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39513" w14:textId="3B7DADB9" w:rsidR="0003119A" w:rsidRPr="00BA7698" w:rsidRDefault="0003119A" w:rsidP="00AC76B5">
      <w:pPr>
        <w:tabs>
          <w:tab w:val="right" w:pos="9970"/>
        </w:tabs>
        <w:ind w:right="2"/>
        <w:jc w:val="both"/>
        <w:rPr>
          <w:rFonts w:ascii="Arial" w:eastAsiaTheme="minorEastAsia" w:hAnsi="Arial" w:cs="Arial" w:hint="eastAsia"/>
          <w:b/>
          <w:bCs/>
          <w:szCs w:val="24"/>
          <w:lang w:val="en-US"/>
        </w:rPr>
      </w:pPr>
      <w:bookmarkStart w:id="0" w:name="_Hlk145670493"/>
      <w:bookmarkStart w:id="1" w:name="OLE_LINK3"/>
      <w:r w:rsidRPr="00BA7698">
        <w:rPr>
          <w:rFonts w:ascii="Arial" w:eastAsia="Batang" w:hAnsi="Arial" w:cs="Arial"/>
          <w:b/>
          <w:bCs/>
          <w:szCs w:val="24"/>
          <w:lang w:val="en-US" w:eastAsia="en-US"/>
        </w:rPr>
        <w:t>3GPP TSG RAN WG1 #12</w:t>
      </w:r>
      <w:r>
        <w:rPr>
          <w:rFonts w:ascii="Arial" w:eastAsia="SimSun" w:hAnsi="Arial" w:cs="Arial" w:hint="eastAsia"/>
          <w:b/>
          <w:bCs/>
          <w:szCs w:val="24"/>
          <w:lang w:val="en-US" w:eastAsia="zh-CN"/>
        </w:rPr>
        <w:t>4</w:t>
      </w:r>
      <w:r w:rsidR="004D1DCD">
        <w:rPr>
          <w:rFonts w:ascii="Arial" w:eastAsiaTheme="minorEastAsia" w:hAnsi="Arial" w:cs="Arial"/>
          <w:b/>
          <w:bCs/>
          <w:szCs w:val="24"/>
          <w:lang w:val="en-US"/>
        </w:rPr>
        <w:tab/>
      </w:r>
      <w:r w:rsidR="004D1DCD">
        <w:rPr>
          <w:rFonts w:ascii="Arial" w:eastAsiaTheme="minorEastAsia" w:hAnsi="Arial" w:cs="Arial" w:hint="eastAsia"/>
          <w:b/>
          <w:bCs/>
          <w:szCs w:val="24"/>
          <w:lang w:val="en-US"/>
        </w:rPr>
        <w:t>R1-2601158</w:t>
      </w:r>
    </w:p>
    <w:p w14:paraId="2A209CD9" w14:textId="2477BEC9" w:rsidR="005D766E" w:rsidRPr="00883628" w:rsidRDefault="0003119A" w:rsidP="0003119A">
      <w:pPr>
        <w:tabs>
          <w:tab w:val="center" w:pos="4536"/>
          <w:tab w:val="right" w:pos="8280"/>
          <w:tab w:val="right" w:pos="9639"/>
        </w:tabs>
        <w:ind w:right="2"/>
        <w:rPr>
          <w:rFonts w:ascii="Arial" w:eastAsia="Batang" w:hAnsi="Arial" w:cs="Arial"/>
          <w:b/>
          <w:bCs/>
          <w:szCs w:val="24"/>
          <w:lang w:eastAsia="en-US"/>
        </w:rPr>
      </w:pPr>
      <w:r w:rsidRPr="00980A9C">
        <w:rPr>
          <w:rFonts w:ascii="Arial" w:eastAsia="Batang" w:hAnsi="Arial" w:cs="Arial"/>
          <w:b/>
          <w:bCs/>
          <w:szCs w:val="24"/>
          <w:lang w:val="en-US" w:eastAsia="en-US"/>
        </w:rPr>
        <w:t>Gothenburg, SE</w:t>
      </w:r>
      <w:r w:rsidRPr="00980A9C">
        <w:rPr>
          <w:rFonts w:ascii="Arial" w:eastAsia="Batang" w:hAnsi="Arial" w:cs="Arial" w:hint="eastAsia"/>
          <w:b/>
          <w:bCs/>
          <w:szCs w:val="24"/>
          <w:lang w:val="en-US" w:eastAsia="en-US"/>
        </w:rPr>
        <w:t>,</w:t>
      </w:r>
      <w:r w:rsidRPr="00980A9C">
        <w:rPr>
          <w:rFonts w:ascii="Arial" w:eastAsia="Batang" w:hAnsi="Arial" w:cs="Arial"/>
          <w:b/>
          <w:bCs/>
          <w:szCs w:val="24"/>
          <w:lang w:val="en-US" w:eastAsia="en-US"/>
        </w:rPr>
        <w:t xml:space="preserve"> </w:t>
      </w:r>
      <w:r w:rsidRPr="00980A9C">
        <w:rPr>
          <w:rFonts w:ascii="Arial" w:eastAsia="Batang" w:hAnsi="Arial" w:cs="Arial"/>
          <w:b/>
          <w:bCs/>
          <w:szCs w:val="24"/>
          <w:lang w:eastAsia="en-US"/>
        </w:rPr>
        <w:t>Feb. 9</w:t>
      </w:r>
      <w:r w:rsidRPr="00980A9C">
        <w:rPr>
          <w:rFonts w:ascii="Arial" w:eastAsia="Batang" w:hAnsi="Arial" w:cs="Arial"/>
          <w:b/>
          <w:bCs/>
          <w:szCs w:val="24"/>
          <w:vertAlign w:val="superscript"/>
          <w:lang w:eastAsia="en-US"/>
        </w:rPr>
        <w:t>th</w:t>
      </w:r>
      <w:r w:rsidRPr="00980A9C">
        <w:rPr>
          <w:rFonts w:ascii="Arial" w:eastAsia="Batang" w:hAnsi="Arial" w:cs="Arial"/>
          <w:b/>
          <w:bCs/>
          <w:szCs w:val="24"/>
          <w:lang w:eastAsia="en-US"/>
        </w:rPr>
        <w:t xml:space="preserve"> ~ 13</w:t>
      </w:r>
      <w:r w:rsidRPr="00980A9C">
        <w:rPr>
          <w:rFonts w:ascii="Arial" w:eastAsia="Batang" w:hAnsi="Arial" w:cs="Arial"/>
          <w:b/>
          <w:bCs/>
          <w:szCs w:val="24"/>
          <w:vertAlign w:val="superscript"/>
          <w:lang w:eastAsia="en-US"/>
        </w:rPr>
        <w:t>th</w:t>
      </w:r>
      <w:r w:rsidRPr="00980A9C">
        <w:rPr>
          <w:rFonts w:ascii="Arial" w:eastAsia="Batang" w:hAnsi="Arial" w:cs="Arial"/>
          <w:b/>
          <w:bCs/>
          <w:szCs w:val="24"/>
          <w:lang w:val="en-US" w:eastAsia="en-US"/>
        </w:rPr>
        <w:t>, 202</w:t>
      </w:r>
      <w:r w:rsidRPr="00980A9C">
        <w:rPr>
          <w:rFonts w:ascii="Arial" w:eastAsia="Batang" w:hAnsi="Arial" w:cs="Arial" w:hint="eastAsia"/>
          <w:b/>
          <w:bCs/>
          <w:szCs w:val="24"/>
          <w:lang w:val="en-US" w:eastAsia="en-US"/>
        </w:rPr>
        <w:t>6</w:t>
      </w:r>
    </w:p>
    <w:bookmarkEnd w:id="0"/>
    <w:p w14:paraId="3E041C60" w14:textId="77777777" w:rsidR="00110804" w:rsidRPr="005D766E" w:rsidRDefault="00110804" w:rsidP="00B931BE">
      <w:pPr>
        <w:tabs>
          <w:tab w:val="center" w:pos="4536"/>
          <w:tab w:val="right" w:pos="8280"/>
          <w:tab w:val="right" w:pos="9639"/>
        </w:tabs>
        <w:ind w:right="2"/>
        <w:jc w:val="both"/>
        <w:rPr>
          <w:b/>
          <w:bCs/>
          <w:sz w:val="28"/>
        </w:rPr>
      </w:pPr>
    </w:p>
    <w:p w14:paraId="07CD89FA" w14:textId="4CC57BB2" w:rsidR="00900DAE" w:rsidRPr="00865B8A" w:rsidRDefault="001545B1" w:rsidP="00B931BE">
      <w:pPr>
        <w:pStyle w:val="ad"/>
        <w:ind w:left="1800" w:hanging="1800"/>
        <w:jc w:val="both"/>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w:t>
      </w:r>
      <w:r w:rsidRPr="00865B8A">
        <w:rPr>
          <w:rFonts w:ascii="Times New Roman" w:hAnsi="Times New Roman"/>
          <w:sz w:val="24"/>
          <w:lang w:val="en-US"/>
        </w:rPr>
        <w:t>OMO</w:t>
      </w:r>
      <w:r w:rsidR="0036115F" w:rsidRPr="00865B8A">
        <w:rPr>
          <w:rFonts w:ascii="Times New Roman" w:hAnsi="Times New Roman"/>
          <w:sz w:val="24"/>
          <w:lang w:val="en-US" w:eastAsia="ja-JP"/>
        </w:rPr>
        <w:t>, INC.</w:t>
      </w:r>
    </w:p>
    <w:bookmarkEnd w:id="1"/>
    <w:p w14:paraId="7332E81A" w14:textId="05B72437" w:rsidR="00FE0C9D" w:rsidRPr="00865B8A" w:rsidRDefault="00FE0C9D" w:rsidP="00B931BE">
      <w:pPr>
        <w:pStyle w:val="ad"/>
        <w:ind w:left="1800" w:hanging="1800"/>
        <w:jc w:val="both"/>
        <w:rPr>
          <w:rFonts w:ascii="Times New Roman" w:eastAsiaTheme="minorEastAsia" w:hAnsi="Times New Roman"/>
          <w:sz w:val="24"/>
          <w:lang w:val="en-US" w:eastAsia="ja-JP"/>
        </w:rPr>
      </w:pPr>
      <w:r w:rsidRPr="00865B8A">
        <w:rPr>
          <w:rFonts w:ascii="Times New Roman" w:hAnsi="Times New Roman"/>
          <w:sz w:val="24"/>
          <w:lang w:val="en-US"/>
        </w:rPr>
        <w:t>Title:</w:t>
      </w:r>
      <w:r w:rsidRPr="00865B8A">
        <w:rPr>
          <w:rFonts w:ascii="Times New Roman" w:hAnsi="Times New Roman"/>
          <w:sz w:val="24"/>
          <w:lang w:val="en-US"/>
        </w:rPr>
        <w:tab/>
      </w:r>
      <w:bookmarkStart w:id="2" w:name="OLE_LINK8"/>
      <w:bookmarkStart w:id="3" w:name="OLE_LINK9"/>
      <w:bookmarkStart w:id="4" w:name="OLE_LINK21"/>
      <w:bookmarkStart w:id="5" w:name="OLE_LINK22"/>
      <w:r w:rsidR="00F77C7E" w:rsidRPr="00865B8A">
        <w:rPr>
          <w:rFonts w:ascii="Times New Roman" w:hAnsi="Times New Roman"/>
          <w:sz w:val="24"/>
          <w:lang w:val="en-US" w:eastAsia="ja-JP"/>
        </w:rPr>
        <w:t>Maintenance on Evolution of NR duplex operation: Sub-band full duplex (SBFD)</w:t>
      </w:r>
    </w:p>
    <w:bookmarkEnd w:id="2"/>
    <w:bookmarkEnd w:id="3"/>
    <w:bookmarkEnd w:id="4"/>
    <w:bookmarkEnd w:id="5"/>
    <w:p w14:paraId="02FF14B3" w14:textId="1B367657" w:rsidR="00FE0C9D" w:rsidRPr="00865B8A" w:rsidRDefault="00FE0C9D" w:rsidP="00B931BE">
      <w:pPr>
        <w:pStyle w:val="ad"/>
        <w:tabs>
          <w:tab w:val="left" w:pos="1800"/>
        </w:tabs>
        <w:ind w:left="1800" w:hanging="1800"/>
        <w:jc w:val="both"/>
        <w:rPr>
          <w:rFonts w:ascii="Times New Roman" w:eastAsia="SimSun" w:hAnsi="Times New Roman"/>
          <w:sz w:val="24"/>
          <w:lang w:val="en-US" w:eastAsia="zh-CN"/>
        </w:rPr>
      </w:pPr>
      <w:r w:rsidRPr="00865B8A">
        <w:rPr>
          <w:rFonts w:ascii="Times New Roman" w:hAnsi="Times New Roman"/>
          <w:sz w:val="24"/>
          <w:lang w:val="en-US"/>
        </w:rPr>
        <w:t>Agenda Item:</w:t>
      </w:r>
      <w:bookmarkStart w:id="6" w:name="Source"/>
      <w:bookmarkEnd w:id="6"/>
      <w:r w:rsidRPr="00865B8A">
        <w:rPr>
          <w:rFonts w:ascii="Times New Roman" w:hAnsi="Times New Roman"/>
          <w:sz w:val="24"/>
          <w:lang w:val="en-US"/>
        </w:rPr>
        <w:tab/>
      </w:r>
      <w:r w:rsidR="00883628" w:rsidRPr="00865B8A">
        <w:rPr>
          <w:rFonts w:ascii="Times New Roman" w:eastAsia="SimSun" w:hAnsi="Times New Roman" w:hint="eastAsia"/>
          <w:sz w:val="24"/>
          <w:lang w:val="en-US" w:eastAsia="zh-CN"/>
        </w:rPr>
        <w:t>8.3</w:t>
      </w:r>
    </w:p>
    <w:p w14:paraId="0EC9D632" w14:textId="77777777" w:rsidR="00900DAE" w:rsidRPr="004939B6" w:rsidRDefault="00900DAE" w:rsidP="00B931BE">
      <w:pPr>
        <w:pBdr>
          <w:bottom w:val="single" w:sz="6" w:space="1" w:color="auto"/>
        </w:pBdr>
        <w:ind w:left="1800" w:hanging="1800"/>
        <w:jc w:val="both"/>
        <w:rPr>
          <w:b/>
          <w:lang w:val="en-US"/>
        </w:rPr>
      </w:pPr>
      <w:r w:rsidRPr="00865B8A">
        <w:rPr>
          <w:b/>
          <w:lang w:val="en-US"/>
        </w:rPr>
        <w:t>Document for:</w:t>
      </w:r>
      <w:bookmarkStart w:id="7" w:name="DocumentFor"/>
      <w:bookmarkEnd w:id="7"/>
      <w:r w:rsidR="00D02352" w:rsidRPr="00865B8A">
        <w:rPr>
          <w:b/>
          <w:lang w:val="en-US"/>
        </w:rPr>
        <w:t xml:space="preserve"> </w:t>
      </w:r>
      <w:r w:rsidR="00D02352" w:rsidRPr="00865B8A">
        <w:rPr>
          <w:b/>
          <w:lang w:val="en-US"/>
        </w:rPr>
        <w:tab/>
      </w:r>
      <w:r w:rsidRPr="00865B8A">
        <w:rPr>
          <w:b/>
          <w:lang w:val="en-US"/>
        </w:rPr>
        <w:t>Discussion and</w:t>
      </w:r>
      <w:r w:rsidRPr="004939B6">
        <w:rPr>
          <w:b/>
          <w:lang w:val="en-US"/>
        </w:rPr>
        <w:t xml:space="preserve"> Decision</w:t>
      </w:r>
    </w:p>
    <w:p w14:paraId="702AF45C" w14:textId="600C9863" w:rsidR="008E3FC0" w:rsidRPr="004939B6" w:rsidRDefault="001D2A61" w:rsidP="00B931BE">
      <w:pPr>
        <w:pStyle w:val="1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5BBFF418" w14:textId="22C3BD8B" w:rsidR="003F7230" w:rsidRPr="00816F9A" w:rsidRDefault="008E620D" w:rsidP="00B931BE">
      <w:pPr>
        <w:spacing w:afterLines="50" w:after="120"/>
        <w:jc w:val="both"/>
        <w:rPr>
          <w:rFonts w:eastAsiaTheme="minorEastAsia"/>
          <w:sz w:val="22"/>
          <w:szCs w:val="22"/>
        </w:rPr>
      </w:pPr>
      <w:r w:rsidRPr="00816F9A">
        <w:rPr>
          <w:rFonts w:eastAsiaTheme="minorEastAsia"/>
          <w:sz w:val="22"/>
          <w:szCs w:val="22"/>
        </w:rPr>
        <w:t>In this contribution,</w:t>
      </w:r>
      <w:r w:rsidR="009838C9" w:rsidRPr="00816F9A">
        <w:rPr>
          <w:rFonts w:eastAsiaTheme="minorEastAsia"/>
          <w:sz w:val="22"/>
          <w:szCs w:val="22"/>
        </w:rPr>
        <w:t xml:space="preserve"> </w:t>
      </w:r>
      <w:r w:rsidR="00883628">
        <w:rPr>
          <w:rFonts w:eastAsia="SimSun" w:hint="eastAsia"/>
          <w:sz w:val="22"/>
          <w:szCs w:val="22"/>
          <w:lang w:eastAsia="zh-CN"/>
        </w:rPr>
        <w:t xml:space="preserve">remaining issues </w:t>
      </w:r>
      <w:r w:rsidR="009838C9" w:rsidRPr="00816F9A">
        <w:rPr>
          <w:rFonts w:eastAsiaTheme="minorEastAsia"/>
          <w:sz w:val="22"/>
          <w:szCs w:val="22"/>
        </w:rPr>
        <w:t xml:space="preserve">for </w:t>
      </w:r>
      <w:r w:rsidR="00491E1B" w:rsidRPr="00816F9A">
        <w:rPr>
          <w:rFonts w:eastAsiaTheme="minorEastAsia"/>
          <w:sz w:val="22"/>
          <w:szCs w:val="22"/>
        </w:rPr>
        <w:t xml:space="preserve">SBFD </w:t>
      </w:r>
      <w:r w:rsidR="009838C9" w:rsidRPr="00816F9A">
        <w:rPr>
          <w:rFonts w:eastAsiaTheme="minorEastAsia"/>
          <w:sz w:val="22"/>
          <w:szCs w:val="22"/>
        </w:rPr>
        <w:t>are discussed.</w:t>
      </w:r>
    </w:p>
    <w:p w14:paraId="2A3CD965" w14:textId="67FF2946" w:rsidR="00694D4F" w:rsidRDefault="00F77C7E" w:rsidP="00694D4F">
      <w:pPr>
        <w:pStyle w:val="11"/>
        <w:numPr>
          <w:ilvl w:val="0"/>
          <w:numId w:val="6"/>
        </w:numPr>
        <w:spacing w:after="120"/>
        <w:jc w:val="both"/>
        <w:rPr>
          <w:rFonts w:ascii="Times New Roman" w:eastAsia="DengXian" w:hAnsi="Times New Roman"/>
          <w:b/>
          <w:lang w:val="en-US" w:eastAsia="zh-CN"/>
        </w:rPr>
      </w:pPr>
      <w:r>
        <w:rPr>
          <w:rFonts w:ascii="Times New Roman" w:eastAsia="DengXian" w:hAnsi="Times New Roman" w:hint="eastAsia"/>
          <w:b/>
          <w:lang w:val="en-US" w:eastAsia="zh-CN"/>
        </w:rPr>
        <w:t>SBFD TX/RX</w:t>
      </w:r>
    </w:p>
    <w:p w14:paraId="56BB365D" w14:textId="34EB7493" w:rsidR="00F267F5" w:rsidRPr="007A3566" w:rsidRDefault="00F267F5" w:rsidP="00F267F5">
      <w:pPr>
        <w:pStyle w:val="20"/>
        <w:ind w:left="567" w:hanging="567"/>
        <w:jc w:val="both"/>
        <w:rPr>
          <w:rFonts w:ascii="Times New Roman" w:eastAsia="DengXian" w:hAnsi="Times New Roman"/>
          <w:b/>
          <w:lang w:val="en-US" w:eastAsia="zh-CN"/>
        </w:rPr>
      </w:pPr>
      <w:r>
        <w:rPr>
          <w:rFonts w:ascii="Times New Roman" w:eastAsia="DengXian" w:hAnsi="Times New Roman" w:hint="eastAsia"/>
          <w:b/>
          <w:lang w:val="en-US" w:eastAsia="zh-CN"/>
        </w:rPr>
        <w:t xml:space="preserve">Issue#1: </w:t>
      </w:r>
      <w:r w:rsidRPr="007A3566">
        <w:rPr>
          <w:rFonts w:ascii="Times New Roman" w:eastAsia="DengXian" w:hAnsi="Times New Roman"/>
          <w:b/>
          <w:lang w:val="en-US" w:eastAsia="zh-CN"/>
        </w:rPr>
        <w:t>HARQ process ID for multi-PUSCH/PDSCH</w:t>
      </w:r>
    </w:p>
    <w:p w14:paraId="67216A78" w14:textId="77777777" w:rsidR="00F267F5" w:rsidRDefault="00F267F5" w:rsidP="00F267F5">
      <w:pPr>
        <w:jc w:val="both"/>
        <w:rPr>
          <w:rFonts w:eastAsia="SimSun"/>
          <w:sz w:val="22"/>
          <w:szCs w:val="22"/>
          <w:lang w:eastAsia="zh-CN"/>
        </w:rPr>
      </w:pPr>
      <w:r>
        <w:rPr>
          <w:rFonts w:eastAsia="SimSun" w:hint="eastAsia"/>
          <w:sz w:val="22"/>
          <w:szCs w:val="22"/>
          <w:lang w:eastAsia="zh-CN"/>
        </w:rPr>
        <w:t>In legacy, f</w:t>
      </w:r>
      <w:r w:rsidRPr="003F3F4B">
        <w:rPr>
          <w:rFonts w:eastAsia="SimSun" w:hint="eastAsia"/>
          <w:sz w:val="22"/>
          <w:szCs w:val="22"/>
          <w:lang w:eastAsia="zh-CN"/>
        </w:rPr>
        <w:t xml:space="preserve">or multi-PUSCH scheduled by single DCI, the indicated HP ID is applied for the first PUSCH not overlapping with DL symbol or SSB symbol, and HP ID is incremented by 1 for subsequent PUSCHs not overlapping with DL symbol or SSB symbol. </w:t>
      </w:r>
      <w:r>
        <w:rPr>
          <w:rFonts w:eastAsia="SimSun" w:hint="eastAsia"/>
          <w:sz w:val="22"/>
          <w:szCs w:val="22"/>
          <w:lang w:eastAsia="zh-CN"/>
        </w:rPr>
        <w:t>F</w:t>
      </w:r>
      <w:r w:rsidRPr="003F3F4B">
        <w:rPr>
          <w:rFonts w:eastAsia="SimSun" w:hint="eastAsia"/>
          <w:sz w:val="22"/>
          <w:szCs w:val="22"/>
          <w:lang w:eastAsia="zh-CN"/>
        </w:rPr>
        <w:t xml:space="preserve">or multi-PUSCH CG, HARQ process ID is calculated for the first configured grant PUSCH, and </w:t>
      </w:r>
      <w:r>
        <w:rPr>
          <w:rFonts w:eastAsiaTheme="minorEastAsia" w:hint="eastAsia"/>
          <w:sz w:val="22"/>
          <w:szCs w:val="22"/>
        </w:rPr>
        <w:t xml:space="preserve">it is </w:t>
      </w:r>
      <w:r w:rsidRPr="003F3F4B">
        <w:rPr>
          <w:rFonts w:eastAsia="SimSun" w:hint="eastAsia"/>
          <w:sz w:val="22"/>
          <w:szCs w:val="22"/>
          <w:lang w:eastAsia="zh-CN"/>
        </w:rPr>
        <w:t>incremented by 1 for each CG PU</w:t>
      </w:r>
      <w:r>
        <w:rPr>
          <w:rFonts w:eastAsia="SimSun" w:hint="eastAsia"/>
          <w:sz w:val="22"/>
          <w:szCs w:val="22"/>
          <w:lang w:eastAsia="zh-CN"/>
        </w:rPr>
        <w:t xml:space="preserve">SCH not overlapping with DL symbol or SSB symbol. </w:t>
      </w:r>
    </w:p>
    <w:p w14:paraId="07FE71E3" w14:textId="77777777" w:rsidR="00F267F5" w:rsidRDefault="00F267F5" w:rsidP="00F267F5">
      <w:pPr>
        <w:jc w:val="both"/>
        <w:rPr>
          <w:rFonts w:eastAsia="SimSun"/>
          <w:sz w:val="22"/>
          <w:szCs w:val="22"/>
          <w:lang w:eastAsia="zh-CN"/>
        </w:rPr>
      </w:pPr>
      <w:r>
        <w:rPr>
          <w:rFonts w:eastAsia="SimSun" w:hint="eastAsia"/>
          <w:sz w:val="22"/>
          <w:szCs w:val="22"/>
          <w:lang w:eastAsia="zh-CN"/>
        </w:rPr>
        <w:t xml:space="preserve">When SBFD UL subband is configured on a DL symbol, the SBFD DL symbol can be available for PUSCH transmission. If following legacy HARQ process ID assignment rule, no HARQ process ID is assigned for a PUSCH within UL subband on SBFD DL symbol, which is not reasonable. Enhancement on HARQ process ID assignment is </w:t>
      </w:r>
      <w:r>
        <w:rPr>
          <w:rFonts w:eastAsia="SimSun"/>
          <w:sz w:val="22"/>
          <w:szCs w:val="22"/>
          <w:lang w:eastAsia="zh-CN"/>
        </w:rPr>
        <w:t>needed</w:t>
      </w:r>
      <w:r>
        <w:rPr>
          <w:rFonts w:eastAsia="SimSun" w:hint="eastAsia"/>
          <w:sz w:val="22"/>
          <w:szCs w:val="22"/>
          <w:lang w:eastAsia="zh-CN"/>
        </w:rPr>
        <w:t xml:space="preserve"> for </w:t>
      </w:r>
      <w:r w:rsidRPr="002A0CB3">
        <w:rPr>
          <w:rFonts w:eastAsia="SimSun"/>
          <w:sz w:val="22"/>
          <w:szCs w:val="22"/>
          <w:lang w:eastAsia="zh-CN"/>
        </w:rPr>
        <w:t>multi-PUSCH scheduled by single DCI, or for multi-PUSCH CG</w:t>
      </w:r>
      <w:r>
        <w:rPr>
          <w:rFonts w:eastAsia="SimSun" w:hint="eastAsia"/>
          <w:sz w:val="22"/>
          <w:szCs w:val="22"/>
          <w:lang w:eastAsia="zh-CN"/>
        </w:rPr>
        <w:t>.</w:t>
      </w:r>
    </w:p>
    <w:p w14:paraId="4763C158" w14:textId="77777777" w:rsidR="00F267F5" w:rsidRDefault="00F267F5" w:rsidP="00F267F5">
      <w:pPr>
        <w:jc w:val="both"/>
        <w:rPr>
          <w:rFonts w:eastAsia="SimSun"/>
          <w:sz w:val="22"/>
          <w:szCs w:val="22"/>
          <w:lang w:eastAsia="zh-CN"/>
        </w:rPr>
      </w:pPr>
    </w:p>
    <w:p w14:paraId="58FD296E" w14:textId="77777777" w:rsidR="00F267F5" w:rsidRPr="002A0CB3" w:rsidRDefault="00F267F5" w:rsidP="00F267F5">
      <w:pPr>
        <w:jc w:val="both"/>
        <w:rPr>
          <w:rFonts w:eastAsia="SimSun"/>
          <w:b/>
          <w:bCs/>
          <w:sz w:val="22"/>
          <w:szCs w:val="22"/>
          <w:lang w:eastAsia="zh-CN"/>
        </w:rPr>
      </w:pPr>
      <w:r w:rsidRPr="00AC76B5">
        <w:rPr>
          <w:rFonts w:eastAsia="SimSun"/>
          <w:b/>
          <w:bCs/>
          <w:sz w:val="22"/>
          <w:szCs w:val="22"/>
          <w:lang w:eastAsia="zh-CN"/>
        </w:rPr>
        <w:t>Observation 1:</w:t>
      </w:r>
      <w:r w:rsidRPr="002A0CB3">
        <w:rPr>
          <w:rFonts w:eastAsia="SimSun" w:hint="eastAsia"/>
          <w:b/>
          <w:bCs/>
          <w:sz w:val="22"/>
          <w:szCs w:val="22"/>
          <w:lang w:eastAsia="zh-CN"/>
        </w:rPr>
        <w:t xml:space="preserve"> </w:t>
      </w:r>
      <w:r w:rsidRPr="00AC76B5">
        <w:rPr>
          <w:rFonts w:eastAsia="SimSun"/>
          <w:b/>
          <w:bCs/>
          <w:sz w:val="22"/>
          <w:szCs w:val="22"/>
          <w:lang w:eastAsia="zh-CN"/>
        </w:rPr>
        <w:t>Enhancement on HARQ process ID assignment rule is needed for multi-PUSCH scheduled by single DCI, or for multi-PUSCH CG.</w:t>
      </w:r>
    </w:p>
    <w:p w14:paraId="032B4059" w14:textId="0B16B221" w:rsidR="00F267F5" w:rsidRPr="00AC76B5" w:rsidRDefault="00F267F5" w:rsidP="00AC76B5">
      <w:pPr>
        <w:pStyle w:val="affb"/>
        <w:numPr>
          <w:ilvl w:val="0"/>
          <w:numId w:val="93"/>
        </w:numPr>
        <w:ind w:leftChars="0"/>
        <w:jc w:val="both"/>
        <w:rPr>
          <w:rFonts w:eastAsia="SimSun"/>
          <w:b/>
          <w:bCs/>
          <w:sz w:val="22"/>
          <w:szCs w:val="22"/>
          <w:lang w:eastAsia="zh-CN"/>
        </w:rPr>
      </w:pPr>
      <w:r w:rsidRPr="00AC76B5">
        <w:rPr>
          <w:rFonts w:eastAsia="SimSun"/>
          <w:b/>
          <w:bCs/>
          <w:sz w:val="22"/>
          <w:szCs w:val="22"/>
          <w:lang w:eastAsia="zh-CN"/>
        </w:rPr>
        <w:t>According to the current specification no HARQ process ID is assigned to a PUSCH within UL subband in SBFD symbols, for multi-PUSCH scheduled by single DCI, or for multi-PUSCH CG.</w:t>
      </w:r>
    </w:p>
    <w:p w14:paraId="2D505293" w14:textId="77777777" w:rsidR="00F267F5" w:rsidRDefault="00F267F5" w:rsidP="00F267F5">
      <w:pPr>
        <w:jc w:val="both"/>
        <w:rPr>
          <w:rFonts w:eastAsia="SimSun"/>
          <w:sz w:val="22"/>
          <w:szCs w:val="22"/>
          <w:lang w:eastAsia="zh-CN"/>
        </w:rPr>
      </w:pPr>
    </w:p>
    <w:p w14:paraId="7D7CACBD" w14:textId="77777777" w:rsidR="00F267F5" w:rsidRDefault="00F267F5" w:rsidP="00F267F5">
      <w:pPr>
        <w:jc w:val="both"/>
        <w:rPr>
          <w:rFonts w:eastAsia="SimSun"/>
          <w:sz w:val="22"/>
          <w:szCs w:val="22"/>
          <w:lang w:eastAsia="zh-CN"/>
        </w:rPr>
      </w:pPr>
      <w:r>
        <w:rPr>
          <w:rFonts w:eastAsia="SimSun" w:hint="eastAsia"/>
          <w:sz w:val="22"/>
          <w:szCs w:val="22"/>
          <w:lang w:eastAsia="zh-CN"/>
        </w:rPr>
        <w:t xml:space="preserve">A straightforward solution is to update the HARQ process ID assignment rule, based on PUSCH validation condition in SBFD scenarios. For configuration 1, PUSCH within valid symbol type is valid. For configuration 2, a PUSCH within SBFD symbols or within non-SBFD symbols are valid. A PUSCH across SBFD symbols or non-SBFD symbols is always invalid for configuration 1 or configuration 2. </w:t>
      </w:r>
    </w:p>
    <w:p w14:paraId="32FBCF9D" w14:textId="77777777" w:rsidR="00F267F5" w:rsidRDefault="00F267F5" w:rsidP="00F267F5">
      <w:pPr>
        <w:jc w:val="both"/>
        <w:rPr>
          <w:rFonts w:eastAsia="SimSun"/>
          <w:sz w:val="22"/>
          <w:szCs w:val="22"/>
          <w:lang w:eastAsia="zh-CN"/>
        </w:rPr>
      </w:pPr>
    </w:p>
    <w:p w14:paraId="015884BE" w14:textId="6212D09C" w:rsidR="00F267F5" w:rsidRPr="00EB3690" w:rsidRDefault="00F267F5" w:rsidP="00F267F5">
      <w:pPr>
        <w:jc w:val="both"/>
        <w:rPr>
          <w:rFonts w:eastAsia="SimSun"/>
          <w:b/>
          <w:bCs/>
          <w:sz w:val="22"/>
          <w:szCs w:val="22"/>
          <w:lang w:eastAsia="zh-CN"/>
        </w:rPr>
      </w:pPr>
      <w:r w:rsidRPr="00AC76B5">
        <w:rPr>
          <w:rFonts w:eastAsia="SimSun"/>
          <w:b/>
          <w:bCs/>
          <w:sz w:val="22"/>
          <w:szCs w:val="22"/>
          <w:lang w:eastAsia="zh-CN"/>
        </w:rPr>
        <w:t>P</w:t>
      </w:r>
      <w:r w:rsidRPr="00EB3690">
        <w:rPr>
          <w:rFonts w:eastAsia="SimSun"/>
          <w:b/>
          <w:bCs/>
          <w:sz w:val="22"/>
          <w:szCs w:val="22"/>
          <w:lang w:eastAsia="zh-CN"/>
        </w:rPr>
        <w:t xml:space="preserve">roposal </w:t>
      </w:r>
      <w:r>
        <w:rPr>
          <w:rFonts w:eastAsia="SimSun" w:hint="eastAsia"/>
          <w:b/>
          <w:bCs/>
          <w:sz w:val="22"/>
          <w:szCs w:val="22"/>
          <w:lang w:eastAsia="zh-CN"/>
        </w:rPr>
        <w:t>1</w:t>
      </w:r>
      <w:r w:rsidRPr="00EB3690">
        <w:rPr>
          <w:rFonts w:eastAsia="SimSun"/>
          <w:b/>
          <w:bCs/>
          <w:sz w:val="22"/>
          <w:szCs w:val="22"/>
          <w:lang w:eastAsia="zh-CN"/>
        </w:rPr>
        <w:t xml:space="preserve">: </w:t>
      </w:r>
      <w:r>
        <w:rPr>
          <w:rFonts w:eastAsia="SimSun" w:hint="eastAsia"/>
          <w:b/>
          <w:bCs/>
          <w:sz w:val="22"/>
          <w:szCs w:val="22"/>
          <w:lang w:eastAsia="zh-CN"/>
        </w:rPr>
        <w:t>TP#1 is adopted for HARQ process ID assignment rule for multi-PUSCH.</w:t>
      </w:r>
    </w:p>
    <w:p w14:paraId="3BE9242C" w14:textId="77777777" w:rsidR="00F267F5" w:rsidRPr="00EB3690" w:rsidRDefault="00F267F5" w:rsidP="00F267F5">
      <w:pPr>
        <w:pStyle w:val="affb"/>
        <w:numPr>
          <w:ilvl w:val="0"/>
          <w:numId w:val="12"/>
        </w:numPr>
        <w:ind w:leftChars="0"/>
        <w:jc w:val="both"/>
        <w:rPr>
          <w:rFonts w:eastAsia="SimSun"/>
          <w:b/>
          <w:bCs/>
          <w:sz w:val="22"/>
          <w:szCs w:val="22"/>
          <w:lang w:eastAsia="zh-CN"/>
        </w:rPr>
      </w:pPr>
      <w:r w:rsidRPr="00EB3690">
        <w:rPr>
          <w:rFonts w:eastAsia="SimSun"/>
          <w:b/>
          <w:bCs/>
          <w:sz w:val="22"/>
          <w:szCs w:val="22"/>
          <w:lang w:eastAsia="zh-CN"/>
        </w:rPr>
        <w:t>For multi-PUSCH scheduled by single DCI:</w:t>
      </w:r>
    </w:p>
    <w:p w14:paraId="7A1D79D5" w14:textId="77777777" w:rsidR="00F267F5" w:rsidRPr="00EB3690" w:rsidRDefault="00F267F5" w:rsidP="00F267F5">
      <w:pPr>
        <w:pStyle w:val="affb"/>
        <w:numPr>
          <w:ilvl w:val="1"/>
          <w:numId w:val="12"/>
        </w:numPr>
        <w:ind w:leftChars="0"/>
        <w:jc w:val="both"/>
        <w:rPr>
          <w:rFonts w:eastAsia="SimSun"/>
          <w:b/>
          <w:bCs/>
          <w:sz w:val="22"/>
          <w:szCs w:val="22"/>
          <w:lang w:eastAsia="zh-CN"/>
        </w:rPr>
      </w:pPr>
      <w:r w:rsidRPr="00EB3690">
        <w:rPr>
          <w:rFonts w:eastAsia="SimSun"/>
          <w:b/>
          <w:bCs/>
          <w:sz w:val="22"/>
          <w:szCs w:val="22"/>
          <w:lang w:eastAsia="zh-CN"/>
        </w:rPr>
        <w:t>The indicated HP ID is applied to the first PUSCH not overlapping with non-SBFD DL symbol or SSB symbol</w:t>
      </w:r>
      <w:r>
        <w:rPr>
          <w:rFonts w:eastAsia="SimSun" w:hint="eastAsia"/>
          <w:b/>
          <w:bCs/>
          <w:sz w:val="22"/>
          <w:szCs w:val="22"/>
          <w:lang w:eastAsia="zh-CN"/>
        </w:rPr>
        <w:t>, and not across both SBFD symbols and non-SBFD symbols</w:t>
      </w:r>
    </w:p>
    <w:p w14:paraId="57D7E17B" w14:textId="77777777" w:rsidR="00F267F5" w:rsidRPr="005E6A49" w:rsidRDefault="00F267F5" w:rsidP="00F267F5">
      <w:pPr>
        <w:pStyle w:val="affb"/>
        <w:numPr>
          <w:ilvl w:val="1"/>
          <w:numId w:val="12"/>
        </w:numPr>
        <w:ind w:leftChars="0"/>
        <w:jc w:val="both"/>
        <w:rPr>
          <w:rFonts w:eastAsia="SimSun"/>
          <w:b/>
          <w:bCs/>
          <w:sz w:val="22"/>
          <w:szCs w:val="22"/>
          <w:lang w:eastAsia="zh-CN"/>
        </w:rPr>
      </w:pPr>
      <w:r w:rsidRPr="00EB3690">
        <w:rPr>
          <w:rFonts w:eastAsia="SimSun"/>
          <w:b/>
          <w:bCs/>
          <w:sz w:val="22"/>
          <w:szCs w:val="22"/>
          <w:lang w:eastAsia="zh-CN"/>
        </w:rPr>
        <w:t xml:space="preserve">HP ID is incremented by 1 for each subsequent PUSCH </w:t>
      </w:r>
      <w:r>
        <w:rPr>
          <w:rFonts w:eastAsia="SimSun" w:hint="eastAsia"/>
          <w:b/>
          <w:bCs/>
          <w:sz w:val="22"/>
          <w:szCs w:val="22"/>
          <w:lang w:eastAsia="zh-CN"/>
        </w:rPr>
        <w:t>n</w:t>
      </w:r>
      <w:r w:rsidRPr="00EB3690">
        <w:rPr>
          <w:rFonts w:eastAsia="SimSun"/>
          <w:b/>
          <w:bCs/>
          <w:sz w:val="22"/>
          <w:szCs w:val="22"/>
          <w:lang w:eastAsia="zh-CN"/>
        </w:rPr>
        <w:t>ot overlapping with non-SBFD DL symbol or SSB symbol</w:t>
      </w:r>
      <w:r>
        <w:rPr>
          <w:rFonts w:eastAsia="SimSun" w:hint="eastAsia"/>
          <w:b/>
          <w:bCs/>
          <w:sz w:val="22"/>
          <w:szCs w:val="22"/>
          <w:lang w:eastAsia="zh-CN"/>
        </w:rPr>
        <w:t>, and not across both SBFD symbols and non-SBFD symbols, and not in invalid symbol type if configuration 1 is provided</w:t>
      </w:r>
    </w:p>
    <w:p w14:paraId="0FF20454" w14:textId="77777777" w:rsidR="00F267F5" w:rsidRPr="00EB3690" w:rsidRDefault="00F267F5" w:rsidP="00F267F5">
      <w:pPr>
        <w:pStyle w:val="affb"/>
        <w:numPr>
          <w:ilvl w:val="0"/>
          <w:numId w:val="12"/>
        </w:numPr>
        <w:ind w:leftChars="0"/>
        <w:jc w:val="both"/>
        <w:rPr>
          <w:rFonts w:eastAsia="SimSun"/>
          <w:b/>
          <w:bCs/>
          <w:sz w:val="22"/>
          <w:szCs w:val="22"/>
          <w:lang w:eastAsia="zh-CN"/>
        </w:rPr>
      </w:pPr>
      <w:r w:rsidRPr="00EB3690">
        <w:rPr>
          <w:rFonts w:eastAsia="SimSun"/>
          <w:b/>
          <w:bCs/>
          <w:sz w:val="22"/>
          <w:szCs w:val="22"/>
          <w:lang w:eastAsia="zh-CN"/>
        </w:rPr>
        <w:t>For multi-PUSCH CG:</w:t>
      </w:r>
    </w:p>
    <w:p w14:paraId="529CB96C" w14:textId="77777777" w:rsidR="00F267F5" w:rsidRPr="00AC76B5" w:rsidRDefault="00F267F5" w:rsidP="00AC76B5">
      <w:pPr>
        <w:pStyle w:val="affb"/>
        <w:numPr>
          <w:ilvl w:val="1"/>
          <w:numId w:val="12"/>
        </w:numPr>
        <w:ind w:leftChars="0"/>
        <w:jc w:val="both"/>
        <w:rPr>
          <w:rFonts w:eastAsia="SimSun"/>
          <w:b/>
          <w:bCs/>
          <w:sz w:val="22"/>
          <w:szCs w:val="22"/>
          <w:lang w:eastAsia="zh-CN"/>
        </w:rPr>
      </w:pPr>
      <w:r w:rsidRPr="00EB3690">
        <w:rPr>
          <w:rFonts w:eastAsia="SimSun"/>
          <w:b/>
          <w:bCs/>
          <w:sz w:val="22"/>
          <w:szCs w:val="22"/>
          <w:lang w:eastAsia="zh-CN"/>
        </w:rPr>
        <w:t>HP ID is incremented by 1 for each subsequent configured grant PUSCH not overlapping with non-SBFD DL symbol or SSB symbol</w:t>
      </w:r>
      <w:r>
        <w:rPr>
          <w:rFonts w:eastAsia="SimSun" w:hint="eastAsia"/>
          <w:b/>
          <w:bCs/>
          <w:sz w:val="22"/>
          <w:szCs w:val="22"/>
          <w:lang w:eastAsia="zh-CN"/>
        </w:rPr>
        <w:t>, and not across both SBFD symbols and non-SBFD symbols, and not in invalid symbol type if configuration 1 is provided</w:t>
      </w:r>
    </w:p>
    <w:p w14:paraId="618232D5" w14:textId="77777777" w:rsidR="00F267F5" w:rsidRPr="002A0CB3" w:rsidRDefault="00F267F5" w:rsidP="00F267F5">
      <w:pPr>
        <w:jc w:val="both"/>
        <w:rPr>
          <w:rFonts w:eastAsia="SimSun"/>
          <w:sz w:val="22"/>
          <w:szCs w:val="22"/>
          <w:lang w:eastAsia="zh-CN"/>
        </w:rPr>
      </w:pPr>
    </w:p>
    <w:p w14:paraId="60842CA0" w14:textId="0B9F338A" w:rsidR="00F267F5" w:rsidRDefault="00F267F5" w:rsidP="00F267F5">
      <w:pPr>
        <w:jc w:val="both"/>
        <w:rPr>
          <w:rFonts w:eastAsia="SimSun"/>
          <w:sz w:val="22"/>
          <w:szCs w:val="22"/>
          <w:lang w:eastAsia="zh-CN"/>
        </w:rPr>
      </w:pPr>
      <w:r>
        <w:rPr>
          <w:rFonts w:eastAsia="SimSun" w:hint="eastAsia"/>
          <w:sz w:val="22"/>
          <w:szCs w:val="22"/>
          <w:lang w:eastAsia="zh-CN"/>
        </w:rPr>
        <w:t>Similarly, when a PDSCH occasion is across SBFD symbols and non-SBFD symbols, or when a PDSCH occasion is in the invalid symbol type if configuration 1 is provided, the PDSCH occasion is dropped. If following the legacy HARQ process ID assignment rule, HARQ process ID is assigned for such dropped PDSCH occasions. Considering the main motivation of not counting HP ID for PDSCH/PUSCH occasions that can</w:t>
      </w:r>
      <w:r>
        <w:rPr>
          <w:rFonts w:eastAsia="SimSun"/>
          <w:sz w:val="22"/>
          <w:szCs w:val="22"/>
          <w:lang w:eastAsia="zh-CN"/>
        </w:rPr>
        <w:t>’</w:t>
      </w:r>
      <w:r>
        <w:rPr>
          <w:rFonts w:eastAsia="SimSun" w:hint="eastAsia"/>
          <w:sz w:val="22"/>
          <w:szCs w:val="22"/>
          <w:lang w:eastAsia="zh-CN"/>
        </w:rPr>
        <w:t xml:space="preserve">t be received/transmitted in legacy rule is to improve HARQ process utilization efficiency, </w:t>
      </w:r>
      <w:r>
        <w:rPr>
          <w:rFonts w:eastAsiaTheme="minorEastAsia" w:hint="eastAsia"/>
          <w:sz w:val="22"/>
          <w:szCs w:val="22"/>
        </w:rPr>
        <w:t xml:space="preserve">and </w:t>
      </w:r>
      <w:r>
        <w:rPr>
          <w:rFonts w:eastAsia="SimSun" w:hint="eastAsia"/>
          <w:sz w:val="22"/>
          <w:szCs w:val="22"/>
          <w:lang w:eastAsia="zh-CN"/>
        </w:rPr>
        <w:t xml:space="preserve">the same motivation is </w:t>
      </w:r>
      <w:r>
        <w:rPr>
          <w:rFonts w:eastAsia="SimSun" w:hint="eastAsia"/>
          <w:sz w:val="22"/>
          <w:szCs w:val="22"/>
          <w:lang w:eastAsia="zh-CN"/>
        </w:rPr>
        <w:lastRenderedPageBreak/>
        <w:t xml:space="preserve">still valid. </w:t>
      </w:r>
      <w:r>
        <w:rPr>
          <w:rFonts w:eastAsia="SimSun"/>
          <w:sz w:val="22"/>
          <w:szCs w:val="22"/>
          <w:lang w:eastAsia="zh-CN"/>
        </w:rPr>
        <w:t>Therefore</w:t>
      </w:r>
      <w:r>
        <w:rPr>
          <w:rFonts w:eastAsia="SimSun" w:hint="eastAsia"/>
          <w:sz w:val="22"/>
          <w:szCs w:val="22"/>
          <w:lang w:eastAsia="zh-CN"/>
        </w:rPr>
        <w:t xml:space="preserve">, it is preferred to not count HP ID for PDSCH occasions across SBFD symbols and non-SBFD symbols or in the invalid symbol type. </w:t>
      </w:r>
    </w:p>
    <w:p w14:paraId="49B0F0EF" w14:textId="77777777" w:rsidR="00F267F5" w:rsidRDefault="00F267F5" w:rsidP="00F267F5">
      <w:pPr>
        <w:jc w:val="both"/>
        <w:rPr>
          <w:rFonts w:eastAsia="SimSun"/>
          <w:sz w:val="22"/>
          <w:szCs w:val="22"/>
          <w:lang w:eastAsia="zh-CN"/>
        </w:rPr>
      </w:pPr>
    </w:p>
    <w:p w14:paraId="2417CF80" w14:textId="499EF0AD" w:rsidR="00F267F5" w:rsidRPr="00EB3690" w:rsidRDefault="00F267F5" w:rsidP="00F267F5">
      <w:pPr>
        <w:jc w:val="both"/>
        <w:rPr>
          <w:rFonts w:eastAsia="SimSun"/>
          <w:b/>
          <w:bCs/>
          <w:sz w:val="22"/>
          <w:szCs w:val="22"/>
          <w:lang w:eastAsia="zh-CN"/>
        </w:rPr>
      </w:pPr>
      <w:r w:rsidRPr="00AC76B5">
        <w:rPr>
          <w:rFonts w:eastAsia="SimSun"/>
          <w:b/>
          <w:bCs/>
          <w:sz w:val="22"/>
          <w:szCs w:val="22"/>
          <w:lang w:eastAsia="zh-CN"/>
        </w:rPr>
        <w:t>P</w:t>
      </w:r>
      <w:r w:rsidRPr="00EB3690">
        <w:rPr>
          <w:rFonts w:eastAsia="SimSun"/>
          <w:b/>
          <w:bCs/>
          <w:sz w:val="22"/>
          <w:szCs w:val="22"/>
          <w:lang w:eastAsia="zh-CN"/>
        </w:rPr>
        <w:t xml:space="preserve">roposal </w:t>
      </w:r>
      <w:r>
        <w:rPr>
          <w:rFonts w:eastAsia="SimSun" w:hint="eastAsia"/>
          <w:b/>
          <w:bCs/>
          <w:sz w:val="22"/>
          <w:szCs w:val="22"/>
          <w:lang w:eastAsia="zh-CN"/>
        </w:rPr>
        <w:t>2</w:t>
      </w:r>
      <w:r w:rsidRPr="00EB3690">
        <w:rPr>
          <w:rFonts w:eastAsia="SimSun"/>
          <w:b/>
          <w:bCs/>
          <w:sz w:val="22"/>
          <w:szCs w:val="22"/>
          <w:lang w:eastAsia="zh-CN"/>
        </w:rPr>
        <w:t xml:space="preserve">: </w:t>
      </w:r>
      <w:r>
        <w:rPr>
          <w:rFonts w:eastAsia="SimSun" w:hint="eastAsia"/>
          <w:b/>
          <w:bCs/>
          <w:sz w:val="22"/>
          <w:szCs w:val="22"/>
          <w:lang w:eastAsia="zh-CN"/>
        </w:rPr>
        <w:t>TP#2 is adopted for HARQ process ID assignment for multi-PDSCH.</w:t>
      </w:r>
    </w:p>
    <w:p w14:paraId="408030B3" w14:textId="77777777" w:rsidR="00F267F5" w:rsidRPr="00EB3690" w:rsidRDefault="00F267F5" w:rsidP="00F267F5">
      <w:pPr>
        <w:pStyle w:val="affb"/>
        <w:numPr>
          <w:ilvl w:val="0"/>
          <w:numId w:val="12"/>
        </w:numPr>
        <w:ind w:leftChars="0"/>
        <w:jc w:val="both"/>
        <w:rPr>
          <w:rFonts w:eastAsia="SimSun"/>
          <w:b/>
          <w:bCs/>
          <w:sz w:val="22"/>
          <w:szCs w:val="22"/>
          <w:lang w:eastAsia="zh-CN"/>
        </w:rPr>
      </w:pPr>
      <w:r w:rsidRPr="00EB3690">
        <w:rPr>
          <w:rFonts w:eastAsia="SimSun"/>
          <w:b/>
          <w:bCs/>
          <w:sz w:val="22"/>
          <w:szCs w:val="22"/>
          <w:lang w:eastAsia="zh-CN"/>
        </w:rPr>
        <w:t>For multi-PDSCH scheduled by single DCI:</w:t>
      </w:r>
    </w:p>
    <w:p w14:paraId="10D91CA5" w14:textId="77777777" w:rsidR="00F267F5" w:rsidRPr="00EB3690" w:rsidRDefault="00F267F5" w:rsidP="00F267F5">
      <w:pPr>
        <w:pStyle w:val="affb"/>
        <w:numPr>
          <w:ilvl w:val="1"/>
          <w:numId w:val="12"/>
        </w:numPr>
        <w:ind w:leftChars="0"/>
        <w:jc w:val="both"/>
        <w:rPr>
          <w:rFonts w:eastAsia="SimSun"/>
          <w:b/>
          <w:bCs/>
          <w:sz w:val="22"/>
          <w:szCs w:val="22"/>
          <w:lang w:eastAsia="zh-CN"/>
        </w:rPr>
      </w:pPr>
      <w:r w:rsidRPr="00EB3690">
        <w:rPr>
          <w:rFonts w:eastAsia="SimSun"/>
          <w:b/>
          <w:bCs/>
          <w:sz w:val="22"/>
          <w:szCs w:val="22"/>
          <w:lang w:eastAsia="zh-CN"/>
        </w:rPr>
        <w:t>The indicated HP ID is applied to the first PDSCH not overlapping with UL symbol</w:t>
      </w:r>
      <w:r>
        <w:rPr>
          <w:rFonts w:eastAsia="SimSun" w:hint="eastAsia"/>
          <w:b/>
          <w:bCs/>
          <w:sz w:val="22"/>
          <w:szCs w:val="22"/>
          <w:lang w:eastAsia="zh-CN"/>
        </w:rPr>
        <w:t>, and not across both SBFD symbols and non-SBFD symbols</w:t>
      </w:r>
    </w:p>
    <w:p w14:paraId="742CA2B5" w14:textId="77777777" w:rsidR="00F267F5" w:rsidRPr="00EB3690" w:rsidRDefault="00F267F5" w:rsidP="00F267F5">
      <w:pPr>
        <w:pStyle w:val="affb"/>
        <w:numPr>
          <w:ilvl w:val="1"/>
          <w:numId w:val="12"/>
        </w:numPr>
        <w:ind w:leftChars="0"/>
        <w:jc w:val="both"/>
        <w:rPr>
          <w:rFonts w:eastAsia="SimSun"/>
          <w:b/>
          <w:bCs/>
          <w:sz w:val="22"/>
          <w:szCs w:val="22"/>
          <w:lang w:eastAsia="zh-CN"/>
        </w:rPr>
      </w:pPr>
      <w:r w:rsidRPr="00EB3690">
        <w:rPr>
          <w:rFonts w:eastAsia="SimSun"/>
          <w:b/>
          <w:bCs/>
          <w:sz w:val="22"/>
          <w:szCs w:val="22"/>
          <w:lang w:eastAsia="zh-CN"/>
        </w:rPr>
        <w:t>HP ID is incremented by 1 for each subsequent PDSCH not overlapping with UL symbol</w:t>
      </w:r>
      <w:r>
        <w:rPr>
          <w:rFonts w:eastAsia="SimSun" w:hint="eastAsia"/>
          <w:b/>
          <w:bCs/>
          <w:sz w:val="22"/>
          <w:szCs w:val="22"/>
          <w:lang w:eastAsia="zh-CN"/>
        </w:rPr>
        <w:t>, and not across both SBFD symbols and non-SBFD symbols, and not in invalid symbol type if configuration 1 is provided</w:t>
      </w:r>
    </w:p>
    <w:p w14:paraId="564D86AE" w14:textId="77777777" w:rsidR="00F267F5" w:rsidRDefault="00F267F5" w:rsidP="00F267F5">
      <w:pPr>
        <w:jc w:val="both"/>
        <w:rPr>
          <w:rFonts w:eastAsia="SimSun"/>
          <w:sz w:val="22"/>
          <w:szCs w:val="22"/>
          <w:lang w:eastAsia="zh-CN"/>
        </w:rPr>
      </w:pPr>
    </w:p>
    <w:p w14:paraId="7734B054" w14:textId="65996012" w:rsidR="00F267F5" w:rsidRPr="007A3566" w:rsidRDefault="00F267F5" w:rsidP="00F267F5">
      <w:pPr>
        <w:pStyle w:val="20"/>
        <w:ind w:left="567" w:hanging="567"/>
        <w:jc w:val="both"/>
        <w:rPr>
          <w:rFonts w:ascii="Times New Roman" w:eastAsia="DengXian" w:hAnsi="Times New Roman"/>
          <w:b/>
          <w:lang w:val="en-US" w:eastAsia="zh-CN"/>
        </w:rPr>
      </w:pPr>
      <w:r>
        <w:rPr>
          <w:rFonts w:ascii="Times New Roman" w:eastAsia="DengXian" w:hAnsi="Times New Roman" w:hint="eastAsia"/>
          <w:b/>
          <w:lang w:val="en-US" w:eastAsia="zh-CN"/>
        </w:rPr>
        <w:t xml:space="preserve">Issue #2: </w:t>
      </w:r>
      <w:r w:rsidRPr="007A3566">
        <w:rPr>
          <w:rFonts w:ascii="Times New Roman" w:eastAsia="DengXian" w:hAnsi="Times New Roman"/>
          <w:b/>
          <w:lang w:val="en-US" w:eastAsia="zh-CN"/>
        </w:rPr>
        <w:t>HARQ-ACK feedback for multi-PDSCH scheduled by single DCI</w:t>
      </w:r>
    </w:p>
    <w:p w14:paraId="3B5D6EAB" w14:textId="5C9E9E2A" w:rsidR="00F267F5" w:rsidRPr="002E55DA" w:rsidRDefault="00F267F5" w:rsidP="00F267F5">
      <w:pPr>
        <w:jc w:val="both"/>
        <w:rPr>
          <w:rFonts w:eastAsia="SimSun"/>
          <w:sz w:val="22"/>
          <w:szCs w:val="22"/>
          <w:lang w:eastAsia="zh-CN"/>
        </w:rPr>
      </w:pPr>
      <w:r>
        <w:rPr>
          <w:rFonts w:eastAsia="SimSun" w:hint="eastAsia"/>
          <w:sz w:val="22"/>
          <w:szCs w:val="22"/>
          <w:lang w:eastAsia="zh-CN"/>
        </w:rPr>
        <w:t>F</w:t>
      </w:r>
      <w:r w:rsidRPr="002E55DA">
        <w:rPr>
          <w:rFonts w:eastAsia="SimSun" w:hint="eastAsia"/>
          <w:sz w:val="22"/>
          <w:szCs w:val="22"/>
          <w:lang w:eastAsia="zh-CN"/>
        </w:rPr>
        <w:t xml:space="preserve">or type 1 HARQ-ACK feedback for multi-PDSCH scheduled by single DCI, if </w:t>
      </w:r>
      <w:r w:rsidRPr="00EB3690">
        <w:rPr>
          <w:rFonts w:eastAsia="SimSun"/>
          <w:i/>
          <w:iCs/>
          <w:sz w:val="22"/>
          <w:szCs w:val="22"/>
          <w:lang w:eastAsia="zh-CN"/>
        </w:rPr>
        <w:t>timeDomainHARQ-BundlingType1</w:t>
      </w:r>
      <w:r w:rsidRPr="002E55DA">
        <w:rPr>
          <w:rFonts w:eastAsia="SimSun"/>
          <w:sz w:val="22"/>
          <w:szCs w:val="22"/>
          <w:lang w:eastAsia="zh-CN"/>
        </w:rPr>
        <w:t xml:space="preserve"> is provided</w:t>
      </w:r>
      <w:r w:rsidRPr="002E55DA">
        <w:rPr>
          <w:rFonts w:eastAsia="SimSun" w:hint="eastAsia"/>
          <w:sz w:val="22"/>
          <w:szCs w:val="22"/>
          <w:lang w:eastAsia="zh-CN"/>
        </w:rPr>
        <w:t xml:space="preserve">, bundled HARQ-ACK is determined by </w:t>
      </w:r>
      <w:r w:rsidRPr="002E55DA">
        <w:rPr>
          <w:rFonts w:eastAsia="SimSun"/>
          <w:sz w:val="22"/>
          <w:szCs w:val="22"/>
          <w:lang w:eastAsia="zh-CN"/>
        </w:rPr>
        <w:t xml:space="preserve">binary AND operation </w:t>
      </w:r>
      <w:r w:rsidRPr="002E55DA">
        <w:rPr>
          <w:rFonts w:eastAsia="SimSun" w:hint="eastAsia"/>
          <w:sz w:val="22"/>
          <w:szCs w:val="22"/>
          <w:lang w:eastAsia="zh-CN"/>
        </w:rPr>
        <w:t>of</w:t>
      </w:r>
      <w:r w:rsidRPr="002E55DA">
        <w:rPr>
          <w:rFonts w:eastAsia="SimSun"/>
          <w:sz w:val="22"/>
          <w:szCs w:val="22"/>
          <w:lang w:eastAsia="zh-CN"/>
        </w:rPr>
        <w:t xml:space="preserve"> HARQ-ACK information bits for PDSCHs not overlapping with UL symbols.</w:t>
      </w:r>
      <w:r w:rsidRPr="002E55DA">
        <w:rPr>
          <w:rFonts w:eastAsia="SimSun" w:hint="eastAsia"/>
          <w:sz w:val="22"/>
          <w:szCs w:val="22"/>
          <w:lang w:eastAsia="zh-CN"/>
        </w:rPr>
        <w:t xml:space="preserve"> </w:t>
      </w:r>
    </w:p>
    <w:p w14:paraId="0A6B5C2F" w14:textId="77777777" w:rsidR="00F267F5" w:rsidRDefault="00F267F5" w:rsidP="00F267F5">
      <w:pPr>
        <w:jc w:val="both"/>
        <w:rPr>
          <w:rFonts w:eastAsia="SimSun"/>
          <w:sz w:val="22"/>
          <w:szCs w:val="22"/>
          <w:lang w:eastAsia="zh-CN"/>
        </w:rPr>
      </w:pPr>
    </w:p>
    <w:p w14:paraId="53BC242E" w14:textId="77777777" w:rsidR="00F267F5" w:rsidRDefault="00F267F5" w:rsidP="00F267F5">
      <w:pPr>
        <w:jc w:val="both"/>
        <w:rPr>
          <w:rFonts w:eastAsia="SimSun"/>
          <w:sz w:val="22"/>
          <w:szCs w:val="22"/>
          <w:lang w:eastAsia="zh-CN"/>
        </w:rPr>
      </w:pPr>
      <w:r>
        <w:rPr>
          <w:rFonts w:eastAsia="SimSun" w:hint="eastAsia"/>
          <w:sz w:val="22"/>
          <w:szCs w:val="22"/>
          <w:lang w:eastAsia="zh-CN"/>
        </w:rPr>
        <w:t>When a PDSCH occasion is across SBFD symbols and non-SBFD symbols, or when a PDSCH occasion is in the invalid symbol type if configuration 1 is provided, the PDSCH occasion is dropped. If following</w:t>
      </w:r>
      <w:r w:rsidRPr="00F82665">
        <w:rPr>
          <w:rFonts w:eastAsia="SimSun"/>
          <w:sz w:val="22"/>
          <w:szCs w:val="22"/>
          <w:lang w:eastAsia="zh-CN"/>
        </w:rPr>
        <w:t xml:space="preserve"> the legacy HARQ-ACK </w:t>
      </w:r>
      <w:r>
        <w:rPr>
          <w:rFonts w:eastAsia="SimSun" w:hint="eastAsia"/>
          <w:sz w:val="22"/>
          <w:szCs w:val="22"/>
          <w:lang w:eastAsia="zh-CN"/>
        </w:rPr>
        <w:t>codebook construction rule when time domain bundling is configured</w:t>
      </w:r>
      <w:r w:rsidRPr="00F82665">
        <w:rPr>
          <w:rFonts w:eastAsia="SimSun"/>
          <w:sz w:val="22"/>
          <w:szCs w:val="22"/>
          <w:lang w:eastAsia="zh-CN"/>
        </w:rPr>
        <w:t>, when there is a PDSCH not received</w:t>
      </w:r>
      <w:r>
        <w:rPr>
          <w:rFonts w:eastAsia="SimSun" w:hint="eastAsia"/>
          <w:sz w:val="22"/>
          <w:szCs w:val="22"/>
          <w:lang w:eastAsia="zh-CN"/>
        </w:rPr>
        <w:t xml:space="preserve"> due to across both SBFD symbols </w:t>
      </w:r>
      <w:r>
        <w:rPr>
          <w:rFonts w:eastAsia="SimSun"/>
          <w:sz w:val="22"/>
          <w:szCs w:val="22"/>
          <w:lang w:eastAsia="zh-CN"/>
        </w:rPr>
        <w:t>and</w:t>
      </w:r>
      <w:r>
        <w:rPr>
          <w:rFonts w:eastAsia="SimSun" w:hint="eastAsia"/>
          <w:sz w:val="22"/>
          <w:szCs w:val="22"/>
          <w:lang w:eastAsia="zh-CN"/>
        </w:rPr>
        <w:t xml:space="preserve"> non-SBFD symbols or due to </w:t>
      </w:r>
      <w:r w:rsidRPr="00F82665">
        <w:rPr>
          <w:rFonts w:eastAsia="SimSun"/>
          <w:sz w:val="22"/>
          <w:szCs w:val="22"/>
          <w:lang w:eastAsia="zh-CN"/>
        </w:rPr>
        <w:t>invalid symbol type</w:t>
      </w:r>
      <w:r>
        <w:rPr>
          <w:rFonts w:eastAsia="SimSun" w:hint="eastAsia"/>
          <w:sz w:val="22"/>
          <w:szCs w:val="22"/>
          <w:lang w:eastAsia="zh-CN"/>
        </w:rPr>
        <w:t xml:space="preserve">, NACK is determined for the multiple PDSCHs after applying </w:t>
      </w:r>
      <w:r w:rsidRPr="00F82665">
        <w:rPr>
          <w:rFonts w:eastAsia="SimSun"/>
          <w:sz w:val="22"/>
          <w:szCs w:val="22"/>
          <w:lang w:eastAsia="zh-CN"/>
        </w:rPr>
        <w:t>binary AND operation</w:t>
      </w:r>
      <w:r>
        <w:rPr>
          <w:rFonts w:eastAsia="SimSun" w:hint="eastAsia"/>
          <w:sz w:val="22"/>
          <w:szCs w:val="22"/>
          <w:lang w:eastAsia="zh-CN"/>
        </w:rPr>
        <w:t>, which results in meaningless information for reporting. Enhancement on Type 1 HARQ-ACK feedback for multi-PDSCH scheduled by single DCI is needed.</w:t>
      </w:r>
    </w:p>
    <w:p w14:paraId="73C4DFE2" w14:textId="77777777" w:rsidR="00F267F5" w:rsidRDefault="00F267F5" w:rsidP="00F267F5">
      <w:pPr>
        <w:jc w:val="both"/>
        <w:rPr>
          <w:rFonts w:eastAsia="SimSun"/>
          <w:sz w:val="22"/>
          <w:szCs w:val="22"/>
          <w:lang w:eastAsia="zh-CN"/>
        </w:rPr>
      </w:pPr>
    </w:p>
    <w:p w14:paraId="62CDE5DF" w14:textId="77777777" w:rsidR="00F267F5" w:rsidRPr="00F267F5" w:rsidRDefault="00F267F5" w:rsidP="00F267F5">
      <w:pPr>
        <w:jc w:val="both"/>
        <w:rPr>
          <w:rFonts w:eastAsia="SimSun"/>
          <w:b/>
          <w:bCs/>
          <w:sz w:val="22"/>
          <w:szCs w:val="22"/>
          <w:lang w:eastAsia="zh-CN"/>
        </w:rPr>
      </w:pPr>
      <w:r w:rsidRPr="00AC76B5">
        <w:rPr>
          <w:rFonts w:eastAsia="SimSun"/>
          <w:b/>
          <w:bCs/>
          <w:sz w:val="22"/>
          <w:szCs w:val="22"/>
          <w:lang w:eastAsia="zh-CN"/>
        </w:rPr>
        <w:t xml:space="preserve">Observation 2: Enhancement on </w:t>
      </w:r>
      <w:r>
        <w:rPr>
          <w:rFonts w:eastAsia="SimSun" w:hint="eastAsia"/>
          <w:b/>
          <w:bCs/>
          <w:sz w:val="22"/>
          <w:szCs w:val="22"/>
          <w:lang w:eastAsia="zh-CN"/>
        </w:rPr>
        <w:t xml:space="preserve">Type 1 </w:t>
      </w:r>
      <w:r w:rsidRPr="00AC76B5">
        <w:rPr>
          <w:rFonts w:eastAsia="SimSun"/>
          <w:b/>
          <w:bCs/>
          <w:sz w:val="22"/>
          <w:szCs w:val="22"/>
          <w:lang w:eastAsia="zh-CN"/>
        </w:rPr>
        <w:t>HARQ-ACK feedback for multi-PDSCH scheduled by single DCI is needed</w:t>
      </w:r>
      <w:r>
        <w:rPr>
          <w:rFonts w:eastAsia="SimSun" w:hint="eastAsia"/>
          <w:b/>
          <w:bCs/>
          <w:sz w:val="22"/>
          <w:szCs w:val="22"/>
          <w:lang w:eastAsia="zh-CN"/>
        </w:rPr>
        <w:t xml:space="preserve">, for the case when </w:t>
      </w:r>
      <w:r w:rsidRPr="00AC76B5">
        <w:rPr>
          <w:rFonts w:eastAsia="SimSun"/>
          <w:b/>
          <w:bCs/>
          <w:i/>
          <w:iCs/>
          <w:sz w:val="22"/>
          <w:szCs w:val="22"/>
          <w:lang w:eastAsia="zh-CN"/>
        </w:rPr>
        <w:t>timeDomainHARQ-BundlingType1</w:t>
      </w:r>
      <w:r w:rsidRPr="00F267F5">
        <w:rPr>
          <w:rFonts w:eastAsia="SimSun"/>
          <w:b/>
          <w:bCs/>
          <w:sz w:val="22"/>
          <w:szCs w:val="22"/>
          <w:lang w:eastAsia="zh-CN"/>
        </w:rPr>
        <w:t xml:space="preserve"> is provided</w:t>
      </w:r>
      <w:r>
        <w:rPr>
          <w:rFonts w:eastAsia="SimSun" w:hint="eastAsia"/>
          <w:b/>
          <w:bCs/>
          <w:sz w:val="22"/>
          <w:szCs w:val="22"/>
          <w:lang w:eastAsia="zh-CN"/>
        </w:rPr>
        <w:t>.</w:t>
      </w:r>
    </w:p>
    <w:p w14:paraId="0FF8971F" w14:textId="77777777" w:rsidR="00F267F5" w:rsidRPr="00AC76B5" w:rsidRDefault="00F267F5" w:rsidP="00AC76B5">
      <w:pPr>
        <w:pStyle w:val="affb"/>
        <w:numPr>
          <w:ilvl w:val="0"/>
          <w:numId w:val="12"/>
        </w:numPr>
        <w:ind w:leftChars="0"/>
        <w:jc w:val="both"/>
        <w:rPr>
          <w:rFonts w:eastAsia="SimSun"/>
          <w:b/>
          <w:bCs/>
          <w:sz w:val="22"/>
          <w:szCs w:val="22"/>
          <w:lang w:eastAsia="zh-CN"/>
        </w:rPr>
      </w:pPr>
      <w:r w:rsidRPr="00AC76B5">
        <w:rPr>
          <w:rFonts w:eastAsia="SimSun"/>
          <w:b/>
          <w:bCs/>
          <w:sz w:val="22"/>
          <w:szCs w:val="22"/>
          <w:lang w:eastAsia="zh-CN"/>
        </w:rPr>
        <w:t xml:space="preserve">According to the current </w:t>
      </w:r>
      <w:r>
        <w:rPr>
          <w:rFonts w:eastAsia="SimSun" w:hint="eastAsia"/>
          <w:b/>
          <w:bCs/>
          <w:sz w:val="22"/>
          <w:szCs w:val="22"/>
          <w:lang w:eastAsia="zh-CN"/>
        </w:rPr>
        <w:t>Type 1 HARQ-ACK CB rule</w:t>
      </w:r>
      <w:r w:rsidRPr="00AC76B5">
        <w:rPr>
          <w:rFonts w:eastAsia="SimSun"/>
          <w:b/>
          <w:bCs/>
          <w:sz w:val="22"/>
          <w:szCs w:val="22"/>
          <w:lang w:eastAsia="zh-CN"/>
        </w:rPr>
        <w:t xml:space="preserve">, </w:t>
      </w:r>
      <w:r w:rsidRPr="00F267F5">
        <w:rPr>
          <w:rFonts w:eastAsia="SimSun"/>
          <w:b/>
          <w:bCs/>
          <w:sz w:val="22"/>
          <w:szCs w:val="22"/>
          <w:lang w:eastAsia="zh-CN"/>
        </w:rPr>
        <w:t xml:space="preserve">when </w:t>
      </w:r>
      <w:r w:rsidRPr="00351B78">
        <w:rPr>
          <w:rFonts w:eastAsia="SimSun"/>
          <w:b/>
          <w:bCs/>
          <w:i/>
          <w:iCs/>
          <w:sz w:val="22"/>
          <w:szCs w:val="22"/>
          <w:lang w:eastAsia="zh-CN"/>
        </w:rPr>
        <w:t>timeDomainHARQ-BundlingType1</w:t>
      </w:r>
      <w:r w:rsidRPr="00F267F5">
        <w:rPr>
          <w:rFonts w:eastAsia="SimSun"/>
          <w:b/>
          <w:bCs/>
          <w:sz w:val="22"/>
          <w:szCs w:val="22"/>
          <w:lang w:eastAsia="zh-CN"/>
        </w:rPr>
        <w:t xml:space="preserve"> is provided, </w:t>
      </w:r>
      <w:r w:rsidRPr="00AC76B5">
        <w:rPr>
          <w:rFonts w:eastAsia="SimSun"/>
          <w:b/>
          <w:bCs/>
          <w:sz w:val="22"/>
          <w:szCs w:val="22"/>
          <w:lang w:eastAsia="zh-CN"/>
        </w:rPr>
        <w:t>when there is a PDSCH not received due to across both SBFD symbols and non-SBFD symbols or due to invalid symbol type, NACK is determined for the multiple PDSCHs after applying binary AND operation, which results in meaningless information for reporting.</w:t>
      </w:r>
    </w:p>
    <w:p w14:paraId="4ECA4472" w14:textId="77777777" w:rsidR="00F267F5" w:rsidRPr="00F267F5" w:rsidRDefault="00F267F5" w:rsidP="00F267F5">
      <w:pPr>
        <w:jc w:val="both"/>
        <w:rPr>
          <w:rFonts w:eastAsia="SimSun"/>
          <w:sz w:val="22"/>
          <w:szCs w:val="22"/>
          <w:lang w:eastAsia="zh-CN"/>
        </w:rPr>
      </w:pPr>
    </w:p>
    <w:p w14:paraId="40B0AE7E" w14:textId="77777777" w:rsidR="00F267F5" w:rsidRDefault="00F267F5" w:rsidP="00F267F5">
      <w:pPr>
        <w:jc w:val="both"/>
        <w:rPr>
          <w:rFonts w:eastAsia="SimSun"/>
          <w:sz w:val="22"/>
          <w:szCs w:val="22"/>
          <w:lang w:eastAsia="zh-CN"/>
        </w:rPr>
      </w:pPr>
      <w:r>
        <w:rPr>
          <w:rFonts w:eastAsia="SimSun" w:hint="eastAsia"/>
          <w:sz w:val="22"/>
          <w:szCs w:val="22"/>
          <w:lang w:eastAsia="zh-CN"/>
        </w:rPr>
        <w:t xml:space="preserve">A </w:t>
      </w:r>
      <w:r>
        <w:rPr>
          <w:rFonts w:eastAsia="SimSun"/>
          <w:sz w:val="22"/>
          <w:szCs w:val="22"/>
          <w:lang w:eastAsia="zh-CN"/>
        </w:rPr>
        <w:t>straightforward</w:t>
      </w:r>
      <w:r>
        <w:rPr>
          <w:rFonts w:eastAsia="SimSun" w:hint="eastAsia"/>
          <w:sz w:val="22"/>
          <w:szCs w:val="22"/>
          <w:lang w:eastAsia="zh-CN"/>
        </w:rPr>
        <w:t xml:space="preserve"> solution is to exclude PDSCH occasion across both SBFD symbols and non-SBFD symbols or in invalid symbol type before applying the binary AND operation.</w:t>
      </w:r>
    </w:p>
    <w:p w14:paraId="5522F2E3" w14:textId="77777777" w:rsidR="00F267F5" w:rsidRDefault="00F267F5" w:rsidP="00F267F5">
      <w:pPr>
        <w:jc w:val="both"/>
        <w:rPr>
          <w:rFonts w:eastAsia="SimSun"/>
          <w:sz w:val="22"/>
          <w:szCs w:val="22"/>
          <w:lang w:eastAsia="zh-CN"/>
        </w:rPr>
      </w:pPr>
    </w:p>
    <w:p w14:paraId="38CCC382" w14:textId="7BF316B5" w:rsidR="00F267F5" w:rsidRDefault="00F267F5" w:rsidP="00F267F5">
      <w:pPr>
        <w:jc w:val="both"/>
        <w:rPr>
          <w:rFonts w:eastAsia="SimSun"/>
          <w:b/>
          <w:bCs/>
          <w:sz w:val="22"/>
          <w:szCs w:val="22"/>
          <w:lang w:eastAsia="zh-CN"/>
        </w:rPr>
      </w:pPr>
      <w:r w:rsidRPr="00275449">
        <w:rPr>
          <w:rFonts w:eastAsia="SimSun"/>
          <w:b/>
          <w:bCs/>
          <w:sz w:val="22"/>
          <w:szCs w:val="22"/>
          <w:lang w:eastAsia="zh-CN"/>
        </w:rPr>
        <w:t xml:space="preserve">Proposal </w:t>
      </w:r>
      <w:r>
        <w:rPr>
          <w:rFonts w:eastAsia="SimSun" w:hint="eastAsia"/>
          <w:b/>
          <w:bCs/>
          <w:sz w:val="22"/>
          <w:szCs w:val="22"/>
          <w:lang w:eastAsia="zh-CN"/>
        </w:rPr>
        <w:t>3</w:t>
      </w:r>
      <w:r w:rsidRPr="00275449">
        <w:rPr>
          <w:rFonts w:eastAsia="SimSun"/>
          <w:b/>
          <w:bCs/>
          <w:sz w:val="22"/>
          <w:szCs w:val="22"/>
          <w:lang w:eastAsia="zh-CN"/>
        </w:rPr>
        <w:t xml:space="preserve">: </w:t>
      </w:r>
      <w:r>
        <w:rPr>
          <w:rFonts w:eastAsia="SimSun" w:hint="eastAsia"/>
          <w:b/>
          <w:bCs/>
          <w:sz w:val="22"/>
          <w:szCs w:val="22"/>
          <w:lang w:eastAsia="zh-CN"/>
        </w:rPr>
        <w:t>TP#3 is adopted.</w:t>
      </w:r>
    </w:p>
    <w:p w14:paraId="22753249" w14:textId="77777777" w:rsidR="00F267F5" w:rsidRPr="00883628" w:rsidRDefault="00F267F5" w:rsidP="00F267F5">
      <w:pPr>
        <w:pStyle w:val="affb"/>
        <w:numPr>
          <w:ilvl w:val="0"/>
          <w:numId w:val="35"/>
        </w:numPr>
        <w:ind w:leftChars="0"/>
        <w:jc w:val="both"/>
        <w:rPr>
          <w:rFonts w:eastAsia="SimSun"/>
          <w:b/>
          <w:bCs/>
          <w:sz w:val="22"/>
          <w:szCs w:val="22"/>
          <w:lang w:eastAsia="zh-CN"/>
        </w:rPr>
      </w:pPr>
      <w:r w:rsidRPr="00883628">
        <w:rPr>
          <w:rFonts w:eastAsia="SimSun" w:hint="eastAsia"/>
          <w:b/>
          <w:bCs/>
          <w:sz w:val="22"/>
          <w:szCs w:val="22"/>
          <w:lang w:eastAsia="zh-CN"/>
        </w:rPr>
        <w:t>For</w:t>
      </w:r>
      <w:r w:rsidRPr="00883628">
        <w:rPr>
          <w:rFonts w:eastAsia="SimSun"/>
          <w:b/>
          <w:bCs/>
          <w:sz w:val="22"/>
          <w:szCs w:val="22"/>
          <w:lang w:eastAsia="zh-CN"/>
        </w:rPr>
        <w:t xml:space="preserve"> type 1 HARQ-ACK feedback for multi-PDSCH scheduled by single DCI, if </w:t>
      </w:r>
      <w:r w:rsidRPr="00883628">
        <w:rPr>
          <w:rFonts w:eastAsia="SimSun"/>
          <w:b/>
          <w:bCs/>
          <w:i/>
          <w:iCs/>
          <w:sz w:val="22"/>
          <w:szCs w:val="22"/>
          <w:lang w:eastAsia="zh-CN"/>
        </w:rPr>
        <w:t>timeDomainHARQ-BundlingType1</w:t>
      </w:r>
      <w:r w:rsidRPr="00883628">
        <w:rPr>
          <w:rFonts w:eastAsia="SimSun"/>
          <w:b/>
          <w:bCs/>
          <w:sz w:val="22"/>
          <w:szCs w:val="22"/>
          <w:lang w:eastAsia="zh-CN"/>
        </w:rPr>
        <w:t xml:space="preserve"> is provided, HARQ-ACK for the multiple PDSCHs scheduled by single DCI is determined by binary AND operation of the HARQ-ACK information bits of PDSCH receptions that do not overlap with UL symbols,</w:t>
      </w:r>
      <w:r w:rsidRPr="00883628">
        <w:rPr>
          <w:rFonts w:eastAsia="SimSun" w:hint="eastAsia"/>
          <w:b/>
          <w:bCs/>
          <w:sz w:val="22"/>
          <w:szCs w:val="22"/>
          <w:lang w:eastAsia="zh-CN"/>
        </w:rPr>
        <w:t xml:space="preserve"> and not across both SBFD symbols and non-SBFD symbols,</w:t>
      </w:r>
      <w:r w:rsidRPr="00883628">
        <w:rPr>
          <w:rFonts w:eastAsia="SimSun"/>
          <w:b/>
          <w:bCs/>
          <w:sz w:val="22"/>
          <w:szCs w:val="22"/>
          <w:lang w:eastAsia="zh-CN"/>
        </w:rPr>
        <w:t xml:space="preserve"> and not in invalid symbol type</w:t>
      </w:r>
      <w:r w:rsidRPr="00883628">
        <w:rPr>
          <w:rFonts w:eastAsia="SimSun" w:hint="eastAsia"/>
          <w:b/>
          <w:bCs/>
          <w:sz w:val="22"/>
          <w:szCs w:val="22"/>
          <w:lang w:eastAsia="zh-CN"/>
        </w:rPr>
        <w:t xml:space="preserve"> if configuration 1 is provided</w:t>
      </w:r>
      <w:r w:rsidRPr="00883628">
        <w:rPr>
          <w:rFonts w:eastAsia="SimSun"/>
          <w:b/>
          <w:bCs/>
          <w:sz w:val="22"/>
          <w:szCs w:val="22"/>
          <w:lang w:eastAsia="zh-CN"/>
        </w:rPr>
        <w:t>.</w:t>
      </w:r>
    </w:p>
    <w:p w14:paraId="0516EF1E" w14:textId="77777777" w:rsidR="00F267F5" w:rsidRDefault="00F267F5" w:rsidP="00F267F5">
      <w:pPr>
        <w:jc w:val="both"/>
        <w:rPr>
          <w:rFonts w:eastAsia="SimSun"/>
          <w:sz w:val="22"/>
          <w:szCs w:val="22"/>
          <w:lang w:val="en-US" w:eastAsia="zh-CN"/>
        </w:rPr>
      </w:pPr>
    </w:p>
    <w:p w14:paraId="5BE00825" w14:textId="77777777" w:rsidR="00F267F5" w:rsidRDefault="00F267F5" w:rsidP="00F267F5">
      <w:pPr>
        <w:jc w:val="both"/>
        <w:rPr>
          <w:rFonts w:eastAsia="SimSun"/>
          <w:sz w:val="22"/>
          <w:szCs w:val="22"/>
          <w:lang w:eastAsia="zh-CN"/>
        </w:rPr>
      </w:pPr>
      <w:r>
        <w:rPr>
          <w:rFonts w:eastAsia="SimSun" w:hint="eastAsia"/>
          <w:sz w:val="22"/>
          <w:szCs w:val="22"/>
          <w:lang w:eastAsia="zh-CN"/>
        </w:rPr>
        <w:t xml:space="preserve">The issue is similar </w:t>
      </w:r>
      <w:r>
        <w:rPr>
          <w:rFonts w:eastAsia="SimSun"/>
          <w:sz w:val="22"/>
          <w:szCs w:val="22"/>
          <w:lang w:eastAsia="zh-CN"/>
        </w:rPr>
        <w:t>for</w:t>
      </w:r>
      <w:r>
        <w:rPr>
          <w:rFonts w:eastAsia="SimSun" w:hint="eastAsia"/>
          <w:sz w:val="22"/>
          <w:szCs w:val="22"/>
          <w:lang w:eastAsia="zh-CN"/>
        </w:rPr>
        <w:t xml:space="preserve"> Type 2 HARQ-ACK feedback.</w:t>
      </w:r>
    </w:p>
    <w:p w14:paraId="3CA560C3" w14:textId="77777777" w:rsidR="00F267F5" w:rsidRDefault="00F267F5" w:rsidP="00F267F5">
      <w:pPr>
        <w:jc w:val="both"/>
        <w:rPr>
          <w:rFonts w:eastAsia="SimSun"/>
          <w:sz w:val="22"/>
          <w:szCs w:val="22"/>
          <w:lang w:eastAsia="zh-CN"/>
        </w:rPr>
      </w:pPr>
      <w:r w:rsidRPr="002E55DA">
        <w:rPr>
          <w:rFonts w:eastAsia="SimSun" w:hint="eastAsia"/>
          <w:sz w:val="22"/>
          <w:szCs w:val="22"/>
          <w:lang w:eastAsia="zh-CN"/>
        </w:rPr>
        <w:t>For type 2 HARQ-ACK feedback for multi-PDSCH scheduled by single DCI, if</w:t>
      </w:r>
      <w:r w:rsidRPr="00EB3690">
        <w:rPr>
          <w:rFonts w:eastAsia="SimSun"/>
          <w:i/>
          <w:iCs/>
          <w:sz w:val="22"/>
          <w:szCs w:val="22"/>
          <w:lang w:eastAsia="en-US"/>
        </w:rPr>
        <w:t xml:space="preserve"> nrofHARQ-BundlingGroups</w:t>
      </w:r>
      <w:r w:rsidRPr="002E55DA">
        <w:rPr>
          <w:rFonts w:eastAsia="SimSun" w:hint="eastAsia"/>
          <w:sz w:val="22"/>
          <w:szCs w:val="22"/>
          <w:lang w:eastAsia="zh-CN"/>
        </w:rPr>
        <w:t xml:space="preserve"> </w:t>
      </w:r>
      <w:r w:rsidRPr="002E55DA">
        <w:rPr>
          <w:rFonts w:eastAsia="SimSun"/>
          <w:sz w:val="22"/>
          <w:szCs w:val="22"/>
          <w:lang w:eastAsia="zh-CN"/>
        </w:rPr>
        <w:t>is provided</w:t>
      </w:r>
      <w:r w:rsidRPr="002E55DA">
        <w:rPr>
          <w:rFonts w:eastAsia="SimSun" w:hint="eastAsia"/>
          <w:sz w:val="22"/>
          <w:szCs w:val="22"/>
          <w:lang w:eastAsia="zh-CN"/>
        </w:rPr>
        <w:t xml:space="preserve">, for a PDSCH group including at least one PDSCH not overlapping with UL symbol, bundled HARQ-ACK for the group is determined by </w:t>
      </w:r>
      <w:r w:rsidRPr="002E55DA">
        <w:rPr>
          <w:rFonts w:eastAsia="SimSun"/>
          <w:sz w:val="22"/>
          <w:szCs w:val="22"/>
          <w:lang w:eastAsia="zh-CN"/>
        </w:rPr>
        <w:t xml:space="preserve">binary AND operation </w:t>
      </w:r>
      <w:r w:rsidRPr="002E55DA">
        <w:rPr>
          <w:rFonts w:eastAsia="SimSun" w:hint="eastAsia"/>
          <w:sz w:val="22"/>
          <w:szCs w:val="22"/>
          <w:lang w:eastAsia="zh-CN"/>
        </w:rPr>
        <w:t>of</w:t>
      </w:r>
      <w:r w:rsidRPr="002E55DA">
        <w:rPr>
          <w:rFonts w:eastAsia="SimSun"/>
          <w:sz w:val="22"/>
          <w:szCs w:val="22"/>
          <w:lang w:eastAsia="zh-CN"/>
        </w:rPr>
        <w:t xml:space="preserve"> HARQ-ACK information bits for PDSCHs not overlapping with UL symbols</w:t>
      </w:r>
      <w:r w:rsidRPr="002E55DA">
        <w:rPr>
          <w:rFonts w:eastAsia="SimSun" w:hint="eastAsia"/>
          <w:sz w:val="22"/>
          <w:szCs w:val="22"/>
          <w:lang w:eastAsia="zh-CN"/>
        </w:rPr>
        <w:t xml:space="preserve"> in the group</w:t>
      </w:r>
      <w:r w:rsidRPr="002E55DA">
        <w:rPr>
          <w:rFonts w:eastAsia="SimSun"/>
          <w:sz w:val="22"/>
          <w:szCs w:val="22"/>
          <w:lang w:eastAsia="zh-CN"/>
        </w:rPr>
        <w:t>.</w:t>
      </w:r>
      <w:r w:rsidRPr="002E55DA">
        <w:rPr>
          <w:rFonts w:eastAsia="SimSun" w:hint="eastAsia"/>
          <w:sz w:val="22"/>
          <w:szCs w:val="22"/>
          <w:lang w:eastAsia="zh-CN"/>
        </w:rPr>
        <w:t xml:space="preserve"> For a PDSCH group only including PDSCHs overlapping with UL symbol, NACK is generated.</w:t>
      </w:r>
      <w:r>
        <w:rPr>
          <w:rFonts w:eastAsia="SimSun" w:hint="eastAsia"/>
          <w:sz w:val="22"/>
          <w:szCs w:val="22"/>
          <w:lang w:eastAsia="zh-CN"/>
        </w:rPr>
        <w:t xml:space="preserve"> </w:t>
      </w:r>
    </w:p>
    <w:p w14:paraId="2F7DF334" w14:textId="77777777" w:rsidR="00F267F5" w:rsidRDefault="00F267F5" w:rsidP="00F267F5">
      <w:pPr>
        <w:jc w:val="both"/>
        <w:rPr>
          <w:rFonts w:eastAsia="SimSun"/>
          <w:sz w:val="22"/>
          <w:szCs w:val="22"/>
          <w:lang w:eastAsia="zh-CN"/>
        </w:rPr>
      </w:pPr>
      <w:r>
        <w:rPr>
          <w:rFonts w:eastAsia="SimSun" w:hint="eastAsia"/>
          <w:sz w:val="22"/>
          <w:szCs w:val="22"/>
          <w:lang w:eastAsia="zh-CN"/>
        </w:rPr>
        <w:t>Similarly, when a PDSCH occasion is across SBFD symbols and non-SBFD symbols, or when a PDSCH occasion is in the invalid symbol type if configuration 1 is provided, the PDSCH occasion is dropped. If following</w:t>
      </w:r>
      <w:r w:rsidRPr="00F82665">
        <w:rPr>
          <w:rFonts w:eastAsia="SimSun"/>
          <w:sz w:val="22"/>
          <w:szCs w:val="22"/>
          <w:lang w:eastAsia="zh-CN"/>
        </w:rPr>
        <w:t xml:space="preserve"> the legacy HARQ-ACK </w:t>
      </w:r>
      <w:r>
        <w:rPr>
          <w:rFonts w:eastAsia="SimSun" w:hint="eastAsia"/>
          <w:sz w:val="22"/>
          <w:szCs w:val="22"/>
          <w:lang w:eastAsia="zh-CN"/>
        </w:rPr>
        <w:t>codebook construction rule when time domain bundling is configured</w:t>
      </w:r>
      <w:r w:rsidRPr="00F82665">
        <w:rPr>
          <w:rFonts w:eastAsia="SimSun"/>
          <w:sz w:val="22"/>
          <w:szCs w:val="22"/>
          <w:lang w:eastAsia="zh-CN"/>
        </w:rPr>
        <w:t>, when there is a PDSCH not received</w:t>
      </w:r>
      <w:r>
        <w:rPr>
          <w:rFonts w:eastAsia="SimSun" w:hint="eastAsia"/>
          <w:sz w:val="22"/>
          <w:szCs w:val="22"/>
          <w:lang w:eastAsia="zh-CN"/>
        </w:rPr>
        <w:t xml:space="preserve"> due to across both SBFD symbols </w:t>
      </w:r>
      <w:r>
        <w:rPr>
          <w:rFonts w:eastAsia="SimSun"/>
          <w:sz w:val="22"/>
          <w:szCs w:val="22"/>
          <w:lang w:eastAsia="zh-CN"/>
        </w:rPr>
        <w:t>and</w:t>
      </w:r>
      <w:r>
        <w:rPr>
          <w:rFonts w:eastAsia="SimSun" w:hint="eastAsia"/>
          <w:sz w:val="22"/>
          <w:szCs w:val="22"/>
          <w:lang w:eastAsia="zh-CN"/>
        </w:rPr>
        <w:t xml:space="preserve"> non-SBFD symbols or due to </w:t>
      </w:r>
      <w:r w:rsidRPr="00F82665">
        <w:rPr>
          <w:rFonts w:eastAsia="SimSun"/>
          <w:sz w:val="22"/>
          <w:szCs w:val="22"/>
          <w:lang w:eastAsia="zh-CN"/>
        </w:rPr>
        <w:t>invalid symbol type</w:t>
      </w:r>
      <w:r>
        <w:rPr>
          <w:rFonts w:eastAsia="SimSun" w:hint="eastAsia"/>
          <w:sz w:val="22"/>
          <w:szCs w:val="22"/>
          <w:lang w:eastAsia="zh-CN"/>
        </w:rPr>
        <w:t xml:space="preserve">, NACK is determined for the PDSCH group after applying </w:t>
      </w:r>
      <w:r w:rsidRPr="00F82665">
        <w:rPr>
          <w:rFonts w:eastAsia="SimSun"/>
          <w:sz w:val="22"/>
          <w:szCs w:val="22"/>
          <w:lang w:eastAsia="zh-CN"/>
        </w:rPr>
        <w:t>binary AND operation</w:t>
      </w:r>
      <w:r>
        <w:rPr>
          <w:rFonts w:eastAsia="SimSun" w:hint="eastAsia"/>
          <w:sz w:val="22"/>
          <w:szCs w:val="22"/>
          <w:lang w:eastAsia="zh-CN"/>
        </w:rPr>
        <w:t>, which results in meaningless information for reporting. Enhancement on Type 2 HARQ-ACK feedback for multi-PDSCH scheduled by single DCI is needed.</w:t>
      </w:r>
    </w:p>
    <w:p w14:paraId="0DE7EDFB" w14:textId="77777777" w:rsidR="00F267F5" w:rsidRPr="00F267F5" w:rsidRDefault="00F267F5" w:rsidP="00F267F5">
      <w:pPr>
        <w:jc w:val="both"/>
        <w:rPr>
          <w:rFonts w:eastAsia="SimSun"/>
          <w:sz w:val="22"/>
          <w:szCs w:val="22"/>
          <w:lang w:eastAsia="zh-CN"/>
        </w:rPr>
      </w:pPr>
    </w:p>
    <w:p w14:paraId="15A172BB" w14:textId="77777777" w:rsidR="00F267F5" w:rsidRPr="00F267F5" w:rsidRDefault="00F267F5" w:rsidP="00F267F5">
      <w:pPr>
        <w:jc w:val="both"/>
        <w:rPr>
          <w:rFonts w:eastAsia="SimSun"/>
          <w:b/>
          <w:bCs/>
          <w:sz w:val="22"/>
          <w:szCs w:val="22"/>
          <w:lang w:eastAsia="zh-CN"/>
        </w:rPr>
      </w:pPr>
      <w:r w:rsidRPr="00351B78">
        <w:rPr>
          <w:rFonts w:eastAsia="SimSun" w:hint="eastAsia"/>
          <w:b/>
          <w:bCs/>
          <w:sz w:val="22"/>
          <w:szCs w:val="22"/>
          <w:lang w:eastAsia="zh-CN"/>
        </w:rPr>
        <w:t xml:space="preserve">Observation </w:t>
      </w:r>
      <w:r>
        <w:rPr>
          <w:rFonts w:eastAsia="SimSun" w:hint="eastAsia"/>
          <w:b/>
          <w:bCs/>
          <w:sz w:val="22"/>
          <w:szCs w:val="22"/>
          <w:lang w:eastAsia="zh-CN"/>
        </w:rPr>
        <w:t>3</w:t>
      </w:r>
      <w:r w:rsidRPr="00351B78">
        <w:rPr>
          <w:rFonts w:eastAsia="SimSun" w:hint="eastAsia"/>
          <w:b/>
          <w:bCs/>
          <w:sz w:val="22"/>
          <w:szCs w:val="22"/>
          <w:lang w:eastAsia="zh-CN"/>
        </w:rPr>
        <w:t xml:space="preserve">: Enhancement on </w:t>
      </w:r>
      <w:r>
        <w:rPr>
          <w:rFonts w:eastAsia="SimSun" w:hint="eastAsia"/>
          <w:b/>
          <w:bCs/>
          <w:sz w:val="22"/>
          <w:szCs w:val="22"/>
          <w:lang w:eastAsia="zh-CN"/>
        </w:rPr>
        <w:t xml:space="preserve">Type 2 </w:t>
      </w:r>
      <w:r w:rsidRPr="00351B78">
        <w:rPr>
          <w:rFonts w:eastAsia="SimSun" w:hint="eastAsia"/>
          <w:b/>
          <w:bCs/>
          <w:sz w:val="22"/>
          <w:szCs w:val="22"/>
          <w:lang w:eastAsia="zh-CN"/>
        </w:rPr>
        <w:t>HARQ-ACK feedback for multi-PDSCH scheduled by single DCI is needed</w:t>
      </w:r>
      <w:r>
        <w:rPr>
          <w:rFonts w:eastAsia="SimSun" w:hint="eastAsia"/>
          <w:b/>
          <w:bCs/>
          <w:sz w:val="22"/>
          <w:szCs w:val="22"/>
          <w:lang w:eastAsia="zh-CN"/>
        </w:rPr>
        <w:t xml:space="preserve">, for the case when </w:t>
      </w:r>
      <w:r w:rsidRPr="00AC76B5">
        <w:rPr>
          <w:rFonts w:eastAsia="SimSun"/>
          <w:b/>
          <w:bCs/>
          <w:i/>
          <w:iCs/>
          <w:sz w:val="22"/>
          <w:szCs w:val="22"/>
          <w:lang w:eastAsia="zh-CN"/>
        </w:rPr>
        <w:t>nrofHARQ-BundlingGroups</w:t>
      </w:r>
      <w:r w:rsidRPr="00F267F5">
        <w:rPr>
          <w:rFonts w:eastAsia="SimSun"/>
          <w:b/>
          <w:bCs/>
          <w:sz w:val="22"/>
          <w:szCs w:val="22"/>
          <w:lang w:eastAsia="zh-CN"/>
        </w:rPr>
        <w:t xml:space="preserve"> is provided</w:t>
      </w:r>
      <w:r>
        <w:rPr>
          <w:rFonts w:eastAsia="SimSun" w:hint="eastAsia"/>
          <w:b/>
          <w:bCs/>
          <w:sz w:val="22"/>
          <w:szCs w:val="22"/>
          <w:lang w:eastAsia="zh-CN"/>
        </w:rPr>
        <w:t>.</w:t>
      </w:r>
    </w:p>
    <w:p w14:paraId="6DBB1A6A" w14:textId="77777777" w:rsidR="00F267F5" w:rsidRPr="00AC76B5" w:rsidRDefault="00F267F5" w:rsidP="00AC76B5">
      <w:pPr>
        <w:pStyle w:val="affb"/>
        <w:numPr>
          <w:ilvl w:val="0"/>
          <w:numId w:val="12"/>
        </w:numPr>
        <w:ind w:leftChars="0"/>
        <w:jc w:val="both"/>
        <w:rPr>
          <w:rFonts w:eastAsia="SimSun"/>
          <w:b/>
          <w:bCs/>
          <w:sz w:val="22"/>
          <w:szCs w:val="22"/>
          <w:lang w:eastAsia="zh-CN"/>
        </w:rPr>
      </w:pPr>
      <w:r w:rsidRPr="00351B78">
        <w:rPr>
          <w:rFonts w:eastAsia="SimSun" w:hint="eastAsia"/>
          <w:b/>
          <w:bCs/>
          <w:sz w:val="22"/>
          <w:szCs w:val="22"/>
          <w:lang w:eastAsia="zh-CN"/>
        </w:rPr>
        <w:t xml:space="preserve">According to the current </w:t>
      </w:r>
      <w:r>
        <w:rPr>
          <w:rFonts w:eastAsia="SimSun" w:hint="eastAsia"/>
          <w:b/>
          <w:bCs/>
          <w:sz w:val="22"/>
          <w:szCs w:val="22"/>
          <w:lang w:eastAsia="zh-CN"/>
        </w:rPr>
        <w:t>Type 2 HARQ-ACK CB rule</w:t>
      </w:r>
      <w:r w:rsidRPr="00351B78">
        <w:rPr>
          <w:rFonts w:eastAsia="SimSun" w:hint="eastAsia"/>
          <w:b/>
          <w:bCs/>
          <w:sz w:val="22"/>
          <w:szCs w:val="22"/>
          <w:lang w:eastAsia="zh-CN"/>
        </w:rPr>
        <w:t xml:space="preserve">, </w:t>
      </w:r>
      <w:r w:rsidRPr="00F267F5">
        <w:rPr>
          <w:rFonts w:eastAsia="SimSun"/>
          <w:b/>
          <w:bCs/>
          <w:sz w:val="22"/>
          <w:szCs w:val="22"/>
          <w:lang w:eastAsia="zh-CN"/>
        </w:rPr>
        <w:t xml:space="preserve">when </w:t>
      </w:r>
      <w:r w:rsidRPr="00351B78">
        <w:rPr>
          <w:rFonts w:eastAsia="SimSun"/>
          <w:b/>
          <w:bCs/>
          <w:i/>
          <w:iCs/>
          <w:sz w:val="22"/>
          <w:szCs w:val="22"/>
          <w:lang w:eastAsia="zh-CN"/>
        </w:rPr>
        <w:t>nrofHARQ-BundlingGroups</w:t>
      </w:r>
      <w:r w:rsidRPr="00F267F5">
        <w:rPr>
          <w:rFonts w:eastAsia="SimSun"/>
          <w:b/>
          <w:bCs/>
          <w:sz w:val="22"/>
          <w:szCs w:val="22"/>
          <w:lang w:eastAsia="zh-CN"/>
        </w:rPr>
        <w:t xml:space="preserve"> is provided, </w:t>
      </w:r>
      <w:r w:rsidRPr="00351B78">
        <w:rPr>
          <w:rFonts w:eastAsia="SimSun"/>
          <w:b/>
          <w:bCs/>
          <w:sz w:val="22"/>
          <w:szCs w:val="22"/>
          <w:lang w:eastAsia="zh-CN"/>
        </w:rPr>
        <w:t xml:space="preserve">when there is a PDSCH not received due to across both SBFD symbols and non-SBFD symbols or due to invalid symbol type, NACK is determined for the </w:t>
      </w:r>
      <w:r>
        <w:rPr>
          <w:rFonts w:eastAsia="SimSun" w:hint="eastAsia"/>
          <w:b/>
          <w:bCs/>
          <w:sz w:val="22"/>
          <w:szCs w:val="22"/>
          <w:lang w:eastAsia="zh-CN"/>
        </w:rPr>
        <w:t xml:space="preserve">TBG </w:t>
      </w:r>
      <w:r w:rsidRPr="00351B78">
        <w:rPr>
          <w:rFonts w:eastAsia="SimSun"/>
          <w:b/>
          <w:bCs/>
          <w:sz w:val="22"/>
          <w:szCs w:val="22"/>
          <w:lang w:eastAsia="zh-CN"/>
        </w:rPr>
        <w:t>after applying binary AND operation, which results in meaningless information for reporting.</w:t>
      </w:r>
    </w:p>
    <w:p w14:paraId="3DF15456" w14:textId="77777777" w:rsidR="00F267F5" w:rsidRPr="00AC76B5" w:rsidRDefault="00F267F5" w:rsidP="00F267F5">
      <w:pPr>
        <w:jc w:val="both"/>
        <w:rPr>
          <w:rFonts w:eastAsia="SimSun"/>
          <w:sz w:val="22"/>
          <w:szCs w:val="22"/>
          <w:lang w:eastAsia="zh-CN"/>
        </w:rPr>
      </w:pPr>
    </w:p>
    <w:p w14:paraId="6E3D3C95" w14:textId="439F744F" w:rsidR="00F267F5" w:rsidRDefault="00F267F5" w:rsidP="00F267F5">
      <w:pPr>
        <w:jc w:val="both"/>
        <w:rPr>
          <w:rFonts w:eastAsia="SimSun"/>
          <w:b/>
          <w:bCs/>
          <w:sz w:val="22"/>
          <w:szCs w:val="22"/>
          <w:lang w:eastAsia="zh-CN"/>
        </w:rPr>
      </w:pPr>
      <w:r w:rsidRPr="00275449">
        <w:rPr>
          <w:rFonts w:eastAsia="SimSun"/>
          <w:b/>
          <w:bCs/>
          <w:sz w:val="22"/>
          <w:szCs w:val="22"/>
          <w:lang w:eastAsia="zh-CN"/>
        </w:rPr>
        <w:t xml:space="preserve">Proposal </w:t>
      </w:r>
      <w:r>
        <w:rPr>
          <w:rFonts w:eastAsia="SimSun" w:hint="eastAsia"/>
          <w:b/>
          <w:bCs/>
          <w:sz w:val="22"/>
          <w:szCs w:val="22"/>
          <w:lang w:eastAsia="zh-CN"/>
        </w:rPr>
        <w:t>4</w:t>
      </w:r>
      <w:r w:rsidRPr="00275449">
        <w:rPr>
          <w:rFonts w:eastAsia="SimSun"/>
          <w:b/>
          <w:bCs/>
          <w:sz w:val="22"/>
          <w:szCs w:val="22"/>
          <w:lang w:eastAsia="zh-CN"/>
        </w:rPr>
        <w:t xml:space="preserve">: </w:t>
      </w:r>
      <w:r>
        <w:rPr>
          <w:rFonts w:eastAsia="SimSun" w:hint="eastAsia"/>
          <w:b/>
          <w:bCs/>
          <w:sz w:val="22"/>
          <w:szCs w:val="22"/>
          <w:lang w:eastAsia="zh-CN"/>
        </w:rPr>
        <w:t>TP#4 is adopted.</w:t>
      </w:r>
    </w:p>
    <w:p w14:paraId="3E4A1C10" w14:textId="77777777" w:rsidR="00F267F5" w:rsidRPr="00883628" w:rsidRDefault="00F267F5" w:rsidP="00F267F5">
      <w:pPr>
        <w:pStyle w:val="affb"/>
        <w:numPr>
          <w:ilvl w:val="0"/>
          <w:numId w:val="35"/>
        </w:numPr>
        <w:ind w:leftChars="0"/>
        <w:jc w:val="both"/>
        <w:rPr>
          <w:rFonts w:eastAsia="SimSun"/>
          <w:b/>
          <w:bCs/>
          <w:sz w:val="22"/>
          <w:szCs w:val="22"/>
          <w:lang w:eastAsia="zh-CN"/>
        </w:rPr>
      </w:pPr>
      <w:r w:rsidRPr="00883628">
        <w:rPr>
          <w:rFonts w:eastAsia="SimSun"/>
          <w:b/>
          <w:bCs/>
          <w:sz w:val="22"/>
          <w:szCs w:val="22"/>
          <w:lang w:eastAsia="zh-CN"/>
        </w:rPr>
        <w:t>For</w:t>
      </w:r>
      <w:r w:rsidRPr="00883628">
        <w:rPr>
          <w:rFonts w:eastAsia="SimSun" w:hint="eastAsia"/>
          <w:b/>
          <w:bCs/>
          <w:sz w:val="22"/>
          <w:szCs w:val="22"/>
          <w:lang w:eastAsia="zh-CN"/>
        </w:rPr>
        <w:t xml:space="preserve"> </w:t>
      </w:r>
      <w:r w:rsidRPr="00883628">
        <w:rPr>
          <w:rFonts w:eastAsia="SimSun"/>
          <w:b/>
          <w:bCs/>
          <w:sz w:val="22"/>
          <w:szCs w:val="22"/>
          <w:lang w:eastAsia="zh-CN"/>
        </w:rPr>
        <w:t xml:space="preserve">type </w:t>
      </w:r>
      <w:r w:rsidRPr="00883628">
        <w:rPr>
          <w:rFonts w:eastAsia="SimSun" w:hint="eastAsia"/>
          <w:b/>
          <w:bCs/>
          <w:sz w:val="22"/>
          <w:szCs w:val="22"/>
          <w:lang w:eastAsia="zh-CN"/>
        </w:rPr>
        <w:t>2</w:t>
      </w:r>
      <w:r w:rsidRPr="00883628">
        <w:rPr>
          <w:rFonts w:eastAsia="SimSun"/>
          <w:b/>
          <w:bCs/>
          <w:sz w:val="22"/>
          <w:szCs w:val="22"/>
          <w:lang w:eastAsia="zh-CN"/>
        </w:rPr>
        <w:t xml:space="preserve"> HARQ-ACK feedback for multi-PDSCH scheduled by single DCI, if </w:t>
      </w:r>
      <w:r w:rsidRPr="00883628">
        <w:rPr>
          <w:rFonts w:eastAsia="SimSun"/>
          <w:b/>
          <w:bCs/>
          <w:i/>
          <w:iCs/>
          <w:sz w:val="22"/>
          <w:szCs w:val="22"/>
          <w:lang w:eastAsia="zh-CN"/>
        </w:rPr>
        <w:t>nrofHARQ-BundlingGroups</w:t>
      </w:r>
      <w:r w:rsidRPr="00883628">
        <w:rPr>
          <w:rFonts w:eastAsia="SimSun"/>
          <w:b/>
          <w:bCs/>
          <w:sz w:val="22"/>
          <w:szCs w:val="22"/>
          <w:lang w:eastAsia="zh-CN"/>
        </w:rPr>
        <w:t xml:space="preserve"> is provided, </w:t>
      </w:r>
    </w:p>
    <w:p w14:paraId="3C235613" w14:textId="77777777" w:rsidR="00F267F5" w:rsidRPr="00275449" w:rsidRDefault="00F267F5" w:rsidP="00F267F5">
      <w:pPr>
        <w:pStyle w:val="affb"/>
        <w:numPr>
          <w:ilvl w:val="0"/>
          <w:numId w:val="13"/>
        </w:numPr>
        <w:ind w:leftChars="0"/>
        <w:jc w:val="both"/>
        <w:rPr>
          <w:rFonts w:eastAsia="SimSun"/>
          <w:b/>
          <w:bCs/>
          <w:sz w:val="22"/>
          <w:szCs w:val="22"/>
          <w:lang w:eastAsia="zh-CN"/>
        </w:rPr>
      </w:pPr>
      <w:r w:rsidRPr="00275449">
        <w:rPr>
          <w:rFonts w:eastAsia="SimSun"/>
          <w:b/>
          <w:bCs/>
          <w:sz w:val="22"/>
          <w:szCs w:val="22"/>
          <w:lang w:eastAsia="zh-CN"/>
        </w:rPr>
        <w:t xml:space="preserve">For a TBG including </w:t>
      </w:r>
      <w:r w:rsidRPr="00275449">
        <w:rPr>
          <w:rFonts w:eastAsia="SimSun" w:hint="eastAsia"/>
          <w:b/>
          <w:bCs/>
          <w:sz w:val="22"/>
          <w:szCs w:val="22"/>
          <w:lang w:eastAsia="zh-CN"/>
        </w:rPr>
        <w:t xml:space="preserve">at least one </w:t>
      </w:r>
      <w:r w:rsidRPr="00275449">
        <w:rPr>
          <w:rFonts w:eastAsia="SimSun"/>
          <w:b/>
          <w:bCs/>
          <w:sz w:val="22"/>
          <w:szCs w:val="22"/>
          <w:lang w:eastAsia="zh-CN"/>
        </w:rPr>
        <w:t>PDSCH not overlapping with UL symbol</w:t>
      </w:r>
      <w:r w:rsidRPr="00275449">
        <w:rPr>
          <w:rFonts w:eastAsia="SimSun" w:hint="eastAsia"/>
          <w:b/>
          <w:bCs/>
          <w:sz w:val="22"/>
          <w:szCs w:val="22"/>
          <w:lang w:eastAsia="zh-CN"/>
        </w:rPr>
        <w:t xml:space="preserve">, and not across both SBFD symbols and non-SBFD symbols, and </w:t>
      </w:r>
      <w:r w:rsidRPr="00275449">
        <w:rPr>
          <w:rFonts w:eastAsia="SimSun"/>
          <w:b/>
          <w:bCs/>
          <w:sz w:val="22"/>
          <w:szCs w:val="22"/>
          <w:lang w:eastAsia="zh-CN"/>
        </w:rPr>
        <w:t xml:space="preserve">not </w:t>
      </w:r>
      <w:r w:rsidRPr="00275449">
        <w:rPr>
          <w:rFonts w:eastAsia="SimSun" w:hint="eastAsia"/>
          <w:b/>
          <w:bCs/>
          <w:sz w:val="22"/>
          <w:szCs w:val="22"/>
          <w:lang w:eastAsia="zh-CN"/>
        </w:rPr>
        <w:t>in</w:t>
      </w:r>
      <w:r w:rsidRPr="00275449">
        <w:rPr>
          <w:rFonts w:eastAsia="SimSun"/>
          <w:b/>
          <w:bCs/>
          <w:sz w:val="22"/>
          <w:szCs w:val="22"/>
          <w:lang w:eastAsia="zh-CN"/>
        </w:rPr>
        <w:t xml:space="preserve"> invalid symbol type</w:t>
      </w:r>
      <w:r w:rsidRPr="00275449">
        <w:rPr>
          <w:rFonts w:eastAsia="SimSun" w:hint="eastAsia"/>
          <w:b/>
          <w:bCs/>
          <w:sz w:val="22"/>
          <w:szCs w:val="22"/>
          <w:lang w:eastAsia="zh-CN"/>
        </w:rPr>
        <w:t xml:space="preserve"> if configuration 1 is provided</w:t>
      </w:r>
      <w:r w:rsidRPr="00275449">
        <w:rPr>
          <w:rFonts w:eastAsia="SimSun"/>
          <w:b/>
          <w:bCs/>
          <w:sz w:val="22"/>
          <w:szCs w:val="22"/>
          <w:lang w:eastAsia="zh-CN"/>
        </w:rPr>
        <w:t xml:space="preserve">, </w:t>
      </w:r>
      <w:r w:rsidRPr="00275449">
        <w:rPr>
          <w:rFonts w:eastAsia="SimSun" w:hint="eastAsia"/>
          <w:b/>
          <w:bCs/>
          <w:sz w:val="22"/>
          <w:szCs w:val="22"/>
          <w:lang w:eastAsia="zh-CN"/>
        </w:rPr>
        <w:t>UE assumes a PDSCH overlapping with UL symbol, or across SBFD symbols and non-SBFD symbols, or in invalid symbol type if configuration 1 is provided, is correctly received</w:t>
      </w:r>
      <w:r w:rsidRPr="00275449">
        <w:rPr>
          <w:rFonts w:eastAsia="SimSun"/>
          <w:b/>
          <w:bCs/>
          <w:sz w:val="22"/>
          <w:szCs w:val="22"/>
          <w:lang w:eastAsia="zh-CN"/>
        </w:rPr>
        <w:t>.</w:t>
      </w:r>
    </w:p>
    <w:p w14:paraId="32A9DC96" w14:textId="77777777" w:rsidR="00F267F5" w:rsidRPr="00275449" w:rsidRDefault="00F267F5" w:rsidP="00F267F5">
      <w:pPr>
        <w:pStyle w:val="affb"/>
        <w:numPr>
          <w:ilvl w:val="0"/>
          <w:numId w:val="13"/>
        </w:numPr>
        <w:ind w:leftChars="0"/>
        <w:jc w:val="both"/>
        <w:rPr>
          <w:rFonts w:eastAsia="SimSun"/>
          <w:b/>
          <w:bCs/>
          <w:sz w:val="22"/>
          <w:szCs w:val="22"/>
          <w:lang w:eastAsia="zh-CN"/>
        </w:rPr>
      </w:pPr>
      <w:r w:rsidRPr="00275449">
        <w:rPr>
          <w:rFonts w:eastAsia="SimSun"/>
          <w:b/>
          <w:bCs/>
          <w:sz w:val="22"/>
          <w:szCs w:val="22"/>
          <w:lang w:eastAsia="zh-CN"/>
        </w:rPr>
        <w:t>F</w:t>
      </w:r>
      <w:r w:rsidRPr="00275449">
        <w:rPr>
          <w:rFonts w:eastAsia="SimSun" w:hint="eastAsia"/>
          <w:b/>
          <w:bCs/>
          <w:sz w:val="22"/>
          <w:szCs w:val="22"/>
          <w:lang w:eastAsia="zh-CN"/>
        </w:rPr>
        <w:t>or a TBG including only PDSCHs overlapping with UL symbol, or across SBFD symbols and non-SBFD symbols, or in invalid symbol type if configuration 1 is provided, UE generates NACK value for the TBG.</w:t>
      </w:r>
    </w:p>
    <w:p w14:paraId="39803D7C" w14:textId="77777777" w:rsidR="00F267F5" w:rsidRPr="00275449" w:rsidRDefault="00F267F5" w:rsidP="00F267F5">
      <w:pPr>
        <w:pStyle w:val="affb"/>
        <w:numPr>
          <w:ilvl w:val="0"/>
          <w:numId w:val="13"/>
        </w:numPr>
        <w:ind w:leftChars="0"/>
        <w:jc w:val="both"/>
        <w:rPr>
          <w:rFonts w:eastAsia="SimSun"/>
          <w:b/>
          <w:bCs/>
          <w:sz w:val="22"/>
          <w:szCs w:val="22"/>
          <w:lang w:eastAsia="zh-CN"/>
        </w:rPr>
      </w:pPr>
      <w:r w:rsidRPr="00275449">
        <w:rPr>
          <w:rFonts w:eastAsia="SimSun" w:hint="eastAsia"/>
          <w:b/>
          <w:bCs/>
          <w:sz w:val="22"/>
          <w:szCs w:val="22"/>
          <w:lang w:eastAsia="zh-CN"/>
        </w:rPr>
        <w:t>The number of TBGs including at least one PDSCH not overlapping with UL symbol, and not across both SBFD symbols and non-SBFD symbols, and in invalid symbol type if configuration 1 is provided, is used to determine PUCCH transmission power.</w:t>
      </w:r>
    </w:p>
    <w:p w14:paraId="21766925" w14:textId="77777777" w:rsidR="00F267F5" w:rsidRDefault="00F267F5" w:rsidP="00F267F5">
      <w:pPr>
        <w:rPr>
          <w:rFonts w:eastAsia="SimSun"/>
          <w:lang w:eastAsia="zh-CN"/>
        </w:rPr>
      </w:pPr>
    </w:p>
    <w:p w14:paraId="0DEC10C2" w14:textId="5698B9CA" w:rsidR="00F267F5" w:rsidRPr="00B951C1" w:rsidRDefault="00F267F5" w:rsidP="00F267F5">
      <w:pPr>
        <w:pStyle w:val="20"/>
        <w:ind w:left="567" w:hanging="567"/>
        <w:jc w:val="both"/>
        <w:rPr>
          <w:rFonts w:ascii="Times New Roman" w:eastAsia="DengXian" w:hAnsi="Times New Roman"/>
          <w:b/>
          <w:lang w:val="en-US" w:eastAsia="zh-CN"/>
        </w:rPr>
      </w:pPr>
      <w:r>
        <w:rPr>
          <w:rFonts w:ascii="Times New Roman" w:eastAsia="DengXian" w:hAnsi="Times New Roman" w:hint="eastAsia"/>
          <w:b/>
          <w:lang w:val="en-US" w:eastAsia="zh-CN"/>
        </w:rPr>
        <w:t xml:space="preserve">Issue#3: </w:t>
      </w:r>
      <w:r w:rsidRPr="00B951C1">
        <w:rPr>
          <w:rFonts w:ascii="Times New Roman" w:eastAsia="DengXian" w:hAnsi="Times New Roman"/>
          <w:b/>
          <w:lang w:val="en-US" w:eastAsia="zh-CN"/>
        </w:rPr>
        <w:t>UL cancellation DCI</w:t>
      </w:r>
    </w:p>
    <w:p w14:paraId="344BAB88" w14:textId="77777777" w:rsidR="00F267F5" w:rsidRPr="00004479" w:rsidRDefault="00F267F5" w:rsidP="00F267F5">
      <w:pPr>
        <w:jc w:val="both"/>
        <w:rPr>
          <w:rFonts w:eastAsia="SimSun"/>
          <w:sz w:val="22"/>
          <w:szCs w:val="22"/>
          <w:lang w:val="en-US" w:eastAsia="zh-CN"/>
        </w:rPr>
      </w:pPr>
      <w:r w:rsidRPr="00004479">
        <w:rPr>
          <w:rFonts w:eastAsia="SimSun"/>
          <w:sz w:val="22"/>
          <w:szCs w:val="22"/>
          <w:lang w:val="en-US" w:eastAsia="zh-CN"/>
        </w:rPr>
        <w:t>For UL cancellation DCI format 2_4, the time domain position for the indicated resources is obtained by excluding symbols for reception of SS/PBCH blocks and DL symbols indicated by tdd-UL-DL-</w:t>
      </w:r>
      <w:r w:rsidRPr="00004479">
        <w:rPr>
          <w:rFonts w:eastAsia="SimSun"/>
          <w:i/>
          <w:iCs/>
          <w:sz w:val="22"/>
          <w:szCs w:val="22"/>
          <w:lang w:val="en-US" w:eastAsia="zh-CN"/>
        </w:rPr>
        <w:t>ConfigurationCommon</w:t>
      </w:r>
      <w:r w:rsidRPr="00004479">
        <w:rPr>
          <w:rFonts w:eastAsia="SimSun"/>
          <w:sz w:val="22"/>
          <w:szCs w:val="22"/>
          <w:lang w:val="en-US" w:eastAsia="zh-CN"/>
        </w:rPr>
        <w:t xml:space="preserve">. </w:t>
      </w:r>
    </w:p>
    <w:p w14:paraId="56005E11" w14:textId="77777777" w:rsidR="00F267F5" w:rsidRPr="00004479" w:rsidRDefault="00F267F5" w:rsidP="00F267F5">
      <w:pPr>
        <w:jc w:val="both"/>
        <w:rPr>
          <w:rFonts w:eastAsia="SimSun"/>
          <w:sz w:val="22"/>
          <w:szCs w:val="22"/>
          <w:lang w:val="en-US" w:eastAsia="zh-CN"/>
        </w:rPr>
      </w:pPr>
    </w:p>
    <w:p w14:paraId="67258DF6" w14:textId="77777777" w:rsidR="00F267F5" w:rsidRDefault="00F267F5" w:rsidP="00F267F5">
      <w:pPr>
        <w:jc w:val="both"/>
        <w:rPr>
          <w:rFonts w:eastAsia="SimSun"/>
          <w:sz w:val="22"/>
          <w:szCs w:val="22"/>
          <w:lang w:val="en-US" w:eastAsia="zh-CN"/>
        </w:rPr>
      </w:pPr>
      <w:r w:rsidRPr="00004479">
        <w:rPr>
          <w:rFonts w:eastAsia="SimSun"/>
          <w:sz w:val="22"/>
          <w:szCs w:val="22"/>
          <w:lang w:val="en-US" w:eastAsia="zh-CN"/>
        </w:rPr>
        <w:t>Considering SBFD operation with UL subband in DL symbol</w:t>
      </w:r>
      <w:r>
        <w:rPr>
          <w:rFonts w:eastAsia="SimSun"/>
          <w:sz w:val="22"/>
          <w:szCs w:val="22"/>
          <w:lang w:val="en-US" w:eastAsia="zh-CN"/>
        </w:rPr>
        <w:t>s</w:t>
      </w:r>
      <w:r w:rsidRPr="00004479">
        <w:rPr>
          <w:rFonts w:eastAsia="SimSun"/>
          <w:sz w:val="22"/>
          <w:szCs w:val="22"/>
          <w:lang w:val="en-US" w:eastAsia="zh-CN"/>
        </w:rPr>
        <w:t>, there may be UL transmission in DL symbol</w:t>
      </w:r>
      <w:r>
        <w:rPr>
          <w:rFonts w:eastAsia="SimSun"/>
          <w:sz w:val="22"/>
          <w:szCs w:val="22"/>
          <w:lang w:val="en-US" w:eastAsia="zh-CN"/>
        </w:rPr>
        <w:t>s</w:t>
      </w:r>
      <w:r w:rsidRPr="00004479">
        <w:rPr>
          <w:rFonts w:eastAsia="SimSun"/>
          <w:sz w:val="22"/>
          <w:szCs w:val="22"/>
          <w:lang w:val="en-US" w:eastAsia="zh-CN"/>
        </w:rPr>
        <w:t>. With the legacy rule, UL transmission in UL subband in SBFD symbol</w:t>
      </w:r>
      <w:r>
        <w:rPr>
          <w:rFonts w:eastAsia="SimSun"/>
          <w:sz w:val="22"/>
          <w:szCs w:val="22"/>
          <w:lang w:val="en-US" w:eastAsia="zh-CN"/>
        </w:rPr>
        <w:t>s</w:t>
      </w:r>
      <w:r w:rsidRPr="00004479">
        <w:rPr>
          <w:rFonts w:eastAsia="SimSun"/>
          <w:sz w:val="22"/>
          <w:szCs w:val="22"/>
          <w:lang w:val="en-US" w:eastAsia="zh-CN"/>
        </w:rPr>
        <w:t xml:space="preserve"> configured as DL can’t be cancelled by DCI 2_4. Therefore, </w:t>
      </w:r>
      <w:r>
        <w:rPr>
          <w:rFonts w:eastAsia="SimSun" w:hint="eastAsia"/>
          <w:sz w:val="22"/>
          <w:szCs w:val="22"/>
          <w:lang w:val="en-US" w:eastAsia="zh-CN"/>
        </w:rPr>
        <w:t>enhancement</w:t>
      </w:r>
      <w:r w:rsidRPr="00004479">
        <w:rPr>
          <w:rFonts w:eastAsia="SimSun"/>
          <w:sz w:val="22"/>
          <w:szCs w:val="22"/>
          <w:lang w:val="en-US" w:eastAsia="zh-CN"/>
        </w:rPr>
        <w:t xml:space="preserve"> on</w:t>
      </w:r>
      <w:r>
        <w:rPr>
          <w:rFonts w:eastAsia="SimSun" w:hint="eastAsia"/>
          <w:sz w:val="22"/>
          <w:szCs w:val="22"/>
          <w:lang w:val="en-US" w:eastAsia="zh-CN"/>
        </w:rPr>
        <w:t xml:space="preserve"> application of</w:t>
      </w:r>
      <w:r w:rsidRPr="00004479">
        <w:rPr>
          <w:rFonts w:eastAsia="SimSun"/>
          <w:sz w:val="22"/>
          <w:szCs w:val="22"/>
          <w:lang w:val="en-US" w:eastAsia="zh-CN"/>
        </w:rPr>
        <w:t xml:space="preserve"> UL cancellation DCI format 2_4 should be </w:t>
      </w:r>
      <w:r>
        <w:rPr>
          <w:rFonts w:eastAsiaTheme="minorEastAsia" w:hint="eastAsia"/>
          <w:sz w:val="22"/>
          <w:szCs w:val="22"/>
          <w:lang w:val="en-US"/>
        </w:rPr>
        <w:t>considered</w:t>
      </w:r>
      <w:r w:rsidRPr="00004479">
        <w:rPr>
          <w:rFonts w:eastAsia="SimSun"/>
          <w:sz w:val="22"/>
          <w:szCs w:val="22"/>
          <w:lang w:val="en-US" w:eastAsia="zh-CN"/>
        </w:rPr>
        <w:t>.</w:t>
      </w:r>
      <w:r>
        <w:rPr>
          <w:rFonts w:eastAsia="SimSun" w:hint="eastAsia"/>
          <w:sz w:val="22"/>
          <w:szCs w:val="22"/>
          <w:lang w:val="en-US" w:eastAsia="zh-CN"/>
        </w:rPr>
        <w:t xml:space="preserve"> </w:t>
      </w:r>
    </w:p>
    <w:p w14:paraId="26C403C4" w14:textId="77777777" w:rsidR="00F267F5" w:rsidRPr="00F267F5" w:rsidRDefault="00F267F5" w:rsidP="00F267F5">
      <w:pPr>
        <w:jc w:val="both"/>
        <w:rPr>
          <w:rFonts w:eastAsia="SimSun"/>
          <w:sz w:val="22"/>
          <w:szCs w:val="22"/>
          <w:lang w:val="en-US" w:eastAsia="zh-CN"/>
        </w:rPr>
      </w:pPr>
    </w:p>
    <w:p w14:paraId="48D1312C" w14:textId="77777777" w:rsidR="00F267F5" w:rsidRPr="00AC76B5" w:rsidRDefault="00F267F5" w:rsidP="00F267F5">
      <w:pPr>
        <w:jc w:val="both"/>
        <w:rPr>
          <w:rFonts w:eastAsia="SimSun"/>
          <w:b/>
          <w:bCs/>
          <w:sz w:val="22"/>
          <w:szCs w:val="22"/>
          <w:lang w:val="en-US" w:eastAsia="zh-CN"/>
        </w:rPr>
      </w:pPr>
      <w:r w:rsidRPr="00AC76B5">
        <w:rPr>
          <w:rFonts w:eastAsia="SimSun"/>
          <w:b/>
          <w:bCs/>
          <w:sz w:val="22"/>
          <w:szCs w:val="22"/>
          <w:lang w:val="en-US" w:eastAsia="zh-CN"/>
        </w:rPr>
        <w:t>Observation 4: According to the current rule for UL cancellation DCI, UL transmission in UL subband in SBFD symbols configured as DL can’t be cancelled by DCI 2_4.</w:t>
      </w:r>
    </w:p>
    <w:p w14:paraId="1C583CF4" w14:textId="77777777" w:rsidR="00F267F5" w:rsidRDefault="00F267F5" w:rsidP="00F267F5">
      <w:pPr>
        <w:jc w:val="both"/>
        <w:rPr>
          <w:rFonts w:eastAsia="SimSun"/>
          <w:sz w:val="22"/>
          <w:szCs w:val="22"/>
          <w:lang w:val="en-US" w:eastAsia="zh-CN"/>
        </w:rPr>
      </w:pPr>
    </w:p>
    <w:p w14:paraId="00271990" w14:textId="77777777" w:rsidR="00F267F5" w:rsidRPr="00B91C94" w:rsidRDefault="00F267F5" w:rsidP="00F267F5">
      <w:pPr>
        <w:jc w:val="both"/>
        <w:rPr>
          <w:rFonts w:eastAsia="SimSun"/>
          <w:sz w:val="22"/>
          <w:szCs w:val="22"/>
          <w:lang w:val="en-US" w:eastAsia="zh-CN"/>
        </w:rPr>
      </w:pPr>
      <w:r>
        <w:rPr>
          <w:rFonts w:eastAsia="SimSun" w:hint="eastAsia"/>
          <w:sz w:val="22"/>
          <w:szCs w:val="22"/>
          <w:lang w:val="en-US" w:eastAsia="zh-CN"/>
        </w:rPr>
        <w:t xml:space="preserve">A </w:t>
      </w:r>
      <w:r>
        <w:rPr>
          <w:rFonts w:eastAsia="SimSun"/>
          <w:sz w:val="22"/>
          <w:szCs w:val="22"/>
          <w:lang w:val="en-US" w:eastAsia="zh-CN"/>
        </w:rPr>
        <w:t>straightforward</w:t>
      </w:r>
      <w:r>
        <w:rPr>
          <w:rFonts w:eastAsia="SimSun" w:hint="eastAsia"/>
          <w:sz w:val="22"/>
          <w:szCs w:val="22"/>
          <w:lang w:val="en-US" w:eastAsia="zh-CN"/>
        </w:rPr>
        <w:t xml:space="preserve"> solution is to update the determination of </w:t>
      </w:r>
      <m:oMath>
        <m:sSub>
          <m:sSubPr>
            <m:ctrlPr>
              <w:rPr>
                <w:rFonts w:ascii="Cambria Math" w:eastAsia="SimSun" w:hAnsi="Cambria Math"/>
                <w:i/>
                <w:sz w:val="22"/>
                <w:szCs w:val="22"/>
                <w:lang w:val="x-none" w:eastAsia="zh-CN"/>
              </w:rPr>
            </m:ctrlPr>
          </m:sSubPr>
          <m:e>
            <m:r>
              <w:rPr>
                <w:rFonts w:ascii="Cambria Math" w:eastAsia="SimSun" w:hAnsi="Cambria Math"/>
                <w:sz w:val="22"/>
                <w:szCs w:val="22"/>
                <w:lang w:val="x-none" w:eastAsia="zh-CN"/>
              </w:rPr>
              <m:t>T</m:t>
            </m:r>
          </m:e>
          <m:sub>
            <m:r>
              <m:rPr>
                <m:nor/>
              </m:rPr>
              <w:rPr>
                <w:rFonts w:eastAsia="SimSun"/>
                <w:sz w:val="22"/>
                <w:szCs w:val="22"/>
                <w:lang w:val="x-none" w:eastAsia="zh-CN"/>
              </w:rPr>
              <m:t>CI</m:t>
            </m:r>
            <m:ctrlPr>
              <w:rPr>
                <w:rFonts w:ascii="Cambria Math" w:eastAsia="SimSun" w:hAnsi="Cambria Math"/>
                <w:sz w:val="22"/>
                <w:szCs w:val="22"/>
                <w:lang w:val="x-none" w:eastAsia="zh-CN"/>
              </w:rPr>
            </m:ctrlPr>
          </m:sub>
        </m:sSub>
      </m:oMath>
      <w:r>
        <w:rPr>
          <w:rFonts w:eastAsia="SimSun" w:hint="eastAsia"/>
          <w:sz w:val="22"/>
          <w:szCs w:val="22"/>
          <w:lang w:val="x-none" w:eastAsia="zh-CN"/>
        </w:rPr>
        <w:t xml:space="preserve"> symbols</w:t>
      </w:r>
      <w:r w:rsidRPr="00B91C94">
        <w:rPr>
          <w:rFonts w:eastAsia="SimSun"/>
          <w:sz w:val="22"/>
          <w:szCs w:val="22"/>
          <w:lang w:val="x-none" w:eastAsia="zh-CN"/>
        </w:rPr>
        <w:t xml:space="preserve">, </w:t>
      </w:r>
      <w:r>
        <w:rPr>
          <w:rFonts w:eastAsia="SimSun" w:hint="eastAsia"/>
          <w:sz w:val="22"/>
          <w:szCs w:val="22"/>
          <w:lang w:val="x-none" w:eastAsia="zh-CN"/>
        </w:rPr>
        <w:t xml:space="preserve">i.e. </w:t>
      </w:r>
      <w:r w:rsidRPr="00B91C94">
        <w:rPr>
          <w:rFonts w:eastAsia="SimSun"/>
          <w:sz w:val="22"/>
          <w:szCs w:val="22"/>
          <w:lang w:val="x-none" w:eastAsia="zh-CN"/>
        </w:rPr>
        <w:t xml:space="preserve">excluding </w:t>
      </w:r>
      <w:r>
        <w:rPr>
          <w:rFonts w:eastAsia="SimSun" w:hint="eastAsia"/>
          <w:sz w:val="22"/>
          <w:szCs w:val="22"/>
          <w:lang w:val="x-none" w:eastAsia="zh-CN"/>
        </w:rPr>
        <w:t>non-SBFD DL symbols and SSB symbols.</w:t>
      </w:r>
    </w:p>
    <w:p w14:paraId="770C5046" w14:textId="77777777" w:rsidR="00F267F5" w:rsidRPr="00004479" w:rsidRDefault="00F267F5" w:rsidP="00F267F5">
      <w:pPr>
        <w:jc w:val="both"/>
        <w:rPr>
          <w:rFonts w:eastAsia="SimSun"/>
          <w:sz w:val="22"/>
          <w:szCs w:val="22"/>
          <w:lang w:val="en-US" w:eastAsia="zh-CN"/>
        </w:rPr>
      </w:pPr>
    </w:p>
    <w:p w14:paraId="2E7078A8" w14:textId="001A0C17" w:rsidR="00F267F5" w:rsidRDefault="00F267F5" w:rsidP="00F267F5">
      <w:pPr>
        <w:jc w:val="both"/>
        <w:rPr>
          <w:rFonts w:eastAsia="SimSun"/>
          <w:b/>
          <w:bCs/>
          <w:sz w:val="22"/>
          <w:szCs w:val="22"/>
          <w:lang w:val="x-none" w:eastAsia="zh-CN"/>
        </w:rPr>
      </w:pPr>
      <w:r w:rsidRPr="00004479">
        <w:rPr>
          <w:rFonts w:eastAsia="SimSun"/>
          <w:b/>
          <w:bCs/>
          <w:sz w:val="22"/>
          <w:szCs w:val="22"/>
          <w:lang w:val="en-US" w:eastAsia="zh-CN"/>
        </w:rPr>
        <w:t xml:space="preserve">Proposal </w:t>
      </w:r>
      <w:r>
        <w:rPr>
          <w:rFonts w:eastAsia="SimSun" w:hint="eastAsia"/>
          <w:b/>
          <w:bCs/>
          <w:sz w:val="22"/>
          <w:szCs w:val="22"/>
          <w:lang w:val="en-US" w:eastAsia="zh-CN"/>
        </w:rPr>
        <w:t>5</w:t>
      </w:r>
      <w:r w:rsidRPr="00004479">
        <w:rPr>
          <w:rFonts w:eastAsia="SimSun"/>
          <w:b/>
          <w:bCs/>
          <w:sz w:val="22"/>
          <w:szCs w:val="22"/>
          <w:lang w:val="en-US" w:eastAsia="zh-CN"/>
        </w:rPr>
        <w:t xml:space="preserve">: </w:t>
      </w:r>
      <w:r w:rsidRPr="008C1D1F">
        <w:rPr>
          <w:rFonts w:eastAsia="SimSun" w:hint="eastAsia"/>
          <w:b/>
          <w:bCs/>
          <w:sz w:val="22"/>
          <w:szCs w:val="22"/>
          <w:lang w:val="x-none" w:eastAsia="zh-CN"/>
        </w:rPr>
        <w:t>TP#</w:t>
      </w:r>
      <w:r>
        <w:rPr>
          <w:rFonts w:eastAsia="SimSun" w:hint="eastAsia"/>
          <w:b/>
          <w:bCs/>
          <w:sz w:val="22"/>
          <w:szCs w:val="22"/>
          <w:lang w:val="x-none" w:eastAsia="zh-CN"/>
        </w:rPr>
        <w:t>5</w:t>
      </w:r>
      <w:r w:rsidRPr="008C1D1F">
        <w:rPr>
          <w:rFonts w:eastAsia="SimSun" w:hint="eastAsia"/>
          <w:b/>
          <w:bCs/>
          <w:sz w:val="22"/>
          <w:szCs w:val="22"/>
          <w:lang w:val="x-none" w:eastAsia="zh-CN"/>
        </w:rPr>
        <w:t xml:space="preserve"> is adopted</w:t>
      </w:r>
      <w:r>
        <w:rPr>
          <w:rFonts w:eastAsia="SimSun" w:hint="eastAsia"/>
          <w:b/>
          <w:bCs/>
          <w:sz w:val="22"/>
          <w:szCs w:val="22"/>
          <w:lang w:val="x-none" w:eastAsia="zh-CN"/>
        </w:rPr>
        <w:t>.</w:t>
      </w:r>
    </w:p>
    <w:p w14:paraId="2BD18433" w14:textId="77777777" w:rsidR="00F267F5" w:rsidRPr="00883628" w:rsidRDefault="00F267F5" w:rsidP="00F267F5">
      <w:pPr>
        <w:pStyle w:val="affb"/>
        <w:numPr>
          <w:ilvl w:val="0"/>
          <w:numId w:val="36"/>
        </w:numPr>
        <w:ind w:leftChars="0"/>
        <w:jc w:val="both"/>
        <w:rPr>
          <w:rFonts w:eastAsia="SimSun"/>
          <w:b/>
          <w:bCs/>
          <w:sz w:val="22"/>
          <w:szCs w:val="22"/>
          <w:lang w:val="x-none" w:eastAsia="zh-CN"/>
        </w:rPr>
      </w:pPr>
      <w:r w:rsidRPr="00883628">
        <w:rPr>
          <w:rFonts w:eastAsia="SimSun" w:hint="eastAsia"/>
          <w:b/>
          <w:bCs/>
          <w:sz w:val="22"/>
          <w:szCs w:val="22"/>
          <w:lang w:val="en-US" w:eastAsia="zh-CN"/>
        </w:rPr>
        <w:t xml:space="preserve">For </w:t>
      </w:r>
      <w:r w:rsidRPr="00883628">
        <w:rPr>
          <w:rFonts w:eastAsia="SimSun"/>
          <w:b/>
          <w:bCs/>
          <w:sz w:val="22"/>
          <w:szCs w:val="22"/>
          <w:lang w:val="en-US" w:eastAsia="zh-CN"/>
        </w:rPr>
        <w:t>UL cancellation DCI format 2_4</w:t>
      </w:r>
      <w:r w:rsidRPr="00883628">
        <w:rPr>
          <w:rFonts w:eastAsia="SimSun" w:hint="eastAsia"/>
          <w:b/>
          <w:bCs/>
          <w:sz w:val="22"/>
          <w:szCs w:val="22"/>
          <w:lang w:val="en-US" w:eastAsia="zh-CN"/>
        </w:rPr>
        <w:t xml:space="preserve">, the </w:t>
      </w:r>
      <m:oMath>
        <m:sSub>
          <m:sSubPr>
            <m:ctrlPr>
              <w:rPr>
                <w:rFonts w:ascii="Cambria Math" w:eastAsia="SimSun" w:hAnsi="Cambria Math"/>
                <w:b/>
                <w:bCs/>
                <w:i/>
                <w:sz w:val="22"/>
                <w:szCs w:val="22"/>
                <w:lang w:val="x-none" w:eastAsia="zh-CN"/>
              </w:rPr>
            </m:ctrlPr>
          </m:sSubPr>
          <m:e>
            <m:r>
              <m:rPr>
                <m:sty m:val="bi"/>
              </m:rPr>
              <w:rPr>
                <w:rFonts w:ascii="Cambria Math" w:eastAsia="SimSun" w:hAnsi="Cambria Math"/>
                <w:sz w:val="22"/>
                <w:szCs w:val="22"/>
                <w:lang w:val="x-none" w:eastAsia="zh-CN"/>
              </w:rPr>
              <m:t>T</m:t>
            </m:r>
          </m:e>
          <m:sub>
            <m:r>
              <m:rPr>
                <m:nor/>
              </m:rPr>
              <w:rPr>
                <w:rFonts w:eastAsia="SimSun"/>
                <w:b/>
                <w:bCs/>
                <w:sz w:val="22"/>
                <w:szCs w:val="22"/>
                <w:lang w:val="x-none" w:eastAsia="zh-CN"/>
              </w:rPr>
              <m:t>CI</m:t>
            </m:r>
            <m:ctrlPr>
              <w:rPr>
                <w:rFonts w:ascii="Cambria Math" w:eastAsia="SimSun" w:hAnsi="Cambria Math"/>
                <w:b/>
                <w:bCs/>
                <w:sz w:val="22"/>
                <w:szCs w:val="22"/>
                <w:lang w:val="x-none" w:eastAsia="zh-CN"/>
              </w:rPr>
            </m:ctrlPr>
          </m:sub>
        </m:sSub>
      </m:oMath>
      <w:r w:rsidRPr="00883628">
        <w:rPr>
          <w:rFonts w:eastAsia="SimSun" w:hint="eastAsia"/>
          <w:b/>
          <w:bCs/>
          <w:sz w:val="22"/>
          <w:szCs w:val="22"/>
          <w:lang w:val="x-none" w:eastAsia="zh-CN"/>
        </w:rPr>
        <w:t xml:space="preserve"> symbols are determined </w:t>
      </w:r>
      <w:r w:rsidRPr="00883628">
        <w:rPr>
          <w:rFonts w:eastAsia="SimSun"/>
          <w:b/>
          <w:bCs/>
          <w:sz w:val="22"/>
          <w:szCs w:val="22"/>
          <w:lang w:val="x-none" w:eastAsia="zh-CN"/>
        </w:rPr>
        <w:t xml:space="preserve">excluding </w:t>
      </w:r>
      <w:r w:rsidRPr="00883628">
        <w:rPr>
          <w:rFonts w:eastAsia="SimSun" w:hint="eastAsia"/>
          <w:b/>
          <w:bCs/>
          <w:sz w:val="22"/>
          <w:szCs w:val="22"/>
          <w:lang w:val="x-none" w:eastAsia="zh-CN"/>
        </w:rPr>
        <w:t>non-SBFD DL symbols and SSB symbols.</w:t>
      </w:r>
    </w:p>
    <w:p w14:paraId="1FC950BA" w14:textId="77777777" w:rsidR="00F267F5" w:rsidRDefault="00F267F5" w:rsidP="00F267F5">
      <w:pPr>
        <w:jc w:val="both"/>
        <w:rPr>
          <w:rFonts w:eastAsia="SimSun"/>
          <w:b/>
          <w:bCs/>
          <w:sz w:val="22"/>
          <w:szCs w:val="22"/>
          <w:lang w:val="x-none" w:eastAsia="zh-CN"/>
        </w:rPr>
      </w:pPr>
    </w:p>
    <w:p w14:paraId="6C5D407E" w14:textId="4BF0ACCE" w:rsidR="00F267F5" w:rsidRPr="00B951C1" w:rsidRDefault="00F267F5" w:rsidP="00F267F5">
      <w:pPr>
        <w:pStyle w:val="20"/>
        <w:ind w:left="567" w:hanging="567"/>
        <w:jc w:val="both"/>
        <w:rPr>
          <w:rFonts w:ascii="Times New Roman" w:eastAsia="DengXian" w:hAnsi="Times New Roman"/>
          <w:b/>
          <w:lang w:val="en-US" w:eastAsia="zh-CN"/>
        </w:rPr>
      </w:pPr>
      <w:r>
        <w:rPr>
          <w:rFonts w:ascii="Times New Roman" w:eastAsia="DengXian" w:hAnsi="Times New Roman" w:hint="eastAsia"/>
          <w:b/>
          <w:lang w:val="en-US" w:eastAsia="zh-CN"/>
        </w:rPr>
        <w:t xml:space="preserve">Issue#4: </w:t>
      </w:r>
      <w:r w:rsidRPr="00B951C1">
        <w:rPr>
          <w:rFonts w:ascii="Times New Roman" w:eastAsia="DengXian" w:hAnsi="Times New Roman"/>
          <w:b/>
          <w:lang w:val="en-US" w:eastAsia="zh-CN"/>
        </w:rPr>
        <w:t xml:space="preserve">SPS HARQ-ACK deferring </w:t>
      </w:r>
    </w:p>
    <w:p w14:paraId="50801636" w14:textId="2F49463E" w:rsidR="00F267F5" w:rsidRDefault="00F267F5" w:rsidP="00F267F5">
      <w:pPr>
        <w:jc w:val="both"/>
        <w:rPr>
          <w:rFonts w:eastAsia="SimSun"/>
          <w:sz w:val="22"/>
          <w:szCs w:val="22"/>
          <w:lang w:val="en-US" w:eastAsia="zh-CN"/>
        </w:rPr>
      </w:pPr>
      <w:r w:rsidRPr="00004479">
        <w:rPr>
          <w:rFonts w:eastAsia="SimSun"/>
          <w:sz w:val="22"/>
          <w:szCs w:val="22"/>
          <w:lang w:val="en-US" w:eastAsia="zh-CN"/>
        </w:rPr>
        <w:t xml:space="preserve">For PUCCH, SPS HARQ-ACK deferring </w:t>
      </w:r>
      <w:r>
        <w:rPr>
          <w:rFonts w:eastAsia="SimSun"/>
          <w:sz w:val="22"/>
          <w:szCs w:val="22"/>
          <w:lang w:val="en-US" w:eastAsia="zh-CN"/>
        </w:rPr>
        <w:t>wa</w:t>
      </w:r>
      <w:r w:rsidRPr="00004479">
        <w:rPr>
          <w:rFonts w:eastAsia="SimSun"/>
          <w:sz w:val="22"/>
          <w:szCs w:val="22"/>
          <w:lang w:val="en-US" w:eastAsia="zh-CN"/>
        </w:rPr>
        <w:t xml:space="preserve">s introduced in Rel-17. When a PUCCH for SPS HARQ-ACK overlaps with semi-static DL symbol or SSB symbol, UE will defer the PUCCH until no overlapping with semi-static DL symbol or SSB symbol, as shown in Fig </w:t>
      </w:r>
      <w:r>
        <w:rPr>
          <w:rFonts w:eastAsia="SimSun" w:hint="eastAsia"/>
          <w:sz w:val="22"/>
          <w:szCs w:val="22"/>
          <w:lang w:val="en-US" w:eastAsia="zh-CN"/>
        </w:rPr>
        <w:t>9</w:t>
      </w:r>
      <w:r w:rsidRPr="00004479">
        <w:rPr>
          <w:rFonts w:eastAsia="SimSun"/>
          <w:sz w:val="22"/>
          <w:szCs w:val="22"/>
          <w:lang w:val="en-US" w:eastAsia="zh-CN"/>
        </w:rPr>
        <w:t xml:space="preserve">. </w:t>
      </w:r>
      <w:r w:rsidRPr="00F267F5">
        <w:rPr>
          <w:rFonts w:eastAsia="SimSun"/>
          <w:sz w:val="22"/>
          <w:szCs w:val="22"/>
          <w:lang w:val="en-US" w:eastAsia="zh-CN"/>
        </w:rPr>
        <w:t xml:space="preserve">When SBFD UL subband is configured on DL symbol, </w:t>
      </w:r>
      <w:r>
        <w:rPr>
          <w:rFonts w:eastAsia="SimSun" w:hint="eastAsia"/>
          <w:sz w:val="22"/>
          <w:szCs w:val="22"/>
          <w:lang w:val="en-US" w:eastAsia="zh-CN"/>
        </w:rPr>
        <w:t xml:space="preserve">UL subband on the SBFD DL symbol can be available for SPS HARQ-ACK PUCCH reporting. According to the legacy rule, even when a SPS HARQ-ACK PUCCH is within UL subband on SBFD DL symbols, UE would still defer the SPS HARQ-ACK reporting. </w:t>
      </w:r>
    </w:p>
    <w:p w14:paraId="5CE0F9F2" w14:textId="77777777" w:rsidR="00F267F5" w:rsidRDefault="00F267F5" w:rsidP="00F267F5">
      <w:pPr>
        <w:jc w:val="both"/>
        <w:rPr>
          <w:rFonts w:eastAsia="SimSun"/>
          <w:sz w:val="22"/>
          <w:szCs w:val="22"/>
          <w:lang w:val="en-US" w:eastAsia="zh-CN"/>
        </w:rPr>
      </w:pPr>
    </w:p>
    <w:p w14:paraId="3DE19B12" w14:textId="77777777" w:rsidR="00F267F5" w:rsidRPr="00AC76B5" w:rsidRDefault="00F267F5" w:rsidP="00F267F5">
      <w:pPr>
        <w:jc w:val="both"/>
        <w:rPr>
          <w:rFonts w:eastAsia="SimSun"/>
          <w:b/>
          <w:bCs/>
          <w:sz w:val="22"/>
          <w:szCs w:val="22"/>
          <w:lang w:val="en-US" w:eastAsia="zh-CN"/>
        </w:rPr>
      </w:pPr>
      <w:r w:rsidRPr="00AC76B5">
        <w:rPr>
          <w:rFonts w:eastAsia="SimSun"/>
          <w:b/>
          <w:bCs/>
          <w:sz w:val="22"/>
          <w:szCs w:val="22"/>
          <w:lang w:val="en-US" w:eastAsia="zh-CN"/>
        </w:rPr>
        <w:t xml:space="preserve">Observation 5: </w:t>
      </w:r>
      <w:r w:rsidRPr="00F267F5">
        <w:rPr>
          <w:rFonts w:eastAsia="SimSun"/>
          <w:b/>
          <w:bCs/>
          <w:sz w:val="22"/>
          <w:szCs w:val="22"/>
          <w:lang w:val="en-US" w:eastAsia="zh-CN"/>
        </w:rPr>
        <w:t>According to the legacy rule, even when a SPS HARQ-ACK PUCCH is within UL subband on SBFD DL symbols, UE would still defer the SPS HARQ-ACK reporting.</w:t>
      </w:r>
    </w:p>
    <w:p w14:paraId="1306D96F" w14:textId="77777777" w:rsidR="00F267F5" w:rsidRDefault="00F267F5" w:rsidP="00F267F5">
      <w:pPr>
        <w:jc w:val="both"/>
        <w:rPr>
          <w:rFonts w:eastAsia="SimSun"/>
          <w:sz w:val="22"/>
          <w:szCs w:val="22"/>
          <w:lang w:val="en-US" w:eastAsia="zh-CN"/>
        </w:rPr>
      </w:pPr>
    </w:p>
    <w:p w14:paraId="08D02D47" w14:textId="77777777" w:rsidR="00F267F5" w:rsidRDefault="00F267F5" w:rsidP="00F267F5">
      <w:pPr>
        <w:jc w:val="both"/>
        <w:rPr>
          <w:rFonts w:eastAsia="SimSun"/>
          <w:sz w:val="22"/>
          <w:szCs w:val="22"/>
          <w:lang w:val="en-US" w:eastAsia="zh-CN"/>
        </w:rPr>
      </w:pPr>
      <w:r>
        <w:rPr>
          <w:rFonts w:eastAsia="SimSun" w:hint="eastAsia"/>
          <w:sz w:val="22"/>
          <w:szCs w:val="22"/>
          <w:lang w:val="en-US" w:eastAsia="zh-CN"/>
        </w:rPr>
        <w:lastRenderedPageBreak/>
        <w:t xml:space="preserve">A straightforward solution is to defer SPS HARQ-ACK if the determined SPS HARQ-ACK PUCCH resource overlaps with non-SBFD DL symbol or SSB symbol, or it is across SBFD symbols and non-SBFD symbols, or </w:t>
      </w:r>
      <w:r>
        <w:rPr>
          <w:rFonts w:eastAsiaTheme="minorEastAsia" w:hint="eastAsia"/>
          <w:sz w:val="22"/>
          <w:szCs w:val="22"/>
          <w:lang w:val="en-US"/>
        </w:rPr>
        <w:t xml:space="preserve">if it </w:t>
      </w:r>
      <w:r>
        <w:rPr>
          <w:rFonts w:eastAsia="SimSun" w:hint="eastAsia"/>
          <w:sz w:val="22"/>
          <w:szCs w:val="22"/>
          <w:lang w:val="en-US" w:eastAsia="zh-CN"/>
        </w:rPr>
        <w:t xml:space="preserve">overlaps with RB outside UL usable PRBs in SBFD symbols. The target slot can be determined as the first slot in which </w:t>
      </w:r>
      <w:r>
        <w:rPr>
          <w:rFonts w:eastAsiaTheme="minorEastAsia" w:hint="eastAsia"/>
          <w:sz w:val="22"/>
          <w:szCs w:val="22"/>
          <w:lang w:val="en-US"/>
        </w:rPr>
        <w:t xml:space="preserve">the </w:t>
      </w:r>
      <w:r>
        <w:rPr>
          <w:rFonts w:eastAsia="SimSun" w:hint="eastAsia"/>
          <w:sz w:val="22"/>
          <w:szCs w:val="22"/>
          <w:lang w:val="en-US" w:eastAsia="zh-CN"/>
        </w:rPr>
        <w:t xml:space="preserve">determined PUCCH resource </w:t>
      </w:r>
      <w:r>
        <w:rPr>
          <w:rFonts w:eastAsiaTheme="minorEastAsia" w:hint="eastAsia"/>
          <w:sz w:val="22"/>
          <w:szCs w:val="22"/>
          <w:lang w:val="en-US"/>
        </w:rPr>
        <w:t xml:space="preserve">is </w:t>
      </w:r>
      <w:r>
        <w:rPr>
          <w:rFonts w:eastAsia="SimSun" w:hint="eastAsia"/>
          <w:sz w:val="22"/>
          <w:szCs w:val="22"/>
          <w:lang w:val="en-US" w:eastAsia="zh-CN"/>
        </w:rPr>
        <w:t>not overlapping with non-SBFD DL symbol or SSB symbol, and not across both SBFD symbols and non-SBFD symbols, and not overlapping with RB outside UL usable PRBs in SBFD symbols.</w:t>
      </w:r>
    </w:p>
    <w:p w14:paraId="3565A7E1" w14:textId="77777777" w:rsidR="00F267F5" w:rsidRPr="00004479" w:rsidRDefault="00F267F5" w:rsidP="00F267F5">
      <w:pPr>
        <w:jc w:val="center"/>
        <w:rPr>
          <w:rFonts w:eastAsia="SimSun"/>
          <w:sz w:val="22"/>
          <w:szCs w:val="22"/>
          <w:lang w:val="en-US" w:eastAsia="zh-CN"/>
        </w:rPr>
      </w:pPr>
      <w:r w:rsidRPr="00004479">
        <w:rPr>
          <w:rFonts w:eastAsia="SimSun"/>
          <w:noProof/>
          <w:sz w:val="22"/>
          <w:szCs w:val="22"/>
          <w:lang w:val="en-US" w:eastAsia="zh-CN"/>
        </w:rPr>
        <w:drawing>
          <wp:inline distT="0" distB="0" distL="0" distR="0" wp14:anchorId="4A114E76" wp14:editId="14FBE933">
            <wp:extent cx="4376061" cy="889957"/>
            <wp:effectExtent l="0" t="0" r="5715" b="5715"/>
            <wp:docPr id="9" name="图片 9"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表格&#10;&#10;描述已自动生成"/>
                    <pic:cNvPicPr/>
                  </pic:nvPicPr>
                  <pic:blipFill>
                    <a:blip r:embed="rId11"/>
                    <a:stretch>
                      <a:fillRect/>
                    </a:stretch>
                  </pic:blipFill>
                  <pic:spPr>
                    <a:xfrm>
                      <a:off x="0" y="0"/>
                      <a:ext cx="4400105" cy="894847"/>
                    </a:xfrm>
                    <a:prstGeom prst="rect">
                      <a:avLst/>
                    </a:prstGeom>
                  </pic:spPr>
                </pic:pic>
              </a:graphicData>
            </a:graphic>
          </wp:inline>
        </w:drawing>
      </w:r>
    </w:p>
    <w:p w14:paraId="17E6273A" w14:textId="77777777" w:rsidR="00F267F5" w:rsidRDefault="00F267F5" w:rsidP="00F267F5">
      <w:pPr>
        <w:jc w:val="center"/>
        <w:rPr>
          <w:rFonts w:eastAsia="SimSun"/>
          <w:b/>
          <w:bCs/>
          <w:sz w:val="22"/>
          <w:szCs w:val="22"/>
          <w:lang w:val="en-US" w:eastAsia="zh-CN"/>
        </w:rPr>
      </w:pPr>
      <w:r w:rsidRPr="00004479">
        <w:rPr>
          <w:rFonts w:eastAsia="SimSun" w:hint="eastAsia"/>
          <w:sz w:val="22"/>
          <w:szCs w:val="22"/>
          <w:lang w:val="en-US" w:eastAsia="zh-CN"/>
        </w:rPr>
        <w:t>F</w:t>
      </w:r>
      <w:r w:rsidRPr="00004479">
        <w:rPr>
          <w:rFonts w:eastAsia="SimSun"/>
          <w:sz w:val="22"/>
          <w:szCs w:val="22"/>
          <w:lang w:val="en-US" w:eastAsia="zh-CN"/>
        </w:rPr>
        <w:t xml:space="preserve">ig </w:t>
      </w:r>
      <w:r>
        <w:rPr>
          <w:rFonts w:eastAsia="SimSun" w:hint="eastAsia"/>
          <w:sz w:val="22"/>
          <w:szCs w:val="22"/>
          <w:lang w:val="en-US" w:eastAsia="zh-CN"/>
        </w:rPr>
        <w:t>9</w:t>
      </w:r>
      <w:r w:rsidRPr="00004479">
        <w:rPr>
          <w:rFonts w:eastAsia="SimSun"/>
          <w:sz w:val="22"/>
          <w:szCs w:val="22"/>
          <w:lang w:val="en-US" w:eastAsia="zh-CN"/>
        </w:rPr>
        <w:t>: Example of SPS HARQ-ACK deferring</w:t>
      </w:r>
    </w:p>
    <w:p w14:paraId="737B904B" w14:textId="77777777" w:rsidR="00F267F5" w:rsidRPr="00004479" w:rsidRDefault="00F267F5" w:rsidP="00F267F5">
      <w:pPr>
        <w:jc w:val="both"/>
        <w:rPr>
          <w:rFonts w:eastAsia="SimSun"/>
          <w:b/>
          <w:bCs/>
          <w:sz w:val="22"/>
          <w:szCs w:val="22"/>
          <w:lang w:val="en-US" w:eastAsia="zh-CN"/>
        </w:rPr>
      </w:pPr>
    </w:p>
    <w:p w14:paraId="665B7E3C" w14:textId="47F8F386" w:rsidR="00F267F5" w:rsidRDefault="00F267F5" w:rsidP="00F267F5">
      <w:pPr>
        <w:jc w:val="both"/>
        <w:rPr>
          <w:rFonts w:eastAsia="SimSun"/>
          <w:b/>
          <w:bCs/>
          <w:sz w:val="22"/>
          <w:szCs w:val="22"/>
          <w:lang w:val="en-US" w:eastAsia="zh-CN"/>
        </w:rPr>
      </w:pPr>
      <w:r w:rsidRPr="00004479">
        <w:rPr>
          <w:rFonts w:eastAsia="SimSun"/>
          <w:b/>
          <w:bCs/>
          <w:sz w:val="22"/>
          <w:szCs w:val="22"/>
          <w:lang w:val="en-US" w:eastAsia="zh-CN"/>
        </w:rPr>
        <w:t xml:space="preserve">Proposal </w:t>
      </w:r>
      <w:r>
        <w:rPr>
          <w:rFonts w:eastAsia="SimSun" w:hint="eastAsia"/>
          <w:b/>
          <w:bCs/>
          <w:sz w:val="22"/>
          <w:szCs w:val="22"/>
          <w:lang w:val="en-US" w:eastAsia="zh-CN"/>
        </w:rPr>
        <w:t>6</w:t>
      </w:r>
      <w:r w:rsidRPr="00004479">
        <w:rPr>
          <w:rFonts w:eastAsia="SimSun" w:hint="eastAsia"/>
          <w:b/>
          <w:bCs/>
          <w:sz w:val="22"/>
          <w:szCs w:val="22"/>
          <w:lang w:val="en-US" w:eastAsia="zh-CN"/>
        </w:rPr>
        <w:t>:</w:t>
      </w:r>
      <w:r w:rsidRPr="00004479">
        <w:rPr>
          <w:rFonts w:eastAsia="SimSun"/>
          <w:b/>
          <w:bCs/>
          <w:sz w:val="22"/>
          <w:szCs w:val="22"/>
          <w:lang w:val="en-US" w:eastAsia="zh-CN"/>
        </w:rPr>
        <w:t xml:space="preserve"> </w:t>
      </w:r>
      <w:r>
        <w:rPr>
          <w:rFonts w:eastAsia="SimSun" w:hint="eastAsia"/>
          <w:b/>
          <w:bCs/>
          <w:sz w:val="22"/>
          <w:szCs w:val="22"/>
          <w:lang w:val="en-US" w:eastAsia="zh-CN"/>
        </w:rPr>
        <w:t>TP#6 is adopted.</w:t>
      </w:r>
    </w:p>
    <w:p w14:paraId="5F06C0B3" w14:textId="77777777" w:rsidR="00F267F5" w:rsidRPr="00883628" w:rsidRDefault="00F267F5" w:rsidP="00F267F5">
      <w:pPr>
        <w:pStyle w:val="affb"/>
        <w:numPr>
          <w:ilvl w:val="0"/>
          <w:numId w:val="36"/>
        </w:numPr>
        <w:ind w:leftChars="0"/>
        <w:jc w:val="both"/>
        <w:rPr>
          <w:rFonts w:eastAsia="SimSun"/>
          <w:b/>
          <w:bCs/>
          <w:sz w:val="22"/>
          <w:szCs w:val="22"/>
          <w:lang w:val="en-US" w:eastAsia="zh-CN"/>
        </w:rPr>
      </w:pPr>
      <w:r w:rsidRPr="00883628">
        <w:rPr>
          <w:rFonts w:eastAsia="SimSun" w:hint="eastAsia"/>
          <w:b/>
          <w:bCs/>
          <w:sz w:val="22"/>
          <w:szCs w:val="22"/>
          <w:lang w:val="en-US" w:eastAsia="zh-CN"/>
        </w:rPr>
        <w:t>If</w:t>
      </w:r>
      <w:r w:rsidRPr="00883628">
        <w:rPr>
          <w:rFonts w:eastAsia="SimSun"/>
          <w:b/>
          <w:bCs/>
          <w:sz w:val="22"/>
          <w:szCs w:val="22"/>
          <w:lang w:val="en-US" w:eastAsia="zh-CN"/>
        </w:rPr>
        <w:t xml:space="preserve"> SPS HARQ-ACK deferring</w:t>
      </w:r>
      <w:r w:rsidRPr="00883628">
        <w:rPr>
          <w:rFonts w:eastAsia="SimSun" w:hint="eastAsia"/>
          <w:b/>
          <w:bCs/>
          <w:sz w:val="22"/>
          <w:szCs w:val="22"/>
          <w:lang w:val="en-US" w:eastAsia="zh-CN"/>
        </w:rPr>
        <w:t xml:space="preserve"> is enabled,</w:t>
      </w:r>
    </w:p>
    <w:p w14:paraId="211B8B5D" w14:textId="2F0FC752" w:rsidR="00F267F5" w:rsidRDefault="00F267F5" w:rsidP="00F267F5">
      <w:pPr>
        <w:pStyle w:val="affb"/>
        <w:numPr>
          <w:ilvl w:val="0"/>
          <w:numId w:val="37"/>
        </w:numPr>
        <w:ind w:leftChars="0"/>
        <w:jc w:val="both"/>
        <w:rPr>
          <w:rFonts w:eastAsia="SimSun"/>
          <w:b/>
          <w:bCs/>
          <w:sz w:val="22"/>
          <w:szCs w:val="22"/>
          <w:lang w:val="en-US" w:eastAsia="zh-CN"/>
        </w:rPr>
      </w:pPr>
      <w:r w:rsidRPr="00B60D90">
        <w:rPr>
          <w:rFonts w:eastAsia="SimSun"/>
          <w:b/>
          <w:bCs/>
          <w:sz w:val="22"/>
          <w:szCs w:val="22"/>
          <w:lang w:val="en-US" w:eastAsia="zh-CN"/>
        </w:rPr>
        <w:t>SPS HARQ-ACK</w:t>
      </w:r>
      <w:r>
        <w:rPr>
          <w:rFonts w:eastAsia="SimSun" w:hint="eastAsia"/>
          <w:b/>
          <w:bCs/>
          <w:sz w:val="22"/>
          <w:szCs w:val="22"/>
          <w:lang w:val="en-US" w:eastAsia="zh-CN"/>
        </w:rPr>
        <w:t xml:space="preserve"> is deterred</w:t>
      </w:r>
      <w:r w:rsidRPr="00B60D90">
        <w:rPr>
          <w:rFonts w:eastAsia="SimSun"/>
          <w:b/>
          <w:bCs/>
          <w:sz w:val="22"/>
          <w:szCs w:val="22"/>
          <w:lang w:val="en-US" w:eastAsia="zh-CN"/>
        </w:rPr>
        <w:t xml:space="preserve"> if the determined SPS HARQ-ACK PUCCH resource overlaps with non-SBFD DL symbol or SSB symbol, </w:t>
      </w:r>
      <w:r>
        <w:rPr>
          <w:rFonts w:eastAsia="SimSun" w:hint="eastAsia"/>
          <w:b/>
          <w:bCs/>
          <w:sz w:val="22"/>
          <w:szCs w:val="22"/>
          <w:lang w:val="en-US" w:eastAsia="zh-CN"/>
        </w:rPr>
        <w:t xml:space="preserve">or it is </w:t>
      </w:r>
      <w:r>
        <w:rPr>
          <w:rFonts w:eastAsia="SimSun"/>
          <w:b/>
          <w:bCs/>
          <w:sz w:val="22"/>
          <w:szCs w:val="22"/>
          <w:lang w:val="en-US" w:eastAsia="zh-CN"/>
        </w:rPr>
        <w:t>across</w:t>
      </w:r>
      <w:r>
        <w:rPr>
          <w:rFonts w:eastAsia="SimSun" w:hint="eastAsia"/>
          <w:b/>
          <w:bCs/>
          <w:sz w:val="22"/>
          <w:szCs w:val="22"/>
          <w:lang w:val="en-US" w:eastAsia="zh-CN"/>
        </w:rPr>
        <w:t xml:space="preserve"> both SBFD symbols and non-SBFD symbols, </w:t>
      </w:r>
      <w:r w:rsidRPr="00B60D90">
        <w:rPr>
          <w:rFonts w:eastAsia="SimSun"/>
          <w:b/>
          <w:bCs/>
          <w:sz w:val="22"/>
          <w:szCs w:val="22"/>
          <w:lang w:val="en-US" w:eastAsia="zh-CN"/>
        </w:rPr>
        <w:t xml:space="preserve">or </w:t>
      </w:r>
      <w:r>
        <w:rPr>
          <w:rFonts w:eastAsiaTheme="minorEastAsia" w:hint="eastAsia"/>
          <w:b/>
          <w:bCs/>
          <w:sz w:val="22"/>
          <w:szCs w:val="22"/>
          <w:lang w:val="en-US"/>
        </w:rPr>
        <w:t xml:space="preserve">if it </w:t>
      </w:r>
      <w:r w:rsidRPr="00B60D90">
        <w:rPr>
          <w:rFonts w:eastAsia="SimSun"/>
          <w:b/>
          <w:bCs/>
          <w:sz w:val="22"/>
          <w:szCs w:val="22"/>
          <w:lang w:val="en-US" w:eastAsia="zh-CN"/>
        </w:rPr>
        <w:t>overlaps with RB outside UL usable PRBs in SBFD symbols.</w:t>
      </w:r>
    </w:p>
    <w:p w14:paraId="38BE3DAF" w14:textId="77777777" w:rsidR="00F267F5" w:rsidRPr="00C56B1B" w:rsidRDefault="00F267F5" w:rsidP="00F267F5">
      <w:pPr>
        <w:pStyle w:val="affb"/>
        <w:numPr>
          <w:ilvl w:val="0"/>
          <w:numId w:val="37"/>
        </w:numPr>
        <w:ind w:leftChars="0"/>
        <w:jc w:val="both"/>
        <w:rPr>
          <w:rFonts w:eastAsia="SimSun"/>
          <w:b/>
          <w:bCs/>
          <w:sz w:val="22"/>
          <w:szCs w:val="22"/>
          <w:lang w:val="en-US" w:eastAsia="zh-CN"/>
        </w:rPr>
      </w:pPr>
      <w:r>
        <w:rPr>
          <w:rFonts w:eastAsia="SimSun" w:hint="eastAsia"/>
          <w:b/>
          <w:bCs/>
          <w:sz w:val="22"/>
          <w:szCs w:val="22"/>
          <w:lang w:val="en-US" w:eastAsia="zh-CN"/>
        </w:rPr>
        <w:t xml:space="preserve">The target slot for </w:t>
      </w:r>
      <w:r>
        <w:rPr>
          <w:rFonts w:eastAsia="SimSun"/>
          <w:b/>
          <w:bCs/>
          <w:sz w:val="22"/>
          <w:szCs w:val="22"/>
          <w:lang w:val="en-US" w:eastAsia="zh-CN"/>
        </w:rPr>
        <w:t>deferring</w:t>
      </w:r>
      <w:r>
        <w:rPr>
          <w:rFonts w:eastAsia="SimSun" w:hint="eastAsia"/>
          <w:b/>
          <w:bCs/>
          <w:sz w:val="22"/>
          <w:szCs w:val="22"/>
          <w:lang w:val="en-US" w:eastAsia="zh-CN"/>
        </w:rPr>
        <w:t xml:space="preserve"> is the </w:t>
      </w:r>
      <w:r w:rsidRPr="00B60D90">
        <w:rPr>
          <w:rFonts w:eastAsia="SimSun"/>
          <w:b/>
          <w:bCs/>
          <w:sz w:val="22"/>
          <w:szCs w:val="22"/>
          <w:lang w:val="en-US" w:eastAsia="zh-CN"/>
        </w:rPr>
        <w:t xml:space="preserve">first slot in which </w:t>
      </w:r>
      <w:r>
        <w:rPr>
          <w:rFonts w:eastAsiaTheme="minorEastAsia" w:hint="eastAsia"/>
          <w:b/>
          <w:bCs/>
          <w:sz w:val="22"/>
          <w:szCs w:val="22"/>
          <w:lang w:val="en-US"/>
        </w:rPr>
        <w:t xml:space="preserve">the </w:t>
      </w:r>
      <w:r w:rsidRPr="00B60D90">
        <w:rPr>
          <w:rFonts w:eastAsia="SimSun"/>
          <w:b/>
          <w:bCs/>
          <w:sz w:val="22"/>
          <w:szCs w:val="22"/>
          <w:lang w:val="en-US" w:eastAsia="zh-CN"/>
        </w:rPr>
        <w:t xml:space="preserve">determined PUCCH resource </w:t>
      </w:r>
      <w:r>
        <w:rPr>
          <w:rFonts w:eastAsiaTheme="minorEastAsia" w:hint="eastAsia"/>
          <w:b/>
          <w:bCs/>
          <w:sz w:val="22"/>
          <w:szCs w:val="22"/>
          <w:lang w:val="en-US"/>
        </w:rPr>
        <w:t xml:space="preserve">is </w:t>
      </w:r>
      <w:r w:rsidRPr="00B60D90">
        <w:rPr>
          <w:rFonts w:eastAsia="SimSun"/>
          <w:b/>
          <w:bCs/>
          <w:sz w:val="22"/>
          <w:szCs w:val="22"/>
          <w:lang w:val="en-US" w:eastAsia="zh-CN"/>
        </w:rPr>
        <w:t>not overlapping with non-SBFD DL symbol or SSB symbol</w:t>
      </w:r>
      <w:r>
        <w:rPr>
          <w:rFonts w:eastAsia="SimSun" w:hint="eastAsia"/>
          <w:b/>
          <w:bCs/>
          <w:sz w:val="22"/>
          <w:szCs w:val="22"/>
          <w:lang w:val="en-US" w:eastAsia="zh-CN"/>
        </w:rPr>
        <w:t>, and not overlapping with SBFD symbols and non-SBFD symbols,</w:t>
      </w:r>
      <w:r w:rsidRPr="00B60D90">
        <w:rPr>
          <w:rFonts w:eastAsia="SimSun"/>
          <w:b/>
          <w:bCs/>
          <w:sz w:val="22"/>
          <w:szCs w:val="22"/>
          <w:lang w:val="en-US" w:eastAsia="zh-CN"/>
        </w:rPr>
        <w:t xml:space="preserve"> and not overlapping with RB outside UL usable PRBs in SBFD symbols.</w:t>
      </w:r>
    </w:p>
    <w:p w14:paraId="4665F3F2" w14:textId="77777777" w:rsidR="00F267F5" w:rsidRPr="00F267F5" w:rsidRDefault="00F267F5" w:rsidP="00F267F5">
      <w:pPr>
        <w:rPr>
          <w:rFonts w:eastAsia="SimSun"/>
          <w:lang w:val="en-US" w:eastAsia="zh-CN"/>
        </w:rPr>
      </w:pPr>
    </w:p>
    <w:p w14:paraId="5619EC1B" w14:textId="42E544A5" w:rsidR="00923821" w:rsidRPr="00B951C1" w:rsidRDefault="00F267F5" w:rsidP="00B951C1">
      <w:pPr>
        <w:pStyle w:val="20"/>
        <w:ind w:left="567" w:hanging="567"/>
        <w:jc w:val="both"/>
        <w:rPr>
          <w:rFonts w:ascii="Times New Roman" w:eastAsia="DengXian" w:hAnsi="Times New Roman"/>
          <w:b/>
          <w:lang w:val="en-US" w:eastAsia="zh-CN"/>
        </w:rPr>
      </w:pPr>
      <w:r>
        <w:rPr>
          <w:rFonts w:ascii="Times New Roman" w:eastAsia="DengXian" w:hAnsi="Times New Roman" w:hint="eastAsia"/>
          <w:b/>
          <w:lang w:val="en-US" w:eastAsia="zh-CN"/>
        </w:rPr>
        <w:t xml:space="preserve">Issue#5: </w:t>
      </w:r>
      <w:r w:rsidR="00923821" w:rsidRPr="00B951C1">
        <w:rPr>
          <w:rFonts w:ascii="Times New Roman" w:eastAsia="DengXian" w:hAnsi="Times New Roman"/>
          <w:b/>
          <w:lang w:val="en-US" w:eastAsia="zh-CN"/>
        </w:rPr>
        <w:t xml:space="preserve">CSI reporting </w:t>
      </w:r>
      <w:r w:rsidR="00B951C1">
        <w:rPr>
          <w:rFonts w:ascii="Times New Roman" w:eastAsia="DengXian" w:hAnsi="Times New Roman" w:hint="eastAsia"/>
          <w:b/>
          <w:lang w:val="en-US" w:eastAsia="zh-CN"/>
        </w:rPr>
        <w:t>sub</w:t>
      </w:r>
      <w:r w:rsidR="00923821" w:rsidRPr="00B951C1">
        <w:rPr>
          <w:rFonts w:ascii="Times New Roman" w:eastAsia="DengXian" w:hAnsi="Times New Roman"/>
          <w:b/>
          <w:lang w:val="en-US" w:eastAsia="zh-CN"/>
        </w:rPr>
        <w:t>band</w:t>
      </w:r>
    </w:p>
    <w:p w14:paraId="25A990D1" w14:textId="023D47DB" w:rsidR="007006D7" w:rsidRDefault="00E4783A" w:rsidP="007006D7">
      <w:pPr>
        <w:jc w:val="both"/>
        <w:rPr>
          <w:rFonts w:eastAsia="SimSun"/>
          <w:sz w:val="22"/>
          <w:szCs w:val="22"/>
          <w:lang w:eastAsia="zh-CN"/>
        </w:rPr>
      </w:pPr>
      <w:r>
        <w:rPr>
          <w:rFonts w:eastAsia="SimSun" w:hint="eastAsia"/>
          <w:sz w:val="22"/>
          <w:szCs w:val="22"/>
          <w:lang w:eastAsia="zh-CN"/>
        </w:rPr>
        <w:t xml:space="preserve">At </w:t>
      </w:r>
      <w:r w:rsidR="003D2ACC">
        <w:rPr>
          <w:rFonts w:eastAsiaTheme="minorEastAsia" w:hint="eastAsia"/>
          <w:sz w:val="22"/>
          <w:szCs w:val="22"/>
        </w:rPr>
        <w:t xml:space="preserve">the </w:t>
      </w:r>
      <w:r>
        <w:rPr>
          <w:rFonts w:eastAsia="SimSun" w:hint="eastAsia"/>
          <w:sz w:val="22"/>
          <w:szCs w:val="22"/>
          <w:lang w:eastAsia="zh-CN"/>
        </w:rPr>
        <w:t xml:space="preserve">RAN1#117 meeting, CSI reporting subband </w:t>
      </w:r>
      <w:r w:rsidR="007006D7">
        <w:rPr>
          <w:rFonts w:eastAsia="SimSun" w:hint="eastAsia"/>
          <w:sz w:val="22"/>
          <w:szCs w:val="22"/>
          <w:lang w:eastAsia="zh-CN"/>
        </w:rPr>
        <w:t xml:space="preserve">partially </w:t>
      </w:r>
      <w:r>
        <w:rPr>
          <w:rFonts w:eastAsia="SimSun" w:hint="eastAsia"/>
          <w:sz w:val="22"/>
          <w:szCs w:val="22"/>
          <w:lang w:eastAsia="zh-CN"/>
        </w:rPr>
        <w:t>overlapping with RB outside DL subband, due to unaligned CSI reporting subband boundary and SBFD subband boundary</w:t>
      </w:r>
      <w:r w:rsidR="00856732">
        <w:rPr>
          <w:rFonts w:eastAsiaTheme="minorEastAsia" w:hint="eastAsia"/>
          <w:sz w:val="22"/>
          <w:szCs w:val="22"/>
        </w:rPr>
        <w:t>, was discussed and following agreement was made</w:t>
      </w:r>
      <w:r>
        <w:rPr>
          <w:rFonts w:eastAsia="SimSun" w:hint="eastAsia"/>
          <w:sz w:val="22"/>
          <w:szCs w:val="22"/>
          <w:lang w:eastAsia="zh-CN"/>
        </w:rPr>
        <w:t xml:space="preserve">. </w:t>
      </w:r>
    </w:p>
    <w:p w14:paraId="48CAD884" w14:textId="77777777" w:rsidR="007006D7" w:rsidRPr="007006D7" w:rsidRDefault="007006D7" w:rsidP="007006D7">
      <w:pPr>
        <w:jc w:val="both"/>
        <w:rPr>
          <w:rFonts w:eastAsia="SimSun"/>
          <w:sz w:val="22"/>
          <w:szCs w:val="22"/>
          <w:lang w:eastAsia="zh-CN"/>
        </w:rPr>
      </w:pPr>
    </w:p>
    <w:tbl>
      <w:tblPr>
        <w:tblStyle w:val="aff9"/>
        <w:tblW w:w="0" w:type="auto"/>
        <w:tblLook w:val="04A0" w:firstRow="1" w:lastRow="0" w:firstColumn="1" w:lastColumn="0" w:noHBand="0" w:noVBand="1"/>
      </w:tblPr>
      <w:tblGrid>
        <w:gridCol w:w="9962"/>
      </w:tblGrid>
      <w:tr w:rsidR="007006D7" w14:paraId="496AB5EB" w14:textId="77777777" w:rsidTr="00112EBF">
        <w:tc>
          <w:tcPr>
            <w:tcW w:w="9962" w:type="dxa"/>
          </w:tcPr>
          <w:p w14:paraId="752578EA" w14:textId="77777777" w:rsidR="007006D7" w:rsidRPr="00DF5117" w:rsidRDefault="007006D7" w:rsidP="00112EBF">
            <w:pPr>
              <w:jc w:val="both"/>
              <w:rPr>
                <w:rFonts w:ascii="Times" w:eastAsia="Malgun Gothic" w:hAnsi="Times"/>
                <w:b/>
                <w:sz w:val="20"/>
              </w:rPr>
            </w:pPr>
            <w:r w:rsidRPr="00DF5117">
              <w:rPr>
                <w:rFonts w:ascii="Times" w:eastAsia="Malgun Gothic" w:hAnsi="Times" w:hint="eastAsia"/>
                <w:b/>
                <w:sz w:val="20"/>
                <w:highlight w:val="green"/>
              </w:rPr>
              <w:t>Agreement</w:t>
            </w:r>
          </w:p>
          <w:p w14:paraId="399CA4CA" w14:textId="77777777" w:rsidR="007006D7" w:rsidRPr="004A6103" w:rsidRDefault="007006D7" w:rsidP="00112EBF">
            <w:pPr>
              <w:jc w:val="both"/>
              <w:rPr>
                <w:rFonts w:ascii="Times" w:eastAsia="SimSun" w:hAnsi="Times"/>
                <w:sz w:val="20"/>
                <w:lang w:eastAsia="zh-CN"/>
              </w:rPr>
            </w:pPr>
            <w:r w:rsidRPr="00DF5117">
              <w:rPr>
                <w:rFonts w:ascii="Times" w:eastAsia="Microsoft YaHei" w:hAnsi="Times"/>
                <w:sz w:val="20"/>
                <w:lang w:eastAsia="en-US"/>
              </w:rPr>
              <w:t>For</w:t>
            </w:r>
            <w:r w:rsidRPr="00DF5117">
              <w:rPr>
                <w:rFonts w:ascii="Times" w:eastAsia="Malgun Gothic" w:hAnsi="Times"/>
                <w:sz w:val="20"/>
                <w:lang w:eastAsia="en-US"/>
              </w:rPr>
              <w:t xml:space="preserve"> a CSI reporting subband which overlaps</w:t>
            </w:r>
            <w:r w:rsidRPr="00DF5117">
              <w:rPr>
                <w:rFonts w:ascii="Times" w:eastAsia="Malgun Gothic" w:hAnsi="Times" w:hint="eastAsia"/>
                <w:sz w:val="20"/>
              </w:rPr>
              <w:t xml:space="preserve"> with at least one PRB within DL usable PRBs and one or more PRBs outside DL usable PRBs, the CSI reporting subband includes PRB(s) within DL usable PRBs only.</w:t>
            </w:r>
          </w:p>
        </w:tc>
      </w:tr>
    </w:tbl>
    <w:p w14:paraId="4DE4E010" w14:textId="77777777" w:rsidR="007006D7" w:rsidRPr="007006D7" w:rsidRDefault="007006D7" w:rsidP="00E4783A">
      <w:pPr>
        <w:jc w:val="both"/>
        <w:rPr>
          <w:rFonts w:eastAsia="SimSun"/>
          <w:sz w:val="22"/>
          <w:szCs w:val="22"/>
          <w:lang w:eastAsia="zh-CN"/>
        </w:rPr>
      </w:pPr>
    </w:p>
    <w:p w14:paraId="567B9CD4" w14:textId="2277289E" w:rsidR="00493190" w:rsidRPr="00E4783A" w:rsidRDefault="004E714B" w:rsidP="004775CE">
      <w:pPr>
        <w:jc w:val="both"/>
        <w:rPr>
          <w:rFonts w:eastAsia="SimSun"/>
          <w:sz w:val="22"/>
          <w:szCs w:val="22"/>
          <w:lang w:eastAsia="zh-CN"/>
        </w:rPr>
      </w:pPr>
      <w:r>
        <w:rPr>
          <w:rFonts w:eastAsia="SimSun" w:hint="eastAsia"/>
          <w:sz w:val="22"/>
          <w:szCs w:val="22"/>
          <w:lang w:eastAsia="zh-CN"/>
        </w:rPr>
        <w:t>A</w:t>
      </w:r>
      <w:r w:rsidR="007006D7">
        <w:rPr>
          <w:rFonts w:eastAsia="SimSun" w:hint="eastAsia"/>
          <w:sz w:val="22"/>
          <w:szCs w:val="22"/>
          <w:lang w:eastAsia="zh-CN"/>
        </w:rPr>
        <w:t>bove agreement</w:t>
      </w:r>
      <w:r w:rsidR="00E4783A">
        <w:rPr>
          <w:rFonts w:eastAsia="SimSun" w:hint="eastAsia"/>
          <w:sz w:val="22"/>
          <w:szCs w:val="22"/>
          <w:lang w:eastAsia="zh-CN"/>
        </w:rPr>
        <w:t xml:space="preserve"> was not captured in the latest version of specification. </w:t>
      </w:r>
      <w:r w:rsidR="007006D7">
        <w:rPr>
          <w:rFonts w:eastAsia="SimSun" w:hint="eastAsia"/>
          <w:sz w:val="22"/>
          <w:szCs w:val="22"/>
          <w:lang w:eastAsia="zh-CN"/>
        </w:rPr>
        <w:t>However, a</w:t>
      </w:r>
      <w:r w:rsidR="00E4783A">
        <w:rPr>
          <w:rFonts w:eastAsia="SimSun" w:hint="eastAsia"/>
          <w:sz w:val="22"/>
          <w:szCs w:val="22"/>
          <w:lang w:eastAsia="zh-CN"/>
        </w:rPr>
        <w:t xml:space="preserve"> similar issue about partial RBG due to unaligned RBG boundary and SBFD subband </w:t>
      </w:r>
      <w:r w:rsidR="00E4783A">
        <w:rPr>
          <w:rFonts w:eastAsia="SimSun"/>
          <w:sz w:val="22"/>
          <w:szCs w:val="22"/>
          <w:lang w:eastAsia="zh-CN"/>
        </w:rPr>
        <w:t>boundary</w:t>
      </w:r>
      <w:r w:rsidR="00E4783A">
        <w:rPr>
          <w:rFonts w:eastAsia="SimSun" w:hint="eastAsia"/>
          <w:sz w:val="22"/>
          <w:szCs w:val="22"/>
          <w:lang w:eastAsia="zh-CN"/>
        </w:rPr>
        <w:t xml:space="preserve"> is captured in </w:t>
      </w:r>
      <w:r w:rsidR="00E4783A">
        <w:rPr>
          <w:rFonts w:eastAsia="SimSun"/>
          <w:sz w:val="22"/>
          <w:szCs w:val="22"/>
          <w:lang w:eastAsia="zh-CN"/>
        </w:rPr>
        <w:t>clause</w:t>
      </w:r>
      <w:r w:rsidR="00E4783A">
        <w:rPr>
          <w:rFonts w:eastAsia="SimSun" w:hint="eastAsia"/>
          <w:sz w:val="22"/>
          <w:szCs w:val="22"/>
          <w:lang w:eastAsia="zh-CN"/>
        </w:rPr>
        <w:t xml:space="preserve"> </w:t>
      </w:r>
      <w:r w:rsidR="00E4783A" w:rsidRPr="00E4783A">
        <w:rPr>
          <w:rFonts w:eastAsia="SimSun"/>
          <w:sz w:val="22"/>
          <w:szCs w:val="22"/>
          <w:lang w:eastAsia="zh-CN"/>
        </w:rPr>
        <w:t>5.1.2.2.1</w:t>
      </w:r>
      <w:r w:rsidR="00E4783A">
        <w:rPr>
          <w:rFonts w:eastAsia="SimSun" w:hint="eastAsia"/>
          <w:sz w:val="22"/>
          <w:szCs w:val="22"/>
          <w:lang w:eastAsia="zh-CN"/>
        </w:rPr>
        <w:t xml:space="preserve"> </w:t>
      </w:r>
      <w:r w:rsidR="007006D7">
        <w:rPr>
          <w:rFonts w:eastAsia="SimSun" w:hint="eastAsia"/>
          <w:sz w:val="22"/>
          <w:szCs w:val="22"/>
          <w:lang w:eastAsia="zh-CN"/>
        </w:rPr>
        <w:t xml:space="preserve">and clause </w:t>
      </w:r>
      <w:r w:rsidR="007006D7" w:rsidRPr="007006D7">
        <w:rPr>
          <w:rFonts w:eastAsia="SimSun"/>
          <w:sz w:val="22"/>
          <w:szCs w:val="22"/>
          <w:lang w:eastAsia="zh-CN"/>
        </w:rPr>
        <w:t>6.1.2.2.1</w:t>
      </w:r>
      <w:r w:rsidR="007006D7">
        <w:rPr>
          <w:rFonts w:eastAsia="SimSun" w:hint="eastAsia"/>
          <w:sz w:val="22"/>
          <w:szCs w:val="22"/>
          <w:lang w:eastAsia="zh-CN"/>
        </w:rPr>
        <w:t xml:space="preserve"> in</w:t>
      </w:r>
      <w:r w:rsidR="00E4783A">
        <w:rPr>
          <w:rFonts w:eastAsia="SimSun" w:hint="eastAsia"/>
          <w:sz w:val="22"/>
          <w:szCs w:val="22"/>
          <w:lang w:eastAsia="zh-CN"/>
        </w:rPr>
        <w:t xml:space="preserve"> TS 38.214. Therefore, it</w:t>
      </w:r>
      <w:r w:rsidR="00E4783A">
        <w:rPr>
          <w:rFonts w:eastAsia="SimSun"/>
          <w:sz w:val="22"/>
          <w:szCs w:val="22"/>
          <w:lang w:eastAsia="zh-CN"/>
        </w:rPr>
        <w:t>’</w:t>
      </w:r>
      <w:r w:rsidR="00E4783A">
        <w:rPr>
          <w:rFonts w:eastAsia="SimSun" w:hint="eastAsia"/>
          <w:sz w:val="22"/>
          <w:szCs w:val="22"/>
          <w:lang w:eastAsia="zh-CN"/>
        </w:rPr>
        <w:t>s better to clarify UE behavio</w:t>
      </w:r>
      <w:r w:rsidR="00856732">
        <w:rPr>
          <w:rFonts w:eastAsiaTheme="minorEastAsia" w:hint="eastAsia"/>
          <w:sz w:val="22"/>
          <w:szCs w:val="22"/>
        </w:rPr>
        <w:t>u</w:t>
      </w:r>
      <w:r w:rsidR="00E4783A">
        <w:rPr>
          <w:rFonts w:eastAsia="SimSun" w:hint="eastAsia"/>
          <w:sz w:val="22"/>
          <w:szCs w:val="22"/>
          <w:lang w:eastAsia="zh-CN"/>
        </w:rPr>
        <w:t>r for the case when CSI reporting subband overlapping with RB outside DL subband</w:t>
      </w:r>
      <w:r w:rsidR="000B1C37">
        <w:rPr>
          <w:rFonts w:eastAsia="SimSun" w:hint="eastAsia"/>
          <w:sz w:val="22"/>
          <w:szCs w:val="22"/>
          <w:lang w:eastAsia="zh-CN"/>
        </w:rPr>
        <w:t>.</w:t>
      </w:r>
    </w:p>
    <w:p w14:paraId="719F7985" w14:textId="77777777" w:rsidR="00493190" w:rsidRDefault="00493190" w:rsidP="004775CE">
      <w:pPr>
        <w:jc w:val="both"/>
        <w:rPr>
          <w:rFonts w:eastAsia="SimSun"/>
          <w:b/>
          <w:bCs/>
          <w:sz w:val="22"/>
          <w:szCs w:val="22"/>
          <w:lang w:eastAsia="zh-CN"/>
        </w:rPr>
      </w:pPr>
    </w:p>
    <w:p w14:paraId="0D6A389F" w14:textId="6EC6D6AD" w:rsidR="007006D7" w:rsidRDefault="007006D7" w:rsidP="007006D7">
      <w:pPr>
        <w:jc w:val="both"/>
        <w:rPr>
          <w:rFonts w:eastAsia="SimSun"/>
          <w:b/>
          <w:bCs/>
          <w:sz w:val="22"/>
          <w:szCs w:val="22"/>
          <w:lang w:eastAsia="zh-CN"/>
        </w:rPr>
      </w:pPr>
      <w:r w:rsidRPr="007006D7">
        <w:rPr>
          <w:rFonts w:eastAsia="SimSun" w:hint="eastAsia"/>
          <w:b/>
          <w:bCs/>
          <w:sz w:val="22"/>
          <w:szCs w:val="22"/>
          <w:lang w:eastAsia="zh-CN"/>
        </w:rPr>
        <w:t xml:space="preserve">Proposal </w:t>
      </w:r>
      <w:r w:rsidR="00F267F5">
        <w:rPr>
          <w:rFonts w:eastAsia="SimSun" w:hint="eastAsia"/>
          <w:b/>
          <w:bCs/>
          <w:sz w:val="22"/>
          <w:szCs w:val="22"/>
          <w:lang w:eastAsia="zh-CN"/>
        </w:rPr>
        <w:t>7</w:t>
      </w:r>
      <w:r w:rsidRPr="007006D7">
        <w:rPr>
          <w:rFonts w:eastAsia="SimSun" w:hint="eastAsia"/>
          <w:b/>
          <w:bCs/>
          <w:sz w:val="22"/>
          <w:szCs w:val="22"/>
          <w:lang w:eastAsia="zh-CN"/>
        </w:rPr>
        <w:t>: TP#</w:t>
      </w:r>
      <w:r w:rsidR="00F267F5">
        <w:rPr>
          <w:rFonts w:eastAsia="SimSun" w:hint="eastAsia"/>
          <w:b/>
          <w:bCs/>
          <w:sz w:val="22"/>
          <w:szCs w:val="22"/>
          <w:lang w:eastAsia="zh-CN"/>
        </w:rPr>
        <w:t>7</w:t>
      </w:r>
      <w:r w:rsidRPr="007006D7">
        <w:rPr>
          <w:rFonts w:eastAsia="SimSun" w:hint="eastAsia"/>
          <w:b/>
          <w:bCs/>
          <w:sz w:val="22"/>
          <w:szCs w:val="22"/>
          <w:lang w:eastAsia="zh-CN"/>
        </w:rPr>
        <w:t xml:space="preserve"> </w:t>
      </w:r>
      <w:r w:rsidR="003B1CD3">
        <w:rPr>
          <w:rFonts w:eastAsia="SimSun" w:hint="eastAsia"/>
          <w:b/>
          <w:bCs/>
          <w:sz w:val="22"/>
          <w:szCs w:val="22"/>
          <w:lang w:eastAsia="zh-CN"/>
        </w:rPr>
        <w:t xml:space="preserve">is adopted </w:t>
      </w:r>
      <w:r w:rsidRPr="007006D7">
        <w:rPr>
          <w:rFonts w:eastAsia="SimSun" w:hint="eastAsia"/>
          <w:b/>
          <w:bCs/>
          <w:sz w:val="22"/>
          <w:szCs w:val="22"/>
          <w:lang w:eastAsia="zh-CN"/>
        </w:rPr>
        <w:t>for CSI reporting subband overlapping with RB outside DL subband.</w:t>
      </w:r>
    </w:p>
    <w:p w14:paraId="330F42CD" w14:textId="77777777" w:rsidR="00B12A9A" w:rsidRDefault="00B12A9A" w:rsidP="00EB3690">
      <w:pPr>
        <w:jc w:val="both"/>
        <w:rPr>
          <w:rFonts w:eastAsia="SimSun"/>
          <w:sz w:val="22"/>
          <w:szCs w:val="22"/>
          <w:lang w:eastAsia="zh-CN"/>
        </w:rPr>
      </w:pPr>
    </w:p>
    <w:p w14:paraId="5C12DBFA" w14:textId="5D78CE56" w:rsidR="00744589" w:rsidRPr="007A3566" w:rsidRDefault="00F267F5" w:rsidP="007A3566">
      <w:pPr>
        <w:pStyle w:val="20"/>
        <w:ind w:left="567" w:hanging="567"/>
        <w:jc w:val="both"/>
        <w:rPr>
          <w:rFonts w:ascii="Times New Roman" w:eastAsia="DengXian" w:hAnsi="Times New Roman"/>
          <w:b/>
          <w:lang w:val="en-US" w:eastAsia="zh-CN"/>
        </w:rPr>
      </w:pPr>
      <w:r>
        <w:rPr>
          <w:rFonts w:ascii="Times New Roman" w:eastAsia="DengXian" w:hAnsi="Times New Roman" w:hint="eastAsia"/>
          <w:b/>
          <w:lang w:val="en-US" w:eastAsia="zh-CN"/>
        </w:rPr>
        <w:t xml:space="preserve">Issue#6: </w:t>
      </w:r>
      <w:r w:rsidR="00744589" w:rsidRPr="007A3566">
        <w:rPr>
          <w:rFonts w:ascii="Times New Roman" w:eastAsia="DengXian" w:hAnsi="Times New Roman"/>
          <w:b/>
          <w:lang w:val="en-US" w:eastAsia="zh-CN"/>
        </w:rPr>
        <w:t>HARQ-ACK codebook for SPS PDSCHs</w:t>
      </w:r>
    </w:p>
    <w:p w14:paraId="410F1739" w14:textId="075EC7B4" w:rsidR="00744589" w:rsidRDefault="00BE2203" w:rsidP="00EB3690">
      <w:pPr>
        <w:jc w:val="both"/>
        <w:rPr>
          <w:rFonts w:eastAsia="SimSun"/>
          <w:sz w:val="22"/>
          <w:szCs w:val="22"/>
          <w:lang w:eastAsia="zh-CN"/>
        </w:rPr>
      </w:pPr>
      <w:r>
        <w:rPr>
          <w:rFonts w:eastAsia="SimSun" w:hint="eastAsia"/>
          <w:sz w:val="22"/>
          <w:szCs w:val="22"/>
          <w:lang w:eastAsia="zh-CN"/>
        </w:rPr>
        <w:t xml:space="preserve">In legacy, for HARQ-ACK codebook for SPS PDSCHs, the SPS PDSCHs not received due to overlapping with UL symbol are excluded. </w:t>
      </w:r>
    </w:p>
    <w:p w14:paraId="25B90F4D" w14:textId="77777777" w:rsidR="00275449" w:rsidRDefault="00275449" w:rsidP="00275449">
      <w:pPr>
        <w:jc w:val="both"/>
        <w:rPr>
          <w:rFonts w:eastAsia="SimSun"/>
          <w:sz w:val="22"/>
          <w:szCs w:val="22"/>
          <w:lang w:eastAsia="zh-CN"/>
        </w:rPr>
      </w:pPr>
    </w:p>
    <w:p w14:paraId="003ABEB0" w14:textId="7D9EA352" w:rsidR="0072557C" w:rsidRPr="00B52C44" w:rsidRDefault="00275449" w:rsidP="00275449">
      <w:pPr>
        <w:jc w:val="both"/>
        <w:rPr>
          <w:rFonts w:eastAsia="SimSun"/>
          <w:sz w:val="22"/>
          <w:szCs w:val="22"/>
          <w:lang w:val="en-US" w:eastAsia="zh-CN"/>
        </w:rPr>
      </w:pPr>
      <w:r>
        <w:rPr>
          <w:rFonts w:eastAsia="SimSun" w:hint="eastAsia"/>
          <w:sz w:val="22"/>
          <w:szCs w:val="22"/>
          <w:lang w:eastAsia="zh-CN"/>
        </w:rPr>
        <w:t xml:space="preserve">When an SPS PDSCH occasion is across SBFD symbols and non-SBFD symbols, or when an SPS PDSCH occasion is in the invalid symbol type if configuration 1 is provided, the SPS PDSCH occasion is dropped. </w:t>
      </w:r>
      <w:r w:rsidR="0072557C">
        <w:rPr>
          <w:rFonts w:eastAsia="SimSun" w:hint="eastAsia"/>
          <w:sz w:val="22"/>
          <w:szCs w:val="22"/>
          <w:lang w:eastAsia="zh-CN"/>
        </w:rPr>
        <w:t xml:space="preserve">Similarly, </w:t>
      </w:r>
      <w:r w:rsidR="0072557C">
        <w:rPr>
          <w:rFonts w:eastAsia="SimSun" w:hint="eastAsia"/>
          <w:sz w:val="22"/>
          <w:szCs w:val="22"/>
          <w:lang w:val="en-US" w:eastAsia="zh-CN"/>
        </w:rPr>
        <w:t>e</w:t>
      </w:r>
      <w:r w:rsidR="0072557C">
        <w:rPr>
          <w:rFonts w:eastAsia="SimSun"/>
          <w:sz w:val="22"/>
          <w:szCs w:val="22"/>
          <w:lang w:val="en-US" w:eastAsia="zh-CN"/>
        </w:rPr>
        <w:t>xcluding</w:t>
      </w:r>
      <w:r w:rsidR="0072557C">
        <w:rPr>
          <w:rFonts w:eastAsia="SimSun" w:hint="eastAsia"/>
          <w:sz w:val="22"/>
          <w:szCs w:val="22"/>
          <w:lang w:val="en-US" w:eastAsia="zh-CN"/>
        </w:rPr>
        <w:t xml:space="preserve"> </w:t>
      </w:r>
      <w:r w:rsidR="0072557C" w:rsidRPr="00782C14">
        <w:rPr>
          <w:rFonts w:eastAsia="SimSun"/>
          <w:sz w:val="22"/>
          <w:szCs w:val="22"/>
          <w:lang w:val="en-US" w:eastAsia="zh-CN"/>
        </w:rPr>
        <w:t xml:space="preserve">SPS PDSCH occasions in invalid symbol type </w:t>
      </w:r>
      <w:r w:rsidR="0072557C">
        <w:rPr>
          <w:rFonts w:eastAsia="SimSun" w:hint="eastAsia"/>
          <w:sz w:val="22"/>
          <w:szCs w:val="22"/>
          <w:lang w:val="en-US" w:eastAsia="zh-CN"/>
        </w:rPr>
        <w:t xml:space="preserve">from the SPS HARQ-ACK codebook </w:t>
      </w:r>
      <w:r w:rsidR="0072557C" w:rsidRPr="00782C14">
        <w:rPr>
          <w:rFonts w:eastAsia="SimSun"/>
          <w:sz w:val="22"/>
          <w:szCs w:val="22"/>
          <w:lang w:val="en-US" w:eastAsia="zh-CN"/>
        </w:rPr>
        <w:t xml:space="preserve">is beneficial </w:t>
      </w:r>
      <w:r w:rsidR="0072557C">
        <w:rPr>
          <w:rFonts w:eastAsia="SimSun" w:hint="eastAsia"/>
          <w:sz w:val="22"/>
          <w:szCs w:val="22"/>
          <w:lang w:val="en-US" w:eastAsia="zh-CN"/>
        </w:rPr>
        <w:t>for PUCCH overhead reduction.</w:t>
      </w:r>
    </w:p>
    <w:p w14:paraId="24C41906" w14:textId="77777777" w:rsidR="00744589" w:rsidRPr="00EB3690" w:rsidRDefault="00744589" w:rsidP="00EB3690">
      <w:pPr>
        <w:jc w:val="both"/>
        <w:rPr>
          <w:rFonts w:eastAsia="SimSun"/>
          <w:sz w:val="22"/>
          <w:szCs w:val="22"/>
          <w:lang w:val="en-US" w:eastAsia="zh-CN"/>
        </w:rPr>
      </w:pPr>
    </w:p>
    <w:p w14:paraId="161B72EA" w14:textId="6B285F70" w:rsidR="00883628" w:rsidRDefault="0072557C">
      <w:pPr>
        <w:jc w:val="both"/>
        <w:rPr>
          <w:rFonts w:eastAsia="SimSun"/>
          <w:b/>
          <w:bCs/>
          <w:sz w:val="22"/>
          <w:szCs w:val="22"/>
          <w:lang w:eastAsia="zh-CN"/>
        </w:rPr>
      </w:pPr>
      <w:r w:rsidRPr="00EB3690">
        <w:rPr>
          <w:rFonts w:eastAsia="SimSun"/>
          <w:b/>
          <w:bCs/>
          <w:sz w:val="22"/>
          <w:szCs w:val="22"/>
          <w:lang w:eastAsia="zh-CN"/>
        </w:rPr>
        <w:t xml:space="preserve">Proposal </w:t>
      </w:r>
      <w:r w:rsidR="00F267F5">
        <w:rPr>
          <w:rFonts w:eastAsia="SimSun" w:hint="eastAsia"/>
          <w:b/>
          <w:bCs/>
          <w:sz w:val="22"/>
          <w:szCs w:val="22"/>
          <w:lang w:eastAsia="zh-CN"/>
        </w:rPr>
        <w:t>8</w:t>
      </w:r>
      <w:r w:rsidRPr="00EB3690">
        <w:rPr>
          <w:rFonts w:eastAsia="SimSun"/>
          <w:b/>
          <w:bCs/>
          <w:sz w:val="22"/>
          <w:szCs w:val="22"/>
          <w:lang w:eastAsia="zh-CN"/>
        </w:rPr>
        <w:t xml:space="preserve">: </w:t>
      </w:r>
      <w:r w:rsidR="00883628">
        <w:rPr>
          <w:rFonts w:eastAsia="SimSun" w:hint="eastAsia"/>
          <w:b/>
          <w:bCs/>
          <w:sz w:val="22"/>
          <w:szCs w:val="22"/>
          <w:lang w:eastAsia="zh-CN"/>
        </w:rPr>
        <w:t>TP#</w:t>
      </w:r>
      <w:r w:rsidR="00F267F5">
        <w:rPr>
          <w:rFonts w:eastAsia="SimSun" w:hint="eastAsia"/>
          <w:b/>
          <w:bCs/>
          <w:sz w:val="22"/>
          <w:szCs w:val="22"/>
          <w:lang w:eastAsia="zh-CN"/>
        </w:rPr>
        <w:t>8</w:t>
      </w:r>
      <w:r w:rsidR="00E050E2">
        <w:rPr>
          <w:rFonts w:eastAsia="SimSun" w:hint="eastAsia"/>
          <w:b/>
          <w:bCs/>
          <w:sz w:val="22"/>
          <w:szCs w:val="22"/>
          <w:lang w:eastAsia="zh-CN"/>
        </w:rPr>
        <w:t xml:space="preserve"> </w:t>
      </w:r>
      <w:r w:rsidR="00883628">
        <w:rPr>
          <w:rFonts w:eastAsia="SimSun" w:hint="eastAsia"/>
          <w:b/>
          <w:bCs/>
          <w:sz w:val="22"/>
          <w:szCs w:val="22"/>
          <w:lang w:eastAsia="zh-CN"/>
        </w:rPr>
        <w:t>is adopted.</w:t>
      </w:r>
    </w:p>
    <w:p w14:paraId="6195CB72" w14:textId="19375C9B" w:rsidR="00701438" w:rsidRPr="00EB3BAD" w:rsidRDefault="0072557C" w:rsidP="00EB3BAD">
      <w:pPr>
        <w:pStyle w:val="affb"/>
        <w:numPr>
          <w:ilvl w:val="0"/>
          <w:numId w:val="36"/>
        </w:numPr>
        <w:ind w:leftChars="0"/>
        <w:jc w:val="both"/>
        <w:rPr>
          <w:lang w:eastAsia="zh-CN"/>
        </w:rPr>
      </w:pPr>
      <w:r w:rsidRPr="00883628">
        <w:rPr>
          <w:rFonts w:eastAsia="SimSun" w:hint="eastAsia"/>
          <w:b/>
          <w:bCs/>
          <w:sz w:val="22"/>
          <w:szCs w:val="22"/>
          <w:lang w:val="en-US" w:eastAsia="zh-CN"/>
        </w:rPr>
        <w:lastRenderedPageBreak/>
        <w:t xml:space="preserve">For configuration 1, for SPS HARQ-ACK codebook construction, SPS PDSCHs not </w:t>
      </w:r>
      <w:r w:rsidRPr="00883628">
        <w:rPr>
          <w:rFonts w:eastAsia="SimSun"/>
          <w:b/>
          <w:bCs/>
          <w:sz w:val="22"/>
          <w:szCs w:val="22"/>
          <w:lang w:val="en-US" w:eastAsia="zh-CN"/>
        </w:rPr>
        <w:t>received</w:t>
      </w:r>
      <w:r w:rsidRPr="00883628">
        <w:rPr>
          <w:rFonts w:eastAsia="SimSun" w:hint="eastAsia"/>
          <w:b/>
          <w:bCs/>
          <w:sz w:val="22"/>
          <w:szCs w:val="22"/>
          <w:lang w:val="en-US" w:eastAsia="zh-CN"/>
        </w:rPr>
        <w:t xml:space="preserve"> due to </w:t>
      </w:r>
      <w:r w:rsidR="00275449" w:rsidRPr="00883628">
        <w:rPr>
          <w:rFonts w:eastAsia="SimSun" w:hint="eastAsia"/>
          <w:b/>
          <w:bCs/>
          <w:sz w:val="22"/>
          <w:szCs w:val="22"/>
          <w:lang w:val="en-US" w:eastAsia="zh-CN"/>
        </w:rPr>
        <w:t xml:space="preserve">across SBFD and non-SBFD symbols, or </w:t>
      </w:r>
      <w:r w:rsidR="00275449" w:rsidRPr="00883628">
        <w:rPr>
          <w:rFonts w:eastAsia="SimSun"/>
          <w:b/>
          <w:bCs/>
          <w:sz w:val="22"/>
          <w:szCs w:val="22"/>
          <w:lang w:val="en-US" w:eastAsia="zh-CN"/>
        </w:rPr>
        <w:t>in the invalid symbol type</w:t>
      </w:r>
      <w:r w:rsidR="00275449" w:rsidRPr="00883628">
        <w:rPr>
          <w:rFonts w:eastAsia="SimSun" w:hint="eastAsia"/>
          <w:b/>
          <w:bCs/>
          <w:sz w:val="22"/>
          <w:szCs w:val="22"/>
          <w:lang w:val="en-US" w:eastAsia="zh-CN"/>
        </w:rPr>
        <w:t xml:space="preserve"> if configuration 1 is provide</w:t>
      </w:r>
      <w:r w:rsidRPr="00883628">
        <w:rPr>
          <w:rFonts w:eastAsia="SimSun" w:hint="eastAsia"/>
          <w:b/>
          <w:bCs/>
          <w:sz w:val="22"/>
          <w:szCs w:val="22"/>
          <w:lang w:val="en-US" w:eastAsia="zh-CN"/>
        </w:rPr>
        <w:t xml:space="preserve"> are not included.</w:t>
      </w:r>
    </w:p>
    <w:p w14:paraId="55ABB4C2" w14:textId="77777777" w:rsidR="006533E6" w:rsidRPr="00883628" w:rsidRDefault="006533E6" w:rsidP="00B931BE">
      <w:pPr>
        <w:jc w:val="both"/>
        <w:rPr>
          <w:rFonts w:eastAsia="SimSun"/>
          <w:sz w:val="22"/>
          <w:szCs w:val="22"/>
          <w:lang w:val="en-US" w:eastAsia="zh-CN"/>
        </w:rPr>
      </w:pPr>
    </w:p>
    <w:p w14:paraId="63DC064E" w14:textId="35ABA062" w:rsidR="007006D7" w:rsidRPr="006533E6" w:rsidRDefault="00F267F5" w:rsidP="007006D7">
      <w:pPr>
        <w:pStyle w:val="20"/>
        <w:ind w:left="567" w:hanging="567"/>
        <w:jc w:val="both"/>
        <w:rPr>
          <w:rFonts w:ascii="Times New Roman" w:eastAsia="DengXian" w:hAnsi="Times New Roman"/>
          <w:b/>
          <w:lang w:val="en-US" w:eastAsia="zh-CN"/>
        </w:rPr>
      </w:pPr>
      <w:r>
        <w:rPr>
          <w:rFonts w:ascii="Times New Roman" w:eastAsia="DengXian" w:hAnsi="Times New Roman" w:hint="eastAsia"/>
          <w:b/>
          <w:lang w:val="en-US" w:eastAsia="zh-CN"/>
        </w:rPr>
        <w:t xml:space="preserve">Issue#7: </w:t>
      </w:r>
      <w:r w:rsidR="007006D7" w:rsidRPr="006533E6">
        <w:rPr>
          <w:rFonts w:ascii="Times New Roman" w:eastAsia="DengXian" w:hAnsi="Times New Roman" w:hint="eastAsia"/>
          <w:b/>
          <w:lang w:val="en-US" w:eastAsia="zh-CN"/>
        </w:rPr>
        <w:t xml:space="preserve">PUCCH </w:t>
      </w:r>
      <w:r w:rsidR="007006D7">
        <w:rPr>
          <w:rFonts w:ascii="Times New Roman" w:eastAsia="DengXian" w:hAnsi="Times New Roman" w:hint="eastAsia"/>
          <w:b/>
          <w:lang w:val="en-US" w:eastAsia="zh-CN"/>
        </w:rPr>
        <w:t>resource</w:t>
      </w:r>
      <w:r w:rsidR="001B07F5">
        <w:rPr>
          <w:rFonts w:ascii="Times New Roman" w:eastAsia="DengXian" w:hAnsi="Times New Roman" w:hint="eastAsia"/>
          <w:b/>
          <w:lang w:val="en-US" w:eastAsia="zh-CN"/>
        </w:rPr>
        <w:t xml:space="preserve"> </w:t>
      </w:r>
      <w:r w:rsidR="002C42A5">
        <w:rPr>
          <w:rFonts w:ascii="Times New Roman" w:eastAsia="DengXian" w:hAnsi="Times New Roman" w:hint="eastAsia"/>
          <w:b/>
          <w:lang w:val="en-US" w:eastAsia="zh-CN"/>
        </w:rPr>
        <w:t>in SBFD symbols</w:t>
      </w:r>
    </w:p>
    <w:p w14:paraId="730D64AC" w14:textId="0AEFB24F" w:rsidR="007006D7" w:rsidRDefault="00BE4FBE" w:rsidP="0044422D">
      <w:pPr>
        <w:jc w:val="both"/>
        <w:rPr>
          <w:rFonts w:eastAsia="SimSun"/>
          <w:sz w:val="22"/>
          <w:szCs w:val="22"/>
          <w:lang w:val="en-US" w:eastAsia="zh-CN"/>
        </w:rPr>
      </w:pPr>
      <w:r w:rsidRPr="00BE4FBE">
        <w:rPr>
          <w:rFonts w:eastAsia="SimSun" w:hint="eastAsia"/>
          <w:sz w:val="22"/>
          <w:szCs w:val="22"/>
          <w:lang w:val="en-US" w:eastAsia="zh-CN"/>
        </w:rPr>
        <w:t>It was agreed that</w:t>
      </w:r>
      <w:r>
        <w:rPr>
          <w:rFonts w:eastAsia="SimSun" w:hint="eastAsia"/>
          <w:sz w:val="22"/>
          <w:szCs w:val="22"/>
          <w:lang w:val="en-US" w:eastAsia="zh-CN"/>
        </w:rPr>
        <w:t xml:space="preserve"> if separate frequency configuration for SBFD is not provided, starting PRB configured for non-SBFD symbols is used for PUCCH transmission in SBFD symbols. </w:t>
      </w:r>
    </w:p>
    <w:p w14:paraId="582FFEAD" w14:textId="77777777" w:rsidR="00BE4FBE" w:rsidRDefault="00BE4FBE" w:rsidP="0044422D">
      <w:pPr>
        <w:jc w:val="both"/>
        <w:rPr>
          <w:rFonts w:eastAsia="SimSun"/>
          <w:sz w:val="22"/>
          <w:szCs w:val="22"/>
          <w:lang w:val="en-US" w:eastAsia="zh-CN"/>
        </w:rPr>
      </w:pPr>
    </w:p>
    <w:p w14:paraId="3C044395" w14:textId="4F76E275" w:rsidR="00BE4FBE" w:rsidRDefault="00BE4FBE" w:rsidP="00BE4FBE">
      <w:pPr>
        <w:jc w:val="both"/>
        <w:rPr>
          <w:rFonts w:eastAsia="SimSun"/>
          <w:sz w:val="22"/>
          <w:szCs w:val="22"/>
          <w:lang w:val="en-US" w:eastAsia="zh-CN"/>
        </w:rPr>
      </w:pPr>
      <w:r>
        <w:rPr>
          <w:rFonts w:eastAsia="SimSun" w:hint="eastAsia"/>
          <w:sz w:val="22"/>
          <w:szCs w:val="22"/>
          <w:lang w:val="en-US" w:eastAsia="zh-CN"/>
        </w:rPr>
        <w:t xml:space="preserve">One </w:t>
      </w:r>
      <w:r>
        <w:rPr>
          <w:rFonts w:eastAsia="SimSun"/>
          <w:sz w:val="22"/>
          <w:szCs w:val="22"/>
          <w:lang w:val="en-US" w:eastAsia="zh-CN"/>
        </w:rPr>
        <w:t>possible</w:t>
      </w:r>
      <w:r>
        <w:rPr>
          <w:rFonts w:eastAsia="SimSun" w:hint="eastAsia"/>
          <w:sz w:val="22"/>
          <w:szCs w:val="22"/>
          <w:lang w:val="en-US" w:eastAsia="zh-CN"/>
        </w:rPr>
        <w:t xml:space="preserve"> issue may be UE behavior if the PUCCH frequency resource configured for non-SBFD symbols overlaps with RB outside UL usable PRBs. For such case, separate discussion may be needed for P/SP PUCCH transmissions (e.g.</w:t>
      </w:r>
      <w:r>
        <w:rPr>
          <w:rFonts w:eastAsiaTheme="minorEastAsia" w:hint="eastAsia"/>
          <w:sz w:val="22"/>
          <w:szCs w:val="22"/>
          <w:lang w:val="en-US"/>
        </w:rPr>
        <w:t>,</w:t>
      </w:r>
      <w:r>
        <w:rPr>
          <w:rFonts w:eastAsia="SimSun" w:hint="eastAsia"/>
          <w:sz w:val="22"/>
          <w:szCs w:val="22"/>
          <w:lang w:val="en-US" w:eastAsia="zh-CN"/>
        </w:rPr>
        <w:t xml:space="preserve"> SR PUCCH, P/SP CSI PUCCH) and PUCCH repetitions. For SR/CSI PUCCH transmission occasions, a PUCCH transmission occasion in SBFD symbols overlapping with RB outside UL usable PRBs is dropped. For PUCCH repetitions, a PUCCH repetition occasion in SBFD symbols overlapping with RBs outside UL usable PRBs can be postponed.</w:t>
      </w:r>
    </w:p>
    <w:p w14:paraId="0AA17144" w14:textId="77777777" w:rsidR="00BE4FBE" w:rsidRDefault="00BE4FBE" w:rsidP="00BE4FBE">
      <w:pPr>
        <w:jc w:val="both"/>
        <w:rPr>
          <w:rFonts w:eastAsia="SimSun"/>
          <w:sz w:val="22"/>
          <w:szCs w:val="22"/>
          <w:lang w:val="en-US" w:eastAsia="zh-CN"/>
        </w:rPr>
      </w:pPr>
    </w:p>
    <w:p w14:paraId="72A132D6" w14:textId="048EAB27" w:rsidR="00883628" w:rsidRDefault="00BE4FBE" w:rsidP="00BE4FBE">
      <w:pPr>
        <w:jc w:val="both"/>
        <w:rPr>
          <w:rFonts w:eastAsia="SimSun"/>
          <w:b/>
          <w:bCs/>
          <w:sz w:val="22"/>
          <w:szCs w:val="22"/>
          <w:lang w:eastAsia="zh-CN"/>
        </w:rPr>
      </w:pPr>
      <w:r w:rsidRPr="0085588D">
        <w:rPr>
          <w:rFonts w:eastAsia="SimSun" w:hint="eastAsia"/>
          <w:b/>
          <w:bCs/>
          <w:sz w:val="22"/>
          <w:szCs w:val="22"/>
          <w:lang w:eastAsia="zh-CN"/>
        </w:rPr>
        <w:t xml:space="preserve">Proposal </w:t>
      </w:r>
      <w:r w:rsidR="00EB3BAD">
        <w:rPr>
          <w:rFonts w:eastAsia="SimSun" w:hint="eastAsia"/>
          <w:b/>
          <w:bCs/>
          <w:sz w:val="22"/>
          <w:szCs w:val="22"/>
          <w:lang w:eastAsia="zh-CN"/>
        </w:rPr>
        <w:t>9</w:t>
      </w:r>
      <w:r w:rsidRPr="0085588D">
        <w:rPr>
          <w:rFonts w:eastAsia="SimSun" w:hint="eastAsia"/>
          <w:b/>
          <w:bCs/>
          <w:sz w:val="22"/>
          <w:szCs w:val="22"/>
          <w:lang w:eastAsia="zh-CN"/>
        </w:rPr>
        <w:t xml:space="preserve">: </w:t>
      </w:r>
      <w:r w:rsidR="00883628">
        <w:rPr>
          <w:rFonts w:eastAsia="SimSun" w:hint="eastAsia"/>
          <w:b/>
          <w:bCs/>
          <w:sz w:val="22"/>
          <w:szCs w:val="22"/>
          <w:lang w:eastAsia="zh-CN"/>
        </w:rPr>
        <w:t>TP#</w:t>
      </w:r>
      <w:r w:rsidR="00EB3BAD">
        <w:rPr>
          <w:rFonts w:eastAsia="SimSun" w:hint="eastAsia"/>
          <w:b/>
          <w:bCs/>
          <w:sz w:val="22"/>
          <w:szCs w:val="22"/>
          <w:lang w:eastAsia="zh-CN"/>
        </w:rPr>
        <w:t>9</w:t>
      </w:r>
      <w:r w:rsidR="00E050E2">
        <w:rPr>
          <w:rFonts w:eastAsia="SimSun" w:hint="eastAsia"/>
          <w:b/>
          <w:bCs/>
          <w:sz w:val="22"/>
          <w:szCs w:val="22"/>
          <w:lang w:eastAsia="zh-CN"/>
        </w:rPr>
        <w:t xml:space="preserve"> </w:t>
      </w:r>
      <w:r w:rsidR="00883628">
        <w:rPr>
          <w:rFonts w:eastAsia="SimSun" w:hint="eastAsia"/>
          <w:b/>
          <w:bCs/>
          <w:sz w:val="22"/>
          <w:szCs w:val="22"/>
          <w:lang w:eastAsia="zh-CN"/>
        </w:rPr>
        <w:t>is adopted.</w:t>
      </w:r>
    </w:p>
    <w:p w14:paraId="10382F45" w14:textId="2775F0BC" w:rsidR="00BE4FBE" w:rsidRPr="00883628" w:rsidRDefault="00BE4FBE" w:rsidP="00EA5628">
      <w:pPr>
        <w:pStyle w:val="affb"/>
        <w:numPr>
          <w:ilvl w:val="0"/>
          <w:numId w:val="36"/>
        </w:numPr>
        <w:ind w:leftChars="0"/>
        <w:jc w:val="both"/>
        <w:rPr>
          <w:rFonts w:eastAsia="SimSun"/>
          <w:b/>
          <w:bCs/>
          <w:sz w:val="22"/>
          <w:szCs w:val="22"/>
          <w:lang w:eastAsia="zh-CN"/>
        </w:rPr>
      </w:pPr>
      <w:r w:rsidRPr="00883628">
        <w:rPr>
          <w:rFonts w:eastAsia="SimSun"/>
          <w:b/>
          <w:bCs/>
          <w:sz w:val="22"/>
          <w:szCs w:val="22"/>
          <w:lang w:eastAsia="zh-CN"/>
        </w:rPr>
        <w:t>If separate frequency configuration for SBFD is not provided</w:t>
      </w:r>
      <w:r w:rsidRPr="00883628">
        <w:rPr>
          <w:rFonts w:eastAsia="SimSun" w:hint="eastAsia"/>
          <w:b/>
          <w:bCs/>
          <w:sz w:val="22"/>
          <w:szCs w:val="22"/>
          <w:lang w:eastAsia="zh-CN"/>
        </w:rPr>
        <w:t xml:space="preserve"> for a PUCCH resource, </w:t>
      </w:r>
    </w:p>
    <w:p w14:paraId="567A22DC" w14:textId="77777777" w:rsidR="00BE4FBE" w:rsidRDefault="00BE4FBE" w:rsidP="00EA5628">
      <w:pPr>
        <w:pStyle w:val="affb"/>
        <w:numPr>
          <w:ilvl w:val="1"/>
          <w:numId w:val="11"/>
        </w:numPr>
        <w:ind w:leftChars="0"/>
        <w:jc w:val="both"/>
        <w:rPr>
          <w:rFonts w:eastAsia="SimSun"/>
          <w:b/>
          <w:bCs/>
          <w:sz w:val="22"/>
          <w:szCs w:val="22"/>
          <w:lang w:eastAsia="zh-CN"/>
        </w:rPr>
      </w:pPr>
      <w:r>
        <w:rPr>
          <w:rFonts w:eastAsia="SimSun" w:hint="eastAsia"/>
          <w:b/>
          <w:bCs/>
          <w:sz w:val="22"/>
          <w:szCs w:val="22"/>
          <w:lang w:eastAsia="zh-CN"/>
        </w:rPr>
        <w:t>For P/SP PUCCH (e.g. SR PUCCH, P/SP CSI PUCCH), if a PUCCH in SBFD symbols overlap with RB outside UL usable PRBs, the PUCCH is dropped.</w:t>
      </w:r>
    </w:p>
    <w:p w14:paraId="269845FD" w14:textId="77777777" w:rsidR="00BE4FBE" w:rsidRPr="004850ED" w:rsidRDefault="00BE4FBE" w:rsidP="00EA5628">
      <w:pPr>
        <w:pStyle w:val="affb"/>
        <w:numPr>
          <w:ilvl w:val="1"/>
          <w:numId w:val="11"/>
        </w:numPr>
        <w:ind w:leftChars="0"/>
        <w:jc w:val="both"/>
        <w:rPr>
          <w:rFonts w:eastAsia="SimSun"/>
          <w:lang w:val="en-US" w:eastAsia="zh-CN"/>
        </w:rPr>
      </w:pPr>
      <w:r w:rsidRPr="0059234E">
        <w:rPr>
          <w:rFonts w:eastAsia="SimSun"/>
          <w:b/>
          <w:bCs/>
          <w:sz w:val="22"/>
          <w:szCs w:val="22"/>
          <w:lang w:eastAsia="zh-CN"/>
        </w:rPr>
        <w:t>For PUCCH repetitions</w:t>
      </w:r>
      <w:r>
        <w:rPr>
          <w:rFonts w:eastAsia="SimSun" w:hint="eastAsia"/>
          <w:b/>
          <w:bCs/>
          <w:sz w:val="22"/>
          <w:szCs w:val="22"/>
          <w:lang w:eastAsia="zh-CN"/>
        </w:rPr>
        <w:t xml:space="preserve">, if a </w:t>
      </w:r>
      <w:r w:rsidRPr="0059234E">
        <w:rPr>
          <w:rFonts w:eastAsia="SimSun"/>
          <w:b/>
          <w:bCs/>
          <w:sz w:val="22"/>
          <w:szCs w:val="22"/>
          <w:lang w:eastAsia="zh-CN"/>
        </w:rPr>
        <w:t xml:space="preserve">PUCCH repetition in SBFD symbols </w:t>
      </w:r>
      <w:r>
        <w:rPr>
          <w:rFonts w:eastAsia="SimSun" w:hint="eastAsia"/>
          <w:b/>
          <w:bCs/>
          <w:sz w:val="22"/>
          <w:szCs w:val="22"/>
          <w:lang w:eastAsia="zh-CN"/>
        </w:rPr>
        <w:t xml:space="preserve">overlaps </w:t>
      </w:r>
      <w:r w:rsidRPr="0059234E">
        <w:rPr>
          <w:rFonts w:eastAsia="SimSun"/>
          <w:b/>
          <w:bCs/>
          <w:sz w:val="22"/>
          <w:szCs w:val="22"/>
          <w:lang w:eastAsia="zh-CN"/>
        </w:rPr>
        <w:t>with RB outside UL usable PRBs</w:t>
      </w:r>
      <w:r>
        <w:rPr>
          <w:rFonts w:eastAsia="SimSun" w:hint="eastAsia"/>
          <w:b/>
          <w:bCs/>
          <w:sz w:val="22"/>
          <w:szCs w:val="22"/>
          <w:lang w:eastAsia="zh-CN"/>
        </w:rPr>
        <w:t xml:space="preserve">, a slot is determined as valid if </w:t>
      </w:r>
      <w:r w:rsidRPr="00824854">
        <w:rPr>
          <w:rFonts w:eastAsia="SimSun"/>
          <w:b/>
          <w:bCs/>
          <w:sz w:val="22"/>
          <w:szCs w:val="22"/>
          <w:lang w:eastAsia="zh-CN"/>
        </w:rPr>
        <w:t>the symbols allocated for PUCCH/</w:t>
      </w:r>
      <w:r w:rsidRPr="00824854">
        <w:rPr>
          <w:rFonts w:eastAsia="SimSun" w:hint="eastAsia"/>
          <w:b/>
          <w:bCs/>
          <w:sz w:val="22"/>
          <w:szCs w:val="22"/>
          <w:lang w:eastAsia="zh-CN"/>
        </w:rPr>
        <w:t>PUSCH</w:t>
      </w:r>
      <w:r w:rsidRPr="00824854">
        <w:rPr>
          <w:rFonts w:eastAsia="SimSun"/>
          <w:b/>
          <w:bCs/>
          <w:sz w:val="22"/>
          <w:szCs w:val="22"/>
          <w:lang w:eastAsia="zh-CN"/>
        </w:rPr>
        <w:t xml:space="preserve"> in the slot are all </w:t>
      </w:r>
      <w:r w:rsidRPr="00824854">
        <w:rPr>
          <w:rFonts w:eastAsia="SimSun" w:hint="eastAsia"/>
          <w:b/>
          <w:bCs/>
          <w:sz w:val="22"/>
          <w:szCs w:val="22"/>
          <w:lang w:eastAsia="zh-CN"/>
        </w:rPr>
        <w:t>non-</w:t>
      </w:r>
      <w:r w:rsidRPr="00824854">
        <w:rPr>
          <w:rFonts w:eastAsia="SimSun"/>
          <w:b/>
          <w:bCs/>
          <w:sz w:val="22"/>
          <w:szCs w:val="22"/>
          <w:lang w:eastAsia="zh-CN"/>
        </w:rPr>
        <w:t xml:space="preserve">SBFD symbols and not include a DL symbol indicated by </w:t>
      </w:r>
      <w:r w:rsidRPr="00824854">
        <w:rPr>
          <w:rFonts w:eastAsia="SimSun"/>
          <w:b/>
          <w:bCs/>
          <w:i/>
          <w:iCs/>
          <w:sz w:val="22"/>
          <w:szCs w:val="22"/>
          <w:lang w:eastAsia="zh-CN"/>
        </w:rPr>
        <w:t>tdd-UL-DL-ConfigurationCommon</w:t>
      </w:r>
      <w:r w:rsidRPr="00824854">
        <w:rPr>
          <w:rFonts w:eastAsia="SimSun"/>
          <w:b/>
          <w:bCs/>
          <w:sz w:val="22"/>
          <w:szCs w:val="22"/>
          <w:lang w:eastAsia="zh-CN"/>
        </w:rPr>
        <w:t xml:space="preserve"> or </w:t>
      </w:r>
      <w:r w:rsidRPr="00824854">
        <w:rPr>
          <w:rFonts w:eastAsia="SimSun"/>
          <w:b/>
          <w:bCs/>
          <w:i/>
          <w:sz w:val="22"/>
          <w:szCs w:val="22"/>
          <w:lang w:eastAsia="zh-CN"/>
        </w:rPr>
        <w:t>tdd-UL-DL-ConfigurationDedicated</w:t>
      </w:r>
      <w:r w:rsidRPr="00824854">
        <w:rPr>
          <w:rFonts w:eastAsia="SimSun"/>
          <w:b/>
          <w:bCs/>
          <w:sz w:val="22"/>
          <w:szCs w:val="22"/>
          <w:lang w:eastAsia="zh-CN"/>
        </w:rPr>
        <w:t xml:space="preserve"> if provided </w:t>
      </w:r>
      <w:r w:rsidRPr="00824854">
        <w:rPr>
          <w:rFonts w:eastAsia="SimSun" w:hint="eastAsia"/>
          <w:b/>
          <w:bCs/>
          <w:sz w:val="22"/>
          <w:szCs w:val="22"/>
          <w:lang w:eastAsia="zh-CN"/>
        </w:rPr>
        <w:t xml:space="preserve">or </w:t>
      </w:r>
      <w:r w:rsidRPr="00824854">
        <w:rPr>
          <w:rFonts w:eastAsia="SimSun"/>
          <w:b/>
          <w:bCs/>
          <w:sz w:val="22"/>
          <w:szCs w:val="22"/>
          <w:lang w:eastAsia="zh-CN"/>
        </w:rPr>
        <w:t xml:space="preserve">a symbol of an SS/PBCH block with index provided by </w:t>
      </w:r>
      <w:r w:rsidRPr="00824854">
        <w:rPr>
          <w:rFonts w:eastAsia="SimSun"/>
          <w:b/>
          <w:bCs/>
          <w:i/>
          <w:iCs/>
          <w:sz w:val="22"/>
          <w:szCs w:val="22"/>
          <w:lang w:eastAsia="zh-CN"/>
        </w:rPr>
        <w:t>ssb-PositionsInBurst</w:t>
      </w:r>
      <w:r w:rsidRPr="00824854">
        <w:rPr>
          <w:rFonts w:eastAsia="SimSun"/>
          <w:b/>
          <w:bCs/>
          <w:sz w:val="22"/>
          <w:szCs w:val="22"/>
          <w:lang w:eastAsia="zh-CN"/>
        </w:rPr>
        <w:t>.</w:t>
      </w:r>
    </w:p>
    <w:p w14:paraId="7B2C4AF5" w14:textId="77777777" w:rsidR="00F267F5" w:rsidRDefault="00F267F5" w:rsidP="00F267F5">
      <w:pPr>
        <w:jc w:val="both"/>
        <w:rPr>
          <w:rFonts w:eastAsia="SimSun"/>
          <w:b/>
          <w:bCs/>
          <w:sz w:val="22"/>
          <w:szCs w:val="22"/>
          <w:lang w:eastAsia="zh-CN"/>
        </w:rPr>
      </w:pPr>
    </w:p>
    <w:p w14:paraId="6D449263" w14:textId="67C32F08" w:rsidR="00F267F5" w:rsidRPr="00733B56" w:rsidRDefault="00F267F5" w:rsidP="00F267F5">
      <w:pPr>
        <w:pStyle w:val="20"/>
        <w:ind w:left="567" w:hanging="567"/>
        <w:jc w:val="both"/>
        <w:rPr>
          <w:rFonts w:ascii="Times New Roman" w:eastAsia="DengXian" w:hAnsi="Times New Roman"/>
          <w:b/>
          <w:lang w:val="en-US" w:eastAsia="zh-CN"/>
        </w:rPr>
      </w:pPr>
      <w:r>
        <w:rPr>
          <w:rFonts w:ascii="Times New Roman" w:eastAsia="DengXian" w:hAnsi="Times New Roman" w:hint="eastAsia"/>
          <w:b/>
          <w:lang w:val="en-US" w:eastAsia="zh-CN"/>
        </w:rPr>
        <w:t>Issue#8: UL transmission for SBFD</w:t>
      </w:r>
    </w:p>
    <w:p w14:paraId="7AB0C3B1" w14:textId="77777777" w:rsidR="00F267F5" w:rsidRPr="00733B56" w:rsidRDefault="00F267F5" w:rsidP="00F267F5">
      <w:pPr>
        <w:jc w:val="both"/>
        <w:rPr>
          <w:rFonts w:eastAsia="SimSun"/>
          <w:sz w:val="22"/>
          <w:szCs w:val="22"/>
          <w:lang w:eastAsia="zh-CN"/>
        </w:rPr>
      </w:pPr>
      <w:r w:rsidRPr="00733B56">
        <w:rPr>
          <w:rFonts w:eastAsia="SimSun" w:hint="eastAsia"/>
          <w:sz w:val="22"/>
          <w:szCs w:val="22"/>
          <w:lang w:eastAsia="zh-CN"/>
        </w:rPr>
        <w:t xml:space="preserve">At the RAN1#121 meeting, it was agreed that for SRS resource set with usage set to </w:t>
      </w:r>
      <w:r w:rsidRPr="00733B56">
        <w:rPr>
          <w:rFonts w:eastAsia="SimSun"/>
          <w:sz w:val="22"/>
          <w:szCs w:val="22"/>
          <w:lang w:eastAsia="zh-CN"/>
        </w:rPr>
        <w:t>‘</w:t>
      </w:r>
      <w:r w:rsidRPr="00733B56">
        <w:rPr>
          <w:rFonts w:eastAsia="SimSun" w:hint="eastAsia"/>
          <w:i/>
          <w:iCs/>
          <w:sz w:val="22"/>
          <w:szCs w:val="22"/>
          <w:lang w:eastAsia="zh-CN"/>
        </w:rPr>
        <w:t>nonCodebook</w:t>
      </w:r>
      <w:r w:rsidRPr="00733B56">
        <w:rPr>
          <w:rFonts w:eastAsia="SimSun"/>
          <w:i/>
          <w:iCs/>
          <w:sz w:val="22"/>
          <w:szCs w:val="22"/>
          <w:lang w:eastAsia="zh-CN"/>
        </w:rPr>
        <w:t>’</w:t>
      </w:r>
      <w:r w:rsidRPr="00733B56">
        <w:rPr>
          <w:rFonts w:eastAsia="SimSun" w:hint="eastAsia"/>
          <w:sz w:val="22"/>
          <w:szCs w:val="22"/>
          <w:lang w:eastAsia="zh-CN"/>
        </w:rPr>
        <w:t xml:space="preserve">, if associated CSI-RS is periodic or semi-persistent, only CSI-RS in the same symbol type as SRS is used to calculate SRS precoder. </w:t>
      </w:r>
      <w:r>
        <w:rPr>
          <w:rFonts w:eastAsia="SimSun" w:hint="eastAsia"/>
          <w:sz w:val="22"/>
          <w:szCs w:val="22"/>
          <w:lang w:eastAsia="zh-CN"/>
        </w:rPr>
        <w:t>While no consensus was reached on how to handle the issue when associated CSI-RS is aperiodic (as the following yellow-highlighted parts).</w:t>
      </w:r>
    </w:p>
    <w:p w14:paraId="6A505482" w14:textId="77777777" w:rsidR="00F267F5" w:rsidRPr="00733B56" w:rsidRDefault="00F267F5" w:rsidP="00F267F5">
      <w:pPr>
        <w:jc w:val="both"/>
        <w:rPr>
          <w:rFonts w:eastAsia="SimSun"/>
          <w:sz w:val="22"/>
          <w:szCs w:val="22"/>
          <w:lang w:eastAsia="zh-CN"/>
        </w:rPr>
      </w:pPr>
    </w:p>
    <w:tbl>
      <w:tblPr>
        <w:tblStyle w:val="aff9"/>
        <w:tblW w:w="0" w:type="auto"/>
        <w:tblLook w:val="04A0" w:firstRow="1" w:lastRow="0" w:firstColumn="1" w:lastColumn="0" w:noHBand="0" w:noVBand="1"/>
      </w:tblPr>
      <w:tblGrid>
        <w:gridCol w:w="9962"/>
      </w:tblGrid>
      <w:tr w:rsidR="00F267F5" w14:paraId="149E595F" w14:textId="77777777" w:rsidTr="00351B78">
        <w:tc>
          <w:tcPr>
            <w:tcW w:w="9962" w:type="dxa"/>
          </w:tcPr>
          <w:p w14:paraId="26C6FF22" w14:textId="77777777" w:rsidR="00F267F5" w:rsidRPr="00F70F73" w:rsidRDefault="00F267F5" w:rsidP="00351B78">
            <w:pPr>
              <w:keepNext/>
              <w:suppressAutoHyphens/>
              <w:spacing w:before="120" w:after="60" w:line="259" w:lineRule="auto"/>
              <w:jc w:val="both"/>
              <w:outlineLvl w:val="3"/>
              <w:rPr>
                <w:rFonts w:ascii="Arial" w:eastAsia="SimSun" w:hAnsi="Arial"/>
                <w:b/>
                <w:sz w:val="20"/>
                <w:lang w:val="en-US" w:eastAsia="zh-CN"/>
              </w:rPr>
            </w:pPr>
            <w:r w:rsidRPr="00F70F73">
              <w:rPr>
                <w:rFonts w:ascii="Arial" w:eastAsia="Arial" w:hAnsi="Arial"/>
                <w:b/>
                <w:sz w:val="20"/>
                <w:lang w:val="en-US" w:eastAsia="en-US"/>
              </w:rPr>
              <w:t>Proposal 2-</w:t>
            </w:r>
            <w:r w:rsidRPr="00F70F73">
              <w:rPr>
                <w:rFonts w:ascii="Arial" w:eastAsia="SimSun" w:hAnsi="Arial"/>
                <w:b/>
                <w:sz w:val="20"/>
                <w:lang w:val="en-US" w:eastAsia="zh-CN"/>
              </w:rPr>
              <w:t>9</w:t>
            </w:r>
          </w:p>
          <w:p w14:paraId="3B367127" w14:textId="77777777" w:rsidR="00F267F5" w:rsidRPr="009546BD" w:rsidRDefault="00F267F5" w:rsidP="00351B78">
            <w:pPr>
              <w:suppressAutoHyphens/>
              <w:spacing w:after="50" w:line="259" w:lineRule="auto"/>
              <w:jc w:val="both"/>
              <w:rPr>
                <w:rFonts w:eastAsia="SimSun"/>
                <w:b/>
                <w:sz w:val="20"/>
                <w:lang w:val="en-US" w:eastAsia="zh-CN"/>
              </w:rPr>
            </w:pPr>
            <w:r w:rsidRPr="009546BD">
              <w:rPr>
                <w:rFonts w:eastAsia="SimSun"/>
                <w:b/>
                <w:sz w:val="20"/>
                <w:lang w:val="en-US" w:eastAsia="zh-CN"/>
              </w:rPr>
              <w:t>Proposed Agreement:</w:t>
            </w:r>
          </w:p>
          <w:p w14:paraId="329FA8AE" w14:textId="77777777" w:rsidR="00F267F5" w:rsidRPr="009546BD" w:rsidRDefault="00F267F5" w:rsidP="00351B78">
            <w:pPr>
              <w:suppressAutoHyphens/>
              <w:spacing w:after="50" w:line="259" w:lineRule="auto"/>
              <w:jc w:val="both"/>
              <w:rPr>
                <w:rFonts w:eastAsia="SimSun"/>
                <w:sz w:val="20"/>
                <w:lang w:val="en-US" w:eastAsia="zh-CN"/>
              </w:rPr>
            </w:pPr>
            <w:r w:rsidRPr="009546BD">
              <w:rPr>
                <w:rFonts w:eastAsia="SimSun"/>
                <w:sz w:val="20"/>
                <w:lang w:val="en-US" w:eastAsia="zh-CN"/>
              </w:rPr>
              <w:t>For each SRS resource set with usage set to '</w:t>
            </w:r>
            <w:r w:rsidRPr="009546BD">
              <w:rPr>
                <w:rFonts w:eastAsia="SimSun"/>
                <w:i/>
                <w:iCs/>
                <w:sz w:val="20"/>
                <w:lang w:val="en-US" w:eastAsia="zh-CN"/>
              </w:rPr>
              <w:t>nonCodebook</w:t>
            </w:r>
            <w:r w:rsidRPr="009546BD">
              <w:rPr>
                <w:rFonts w:eastAsia="SimSun"/>
                <w:sz w:val="20"/>
                <w:lang w:val="en-US" w:eastAsia="zh-CN"/>
              </w:rPr>
              <w:t xml:space="preserve">', </w:t>
            </w:r>
          </w:p>
          <w:p w14:paraId="3216E7F0" w14:textId="77777777" w:rsidR="00F267F5" w:rsidRPr="009546BD" w:rsidRDefault="00F267F5" w:rsidP="00351B78">
            <w:pPr>
              <w:numPr>
                <w:ilvl w:val="0"/>
                <w:numId w:val="16"/>
              </w:numPr>
              <w:tabs>
                <w:tab w:val="left" w:pos="2618"/>
              </w:tabs>
              <w:suppressAutoHyphens/>
              <w:spacing w:after="50" w:line="259" w:lineRule="auto"/>
              <w:ind w:hanging="357"/>
              <w:jc w:val="both"/>
              <w:rPr>
                <w:rFonts w:eastAsia="SimSun"/>
                <w:sz w:val="20"/>
                <w:lang w:eastAsia="zh-CN"/>
              </w:rPr>
            </w:pPr>
            <w:r w:rsidRPr="009546BD">
              <w:rPr>
                <w:rFonts w:eastAsia="SimSun"/>
                <w:sz w:val="20"/>
                <w:lang w:eastAsia="zh-CN"/>
              </w:rPr>
              <w:t>In case the associated CSI-RS is periodic or semi-persistent, only CSI-RS in the same symbol type as that for SRS is used to calculate SRS precoder.</w:t>
            </w:r>
          </w:p>
          <w:p w14:paraId="33CCBC07" w14:textId="77777777" w:rsidR="00F267F5" w:rsidRPr="00F70F73" w:rsidRDefault="00F267F5" w:rsidP="00351B78">
            <w:pPr>
              <w:numPr>
                <w:ilvl w:val="0"/>
                <w:numId w:val="16"/>
              </w:numPr>
              <w:tabs>
                <w:tab w:val="left" w:pos="2618"/>
              </w:tabs>
              <w:suppressAutoHyphens/>
              <w:spacing w:after="50" w:line="259" w:lineRule="auto"/>
              <w:ind w:hanging="357"/>
              <w:jc w:val="both"/>
              <w:rPr>
                <w:rFonts w:eastAsia="SimSun"/>
                <w:sz w:val="20"/>
                <w:highlight w:val="yellow"/>
                <w:lang w:eastAsia="zh-CN"/>
              </w:rPr>
            </w:pPr>
            <w:r w:rsidRPr="00F70F73">
              <w:rPr>
                <w:rFonts w:eastAsia="SimSun"/>
                <w:sz w:val="20"/>
                <w:highlight w:val="yellow"/>
                <w:lang w:eastAsia="zh-CN"/>
              </w:rPr>
              <w:t xml:space="preserve">In case the associated CSI-RS is aperiodic, an aperiodic associated CSI-RS for an </w:t>
            </w:r>
            <w:r w:rsidRPr="00F70F73">
              <w:rPr>
                <w:rFonts w:eastAsia="SimSun"/>
                <w:i/>
                <w:iCs/>
                <w:sz w:val="20"/>
                <w:highlight w:val="yellow"/>
                <w:lang w:eastAsia="zh-CN"/>
              </w:rPr>
              <w:t>SRS-ResourceSet</w:t>
            </w:r>
            <w:r w:rsidRPr="00F70F73">
              <w:rPr>
                <w:rFonts w:eastAsia="SimSun"/>
                <w:sz w:val="20"/>
                <w:highlight w:val="yellow"/>
                <w:lang w:eastAsia="zh-CN"/>
              </w:rPr>
              <w:t xml:space="preserve"> is located at the first available slot which is no earlier than the slot with the scheduling DCI. </w:t>
            </w:r>
          </w:p>
          <w:p w14:paraId="50562A37" w14:textId="77777777" w:rsidR="00F267F5" w:rsidRPr="00F70F73" w:rsidRDefault="00F267F5" w:rsidP="00351B78">
            <w:pPr>
              <w:numPr>
                <w:ilvl w:val="1"/>
                <w:numId w:val="16"/>
              </w:numPr>
              <w:tabs>
                <w:tab w:val="left" w:pos="2618"/>
              </w:tabs>
              <w:suppressAutoHyphens/>
              <w:spacing w:after="50" w:line="259" w:lineRule="auto"/>
              <w:jc w:val="both"/>
              <w:rPr>
                <w:rFonts w:eastAsia="SimSun"/>
                <w:sz w:val="20"/>
                <w:lang w:eastAsia="zh-CN"/>
              </w:rPr>
            </w:pPr>
            <w:r w:rsidRPr="00F70F73">
              <w:rPr>
                <w:rFonts w:eastAsia="SimSun"/>
                <w:sz w:val="20"/>
                <w:highlight w:val="yellow"/>
                <w:lang w:eastAsia="zh-CN"/>
              </w:rPr>
              <w:t xml:space="preserve">A slot is defined as an available slot if the symbols of the CSI-RS in the slot are of the same symbol type as the symbol type for the </w:t>
            </w:r>
            <w:r w:rsidRPr="00F70F73">
              <w:rPr>
                <w:rFonts w:eastAsia="SimSun"/>
                <w:i/>
                <w:iCs/>
                <w:sz w:val="20"/>
                <w:highlight w:val="yellow"/>
                <w:lang w:eastAsia="zh-CN"/>
              </w:rPr>
              <w:t>SRS-ResourceSet</w:t>
            </w:r>
            <w:r w:rsidRPr="00F70F73">
              <w:rPr>
                <w:rFonts w:eastAsia="SimSun"/>
                <w:sz w:val="20"/>
                <w:highlight w:val="yellow"/>
                <w:lang w:eastAsia="zh-CN"/>
              </w:rPr>
              <w:t>.</w:t>
            </w:r>
          </w:p>
        </w:tc>
      </w:tr>
    </w:tbl>
    <w:p w14:paraId="19D75FBD" w14:textId="77777777" w:rsidR="00F267F5" w:rsidRPr="00733B56" w:rsidRDefault="00F267F5" w:rsidP="00F267F5">
      <w:pPr>
        <w:jc w:val="both"/>
        <w:rPr>
          <w:rFonts w:eastAsia="SimSun"/>
          <w:sz w:val="22"/>
          <w:szCs w:val="22"/>
          <w:lang w:eastAsia="zh-CN"/>
        </w:rPr>
      </w:pPr>
    </w:p>
    <w:p w14:paraId="7680A169" w14:textId="77777777" w:rsidR="00F267F5" w:rsidRDefault="00F267F5" w:rsidP="00F267F5">
      <w:pPr>
        <w:jc w:val="both"/>
        <w:rPr>
          <w:rFonts w:eastAsia="SimSun"/>
          <w:sz w:val="22"/>
          <w:szCs w:val="22"/>
          <w:lang w:eastAsia="zh-CN"/>
        </w:rPr>
      </w:pPr>
      <w:r>
        <w:rPr>
          <w:rFonts w:eastAsia="SimSun" w:hint="eastAsia"/>
          <w:sz w:val="22"/>
          <w:szCs w:val="22"/>
          <w:lang w:eastAsia="zh-CN"/>
        </w:rPr>
        <w:t xml:space="preserve">To follow the principle agreed for the case when P/SP CSI-RS associated with SRS, i.e. same symbol type of CSI-RS is used for SRS precoder calculation, the associated AP CSI-RS should be in the same </w:t>
      </w:r>
      <w:r>
        <w:rPr>
          <w:rFonts w:eastAsia="SimSun"/>
          <w:sz w:val="22"/>
          <w:szCs w:val="22"/>
          <w:lang w:eastAsia="zh-CN"/>
        </w:rPr>
        <w:t>symbol</w:t>
      </w:r>
      <w:r>
        <w:rPr>
          <w:rFonts w:eastAsia="SimSun" w:hint="eastAsia"/>
          <w:sz w:val="22"/>
          <w:szCs w:val="22"/>
          <w:lang w:eastAsia="zh-CN"/>
        </w:rPr>
        <w:t xml:space="preserve"> type as the SRS resource set. However, we think the new rule to determine slot of the associated AP CSI-RS is unnecessary. Considering </w:t>
      </w:r>
      <w:r>
        <w:rPr>
          <w:rFonts w:eastAsiaTheme="minorEastAsia" w:hint="eastAsia"/>
          <w:sz w:val="22"/>
          <w:szCs w:val="22"/>
        </w:rPr>
        <w:t xml:space="preserve">that </w:t>
      </w:r>
      <w:r>
        <w:rPr>
          <w:rFonts w:eastAsia="SimSun" w:hint="eastAsia"/>
          <w:sz w:val="22"/>
          <w:szCs w:val="22"/>
          <w:lang w:eastAsia="zh-CN"/>
        </w:rPr>
        <w:t xml:space="preserve">available slot offset for AP SRS can be indicated by triggering DCI, gNB can send the triggering DCI in a </w:t>
      </w:r>
      <w:r>
        <w:rPr>
          <w:rFonts w:eastAsia="SimSun"/>
          <w:sz w:val="22"/>
          <w:szCs w:val="22"/>
          <w:lang w:eastAsia="zh-CN"/>
        </w:rPr>
        <w:t>proper</w:t>
      </w:r>
      <w:r>
        <w:rPr>
          <w:rFonts w:eastAsia="SimSun" w:hint="eastAsia"/>
          <w:sz w:val="22"/>
          <w:szCs w:val="22"/>
          <w:lang w:eastAsia="zh-CN"/>
        </w:rPr>
        <w:t xml:space="preserve"> slot so that the associated AP CSI-RS in the same symbol type of the SRS. </w:t>
      </w:r>
    </w:p>
    <w:p w14:paraId="3FBD2B7C" w14:textId="77777777" w:rsidR="00F267F5" w:rsidRDefault="00F267F5" w:rsidP="00F267F5">
      <w:pPr>
        <w:jc w:val="both"/>
        <w:rPr>
          <w:rFonts w:eastAsia="SimSun"/>
          <w:sz w:val="22"/>
          <w:szCs w:val="22"/>
          <w:lang w:eastAsia="zh-CN"/>
        </w:rPr>
      </w:pPr>
    </w:p>
    <w:p w14:paraId="3621E134" w14:textId="4EC96BF0" w:rsidR="00F267F5" w:rsidRDefault="00F267F5" w:rsidP="00F267F5">
      <w:pPr>
        <w:jc w:val="both"/>
        <w:rPr>
          <w:rFonts w:eastAsia="SimSun"/>
          <w:b/>
          <w:bCs/>
          <w:sz w:val="22"/>
          <w:szCs w:val="22"/>
          <w:lang w:eastAsia="zh-CN"/>
        </w:rPr>
      </w:pPr>
      <w:r w:rsidRPr="003B1CD3">
        <w:rPr>
          <w:rFonts w:eastAsia="SimSun" w:hint="eastAsia"/>
          <w:b/>
          <w:bCs/>
          <w:sz w:val="22"/>
          <w:szCs w:val="22"/>
          <w:lang w:eastAsia="zh-CN"/>
        </w:rPr>
        <w:t xml:space="preserve">Proposal </w:t>
      </w:r>
      <w:r w:rsidR="00EB3BAD">
        <w:rPr>
          <w:rFonts w:eastAsia="SimSun" w:hint="eastAsia"/>
          <w:b/>
          <w:bCs/>
          <w:sz w:val="22"/>
          <w:szCs w:val="22"/>
          <w:lang w:eastAsia="zh-CN"/>
        </w:rPr>
        <w:t>10</w:t>
      </w:r>
      <w:r w:rsidRPr="003B1CD3">
        <w:rPr>
          <w:rFonts w:eastAsia="SimSun" w:hint="eastAsia"/>
          <w:b/>
          <w:bCs/>
          <w:sz w:val="22"/>
          <w:szCs w:val="22"/>
          <w:lang w:eastAsia="zh-CN"/>
        </w:rPr>
        <w:t xml:space="preserve">: </w:t>
      </w:r>
      <w:r w:rsidRPr="00704F5B">
        <w:rPr>
          <w:rFonts w:eastAsia="SimSun" w:hint="eastAsia"/>
          <w:b/>
          <w:bCs/>
          <w:sz w:val="22"/>
          <w:szCs w:val="22"/>
          <w:lang w:eastAsia="zh-CN"/>
        </w:rPr>
        <w:t>TP#</w:t>
      </w:r>
      <w:r w:rsidR="00EB3BAD">
        <w:rPr>
          <w:rFonts w:eastAsia="SimSun" w:hint="eastAsia"/>
          <w:b/>
          <w:bCs/>
          <w:sz w:val="22"/>
          <w:szCs w:val="22"/>
          <w:lang w:eastAsia="zh-CN"/>
        </w:rPr>
        <w:t>10</w:t>
      </w:r>
      <w:r w:rsidRPr="00704F5B">
        <w:rPr>
          <w:rFonts w:eastAsia="SimSun" w:hint="eastAsia"/>
          <w:b/>
          <w:bCs/>
          <w:sz w:val="22"/>
          <w:szCs w:val="22"/>
          <w:lang w:eastAsia="zh-CN"/>
        </w:rPr>
        <w:t xml:space="preserve"> is adopted.</w:t>
      </w:r>
    </w:p>
    <w:p w14:paraId="4032C4A6" w14:textId="685233D0" w:rsidR="00EB3BAD" w:rsidRDefault="00F267F5" w:rsidP="00B931BE">
      <w:pPr>
        <w:jc w:val="both"/>
        <w:rPr>
          <w:rFonts w:eastAsia="SimSun"/>
          <w:b/>
          <w:bCs/>
          <w:sz w:val="22"/>
          <w:szCs w:val="22"/>
          <w:lang w:eastAsia="zh-CN"/>
        </w:rPr>
      </w:pPr>
      <w:r w:rsidRPr="003B1CD3">
        <w:rPr>
          <w:rFonts w:eastAsia="SimSun" w:hint="eastAsia"/>
          <w:b/>
          <w:bCs/>
          <w:sz w:val="22"/>
          <w:szCs w:val="22"/>
          <w:lang w:eastAsia="zh-CN"/>
        </w:rPr>
        <w:t xml:space="preserve">For </w:t>
      </w:r>
      <w:r w:rsidRPr="003B1CD3">
        <w:rPr>
          <w:rFonts w:eastAsia="SimSun"/>
          <w:b/>
          <w:bCs/>
          <w:sz w:val="22"/>
          <w:szCs w:val="22"/>
          <w:lang w:eastAsia="zh-CN"/>
        </w:rPr>
        <w:t>each SRS resource set with usage set to '</w:t>
      </w:r>
      <w:r w:rsidRPr="003B1CD3">
        <w:rPr>
          <w:rFonts w:eastAsia="SimSun"/>
          <w:b/>
          <w:bCs/>
          <w:i/>
          <w:iCs/>
          <w:sz w:val="22"/>
          <w:szCs w:val="22"/>
          <w:lang w:eastAsia="zh-CN"/>
        </w:rPr>
        <w:t>nonCodebook</w:t>
      </w:r>
      <w:r w:rsidRPr="003B1CD3">
        <w:rPr>
          <w:rFonts w:eastAsia="SimSun"/>
          <w:b/>
          <w:bCs/>
          <w:sz w:val="22"/>
          <w:szCs w:val="22"/>
          <w:lang w:eastAsia="zh-CN"/>
        </w:rPr>
        <w:t xml:space="preserve">', </w:t>
      </w:r>
      <w:r w:rsidRPr="003B1CD3">
        <w:rPr>
          <w:rFonts w:eastAsia="SimSun" w:hint="eastAsia"/>
          <w:b/>
          <w:bCs/>
          <w:sz w:val="22"/>
          <w:szCs w:val="22"/>
          <w:lang w:eastAsia="zh-CN"/>
        </w:rPr>
        <w:t>in</w:t>
      </w:r>
      <w:r w:rsidRPr="003B1CD3">
        <w:rPr>
          <w:rFonts w:eastAsia="SimSun"/>
          <w:b/>
          <w:bCs/>
          <w:sz w:val="22"/>
          <w:szCs w:val="22"/>
          <w:lang w:eastAsia="zh-CN"/>
        </w:rPr>
        <w:t xml:space="preserve"> case the associated CSI-RS is </w:t>
      </w:r>
      <w:r w:rsidRPr="00BC70A8">
        <w:rPr>
          <w:rFonts w:eastAsia="SimSun" w:hint="eastAsia"/>
          <w:b/>
          <w:bCs/>
          <w:sz w:val="22"/>
          <w:szCs w:val="22"/>
          <w:lang w:eastAsia="zh-CN"/>
        </w:rPr>
        <w:t>a</w:t>
      </w:r>
      <w:r w:rsidRPr="00BC70A8">
        <w:rPr>
          <w:rFonts w:eastAsia="SimSun"/>
          <w:b/>
          <w:bCs/>
          <w:sz w:val="22"/>
          <w:szCs w:val="22"/>
          <w:lang w:eastAsia="zh-CN"/>
        </w:rPr>
        <w:t>periodic</w:t>
      </w:r>
      <w:r w:rsidRPr="00BC70A8">
        <w:rPr>
          <w:rFonts w:eastAsia="SimSun" w:hint="eastAsia"/>
          <w:b/>
          <w:bCs/>
          <w:sz w:val="22"/>
          <w:szCs w:val="22"/>
          <w:lang w:eastAsia="zh-CN"/>
        </w:rPr>
        <w:t>, UE expects the associated aperiodic CSI-RS is in the same symbol type as the SRS resource set.</w:t>
      </w:r>
      <w:r>
        <w:rPr>
          <w:rFonts w:eastAsia="SimSun" w:hint="eastAsia"/>
          <w:b/>
          <w:bCs/>
          <w:sz w:val="22"/>
          <w:szCs w:val="22"/>
          <w:lang w:eastAsia="zh-CN"/>
        </w:rPr>
        <w:t xml:space="preserve"> </w:t>
      </w:r>
    </w:p>
    <w:p w14:paraId="4D3AEE59" w14:textId="77777777" w:rsidR="00EB3BAD" w:rsidRPr="00EB3BAD" w:rsidRDefault="00EB3BAD" w:rsidP="00B931BE">
      <w:pPr>
        <w:jc w:val="both"/>
        <w:rPr>
          <w:rFonts w:eastAsia="SimSun"/>
          <w:b/>
          <w:bCs/>
          <w:sz w:val="22"/>
          <w:szCs w:val="22"/>
          <w:lang w:eastAsia="zh-CN"/>
        </w:rPr>
      </w:pPr>
    </w:p>
    <w:p w14:paraId="559AE553" w14:textId="29257905" w:rsidR="007A3566" w:rsidRDefault="007A3566" w:rsidP="007A3566">
      <w:pPr>
        <w:pStyle w:val="11"/>
        <w:numPr>
          <w:ilvl w:val="0"/>
          <w:numId w:val="6"/>
        </w:numPr>
        <w:spacing w:after="120"/>
        <w:jc w:val="both"/>
        <w:rPr>
          <w:rFonts w:ascii="Times New Roman" w:eastAsia="DengXian" w:hAnsi="Times New Roman"/>
          <w:b/>
          <w:lang w:val="en-US" w:eastAsia="zh-CN"/>
        </w:rPr>
      </w:pPr>
      <w:r>
        <w:rPr>
          <w:rFonts w:ascii="Times New Roman" w:eastAsia="DengXian" w:hAnsi="Times New Roman" w:hint="eastAsia"/>
          <w:b/>
          <w:lang w:val="en-US" w:eastAsia="zh-CN"/>
        </w:rPr>
        <w:t xml:space="preserve">Proposed </w:t>
      </w:r>
      <w:r w:rsidRPr="007A3566">
        <w:rPr>
          <w:rFonts w:ascii="Times New Roman" w:eastAsia="DengXian" w:hAnsi="Times New Roman" w:hint="eastAsia"/>
          <w:b/>
          <w:lang w:val="en-US" w:eastAsia="zh-CN"/>
        </w:rPr>
        <w:t>TPs</w:t>
      </w:r>
    </w:p>
    <w:p w14:paraId="791B4EE2" w14:textId="77777777" w:rsidR="00F267F5" w:rsidRPr="007A3566" w:rsidRDefault="00F267F5" w:rsidP="00F267F5">
      <w:pPr>
        <w:pStyle w:val="20"/>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Pr>
          <w:rFonts w:ascii="Times New Roman" w:eastAsia="DengXian" w:hAnsi="Times New Roman" w:hint="eastAsia"/>
          <w:b/>
          <w:lang w:val="en-US" w:eastAsia="zh-CN"/>
        </w:rPr>
        <w:t>1: HARQ process ID for multi-PUSCH</w:t>
      </w:r>
    </w:p>
    <w:tbl>
      <w:tblPr>
        <w:tblStyle w:val="aff9"/>
        <w:tblW w:w="0" w:type="auto"/>
        <w:tblLook w:val="04A0" w:firstRow="1" w:lastRow="0" w:firstColumn="1" w:lastColumn="0" w:noHBand="0" w:noVBand="1"/>
      </w:tblPr>
      <w:tblGrid>
        <w:gridCol w:w="9962"/>
      </w:tblGrid>
      <w:tr w:rsidR="00F267F5" w14:paraId="4C3A14C3" w14:textId="77777777" w:rsidTr="00351B78">
        <w:tc>
          <w:tcPr>
            <w:tcW w:w="9962" w:type="dxa"/>
          </w:tcPr>
          <w:p w14:paraId="27AE204D" w14:textId="77777777" w:rsidR="00F267F5" w:rsidRDefault="00F267F5" w:rsidP="00351B78">
            <w:pPr>
              <w:jc w:val="both"/>
              <w:rPr>
                <w:rFonts w:eastAsia="SimSun"/>
                <w:b/>
                <w:bCs/>
                <w:sz w:val="22"/>
                <w:szCs w:val="22"/>
                <w:lang w:eastAsia="zh-CN"/>
              </w:rPr>
            </w:pPr>
            <w:r>
              <w:rPr>
                <w:rFonts w:eastAsia="SimSun" w:hint="eastAsia"/>
                <w:b/>
                <w:bCs/>
                <w:sz w:val="22"/>
                <w:szCs w:val="22"/>
                <w:lang w:eastAsia="zh-CN"/>
              </w:rPr>
              <w:t>TS 38.214, v19.2.0</w:t>
            </w:r>
          </w:p>
          <w:p w14:paraId="5E19E889" w14:textId="77777777" w:rsidR="00F267F5" w:rsidRPr="00113BE2" w:rsidRDefault="00F267F5" w:rsidP="00351B78">
            <w:pPr>
              <w:keepNext/>
              <w:keepLines/>
              <w:spacing w:before="180"/>
              <w:ind w:left="1134" w:hanging="1134"/>
              <w:outlineLvl w:val="1"/>
              <w:rPr>
                <w:rFonts w:ascii="Arial" w:eastAsia="SimSun" w:hAnsi="Arial"/>
                <w:color w:val="000000"/>
                <w:sz w:val="32"/>
                <w:lang w:val="x-none" w:eastAsia="en-US"/>
              </w:rPr>
            </w:pPr>
            <w:bookmarkStart w:id="8" w:name="_Toc11352138"/>
            <w:bookmarkStart w:id="9" w:name="_Toc20318028"/>
            <w:bookmarkStart w:id="10" w:name="_Toc27299926"/>
            <w:bookmarkStart w:id="11" w:name="_Toc29673199"/>
            <w:bookmarkStart w:id="12" w:name="_Toc29673340"/>
            <w:bookmarkStart w:id="13" w:name="_Toc29674333"/>
            <w:bookmarkStart w:id="14" w:name="_Toc36645563"/>
            <w:bookmarkStart w:id="15" w:name="_Toc45810608"/>
            <w:bookmarkStart w:id="16" w:name="_Toc202190777"/>
            <w:r w:rsidRPr="00113BE2">
              <w:rPr>
                <w:rFonts w:ascii="Arial" w:eastAsia="SimSun" w:hAnsi="Arial"/>
                <w:color w:val="000000"/>
                <w:sz w:val="32"/>
                <w:lang w:val="x-none" w:eastAsia="en-US"/>
              </w:rPr>
              <w:t>6.1</w:t>
            </w:r>
            <w:r w:rsidRPr="00113BE2">
              <w:rPr>
                <w:rFonts w:ascii="Arial" w:eastAsia="SimSun" w:hAnsi="Arial"/>
                <w:color w:val="000000"/>
                <w:sz w:val="32"/>
                <w:lang w:val="x-none" w:eastAsia="en-US"/>
              </w:rPr>
              <w:tab/>
              <w:t>UE procedure for transmitting the physical uplink shared channel</w:t>
            </w:r>
            <w:bookmarkEnd w:id="8"/>
            <w:bookmarkEnd w:id="9"/>
            <w:bookmarkEnd w:id="10"/>
            <w:bookmarkEnd w:id="11"/>
            <w:bookmarkEnd w:id="12"/>
            <w:bookmarkEnd w:id="13"/>
            <w:bookmarkEnd w:id="14"/>
            <w:bookmarkEnd w:id="15"/>
            <w:bookmarkEnd w:id="16"/>
          </w:p>
          <w:p w14:paraId="22FAC350" w14:textId="77777777" w:rsidR="00F267F5" w:rsidRPr="00113BE2" w:rsidRDefault="00F267F5" w:rsidP="00351B78">
            <w:pPr>
              <w:rPr>
                <w:rFonts w:eastAsia="SimSun"/>
                <w:color w:val="000000"/>
                <w:sz w:val="20"/>
                <w:lang w:val="en-US" w:eastAsia="en-US"/>
              </w:rPr>
            </w:pPr>
            <w:r w:rsidRPr="00113BE2">
              <w:rPr>
                <w:rFonts w:eastAsia="SimSun"/>
                <w:color w:val="000000"/>
                <w:sz w:val="20"/>
                <w:lang w:val="en-US" w:eastAsia="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113BE2">
              <w:rPr>
                <w:rFonts w:eastAsia="SimSun"/>
                <w:i/>
                <w:iCs/>
                <w:color w:val="000000"/>
                <w:sz w:val="20"/>
                <w:lang w:val="en-US" w:eastAsia="en-US"/>
              </w:rPr>
              <w:t xml:space="preserve"> </w:t>
            </w:r>
            <w:r w:rsidRPr="00113BE2">
              <w:rPr>
                <w:rFonts w:eastAsia="SimSun"/>
                <w:i/>
                <w:sz w:val="20"/>
                <w:lang w:eastAsia="en-US"/>
              </w:rPr>
              <w:t>configuredGrantConfig</w:t>
            </w:r>
            <w:r w:rsidRPr="00113BE2">
              <w:rPr>
                <w:rFonts w:eastAsia="SimSun"/>
                <w:i/>
                <w:iCs/>
                <w:color w:val="000000"/>
                <w:sz w:val="20"/>
                <w:lang w:val="en-US" w:eastAsia="en-US"/>
              </w:rPr>
              <w:t xml:space="preserve"> </w:t>
            </w:r>
            <w:r w:rsidRPr="00113BE2">
              <w:rPr>
                <w:rFonts w:eastAsia="SimSun"/>
                <w:iCs/>
                <w:color w:val="000000"/>
                <w:sz w:val="20"/>
                <w:lang w:val="en-US" w:eastAsia="en-US"/>
              </w:rPr>
              <w:t xml:space="preserve">including </w:t>
            </w:r>
            <w:r w:rsidRPr="00113BE2">
              <w:rPr>
                <w:rFonts w:eastAsia="SimSun"/>
                <w:i/>
                <w:sz w:val="20"/>
                <w:lang w:eastAsia="en-US"/>
              </w:rPr>
              <w:t>rrc-ConfiguredUplinkGrant</w:t>
            </w:r>
            <w:r w:rsidRPr="00113BE2">
              <w:rPr>
                <w:rFonts w:eastAsia="SimSun"/>
                <w:color w:val="000000"/>
                <w:sz w:val="20"/>
                <w:lang w:val="en-US" w:eastAsia="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sidRPr="00113BE2">
              <w:rPr>
                <w:rFonts w:eastAsia="SimSun"/>
                <w:i/>
                <w:color w:val="000000"/>
                <w:sz w:val="20"/>
                <w:lang w:val="en-US" w:eastAsia="en-US"/>
              </w:rPr>
              <w:t>configuredGrantConfig</w:t>
            </w:r>
            <w:r w:rsidRPr="00113BE2">
              <w:rPr>
                <w:rFonts w:eastAsia="SimSun"/>
                <w:color w:val="000000"/>
                <w:sz w:val="20"/>
                <w:lang w:val="en-US" w:eastAsia="en-US"/>
              </w:rPr>
              <w:t xml:space="preserve"> not including </w:t>
            </w:r>
            <w:r w:rsidRPr="00113BE2">
              <w:rPr>
                <w:rFonts w:eastAsia="SimSun"/>
                <w:i/>
                <w:sz w:val="20"/>
                <w:lang w:eastAsia="en-US"/>
              </w:rPr>
              <w:t>rrc-ConfiguredUplinkGrant</w:t>
            </w:r>
            <w:r w:rsidRPr="00113BE2">
              <w:rPr>
                <w:rFonts w:eastAsia="SimSun"/>
                <w:color w:val="000000"/>
                <w:sz w:val="20"/>
                <w:lang w:val="en-US" w:eastAsia="en-US"/>
              </w:rPr>
              <w:t xml:space="preserve">. If </w:t>
            </w:r>
            <w:r w:rsidRPr="00113BE2">
              <w:rPr>
                <w:rFonts w:eastAsia="SimSun"/>
                <w:i/>
                <w:color w:val="000000"/>
                <w:sz w:val="20"/>
                <w:lang w:val="en-US" w:eastAsia="en-US"/>
              </w:rPr>
              <w:t>configuredGrantConfigToAddModList</w:t>
            </w:r>
            <w:r w:rsidRPr="00113BE2">
              <w:rPr>
                <w:rFonts w:eastAsia="SimSun"/>
                <w:color w:val="000000"/>
                <w:sz w:val="20"/>
                <w:lang w:val="en-US" w:eastAsia="en-US"/>
              </w:rPr>
              <w:t xml:space="preserve"> is configured, more than one configured grant configuration of configured grant Type 1 and/or configured grant Type 2 may be active at the same time on an active BWP of a serving cell.</w:t>
            </w:r>
          </w:p>
          <w:p w14:paraId="09238AFD" w14:textId="77777777" w:rsidR="00F267F5" w:rsidRPr="00113BE2" w:rsidRDefault="00F267F5" w:rsidP="00351B78">
            <w:pPr>
              <w:rPr>
                <w:rFonts w:eastAsia="SimSun"/>
                <w:color w:val="000000"/>
                <w:sz w:val="20"/>
                <w:lang w:val="en-US" w:eastAsia="en-US"/>
              </w:rPr>
            </w:pPr>
            <w:r w:rsidRPr="00113BE2">
              <w:rPr>
                <w:rFonts w:eastAsia="SimSun"/>
                <w:color w:val="000000"/>
                <w:sz w:val="20"/>
                <w:lang w:val="en-US" w:eastAsia="en-US"/>
              </w:rPr>
              <w:t xml:space="preserve">The UE can be configured with a list of up to 64 </w:t>
            </w:r>
            <w:r w:rsidRPr="00113BE2">
              <w:rPr>
                <w:rFonts w:eastAsia="SimSun"/>
                <w:i/>
                <w:iCs/>
                <w:color w:val="000000"/>
                <w:sz w:val="20"/>
                <w:lang w:val="en-US" w:eastAsia="en-US"/>
              </w:rPr>
              <w:t>TCI</w:t>
            </w:r>
            <w:r w:rsidRPr="00113BE2">
              <w:rPr>
                <w:rFonts w:eastAsia="SimSun"/>
                <w:i/>
                <w:iCs/>
                <w:color w:val="000000"/>
                <w:sz w:val="20"/>
                <w:lang w:eastAsia="en-US"/>
              </w:rPr>
              <w:t>-UL-</w:t>
            </w:r>
            <w:r w:rsidRPr="00113BE2">
              <w:rPr>
                <w:rFonts w:eastAsia="SimSun"/>
                <w:i/>
                <w:iCs/>
                <w:color w:val="000000"/>
                <w:sz w:val="20"/>
                <w:lang w:val="en-US" w:eastAsia="en-US"/>
              </w:rPr>
              <w:t xml:space="preserve">State </w:t>
            </w:r>
            <w:r w:rsidRPr="00113BE2">
              <w:rPr>
                <w:rFonts w:eastAsia="SimSun"/>
                <w:color w:val="000000"/>
                <w:sz w:val="20"/>
                <w:lang w:val="en-US" w:eastAsia="en-US"/>
              </w:rPr>
              <w:t xml:space="preserve">configurations within the higher layer parameter </w:t>
            </w:r>
            <w:r w:rsidRPr="00113BE2">
              <w:rPr>
                <w:rFonts w:eastAsia="SimSun"/>
                <w:i/>
                <w:iCs/>
                <w:color w:val="000000"/>
                <w:sz w:val="20"/>
                <w:lang w:val="en-US" w:eastAsia="en-US"/>
              </w:rPr>
              <w:t xml:space="preserve">BWP-UplinkDedicated. </w:t>
            </w:r>
            <w:r w:rsidRPr="00113BE2">
              <w:rPr>
                <w:rFonts w:eastAsia="SimSun"/>
                <w:color w:val="000000"/>
                <w:sz w:val="20"/>
                <w:lang w:val="en-US" w:eastAsia="en-US"/>
              </w:rPr>
              <w:t xml:space="preserve">Each </w:t>
            </w:r>
            <w:r w:rsidRPr="00113BE2">
              <w:rPr>
                <w:rFonts w:eastAsia="SimSun"/>
                <w:i/>
                <w:iCs/>
                <w:color w:val="000000"/>
                <w:sz w:val="20"/>
                <w:lang w:val="en-US" w:eastAsia="en-US"/>
              </w:rPr>
              <w:t>TCI</w:t>
            </w:r>
            <w:r w:rsidRPr="00113BE2">
              <w:rPr>
                <w:rFonts w:eastAsia="SimSun"/>
                <w:i/>
                <w:iCs/>
                <w:color w:val="000000"/>
                <w:sz w:val="20"/>
                <w:lang w:eastAsia="en-US"/>
              </w:rPr>
              <w:t>-UL-</w:t>
            </w:r>
            <w:r w:rsidRPr="00113BE2">
              <w:rPr>
                <w:rFonts w:eastAsia="SimSun"/>
                <w:i/>
                <w:iCs/>
                <w:color w:val="000000"/>
                <w:sz w:val="20"/>
                <w:lang w:val="en-US" w:eastAsia="en-US"/>
              </w:rPr>
              <w:t>State</w:t>
            </w:r>
            <w:r w:rsidRPr="00113BE2">
              <w:rPr>
                <w:rFonts w:eastAsia="SimSun"/>
                <w:color w:val="000000"/>
                <w:sz w:val="20"/>
                <w:lang w:val="en-US" w:eastAsia="en-US"/>
              </w:rPr>
              <w:t xml:space="preserve"> configuration contains a parameter for configuring one reference signal, if applicable, for determining UL TX spatial filter for dynamic-grant and configured-grant based PUSCH and PUCCH resource in a CC, and SRS.</w:t>
            </w:r>
          </w:p>
          <w:p w14:paraId="3397C4DB" w14:textId="77777777" w:rsidR="00F267F5" w:rsidRPr="00113BE2" w:rsidRDefault="00F267F5" w:rsidP="00351B78">
            <w:pPr>
              <w:rPr>
                <w:rFonts w:eastAsia="SimSun"/>
                <w:sz w:val="20"/>
                <w:lang w:val="en-US" w:eastAsia="zh-CN"/>
              </w:rPr>
            </w:pPr>
            <w:r>
              <w:rPr>
                <w:rFonts w:eastAsia="SimSun" w:hint="eastAsia"/>
                <w:color w:val="000000"/>
                <w:sz w:val="20"/>
                <w:lang w:eastAsia="zh-CN"/>
              </w:rPr>
              <w:t>&lt;****************************************omitted******************************************&gt;</w:t>
            </w:r>
          </w:p>
          <w:p w14:paraId="6067E132" w14:textId="77777777" w:rsidR="00F267F5" w:rsidRPr="00112EBF" w:rsidRDefault="00F267F5" w:rsidP="00351B78">
            <w:pPr>
              <w:rPr>
                <w:rFonts w:eastAsia="SimSun"/>
                <w:sz w:val="20"/>
                <w:lang w:val="en-US" w:eastAsia="en-US"/>
              </w:rPr>
            </w:pPr>
            <w:r w:rsidRPr="00112EBF">
              <w:rPr>
                <w:rFonts w:eastAsia="SimSun"/>
                <w:color w:val="000000"/>
                <w:sz w:val="20"/>
                <w:lang w:val="en-US" w:eastAsia="en-US"/>
              </w:rPr>
              <w:t xml:space="preserve">When </w:t>
            </w:r>
            <w:r w:rsidRPr="00112EBF">
              <w:rPr>
                <w:rFonts w:eastAsia="SimSun"/>
                <w:sz w:val="20"/>
                <w:lang w:eastAsia="en-US"/>
              </w:rPr>
              <w:t xml:space="preserve">the UE is configured </w:t>
            </w:r>
            <w:r w:rsidRPr="00112EBF">
              <w:rPr>
                <w:rFonts w:eastAsia="SimSun"/>
                <w:i/>
                <w:iCs/>
                <w:color w:val="000000"/>
                <w:sz w:val="20"/>
                <w:lang w:eastAsia="en-US"/>
              </w:rPr>
              <w:t xml:space="preserve">dl-OrJointTCI-StateList </w:t>
            </w:r>
            <w:r w:rsidRPr="00112EBF">
              <w:rPr>
                <w:rFonts w:eastAsia="SimSun"/>
                <w:color w:val="000000"/>
                <w:sz w:val="20"/>
                <w:lang w:eastAsia="en-US"/>
              </w:rPr>
              <w:t>or</w:t>
            </w:r>
            <w:r w:rsidRPr="00112EBF">
              <w:rPr>
                <w:rFonts w:eastAsia="SimSun"/>
                <w:i/>
                <w:iCs/>
                <w:color w:val="000000"/>
                <w:sz w:val="20"/>
                <w:lang w:eastAsia="en-US"/>
              </w:rPr>
              <w:t xml:space="preserve"> ul-TCI-StateList</w:t>
            </w:r>
            <w:r w:rsidRPr="00112EBF">
              <w:rPr>
                <w:rFonts w:eastAsia="SimSun"/>
                <w:sz w:val="20"/>
                <w:lang w:eastAsia="en-US"/>
              </w:rPr>
              <w:t xml:space="preserve">, the UE shall perform </w:t>
            </w:r>
            <w:r w:rsidRPr="00112EBF">
              <w:rPr>
                <w:rFonts w:eastAsia="SimSun"/>
                <w:color w:val="000000"/>
                <w:sz w:val="20"/>
                <w:lang w:val="en-US" w:eastAsia="en-US"/>
              </w:rPr>
              <w:t xml:space="preserve">PUSCH transmission corresponding to a Type 1 configured grant or a Type 2 configured grant </w:t>
            </w:r>
            <w:r w:rsidRPr="00112EBF">
              <w:rPr>
                <w:rFonts w:eastAsia="SimSun"/>
                <w:color w:val="000000"/>
                <w:sz w:val="20"/>
                <w:lang w:eastAsia="en-US"/>
              </w:rPr>
              <w:t xml:space="preserve">or a dynamic grant </w:t>
            </w:r>
            <w:r w:rsidRPr="00112EBF">
              <w:rPr>
                <w:rFonts w:eastAsia="SimSun"/>
                <w:sz w:val="20"/>
                <w:lang w:eastAsia="en-US"/>
              </w:rPr>
              <w:t xml:space="preserve">according to the spatial relation, if applicable, with a reference to the RS for determining UL Tx spatial filter. The RS </w:t>
            </w:r>
            <w:r w:rsidRPr="00112EBF">
              <w:rPr>
                <w:rFonts w:eastAsia="SimSun" w:hint="eastAsia"/>
                <w:sz w:val="20"/>
                <w:lang w:val="en-US" w:eastAsia="zh-CN"/>
              </w:rPr>
              <w:t>is determined based on an RS</w:t>
            </w:r>
            <w:r w:rsidRPr="00112EBF">
              <w:rPr>
                <w:rFonts w:eastAsia="SimSun"/>
                <w:sz w:val="20"/>
                <w:lang w:eastAsia="en-US"/>
              </w:rPr>
              <w:t xml:space="preserve"> configured with </w:t>
            </w:r>
            <w:r w:rsidRPr="00112EBF">
              <w:rPr>
                <w:rFonts w:eastAsia="SimSun"/>
                <w:i/>
                <w:iCs/>
                <w:sz w:val="20"/>
                <w:lang w:eastAsia="en-US"/>
              </w:rPr>
              <w:t>qcl-Type</w:t>
            </w:r>
            <w:r w:rsidRPr="00112EBF">
              <w:rPr>
                <w:rFonts w:eastAsia="SimSun"/>
                <w:sz w:val="20"/>
                <w:lang w:eastAsia="en-US"/>
              </w:rPr>
              <w:t xml:space="preserve"> set to 'typeD' of the indicated </w:t>
            </w:r>
            <w:r w:rsidRPr="00112EBF">
              <w:rPr>
                <w:rFonts w:eastAsia="SimSun"/>
                <w:i/>
                <w:iCs/>
                <w:color w:val="000000"/>
                <w:sz w:val="20"/>
                <w:lang w:eastAsia="en-US"/>
              </w:rPr>
              <w:t xml:space="preserve">TCI-State </w:t>
            </w:r>
            <w:r w:rsidRPr="00112EBF">
              <w:rPr>
                <w:rFonts w:eastAsia="SimSun"/>
                <w:color w:val="000000"/>
                <w:sz w:val="20"/>
                <w:lang w:eastAsia="en-US"/>
              </w:rPr>
              <w:t xml:space="preserve">or </w:t>
            </w:r>
            <w:r w:rsidRPr="00112EBF">
              <w:rPr>
                <w:rFonts w:eastAsia="SimSun" w:hint="eastAsia"/>
                <w:sz w:val="20"/>
                <w:lang w:val="en-US" w:eastAsia="zh-CN"/>
              </w:rPr>
              <w:t>an RS in the indicated</w:t>
            </w:r>
            <w:r w:rsidRPr="00112EBF">
              <w:rPr>
                <w:rFonts w:eastAsia="SimSun"/>
                <w:i/>
                <w:iCs/>
                <w:color w:val="000000"/>
                <w:sz w:val="20"/>
                <w:lang w:eastAsia="en-US"/>
              </w:rPr>
              <w:t xml:space="preserve"> </w:t>
            </w:r>
            <w:r w:rsidRPr="00112EBF">
              <w:rPr>
                <w:rFonts w:eastAsia="SimSun"/>
                <w:i/>
                <w:iCs/>
                <w:color w:val="000000"/>
                <w:sz w:val="20"/>
                <w:lang w:val="en-US" w:eastAsia="en-US"/>
              </w:rPr>
              <w:t>TCI</w:t>
            </w:r>
            <w:r w:rsidRPr="00112EBF">
              <w:rPr>
                <w:rFonts w:eastAsia="SimSun"/>
                <w:i/>
                <w:iCs/>
                <w:color w:val="000000"/>
                <w:sz w:val="20"/>
                <w:lang w:eastAsia="en-US"/>
              </w:rPr>
              <w:t>-UL-</w:t>
            </w:r>
            <w:r w:rsidRPr="00112EBF">
              <w:rPr>
                <w:rFonts w:eastAsia="SimSun"/>
                <w:i/>
                <w:iCs/>
                <w:color w:val="000000"/>
                <w:sz w:val="20"/>
                <w:lang w:val="en-US" w:eastAsia="en-US"/>
              </w:rPr>
              <w:t>State</w:t>
            </w:r>
            <w:r w:rsidRPr="00112EBF">
              <w:rPr>
                <w:rFonts w:eastAsia="SimSun"/>
                <w:sz w:val="20"/>
                <w:lang w:eastAsia="en-US"/>
              </w:rPr>
              <w:t xml:space="preserve">. The reference RS in the indicated </w:t>
            </w:r>
            <w:r w:rsidRPr="00112EBF">
              <w:rPr>
                <w:rFonts w:eastAsia="SimSun"/>
                <w:i/>
                <w:iCs/>
                <w:color w:val="000000"/>
                <w:sz w:val="20"/>
                <w:lang w:eastAsia="en-US"/>
              </w:rPr>
              <w:t>TCI-State</w:t>
            </w:r>
            <w:r w:rsidRPr="00112EBF">
              <w:rPr>
                <w:rFonts w:eastAsia="SimSun"/>
                <w:sz w:val="20"/>
                <w:lang w:eastAsia="en-US"/>
              </w:rPr>
              <w:t xml:space="preserve"> can be a CSI-RS resource in a </w:t>
            </w:r>
            <w:r w:rsidRPr="00112EBF">
              <w:rPr>
                <w:rFonts w:eastAsia="SimSun"/>
                <w:i/>
                <w:color w:val="000000"/>
                <w:sz w:val="20"/>
                <w:lang w:eastAsia="en-US"/>
              </w:rPr>
              <w:t>NZP-CSI-RS-ResourceSet</w:t>
            </w:r>
            <w:r w:rsidRPr="00112EBF">
              <w:rPr>
                <w:rFonts w:eastAsia="SimSun"/>
                <w:sz w:val="20"/>
                <w:lang w:eastAsia="en-US"/>
              </w:rPr>
              <w:t xml:space="preserve"> configured with higher layer parameter </w:t>
            </w:r>
            <w:r w:rsidRPr="00112EBF">
              <w:rPr>
                <w:rFonts w:eastAsia="SimSun"/>
                <w:i/>
                <w:color w:val="000000"/>
                <w:sz w:val="20"/>
                <w:lang w:eastAsia="en-US"/>
              </w:rPr>
              <w:t>repetition</w:t>
            </w:r>
            <w:r w:rsidRPr="00112EBF">
              <w:rPr>
                <w:rFonts w:eastAsia="SimSun"/>
                <w:sz w:val="20"/>
                <w:lang w:eastAsia="en-US"/>
              </w:rPr>
              <w:t xml:space="preserve">, or a CSI-RS resource in an </w:t>
            </w:r>
            <w:r w:rsidRPr="00112EBF">
              <w:rPr>
                <w:rFonts w:eastAsia="SimSun"/>
                <w:i/>
                <w:color w:val="000000"/>
                <w:sz w:val="20"/>
                <w:lang w:eastAsia="en-US"/>
              </w:rPr>
              <w:t xml:space="preserve">NZP-CSI-RS-ResourceSet </w:t>
            </w:r>
            <w:r w:rsidRPr="00112EBF">
              <w:rPr>
                <w:rFonts w:eastAsia="SimSun"/>
                <w:sz w:val="20"/>
                <w:lang w:eastAsia="en-US"/>
              </w:rPr>
              <w:t xml:space="preserve">configured with higher layer parameter </w:t>
            </w:r>
            <w:r w:rsidRPr="00112EBF">
              <w:rPr>
                <w:rFonts w:eastAsia="SimSun"/>
                <w:i/>
                <w:sz w:val="20"/>
                <w:lang w:eastAsia="en-US"/>
              </w:rPr>
              <w:t xml:space="preserve">trs-Info. </w:t>
            </w:r>
            <w:r w:rsidRPr="00112EBF">
              <w:rPr>
                <w:rFonts w:eastAsia="SimSun"/>
                <w:sz w:val="20"/>
                <w:lang w:eastAsia="en-US"/>
              </w:rPr>
              <w:t xml:space="preserve">The reference RS in the indicated </w:t>
            </w:r>
            <w:r w:rsidRPr="00112EBF">
              <w:rPr>
                <w:rFonts w:eastAsia="SimSun"/>
                <w:i/>
                <w:iCs/>
                <w:color w:val="000000"/>
                <w:sz w:val="20"/>
                <w:lang w:val="en-US" w:eastAsia="en-US"/>
              </w:rPr>
              <w:t>TCI</w:t>
            </w:r>
            <w:r w:rsidRPr="00112EBF">
              <w:rPr>
                <w:rFonts w:eastAsia="SimSun"/>
                <w:i/>
                <w:iCs/>
                <w:color w:val="000000"/>
                <w:sz w:val="20"/>
                <w:lang w:eastAsia="en-US"/>
              </w:rPr>
              <w:t>-UL-</w:t>
            </w:r>
            <w:r w:rsidRPr="00112EBF">
              <w:rPr>
                <w:rFonts w:eastAsia="SimSun"/>
                <w:i/>
                <w:iCs/>
                <w:color w:val="000000"/>
                <w:sz w:val="20"/>
                <w:lang w:val="en-US" w:eastAsia="en-US"/>
              </w:rPr>
              <w:t>State</w:t>
            </w:r>
            <w:r w:rsidRPr="00112EBF">
              <w:rPr>
                <w:rFonts w:eastAsia="SimSun"/>
                <w:sz w:val="20"/>
                <w:lang w:eastAsia="en-US"/>
              </w:rPr>
              <w:t xml:space="preserve"> can be a CSI-RS resource in a </w:t>
            </w:r>
            <w:r w:rsidRPr="00112EBF">
              <w:rPr>
                <w:rFonts w:eastAsia="SimSun"/>
                <w:i/>
                <w:color w:val="000000"/>
                <w:sz w:val="20"/>
                <w:lang w:eastAsia="en-US"/>
              </w:rPr>
              <w:t>NZP-CSI-RS-ResourceSet</w:t>
            </w:r>
            <w:r w:rsidRPr="00112EBF">
              <w:rPr>
                <w:rFonts w:eastAsia="SimSun"/>
                <w:sz w:val="20"/>
                <w:lang w:eastAsia="en-US"/>
              </w:rPr>
              <w:t xml:space="preserve"> configured with higher layer parameter </w:t>
            </w:r>
            <w:r w:rsidRPr="00112EBF">
              <w:rPr>
                <w:rFonts w:eastAsia="SimSun"/>
                <w:i/>
                <w:color w:val="000000"/>
                <w:sz w:val="20"/>
                <w:lang w:eastAsia="en-US"/>
              </w:rPr>
              <w:t>repetition</w:t>
            </w:r>
            <w:r w:rsidRPr="00112EBF">
              <w:rPr>
                <w:rFonts w:eastAsia="SimSun"/>
                <w:sz w:val="20"/>
                <w:lang w:eastAsia="en-US"/>
              </w:rPr>
              <w:t xml:space="preserve">, a CSI-RS resource in an </w:t>
            </w:r>
            <w:r w:rsidRPr="006747D4">
              <w:rPr>
                <w:rFonts w:eastAsia="SimSun"/>
                <w:i/>
                <w:color w:val="000000"/>
                <w:sz w:val="20"/>
                <w:lang w:eastAsia="en-US"/>
              </w:rPr>
              <w:t xml:space="preserve">NZP-CSI-RS-ResourceSet </w:t>
            </w:r>
            <w:r w:rsidRPr="006747D4">
              <w:rPr>
                <w:rFonts w:eastAsia="SimSun"/>
                <w:sz w:val="20"/>
                <w:lang w:eastAsia="en-US"/>
              </w:rPr>
              <w:t xml:space="preserve">configured with higher layer parameter </w:t>
            </w:r>
            <w:r w:rsidRPr="006747D4">
              <w:rPr>
                <w:rFonts w:eastAsia="SimSun"/>
                <w:i/>
                <w:sz w:val="20"/>
                <w:lang w:eastAsia="en-US"/>
              </w:rPr>
              <w:t>trs-Info</w:t>
            </w:r>
            <w:r w:rsidRPr="006747D4">
              <w:rPr>
                <w:rFonts w:eastAsia="SimSun"/>
                <w:sz w:val="20"/>
                <w:lang w:eastAsia="en-US"/>
              </w:rPr>
              <w:t xml:space="preserve">, an SRS resource in an SRS resource set with </w:t>
            </w:r>
            <w:r w:rsidRPr="006747D4">
              <w:rPr>
                <w:rFonts w:eastAsia="SimSun"/>
                <w:color w:val="000000"/>
                <w:sz w:val="20"/>
                <w:lang w:eastAsia="en-US"/>
              </w:rPr>
              <w:t>the higher layer parameter</w:t>
            </w:r>
            <w:r w:rsidRPr="006747D4">
              <w:rPr>
                <w:rFonts w:eastAsia="SimSun"/>
                <w:i/>
                <w:color w:val="000000"/>
                <w:sz w:val="20"/>
                <w:lang w:eastAsia="en-US"/>
              </w:rPr>
              <w:t xml:space="preserve"> usage </w:t>
            </w:r>
            <w:r w:rsidRPr="006747D4">
              <w:rPr>
                <w:rFonts w:eastAsia="SimSun"/>
                <w:color w:val="000000"/>
                <w:sz w:val="20"/>
                <w:lang w:eastAsia="en-US"/>
              </w:rPr>
              <w:t xml:space="preserve">set to 'beamManagement', or SS/PBCH block </w:t>
            </w:r>
            <w:r w:rsidRPr="006747D4">
              <w:rPr>
                <w:rFonts w:eastAsia="SimSun"/>
                <w:color w:val="000000"/>
                <w:sz w:val="20"/>
                <w:lang w:val="en-US" w:eastAsia="en-US"/>
              </w:rPr>
              <w:t xml:space="preserve">associated with </w:t>
            </w:r>
            <w:r w:rsidRPr="006747D4">
              <w:rPr>
                <w:rFonts w:eastAsia="SimSun"/>
                <w:color w:val="000000"/>
                <w:sz w:val="20"/>
                <w:lang w:eastAsia="en-US"/>
              </w:rPr>
              <w:t>the same or different</w:t>
            </w:r>
            <w:r w:rsidRPr="006747D4">
              <w:rPr>
                <w:rFonts w:eastAsia="SimSun"/>
                <w:color w:val="000000"/>
                <w:sz w:val="20"/>
                <w:lang w:val="en-US" w:eastAsia="en-US"/>
              </w:rPr>
              <w:t xml:space="preserve"> PCI from the PCI of the serving cel</w:t>
            </w:r>
            <w:r w:rsidRPr="006747D4">
              <w:rPr>
                <w:rFonts w:eastAsia="SimSun"/>
                <w:color w:val="000000"/>
                <w:sz w:val="20"/>
                <w:lang w:eastAsia="en-US"/>
              </w:rPr>
              <w:t xml:space="preserve">l. </w:t>
            </w:r>
            <w:r w:rsidRPr="006747D4">
              <w:rPr>
                <w:rFonts w:eastAsia="SimSun"/>
                <w:sz w:val="20"/>
                <w:lang w:val="en-US" w:eastAsia="en-US"/>
              </w:rPr>
              <w:t xml:space="preserve">When </w:t>
            </w:r>
            <w:r w:rsidRPr="006747D4">
              <w:rPr>
                <w:rFonts w:eastAsia="SimSun"/>
                <w:i/>
                <w:iCs/>
                <w:sz w:val="20"/>
                <w:lang w:val="en-US" w:eastAsia="en-US"/>
              </w:rPr>
              <w:t xml:space="preserve">nrofSlotsInCG-Period </w:t>
            </w:r>
            <w:r w:rsidRPr="006747D4">
              <w:rPr>
                <w:rFonts w:eastAsia="SimSun"/>
                <w:sz w:val="20"/>
                <w:lang w:val="en-US" w:eastAsia="en-US"/>
              </w:rPr>
              <w:t xml:space="preserve">is configured for Type 1 configured grant or Type 2 configured grant, HARQ process ID for the </w:t>
            </w:r>
            <w:r w:rsidRPr="006747D4">
              <w:rPr>
                <w:rFonts w:eastAsia="SimSun"/>
                <w:noProof/>
                <w:sz w:val="20"/>
                <w:lang w:eastAsia="ko-KR"/>
              </w:rPr>
              <w:t>first configured PUSCH grant and each subsequent</w:t>
            </w:r>
            <w:r w:rsidRPr="006747D4">
              <w:rPr>
                <w:rFonts w:eastAsia="SimSun"/>
                <w:noProof/>
                <w:sz w:val="20"/>
                <w:lang w:val="en-US" w:eastAsia="ko-KR"/>
              </w:rPr>
              <w:t xml:space="preserve"> valid configured PUSCH grant </w:t>
            </w:r>
            <w:r w:rsidRPr="006747D4">
              <w:rPr>
                <w:rFonts w:eastAsia="SimSun"/>
                <w:noProof/>
                <w:sz w:val="20"/>
                <w:lang w:eastAsia="ko-KR"/>
              </w:rPr>
              <w:t xml:space="preserve">within a </w:t>
            </w:r>
            <w:r w:rsidRPr="006747D4">
              <w:rPr>
                <w:rFonts w:eastAsia="SimSun"/>
                <w:i/>
                <w:iCs/>
                <w:noProof/>
                <w:sz w:val="20"/>
                <w:lang w:eastAsia="ko-KR"/>
              </w:rPr>
              <w:t>periodicity</w:t>
            </w:r>
            <w:r w:rsidRPr="006747D4">
              <w:rPr>
                <w:rFonts w:eastAsia="SimSun"/>
                <w:noProof/>
                <w:sz w:val="20"/>
                <w:lang w:eastAsia="ko-KR"/>
              </w:rPr>
              <w:t xml:space="preserve"> of the configuration</w:t>
            </w:r>
            <w:r w:rsidRPr="006747D4">
              <w:rPr>
                <w:rFonts w:eastAsia="SimSun"/>
                <w:noProof/>
                <w:sz w:val="20"/>
                <w:lang w:val="en-US" w:eastAsia="ko-KR"/>
              </w:rPr>
              <w:t xml:space="preserve"> </w:t>
            </w:r>
            <w:r w:rsidRPr="006747D4">
              <w:rPr>
                <w:rFonts w:eastAsia="SimSun"/>
                <w:sz w:val="20"/>
                <w:lang w:val="en-US" w:eastAsia="en-US"/>
              </w:rPr>
              <w:t xml:space="preserve">is determined as in clause 5.4.1 of [10, TS 38.321], </w:t>
            </w:r>
            <w:r w:rsidRPr="006747D4">
              <w:rPr>
                <w:rFonts w:eastAsia="SimSun"/>
                <w:sz w:val="20"/>
                <w:lang w:eastAsia="en-US"/>
              </w:rPr>
              <w:t xml:space="preserve">where a valid configured PUSCH grant is the one not colliding </w:t>
            </w:r>
            <w:r w:rsidRPr="006747D4">
              <w:rPr>
                <w:rFonts w:eastAsia="SimSun"/>
                <w:sz w:val="20"/>
                <w:lang w:val="en-US" w:eastAsia="en-US"/>
              </w:rPr>
              <w:t xml:space="preserve"> </w:t>
            </w:r>
            <w:r w:rsidRPr="006747D4">
              <w:rPr>
                <w:rFonts w:eastAsia="SimSun"/>
                <w:sz w:val="20"/>
                <w:lang w:eastAsia="en-US"/>
              </w:rPr>
              <w:t xml:space="preserve">with the DL symbol(s) indicated by </w:t>
            </w:r>
            <w:r w:rsidRPr="006747D4">
              <w:rPr>
                <w:rFonts w:eastAsia="SimSun"/>
                <w:i/>
                <w:iCs/>
                <w:sz w:val="20"/>
                <w:lang w:eastAsia="en-US"/>
              </w:rPr>
              <w:t>tdd-UL-DL-ConfigurationCommon</w:t>
            </w:r>
            <w:r w:rsidRPr="006747D4">
              <w:rPr>
                <w:rFonts w:eastAsia="SimSun"/>
                <w:sz w:val="20"/>
                <w:lang w:eastAsia="en-US"/>
              </w:rPr>
              <w:t xml:space="preserve"> or </w:t>
            </w:r>
            <w:r w:rsidRPr="006747D4">
              <w:rPr>
                <w:rFonts w:eastAsia="SimSun"/>
                <w:i/>
                <w:iCs/>
                <w:sz w:val="20"/>
                <w:lang w:eastAsia="en-US"/>
              </w:rPr>
              <w:t>tdd-UL-DL-ConfigurationDedicated</w:t>
            </w:r>
            <w:r w:rsidRPr="006747D4">
              <w:rPr>
                <w:rFonts w:eastAsia="SimSun"/>
                <w:sz w:val="20"/>
                <w:lang w:eastAsia="en-US"/>
              </w:rPr>
              <w:t xml:space="preserve"> if provided, </w:t>
            </w:r>
            <w:r w:rsidRPr="00694D4F">
              <w:rPr>
                <w:rFonts w:eastAsia="DengXian" w:cs="+mn-cs"/>
                <w:color w:val="EE0000"/>
                <w:kern w:val="24"/>
                <w:sz w:val="20"/>
                <w:u w:val="single"/>
                <w:lang w:val="en-US" w:eastAsia="zh-CN"/>
                <w14:ligatures w14:val="standardContextual"/>
              </w:rPr>
              <w:t xml:space="preserve">and, when applicable, indicated as non-SBFD by </w:t>
            </w:r>
            <w:r w:rsidRPr="00694D4F">
              <w:rPr>
                <w:rFonts w:eastAsia="DengXian" w:cs="+mn-cs"/>
                <w:i/>
                <w:iCs/>
                <w:color w:val="EE0000"/>
                <w:kern w:val="24"/>
                <w:sz w:val="20"/>
                <w:u w:val="single"/>
                <w:lang w:val="en-US" w:eastAsia="zh-CN"/>
                <w14:ligatures w14:val="standardContextual"/>
              </w:rPr>
              <w:t>tdd-UL-DL-ConfigurationCommon</w:t>
            </w:r>
            <w:r w:rsidRPr="00694D4F">
              <w:rPr>
                <w:rFonts w:eastAsia="SimSun"/>
                <w:color w:val="EE0000"/>
                <w:sz w:val="20"/>
                <w:lang w:val="x-none" w:eastAsia="en-US"/>
              </w:rPr>
              <w:t>,</w:t>
            </w:r>
            <w:r>
              <w:rPr>
                <w:rFonts w:eastAsia="SimSun" w:hint="eastAsia"/>
                <w:color w:val="EE0000"/>
                <w:sz w:val="20"/>
                <w:lang w:val="x-none" w:eastAsia="zh-CN"/>
              </w:rPr>
              <w:t xml:space="preserve"> </w:t>
            </w:r>
            <w:r w:rsidRPr="006747D4">
              <w:rPr>
                <w:rFonts w:eastAsia="SimSun"/>
                <w:sz w:val="20"/>
                <w:lang w:eastAsia="en-US"/>
              </w:rPr>
              <w:t>and not colliding with a symbol(s)</w:t>
            </w:r>
            <w:r w:rsidRPr="006747D4">
              <w:rPr>
                <w:rFonts w:eastAsia="SimSun"/>
                <w:sz w:val="20"/>
                <w:lang w:val="en-US" w:eastAsia="en-US"/>
              </w:rPr>
              <w:t xml:space="preserve"> </w:t>
            </w:r>
            <w:r w:rsidRPr="006747D4">
              <w:rPr>
                <w:rFonts w:eastAsia="SimSun"/>
                <w:sz w:val="20"/>
                <w:lang w:eastAsia="en-US"/>
              </w:rPr>
              <w:t xml:space="preserve">of an SS/PBCH block with index provided by </w:t>
            </w:r>
            <w:r w:rsidRPr="006747D4">
              <w:rPr>
                <w:rFonts w:eastAsia="SimSun"/>
                <w:i/>
                <w:iCs/>
                <w:sz w:val="20"/>
                <w:lang w:eastAsia="en-US"/>
              </w:rPr>
              <w:t>ssb-PositionsInBurst</w:t>
            </w:r>
            <w:r w:rsidRPr="006747D4">
              <w:rPr>
                <w:rFonts w:eastAsia="SimSun"/>
                <w:sz w:val="20"/>
                <w:lang w:eastAsia="en-US"/>
              </w:rPr>
              <w:t xml:space="preserve"> </w:t>
            </w:r>
            <w:r w:rsidRPr="006747D4">
              <w:rPr>
                <w:rFonts w:eastAsia="SimSun"/>
                <w:sz w:val="20"/>
                <w:lang w:val="en-US" w:eastAsia="en-US"/>
              </w:rPr>
              <w:t>as described in clause 11.1 of [6, TS 38.213]</w:t>
            </w:r>
            <w:r w:rsidRPr="006747D4">
              <w:rPr>
                <w:rFonts w:eastAsia="SimSun" w:hint="eastAsia"/>
                <w:color w:val="EE0000"/>
                <w:sz w:val="20"/>
                <w:u w:val="single"/>
                <w:lang w:val="en-US" w:eastAsia="zh-CN"/>
              </w:rPr>
              <w:t xml:space="preserve">, </w:t>
            </w:r>
            <w:r>
              <w:rPr>
                <w:rFonts w:eastAsia="SimSun" w:hint="eastAsia"/>
                <w:color w:val="EE0000"/>
                <w:sz w:val="20"/>
                <w:u w:val="single"/>
                <w:lang w:eastAsia="zh-CN"/>
              </w:rPr>
              <w:t>and not</w:t>
            </w:r>
            <w:r w:rsidRPr="006747D4">
              <w:rPr>
                <w:rFonts w:eastAsia="SimSun" w:hint="eastAsia"/>
                <w:color w:val="EE0000"/>
                <w:sz w:val="20"/>
                <w:u w:val="single"/>
                <w:lang w:eastAsia="zh-CN"/>
              </w:rPr>
              <w:t xml:space="preserve"> </w:t>
            </w:r>
            <w:r w:rsidRPr="006747D4">
              <w:rPr>
                <w:rFonts w:eastAsia="SimSun"/>
                <w:color w:val="EE0000"/>
                <w:sz w:val="20"/>
                <w:u w:val="single"/>
                <w:lang w:eastAsia="zh-CN"/>
              </w:rPr>
              <w:t xml:space="preserve">across both SBFD symbols and non-SBFD symbols, </w:t>
            </w:r>
            <w:r>
              <w:rPr>
                <w:rFonts w:eastAsia="SimSun" w:hint="eastAsia"/>
                <w:color w:val="EE0000"/>
                <w:sz w:val="20"/>
                <w:u w:val="single"/>
                <w:lang w:eastAsia="zh-CN"/>
              </w:rPr>
              <w:t>and not</w:t>
            </w:r>
            <w:r w:rsidRPr="006747D4">
              <w:rPr>
                <w:rFonts w:eastAsia="SimSun"/>
                <w:color w:val="EE0000"/>
                <w:sz w:val="20"/>
                <w:u w:val="single"/>
                <w:lang w:eastAsia="zh-CN"/>
              </w:rPr>
              <w:t xml:space="preserve"> in invalid symbol type if </w:t>
            </w:r>
            <w:r w:rsidRPr="006747D4">
              <w:rPr>
                <w:color w:val="EE0000"/>
                <w:sz w:val="20"/>
                <w:u w:val="single"/>
              </w:rPr>
              <w:t>the UE is not configured with [</w:t>
            </w:r>
            <w:r w:rsidRPr="006747D4">
              <w:rPr>
                <w:i/>
                <w:color w:val="EE0000"/>
                <w:sz w:val="20"/>
                <w:u w:val="single"/>
              </w:rPr>
              <w:t>sbfd-Configuration2-Transmission</w:t>
            </w:r>
            <w:r w:rsidRPr="006747D4">
              <w:rPr>
                <w:color w:val="EE0000"/>
                <w:sz w:val="20"/>
                <w:u w:val="single"/>
              </w:rPr>
              <w:t>]</w:t>
            </w:r>
            <w:r w:rsidRPr="006747D4">
              <w:rPr>
                <w:rFonts w:eastAsia="SimSun"/>
                <w:sz w:val="20"/>
                <w:lang w:val="en-US" w:eastAsia="en-US"/>
              </w:rPr>
              <w:t>.</w:t>
            </w:r>
          </w:p>
          <w:p w14:paraId="0C371AA0" w14:textId="77777777" w:rsidR="00F267F5" w:rsidRPr="00112EBF" w:rsidRDefault="00F267F5" w:rsidP="00351B78">
            <w:pPr>
              <w:rPr>
                <w:rFonts w:eastAsia="SimSun"/>
                <w:color w:val="000000"/>
                <w:sz w:val="20"/>
                <w:lang w:eastAsia="en-US"/>
              </w:rPr>
            </w:pPr>
            <w:r w:rsidRPr="00112EBF">
              <w:rPr>
                <w:rFonts w:eastAsia="SimSun"/>
                <w:sz w:val="20"/>
                <w:lang w:eastAsia="en-US"/>
              </w:rPr>
              <w:t xml:space="preserve">When a UE is configured </w:t>
            </w:r>
            <w:r w:rsidRPr="00112EBF">
              <w:rPr>
                <w:rFonts w:eastAsia="SimSun"/>
                <w:color w:val="000000"/>
                <w:sz w:val="20"/>
                <w:lang w:eastAsia="zh-CN"/>
              </w:rPr>
              <w:t xml:space="preserve">with </w:t>
            </w:r>
            <w:r w:rsidRPr="00112EBF">
              <w:rPr>
                <w:rFonts w:eastAsia="SimSun"/>
                <w:i/>
                <w:iCs/>
                <w:color w:val="000000"/>
                <w:sz w:val="20"/>
                <w:lang w:eastAsia="en-US"/>
              </w:rPr>
              <w:t>dl-OrJointTCI-StateList</w:t>
            </w:r>
            <w:r w:rsidRPr="00112EBF">
              <w:rPr>
                <w:rFonts w:eastAsia="SimSun"/>
                <w:sz w:val="20"/>
                <w:lang w:val="en-US" w:eastAsia="zh-CN"/>
              </w:rPr>
              <w:t xml:space="preserve"> </w:t>
            </w:r>
            <w:r w:rsidRPr="00112EBF">
              <w:rPr>
                <w:rFonts w:eastAsia="SimSun"/>
                <w:sz w:val="20"/>
                <w:lang w:eastAsia="zh-CN"/>
              </w:rPr>
              <w:t xml:space="preserve">or </w:t>
            </w:r>
            <w:r w:rsidRPr="00112EBF">
              <w:rPr>
                <w:rFonts w:eastAsia="SimSun"/>
                <w:i/>
                <w:iCs/>
                <w:sz w:val="20"/>
                <w:lang w:eastAsia="zh-CN"/>
              </w:rPr>
              <w:t>TCI-UL-State</w:t>
            </w:r>
            <w:r w:rsidRPr="00112EBF">
              <w:rPr>
                <w:rFonts w:eastAsia="SimSun"/>
                <w:sz w:val="20"/>
                <w:lang w:eastAsia="zh-CN"/>
              </w:rPr>
              <w:t xml:space="preserve"> </w:t>
            </w:r>
            <w:r w:rsidRPr="00112EBF">
              <w:rPr>
                <w:rFonts w:eastAsia="SimSun"/>
                <w:sz w:val="20"/>
                <w:lang w:val="en-US" w:eastAsia="zh-CN"/>
              </w:rPr>
              <w:t>and is having two indicated TCI-States or TCI-UL-States,</w:t>
            </w:r>
            <w:r w:rsidRPr="00112EBF">
              <w:rPr>
                <w:rFonts w:eastAsia="SimSun"/>
                <w:color w:val="000000"/>
                <w:sz w:val="20"/>
                <w:lang w:eastAsia="en-US"/>
              </w:rPr>
              <w:t xml:space="preserve"> </w:t>
            </w:r>
          </w:p>
          <w:p w14:paraId="39052F56" w14:textId="77777777" w:rsidR="00F267F5" w:rsidRPr="00112EBF" w:rsidRDefault="00F267F5" w:rsidP="00351B78">
            <w:pPr>
              <w:ind w:left="568" w:hanging="284"/>
              <w:rPr>
                <w:rFonts w:eastAsia="SimSun"/>
                <w:sz w:val="20"/>
                <w:lang w:val="x-none" w:eastAsia="en-US"/>
              </w:rPr>
            </w:pPr>
            <w:r w:rsidRPr="00112EBF">
              <w:rPr>
                <w:rFonts w:eastAsia="SimSun"/>
                <w:sz w:val="20"/>
                <w:lang w:val="x-none" w:eastAsia="en-US"/>
              </w:rPr>
              <w:t>-</w:t>
            </w:r>
            <w:r w:rsidRPr="00112EBF">
              <w:rPr>
                <w:rFonts w:eastAsia="SimSun"/>
                <w:sz w:val="20"/>
                <w:lang w:val="x-none" w:eastAsia="en-US"/>
              </w:rPr>
              <w:tab/>
              <w:t xml:space="preserve">a UE having a PUSCH transmission scheduled or activated by DCI format 0_0 should apply the first indicated TCI state to the PUSCH transmission, </w:t>
            </w:r>
          </w:p>
          <w:p w14:paraId="16F5CD76" w14:textId="77777777" w:rsidR="00F267F5" w:rsidRPr="00112EBF" w:rsidRDefault="00F267F5" w:rsidP="00351B78">
            <w:pPr>
              <w:ind w:left="568" w:hanging="284"/>
              <w:rPr>
                <w:rFonts w:eastAsia="SimSun"/>
                <w:sz w:val="20"/>
                <w:lang w:val="x-none" w:eastAsia="en-US"/>
              </w:rPr>
            </w:pPr>
            <w:r w:rsidRPr="00112EBF">
              <w:rPr>
                <w:rFonts w:eastAsia="SimSun"/>
                <w:sz w:val="20"/>
                <w:lang w:val="x-none" w:eastAsia="en-US"/>
              </w:rPr>
              <w:t>-</w:t>
            </w:r>
            <w:r w:rsidRPr="00112EBF">
              <w:rPr>
                <w:rFonts w:eastAsia="SimSun"/>
                <w:sz w:val="20"/>
                <w:lang w:val="x-none" w:eastAsia="en-US"/>
              </w:rPr>
              <w:tab/>
              <w:t xml:space="preserve">a UE configured with a PUSCH transmission corresponding to a Type 1 configured grant is expected to be configured with the higher layer parameter </w:t>
            </w:r>
            <w:r w:rsidRPr="00112EBF">
              <w:rPr>
                <w:rFonts w:ascii="Times" w:eastAsia="Batang" w:hAnsi="Times"/>
                <w:i/>
                <w:sz w:val="20"/>
                <w:lang w:val="x-none" w:eastAsia="sv-SE"/>
              </w:rPr>
              <w:t>applyIndicatedTCI-State</w:t>
            </w:r>
            <w:r w:rsidRPr="00112EBF">
              <w:rPr>
                <w:rFonts w:eastAsia="SimSun"/>
                <w:sz w:val="20"/>
                <w:lang w:val="x-none" w:eastAsia="en-US"/>
              </w:rPr>
              <w:t xml:space="preserve"> indicating the </w:t>
            </w:r>
            <w:r w:rsidRPr="00112EBF">
              <w:rPr>
                <w:rFonts w:eastAsia="SimSun"/>
                <w:i/>
                <w:iCs/>
                <w:sz w:val="20"/>
                <w:lang w:val="x-none" w:eastAsia="en-US"/>
              </w:rPr>
              <w:t>first</w:t>
            </w:r>
            <w:r w:rsidRPr="00112EBF">
              <w:rPr>
                <w:rFonts w:eastAsia="SimSun"/>
                <w:sz w:val="20"/>
                <w:lang w:val="x-none" w:eastAsia="en-US"/>
              </w:rPr>
              <w:t xml:space="preserve">, the </w:t>
            </w:r>
            <w:r w:rsidRPr="00112EBF">
              <w:rPr>
                <w:rFonts w:eastAsia="SimSun"/>
                <w:i/>
                <w:iCs/>
                <w:sz w:val="20"/>
                <w:lang w:val="x-none" w:eastAsia="en-US"/>
              </w:rPr>
              <w:t>second</w:t>
            </w:r>
            <w:r w:rsidRPr="00112EBF">
              <w:rPr>
                <w:rFonts w:eastAsia="SimSun"/>
                <w:sz w:val="20"/>
                <w:lang w:val="x-none" w:eastAsia="en-US"/>
              </w:rPr>
              <w:t xml:space="preserve"> or</w:t>
            </w:r>
            <w:r w:rsidRPr="00112EBF">
              <w:rPr>
                <w:rFonts w:eastAsia="SimSun"/>
                <w:i/>
                <w:iCs/>
                <w:sz w:val="20"/>
                <w:lang w:val="x-none" w:eastAsia="en-US"/>
              </w:rPr>
              <w:t xml:space="preserve"> both</w:t>
            </w:r>
            <w:r w:rsidRPr="00112EBF">
              <w:rPr>
                <w:rFonts w:eastAsia="SimSun"/>
                <w:sz w:val="20"/>
                <w:lang w:val="x-none" w:eastAsia="en-US"/>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w:t>
            </w:r>
            <w:r w:rsidRPr="00112EBF">
              <w:rPr>
                <w:rFonts w:eastAsia="SimSun"/>
                <w:sz w:val="20"/>
                <w:lang w:val="x-none" w:eastAsia="en-US"/>
              </w:rPr>
              <w:lastRenderedPageBreak/>
              <w:t>CB/NCB transmission; otherwise the UE should apply either the 'first' or 'second' indicated TCI state to all PUSCH transmission occasions.</w:t>
            </w:r>
          </w:p>
          <w:p w14:paraId="6ED7EBD3" w14:textId="77777777" w:rsidR="00F267F5" w:rsidRPr="00112EBF" w:rsidRDefault="00F267F5" w:rsidP="00351B78">
            <w:pPr>
              <w:ind w:left="851" w:hanging="284"/>
              <w:rPr>
                <w:rFonts w:eastAsia="SimSun"/>
                <w:sz w:val="20"/>
                <w:lang w:val="x-none" w:eastAsia="en-US"/>
              </w:rPr>
            </w:pPr>
            <w:r w:rsidRPr="00112EBF">
              <w:rPr>
                <w:rFonts w:eastAsia="SimSun"/>
                <w:sz w:val="20"/>
                <w:lang w:val="x-none" w:eastAsia="en-US"/>
              </w:rPr>
              <w:t>-</w:t>
            </w:r>
            <w:r w:rsidRPr="00112EBF">
              <w:rPr>
                <w:rFonts w:eastAsia="SimSun"/>
                <w:sz w:val="20"/>
                <w:lang w:val="x-none" w:eastAsia="en-US"/>
              </w:rPr>
              <w:tab/>
              <w:t xml:space="preserve">If the UE is configured by higher layer parameter </w:t>
            </w:r>
            <w:r w:rsidRPr="00112EBF">
              <w:rPr>
                <w:rFonts w:eastAsia="SimSun"/>
                <w:i/>
                <w:iCs/>
                <w:sz w:val="20"/>
                <w:lang w:val="x-none" w:eastAsia="en-US"/>
              </w:rPr>
              <w:t>PDCCH-Config</w:t>
            </w:r>
            <w:r w:rsidRPr="00112EBF">
              <w:rPr>
                <w:rFonts w:eastAsia="SimSun"/>
                <w:sz w:val="20"/>
                <w:lang w:val="x-none" w:eastAsia="en-US"/>
              </w:rPr>
              <w:t xml:space="preserve"> that contains two different values of </w:t>
            </w:r>
            <w:r w:rsidRPr="00112EBF">
              <w:rPr>
                <w:rFonts w:eastAsia="SimSun"/>
                <w:i/>
                <w:iCs/>
                <w:sz w:val="20"/>
                <w:lang w:val="x-none" w:eastAsia="en-US"/>
              </w:rPr>
              <w:t>coresetPoolIndex</w:t>
            </w:r>
            <w:r w:rsidRPr="00112EBF">
              <w:rPr>
                <w:rFonts w:eastAsia="SimSun"/>
                <w:sz w:val="20"/>
                <w:lang w:val="x-none" w:eastAsia="en-US"/>
              </w:rPr>
              <w:t xml:space="preserve"> in different </w:t>
            </w:r>
            <w:r w:rsidRPr="00112EBF">
              <w:rPr>
                <w:rFonts w:eastAsia="SimSun"/>
                <w:i/>
                <w:iCs/>
                <w:sz w:val="20"/>
                <w:lang w:val="x-none" w:eastAsia="en-US"/>
              </w:rPr>
              <w:t xml:space="preserve">ControlResourceSets </w:t>
            </w:r>
            <w:r w:rsidRPr="00112EBF">
              <w:rPr>
                <w:rFonts w:eastAsia="SimSun"/>
                <w:sz w:val="20"/>
                <w:lang w:val="x-none" w:eastAsia="en-US"/>
              </w:rPr>
              <w:t xml:space="preserve">in the active DL BWP, the first and the second indicated TCI states correspond to the indicated TCI-States or TCI-UL-States specific to coresetPoolIndex value 0 and value 1, respectively, and </w:t>
            </w:r>
            <w:r w:rsidRPr="00112EBF">
              <w:rPr>
                <w:rFonts w:ascii="Times" w:eastAsia="Batang" w:hAnsi="Times"/>
                <w:i/>
                <w:sz w:val="20"/>
                <w:lang w:val="x-none" w:eastAsia="sv-SE"/>
              </w:rPr>
              <w:t>applyIndicatedTCI-State</w:t>
            </w:r>
            <w:r w:rsidRPr="00112EBF">
              <w:rPr>
                <w:rFonts w:eastAsia="SimSun"/>
                <w:sz w:val="20"/>
                <w:lang w:val="x-none" w:eastAsia="en-US"/>
              </w:rPr>
              <w:t xml:space="preserve"> does not indicate </w:t>
            </w:r>
            <w:r w:rsidRPr="00112EBF">
              <w:rPr>
                <w:rFonts w:eastAsia="SimSun"/>
                <w:i/>
                <w:iCs/>
                <w:sz w:val="20"/>
                <w:lang w:val="x-none" w:eastAsia="en-US"/>
              </w:rPr>
              <w:t>both</w:t>
            </w:r>
            <w:r w:rsidRPr="00112EBF">
              <w:rPr>
                <w:rFonts w:eastAsia="SimSun"/>
                <w:sz w:val="20"/>
                <w:lang w:val="x-none" w:eastAsia="en-US"/>
              </w:rPr>
              <w:t xml:space="preserve"> of the indicated TCI states to be applied for the PUSCH transmission.</w:t>
            </w:r>
          </w:p>
          <w:p w14:paraId="6C7EF430" w14:textId="77777777" w:rsidR="00F267F5" w:rsidRPr="00112EBF" w:rsidRDefault="00F267F5" w:rsidP="00351B78">
            <w:pPr>
              <w:rPr>
                <w:rFonts w:eastAsia="SimSun"/>
                <w:color w:val="000000"/>
                <w:sz w:val="20"/>
                <w:lang w:val="en-US" w:eastAsia="en-US"/>
              </w:rPr>
            </w:pPr>
            <w:r w:rsidRPr="00112EBF">
              <w:rPr>
                <w:rFonts w:eastAsia="SimSun" w:hint="eastAsia"/>
                <w:color w:val="000000"/>
                <w:sz w:val="20"/>
                <w:lang w:eastAsia="en-US"/>
              </w:rPr>
              <w:t xml:space="preserve">For the PUSCH </w:t>
            </w:r>
            <w:r w:rsidRPr="00112EBF">
              <w:rPr>
                <w:rFonts w:eastAsia="SimSun"/>
                <w:color w:val="000000"/>
                <w:sz w:val="20"/>
                <w:lang w:eastAsia="en-US"/>
              </w:rPr>
              <w:t>re</w:t>
            </w:r>
            <w:r w:rsidRPr="00112EBF">
              <w:rPr>
                <w:rFonts w:eastAsia="SimSun" w:hint="eastAsia"/>
                <w:color w:val="000000"/>
                <w:sz w:val="20"/>
                <w:lang w:eastAsia="en-US"/>
              </w:rPr>
              <w:t xml:space="preserve">transmission scheduled by a PDCCH with CRC scrambled by CS-RNTI with NDI=1, the parameters in </w:t>
            </w:r>
            <w:r w:rsidRPr="00112EBF">
              <w:rPr>
                <w:rFonts w:eastAsia="SimSun" w:hint="eastAsia"/>
                <w:i/>
                <w:iCs/>
                <w:color w:val="000000"/>
                <w:sz w:val="20"/>
                <w:lang w:eastAsia="en-US"/>
              </w:rPr>
              <w:t>pusch-Config</w:t>
            </w:r>
            <w:r w:rsidRPr="00112EBF">
              <w:rPr>
                <w:rFonts w:eastAsia="SimSun" w:hint="eastAsia"/>
                <w:color w:val="000000"/>
                <w:sz w:val="20"/>
                <w:lang w:eastAsia="en-US"/>
              </w:rPr>
              <w:t xml:space="preserve"> are applied for the PUSCH transmission </w:t>
            </w:r>
            <w:r w:rsidRPr="00112EBF">
              <w:rPr>
                <w:rFonts w:eastAsia="SimSun"/>
                <w:color w:val="000000"/>
                <w:sz w:val="20"/>
                <w:lang w:eastAsia="en-US"/>
              </w:rPr>
              <w:t xml:space="preserve">except for </w:t>
            </w:r>
            <w:r w:rsidRPr="00112EBF" w:rsidDel="003D475F">
              <w:rPr>
                <w:rFonts w:eastAsia="SimSun"/>
                <w:i/>
                <w:color w:val="000000"/>
                <w:sz w:val="20"/>
                <w:lang w:eastAsia="en-US"/>
              </w:rPr>
              <w:t>p0-NominalWithoutGrant</w:t>
            </w:r>
            <w:r w:rsidRPr="00112EBF">
              <w:rPr>
                <w:rFonts w:eastAsia="SimSun"/>
                <w:i/>
                <w:color w:val="000000"/>
                <w:sz w:val="20"/>
                <w:lang w:eastAsia="zh-CN"/>
              </w:rPr>
              <w:t xml:space="preserve">, </w:t>
            </w:r>
            <w:r w:rsidRPr="00112EBF">
              <w:rPr>
                <w:rFonts w:eastAsia="SimSun"/>
                <w:i/>
                <w:color w:val="000000"/>
                <w:sz w:val="20"/>
                <w:lang w:eastAsia="en-US"/>
              </w:rPr>
              <w:t>p0-PUSCH-Alpha,</w:t>
            </w:r>
            <w:r w:rsidRPr="00112EBF">
              <w:rPr>
                <w:rFonts w:eastAsia="SimSun"/>
                <w:i/>
                <w:color w:val="000000"/>
                <w:sz w:val="20"/>
                <w:lang w:eastAsia="zh-CN"/>
              </w:rPr>
              <w:t xml:space="preserve"> powerControlLoopToUse,</w:t>
            </w:r>
            <w:r w:rsidRPr="00112EBF">
              <w:rPr>
                <w:rFonts w:eastAsia="SimSun"/>
                <w:color w:val="000000"/>
                <w:sz w:val="20"/>
                <w:lang w:eastAsia="en-US"/>
              </w:rPr>
              <w:t xml:space="preserve"> </w:t>
            </w:r>
            <w:r w:rsidRPr="00112EBF">
              <w:rPr>
                <w:rFonts w:eastAsia="SimSun"/>
                <w:i/>
                <w:color w:val="000000"/>
                <w:sz w:val="20"/>
                <w:lang w:eastAsia="zh-CN"/>
              </w:rPr>
              <w:t>pathlossReferenceIndex</w:t>
            </w:r>
            <w:r w:rsidRPr="00112EBF">
              <w:rPr>
                <w:rFonts w:eastAsia="SimSun"/>
                <w:color w:val="000000"/>
                <w:sz w:val="20"/>
                <w:lang w:eastAsia="en-US"/>
              </w:rPr>
              <w:t xml:space="preserve"> described</w:t>
            </w:r>
            <w:r w:rsidRPr="00112EBF">
              <w:rPr>
                <w:rFonts w:eastAsia="SimSun" w:hint="eastAsia"/>
                <w:color w:val="000000"/>
                <w:sz w:val="20"/>
                <w:lang w:eastAsia="en-US"/>
              </w:rPr>
              <w:t xml:space="preserve"> </w:t>
            </w:r>
            <w:r w:rsidRPr="00112EBF">
              <w:rPr>
                <w:rFonts w:eastAsia="SimSun"/>
                <w:color w:val="000000"/>
                <w:sz w:val="20"/>
                <w:lang w:eastAsia="en-US"/>
              </w:rPr>
              <w:t>in clause 7.1 of [6, TS 38.213]</w:t>
            </w:r>
            <w:r w:rsidRPr="00112EBF">
              <w:rPr>
                <w:rFonts w:ascii="DengXian" w:eastAsia="DengXian" w:hAnsi="DengXian" w:hint="eastAsia"/>
                <w:color w:val="000000"/>
                <w:sz w:val="20"/>
                <w:lang w:eastAsia="zh-CN"/>
              </w:rPr>
              <w:t>,</w:t>
            </w:r>
            <w:r w:rsidRPr="00112EBF">
              <w:rPr>
                <w:rFonts w:ascii="DengXian" w:eastAsia="DengXian" w:hAnsi="DengXian"/>
                <w:color w:val="000000"/>
                <w:sz w:val="20"/>
                <w:lang w:eastAsia="zh-CN"/>
              </w:rPr>
              <w:t xml:space="preserve"> </w:t>
            </w:r>
            <w:r w:rsidRPr="00112EBF">
              <w:rPr>
                <w:rFonts w:eastAsia="SimSun"/>
                <w:i/>
                <w:color w:val="000000"/>
                <w:sz w:val="20"/>
                <w:lang w:eastAsia="en-US"/>
              </w:rPr>
              <w:t>mcs-Table, mcs-TableTransformPrecoder</w:t>
            </w:r>
            <w:r w:rsidRPr="00112EBF">
              <w:rPr>
                <w:rFonts w:eastAsia="SimSun"/>
                <w:color w:val="000000"/>
                <w:sz w:val="20"/>
                <w:lang w:eastAsia="en-US"/>
              </w:rPr>
              <w:t xml:space="preserve"> described in clause 6.1.4.1 and </w:t>
            </w:r>
            <w:r w:rsidRPr="00112EBF">
              <w:rPr>
                <w:rFonts w:eastAsia="SimSun"/>
                <w:i/>
                <w:iCs/>
                <w:color w:val="000000"/>
                <w:sz w:val="20"/>
                <w:lang w:eastAsia="en-US"/>
              </w:rPr>
              <w:t>transformPrecoder</w:t>
            </w:r>
            <w:r w:rsidRPr="00112EBF">
              <w:rPr>
                <w:rFonts w:eastAsia="SimSun"/>
                <w:color w:val="000000"/>
                <w:sz w:val="20"/>
                <w:lang w:eastAsia="en-US"/>
              </w:rPr>
              <w:t xml:space="preserve"> described in clause 6.1.3</w:t>
            </w:r>
            <w:r w:rsidRPr="00112EBF">
              <w:rPr>
                <w:rFonts w:eastAsia="SimSun" w:hint="eastAsia"/>
                <w:color w:val="000000"/>
                <w:sz w:val="20"/>
                <w:lang w:eastAsia="en-US"/>
              </w:rPr>
              <w:t>.</w:t>
            </w:r>
          </w:p>
          <w:p w14:paraId="5D6ABD10" w14:textId="77777777" w:rsidR="00F267F5" w:rsidRPr="00112EBF" w:rsidRDefault="00F267F5" w:rsidP="00351B78">
            <w:pPr>
              <w:jc w:val="both"/>
              <w:rPr>
                <w:rFonts w:eastAsia="SimSun"/>
                <w:color w:val="000000"/>
                <w:sz w:val="20"/>
                <w:lang w:eastAsia="en-US"/>
              </w:rPr>
            </w:pPr>
            <w:r w:rsidRPr="00112EBF">
              <w:rPr>
                <w:rFonts w:eastAsia="SimSun"/>
                <w:sz w:val="20"/>
                <w:lang w:eastAsia="en-US"/>
              </w:rPr>
              <w:t>For a UE configured with two uplinks in a serving cell, PUSCH retransmission for a TB on the serving cell is not expected to be on a different uplink than the uplink used for the PUSCH initial transmission of that TB.</w:t>
            </w:r>
          </w:p>
          <w:p w14:paraId="62E3F0BE" w14:textId="77777777" w:rsidR="00F267F5" w:rsidRPr="00112EBF" w:rsidRDefault="00F267F5" w:rsidP="00351B78">
            <w:pPr>
              <w:rPr>
                <w:rFonts w:eastAsia="SimSun"/>
                <w:sz w:val="20"/>
                <w:lang w:eastAsia="en-US"/>
              </w:rPr>
            </w:pPr>
            <w:r w:rsidRPr="00112EBF">
              <w:rPr>
                <w:rFonts w:eastAsia="SimSun"/>
                <w:sz w:val="20"/>
                <w:lang w:eastAsia="en-US"/>
              </w:rPr>
              <w:t>A UE shall upon detection of a PDCCH with a configured DCI format 0_0, 0_1, 0_2 or 0_3 transmit the corresponding PUSCH as indicated by that DCI unless the UE does not generate a transport block as described in [10, TS 38.321]. Upon detection of a DCI format 0_1 or 0_2  with '</w:t>
            </w:r>
            <w:r w:rsidRPr="00112EBF">
              <w:rPr>
                <w:rFonts w:eastAsia="SimSun"/>
                <w:i/>
                <w:iCs/>
                <w:sz w:val="20"/>
                <w:lang w:eastAsia="en-US"/>
              </w:rPr>
              <w:t>UL-SCH indicator</w:t>
            </w:r>
            <w:r w:rsidRPr="00112EBF">
              <w:rPr>
                <w:rFonts w:eastAsia="SimSun"/>
                <w:sz w:val="20"/>
                <w:lang w:val="en-US" w:eastAsia="en-US"/>
              </w:rPr>
              <w:t>'</w:t>
            </w:r>
            <w:r w:rsidRPr="00112EBF">
              <w:rPr>
                <w:rFonts w:eastAsia="SimSun"/>
                <w:sz w:val="20"/>
                <w:lang w:eastAsia="en-US"/>
              </w:rPr>
              <w:t xml:space="preserve"> set to '0' and with a non-zero '</w:t>
            </w:r>
            <w:r w:rsidRPr="00112EBF">
              <w:rPr>
                <w:rFonts w:eastAsia="SimSun"/>
                <w:i/>
                <w:iCs/>
                <w:sz w:val="20"/>
                <w:lang w:eastAsia="en-US"/>
              </w:rPr>
              <w:t>CSI request</w:t>
            </w:r>
            <w:r w:rsidRPr="00112EBF">
              <w:rPr>
                <w:rFonts w:eastAsia="SimSun"/>
                <w:sz w:val="20"/>
                <w:lang w:eastAsia="en-US"/>
              </w:rPr>
              <w:t xml:space="preserve">' where the associated </w:t>
            </w:r>
            <w:r w:rsidRPr="00112EBF">
              <w:rPr>
                <w:rFonts w:eastAsia="SimSun"/>
                <w:i/>
                <w:iCs/>
                <w:sz w:val="20"/>
                <w:lang w:eastAsia="en-US"/>
              </w:rPr>
              <w:t>reportQuantity</w:t>
            </w:r>
            <w:r w:rsidRPr="00112EBF">
              <w:rPr>
                <w:rFonts w:eastAsia="SimSun"/>
                <w:sz w:val="20"/>
                <w:lang w:eastAsia="en-US"/>
              </w:rPr>
              <w:t xml:space="preserve"> in </w:t>
            </w:r>
            <w:r w:rsidRPr="00112EBF">
              <w:rPr>
                <w:rFonts w:eastAsia="SimSun"/>
                <w:i/>
                <w:sz w:val="20"/>
                <w:lang w:eastAsia="en-US"/>
              </w:rPr>
              <w:t>CSI-ReportConfig</w:t>
            </w:r>
            <w:r w:rsidRPr="00112EBF">
              <w:rPr>
                <w:rFonts w:eastAsia="SimSun"/>
                <w:sz w:val="20"/>
                <w:lang w:eastAsia="en-US"/>
              </w:rPr>
              <w:t xml:space="preserve"> set to '</w:t>
            </w:r>
            <w:r w:rsidRPr="00112EBF">
              <w:rPr>
                <w:rFonts w:eastAsia="SimSun"/>
                <w:i/>
                <w:iCs/>
                <w:sz w:val="20"/>
                <w:lang w:eastAsia="en-US"/>
              </w:rPr>
              <w:t>none</w:t>
            </w:r>
            <w:r w:rsidRPr="00112EBF">
              <w:rPr>
                <w:rFonts w:eastAsia="SimSun"/>
                <w:sz w:val="20"/>
                <w:lang w:eastAsia="en-US"/>
              </w:rPr>
              <w:t>' for all CSI report(s) triggered by '</w:t>
            </w:r>
            <w:r w:rsidRPr="00112EBF">
              <w:rPr>
                <w:rFonts w:eastAsia="SimSun"/>
                <w:i/>
                <w:iCs/>
                <w:sz w:val="20"/>
                <w:lang w:eastAsia="en-US"/>
              </w:rPr>
              <w:t>CSI request</w:t>
            </w:r>
            <w:r w:rsidRPr="00112EBF">
              <w:rPr>
                <w:rFonts w:eastAsia="SimSun"/>
                <w:sz w:val="20"/>
                <w:lang w:eastAsia="en-US"/>
              </w:rPr>
              <w:t>' in this DCI format 0_1 or 0_2, the UE ignores all fields in this DCI except the '</w:t>
            </w:r>
            <w:r w:rsidRPr="00112EBF">
              <w:rPr>
                <w:rFonts w:eastAsia="SimSun"/>
                <w:i/>
                <w:iCs/>
                <w:sz w:val="20"/>
                <w:lang w:eastAsia="en-US"/>
              </w:rPr>
              <w:t>CSI request</w:t>
            </w:r>
            <w:r w:rsidRPr="00112EBF">
              <w:rPr>
                <w:rFonts w:eastAsia="SimSun"/>
                <w:sz w:val="20"/>
                <w:lang w:eastAsia="en-US"/>
              </w:rPr>
              <w:t>' and the UE shall not transmit the corresponding PUSCH as indicated by this DCI format 0_1 or 0_2. Upon detection of a DCI format 0_3 with '</w:t>
            </w:r>
            <w:r w:rsidRPr="00112EBF">
              <w:rPr>
                <w:rFonts w:eastAsia="SimSun"/>
                <w:i/>
                <w:iCs/>
                <w:sz w:val="20"/>
                <w:lang w:eastAsia="en-US"/>
              </w:rPr>
              <w:t>UL-SCH indicator</w:t>
            </w:r>
            <w:r w:rsidRPr="00112EBF">
              <w:rPr>
                <w:rFonts w:eastAsia="SimSun"/>
                <w:sz w:val="20"/>
                <w:lang w:val="en-US" w:eastAsia="en-US"/>
              </w:rPr>
              <w:t>'</w:t>
            </w:r>
            <w:r w:rsidRPr="00112EBF">
              <w:rPr>
                <w:rFonts w:eastAsia="SimSun"/>
                <w:sz w:val="20"/>
                <w:lang w:eastAsia="en-US"/>
              </w:rPr>
              <w:t xml:space="preserve"> set to '0' and with a non-zero '</w:t>
            </w:r>
            <w:r w:rsidRPr="00112EBF">
              <w:rPr>
                <w:rFonts w:eastAsia="SimSun"/>
                <w:i/>
                <w:iCs/>
                <w:sz w:val="20"/>
                <w:lang w:eastAsia="en-US"/>
              </w:rPr>
              <w:t>CSI request</w:t>
            </w:r>
            <w:r w:rsidRPr="00112EBF">
              <w:rPr>
                <w:rFonts w:eastAsia="SimSun"/>
                <w:sz w:val="20"/>
                <w:lang w:eastAsia="en-US"/>
              </w:rPr>
              <w:t xml:space="preserve">' where the associated </w:t>
            </w:r>
            <w:r w:rsidRPr="00112EBF">
              <w:rPr>
                <w:rFonts w:eastAsia="SimSun"/>
                <w:i/>
                <w:iCs/>
                <w:sz w:val="20"/>
                <w:lang w:eastAsia="en-US"/>
              </w:rPr>
              <w:t>reportQuantity</w:t>
            </w:r>
            <w:r w:rsidRPr="00112EBF">
              <w:rPr>
                <w:rFonts w:eastAsia="SimSun"/>
                <w:sz w:val="20"/>
                <w:lang w:eastAsia="en-US"/>
              </w:rPr>
              <w:t xml:space="preserve"> in </w:t>
            </w:r>
            <w:r w:rsidRPr="00112EBF">
              <w:rPr>
                <w:rFonts w:eastAsia="SimSun"/>
                <w:i/>
                <w:sz w:val="20"/>
                <w:lang w:eastAsia="en-US"/>
              </w:rPr>
              <w:t>CSI-ReportConfig</w:t>
            </w:r>
            <w:r w:rsidRPr="00112EBF">
              <w:rPr>
                <w:rFonts w:eastAsia="SimSun"/>
                <w:sz w:val="20"/>
                <w:lang w:eastAsia="en-US"/>
              </w:rPr>
              <w:t xml:space="preserve"> set to '</w:t>
            </w:r>
            <w:r w:rsidRPr="00112EBF">
              <w:rPr>
                <w:rFonts w:eastAsia="SimSun"/>
                <w:i/>
                <w:iCs/>
                <w:sz w:val="20"/>
                <w:lang w:eastAsia="en-US"/>
              </w:rPr>
              <w:t>none</w:t>
            </w:r>
            <w:r w:rsidRPr="00112EBF">
              <w:rPr>
                <w:rFonts w:eastAsia="SimSun"/>
                <w:sz w:val="20"/>
                <w:lang w:eastAsia="en-US"/>
              </w:rPr>
              <w:t>' for all CSI report(s) triggered by '</w:t>
            </w:r>
            <w:r w:rsidRPr="00112EBF">
              <w:rPr>
                <w:rFonts w:eastAsia="SimSun"/>
                <w:i/>
                <w:iCs/>
                <w:sz w:val="20"/>
                <w:lang w:eastAsia="en-US"/>
              </w:rPr>
              <w:t>CSI request</w:t>
            </w:r>
            <w:r w:rsidRPr="00112EBF">
              <w:rPr>
                <w:rFonts w:eastAsia="SimSun"/>
                <w:sz w:val="20"/>
                <w:lang w:eastAsia="en-US"/>
              </w:rPr>
              <w:t>' in this DCI format 0_3, the UE ignores all fields for the PUSCH that would carry an aperiodic CSI report according to clause 5.2.3 on the scheduled cell with the smallest serving cell index in this DCI except the '</w:t>
            </w:r>
            <w:r w:rsidRPr="00112EBF">
              <w:rPr>
                <w:rFonts w:eastAsia="SimSun"/>
                <w:i/>
                <w:iCs/>
                <w:sz w:val="20"/>
                <w:lang w:eastAsia="en-US"/>
              </w:rPr>
              <w:t>CSI request</w:t>
            </w:r>
            <w:r w:rsidRPr="00112EBF">
              <w:rPr>
                <w:rFonts w:eastAsia="SimSun"/>
                <w:sz w:val="20"/>
                <w:lang w:eastAsia="en-US"/>
              </w:rPr>
              <w:t xml:space="preserve">' and the UE shall not transmit the corresponding PUSCH on the serving cell with the smallest serving cell index as indicated by this DCI format 0_3. </w:t>
            </w:r>
          </w:p>
          <w:p w14:paraId="5D97925F" w14:textId="77777777" w:rsidR="00F267F5" w:rsidRPr="00112EBF" w:rsidRDefault="00F267F5" w:rsidP="00351B78">
            <w:pPr>
              <w:rPr>
                <w:rFonts w:eastAsia="SimSun"/>
                <w:sz w:val="20"/>
                <w:lang w:eastAsia="zh-CN"/>
              </w:rPr>
            </w:pPr>
            <w:r w:rsidRPr="00AB22D7">
              <w:rPr>
                <w:rFonts w:eastAsia="SimSun"/>
                <w:sz w:val="20"/>
                <w:lang w:eastAsia="en-US"/>
              </w:rPr>
              <w:t>When the UE is scheduled with multiple PUSCHs on a serving cell by a DCI,</w:t>
            </w:r>
            <w:r w:rsidRPr="00AB22D7">
              <w:rPr>
                <w:rFonts w:eastAsia="DengXian"/>
                <w:sz w:val="20"/>
                <w:lang w:eastAsia="en-US"/>
              </w:rPr>
              <w:t xml:space="preserve"> HARQ process ID indicated by this DCI applies</w:t>
            </w:r>
            <w:r w:rsidRPr="00AB22D7">
              <w:rPr>
                <w:rFonts w:eastAsia="SimSun"/>
                <w:sz w:val="20"/>
                <w:lang w:eastAsia="en-US"/>
              </w:rPr>
              <w:t xml:space="preserve"> to the first PUSCH </w:t>
            </w:r>
            <w:r w:rsidRPr="00AB22D7">
              <w:rPr>
                <w:rFonts w:eastAsia="SimSun"/>
                <w:color w:val="000000"/>
                <w:sz w:val="20"/>
                <w:lang w:eastAsia="en-US"/>
              </w:rPr>
              <w:t xml:space="preserve">not overlapping with a DL symbol indicated by </w:t>
            </w:r>
            <w:r w:rsidRPr="00AB22D7">
              <w:rPr>
                <w:rFonts w:eastAsia="SimSun"/>
                <w:i/>
                <w:iCs/>
                <w:color w:val="000000"/>
                <w:sz w:val="20"/>
                <w:lang w:eastAsia="en-US"/>
              </w:rPr>
              <w:t>tdd-UL-DL-ConfigurationCommon</w:t>
            </w:r>
            <w:r w:rsidRPr="00AB22D7">
              <w:rPr>
                <w:rFonts w:eastAsia="SimSun"/>
                <w:color w:val="000000"/>
                <w:sz w:val="20"/>
                <w:lang w:eastAsia="en-US"/>
              </w:rPr>
              <w:t xml:space="preserve"> or </w:t>
            </w:r>
            <w:r w:rsidRPr="00AB22D7">
              <w:rPr>
                <w:rFonts w:eastAsia="SimSun"/>
                <w:i/>
                <w:iCs/>
                <w:color w:val="000000"/>
                <w:sz w:val="20"/>
                <w:lang w:eastAsia="en-US"/>
              </w:rPr>
              <w:t xml:space="preserve">tdd-UL-DL-ConfigurationDedicated </w:t>
            </w:r>
            <w:r w:rsidRPr="00AB22D7">
              <w:rPr>
                <w:rFonts w:eastAsia="SimSun"/>
                <w:color w:val="000000"/>
                <w:sz w:val="20"/>
                <w:lang w:eastAsia="en-US"/>
              </w:rPr>
              <w:t>if provided,</w:t>
            </w:r>
            <w:r w:rsidRPr="00694D4F">
              <w:rPr>
                <w:rFonts w:eastAsia="DengXian" w:cs="+mn-cs"/>
                <w:color w:val="EE0000"/>
                <w:kern w:val="24"/>
                <w:sz w:val="20"/>
                <w:u w:val="single"/>
                <w:lang w:val="en-US" w:eastAsia="zh-CN"/>
                <w14:ligatures w14:val="standardContextual"/>
              </w:rPr>
              <w:t xml:space="preserve"> and, when applicable, indicated as non-SBFD by </w:t>
            </w:r>
            <w:r w:rsidRPr="00694D4F">
              <w:rPr>
                <w:rFonts w:eastAsia="DengXian" w:cs="+mn-cs"/>
                <w:i/>
                <w:iCs/>
                <w:color w:val="EE0000"/>
                <w:kern w:val="24"/>
                <w:sz w:val="20"/>
                <w:u w:val="single"/>
                <w:lang w:val="en-US" w:eastAsia="zh-CN"/>
                <w14:ligatures w14:val="standardContextual"/>
              </w:rPr>
              <w:t>tdd-UL-DL-ConfigurationCommon</w:t>
            </w:r>
            <w:r w:rsidRPr="00694D4F">
              <w:rPr>
                <w:rFonts w:eastAsia="SimSun"/>
                <w:color w:val="EE0000"/>
                <w:sz w:val="20"/>
                <w:lang w:val="x-none" w:eastAsia="en-US"/>
              </w:rPr>
              <w:t>,</w:t>
            </w:r>
            <w:r w:rsidRPr="00AB22D7">
              <w:rPr>
                <w:rFonts w:eastAsia="SimSun"/>
                <w:color w:val="000000"/>
                <w:sz w:val="20"/>
                <w:lang w:eastAsia="en-US"/>
              </w:rPr>
              <w:t xml:space="preserve"> or a symbol of an SS/PBCH block with index provided by </w:t>
            </w:r>
            <w:r w:rsidRPr="00AB22D7">
              <w:rPr>
                <w:rFonts w:eastAsia="SimSun"/>
                <w:i/>
                <w:iCs/>
                <w:color w:val="000000"/>
                <w:sz w:val="20"/>
                <w:lang w:eastAsia="en-US"/>
              </w:rPr>
              <w:t>ssb-PositionsInBurst</w:t>
            </w:r>
            <w:r w:rsidRPr="00AB22D7">
              <w:rPr>
                <w:rFonts w:eastAsia="SimSun"/>
                <w:sz w:val="20"/>
                <w:lang w:eastAsia="en-US"/>
              </w:rPr>
              <w:t xml:space="preserve">, </w:t>
            </w:r>
            <w:r w:rsidRPr="00733F4D">
              <w:rPr>
                <w:rFonts w:eastAsia="SimSun"/>
                <w:color w:val="EE0000"/>
                <w:sz w:val="20"/>
                <w:u w:val="single"/>
                <w:lang w:eastAsia="en-US"/>
              </w:rPr>
              <w:t>and not across both SBFD symbols and non-SBFD symbols</w:t>
            </w:r>
            <w:r w:rsidRPr="00733F4D">
              <w:rPr>
                <w:rFonts w:eastAsia="SimSun" w:hint="eastAsia"/>
                <w:color w:val="EE0000"/>
                <w:sz w:val="20"/>
                <w:u w:val="single"/>
                <w:lang w:eastAsia="zh-CN"/>
              </w:rPr>
              <w:t>,</w:t>
            </w:r>
            <w:r w:rsidRPr="00733F4D">
              <w:rPr>
                <w:rFonts w:eastAsia="SimSun"/>
                <w:color w:val="EE0000"/>
                <w:sz w:val="20"/>
                <w:u w:val="single"/>
                <w:lang w:eastAsia="en-US"/>
              </w:rPr>
              <w:t xml:space="preserve"> </w:t>
            </w:r>
            <w:r w:rsidRPr="00AB22D7">
              <w:rPr>
                <w:rFonts w:eastAsia="SimSun"/>
                <w:sz w:val="20"/>
                <w:lang w:eastAsia="en-US"/>
              </w:rPr>
              <w:t xml:space="preserve">HARQ process ID is then incremented by 1 for each subsequent PUSCH(s) in the scheduled order, </w:t>
            </w:r>
            <w:r w:rsidRPr="00AB22D7">
              <w:rPr>
                <w:rFonts w:eastAsia="SimSun"/>
                <w:color w:val="000000"/>
                <w:sz w:val="20"/>
                <w:lang w:eastAsia="en-US"/>
              </w:rPr>
              <w:t xml:space="preserve">with modulo operation </w:t>
            </w:r>
            <w:r w:rsidRPr="00AB22D7">
              <w:rPr>
                <w:rFonts w:eastAsia="SimSun"/>
                <w:color w:val="000000"/>
                <w:sz w:val="20"/>
                <w:lang w:val="en-US" w:eastAsia="en-US"/>
              </w:rPr>
              <w:t xml:space="preserve">of </w:t>
            </w:r>
            <w:r w:rsidRPr="00AB22D7">
              <w:rPr>
                <w:rFonts w:eastAsia="SimSun"/>
                <w:i/>
                <w:iCs/>
                <w:color w:val="000000"/>
                <w:sz w:val="20"/>
                <w:lang w:val="en-US" w:eastAsia="en-US"/>
              </w:rPr>
              <w:t xml:space="preserve">nrofHARQ-ProcessesForPUSCH </w:t>
            </w:r>
            <w:r w:rsidRPr="00AB22D7">
              <w:rPr>
                <w:rFonts w:eastAsia="SimSun"/>
                <w:color w:val="000000"/>
                <w:sz w:val="20"/>
                <w:lang w:eastAsia="en-US"/>
              </w:rPr>
              <w:t xml:space="preserve">applied if </w:t>
            </w:r>
            <w:r w:rsidRPr="00AB22D7">
              <w:rPr>
                <w:rFonts w:eastAsia="SimSun"/>
                <w:i/>
                <w:color w:val="000000"/>
                <w:sz w:val="20"/>
                <w:lang w:eastAsia="en-US"/>
              </w:rPr>
              <w:t xml:space="preserve">nrofHARQ-ProcessesForPUSCH </w:t>
            </w:r>
            <w:r w:rsidRPr="00AB22D7">
              <w:rPr>
                <w:rFonts w:eastAsia="SimSun"/>
                <w:color w:val="000000"/>
                <w:sz w:val="20"/>
                <w:lang w:eastAsia="en-US"/>
              </w:rPr>
              <w:t xml:space="preserve">is provided, </w:t>
            </w:r>
            <w:r w:rsidRPr="00AB22D7">
              <w:rPr>
                <w:rFonts w:eastAsia="Malgun Gothic"/>
                <w:sz w:val="20"/>
                <w:lang w:eastAsia="ko-KR"/>
              </w:rPr>
              <w:t>or with modulo operation of 16 applied, otherwise</w:t>
            </w:r>
            <w:r w:rsidRPr="00AB22D7">
              <w:rPr>
                <w:rFonts w:eastAsia="SimSun"/>
                <w:sz w:val="20"/>
                <w:lang w:eastAsia="en-US"/>
              </w:rPr>
              <w:t xml:space="preserve">. </w:t>
            </w:r>
            <w:r w:rsidRPr="00AB22D7">
              <w:rPr>
                <w:rFonts w:eastAsia="SimSun"/>
                <w:sz w:val="20"/>
                <w:lang w:val="en-US" w:eastAsia="en-US"/>
              </w:rPr>
              <w:t>HARQ process ID is not incremented for PUSCH(s) not transm</w:t>
            </w:r>
            <w:r w:rsidRPr="00AB22D7">
              <w:rPr>
                <w:rFonts w:eastAsia="SimSun"/>
                <w:color w:val="000000"/>
                <w:sz w:val="20"/>
                <w:lang w:val="en-US" w:eastAsia="en-US"/>
              </w:rPr>
              <w:t xml:space="preserve">itted </w:t>
            </w:r>
            <w:r w:rsidRPr="00AB22D7">
              <w:rPr>
                <w:rFonts w:eastAsia="SimSun"/>
                <w:color w:val="000000"/>
                <w:sz w:val="20"/>
                <w:lang w:eastAsia="en-US"/>
              </w:rPr>
              <w:t xml:space="preserve">if at least one of the symbols indicated by the indexed row of the used resource allocation table in the slot overlaps with a DL symbol indicated by </w:t>
            </w:r>
            <w:r w:rsidRPr="00AB22D7">
              <w:rPr>
                <w:rFonts w:eastAsia="SimSun"/>
                <w:i/>
                <w:iCs/>
                <w:color w:val="000000"/>
                <w:sz w:val="20"/>
                <w:lang w:eastAsia="en-US"/>
              </w:rPr>
              <w:t>tdd-UL-DL-ConfigurationCommon</w:t>
            </w:r>
            <w:r w:rsidRPr="00AB22D7">
              <w:rPr>
                <w:rFonts w:eastAsia="SimSun"/>
                <w:color w:val="000000"/>
                <w:sz w:val="20"/>
                <w:lang w:eastAsia="en-US"/>
              </w:rPr>
              <w:t xml:space="preserve"> or </w:t>
            </w:r>
            <w:r w:rsidRPr="00AB22D7">
              <w:rPr>
                <w:rFonts w:eastAsia="SimSun"/>
                <w:i/>
                <w:iCs/>
                <w:color w:val="000000"/>
                <w:sz w:val="20"/>
                <w:lang w:eastAsia="en-US"/>
              </w:rPr>
              <w:t xml:space="preserve">tdd-UL-DL-ConfigurationDedicated </w:t>
            </w:r>
            <w:r w:rsidRPr="00AB22D7">
              <w:rPr>
                <w:rFonts w:eastAsia="SimSun"/>
                <w:color w:val="000000"/>
                <w:sz w:val="20"/>
                <w:lang w:eastAsia="en-US"/>
              </w:rPr>
              <w:t>if provided,</w:t>
            </w:r>
            <w:r w:rsidRPr="00694D4F">
              <w:rPr>
                <w:rFonts w:eastAsia="DengXian" w:cs="+mn-cs"/>
                <w:color w:val="EE0000"/>
                <w:kern w:val="24"/>
                <w:sz w:val="20"/>
                <w:u w:val="single"/>
                <w:lang w:val="en-US" w:eastAsia="zh-CN"/>
                <w14:ligatures w14:val="standardContextual"/>
              </w:rPr>
              <w:t xml:space="preserve"> and, when applicable, indicated as non-SBFD by </w:t>
            </w:r>
            <w:r w:rsidRPr="00694D4F">
              <w:rPr>
                <w:rFonts w:eastAsia="DengXian" w:cs="+mn-cs"/>
                <w:i/>
                <w:iCs/>
                <w:color w:val="EE0000"/>
                <w:kern w:val="24"/>
                <w:sz w:val="20"/>
                <w:u w:val="single"/>
                <w:lang w:val="en-US" w:eastAsia="zh-CN"/>
                <w14:ligatures w14:val="standardContextual"/>
              </w:rPr>
              <w:t>tdd-UL-DL-ConfigurationCommon</w:t>
            </w:r>
            <w:r w:rsidRPr="00694D4F">
              <w:rPr>
                <w:rFonts w:eastAsia="SimSun"/>
                <w:color w:val="EE0000"/>
                <w:sz w:val="20"/>
                <w:lang w:val="x-none" w:eastAsia="en-US"/>
              </w:rPr>
              <w:t>,</w:t>
            </w:r>
            <w:r w:rsidRPr="00AB22D7">
              <w:rPr>
                <w:rFonts w:eastAsia="SimSun"/>
                <w:color w:val="000000"/>
                <w:sz w:val="20"/>
                <w:lang w:eastAsia="en-US"/>
              </w:rPr>
              <w:t xml:space="preserve"> or a symbol of an SS/PBCH block with index provided by </w:t>
            </w:r>
            <w:r w:rsidRPr="00AB22D7">
              <w:rPr>
                <w:rFonts w:eastAsia="SimSun"/>
                <w:i/>
                <w:iCs/>
                <w:color w:val="000000"/>
                <w:sz w:val="20"/>
                <w:lang w:eastAsia="en-US"/>
              </w:rPr>
              <w:t>ssb-PositionsInBurst</w:t>
            </w:r>
            <w:r w:rsidRPr="00CE2746">
              <w:rPr>
                <w:rFonts w:eastAsia="SimSun" w:hint="eastAsia"/>
                <w:color w:val="EE0000"/>
                <w:sz w:val="20"/>
                <w:u w:val="single"/>
                <w:lang w:eastAsia="zh-CN"/>
              </w:rPr>
              <w:t xml:space="preserve">, </w:t>
            </w:r>
            <w:r w:rsidRPr="00072124">
              <w:rPr>
                <w:rFonts w:eastAsia="SimSun" w:hint="eastAsia"/>
                <w:color w:val="EE0000"/>
                <w:sz w:val="20"/>
                <w:u w:val="single"/>
                <w:lang w:eastAsia="zh-CN"/>
              </w:rPr>
              <w:t xml:space="preserve">or </w:t>
            </w:r>
            <w:r w:rsidRPr="00072124">
              <w:rPr>
                <w:rFonts w:eastAsia="SimSun"/>
                <w:color w:val="EE0000"/>
                <w:sz w:val="20"/>
                <w:u w:val="single"/>
                <w:lang w:eastAsia="zh-CN"/>
              </w:rPr>
              <w:t xml:space="preserve">across both SBFD symbols and non-SBFD symbols, </w:t>
            </w:r>
            <w:r w:rsidRPr="00072124">
              <w:rPr>
                <w:rFonts w:eastAsia="SimSun" w:hint="eastAsia"/>
                <w:color w:val="EE0000"/>
                <w:sz w:val="20"/>
                <w:u w:val="single"/>
                <w:lang w:eastAsia="zh-CN"/>
              </w:rPr>
              <w:t>or</w:t>
            </w:r>
            <w:r w:rsidRPr="00072124">
              <w:rPr>
                <w:rFonts w:eastAsia="SimSun"/>
                <w:color w:val="EE0000"/>
                <w:sz w:val="20"/>
                <w:u w:val="single"/>
                <w:lang w:eastAsia="zh-CN"/>
              </w:rPr>
              <w:t xml:space="preserve"> in invalid symbol type if </w:t>
            </w:r>
            <w:r w:rsidRPr="00072124">
              <w:rPr>
                <w:color w:val="EE0000"/>
                <w:sz w:val="20"/>
                <w:u w:val="single"/>
              </w:rPr>
              <w:t>the UE is not configured with [</w:t>
            </w:r>
            <w:r w:rsidRPr="00072124">
              <w:rPr>
                <w:i/>
                <w:color w:val="EE0000"/>
                <w:sz w:val="20"/>
                <w:u w:val="single"/>
              </w:rPr>
              <w:t>sbfd-Configuration2-Transmission</w:t>
            </w:r>
            <w:r w:rsidRPr="00072124">
              <w:rPr>
                <w:color w:val="EE0000"/>
                <w:sz w:val="20"/>
                <w:u w:val="single"/>
              </w:rPr>
              <w:t>]</w:t>
            </w:r>
            <w:r w:rsidRPr="00AB22D7">
              <w:rPr>
                <w:rFonts w:eastAsia="SimSun"/>
                <w:color w:val="000000"/>
                <w:sz w:val="20"/>
                <w:lang w:eastAsia="en-US"/>
              </w:rPr>
              <w:t xml:space="preserve">. </w:t>
            </w:r>
            <w:r w:rsidRPr="00AB22D7">
              <w:rPr>
                <w:rFonts w:eastAsia="DengXian"/>
                <w:sz w:val="20"/>
                <w:lang w:eastAsia="en-US"/>
              </w:rPr>
              <w:t>For any HARQ process ID</w:t>
            </w:r>
            <w:r w:rsidRPr="00AB22D7">
              <w:rPr>
                <w:rFonts w:eastAsia="DengXian" w:hint="eastAsia"/>
                <w:sz w:val="20"/>
                <w:lang w:eastAsia="zh-CN"/>
              </w:rPr>
              <w:t>(</w:t>
            </w:r>
            <w:r w:rsidRPr="00AB22D7">
              <w:rPr>
                <w:rFonts w:eastAsia="DengXian"/>
                <w:sz w:val="20"/>
                <w:lang w:eastAsia="en-US"/>
              </w:rPr>
              <w:t>s</w:t>
            </w:r>
            <w:r w:rsidRPr="00AB22D7">
              <w:rPr>
                <w:rFonts w:eastAsia="DengXian" w:hint="eastAsia"/>
                <w:sz w:val="20"/>
                <w:lang w:eastAsia="zh-CN"/>
              </w:rPr>
              <w:t>)</w:t>
            </w:r>
            <w:r w:rsidRPr="00AB22D7">
              <w:rPr>
                <w:rFonts w:eastAsia="DengXian"/>
                <w:sz w:val="20"/>
                <w:lang w:eastAsia="en-US"/>
              </w:rPr>
              <w:t xml:space="preserve"> in a given scheduled cell, the UE is not expected to</w:t>
            </w:r>
            <w:r w:rsidRPr="00AB22D7">
              <w:rPr>
                <w:rFonts w:eastAsia="DengXian" w:hint="eastAsia"/>
                <w:sz w:val="20"/>
                <w:lang w:eastAsia="zh-CN"/>
              </w:rPr>
              <w:t xml:space="preserve"> </w:t>
            </w:r>
            <w:r w:rsidRPr="00AB22D7">
              <w:rPr>
                <w:rFonts w:eastAsia="DengXian"/>
                <w:sz w:val="20"/>
                <w:lang w:eastAsia="en-US"/>
              </w:rPr>
              <w:t xml:space="preserve">transmit a PUSCH that overlaps in time with </w:t>
            </w:r>
            <w:r w:rsidRPr="00AB22D7">
              <w:rPr>
                <w:rFonts w:eastAsia="DengXian" w:hint="eastAsia"/>
                <w:sz w:val="20"/>
                <w:lang w:eastAsia="zh-CN"/>
              </w:rPr>
              <w:t>another</w:t>
            </w:r>
            <w:r w:rsidRPr="00AB22D7">
              <w:rPr>
                <w:rFonts w:eastAsia="DengXian"/>
                <w:sz w:val="20"/>
                <w:lang w:eastAsia="en-US"/>
              </w:rPr>
              <w:t xml:space="preserve"> PUSCH.</w:t>
            </w:r>
            <w:r w:rsidRPr="00AB22D7">
              <w:rPr>
                <w:rFonts w:eastAsia="DengXian" w:hint="eastAsia"/>
                <w:sz w:val="20"/>
                <w:lang w:eastAsia="zh-CN"/>
              </w:rPr>
              <w:t xml:space="preserve"> </w:t>
            </w:r>
            <w:r w:rsidRPr="00AB22D7">
              <w:rPr>
                <w:rFonts w:eastAsia="DengXian"/>
                <w:sz w:val="20"/>
                <w:lang w:eastAsia="zh-CN"/>
              </w:rPr>
              <w:t xml:space="preserve">Except for the case when </w:t>
            </w:r>
            <w:r w:rsidRPr="00AB22D7">
              <w:rPr>
                <w:rFonts w:eastAsia="SimSun"/>
                <w:sz w:val="20"/>
                <w:lang w:eastAsia="en-US"/>
              </w:rPr>
              <w:t xml:space="preserve">a UE is configured by higher layer parameter </w:t>
            </w:r>
            <w:r w:rsidRPr="00AB22D7">
              <w:rPr>
                <w:rFonts w:eastAsia="SimSun"/>
                <w:i/>
                <w:sz w:val="20"/>
                <w:lang w:eastAsia="en-US"/>
              </w:rPr>
              <w:t>PDCCH-Config</w:t>
            </w:r>
            <w:r w:rsidRPr="00AB22D7">
              <w:rPr>
                <w:rFonts w:eastAsia="SimSun"/>
                <w:sz w:val="20"/>
                <w:lang w:eastAsia="en-US"/>
              </w:rPr>
              <w:t xml:space="preserve"> that contains two different valu</w:t>
            </w:r>
            <w:r w:rsidRPr="00112EBF">
              <w:rPr>
                <w:rFonts w:eastAsia="SimSun"/>
                <w:sz w:val="20"/>
                <w:lang w:eastAsia="en-US"/>
              </w:rPr>
              <w:t xml:space="preserve">es of </w:t>
            </w:r>
            <w:r w:rsidRPr="00112EBF">
              <w:rPr>
                <w:rFonts w:eastAsia="SimSun"/>
                <w:i/>
                <w:sz w:val="20"/>
                <w:lang w:eastAsia="en-US"/>
              </w:rPr>
              <w:t>coresetPoolIndex</w:t>
            </w:r>
            <w:r w:rsidRPr="00112EBF">
              <w:rPr>
                <w:rFonts w:eastAsia="SimSun"/>
                <w:sz w:val="20"/>
                <w:lang w:eastAsia="en-US"/>
              </w:rPr>
              <w:t xml:space="preserve"> in </w:t>
            </w:r>
            <w:r w:rsidRPr="00112EBF">
              <w:rPr>
                <w:rFonts w:eastAsia="SimSun"/>
                <w:i/>
                <w:sz w:val="20"/>
                <w:lang w:eastAsia="en-US"/>
              </w:rPr>
              <w:t>ControlResourceSet</w:t>
            </w:r>
            <w:r w:rsidRPr="00112EBF">
              <w:rPr>
                <w:rFonts w:eastAsia="SimSun"/>
                <w:sz w:val="20"/>
                <w:lang w:eastAsia="en-US"/>
              </w:rPr>
              <w:t xml:space="preserve"> for the active BWP of a serving cell and PDCCHs that schedule two PUSCHs are associated to different </w:t>
            </w:r>
            <w:r w:rsidRPr="00112EBF">
              <w:rPr>
                <w:rFonts w:eastAsia="SimSun"/>
                <w:i/>
                <w:sz w:val="20"/>
                <w:lang w:eastAsia="en-US"/>
              </w:rPr>
              <w:t>ControlResourceSets</w:t>
            </w:r>
            <w:r w:rsidRPr="00112EBF">
              <w:rPr>
                <w:rFonts w:eastAsia="SimSun"/>
                <w:sz w:val="20"/>
                <w:lang w:eastAsia="en-US"/>
              </w:rPr>
              <w:t xml:space="preserve"> having different values of </w:t>
            </w:r>
            <w:r w:rsidRPr="00112EBF">
              <w:rPr>
                <w:rFonts w:eastAsia="SimSun"/>
                <w:i/>
                <w:sz w:val="20"/>
                <w:lang w:eastAsia="en-US"/>
              </w:rPr>
              <w:t>coresetPoolIndex</w:t>
            </w:r>
            <w:r w:rsidRPr="00112EBF">
              <w:rPr>
                <w:rFonts w:eastAsia="Malgun Gothic" w:cs="Batang"/>
                <w:i/>
                <w:iCs/>
                <w:sz w:val="20"/>
                <w:lang w:eastAsia="en-US"/>
              </w:rPr>
              <w:t xml:space="preserve"> </w:t>
            </w:r>
            <w:r w:rsidRPr="00112EBF">
              <w:rPr>
                <w:rFonts w:eastAsia="Malgun Gothic" w:cs="Batang"/>
                <w:sz w:val="20"/>
                <w:lang w:eastAsia="en-US"/>
              </w:rPr>
              <w:t xml:space="preserve">and the UE reports its capability of </w:t>
            </w:r>
            <w:r w:rsidRPr="00112EBF">
              <w:rPr>
                <w:rFonts w:eastAsia="Malgun Gothic" w:cs="Batang"/>
                <w:i/>
                <w:iCs/>
                <w:sz w:val="20"/>
                <w:lang w:eastAsia="en-US"/>
              </w:rPr>
              <w:t>outOfOrderOperationUL-r16</w:t>
            </w:r>
            <w:r w:rsidRPr="00112EBF">
              <w:rPr>
                <w:rFonts w:eastAsia="Malgun Gothic" w:cs="Batang"/>
                <w:sz w:val="20"/>
                <w:lang w:eastAsia="en-US"/>
              </w:rPr>
              <w:t xml:space="preserve"> or </w:t>
            </w:r>
            <w:r w:rsidRPr="00112EBF">
              <w:rPr>
                <w:rFonts w:eastAsia="Malgun Gothic" w:cs="Batang"/>
                <w:i/>
                <w:iCs/>
                <w:sz w:val="20"/>
                <w:lang w:eastAsia="en-US"/>
              </w:rPr>
              <w:t>outOfOrderOperationUL-r18</w:t>
            </w:r>
            <w:r w:rsidRPr="00112EBF">
              <w:rPr>
                <w:rFonts w:eastAsia="SimSun"/>
                <w:i/>
                <w:sz w:val="20"/>
                <w:lang w:eastAsia="x-none"/>
              </w:rPr>
              <w:t xml:space="preserve">, </w:t>
            </w:r>
            <w:r w:rsidRPr="00112EBF">
              <w:rPr>
                <w:rFonts w:eastAsia="SimSun"/>
                <w:sz w:val="20"/>
                <w:lang w:eastAsia="en-US"/>
              </w:rPr>
              <w:t xml:space="preserve">for any two HARQ process IDs in a given scheduled cell, if the UE is scheduled to start a first PUSCH transmission starting in symbol </w:t>
            </w:r>
            <w:r w:rsidRPr="00112EBF">
              <w:rPr>
                <w:rFonts w:eastAsia="SimSun"/>
                <w:i/>
                <w:sz w:val="20"/>
                <w:lang w:eastAsia="en-US"/>
              </w:rPr>
              <w:t>j</w:t>
            </w:r>
            <w:r w:rsidRPr="00112EBF">
              <w:rPr>
                <w:rFonts w:eastAsia="SimSun"/>
                <w:sz w:val="20"/>
                <w:lang w:eastAsia="en-US"/>
              </w:rPr>
              <w:t xml:space="preserve"> by a PDCCH ending in symbol </w:t>
            </w:r>
            <w:r w:rsidRPr="00112EBF">
              <w:rPr>
                <w:rFonts w:eastAsia="SimSun"/>
                <w:i/>
                <w:sz w:val="20"/>
                <w:lang w:eastAsia="en-US"/>
              </w:rPr>
              <w:t xml:space="preserve">i </w:t>
            </w:r>
            <w:r w:rsidRPr="00112EBF">
              <w:rPr>
                <w:rFonts w:eastAsia="SimSun"/>
                <w:iCs/>
                <w:sz w:val="20"/>
                <w:lang w:eastAsia="en-US"/>
              </w:rPr>
              <w:t>on a scheduling cell</w:t>
            </w:r>
            <w:r w:rsidRPr="00112EBF">
              <w:rPr>
                <w:rFonts w:eastAsia="SimSun"/>
                <w:sz w:val="20"/>
                <w:lang w:eastAsia="en-US"/>
              </w:rPr>
              <w:t xml:space="preserve">,, the UE is not expected to be scheduled to transmit a PUSCH starting earlier than the end of the first PUSCH by a PDCCH that ends </w:t>
            </w:r>
            <w:r w:rsidRPr="00112EBF">
              <w:rPr>
                <w:rFonts w:eastAsia="DengXian" w:hint="eastAsia"/>
                <w:sz w:val="20"/>
                <w:lang w:eastAsia="zh-CN"/>
              </w:rPr>
              <w:t>later</w:t>
            </w:r>
            <w:r w:rsidRPr="00112EBF">
              <w:rPr>
                <w:rFonts w:eastAsia="SimSun"/>
                <w:sz w:val="20"/>
                <w:lang w:eastAsia="en-US"/>
              </w:rPr>
              <w:t xml:space="preserve"> than symbol </w:t>
            </w:r>
            <w:r w:rsidRPr="00112EBF">
              <w:rPr>
                <w:rFonts w:eastAsia="SimSun"/>
                <w:i/>
                <w:sz w:val="20"/>
                <w:lang w:eastAsia="en-US"/>
              </w:rPr>
              <w:t xml:space="preserve">i </w:t>
            </w:r>
            <w:r w:rsidRPr="00112EBF">
              <w:rPr>
                <w:rFonts w:eastAsia="SimSun"/>
                <w:iCs/>
                <w:sz w:val="20"/>
                <w:lang w:eastAsia="en-US"/>
              </w:rPr>
              <w:t>of the scheduling cell</w:t>
            </w:r>
            <w:r w:rsidRPr="00112EBF">
              <w:rPr>
                <w:rFonts w:eastAsia="SimSun"/>
                <w:sz w:val="20"/>
                <w:lang w:eastAsia="en-US"/>
              </w:rPr>
              <w:t>. When the PDCCH reception includes two PDCCH candidates from two respective search space sets, as described in clause 10.1 of [6, TS 38.213],</w:t>
            </w:r>
            <w:r w:rsidRPr="00112EBF">
              <w:rPr>
                <w:rFonts w:eastAsia="SimSun"/>
                <w:color w:val="000000"/>
                <w:sz w:val="20"/>
                <w:lang w:eastAsia="en-US"/>
              </w:rPr>
              <w:t xml:space="preserve"> for the purpose of determining the PDCCH ending in symbol </w:t>
            </w:r>
            <w:r w:rsidRPr="00112EBF">
              <w:rPr>
                <w:rFonts w:eastAsia="SimSun"/>
                <w:i/>
                <w:sz w:val="20"/>
                <w:lang w:eastAsia="en-US"/>
              </w:rPr>
              <w:t>i</w:t>
            </w:r>
            <w:r w:rsidRPr="00112EBF">
              <w:rPr>
                <w:rFonts w:eastAsia="SimSun"/>
                <w:color w:val="000000"/>
                <w:sz w:val="20"/>
                <w:lang w:eastAsia="en-US"/>
              </w:rPr>
              <w:t xml:space="preserve">, the PDCCH candidate that ends later in time is used. </w:t>
            </w:r>
            <w:r w:rsidRPr="00112EBF">
              <w:rPr>
                <w:rFonts w:eastAsia="SimSun"/>
                <w:sz w:val="20"/>
                <w:lang w:eastAsia="en-US"/>
              </w:rP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 </w:t>
            </w:r>
          </w:p>
          <w:p w14:paraId="1AD72F30" w14:textId="77777777" w:rsidR="00F267F5" w:rsidRPr="00113BE2" w:rsidRDefault="00F267F5" w:rsidP="00351B78">
            <w:pPr>
              <w:rPr>
                <w:rFonts w:eastAsia="SimSun"/>
                <w:sz w:val="20"/>
                <w:lang w:val="en-US" w:eastAsia="zh-CN"/>
              </w:rPr>
            </w:pPr>
            <w:r>
              <w:rPr>
                <w:rFonts w:eastAsia="SimSun" w:hint="eastAsia"/>
                <w:color w:val="000000"/>
                <w:sz w:val="20"/>
                <w:lang w:eastAsia="zh-CN"/>
              </w:rPr>
              <w:t>&lt;****************************************omitted******************************************&gt;</w:t>
            </w:r>
          </w:p>
        </w:tc>
      </w:tr>
    </w:tbl>
    <w:p w14:paraId="6B3B4BE3" w14:textId="77777777" w:rsidR="00F267F5" w:rsidRDefault="00F267F5" w:rsidP="00F267F5">
      <w:pPr>
        <w:jc w:val="both"/>
        <w:rPr>
          <w:rFonts w:eastAsia="SimSun"/>
          <w:b/>
          <w:bCs/>
          <w:sz w:val="22"/>
          <w:szCs w:val="22"/>
          <w:lang w:eastAsia="zh-CN"/>
        </w:rPr>
      </w:pPr>
    </w:p>
    <w:p w14:paraId="69E559E4" w14:textId="77777777" w:rsidR="00E24A63" w:rsidRDefault="00E24A63" w:rsidP="00B931BE">
      <w:pPr>
        <w:jc w:val="both"/>
        <w:rPr>
          <w:rFonts w:eastAsia="SimSun"/>
          <w:b/>
          <w:bCs/>
          <w:sz w:val="22"/>
          <w:szCs w:val="22"/>
          <w:lang w:eastAsia="zh-CN"/>
        </w:rPr>
      </w:pPr>
    </w:p>
    <w:p w14:paraId="34AF4F1C" w14:textId="77777777" w:rsidR="007A3566" w:rsidRDefault="007A3566" w:rsidP="00B931BE">
      <w:pPr>
        <w:jc w:val="both"/>
        <w:rPr>
          <w:rFonts w:eastAsia="SimSun"/>
          <w:b/>
          <w:bCs/>
          <w:sz w:val="22"/>
          <w:szCs w:val="22"/>
          <w:lang w:eastAsia="zh-CN"/>
        </w:rPr>
      </w:pPr>
    </w:p>
    <w:p w14:paraId="4F6A0C75" w14:textId="55214032" w:rsidR="007A3566" w:rsidRPr="007A3566" w:rsidRDefault="007A3566" w:rsidP="007A3566">
      <w:pPr>
        <w:pStyle w:val="20"/>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sidR="00F267F5">
        <w:rPr>
          <w:rFonts w:ascii="Times New Roman" w:eastAsia="DengXian" w:hAnsi="Times New Roman" w:hint="eastAsia"/>
          <w:b/>
          <w:lang w:val="en-US" w:eastAsia="zh-CN"/>
        </w:rPr>
        <w:t>2</w:t>
      </w:r>
      <w:r w:rsidR="00BC70A8">
        <w:rPr>
          <w:rFonts w:ascii="Times New Roman" w:eastAsia="DengXian" w:hAnsi="Times New Roman" w:hint="eastAsia"/>
          <w:b/>
          <w:lang w:val="en-US" w:eastAsia="zh-CN"/>
        </w:rPr>
        <w:t xml:space="preserve">: </w:t>
      </w:r>
      <w:r w:rsidR="00B83C03">
        <w:rPr>
          <w:rFonts w:ascii="Times New Roman" w:eastAsia="DengXian" w:hAnsi="Times New Roman" w:hint="eastAsia"/>
          <w:b/>
          <w:lang w:val="en-US" w:eastAsia="zh-CN"/>
        </w:rPr>
        <w:t>HARQ process ID for multi-PDSCH scheduled by single DCI</w:t>
      </w:r>
    </w:p>
    <w:tbl>
      <w:tblPr>
        <w:tblStyle w:val="aff9"/>
        <w:tblW w:w="0" w:type="auto"/>
        <w:tblLook w:val="04A0" w:firstRow="1" w:lastRow="0" w:firstColumn="1" w:lastColumn="0" w:noHBand="0" w:noVBand="1"/>
      </w:tblPr>
      <w:tblGrid>
        <w:gridCol w:w="9962"/>
      </w:tblGrid>
      <w:tr w:rsidR="00113BE2" w14:paraId="6427E44C" w14:textId="77777777" w:rsidTr="00113BE2">
        <w:tc>
          <w:tcPr>
            <w:tcW w:w="9962" w:type="dxa"/>
          </w:tcPr>
          <w:p w14:paraId="56723792" w14:textId="34EAB6C2" w:rsidR="00113BE2" w:rsidRDefault="00113BE2" w:rsidP="00113BE2">
            <w:pPr>
              <w:jc w:val="both"/>
              <w:rPr>
                <w:rFonts w:eastAsia="SimSun"/>
                <w:b/>
                <w:bCs/>
                <w:sz w:val="22"/>
                <w:szCs w:val="22"/>
                <w:lang w:eastAsia="zh-CN"/>
              </w:rPr>
            </w:pPr>
            <w:r>
              <w:rPr>
                <w:rFonts w:eastAsia="SimSun" w:hint="eastAsia"/>
                <w:b/>
                <w:bCs/>
                <w:sz w:val="22"/>
                <w:szCs w:val="22"/>
                <w:lang w:eastAsia="zh-CN"/>
              </w:rPr>
              <w:t>TS 38.214, v19.</w:t>
            </w:r>
            <w:r w:rsidR="00E24A63">
              <w:rPr>
                <w:rFonts w:eastAsia="SimSun" w:hint="eastAsia"/>
                <w:b/>
                <w:bCs/>
                <w:sz w:val="22"/>
                <w:szCs w:val="22"/>
                <w:lang w:eastAsia="zh-CN"/>
              </w:rPr>
              <w:t>2</w:t>
            </w:r>
            <w:r>
              <w:rPr>
                <w:rFonts w:eastAsia="SimSun" w:hint="eastAsia"/>
                <w:b/>
                <w:bCs/>
                <w:sz w:val="22"/>
                <w:szCs w:val="22"/>
                <w:lang w:eastAsia="zh-CN"/>
              </w:rPr>
              <w:t>.0</w:t>
            </w:r>
          </w:p>
          <w:p w14:paraId="6F8F1F0D" w14:textId="77777777" w:rsidR="00113BE2" w:rsidRPr="00113BE2" w:rsidRDefault="00113BE2" w:rsidP="00113BE2">
            <w:pPr>
              <w:keepNext/>
              <w:keepLines/>
              <w:spacing w:before="180"/>
              <w:ind w:left="1134" w:hanging="1134"/>
              <w:outlineLvl w:val="1"/>
              <w:rPr>
                <w:rFonts w:ascii="Arial" w:eastAsia="SimSun" w:hAnsi="Arial"/>
                <w:color w:val="000000"/>
                <w:sz w:val="32"/>
                <w:lang w:val="x-none" w:eastAsia="en-US"/>
              </w:rPr>
            </w:pPr>
            <w:bookmarkStart w:id="17" w:name="_Toc11352080"/>
            <w:bookmarkStart w:id="18" w:name="_Toc20317970"/>
            <w:bookmarkStart w:id="19" w:name="_Toc27299868"/>
            <w:bookmarkStart w:id="20" w:name="_Toc29673133"/>
            <w:bookmarkStart w:id="21" w:name="_Toc29673274"/>
            <w:bookmarkStart w:id="22" w:name="_Toc29674267"/>
            <w:bookmarkStart w:id="23" w:name="_Toc36645497"/>
            <w:bookmarkStart w:id="24" w:name="_Toc45810542"/>
            <w:bookmarkStart w:id="25" w:name="_Toc202190678"/>
            <w:r w:rsidRPr="00113BE2">
              <w:rPr>
                <w:rFonts w:ascii="Arial" w:eastAsia="SimSun" w:hAnsi="Arial"/>
                <w:color w:val="000000"/>
                <w:sz w:val="32"/>
                <w:lang w:val="x-none" w:eastAsia="en-US"/>
              </w:rPr>
              <w:t>5.1</w:t>
            </w:r>
            <w:r w:rsidRPr="00113BE2">
              <w:rPr>
                <w:rFonts w:ascii="Arial" w:eastAsia="SimSun" w:hAnsi="Arial"/>
                <w:color w:val="000000"/>
                <w:sz w:val="32"/>
                <w:lang w:val="x-none" w:eastAsia="en-US"/>
              </w:rPr>
              <w:tab/>
              <w:t>UE procedure for receiving the physical downlink shared channel</w:t>
            </w:r>
            <w:bookmarkEnd w:id="17"/>
            <w:bookmarkEnd w:id="18"/>
            <w:bookmarkEnd w:id="19"/>
            <w:bookmarkEnd w:id="20"/>
            <w:bookmarkEnd w:id="21"/>
            <w:bookmarkEnd w:id="22"/>
            <w:bookmarkEnd w:id="23"/>
            <w:bookmarkEnd w:id="24"/>
            <w:bookmarkEnd w:id="25"/>
          </w:p>
          <w:p w14:paraId="60A72404" w14:textId="77777777" w:rsidR="00113BE2" w:rsidRPr="00113BE2" w:rsidRDefault="00113BE2" w:rsidP="00113BE2">
            <w:pPr>
              <w:rPr>
                <w:rFonts w:eastAsia="SimSun"/>
                <w:sz w:val="20"/>
                <w:lang w:eastAsia="en-US"/>
              </w:rPr>
            </w:pPr>
            <w:bookmarkStart w:id="26" w:name="_Hlk498410788"/>
            <w:r w:rsidRPr="00113BE2">
              <w:rPr>
                <w:rFonts w:eastAsia="SimSun"/>
                <w:sz w:val="20"/>
                <w:lang w:eastAsia="en-US"/>
              </w:rPr>
              <w:t xml:space="preserve">For downlink, a maximum of 16 HARQ processes per cell are supported by the UE, or subject to UE capability, </w:t>
            </w:r>
            <w:r w:rsidRPr="00113BE2">
              <w:rPr>
                <w:rFonts w:eastAsia="SimSun"/>
                <w:bCs/>
                <w:sz w:val="20"/>
                <w:lang w:eastAsia="en-US"/>
              </w:rPr>
              <w:t>a maximum of 32 HARQ processes per cell as defined in [13, TS 38.306].</w:t>
            </w:r>
            <w:r w:rsidRPr="00113BE2">
              <w:rPr>
                <w:rFonts w:eastAsia="SimSun"/>
                <w:sz w:val="20"/>
                <w:lang w:eastAsia="en-US"/>
              </w:rPr>
              <w:t xml:space="preserve"> The number of processes the UE may assume will at most be used for the downlink is configured to the UE for each cell separately by higher layer parameter </w:t>
            </w:r>
            <w:r w:rsidRPr="00113BE2">
              <w:rPr>
                <w:rFonts w:eastAsia="SimSun"/>
                <w:i/>
                <w:sz w:val="20"/>
                <w:lang w:eastAsia="en-US"/>
              </w:rPr>
              <w:t xml:space="preserve">nrofHARQ-ProcessesForPDSCH </w:t>
            </w:r>
            <w:r w:rsidRPr="00113BE2">
              <w:rPr>
                <w:rFonts w:eastAsia="SimSun"/>
                <w:color w:val="000000"/>
                <w:sz w:val="20"/>
                <w:lang w:eastAsia="en-US"/>
              </w:rPr>
              <w:t>or</w:t>
            </w:r>
            <w:r w:rsidRPr="00113BE2">
              <w:rPr>
                <w:rFonts w:eastAsia="SimSun"/>
                <w:i/>
                <w:color w:val="000000"/>
                <w:sz w:val="20"/>
                <w:lang w:eastAsia="en-US"/>
              </w:rPr>
              <w:t xml:space="preserve"> nrofHARQ-ProcessesForPDSCH-v1700</w:t>
            </w:r>
            <w:r w:rsidRPr="00113BE2">
              <w:rPr>
                <w:rFonts w:eastAsia="SimSun"/>
                <w:sz w:val="20"/>
                <w:lang w:eastAsia="en-US"/>
              </w:rPr>
              <w:t>, and when no configuration is provided the UE may assume a default number of 8 processes.</w:t>
            </w:r>
          </w:p>
          <w:bookmarkEnd w:id="26"/>
          <w:p w14:paraId="071D95AF" w14:textId="5D7E56B7" w:rsidR="00113BE2" w:rsidRPr="00113BE2" w:rsidRDefault="00113BE2" w:rsidP="00113BE2">
            <w:pPr>
              <w:rPr>
                <w:rFonts w:eastAsia="SimSun"/>
                <w:sz w:val="20"/>
                <w:lang w:eastAsia="en-US"/>
              </w:rPr>
            </w:pPr>
            <w:r w:rsidRPr="00113BE2">
              <w:rPr>
                <w:rFonts w:eastAsia="SimSun"/>
                <w:sz w:val="20"/>
                <w:lang w:eastAsia="en-US"/>
              </w:rPr>
              <w:t>A UE shall upon detection of a PDCCH with a configured DCI format 1_0, 1_1, 1_2, 1_3, 4_0, 4_1, or 4_2 decode the corresponding PDSCHs as indicated by that DCI. When the UE is scheduled with multiple PDSCHs on a serving cell by a DCI,</w:t>
            </w:r>
            <w:r w:rsidRPr="00113BE2">
              <w:rPr>
                <w:rFonts w:eastAsia="DengXian"/>
                <w:sz w:val="20"/>
                <w:lang w:eastAsia="en-US"/>
              </w:rPr>
              <w:t xml:space="preserve"> HARQ process ID indicated by this DCI applies</w:t>
            </w:r>
            <w:r w:rsidRPr="00113BE2">
              <w:rPr>
                <w:rFonts w:eastAsia="SimSun"/>
                <w:sz w:val="20"/>
                <w:lang w:eastAsia="en-US"/>
              </w:rPr>
              <w:t xml:space="preserve"> to the first PDSCH not overlapping with a UL symbol indicated by </w:t>
            </w:r>
            <w:r w:rsidRPr="00113BE2">
              <w:rPr>
                <w:rFonts w:eastAsia="SimSun"/>
                <w:i/>
                <w:iCs/>
                <w:sz w:val="20"/>
                <w:lang w:eastAsia="en-US"/>
              </w:rPr>
              <w:t>tdd-UL-DL-ConfigurationCommon</w:t>
            </w:r>
            <w:r w:rsidRPr="00113BE2">
              <w:rPr>
                <w:rFonts w:eastAsia="SimSun"/>
                <w:sz w:val="20"/>
                <w:lang w:eastAsia="en-US"/>
              </w:rPr>
              <w:t xml:space="preserve"> or </w:t>
            </w:r>
            <w:r w:rsidRPr="00113BE2">
              <w:rPr>
                <w:rFonts w:eastAsia="SimSun"/>
                <w:i/>
                <w:iCs/>
                <w:sz w:val="20"/>
                <w:lang w:eastAsia="en-US"/>
              </w:rPr>
              <w:t xml:space="preserve">tdd-UL-DL-ConfigurationDedicated </w:t>
            </w:r>
            <w:r w:rsidRPr="00113BE2">
              <w:rPr>
                <w:rFonts w:eastAsia="SimSun"/>
                <w:sz w:val="20"/>
                <w:lang w:eastAsia="en-US"/>
              </w:rPr>
              <w:t xml:space="preserve">if provided, </w:t>
            </w:r>
            <w:r w:rsidR="00C17A17" w:rsidRPr="00C17A17">
              <w:rPr>
                <w:rFonts w:eastAsia="SimSun"/>
                <w:color w:val="EE0000"/>
                <w:sz w:val="20"/>
                <w:u w:val="single"/>
                <w:lang w:eastAsia="en-US"/>
              </w:rPr>
              <w:t>and not across both SBFD symbols and non-SBFD symbols</w:t>
            </w:r>
            <w:r w:rsidR="00C17A17" w:rsidRPr="00C17A17">
              <w:rPr>
                <w:rFonts w:eastAsia="SimSun" w:hint="eastAsia"/>
                <w:color w:val="EE0000"/>
                <w:sz w:val="20"/>
                <w:u w:val="single"/>
                <w:lang w:eastAsia="zh-CN"/>
              </w:rPr>
              <w:t xml:space="preserve">, </w:t>
            </w:r>
            <w:r w:rsidRPr="00113BE2">
              <w:rPr>
                <w:rFonts w:eastAsia="SimSun"/>
                <w:sz w:val="20"/>
                <w:lang w:eastAsia="en-US"/>
              </w:rPr>
              <w:t xml:space="preserve">HARQ process ID is then incremented by 1 for each subsequent PDSCH(s) in the scheduled order, with modulo operation of </w:t>
            </w:r>
            <w:r w:rsidRPr="00113BE2">
              <w:rPr>
                <w:rFonts w:eastAsia="SimSun"/>
                <w:i/>
                <w:sz w:val="20"/>
                <w:lang w:eastAsia="en-US"/>
              </w:rPr>
              <w:t>nrofHARQ-ProcessesForPDSCH</w:t>
            </w:r>
            <w:r w:rsidRPr="00113BE2">
              <w:rPr>
                <w:rFonts w:eastAsia="SimSun"/>
                <w:sz w:val="20"/>
                <w:lang w:eastAsia="en-US"/>
              </w:rPr>
              <w:t xml:space="preserve"> applied if </w:t>
            </w:r>
            <w:r w:rsidRPr="00113BE2">
              <w:rPr>
                <w:rFonts w:eastAsia="Malgun Gothic"/>
                <w:i/>
                <w:sz w:val="20"/>
                <w:lang w:eastAsia="ko-KR"/>
              </w:rPr>
              <w:t>nrofHARQ-ProcessesForPDSCH</w:t>
            </w:r>
            <w:r w:rsidRPr="00113BE2">
              <w:rPr>
                <w:rFonts w:eastAsia="Malgun Gothic"/>
                <w:sz w:val="20"/>
                <w:lang w:eastAsia="ko-KR"/>
              </w:rPr>
              <w:t xml:space="preserve"> is provided, </w:t>
            </w:r>
            <w:r w:rsidRPr="00113BE2">
              <w:rPr>
                <w:rFonts w:eastAsia="SimSun"/>
                <w:sz w:val="20"/>
                <w:lang w:eastAsia="en-US"/>
              </w:rPr>
              <w:t xml:space="preserve">or with modulo operation of </w:t>
            </w:r>
            <w:r w:rsidRPr="00113BE2">
              <w:rPr>
                <w:rFonts w:eastAsia="SimSun"/>
                <w:i/>
                <w:sz w:val="20"/>
                <w:lang w:eastAsia="en-US"/>
              </w:rPr>
              <w:t xml:space="preserve">nrofHARQ-ProcessesForPDSCH-v1700 </w:t>
            </w:r>
            <w:r w:rsidRPr="00113BE2">
              <w:rPr>
                <w:rFonts w:eastAsia="SimSun"/>
                <w:sz w:val="20"/>
                <w:lang w:eastAsia="en-US"/>
              </w:rPr>
              <w:t>applied if or</w:t>
            </w:r>
            <w:r w:rsidRPr="00113BE2">
              <w:rPr>
                <w:rFonts w:eastAsia="SimSun"/>
                <w:i/>
                <w:sz w:val="20"/>
                <w:lang w:eastAsia="en-US"/>
              </w:rPr>
              <w:t xml:space="preserve"> nrofHARQ-ProcessesForPDSCH-v1700</w:t>
            </w:r>
            <w:r w:rsidRPr="00113BE2">
              <w:rPr>
                <w:rFonts w:eastAsia="SimSun"/>
                <w:sz w:val="20"/>
                <w:lang w:eastAsia="en-US"/>
              </w:rPr>
              <w:t xml:space="preserve"> is provided, </w:t>
            </w:r>
            <w:r w:rsidRPr="00113BE2">
              <w:rPr>
                <w:rFonts w:eastAsia="Malgun Gothic"/>
                <w:sz w:val="20"/>
                <w:lang w:eastAsia="ko-KR"/>
              </w:rPr>
              <w:t>or</w:t>
            </w:r>
            <w:r w:rsidRPr="00113BE2">
              <w:rPr>
                <w:rFonts w:eastAsia="Malgun Gothic" w:hint="eastAsia"/>
                <w:sz w:val="20"/>
                <w:lang w:eastAsia="ko-KR"/>
              </w:rPr>
              <w:t xml:space="preserve"> </w:t>
            </w:r>
            <w:r w:rsidRPr="00113BE2">
              <w:rPr>
                <w:rFonts w:eastAsia="Malgun Gothic"/>
                <w:sz w:val="20"/>
                <w:lang w:eastAsia="ko-KR"/>
              </w:rPr>
              <w:t>with modulo operation of 8 applied, otherwise</w:t>
            </w:r>
            <w:r w:rsidRPr="00113BE2">
              <w:rPr>
                <w:rFonts w:eastAsia="SimSun"/>
                <w:sz w:val="20"/>
                <w:lang w:eastAsia="en-US"/>
              </w:rPr>
              <w:t xml:space="preserve">. </w:t>
            </w:r>
            <w:r w:rsidRPr="00113BE2">
              <w:rPr>
                <w:rFonts w:eastAsia="SimSun"/>
                <w:sz w:val="20"/>
                <w:lang w:val="en-US" w:eastAsia="en-US"/>
              </w:rPr>
              <w:t xml:space="preserve">HARQ process ID is not incremented for PDSCH(s) not </w:t>
            </w:r>
            <w:r w:rsidRPr="00113BE2">
              <w:rPr>
                <w:rFonts w:eastAsia="SimSun"/>
                <w:sz w:val="20"/>
                <w:lang w:eastAsia="en-US"/>
              </w:rPr>
              <w:t>received</w:t>
            </w:r>
            <w:r w:rsidRPr="00113BE2">
              <w:rPr>
                <w:rFonts w:eastAsia="SimSun"/>
                <w:sz w:val="20"/>
                <w:lang w:val="en-US" w:eastAsia="en-US"/>
              </w:rPr>
              <w:t xml:space="preserve"> </w:t>
            </w:r>
            <w:r w:rsidRPr="00113BE2">
              <w:rPr>
                <w:rFonts w:eastAsia="SimSun"/>
                <w:sz w:val="20"/>
                <w:lang w:eastAsia="en-US"/>
              </w:rPr>
              <w:t xml:space="preserve">if at least one of the symbols indicated by the indexed row of the used resource allocation table in the slot overlaps with a UL symbol indicated by </w:t>
            </w:r>
            <w:r w:rsidRPr="00113BE2">
              <w:rPr>
                <w:rFonts w:eastAsia="SimSun"/>
                <w:i/>
                <w:iCs/>
                <w:sz w:val="20"/>
                <w:lang w:eastAsia="en-US"/>
              </w:rPr>
              <w:t>tdd-UL-DL-ConfigurationCommon</w:t>
            </w:r>
            <w:r w:rsidRPr="00113BE2">
              <w:rPr>
                <w:rFonts w:eastAsia="SimSun"/>
                <w:sz w:val="20"/>
                <w:lang w:eastAsia="en-US"/>
              </w:rPr>
              <w:t xml:space="preserve"> or </w:t>
            </w:r>
            <w:r w:rsidRPr="00113BE2">
              <w:rPr>
                <w:rFonts w:eastAsia="SimSun"/>
                <w:i/>
                <w:iCs/>
                <w:sz w:val="20"/>
                <w:lang w:eastAsia="en-US"/>
              </w:rPr>
              <w:t xml:space="preserve">tdd-UL-DL-ConfigurationDedicated </w:t>
            </w:r>
            <w:r w:rsidRPr="00113BE2">
              <w:rPr>
                <w:rFonts w:eastAsia="SimSun"/>
                <w:sz w:val="20"/>
                <w:lang w:eastAsia="en-US"/>
              </w:rPr>
              <w:t>if provided</w:t>
            </w:r>
            <w:r w:rsidR="00A9393F" w:rsidRPr="00072124">
              <w:rPr>
                <w:rFonts w:eastAsia="SimSun" w:hint="eastAsia"/>
                <w:color w:val="EE0000"/>
                <w:sz w:val="20"/>
                <w:u w:val="single"/>
                <w:lang w:eastAsia="zh-CN"/>
              </w:rPr>
              <w:t xml:space="preserve">, or </w:t>
            </w:r>
            <w:r w:rsidR="00A9393F" w:rsidRPr="00072124">
              <w:rPr>
                <w:rFonts w:eastAsia="SimSun"/>
                <w:color w:val="EE0000"/>
                <w:sz w:val="20"/>
                <w:u w:val="single"/>
                <w:lang w:eastAsia="zh-CN"/>
              </w:rPr>
              <w:t xml:space="preserve">across both SBFD symbols and non-SBFD symbols, </w:t>
            </w:r>
            <w:r w:rsidR="00A9393F" w:rsidRPr="00072124">
              <w:rPr>
                <w:rFonts w:eastAsia="SimSun" w:hint="eastAsia"/>
                <w:color w:val="EE0000"/>
                <w:sz w:val="20"/>
                <w:u w:val="single"/>
                <w:lang w:eastAsia="zh-CN"/>
              </w:rPr>
              <w:t>or</w:t>
            </w:r>
            <w:r w:rsidR="00A9393F" w:rsidRPr="00072124">
              <w:rPr>
                <w:rFonts w:eastAsia="SimSun"/>
                <w:color w:val="EE0000"/>
                <w:sz w:val="20"/>
                <w:u w:val="single"/>
                <w:lang w:eastAsia="zh-CN"/>
              </w:rPr>
              <w:t xml:space="preserve"> in invalid symbol type if </w:t>
            </w:r>
            <w:r w:rsidR="00072124" w:rsidRPr="00072124">
              <w:rPr>
                <w:color w:val="EE0000"/>
                <w:sz w:val="20"/>
                <w:u w:val="single"/>
              </w:rPr>
              <w:t>the UE is not configured with [</w:t>
            </w:r>
            <w:r w:rsidR="00072124" w:rsidRPr="00072124">
              <w:rPr>
                <w:i/>
                <w:color w:val="EE0000"/>
                <w:sz w:val="20"/>
                <w:u w:val="single"/>
              </w:rPr>
              <w:t>sbfd-Configuration2-Transmission</w:t>
            </w:r>
            <w:r w:rsidR="00072124" w:rsidRPr="00072124">
              <w:rPr>
                <w:color w:val="EE0000"/>
                <w:sz w:val="20"/>
                <w:u w:val="single"/>
              </w:rPr>
              <w:t>]</w:t>
            </w:r>
            <w:r w:rsidR="00072124">
              <w:rPr>
                <w:rFonts w:eastAsia="SimSun" w:hint="eastAsia"/>
                <w:color w:val="000000"/>
                <w:sz w:val="20"/>
                <w:lang w:eastAsia="zh-CN"/>
              </w:rPr>
              <w:t>.</w:t>
            </w:r>
            <w:r w:rsidRPr="00113BE2">
              <w:rPr>
                <w:rFonts w:eastAsia="SimSun"/>
                <w:sz w:val="20"/>
                <w:lang w:eastAsia="en-US"/>
              </w:rPr>
              <w:t xml:space="preserve"> When a UE is configured by the higher layer parameter </w:t>
            </w:r>
            <w:r w:rsidRPr="00113BE2">
              <w:rPr>
                <w:rFonts w:eastAsia="SimSun"/>
                <w:i/>
                <w:sz w:val="20"/>
                <w:lang w:eastAsia="en-US"/>
              </w:rPr>
              <w:t>repetitionScheme</w:t>
            </w:r>
            <w:r w:rsidRPr="00113BE2">
              <w:rPr>
                <w:rFonts w:eastAsia="SimSun"/>
                <w:sz w:val="20"/>
                <w:lang w:eastAsia="en-US"/>
              </w:rPr>
              <w:t xml:space="preserve"> set to 'tdmSchemeA', the PDSCH includes two PDSCH transmission occasions. For each PDSCH, if either PDSCH occasion overlaps with a UL symbol indicated by </w:t>
            </w:r>
            <w:r w:rsidRPr="00113BE2">
              <w:rPr>
                <w:rFonts w:eastAsia="SimSun"/>
                <w:i/>
                <w:sz w:val="20"/>
                <w:lang w:eastAsia="en-US"/>
              </w:rPr>
              <w:t>tdd-UL-DL-ConfigurationCommon</w:t>
            </w:r>
            <w:r w:rsidRPr="00113BE2">
              <w:rPr>
                <w:rFonts w:eastAsia="SimSun"/>
                <w:sz w:val="20"/>
                <w:lang w:eastAsia="en-US"/>
              </w:rPr>
              <w:t xml:space="preserve"> or </w:t>
            </w:r>
            <w:r w:rsidRPr="00113BE2">
              <w:rPr>
                <w:rFonts w:eastAsia="SimSun"/>
                <w:i/>
                <w:sz w:val="20"/>
                <w:lang w:eastAsia="en-US"/>
              </w:rPr>
              <w:t>tdd-UL-DL-ConfigurationDedicated</w:t>
            </w:r>
            <w:r w:rsidRPr="00113BE2">
              <w:rPr>
                <w:rFonts w:eastAsia="SimSun"/>
                <w:sz w:val="20"/>
                <w:lang w:eastAsia="en-US"/>
              </w:rPr>
              <w:t xml:space="preserve"> if provided, the PDSCH is not received and HARQ process ID is not increment for the PDSCH. </w:t>
            </w:r>
            <w:r w:rsidRPr="00113BE2">
              <w:rPr>
                <w:rFonts w:eastAsia="DengXian"/>
                <w:sz w:val="20"/>
                <w:lang w:eastAsia="en-US"/>
              </w:rPr>
              <w:t>For any HARQ process ID</w:t>
            </w:r>
            <w:r w:rsidRPr="00113BE2">
              <w:rPr>
                <w:rFonts w:eastAsia="DengXian" w:hint="eastAsia"/>
                <w:sz w:val="20"/>
                <w:lang w:eastAsia="zh-CN"/>
              </w:rPr>
              <w:t>(</w:t>
            </w:r>
            <w:r w:rsidRPr="00113BE2">
              <w:rPr>
                <w:rFonts w:eastAsia="DengXian"/>
                <w:sz w:val="20"/>
                <w:lang w:eastAsia="en-US"/>
              </w:rPr>
              <w:t>s</w:t>
            </w:r>
            <w:r w:rsidRPr="00113BE2">
              <w:rPr>
                <w:rFonts w:eastAsia="DengXian" w:hint="eastAsia"/>
                <w:sz w:val="20"/>
                <w:lang w:eastAsia="zh-CN"/>
              </w:rPr>
              <w:t>)</w:t>
            </w:r>
            <w:r w:rsidRPr="00113BE2">
              <w:rPr>
                <w:rFonts w:eastAsia="DengXian"/>
                <w:sz w:val="20"/>
                <w:lang w:eastAsia="en-US"/>
              </w:rPr>
              <w:t xml:space="preserve"> in a given scheduled cell, the UE is not expected to</w:t>
            </w:r>
            <w:r w:rsidRPr="00113BE2">
              <w:rPr>
                <w:rFonts w:eastAsia="DengXian" w:hint="eastAsia"/>
                <w:sz w:val="20"/>
                <w:lang w:eastAsia="zh-CN"/>
              </w:rPr>
              <w:t xml:space="preserve"> receive</w:t>
            </w:r>
            <w:r w:rsidRPr="00113BE2">
              <w:rPr>
                <w:rFonts w:eastAsia="DengXian"/>
                <w:sz w:val="20"/>
                <w:lang w:eastAsia="en-US"/>
              </w:rPr>
              <w:t xml:space="preserve"> a P</w:t>
            </w:r>
            <w:r w:rsidRPr="00113BE2">
              <w:rPr>
                <w:rFonts w:eastAsia="DengXian" w:hint="eastAsia"/>
                <w:sz w:val="20"/>
                <w:lang w:eastAsia="zh-CN"/>
              </w:rPr>
              <w:t>D</w:t>
            </w:r>
            <w:r w:rsidRPr="00113BE2">
              <w:rPr>
                <w:rFonts w:eastAsia="DengXian"/>
                <w:sz w:val="20"/>
                <w:lang w:eastAsia="en-US"/>
              </w:rPr>
              <w:t xml:space="preserve">SCH that overlaps in time with </w:t>
            </w:r>
            <w:r w:rsidRPr="00113BE2">
              <w:rPr>
                <w:rFonts w:eastAsia="DengXian" w:hint="eastAsia"/>
                <w:sz w:val="20"/>
                <w:lang w:eastAsia="zh-CN"/>
              </w:rPr>
              <w:t>another</w:t>
            </w:r>
            <w:r w:rsidRPr="00113BE2">
              <w:rPr>
                <w:rFonts w:eastAsia="DengXian"/>
                <w:sz w:val="20"/>
                <w:lang w:eastAsia="en-US"/>
              </w:rPr>
              <w:t xml:space="preserve"> P</w:t>
            </w:r>
            <w:r w:rsidRPr="00113BE2">
              <w:rPr>
                <w:rFonts w:eastAsia="DengXian" w:hint="eastAsia"/>
                <w:sz w:val="20"/>
                <w:lang w:eastAsia="zh-CN"/>
              </w:rPr>
              <w:t>D</w:t>
            </w:r>
            <w:r w:rsidRPr="00113BE2">
              <w:rPr>
                <w:rFonts w:eastAsia="DengXian"/>
                <w:sz w:val="20"/>
                <w:lang w:eastAsia="en-US"/>
              </w:rPr>
              <w:t>SCH if the UE is not capable of receiving FDMed unicast and multicast PDSCH per slot per carrier.</w:t>
            </w:r>
            <w:r w:rsidRPr="00113BE2">
              <w:rPr>
                <w:rFonts w:eastAsia="DengXian" w:hint="eastAsia"/>
                <w:sz w:val="20"/>
                <w:lang w:eastAsia="zh-CN"/>
              </w:rPr>
              <w:t xml:space="preserve"> </w:t>
            </w:r>
            <w:r w:rsidRPr="00113BE2">
              <w:rPr>
                <w:rFonts w:eastAsia="DengXian"/>
                <w:sz w:val="20"/>
                <w:lang w:eastAsia="zh-CN"/>
              </w:rPr>
              <w:t xml:space="preserve">When HARQ feedback for the HARQ process ID is not disabled, </w:t>
            </w:r>
            <w:r w:rsidRPr="00113BE2">
              <w:rPr>
                <w:rFonts w:eastAsia="DengXian"/>
                <w:sz w:val="20"/>
                <w:lang w:eastAsia="en-US"/>
              </w:rPr>
              <w:t xml:space="preserve">or for the HARQ process associated with the first SPS PDSCH when </w:t>
            </w:r>
            <w:r w:rsidRPr="00113BE2">
              <w:rPr>
                <w:rFonts w:eastAsia="DengXian"/>
                <w:i/>
                <w:sz w:val="20"/>
                <w:lang w:eastAsia="en-US"/>
              </w:rPr>
              <w:t>HARQ-feedbackEnablingforSPSactive</w:t>
            </w:r>
            <w:r w:rsidRPr="00113BE2">
              <w:rPr>
                <w:rFonts w:eastAsia="DengXian"/>
                <w:sz w:val="20"/>
                <w:lang w:eastAsia="en-US"/>
              </w:rPr>
              <w:t xml:space="preserve"> is provided</w:t>
            </w:r>
            <w:r w:rsidRPr="00113BE2">
              <w:rPr>
                <w:rFonts w:eastAsia="DengXian" w:hint="eastAsia"/>
                <w:sz w:val="20"/>
                <w:lang w:val="en-US" w:eastAsia="zh-CN"/>
              </w:rPr>
              <w:t xml:space="preserve"> and </w:t>
            </w:r>
            <w:r w:rsidRPr="00113BE2">
              <w:rPr>
                <w:rFonts w:eastAsia="DengXian"/>
                <w:sz w:val="20"/>
                <w:lang w:eastAsia="en-US"/>
              </w:rPr>
              <w:t xml:space="preserve">enabled, </w:t>
            </w:r>
            <w:r w:rsidRPr="00113BE2">
              <w:rPr>
                <w:rFonts w:eastAsia="SimSun"/>
                <w:sz w:val="20"/>
                <w:lang w:eastAsia="en-US"/>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113BE2">
              <w:rPr>
                <w:rFonts w:eastAsia="DengXian"/>
                <w:sz w:val="20"/>
                <w:lang w:eastAsia="zh-CN"/>
              </w:rPr>
              <w:t xml:space="preserve">HARQ feedback for the HARQ process ID is disabled, the UE is not expected to receive another PDCCH carrying a DCI scheduling a PDSCH or set of slot-aggregated PDSCH scheduled for the given HARQ process </w:t>
            </w:r>
            <w:r w:rsidRPr="00113BE2">
              <w:rPr>
                <w:rFonts w:eastAsia="DengXian"/>
                <w:kern w:val="24"/>
                <w:sz w:val="20"/>
                <w:lang w:eastAsia="en-US"/>
              </w:rPr>
              <w:t>or to receive another PDSCH without corresponding PDCCH for the given HARQ process</w:t>
            </w:r>
            <w:r w:rsidRPr="00113BE2">
              <w:rPr>
                <w:rFonts w:eastAsia="DengXian"/>
                <w:sz w:val="20"/>
                <w:lang w:eastAsia="zh-CN"/>
              </w:rPr>
              <w:t xml:space="preserve"> that starts until </w:t>
            </w:r>
            <w:r w:rsidRPr="00113BE2">
              <w:rPr>
                <w:rFonts w:eastAsia="SimSun"/>
                <w:sz w:val="20"/>
                <w:lang w:eastAsia="x-none"/>
              </w:rPr>
              <w:t>T</w:t>
            </w:r>
            <w:r w:rsidRPr="00113BE2">
              <w:rPr>
                <w:rFonts w:eastAsia="SimSun"/>
                <w:sz w:val="20"/>
                <w:vertAlign w:val="subscript"/>
                <w:lang w:eastAsia="x-none"/>
              </w:rPr>
              <w:t>proc,1</w:t>
            </w:r>
            <w:r w:rsidRPr="00113BE2">
              <w:rPr>
                <w:rFonts w:eastAsia="SimSun"/>
                <w:sz w:val="20"/>
                <w:lang w:eastAsia="x-none"/>
              </w:rPr>
              <w:t xml:space="preserve"> </w:t>
            </w:r>
            <w:r w:rsidRPr="00113BE2">
              <w:rPr>
                <w:rFonts w:eastAsia="SimSun"/>
                <w:sz w:val="20"/>
                <w:lang w:eastAsia="zh-CN"/>
              </w:rPr>
              <w:t>after the end of the reception of the last PDSCH or slot-aggregated PDSCH for that HARQ process.</w:t>
            </w:r>
            <w:r w:rsidRPr="00113BE2">
              <w:rPr>
                <w:rFonts w:eastAsia="SimSun"/>
                <w:sz w:val="20"/>
                <w:lang w:eastAsia="en-US"/>
              </w:rPr>
              <w:t xml:space="preserve"> Except for the case when a UE is configured by higher layer parameter </w:t>
            </w:r>
            <w:r w:rsidRPr="00113BE2">
              <w:rPr>
                <w:rFonts w:eastAsia="SimSun"/>
                <w:i/>
                <w:sz w:val="20"/>
                <w:lang w:eastAsia="en-US"/>
              </w:rPr>
              <w:t>PDCCH-Config</w:t>
            </w:r>
            <w:r w:rsidRPr="00113BE2">
              <w:rPr>
                <w:rFonts w:eastAsia="SimSun"/>
                <w:sz w:val="20"/>
                <w:lang w:eastAsia="en-US"/>
              </w:rPr>
              <w:t xml:space="preserve"> that contains two different values of </w:t>
            </w:r>
            <w:r w:rsidRPr="00113BE2">
              <w:rPr>
                <w:rFonts w:eastAsia="SimSun"/>
                <w:i/>
                <w:sz w:val="20"/>
                <w:lang w:eastAsia="x-none"/>
              </w:rPr>
              <w:t>coresetPoolIndex</w:t>
            </w:r>
            <w:r w:rsidRPr="00113BE2">
              <w:rPr>
                <w:rFonts w:eastAsia="SimSun"/>
                <w:sz w:val="20"/>
                <w:lang w:eastAsia="x-none"/>
              </w:rPr>
              <w:t xml:space="preserve"> in </w:t>
            </w:r>
            <w:r w:rsidRPr="00113BE2">
              <w:rPr>
                <w:rFonts w:eastAsia="SimSun"/>
                <w:i/>
                <w:sz w:val="20"/>
                <w:lang w:eastAsia="en-US"/>
              </w:rPr>
              <w:t>ControlResourceSet</w:t>
            </w:r>
            <w:r w:rsidRPr="00113BE2">
              <w:rPr>
                <w:rFonts w:eastAsia="SimSun"/>
                <w:sz w:val="20"/>
                <w:lang w:eastAsia="en-US"/>
              </w:rPr>
              <w:t xml:space="preserve"> and PDCCHs that schedule two PDSCHs are associated to different </w:t>
            </w:r>
            <w:r w:rsidRPr="00113BE2">
              <w:rPr>
                <w:rFonts w:eastAsia="SimSun"/>
                <w:i/>
                <w:sz w:val="20"/>
                <w:lang w:eastAsia="en-US"/>
              </w:rPr>
              <w:t>ControlResourceSets</w:t>
            </w:r>
            <w:r w:rsidRPr="00113BE2">
              <w:rPr>
                <w:rFonts w:eastAsia="SimSun"/>
                <w:sz w:val="20"/>
                <w:lang w:eastAsia="en-US"/>
              </w:rPr>
              <w:t xml:space="preserve"> having different values of </w:t>
            </w:r>
            <w:r w:rsidRPr="00113BE2">
              <w:rPr>
                <w:rFonts w:eastAsia="SimSun"/>
                <w:i/>
                <w:sz w:val="20"/>
                <w:lang w:eastAsia="x-none"/>
              </w:rPr>
              <w:t>coresetPoolIndex</w:t>
            </w:r>
            <w:r w:rsidRPr="00113BE2">
              <w:rPr>
                <w:rFonts w:eastAsia="SimSun"/>
                <w:sz w:val="20"/>
                <w:lang w:eastAsia="x-none"/>
              </w:rPr>
              <w:t xml:space="preserve"> and the UE reports its capability of </w:t>
            </w:r>
            <w:r w:rsidRPr="00113BE2">
              <w:rPr>
                <w:rFonts w:eastAsia="SimSun"/>
                <w:i/>
                <w:sz w:val="20"/>
                <w:lang w:eastAsia="x-none"/>
              </w:rPr>
              <w:t>outOfOrderOperationDL-r16,</w:t>
            </w:r>
            <w:r w:rsidRPr="00113BE2">
              <w:rPr>
                <w:rFonts w:eastAsia="SimSun"/>
                <w:sz w:val="20"/>
                <w:lang w:val="en-US" w:eastAsia="en-US"/>
              </w:rPr>
              <w:t xml:space="preserve"> </w:t>
            </w:r>
            <w:r w:rsidRPr="00113BE2">
              <w:rPr>
                <w:rFonts w:eastAsia="SimSun"/>
                <w:sz w:val="20"/>
                <w:lang w:eastAsia="en-US"/>
              </w:rPr>
              <w:t xml:space="preserve">in a given scheduled cell, the UE is not expected to receive a </w:t>
            </w:r>
            <w:r w:rsidRPr="00113BE2">
              <w:rPr>
                <w:rFonts w:eastAsia="DengXian"/>
                <w:sz w:val="20"/>
                <w:lang w:eastAsia="en-US"/>
              </w:rPr>
              <w:t xml:space="preserve">first </w:t>
            </w:r>
            <w:r w:rsidRPr="00113BE2">
              <w:rPr>
                <w:rFonts w:eastAsia="SimSun"/>
                <w:sz w:val="20"/>
                <w:lang w:eastAsia="en-US"/>
              </w:rPr>
              <w:t xml:space="preserve">PDSCH and </w:t>
            </w:r>
            <w:r w:rsidRPr="00113BE2">
              <w:rPr>
                <w:rFonts w:eastAsia="DengXian"/>
                <w:sz w:val="20"/>
                <w:lang w:eastAsia="en-US"/>
              </w:rPr>
              <w:t>a second</w:t>
            </w:r>
            <w:r w:rsidRPr="00113BE2">
              <w:rPr>
                <w:rFonts w:eastAsia="SimSun"/>
                <w:sz w:val="20"/>
                <w:lang w:eastAsia="en-US"/>
              </w:rPr>
              <w:t xml:space="preserve"> PDSCH, </w:t>
            </w:r>
            <w:r w:rsidRPr="00113BE2">
              <w:rPr>
                <w:rFonts w:eastAsia="DengXian"/>
                <w:sz w:val="20"/>
                <w:lang w:eastAsia="en-US"/>
              </w:rPr>
              <w:t>starting later than the first PDSCH,</w:t>
            </w:r>
            <w:r w:rsidRPr="00113BE2">
              <w:rPr>
                <w:rFonts w:eastAsia="SimSun"/>
                <w:sz w:val="20"/>
                <w:lang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000000">
              <w:rPr>
                <w:rFonts w:eastAsia="SimSun"/>
                <w:noProof/>
                <w:position w:val="-12"/>
                <w:sz w:val="20"/>
                <w:lang w:eastAsia="ko-KR"/>
              </w:rPr>
              <w:pict w14:anchorId="1AF71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9pt">
                  <v:imagedata r:id="rId12" o:title=""/>
                </v:shape>
              </w:pict>
            </w:r>
            <w:r w:rsidRPr="00113BE2">
              <w:rPr>
                <w:rFonts w:eastAsia="SimSun"/>
                <w:sz w:val="20"/>
                <w:lang w:eastAsia="en-US"/>
              </w:rPr>
              <w:t xml:space="preserve">symbols [4] or a number of symbols indicated by </w:t>
            </w:r>
            <w:r w:rsidRPr="00113BE2">
              <w:rPr>
                <w:rFonts w:eastAsia="SimSun"/>
                <w:i/>
                <w:iCs/>
                <w:sz w:val="20"/>
                <w:lang w:eastAsia="en-US"/>
              </w:rPr>
              <w:t>subslotLengthForPUCCH</w:t>
            </w:r>
            <w:r w:rsidRPr="00113BE2">
              <w:rPr>
                <w:rFonts w:eastAsia="SimSun"/>
                <w:sz w:val="20"/>
                <w:lang w:eastAsia="en-US"/>
              </w:rPr>
              <w:t xml:space="preserve"> if provided, and the HARQ-ACK for the two PDSCHs are associated with the HARQ-ACK codebook of the same priority. Except for the case when a UE is configured by higher layer parameter </w:t>
            </w:r>
            <w:r w:rsidRPr="00113BE2">
              <w:rPr>
                <w:rFonts w:eastAsia="SimSun"/>
                <w:i/>
                <w:sz w:val="20"/>
                <w:lang w:eastAsia="en-US"/>
              </w:rPr>
              <w:t>PDCCH-Config</w:t>
            </w:r>
            <w:r w:rsidRPr="00113BE2">
              <w:rPr>
                <w:rFonts w:eastAsia="SimSun"/>
                <w:sz w:val="20"/>
                <w:lang w:eastAsia="en-US"/>
              </w:rPr>
              <w:t xml:space="preserve"> that contains two different values of </w:t>
            </w:r>
            <w:r w:rsidRPr="00113BE2">
              <w:rPr>
                <w:rFonts w:eastAsia="SimSun"/>
                <w:i/>
                <w:sz w:val="20"/>
                <w:lang w:eastAsia="x-none"/>
              </w:rPr>
              <w:t>coresetPoolIndex</w:t>
            </w:r>
            <w:r w:rsidRPr="00113BE2">
              <w:rPr>
                <w:rFonts w:eastAsia="SimSun"/>
                <w:sz w:val="20"/>
                <w:lang w:eastAsia="x-none"/>
              </w:rPr>
              <w:t xml:space="preserve"> in </w:t>
            </w:r>
            <w:r w:rsidRPr="00113BE2">
              <w:rPr>
                <w:rFonts w:eastAsia="SimSun"/>
                <w:i/>
                <w:sz w:val="20"/>
                <w:lang w:eastAsia="en-US"/>
              </w:rPr>
              <w:t>ControlResourceSet</w:t>
            </w:r>
            <w:r w:rsidRPr="00113BE2">
              <w:rPr>
                <w:rFonts w:eastAsia="SimSun"/>
                <w:sz w:val="20"/>
                <w:lang w:eastAsia="en-US"/>
              </w:rPr>
              <w:t xml:space="preserve"> and PDCCHs that schedule two PDSCHs are associated to different </w:t>
            </w:r>
            <w:r w:rsidRPr="00113BE2">
              <w:rPr>
                <w:rFonts w:eastAsia="SimSun"/>
                <w:i/>
                <w:sz w:val="20"/>
                <w:lang w:eastAsia="en-US"/>
              </w:rPr>
              <w:t>ControlResourceSets</w:t>
            </w:r>
            <w:r w:rsidRPr="00113BE2">
              <w:rPr>
                <w:rFonts w:eastAsia="SimSun"/>
                <w:sz w:val="20"/>
                <w:lang w:eastAsia="en-US"/>
              </w:rPr>
              <w:t xml:space="preserve"> having different values of </w:t>
            </w:r>
            <w:r w:rsidRPr="00113BE2">
              <w:rPr>
                <w:rFonts w:eastAsia="SimSun"/>
                <w:i/>
                <w:sz w:val="20"/>
                <w:lang w:eastAsia="x-none"/>
              </w:rPr>
              <w:t>coresetPoolIndex</w:t>
            </w:r>
            <w:r w:rsidRPr="00113BE2">
              <w:rPr>
                <w:rFonts w:eastAsia="SimSun"/>
                <w:sz w:val="20"/>
                <w:lang w:eastAsia="x-none"/>
              </w:rPr>
              <w:t xml:space="preserve"> and the UE reports its capability of </w:t>
            </w:r>
            <w:r w:rsidRPr="00113BE2">
              <w:rPr>
                <w:rFonts w:eastAsia="SimSun"/>
                <w:i/>
                <w:sz w:val="20"/>
                <w:lang w:eastAsia="x-none"/>
              </w:rPr>
              <w:t>outOfOrderOperationDL-r16,</w:t>
            </w:r>
            <w:r w:rsidRPr="00113BE2">
              <w:rPr>
                <w:rFonts w:eastAsia="SimSun"/>
                <w:sz w:val="20"/>
                <w:lang w:val="en-US" w:eastAsia="zh-CN"/>
              </w:rPr>
              <w:t xml:space="preserve"> </w:t>
            </w:r>
            <w:r w:rsidRPr="00113BE2">
              <w:rPr>
                <w:rFonts w:eastAsia="SimSun"/>
                <w:sz w:val="20"/>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13BE2">
              <w:rPr>
                <w:rFonts w:eastAsia="SimSun"/>
                <w:sz w:val="20"/>
                <w:lang w:eastAsia="en-US"/>
              </w:rPr>
              <w:t xml:space="preserve">. For any two HARQ process IDs in a given scheduled cell, if the UE is scheduled to </w:t>
            </w:r>
            <w:r w:rsidRPr="00113BE2">
              <w:rPr>
                <w:rFonts w:eastAsia="SimSun"/>
                <w:sz w:val="20"/>
                <w:lang w:eastAsia="en-US"/>
              </w:rPr>
              <w:lastRenderedPageBreak/>
              <w:t>start receiving a first PDSCH starting in symbol</w:t>
            </w:r>
            <w:r w:rsidRPr="00113BE2">
              <w:rPr>
                <w:rFonts w:eastAsia="SimSun"/>
                <w:i/>
                <w:sz w:val="20"/>
                <w:lang w:eastAsia="en-US"/>
              </w:rPr>
              <w:t xml:space="preserve"> j </w:t>
            </w:r>
            <w:r w:rsidRPr="00113BE2">
              <w:rPr>
                <w:rFonts w:eastAsia="SimSun"/>
                <w:sz w:val="20"/>
                <w:lang w:eastAsia="en-US"/>
              </w:rPr>
              <w:t xml:space="preserve">by a PDCCH ending in symbol </w:t>
            </w:r>
            <w:r w:rsidRPr="00113BE2">
              <w:rPr>
                <w:rFonts w:eastAsia="SimSun"/>
                <w:i/>
                <w:sz w:val="20"/>
                <w:lang w:eastAsia="en-US"/>
              </w:rPr>
              <w:t xml:space="preserve">i </w:t>
            </w:r>
            <w:r w:rsidRPr="00113BE2">
              <w:rPr>
                <w:rFonts w:eastAsia="SimSun"/>
                <w:iCs/>
                <w:sz w:val="20"/>
                <w:lang w:eastAsia="en-US"/>
              </w:rPr>
              <w:t>on a scheduling cell</w:t>
            </w:r>
            <w:r w:rsidRPr="00113BE2">
              <w:rPr>
                <w:rFonts w:eastAsia="SimSun"/>
                <w:sz w:val="20"/>
                <w:lang w:eastAsia="en-US"/>
              </w:rPr>
              <w:t xml:space="preserve">, the UE is not expected to be scheduled to receive a PDSCH starting earlier than the end of the first PDSCH with a PDCCH that ends </w:t>
            </w:r>
            <w:r w:rsidRPr="00113BE2">
              <w:rPr>
                <w:rFonts w:eastAsia="DengXian" w:hint="eastAsia"/>
                <w:sz w:val="20"/>
                <w:lang w:eastAsia="zh-CN"/>
              </w:rPr>
              <w:t>later</w:t>
            </w:r>
            <w:r w:rsidRPr="00113BE2">
              <w:rPr>
                <w:rFonts w:eastAsia="SimSun"/>
                <w:sz w:val="20"/>
                <w:lang w:eastAsia="en-US"/>
              </w:rPr>
              <w:t xml:space="preserve"> than symbol </w:t>
            </w:r>
            <w:r w:rsidRPr="00113BE2">
              <w:rPr>
                <w:rFonts w:eastAsia="SimSun"/>
                <w:i/>
                <w:sz w:val="20"/>
                <w:lang w:eastAsia="en-US"/>
              </w:rPr>
              <w:t xml:space="preserve">i </w:t>
            </w:r>
            <w:r w:rsidRPr="00113BE2">
              <w:rPr>
                <w:rFonts w:eastAsia="SimSun"/>
                <w:iCs/>
                <w:sz w:val="20"/>
                <w:lang w:eastAsia="en-US"/>
              </w:rPr>
              <w:t>of a scheduling cell</w:t>
            </w:r>
            <w:r w:rsidRPr="00113BE2">
              <w:rPr>
                <w:rFonts w:eastAsia="SimSun"/>
                <w:sz w:val="20"/>
                <w:lang w:eastAsia="en-US"/>
              </w:rPr>
              <w:t xml:space="preserve">,. When the PDCCH reception includes two PDCCH candidates from two respective search space sets, as described in clause 10.1 of [6, TS 38.213], the PDCCH ending in symbol </w:t>
            </w:r>
            <w:r w:rsidRPr="00113BE2">
              <w:rPr>
                <w:rFonts w:eastAsia="SimSun"/>
                <w:i/>
                <w:sz w:val="20"/>
                <w:lang w:eastAsia="en-US"/>
              </w:rPr>
              <w:t xml:space="preserve">i </w:t>
            </w:r>
            <w:r w:rsidRPr="00113BE2">
              <w:rPr>
                <w:rFonts w:eastAsia="SimSun"/>
                <w:sz w:val="20"/>
                <w:lang w:eastAsia="en-US"/>
              </w:rPr>
              <w:t xml:space="preserve">is determined based on the PDCCH candidate that ends later in time. In a given scheduled cell, for any PDSCH corresponding to SI-RNTI, the UE is not expected to decode a re-transmission of an earlier PDSCH with a starting symbol less than </w:t>
            </w:r>
            <w:r w:rsidRPr="00113BE2">
              <w:rPr>
                <w:rFonts w:eastAsia="SimSun"/>
                <w:i/>
                <w:sz w:val="20"/>
                <w:lang w:eastAsia="en-US"/>
              </w:rPr>
              <w:t>N</w:t>
            </w:r>
            <w:r w:rsidRPr="00113BE2">
              <w:rPr>
                <w:rFonts w:eastAsia="SimSun"/>
                <w:sz w:val="20"/>
                <w:lang w:eastAsia="en-US"/>
              </w:rPr>
              <w:t xml:space="preserve"> symbols after the last symbol of that PDSCH, where the value of </w:t>
            </w:r>
            <w:r w:rsidRPr="00113BE2">
              <w:rPr>
                <w:rFonts w:eastAsia="SimSun"/>
                <w:i/>
                <w:sz w:val="20"/>
                <w:lang w:eastAsia="en-US"/>
              </w:rPr>
              <w:t>N</w:t>
            </w:r>
            <w:r w:rsidRPr="00113BE2">
              <w:rPr>
                <w:rFonts w:eastAsia="SimSun"/>
                <w:sz w:val="20"/>
                <w:lang w:eastAsia="en-US"/>
              </w:rPr>
              <w:t xml:space="preserve"> depends on the PDSCH s</w:t>
            </w:r>
            <w:r w:rsidRPr="00113BE2">
              <w:rPr>
                <w:rFonts w:eastAsia="DengXian"/>
                <w:sz w:val="20"/>
                <w:lang w:eastAsia="zh-CN"/>
              </w:rPr>
              <w:t xml:space="preserve">ubcarrier spacing configuration </w:t>
            </w:r>
            <w:r w:rsidRPr="00113BE2">
              <w:rPr>
                <w:rFonts w:eastAsia="DengXian"/>
                <w:i/>
                <w:sz w:val="20"/>
                <w:lang w:eastAsia="zh-CN"/>
              </w:rPr>
              <w:sym w:font="Symbol" w:char="F06D"/>
            </w:r>
            <w:r w:rsidRPr="00113BE2">
              <w:rPr>
                <w:rFonts w:eastAsia="DengXian"/>
                <w:i/>
                <w:sz w:val="20"/>
                <w:lang w:eastAsia="zh-CN"/>
              </w:rPr>
              <w:t xml:space="preserve">, </w:t>
            </w:r>
            <w:r w:rsidRPr="00113BE2">
              <w:rPr>
                <w:rFonts w:eastAsia="DengXian"/>
                <w:sz w:val="20"/>
                <w:lang w:eastAsia="zh-CN"/>
              </w:rPr>
              <w:t xml:space="preserve">with </w:t>
            </w:r>
            <w:r w:rsidRPr="00113BE2">
              <w:rPr>
                <w:rFonts w:eastAsia="DengXian"/>
                <w:i/>
                <w:sz w:val="20"/>
                <w:lang w:eastAsia="zh-CN"/>
              </w:rPr>
              <w:t>N</w:t>
            </w:r>
            <w:r w:rsidRPr="00113BE2">
              <w:rPr>
                <w:rFonts w:eastAsia="DengXian"/>
                <w:sz w:val="20"/>
                <w:lang w:eastAsia="zh-CN"/>
              </w:rPr>
              <w:t xml:space="preserve">=13 for </w:t>
            </w:r>
            <w:r w:rsidRPr="00113BE2">
              <w:rPr>
                <w:rFonts w:eastAsia="DengXian"/>
                <w:i/>
                <w:sz w:val="20"/>
                <w:lang w:eastAsia="zh-CN"/>
              </w:rPr>
              <w:sym w:font="Symbol" w:char="F06D"/>
            </w:r>
            <w:r w:rsidRPr="00113BE2">
              <w:rPr>
                <w:rFonts w:eastAsia="DengXian"/>
                <w:sz w:val="20"/>
                <w:lang w:eastAsia="zh-CN"/>
              </w:rPr>
              <w:t>=0</w:t>
            </w:r>
            <w:r w:rsidRPr="00113BE2">
              <w:rPr>
                <w:rFonts w:eastAsia="SimSun"/>
                <w:sz w:val="20"/>
                <w:lang w:eastAsia="en-US"/>
              </w:rPr>
              <w:t xml:space="preserve">, </w:t>
            </w:r>
            <w:r w:rsidRPr="00113BE2">
              <w:rPr>
                <w:rFonts w:eastAsia="DengXian"/>
                <w:i/>
                <w:sz w:val="20"/>
                <w:lang w:eastAsia="zh-CN"/>
              </w:rPr>
              <w:t>N</w:t>
            </w:r>
            <w:r w:rsidRPr="00113BE2">
              <w:rPr>
                <w:rFonts w:eastAsia="DengXian"/>
                <w:sz w:val="20"/>
                <w:lang w:eastAsia="zh-CN"/>
              </w:rPr>
              <w:t xml:space="preserve">=13 for </w:t>
            </w:r>
            <w:r w:rsidRPr="00113BE2">
              <w:rPr>
                <w:rFonts w:eastAsia="DengXian"/>
                <w:i/>
                <w:sz w:val="20"/>
                <w:lang w:eastAsia="zh-CN"/>
              </w:rPr>
              <w:sym w:font="Symbol" w:char="F06D"/>
            </w:r>
            <w:r w:rsidRPr="00113BE2">
              <w:rPr>
                <w:rFonts w:eastAsia="DengXian"/>
                <w:sz w:val="20"/>
                <w:lang w:eastAsia="zh-CN"/>
              </w:rPr>
              <w:t xml:space="preserve">=1, </w:t>
            </w:r>
            <w:r w:rsidRPr="00113BE2">
              <w:rPr>
                <w:rFonts w:eastAsia="DengXian"/>
                <w:i/>
                <w:sz w:val="20"/>
                <w:lang w:eastAsia="zh-CN"/>
              </w:rPr>
              <w:t>N</w:t>
            </w:r>
            <w:r w:rsidRPr="00113BE2">
              <w:rPr>
                <w:rFonts w:eastAsia="DengXian"/>
                <w:sz w:val="20"/>
                <w:lang w:eastAsia="zh-CN"/>
              </w:rPr>
              <w:t xml:space="preserve">=20 for </w:t>
            </w:r>
            <w:r w:rsidRPr="00113BE2">
              <w:rPr>
                <w:rFonts w:eastAsia="DengXian"/>
                <w:i/>
                <w:sz w:val="20"/>
                <w:lang w:eastAsia="zh-CN"/>
              </w:rPr>
              <w:sym w:font="Symbol" w:char="F06D"/>
            </w:r>
            <w:r w:rsidRPr="00113BE2">
              <w:rPr>
                <w:rFonts w:eastAsia="DengXian"/>
                <w:sz w:val="20"/>
                <w:lang w:eastAsia="zh-CN"/>
              </w:rPr>
              <w:t xml:space="preserve">=2, </w:t>
            </w:r>
            <w:r w:rsidRPr="00113BE2">
              <w:rPr>
                <w:rFonts w:eastAsia="DengXian"/>
                <w:i/>
                <w:sz w:val="20"/>
                <w:lang w:eastAsia="zh-CN"/>
              </w:rPr>
              <w:t>N</w:t>
            </w:r>
            <w:r w:rsidRPr="00113BE2">
              <w:rPr>
                <w:rFonts w:eastAsia="DengXian"/>
                <w:sz w:val="20"/>
                <w:lang w:eastAsia="zh-CN"/>
              </w:rPr>
              <w:t xml:space="preserve">=24 for </w:t>
            </w:r>
            <w:r w:rsidRPr="00113BE2">
              <w:rPr>
                <w:rFonts w:eastAsia="DengXian"/>
                <w:i/>
                <w:sz w:val="20"/>
                <w:lang w:eastAsia="zh-CN"/>
              </w:rPr>
              <w:sym w:font="Symbol" w:char="F06D"/>
            </w:r>
            <w:r w:rsidRPr="00113BE2">
              <w:rPr>
                <w:rFonts w:eastAsia="DengXian"/>
                <w:sz w:val="20"/>
                <w:lang w:eastAsia="zh-CN"/>
              </w:rPr>
              <w:t>=3</w:t>
            </w:r>
            <w:r w:rsidRPr="00113BE2">
              <w:rPr>
                <w:rFonts w:eastAsia="SimSun"/>
                <w:sz w:val="20"/>
                <w:lang w:eastAsia="en-US"/>
              </w:rPr>
              <w:t xml:space="preserve">, </w:t>
            </w:r>
            <w:r w:rsidRPr="00113BE2">
              <w:rPr>
                <w:rFonts w:eastAsia="DengXian"/>
                <w:i/>
                <w:sz w:val="20"/>
                <w:lang w:eastAsia="zh-CN"/>
              </w:rPr>
              <w:t>N</w:t>
            </w:r>
            <w:r w:rsidRPr="00113BE2">
              <w:rPr>
                <w:rFonts w:eastAsia="DengXian"/>
                <w:sz w:val="20"/>
                <w:lang w:eastAsia="zh-CN"/>
              </w:rPr>
              <w:t xml:space="preserve">=96 for </w:t>
            </w:r>
            <w:r w:rsidRPr="00113BE2">
              <w:rPr>
                <w:rFonts w:ascii="Symbol" w:eastAsia="Symbol" w:hAnsi="Symbol" w:cs="Symbol"/>
                <w:i/>
                <w:sz w:val="20"/>
                <w:lang w:eastAsia="zh-CN"/>
              </w:rPr>
              <w:t>m</w:t>
            </w:r>
            <w:r w:rsidRPr="00113BE2">
              <w:rPr>
                <w:rFonts w:eastAsia="DengXian"/>
                <w:sz w:val="20"/>
                <w:lang w:eastAsia="zh-CN"/>
              </w:rPr>
              <w:t xml:space="preserve">=5, and </w:t>
            </w:r>
            <w:r w:rsidRPr="00113BE2">
              <w:rPr>
                <w:rFonts w:eastAsia="DengXian"/>
                <w:i/>
                <w:sz w:val="20"/>
                <w:lang w:eastAsia="zh-CN"/>
              </w:rPr>
              <w:t>N</w:t>
            </w:r>
            <w:r w:rsidRPr="00113BE2">
              <w:rPr>
                <w:rFonts w:eastAsia="DengXian"/>
                <w:sz w:val="20"/>
                <w:lang w:eastAsia="zh-CN"/>
              </w:rPr>
              <w:t xml:space="preserve">=192 for </w:t>
            </w:r>
            <w:r w:rsidRPr="00113BE2">
              <w:rPr>
                <w:rFonts w:ascii="Symbol" w:eastAsia="Symbol" w:hAnsi="Symbol" w:cs="Symbol"/>
                <w:i/>
                <w:sz w:val="20"/>
                <w:lang w:eastAsia="zh-CN"/>
              </w:rPr>
              <w:t>m</w:t>
            </w:r>
            <w:r w:rsidRPr="00113BE2">
              <w:rPr>
                <w:rFonts w:eastAsia="DengXian"/>
                <w:sz w:val="20"/>
                <w:lang w:eastAsia="zh-CN"/>
              </w:rPr>
              <w:t>=6</w:t>
            </w:r>
            <w:r w:rsidRPr="00113BE2">
              <w:rPr>
                <w:rFonts w:eastAsia="SimSun"/>
                <w:sz w:val="20"/>
                <w:lang w:eastAsia="en-US"/>
              </w:rPr>
              <w:t>.</w:t>
            </w:r>
          </w:p>
          <w:p w14:paraId="04B659D6" w14:textId="77777777" w:rsidR="00113BE2" w:rsidRDefault="00113BE2" w:rsidP="00113BE2">
            <w:pPr>
              <w:rPr>
                <w:rFonts w:eastAsia="SimSun"/>
                <w:kern w:val="2"/>
                <w:sz w:val="20"/>
                <w:lang w:eastAsia="zh-CN"/>
              </w:rPr>
            </w:pPr>
            <w:r w:rsidRPr="00113BE2">
              <w:rPr>
                <w:rFonts w:eastAsia="SimSun"/>
                <w:kern w:val="2"/>
                <w:sz w:val="20"/>
                <w:lang w:eastAsia="zh-CN"/>
              </w:rPr>
              <w:t xml:space="preserve">When receiving PDSCH </w:t>
            </w:r>
            <w:r w:rsidRPr="00113BE2">
              <w:rPr>
                <w:rFonts w:eastAsia="SimSun"/>
                <w:color w:val="000000"/>
                <w:kern w:val="2"/>
                <w:sz w:val="20"/>
                <w:lang w:eastAsia="zh-CN"/>
              </w:rPr>
              <w:t>scheduled with SI-RNTI, P-RNTI,</w:t>
            </w:r>
            <w:r w:rsidRPr="00113BE2">
              <w:rPr>
                <w:rFonts w:eastAsia="SimSun"/>
                <w:kern w:val="2"/>
                <w:sz w:val="20"/>
                <w:lang w:eastAsia="zh-CN"/>
              </w:rPr>
              <w:t xml:space="preserve"> MCCH-RNTI, </w:t>
            </w:r>
            <w:r w:rsidRPr="00113BE2">
              <w:rPr>
                <w:rFonts w:eastAsia="SimSun"/>
                <w:color w:val="000000"/>
                <w:kern w:val="2"/>
                <w:sz w:val="20"/>
                <w:lang w:eastAsia="zh-CN"/>
              </w:rPr>
              <w:t>G-RNTI for broadcast, or Multicast MCCH-RNTI,</w:t>
            </w:r>
            <w:r w:rsidRPr="00113BE2">
              <w:rPr>
                <w:rFonts w:eastAsia="SimSun"/>
                <w:kern w:val="2"/>
                <w:sz w:val="20"/>
                <w:lang w:eastAsia="zh-CN"/>
              </w:rPr>
              <w:t xml:space="preserve"> G-RNTI for multicast in RRC_INACTIVE state, the UE may assume that the DM-RS port of PDSCH is quasi co-located with the associated SS/PBCH block with respect to Doppler shift, Doppler spread, average delay, delay spread, spatial RX parameters when applicable.</w:t>
            </w:r>
          </w:p>
          <w:p w14:paraId="73FA4B4E" w14:textId="58275725" w:rsidR="00E275B4" w:rsidRPr="00E275B4" w:rsidRDefault="00E275B4" w:rsidP="00E275B4">
            <w:pPr>
              <w:jc w:val="both"/>
              <w:rPr>
                <w:rFonts w:eastAsia="SimSun"/>
                <w:b/>
                <w:bCs/>
                <w:sz w:val="22"/>
                <w:szCs w:val="22"/>
                <w:lang w:eastAsia="zh-CN"/>
              </w:rPr>
            </w:pPr>
            <w:r>
              <w:rPr>
                <w:rFonts w:eastAsia="SimSun" w:hint="eastAsia"/>
                <w:b/>
                <w:bCs/>
                <w:sz w:val="22"/>
                <w:szCs w:val="22"/>
                <w:lang w:eastAsia="zh-CN"/>
              </w:rPr>
              <w:t>&lt;*************************************omitted***************************************&gt;</w:t>
            </w:r>
          </w:p>
        </w:tc>
      </w:tr>
    </w:tbl>
    <w:p w14:paraId="326CB9D9" w14:textId="77777777" w:rsidR="007A3566" w:rsidRDefault="007A3566" w:rsidP="007A3566">
      <w:pPr>
        <w:jc w:val="both"/>
        <w:rPr>
          <w:rFonts w:eastAsia="SimSun"/>
          <w:b/>
          <w:bCs/>
          <w:sz w:val="22"/>
          <w:szCs w:val="22"/>
          <w:lang w:eastAsia="zh-CN"/>
        </w:rPr>
      </w:pPr>
    </w:p>
    <w:p w14:paraId="4AB4B261" w14:textId="77777777" w:rsidR="00BC70A8" w:rsidRDefault="00BC70A8" w:rsidP="00BC70A8">
      <w:pPr>
        <w:jc w:val="both"/>
        <w:rPr>
          <w:rFonts w:eastAsia="SimSun"/>
          <w:b/>
          <w:bCs/>
          <w:sz w:val="22"/>
          <w:szCs w:val="22"/>
          <w:lang w:eastAsia="zh-CN"/>
        </w:rPr>
      </w:pPr>
    </w:p>
    <w:p w14:paraId="2D67D2D7" w14:textId="77777777" w:rsidR="00BC70A8" w:rsidRDefault="00BC70A8" w:rsidP="007A3566">
      <w:pPr>
        <w:jc w:val="both"/>
        <w:rPr>
          <w:rFonts w:eastAsia="SimSun"/>
          <w:b/>
          <w:bCs/>
          <w:sz w:val="22"/>
          <w:szCs w:val="22"/>
          <w:lang w:eastAsia="zh-CN"/>
        </w:rPr>
      </w:pPr>
    </w:p>
    <w:p w14:paraId="24903101" w14:textId="77777777" w:rsidR="00BC70A8" w:rsidRDefault="00BC70A8" w:rsidP="007A3566">
      <w:pPr>
        <w:jc w:val="both"/>
        <w:rPr>
          <w:rFonts w:eastAsia="SimSun"/>
          <w:b/>
          <w:bCs/>
          <w:sz w:val="22"/>
          <w:szCs w:val="22"/>
          <w:lang w:eastAsia="zh-CN"/>
        </w:rPr>
      </w:pPr>
    </w:p>
    <w:p w14:paraId="10228F67" w14:textId="0152FF1C" w:rsidR="007A3566" w:rsidRDefault="007A3566" w:rsidP="007A3566">
      <w:pPr>
        <w:pStyle w:val="20"/>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sidR="00F267F5">
        <w:rPr>
          <w:rFonts w:ascii="Times New Roman" w:eastAsia="DengXian" w:hAnsi="Times New Roman" w:hint="eastAsia"/>
          <w:b/>
          <w:lang w:val="en-US" w:eastAsia="zh-CN"/>
        </w:rPr>
        <w:t>3</w:t>
      </w:r>
      <w:r w:rsidR="00BC70A8">
        <w:rPr>
          <w:rFonts w:ascii="Times New Roman" w:eastAsia="DengXian" w:hAnsi="Times New Roman" w:hint="eastAsia"/>
          <w:b/>
          <w:lang w:val="en-US" w:eastAsia="zh-CN"/>
        </w:rPr>
        <w:t>:</w:t>
      </w:r>
      <w:r w:rsidR="00B83C03">
        <w:rPr>
          <w:rFonts w:ascii="Times New Roman" w:eastAsia="DengXian" w:hAnsi="Times New Roman" w:hint="eastAsia"/>
          <w:b/>
          <w:lang w:val="en-US" w:eastAsia="zh-CN"/>
        </w:rPr>
        <w:t xml:space="preserve"> Type 1 HARQ-ACK feedback for multi-PDSCH scheduled by single DCI</w:t>
      </w:r>
    </w:p>
    <w:tbl>
      <w:tblPr>
        <w:tblStyle w:val="aff9"/>
        <w:tblW w:w="0" w:type="auto"/>
        <w:tblLook w:val="04A0" w:firstRow="1" w:lastRow="0" w:firstColumn="1" w:lastColumn="0" w:noHBand="0" w:noVBand="1"/>
      </w:tblPr>
      <w:tblGrid>
        <w:gridCol w:w="9962"/>
      </w:tblGrid>
      <w:tr w:rsidR="00A402E6" w14:paraId="451D3B00" w14:textId="77777777" w:rsidTr="00A402E6">
        <w:tc>
          <w:tcPr>
            <w:tcW w:w="9962" w:type="dxa"/>
          </w:tcPr>
          <w:p w14:paraId="56C87A5C" w14:textId="754A758A" w:rsidR="00A402E6" w:rsidRPr="00FE5E33" w:rsidRDefault="00A402E6" w:rsidP="00BC70A8">
            <w:pPr>
              <w:rPr>
                <w:rFonts w:eastAsia="SimSun"/>
                <w:b/>
                <w:bCs/>
                <w:lang w:val="en-US" w:eastAsia="zh-CN"/>
              </w:rPr>
            </w:pPr>
            <w:r w:rsidRPr="00FE5E33">
              <w:rPr>
                <w:rFonts w:eastAsia="SimSun" w:hint="eastAsia"/>
                <w:b/>
                <w:bCs/>
                <w:lang w:val="en-US" w:eastAsia="zh-CN"/>
              </w:rPr>
              <w:t>TS 38.213, v19.</w:t>
            </w:r>
            <w:r w:rsidR="00E24A63">
              <w:rPr>
                <w:rFonts w:eastAsia="SimSun" w:hint="eastAsia"/>
                <w:b/>
                <w:bCs/>
                <w:lang w:val="en-US" w:eastAsia="zh-CN"/>
              </w:rPr>
              <w:t>2</w:t>
            </w:r>
            <w:r w:rsidRPr="00FE5E33">
              <w:rPr>
                <w:rFonts w:eastAsia="SimSun" w:hint="eastAsia"/>
                <w:b/>
                <w:bCs/>
                <w:lang w:val="en-US" w:eastAsia="zh-CN"/>
              </w:rPr>
              <w:t>.0</w:t>
            </w:r>
          </w:p>
          <w:p w14:paraId="4E733437" w14:textId="77777777" w:rsidR="00FE5E33" w:rsidRPr="00FE5E33" w:rsidRDefault="00FE5E33" w:rsidP="00FE5E33">
            <w:pPr>
              <w:keepNext/>
              <w:keepLines/>
              <w:spacing w:before="120"/>
              <w:ind w:left="1418" w:hanging="1418"/>
              <w:outlineLvl w:val="3"/>
              <w:rPr>
                <w:rFonts w:ascii="Arial" w:eastAsia="SimSun" w:hAnsi="Arial"/>
                <w:lang w:eastAsia="en-US"/>
              </w:rPr>
            </w:pPr>
            <w:bookmarkStart w:id="27" w:name="_Toc201953695"/>
            <w:r w:rsidRPr="00FE5E33">
              <w:rPr>
                <w:rFonts w:ascii="Arial" w:eastAsia="SimSun" w:hAnsi="Arial"/>
                <w:lang w:eastAsia="en-US"/>
              </w:rPr>
              <w:t>9</w:t>
            </w:r>
            <w:r w:rsidRPr="00FE5E33">
              <w:rPr>
                <w:rFonts w:ascii="Arial" w:eastAsia="SimSun" w:hAnsi="Arial" w:hint="eastAsia"/>
                <w:lang w:eastAsia="en-US"/>
              </w:rPr>
              <w:t>.</w:t>
            </w:r>
            <w:r w:rsidRPr="00FE5E33">
              <w:rPr>
                <w:rFonts w:ascii="Arial" w:eastAsia="SimSun" w:hAnsi="Arial"/>
                <w:lang w:eastAsia="en-US"/>
              </w:rPr>
              <w:t>1.2.1</w:t>
            </w:r>
            <w:r w:rsidRPr="00FE5E33">
              <w:rPr>
                <w:rFonts w:ascii="Arial" w:eastAsia="SimSun" w:hAnsi="Arial" w:hint="eastAsia"/>
                <w:lang w:eastAsia="en-US"/>
              </w:rPr>
              <w:tab/>
            </w:r>
            <w:r w:rsidRPr="00FE5E33">
              <w:rPr>
                <w:rFonts w:ascii="Arial" w:eastAsia="SimSun" w:hAnsi="Arial"/>
                <w:lang w:eastAsia="en-US"/>
              </w:rPr>
              <w:t>Type-1 HARQ-ACK codebook in physical uplink control channel</w:t>
            </w:r>
            <w:bookmarkEnd w:id="27"/>
          </w:p>
          <w:p w14:paraId="4A35C616" w14:textId="7E424846" w:rsidR="00FE5E33" w:rsidRPr="00FE5E33" w:rsidRDefault="00FE5E33" w:rsidP="00BC70A8">
            <w:pPr>
              <w:rPr>
                <w:rFonts w:eastAsia="SimSun" w:cs="Arial"/>
                <w:sz w:val="20"/>
                <w:lang w:eastAsia="zh-CN"/>
              </w:rPr>
            </w:pPr>
            <w:r w:rsidRPr="00FE5E33">
              <w:rPr>
                <w:rFonts w:eastAsia="SimSun"/>
                <w:sz w:val="20"/>
                <w:lang w:val="en-US" w:eastAsia="zh-CN"/>
              </w:rPr>
              <w:t xml:space="preserve">For a serving cell </w:t>
            </w:r>
            <m:oMath>
              <m:r>
                <w:rPr>
                  <w:rFonts w:ascii="Cambria Math" w:eastAsia="SimSun" w:hAnsi="Cambria Math"/>
                  <w:sz w:val="20"/>
                  <w:lang w:eastAsia="en-US"/>
                </w:rPr>
                <m:t>c</m:t>
              </m:r>
            </m:oMath>
            <w:r w:rsidRPr="00FE5E33">
              <w:rPr>
                <w:rFonts w:eastAsia="SimSun"/>
                <w:sz w:val="20"/>
                <w:lang w:val="en-US" w:eastAsia="zh-CN"/>
              </w:rPr>
              <w:t xml:space="preserve">, an active DL BWP, and an active UL BWP, as described in clause 12, the UE determines a set of </w:t>
            </w:r>
            <m:oMath>
              <m:sSub>
                <m:sSubPr>
                  <m:ctrlPr>
                    <w:rPr>
                      <w:rFonts w:ascii="Cambria Math" w:eastAsia="SimSun" w:hAnsi="Cambria Math"/>
                      <w:i/>
                      <w:sz w:val="20"/>
                      <w:lang w:eastAsia="en-US"/>
                    </w:rPr>
                  </m:ctrlPr>
                </m:sSubPr>
                <m:e>
                  <m:r>
                    <w:rPr>
                      <w:rFonts w:ascii="Cambria Math" w:eastAsia="SimSun" w:hAnsi="Cambria Math"/>
                      <w:sz w:val="20"/>
                      <w:lang w:eastAsia="en-US"/>
                    </w:rPr>
                    <m:t>M</m:t>
                  </m:r>
                </m:e>
                <m:sub>
                  <m:r>
                    <w:rPr>
                      <w:rFonts w:ascii="Cambria Math" w:eastAsia="SimSun" w:hAnsi="Cambria Math"/>
                      <w:sz w:val="20"/>
                      <w:lang w:eastAsia="en-US"/>
                    </w:rPr>
                    <m:t>A,c</m:t>
                  </m:r>
                </m:sub>
              </m:sSub>
            </m:oMath>
            <w:r w:rsidRPr="00FE5E33">
              <w:rPr>
                <w:rFonts w:eastAsia="SimSun" w:cs="Arial"/>
                <w:sz w:val="20"/>
                <w:lang w:eastAsia="zh-CN"/>
              </w:rPr>
              <w:t xml:space="preserve"> occasions for candidate PDSCH receptions for which the UE can transmit corresponding HARQ-ACK information in a PUCCH in slot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U</m:t>
                  </m:r>
                </m:sub>
              </m:sSub>
            </m:oMath>
            <w:r w:rsidRPr="00FE5E33">
              <w:rPr>
                <w:rFonts w:eastAsia="SimSun" w:cs="Arial"/>
                <w:sz w:val="20"/>
                <w:lang w:eastAsia="zh-CN"/>
              </w:rPr>
              <w:t xml:space="preserve">. If </w:t>
            </w:r>
            <w:r w:rsidRPr="00FE5E33">
              <w:rPr>
                <w:rFonts w:eastAsia="SimSun"/>
                <w:sz w:val="20"/>
                <w:lang w:val="en-US" w:eastAsia="zh-CN"/>
              </w:rPr>
              <w:t xml:space="preserve">serving cell </w:t>
            </w:r>
            <m:oMath>
              <m:r>
                <w:rPr>
                  <w:rFonts w:ascii="Cambria Math" w:eastAsia="SimSun" w:hAnsi="Cambria Math"/>
                  <w:sz w:val="20"/>
                  <w:lang w:eastAsia="en-US"/>
                </w:rPr>
                <m:t>c</m:t>
              </m:r>
            </m:oMath>
            <w:r w:rsidRPr="00FE5E33">
              <w:rPr>
                <w:rFonts w:eastAsia="SimSun"/>
                <w:sz w:val="20"/>
                <w:lang w:val="en-US" w:eastAsia="zh-CN"/>
              </w:rPr>
              <w:t xml:space="preserve"> is deactivated, the UE uses as the active DL BWP </w:t>
            </w:r>
            <w:r w:rsidRPr="00FE5E33">
              <w:rPr>
                <w:rFonts w:eastAsia="SimSun"/>
                <w:sz w:val="20"/>
                <w:lang w:eastAsia="en-US"/>
              </w:rPr>
              <w:t xml:space="preserve">for determining the </w:t>
            </w:r>
            <w:r w:rsidRPr="00FE5E33">
              <w:rPr>
                <w:rFonts w:eastAsia="SimSun"/>
                <w:sz w:val="20"/>
                <w:lang w:val="en-US" w:eastAsia="zh-CN"/>
              </w:rPr>
              <w:t xml:space="preserve">set of </w:t>
            </w:r>
            <m:oMath>
              <m:sSub>
                <m:sSubPr>
                  <m:ctrlPr>
                    <w:rPr>
                      <w:rFonts w:ascii="Cambria Math" w:eastAsia="SimSun" w:hAnsi="Cambria Math"/>
                      <w:i/>
                      <w:sz w:val="20"/>
                      <w:lang w:eastAsia="en-US"/>
                    </w:rPr>
                  </m:ctrlPr>
                </m:sSubPr>
                <m:e>
                  <m:r>
                    <w:rPr>
                      <w:rFonts w:ascii="Cambria Math" w:eastAsia="SimSun" w:hAnsi="Cambria Math"/>
                      <w:sz w:val="20"/>
                      <w:lang w:eastAsia="en-US"/>
                    </w:rPr>
                    <m:t>M</m:t>
                  </m:r>
                </m:e>
                <m:sub>
                  <m:r>
                    <w:rPr>
                      <w:rFonts w:ascii="Cambria Math" w:eastAsia="SimSun" w:hAnsi="Cambria Math"/>
                      <w:sz w:val="20"/>
                      <w:lang w:eastAsia="en-US"/>
                    </w:rPr>
                    <m:t>A,c</m:t>
                  </m:r>
                </m:sub>
              </m:sSub>
            </m:oMath>
            <w:r w:rsidRPr="00FE5E33">
              <w:rPr>
                <w:rFonts w:eastAsia="SimSun" w:cs="Arial"/>
                <w:sz w:val="20"/>
                <w:lang w:eastAsia="zh-CN"/>
              </w:rPr>
              <w:t xml:space="preserve"> occasions for candidate PDSCH receptions</w:t>
            </w:r>
            <w:r w:rsidRPr="00FE5E33">
              <w:rPr>
                <w:rFonts w:eastAsia="SimSun"/>
                <w:sz w:val="20"/>
                <w:lang w:val="en-US" w:eastAsia="zh-CN"/>
              </w:rPr>
              <w:t xml:space="preserve"> a DL BWP provided by </w:t>
            </w:r>
            <w:r w:rsidRPr="00FE5E33">
              <w:rPr>
                <w:rFonts w:eastAsia="SimSun"/>
                <w:i/>
                <w:iCs/>
                <w:sz w:val="20"/>
                <w:lang w:eastAsia="en-US"/>
              </w:rPr>
              <w:t>firstActiveDownlinkBWP</w:t>
            </w:r>
            <w:r w:rsidRPr="00FE5E33">
              <w:rPr>
                <w:rFonts w:eastAsia="SimSun"/>
                <w:i/>
                <w:sz w:val="20"/>
                <w:lang w:eastAsia="en-US"/>
              </w:rPr>
              <w:t>-Id</w:t>
            </w:r>
            <w:r w:rsidRPr="00FE5E33">
              <w:rPr>
                <w:rFonts w:eastAsia="SimSun" w:cs="Arial"/>
                <w:sz w:val="20"/>
                <w:lang w:eastAsia="zh-CN"/>
              </w:rPr>
              <w:t>. The determination is based:</w:t>
            </w:r>
          </w:p>
          <w:p w14:paraId="5CA01CE1" w14:textId="3419EFC5" w:rsidR="00A402E6" w:rsidRDefault="00FE5E33" w:rsidP="00BC70A8">
            <w:pPr>
              <w:rPr>
                <w:rFonts w:eastAsia="SimSun"/>
                <w:lang w:val="en-US" w:eastAsia="zh-CN"/>
              </w:rPr>
            </w:pPr>
            <w:r>
              <w:rPr>
                <w:rFonts w:eastAsia="SimSun" w:hint="eastAsia"/>
                <w:lang w:val="en-US" w:eastAsia="zh-CN"/>
              </w:rPr>
              <w:t>&lt;************************************omitted**********************************&gt;</w:t>
            </w:r>
          </w:p>
          <w:p w14:paraId="1C12DF14" w14:textId="77777777" w:rsidR="00FE5E33" w:rsidRPr="00FE5E33" w:rsidRDefault="00FE5E33" w:rsidP="00FE5E33">
            <w:pPr>
              <w:rPr>
                <w:rFonts w:eastAsia="SimSun"/>
                <w:sz w:val="20"/>
                <w:lang w:val="en-US" w:eastAsia="zh-CN"/>
              </w:rPr>
            </w:pPr>
            <w:r w:rsidRPr="00FE5E33">
              <w:rPr>
                <w:rFonts w:eastAsia="SimSun"/>
                <w:sz w:val="20"/>
                <w:lang w:val="en-US" w:eastAsia="zh-CN"/>
              </w:rPr>
              <w:t>A</w:t>
            </w:r>
            <w:r w:rsidRPr="00FE5E33">
              <w:rPr>
                <w:rFonts w:eastAsia="SimSun" w:cs="Arial" w:hint="eastAsia"/>
                <w:sz w:val="20"/>
                <w:lang w:eastAsia="zh-CN"/>
              </w:rPr>
              <w:t xml:space="preserve"> UE determine</w:t>
            </w:r>
            <w:r w:rsidRPr="00FE5E33">
              <w:rPr>
                <w:rFonts w:eastAsia="SimSun" w:cs="Arial"/>
                <w:sz w:val="20"/>
                <w:lang w:eastAsia="zh-CN"/>
              </w:rPr>
              <w:t>s</w:t>
            </w:r>
            <w:r w:rsidRPr="00FE5E33">
              <w:rPr>
                <w:rFonts w:eastAsia="SimSun" w:cs="Arial" w:hint="eastAsia"/>
                <w:sz w:val="20"/>
                <w:lang w:eastAsia="zh-CN"/>
              </w:rPr>
              <w:t xml:space="preserve"> </w:t>
            </w: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0</m:t>
                  </m:r>
                </m:sub>
                <m:sup>
                  <m:r>
                    <w:rPr>
                      <w:rFonts w:ascii="Cambria Math" w:eastAsia="SimSun"/>
                      <w:sz w:val="20"/>
                      <w:lang w:eastAsia="en-US"/>
                    </w:rPr>
                    <m:t>ACK</m:t>
                  </m:r>
                </m:sup>
              </m:sSubSup>
              <m:r>
                <m:rPr>
                  <m:nor/>
                </m:rPr>
                <w:rPr>
                  <w:rFonts w:ascii="Cambria Math" w:eastAsia="SimSun"/>
                  <w:sz w:val="20"/>
                  <w:lang w:eastAsia="en-US"/>
                </w:rPr>
                <m:t xml:space="preserve">, </m:t>
              </m:r>
              <m:sSubSup>
                <m:sSubSupPr>
                  <m:ctrlPr>
                    <w:rPr>
                      <w:rFonts w:ascii="Cambria Math" w:eastAsia="SimSun" w:hAnsi="Cambria Math"/>
                      <w:i/>
                      <w:sz w:val="20"/>
                      <w:lang w:eastAsia="en-US"/>
                    </w:rPr>
                  </m:ctrlPr>
                </m:sSubSupPr>
                <m:e>
                  <m:acc>
                    <m:accPr>
                      <m:chr m:val="̃"/>
                      <m:ctrlPr>
                        <w:rPr>
                          <w:rFonts w:ascii="Cambria Math" w:eastAsia="SimSun" w:hAnsi="Cambria Math"/>
                          <w:sz w:val="20"/>
                          <w:lang w:eastAsia="en-US"/>
                        </w:rPr>
                      </m:ctrlPr>
                    </m:accPr>
                    <m:e>
                      <m:r>
                        <w:rPr>
                          <w:rFonts w:ascii="Cambria Math" w:eastAsia="SimSun"/>
                          <w:sz w:val="20"/>
                          <w:lang w:eastAsia="en-US"/>
                        </w:rPr>
                        <m:t>o</m:t>
                      </m:r>
                    </m:e>
                  </m:acc>
                </m:e>
                <m:sub>
                  <m:r>
                    <w:rPr>
                      <w:rFonts w:ascii="Cambria Math" w:eastAsia="SimSun"/>
                      <w:sz w:val="20"/>
                      <w:lang w:eastAsia="en-US"/>
                    </w:rPr>
                    <m:t>1</m:t>
                  </m:r>
                </m:sub>
                <m:sup>
                  <m:r>
                    <w:rPr>
                      <w:rFonts w:ascii="Cambria Math" w:eastAsia="SimSun"/>
                      <w:sz w:val="20"/>
                      <w:lang w:eastAsia="en-US"/>
                    </w:rPr>
                    <m:t>ACK</m:t>
                  </m:r>
                </m:sup>
              </m:sSubSup>
              <m:r>
                <m:rPr>
                  <m:nor/>
                </m:rPr>
                <w:rPr>
                  <w:rFonts w:ascii="Cambria Math" w:eastAsia="SimSun"/>
                  <w:sz w:val="20"/>
                  <w:lang w:eastAsia="en-US"/>
                </w:rPr>
                <m:t>,...,</m:t>
              </m:r>
              <m:sSubSup>
                <m:sSubSupPr>
                  <m:ctrlPr>
                    <w:rPr>
                      <w:rFonts w:ascii="Cambria Math" w:eastAsia="SimSun" w:hAnsi="Cambria Math"/>
                      <w:i/>
                      <w:sz w:val="20"/>
                      <w:lang w:eastAsia="en-US"/>
                    </w:rPr>
                  </m:ctrlPr>
                </m:sSubSupPr>
                <m:e>
                  <m:acc>
                    <m:accPr>
                      <m:chr m:val="̃"/>
                      <m:ctrlPr>
                        <w:rPr>
                          <w:rFonts w:ascii="Cambria Math" w:eastAsia="SimSun" w:hAnsi="Cambria Math"/>
                          <w:sz w:val="20"/>
                          <w:lang w:eastAsia="en-US"/>
                        </w:rPr>
                      </m:ctrlPr>
                    </m:accPr>
                    <m:e>
                      <m:r>
                        <w:rPr>
                          <w:rFonts w:ascii="Cambria Math" w:eastAsia="SimSun"/>
                          <w:sz w:val="20"/>
                          <w:lang w:eastAsia="en-US"/>
                        </w:rPr>
                        <m:t>o</m:t>
                      </m:r>
                    </m:e>
                  </m:acc>
                </m:e>
                <m:sub>
                  <m:sSub>
                    <m:sSubPr>
                      <m:ctrlPr>
                        <w:rPr>
                          <w:rFonts w:ascii="Cambria Math" w:eastAsia="SimSun" w:hAnsi="Cambria Math"/>
                          <w:i/>
                          <w:sz w:val="20"/>
                          <w:lang w:eastAsia="en-US"/>
                        </w:rPr>
                      </m:ctrlPr>
                    </m:sSubPr>
                    <m:e>
                      <m:r>
                        <w:rPr>
                          <w:rFonts w:ascii="Cambria Math" w:eastAsia="SimSun"/>
                          <w:sz w:val="20"/>
                          <w:lang w:eastAsia="en-US"/>
                        </w:rPr>
                        <m:t>O</m:t>
                      </m:r>
                    </m:e>
                    <m:sub>
                      <m:r>
                        <w:rPr>
                          <w:rFonts w:ascii="Cambria Math" w:eastAsia="SimSun"/>
                          <w:sz w:val="20"/>
                          <w:lang w:eastAsia="en-US"/>
                        </w:rPr>
                        <m:t>ACK</m:t>
                      </m:r>
                    </m:sub>
                  </m:sSub>
                  <m:r>
                    <w:rPr>
                      <w:rFonts w:ascii="Cambria Math" w:eastAsia="SimSun"/>
                      <w:sz w:val="20"/>
                      <w:lang w:eastAsia="en-US"/>
                    </w:rPr>
                    <m:t>-</m:t>
                  </m:r>
                  <m:r>
                    <w:rPr>
                      <w:rFonts w:ascii="Cambria Math" w:eastAsia="SimSun"/>
                      <w:sz w:val="20"/>
                      <w:lang w:eastAsia="en-US"/>
                    </w:rPr>
                    <m:t>1</m:t>
                  </m:r>
                </m:sub>
                <m:sup>
                  <m:r>
                    <w:rPr>
                      <w:rFonts w:ascii="Cambria Math" w:eastAsia="SimSun"/>
                      <w:sz w:val="20"/>
                      <w:lang w:eastAsia="en-US"/>
                    </w:rPr>
                    <m:t>ACK</m:t>
                  </m:r>
                </m:sup>
              </m:sSubSup>
            </m:oMath>
            <w:r w:rsidRPr="00FE5E33">
              <w:rPr>
                <w:rFonts w:eastAsia="SimSun" w:hint="eastAsia"/>
                <w:sz w:val="20"/>
                <w:lang w:eastAsia="zh-CN"/>
              </w:rPr>
              <w:t xml:space="preserve"> </w:t>
            </w:r>
            <w:r w:rsidRPr="00FE5E33">
              <w:rPr>
                <w:rFonts w:eastAsia="SimSun"/>
                <w:sz w:val="20"/>
                <w:lang w:eastAsia="zh-CN"/>
              </w:rPr>
              <w:t xml:space="preserve">HARQ-ACK information bits, for a total number of </w:t>
            </w:r>
            <m:oMath>
              <m:sSub>
                <m:sSubPr>
                  <m:ctrlPr>
                    <w:rPr>
                      <w:rFonts w:ascii="Cambria Math" w:eastAsia="SimSun" w:hAnsi="Cambria Math"/>
                      <w:i/>
                      <w:sz w:val="20"/>
                      <w:lang w:eastAsia="zh-CN"/>
                    </w:rPr>
                  </m:ctrlPr>
                </m:sSubPr>
                <m:e>
                  <m:r>
                    <w:rPr>
                      <w:rFonts w:ascii="Cambria Math" w:eastAsia="SimSun" w:hAnsi="Cambria Math"/>
                      <w:sz w:val="20"/>
                      <w:lang w:eastAsia="zh-CN"/>
                    </w:rPr>
                    <m:t>O</m:t>
                  </m:r>
                </m:e>
                <m:sub>
                  <m:r>
                    <m:rPr>
                      <m:sty m:val="p"/>
                    </m:rPr>
                    <w:rPr>
                      <w:rFonts w:ascii="Cambria Math" w:eastAsia="SimSun" w:hAnsi="Cambria Math"/>
                      <w:sz w:val="20"/>
                      <w:lang w:eastAsia="zh-CN"/>
                    </w:rPr>
                    <m:t>ACK</m:t>
                  </m:r>
                </m:sub>
              </m:sSub>
            </m:oMath>
            <w:r w:rsidRPr="00FE5E33">
              <w:rPr>
                <w:rFonts w:eastAsia="SimSun"/>
                <w:sz w:val="20"/>
                <w:lang w:eastAsia="en-US"/>
              </w:rPr>
              <w:t xml:space="preserve"> </w:t>
            </w:r>
            <w:r w:rsidRPr="00FE5E33">
              <w:rPr>
                <w:rFonts w:eastAsia="SimSun"/>
                <w:sz w:val="20"/>
                <w:lang w:eastAsia="zh-CN"/>
              </w:rPr>
              <w:t>HARQ-ACK information bits, of a HARQ-ACK codebook for transmission in a PUCCH according</w:t>
            </w:r>
            <w:r w:rsidRPr="00FE5E33">
              <w:rPr>
                <w:rFonts w:eastAsia="SimSun" w:hint="eastAsia"/>
                <w:sz w:val="20"/>
                <w:lang w:eastAsia="zh-CN"/>
              </w:rPr>
              <w:t xml:space="preserve"> to the following pseudo-code. </w:t>
            </w:r>
            <w:r w:rsidRPr="00FE5E33">
              <w:rPr>
                <w:rFonts w:eastAsia="SimSun"/>
                <w:sz w:val="20"/>
                <w:lang w:eastAsia="en-US"/>
              </w:rPr>
              <w:t xml:space="preserve">In the following pseudo-code, if the UE does not receive a transport block or a CBG, due to the UE not detecting a corresponding </w:t>
            </w:r>
            <w:r w:rsidRPr="00FE5E33">
              <w:rPr>
                <w:rFonts w:eastAsia="SimSun"/>
                <w:sz w:val="20"/>
                <w:lang w:eastAsia="zh-CN"/>
              </w:rPr>
              <w:t>DCI format</w:t>
            </w:r>
            <w:r w:rsidRPr="00FE5E33">
              <w:rPr>
                <w:rFonts w:eastAsia="SimSun"/>
                <w:sz w:val="20"/>
                <w:lang w:eastAsia="en-US"/>
              </w:rPr>
              <w:t xml:space="preserve">, the UE generates a NACK value for the transport block or the CBG. </w:t>
            </w:r>
            <w:r w:rsidRPr="00FE5E33">
              <w:rPr>
                <w:rFonts w:eastAsia="SimSun"/>
                <w:sz w:val="20"/>
                <w:lang w:eastAsia="zh-CN"/>
              </w:rPr>
              <w:t xml:space="preserve">The cardinality of the set </w:t>
            </w:r>
            <m:oMath>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A,c</m:t>
                  </m:r>
                </m:sub>
              </m:sSub>
            </m:oMath>
            <w:r w:rsidRPr="00FE5E33">
              <w:rPr>
                <w:rFonts w:eastAsia="SimSun"/>
                <w:sz w:val="20"/>
                <w:lang w:eastAsia="zh-CN"/>
              </w:rPr>
              <w:t xml:space="preserve"> defines a total number </w:t>
            </w:r>
            <m:oMath>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c</m:t>
                  </m:r>
                </m:sub>
              </m:sSub>
            </m:oMath>
            <w:r w:rsidRPr="00FE5E33">
              <w:rPr>
                <w:rFonts w:eastAsia="SimSun"/>
                <w:sz w:val="20"/>
                <w:lang w:eastAsia="zh-CN"/>
              </w:rPr>
              <w:t xml:space="preserve"> of occasions for PDSCH reception or SPS PDSCH release </w:t>
            </w:r>
            <w:r w:rsidRPr="00FE5E33">
              <w:rPr>
                <w:rFonts w:eastAsia="SimSun"/>
                <w:sz w:val="20"/>
                <w:lang w:eastAsia="en-US"/>
              </w:rPr>
              <w:t>or TCI state update</w:t>
            </w:r>
            <w:r w:rsidRPr="00FE5E33">
              <w:rPr>
                <w:rFonts w:eastAsia="SimSun"/>
                <w:sz w:val="20"/>
                <w:lang w:eastAsia="zh-CN"/>
              </w:rPr>
              <w:t xml:space="preserve"> for serving cell </w:t>
            </w:r>
            <m:oMath>
              <m:r>
                <w:rPr>
                  <w:rFonts w:ascii="Cambria Math" w:eastAsia="SimSun" w:hAnsi="Cambria Math"/>
                  <w:sz w:val="20"/>
                  <w:lang w:eastAsia="en-US"/>
                </w:rPr>
                <m:t>c</m:t>
              </m:r>
            </m:oMath>
            <w:r w:rsidRPr="00FE5E33">
              <w:rPr>
                <w:rFonts w:eastAsia="SimSun"/>
                <w:sz w:val="20"/>
                <w:lang w:eastAsia="en-US"/>
              </w:rPr>
              <w:t xml:space="preserve"> corresponding to the HARQ-ACK information bits</w:t>
            </w:r>
            <w:r w:rsidRPr="00FE5E33">
              <w:rPr>
                <w:rFonts w:eastAsia="SimSun"/>
                <w:sz w:val="20"/>
                <w:lang w:eastAsia="zh-CN"/>
              </w:rPr>
              <w:t>.</w:t>
            </w:r>
          </w:p>
          <w:p w14:paraId="1B04D66A" w14:textId="77777777" w:rsidR="00FE5E33" w:rsidRPr="00FE5E33" w:rsidRDefault="00FE5E33" w:rsidP="00FE5E33">
            <w:pPr>
              <w:rPr>
                <w:rFonts w:eastAsia="SimSun"/>
                <w:sz w:val="20"/>
                <w:lang w:eastAsia="zh-CN"/>
              </w:rPr>
            </w:pPr>
            <w:r w:rsidRPr="00FE5E33">
              <w:rPr>
                <w:rFonts w:eastAsia="SimSun"/>
                <w:sz w:val="20"/>
                <w:lang w:eastAsia="zh-CN"/>
              </w:rPr>
              <w:t>S</w:t>
            </w:r>
            <w:r w:rsidRPr="00FE5E33">
              <w:rPr>
                <w:rFonts w:eastAsia="SimSun" w:hint="eastAsia"/>
                <w:sz w:val="20"/>
                <w:lang w:eastAsia="zh-CN"/>
              </w:rPr>
              <w:t xml:space="preserve">et </w:t>
            </w:r>
            <m:oMath>
              <m:r>
                <w:rPr>
                  <w:rFonts w:ascii="Cambria Math" w:eastAsia="SimSun" w:hAnsi="Cambria Math"/>
                  <w:sz w:val="20"/>
                  <w:lang w:eastAsia="en-US"/>
                </w:rPr>
                <m:t>c=0</m:t>
              </m:r>
            </m:oMath>
            <w:r w:rsidRPr="00FE5E33">
              <w:rPr>
                <w:rFonts w:eastAsia="SimSun" w:hint="eastAsia"/>
                <w:sz w:val="20"/>
                <w:lang w:eastAsia="zh-CN"/>
              </w:rPr>
              <w:t xml:space="preserve"> </w:t>
            </w:r>
            <w:r w:rsidRPr="00FE5E33">
              <w:rPr>
                <w:rFonts w:eastAsia="SimSun"/>
                <w:sz w:val="20"/>
                <w:lang w:eastAsia="zh-CN"/>
              </w:rPr>
              <w:t>–</w:t>
            </w:r>
            <w:r w:rsidRPr="00FE5E33">
              <w:rPr>
                <w:rFonts w:eastAsia="SimSun" w:hint="eastAsia"/>
                <w:sz w:val="20"/>
                <w:lang w:eastAsia="zh-CN"/>
              </w:rPr>
              <w:t xml:space="preserve"> </w:t>
            </w:r>
            <w:r w:rsidRPr="00FE5E33">
              <w:rPr>
                <w:rFonts w:eastAsia="SimSun"/>
                <w:sz w:val="20"/>
                <w:lang w:eastAsia="zh-CN"/>
              </w:rPr>
              <w:t xml:space="preserve">serving </w:t>
            </w:r>
            <w:r w:rsidRPr="00FE5E33">
              <w:rPr>
                <w:rFonts w:eastAsia="SimSun" w:hint="eastAsia"/>
                <w:sz w:val="20"/>
                <w:lang w:eastAsia="zh-CN"/>
              </w:rPr>
              <w:t xml:space="preserve">cell index: lower indexes </w:t>
            </w:r>
            <w:r w:rsidRPr="00FE5E33">
              <w:rPr>
                <w:rFonts w:eastAsia="SimSun"/>
                <w:sz w:val="20"/>
                <w:lang w:eastAsia="zh-CN"/>
              </w:rPr>
              <w:t>correspond</w:t>
            </w:r>
            <w:r w:rsidRPr="00FE5E33">
              <w:rPr>
                <w:rFonts w:eastAsia="SimSun" w:hint="eastAsia"/>
                <w:sz w:val="20"/>
                <w:lang w:eastAsia="zh-CN"/>
              </w:rPr>
              <w:t xml:space="preserve"> to lower RRC indexes of corresponding cell</w:t>
            </w:r>
            <w:r w:rsidRPr="00FE5E33">
              <w:rPr>
                <w:rFonts w:eastAsia="SimSun"/>
                <w:sz w:val="20"/>
                <w:lang w:eastAsia="zh-CN"/>
              </w:rPr>
              <w:t xml:space="preserve">s including, when applicable, cells in </w:t>
            </w:r>
            <w:r w:rsidRPr="00FE5E33">
              <w:rPr>
                <w:rFonts w:eastAsia="SimSun"/>
                <w:sz w:val="20"/>
                <w:lang w:eastAsia="en-US"/>
              </w:rPr>
              <w:t xml:space="preserve">the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m:rPr>
                      <m:nor/>
                    </m:rPr>
                    <w:rPr>
                      <w:rFonts w:eastAsia="SimSun"/>
                      <w:sz w:val="20"/>
                      <w:lang w:eastAsia="en-US"/>
                    </w:rPr>
                    <m:t>0</m:t>
                  </m:r>
                  <m:ctrlPr>
                    <w:rPr>
                      <w:rFonts w:ascii="Cambria Math" w:eastAsia="SimSun" w:hAnsi="Cambria Math"/>
                      <w:sz w:val="20"/>
                      <w:lang w:eastAsia="en-US"/>
                    </w:rPr>
                  </m:ctrlPr>
                </m:sub>
              </m:sSub>
            </m:oMath>
            <w:r w:rsidRPr="00FE5E33">
              <w:rPr>
                <w:rFonts w:eastAsia="SimSun"/>
                <w:sz w:val="20"/>
                <w:lang w:eastAsia="en-US"/>
              </w:rPr>
              <w:t xml:space="preserve"> and the set </w:t>
            </w:r>
            <m:oMath>
              <m:sSub>
                <m:sSubPr>
                  <m:ctrlPr>
                    <w:rPr>
                      <w:rFonts w:ascii="Cambria Math" w:eastAsia="SimSun" w:hAnsi="Cambria Math"/>
                      <w:i/>
                      <w:sz w:val="20"/>
                      <w:lang w:eastAsia="en-US"/>
                    </w:rPr>
                  </m:ctrlPr>
                </m:sSubPr>
                <m:e>
                  <m:r>
                    <w:rPr>
                      <w:rFonts w:ascii="Cambria Math" w:eastAsia="SimSun" w:hAnsi="Cambria Math"/>
                      <w:sz w:val="20"/>
                      <w:lang w:eastAsia="en-US"/>
                    </w:rPr>
                    <m:t>S</m:t>
                  </m:r>
                </m:e>
                <m:sub>
                  <m:r>
                    <w:rPr>
                      <w:rFonts w:ascii="Cambria Math" w:eastAsia="SimSun" w:hAnsi="Cambria Math"/>
                      <w:sz w:val="20"/>
                      <w:lang w:eastAsia="en-US"/>
                    </w:rPr>
                    <m:t>1</m:t>
                  </m:r>
                  <m:ctrlPr>
                    <w:rPr>
                      <w:rFonts w:ascii="Cambria Math" w:eastAsia="SimSun" w:hAnsi="Cambria Math"/>
                      <w:sz w:val="20"/>
                      <w:lang w:eastAsia="en-US"/>
                    </w:rPr>
                  </m:ctrlPr>
                </m:sub>
              </m:sSub>
            </m:oMath>
          </w:p>
          <w:p w14:paraId="23A25350" w14:textId="77777777" w:rsidR="00FE5E33" w:rsidRPr="00FE5E33" w:rsidRDefault="00FE5E33" w:rsidP="00FE5E33">
            <w:pPr>
              <w:rPr>
                <w:rFonts w:eastAsia="SimSun"/>
                <w:sz w:val="20"/>
                <w:lang w:eastAsia="zh-CN"/>
              </w:rPr>
            </w:pPr>
            <w:r w:rsidRPr="00FE5E33">
              <w:rPr>
                <w:rFonts w:eastAsia="SimSun" w:hint="eastAsia"/>
                <w:sz w:val="20"/>
                <w:lang w:eastAsia="zh-CN"/>
              </w:rPr>
              <w:t xml:space="preserve">Set </w:t>
            </w:r>
            <m:oMath>
              <m:r>
                <w:rPr>
                  <w:rFonts w:ascii="Cambria Math" w:eastAsia="SimSun" w:hAnsi="Cambria Math"/>
                  <w:sz w:val="20"/>
                  <w:lang w:eastAsia="en-US"/>
                </w:rPr>
                <m:t>j=0</m:t>
              </m:r>
            </m:oMath>
            <w:r w:rsidRPr="00FE5E33">
              <w:rPr>
                <w:rFonts w:eastAsia="SimSun"/>
                <w:sz w:val="20"/>
                <w:lang w:eastAsia="en-US"/>
              </w:rPr>
              <w:t>- HARQ-ACK</w:t>
            </w:r>
            <w:r w:rsidRPr="00FE5E33">
              <w:rPr>
                <w:rFonts w:eastAsia="SimSun"/>
                <w:sz w:val="20"/>
                <w:lang w:val="en-US" w:eastAsia="en-US"/>
              </w:rPr>
              <w:t xml:space="preserve"> information</w:t>
            </w:r>
            <w:r w:rsidRPr="00FE5E33">
              <w:rPr>
                <w:rFonts w:eastAsia="SimSun"/>
                <w:sz w:val="20"/>
                <w:lang w:eastAsia="en-US"/>
              </w:rPr>
              <w:t xml:space="preserve"> bit index</w:t>
            </w:r>
          </w:p>
          <w:p w14:paraId="2562DD62" w14:textId="77777777" w:rsidR="00FE5E33" w:rsidRPr="00FE5E33" w:rsidRDefault="00FE5E33" w:rsidP="00FE5E33">
            <w:pPr>
              <w:rPr>
                <w:rFonts w:eastAsia="SimSun"/>
                <w:sz w:val="20"/>
                <w:lang w:eastAsia="zh-CN"/>
              </w:rPr>
            </w:pPr>
            <w:r w:rsidRPr="00FE5E33">
              <w:rPr>
                <w:rFonts w:eastAsia="SimSun" w:hint="eastAsia"/>
                <w:sz w:val="20"/>
                <w:lang w:eastAsia="zh-CN"/>
              </w:rPr>
              <w:t xml:space="preserve">Set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cells</m:t>
                  </m:r>
                </m:sub>
                <m:sup>
                  <m:r>
                    <m:rPr>
                      <m:sty m:val="p"/>
                    </m:rPr>
                    <w:rPr>
                      <w:rFonts w:ascii="Cambria Math" w:eastAsia="SimSun" w:hAnsi="Cambria Math"/>
                      <w:sz w:val="20"/>
                      <w:lang w:eastAsia="zh-CN"/>
                    </w:rPr>
                    <m:t>DL</m:t>
                  </m:r>
                </m:sup>
              </m:sSubSup>
            </m:oMath>
            <w:r w:rsidRPr="00FE5E33">
              <w:rPr>
                <w:rFonts w:eastAsia="SimSun"/>
                <w:sz w:val="20"/>
                <w:lang w:eastAsia="en-US"/>
              </w:rPr>
              <w:t xml:space="preserve"> to the number of serving cells configured by higher layers for the UE</w:t>
            </w:r>
          </w:p>
          <w:p w14:paraId="5CD3D0B7"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 xml:space="preserve">while </w:t>
            </w:r>
            <m:oMath>
              <m:r>
                <w:rPr>
                  <w:rFonts w:ascii="Cambria Math" w:eastAsia="SimSun" w:hAnsi="Cambria Math"/>
                  <w:sz w:val="20"/>
                  <w:lang w:val="x-none" w:eastAsia="en-US"/>
                </w:rPr>
                <m:t>c&lt;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cells</m:t>
                  </m:r>
                </m:sub>
                <m:sup>
                  <m:r>
                    <m:rPr>
                      <m:sty m:val="p"/>
                    </m:rPr>
                    <w:rPr>
                      <w:rFonts w:ascii="Cambria Math" w:eastAsia="SimSun" w:hAnsi="Cambria Math"/>
                      <w:sz w:val="20"/>
                      <w:lang w:val="x-none" w:eastAsia="zh-CN"/>
                    </w:rPr>
                    <m:t>DL</m:t>
                  </m:r>
                </m:sup>
              </m:sSubSup>
            </m:oMath>
          </w:p>
          <w:p w14:paraId="44FAEDB2" w14:textId="77777777" w:rsidR="00FE5E33" w:rsidRPr="00FE5E33" w:rsidRDefault="00FE5E33" w:rsidP="00FE5E33">
            <w:pPr>
              <w:ind w:left="851" w:hanging="284"/>
              <w:rPr>
                <w:rFonts w:eastAsia="SimSun"/>
                <w:sz w:val="20"/>
                <w:lang w:val="x-none" w:eastAsia="zh-CN"/>
              </w:rPr>
            </w:pPr>
            <w:r w:rsidRPr="00FE5E33">
              <w:rPr>
                <w:rFonts w:eastAsia="SimSun" w:hint="eastAsia"/>
                <w:sz w:val="20"/>
                <w:lang w:val="x-none" w:eastAsia="zh-CN"/>
              </w:rPr>
              <w:t xml:space="preserve">Set </w:t>
            </w:r>
            <m:oMath>
              <m:r>
                <w:rPr>
                  <w:rFonts w:ascii="Cambria Math" w:eastAsia="SimSun" w:hAnsi="Cambria Math"/>
                  <w:sz w:val="20"/>
                  <w:lang w:val="x-none" w:eastAsia="en-US"/>
                </w:rPr>
                <m:t>m=0</m:t>
              </m:r>
            </m:oMath>
            <w:r w:rsidRPr="00FE5E33">
              <w:rPr>
                <w:rFonts w:eastAsia="SimSun" w:hint="eastAsia"/>
                <w:sz w:val="20"/>
                <w:lang w:val="x-none" w:eastAsia="zh-CN"/>
              </w:rPr>
              <w:t xml:space="preserve"> </w:t>
            </w:r>
            <w:r w:rsidRPr="00FE5E33">
              <w:rPr>
                <w:rFonts w:eastAsia="SimSun"/>
                <w:sz w:val="20"/>
                <w:lang w:val="x-none" w:eastAsia="zh-CN"/>
              </w:rPr>
              <w:t>–</w:t>
            </w:r>
            <w:r w:rsidRPr="00FE5E33">
              <w:rPr>
                <w:rFonts w:eastAsia="SimSun" w:hint="eastAsia"/>
                <w:sz w:val="20"/>
                <w:lang w:val="x-none" w:eastAsia="zh-CN"/>
              </w:rPr>
              <w:t xml:space="preserve"> </w:t>
            </w:r>
            <w:r w:rsidRPr="00FE5E33">
              <w:rPr>
                <w:rFonts w:eastAsia="SimSun"/>
                <w:sz w:val="20"/>
                <w:lang w:val="x-none" w:eastAsia="zh-CN"/>
              </w:rPr>
              <w:t>index of occasion for candidate PDSCH reception</w:t>
            </w:r>
            <w:r w:rsidRPr="00FE5E33">
              <w:rPr>
                <w:rFonts w:eastAsia="SimSun"/>
                <w:sz w:val="20"/>
                <w:lang w:eastAsia="zh-CN"/>
              </w:rPr>
              <w:t>,</w:t>
            </w:r>
            <w:r w:rsidRPr="00FE5E33">
              <w:rPr>
                <w:rFonts w:eastAsia="SimSun"/>
                <w:sz w:val="20"/>
                <w:lang w:val="x-none" w:eastAsia="zh-CN"/>
              </w:rPr>
              <w:t xml:space="preserve"> or SPS PDSCH release</w:t>
            </w:r>
            <w:r w:rsidRPr="00FE5E33">
              <w:rPr>
                <w:rFonts w:eastAsia="SimSun"/>
                <w:sz w:val="20"/>
                <w:lang w:eastAsia="zh-CN"/>
              </w:rPr>
              <w:t>,</w:t>
            </w:r>
            <w:r w:rsidRPr="00FE5E33">
              <w:rPr>
                <w:rFonts w:eastAsia="SimSun"/>
                <w:sz w:val="20"/>
                <w:lang w:val="en-US" w:eastAsia="zh-CN"/>
              </w:rPr>
              <w:t xml:space="preserve"> </w:t>
            </w:r>
            <w:r w:rsidRPr="00FE5E33">
              <w:rPr>
                <w:rFonts w:eastAsia="SimSun"/>
                <w:sz w:val="20"/>
                <w:lang w:val="x-none" w:eastAsia="en-US"/>
              </w:rPr>
              <w:t>or TCI state update</w:t>
            </w:r>
          </w:p>
          <w:p w14:paraId="697DB11C" w14:textId="77777777" w:rsidR="00FE5E33" w:rsidRPr="00FE5E33" w:rsidRDefault="00FE5E33" w:rsidP="00FE5E33">
            <w:pPr>
              <w:ind w:left="851" w:hanging="284"/>
              <w:rPr>
                <w:rFonts w:eastAsia="SimSun"/>
                <w:sz w:val="20"/>
                <w:lang w:val="x-none" w:eastAsia="zh-CN"/>
              </w:rPr>
            </w:pPr>
            <w:r w:rsidRPr="00FE5E33">
              <w:rPr>
                <w:rFonts w:eastAsia="SimSun" w:hint="eastAsia"/>
                <w:sz w:val="20"/>
                <w:lang w:val="x-none" w:eastAsia="zh-CN"/>
              </w:rPr>
              <w:t xml:space="preserve">while </w:t>
            </w:r>
            <m:oMath>
              <m:r>
                <w:rPr>
                  <w:rFonts w:ascii="Cambria Math" w:eastAsia="SimSun" w:hAnsi="Cambria Math"/>
                  <w:sz w:val="20"/>
                  <w:lang w:eastAsia="zh-CN"/>
                </w:rPr>
                <m:t>m&lt;</m:t>
              </m:r>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c</m:t>
                  </m:r>
                </m:sub>
              </m:sSub>
            </m:oMath>
          </w:p>
          <w:p w14:paraId="16006B25" w14:textId="77777777" w:rsidR="00FE5E33" w:rsidRPr="00FE5E33" w:rsidRDefault="00FE5E33" w:rsidP="00FE5E33">
            <w:pPr>
              <w:ind w:left="851"/>
              <w:rPr>
                <w:rFonts w:eastAsia="SimSun"/>
                <w:sz w:val="20"/>
                <w:lang w:eastAsia="zh-CN"/>
              </w:rPr>
            </w:pPr>
            <w:r w:rsidRPr="00FE5E33">
              <w:rPr>
                <w:rFonts w:eastAsia="SimSun"/>
                <w:sz w:val="20"/>
                <w:lang w:eastAsia="zh-CN"/>
              </w:rPr>
              <w:t xml:space="preserve">if </w:t>
            </w:r>
            <w:r w:rsidRPr="00FE5E33">
              <w:rPr>
                <w:rFonts w:eastAsia="SimSun"/>
                <w:i/>
                <w:iCs/>
                <w:sz w:val="20"/>
                <w:lang w:eastAsia="zh-CN"/>
              </w:rPr>
              <w:t>timeDomainHARQ-BundlingType1</w:t>
            </w:r>
            <w:r w:rsidRPr="00FE5E33">
              <w:rPr>
                <w:rFonts w:eastAsia="SimSun"/>
                <w:sz w:val="20"/>
                <w:lang w:eastAsia="zh-CN"/>
              </w:rPr>
              <w:t xml:space="preserve"> is provided for serving cell </w:t>
            </w:r>
            <m:oMath>
              <m:r>
                <w:rPr>
                  <w:rFonts w:ascii="Cambria Math" w:eastAsia="SimSun" w:hAnsi="Cambria Math"/>
                  <w:sz w:val="20"/>
                  <w:lang w:eastAsia="en-US"/>
                </w:rPr>
                <m:t xml:space="preserve">c </m:t>
              </m:r>
            </m:oMath>
            <w:r w:rsidRPr="00FE5E33">
              <w:rPr>
                <w:rFonts w:eastAsia="SimSun" w:hint="eastAsia"/>
                <w:sz w:val="20"/>
                <w:lang w:eastAsia="zh-CN"/>
              </w:rPr>
              <w:t>an</w:t>
            </w:r>
            <w:r w:rsidRPr="00FE5E33">
              <w:rPr>
                <w:rFonts w:eastAsia="SimSun"/>
                <w:sz w:val="20"/>
                <w:lang w:eastAsia="zh-CN"/>
              </w:rPr>
              <w:t xml:space="preserve">d </w:t>
            </w:r>
            <w:r w:rsidRPr="00FE5E33">
              <w:rPr>
                <w:rFonts w:eastAsia="SimSun"/>
                <w:sz w:val="20"/>
                <w:lang w:val="en-US" w:eastAsia="zh-CN"/>
              </w:rPr>
              <w:t>a</w:t>
            </w:r>
            <w:r w:rsidRPr="00FE5E33">
              <w:rPr>
                <w:rFonts w:eastAsia="SimSun"/>
                <w:sz w:val="20"/>
                <w:lang w:eastAsia="zh-CN"/>
              </w:rPr>
              <w:t xml:space="preserve"> PDSCH </w:t>
            </w:r>
            <w:r w:rsidRPr="00FE5E33">
              <w:rPr>
                <w:rFonts w:eastAsia="SimSun"/>
                <w:sz w:val="20"/>
                <w:lang w:val="en-US" w:eastAsia="zh-CN"/>
              </w:rPr>
              <w:t xml:space="preserve">associated with occasion </w:t>
            </w:r>
            <m:oMath>
              <m:r>
                <w:rPr>
                  <w:rFonts w:ascii="Cambria Math" w:eastAsia="SimSun" w:hAnsi="Cambria Math"/>
                  <w:sz w:val="20"/>
                  <w:lang w:eastAsia="en-US"/>
                </w:rPr>
                <m:t>m</m:t>
              </m:r>
            </m:oMath>
            <w:r w:rsidRPr="00FE5E33">
              <w:rPr>
                <w:rFonts w:eastAsia="SimSun"/>
                <w:sz w:val="20"/>
                <w:lang w:eastAsia="zh-CN"/>
              </w:rPr>
              <w:t xml:space="preserve"> is scheduled by a DCI format indicati</w:t>
            </w:r>
            <w:r w:rsidRPr="00FE5E33">
              <w:rPr>
                <w:rFonts w:eastAsia="SimSun"/>
                <w:sz w:val="20"/>
                <w:lang w:val="en-US" w:eastAsia="zh-CN"/>
              </w:rPr>
              <w:t>ng</w:t>
            </w:r>
            <w:r w:rsidRPr="00FE5E33">
              <w:rPr>
                <w:rFonts w:eastAsia="SimSun"/>
                <w:sz w:val="20"/>
                <w:lang w:eastAsia="zh-CN"/>
              </w:rPr>
              <w:t xml:space="preserve"> </w:t>
            </w:r>
            <w:r w:rsidRPr="00FE5E33">
              <w:rPr>
                <w:rFonts w:eastAsia="SimSun"/>
                <w:sz w:val="20"/>
                <w:lang w:val="en-US" w:eastAsia="zh-CN"/>
              </w:rPr>
              <w:t xml:space="preserve">a TDRA </w:t>
            </w:r>
            <w:r w:rsidRPr="00FE5E33">
              <w:rPr>
                <w:rFonts w:eastAsia="SimSun"/>
                <w:sz w:val="20"/>
                <w:lang w:eastAsia="zh-CN"/>
              </w:rPr>
              <w:t xml:space="preserve">row </w:t>
            </w:r>
            <w:r w:rsidRPr="00FE5E33">
              <w:rPr>
                <w:rFonts w:eastAsia="SimSun"/>
                <w:sz w:val="20"/>
                <w:lang w:val="en-US" w:eastAsia="zh-CN"/>
              </w:rPr>
              <w:t xml:space="preserve">that </w:t>
            </w:r>
            <w:r w:rsidRPr="00FE5E33">
              <w:rPr>
                <w:rFonts w:eastAsia="SimSun"/>
                <w:sz w:val="20"/>
                <w:lang w:eastAsia="zh-CN"/>
              </w:rPr>
              <w:t>includ</w:t>
            </w:r>
            <w:r w:rsidRPr="00FE5E33">
              <w:rPr>
                <w:rFonts w:eastAsia="SimSun"/>
                <w:sz w:val="20"/>
                <w:lang w:val="en-US" w:eastAsia="zh-CN"/>
              </w:rPr>
              <w:t>es</w:t>
            </w:r>
            <w:r w:rsidRPr="00FE5E33">
              <w:rPr>
                <w:rFonts w:eastAsia="SimSun"/>
                <w:sz w:val="20"/>
                <w:lang w:eastAsia="zh-CN"/>
              </w:rPr>
              <w:t xml:space="preserve"> more than one SLIV entry</w:t>
            </w:r>
          </w:p>
          <w:p w14:paraId="291B3A77" w14:textId="77777777" w:rsidR="00FE5E33" w:rsidRPr="00FE5E33" w:rsidRDefault="00FE5E33" w:rsidP="00FE5E33">
            <w:pPr>
              <w:ind w:left="1134"/>
              <w:rPr>
                <w:rFonts w:eastAsia="SimSun"/>
                <w:sz w:val="20"/>
                <w:lang w:eastAsia="zh-CN"/>
              </w:rPr>
            </w:pPr>
            <w:r w:rsidRPr="00FE5E33">
              <w:rPr>
                <w:rFonts w:eastAsia="SimSun"/>
                <w:sz w:val="20"/>
                <w:lang w:eastAsia="zh-CN"/>
              </w:rPr>
              <w:t xml:space="preserve">if </w:t>
            </w:r>
            <w:r w:rsidRPr="00FE5E33">
              <w:rPr>
                <w:rFonts w:eastAsia="SimSun"/>
                <w:i/>
                <w:sz w:val="20"/>
                <w:lang w:eastAsia="en-US"/>
              </w:rPr>
              <w:t>harq-ACK-SpatialBundlingPUCCH</w:t>
            </w:r>
            <w:r w:rsidRPr="00FE5E33">
              <w:rPr>
                <w:rFonts w:eastAsia="SimSun"/>
                <w:sz w:val="20"/>
                <w:lang w:val="en-US" w:eastAsia="zh-CN"/>
              </w:rPr>
              <w:t xml:space="preserve"> is not provided</w:t>
            </w:r>
            <w:r w:rsidRPr="00FE5E33">
              <w:rPr>
                <w:rFonts w:eastAsia="SimSun"/>
                <w:sz w:val="20"/>
                <w:lang w:eastAsia="zh-CN"/>
              </w:rPr>
              <w:t xml:space="preserve"> and the UE is configured by </w:t>
            </w:r>
            <w:r w:rsidRPr="00FE5E33">
              <w:rPr>
                <w:rFonts w:eastAsia="SimSun"/>
                <w:i/>
                <w:sz w:val="20"/>
                <w:lang w:eastAsia="en-US"/>
              </w:rPr>
              <w:t>maxNrofCodeWordsScheduledByDCI</w:t>
            </w:r>
            <w:r w:rsidRPr="00FE5E33">
              <w:rPr>
                <w:rFonts w:eastAsia="SimSun"/>
                <w:sz w:val="20"/>
                <w:lang w:eastAsia="zh-CN"/>
              </w:rPr>
              <w:t xml:space="preserve"> with reception of two transport blocks for the active DL BWP of serving cell </w:t>
            </w:r>
            <m:oMath>
              <m:r>
                <w:rPr>
                  <w:rFonts w:ascii="Cambria Math" w:eastAsia="SimSun" w:hAnsi="Cambria Math"/>
                  <w:sz w:val="20"/>
                  <w:lang w:eastAsia="en-US"/>
                </w:rPr>
                <m:t>c</m:t>
              </m:r>
            </m:oMath>
          </w:p>
          <w:p w14:paraId="149EC0C6" w14:textId="77777777" w:rsidR="00FE5E33" w:rsidRPr="00FE5E33" w:rsidRDefault="00FE5E33" w:rsidP="00FE5E33">
            <w:pPr>
              <w:ind w:left="1702" w:hanging="284"/>
              <w:rPr>
                <w:rFonts w:eastAsia="SimSun"/>
                <w:sz w:val="20"/>
                <w:lang w:eastAsia="zh-CN"/>
              </w:rPr>
            </w:pPr>
            <w:r w:rsidRPr="00FE5E33">
              <w:rPr>
                <w:rFonts w:eastAsia="SimSun"/>
                <w:sz w:val="20"/>
                <w:lang w:eastAsia="ko-KR"/>
              </w:rPr>
              <w:lastRenderedPageBreak/>
              <w:t>if the PDSCH is associated with the last SLIV in the TDRA row</w:t>
            </w:r>
          </w:p>
          <w:p w14:paraId="295621BB" w14:textId="14A467B1" w:rsidR="00FE5E33" w:rsidRPr="00FE5E33" w:rsidRDefault="00000000" w:rsidP="00FE5E33">
            <w:pPr>
              <w:ind w:left="1701"/>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w:t>
            </w:r>
            <w:r w:rsidR="00FE5E33" w:rsidRPr="00FE5E33">
              <w:rPr>
                <w:rFonts w:eastAsia="SimSun"/>
                <w:sz w:val="20"/>
                <w:lang w:eastAsia="en-US"/>
              </w:rPr>
              <w:t xml:space="preserve"> binary AND operation of the HARQ-ACK information bits corresponding to first transport blocks in PDSCH receptions, that do not overlap with an uplink symbol indicated</w:t>
            </w:r>
            <w:r w:rsidR="00FE5E33" w:rsidRPr="00FE5E33">
              <w:rPr>
                <w:rFonts w:eastAsia="SimSun"/>
                <w:sz w:val="20"/>
                <w:lang w:val="en-US" w:eastAsia="en-US"/>
              </w:rPr>
              <w:t xml:space="preserve"> </w:t>
            </w:r>
            <w:r w:rsidR="00FE5E33" w:rsidRPr="00FE5E33">
              <w:rPr>
                <w:rFonts w:eastAsia="SimSun"/>
                <w:sz w:val="20"/>
                <w:lang w:eastAsia="en-US"/>
              </w:rPr>
              <w:t xml:space="preserve">by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C</w:t>
            </w:r>
            <w:r w:rsidR="00FE5E33" w:rsidRPr="00FE5E33">
              <w:rPr>
                <w:rFonts w:eastAsia="SimSun"/>
                <w:i/>
                <w:sz w:val="20"/>
                <w:lang w:eastAsia="en-US"/>
              </w:rPr>
              <w:t>ommon</w:t>
            </w:r>
            <w:r w:rsidR="00FE5E33" w:rsidRPr="00FE5E33">
              <w:rPr>
                <w:rFonts w:eastAsia="SimSun"/>
                <w:sz w:val="20"/>
                <w:lang w:eastAsia="en-US"/>
              </w:rPr>
              <w:t xml:space="preserve"> or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D</w:t>
            </w:r>
            <w:r w:rsidR="00FE5E33" w:rsidRPr="00FE5E33">
              <w:rPr>
                <w:rFonts w:eastAsia="SimSun"/>
                <w:i/>
                <w:sz w:val="20"/>
                <w:lang w:eastAsia="en-US"/>
              </w:rPr>
              <w:t>edicated</w:t>
            </w:r>
            <w:r w:rsidR="00FE5E33" w:rsidRPr="00FE5E33">
              <w:rPr>
                <w:rFonts w:eastAsia="SimSun"/>
                <w:sz w:val="20"/>
                <w:lang w:eastAsia="en-US"/>
              </w:rPr>
              <w:t xml:space="preserve">, </w:t>
            </w:r>
            <w:r w:rsidR="0085199F" w:rsidRPr="00C17A17">
              <w:rPr>
                <w:rFonts w:eastAsia="SimSun"/>
                <w:color w:val="EE0000"/>
                <w:sz w:val="20"/>
                <w:u w:val="single"/>
                <w:lang w:eastAsia="en-US"/>
              </w:rPr>
              <w:t>and not across both SBFD symbols and non-SBFD symbols</w:t>
            </w:r>
            <w:r w:rsidR="0085199F" w:rsidRPr="00C17A17">
              <w:rPr>
                <w:rFonts w:eastAsia="SimSun" w:hint="eastAsia"/>
                <w:color w:val="EE0000"/>
                <w:sz w:val="20"/>
                <w:u w:val="single"/>
                <w:lang w:eastAsia="zh-CN"/>
              </w:rPr>
              <w:t>,</w:t>
            </w:r>
            <w:r w:rsidR="0085199F">
              <w:rPr>
                <w:rFonts w:eastAsia="SimSun" w:hint="eastAsia"/>
                <w:color w:val="EE0000"/>
                <w:sz w:val="20"/>
                <w:u w:val="single"/>
                <w:lang w:eastAsia="zh-CN"/>
              </w:rPr>
              <w:t xml:space="preserve"> </w:t>
            </w:r>
            <w:r w:rsidR="006D5589">
              <w:rPr>
                <w:rFonts w:eastAsia="SimSun" w:hint="eastAsia"/>
                <w:color w:val="EE0000"/>
                <w:sz w:val="20"/>
                <w:u w:val="single"/>
                <w:lang w:eastAsia="zh-CN"/>
              </w:rPr>
              <w:t xml:space="preserve">and </w:t>
            </w:r>
            <w:r w:rsidR="00E205AC" w:rsidRPr="00072124">
              <w:rPr>
                <w:rFonts w:eastAsia="SimSun"/>
                <w:color w:val="EE0000"/>
                <w:sz w:val="20"/>
                <w:u w:val="single"/>
                <w:lang w:eastAsia="zh-CN"/>
              </w:rPr>
              <w:t xml:space="preserve">in </w:t>
            </w:r>
            <w:r w:rsidR="006D5589">
              <w:rPr>
                <w:rFonts w:eastAsia="SimSun" w:hint="eastAsia"/>
                <w:color w:val="EE0000"/>
                <w:sz w:val="20"/>
                <w:u w:val="single"/>
                <w:lang w:eastAsia="zh-CN"/>
              </w:rPr>
              <w:t>the same symbol type as the first SLIV in the TDRA row</w:t>
            </w:r>
            <w:r w:rsidR="00E205AC" w:rsidRPr="00072124">
              <w:rPr>
                <w:rFonts w:eastAsia="SimSun"/>
                <w:color w:val="EE0000"/>
                <w:sz w:val="20"/>
                <w:u w:val="single"/>
                <w:lang w:eastAsia="zh-CN"/>
              </w:rPr>
              <w:t xml:space="preserve"> if </w:t>
            </w:r>
            <w:r w:rsidR="00E205AC" w:rsidRPr="00072124">
              <w:rPr>
                <w:color w:val="EE0000"/>
                <w:sz w:val="20"/>
                <w:u w:val="single"/>
              </w:rPr>
              <w:t>the UE is not configured with [</w:t>
            </w:r>
            <w:r w:rsidR="00E205AC" w:rsidRPr="00072124">
              <w:rPr>
                <w:i/>
                <w:color w:val="EE0000"/>
                <w:sz w:val="20"/>
                <w:u w:val="single"/>
              </w:rPr>
              <w:t>sbfd-Configuration2-Transmission</w:t>
            </w:r>
            <w:r w:rsidR="00E205AC" w:rsidRPr="00072124">
              <w:rPr>
                <w:color w:val="EE0000"/>
                <w:sz w:val="20"/>
                <w:u w:val="single"/>
              </w:rPr>
              <w:t>]</w:t>
            </w:r>
            <w:r w:rsidR="00E205AC">
              <w:rPr>
                <w:rFonts w:eastAsia="SimSun" w:hint="eastAsia"/>
                <w:color w:val="EE0000"/>
                <w:sz w:val="20"/>
                <w:u w:val="single"/>
                <w:lang w:eastAsia="zh-CN"/>
              </w:rPr>
              <w:t xml:space="preserve">, </w:t>
            </w:r>
            <w:r w:rsidR="00FE5E33" w:rsidRPr="00FE5E33">
              <w:rPr>
                <w:rFonts w:eastAsia="SimSun"/>
                <w:sz w:val="20"/>
                <w:lang w:eastAsia="zh-CN"/>
              </w:rPr>
              <w:t>scheduled by the DCI format</w:t>
            </w:r>
            <w:r w:rsidR="00FE5E33" w:rsidRPr="00FE5E33">
              <w:rPr>
                <w:rFonts w:eastAsia="SimSun"/>
                <w:sz w:val="20"/>
                <w:lang w:eastAsia="en-US"/>
              </w:rPr>
              <w:t xml:space="preserve"> on serving cell </w:t>
            </w:r>
            <m:oMath>
              <m:r>
                <w:rPr>
                  <w:rFonts w:ascii="Cambria Math" w:eastAsia="SimSun" w:hAnsi="Cambria Math"/>
                  <w:sz w:val="20"/>
                  <w:lang w:eastAsia="zh-CN"/>
                </w:rPr>
                <m:t>c</m:t>
              </m:r>
            </m:oMath>
            <w:r w:rsidR="00FE5E33" w:rsidRPr="00FE5E33">
              <w:rPr>
                <w:rFonts w:eastAsia="SimSun"/>
                <w:sz w:val="20"/>
                <w:lang w:eastAsia="en-US"/>
              </w:rPr>
              <w:t>;</w:t>
            </w:r>
          </w:p>
          <w:p w14:paraId="6858C671" w14:textId="77777777" w:rsidR="00FE5E33" w:rsidRPr="00FE5E33" w:rsidRDefault="00FE5E33" w:rsidP="00FE5E33">
            <w:pPr>
              <w:ind w:left="1701"/>
              <w:rPr>
                <w:rFonts w:eastAsia="SimSun"/>
                <w:sz w:val="20"/>
                <w:lang w:eastAsia="en-US"/>
              </w:rPr>
            </w:pPr>
            <m:oMath>
              <m:r>
                <w:rPr>
                  <w:rFonts w:ascii="Cambria Math" w:eastAsia="SimSun" w:hAnsi="Cambria Math"/>
                  <w:sz w:val="20"/>
                  <w:lang w:eastAsia="zh-CN"/>
                </w:rPr>
                <m:t>j=j+1</m:t>
              </m:r>
            </m:oMath>
            <w:r w:rsidRPr="00FE5E33">
              <w:rPr>
                <w:rFonts w:eastAsia="SimSun"/>
                <w:sz w:val="20"/>
                <w:lang w:eastAsia="en-US"/>
              </w:rPr>
              <w:t>;</w:t>
            </w:r>
          </w:p>
          <w:p w14:paraId="30C1D024" w14:textId="1E0E884E" w:rsidR="00FE5E33" w:rsidRPr="00FE5E33" w:rsidRDefault="00000000" w:rsidP="00FE5E33">
            <w:pPr>
              <w:ind w:left="1701"/>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w:t>
            </w:r>
            <w:r w:rsidR="00FE5E33" w:rsidRPr="00FE5E33">
              <w:rPr>
                <w:rFonts w:eastAsia="SimSun"/>
                <w:sz w:val="20"/>
                <w:lang w:eastAsia="en-US"/>
              </w:rPr>
              <w:t xml:space="preserve"> binary AND operation of the HARQ-ACK information bits corresponding to second transport blocks in PDSCH receptions, that do not overlap with an uplink symbol indicated</w:t>
            </w:r>
            <w:r w:rsidR="00FE5E33" w:rsidRPr="00FE5E33">
              <w:rPr>
                <w:rFonts w:eastAsia="SimSun"/>
                <w:sz w:val="20"/>
                <w:lang w:val="en-US" w:eastAsia="en-US"/>
              </w:rPr>
              <w:t xml:space="preserve"> </w:t>
            </w:r>
            <w:r w:rsidR="00FE5E33" w:rsidRPr="00FE5E33">
              <w:rPr>
                <w:rFonts w:eastAsia="SimSun"/>
                <w:sz w:val="20"/>
                <w:lang w:eastAsia="en-US"/>
              </w:rPr>
              <w:t xml:space="preserve">by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C</w:t>
            </w:r>
            <w:r w:rsidR="00FE5E33" w:rsidRPr="00FE5E33">
              <w:rPr>
                <w:rFonts w:eastAsia="SimSun"/>
                <w:i/>
                <w:sz w:val="20"/>
                <w:lang w:eastAsia="en-US"/>
              </w:rPr>
              <w:t>ommon</w:t>
            </w:r>
            <w:r w:rsidR="00FE5E33" w:rsidRPr="00FE5E33">
              <w:rPr>
                <w:rFonts w:eastAsia="SimSun"/>
                <w:sz w:val="20"/>
                <w:lang w:eastAsia="en-US"/>
              </w:rPr>
              <w:t xml:space="preserve"> or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D</w:t>
            </w:r>
            <w:r w:rsidR="00FE5E33" w:rsidRPr="00FE5E33">
              <w:rPr>
                <w:rFonts w:eastAsia="SimSun"/>
                <w:i/>
                <w:sz w:val="20"/>
                <w:lang w:eastAsia="en-US"/>
              </w:rPr>
              <w:t>edicated</w:t>
            </w:r>
            <w:r w:rsidR="00FE5E33" w:rsidRPr="00FE5E33">
              <w:rPr>
                <w:rFonts w:eastAsia="SimSun"/>
                <w:sz w:val="20"/>
                <w:lang w:eastAsia="en-US"/>
              </w:rPr>
              <w:t xml:space="preserve">, </w:t>
            </w:r>
            <w:r w:rsidR="006F3A91" w:rsidRPr="00C17A17">
              <w:rPr>
                <w:rFonts w:eastAsia="SimSun"/>
                <w:color w:val="EE0000"/>
                <w:sz w:val="20"/>
                <w:u w:val="single"/>
                <w:lang w:eastAsia="en-US"/>
              </w:rPr>
              <w:t>and not across both SBFD symbols and non-SBFD symbols</w:t>
            </w:r>
            <w:r w:rsidR="006F3A91" w:rsidRPr="00C17A17">
              <w:rPr>
                <w:rFonts w:eastAsia="SimSun" w:hint="eastAsia"/>
                <w:color w:val="EE0000"/>
                <w:sz w:val="20"/>
                <w:u w:val="single"/>
                <w:lang w:eastAsia="zh-CN"/>
              </w:rPr>
              <w:t>,</w:t>
            </w:r>
            <w:r w:rsidR="006F3A91">
              <w:rPr>
                <w:rFonts w:eastAsia="SimSun" w:hint="eastAsia"/>
                <w:color w:val="EE0000"/>
                <w:sz w:val="20"/>
                <w:u w:val="single"/>
                <w:lang w:eastAsia="zh-CN"/>
              </w:rPr>
              <w:t xml:space="preserve"> and </w:t>
            </w:r>
            <w:r w:rsidR="006F3A91" w:rsidRPr="00072124">
              <w:rPr>
                <w:rFonts w:eastAsia="SimSun"/>
                <w:color w:val="EE0000"/>
                <w:sz w:val="20"/>
                <w:u w:val="single"/>
                <w:lang w:eastAsia="zh-CN"/>
              </w:rPr>
              <w:t xml:space="preserve">in </w:t>
            </w:r>
            <w:r w:rsidR="006F3A91">
              <w:rPr>
                <w:rFonts w:eastAsia="SimSun" w:hint="eastAsia"/>
                <w:color w:val="EE0000"/>
                <w:sz w:val="20"/>
                <w:u w:val="single"/>
                <w:lang w:eastAsia="zh-CN"/>
              </w:rPr>
              <w:t>the same symbol type as the first SLIV in the TDRA row</w:t>
            </w:r>
            <w:r w:rsidR="006F3A91" w:rsidRPr="00072124">
              <w:rPr>
                <w:rFonts w:eastAsia="SimSun"/>
                <w:color w:val="EE0000"/>
                <w:sz w:val="20"/>
                <w:u w:val="single"/>
                <w:lang w:eastAsia="zh-CN"/>
              </w:rPr>
              <w:t xml:space="preserve"> if </w:t>
            </w:r>
            <w:r w:rsidR="006F3A91" w:rsidRPr="00072124">
              <w:rPr>
                <w:color w:val="EE0000"/>
                <w:sz w:val="20"/>
                <w:u w:val="single"/>
              </w:rPr>
              <w:t>the UE is not configured with [</w:t>
            </w:r>
            <w:r w:rsidR="006F3A91" w:rsidRPr="00072124">
              <w:rPr>
                <w:i/>
                <w:color w:val="EE0000"/>
                <w:sz w:val="20"/>
                <w:u w:val="single"/>
              </w:rPr>
              <w:t>sbfd-Configuration2-Transmission</w:t>
            </w:r>
            <w:r w:rsidR="006F3A91" w:rsidRPr="00072124">
              <w:rPr>
                <w:color w:val="EE0000"/>
                <w:sz w:val="20"/>
                <w:u w:val="single"/>
              </w:rPr>
              <w:t>]</w:t>
            </w:r>
            <w:r w:rsidR="006F3A91">
              <w:rPr>
                <w:rFonts w:eastAsia="SimSun" w:hint="eastAsia"/>
                <w:color w:val="EE0000"/>
                <w:sz w:val="20"/>
                <w:u w:val="single"/>
                <w:lang w:eastAsia="zh-CN"/>
              </w:rPr>
              <w:t xml:space="preserve">, </w:t>
            </w:r>
            <w:r w:rsidR="00FE5E33" w:rsidRPr="00FE5E33">
              <w:rPr>
                <w:rFonts w:eastAsia="SimSun"/>
                <w:sz w:val="20"/>
                <w:lang w:eastAsia="zh-CN"/>
              </w:rPr>
              <w:t>scheduled by the DCI format</w:t>
            </w:r>
            <w:r w:rsidR="00FE5E33" w:rsidRPr="00FE5E33">
              <w:rPr>
                <w:rFonts w:eastAsia="SimSun"/>
                <w:sz w:val="20"/>
                <w:lang w:eastAsia="en-US"/>
              </w:rPr>
              <w:t xml:space="preserve"> on serving cell </w:t>
            </w:r>
            <m:oMath>
              <m:r>
                <w:rPr>
                  <w:rFonts w:ascii="Cambria Math" w:eastAsia="SimSun" w:hAnsi="Cambria Math"/>
                  <w:sz w:val="20"/>
                  <w:lang w:eastAsia="zh-CN"/>
                </w:rPr>
                <m:t>c</m:t>
              </m:r>
            </m:oMath>
            <w:r w:rsidR="00FE5E33" w:rsidRPr="00FE5E33">
              <w:rPr>
                <w:rFonts w:eastAsia="SimSun"/>
                <w:sz w:val="20"/>
                <w:lang w:eastAsia="en-US"/>
              </w:rPr>
              <w:t>;</w:t>
            </w:r>
          </w:p>
          <w:p w14:paraId="165ACEEC" w14:textId="77777777" w:rsidR="00FE5E33" w:rsidRPr="00FE5E33" w:rsidRDefault="00FE5E33" w:rsidP="00FE5E33">
            <w:pPr>
              <w:ind w:left="1702" w:hanging="284"/>
              <w:rPr>
                <w:rFonts w:eastAsia="SimSun"/>
                <w:sz w:val="20"/>
                <w:lang w:eastAsia="en-US"/>
              </w:rPr>
            </w:pPr>
            <w:r w:rsidRPr="00FE5E33">
              <w:rPr>
                <w:rFonts w:eastAsia="SimSun"/>
                <w:sz w:val="20"/>
                <w:lang w:eastAsia="zh-CN"/>
              </w:rPr>
              <w:t>else</w:t>
            </w:r>
          </w:p>
          <w:p w14:paraId="34C0DF0B" w14:textId="77777777" w:rsidR="00FE5E33" w:rsidRPr="00FE5E33" w:rsidRDefault="00000000" w:rsidP="00FE5E33">
            <w:pPr>
              <w:ind w:left="1701"/>
              <w:rPr>
                <w:rFonts w:eastAsia="SimSun"/>
                <w:sz w:val="20"/>
                <w:lang w:eastAsia="zh-CN"/>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r>
                <m:rPr>
                  <m:sty m:val="p"/>
                </m:rPr>
                <w:rPr>
                  <w:rFonts w:ascii="Cambria Math" w:eastAsia="SimSun" w:hAnsi="Cambria Math"/>
                  <w:sz w:val="20"/>
                  <w:lang w:eastAsia="en-US"/>
                </w:rPr>
                <m:t>=</m:t>
              </m:r>
            </m:oMath>
            <w:r w:rsidR="00FE5E33" w:rsidRPr="00FE5E33">
              <w:rPr>
                <w:rFonts w:eastAsia="SimSun" w:hint="eastAsia"/>
                <w:sz w:val="20"/>
                <w:lang w:eastAsia="zh-CN"/>
              </w:rPr>
              <w:t xml:space="preserve"> N</w:t>
            </w:r>
            <w:r w:rsidR="00FE5E33" w:rsidRPr="00FE5E33">
              <w:rPr>
                <w:rFonts w:eastAsia="SimSun"/>
                <w:sz w:val="20"/>
                <w:lang w:eastAsia="zh-CN"/>
              </w:rPr>
              <w:t>ACK;</w:t>
            </w:r>
          </w:p>
          <w:p w14:paraId="66398262" w14:textId="77777777" w:rsidR="00FE5E33" w:rsidRPr="00FE5E33" w:rsidRDefault="00FE5E33" w:rsidP="00FE5E33">
            <w:pPr>
              <w:ind w:left="1701"/>
              <w:rPr>
                <w:rFonts w:eastAsia="SimSun"/>
                <w:sz w:val="20"/>
                <w:lang w:eastAsia="en-US"/>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FE5E33">
              <w:rPr>
                <w:rFonts w:eastAsia="SimSun"/>
                <w:sz w:val="20"/>
                <w:lang w:eastAsia="en-US"/>
              </w:rPr>
              <w:t>;</w:t>
            </w:r>
          </w:p>
          <w:p w14:paraId="474BDE31" w14:textId="77777777" w:rsidR="00FE5E33" w:rsidRPr="00FE5E33" w:rsidRDefault="00000000" w:rsidP="00FE5E33">
            <w:pPr>
              <w:ind w:left="1701"/>
              <w:rPr>
                <w:rFonts w:eastAsia="SimSun"/>
                <w:sz w:val="20"/>
                <w:lang w:eastAsia="zh-CN"/>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r>
                <m:rPr>
                  <m:sty m:val="p"/>
                </m:rPr>
                <w:rPr>
                  <w:rFonts w:ascii="Cambria Math" w:eastAsia="SimSun" w:hAnsi="Cambria Math"/>
                  <w:sz w:val="20"/>
                  <w:lang w:eastAsia="en-US"/>
                </w:rPr>
                <m:t>=</m:t>
              </m:r>
            </m:oMath>
            <w:r w:rsidR="00FE5E33" w:rsidRPr="00FE5E33">
              <w:rPr>
                <w:rFonts w:eastAsia="SimSun" w:hint="eastAsia"/>
                <w:sz w:val="20"/>
                <w:lang w:eastAsia="zh-CN"/>
              </w:rPr>
              <w:t xml:space="preserve"> N</w:t>
            </w:r>
            <w:r w:rsidR="00FE5E33" w:rsidRPr="00FE5E33">
              <w:rPr>
                <w:rFonts w:eastAsia="SimSun"/>
                <w:sz w:val="20"/>
                <w:lang w:eastAsia="zh-CN"/>
              </w:rPr>
              <w:t>ACK;</w:t>
            </w:r>
          </w:p>
          <w:p w14:paraId="4497C98E" w14:textId="77777777" w:rsidR="00FE5E33" w:rsidRPr="00FE5E33" w:rsidRDefault="00FE5E33" w:rsidP="00FE5E33">
            <w:pPr>
              <w:ind w:left="1702" w:hanging="284"/>
              <w:rPr>
                <w:rFonts w:eastAsia="SimSun"/>
                <w:sz w:val="20"/>
                <w:lang w:eastAsia="en-US"/>
              </w:rPr>
            </w:pPr>
            <w:r w:rsidRPr="00FE5E33">
              <w:rPr>
                <w:rFonts w:eastAsia="SimSun"/>
                <w:sz w:val="20"/>
                <w:lang w:eastAsia="en-US"/>
              </w:rPr>
              <w:t>end if</w:t>
            </w:r>
          </w:p>
          <w:p w14:paraId="0E1C1891" w14:textId="77777777" w:rsidR="00FE5E33" w:rsidRPr="00FE5E33" w:rsidRDefault="00FE5E33" w:rsidP="00FE5E33">
            <w:pPr>
              <w:ind w:left="1702" w:hanging="284"/>
              <w:rPr>
                <w:rFonts w:eastAsia="SimSun"/>
                <w:sz w:val="20"/>
                <w:lang w:eastAsia="en-US"/>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FE5E33">
              <w:rPr>
                <w:rFonts w:eastAsia="SimSun"/>
                <w:sz w:val="20"/>
                <w:lang w:eastAsia="en-US"/>
              </w:rPr>
              <w:t>;</w:t>
            </w:r>
          </w:p>
          <w:p w14:paraId="66E72D31" w14:textId="77777777" w:rsidR="00FE5E33" w:rsidRPr="00FE5E33" w:rsidRDefault="00FE5E33" w:rsidP="00FE5E33">
            <w:pPr>
              <w:ind w:left="1134"/>
              <w:rPr>
                <w:rFonts w:eastAsia="SimSun"/>
                <w:sz w:val="20"/>
                <w:lang w:eastAsia="zh-CN"/>
              </w:rPr>
            </w:pPr>
            <w:r w:rsidRPr="00FE5E33">
              <w:rPr>
                <w:rFonts w:eastAsia="SimSun"/>
                <w:sz w:val="20"/>
                <w:lang w:eastAsia="zh-CN"/>
              </w:rPr>
              <w:t xml:space="preserve">elseif </w:t>
            </w:r>
            <w:r w:rsidRPr="00FE5E33">
              <w:rPr>
                <w:rFonts w:eastAsia="SimSun"/>
                <w:i/>
                <w:sz w:val="20"/>
                <w:lang w:eastAsia="en-US"/>
              </w:rPr>
              <w:t>harq-ACK-SpatialBundlingPUCCH</w:t>
            </w:r>
            <w:r w:rsidRPr="00FE5E33">
              <w:rPr>
                <w:rFonts w:eastAsia="SimSun"/>
                <w:sz w:val="20"/>
                <w:lang w:val="en-US" w:eastAsia="zh-CN"/>
              </w:rPr>
              <w:t xml:space="preserve"> is provided</w:t>
            </w:r>
            <w:r w:rsidRPr="00FE5E33">
              <w:rPr>
                <w:rFonts w:eastAsia="SimSun"/>
                <w:sz w:val="20"/>
                <w:lang w:eastAsia="zh-CN"/>
              </w:rPr>
              <w:t xml:space="preserve"> and the UE is configured by </w:t>
            </w:r>
            <w:r w:rsidRPr="00FE5E33">
              <w:rPr>
                <w:rFonts w:eastAsia="SimSun"/>
                <w:i/>
                <w:sz w:val="20"/>
                <w:lang w:eastAsia="en-US"/>
              </w:rPr>
              <w:t>maxNrofCodeWordsScheduledByDCI</w:t>
            </w:r>
            <w:r w:rsidRPr="00FE5E33">
              <w:rPr>
                <w:rFonts w:eastAsia="SimSun"/>
                <w:sz w:val="20"/>
                <w:lang w:eastAsia="zh-CN"/>
              </w:rPr>
              <w:t xml:space="preserve"> with reception of two transport blocks for the active DL BWP of serving cell </w:t>
            </w:r>
            <m:oMath>
              <m:r>
                <w:rPr>
                  <w:rFonts w:ascii="Cambria Math" w:eastAsia="SimSun" w:hAnsi="Cambria Math"/>
                  <w:sz w:val="20"/>
                  <w:lang w:eastAsia="en-US"/>
                </w:rPr>
                <m:t>c</m:t>
              </m:r>
            </m:oMath>
          </w:p>
          <w:p w14:paraId="4DBDABAF" w14:textId="77777777" w:rsidR="00FE5E33" w:rsidRPr="00FE5E33" w:rsidRDefault="00FE5E33" w:rsidP="00FE5E33">
            <w:pPr>
              <w:ind w:left="1418"/>
              <w:rPr>
                <w:rFonts w:eastAsia="SimSun"/>
                <w:sz w:val="20"/>
                <w:lang w:eastAsia="zh-CN"/>
              </w:rPr>
            </w:pPr>
            <w:r w:rsidRPr="00FE5E33">
              <w:rPr>
                <w:rFonts w:eastAsia="SimSun"/>
                <w:sz w:val="20"/>
                <w:lang w:eastAsia="ko-KR"/>
              </w:rPr>
              <w:t>if the PDSCH is associated with the last SLIV in the TDRA row</w:t>
            </w:r>
            <w:r w:rsidRPr="00FE5E33">
              <w:rPr>
                <w:rFonts w:eastAsia="SimSun"/>
                <w:sz w:val="20"/>
                <w:lang w:eastAsia="en-US"/>
              </w:rPr>
              <w:t>;</w:t>
            </w:r>
          </w:p>
          <w:p w14:paraId="00702E39" w14:textId="24207091" w:rsidR="00FE5E33" w:rsidRPr="00FE5E33" w:rsidRDefault="00000000" w:rsidP="00FE5E33">
            <w:pPr>
              <w:ind w:left="1701"/>
              <w:rPr>
                <w:rFonts w:eastAsia="Malgun Gothic"/>
                <w:sz w:val="20"/>
                <w:lang w:eastAsia="ko-KR"/>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sz w:val="20"/>
                <w:lang w:eastAsia="zh-CN"/>
              </w:rPr>
              <w:t>=</w:t>
            </w:r>
            <w:r w:rsidR="00FE5E33" w:rsidRPr="00FE5E33">
              <w:rPr>
                <w:rFonts w:eastAsia="SimSun"/>
                <w:sz w:val="20"/>
                <w:lang w:eastAsia="en-US"/>
              </w:rPr>
              <w:t xml:space="preserve"> binary AND operation of the HARQ-ACK information bits corresponding to all transport blocks in PDSCHs, that do not overlap with an uplink symbol indicated</w:t>
            </w:r>
            <w:r w:rsidR="00FE5E33" w:rsidRPr="00FE5E33">
              <w:rPr>
                <w:rFonts w:eastAsia="SimSun"/>
                <w:sz w:val="20"/>
                <w:lang w:val="en-US" w:eastAsia="en-US"/>
              </w:rPr>
              <w:t xml:space="preserve"> </w:t>
            </w:r>
            <w:r w:rsidR="00FE5E33" w:rsidRPr="00FE5E33">
              <w:rPr>
                <w:rFonts w:eastAsia="SimSun"/>
                <w:sz w:val="20"/>
                <w:lang w:eastAsia="en-US"/>
              </w:rPr>
              <w:t xml:space="preserve">by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C</w:t>
            </w:r>
            <w:r w:rsidR="00FE5E33" w:rsidRPr="00FE5E33">
              <w:rPr>
                <w:rFonts w:eastAsia="SimSun"/>
                <w:i/>
                <w:sz w:val="20"/>
                <w:lang w:eastAsia="en-US"/>
              </w:rPr>
              <w:t>ommon</w:t>
            </w:r>
            <w:r w:rsidR="00FE5E33" w:rsidRPr="00FE5E33">
              <w:rPr>
                <w:rFonts w:eastAsia="SimSun"/>
                <w:sz w:val="20"/>
                <w:lang w:eastAsia="en-US"/>
              </w:rPr>
              <w:t xml:space="preserve"> or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D</w:t>
            </w:r>
            <w:r w:rsidR="00FE5E33" w:rsidRPr="00FE5E33">
              <w:rPr>
                <w:rFonts w:eastAsia="SimSun"/>
                <w:i/>
                <w:sz w:val="20"/>
                <w:lang w:eastAsia="en-US"/>
              </w:rPr>
              <w:t>edicated</w:t>
            </w:r>
            <w:r w:rsidR="00FE5E33" w:rsidRPr="00FE5E33">
              <w:rPr>
                <w:rFonts w:eastAsia="SimSun"/>
                <w:sz w:val="20"/>
                <w:lang w:eastAsia="en-US"/>
              </w:rPr>
              <w:t xml:space="preserve">, </w:t>
            </w:r>
            <w:r w:rsidR="00E90D73" w:rsidRPr="00C17A17">
              <w:rPr>
                <w:rFonts w:eastAsia="SimSun"/>
                <w:color w:val="EE0000"/>
                <w:sz w:val="20"/>
                <w:u w:val="single"/>
                <w:lang w:eastAsia="en-US"/>
              </w:rPr>
              <w:t>and not across both SBFD symbols and non-SBFD symbols</w:t>
            </w:r>
            <w:r w:rsidR="00E90D73" w:rsidRPr="00C17A17">
              <w:rPr>
                <w:rFonts w:eastAsia="SimSun" w:hint="eastAsia"/>
                <w:color w:val="EE0000"/>
                <w:sz w:val="20"/>
                <w:u w:val="single"/>
                <w:lang w:eastAsia="zh-CN"/>
              </w:rPr>
              <w:t>,</w:t>
            </w:r>
            <w:r w:rsidR="00E90D73">
              <w:rPr>
                <w:rFonts w:eastAsia="SimSun" w:hint="eastAsia"/>
                <w:color w:val="EE0000"/>
                <w:sz w:val="20"/>
                <w:u w:val="single"/>
                <w:lang w:eastAsia="zh-CN"/>
              </w:rPr>
              <w:t xml:space="preserve"> and </w:t>
            </w:r>
            <w:r w:rsidR="00E90D73" w:rsidRPr="00072124">
              <w:rPr>
                <w:rFonts w:eastAsia="SimSun"/>
                <w:color w:val="EE0000"/>
                <w:sz w:val="20"/>
                <w:u w:val="single"/>
                <w:lang w:eastAsia="zh-CN"/>
              </w:rPr>
              <w:t xml:space="preserve">in </w:t>
            </w:r>
            <w:r w:rsidR="00E90D73">
              <w:rPr>
                <w:rFonts w:eastAsia="SimSun" w:hint="eastAsia"/>
                <w:color w:val="EE0000"/>
                <w:sz w:val="20"/>
                <w:u w:val="single"/>
                <w:lang w:eastAsia="zh-CN"/>
              </w:rPr>
              <w:t>the same symbol type as the first SLIV in the TDRA row</w:t>
            </w:r>
            <w:r w:rsidR="00E90D73" w:rsidRPr="00072124">
              <w:rPr>
                <w:rFonts w:eastAsia="SimSun"/>
                <w:color w:val="EE0000"/>
                <w:sz w:val="20"/>
                <w:u w:val="single"/>
                <w:lang w:eastAsia="zh-CN"/>
              </w:rPr>
              <w:t xml:space="preserve"> if </w:t>
            </w:r>
            <w:r w:rsidR="00E90D73" w:rsidRPr="00072124">
              <w:rPr>
                <w:color w:val="EE0000"/>
                <w:sz w:val="20"/>
                <w:u w:val="single"/>
              </w:rPr>
              <w:t>the UE is not configured with [</w:t>
            </w:r>
            <w:r w:rsidR="00E90D73" w:rsidRPr="00072124">
              <w:rPr>
                <w:i/>
                <w:color w:val="EE0000"/>
                <w:sz w:val="20"/>
                <w:u w:val="single"/>
              </w:rPr>
              <w:t>sbfd-Configuration2-Transmission</w:t>
            </w:r>
            <w:r w:rsidR="00E90D73" w:rsidRPr="00072124">
              <w:rPr>
                <w:color w:val="EE0000"/>
                <w:sz w:val="20"/>
                <w:u w:val="single"/>
              </w:rPr>
              <w:t>]</w:t>
            </w:r>
            <w:r w:rsidR="00E90D73">
              <w:rPr>
                <w:rFonts w:eastAsia="SimSun" w:hint="eastAsia"/>
                <w:color w:val="EE0000"/>
                <w:sz w:val="20"/>
                <w:u w:val="single"/>
                <w:lang w:eastAsia="zh-CN"/>
              </w:rPr>
              <w:t xml:space="preserve">, </w:t>
            </w:r>
            <w:r w:rsidR="00FE5E33" w:rsidRPr="00FE5E33">
              <w:rPr>
                <w:rFonts w:eastAsia="SimSun"/>
                <w:sz w:val="20"/>
                <w:lang w:eastAsia="zh-CN"/>
              </w:rPr>
              <w:t>scheduled by the DCI format</w:t>
            </w:r>
            <w:r w:rsidR="00FE5E33" w:rsidRPr="00FE5E33">
              <w:rPr>
                <w:rFonts w:eastAsia="SimSun"/>
                <w:sz w:val="20"/>
                <w:lang w:eastAsia="en-US"/>
              </w:rPr>
              <w:t xml:space="preserve"> of serving cell </w:t>
            </w:r>
            <m:oMath>
              <m:r>
                <w:rPr>
                  <w:rFonts w:ascii="Cambria Math" w:eastAsia="SimSun" w:hAnsi="Cambria Math"/>
                  <w:sz w:val="20"/>
                  <w:lang w:eastAsia="zh-CN"/>
                </w:rPr>
                <m:t>c</m:t>
              </m:r>
            </m:oMath>
            <w:r w:rsidR="00FE5E33" w:rsidRPr="00FE5E33">
              <w:rPr>
                <w:rFonts w:eastAsia="Malgun Gothic" w:hint="eastAsia"/>
                <w:sz w:val="20"/>
                <w:lang w:eastAsia="ko-KR"/>
              </w:rPr>
              <w:t xml:space="preserve"> </w:t>
            </w:r>
          </w:p>
          <w:p w14:paraId="6AA9E56B" w14:textId="77777777" w:rsidR="00FE5E33" w:rsidRPr="00FE5E33" w:rsidRDefault="00FE5E33" w:rsidP="00FE5E33">
            <w:pPr>
              <w:ind w:left="1985"/>
              <w:rPr>
                <w:rFonts w:eastAsia="SimSun"/>
                <w:sz w:val="20"/>
                <w:lang w:eastAsia="en-US"/>
              </w:rPr>
            </w:pPr>
            <w:r w:rsidRPr="00FE5E33">
              <w:rPr>
                <w:rFonts w:eastAsia="SimSun"/>
                <w:sz w:val="20"/>
                <w:lang w:eastAsia="en-US"/>
              </w:rPr>
              <w:t>if the UE receives one transport block, the UE assumes ACK for the second transport block;</w:t>
            </w:r>
          </w:p>
          <w:p w14:paraId="12D33A3A" w14:textId="77777777" w:rsidR="00FE5E33" w:rsidRPr="00FE5E33" w:rsidRDefault="00FE5E33" w:rsidP="00FE5E33">
            <w:pPr>
              <w:ind w:left="1418"/>
              <w:rPr>
                <w:rFonts w:eastAsia="SimSun"/>
                <w:sz w:val="20"/>
                <w:lang w:eastAsia="en-US"/>
              </w:rPr>
            </w:pPr>
            <w:r w:rsidRPr="00FE5E33">
              <w:rPr>
                <w:rFonts w:eastAsia="Malgun Gothic"/>
                <w:sz w:val="20"/>
                <w:lang w:eastAsia="ko-KR"/>
              </w:rPr>
              <w:t>else</w:t>
            </w:r>
          </w:p>
          <w:p w14:paraId="4C6D87C7" w14:textId="77777777" w:rsidR="00FE5E33" w:rsidRPr="00FE5E33" w:rsidRDefault="00000000" w:rsidP="00FE5E33">
            <w:pPr>
              <w:ind w:left="1701"/>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sz w:val="20"/>
                <w:lang w:eastAsia="zh-CN"/>
              </w:rPr>
              <w:t>= NACK;</w:t>
            </w:r>
          </w:p>
          <w:p w14:paraId="20FECCCA" w14:textId="77777777" w:rsidR="00FE5E33" w:rsidRPr="00FE5E33" w:rsidRDefault="00FE5E33" w:rsidP="00FE5E33">
            <w:pPr>
              <w:ind w:left="1418"/>
              <w:rPr>
                <w:rFonts w:eastAsia="SimSun"/>
                <w:sz w:val="20"/>
                <w:lang w:eastAsia="zh-CN"/>
              </w:rPr>
            </w:pPr>
            <w:r w:rsidRPr="00FE5E33">
              <w:rPr>
                <w:rFonts w:eastAsia="SimSun" w:hint="eastAsia"/>
                <w:sz w:val="20"/>
                <w:lang w:eastAsia="zh-CN"/>
              </w:rPr>
              <w:t>e</w:t>
            </w:r>
            <w:r w:rsidRPr="00FE5E33">
              <w:rPr>
                <w:rFonts w:eastAsia="SimSun"/>
                <w:sz w:val="20"/>
                <w:lang w:eastAsia="zh-CN"/>
              </w:rPr>
              <w:t>nd if</w:t>
            </w:r>
          </w:p>
          <w:p w14:paraId="6A031FA5" w14:textId="77777777" w:rsidR="00FE5E33" w:rsidRPr="00FE5E33" w:rsidRDefault="00FE5E33" w:rsidP="00FE5E33">
            <w:pPr>
              <w:ind w:left="1418"/>
              <w:rPr>
                <w:rFonts w:eastAsia="SimSun"/>
                <w:sz w:val="20"/>
                <w:lang w:eastAsia="en-US"/>
              </w:rPr>
            </w:pPr>
            <m:oMath>
              <m:r>
                <w:rPr>
                  <w:rFonts w:ascii="Cambria Math" w:eastAsia="SimSun" w:hAnsi="Cambria Math"/>
                  <w:sz w:val="20"/>
                  <w:lang w:eastAsia="zh-CN"/>
                </w:rPr>
                <m:t>j=j+1</m:t>
              </m:r>
            </m:oMath>
            <w:r w:rsidRPr="00FE5E33">
              <w:rPr>
                <w:rFonts w:eastAsia="SimSun"/>
                <w:sz w:val="20"/>
                <w:lang w:eastAsia="en-US"/>
              </w:rPr>
              <w:t>;</w:t>
            </w:r>
          </w:p>
          <w:p w14:paraId="14E1FAF9" w14:textId="77777777" w:rsidR="00FE5E33" w:rsidRPr="00FE5E33" w:rsidRDefault="00FE5E33" w:rsidP="00FE5E33">
            <w:pPr>
              <w:ind w:left="1418" w:hanging="284"/>
              <w:rPr>
                <w:rFonts w:eastAsia="SimSun"/>
                <w:sz w:val="20"/>
                <w:lang w:eastAsia="zh-CN"/>
              </w:rPr>
            </w:pPr>
            <w:r w:rsidRPr="00FE5E33">
              <w:rPr>
                <w:rFonts w:eastAsia="SimSun"/>
                <w:sz w:val="20"/>
                <w:lang w:eastAsia="zh-CN"/>
              </w:rPr>
              <w:t>else</w:t>
            </w:r>
          </w:p>
          <w:p w14:paraId="3C65E9DD" w14:textId="77777777" w:rsidR="00FE5E33" w:rsidRPr="00FE5E33" w:rsidRDefault="00FE5E33" w:rsidP="00FE5E33">
            <w:pPr>
              <w:ind w:left="1418"/>
              <w:rPr>
                <w:rFonts w:eastAsia="SimSun"/>
                <w:sz w:val="20"/>
                <w:lang w:eastAsia="zh-CN"/>
              </w:rPr>
            </w:pPr>
            <w:r w:rsidRPr="00FE5E33">
              <w:rPr>
                <w:rFonts w:eastAsia="SimSun"/>
                <w:sz w:val="20"/>
                <w:lang w:eastAsia="ko-KR"/>
              </w:rPr>
              <w:t>if the PDSCH is associated with the last SLIV in the TDRA row</w:t>
            </w:r>
            <w:r w:rsidRPr="00FE5E33">
              <w:rPr>
                <w:rFonts w:eastAsia="SimSun"/>
                <w:sz w:val="20"/>
                <w:lang w:eastAsia="en-US"/>
              </w:rPr>
              <w:t>;</w:t>
            </w:r>
          </w:p>
          <w:p w14:paraId="2CC9A119" w14:textId="0B8B3515" w:rsidR="00FE5E33" w:rsidRPr="00FE5E33" w:rsidRDefault="00000000" w:rsidP="00FE5E33">
            <w:pPr>
              <w:ind w:left="1701"/>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sz w:val="20"/>
                <w:lang w:eastAsia="zh-CN"/>
              </w:rPr>
              <w:t>=</w:t>
            </w:r>
            <w:r w:rsidR="00FE5E33" w:rsidRPr="00FE5E33">
              <w:rPr>
                <w:rFonts w:eastAsia="SimSun"/>
                <w:sz w:val="20"/>
                <w:lang w:eastAsia="en-US"/>
              </w:rPr>
              <w:t>binary AND operation of the HARQ-ACK information bits corresponding to all transport blocks in PDSCHs, that do not overlap with an uplink symbol indicated</w:t>
            </w:r>
            <w:r w:rsidR="00FE5E33" w:rsidRPr="00FE5E33">
              <w:rPr>
                <w:rFonts w:eastAsia="SimSun"/>
                <w:sz w:val="20"/>
                <w:lang w:val="en-US" w:eastAsia="en-US"/>
              </w:rPr>
              <w:t xml:space="preserve"> </w:t>
            </w:r>
            <w:r w:rsidR="00FE5E33" w:rsidRPr="00FE5E33">
              <w:rPr>
                <w:rFonts w:eastAsia="SimSun"/>
                <w:sz w:val="20"/>
                <w:lang w:eastAsia="en-US"/>
              </w:rPr>
              <w:t xml:space="preserve">by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C</w:t>
            </w:r>
            <w:r w:rsidR="00FE5E33" w:rsidRPr="00FE5E33">
              <w:rPr>
                <w:rFonts w:eastAsia="SimSun"/>
                <w:i/>
                <w:sz w:val="20"/>
                <w:lang w:eastAsia="en-US"/>
              </w:rPr>
              <w:t>ommon</w:t>
            </w:r>
            <w:r w:rsidR="00FE5E33" w:rsidRPr="00FE5E33">
              <w:rPr>
                <w:rFonts w:eastAsia="SimSun"/>
                <w:sz w:val="20"/>
                <w:lang w:eastAsia="en-US"/>
              </w:rPr>
              <w:t xml:space="preserve"> or </w:t>
            </w:r>
            <w:r w:rsidR="00FE5E33" w:rsidRPr="00FE5E33">
              <w:rPr>
                <w:rFonts w:eastAsia="SimSun"/>
                <w:i/>
                <w:sz w:val="20"/>
                <w:lang w:val="en-US" w:eastAsia="en-US"/>
              </w:rPr>
              <w:t>tdd-</w:t>
            </w:r>
            <w:r w:rsidR="00FE5E33" w:rsidRPr="00FE5E33">
              <w:rPr>
                <w:rFonts w:eastAsia="SimSun"/>
                <w:i/>
                <w:sz w:val="20"/>
                <w:lang w:eastAsia="en-US"/>
              </w:rPr>
              <w:t>UL-DL-</w:t>
            </w:r>
            <w:r w:rsidR="00FE5E33" w:rsidRPr="00FE5E33">
              <w:rPr>
                <w:rFonts w:eastAsia="SimSun"/>
                <w:i/>
                <w:sz w:val="20"/>
                <w:lang w:val="en-US" w:eastAsia="en-US"/>
              </w:rPr>
              <w:t>C</w:t>
            </w:r>
            <w:r w:rsidR="00FE5E33" w:rsidRPr="00FE5E33">
              <w:rPr>
                <w:rFonts w:eastAsia="SimSun"/>
                <w:i/>
                <w:sz w:val="20"/>
                <w:lang w:eastAsia="en-US"/>
              </w:rPr>
              <w:t>onfiguration</w:t>
            </w:r>
            <w:r w:rsidR="00FE5E33" w:rsidRPr="00FE5E33">
              <w:rPr>
                <w:rFonts w:eastAsia="SimSun"/>
                <w:i/>
                <w:sz w:val="20"/>
                <w:lang w:val="en-US" w:eastAsia="en-US"/>
              </w:rPr>
              <w:t>D</w:t>
            </w:r>
            <w:r w:rsidR="00FE5E33" w:rsidRPr="00FE5E33">
              <w:rPr>
                <w:rFonts w:eastAsia="SimSun"/>
                <w:i/>
                <w:sz w:val="20"/>
                <w:lang w:eastAsia="en-US"/>
              </w:rPr>
              <w:t>edicated</w:t>
            </w:r>
            <w:r w:rsidR="00FE5E33" w:rsidRPr="00FE5E33">
              <w:rPr>
                <w:rFonts w:eastAsia="SimSun"/>
                <w:sz w:val="20"/>
                <w:lang w:eastAsia="en-US"/>
              </w:rPr>
              <w:t xml:space="preserve">, </w:t>
            </w:r>
            <w:r w:rsidR="00E90D73" w:rsidRPr="00C17A17">
              <w:rPr>
                <w:rFonts w:eastAsia="SimSun"/>
                <w:color w:val="EE0000"/>
                <w:sz w:val="20"/>
                <w:u w:val="single"/>
                <w:lang w:eastAsia="en-US"/>
              </w:rPr>
              <w:t>and not across both SBFD symbols and non-SBFD symbols</w:t>
            </w:r>
            <w:r w:rsidR="00E90D73" w:rsidRPr="00C17A17">
              <w:rPr>
                <w:rFonts w:eastAsia="SimSun" w:hint="eastAsia"/>
                <w:color w:val="EE0000"/>
                <w:sz w:val="20"/>
                <w:u w:val="single"/>
                <w:lang w:eastAsia="zh-CN"/>
              </w:rPr>
              <w:t>,</w:t>
            </w:r>
            <w:r w:rsidR="00E90D73">
              <w:rPr>
                <w:rFonts w:eastAsia="SimSun" w:hint="eastAsia"/>
                <w:color w:val="EE0000"/>
                <w:sz w:val="20"/>
                <w:u w:val="single"/>
                <w:lang w:eastAsia="zh-CN"/>
              </w:rPr>
              <w:t xml:space="preserve"> and </w:t>
            </w:r>
            <w:r w:rsidR="00E90D73" w:rsidRPr="00072124">
              <w:rPr>
                <w:rFonts w:eastAsia="SimSun"/>
                <w:color w:val="EE0000"/>
                <w:sz w:val="20"/>
                <w:u w:val="single"/>
                <w:lang w:eastAsia="zh-CN"/>
              </w:rPr>
              <w:t xml:space="preserve">in </w:t>
            </w:r>
            <w:r w:rsidR="00E90D73">
              <w:rPr>
                <w:rFonts w:eastAsia="SimSun" w:hint="eastAsia"/>
                <w:color w:val="EE0000"/>
                <w:sz w:val="20"/>
                <w:u w:val="single"/>
                <w:lang w:eastAsia="zh-CN"/>
              </w:rPr>
              <w:t>the same symbol type as the first SLIV in the TDRA row</w:t>
            </w:r>
            <w:r w:rsidR="00E90D73" w:rsidRPr="00072124">
              <w:rPr>
                <w:rFonts w:eastAsia="SimSun"/>
                <w:color w:val="EE0000"/>
                <w:sz w:val="20"/>
                <w:u w:val="single"/>
                <w:lang w:eastAsia="zh-CN"/>
              </w:rPr>
              <w:t xml:space="preserve"> if </w:t>
            </w:r>
            <w:r w:rsidR="00E90D73" w:rsidRPr="00072124">
              <w:rPr>
                <w:color w:val="EE0000"/>
                <w:sz w:val="20"/>
                <w:u w:val="single"/>
              </w:rPr>
              <w:t>the UE is not configured with [</w:t>
            </w:r>
            <w:r w:rsidR="00E90D73" w:rsidRPr="00072124">
              <w:rPr>
                <w:i/>
                <w:color w:val="EE0000"/>
                <w:sz w:val="20"/>
                <w:u w:val="single"/>
              </w:rPr>
              <w:t>sbfd-Configuration2-Transmission</w:t>
            </w:r>
            <w:r w:rsidR="00E90D73" w:rsidRPr="00072124">
              <w:rPr>
                <w:color w:val="EE0000"/>
                <w:sz w:val="20"/>
                <w:u w:val="single"/>
              </w:rPr>
              <w:t>]</w:t>
            </w:r>
            <w:r w:rsidR="00E90D73">
              <w:rPr>
                <w:rFonts w:eastAsia="SimSun" w:hint="eastAsia"/>
                <w:color w:val="EE0000"/>
                <w:sz w:val="20"/>
                <w:u w:val="single"/>
                <w:lang w:eastAsia="zh-CN"/>
              </w:rPr>
              <w:t xml:space="preserve">, </w:t>
            </w:r>
            <w:r w:rsidR="00FE5E33" w:rsidRPr="00FE5E33">
              <w:rPr>
                <w:rFonts w:eastAsia="SimSun"/>
                <w:sz w:val="20"/>
                <w:lang w:eastAsia="zh-CN"/>
              </w:rPr>
              <w:t>scheduled by the DCI format</w:t>
            </w:r>
            <w:r w:rsidR="00FE5E33" w:rsidRPr="00FE5E33">
              <w:rPr>
                <w:rFonts w:eastAsia="SimSun"/>
                <w:sz w:val="20"/>
                <w:lang w:eastAsia="en-US"/>
              </w:rPr>
              <w:t xml:space="preserve"> of serving cell </w:t>
            </w:r>
            <m:oMath>
              <m:r>
                <w:rPr>
                  <w:rFonts w:ascii="Cambria Math" w:eastAsia="SimSun" w:hAnsi="Cambria Math"/>
                  <w:sz w:val="20"/>
                  <w:lang w:eastAsia="zh-CN"/>
                </w:rPr>
                <m:t>c</m:t>
              </m:r>
            </m:oMath>
          </w:p>
          <w:p w14:paraId="4E35FF71" w14:textId="77777777" w:rsidR="00FE5E33" w:rsidRPr="00FE5E33" w:rsidRDefault="00FE5E33" w:rsidP="00FE5E33">
            <w:pPr>
              <w:ind w:left="1418"/>
              <w:rPr>
                <w:rFonts w:eastAsia="SimSun"/>
                <w:sz w:val="20"/>
                <w:lang w:eastAsia="en-US"/>
              </w:rPr>
            </w:pPr>
            <w:r w:rsidRPr="00FE5E33">
              <w:rPr>
                <w:rFonts w:eastAsia="SimSun"/>
                <w:sz w:val="20"/>
                <w:lang w:eastAsia="ko-KR"/>
              </w:rPr>
              <w:t>else</w:t>
            </w:r>
          </w:p>
          <w:p w14:paraId="08957735" w14:textId="77777777" w:rsidR="00FE5E33" w:rsidRPr="00FE5E33" w:rsidRDefault="00000000" w:rsidP="00FE5E33">
            <w:pPr>
              <w:ind w:left="1701"/>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sz w:val="20"/>
                <w:lang w:eastAsia="zh-CN"/>
              </w:rPr>
              <w:t>= NACK;</w:t>
            </w:r>
          </w:p>
          <w:p w14:paraId="690AE7F8" w14:textId="77777777" w:rsidR="00FE5E33" w:rsidRPr="00FE5E33" w:rsidRDefault="00FE5E33" w:rsidP="00FE5E33">
            <w:pPr>
              <w:ind w:left="1418"/>
              <w:rPr>
                <w:rFonts w:eastAsia="SimSun"/>
                <w:sz w:val="20"/>
                <w:lang w:eastAsia="zh-CN"/>
              </w:rPr>
            </w:pPr>
            <w:r w:rsidRPr="00FE5E33">
              <w:rPr>
                <w:rFonts w:eastAsia="SimSun" w:hint="eastAsia"/>
                <w:sz w:val="20"/>
                <w:lang w:eastAsia="zh-CN"/>
              </w:rPr>
              <w:t>e</w:t>
            </w:r>
            <w:r w:rsidRPr="00FE5E33">
              <w:rPr>
                <w:rFonts w:eastAsia="SimSun"/>
                <w:sz w:val="20"/>
                <w:lang w:eastAsia="zh-CN"/>
              </w:rPr>
              <w:t>nd if</w:t>
            </w:r>
          </w:p>
          <w:p w14:paraId="62720C61" w14:textId="77777777" w:rsidR="00FE5E33" w:rsidRPr="00FE5E33" w:rsidRDefault="00FE5E33" w:rsidP="00FE5E33">
            <w:pPr>
              <w:ind w:left="1418"/>
              <w:rPr>
                <w:rFonts w:eastAsia="SimSun"/>
                <w:sz w:val="20"/>
                <w:lang w:eastAsia="zh-CN"/>
              </w:rPr>
            </w:pPr>
            <m:oMath>
              <m:r>
                <w:rPr>
                  <w:rFonts w:ascii="Cambria Math" w:eastAsia="SimSun" w:hAnsi="Cambria Math"/>
                  <w:sz w:val="20"/>
                  <w:lang w:eastAsia="zh-CN"/>
                </w:rPr>
                <m:t>j=j+1</m:t>
              </m:r>
            </m:oMath>
            <w:r w:rsidRPr="00FE5E33">
              <w:rPr>
                <w:rFonts w:eastAsia="SimSun"/>
                <w:sz w:val="20"/>
                <w:lang w:eastAsia="en-US"/>
              </w:rPr>
              <w:t>;</w:t>
            </w:r>
            <w:r w:rsidRPr="00FE5E33">
              <w:rPr>
                <w:rFonts w:eastAsia="SimSun"/>
                <w:sz w:val="20"/>
                <w:lang w:eastAsia="zh-CN"/>
              </w:rPr>
              <w:tab/>
            </w:r>
          </w:p>
          <w:p w14:paraId="4C51C5AC" w14:textId="77777777" w:rsidR="00FE5E33" w:rsidRPr="00FE5E33" w:rsidRDefault="00FE5E33" w:rsidP="00FE5E33">
            <w:pPr>
              <w:ind w:left="1418" w:hanging="284"/>
              <w:rPr>
                <w:rFonts w:eastAsia="SimSun"/>
                <w:sz w:val="20"/>
                <w:lang w:eastAsia="en-US"/>
              </w:rPr>
            </w:pPr>
            <w:r w:rsidRPr="00FE5E33">
              <w:rPr>
                <w:rFonts w:eastAsia="SimSun"/>
                <w:sz w:val="20"/>
                <w:lang w:eastAsia="zh-CN"/>
              </w:rPr>
              <w:t>end if</w:t>
            </w:r>
          </w:p>
          <w:p w14:paraId="7819288E" w14:textId="77777777" w:rsidR="00FE5E33" w:rsidRPr="00FE5E33" w:rsidRDefault="00FE5E33" w:rsidP="00FE5E33">
            <w:pPr>
              <w:ind w:left="1135" w:hanging="284"/>
              <w:rPr>
                <w:rFonts w:eastAsia="SimSun"/>
                <w:sz w:val="20"/>
                <w:lang w:eastAsia="zh-CN"/>
              </w:rPr>
            </w:pPr>
            <w:r w:rsidRPr="00FE5E33">
              <w:rPr>
                <w:rFonts w:eastAsia="SimSun"/>
                <w:sz w:val="20"/>
                <w:lang w:eastAsia="zh-CN"/>
              </w:rPr>
              <w:t>else</w:t>
            </w:r>
          </w:p>
          <w:p w14:paraId="7835BDF4" w14:textId="77777777" w:rsidR="00FE5E33" w:rsidRPr="00FE5E33" w:rsidRDefault="00FE5E33" w:rsidP="00FE5E33">
            <w:pPr>
              <w:ind w:left="1134"/>
              <w:rPr>
                <w:rFonts w:eastAsia="SimSun"/>
                <w:sz w:val="20"/>
                <w:lang w:eastAsia="zh-CN"/>
              </w:rPr>
            </w:pPr>
            <w:r w:rsidRPr="00FE5E33">
              <w:rPr>
                <w:rFonts w:eastAsia="SimSun" w:hint="eastAsia"/>
                <w:sz w:val="20"/>
                <w:lang w:eastAsia="zh-CN"/>
              </w:rPr>
              <w:t xml:space="preserve">if </w:t>
            </w:r>
            <w:r w:rsidRPr="00FE5E33">
              <w:rPr>
                <w:rFonts w:eastAsia="SimSun"/>
                <w:i/>
                <w:sz w:val="20"/>
                <w:lang w:eastAsia="en-US"/>
              </w:rPr>
              <w:t>harq-ACK-SpatialBundlingPUCCH</w:t>
            </w:r>
            <w:r w:rsidRPr="00FE5E33">
              <w:rPr>
                <w:rFonts w:eastAsia="SimSun" w:hint="eastAsia"/>
                <w:sz w:val="20"/>
                <w:lang w:val="en-US" w:eastAsia="zh-CN"/>
              </w:rPr>
              <w:t xml:space="preserve"> is not </w:t>
            </w:r>
            <w:r w:rsidRPr="00FE5E33">
              <w:rPr>
                <w:rFonts w:eastAsia="SimSun"/>
                <w:sz w:val="20"/>
                <w:lang w:val="en-US" w:eastAsia="zh-CN"/>
              </w:rPr>
              <w:t>provided</w:t>
            </w:r>
            <w:r w:rsidRPr="00FE5E33">
              <w:rPr>
                <w:rFonts w:eastAsia="SimSun"/>
                <w:sz w:val="20"/>
                <w:lang w:eastAsia="zh-CN"/>
              </w:rPr>
              <w:t xml:space="preserve">, </w:t>
            </w:r>
            <w:r w:rsidRPr="00FE5E33">
              <w:rPr>
                <w:rFonts w:eastAsia="SimSun"/>
                <w:i/>
                <w:sz w:val="20"/>
                <w:lang w:eastAsia="en-US"/>
              </w:rPr>
              <w:t>PDSCH-CodeBlockGroupTransmission</w:t>
            </w:r>
            <w:r w:rsidRPr="00FE5E33">
              <w:rPr>
                <w:rFonts w:eastAsia="SimSun"/>
                <w:sz w:val="20"/>
                <w:lang w:eastAsia="en-US"/>
              </w:rPr>
              <w:t xml:space="preserve"> is not provided</w:t>
            </w:r>
            <w:r w:rsidRPr="00FE5E33">
              <w:rPr>
                <w:rFonts w:eastAsia="SimSun"/>
                <w:sz w:val="20"/>
                <w:lang w:eastAsia="zh-CN"/>
              </w:rPr>
              <w:t xml:space="preserve">, </w:t>
            </w:r>
            <w:r w:rsidRPr="00FE5E33">
              <w:rPr>
                <w:rFonts w:eastAsia="SimSun" w:hint="eastAsia"/>
                <w:sz w:val="20"/>
                <w:lang w:eastAsia="zh-CN"/>
              </w:rPr>
              <w:t>and the UE is configured</w:t>
            </w:r>
            <w:r w:rsidRPr="00FE5E33">
              <w:rPr>
                <w:rFonts w:eastAsia="SimSun"/>
                <w:sz w:val="20"/>
                <w:lang w:eastAsia="zh-CN"/>
              </w:rPr>
              <w:t xml:space="preserve"> by </w:t>
            </w:r>
            <w:r w:rsidRPr="00FE5E33">
              <w:rPr>
                <w:rFonts w:eastAsia="SimSun"/>
                <w:i/>
                <w:sz w:val="20"/>
                <w:lang w:eastAsia="en-US"/>
              </w:rPr>
              <w:t>maxNrofCodeWordsScheduledByDCI</w:t>
            </w:r>
            <w:r w:rsidRPr="00FE5E33">
              <w:rPr>
                <w:rFonts w:eastAsia="SimSun"/>
                <w:sz w:val="20"/>
                <w:lang w:eastAsia="zh-CN"/>
              </w:rPr>
              <w:t xml:space="preserve"> </w:t>
            </w:r>
            <w:r w:rsidRPr="00FE5E33">
              <w:rPr>
                <w:rFonts w:eastAsia="SimSun" w:hint="eastAsia"/>
                <w:sz w:val="20"/>
                <w:lang w:eastAsia="zh-CN"/>
              </w:rPr>
              <w:t xml:space="preserve">with </w:t>
            </w:r>
            <w:r w:rsidRPr="00FE5E33">
              <w:rPr>
                <w:rFonts w:eastAsia="SimSun"/>
                <w:sz w:val="20"/>
                <w:lang w:eastAsia="zh-CN"/>
              </w:rPr>
              <w:t>reception of</w:t>
            </w:r>
            <w:r w:rsidRPr="00FE5E33">
              <w:rPr>
                <w:rFonts w:eastAsia="SimSun" w:hint="eastAsia"/>
                <w:sz w:val="20"/>
                <w:lang w:eastAsia="zh-CN"/>
              </w:rPr>
              <w:t xml:space="preserve"> two transport blocks</w:t>
            </w:r>
            <w:r w:rsidRPr="00FE5E33">
              <w:rPr>
                <w:rFonts w:eastAsia="SimSun"/>
                <w:sz w:val="20"/>
                <w:lang w:eastAsia="zh-CN"/>
              </w:rPr>
              <w:t xml:space="preserve"> for the active DL BWP of</w:t>
            </w:r>
            <w:r w:rsidRPr="00FE5E33">
              <w:rPr>
                <w:rFonts w:eastAsia="SimSun" w:hint="eastAsia"/>
                <w:sz w:val="20"/>
                <w:lang w:eastAsia="zh-CN"/>
              </w:rPr>
              <w:t xml:space="preserve"> serving cell </w:t>
            </w:r>
            <m:oMath>
              <m:r>
                <w:rPr>
                  <w:rFonts w:ascii="Cambria Math" w:eastAsia="SimSun" w:hAnsi="Cambria Math"/>
                  <w:sz w:val="20"/>
                  <w:lang w:eastAsia="en-US"/>
                </w:rPr>
                <m:t>c</m:t>
              </m:r>
            </m:oMath>
            <w:r w:rsidRPr="00FE5E33">
              <w:rPr>
                <w:rFonts w:eastAsia="SimSun" w:hint="eastAsia"/>
                <w:sz w:val="20"/>
                <w:lang w:eastAsia="zh-CN"/>
              </w:rPr>
              <w:t>,</w:t>
            </w:r>
          </w:p>
          <w:p w14:paraId="40C528E9" w14:textId="77777777" w:rsidR="00FE5E33" w:rsidRPr="00FE5E33" w:rsidRDefault="00000000" w:rsidP="00FE5E33">
            <w:pPr>
              <w:ind w:left="1702" w:hanging="284"/>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hint="eastAsia"/>
                <w:sz w:val="20"/>
                <w:lang w:eastAsia="zh-CN"/>
              </w:rPr>
              <w:t xml:space="preserve">= </w:t>
            </w:r>
            <w:r w:rsidR="00FE5E33" w:rsidRPr="00FE5E33">
              <w:rPr>
                <w:rFonts w:eastAsia="SimSun"/>
                <w:sz w:val="20"/>
                <w:lang w:eastAsia="en-US"/>
              </w:rPr>
              <w:t>HARQ-ACK information bit corresponding to a first transport block of this cell;</w:t>
            </w:r>
          </w:p>
          <w:p w14:paraId="66BF4271" w14:textId="77777777" w:rsidR="00FE5E33" w:rsidRPr="00FE5E33" w:rsidRDefault="00FE5E33" w:rsidP="00FE5E33">
            <w:pPr>
              <w:ind w:left="1702" w:hanging="284"/>
              <w:rPr>
                <w:rFonts w:eastAsia="SimSun"/>
                <w:sz w:val="20"/>
                <w:lang w:eastAsia="zh-CN"/>
              </w:rPr>
            </w:pPr>
            <m:oMath>
              <m:r>
                <w:rPr>
                  <w:rFonts w:ascii="Cambria Math" w:eastAsia="SimSun" w:hAnsi="Cambria Math"/>
                  <w:sz w:val="20"/>
                  <w:lang w:eastAsia="en-US"/>
                </w:rPr>
                <m:t>j=j+1</m:t>
              </m:r>
            </m:oMath>
            <w:r w:rsidRPr="00FE5E33">
              <w:rPr>
                <w:rFonts w:eastAsia="SimSun"/>
                <w:sz w:val="20"/>
                <w:lang w:eastAsia="en-US"/>
              </w:rPr>
              <w:t>;</w:t>
            </w:r>
          </w:p>
          <w:p w14:paraId="5264D40C" w14:textId="77777777" w:rsidR="00FE5E33" w:rsidRPr="00FE5E33" w:rsidRDefault="00000000" w:rsidP="00FE5E33">
            <w:pPr>
              <w:ind w:left="1702" w:hanging="284"/>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w:t>
            </w:r>
            <w:r w:rsidR="00FE5E33" w:rsidRPr="00FE5E33">
              <w:rPr>
                <w:rFonts w:eastAsia="SimSun"/>
                <w:sz w:val="20"/>
                <w:lang w:eastAsia="en-US"/>
              </w:rPr>
              <w:t xml:space="preserve"> HARQ-ACK information bit corresponding to a </w:t>
            </w:r>
            <w:r w:rsidR="00FE5E33" w:rsidRPr="00FE5E33">
              <w:rPr>
                <w:rFonts w:eastAsia="SimSun" w:hint="eastAsia"/>
                <w:sz w:val="20"/>
                <w:lang w:eastAsia="zh-CN"/>
              </w:rPr>
              <w:t>second</w:t>
            </w:r>
            <w:r w:rsidR="00FE5E33" w:rsidRPr="00FE5E33">
              <w:rPr>
                <w:rFonts w:eastAsia="SimSun"/>
                <w:sz w:val="20"/>
                <w:lang w:eastAsia="en-US"/>
              </w:rPr>
              <w:t xml:space="preserve"> transport block of this cell;</w:t>
            </w:r>
          </w:p>
          <w:p w14:paraId="0127B8E3" w14:textId="77777777" w:rsidR="00FE5E33" w:rsidRPr="00FE5E33" w:rsidRDefault="00FE5E33" w:rsidP="00FE5E33">
            <w:pPr>
              <w:ind w:left="1702" w:hanging="284"/>
              <w:rPr>
                <w:rFonts w:eastAsia="SimSun"/>
                <w:sz w:val="20"/>
                <w:lang w:eastAsia="zh-CN"/>
              </w:rPr>
            </w:pPr>
            <m:oMath>
              <m:r>
                <w:rPr>
                  <w:rFonts w:ascii="Cambria Math" w:eastAsia="SimSun" w:hAnsi="Cambria Math"/>
                  <w:sz w:val="20"/>
                  <w:lang w:eastAsia="en-US"/>
                </w:rPr>
                <m:t>j=j+1</m:t>
              </m:r>
            </m:oMath>
            <w:r w:rsidRPr="00FE5E33">
              <w:rPr>
                <w:rFonts w:eastAsia="SimSun"/>
                <w:sz w:val="20"/>
                <w:lang w:eastAsia="en-US"/>
              </w:rPr>
              <w:t>;</w:t>
            </w:r>
          </w:p>
          <w:p w14:paraId="6BEC9ED9" w14:textId="77777777" w:rsidR="00FE5E33" w:rsidRPr="00FE5E33" w:rsidRDefault="00FE5E33" w:rsidP="00FE5E33">
            <w:pPr>
              <w:ind w:left="1134"/>
              <w:rPr>
                <w:rFonts w:eastAsia="SimSun"/>
                <w:sz w:val="20"/>
                <w:lang w:eastAsia="zh-CN"/>
              </w:rPr>
            </w:pPr>
            <w:r w:rsidRPr="00FE5E33">
              <w:rPr>
                <w:rFonts w:eastAsia="SimSun" w:hint="eastAsia"/>
                <w:sz w:val="20"/>
                <w:lang w:eastAsia="zh-CN"/>
              </w:rPr>
              <w:t xml:space="preserve">elseif </w:t>
            </w:r>
            <w:r w:rsidRPr="00FE5E33">
              <w:rPr>
                <w:rFonts w:eastAsia="SimSun"/>
                <w:i/>
                <w:sz w:val="20"/>
                <w:lang w:eastAsia="en-US"/>
              </w:rPr>
              <w:t>harq-ACK-SpatialBundlingPUCCH</w:t>
            </w:r>
            <w:r w:rsidRPr="00FE5E33">
              <w:rPr>
                <w:rFonts w:eastAsia="SimSun" w:hint="eastAsia"/>
                <w:sz w:val="20"/>
                <w:lang w:val="en-US" w:eastAsia="zh-CN"/>
              </w:rPr>
              <w:t xml:space="preserve"> is </w:t>
            </w:r>
            <w:r w:rsidRPr="00FE5E33">
              <w:rPr>
                <w:rFonts w:eastAsia="SimSun"/>
                <w:sz w:val="20"/>
                <w:lang w:val="en-US" w:eastAsia="zh-CN"/>
              </w:rPr>
              <w:t>provided</w:t>
            </w:r>
            <w:r w:rsidRPr="00FE5E33">
              <w:rPr>
                <w:rFonts w:eastAsia="SimSun"/>
                <w:sz w:val="20"/>
                <w:lang w:eastAsia="zh-CN"/>
              </w:rPr>
              <w:t xml:space="preserve">, </w:t>
            </w:r>
            <w:r w:rsidRPr="00FE5E33">
              <w:rPr>
                <w:rFonts w:eastAsia="SimSun" w:hint="eastAsia"/>
                <w:sz w:val="20"/>
                <w:lang w:eastAsia="zh-CN"/>
              </w:rPr>
              <w:t xml:space="preserve">and the UE is configured </w:t>
            </w:r>
            <w:r w:rsidRPr="00FE5E33">
              <w:rPr>
                <w:rFonts w:eastAsia="SimSun"/>
                <w:sz w:val="20"/>
                <w:lang w:eastAsia="zh-CN"/>
              </w:rPr>
              <w:t xml:space="preserve">by </w:t>
            </w:r>
            <w:r w:rsidRPr="00FE5E33">
              <w:rPr>
                <w:rFonts w:eastAsia="SimSun"/>
                <w:i/>
                <w:sz w:val="20"/>
                <w:lang w:eastAsia="en-US"/>
              </w:rPr>
              <w:t>maxNrofCodeWordsScheduledByDCI</w:t>
            </w:r>
            <w:r w:rsidRPr="00FE5E33">
              <w:rPr>
                <w:rFonts w:eastAsia="SimSun"/>
                <w:sz w:val="20"/>
                <w:lang w:eastAsia="zh-CN"/>
              </w:rPr>
              <w:t xml:space="preserve"> </w:t>
            </w:r>
            <w:r w:rsidRPr="00FE5E33">
              <w:rPr>
                <w:rFonts w:eastAsia="SimSun" w:hint="eastAsia"/>
                <w:sz w:val="20"/>
                <w:lang w:eastAsia="zh-CN"/>
              </w:rPr>
              <w:t xml:space="preserve">with </w:t>
            </w:r>
            <w:r w:rsidRPr="00FE5E33">
              <w:rPr>
                <w:rFonts w:eastAsia="SimSun"/>
                <w:sz w:val="20"/>
                <w:lang w:eastAsia="zh-CN"/>
              </w:rPr>
              <w:t>reception of</w:t>
            </w:r>
            <w:r w:rsidRPr="00FE5E33">
              <w:rPr>
                <w:rFonts w:eastAsia="SimSun" w:hint="eastAsia"/>
                <w:sz w:val="20"/>
                <w:lang w:eastAsia="zh-CN"/>
              </w:rPr>
              <w:t xml:space="preserve"> two transport blocks</w:t>
            </w:r>
            <w:r w:rsidRPr="00FE5E33">
              <w:rPr>
                <w:rFonts w:eastAsia="SimSun"/>
                <w:sz w:val="20"/>
                <w:lang w:eastAsia="zh-CN"/>
              </w:rPr>
              <w:t xml:space="preserve"> for the active DL BWP of</w:t>
            </w:r>
            <w:r w:rsidRPr="00FE5E33">
              <w:rPr>
                <w:rFonts w:eastAsia="SimSun" w:hint="eastAsia"/>
                <w:sz w:val="20"/>
                <w:lang w:eastAsia="zh-CN"/>
              </w:rPr>
              <w:t xml:space="preserve"> serving cell</w:t>
            </w:r>
            <w:r w:rsidRPr="00FE5E33">
              <w:rPr>
                <w:rFonts w:eastAsia="SimSun"/>
                <w:sz w:val="20"/>
                <w:lang w:eastAsia="zh-CN"/>
              </w:rPr>
              <w:t xml:space="preserve"> </w:t>
            </w:r>
            <m:oMath>
              <m:r>
                <w:rPr>
                  <w:rFonts w:ascii="Cambria Math" w:eastAsia="SimSun" w:hAnsi="Cambria Math"/>
                  <w:sz w:val="20"/>
                  <w:lang w:eastAsia="en-US"/>
                </w:rPr>
                <m:t>c</m:t>
              </m:r>
            </m:oMath>
            <w:r w:rsidRPr="00FE5E33">
              <w:rPr>
                <w:rFonts w:eastAsia="SimSun" w:hint="eastAsia"/>
                <w:sz w:val="20"/>
                <w:lang w:eastAsia="zh-CN"/>
              </w:rPr>
              <w:t>,</w:t>
            </w:r>
          </w:p>
          <w:p w14:paraId="6F96E87C" w14:textId="77777777" w:rsidR="00FE5E33" w:rsidRPr="00FE5E33" w:rsidRDefault="00000000" w:rsidP="00FE5E33">
            <w:pPr>
              <w:ind w:left="1418"/>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 xml:space="preserve">binary AND operation of the HARQ-ACK information bits corresponding to first and second transport blocks of this cell </w:t>
            </w:r>
          </w:p>
          <w:p w14:paraId="0B61D9F5" w14:textId="77777777" w:rsidR="00FE5E33" w:rsidRPr="00FE5E33" w:rsidRDefault="00FE5E33" w:rsidP="00FE5E33">
            <w:pPr>
              <w:ind w:left="1701"/>
              <w:rPr>
                <w:rFonts w:eastAsia="SimSun"/>
                <w:sz w:val="20"/>
                <w:lang w:eastAsia="zh-CN"/>
              </w:rPr>
            </w:pPr>
            <w:r w:rsidRPr="00FE5E33">
              <w:rPr>
                <w:rFonts w:eastAsia="SimSun"/>
                <w:sz w:val="20"/>
                <w:lang w:eastAsia="en-US"/>
              </w:rPr>
              <w:t>if the UE receives one transport block, the UE assumes ACK for the second transport block;</w:t>
            </w:r>
          </w:p>
          <w:p w14:paraId="43F337B0" w14:textId="77777777" w:rsidR="00FE5E33" w:rsidRPr="00FE5E33" w:rsidRDefault="00FE5E33" w:rsidP="00FE5E33">
            <w:pPr>
              <w:ind w:left="1418"/>
              <w:rPr>
                <w:rFonts w:eastAsia="SimSun"/>
                <w:sz w:val="20"/>
                <w:lang w:eastAsia="zh-CN"/>
              </w:rPr>
            </w:pPr>
            <m:oMath>
              <m:r>
                <w:rPr>
                  <w:rFonts w:ascii="Cambria Math" w:eastAsia="SimSun" w:hAnsi="Cambria Math"/>
                  <w:sz w:val="20"/>
                  <w:lang w:eastAsia="en-US"/>
                </w:rPr>
                <m:t>j=j+1</m:t>
              </m:r>
            </m:oMath>
            <w:r w:rsidRPr="00FE5E33">
              <w:rPr>
                <w:rFonts w:eastAsia="SimSun"/>
                <w:sz w:val="20"/>
                <w:lang w:eastAsia="en-US"/>
              </w:rPr>
              <w:t>;</w:t>
            </w:r>
          </w:p>
          <w:p w14:paraId="64AC30CE" w14:textId="77777777" w:rsidR="00FE5E33" w:rsidRPr="00FE5E33" w:rsidRDefault="00FE5E33" w:rsidP="00FE5E33">
            <w:pPr>
              <w:ind w:left="1134"/>
              <w:rPr>
                <w:rFonts w:eastAsia="SimSun"/>
                <w:sz w:val="20"/>
                <w:lang w:eastAsia="zh-CN"/>
              </w:rPr>
            </w:pPr>
            <w:r w:rsidRPr="00FE5E33">
              <w:rPr>
                <w:rFonts w:eastAsia="SimSun" w:hint="eastAsia"/>
                <w:sz w:val="20"/>
                <w:lang w:eastAsia="zh-CN"/>
              </w:rPr>
              <w:t>elseif</w:t>
            </w:r>
            <w:r w:rsidRPr="00FE5E33">
              <w:rPr>
                <w:rFonts w:eastAsia="SimSun"/>
                <w:sz w:val="20"/>
                <w:lang w:eastAsia="zh-CN"/>
              </w:rPr>
              <w:t xml:space="preserve"> </w:t>
            </w:r>
            <w:r w:rsidRPr="00FE5E33">
              <w:rPr>
                <w:rFonts w:eastAsia="SimSun"/>
                <w:i/>
                <w:sz w:val="20"/>
                <w:lang w:eastAsia="en-US"/>
              </w:rPr>
              <w:t>PDSCH-CodeBlockGroupTransmission</w:t>
            </w:r>
            <w:r w:rsidRPr="00FE5E33">
              <w:rPr>
                <w:rFonts w:eastAsia="SimSun"/>
                <w:sz w:val="20"/>
                <w:lang w:eastAsia="en-US"/>
              </w:rPr>
              <w:t xml:space="preserve"> is provided</w:t>
            </w:r>
            <w:r w:rsidRPr="00FE5E33">
              <w:rPr>
                <w:rFonts w:eastAsia="SimSun"/>
                <w:sz w:val="20"/>
                <w:lang w:eastAsia="zh-CN"/>
              </w:rPr>
              <w:t xml:space="preserve">, and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HARQ-ACK,</m:t>
                  </m:r>
                  <m:r>
                    <w:rPr>
                      <w:rFonts w:ascii="Cambria Math" w:eastAsia="SimSun" w:hAnsi="Cambria Math"/>
                      <w:sz w:val="20"/>
                      <w:lang w:eastAsia="zh-CN"/>
                    </w:rPr>
                    <m:t>c</m:t>
                  </m:r>
                </m:sub>
                <m:sup>
                  <m:r>
                    <m:rPr>
                      <m:sty m:val="p"/>
                    </m:rPr>
                    <w:rPr>
                      <w:rFonts w:ascii="Cambria Math" w:eastAsia="SimSun" w:hAnsi="Cambria Math"/>
                      <w:sz w:val="20"/>
                      <w:lang w:eastAsia="zh-CN"/>
                    </w:rPr>
                    <m:t>CBG/TB,max</m:t>
                  </m:r>
                </m:sup>
              </m:sSubSup>
            </m:oMath>
            <w:r w:rsidRPr="00FE5E33">
              <w:rPr>
                <w:rFonts w:eastAsia="SimSun"/>
                <w:sz w:val="20"/>
                <w:lang w:eastAsia="en-US"/>
              </w:rPr>
              <w:t xml:space="preserve"> CBGs are indicated by </w:t>
            </w:r>
            <w:r w:rsidRPr="00FE5E33">
              <w:rPr>
                <w:rFonts w:eastAsia="SimSun"/>
                <w:i/>
                <w:sz w:val="20"/>
                <w:lang w:val="en-US"/>
              </w:rPr>
              <w:t>maxCodeBlockGroupsPerTransportBlock</w:t>
            </w:r>
            <w:r w:rsidRPr="00FE5E33">
              <w:rPr>
                <w:rFonts w:eastAsia="SimSun"/>
                <w:sz w:val="20"/>
                <w:lang w:eastAsia="en-US"/>
              </w:rPr>
              <w:t xml:space="preserve"> for serving cell </w:t>
            </w:r>
            <m:oMath>
              <m:r>
                <w:rPr>
                  <w:rFonts w:ascii="Cambria Math" w:eastAsia="SimSun" w:hAnsi="Cambria Math"/>
                  <w:sz w:val="20"/>
                  <w:lang w:eastAsia="en-US"/>
                </w:rPr>
                <m:t>c</m:t>
              </m:r>
            </m:oMath>
            <w:r w:rsidRPr="00FE5E33">
              <w:rPr>
                <w:rFonts w:eastAsia="SimSun" w:cs="Arial" w:hint="eastAsia"/>
                <w:sz w:val="20"/>
                <w:lang w:eastAsia="zh-CN"/>
              </w:rPr>
              <w:t>,</w:t>
            </w:r>
          </w:p>
          <w:p w14:paraId="3CD92ED2" w14:textId="77777777" w:rsidR="00FE5E33" w:rsidRPr="00FE5E33" w:rsidRDefault="00FE5E33" w:rsidP="00FE5E33">
            <w:pPr>
              <w:ind w:left="1702" w:hanging="284"/>
              <w:rPr>
                <w:rFonts w:eastAsia="SimSun"/>
                <w:sz w:val="20"/>
                <w:lang w:eastAsia="en-US"/>
              </w:rPr>
            </w:pPr>
            <w:r w:rsidRPr="00FE5E33">
              <w:rPr>
                <w:rFonts w:eastAsia="SimSun" w:hint="eastAsia"/>
                <w:sz w:val="20"/>
                <w:lang w:eastAsia="zh-CN"/>
              </w:rPr>
              <w:t xml:space="preserve">Set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r>
                <w:rPr>
                  <w:rFonts w:ascii="Cambria Math" w:eastAsia="SimSun" w:hAnsi="Cambria Math"/>
                  <w:sz w:val="20"/>
                  <w:lang w:eastAsia="en-US"/>
                </w:rPr>
                <m:t>=0</m:t>
              </m:r>
            </m:oMath>
            <w:r w:rsidRPr="00FE5E33">
              <w:rPr>
                <w:rFonts w:eastAsia="SimSun"/>
                <w:sz w:val="20"/>
                <w:lang w:eastAsia="en-US"/>
              </w:rPr>
              <w:t>- CBG index</w:t>
            </w:r>
          </w:p>
          <w:p w14:paraId="72E5FBE9" w14:textId="77777777" w:rsidR="00FE5E33" w:rsidRPr="00FE5E33" w:rsidRDefault="00FE5E33" w:rsidP="00FE5E33">
            <w:pPr>
              <w:ind w:left="1702" w:hanging="284"/>
              <w:rPr>
                <w:rFonts w:eastAsia="SimSun"/>
                <w:sz w:val="20"/>
                <w:lang w:eastAsia="en-US"/>
              </w:rPr>
            </w:pPr>
            <w:r w:rsidRPr="00FE5E33">
              <w:rPr>
                <w:rFonts w:eastAsia="SimSun"/>
                <w:sz w:val="20"/>
                <w:lang w:eastAsia="en-US"/>
              </w:rPr>
              <w:t xml:space="preserve">while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r>
                <w:rPr>
                  <w:rFonts w:ascii="Cambria Math" w:eastAsia="SimSun" w:hAnsi="Cambria Math"/>
                  <w:sz w:val="20"/>
                  <w:lang w:eastAsia="en-US"/>
                </w:rPr>
                <m:t>&lt;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HARQ-ACK,</m:t>
                  </m:r>
                  <m:r>
                    <w:rPr>
                      <w:rFonts w:ascii="Cambria Math" w:eastAsia="SimSun" w:hAnsi="Cambria Math"/>
                      <w:sz w:val="20"/>
                      <w:lang w:eastAsia="zh-CN"/>
                    </w:rPr>
                    <m:t>c</m:t>
                  </m:r>
                </m:sub>
                <m:sup>
                  <m:r>
                    <m:rPr>
                      <m:sty m:val="p"/>
                    </m:rPr>
                    <w:rPr>
                      <w:rFonts w:ascii="Cambria Math" w:eastAsia="SimSun" w:hAnsi="Cambria Math"/>
                      <w:sz w:val="20"/>
                      <w:lang w:eastAsia="zh-CN"/>
                    </w:rPr>
                    <m:t>CBG/TB,max</m:t>
                  </m:r>
                </m:sup>
              </m:sSubSup>
            </m:oMath>
          </w:p>
          <w:p w14:paraId="7BFE20BD" w14:textId="77777777" w:rsidR="00FE5E33" w:rsidRPr="00FE5E33" w:rsidRDefault="00000000" w:rsidP="00FE5E33">
            <w:pPr>
              <w:ind w:left="1701" w:hanging="1"/>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 xml:space="preserve">HARQ-ACK information bit corresponding to CBG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oMath>
            <w:r w:rsidR="00FE5E33" w:rsidRPr="00FE5E33">
              <w:rPr>
                <w:rFonts w:eastAsia="SimSun"/>
                <w:sz w:val="20"/>
                <w:lang w:eastAsia="en-US"/>
              </w:rPr>
              <w:t xml:space="preserve"> of the first transport block;</w:t>
            </w:r>
          </w:p>
          <w:p w14:paraId="5F3ADFAE" w14:textId="77777777" w:rsidR="00FE5E33" w:rsidRPr="00FE5E33" w:rsidRDefault="00FE5E33" w:rsidP="00FE5E33">
            <w:pPr>
              <w:ind w:left="1701" w:hanging="1"/>
              <w:rPr>
                <w:rFonts w:eastAsia="SimSun" w:cs="Arial"/>
                <w:sz w:val="20"/>
                <w:lang w:eastAsia="zh-CN"/>
              </w:rPr>
            </w:pPr>
            <w:r w:rsidRPr="00FE5E33">
              <w:rPr>
                <w:rFonts w:eastAsia="SimSun"/>
                <w:sz w:val="20"/>
                <w:lang w:eastAsia="en-US"/>
              </w:rPr>
              <w:t xml:space="preserve">if </w:t>
            </w:r>
            <w:r w:rsidRPr="00FE5E33">
              <w:rPr>
                <w:rFonts w:eastAsia="SimSun" w:hint="eastAsia"/>
                <w:sz w:val="20"/>
                <w:lang w:eastAsia="zh-CN"/>
              </w:rPr>
              <w:t>the</w:t>
            </w:r>
            <w:r w:rsidRPr="00FE5E33">
              <w:rPr>
                <w:rFonts w:eastAsia="SimSun" w:cs="Arial" w:hint="eastAsia"/>
                <w:sz w:val="20"/>
                <w:lang w:eastAsia="zh-CN"/>
              </w:rPr>
              <w:t xml:space="preserve"> UE is configured</w:t>
            </w:r>
            <w:r w:rsidRPr="00FE5E33">
              <w:rPr>
                <w:rFonts w:eastAsia="SimSun" w:cs="Arial"/>
                <w:sz w:val="20"/>
                <w:lang w:eastAsia="zh-CN"/>
              </w:rPr>
              <w:t xml:space="preserve"> by </w:t>
            </w:r>
            <w:r w:rsidRPr="00FE5E33">
              <w:rPr>
                <w:rFonts w:eastAsia="SimSun"/>
                <w:i/>
                <w:sz w:val="20"/>
                <w:lang w:eastAsia="en-US"/>
              </w:rPr>
              <w:t>maxNrofCodeWordsScheduledByDCI</w:t>
            </w:r>
            <w:r w:rsidRPr="00FE5E33">
              <w:rPr>
                <w:rFonts w:eastAsia="SimSun" w:cs="Arial"/>
                <w:sz w:val="20"/>
                <w:lang w:eastAsia="zh-CN"/>
              </w:rPr>
              <w:t xml:space="preserve"> </w:t>
            </w:r>
            <w:r w:rsidRPr="00FE5E33">
              <w:rPr>
                <w:rFonts w:eastAsia="SimSun" w:cs="Arial" w:hint="eastAsia"/>
                <w:sz w:val="20"/>
                <w:lang w:eastAsia="zh-CN"/>
              </w:rPr>
              <w:t xml:space="preserve">with </w:t>
            </w:r>
            <w:r w:rsidRPr="00FE5E33">
              <w:rPr>
                <w:rFonts w:eastAsia="SimSun" w:cs="Arial"/>
                <w:sz w:val="20"/>
                <w:lang w:eastAsia="zh-CN"/>
              </w:rPr>
              <w:t>reception of</w:t>
            </w:r>
            <w:r w:rsidRPr="00FE5E33">
              <w:rPr>
                <w:rFonts w:eastAsia="SimSun" w:cs="Arial" w:hint="eastAsia"/>
                <w:sz w:val="20"/>
                <w:lang w:eastAsia="zh-CN"/>
              </w:rPr>
              <w:t xml:space="preserve"> two transport blocks</w:t>
            </w:r>
            <w:r w:rsidRPr="00FE5E33">
              <w:rPr>
                <w:rFonts w:eastAsia="SimSun" w:cs="Arial"/>
                <w:sz w:val="20"/>
                <w:lang w:eastAsia="zh-CN"/>
              </w:rPr>
              <w:t xml:space="preserve"> for the active DL BWP of</w:t>
            </w:r>
            <w:r w:rsidRPr="00FE5E33">
              <w:rPr>
                <w:rFonts w:eastAsia="SimSun" w:hint="eastAsia"/>
                <w:sz w:val="20"/>
                <w:lang w:eastAsia="zh-CN"/>
              </w:rPr>
              <w:t xml:space="preserve"> serving cell </w:t>
            </w:r>
            <m:oMath>
              <m:r>
                <w:rPr>
                  <w:rFonts w:ascii="Cambria Math" w:eastAsia="SimSun" w:hAnsi="Cambria Math"/>
                  <w:sz w:val="20"/>
                  <w:lang w:eastAsia="en-US"/>
                </w:rPr>
                <m:t>c</m:t>
              </m:r>
            </m:oMath>
          </w:p>
          <w:p w14:paraId="70A3FB23" w14:textId="77777777" w:rsidR="00FE5E33" w:rsidRPr="00FE5E33" w:rsidRDefault="00000000" w:rsidP="00FE5E33">
            <w:pPr>
              <w:ind w:left="1985" w:hanging="1"/>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sty m:val="p"/>
                        </m:rPr>
                        <w:rPr>
                          <w:rFonts w:ascii="Cambria Math" w:eastAsia="SimSun" w:hAnsi="Cambria Math"/>
                          <w:sz w:val="20"/>
                          <w:lang w:eastAsia="zh-CN"/>
                        </w:rPr>
                        <m:t>CBG</m:t>
                      </m:r>
                    </m:sub>
                  </m:sSub>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HARQ-ACK,</m:t>
                      </m:r>
                      <m:r>
                        <w:rPr>
                          <w:rFonts w:ascii="Cambria Math" w:eastAsia="SimSun" w:hAnsi="Cambria Math"/>
                          <w:sz w:val="20"/>
                          <w:lang w:eastAsia="zh-CN"/>
                        </w:rPr>
                        <m:t>c</m:t>
                      </m:r>
                    </m:sub>
                    <m:sup>
                      <m:r>
                        <m:rPr>
                          <m:sty m:val="p"/>
                        </m:rPr>
                        <w:rPr>
                          <w:rFonts w:ascii="Cambria Math" w:eastAsia="SimSun" w:hAnsi="Cambria Math"/>
                          <w:sz w:val="20"/>
                          <w:lang w:eastAsia="zh-CN"/>
                        </w:rPr>
                        <m:t>CBG/TB,max</m:t>
                      </m:r>
                    </m:sup>
                  </m:sSubSup>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 xml:space="preserve">HARQ-ACK information bit corresponding to CBG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oMath>
            <w:r w:rsidR="00FE5E33" w:rsidRPr="00FE5E33">
              <w:rPr>
                <w:rFonts w:eastAsia="SimSun"/>
                <w:sz w:val="20"/>
                <w:lang w:eastAsia="en-US"/>
              </w:rPr>
              <w:t xml:space="preserve"> of the second transport block;</w:t>
            </w:r>
          </w:p>
          <w:p w14:paraId="5DE66141" w14:textId="77777777" w:rsidR="00FE5E33" w:rsidRPr="00FE5E33" w:rsidRDefault="00FE5E33" w:rsidP="00FE5E33">
            <w:pPr>
              <w:ind w:left="1701" w:hanging="1"/>
              <w:rPr>
                <w:rFonts w:eastAsia="SimSun"/>
                <w:sz w:val="20"/>
                <w:lang w:eastAsia="en-US"/>
              </w:rPr>
            </w:pPr>
            <w:r w:rsidRPr="00FE5E33">
              <w:rPr>
                <w:rFonts w:eastAsia="SimSun"/>
                <w:sz w:val="20"/>
                <w:lang w:eastAsia="en-US"/>
              </w:rPr>
              <w:t>end if</w:t>
            </w:r>
          </w:p>
          <w:p w14:paraId="6A2DD80C" w14:textId="77777777" w:rsidR="00FE5E33" w:rsidRPr="00FE5E33" w:rsidRDefault="00000000" w:rsidP="00FE5E33">
            <w:pPr>
              <w:ind w:left="1701" w:hanging="1"/>
              <w:rPr>
                <w:rFonts w:eastAsia="SimSun"/>
                <w:sz w:val="20"/>
                <w:lang w:eastAsia="en-US"/>
              </w:rPr>
            </w:pPr>
            <m:oMath>
              <m:sSub>
                <m:sSubPr>
                  <m:ctrlPr>
                    <w:rPr>
                      <w:rFonts w:ascii="Cambria Math" w:eastAsia="SimSun" w:hAnsi="Cambria Math"/>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r>
                <m:rPr>
                  <m:sty m:val="p"/>
                </m:rPr>
                <w:rPr>
                  <w:rFonts w:ascii="Cambria Math" w:eastAsia="SimSun" w:hAnsi="Cambria Math"/>
                  <w:sz w:val="20"/>
                  <w:lang w:eastAsia="en-US"/>
                </w:rPr>
                <m:t>=</m:t>
              </m:r>
              <m:sSub>
                <m:sSubPr>
                  <m:ctrlPr>
                    <w:rPr>
                      <w:rFonts w:ascii="Cambria Math" w:eastAsia="SimSun" w:hAnsi="Cambria Math"/>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CBG</m:t>
                  </m:r>
                </m:sub>
              </m:sSub>
              <m:r>
                <m:rPr>
                  <m:sty m:val="p"/>
                </m:rPr>
                <w:rPr>
                  <w:rFonts w:ascii="Cambria Math" w:eastAsia="SimSun" w:hAnsi="Cambria Math"/>
                  <w:sz w:val="20"/>
                  <w:lang w:eastAsia="en-US"/>
                </w:rPr>
                <m:t>+1</m:t>
              </m:r>
            </m:oMath>
            <w:r w:rsidR="00FE5E33" w:rsidRPr="00FE5E33">
              <w:rPr>
                <w:rFonts w:eastAsia="Malgun Gothic"/>
                <w:sz w:val="20"/>
                <w:lang w:eastAsia="en-US"/>
              </w:rPr>
              <w:t>;</w:t>
            </w:r>
          </w:p>
          <w:p w14:paraId="7BC6319A" w14:textId="77777777" w:rsidR="00FE5E33" w:rsidRPr="00FE5E33" w:rsidRDefault="00FE5E33" w:rsidP="00FE5E33">
            <w:pPr>
              <w:ind w:left="1418" w:hanging="1"/>
              <w:rPr>
                <w:rFonts w:eastAsia="SimSun"/>
                <w:sz w:val="20"/>
                <w:lang w:val="en-US" w:eastAsia="zh-CN"/>
              </w:rPr>
            </w:pPr>
            <w:r w:rsidRPr="00FE5E33">
              <w:rPr>
                <w:rFonts w:eastAsia="SimSun" w:hint="eastAsia"/>
                <w:sz w:val="20"/>
                <w:lang w:val="en-US" w:eastAsia="zh-CN"/>
              </w:rPr>
              <w:t>end while</w:t>
            </w:r>
          </w:p>
          <w:p w14:paraId="7D69DAB3" w14:textId="77777777" w:rsidR="00FE5E33" w:rsidRPr="00FE5E33" w:rsidRDefault="00FE5E33" w:rsidP="00FE5E33">
            <w:pPr>
              <w:ind w:left="1418"/>
              <w:rPr>
                <w:rFonts w:eastAsia="SimSun"/>
                <w:sz w:val="20"/>
                <w:lang w:val="en-US" w:eastAsia="zh-CN"/>
              </w:rPr>
            </w:pPr>
            <m:oMath>
              <m:r>
                <w:rPr>
                  <w:rFonts w:ascii="Cambria Math" w:eastAsia="SimSun" w:hAnsi="Cambria Math"/>
                  <w:sz w:val="20"/>
                  <w:lang w:eastAsia="zh-CN"/>
                </w:rPr>
                <m:t>j=j+</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TB,</m:t>
                  </m:r>
                  <m:r>
                    <w:rPr>
                      <w:rFonts w:ascii="Cambria Math" w:eastAsia="SimSun" w:hAnsi="Cambria Math"/>
                      <w:sz w:val="20"/>
                      <w:lang w:eastAsia="zh-CN"/>
                    </w:rPr>
                    <m:t>c</m:t>
                  </m:r>
                </m:sub>
                <m:sup>
                  <m:r>
                    <m:rPr>
                      <m:sty m:val="p"/>
                    </m:rPr>
                    <w:rPr>
                      <w:rFonts w:ascii="Cambria Math" w:eastAsia="SimSun" w:hAnsi="Cambria Math"/>
                      <w:sz w:val="20"/>
                      <w:lang w:eastAsia="zh-CN"/>
                    </w:rPr>
                    <m:t>DL</m:t>
                  </m:r>
                </m:sup>
              </m:sSubSup>
              <m:r>
                <w:rPr>
                  <w:rFonts w:ascii="Cambria Math" w:eastAsia="DengXian" w:hAnsi="Cambria Math"/>
                  <w:sz w:val="20"/>
                  <w:lang w:eastAsia="en-US"/>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HARQ-ACK,</m:t>
                  </m:r>
                  <m:r>
                    <w:rPr>
                      <w:rFonts w:ascii="Cambria Math" w:eastAsia="SimSun" w:hAnsi="Cambria Math"/>
                      <w:sz w:val="20"/>
                      <w:lang w:eastAsia="zh-CN"/>
                    </w:rPr>
                    <m:t>c</m:t>
                  </m:r>
                </m:sub>
                <m:sup>
                  <m:r>
                    <m:rPr>
                      <m:sty m:val="p"/>
                    </m:rPr>
                    <w:rPr>
                      <w:rFonts w:ascii="Cambria Math" w:eastAsia="SimSun" w:hAnsi="Cambria Math"/>
                      <w:sz w:val="20"/>
                      <w:lang w:eastAsia="zh-CN"/>
                    </w:rPr>
                    <m:t>CBG/TB,max</m:t>
                  </m:r>
                </m:sup>
              </m:sSubSup>
            </m:oMath>
            <w:r w:rsidRPr="00FE5E33">
              <w:rPr>
                <w:rFonts w:eastAsia="SimSun"/>
                <w:sz w:val="20"/>
                <w:lang w:eastAsia="en-US"/>
              </w:rPr>
              <w:t xml:space="preserve">, </w:t>
            </w:r>
            <w:r w:rsidRPr="00FE5E33">
              <w:rPr>
                <w:rFonts w:eastAsia="SimSun"/>
                <w:sz w:val="20"/>
                <w:lang w:val="en-US" w:eastAsia="en-US"/>
              </w:rPr>
              <w:t xml:space="preserve">where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TB,</m:t>
                  </m:r>
                  <m:r>
                    <w:rPr>
                      <w:rFonts w:ascii="Cambria Math" w:eastAsia="SimSun" w:hAnsi="Cambria Math"/>
                      <w:sz w:val="20"/>
                      <w:lang w:eastAsia="zh-CN"/>
                    </w:rPr>
                    <m:t>c</m:t>
                  </m:r>
                </m:sub>
                <m:sup>
                  <m:r>
                    <m:rPr>
                      <m:sty m:val="p"/>
                    </m:rPr>
                    <w:rPr>
                      <w:rFonts w:ascii="Cambria Math" w:eastAsia="SimSun" w:hAnsi="Cambria Math"/>
                      <w:sz w:val="20"/>
                      <w:lang w:eastAsia="zh-CN"/>
                    </w:rPr>
                    <m:t>DL</m:t>
                  </m:r>
                </m:sup>
              </m:sSubSup>
            </m:oMath>
            <w:r w:rsidRPr="00FE5E33">
              <w:rPr>
                <w:rFonts w:eastAsia="SimSun"/>
                <w:sz w:val="20"/>
                <w:lang w:val="en-US" w:eastAsia="en-US"/>
              </w:rPr>
              <w:t xml:space="preserve"> is the value of </w:t>
            </w:r>
            <w:r w:rsidRPr="00FE5E33">
              <w:rPr>
                <w:rFonts w:eastAsia="SimSun"/>
                <w:i/>
                <w:sz w:val="20"/>
                <w:lang w:eastAsia="en-US"/>
              </w:rPr>
              <w:t>maxNrofCodeWordsScheduledByDCI</w:t>
            </w:r>
            <w:r w:rsidRPr="00FE5E33">
              <w:rPr>
                <w:rFonts w:eastAsia="SimSun"/>
                <w:sz w:val="20"/>
                <w:lang w:val="en-US" w:eastAsia="en-US"/>
              </w:rPr>
              <w:t xml:space="preserve"> for </w:t>
            </w:r>
            <w:r w:rsidRPr="00FE5E33">
              <w:rPr>
                <w:rFonts w:eastAsia="SimSun" w:hint="eastAsia"/>
                <w:sz w:val="20"/>
                <w:lang w:eastAsia="zh-CN"/>
              </w:rPr>
              <w:t xml:space="preserve">the </w:t>
            </w:r>
            <w:r w:rsidRPr="00FE5E33">
              <w:rPr>
                <w:rFonts w:eastAsia="SimSun"/>
                <w:sz w:val="20"/>
                <w:lang w:eastAsia="zh-CN"/>
              </w:rPr>
              <w:t>active</w:t>
            </w:r>
            <w:r w:rsidRPr="00FE5E33">
              <w:rPr>
                <w:rFonts w:eastAsia="SimSun" w:hint="eastAsia"/>
                <w:sz w:val="20"/>
                <w:lang w:eastAsia="zh-CN"/>
              </w:rPr>
              <w:t xml:space="preserve"> DL BWP of</w:t>
            </w:r>
            <w:r w:rsidRPr="00FE5E33">
              <w:rPr>
                <w:rFonts w:eastAsia="SimSun"/>
                <w:sz w:val="20"/>
                <w:lang w:val="en-US" w:eastAsia="en-US"/>
              </w:rPr>
              <w:t xml:space="preserve"> serving cell </w:t>
            </w:r>
            <m:oMath>
              <m:r>
                <w:rPr>
                  <w:rFonts w:ascii="Cambria Math" w:eastAsia="SimSun" w:hAnsi="Cambria Math"/>
                  <w:sz w:val="20"/>
                  <w:lang w:eastAsia="zh-CN"/>
                </w:rPr>
                <m:t>c</m:t>
              </m:r>
            </m:oMath>
            <w:r w:rsidRPr="00FE5E33">
              <w:rPr>
                <w:rFonts w:eastAsia="SimSun" w:hint="eastAsia"/>
                <w:sz w:val="20"/>
                <w:lang w:eastAsia="zh-CN"/>
              </w:rPr>
              <w:t>;</w:t>
            </w:r>
          </w:p>
          <w:p w14:paraId="60F80BAC" w14:textId="77777777" w:rsidR="00FE5E33" w:rsidRPr="00FE5E33" w:rsidRDefault="00FE5E33" w:rsidP="00FE5E33">
            <w:pPr>
              <w:ind w:left="1418" w:hanging="284"/>
              <w:rPr>
                <w:rFonts w:eastAsia="SimSun"/>
                <w:sz w:val="20"/>
                <w:lang w:eastAsia="zh-CN"/>
              </w:rPr>
            </w:pPr>
            <w:r w:rsidRPr="00FE5E33">
              <w:rPr>
                <w:rFonts w:eastAsia="SimSun" w:hint="eastAsia"/>
                <w:sz w:val="20"/>
                <w:lang w:eastAsia="zh-CN"/>
              </w:rPr>
              <w:t>else</w:t>
            </w:r>
          </w:p>
          <w:p w14:paraId="26E4AF0F" w14:textId="77777777" w:rsidR="00FE5E33" w:rsidRPr="00FE5E33" w:rsidRDefault="00000000" w:rsidP="00FE5E33">
            <w:pPr>
              <w:ind w:left="1702" w:hanging="284"/>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r>
                    <w:rPr>
                      <w:rFonts w:ascii="Cambria Math" w:eastAsia="SimSun" w:hAnsi="Cambria Math"/>
                      <w:sz w:val="20"/>
                      <w:lang w:eastAsia="en-US"/>
                    </w:rPr>
                    <m:t>j</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w:t>
            </w:r>
            <w:r w:rsidR="00FE5E33" w:rsidRPr="00FE5E33">
              <w:rPr>
                <w:rFonts w:eastAsia="SimSun"/>
                <w:sz w:val="20"/>
                <w:lang w:eastAsia="en-US"/>
              </w:rPr>
              <w:t xml:space="preserve"> HARQ-ACK information bit of serving cell </w:t>
            </w:r>
            <m:oMath>
              <m:r>
                <w:rPr>
                  <w:rFonts w:ascii="Cambria Math" w:eastAsia="SimSun" w:hAnsi="Cambria Math"/>
                  <w:sz w:val="20"/>
                  <w:lang w:eastAsia="zh-CN"/>
                </w:rPr>
                <m:t>c</m:t>
              </m:r>
            </m:oMath>
            <w:r w:rsidR="00FE5E33" w:rsidRPr="00FE5E33">
              <w:rPr>
                <w:rFonts w:eastAsia="SimSun"/>
                <w:sz w:val="20"/>
                <w:lang w:eastAsia="en-US"/>
              </w:rPr>
              <w:t>;</w:t>
            </w:r>
          </w:p>
          <w:p w14:paraId="2E1CA9AB" w14:textId="77777777" w:rsidR="00FE5E33" w:rsidRPr="00FE5E33" w:rsidRDefault="00FE5E33" w:rsidP="00FE5E33">
            <w:pPr>
              <w:ind w:left="1702" w:hanging="284"/>
              <w:rPr>
                <w:rFonts w:eastAsia="SimSun"/>
                <w:sz w:val="20"/>
                <w:lang w:eastAsia="en-US"/>
              </w:rPr>
            </w:pPr>
            <m:oMath>
              <m:r>
                <w:rPr>
                  <w:rFonts w:ascii="Cambria Math" w:eastAsia="SimSun" w:hAnsi="Cambria Math"/>
                  <w:sz w:val="20"/>
                  <w:lang w:eastAsia="zh-CN"/>
                </w:rPr>
                <m:t>j=j+1</m:t>
              </m:r>
            </m:oMath>
            <w:r w:rsidRPr="00FE5E33">
              <w:rPr>
                <w:rFonts w:eastAsia="SimSun"/>
                <w:sz w:val="20"/>
                <w:lang w:eastAsia="en-US"/>
              </w:rPr>
              <w:t>;</w:t>
            </w:r>
          </w:p>
          <w:p w14:paraId="1CA5C915" w14:textId="77777777" w:rsidR="00FE5E33" w:rsidRPr="00FE5E33" w:rsidRDefault="00FE5E33" w:rsidP="00FE5E33">
            <w:pPr>
              <w:ind w:left="1418" w:hanging="284"/>
              <w:rPr>
                <w:rFonts w:eastAsia="SimSun"/>
                <w:sz w:val="20"/>
                <w:lang w:eastAsia="zh-CN"/>
              </w:rPr>
            </w:pPr>
            <w:r w:rsidRPr="00FE5E33">
              <w:rPr>
                <w:rFonts w:eastAsia="SimSun" w:hint="eastAsia"/>
                <w:sz w:val="20"/>
                <w:lang w:eastAsia="zh-CN"/>
              </w:rPr>
              <w:lastRenderedPageBreak/>
              <w:t>end if</w:t>
            </w:r>
          </w:p>
          <w:p w14:paraId="1F1FFACE" w14:textId="77777777" w:rsidR="00FE5E33" w:rsidRPr="00FE5E33" w:rsidRDefault="00FE5E33" w:rsidP="00FE5E33">
            <w:pPr>
              <w:ind w:left="1135" w:hanging="284"/>
              <w:rPr>
                <w:rFonts w:eastAsia="SimSun"/>
                <w:sz w:val="20"/>
                <w:lang w:eastAsia="zh-CN"/>
              </w:rPr>
            </w:pPr>
            <w:r w:rsidRPr="00FE5E33">
              <w:rPr>
                <w:rFonts w:eastAsia="SimSun"/>
                <w:sz w:val="20"/>
                <w:lang w:eastAsia="zh-CN"/>
              </w:rPr>
              <w:t>end if</w:t>
            </w:r>
          </w:p>
          <w:p w14:paraId="28E571F3" w14:textId="77777777" w:rsidR="00FE5E33" w:rsidRPr="00FE5E33" w:rsidRDefault="00FE5E33" w:rsidP="00FE5E33">
            <w:pPr>
              <w:ind w:left="1135" w:hanging="284"/>
              <w:rPr>
                <w:rFonts w:eastAsia="SimSun"/>
                <w:sz w:val="20"/>
                <w:lang w:eastAsia="en-US"/>
              </w:rPr>
            </w:pPr>
            <m:oMath>
              <m:r>
                <w:rPr>
                  <w:rFonts w:ascii="Cambria Math" w:eastAsia="SimSun" w:hAnsi="Cambria Math"/>
                  <w:sz w:val="20"/>
                  <w:lang w:eastAsia="zh-CN"/>
                </w:rPr>
                <m:t>m=m+1</m:t>
              </m:r>
            </m:oMath>
            <w:r w:rsidRPr="00FE5E33">
              <w:rPr>
                <w:rFonts w:eastAsia="SimSun"/>
                <w:sz w:val="20"/>
                <w:lang w:eastAsia="en-US"/>
              </w:rPr>
              <w:t>;</w:t>
            </w:r>
          </w:p>
          <w:p w14:paraId="05514B33" w14:textId="77777777" w:rsidR="00FE5E33" w:rsidRPr="00FE5E33" w:rsidRDefault="00FE5E33" w:rsidP="00FE5E33">
            <w:pPr>
              <w:ind w:left="851" w:hanging="284"/>
              <w:rPr>
                <w:rFonts w:eastAsia="SimSun"/>
                <w:sz w:val="20"/>
                <w:lang w:val="x-none" w:eastAsia="zh-CN"/>
              </w:rPr>
            </w:pPr>
            <w:r w:rsidRPr="00FE5E33">
              <w:rPr>
                <w:rFonts w:eastAsia="SimSun" w:hint="eastAsia"/>
                <w:sz w:val="20"/>
                <w:lang w:val="x-none" w:eastAsia="zh-CN"/>
              </w:rPr>
              <w:t>end while</w:t>
            </w:r>
          </w:p>
          <w:p w14:paraId="1ABEA7CA" w14:textId="77777777" w:rsidR="00FE5E33" w:rsidRPr="00FE5E33" w:rsidRDefault="00FE5E33" w:rsidP="00FE5E33">
            <w:pPr>
              <w:ind w:left="851" w:hanging="284"/>
              <w:rPr>
                <w:rFonts w:eastAsia="SimSun"/>
                <w:sz w:val="20"/>
                <w:lang w:val="x-none" w:eastAsia="en-US"/>
              </w:rPr>
            </w:pPr>
            <m:oMath>
              <m:r>
                <w:rPr>
                  <w:rFonts w:ascii="Cambria Math" w:eastAsia="SimSun" w:hAnsi="Cambria Math"/>
                  <w:sz w:val="20"/>
                  <w:lang w:val="x-none" w:eastAsia="zh-CN"/>
                </w:rPr>
                <m:t>c=c+1</m:t>
              </m:r>
            </m:oMath>
            <w:r w:rsidRPr="00FE5E33">
              <w:rPr>
                <w:rFonts w:eastAsia="SimSun"/>
                <w:sz w:val="20"/>
                <w:lang w:val="x-none" w:eastAsia="en-US"/>
              </w:rPr>
              <w:t>;</w:t>
            </w:r>
          </w:p>
          <w:p w14:paraId="1F37B612"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end while</w:t>
            </w:r>
          </w:p>
          <w:p w14:paraId="3750812B" w14:textId="77777777" w:rsidR="00FE5E33" w:rsidRPr="00FE5E33" w:rsidRDefault="00FE5E33" w:rsidP="00FE5E33">
            <w:pPr>
              <w:rPr>
                <w:rFonts w:eastAsia="SimSun"/>
                <w:sz w:val="20"/>
                <w:lang w:val="en-US" w:eastAsia="zh-CN"/>
              </w:rPr>
            </w:pPr>
            <w:r w:rsidRPr="00FE5E33">
              <w:rPr>
                <w:rFonts w:eastAsia="SimSun"/>
                <w:sz w:val="20"/>
                <w:lang w:val="en-US" w:eastAsia="zh-CN"/>
              </w:rPr>
              <w:t xml:space="preserve">If </w:t>
            </w:r>
            <m:oMath>
              <m:sSub>
                <m:sSubPr>
                  <m:ctrlPr>
                    <w:rPr>
                      <w:rFonts w:ascii="Cambria Math" w:eastAsia="SimSun" w:hAnsi="Cambria Math"/>
                      <w:i/>
                      <w:sz w:val="20"/>
                      <w:lang w:val="en-US" w:eastAsia="zh-CN"/>
                    </w:rPr>
                  </m:ctrlPr>
                </m:sSubPr>
                <m:e>
                  <m:r>
                    <w:rPr>
                      <w:rFonts w:ascii="Cambria Math" w:eastAsia="SimSun" w:hAnsi="Cambria Math"/>
                      <w:sz w:val="20"/>
                      <w:lang w:val="en-US" w:eastAsia="zh-CN"/>
                    </w:rPr>
                    <m:t>O</m:t>
                  </m:r>
                </m:e>
                <m:sub>
                  <m:r>
                    <m:rPr>
                      <m:sty m:val="p"/>
                    </m:rPr>
                    <w:rPr>
                      <w:rFonts w:ascii="Cambria Math" w:eastAsia="SimSun" w:hAnsi="Cambria Math"/>
                      <w:sz w:val="20"/>
                      <w:lang w:val="en-US" w:eastAsia="zh-CN"/>
                    </w:rPr>
                    <m:t>ACK</m:t>
                  </m:r>
                </m:sub>
              </m:sSub>
              <m:r>
                <w:rPr>
                  <w:rFonts w:ascii="Cambria Math" w:eastAsia="SimSun" w:hAnsi="Cambria Math"/>
                  <w:sz w:val="20"/>
                  <w:lang w:val="en-US" w:eastAsia="zh-CN"/>
                </w:rPr>
                <m:t>+</m:t>
              </m:r>
              <m:sSub>
                <m:sSubPr>
                  <m:ctrlPr>
                    <w:rPr>
                      <w:rFonts w:ascii="Cambria Math" w:eastAsia="SimSun" w:hAnsi="Cambria Math"/>
                      <w:i/>
                      <w:sz w:val="20"/>
                      <w:lang w:val="en-US" w:eastAsia="zh-CN"/>
                    </w:rPr>
                  </m:ctrlPr>
                </m:sSubPr>
                <m:e>
                  <m:r>
                    <w:rPr>
                      <w:rFonts w:ascii="Cambria Math" w:eastAsia="SimSun" w:hAnsi="Cambria Math"/>
                      <w:sz w:val="20"/>
                      <w:lang w:val="en-US" w:eastAsia="zh-CN"/>
                    </w:rPr>
                    <m:t>O</m:t>
                  </m:r>
                </m:e>
                <m:sub>
                  <m:r>
                    <m:rPr>
                      <m:sty m:val="p"/>
                    </m:rPr>
                    <w:rPr>
                      <w:rFonts w:ascii="Cambria Math" w:eastAsia="SimSun" w:hAnsi="Cambria Math"/>
                      <w:sz w:val="20"/>
                      <w:lang w:val="en-US" w:eastAsia="zh-CN"/>
                    </w:rPr>
                    <m:t>SR</m:t>
                  </m:r>
                </m:sub>
              </m:sSub>
              <m:r>
                <w:rPr>
                  <w:rFonts w:ascii="Cambria Math" w:eastAsia="SimSun" w:hAnsi="Cambria Math"/>
                  <w:sz w:val="20"/>
                  <w:lang w:val="en-US" w:eastAsia="zh-CN"/>
                </w:rPr>
                <m:t>+</m:t>
              </m:r>
              <m:sSub>
                <m:sSubPr>
                  <m:ctrlPr>
                    <w:rPr>
                      <w:rFonts w:ascii="Cambria Math" w:eastAsia="SimSun" w:hAnsi="Cambria Math"/>
                      <w:i/>
                      <w:sz w:val="20"/>
                      <w:lang w:val="en-US" w:eastAsia="zh-CN"/>
                    </w:rPr>
                  </m:ctrlPr>
                </m:sSubPr>
                <m:e>
                  <m:r>
                    <w:rPr>
                      <w:rFonts w:ascii="Cambria Math" w:eastAsia="SimSun" w:hAnsi="Cambria Math"/>
                      <w:sz w:val="20"/>
                      <w:lang w:val="en-US" w:eastAsia="zh-CN"/>
                    </w:rPr>
                    <m:t>O</m:t>
                  </m:r>
                </m:e>
                <m:sub>
                  <m:r>
                    <m:rPr>
                      <m:sty m:val="p"/>
                    </m:rPr>
                    <w:rPr>
                      <w:rFonts w:ascii="Cambria Math" w:eastAsia="SimSun" w:hAnsi="Cambria Math"/>
                      <w:sz w:val="20"/>
                      <w:lang w:val="en-US" w:eastAsia="zh-CN"/>
                    </w:rPr>
                    <m:t>CSI</m:t>
                  </m:r>
                </m:sub>
              </m:sSub>
              <m:r>
                <w:rPr>
                  <w:rFonts w:ascii="Cambria Math" w:eastAsia="SimSun" w:hAnsi="Cambria Math"/>
                  <w:sz w:val="20"/>
                  <w:lang w:val="en-US" w:eastAsia="zh-CN"/>
                </w:rPr>
                <m:t>≤11</m:t>
              </m:r>
            </m:oMath>
            <w:r w:rsidRPr="00FE5E33">
              <w:rPr>
                <w:rFonts w:eastAsia="SimSun"/>
                <w:sz w:val="20"/>
                <w:lang w:eastAsia="en-US"/>
              </w:rPr>
              <w:t xml:space="preserve">, </w:t>
            </w:r>
            <w:r w:rsidRPr="00FE5E33">
              <w:rPr>
                <w:rFonts w:eastAsia="SimSun"/>
                <w:sz w:val="20"/>
                <w:lang w:val="en-US" w:eastAsia="zh-CN"/>
              </w:rPr>
              <w:t xml:space="preserve">the UE determines a number of HARQ-ACK information bits </w:t>
            </w:r>
            <m:oMath>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sty m:val="p"/>
                    </m:rPr>
                    <w:rPr>
                      <w:rFonts w:ascii="Cambria Math" w:eastAsia="SimSun" w:hAnsi="Cambria Math"/>
                      <w:sz w:val="20"/>
                      <w:lang w:eastAsia="zh-CN"/>
                    </w:rPr>
                    <m:t>HARQ-ACK</m:t>
                  </m:r>
                </m:sub>
              </m:sSub>
            </m:oMath>
            <w:r w:rsidRPr="00FE5E33">
              <w:rPr>
                <w:rFonts w:eastAsia="SimSun"/>
                <w:sz w:val="20"/>
                <w:lang w:eastAsia="zh-CN"/>
              </w:rPr>
              <w:t xml:space="preserve"> for obtaining a transmission power for a PUCCH, as described in clause 7.2.1, </w:t>
            </w:r>
            <w:r w:rsidRPr="00FE5E33">
              <w:rPr>
                <w:rFonts w:eastAsia="SimSun"/>
                <w:sz w:val="20"/>
                <w:lang w:val="en-US" w:eastAsia="zh-CN"/>
              </w:rPr>
              <w:t xml:space="preserve">as </w:t>
            </w:r>
            <m:oMath>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sty m:val="p"/>
                    </m:rPr>
                    <w:rPr>
                      <w:rFonts w:ascii="Cambria Math" w:eastAsia="SimSun" w:hAnsi="Cambria Math"/>
                      <w:sz w:val="20"/>
                      <w:lang w:eastAsia="zh-CN"/>
                    </w:rPr>
                    <m:t>HARQ-ACK</m:t>
                  </m:r>
                </m:sub>
              </m:sSub>
              <m:r>
                <w:rPr>
                  <w:rFonts w:ascii="Cambria Math" w:eastAsia="SimSun" w:hAnsi="Cambria Math"/>
                  <w:sz w:val="20"/>
                  <w:lang w:eastAsia="zh-CN"/>
                </w:rPr>
                <m:t>=</m:t>
              </m:r>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c=0</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cells</m:t>
                      </m:r>
                    </m:sub>
                    <m:sup>
                      <m:r>
                        <m:rPr>
                          <m:sty m:val="p"/>
                        </m:rPr>
                        <w:rPr>
                          <w:rFonts w:ascii="Cambria Math" w:eastAsia="SimSun" w:hAnsi="Cambria Math"/>
                          <w:sz w:val="20"/>
                          <w:lang w:eastAsia="zh-CN"/>
                        </w:rPr>
                        <m:t>DL</m:t>
                      </m:r>
                    </m:sup>
                  </m:sSubSup>
                  <m:r>
                    <w:rPr>
                      <w:rFonts w:ascii="Cambria Math" w:eastAsia="SimSun" w:hAnsi="Cambria Math"/>
                      <w:sz w:val="20"/>
                      <w:lang w:eastAsia="zh-CN"/>
                    </w:rPr>
                    <m:t>-1</m:t>
                  </m:r>
                </m:sup>
                <m:e>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m=0</m:t>
                      </m:r>
                    </m:sub>
                    <m:sup>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c</m:t>
                          </m:r>
                        </m:sub>
                      </m:sSub>
                      <m:r>
                        <w:rPr>
                          <w:rFonts w:ascii="Cambria Math" w:eastAsia="SimSun" w:hAnsi="Cambria Math"/>
                          <w:sz w:val="20"/>
                          <w:lang w:eastAsia="zh-CN"/>
                        </w:rPr>
                        <m:t>-1</m:t>
                      </m:r>
                    </m:sup>
                    <m:e>
                      <m:sSubSup>
                        <m:sSubSupPr>
                          <m:ctrlPr>
                            <w:rPr>
                              <w:rFonts w:ascii="Cambria Math" w:eastAsia="SimSun" w:hAnsi="Cambria Math" w:cs="Arial"/>
                              <w:i/>
                              <w:sz w:val="20"/>
                              <w:lang w:val="x-none" w:eastAsia="zh-CN"/>
                            </w:rPr>
                          </m:ctrlPr>
                        </m:sSubSupPr>
                        <m:e>
                          <m:r>
                            <w:rPr>
                              <w:rFonts w:ascii="Cambria Math" w:eastAsia="SimSun" w:hAnsi="Cambria Math" w:cs="Arial"/>
                              <w:sz w:val="20"/>
                              <w:lang w:eastAsia="zh-CN"/>
                            </w:rPr>
                            <m:t>N</m:t>
                          </m:r>
                        </m:e>
                        <m:sub>
                          <m:r>
                            <w:rPr>
                              <w:rFonts w:ascii="Cambria Math" w:eastAsia="SimSun" w:hAnsi="Cambria Math" w:cs="Arial"/>
                              <w:sz w:val="20"/>
                              <w:lang w:eastAsia="zh-CN"/>
                            </w:rPr>
                            <m:t>m,c</m:t>
                          </m:r>
                        </m:sub>
                        <m:sup>
                          <m:r>
                            <m:rPr>
                              <m:sty m:val="p"/>
                            </m:rPr>
                            <w:rPr>
                              <w:rFonts w:ascii="Cambria Math" w:eastAsia="SimSun" w:hAnsi="Cambria Math" w:cs="Arial"/>
                              <w:sz w:val="20"/>
                              <w:lang w:eastAsia="zh-CN"/>
                            </w:rPr>
                            <m:t>received</m:t>
                          </m:r>
                        </m:sup>
                      </m:sSubSup>
                      <m:r>
                        <w:rPr>
                          <w:rFonts w:ascii="Cambria Math" w:eastAsia="SimSun" w:hAnsi="Cambria Math" w:cs="Arial"/>
                          <w:sz w:val="20"/>
                          <w:lang w:val="x-none" w:eastAsia="zh-CN"/>
                        </w:rPr>
                        <m:t>+</m:t>
                      </m:r>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c=0</m:t>
                          </m:r>
                        </m:sub>
                        <m:sup>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cells</m:t>
                              </m:r>
                            </m:sub>
                            <m:sup>
                              <m:r>
                                <m:rPr>
                                  <m:sty m:val="p"/>
                                </m:rPr>
                                <w:rPr>
                                  <w:rFonts w:ascii="Cambria Math" w:eastAsia="SimSun" w:hAnsi="Cambria Math"/>
                                  <w:sz w:val="20"/>
                                  <w:lang w:eastAsia="zh-CN"/>
                                </w:rPr>
                                <m:t>DL</m:t>
                              </m:r>
                            </m:sup>
                          </m:sSubSup>
                          <m:r>
                            <w:rPr>
                              <w:rFonts w:ascii="Cambria Math" w:eastAsia="SimSun" w:hAnsi="Cambria Math"/>
                              <w:sz w:val="20"/>
                              <w:lang w:eastAsia="zh-CN"/>
                            </w:rPr>
                            <m:t>-1</m:t>
                          </m:r>
                        </m:sup>
                        <m:e>
                          <m:nary>
                            <m:naryPr>
                              <m:chr m:val="∑"/>
                              <m:limLoc m:val="undOvr"/>
                              <m:ctrlPr>
                                <w:rPr>
                                  <w:rFonts w:ascii="Cambria Math" w:eastAsia="SimSun" w:hAnsi="Cambria Math"/>
                                  <w:i/>
                                  <w:sz w:val="20"/>
                                  <w:lang w:eastAsia="zh-CN"/>
                                </w:rPr>
                              </m:ctrlPr>
                            </m:naryPr>
                            <m:sub>
                              <m:r>
                                <w:rPr>
                                  <w:rFonts w:ascii="Cambria Math" w:eastAsia="SimSun" w:hAnsi="Cambria Math"/>
                                  <w:sz w:val="20"/>
                                  <w:lang w:eastAsia="zh-CN"/>
                                </w:rPr>
                                <m:t>m=0</m:t>
                              </m:r>
                            </m:sub>
                            <m:sup>
                              <m:sSub>
                                <m:sSubPr>
                                  <m:ctrlPr>
                                    <w:rPr>
                                      <w:rFonts w:ascii="Cambria Math" w:eastAsia="SimSun" w:hAnsi="Cambria Math"/>
                                      <w:i/>
                                      <w:sz w:val="20"/>
                                      <w:lang w:eastAsia="zh-CN"/>
                                    </w:rPr>
                                  </m:ctrlPr>
                                </m:sSubPr>
                                <m:e>
                                  <m:r>
                                    <w:rPr>
                                      <w:rFonts w:ascii="Cambria Math" w:eastAsia="SimSun" w:hAnsi="Cambria Math"/>
                                      <w:sz w:val="20"/>
                                      <w:lang w:eastAsia="zh-CN"/>
                                    </w:rPr>
                                    <m:t>M</m:t>
                                  </m:r>
                                </m:e>
                                <m:sub>
                                  <m:r>
                                    <w:rPr>
                                      <w:rFonts w:ascii="Cambria Math" w:eastAsia="SimSun" w:hAnsi="Cambria Math"/>
                                      <w:sz w:val="20"/>
                                      <w:lang w:eastAsia="zh-CN"/>
                                    </w:rPr>
                                    <m:t>c</m:t>
                                  </m:r>
                                </m:sub>
                              </m:sSub>
                              <m:r>
                                <w:rPr>
                                  <w:rFonts w:ascii="Cambria Math" w:eastAsia="SimSun" w:hAnsi="Cambria Math"/>
                                  <w:sz w:val="20"/>
                                  <w:lang w:eastAsia="zh-CN"/>
                                </w:rPr>
                                <m:t>-1</m:t>
                              </m:r>
                            </m:sup>
                            <m:e>
                              <m:sSubSup>
                                <m:sSubSupPr>
                                  <m:ctrlPr>
                                    <w:rPr>
                                      <w:rFonts w:ascii="Cambria Math" w:eastAsia="SimSun" w:hAnsi="Cambria Math" w:cs="Arial"/>
                                      <w:i/>
                                      <w:sz w:val="20"/>
                                      <w:lang w:val="x-none" w:eastAsia="zh-CN"/>
                                    </w:rPr>
                                  </m:ctrlPr>
                                </m:sSubSupPr>
                                <m:e>
                                  <m:r>
                                    <w:rPr>
                                      <w:rFonts w:ascii="Cambria Math" w:eastAsia="SimSun" w:hAnsi="Cambria Math" w:cs="Arial"/>
                                      <w:sz w:val="20"/>
                                      <w:lang w:eastAsia="zh-CN"/>
                                    </w:rPr>
                                    <m:t>N</m:t>
                                  </m:r>
                                </m:e>
                                <m:sub>
                                  <m:r>
                                    <w:rPr>
                                      <w:rFonts w:ascii="Cambria Math" w:eastAsia="SimSun" w:hAnsi="Cambria Math" w:cs="Arial"/>
                                      <w:sz w:val="20"/>
                                      <w:lang w:eastAsia="zh-CN"/>
                                    </w:rPr>
                                    <m:t>m,c</m:t>
                                  </m:r>
                                </m:sub>
                                <m:sup>
                                  <m:r>
                                    <m:rPr>
                                      <m:sty m:val="p"/>
                                    </m:rPr>
                                    <w:rPr>
                                      <w:rFonts w:ascii="Cambria Math" w:eastAsia="SimSun" w:hAnsi="Cambria Math" w:cs="Arial"/>
                                      <w:sz w:val="20"/>
                                      <w:lang w:eastAsia="zh-CN"/>
                                    </w:rPr>
                                    <m:t>received,CBG</m:t>
                                  </m:r>
                                </m:sup>
                              </m:sSubSup>
                            </m:e>
                          </m:nary>
                        </m:e>
                      </m:nary>
                    </m:e>
                  </m:nary>
                </m:e>
              </m:nary>
            </m:oMath>
            <w:r w:rsidRPr="00FE5E33">
              <w:rPr>
                <w:rFonts w:eastAsia="SimSun"/>
                <w:sz w:val="20"/>
                <w:lang w:val="en-US" w:eastAsia="zh-CN"/>
              </w:rPr>
              <w:t xml:space="preserve"> where </w:t>
            </w:r>
          </w:p>
          <w:p w14:paraId="2678240B" w14:textId="77777777" w:rsidR="00FE5E33" w:rsidRPr="00FE5E33" w:rsidRDefault="00FE5E33" w:rsidP="00FE5E33">
            <w:pPr>
              <w:ind w:left="568" w:hanging="284"/>
              <w:rPr>
                <w:rFonts w:eastAsia="SimSun"/>
                <w:sz w:val="20"/>
                <w:lang w:val="x-none" w:eastAsia="zh-CN"/>
              </w:rPr>
            </w:pPr>
            <w:r w:rsidRPr="00FE5E33">
              <w:rPr>
                <w:rFonts w:eastAsia="SimSun"/>
                <w:sz w:val="20"/>
                <w:lang w:eastAsia="zh-CN"/>
              </w:rPr>
              <w:t>-</w:t>
            </w:r>
            <w:r w:rsidRPr="00FE5E33">
              <w:rPr>
                <w:rFonts w:eastAsia="SimSun"/>
                <w:sz w:val="20"/>
                <w:lang w:eastAsia="zh-CN"/>
              </w:rPr>
              <w:tab/>
            </w:r>
            <m:oMath>
              <m:sSubSup>
                <m:sSubSupPr>
                  <m:ctrlPr>
                    <w:rPr>
                      <w:rFonts w:ascii="Cambria Math" w:eastAsia="SimSun" w:hAnsi="Cambria Math"/>
                      <w:i/>
                      <w:sz w:val="20"/>
                      <w:lang w:val="x-none" w:eastAsia="zh-CN"/>
                    </w:rPr>
                  </m:ctrlPr>
                </m:sSubSupPr>
                <m:e>
                  <m:r>
                    <w:rPr>
                      <w:rFonts w:ascii="Cambria Math" w:eastAsia="SimSun"/>
                      <w:sz w:val="20"/>
                      <w:lang w:val="x-none" w:eastAsia="zh-CN"/>
                    </w:rPr>
                    <m:t>N</m:t>
                  </m:r>
                </m:e>
                <m:sub>
                  <m:r>
                    <m:rPr>
                      <m:nor/>
                    </m:rPr>
                    <w:rPr>
                      <w:rFonts w:ascii="Cambria Math" w:eastAsia="SimSun"/>
                      <w:sz w:val="20"/>
                      <w:lang w:val="x-none" w:eastAsia="zh-CN"/>
                    </w:rPr>
                    <m:t>cells</m:t>
                  </m:r>
                  <m:ctrlPr>
                    <w:rPr>
                      <w:rFonts w:ascii="Cambria Math" w:eastAsia="SimSun" w:hAnsi="Cambria Math"/>
                      <w:sz w:val="20"/>
                      <w:lang w:val="x-none" w:eastAsia="zh-CN"/>
                    </w:rPr>
                  </m:ctrlPr>
                </m:sub>
                <m:sup>
                  <m:r>
                    <m:rPr>
                      <m:nor/>
                    </m:rPr>
                    <w:rPr>
                      <w:rFonts w:ascii="Cambria Math" w:eastAsia="SimSun"/>
                      <w:sz w:val="20"/>
                      <w:lang w:val="x-none" w:eastAsia="zh-CN"/>
                    </w:rPr>
                    <m:t>DL</m:t>
                  </m:r>
                  <m:ctrlPr>
                    <w:rPr>
                      <w:rFonts w:ascii="Cambria Math" w:eastAsia="SimSun" w:hAnsi="Cambria Math"/>
                      <w:sz w:val="20"/>
                      <w:lang w:val="x-none" w:eastAsia="zh-CN"/>
                    </w:rPr>
                  </m:ctrlPr>
                </m:sup>
              </m:sSubSup>
            </m:oMath>
            <w:r w:rsidRPr="00FE5E33">
              <w:rPr>
                <w:rFonts w:eastAsia="SimSun"/>
                <w:sz w:val="20"/>
                <w:lang w:val="x-none" w:eastAsia="zh-CN"/>
              </w:rPr>
              <w:t xml:space="preserve"> are all DL cells where the UE is configured to receive unicast or multicast PDSCHs</w:t>
            </w:r>
          </w:p>
          <w:p w14:paraId="6A0B702B"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w:t>
            </w:r>
            <w:r w:rsidRPr="00FE5E33">
              <w:rPr>
                <w:rFonts w:eastAsia="SimSun"/>
                <w:sz w:val="20"/>
                <w:lang w:val="x-none" w:eastAsia="zh-CN"/>
              </w:rPr>
              <w:tab/>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c</m:t>
                  </m:r>
                </m:sub>
              </m:sSub>
            </m:oMath>
            <w:r w:rsidRPr="00FE5E33">
              <w:rPr>
                <w:rFonts w:eastAsia="SimSun"/>
                <w:sz w:val="20"/>
                <w:lang w:val="x-none" w:eastAsia="zh-CN"/>
              </w:rPr>
              <w:t xml:space="preserve"> is the cardinality for the union of all sets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A,c</m:t>
                  </m:r>
                </m:sub>
              </m:sSub>
            </m:oMath>
            <w:r w:rsidRPr="00FE5E33">
              <w:rPr>
                <w:rFonts w:eastAsia="SimSun"/>
                <w:sz w:val="20"/>
                <w:lang w:val="x-none" w:eastAsia="zh-CN"/>
              </w:rPr>
              <w:t xml:space="preserve"> of occasions for unicast or multicast PDSCH receptions or SPS PDSCH releases for serving cell </w:t>
            </w:r>
            <m:oMath>
              <m:r>
                <w:rPr>
                  <w:rFonts w:ascii="Cambria Math" w:eastAsia="SimSun" w:hAnsi="Cambria Math"/>
                  <w:sz w:val="20"/>
                  <w:lang w:val="x-none" w:eastAsia="zh-CN"/>
                </w:rPr>
                <m:t>c</m:t>
              </m:r>
            </m:oMath>
          </w:p>
          <w:p w14:paraId="53DB07F9"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cs="Arial"/>
                      <w:i/>
                      <w:sz w:val="20"/>
                      <w:lang w:val="x-none" w:eastAsia="zh-CN"/>
                    </w:rPr>
                  </m:ctrlPr>
                </m:sSubSupPr>
                <m:e>
                  <m:r>
                    <w:rPr>
                      <w:rFonts w:ascii="Cambria Math" w:eastAsia="SimSun" w:hAnsi="Cambria Math" w:cs="Arial"/>
                      <w:sz w:val="20"/>
                      <w:lang w:val="x-none" w:eastAsia="zh-CN"/>
                    </w:rPr>
                    <m:t>N</m:t>
                  </m:r>
                </m:e>
                <m:sub>
                  <m:r>
                    <w:rPr>
                      <w:rFonts w:ascii="Cambria Math" w:eastAsia="SimSun" w:hAnsi="Cambria Math" w:cs="Arial"/>
                      <w:sz w:val="20"/>
                      <w:lang w:val="x-none" w:eastAsia="zh-CN"/>
                    </w:rPr>
                    <m:t>m,c</m:t>
                  </m:r>
                </m:sub>
                <m:sup>
                  <m:r>
                    <m:rPr>
                      <m:sty m:val="p"/>
                    </m:rPr>
                    <w:rPr>
                      <w:rFonts w:ascii="Cambria Math" w:eastAsia="SimSun" w:hAnsi="Cambria Math" w:cs="Arial"/>
                      <w:sz w:val="20"/>
                      <w:lang w:val="x-none" w:eastAsia="zh-CN"/>
                    </w:rPr>
                    <m:t>received</m:t>
                  </m:r>
                </m:sup>
              </m:sSubSup>
            </m:oMath>
            <w:r w:rsidRPr="00FE5E33">
              <w:rPr>
                <w:rFonts w:eastAsia="SimSun" w:cs="Arial"/>
                <w:sz w:val="20"/>
                <w:lang w:val="x-none" w:eastAsia="zh-CN"/>
              </w:rPr>
              <w:t xml:space="preserve"> is </w:t>
            </w:r>
            <w:r w:rsidRPr="00FE5E33">
              <w:rPr>
                <w:rFonts w:eastAsia="SimSun" w:hint="eastAsia"/>
                <w:sz w:val="20"/>
                <w:lang w:val="x-none" w:eastAsia="zh-CN"/>
              </w:rPr>
              <w:t xml:space="preserve">the number of </w:t>
            </w:r>
            <w:r w:rsidRPr="00FE5E33">
              <w:rPr>
                <w:rFonts w:eastAsia="SimSun"/>
                <w:sz w:val="20"/>
                <w:lang w:val="x-none" w:eastAsia="en-US"/>
              </w:rPr>
              <w:t xml:space="preserve">transport blocks the UE receives in PDSCH </w:t>
            </w:r>
            <w:r w:rsidRPr="00FE5E33">
              <w:rPr>
                <w:rFonts w:eastAsia="SimSun" w:hint="eastAsia"/>
                <w:sz w:val="20"/>
                <w:lang w:val="x-none" w:eastAsia="zh-CN"/>
              </w:rPr>
              <w:t>reception</w:t>
            </w:r>
            <w:r w:rsidRPr="00FE5E33">
              <w:rPr>
                <w:rFonts w:eastAsia="SimSun"/>
                <w:sz w:val="20"/>
                <w:lang w:val="x-none" w:eastAsia="zh-CN"/>
              </w:rPr>
              <w:t xml:space="preserve"> occasion</w:t>
            </w:r>
            <w:r w:rsidRPr="00FE5E33">
              <w:rPr>
                <w:rFonts w:eastAsia="SimSun" w:hint="eastAsia"/>
                <w:sz w:val="20"/>
                <w:lang w:val="x-none" w:eastAsia="zh-CN"/>
              </w:rPr>
              <w:t xml:space="preserve"> </w:t>
            </w:r>
            <m:oMath>
              <m:r>
                <w:rPr>
                  <w:rFonts w:ascii="Cambria Math" w:eastAsia="SimSun" w:hAnsi="Cambria Math" w:cs="Arial"/>
                  <w:sz w:val="20"/>
                  <w:lang w:val="x-none" w:eastAsia="zh-CN"/>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cs="Arial"/>
                  <w:sz w:val="20"/>
                  <w:lang w:val="x-none" w:eastAsia="zh-CN"/>
                </w:rPr>
                <m:t>c</m:t>
              </m:r>
            </m:oMath>
            <w:r w:rsidRPr="00FE5E33">
              <w:rPr>
                <w:rFonts w:eastAsia="SimSun"/>
                <w:sz w:val="20"/>
                <w:lang w:val="x-none" w:eastAsia="en-US"/>
              </w:rPr>
              <w:t xml:space="preserve"> 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x-none" w:eastAsia="zh-CN"/>
              </w:rPr>
              <w:t xml:space="preserve">and </w:t>
            </w:r>
            <w:r w:rsidRPr="00FE5E33">
              <w:rPr>
                <w:rFonts w:eastAsia="SimSun"/>
                <w:i/>
                <w:sz w:val="20"/>
                <w:lang w:val="x-none" w:eastAsia="zh-CN"/>
              </w:rPr>
              <w:t>PDSCH-CodeBlockGroupTransmission</w:t>
            </w:r>
            <w:r w:rsidRPr="00FE5E33">
              <w:rPr>
                <w:rFonts w:eastAsia="SimSun"/>
                <w:sz w:val="20"/>
                <w:lang w:val="x-none" w:eastAsia="zh-CN"/>
              </w:rPr>
              <w:t xml:space="preserve"> are</w:t>
            </w:r>
            <w:r w:rsidRPr="00FE5E33">
              <w:rPr>
                <w:rFonts w:eastAsia="SimSun" w:hint="eastAsia"/>
                <w:sz w:val="20"/>
                <w:lang w:val="x-none" w:eastAsia="zh-CN"/>
              </w:rPr>
              <w:t xml:space="preserve"> </w:t>
            </w:r>
            <w:r w:rsidRPr="00FE5E33">
              <w:rPr>
                <w:rFonts w:eastAsia="SimSun"/>
                <w:sz w:val="20"/>
                <w:lang w:val="x-none" w:eastAsia="zh-CN"/>
              </w:rPr>
              <w:t xml:space="preserve">not provided, or the number of transport blocks the UE receives in </w:t>
            </w:r>
            <w:r w:rsidRPr="00FE5E33">
              <w:rPr>
                <w:rFonts w:eastAsia="SimSun"/>
                <w:sz w:val="20"/>
                <w:lang w:val="x-none" w:eastAsia="en-US"/>
              </w:rPr>
              <w:t xml:space="preserve">PDSCH </w:t>
            </w:r>
            <w:r w:rsidRPr="00FE5E33">
              <w:rPr>
                <w:rFonts w:eastAsia="SimSun" w:hint="eastAsia"/>
                <w:sz w:val="20"/>
                <w:lang w:val="x-none" w:eastAsia="zh-CN"/>
              </w:rPr>
              <w:t>reception</w:t>
            </w:r>
            <w:r w:rsidRPr="00FE5E33">
              <w:rPr>
                <w:rFonts w:eastAsia="SimSun"/>
                <w:sz w:val="20"/>
                <w:lang w:val="x-none" w:eastAsia="zh-CN"/>
              </w:rPr>
              <w:t xml:space="preserve"> occasion</w:t>
            </w:r>
            <w:r w:rsidRPr="00FE5E33">
              <w:rPr>
                <w:rFonts w:eastAsia="SimSun" w:hint="eastAsia"/>
                <w:sz w:val="20"/>
                <w:lang w:val="x-none" w:eastAsia="zh-CN"/>
              </w:rPr>
              <w:t xml:space="preserve"> </w:t>
            </w:r>
            <m:oMath>
              <m:r>
                <w:rPr>
                  <w:rFonts w:ascii="Cambria Math" w:eastAsia="SimSun" w:hAnsi="Cambria Math" w:cs="Arial"/>
                  <w:sz w:val="20"/>
                  <w:lang w:val="x-none" w:eastAsia="zh-CN"/>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cs="Arial"/>
                  <w:sz w:val="20"/>
                  <w:lang w:val="x-none" w:eastAsia="zh-CN"/>
                </w:rPr>
                <m:t>c</m:t>
              </m:r>
            </m:oMath>
            <w:r w:rsidRPr="00FE5E33">
              <w:rPr>
                <w:rFonts w:eastAsia="SimSun"/>
                <w:sz w:val="20"/>
                <w:lang w:val="x-none" w:eastAsia="en-US"/>
              </w:rPr>
              <w:t xml:space="preserve"> if </w:t>
            </w:r>
            <w:r w:rsidRPr="00FE5E33">
              <w:rPr>
                <w:rFonts w:eastAsia="SimSun"/>
                <w:i/>
                <w:sz w:val="20"/>
                <w:lang w:val="x-none" w:eastAsia="zh-CN"/>
              </w:rPr>
              <w:t>PDSCH-CodeBlockGroupTransmission</w:t>
            </w:r>
            <w:r w:rsidRPr="00FE5E33">
              <w:rPr>
                <w:rFonts w:eastAsia="SimSun"/>
                <w:sz w:val="20"/>
                <w:lang w:val="x-none" w:eastAsia="zh-CN"/>
              </w:rPr>
              <w:t xml:space="preserve"> is provided and the PDSCH reception is scheduled by a DCI format </w:t>
            </w:r>
            <w:r w:rsidRPr="00FE5E33">
              <w:rPr>
                <w:rFonts w:eastAsia="SimSun"/>
                <w:sz w:val="20"/>
                <w:lang w:val="x-none" w:eastAsia="en-US"/>
              </w:rPr>
              <w:t>that does not support CBG-based PDSCH receptions</w:t>
            </w:r>
            <w:r w:rsidRPr="00FE5E33">
              <w:rPr>
                <w:rFonts w:eastAsia="SimSun"/>
                <w:sz w:val="20"/>
                <w:lang w:val="x-none" w:eastAsia="zh-CN"/>
              </w:rPr>
              <w:t xml:space="preserve">, or </w:t>
            </w:r>
            <w:r w:rsidRPr="00FE5E33">
              <w:rPr>
                <w:rFonts w:eastAsia="SimSun" w:cs="Arial"/>
                <w:sz w:val="20"/>
                <w:lang w:val="x-none" w:eastAsia="zh-CN"/>
              </w:rPr>
              <w:t xml:space="preserve">the number of </w:t>
            </w:r>
            <w:r w:rsidRPr="00FE5E33">
              <w:rPr>
                <w:rFonts w:eastAsia="SimSun"/>
                <w:sz w:val="20"/>
                <w:lang w:val="x-none" w:eastAsia="en-US"/>
              </w:rPr>
              <w:t xml:space="preserve">PDSCH </w:t>
            </w:r>
            <w:r w:rsidRPr="00FE5E33">
              <w:rPr>
                <w:rFonts w:eastAsia="SimSun" w:hint="eastAsia"/>
                <w:sz w:val="20"/>
                <w:lang w:val="x-none" w:eastAsia="zh-CN"/>
              </w:rPr>
              <w:t>reception</w:t>
            </w:r>
            <w:r w:rsidRPr="00FE5E33">
              <w:rPr>
                <w:rFonts w:eastAsia="SimSun"/>
                <w:sz w:val="20"/>
                <w:lang w:val="x-none" w:eastAsia="zh-CN"/>
              </w:rPr>
              <w:t xml:space="preserve">s </w:t>
            </w:r>
            <w:r w:rsidRPr="00FE5E33">
              <w:rPr>
                <w:rFonts w:eastAsia="SimSun"/>
                <w:sz w:val="20"/>
                <w:lang w:val="x-none" w:eastAsia="en-US"/>
              </w:rPr>
              <w:t xml:space="preserve">if </w:t>
            </w:r>
            <w:r w:rsidRPr="00FE5E33">
              <w:rPr>
                <w:rFonts w:eastAsia="SimSun"/>
                <w:i/>
                <w:sz w:val="20"/>
                <w:lang w:val="x-none" w:eastAsia="en-US"/>
              </w:rPr>
              <w:t>harq-ACK-SpatialBundlingPUCCH</w:t>
            </w:r>
            <w:r w:rsidRPr="00FE5E33">
              <w:rPr>
                <w:rFonts w:eastAsia="SimSun" w:hint="eastAsia"/>
                <w:sz w:val="20"/>
                <w:lang w:val="x-none" w:eastAsia="zh-CN"/>
              </w:rPr>
              <w:t xml:space="preserve"> is </w:t>
            </w:r>
            <w:r w:rsidRPr="00FE5E33">
              <w:rPr>
                <w:rFonts w:eastAsia="SimSun"/>
                <w:sz w:val="20"/>
                <w:lang w:val="x-none" w:eastAsia="zh-CN"/>
              </w:rPr>
              <w:t>provided or SPS PDSCH release</w:t>
            </w:r>
            <w:r w:rsidRPr="00FE5E33">
              <w:rPr>
                <w:rFonts w:eastAsia="SimSun"/>
                <w:sz w:val="20"/>
                <w:lang w:eastAsia="zh-CN"/>
              </w:rPr>
              <w:t xml:space="preserve"> </w:t>
            </w:r>
            <w:r w:rsidRPr="00FE5E33">
              <w:rPr>
                <w:rFonts w:eastAsia="SimSun"/>
                <w:sz w:val="20"/>
                <w:lang w:val="x-none" w:eastAsia="en-US"/>
              </w:rPr>
              <w:t>or TCI state update</w:t>
            </w:r>
            <w:r w:rsidRPr="00FE5E33">
              <w:rPr>
                <w:rFonts w:eastAsia="SimSun" w:cs="Arial"/>
                <w:sz w:val="20"/>
                <w:lang w:val="x-none" w:eastAsia="zh-CN"/>
              </w:rPr>
              <w:t xml:space="preserve"> </w:t>
            </w:r>
            <w:r w:rsidRPr="00FE5E33">
              <w:rPr>
                <w:rFonts w:eastAsia="SimSun" w:hint="eastAsia"/>
                <w:sz w:val="20"/>
                <w:lang w:val="x-none" w:eastAsia="zh-CN"/>
              </w:rPr>
              <w:t xml:space="preserve">in </w:t>
            </w:r>
            <w:r w:rsidRPr="00FE5E33">
              <w:rPr>
                <w:rFonts w:eastAsia="SimSun"/>
                <w:sz w:val="20"/>
                <w:lang w:val="x-none" w:eastAsia="zh-CN"/>
              </w:rPr>
              <w:t>PDSCH reception occasion</w:t>
            </w:r>
            <w:r w:rsidRPr="00FE5E33">
              <w:rPr>
                <w:rFonts w:eastAsia="SimSun" w:hint="eastAsia"/>
                <w:sz w:val="20"/>
                <w:lang w:val="x-none" w:eastAsia="zh-CN"/>
              </w:rPr>
              <w:t xml:space="preserve"> </w:t>
            </w:r>
            <m:oMath>
              <m:r>
                <w:rPr>
                  <w:rFonts w:ascii="Cambria Math" w:eastAsia="SimSun" w:hAnsi="Cambria Math" w:cs="Arial"/>
                  <w:sz w:val="20"/>
                  <w:lang w:val="x-none" w:eastAsia="zh-CN"/>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cs="Arial"/>
                  <w:sz w:val="20"/>
                  <w:lang w:val="x-none" w:eastAsia="zh-CN"/>
                </w:rPr>
                <m:t>c</m:t>
              </m:r>
            </m:oMath>
            <w:r w:rsidRPr="00FE5E33">
              <w:rPr>
                <w:rFonts w:eastAsia="SimSun"/>
                <w:sz w:val="20"/>
                <w:lang w:val="x-none" w:eastAsia="en-US"/>
              </w:rPr>
              <w:t xml:space="preserve"> </w:t>
            </w:r>
            <w:r w:rsidRPr="00FE5E33">
              <w:rPr>
                <w:rFonts w:eastAsia="SimSun"/>
                <w:sz w:val="20"/>
                <w:lang w:val="x-none" w:eastAsia="zh-CN"/>
              </w:rPr>
              <w:t>and the UE reports corresponding HARQ-ACK information in the PUCCH</w:t>
            </w:r>
            <w:r w:rsidRPr="00FE5E33">
              <w:rPr>
                <w:rFonts w:eastAsia="SimSun"/>
                <w:sz w:val="20"/>
                <w:lang w:val="x-none" w:eastAsia="en-US"/>
              </w:rPr>
              <w:t>.</w:t>
            </w:r>
          </w:p>
          <w:p w14:paraId="14CDB9F2" w14:textId="77777777" w:rsidR="00FE5E33" w:rsidRPr="00FE5E33" w:rsidRDefault="00FE5E33" w:rsidP="00FE5E33">
            <w:pPr>
              <w:ind w:left="851" w:hanging="284"/>
              <w:rPr>
                <w:rFonts w:eastAsia="SimSun"/>
                <w:sz w:val="20"/>
                <w:lang w:val="x-none" w:eastAsia="en-US"/>
              </w:rPr>
            </w:pPr>
            <w:r w:rsidRPr="00FE5E33">
              <w:rPr>
                <w:rFonts w:eastAsia="SimSun"/>
                <w:sz w:val="20"/>
                <w:lang w:eastAsia="zh-CN"/>
              </w:rPr>
              <w:t>-</w:t>
            </w:r>
            <w:r w:rsidRPr="00FE5E33">
              <w:rPr>
                <w:rFonts w:eastAsia="SimSun"/>
                <w:sz w:val="20"/>
                <w:lang w:eastAsia="zh-CN"/>
              </w:rPr>
              <w:tab/>
              <w:t>I</w:t>
            </w:r>
            <w:r w:rsidRPr="00FE5E33">
              <w:rPr>
                <w:rFonts w:eastAsia="SimSun"/>
                <w:sz w:val="20"/>
                <w:lang w:val="x-none" w:eastAsia="zh-CN"/>
              </w:rPr>
              <w:t xml:space="preserve">f </w:t>
            </w:r>
            <w:r w:rsidRPr="00FE5E33">
              <w:rPr>
                <w:rFonts w:eastAsia="SimSun"/>
                <w:i/>
                <w:iCs/>
                <w:sz w:val="20"/>
                <w:lang w:eastAsia="zh-CN"/>
              </w:rPr>
              <w:t>t</w:t>
            </w:r>
            <w:r w:rsidRPr="00FE5E33">
              <w:rPr>
                <w:rFonts w:eastAsia="SimSun"/>
                <w:i/>
                <w:iCs/>
                <w:sz w:val="20"/>
                <w:lang w:val="x-none" w:eastAsia="zh-CN"/>
              </w:rPr>
              <w:t>imeDomainHARQ-Bundling</w:t>
            </w:r>
            <w:r w:rsidRPr="00FE5E33">
              <w:rPr>
                <w:rFonts w:eastAsia="SimSun"/>
                <w:i/>
                <w:iCs/>
                <w:sz w:val="20"/>
                <w:lang w:eastAsia="zh-CN"/>
              </w:rPr>
              <w:t>Type1</w:t>
            </w:r>
            <w:r w:rsidRPr="00FE5E33">
              <w:rPr>
                <w:rFonts w:eastAsia="SimSun"/>
                <w:sz w:val="20"/>
                <w:lang w:val="x-none" w:eastAsia="zh-CN"/>
              </w:rPr>
              <w:t xml:space="preserve"> is provided for serving cell </w:t>
            </w:r>
            <m:oMath>
              <m:r>
                <w:rPr>
                  <w:rFonts w:ascii="Cambria Math" w:eastAsia="SimSun" w:hAnsi="Cambria Math"/>
                  <w:sz w:val="20"/>
                  <w:lang w:val="x-none" w:eastAsia="en-US"/>
                </w:rPr>
                <m:t>c</m:t>
              </m:r>
            </m:oMath>
            <w:r w:rsidRPr="00FE5E33">
              <w:rPr>
                <w:rFonts w:eastAsia="SimSun"/>
                <w:sz w:val="20"/>
                <w:lang w:val="en-US" w:eastAsia="en-US"/>
              </w:rPr>
              <w:t xml:space="preserve"> and </w:t>
            </w:r>
            <w:r w:rsidRPr="00FE5E33">
              <w:rPr>
                <w:rFonts w:eastAsia="SimSun"/>
                <w:sz w:val="20"/>
                <w:lang w:val="en-US" w:eastAsia="zh-CN"/>
              </w:rPr>
              <w:t>for</w:t>
            </w:r>
            <w:r w:rsidRPr="00FE5E33">
              <w:rPr>
                <w:rFonts w:eastAsia="SimSun"/>
                <w:sz w:val="20"/>
                <w:lang w:val="x-none" w:eastAsia="zh-CN"/>
              </w:rPr>
              <w:t xml:space="preserve"> a DCI format indicati</w:t>
            </w:r>
            <w:r w:rsidRPr="00FE5E33">
              <w:rPr>
                <w:rFonts w:eastAsia="SimSun"/>
                <w:sz w:val="20"/>
                <w:lang w:val="en-US" w:eastAsia="zh-CN"/>
              </w:rPr>
              <w:t>ng</w:t>
            </w:r>
            <w:r w:rsidRPr="00FE5E33">
              <w:rPr>
                <w:rFonts w:eastAsia="SimSun"/>
                <w:sz w:val="20"/>
                <w:lang w:val="x-none" w:eastAsia="zh-CN"/>
              </w:rPr>
              <w:t xml:space="preserve"> </w:t>
            </w:r>
            <w:r w:rsidRPr="00FE5E33">
              <w:rPr>
                <w:rFonts w:eastAsia="SimSun"/>
                <w:sz w:val="20"/>
                <w:lang w:val="en-US" w:eastAsia="zh-CN"/>
              </w:rPr>
              <w:t xml:space="preserve">a TDRA </w:t>
            </w:r>
            <w:r w:rsidRPr="00FE5E33">
              <w:rPr>
                <w:rFonts w:eastAsia="SimSun"/>
                <w:sz w:val="20"/>
                <w:lang w:val="x-none" w:eastAsia="zh-CN"/>
              </w:rPr>
              <w:t xml:space="preserve">row </w:t>
            </w:r>
            <w:r w:rsidRPr="00FE5E33">
              <w:rPr>
                <w:rFonts w:eastAsia="SimSun"/>
                <w:sz w:val="20"/>
                <w:lang w:val="en-US" w:eastAsia="zh-CN"/>
              </w:rPr>
              <w:t xml:space="preserve">that </w:t>
            </w:r>
            <w:r w:rsidRPr="00FE5E33">
              <w:rPr>
                <w:rFonts w:eastAsia="SimSun"/>
                <w:sz w:val="20"/>
                <w:lang w:val="x-none" w:eastAsia="zh-CN"/>
              </w:rPr>
              <w:t>includ</w:t>
            </w:r>
            <w:r w:rsidRPr="00FE5E33">
              <w:rPr>
                <w:rFonts w:eastAsia="SimSun"/>
                <w:sz w:val="20"/>
                <w:lang w:val="en-US" w:eastAsia="zh-CN"/>
              </w:rPr>
              <w:t>es</w:t>
            </w:r>
            <w:r w:rsidRPr="00FE5E33">
              <w:rPr>
                <w:rFonts w:eastAsia="SimSun"/>
                <w:sz w:val="20"/>
                <w:lang w:val="x-none" w:eastAsia="zh-CN"/>
              </w:rPr>
              <w:t xml:space="preserve"> more than one SLIV entry</w:t>
            </w:r>
            <w:r w:rsidRPr="00FE5E33">
              <w:rPr>
                <w:rFonts w:eastAsia="SimSun"/>
                <w:sz w:val="20"/>
                <w:lang w:val="en-US" w:eastAsia="zh-CN"/>
              </w:rPr>
              <w:t xml:space="preserve"> on the </w:t>
            </w:r>
            <w:r w:rsidRPr="00FE5E33">
              <w:rPr>
                <w:rFonts w:eastAsia="SimSun"/>
                <w:sz w:val="20"/>
                <w:lang w:val="x-none" w:eastAsia="zh-CN"/>
              </w:rPr>
              <w:t xml:space="preserve">serving cell </w:t>
            </w:r>
            <m:oMath>
              <m:r>
                <w:rPr>
                  <w:rFonts w:ascii="Cambria Math" w:eastAsia="SimSun" w:hAnsi="Cambria Math"/>
                  <w:sz w:val="20"/>
                  <w:lang w:val="x-none" w:eastAsia="en-US"/>
                </w:rPr>
                <m:t>c</m:t>
              </m:r>
            </m:oMath>
            <w:r w:rsidRPr="00FE5E33">
              <w:rPr>
                <w:rFonts w:eastAsia="SimSun"/>
                <w:sz w:val="20"/>
                <w:lang w:val="en-US" w:eastAsia="en-US"/>
              </w:rPr>
              <w:t xml:space="preserve">, </w:t>
            </w:r>
            <w:r w:rsidRPr="00FE5E33">
              <w:rPr>
                <w:rFonts w:eastAsia="SimSun"/>
                <w:sz w:val="20"/>
                <w:lang w:val="en-US" w:eastAsia="zh-CN"/>
              </w:rPr>
              <w:t>the UE considers as received only a PDSCH associated with the last SLIV.</w:t>
            </w:r>
          </w:p>
          <w:p w14:paraId="33632E44"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cs="Arial"/>
                      <w:i/>
                      <w:sz w:val="20"/>
                      <w:lang w:val="x-none" w:eastAsia="zh-CN"/>
                    </w:rPr>
                  </m:ctrlPr>
                </m:sSubSupPr>
                <m:e>
                  <m:r>
                    <w:rPr>
                      <w:rFonts w:ascii="Cambria Math" w:eastAsia="SimSun" w:hAnsi="Cambria Math" w:cs="Arial"/>
                      <w:sz w:val="20"/>
                      <w:lang w:val="x-none" w:eastAsia="zh-CN"/>
                    </w:rPr>
                    <m:t>N</m:t>
                  </m:r>
                </m:e>
                <m:sub>
                  <m:r>
                    <w:rPr>
                      <w:rFonts w:ascii="Cambria Math" w:eastAsia="SimSun" w:hAnsi="Cambria Math" w:cs="Arial"/>
                      <w:sz w:val="20"/>
                      <w:lang w:val="x-none" w:eastAsia="zh-CN"/>
                    </w:rPr>
                    <m:t>m,c</m:t>
                  </m:r>
                </m:sub>
                <m:sup>
                  <m:r>
                    <m:rPr>
                      <m:sty m:val="p"/>
                    </m:rPr>
                    <w:rPr>
                      <w:rFonts w:ascii="Cambria Math" w:eastAsia="SimSun" w:hAnsi="Cambria Math" w:cs="Arial"/>
                      <w:sz w:val="20"/>
                      <w:lang w:val="x-none" w:eastAsia="zh-CN"/>
                    </w:rPr>
                    <m:t>received,CBG</m:t>
                  </m:r>
                </m:sup>
              </m:sSubSup>
            </m:oMath>
            <w:r w:rsidRPr="00FE5E33">
              <w:rPr>
                <w:rFonts w:eastAsia="SimSun" w:cs="Arial"/>
                <w:sz w:val="20"/>
                <w:lang w:val="x-none" w:eastAsia="zh-CN"/>
              </w:rPr>
              <w:t xml:space="preserve"> is </w:t>
            </w:r>
            <w:r w:rsidRPr="00FE5E33">
              <w:rPr>
                <w:rFonts w:eastAsia="SimSun" w:hint="eastAsia"/>
                <w:sz w:val="20"/>
                <w:lang w:val="x-none" w:eastAsia="zh-CN"/>
              </w:rPr>
              <w:t xml:space="preserve">the number of </w:t>
            </w:r>
            <w:r w:rsidRPr="00FE5E33">
              <w:rPr>
                <w:rFonts w:eastAsia="SimSun"/>
                <w:sz w:val="20"/>
                <w:lang w:val="x-none" w:eastAsia="en-US"/>
              </w:rPr>
              <w:t xml:space="preserve">CBGs the UE receives in a PDSCH </w:t>
            </w:r>
            <w:r w:rsidRPr="00FE5E33">
              <w:rPr>
                <w:rFonts w:eastAsia="SimSun" w:hint="eastAsia"/>
                <w:sz w:val="20"/>
                <w:lang w:val="x-none" w:eastAsia="zh-CN"/>
              </w:rPr>
              <w:t>reception</w:t>
            </w:r>
            <w:r w:rsidRPr="00FE5E33">
              <w:rPr>
                <w:rFonts w:eastAsia="SimSun"/>
                <w:sz w:val="20"/>
                <w:lang w:val="x-none" w:eastAsia="zh-CN"/>
              </w:rPr>
              <w:t xml:space="preserve"> occasion</w:t>
            </w:r>
            <w:r w:rsidRPr="00FE5E33">
              <w:rPr>
                <w:rFonts w:eastAsia="SimSun" w:hint="eastAsia"/>
                <w:sz w:val="20"/>
                <w:lang w:val="x-none" w:eastAsia="zh-CN"/>
              </w:rPr>
              <w:t xml:space="preserve"> </w:t>
            </w:r>
            <m:oMath>
              <m:r>
                <w:rPr>
                  <w:rFonts w:ascii="Cambria Math" w:eastAsia="SimSun" w:hAnsi="Cambria Math" w:cs="Arial"/>
                  <w:sz w:val="20"/>
                  <w:lang w:val="x-none" w:eastAsia="zh-CN"/>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cs="Arial"/>
                  <w:sz w:val="20"/>
                  <w:lang w:val="x-none" w:eastAsia="zh-CN"/>
                </w:rPr>
                <m:t>c</m:t>
              </m:r>
            </m:oMath>
            <w:r w:rsidRPr="00FE5E33">
              <w:rPr>
                <w:rFonts w:eastAsia="SimSun"/>
                <w:sz w:val="20"/>
                <w:lang w:val="x-none" w:eastAsia="en-US"/>
              </w:rPr>
              <w:t xml:space="preserve"> if </w:t>
            </w:r>
            <w:r w:rsidRPr="00FE5E33">
              <w:rPr>
                <w:rFonts w:eastAsia="SimSun"/>
                <w:i/>
                <w:sz w:val="20"/>
                <w:lang w:val="x-none" w:eastAsia="zh-CN"/>
              </w:rPr>
              <w:t>PDSCH-CodeBlockGroupTransmission</w:t>
            </w:r>
            <w:r w:rsidRPr="00FE5E33">
              <w:rPr>
                <w:rFonts w:eastAsia="SimSun"/>
                <w:sz w:val="20"/>
                <w:lang w:val="x-none" w:eastAsia="zh-CN"/>
              </w:rPr>
              <w:t xml:space="preserve"> is provided and the PDSCH reception is scheduled by a DCI format </w:t>
            </w:r>
            <w:r w:rsidRPr="00FE5E33">
              <w:rPr>
                <w:rFonts w:eastAsia="SimSun"/>
                <w:sz w:val="20"/>
                <w:lang w:val="x-none" w:eastAsia="en-US"/>
              </w:rPr>
              <w:t>that supports CBG-based PDSCH receptions</w:t>
            </w:r>
            <w:r w:rsidRPr="00FE5E33">
              <w:rPr>
                <w:rFonts w:eastAsia="SimSun"/>
                <w:sz w:val="20"/>
                <w:lang w:val="x-none" w:eastAsia="zh-CN"/>
              </w:rPr>
              <w:t xml:space="preserve"> and the UE reports corresponding HARQ-ACK information in the PUCCH</w:t>
            </w:r>
            <w:r w:rsidRPr="00FE5E33">
              <w:rPr>
                <w:rFonts w:eastAsia="SimSun"/>
                <w:sz w:val="20"/>
                <w:lang w:val="x-none" w:eastAsia="en-US"/>
              </w:rPr>
              <w:t>.</w:t>
            </w:r>
          </w:p>
          <w:p w14:paraId="14240695" w14:textId="6E00D97B" w:rsidR="00FE5E33" w:rsidRPr="00E275B4" w:rsidRDefault="00E275B4" w:rsidP="00E275B4">
            <w:pPr>
              <w:jc w:val="both"/>
              <w:rPr>
                <w:rFonts w:eastAsia="SimSun"/>
                <w:b/>
                <w:bCs/>
                <w:sz w:val="22"/>
                <w:szCs w:val="22"/>
                <w:lang w:eastAsia="zh-CN"/>
              </w:rPr>
            </w:pPr>
            <w:r>
              <w:rPr>
                <w:rFonts w:eastAsia="SimSun" w:hint="eastAsia"/>
                <w:b/>
                <w:bCs/>
                <w:sz w:val="22"/>
                <w:szCs w:val="22"/>
                <w:lang w:eastAsia="zh-CN"/>
              </w:rPr>
              <w:t>&lt;*************************************omitted***************************************&gt;</w:t>
            </w:r>
          </w:p>
        </w:tc>
      </w:tr>
    </w:tbl>
    <w:p w14:paraId="4C02EB4D" w14:textId="77777777" w:rsidR="00BC70A8" w:rsidRDefault="00BC70A8" w:rsidP="00BC70A8">
      <w:pPr>
        <w:rPr>
          <w:rFonts w:eastAsia="SimSun"/>
          <w:lang w:val="en-US" w:eastAsia="zh-CN"/>
        </w:rPr>
      </w:pPr>
    </w:p>
    <w:p w14:paraId="35E6E91C" w14:textId="77777777" w:rsidR="00BC70A8" w:rsidRPr="00BC70A8" w:rsidRDefault="00BC70A8" w:rsidP="00BC70A8">
      <w:pPr>
        <w:rPr>
          <w:rFonts w:eastAsia="SimSun"/>
          <w:lang w:val="en-US" w:eastAsia="zh-CN"/>
        </w:rPr>
      </w:pPr>
    </w:p>
    <w:p w14:paraId="17CB199E" w14:textId="08F57755" w:rsidR="00BC70A8" w:rsidRPr="00B83C03" w:rsidRDefault="00BC70A8" w:rsidP="00B83C03">
      <w:pPr>
        <w:pStyle w:val="20"/>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sidR="00F267F5">
        <w:rPr>
          <w:rFonts w:ascii="Times New Roman" w:eastAsia="DengXian" w:hAnsi="Times New Roman" w:hint="eastAsia"/>
          <w:b/>
          <w:lang w:val="en-US" w:eastAsia="zh-CN"/>
        </w:rPr>
        <w:t>4</w:t>
      </w:r>
      <w:r>
        <w:rPr>
          <w:rFonts w:ascii="Times New Roman" w:eastAsia="DengXian" w:hAnsi="Times New Roman" w:hint="eastAsia"/>
          <w:b/>
          <w:lang w:val="en-US" w:eastAsia="zh-CN"/>
        </w:rPr>
        <w:t>:</w:t>
      </w:r>
      <w:r w:rsidR="00B83C03" w:rsidRPr="00B83C03">
        <w:rPr>
          <w:rFonts w:ascii="Times New Roman" w:eastAsia="DengXian" w:hAnsi="Times New Roman" w:hint="eastAsia"/>
          <w:b/>
          <w:lang w:val="en-US" w:eastAsia="zh-CN"/>
        </w:rPr>
        <w:t xml:space="preserve"> </w:t>
      </w:r>
      <w:r w:rsidR="00B83C03">
        <w:rPr>
          <w:rFonts w:ascii="Times New Roman" w:eastAsia="DengXian" w:hAnsi="Times New Roman" w:hint="eastAsia"/>
          <w:b/>
          <w:lang w:val="en-US" w:eastAsia="zh-CN"/>
        </w:rPr>
        <w:t>Type 2 HARQ-ACK feedback for multi-PDSCH scheduled by single DCI</w:t>
      </w:r>
    </w:p>
    <w:tbl>
      <w:tblPr>
        <w:tblStyle w:val="aff9"/>
        <w:tblW w:w="0" w:type="auto"/>
        <w:tblLook w:val="04A0" w:firstRow="1" w:lastRow="0" w:firstColumn="1" w:lastColumn="0" w:noHBand="0" w:noVBand="1"/>
      </w:tblPr>
      <w:tblGrid>
        <w:gridCol w:w="9962"/>
      </w:tblGrid>
      <w:tr w:rsidR="00FE5E33" w14:paraId="573DB39B" w14:textId="77777777" w:rsidTr="00FE5E33">
        <w:tc>
          <w:tcPr>
            <w:tcW w:w="9962" w:type="dxa"/>
          </w:tcPr>
          <w:p w14:paraId="4E20B600" w14:textId="4ED32114" w:rsidR="00FE5E33" w:rsidRPr="00FE5E33" w:rsidRDefault="00FE5E33" w:rsidP="00FE5E33">
            <w:pPr>
              <w:rPr>
                <w:rFonts w:eastAsia="SimSun"/>
                <w:b/>
                <w:bCs/>
                <w:lang w:val="en-US" w:eastAsia="zh-CN"/>
              </w:rPr>
            </w:pPr>
            <w:r w:rsidRPr="00FE5E33">
              <w:rPr>
                <w:rFonts w:eastAsia="SimSun" w:hint="eastAsia"/>
                <w:b/>
                <w:bCs/>
                <w:lang w:val="en-US" w:eastAsia="zh-CN"/>
              </w:rPr>
              <w:t>TS 38.213, v19.</w:t>
            </w:r>
            <w:r w:rsidR="00E24A63">
              <w:rPr>
                <w:rFonts w:eastAsia="SimSun" w:hint="eastAsia"/>
                <w:b/>
                <w:bCs/>
                <w:lang w:val="en-US" w:eastAsia="zh-CN"/>
              </w:rPr>
              <w:t>2</w:t>
            </w:r>
            <w:r w:rsidRPr="00FE5E33">
              <w:rPr>
                <w:rFonts w:eastAsia="SimSun" w:hint="eastAsia"/>
                <w:b/>
                <w:bCs/>
                <w:lang w:val="en-US" w:eastAsia="zh-CN"/>
              </w:rPr>
              <w:t>.0</w:t>
            </w:r>
          </w:p>
          <w:p w14:paraId="04466B4B" w14:textId="77777777" w:rsidR="00FE5E33" w:rsidRPr="00FE5E33" w:rsidRDefault="00FE5E33" w:rsidP="00FE5E33">
            <w:pPr>
              <w:keepNext/>
              <w:keepLines/>
              <w:spacing w:before="120"/>
              <w:ind w:left="1418" w:hanging="1418"/>
              <w:outlineLvl w:val="3"/>
              <w:rPr>
                <w:rFonts w:ascii="Arial" w:eastAsia="SimSun" w:hAnsi="Arial"/>
                <w:lang w:eastAsia="en-US"/>
              </w:rPr>
            </w:pPr>
            <w:bookmarkStart w:id="28" w:name="_Ref500250940"/>
            <w:bookmarkStart w:id="29" w:name="_Toc12021473"/>
            <w:bookmarkStart w:id="30" w:name="_Toc20311585"/>
            <w:bookmarkStart w:id="31" w:name="_Toc26719410"/>
            <w:bookmarkStart w:id="32" w:name="_Toc29894843"/>
            <w:bookmarkStart w:id="33" w:name="_Toc29899142"/>
            <w:bookmarkStart w:id="34" w:name="_Toc29899560"/>
            <w:bookmarkStart w:id="35" w:name="_Toc29917297"/>
            <w:bookmarkStart w:id="36" w:name="_Toc36498171"/>
            <w:bookmarkStart w:id="37" w:name="_Toc45699197"/>
            <w:bookmarkStart w:id="38" w:name="_Toc201953698"/>
            <w:r w:rsidRPr="00FE5E33">
              <w:rPr>
                <w:rFonts w:ascii="Arial" w:eastAsia="SimSun" w:hAnsi="Arial"/>
                <w:lang w:eastAsia="en-US"/>
              </w:rPr>
              <w:t>9</w:t>
            </w:r>
            <w:r w:rsidRPr="00FE5E33">
              <w:rPr>
                <w:rFonts w:ascii="Arial" w:eastAsia="SimSun" w:hAnsi="Arial" w:hint="eastAsia"/>
                <w:lang w:eastAsia="en-US"/>
              </w:rPr>
              <w:t>.</w:t>
            </w:r>
            <w:r w:rsidRPr="00FE5E33">
              <w:rPr>
                <w:rFonts w:ascii="Arial" w:eastAsia="SimSun" w:hAnsi="Arial"/>
                <w:lang w:eastAsia="en-US"/>
              </w:rPr>
              <w:t>1.3.1</w:t>
            </w:r>
            <w:r w:rsidRPr="00FE5E33">
              <w:rPr>
                <w:rFonts w:ascii="Arial" w:eastAsia="SimSun" w:hAnsi="Arial" w:hint="eastAsia"/>
                <w:lang w:eastAsia="en-US"/>
              </w:rPr>
              <w:tab/>
            </w:r>
            <w:r w:rsidRPr="00FE5E33">
              <w:rPr>
                <w:rFonts w:ascii="Arial" w:eastAsia="SimSun" w:hAnsi="Arial"/>
                <w:lang w:eastAsia="en-US"/>
              </w:rPr>
              <w:t xml:space="preserve">Type-2 HARQ-ACK codebook in </w:t>
            </w:r>
            <w:bookmarkEnd w:id="28"/>
            <w:r w:rsidRPr="00FE5E33">
              <w:rPr>
                <w:rFonts w:ascii="Arial" w:eastAsia="SimSun" w:hAnsi="Arial"/>
                <w:lang w:eastAsia="en-US"/>
              </w:rPr>
              <w:t>physical uplink control channel</w:t>
            </w:r>
            <w:bookmarkEnd w:id="29"/>
            <w:bookmarkEnd w:id="30"/>
            <w:bookmarkEnd w:id="31"/>
            <w:bookmarkEnd w:id="32"/>
            <w:bookmarkEnd w:id="33"/>
            <w:bookmarkEnd w:id="34"/>
            <w:bookmarkEnd w:id="35"/>
            <w:bookmarkEnd w:id="36"/>
            <w:bookmarkEnd w:id="37"/>
            <w:bookmarkEnd w:id="38"/>
          </w:p>
          <w:p w14:paraId="1C8EDBCA" w14:textId="77777777" w:rsidR="00FE5E33" w:rsidRPr="00FE5E33" w:rsidRDefault="00FE5E33" w:rsidP="00FE5E33">
            <w:pPr>
              <w:rPr>
                <w:rFonts w:eastAsia="SimSun"/>
                <w:sz w:val="20"/>
                <w:lang w:eastAsia="zh-CN"/>
              </w:rPr>
            </w:pPr>
            <w:r w:rsidRPr="00FE5E33">
              <w:rPr>
                <w:rFonts w:eastAsia="SimSun"/>
                <w:sz w:val="20"/>
                <w:lang w:eastAsia="zh-CN"/>
              </w:rPr>
              <w:t>If a UE is configured to monitor PDCCH for multicast DCI formats with CRC scrambled by one or more G-RNTIs for multicast or G-CS-RNTIs that the UE generates a Type-2 HARQ-ACK codebook, the UE separately applies the procedures in this clause per G-RNTI for multicast or per G-CS-RNTI using</w:t>
            </w:r>
            <w:r w:rsidRPr="00FE5E33">
              <w:rPr>
                <w:rFonts w:eastAsia="SimSun" w:hint="eastAsia"/>
                <w:sz w:val="20"/>
                <w:lang w:eastAsia="en-US"/>
              </w:rPr>
              <w:t xml:space="preserve"> </w:t>
            </w:r>
            <w:r w:rsidRPr="00FE5E33">
              <w:rPr>
                <w:rFonts w:eastAsia="SimSun"/>
                <w:i/>
                <w:sz w:val="20"/>
                <w:lang w:eastAsia="en-US"/>
              </w:rPr>
              <w:t>maxNrofCodeWordsScheduledByDCI</w:t>
            </w:r>
            <w:r w:rsidRPr="00FE5E33">
              <w:rPr>
                <w:rFonts w:eastAsia="SimSun" w:hint="eastAsia"/>
                <w:sz w:val="20"/>
                <w:lang w:eastAsia="en-US"/>
              </w:rPr>
              <w:t xml:space="preserve"> in </w:t>
            </w:r>
            <w:r w:rsidRPr="00FE5E33">
              <w:rPr>
                <w:rFonts w:eastAsia="SimSun"/>
                <w:i/>
                <w:sz w:val="20"/>
                <w:lang w:eastAsia="en-US"/>
              </w:rPr>
              <w:t>pdsch-ConfigMulticast</w:t>
            </w:r>
            <w:r w:rsidRPr="00FE5E33">
              <w:rPr>
                <w:rFonts w:eastAsia="SimSun"/>
                <w:sz w:val="20"/>
                <w:lang w:eastAsia="zh-CN"/>
              </w:rPr>
              <w:t xml:space="preserve"> except the procedures for SPS PDSCHs </w:t>
            </w:r>
            <w:r w:rsidRPr="00FE5E33">
              <w:rPr>
                <w:rFonts w:eastAsia="SimSun" w:hint="eastAsia"/>
                <w:sz w:val="20"/>
                <w:lang w:eastAsia="en-US"/>
              </w:rPr>
              <w:t xml:space="preserve">and </w:t>
            </w:r>
            <w:r w:rsidRPr="00FE5E33">
              <w:rPr>
                <w:rFonts w:eastAsia="SimSun"/>
                <w:sz w:val="20"/>
                <w:lang w:eastAsia="en-US"/>
              </w:rPr>
              <w:t>applies the procedures in this clause</w:t>
            </w:r>
            <w:r w:rsidRPr="00FE5E33">
              <w:rPr>
                <w:rFonts w:eastAsia="SimSun" w:hint="eastAsia"/>
                <w:sz w:val="20"/>
                <w:lang w:eastAsia="en-US"/>
              </w:rPr>
              <w:t xml:space="preserve"> </w:t>
            </w:r>
            <w:r w:rsidRPr="00FE5E33">
              <w:rPr>
                <w:rFonts w:eastAsia="SimSun"/>
                <w:sz w:val="20"/>
                <w:lang w:eastAsia="en-US"/>
              </w:rPr>
              <w:t xml:space="preserve">using </w:t>
            </w:r>
            <w:r w:rsidRPr="00FE5E33">
              <w:rPr>
                <w:rFonts w:eastAsia="SimSun"/>
                <w:i/>
                <w:sz w:val="20"/>
                <w:lang w:eastAsia="en-US"/>
              </w:rPr>
              <w:t>maxNrofCodeWordsScheduledByDCI</w:t>
            </w:r>
            <w:r w:rsidRPr="00FE5E33">
              <w:rPr>
                <w:rFonts w:eastAsia="SimSun" w:hint="eastAsia"/>
                <w:sz w:val="20"/>
                <w:lang w:eastAsia="en-US"/>
              </w:rPr>
              <w:t xml:space="preserve"> </w:t>
            </w:r>
            <w:r w:rsidRPr="00FE5E33">
              <w:rPr>
                <w:rFonts w:eastAsia="SimSun"/>
                <w:sz w:val="20"/>
                <w:lang w:eastAsia="en-US"/>
              </w:rPr>
              <w:t xml:space="preserve">provided </w:t>
            </w:r>
            <w:r w:rsidRPr="00FE5E33">
              <w:rPr>
                <w:rFonts w:eastAsia="SimSun" w:hint="eastAsia"/>
                <w:sz w:val="20"/>
                <w:lang w:eastAsia="en-US"/>
              </w:rPr>
              <w:t xml:space="preserve">in </w:t>
            </w:r>
            <w:r w:rsidRPr="00FE5E33">
              <w:rPr>
                <w:rFonts w:eastAsia="SimSun"/>
                <w:i/>
                <w:sz w:val="20"/>
                <w:lang w:eastAsia="en-US"/>
              </w:rPr>
              <w:t>pdsch-Config</w:t>
            </w:r>
            <w:r w:rsidRPr="00FE5E33">
              <w:rPr>
                <w:rFonts w:eastAsia="SimSun" w:hint="eastAsia"/>
                <w:i/>
                <w:sz w:val="20"/>
                <w:lang w:eastAsia="en-US"/>
              </w:rPr>
              <w:t xml:space="preserve"> </w:t>
            </w:r>
            <w:r w:rsidRPr="00FE5E33">
              <w:rPr>
                <w:rFonts w:eastAsia="SimSun" w:hint="eastAsia"/>
                <w:sz w:val="20"/>
                <w:lang w:eastAsia="en-US"/>
              </w:rPr>
              <w:t>for unicast DCI formats</w:t>
            </w:r>
            <w:r w:rsidRPr="00FE5E33">
              <w:rPr>
                <w:rFonts w:eastAsia="SimSun"/>
                <w:sz w:val="20"/>
                <w:lang w:eastAsia="en-US"/>
              </w:rPr>
              <w:t xml:space="preserve"> excluding the unicast DCI format activating SPS PDSCH receptions, </w:t>
            </w:r>
            <w:r w:rsidRPr="00FE5E33">
              <w:rPr>
                <w:rFonts w:eastAsia="SimSun"/>
                <w:sz w:val="20"/>
                <w:lang w:eastAsia="zh-CN"/>
              </w:rPr>
              <w:t xml:space="preserve">and determines the Type-2 HARQ-ACK codebook by concatenating the Type-2 HARQ-ACK codebook for unicast DCI formats </w:t>
            </w:r>
            <w:r w:rsidRPr="00FE5E33">
              <w:rPr>
                <w:rFonts w:eastAsia="SimSun"/>
                <w:sz w:val="20"/>
                <w:lang w:eastAsia="en-US"/>
              </w:rPr>
              <w:t>excluding the unicast DCI format activating SPS PDSCH receptions</w:t>
            </w:r>
            <w:r w:rsidRPr="00FE5E33">
              <w:rPr>
                <w:rFonts w:eastAsia="SimSun"/>
                <w:sz w:val="20"/>
                <w:lang w:eastAsia="zh-CN"/>
              </w:rPr>
              <w:t xml:space="preserve">, followed by the HARQ-ACK codebooks for the multicast DCI formats in ascending order of the corresponding G-RNTI values, followed by the HARQ-ACK codebooks for the multicast DCI formats in ascending order of the corresponding G-CS-RNTI values </w:t>
            </w:r>
            <w:r w:rsidRPr="00FE5E33">
              <w:rPr>
                <w:rFonts w:eastAsia="SimSun"/>
                <w:sz w:val="20"/>
                <w:lang w:eastAsia="en-US"/>
              </w:rPr>
              <w:t>excluding the multicast DCI format activating SPS PDSCH receptions, followed by the HARQ-ACK codebooks for unicast and multicast SPS PDSCH receptions</w:t>
            </w:r>
            <w:r w:rsidRPr="00FE5E33">
              <w:rPr>
                <w:rFonts w:eastAsia="SimSun"/>
                <w:sz w:val="20"/>
                <w:lang w:eastAsia="zh-CN"/>
              </w:rPr>
              <w:t xml:space="preserve">. </w:t>
            </w:r>
          </w:p>
          <w:p w14:paraId="458BD5F7" w14:textId="4656A5E5" w:rsidR="00FE5E33" w:rsidRDefault="00FE5E33" w:rsidP="00B931BE">
            <w:pPr>
              <w:jc w:val="both"/>
              <w:rPr>
                <w:rFonts w:eastAsia="SimSun"/>
                <w:b/>
                <w:bCs/>
                <w:sz w:val="22"/>
                <w:szCs w:val="22"/>
                <w:lang w:eastAsia="zh-CN"/>
              </w:rPr>
            </w:pPr>
            <w:r>
              <w:rPr>
                <w:rFonts w:eastAsia="SimSun" w:hint="eastAsia"/>
                <w:b/>
                <w:bCs/>
                <w:sz w:val="22"/>
                <w:szCs w:val="22"/>
                <w:lang w:eastAsia="zh-CN"/>
              </w:rPr>
              <w:lastRenderedPageBreak/>
              <w:t>&lt;************************************omitted*************************************&gt;</w:t>
            </w:r>
          </w:p>
          <w:p w14:paraId="6A134F7F" w14:textId="77777777" w:rsidR="00FE5E33" w:rsidRPr="00FE5E33" w:rsidRDefault="00FE5E33" w:rsidP="00FE5E33">
            <w:pPr>
              <w:rPr>
                <w:rFonts w:eastAsia="SimSun"/>
                <w:sz w:val="20"/>
                <w:lang w:val="en-US" w:eastAsia="zh-CN"/>
              </w:rPr>
            </w:pPr>
            <w:bookmarkStart w:id="39" w:name="_Hlk91147166"/>
            <w:r w:rsidRPr="00FE5E33">
              <w:rPr>
                <w:rFonts w:eastAsia="SimSun"/>
                <w:sz w:val="20"/>
                <w:lang w:val="en-US" w:eastAsia="zh-CN"/>
              </w:rPr>
              <w:t xml:space="preserve">If a UE is </w:t>
            </w:r>
          </w:p>
          <w:p w14:paraId="01DDBC8B" w14:textId="77777777" w:rsidR="00FE5E33" w:rsidRPr="00FE5E33" w:rsidRDefault="00FE5E33" w:rsidP="00FE5E33">
            <w:pPr>
              <w:ind w:left="568" w:hanging="284"/>
              <w:rPr>
                <w:rFonts w:eastAsia="SimSun"/>
                <w:iCs/>
                <w:sz w:val="20"/>
                <w:lang w:val="en-US" w:eastAsia="en-US"/>
              </w:rPr>
            </w:pPr>
            <w:r w:rsidRPr="00FE5E33">
              <w:rPr>
                <w:rFonts w:eastAsia="SimSun" w:cs="Arial"/>
                <w:sz w:val="20"/>
                <w:lang w:val="x-none" w:eastAsia="zh-CN"/>
              </w:rPr>
              <w:t>-</w:t>
            </w:r>
            <w:r w:rsidRPr="00FE5E33">
              <w:rPr>
                <w:rFonts w:eastAsia="SimSun" w:cs="Arial"/>
                <w:sz w:val="20"/>
                <w:lang w:val="x-none" w:eastAsia="zh-CN"/>
              </w:rPr>
              <w:tab/>
            </w:r>
            <w:r w:rsidRPr="00FE5E33">
              <w:rPr>
                <w:rFonts w:eastAsia="SimSun"/>
                <w:sz w:val="20"/>
                <w:lang w:val="en-US" w:eastAsia="zh-CN"/>
              </w:rPr>
              <w:t xml:space="preserve">not provided </w:t>
            </w:r>
            <w:r w:rsidRPr="00FE5E33">
              <w:rPr>
                <w:rFonts w:eastAsia="SimSun"/>
                <w:i/>
                <w:sz w:val="20"/>
                <w:lang w:val="x-none" w:eastAsia="en-US"/>
              </w:rPr>
              <w:t xml:space="preserve">PDSCH-CodeBlockGroupTransmission </w:t>
            </w:r>
            <w:r w:rsidRPr="00FE5E33">
              <w:rPr>
                <w:rFonts w:eastAsia="SimSun"/>
                <w:iCs/>
                <w:sz w:val="20"/>
                <w:lang w:val="en-US" w:eastAsia="en-US"/>
              </w:rPr>
              <w:t>for any serving cell, and</w:t>
            </w:r>
          </w:p>
          <w:p w14:paraId="3296C836"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w:r w:rsidRPr="00FE5E33">
              <w:rPr>
                <w:rFonts w:eastAsia="SimSun"/>
                <w:sz w:val="20"/>
                <w:lang w:val="en-US" w:eastAsia="zh-CN"/>
              </w:rPr>
              <w:t>not provided</w:t>
            </w:r>
            <w:r w:rsidRPr="00FE5E33">
              <w:rPr>
                <w:rFonts w:eastAsia="SimSun"/>
                <w:iCs/>
                <w:sz w:val="20"/>
                <w:lang w:val="x-none" w:eastAsia="en-US"/>
              </w:rPr>
              <w:t xml:space="preserve"> </w:t>
            </w:r>
            <w:r w:rsidRPr="00FE5E33">
              <w:rPr>
                <w:rFonts w:eastAsia="SimSun"/>
                <w:i/>
                <w:iCs/>
                <w:sz w:val="20"/>
                <w:lang w:val="en-US" w:eastAsia="zh-CN"/>
              </w:rPr>
              <w:t>pdsch-TimeDomainAllocationListForMultiPDSCH</w:t>
            </w:r>
            <w:r w:rsidRPr="00FE5E33">
              <w:rPr>
                <w:rFonts w:eastAsia="SimSun"/>
                <w:sz w:val="20"/>
                <w:lang w:val="en-US" w:eastAsia="zh-CN"/>
              </w:rPr>
              <w:t xml:space="preserve"> or </w:t>
            </w:r>
            <w:r w:rsidRPr="00FE5E33">
              <w:rPr>
                <w:rFonts w:eastAsia="SimSun"/>
                <w:i/>
                <w:iCs/>
                <w:sz w:val="20"/>
                <w:lang w:val="en-US" w:eastAsia="zh-CN"/>
              </w:rPr>
              <w:t>pdsch-TimeDomainAllocationListForMultiPDSCH-DCI-1-3</w:t>
            </w:r>
            <w:r w:rsidRPr="00FE5E33">
              <w:rPr>
                <w:rFonts w:eastAsia="SimSun"/>
                <w:sz w:val="20"/>
                <w:lang w:val="en-US" w:eastAsia="zh-CN"/>
              </w:rPr>
              <w:t xml:space="preserve"> </w:t>
            </w:r>
            <w:r w:rsidRPr="00FE5E33">
              <w:rPr>
                <w:rFonts w:eastAsia="SimSun"/>
                <w:sz w:val="20"/>
                <w:lang w:val="x-none" w:eastAsia="en-US"/>
              </w:rPr>
              <w:t xml:space="preserve">for any serving cell, or </w:t>
            </w:r>
            <w:r w:rsidRPr="00FE5E33">
              <w:rPr>
                <w:rFonts w:eastAsia="SimSun"/>
                <w:sz w:val="20"/>
                <w:lang w:val="en-US" w:eastAsia="zh-CN"/>
              </w:rPr>
              <w:t xml:space="preserve">provided </w:t>
            </w:r>
            <w:r w:rsidRPr="00FE5E33">
              <w:rPr>
                <w:rFonts w:eastAsia="DengXian"/>
                <w:i/>
                <w:iCs/>
                <w:sz w:val="20"/>
                <w:lang w:val="x-none" w:eastAsia="en-US"/>
              </w:rPr>
              <w:t>nrofHARQ-BundlingGroups</w:t>
            </w:r>
            <w:r w:rsidRPr="00FE5E33">
              <w:rPr>
                <w:rFonts w:eastAsia="DengXian"/>
                <w:sz w:val="20"/>
                <w:lang w:val="en-US" w:eastAsia="en-US"/>
              </w:rPr>
              <w:t xml:space="preserve"> with value of 1 for</w:t>
            </w:r>
            <w:r w:rsidRPr="00FE5E33">
              <w:rPr>
                <w:rFonts w:eastAsia="DengXian"/>
                <w:iCs/>
                <w:sz w:val="20"/>
                <w:lang w:val="en-US" w:eastAsia="en-US"/>
              </w:rPr>
              <w:t xml:space="preserve"> any serving cell provided</w:t>
            </w:r>
            <w:r w:rsidRPr="00FE5E33">
              <w:rPr>
                <w:rFonts w:eastAsia="SimSun"/>
                <w:iCs/>
                <w:sz w:val="20"/>
                <w:lang w:val="x-none" w:eastAsia="en-US"/>
              </w:rPr>
              <w:t xml:space="preserve"> </w:t>
            </w:r>
            <w:r w:rsidRPr="00FE5E33">
              <w:rPr>
                <w:rFonts w:eastAsia="SimSun"/>
                <w:i/>
                <w:iCs/>
                <w:sz w:val="20"/>
                <w:lang w:val="en-US" w:eastAsia="zh-CN"/>
              </w:rPr>
              <w:t>pdsch-TimeDomainAllocationListForMultiPDSCH</w:t>
            </w:r>
            <w:r w:rsidRPr="00FE5E33">
              <w:rPr>
                <w:rFonts w:eastAsia="SimSun"/>
                <w:sz w:val="20"/>
                <w:lang w:val="en-US" w:eastAsia="zh-CN"/>
              </w:rPr>
              <w:t xml:space="preserve"> or </w:t>
            </w:r>
            <w:r w:rsidRPr="00FE5E33">
              <w:rPr>
                <w:rFonts w:eastAsia="SimSun"/>
                <w:i/>
                <w:iCs/>
                <w:sz w:val="20"/>
                <w:lang w:val="en-US" w:eastAsia="zh-CN"/>
              </w:rPr>
              <w:t>pdsch-TimeDomainAllocationListForMultiPDSCH-DCI-1-3</w:t>
            </w:r>
          </w:p>
          <w:p w14:paraId="5D8B7D6F" w14:textId="77777777" w:rsidR="00FE5E33" w:rsidRPr="00FE5E33" w:rsidRDefault="00FE5E33" w:rsidP="00FE5E33">
            <w:pPr>
              <w:rPr>
                <w:rFonts w:eastAsia="SimSun"/>
                <w:sz w:val="20"/>
                <w:lang w:eastAsia="en-US"/>
              </w:rPr>
            </w:pPr>
            <w:r w:rsidRPr="00FE5E33">
              <w:rPr>
                <w:rFonts w:eastAsia="SimSun"/>
                <w:sz w:val="20"/>
                <w:lang w:eastAsia="en-US"/>
              </w:rPr>
              <w:t>or</w:t>
            </w:r>
          </w:p>
          <w:p w14:paraId="4B57F68C" w14:textId="77777777" w:rsidR="00FE5E33" w:rsidRPr="00FE5E33" w:rsidRDefault="00FE5E33" w:rsidP="00FE5E33">
            <w:pPr>
              <w:ind w:left="568" w:hanging="284"/>
              <w:rPr>
                <w:rFonts w:eastAsia="DengXian"/>
                <w:sz w:val="20"/>
                <w:lang w:val="en-US" w:eastAsia="zh-CN"/>
              </w:rPr>
            </w:pPr>
            <w:r w:rsidRPr="00FE5E33">
              <w:rPr>
                <w:rFonts w:eastAsia="SimSun"/>
                <w:sz w:val="20"/>
                <w:lang w:val="x-none" w:eastAsia="en-US"/>
              </w:rPr>
              <w:t>-</w:t>
            </w:r>
            <w:r w:rsidRPr="00FE5E33">
              <w:rPr>
                <w:rFonts w:eastAsia="SimSun"/>
                <w:sz w:val="20"/>
                <w:lang w:val="x-none" w:eastAsia="en-US"/>
              </w:rPr>
              <w:tab/>
              <w:t>for PDSCH receptions scheduled by a DCI format that does not support CBG-based PDSCH receptions</w:t>
            </w:r>
            <w:r w:rsidRPr="00FE5E33">
              <w:rPr>
                <w:rFonts w:eastAsia="SimSun"/>
                <w:sz w:val="20"/>
                <w:lang w:eastAsia="en-US"/>
              </w:rPr>
              <w:t xml:space="preserve"> </w:t>
            </w:r>
            <w:r w:rsidRPr="00FE5E33">
              <w:rPr>
                <w:rFonts w:eastAsia="DengXian"/>
                <w:sz w:val="20"/>
                <w:lang w:val="en-US" w:eastAsia="zh-CN"/>
              </w:rPr>
              <w:t xml:space="preserve">and does not </w:t>
            </w:r>
            <w:r w:rsidRPr="00FE5E33">
              <w:rPr>
                <w:rFonts w:eastAsia="DengXian" w:hint="eastAsia"/>
                <w:sz w:val="20"/>
                <w:lang w:val="en-US" w:eastAsia="zh-CN"/>
              </w:rPr>
              <w:t>schedule more than one PDSCH reception, or</w:t>
            </w:r>
          </w:p>
          <w:p w14:paraId="089A2FEE" w14:textId="77777777" w:rsidR="00FE5E33" w:rsidRPr="00FE5E33" w:rsidRDefault="00FE5E33" w:rsidP="00FE5E33">
            <w:pPr>
              <w:ind w:left="568" w:hanging="284"/>
              <w:rPr>
                <w:rFonts w:eastAsia="SimSun"/>
                <w:sz w:val="20"/>
                <w:lang w:val="x-none" w:eastAsia="zh-CN"/>
              </w:rPr>
            </w:pPr>
            <w:r w:rsidRPr="00FE5E33">
              <w:rPr>
                <w:rFonts w:eastAsia="DengXian"/>
                <w:sz w:val="20"/>
                <w:lang w:val="en-US" w:eastAsia="zh-CN"/>
              </w:rPr>
              <w:t>-</w:t>
            </w:r>
            <w:r w:rsidRPr="00FE5E33">
              <w:rPr>
                <w:rFonts w:eastAsia="DengXian"/>
                <w:sz w:val="20"/>
                <w:lang w:val="en-US" w:eastAsia="zh-CN"/>
              </w:rPr>
              <w:tab/>
            </w:r>
            <w:r w:rsidRPr="00FE5E33">
              <w:rPr>
                <w:rFonts w:eastAsia="DengXian" w:hint="eastAsia"/>
                <w:sz w:val="20"/>
                <w:lang w:val="en-US" w:eastAsia="zh-CN"/>
              </w:rPr>
              <w:t>for PDSCH receptions scheduled by a DCI format on a serving cell</w:t>
            </w:r>
            <w:r w:rsidRPr="00FE5E33">
              <w:rPr>
                <w:rFonts w:eastAsia="DengXian"/>
                <w:sz w:val="20"/>
                <w:lang w:val="en-US" w:eastAsia="zh-CN"/>
              </w:rPr>
              <w:t xml:space="preserve"> when the UE is</w:t>
            </w:r>
            <w:r w:rsidRPr="00FE5E33">
              <w:rPr>
                <w:rFonts w:eastAsia="DengXian" w:hint="eastAsia"/>
                <w:sz w:val="20"/>
                <w:lang w:val="en-US" w:eastAsia="zh-CN"/>
              </w:rPr>
              <w:t xml:space="preserve"> </w:t>
            </w:r>
            <w:r w:rsidRPr="00FE5E33">
              <w:rPr>
                <w:rFonts w:eastAsia="DengXian"/>
                <w:sz w:val="20"/>
                <w:lang w:val="en-US" w:eastAsia="zh-CN"/>
              </w:rPr>
              <w:t>provided</w:t>
            </w:r>
            <w:r w:rsidRPr="00FE5E33">
              <w:rPr>
                <w:rFonts w:eastAsia="DengXian" w:hint="eastAsia"/>
                <w:sz w:val="20"/>
                <w:lang w:val="en-US" w:eastAsia="zh-CN"/>
              </w:rPr>
              <w:t xml:space="preserve"> </w:t>
            </w:r>
            <w:r w:rsidRPr="00FE5E33">
              <w:rPr>
                <w:rFonts w:eastAsia="DengXian" w:hint="eastAsia"/>
                <w:i/>
                <w:iCs/>
                <w:sz w:val="20"/>
                <w:lang w:val="en-US" w:eastAsia="zh-CN"/>
              </w:rPr>
              <w:t>nrofHARQ-BundlingGroups</w:t>
            </w:r>
            <w:r w:rsidRPr="00FE5E33">
              <w:rPr>
                <w:rFonts w:eastAsia="DengXian"/>
                <w:sz w:val="20"/>
                <w:lang w:val="en-US" w:eastAsia="zh-CN"/>
              </w:rPr>
              <w:t xml:space="preserve"> </w:t>
            </w:r>
            <w:r w:rsidRPr="00FE5E33">
              <w:rPr>
                <w:rFonts w:eastAsia="DengXian" w:hint="eastAsia"/>
                <w:sz w:val="20"/>
                <w:lang w:val="en-US" w:eastAsia="zh-CN"/>
              </w:rPr>
              <w:t>with</w:t>
            </w:r>
            <w:r w:rsidRPr="00FE5E33">
              <w:rPr>
                <w:rFonts w:eastAsia="DengXian"/>
                <w:sz w:val="20"/>
                <w:lang w:val="en-US" w:eastAsia="zh-CN"/>
              </w:rPr>
              <w:t xml:space="preserve"> value of</w:t>
            </w:r>
            <w:r w:rsidRPr="00FE5E33">
              <w:rPr>
                <w:rFonts w:eastAsia="DengXian" w:hint="eastAsia"/>
                <w:sz w:val="20"/>
                <w:lang w:val="en-US" w:eastAsia="zh-CN"/>
              </w:rPr>
              <w:t xml:space="preserve"> </w:t>
            </w:r>
            <w:r w:rsidRPr="00FE5E33">
              <w:rPr>
                <w:rFonts w:eastAsia="DengXian"/>
                <w:sz w:val="20"/>
                <w:lang w:val="en-US" w:eastAsia="zh-CN"/>
              </w:rPr>
              <w:t>1</w:t>
            </w:r>
            <w:r w:rsidRPr="00FE5E33">
              <w:rPr>
                <w:rFonts w:eastAsia="SimSun"/>
                <w:sz w:val="20"/>
                <w:lang w:val="x-none" w:eastAsia="zh-CN"/>
              </w:rPr>
              <w:t xml:space="preserve">, or </w:t>
            </w:r>
          </w:p>
          <w:p w14:paraId="1E2D737D"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w:t>
            </w:r>
            <w:r w:rsidRPr="00FE5E33">
              <w:rPr>
                <w:rFonts w:eastAsia="SimSun"/>
                <w:sz w:val="20"/>
                <w:lang w:val="x-none" w:eastAsia="zh-CN"/>
              </w:rPr>
              <w:tab/>
              <w:t xml:space="preserve">for SPS PDSCH reception, or </w:t>
            </w:r>
          </w:p>
          <w:p w14:paraId="50B43476"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w:t>
            </w:r>
            <w:r w:rsidRPr="00FE5E33">
              <w:rPr>
                <w:rFonts w:eastAsia="SimSun"/>
                <w:sz w:val="20"/>
                <w:lang w:val="x-none" w:eastAsia="zh-CN"/>
              </w:rPr>
              <w:tab/>
              <w:t>for a DCI format having associated HARQ-ACK information without scheduling PDSCH reception</w:t>
            </w:r>
            <w:r w:rsidRPr="00FE5E33">
              <w:rPr>
                <w:rFonts w:eastAsia="SimSun" w:hint="eastAsia"/>
                <w:sz w:val="20"/>
                <w:lang w:val="x-none" w:eastAsia="zh-CN"/>
              </w:rPr>
              <w:t xml:space="preserve">, </w:t>
            </w:r>
            <w:r w:rsidRPr="00FE5E33">
              <w:rPr>
                <w:rFonts w:eastAsia="SimSun"/>
                <w:sz w:val="20"/>
                <w:lang w:val="x-none" w:eastAsia="zh-CN"/>
              </w:rPr>
              <w:t xml:space="preserve">and </w:t>
            </w:r>
          </w:p>
          <w:p w14:paraId="2C4D7998" w14:textId="77777777" w:rsidR="00FE5E33" w:rsidRPr="00FE5E33" w:rsidRDefault="00FE5E33" w:rsidP="00FE5E33">
            <w:pPr>
              <w:rPr>
                <w:rFonts w:eastAsia="SimSun"/>
                <w:sz w:val="20"/>
                <w:lang w:eastAsia="zh-CN"/>
              </w:rPr>
            </w:pPr>
            <w:r w:rsidRPr="00FE5E33">
              <w:rPr>
                <w:rFonts w:eastAsia="SimSun"/>
                <w:sz w:val="20"/>
                <w:lang w:eastAsia="zh-CN"/>
              </w:rPr>
              <w:t xml:space="preserve">if </w:t>
            </w:r>
            <m:oMath>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ACK</m:t>
                  </m:r>
                  <m:ctrlPr>
                    <w:rPr>
                      <w:rFonts w:ascii="Cambria Math" w:eastAsia="SimSun" w:hAnsi="Cambria Math"/>
                      <w:sz w:val="20"/>
                      <w:lang w:eastAsia="zh-CN"/>
                    </w:rPr>
                  </m:ctrlP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SR</m:t>
                  </m:r>
                  <m:ctrlPr>
                    <w:rPr>
                      <w:rFonts w:ascii="Cambria Math" w:eastAsia="SimSun" w:hAnsi="Cambria Math"/>
                      <w:sz w:val="20"/>
                      <w:lang w:eastAsia="zh-CN"/>
                    </w:rPr>
                  </m:ctrlP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CSI</m:t>
                  </m:r>
                  <m:ctrlPr>
                    <w:rPr>
                      <w:rFonts w:ascii="Cambria Math" w:eastAsia="SimSun" w:hAnsi="Cambria Math"/>
                      <w:sz w:val="20"/>
                      <w:lang w:eastAsia="zh-CN"/>
                    </w:rPr>
                  </m:ctrlPr>
                </m:sub>
              </m:sSub>
              <m:r>
                <w:rPr>
                  <w:rFonts w:ascii="Cambria Math" w:eastAsia="SimSun" w:hAnsi="Cambria Math"/>
                  <w:sz w:val="20"/>
                  <w:lang w:eastAsia="zh-CN"/>
                </w:rPr>
                <m:t>≤11</m:t>
              </m:r>
            </m:oMath>
            <w:r w:rsidRPr="00FE5E33">
              <w:rPr>
                <w:rFonts w:eastAsia="SimSun"/>
                <w:sz w:val="20"/>
                <w:lang w:eastAsia="en-US"/>
              </w:rPr>
              <w:t xml:space="preserve">, </w:t>
            </w:r>
            <w:r w:rsidRPr="00FE5E33">
              <w:rPr>
                <w:rFonts w:eastAsia="SimSun"/>
                <w:sz w:val="20"/>
                <w:lang w:eastAsia="zh-CN"/>
              </w:rPr>
              <w:t xml:space="preserve">the UE determines a number of HARQ-ACK information bits </w:t>
            </w:r>
            <m:oMath>
              <m:sSub>
                <m:sSubPr>
                  <m:ctrlPr>
                    <w:rPr>
                      <w:rFonts w:ascii="Cambria Math" w:eastAsia="SimSun" w:hAnsi="Cambria Math"/>
                      <w:i/>
                      <w:sz w:val="20"/>
                      <w:lang w:eastAsia="zh-CN"/>
                    </w:rPr>
                  </m:ctrlPr>
                </m:sSubPr>
                <m:e>
                  <m:r>
                    <w:rPr>
                      <w:rFonts w:ascii="Cambria Math" w:eastAsia="SimSun"/>
                      <w:sz w:val="20"/>
                      <w:lang w:eastAsia="zh-CN"/>
                    </w:rPr>
                    <m:t>n</m:t>
                  </m:r>
                </m:e>
                <m:sub>
                  <m:r>
                    <m:rPr>
                      <m:nor/>
                    </m:rPr>
                    <w:rPr>
                      <w:rFonts w:ascii="Cambria Math" w:eastAsia="SimSun"/>
                      <w:sz w:val="20"/>
                      <w:lang w:eastAsia="zh-CN"/>
                    </w:rPr>
                    <m:t>HARQ-ACK</m:t>
                  </m:r>
                  <m:ctrlPr>
                    <w:rPr>
                      <w:rFonts w:ascii="Cambria Math" w:eastAsia="SimSun" w:hAnsi="Cambria Math"/>
                      <w:sz w:val="20"/>
                      <w:lang w:eastAsia="zh-CN"/>
                    </w:rPr>
                  </m:ctrlPr>
                </m:sub>
              </m:sSub>
            </m:oMath>
            <w:r w:rsidRPr="00FE5E33">
              <w:rPr>
                <w:rFonts w:eastAsia="SimSun" w:cs="Arial"/>
                <w:sz w:val="20"/>
                <w:lang w:eastAsia="zh-CN"/>
              </w:rPr>
              <w:t xml:space="preserve"> for obtaining a transmission power for a PUCCH, as described in clause 7.2.1, </w:t>
            </w:r>
            <w:r w:rsidRPr="00FE5E33">
              <w:rPr>
                <w:rFonts w:eastAsia="SimSun"/>
                <w:sz w:val="20"/>
                <w:lang w:eastAsia="zh-CN"/>
              </w:rPr>
              <w:t xml:space="preserve">as </w:t>
            </w:r>
          </w:p>
          <w:bookmarkEnd w:id="39"/>
          <w:p w14:paraId="333E972F" w14:textId="77777777" w:rsidR="00FE5E33" w:rsidRPr="00FE5E33" w:rsidRDefault="00FE5E33" w:rsidP="00FE5E33">
            <w:pPr>
              <w:keepLines/>
              <w:tabs>
                <w:tab w:val="center" w:pos="4536"/>
                <w:tab w:val="right" w:pos="9072"/>
              </w:tabs>
              <w:rPr>
                <w:rFonts w:eastAsia="SimSun"/>
                <w:noProof/>
                <w:sz w:val="20"/>
                <w:lang w:eastAsia="zh-CN"/>
              </w:rPr>
            </w:pPr>
            <w:r w:rsidRPr="00FE5E33">
              <w:rPr>
                <w:rFonts w:eastAsia="SimSun"/>
                <w:noProof/>
                <w:sz w:val="20"/>
                <w:lang w:eastAsia="zh-CN"/>
              </w:rPr>
              <w:tab/>
            </w:r>
            <m:oMath>
              <m:sSub>
                <m:sSubPr>
                  <m:ctrlPr>
                    <w:rPr>
                      <w:rFonts w:ascii="Cambria Math" w:eastAsia="SimSun" w:hAnsi="Cambria Math"/>
                      <w:i/>
                      <w:noProof/>
                      <w:sz w:val="20"/>
                      <w:lang w:eastAsia="zh-CN"/>
                    </w:rPr>
                  </m:ctrlPr>
                </m:sSubPr>
                <m:e>
                  <m:r>
                    <w:rPr>
                      <w:rFonts w:ascii="Cambria Math" w:eastAsia="SimSun"/>
                      <w:noProof/>
                      <w:sz w:val="20"/>
                      <w:lang w:eastAsia="zh-CN"/>
                    </w:rPr>
                    <m:t>n</m:t>
                  </m:r>
                </m:e>
                <m:sub>
                  <m:r>
                    <m:rPr>
                      <m:nor/>
                    </m:rPr>
                    <w:rPr>
                      <w:rFonts w:ascii="Cambria Math" w:eastAsia="SimSun"/>
                      <w:noProof/>
                      <w:sz w:val="20"/>
                      <w:lang w:eastAsia="zh-CN"/>
                    </w:rPr>
                    <m:t>HARQ-ACK</m:t>
                  </m:r>
                  <m:ctrlPr>
                    <w:rPr>
                      <w:rFonts w:ascii="Cambria Math" w:eastAsia="SimSun" w:hAnsi="Cambria Math"/>
                      <w:noProof/>
                      <w:sz w:val="20"/>
                      <w:lang w:eastAsia="zh-CN"/>
                    </w:rPr>
                  </m:ctrlPr>
                </m:sub>
              </m:sSub>
              <m:r>
                <w:rPr>
                  <w:rFonts w:ascii="Cambria Math" w:eastAsia="SimSun"/>
                  <w:noProof/>
                  <w:sz w:val="20"/>
                  <w:lang w:eastAsia="zh-CN"/>
                </w:rPr>
                <m:t>=</m:t>
              </m:r>
              <m:sSub>
                <m:sSubPr>
                  <m:ctrlPr>
                    <w:rPr>
                      <w:rFonts w:ascii="Cambria Math" w:eastAsia="SimSun" w:hAnsi="Cambria Math"/>
                      <w:i/>
                      <w:noProof/>
                      <w:sz w:val="20"/>
                      <w:lang w:eastAsia="zh-CN"/>
                    </w:rPr>
                  </m:ctrlPr>
                </m:sSubPr>
                <m:e>
                  <m:r>
                    <w:rPr>
                      <w:rFonts w:ascii="Cambria Math" w:eastAsia="SimSun"/>
                      <w:noProof/>
                      <w:sz w:val="20"/>
                      <w:lang w:eastAsia="zh-CN"/>
                    </w:rPr>
                    <m:t>n</m:t>
                  </m:r>
                </m:e>
                <m:sub>
                  <m:r>
                    <m:rPr>
                      <m:nor/>
                    </m:rPr>
                    <w:rPr>
                      <w:rFonts w:ascii="Cambria Math" w:eastAsia="SimSun"/>
                      <w:noProof/>
                      <w:sz w:val="20"/>
                      <w:lang w:eastAsia="zh-CN"/>
                    </w:rPr>
                    <m:t>HARQ-ACK,TB</m:t>
                  </m:r>
                  <m:ctrlPr>
                    <w:rPr>
                      <w:rFonts w:ascii="Cambria Math" w:eastAsia="SimSun" w:hAnsi="Cambria Math"/>
                      <w:noProof/>
                      <w:sz w:val="20"/>
                      <w:lang w:eastAsia="zh-CN"/>
                    </w:rPr>
                  </m:ctrlPr>
                </m:sub>
              </m:sSub>
              <m:r>
                <w:rPr>
                  <w:rFonts w:ascii="Cambria Math" w:eastAsia="SimSun"/>
                  <w:noProof/>
                  <w:sz w:val="20"/>
                  <w:lang w:eastAsia="zh-CN"/>
                </w:rPr>
                <m:t>=</m:t>
              </m:r>
              <m:d>
                <m:dPr>
                  <m:ctrlPr>
                    <w:rPr>
                      <w:rFonts w:ascii="Cambria Math" w:eastAsia="SimSun" w:hAnsi="Cambria Math"/>
                      <w:i/>
                      <w:noProof/>
                      <w:sz w:val="20"/>
                      <w:lang w:eastAsia="zh-CN"/>
                    </w:rPr>
                  </m:ctrlPr>
                </m:dPr>
                <m:e>
                  <m:d>
                    <m:dPr>
                      <m:ctrlPr>
                        <w:rPr>
                          <w:rFonts w:ascii="Cambria Math" w:eastAsia="SimSun" w:hAnsi="Cambria Math"/>
                          <w:i/>
                          <w:noProof/>
                          <w:sz w:val="20"/>
                          <w:lang w:eastAsia="zh-CN"/>
                        </w:rPr>
                      </m:ctrlPr>
                    </m:dPr>
                    <m:e>
                      <m:sSubSup>
                        <m:sSubSupPr>
                          <m:ctrlPr>
                            <w:rPr>
                              <w:rFonts w:ascii="Cambria Math" w:eastAsia="SimSun" w:hAnsi="Cambria Math"/>
                              <w:i/>
                              <w:noProof/>
                              <w:sz w:val="20"/>
                              <w:lang w:eastAsia="zh-CN"/>
                            </w:rPr>
                          </m:ctrlPr>
                        </m:sSubSupPr>
                        <m:e>
                          <m:r>
                            <w:rPr>
                              <w:rFonts w:ascii="Cambria Math" w:eastAsia="SimSun"/>
                              <w:noProof/>
                              <w:sz w:val="20"/>
                              <w:lang w:eastAsia="zh-CN"/>
                            </w:rPr>
                            <m:t>V</m:t>
                          </m:r>
                        </m:e>
                        <m:sub>
                          <m:r>
                            <m:rPr>
                              <m:nor/>
                            </m:rPr>
                            <w:rPr>
                              <w:rFonts w:ascii="Cambria Math" w:eastAsia="SimSun"/>
                              <w:noProof/>
                              <w:sz w:val="20"/>
                              <w:lang w:eastAsia="zh-CN"/>
                            </w:rPr>
                            <m:t>DAI</m:t>
                          </m:r>
                          <m:r>
                            <m:rPr>
                              <m:sty m:val="p"/>
                            </m:rPr>
                            <w:rPr>
                              <w:rFonts w:ascii="Cambria Math" w:eastAsia="SimSun"/>
                              <w:noProof/>
                              <w:sz w:val="20"/>
                              <w:lang w:eastAsia="zh-CN"/>
                            </w:rPr>
                            <m:t>,</m:t>
                          </m:r>
                          <m:sSub>
                            <m:sSubPr>
                              <m:ctrlPr>
                                <w:rPr>
                                  <w:rFonts w:ascii="Cambria Math" w:eastAsia="SimSun" w:hAnsi="Cambria Math"/>
                                  <w:noProof/>
                                  <w:sz w:val="20"/>
                                  <w:lang w:eastAsia="zh-CN"/>
                                </w:rPr>
                              </m:ctrlPr>
                            </m:sSubPr>
                            <m:e>
                              <m:r>
                                <w:rPr>
                                  <w:rFonts w:ascii="Cambria Math" w:eastAsia="SimSun"/>
                                  <w:noProof/>
                                  <w:sz w:val="20"/>
                                  <w:lang w:eastAsia="zh-CN"/>
                                </w:rPr>
                                <m:t>m</m:t>
                              </m:r>
                            </m:e>
                            <m:sub>
                              <m:r>
                                <m:rPr>
                                  <m:nor/>
                                </m:rPr>
                                <w:rPr>
                                  <w:rFonts w:ascii="Cambria Math" w:eastAsia="SimSun"/>
                                  <w:noProof/>
                                  <w:sz w:val="20"/>
                                  <w:lang w:eastAsia="zh-CN"/>
                                </w:rPr>
                                <m:t>last</m:t>
                              </m:r>
                            </m:sub>
                          </m:sSub>
                          <m:ctrlPr>
                            <w:rPr>
                              <w:rFonts w:ascii="Cambria Math" w:eastAsia="SimSun" w:hAnsi="Cambria Math"/>
                              <w:noProof/>
                              <w:sz w:val="20"/>
                              <w:lang w:eastAsia="zh-CN"/>
                            </w:rPr>
                          </m:ctrlPr>
                        </m:sub>
                        <m:sup>
                          <m:r>
                            <m:rPr>
                              <m:nor/>
                            </m:rPr>
                            <w:rPr>
                              <w:rFonts w:ascii="Cambria Math" w:eastAsia="SimSun"/>
                              <w:noProof/>
                              <w:sz w:val="20"/>
                              <w:lang w:eastAsia="zh-CN"/>
                            </w:rPr>
                            <m:t>DL</m:t>
                          </m:r>
                          <m:ctrlPr>
                            <w:rPr>
                              <w:rFonts w:ascii="Cambria Math" w:eastAsia="SimSun" w:hAnsi="Cambria Math"/>
                              <w:noProof/>
                              <w:sz w:val="20"/>
                              <w:lang w:eastAsia="zh-CN"/>
                            </w:rPr>
                          </m:ctrlPr>
                        </m:sup>
                      </m:sSubSup>
                      <m:r>
                        <w:rPr>
                          <w:rFonts w:ascii="Cambria Math" w:eastAsia="SimSun"/>
                          <w:noProof/>
                          <w:sz w:val="20"/>
                          <w:lang w:eastAsia="zh-CN"/>
                        </w:rPr>
                        <m:t>-</m:t>
                      </m:r>
                      <m:nary>
                        <m:naryPr>
                          <m:chr m:val="∑"/>
                          <m:ctrlPr>
                            <w:rPr>
                              <w:rFonts w:ascii="Cambria Math" w:eastAsia="SimSun" w:hAnsi="Cambria Math"/>
                              <w:i/>
                              <w:noProof/>
                              <w:sz w:val="20"/>
                              <w:lang w:eastAsia="zh-CN"/>
                            </w:rPr>
                          </m:ctrlPr>
                        </m:naryPr>
                        <m:sub>
                          <m:r>
                            <w:rPr>
                              <w:rFonts w:ascii="Cambria Math" w:eastAsia="SimSun"/>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m:rPr>
                                  <m:nor/>
                                </m:rPr>
                                <w:rPr>
                                  <w:rFonts w:ascii="Cambria Math" w:eastAsia="SimSun"/>
                                  <w:noProof/>
                                  <w:sz w:val="20"/>
                                  <w:lang w:eastAsia="zh-CN"/>
                                </w:rPr>
                                <m:t>cells</m:t>
                              </m:r>
                              <m:ctrlPr>
                                <w:rPr>
                                  <w:rFonts w:ascii="Cambria Math" w:eastAsia="SimSun" w:hAnsi="Cambria Math"/>
                                  <w:noProof/>
                                  <w:sz w:val="20"/>
                                  <w:lang w:eastAsia="zh-CN"/>
                                </w:rPr>
                              </m:ctrlPr>
                            </m:sub>
                            <m:sup>
                              <m:r>
                                <m:rPr>
                                  <m:nor/>
                                </m:rPr>
                                <w:rPr>
                                  <w:rFonts w:ascii="Cambria Math" w:eastAsia="SimSun"/>
                                  <w:noProof/>
                                  <w:sz w:val="20"/>
                                  <w:lang w:eastAsia="zh-CN"/>
                                </w:rPr>
                                <m:t>DL</m:t>
                              </m:r>
                              <m:ctrlPr>
                                <w:rPr>
                                  <w:rFonts w:ascii="Cambria Math" w:eastAsia="SimSun" w:hAnsi="Cambria Math"/>
                                  <w:noProof/>
                                  <w:sz w:val="20"/>
                                  <w:lang w:eastAsia="zh-CN"/>
                                </w:rPr>
                              </m:ctrlPr>
                            </m:sup>
                          </m:sSubSup>
                          <m:r>
                            <w:rPr>
                              <w:rFonts w:ascii="Cambria Math" w:eastAsia="SimSun"/>
                              <w:noProof/>
                              <w:sz w:val="20"/>
                              <w:lang w:eastAsia="zh-CN"/>
                            </w:rPr>
                            <m:t>-</m:t>
                          </m:r>
                          <m:r>
                            <w:rPr>
                              <w:rFonts w:ascii="Cambria Math" w:eastAsia="SimSun"/>
                              <w:noProof/>
                              <w:sz w:val="20"/>
                              <w:lang w:eastAsia="zh-CN"/>
                            </w:rPr>
                            <m:t>1</m:t>
                          </m:r>
                        </m:sup>
                        <m:e>
                          <m:sSub>
                            <m:sSubPr>
                              <m:ctrlPr>
                                <w:rPr>
                                  <w:rFonts w:ascii="Cambria Math" w:eastAsia="SimSun" w:hAnsi="Cambria Math"/>
                                  <w:i/>
                                  <w:noProof/>
                                  <w:sz w:val="20"/>
                                  <w:lang w:eastAsia="zh-CN"/>
                                </w:rPr>
                              </m:ctrlPr>
                            </m:sSubPr>
                            <m:e>
                              <m:r>
                                <w:rPr>
                                  <w:rFonts w:ascii="Cambria Math" w:eastAsia="SimSun"/>
                                  <w:noProof/>
                                  <w:sz w:val="20"/>
                                  <w:lang w:eastAsia="zh-CN"/>
                                </w:rPr>
                                <m:t>U</m:t>
                              </m:r>
                            </m:e>
                            <m:sub>
                              <m:r>
                                <m:rPr>
                                  <m:nor/>
                                </m:rPr>
                                <w:rPr>
                                  <w:rFonts w:ascii="Cambria Math" w:eastAsia="SimSun"/>
                                  <w:noProof/>
                                  <w:sz w:val="20"/>
                                  <w:lang w:eastAsia="zh-CN"/>
                                </w:rPr>
                                <m:t>DAI,</m:t>
                              </m:r>
                              <m:r>
                                <w:rPr>
                                  <w:rFonts w:ascii="Cambria Math" w:eastAsia="SimSun"/>
                                  <w:noProof/>
                                  <w:sz w:val="20"/>
                                  <w:lang w:eastAsia="zh-CN"/>
                                </w:rPr>
                                <m:t>c</m:t>
                              </m:r>
                              <m:ctrlPr>
                                <w:rPr>
                                  <w:rFonts w:ascii="Cambria Math" w:eastAsia="SimSun" w:hAnsi="Cambria Math"/>
                                  <w:noProof/>
                                  <w:sz w:val="20"/>
                                  <w:lang w:eastAsia="zh-CN"/>
                                </w:rPr>
                              </m:ctrlPr>
                            </m:sub>
                          </m:sSub>
                        </m:e>
                      </m:nary>
                    </m:e>
                  </m:d>
                  <m:func>
                    <m:funcPr>
                      <m:ctrlPr>
                        <w:rPr>
                          <w:rFonts w:ascii="Cambria Math" w:eastAsia="SimSun" w:hAnsi="Cambria Math"/>
                          <w:i/>
                          <w:noProof/>
                          <w:sz w:val="20"/>
                          <w:lang w:eastAsia="zh-CN"/>
                        </w:rPr>
                      </m:ctrlPr>
                    </m:funcPr>
                    <m:fName>
                      <m:r>
                        <w:rPr>
                          <w:rFonts w:ascii="Cambria Math" w:eastAsia="SimSun"/>
                          <w:noProof/>
                          <w:sz w:val="20"/>
                          <w:lang w:eastAsia="zh-CN"/>
                        </w:rPr>
                        <m:t>mod</m:t>
                      </m:r>
                    </m:fName>
                    <m:e>
                      <m:d>
                        <m:dPr>
                          <m:ctrlPr>
                            <w:rPr>
                              <w:rFonts w:ascii="Cambria Math" w:eastAsia="SimSun" w:hAnsi="Cambria Math"/>
                              <w:i/>
                              <w:noProof/>
                              <w:sz w:val="20"/>
                              <w:lang w:eastAsia="en-US"/>
                            </w:rPr>
                          </m:ctrlPr>
                        </m:dPr>
                        <m:e>
                          <m:sSub>
                            <m:sSubPr>
                              <m:ctrlPr>
                                <w:rPr>
                                  <w:rFonts w:ascii="Cambria Math" w:eastAsia="SimSun" w:hAnsi="Cambria Math"/>
                                  <w:i/>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m:t>
                              </m:r>
                            </m:sub>
                          </m:sSub>
                        </m:e>
                      </m:d>
                    </m:e>
                  </m:func>
                </m:e>
              </m:d>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m:rPr>
                      <m:nor/>
                    </m:rPr>
                    <w:rPr>
                      <w:rFonts w:ascii="Cambria Math" w:eastAsia="SimSun"/>
                      <w:noProof/>
                      <w:sz w:val="20"/>
                      <w:lang w:eastAsia="zh-CN"/>
                    </w:rPr>
                    <m:t>TB,</m:t>
                  </m:r>
                  <m:r>
                    <w:rPr>
                      <w:rFonts w:ascii="Cambria Math" w:eastAsia="SimSun"/>
                      <w:noProof/>
                      <w:sz w:val="20"/>
                      <w:lang w:eastAsia="zh-CN"/>
                    </w:rPr>
                    <m:t>max</m:t>
                  </m:r>
                </m:sub>
                <m:sup>
                  <m:r>
                    <m:rPr>
                      <m:nor/>
                    </m:rPr>
                    <w:rPr>
                      <w:rFonts w:ascii="Cambria Math" w:eastAsia="SimSun"/>
                      <w:noProof/>
                      <w:sz w:val="20"/>
                      <w:lang w:eastAsia="zh-CN"/>
                    </w:rPr>
                    <m:t>DL</m:t>
                  </m: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m:rPr>
                          <m:nor/>
                        </m:rPr>
                        <w:rPr>
                          <w:rFonts w:ascii="Cambria Math" w:eastAsia="SimSun"/>
                          <w:noProof/>
                          <w:sz w:val="20"/>
                          <w:lang w:eastAsia="zh-CN"/>
                        </w:rPr>
                        <m:t>cells</m:t>
                      </m:r>
                      <m:ctrlPr>
                        <w:rPr>
                          <w:rFonts w:ascii="Cambria Math" w:eastAsia="SimSun" w:hAnsi="Cambria Math"/>
                          <w:noProof/>
                          <w:sz w:val="20"/>
                          <w:lang w:eastAsia="zh-CN"/>
                        </w:rPr>
                      </m:ctrlPr>
                    </m:sub>
                    <m:sup>
                      <m:r>
                        <m:rPr>
                          <m:nor/>
                        </m:rPr>
                        <w:rPr>
                          <w:rFonts w:ascii="Cambria Math" w:eastAsia="SimSun"/>
                          <w:noProof/>
                          <w:sz w:val="20"/>
                          <w:lang w:eastAsia="zh-CN"/>
                        </w:rPr>
                        <m:t>DL</m:t>
                      </m:r>
                      <m:ctrlPr>
                        <w:rPr>
                          <w:rFonts w:ascii="Cambria Math" w:eastAsia="SimSun" w:hAnsi="Cambria Math"/>
                          <w:noProof/>
                          <w:sz w:val="20"/>
                          <w:lang w:eastAsia="zh-CN"/>
                        </w:rPr>
                      </m:ctrlPr>
                    </m:sup>
                  </m:sSubSup>
                  <m:r>
                    <w:rPr>
                      <w:rFonts w:ascii="Cambria Math" w:eastAsia="SimSun"/>
                      <w:noProof/>
                      <w:sz w:val="20"/>
                      <w:lang w:eastAsia="zh-CN"/>
                    </w:rPr>
                    <m:t>-</m:t>
                  </m:r>
                  <m:r>
                    <w:rPr>
                      <w:rFonts w:ascii="Cambria Math" w:eastAsia="SimSun"/>
                      <w:noProof/>
                      <w:sz w:val="20"/>
                      <w:lang w:eastAsia="zh-CN"/>
                    </w:rPr>
                    <m:t>1</m:t>
                  </m:r>
                </m:sup>
                <m:e>
                  <m:d>
                    <m:dPr>
                      <m:ctrlPr>
                        <w:rPr>
                          <w:rFonts w:ascii="Cambria Math" w:eastAsia="SimSun" w:hAnsi="Cambria Math"/>
                          <w:i/>
                          <w:noProof/>
                          <w:sz w:val="20"/>
                          <w:lang w:eastAsia="zh-CN"/>
                        </w:rPr>
                      </m:ctrlPr>
                    </m:dPr>
                    <m:e>
                      <m:nary>
                        <m:naryPr>
                          <m:chr m:val="∑"/>
                          <m:ctrlPr>
                            <w:rPr>
                              <w:rFonts w:ascii="Cambria Math" w:eastAsia="SimSun" w:hAnsi="Cambria Math"/>
                              <w:i/>
                              <w:noProof/>
                              <w:sz w:val="20"/>
                              <w:lang w:eastAsia="zh-CN"/>
                            </w:rPr>
                          </m:ctrlPr>
                        </m:naryPr>
                        <m:sub>
                          <m:r>
                            <w:rPr>
                              <w:rFonts w:ascii="Cambria Math" w:eastAsia="SimSun"/>
                              <w:noProof/>
                              <w:sz w:val="20"/>
                              <w:lang w:eastAsia="zh-CN"/>
                            </w:rPr>
                            <m:t>m=0</m:t>
                          </m:r>
                        </m:sub>
                        <m:sup>
                          <m:r>
                            <w:rPr>
                              <w:rFonts w:ascii="Cambria Math" w:eastAsia="SimSun"/>
                              <w:noProof/>
                              <w:sz w:val="20"/>
                              <w:lang w:eastAsia="zh-CN"/>
                            </w:rPr>
                            <m:t>M</m:t>
                          </m:r>
                          <m:r>
                            <w:rPr>
                              <w:rFonts w:ascii="Cambria Math" w:eastAsia="SimSun"/>
                              <w:noProof/>
                              <w:sz w:val="20"/>
                              <w:lang w:eastAsia="zh-CN"/>
                            </w:rPr>
                            <m:t>-</m:t>
                          </m:r>
                          <m:r>
                            <w:rPr>
                              <w:rFonts w:ascii="Cambria Math" w:eastAsia="SimSun"/>
                              <w:noProof/>
                              <w:sz w:val="20"/>
                              <w:lang w:eastAsia="zh-CN"/>
                            </w:rPr>
                            <m:t>1</m:t>
                          </m:r>
                        </m:sup>
                        <m:e>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w:rPr>
                                  <w:rFonts w:ascii="Cambria Math" w:eastAsia="SimSun"/>
                                  <w:noProof/>
                                  <w:sz w:val="20"/>
                                  <w:lang w:eastAsia="zh-CN"/>
                                </w:rPr>
                                <m:t>m,c</m:t>
                              </m:r>
                            </m:sub>
                            <m:sup>
                              <m:r>
                                <m:rPr>
                                  <m:nor/>
                                </m:rPr>
                                <w:rPr>
                                  <w:rFonts w:ascii="Cambria Math" w:eastAsia="SimSun"/>
                                  <w:noProof/>
                                  <w:sz w:val="20"/>
                                  <w:lang w:eastAsia="zh-CN"/>
                                </w:rPr>
                                <m:t>received</m:t>
                              </m:r>
                              <m:ctrlPr>
                                <w:rPr>
                                  <w:rFonts w:ascii="Cambria Math" w:eastAsia="SimSun" w:hAnsi="Cambria Math"/>
                                  <w:noProof/>
                                  <w:sz w:val="20"/>
                                  <w:lang w:eastAsia="zh-CN"/>
                                </w:rPr>
                              </m:ctrlPr>
                            </m:sup>
                          </m:sSubSup>
                          <m:r>
                            <w:rPr>
                              <w:rFonts w:ascii="Cambria Math" w:eastAsia="SimSun"/>
                              <w:noProof/>
                              <w:sz w:val="20"/>
                              <w:lang w:eastAsia="zh-CN"/>
                            </w:rPr>
                            <m:t>+</m:t>
                          </m:r>
                          <m:sSub>
                            <m:sSubPr>
                              <m:ctrlPr>
                                <w:rPr>
                                  <w:rFonts w:ascii="Cambria Math" w:eastAsia="SimSun" w:hAnsi="Cambria Math"/>
                                  <w:i/>
                                  <w:noProof/>
                                  <w:sz w:val="20"/>
                                  <w:lang w:eastAsia="zh-CN"/>
                                </w:rPr>
                              </m:ctrlPr>
                            </m:sSubPr>
                            <m:e>
                              <m:r>
                                <w:rPr>
                                  <w:rFonts w:ascii="Cambria Math" w:eastAsia="SimSun"/>
                                  <w:noProof/>
                                  <w:sz w:val="20"/>
                                  <w:lang w:eastAsia="zh-CN"/>
                                </w:rPr>
                                <m:t>N</m:t>
                              </m:r>
                            </m:e>
                            <m:sub>
                              <m:r>
                                <m:rPr>
                                  <m:nor/>
                                </m:rPr>
                                <w:rPr>
                                  <w:rFonts w:ascii="Cambria Math" w:eastAsia="SimSun"/>
                                  <w:noProof/>
                                  <w:sz w:val="20"/>
                                  <w:lang w:eastAsia="zh-CN"/>
                                </w:rPr>
                                <m:t>SPS</m:t>
                              </m:r>
                              <m:r>
                                <m:rPr>
                                  <m:sty m:val="p"/>
                                </m:rPr>
                                <w:rPr>
                                  <w:rFonts w:ascii="Cambria Math" w:eastAsia="SimSun"/>
                                  <w:noProof/>
                                  <w:sz w:val="20"/>
                                  <w:lang w:eastAsia="zh-CN"/>
                                </w:rPr>
                                <m:t>,</m:t>
                              </m:r>
                              <m:r>
                                <w:rPr>
                                  <w:rFonts w:ascii="Cambria Math" w:eastAsia="SimSun"/>
                                  <w:noProof/>
                                  <w:sz w:val="20"/>
                                  <w:lang w:eastAsia="zh-CN"/>
                                </w:rPr>
                                <m:t>c</m:t>
                              </m:r>
                              <m:ctrlPr>
                                <w:rPr>
                                  <w:rFonts w:ascii="Cambria Math" w:eastAsia="SimSun" w:hAnsi="Cambria Math"/>
                                  <w:noProof/>
                                  <w:sz w:val="20"/>
                                  <w:lang w:eastAsia="zh-CN"/>
                                </w:rPr>
                              </m:ctrlPr>
                            </m:sub>
                          </m:sSub>
                        </m:e>
                      </m:nary>
                    </m:e>
                  </m:d>
                  <m:r>
                    <w:rPr>
                      <w:rFonts w:ascii="Cambria Math" w:eastAsia="SimSun" w:hAnsi="Cambria Math"/>
                      <w:noProof/>
                      <w:sz w:val="20"/>
                      <w:lang w:eastAsia="zh-CN"/>
                    </w:rPr>
                    <m:t>+</m:t>
                  </m:r>
                  <m:nary>
                    <m:naryPr>
                      <m:chr m:val="∑"/>
                      <m:limLoc m:val="undOvr"/>
                      <m:ctrlPr>
                        <w:rPr>
                          <w:rFonts w:ascii="Cambria Math" w:eastAsia="SimSun" w:hAnsi="Cambria Math"/>
                          <w:i/>
                          <w:noProof/>
                          <w:sz w:val="20"/>
                          <w:lang w:eastAsia="zh-CN"/>
                        </w:rPr>
                      </m:ctrlPr>
                    </m:naryPr>
                    <m:sub>
                      <m:r>
                        <w:rPr>
                          <w:rFonts w:ascii="Cambria Math" w:eastAsia="SimSun" w:hAnsi="Cambria Math"/>
                          <w:noProof/>
                          <w:sz w:val="20"/>
                          <w:lang w:eastAsia="zh-CN"/>
                        </w:rPr>
                        <m:t>g=0</m:t>
                      </m:r>
                    </m:sub>
                    <m:sup>
                      <m:r>
                        <w:rPr>
                          <w:rFonts w:ascii="Cambria Math" w:eastAsia="SimSun" w:hAnsi="Cambria Math"/>
                          <w:noProof/>
                          <w:sz w:val="20"/>
                          <w:lang w:eastAsia="zh-CN"/>
                        </w:rPr>
                        <m:t>G-1</m:t>
                      </m:r>
                    </m:sup>
                    <m:e>
                      <m:d>
                        <m:dPr>
                          <m:ctrlPr>
                            <w:rPr>
                              <w:rFonts w:ascii="Cambria Math" w:eastAsia="SimSun" w:hAnsi="Cambria Math"/>
                              <w:i/>
                              <w:noProof/>
                              <w:sz w:val="20"/>
                              <w:lang w:eastAsia="zh-CN"/>
                            </w:rPr>
                          </m:ctrlPr>
                        </m:dPr>
                        <m:e>
                          <m:d>
                            <m:dPr>
                              <m:ctrlPr>
                                <w:rPr>
                                  <w:rFonts w:ascii="Cambria Math" w:eastAsia="SimSun" w:hAnsi="Cambria Math"/>
                                  <w:i/>
                                  <w:noProof/>
                                  <w:sz w:val="20"/>
                                  <w:lang w:eastAsia="zh-CN"/>
                                </w:rPr>
                              </m:ctrlPr>
                            </m:dPr>
                            <m:e>
                              <m:d>
                                <m:dPr>
                                  <m:ctrlPr>
                                    <w:rPr>
                                      <w:rFonts w:ascii="Cambria Math" w:eastAsia="SimSun" w:hAnsi="Cambria Math"/>
                                      <w:i/>
                                      <w:noProof/>
                                      <w:sz w:val="20"/>
                                      <w:lang w:eastAsia="zh-CN"/>
                                    </w:rPr>
                                  </m:ctrlPr>
                                </m:dPr>
                                <m:e>
                                  <m:sSubSup>
                                    <m:sSubSupPr>
                                      <m:ctrlPr>
                                        <w:rPr>
                                          <w:rFonts w:ascii="Cambria Math" w:eastAsia="SimSun" w:hAnsi="Cambria Math"/>
                                          <w:i/>
                                          <w:noProof/>
                                          <w:sz w:val="20"/>
                                          <w:lang w:eastAsia="zh-CN"/>
                                        </w:rPr>
                                      </m:ctrlPr>
                                    </m:sSubSupPr>
                                    <m:e>
                                      <m:r>
                                        <w:rPr>
                                          <w:rFonts w:ascii="Cambria Math" w:eastAsia="SimSun"/>
                                          <w:noProof/>
                                          <w:sz w:val="20"/>
                                          <w:lang w:eastAsia="zh-CN"/>
                                        </w:rPr>
                                        <m:t>V</m:t>
                                      </m:r>
                                    </m:e>
                                    <m:sub>
                                      <m:r>
                                        <m:rPr>
                                          <m:nor/>
                                        </m:rPr>
                                        <w:rPr>
                                          <w:rFonts w:ascii="Cambria Math" w:eastAsia="SimSun"/>
                                          <w:noProof/>
                                          <w:sz w:val="20"/>
                                          <w:lang w:eastAsia="zh-CN"/>
                                        </w:rPr>
                                        <m:t>DAI</m:t>
                                      </m:r>
                                      <m:r>
                                        <m:rPr>
                                          <m:sty m:val="p"/>
                                        </m:rPr>
                                        <w:rPr>
                                          <w:rFonts w:ascii="Cambria Math" w:eastAsia="SimSun"/>
                                          <w:noProof/>
                                          <w:sz w:val="20"/>
                                          <w:lang w:eastAsia="zh-CN"/>
                                        </w:rPr>
                                        <m:t>,</m:t>
                                      </m:r>
                                      <m:sSub>
                                        <m:sSubPr>
                                          <m:ctrlPr>
                                            <w:rPr>
                                              <w:rFonts w:ascii="Cambria Math" w:eastAsia="SimSun" w:hAnsi="Cambria Math"/>
                                              <w:noProof/>
                                              <w:sz w:val="20"/>
                                              <w:lang w:eastAsia="zh-CN"/>
                                            </w:rPr>
                                          </m:ctrlPr>
                                        </m:sSubPr>
                                        <m:e>
                                          <m:r>
                                            <w:rPr>
                                              <w:rFonts w:ascii="Cambria Math" w:eastAsia="SimSun"/>
                                              <w:noProof/>
                                              <w:sz w:val="20"/>
                                              <w:lang w:eastAsia="zh-CN"/>
                                            </w:rPr>
                                            <m:t>m</m:t>
                                          </m:r>
                                        </m:e>
                                        <m:sub>
                                          <m:r>
                                            <m:rPr>
                                              <m:nor/>
                                            </m:rPr>
                                            <w:rPr>
                                              <w:rFonts w:ascii="Cambria Math" w:eastAsia="SimSun"/>
                                              <w:noProof/>
                                              <w:sz w:val="20"/>
                                              <w:lang w:eastAsia="zh-CN"/>
                                            </w:rPr>
                                            <m:t>last</m:t>
                                          </m:r>
                                        </m:sub>
                                      </m:sSub>
                                      <m:r>
                                        <w:rPr>
                                          <w:rFonts w:ascii="Cambria Math" w:eastAsia="SimSun" w:hAnsi="Cambria Math"/>
                                          <w:noProof/>
                                          <w:sz w:val="20"/>
                                          <w:lang w:eastAsia="zh-CN"/>
                                        </w:rPr>
                                        <m:t>,g</m:t>
                                      </m:r>
                                      <m:ctrlPr>
                                        <w:rPr>
                                          <w:rFonts w:ascii="Cambria Math" w:eastAsia="SimSun" w:hAnsi="Cambria Math"/>
                                          <w:noProof/>
                                          <w:sz w:val="20"/>
                                          <w:lang w:eastAsia="zh-CN"/>
                                        </w:rPr>
                                      </m:ctrlPr>
                                    </m:sub>
                                    <m:sup>
                                      <m:r>
                                        <m:rPr>
                                          <m:nor/>
                                        </m:rPr>
                                        <w:rPr>
                                          <w:rFonts w:ascii="Cambria Math" w:eastAsia="SimSun"/>
                                          <w:noProof/>
                                          <w:sz w:val="20"/>
                                          <w:lang w:eastAsia="zh-CN"/>
                                        </w:rPr>
                                        <m:t>DL</m:t>
                                      </m:r>
                                      <m:ctrlPr>
                                        <w:rPr>
                                          <w:rFonts w:ascii="Cambria Math" w:eastAsia="SimSun" w:hAnsi="Cambria Math"/>
                                          <w:noProof/>
                                          <w:sz w:val="20"/>
                                          <w:lang w:eastAsia="zh-CN"/>
                                        </w:rPr>
                                      </m:ctrlPr>
                                    </m:sup>
                                  </m:sSubSup>
                                  <m:r>
                                    <w:rPr>
                                      <w:rFonts w:ascii="Cambria Math" w:eastAsia="SimSun"/>
                                      <w:noProof/>
                                      <w:sz w:val="20"/>
                                      <w:lang w:eastAsia="zh-CN"/>
                                    </w:rPr>
                                    <m:t>-</m:t>
                                  </m:r>
                                  <m:nary>
                                    <m:naryPr>
                                      <m:chr m:val="∑"/>
                                      <m:ctrlPr>
                                        <w:rPr>
                                          <w:rFonts w:ascii="Cambria Math" w:eastAsia="SimSun" w:hAnsi="Cambria Math"/>
                                          <w:i/>
                                          <w:noProof/>
                                          <w:sz w:val="20"/>
                                          <w:lang w:eastAsia="zh-CN"/>
                                        </w:rPr>
                                      </m:ctrlPr>
                                    </m:naryPr>
                                    <m:sub>
                                      <m:r>
                                        <w:rPr>
                                          <w:rFonts w:ascii="Cambria Math" w:eastAsia="SimSun"/>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m:rPr>
                                              <m:nor/>
                                            </m:rPr>
                                            <w:rPr>
                                              <w:rFonts w:ascii="Cambria Math" w:eastAsia="SimSun"/>
                                              <w:noProof/>
                                              <w:sz w:val="20"/>
                                              <w:lang w:eastAsia="zh-CN"/>
                                            </w:rPr>
                                            <m:t>cells</m:t>
                                          </m:r>
                                          <m:r>
                                            <m:rPr>
                                              <m:nor/>
                                            </m:rPr>
                                            <w:rPr>
                                              <w:rFonts w:ascii="Cambria Math" w:eastAsia="SimSun"/>
                                              <w:i/>
                                              <w:iCs/>
                                              <w:noProof/>
                                              <w:sz w:val="20"/>
                                              <w:lang w:eastAsia="zh-CN"/>
                                            </w:rPr>
                                            <m:t>,</m:t>
                                          </m:r>
                                          <m:r>
                                            <w:rPr>
                                              <w:rFonts w:ascii="Cambria Math" w:eastAsia="SimSun"/>
                                              <w:noProof/>
                                              <w:sz w:val="20"/>
                                              <w:lang w:eastAsia="zh-CN"/>
                                            </w:rPr>
                                            <m:t>g</m:t>
                                          </m:r>
                                          <m:ctrlPr>
                                            <w:rPr>
                                              <w:rFonts w:ascii="Cambria Math" w:eastAsia="SimSun" w:hAnsi="Cambria Math"/>
                                              <w:noProof/>
                                              <w:sz w:val="20"/>
                                              <w:lang w:eastAsia="zh-CN"/>
                                            </w:rPr>
                                          </m:ctrlPr>
                                        </m:sub>
                                        <m:sup>
                                          <m:r>
                                            <m:rPr>
                                              <m:nor/>
                                            </m:rPr>
                                            <w:rPr>
                                              <w:rFonts w:ascii="Cambria Math" w:eastAsia="SimSun"/>
                                              <w:noProof/>
                                              <w:sz w:val="20"/>
                                              <w:lang w:eastAsia="zh-CN"/>
                                            </w:rPr>
                                            <m:t>DL</m:t>
                                          </m:r>
                                          <m:ctrlPr>
                                            <w:rPr>
                                              <w:rFonts w:ascii="Cambria Math" w:eastAsia="SimSun" w:hAnsi="Cambria Math"/>
                                              <w:noProof/>
                                              <w:sz w:val="20"/>
                                              <w:lang w:eastAsia="zh-CN"/>
                                            </w:rPr>
                                          </m:ctrlPr>
                                        </m:sup>
                                      </m:sSubSup>
                                      <m:r>
                                        <w:rPr>
                                          <w:rFonts w:ascii="Cambria Math" w:eastAsia="SimSun"/>
                                          <w:noProof/>
                                          <w:sz w:val="20"/>
                                          <w:lang w:eastAsia="zh-CN"/>
                                        </w:rPr>
                                        <m:t>-</m:t>
                                      </m:r>
                                      <m:r>
                                        <w:rPr>
                                          <w:rFonts w:ascii="Cambria Math" w:eastAsia="SimSun"/>
                                          <w:noProof/>
                                          <w:sz w:val="20"/>
                                          <w:lang w:eastAsia="zh-CN"/>
                                        </w:rPr>
                                        <m:t>1</m:t>
                                      </m:r>
                                    </m:sup>
                                    <m:e>
                                      <m:sSub>
                                        <m:sSubPr>
                                          <m:ctrlPr>
                                            <w:rPr>
                                              <w:rFonts w:ascii="Cambria Math" w:eastAsia="SimSun" w:hAnsi="Cambria Math"/>
                                              <w:i/>
                                              <w:noProof/>
                                              <w:sz w:val="20"/>
                                              <w:lang w:eastAsia="en-US"/>
                                            </w:rPr>
                                          </m:ctrlPr>
                                        </m:sSubPr>
                                        <m:e>
                                          <m:r>
                                            <w:rPr>
                                              <w:rFonts w:ascii="Cambria Math" w:eastAsia="SimSun" w:hAnsi="Cambria Math"/>
                                              <w:noProof/>
                                              <w:sz w:val="20"/>
                                              <w:lang w:eastAsia="en-US"/>
                                            </w:rPr>
                                            <m:t>U</m:t>
                                          </m:r>
                                        </m:e>
                                        <m:sub>
                                          <m:r>
                                            <m:rPr>
                                              <m:nor/>
                                            </m:rPr>
                                            <w:rPr>
                                              <w:rFonts w:ascii="Cambria Math" w:eastAsia="SimSun"/>
                                              <w:noProof/>
                                              <w:sz w:val="20"/>
                                              <w:lang w:eastAsia="zh-CN"/>
                                            </w:rPr>
                                            <m:t>DAI</m:t>
                                          </m:r>
                                          <m:r>
                                            <m:rPr>
                                              <m:sty m:val="p"/>
                                            </m:rPr>
                                            <w:rPr>
                                              <w:rFonts w:ascii="Cambria Math" w:eastAsia="SimSun"/>
                                              <w:noProof/>
                                              <w:sz w:val="20"/>
                                              <w:lang w:eastAsia="zh-CN"/>
                                            </w:rPr>
                                            <m:t>,</m:t>
                                          </m:r>
                                          <m:r>
                                            <w:rPr>
                                              <w:rFonts w:ascii="Cambria Math" w:eastAsia="SimSun"/>
                                              <w:noProof/>
                                              <w:sz w:val="20"/>
                                              <w:lang w:eastAsia="zh-CN"/>
                                            </w:rPr>
                                            <m:t>c</m:t>
                                          </m:r>
                                          <m:r>
                                            <w:rPr>
                                              <w:rFonts w:ascii="Cambria Math" w:eastAsia="SimSun" w:hAnsi="Cambria Math"/>
                                              <w:noProof/>
                                              <w:sz w:val="20"/>
                                              <w:lang w:eastAsia="en-US"/>
                                            </w:rPr>
                                            <m:t>,g</m:t>
                                          </m:r>
                                        </m:sub>
                                      </m:sSub>
                                    </m:e>
                                  </m:nary>
                                </m:e>
                              </m:d>
                              <m:func>
                                <m:funcPr>
                                  <m:ctrlPr>
                                    <w:rPr>
                                      <w:rFonts w:ascii="Cambria Math" w:eastAsia="SimSun" w:hAnsi="Cambria Math"/>
                                      <w:i/>
                                      <w:noProof/>
                                      <w:sz w:val="20"/>
                                      <w:lang w:eastAsia="zh-CN"/>
                                    </w:rPr>
                                  </m:ctrlPr>
                                </m:funcPr>
                                <m:fName>
                                  <m:r>
                                    <w:rPr>
                                      <w:rFonts w:ascii="Cambria Math" w:eastAsia="SimSun"/>
                                      <w:noProof/>
                                      <w:sz w:val="20"/>
                                      <w:lang w:eastAsia="zh-CN"/>
                                    </w:rPr>
                                    <m:t>mod</m:t>
                                  </m:r>
                                </m:fName>
                                <m:e>
                                  <m:d>
                                    <m:dPr>
                                      <m:ctrlPr>
                                        <w:rPr>
                                          <w:rFonts w:ascii="Cambria Math" w:eastAsia="SimSun" w:hAnsi="Cambria Math"/>
                                          <w:i/>
                                          <w:noProof/>
                                          <w:sz w:val="20"/>
                                          <w:lang w:eastAsia="en-US"/>
                                        </w:rPr>
                                      </m:ctrlPr>
                                    </m:dPr>
                                    <m:e>
                                      <m:sSub>
                                        <m:sSubPr>
                                          <m:ctrlPr>
                                            <w:rPr>
                                              <w:rFonts w:ascii="Cambria Math" w:eastAsia="SimSun" w:hAnsi="Cambria Math"/>
                                              <w:i/>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D,g</m:t>
                                          </m:r>
                                        </m:sub>
                                      </m:sSub>
                                    </m:e>
                                  </m:d>
                                </m:e>
                              </m:func>
                            </m:e>
                          </m:d>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m:rPr>
                                  <m:nor/>
                                </m:rPr>
                                <w:rPr>
                                  <w:rFonts w:ascii="Cambria Math" w:eastAsia="SimSun"/>
                                  <w:noProof/>
                                  <w:sz w:val="20"/>
                                  <w:lang w:eastAsia="zh-CN"/>
                                </w:rPr>
                                <m:t>TB,</m:t>
                              </m:r>
                              <m:r>
                                <w:rPr>
                                  <w:rFonts w:ascii="Cambria Math" w:eastAsia="SimSun"/>
                                  <w:noProof/>
                                  <w:sz w:val="20"/>
                                  <w:lang w:eastAsia="zh-CN"/>
                                </w:rPr>
                                <m:t>max,g</m:t>
                              </m:r>
                            </m:sub>
                            <m:sup>
                              <m:r>
                                <m:rPr>
                                  <m:nor/>
                                </m:rPr>
                                <w:rPr>
                                  <w:rFonts w:ascii="Cambria Math" w:eastAsia="SimSun"/>
                                  <w:noProof/>
                                  <w:sz w:val="20"/>
                                  <w:lang w:eastAsia="zh-CN"/>
                                </w:rPr>
                                <m:t>DL</m:t>
                              </m: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m:rPr>
                                      <m:nor/>
                                    </m:rPr>
                                    <w:rPr>
                                      <w:rFonts w:ascii="Cambria Math" w:eastAsia="SimSun"/>
                                      <w:noProof/>
                                      <w:sz w:val="20"/>
                                      <w:lang w:eastAsia="zh-CN"/>
                                    </w:rPr>
                                    <m:t>cells</m:t>
                                  </m:r>
                                  <m:r>
                                    <m:rPr>
                                      <m:nor/>
                                    </m:rPr>
                                    <w:rPr>
                                      <w:rFonts w:ascii="Cambria Math" w:eastAsia="SimSun"/>
                                      <w:i/>
                                      <w:iCs/>
                                      <w:noProof/>
                                      <w:sz w:val="20"/>
                                      <w:lang w:eastAsia="zh-CN"/>
                                    </w:rPr>
                                    <m:t>,</m:t>
                                  </m:r>
                                  <m:r>
                                    <w:rPr>
                                      <w:rFonts w:ascii="Cambria Math" w:eastAsia="SimSun"/>
                                      <w:noProof/>
                                      <w:sz w:val="20"/>
                                      <w:lang w:eastAsia="zh-CN"/>
                                    </w:rPr>
                                    <m:t>g</m:t>
                                  </m:r>
                                  <m:ctrlPr>
                                    <w:rPr>
                                      <w:rFonts w:ascii="Cambria Math" w:eastAsia="SimSun" w:hAnsi="Cambria Math"/>
                                      <w:noProof/>
                                      <w:sz w:val="20"/>
                                      <w:lang w:eastAsia="zh-CN"/>
                                    </w:rPr>
                                  </m:ctrlPr>
                                </m:sub>
                                <m:sup>
                                  <m:r>
                                    <m:rPr>
                                      <m:nor/>
                                    </m:rPr>
                                    <w:rPr>
                                      <w:rFonts w:ascii="Cambria Math" w:eastAsia="SimSun"/>
                                      <w:noProof/>
                                      <w:sz w:val="20"/>
                                      <w:lang w:eastAsia="zh-CN"/>
                                    </w:rPr>
                                    <m:t>DL</m:t>
                                  </m:r>
                                  <m:ctrlPr>
                                    <w:rPr>
                                      <w:rFonts w:ascii="Cambria Math" w:eastAsia="SimSun" w:hAnsi="Cambria Math"/>
                                      <w:noProof/>
                                      <w:sz w:val="20"/>
                                      <w:lang w:eastAsia="zh-CN"/>
                                    </w:rPr>
                                  </m:ctrlPr>
                                </m:sup>
                              </m:sSubSup>
                              <m:r>
                                <w:rPr>
                                  <w:rFonts w:ascii="Cambria Math" w:eastAsia="SimSun"/>
                                  <w:noProof/>
                                  <w:sz w:val="20"/>
                                  <w:lang w:eastAsia="zh-CN"/>
                                </w:rPr>
                                <m:t>-</m:t>
                              </m:r>
                              <m:r>
                                <w:rPr>
                                  <w:rFonts w:ascii="Cambria Math" w:eastAsia="SimSun"/>
                                  <w:noProof/>
                                  <w:sz w:val="20"/>
                                  <w:lang w:eastAsia="zh-CN"/>
                                </w:rPr>
                                <m:t>1</m:t>
                              </m:r>
                            </m:sup>
                            <m:e>
                              <m:d>
                                <m:dPr>
                                  <m:ctrlPr>
                                    <w:rPr>
                                      <w:rFonts w:ascii="Cambria Math" w:eastAsia="SimSun" w:hAnsi="Cambria Math"/>
                                      <w:i/>
                                      <w:noProof/>
                                      <w:sz w:val="20"/>
                                      <w:lang w:eastAsia="zh-CN"/>
                                    </w:rPr>
                                  </m:ctrlPr>
                                </m:dPr>
                                <m:e>
                                  <m:nary>
                                    <m:naryPr>
                                      <m:chr m:val="∑"/>
                                      <m:ctrlPr>
                                        <w:rPr>
                                          <w:rFonts w:ascii="Cambria Math" w:eastAsia="SimSun" w:hAnsi="Cambria Math"/>
                                          <w:i/>
                                          <w:noProof/>
                                          <w:sz w:val="20"/>
                                          <w:lang w:eastAsia="zh-CN"/>
                                        </w:rPr>
                                      </m:ctrlPr>
                                    </m:naryPr>
                                    <m:sub>
                                      <m:r>
                                        <w:rPr>
                                          <w:rFonts w:ascii="Cambria Math" w:eastAsia="SimSun"/>
                                          <w:noProof/>
                                          <w:sz w:val="20"/>
                                          <w:lang w:eastAsia="zh-CN"/>
                                        </w:rPr>
                                        <m:t>m=0</m:t>
                                      </m:r>
                                    </m:sub>
                                    <m:sup>
                                      <m:sSub>
                                        <m:sSubPr>
                                          <m:ctrlPr>
                                            <w:rPr>
                                              <w:rFonts w:ascii="Cambria Math" w:eastAsia="SimSun" w:hAnsi="Cambria Math"/>
                                              <w:i/>
                                              <w:noProof/>
                                              <w:sz w:val="20"/>
                                              <w:lang w:eastAsia="zh-CN"/>
                                            </w:rPr>
                                          </m:ctrlPr>
                                        </m:sSubPr>
                                        <m:e>
                                          <m:r>
                                            <w:rPr>
                                              <w:rFonts w:ascii="Cambria Math" w:eastAsia="SimSun"/>
                                              <w:noProof/>
                                              <w:sz w:val="20"/>
                                              <w:lang w:eastAsia="zh-CN"/>
                                            </w:rPr>
                                            <m:t>M</m:t>
                                          </m:r>
                                        </m:e>
                                        <m:sub>
                                          <m:r>
                                            <w:rPr>
                                              <w:rFonts w:ascii="Cambria Math" w:eastAsia="SimSun"/>
                                              <w:noProof/>
                                              <w:sz w:val="20"/>
                                              <w:lang w:eastAsia="zh-CN"/>
                                            </w:rPr>
                                            <m:t>g</m:t>
                                          </m:r>
                                        </m:sub>
                                      </m:sSub>
                                      <m:r>
                                        <w:rPr>
                                          <w:rFonts w:ascii="Cambria Math" w:eastAsia="SimSun"/>
                                          <w:noProof/>
                                          <w:sz w:val="20"/>
                                          <w:lang w:eastAsia="zh-CN"/>
                                        </w:rPr>
                                        <m:t>-</m:t>
                                      </m:r>
                                      <m:r>
                                        <w:rPr>
                                          <w:rFonts w:ascii="Cambria Math" w:eastAsia="SimSun"/>
                                          <w:noProof/>
                                          <w:sz w:val="20"/>
                                          <w:lang w:eastAsia="zh-CN"/>
                                        </w:rPr>
                                        <m:t>1</m:t>
                                      </m:r>
                                    </m:sup>
                                    <m:e>
                                      <m:sSubSup>
                                        <m:sSubSupPr>
                                          <m:ctrlPr>
                                            <w:rPr>
                                              <w:rFonts w:ascii="Cambria Math" w:eastAsia="SimSun" w:hAnsi="Cambria Math"/>
                                              <w:i/>
                                              <w:noProof/>
                                              <w:sz w:val="20"/>
                                              <w:lang w:eastAsia="zh-CN"/>
                                            </w:rPr>
                                          </m:ctrlPr>
                                        </m:sSubSupPr>
                                        <m:e>
                                          <m:r>
                                            <w:rPr>
                                              <w:rFonts w:ascii="Cambria Math" w:eastAsia="SimSun"/>
                                              <w:noProof/>
                                              <w:sz w:val="20"/>
                                              <w:lang w:eastAsia="zh-CN"/>
                                            </w:rPr>
                                            <m:t>N</m:t>
                                          </m:r>
                                        </m:e>
                                        <m:sub>
                                          <m:r>
                                            <w:rPr>
                                              <w:rFonts w:ascii="Cambria Math" w:eastAsia="SimSun"/>
                                              <w:noProof/>
                                              <w:sz w:val="20"/>
                                              <w:lang w:eastAsia="zh-CN"/>
                                            </w:rPr>
                                            <m:t>m,c,g</m:t>
                                          </m:r>
                                        </m:sub>
                                        <m:sup>
                                          <m:r>
                                            <m:rPr>
                                              <m:nor/>
                                            </m:rPr>
                                            <w:rPr>
                                              <w:rFonts w:ascii="Cambria Math" w:eastAsia="SimSun"/>
                                              <w:noProof/>
                                              <w:sz w:val="20"/>
                                              <w:lang w:eastAsia="zh-CN"/>
                                            </w:rPr>
                                            <m:t>received</m:t>
                                          </m:r>
                                          <m:ctrlPr>
                                            <w:rPr>
                                              <w:rFonts w:ascii="Cambria Math" w:eastAsia="SimSun" w:hAnsi="Cambria Math"/>
                                              <w:noProof/>
                                              <w:sz w:val="20"/>
                                              <w:lang w:eastAsia="zh-CN"/>
                                            </w:rPr>
                                          </m:ctrlPr>
                                        </m:sup>
                                      </m:sSubSup>
                                      <m:r>
                                        <w:rPr>
                                          <w:rFonts w:ascii="Cambria Math" w:eastAsia="SimSun"/>
                                          <w:noProof/>
                                          <w:sz w:val="20"/>
                                          <w:lang w:eastAsia="zh-CN"/>
                                        </w:rPr>
                                        <m:t>+</m:t>
                                      </m:r>
                                      <m:sSub>
                                        <m:sSubPr>
                                          <m:ctrlPr>
                                            <w:rPr>
                                              <w:rFonts w:ascii="Cambria Math" w:eastAsia="SimSun" w:hAnsi="Cambria Math"/>
                                              <w:i/>
                                              <w:noProof/>
                                              <w:sz w:val="20"/>
                                              <w:lang w:eastAsia="zh-CN"/>
                                            </w:rPr>
                                          </m:ctrlPr>
                                        </m:sSubPr>
                                        <m:e>
                                          <m:r>
                                            <w:rPr>
                                              <w:rFonts w:ascii="Cambria Math" w:eastAsia="SimSun"/>
                                              <w:noProof/>
                                              <w:sz w:val="20"/>
                                              <w:lang w:eastAsia="zh-CN"/>
                                            </w:rPr>
                                            <m:t>N</m:t>
                                          </m:r>
                                        </m:e>
                                        <m:sub>
                                          <m:r>
                                            <m:rPr>
                                              <m:nor/>
                                            </m:rPr>
                                            <w:rPr>
                                              <w:rFonts w:ascii="Cambria Math" w:eastAsia="SimSun"/>
                                              <w:noProof/>
                                              <w:sz w:val="20"/>
                                              <w:lang w:eastAsia="zh-CN"/>
                                            </w:rPr>
                                            <m:t>SPS</m:t>
                                          </m:r>
                                          <m:r>
                                            <m:rPr>
                                              <m:sty m:val="p"/>
                                            </m:rPr>
                                            <w:rPr>
                                              <w:rFonts w:ascii="Cambria Math" w:eastAsia="SimSun"/>
                                              <w:noProof/>
                                              <w:sz w:val="20"/>
                                              <w:lang w:eastAsia="zh-CN"/>
                                            </w:rPr>
                                            <m:t>,</m:t>
                                          </m:r>
                                          <m:r>
                                            <w:rPr>
                                              <w:rFonts w:ascii="Cambria Math" w:eastAsia="SimSun"/>
                                              <w:noProof/>
                                              <w:sz w:val="20"/>
                                              <w:lang w:eastAsia="zh-CN"/>
                                            </w:rPr>
                                            <m:t>c,g</m:t>
                                          </m:r>
                                          <m:ctrlPr>
                                            <w:rPr>
                                              <w:rFonts w:ascii="Cambria Math" w:eastAsia="SimSun" w:hAnsi="Cambria Math"/>
                                              <w:noProof/>
                                              <w:sz w:val="20"/>
                                              <w:lang w:eastAsia="zh-CN"/>
                                            </w:rPr>
                                          </m:ctrlPr>
                                        </m:sub>
                                      </m:sSub>
                                    </m:e>
                                  </m:nary>
                                </m:e>
                              </m:d>
                            </m:e>
                          </m:nary>
                        </m:e>
                      </m:d>
                    </m:e>
                  </m:nary>
                </m:e>
              </m:nary>
            </m:oMath>
          </w:p>
          <w:p w14:paraId="033AAD2F" w14:textId="77777777" w:rsidR="00FE5E33" w:rsidRPr="00FE5E33" w:rsidRDefault="00FE5E33" w:rsidP="00FE5E33">
            <w:pPr>
              <w:rPr>
                <w:rFonts w:eastAsia="SimSun" w:cs="Arial"/>
                <w:sz w:val="20"/>
                <w:lang w:eastAsia="zh-CN"/>
              </w:rPr>
            </w:pPr>
            <w:r w:rsidRPr="00FE5E33">
              <w:rPr>
                <w:rFonts w:eastAsia="SimSun" w:cs="Arial"/>
                <w:sz w:val="20"/>
                <w:lang w:eastAsia="zh-CN"/>
              </w:rPr>
              <w:t xml:space="preserve">where </w:t>
            </w:r>
          </w:p>
          <w:p w14:paraId="7D12A602" w14:textId="77777777" w:rsidR="00FE5E33" w:rsidRPr="00FE5E33" w:rsidRDefault="00FE5E33" w:rsidP="00FE5E33">
            <w:pPr>
              <w:ind w:left="568" w:hanging="284"/>
              <w:rPr>
                <w:rFonts w:eastAsia="SimSun" w:cs="Arial"/>
                <w:sz w:val="20"/>
                <w:lang w:val="en-US"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en-US" w:eastAsia="en-US"/>
              </w:rPr>
              <w:t xml:space="preserve"> is a number of serving cells where the UE is configured to receive unicast PDSCHs</w:t>
            </w:r>
          </w:p>
          <w:p w14:paraId="4F7794F0" w14:textId="77777777" w:rsidR="00FE5E33" w:rsidRPr="00FE5E33" w:rsidRDefault="00FE5E33" w:rsidP="00FE5E33">
            <w:pPr>
              <w:ind w:left="568" w:hanging="284"/>
              <w:rPr>
                <w:rFonts w:eastAsia="SimSun" w:cs="Arial"/>
                <w:iCs/>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r>
                    <w:rPr>
                      <w:rFonts w:ascii="Cambria Math" w:eastAsia="SimSun"/>
                      <w:sz w:val="20"/>
                      <w:lang w:val="x-none" w:eastAsia="en-US"/>
                    </w:rPr>
                    <m:t>g</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en-US" w:eastAsia="en-US"/>
              </w:rPr>
              <w:t xml:space="preserve"> is a number of serving cells where the UE is configured to receive multicast PDSCHs for a G-RNTI </w:t>
            </w:r>
            <m:oMath>
              <m:r>
                <w:rPr>
                  <w:rFonts w:ascii="Cambria Math" w:eastAsia="SimSun"/>
                  <w:sz w:val="20"/>
                  <w:lang w:val="x-none" w:eastAsia="en-US"/>
                </w:rPr>
                <m:t>g</m:t>
              </m:r>
            </m:oMath>
            <w:r w:rsidRPr="00FE5E33">
              <w:rPr>
                <w:rFonts w:eastAsia="SimSun" w:cs="Arial"/>
                <w:sz w:val="20"/>
                <w:lang w:val="en-US" w:eastAsia="en-US"/>
              </w:rPr>
              <w:t xml:space="preserve"> for multicast or a G-CS-RNTI </w:t>
            </w:r>
            <m:oMath>
              <m:r>
                <w:rPr>
                  <w:rFonts w:ascii="Cambria Math" w:eastAsia="SimSun"/>
                  <w:sz w:val="20"/>
                  <w:lang w:val="x-none" w:eastAsia="en-US"/>
                </w:rPr>
                <m:t>g</m:t>
              </m:r>
            </m:oMath>
          </w:p>
          <w:p w14:paraId="39998F7C" w14:textId="77777777" w:rsidR="00FE5E33" w:rsidRPr="00FE5E33" w:rsidRDefault="00FE5E33" w:rsidP="00FE5E33">
            <w:pPr>
              <w:ind w:left="568" w:hanging="284"/>
              <w:rPr>
                <w:rFonts w:eastAsia="SimSun" w:cs="Arial"/>
                <w:iCs/>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r>
                <w:rPr>
                  <w:rFonts w:ascii="Cambria Math" w:eastAsia="SimSun" w:hAnsi="Cambria Math"/>
                  <w:sz w:val="20"/>
                  <w:lang w:val="x-none" w:eastAsia="en-US"/>
                </w:rPr>
                <m:t>G</m:t>
              </m:r>
            </m:oMath>
            <w:r w:rsidRPr="00FE5E33">
              <w:rPr>
                <w:rFonts w:eastAsia="SimSun" w:cs="Arial"/>
                <w:sz w:val="20"/>
                <w:lang w:val="en-US" w:eastAsia="en-US"/>
              </w:rPr>
              <w:t xml:space="preserve"> is a total number of G-RNTIs for multicast or G-CS-RNTIs configured to the UE</w:t>
            </w:r>
          </w:p>
          <w:p w14:paraId="532248C9" w14:textId="77777777" w:rsidR="00FE5E33" w:rsidRPr="00FE5E33" w:rsidRDefault="00FE5E33" w:rsidP="00FE5E33">
            <w:pPr>
              <w:ind w:left="568" w:hanging="284"/>
              <w:rPr>
                <w:rFonts w:eastAsia="SimSun" w:cs="Arial"/>
                <w:sz w:val="20"/>
                <w:lang w:val="en-US" w:eastAsia="en-US"/>
              </w:rPr>
            </w:pPr>
            <w:r w:rsidRPr="00FE5E33">
              <w:rPr>
                <w:rFonts w:eastAsia="SimSun" w:cs="Arial"/>
                <w:sz w:val="20"/>
                <w:lang w:val="x-none" w:eastAsia="zh-CN"/>
              </w:rPr>
              <w:t>-</w:t>
            </w:r>
            <w:r w:rsidRPr="00FE5E33">
              <w:rPr>
                <w:rFonts w:eastAsia="SimSun" w:cs="Arial"/>
                <w:sz w:val="20"/>
                <w:lang w:val="x-none" w:eastAsia="zh-CN"/>
              </w:rPr>
              <w:tab/>
            </w:r>
            <m:oMath>
              <m:r>
                <w:rPr>
                  <w:rFonts w:ascii="Cambria Math" w:eastAsia="SimSun" w:hAnsi="Cambria Math" w:cs="Arial"/>
                  <w:sz w:val="20"/>
                  <w:lang w:val="x-none" w:eastAsia="zh-CN"/>
                </w:rPr>
                <m:t>M</m:t>
              </m:r>
            </m:oMath>
            <w:r w:rsidRPr="00FE5E33">
              <w:rPr>
                <w:rFonts w:eastAsia="SimSun" w:cs="Arial"/>
                <w:sz w:val="20"/>
                <w:lang w:val="en-US" w:eastAsia="en-US"/>
              </w:rPr>
              <w:t xml:space="preserve"> is the number of PDCCH monitoring occasions for unicast DCI formats </w:t>
            </w:r>
          </w:p>
          <w:p w14:paraId="654F1E75" w14:textId="77777777" w:rsidR="00FE5E33" w:rsidRPr="00FE5E33" w:rsidRDefault="00FE5E33" w:rsidP="00FE5E33">
            <w:pPr>
              <w:ind w:left="568" w:hanging="284"/>
              <w:rPr>
                <w:rFonts w:eastAsia="SimSun" w:cs="Arial"/>
                <w:iCs/>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cs="Arial"/>
                <w:sz w:val="20"/>
                <w:lang w:val="en-US" w:eastAsia="en-US"/>
              </w:rPr>
              <w:t xml:space="preserve"> is the number of PDCCH monitoring occasions for multicast DCI formats with CRC scrambled by G-RNTI </w:t>
            </w:r>
            <m:oMath>
              <m:r>
                <w:rPr>
                  <w:rFonts w:ascii="Cambria Math" w:eastAsia="SimSun"/>
                  <w:sz w:val="20"/>
                  <w:lang w:val="x-none" w:eastAsia="en-US"/>
                </w:rPr>
                <m:t>g</m:t>
              </m:r>
            </m:oMath>
            <w:r w:rsidRPr="00FE5E33">
              <w:rPr>
                <w:rFonts w:eastAsia="SimSun" w:cs="Arial"/>
                <w:sz w:val="20"/>
                <w:lang w:val="en-US" w:eastAsia="en-US"/>
              </w:rPr>
              <w:t xml:space="preserve"> for multicast or G-CS-RNTI </w:t>
            </w:r>
            <m:oMath>
              <m:r>
                <w:rPr>
                  <w:rFonts w:ascii="Cambria Math" w:eastAsia="SimSun"/>
                  <w:sz w:val="20"/>
                  <w:lang w:val="x-none" w:eastAsia="en-US"/>
                </w:rPr>
                <m:t>g</m:t>
              </m:r>
            </m:oMath>
          </w:p>
          <w:p w14:paraId="27506DBC" w14:textId="77777777" w:rsidR="00FE5E33" w:rsidRPr="00FE5E33" w:rsidRDefault="00FE5E33" w:rsidP="00FE5E33">
            <w:pPr>
              <w:ind w:left="568" w:hanging="284"/>
              <w:rPr>
                <w:rFonts w:eastAsia="SimSun" w:cs="Arial"/>
                <w:sz w:val="20"/>
                <w:lang w:val="en-US" w:eastAsia="en-US"/>
              </w:rPr>
            </w:pPr>
            <w:r w:rsidRPr="00FE5E33">
              <w:rPr>
                <w:rFonts w:eastAsia="SimSun" w:cs="Arial"/>
                <w:sz w:val="20"/>
                <w:lang w:val="x-none" w:eastAsia="zh-CN"/>
              </w:rPr>
              <w:t>-</w:t>
            </w:r>
            <w:r w:rsidRPr="00FE5E33">
              <w:rPr>
                <w:rFonts w:eastAsia="SimSun" w:cs="Arial"/>
                <w:sz w:val="20"/>
                <w:lang w:val="x-none" w:eastAsia="zh-CN"/>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T</m:t>
                  </m:r>
                </m:e>
                <m:sub>
                  <m:r>
                    <w:rPr>
                      <w:rFonts w:ascii="Cambria Math" w:eastAsia="SimSun" w:hAnsi="Cambria Math"/>
                      <w:sz w:val="20"/>
                      <w:lang w:val="x-none" w:eastAsia="en-US"/>
                    </w:rPr>
                    <m:t>D</m:t>
                  </m:r>
                </m:sub>
              </m:sSub>
              <m:r>
                <w:rPr>
                  <w:rFonts w:ascii="Cambria Math" w:eastAsia="SimSun" w:hAnsi="Cambria Math"/>
                  <w:sz w:val="20"/>
                  <w:lang w:val="x-none" w:eastAsia="en-US"/>
                </w:rPr>
                <m:t>=</m:t>
              </m:r>
              <m:sSup>
                <m:sSupPr>
                  <m:ctrlPr>
                    <w:rPr>
                      <w:rFonts w:ascii="Cambria Math" w:eastAsia="SimSun" w:hAnsi="Cambria Math"/>
                      <w:i/>
                      <w:sz w:val="20"/>
                      <w:lang w:val="x-none" w:eastAsia="en-US"/>
                    </w:rPr>
                  </m:ctrlPr>
                </m:sSupPr>
                <m:e>
                  <m:r>
                    <w:rPr>
                      <w:rFonts w:ascii="Cambria Math" w:eastAsia="SimSun"/>
                      <w:sz w:val="20"/>
                      <w:lang w:val="x-none" w:eastAsia="en-US"/>
                    </w:rPr>
                    <m:t>2</m:t>
                  </m:r>
                </m:e>
                <m:sup>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C</m:t>
                      </m:r>
                      <m:r>
                        <w:rPr>
                          <w:rFonts w:ascii="Cambria Math" w:eastAsia="SimSun"/>
                          <w:sz w:val="20"/>
                          <w:lang w:val="x-none" w:eastAsia="en-US"/>
                        </w:rPr>
                        <m:t>-</m:t>
                      </m:r>
                      <m:r>
                        <m:rPr>
                          <m:nor/>
                        </m:rPr>
                        <w:rPr>
                          <w:rFonts w:ascii="Cambria Math" w:eastAsia="SimSun"/>
                          <w:sz w:val="20"/>
                          <w:lang w:val="x-none" w:eastAsia="en-US"/>
                        </w:rPr>
                        <m:t>DAI</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sup>
              </m:sSup>
            </m:oMath>
            <w:r w:rsidRPr="00FE5E33">
              <w:rPr>
                <w:rFonts w:eastAsia="SimSun" w:cs="Arial"/>
                <w:sz w:val="20"/>
                <w:lang w:val="en-US" w:eastAsia="en-US"/>
              </w:rPr>
              <w:t xml:space="preserve"> where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C</m:t>
                  </m:r>
                  <m:r>
                    <w:rPr>
                      <w:rFonts w:ascii="Cambria Math" w:eastAsia="SimSun"/>
                      <w:sz w:val="20"/>
                      <w:lang w:val="x-none" w:eastAsia="en-US"/>
                    </w:rPr>
                    <m:t>-</m:t>
                  </m:r>
                  <m:r>
                    <m:rPr>
                      <m:nor/>
                    </m:rPr>
                    <w:rPr>
                      <w:rFonts w:ascii="Cambria Math" w:eastAsia="SimSun"/>
                      <w:sz w:val="20"/>
                      <w:lang w:val="x-none" w:eastAsia="en-US"/>
                    </w:rPr>
                    <m:t>DAI</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the number of bits for the counter DAI </w:t>
            </w:r>
            <w:r w:rsidRPr="00FE5E33">
              <w:rPr>
                <w:rFonts w:eastAsia="SimSun"/>
                <w:sz w:val="20"/>
                <w:lang w:val="en-US" w:eastAsia="en-US"/>
              </w:rPr>
              <w:t>field in unicast DCI formats</w:t>
            </w:r>
          </w:p>
          <w:p w14:paraId="538E891B" w14:textId="77777777" w:rsidR="00FE5E33" w:rsidRPr="00FE5E33" w:rsidRDefault="00FE5E33" w:rsidP="00FE5E33">
            <w:pPr>
              <w:ind w:left="568" w:hanging="284"/>
              <w:rPr>
                <w:rFonts w:eastAsia="SimSun" w:cs="Arial"/>
                <w:sz w:val="20"/>
                <w:lang w:val="en-US" w:eastAsia="en-US"/>
              </w:rPr>
            </w:pPr>
            <w:r w:rsidRPr="00FE5E33">
              <w:rPr>
                <w:rFonts w:eastAsia="SimSun" w:cs="Arial"/>
                <w:sz w:val="20"/>
                <w:lang w:val="x-none" w:eastAsia="zh-CN"/>
              </w:rPr>
              <w:t>-</w:t>
            </w:r>
            <w:r w:rsidRPr="00FE5E33">
              <w:rPr>
                <w:rFonts w:eastAsia="SimSun" w:cs="Arial"/>
                <w:sz w:val="20"/>
                <w:lang w:val="x-none" w:eastAsia="zh-CN"/>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T</m:t>
                  </m:r>
                </m:e>
                <m:sub>
                  <m:r>
                    <w:rPr>
                      <w:rFonts w:ascii="Cambria Math" w:eastAsia="SimSun" w:hAnsi="Cambria Math"/>
                      <w:sz w:val="20"/>
                      <w:lang w:val="x-none" w:eastAsia="en-US"/>
                    </w:rPr>
                    <m:t>D,g</m:t>
                  </m:r>
                </m:sub>
              </m:sSub>
              <m:r>
                <w:rPr>
                  <w:rFonts w:ascii="Cambria Math" w:eastAsia="SimSun" w:hAnsi="Cambria Math"/>
                  <w:sz w:val="20"/>
                  <w:lang w:val="x-none" w:eastAsia="en-US"/>
                </w:rPr>
                <m:t>=</m:t>
              </m:r>
              <m:sSup>
                <m:sSupPr>
                  <m:ctrlPr>
                    <w:rPr>
                      <w:rFonts w:ascii="Cambria Math" w:eastAsia="SimSun" w:hAnsi="Cambria Math"/>
                      <w:i/>
                      <w:sz w:val="20"/>
                      <w:lang w:val="x-none" w:eastAsia="en-US"/>
                    </w:rPr>
                  </m:ctrlPr>
                </m:sSupPr>
                <m:e>
                  <m:r>
                    <w:rPr>
                      <w:rFonts w:ascii="Cambria Math" w:eastAsia="SimSun"/>
                      <w:sz w:val="20"/>
                      <w:lang w:val="x-none" w:eastAsia="en-US"/>
                    </w:rPr>
                    <m:t>2</m:t>
                  </m:r>
                </m:e>
                <m:sup>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C</m:t>
                      </m:r>
                      <m:r>
                        <w:rPr>
                          <w:rFonts w:ascii="Cambria Math" w:eastAsia="SimSun"/>
                          <w:sz w:val="20"/>
                          <w:lang w:val="x-none" w:eastAsia="en-US"/>
                        </w:rPr>
                        <m:t>-</m:t>
                      </m:r>
                      <m:r>
                        <m:rPr>
                          <m:nor/>
                        </m:rPr>
                        <w:rPr>
                          <w:rFonts w:ascii="Cambria Math" w:eastAsia="SimSun"/>
                          <w:sz w:val="20"/>
                          <w:lang w:val="x-none" w:eastAsia="en-US"/>
                        </w:rPr>
                        <m:t>DAI</m:t>
                      </m:r>
                      <m:r>
                        <m:rPr>
                          <m:nor/>
                        </m:rPr>
                        <w:rPr>
                          <w:rFonts w:ascii="Cambria Math" w:eastAsia="SimSun"/>
                          <w:sz w:val="20"/>
                          <w:lang w:val="en-US" w:eastAsia="en-US"/>
                        </w:rPr>
                        <m:t>,</m:t>
                      </m:r>
                      <m:r>
                        <w:rPr>
                          <w:rFonts w:ascii="Cambria Math" w:eastAsia="SimSun"/>
                          <w:sz w:val="20"/>
                          <w:lang w:val="x-none" w:eastAsia="zh-CN"/>
                        </w:rPr>
                        <m:t>g</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sup>
              </m:sSup>
            </m:oMath>
            <w:r w:rsidRPr="00FE5E33">
              <w:rPr>
                <w:rFonts w:eastAsia="SimSun" w:cs="Arial"/>
                <w:sz w:val="20"/>
                <w:lang w:val="en-US" w:eastAsia="en-US"/>
              </w:rPr>
              <w:t xml:space="preserve"> where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C</m:t>
                  </m:r>
                  <m:r>
                    <w:rPr>
                      <w:rFonts w:ascii="Cambria Math" w:eastAsia="SimSun"/>
                      <w:sz w:val="20"/>
                      <w:lang w:val="x-none" w:eastAsia="en-US"/>
                    </w:rPr>
                    <m:t>-</m:t>
                  </m:r>
                  <m:r>
                    <m:rPr>
                      <m:nor/>
                    </m:rPr>
                    <w:rPr>
                      <w:rFonts w:ascii="Cambria Math" w:eastAsia="SimSun"/>
                      <w:sz w:val="20"/>
                      <w:lang w:val="x-none" w:eastAsia="en-US"/>
                    </w:rPr>
                    <m:t>DAI</m:t>
                  </m:r>
                  <m:r>
                    <m:rPr>
                      <m:nor/>
                    </m:rPr>
                    <w:rPr>
                      <w:rFonts w:ascii="Cambria Math" w:eastAsia="SimSun"/>
                      <w:sz w:val="20"/>
                      <w:lang w:val="en-US" w:eastAsia="en-US"/>
                    </w:rPr>
                    <m:t>,</m:t>
                  </m:r>
                  <m:r>
                    <w:rPr>
                      <w:rFonts w:ascii="Cambria Math" w:eastAsia="SimSun"/>
                      <w:sz w:val="20"/>
                      <w:lang w:val="x-none" w:eastAsia="zh-CN"/>
                    </w:rPr>
                    <m:t>g</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the number of bits for the counter DAI </w:t>
            </w:r>
            <w:r w:rsidRPr="00FE5E33">
              <w:rPr>
                <w:rFonts w:eastAsia="SimSun"/>
                <w:sz w:val="20"/>
                <w:lang w:val="en-US" w:eastAsia="en-US"/>
              </w:rPr>
              <w:t xml:space="preserve">field in multicast DCI formats </w:t>
            </w:r>
            <w:r w:rsidRPr="00FE5E33">
              <w:rPr>
                <w:rFonts w:eastAsia="SimSun" w:cs="Arial"/>
                <w:sz w:val="20"/>
                <w:lang w:val="en-US" w:eastAsia="en-US"/>
              </w:rPr>
              <w:t>with CRC scrambled by</w:t>
            </w:r>
            <w:r w:rsidRPr="00FE5E33">
              <w:rPr>
                <w:rFonts w:eastAsia="SimSun" w:cs="Arial"/>
                <w:sz w:val="20"/>
                <w:lang w:val="en-US" w:eastAsia="zh-CN"/>
              </w:rPr>
              <w:t xml:space="preserve"> G-RNTI </w:t>
            </w:r>
            <m:oMath>
              <m:r>
                <w:rPr>
                  <w:rFonts w:ascii="Cambria Math" w:eastAsia="SimSun" w:hAnsi="Cambria Math"/>
                  <w:sz w:val="20"/>
                  <w:lang w:val="x-none" w:eastAsia="en-US"/>
                </w:rPr>
                <m:t>g</m:t>
              </m:r>
            </m:oMath>
            <w:r w:rsidRPr="00FE5E33">
              <w:rPr>
                <w:rFonts w:eastAsia="SimSun" w:cs="Arial"/>
                <w:sz w:val="20"/>
                <w:lang w:val="en-US" w:eastAsia="zh-CN"/>
              </w:rPr>
              <w:t xml:space="preserve"> </w:t>
            </w:r>
            <w:r w:rsidRPr="00FE5E33">
              <w:rPr>
                <w:rFonts w:eastAsia="SimSun" w:cs="Arial"/>
                <w:sz w:val="20"/>
                <w:lang w:val="en-US" w:eastAsia="en-US"/>
              </w:rPr>
              <w:t xml:space="preserve">for multicast </w:t>
            </w:r>
            <w:r w:rsidRPr="00FE5E33">
              <w:rPr>
                <w:rFonts w:eastAsia="SimSun" w:cs="Arial"/>
                <w:sz w:val="20"/>
                <w:lang w:val="en-US" w:eastAsia="zh-CN"/>
              </w:rPr>
              <w:t xml:space="preserve">or G-CS-RNTI </w:t>
            </w:r>
            <m:oMath>
              <m:r>
                <w:rPr>
                  <w:rFonts w:ascii="Cambria Math" w:eastAsia="SimSun"/>
                  <w:sz w:val="20"/>
                  <w:lang w:val="x-none" w:eastAsia="en-US"/>
                </w:rPr>
                <m:t>g</m:t>
              </m:r>
            </m:oMath>
          </w:p>
          <w:p w14:paraId="1E2EB969"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w:r w:rsidRPr="00FE5E33">
              <w:rPr>
                <w:rFonts w:eastAsia="SimSun" w:cs="Arial"/>
                <w:sz w:val="20"/>
                <w:lang w:val="en-US" w:eastAsia="zh-CN"/>
              </w:rPr>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en-US"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w:t>
            </w:r>
            <w:r w:rsidRPr="00FE5E33">
              <w:rPr>
                <w:rFonts w:eastAsia="SimSun" w:cs="Arial" w:hint="eastAsia"/>
                <w:sz w:val="20"/>
                <w:lang w:val="x-none" w:eastAsia="zh-CN"/>
              </w:rPr>
              <w:t xml:space="preserve">of the counter DAI in </w:t>
            </w:r>
            <w:r w:rsidRPr="00FE5E33">
              <w:rPr>
                <w:rFonts w:eastAsia="SimSun" w:cs="Arial"/>
                <w:sz w:val="20"/>
                <w:lang w:val="x-none" w:eastAsia="zh-CN"/>
              </w:rPr>
              <w:t xml:space="preserve">the last </w:t>
            </w:r>
            <w:r w:rsidRPr="00FE5E33">
              <w:rPr>
                <w:rFonts w:eastAsia="SimSun" w:cs="Arial" w:hint="eastAsia"/>
                <w:sz w:val="20"/>
                <w:lang w:val="x-none" w:eastAsia="zh-CN"/>
              </w:rPr>
              <w:t xml:space="preserve">DCI format </w:t>
            </w:r>
            <w:r w:rsidRPr="00FE5E33">
              <w:rPr>
                <w:rFonts w:eastAsia="SimSun" w:hint="eastAsia"/>
                <w:sz w:val="20"/>
                <w:lang w:val="x-none" w:eastAsia="zh-CN"/>
              </w:rPr>
              <w:t xml:space="preserve">scheduling PDSCH </w:t>
            </w:r>
            <w:r w:rsidRPr="00FE5E33">
              <w:rPr>
                <w:rFonts w:eastAsia="SimSun"/>
                <w:sz w:val="20"/>
                <w:lang w:val="x-none" w:eastAsia="zh-CN"/>
              </w:rPr>
              <w:t>recept</w:t>
            </w:r>
            <w:r w:rsidRPr="00FE5E33">
              <w:rPr>
                <w:rFonts w:eastAsia="SimSun" w:hint="eastAsia"/>
                <w:sz w:val="20"/>
                <w:lang w:val="x-none" w:eastAsia="zh-CN"/>
              </w:rPr>
              <w:t xml:space="preserve">ion or </w:t>
            </w:r>
            <w:r w:rsidRPr="00FE5E33">
              <w:rPr>
                <w:rFonts w:eastAsia="SimSun"/>
                <w:sz w:val="20"/>
                <w:lang w:val="en-US" w:eastAsia="zh-CN"/>
              </w:rPr>
              <w:t>having associated HARQ-ACK information without scheduling PDSCH reception</w:t>
            </w:r>
            <w:r w:rsidRPr="00FE5E33">
              <w:rPr>
                <w:rFonts w:eastAsia="SimSun" w:hint="eastAsia"/>
                <w:sz w:val="20"/>
                <w:lang w:val="en-US" w:eastAsia="zh-CN"/>
              </w:rPr>
              <w:t>,</w:t>
            </w:r>
            <w:r w:rsidRPr="00FE5E33">
              <w:rPr>
                <w:rFonts w:eastAsia="SimSun" w:hint="eastAsia"/>
                <w:sz w:val="20"/>
                <w:lang w:val="x-none" w:eastAsia="zh-CN"/>
              </w:rPr>
              <w:t xml:space="preserve"> </w:t>
            </w:r>
            <w:r w:rsidRPr="00FE5E33">
              <w:rPr>
                <w:rFonts w:eastAsia="SimSun"/>
                <w:sz w:val="20"/>
                <w:lang w:val="x-none" w:eastAsia="zh-CN"/>
              </w:rPr>
              <w:t>that the UE detects with</w:t>
            </w:r>
            <w:r w:rsidRPr="00FE5E33">
              <w:rPr>
                <w:rFonts w:eastAsia="SimSun" w:hint="eastAsia"/>
                <w:sz w:val="20"/>
                <w:lang w:val="x-none" w:eastAsia="zh-CN"/>
              </w:rPr>
              <w:t xml:space="preserve">in </w:t>
            </w:r>
            <w:r w:rsidRPr="00FE5E33">
              <w:rPr>
                <w:rFonts w:eastAsia="SimSun"/>
                <w:sz w:val="20"/>
                <w:lang w:val="x-none" w:eastAsia="zh-CN"/>
              </w:rPr>
              <w:t xml:space="preserve">the </w:t>
            </w:r>
            <m:oMath>
              <m:r>
                <w:rPr>
                  <w:rFonts w:ascii="Cambria Math" w:eastAsia="SimSun" w:hAnsi="Cambria Math"/>
                  <w:sz w:val="20"/>
                  <w:lang w:val="x-none" w:eastAsia="zh-CN"/>
                </w:rPr>
                <m:t>M</m:t>
              </m:r>
            </m:oMath>
            <w:r w:rsidRPr="00FE5E33">
              <w:rPr>
                <w:rFonts w:eastAsia="SimSun"/>
                <w:sz w:val="20"/>
                <w:lang w:val="x-none" w:eastAsia="en-US"/>
              </w:rPr>
              <w:t xml:space="preserve"> </w:t>
            </w:r>
            <w:r w:rsidRPr="00FE5E33">
              <w:rPr>
                <w:rFonts w:eastAsia="SimSun"/>
                <w:sz w:val="20"/>
                <w:lang w:val="x-none" w:eastAsia="zh-CN"/>
              </w:rPr>
              <w:t>PDCCH monitoring occasions</w:t>
            </w:r>
            <w:r w:rsidRPr="00FE5E33">
              <w:rPr>
                <w:rFonts w:eastAsia="SimSun"/>
                <w:sz w:val="20"/>
                <w:lang w:val="x-none" w:eastAsia="en-US"/>
              </w:rPr>
              <w:t xml:space="preserve">. </w:t>
            </w:r>
          </w:p>
          <w:p w14:paraId="018BBA81"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w:r w:rsidRPr="00FE5E33">
              <w:rPr>
                <w:rFonts w:eastAsia="SimSun" w:cs="Arial"/>
                <w:sz w:val="20"/>
                <w:lang w:val="en-US" w:eastAsia="zh-CN"/>
              </w:rPr>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r>
                    <w:rPr>
                      <w:rFonts w:ascii="Cambria Math" w:eastAsia="SimSun"/>
                      <w:sz w:val="20"/>
                      <w:lang w:val="x-none" w:eastAsia="en-US"/>
                    </w:rPr>
                    <m:t>g</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en-US"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r>
                        <w:rPr>
                          <w:rFonts w:ascii="Cambria Math" w:eastAsia="SimSun" w:hAnsi="Cambria Math"/>
                          <w:sz w:val="20"/>
                          <w:lang w:val="x-none" w:eastAsia="zh-CN"/>
                        </w:rPr>
                        <m:t>g</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w:t>
            </w:r>
            <w:r w:rsidRPr="00FE5E33">
              <w:rPr>
                <w:rFonts w:eastAsia="SimSun" w:cs="Arial" w:hint="eastAsia"/>
                <w:sz w:val="20"/>
                <w:lang w:val="x-none" w:eastAsia="zh-CN"/>
              </w:rPr>
              <w:t xml:space="preserve">of the counter DAI in </w:t>
            </w:r>
            <w:r w:rsidRPr="00FE5E33">
              <w:rPr>
                <w:rFonts w:eastAsia="SimSun" w:cs="Arial"/>
                <w:sz w:val="20"/>
                <w:lang w:val="x-none" w:eastAsia="zh-CN"/>
              </w:rPr>
              <w:t xml:space="preserve">the last </w:t>
            </w:r>
            <w:r w:rsidRPr="00FE5E33">
              <w:rPr>
                <w:rFonts w:eastAsia="SimSun" w:cs="Arial"/>
                <w:sz w:val="20"/>
                <w:lang w:val="en-US" w:eastAsia="zh-CN"/>
              </w:rPr>
              <w:t xml:space="preserve">multicast </w:t>
            </w:r>
            <w:r w:rsidRPr="00FE5E33">
              <w:rPr>
                <w:rFonts w:eastAsia="SimSun" w:cs="Arial" w:hint="eastAsia"/>
                <w:sz w:val="20"/>
                <w:lang w:val="x-none" w:eastAsia="zh-CN"/>
              </w:rPr>
              <w:t xml:space="preserve">DCI format </w:t>
            </w:r>
            <w:r w:rsidRPr="00FE5E33">
              <w:rPr>
                <w:rFonts w:eastAsia="SimSun" w:cs="Arial"/>
                <w:sz w:val="20"/>
                <w:lang w:val="en-US" w:eastAsia="zh-CN"/>
              </w:rPr>
              <w:t xml:space="preserve">with G-RNTI </w:t>
            </w:r>
            <m:oMath>
              <m:r>
                <w:rPr>
                  <w:rFonts w:ascii="Cambria Math" w:eastAsia="SimSun" w:hAnsi="Cambria Math"/>
                  <w:sz w:val="20"/>
                  <w:lang w:val="x-none" w:eastAsia="en-US"/>
                </w:rPr>
                <m:t>g</m:t>
              </m:r>
            </m:oMath>
            <w:r w:rsidRPr="00FE5E33">
              <w:rPr>
                <w:rFonts w:eastAsia="SimSun" w:cs="Arial"/>
                <w:sz w:val="20"/>
                <w:lang w:val="en-US" w:eastAsia="en-US"/>
              </w:rPr>
              <w:t xml:space="preserve"> for multicast,</w:t>
            </w:r>
            <w:r w:rsidRPr="00FE5E33">
              <w:rPr>
                <w:rFonts w:eastAsia="SimSun" w:cs="Arial"/>
                <w:sz w:val="20"/>
                <w:lang w:val="en-US" w:eastAsia="zh-CN"/>
              </w:rPr>
              <w:t xml:space="preserve"> or G-CS-RNTI </w:t>
            </w:r>
            <m:oMath>
              <m:r>
                <w:rPr>
                  <w:rFonts w:ascii="Cambria Math" w:eastAsia="SimSun"/>
                  <w:sz w:val="20"/>
                  <w:lang w:val="x-none" w:eastAsia="en-US"/>
                </w:rPr>
                <m:t>g</m:t>
              </m:r>
            </m:oMath>
            <w:r w:rsidRPr="00FE5E33">
              <w:rPr>
                <w:rFonts w:eastAsia="SimSun" w:cs="Arial"/>
                <w:iCs/>
                <w:sz w:val="20"/>
                <w:lang w:val="en-US" w:eastAsia="en-US"/>
              </w:rPr>
              <w:t>,</w:t>
            </w:r>
            <w:r w:rsidRPr="00FE5E33">
              <w:rPr>
                <w:rFonts w:eastAsia="SimSun" w:hint="eastAsia"/>
                <w:sz w:val="20"/>
                <w:lang w:val="x-none" w:eastAsia="zh-CN"/>
              </w:rPr>
              <w:t xml:space="preserve"> scheduling PDSCH </w:t>
            </w:r>
            <w:r w:rsidRPr="00FE5E33">
              <w:rPr>
                <w:rFonts w:eastAsia="SimSun"/>
                <w:sz w:val="20"/>
                <w:lang w:val="x-none" w:eastAsia="zh-CN"/>
              </w:rPr>
              <w:t>recept</w:t>
            </w:r>
            <w:r w:rsidRPr="00FE5E33">
              <w:rPr>
                <w:rFonts w:eastAsia="SimSun" w:hint="eastAsia"/>
                <w:sz w:val="20"/>
                <w:lang w:val="x-none" w:eastAsia="zh-CN"/>
              </w:rPr>
              <w:t xml:space="preserve">ion or </w:t>
            </w:r>
            <w:r w:rsidRPr="00FE5E33">
              <w:rPr>
                <w:rFonts w:eastAsia="SimSun"/>
                <w:sz w:val="20"/>
                <w:lang w:val="en-US" w:eastAsia="zh-CN"/>
              </w:rPr>
              <w:t>having associated HARQ-ACK information without scheduling a PDSCH reception</w:t>
            </w:r>
            <w:r w:rsidRPr="00FE5E33">
              <w:rPr>
                <w:rFonts w:eastAsia="SimSun" w:hint="eastAsia"/>
                <w:sz w:val="20"/>
                <w:lang w:val="en-US" w:eastAsia="zh-CN"/>
              </w:rPr>
              <w:t>,</w:t>
            </w:r>
            <w:r w:rsidRPr="00FE5E33">
              <w:rPr>
                <w:rFonts w:eastAsia="SimSun" w:hint="eastAsia"/>
                <w:sz w:val="20"/>
                <w:lang w:val="x-none" w:eastAsia="zh-CN"/>
              </w:rPr>
              <w:t xml:space="preserve"> </w:t>
            </w:r>
            <w:r w:rsidRPr="00FE5E33">
              <w:rPr>
                <w:rFonts w:eastAsia="SimSun"/>
                <w:sz w:val="20"/>
                <w:lang w:val="x-none" w:eastAsia="zh-CN"/>
              </w:rPr>
              <w:t>that the UE detects with</w:t>
            </w:r>
            <w:r w:rsidRPr="00FE5E33">
              <w:rPr>
                <w:rFonts w:eastAsia="SimSun" w:hint="eastAsia"/>
                <w:sz w:val="20"/>
                <w:lang w:val="x-none" w:eastAsia="zh-CN"/>
              </w:rPr>
              <w:t xml:space="preserve">in </w:t>
            </w:r>
            <w:r w:rsidRPr="00FE5E33">
              <w:rPr>
                <w:rFonts w:eastAsia="SimSun"/>
                <w:sz w:val="20"/>
                <w:lang w:val="x-none" w:eastAsia="zh-CN"/>
              </w:rPr>
              <w:t xml:space="preserve">the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x-none" w:eastAsia="en-US"/>
              </w:rPr>
              <w:t xml:space="preserve"> </w:t>
            </w:r>
            <w:r w:rsidRPr="00FE5E33">
              <w:rPr>
                <w:rFonts w:eastAsia="SimSun"/>
                <w:sz w:val="20"/>
                <w:lang w:val="x-none" w:eastAsia="zh-CN"/>
              </w:rPr>
              <w:t>PDCCH monitoring occasions</w:t>
            </w:r>
          </w:p>
          <w:p w14:paraId="687E93AB" w14:textId="77777777" w:rsidR="00FE5E33" w:rsidRPr="00FE5E33" w:rsidRDefault="00FE5E33" w:rsidP="00FE5E33">
            <w:pPr>
              <w:ind w:left="285" w:hanging="1"/>
              <w:rPr>
                <w:rFonts w:eastAsia="SimSun"/>
                <w:sz w:val="20"/>
                <w:lang w:eastAsia="en-US"/>
              </w:rPr>
            </w:pPr>
            <w:r w:rsidRPr="00FE5E33">
              <w:rPr>
                <w:rFonts w:eastAsia="SimSun" w:cs="Arial"/>
                <w:sz w:val="20"/>
                <w:lang w:val="x-none" w:eastAsia="zh-CN"/>
              </w:rPr>
              <w:t>-</w:t>
            </w:r>
            <w:r w:rsidRPr="00FE5E33">
              <w:rPr>
                <w:rFonts w:eastAsia="SimSun" w:cs="Arial"/>
                <w:sz w:val="20"/>
                <w:lang w:val="x-none" w:eastAsia="zh-CN"/>
              </w:rPr>
              <w:tab/>
            </w:r>
            <w:r w:rsidRPr="00FE5E33">
              <w:rPr>
                <w:rFonts w:eastAsia="SimSun" w:cs="Arial"/>
                <w:sz w:val="20"/>
                <w:lang w:val="en-US" w:eastAsia="zh-CN"/>
              </w:rPr>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r w:rsidRPr="00FE5E33">
              <w:rPr>
                <w:rFonts w:eastAsia="SimSun"/>
                <w:sz w:val="20"/>
                <w:lang w:val="en-US" w:eastAsia="en-US"/>
              </w:rPr>
              <w:t xml:space="preserve"> or 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r>
                    <w:rPr>
                      <w:rFonts w:ascii="Cambria Math" w:eastAsia="SimSun"/>
                      <w:sz w:val="20"/>
                      <w:lang w:val="x-none" w:eastAsia="en-US"/>
                    </w:rPr>
                    <m:t>g</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p>
          <w:p w14:paraId="5AF3F8CA" w14:textId="77777777" w:rsidR="00FE5E33" w:rsidRPr="00FE5E33" w:rsidRDefault="00FE5E33" w:rsidP="00FE5E33">
            <w:pPr>
              <w:ind w:left="853" w:hanging="285"/>
              <w:rPr>
                <w:rFonts w:eastAsia="SimSun"/>
                <w:sz w:val="20"/>
                <w:lang w:val="en-US" w:eastAsia="zh-CN"/>
              </w:rPr>
            </w:pPr>
            <w:r w:rsidRPr="00FE5E33">
              <w:rPr>
                <w:rFonts w:eastAsia="SimSun"/>
                <w:sz w:val="20"/>
                <w:lang w:val="x-none" w:eastAsia="en-US"/>
              </w:rPr>
              <w:lastRenderedPageBreak/>
              <w:t>-</w:t>
            </w:r>
            <w:r w:rsidRPr="00FE5E33">
              <w:rPr>
                <w:rFonts w:eastAsia="SimSun"/>
                <w:sz w:val="20"/>
                <w:lang w:val="x-none" w:eastAsia="en-US"/>
              </w:rPr>
              <w:tab/>
            </w:r>
            <w:r w:rsidRPr="00FE5E33">
              <w:rPr>
                <w:rFonts w:eastAsia="SimSun"/>
                <w:sz w:val="20"/>
                <w:lang w:val="en-US" w:eastAsia="en-US"/>
              </w:rPr>
              <w:t xml:space="preserve">if the UE does not detect any DCI format that includes a total DAI field in a last PDCCH monitoring occasion </w:t>
            </w:r>
            <w:r w:rsidRPr="00FE5E33">
              <w:rPr>
                <w:rFonts w:eastAsia="SimSun"/>
                <w:sz w:val="20"/>
                <w:lang w:val="x-none" w:eastAsia="zh-CN"/>
              </w:rPr>
              <w:t>with</w:t>
            </w:r>
            <w:r w:rsidRPr="00FE5E33">
              <w:rPr>
                <w:rFonts w:eastAsia="SimSun" w:hint="eastAsia"/>
                <w:sz w:val="20"/>
                <w:lang w:val="x-none" w:eastAsia="zh-CN"/>
              </w:rPr>
              <w:t xml:space="preserve">in </w:t>
            </w:r>
            <w:r w:rsidRPr="00FE5E33">
              <w:rPr>
                <w:rFonts w:eastAsia="SimSun"/>
                <w:sz w:val="20"/>
                <w:lang w:val="x-none" w:eastAsia="zh-CN"/>
              </w:rPr>
              <w:t xml:space="preserve">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en-US" w:eastAsia="zh-CN"/>
              </w:rPr>
              <w:t xml:space="preserve"> </w:t>
            </w:r>
            <w:r w:rsidRPr="00FE5E33">
              <w:rPr>
                <w:rFonts w:eastAsia="SimSun"/>
                <w:sz w:val="20"/>
                <w:lang w:val="x-none" w:eastAsia="zh-CN"/>
              </w:rPr>
              <w:t>PDCCH monitoring occasions</w:t>
            </w:r>
            <w:r w:rsidRPr="00FE5E33">
              <w:rPr>
                <w:rFonts w:eastAsia="SimSun"/>
                <w:sz w:val="20"/>
                <w:lang w:val="en-US" w:eastAsia="zh-CN"/>
              </w:rPr>
              <w:t xml:space="preserve"> where the UE detects at least one DCI format </w:t>
            </w:r>
            <w:r w:rsidRPr="00FE5E33">
              <w:rPr>
                <w:rFonts w:eastAsia="SimSun" w:hint="eastAsia"/>
                <w:sz w:val="20"/>
                <w:lang w:val="x-none" w:eastAsia="zh-CN"/>
              </w:rPr>
              <w:t xml:space="preserve">scheduling PDSCH </w:t>
            </w:r>
            <w:r w:rsidRPr="00FE5E33">
              <w:rPr>
                <w:rFonts w:eastAsia="SimSun"/>
                <w:sz w:val="20"/>
                <w:lang w:val="x-none" w:eastAsia="zh-CN"/>
              </w:rPr>
              <w:t>recept</w:t>
            </w:r>
            <w:r w:rsidRPr="00FE5E33">
              <w:rPr>
                <w:rFonts w:eastAsia="SimSun" w:hint="eastAsia"/>
                <w:sz w:val="20"/>
                <w:lang w:val="x-none" w:eastAsia="zh-CN"/>
              </w:rPr>
              <w:t>ion</w:t>
            </w:r>
            <w:r w:rsidRPr="00FE5E33">
              <w:rPr>
                <w:rFonts w:eastAsia="SimSun"/>
                <w:sz w:val="20"/>
                <w:lang w:val="en-US" w:eastAsia="zh-CN"/>
              </w:rPr>
              <w:t>,</w:t>
            </w:r>
            <w:r w:rsidRPr="00FE5E33">
              <w:rPr>
                <w:rFonts w:eastAsia="SimSun" w:hint="eastAsia"/>
                <w:sz w:val="20"/>
                <w:lang w:val="x-none" w:eastAsia="zh-CN"/>
              </w:rPr>
              <w:t xml:space="preserve"> </w:t>
            </w:r>
            <w:r w:rsidRPr="00FE5E33">
              <w:rPr>
                <w:rFonts w:eastAsia="SimSun"/>
                <w:sz w:val="20"/>
                <w:lang w:val="en-US" w:eastAsia="zh-CN"/>
              </w:rPr>
              <w:t>or having associated HARQ-ACK information without scheduling PDSCH reception,</w:t>
            </w:r>
            <w:r w:rsidRPr="00FE5E33">
              <w:rPr>
                <w:rFonts w:eastAsia="SimSun" w:hint="eastAsia"/>
                <w:sz w:val="20"/>
                <w:lang w:val="en-US" w:eastAsia="zh-CN"/>
              </w:rPr>
              <w:t xml:space="preserve"> </w:t>
            </w:r>
            <w:r w:rsidRPr="00FE5E33">
              <w:rPr>
                <w:rFonts w:eastAsia="SimSun" w:hint="eastAsia"/>
                <w:sz w:val="20"/>
                <w:lang w:val="x-none" w:eastAsia="zh-CN"/>
              </w:rPr>
              <w:t xml:space="preserve">for </w:t>
            </w:r>
            <w:r w:rsidRPr="00FE5E33">
              <w:rPr>
                <w:rFonts w:eastAsia="SimSun"/>
                <w:sz w:val="20"/>
                <w:lang w:val="en-US" w:eastAsia="zh-CN"/>
              </w:rPr>
              <w:t xml:space="preserve">any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sz w:val="20"/>
                <w:lang w:val="en-US"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w:t>
            </w:r>
            <w:r w:rsidRPr="00FE5E33">
              <w:rPr>
                <w:rFonts w:eastAsia="SimSun" w:cs="Arial"/>
                <w:sz w:val="20"/>
                <w:lang w:val="en-US" w:eastAsia="zh-CN"/>
              </w:rPr>
              <w:t xml:space="preserve">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r>
                        <w:rPr>
                          <w:rFonts w:ascii="Cambria Math" w:eastAsia="SimSun" w:hAnsi="Cambria Math"/>
                          <w:sz w:val="20"/>
                          <w:lang w:val="x-none" w:eastAsia="zh-CN"/>
                        </w:rPr>
                        <m:t>g</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en-US" w:eastAsia="en-US"/>
              </w:rPr>
              <w:t xml:space="preserve">, respectively, </w:t>
            </w:r>
            <w:r w:rsidRPr="00FE5E33">
              <w:rPr>
                <w:rFonts w:eastAsia="SimSun" w:cs="Arial"/>
                <w:sz w:val="20"/>
                <w:lang w:val="x-none" w:eastAsia="zh-CN"/>
              </w:rPr>
              <w:t xml:space="preserve">is the value </w:t>
            </w:r>
            <w:r w:rsidRPr="00FE5E33">
              <w:rPr>
                <w:rFonts w:eastAsia="SimSun" w:cs="Arial" w:hint="eastAsia"/>
                <w:sz w:val="20"/>
                <w:lang w:val="x-none" w:eastAsia="zh-CN"/>
              </w:rPr>
              <w:t xml:space="preserve">of the counter DAI in </w:t>
            </w:r>
            <w:r w:rsidRPr="00FE5E33">
              <w:rPr>
                <w:rFonts w:eastAsia="SimSun" w:cs="Arial"/>
                <w:sz w:val="20"/>
                <w:lang w:val="x-none" w:eastAsia="zh-CN"/>
              </w:rPr>
              <w:t xml:space="preserve">a last </w:t>
            </w:r>
            <w:r w:rsidRPr="00FE5E33">
              <w:rPr>
                <w:rFonts w:eastAsia="SimSun" w:cs="Arial" w:hint="eastAsia"/>
                <w:sz w:val="20"/>
                <w:lang w:val="x-none" w:eastAsia="zh-CN"/>
              </w:rPr>
              <w:t xml:space="preserve">DCI format </w:t>
            </w:r>
            <w:r w:rsidRPr="00FE5E33">
              <w:rPr>
                <w:rFonts w:eastAsia="SimSun"/>
                <w:sz w:val="20"/>
                <w:lang w:val="en-US" w:eastAsia="zh-CN"/>
              </w:rPr>
              <w:t>the UE detects in the last PDCCH monitoring occasion</w:t>
            </w:r>
          </w:p>
          <w:p w14:paraId="5C9C3160" w14:textId="77777777" w:rsidR="00FE5E33" w:rsidRPr="00FE5E33" w:rsidRDefault="00FE5E33" w:rsidP="00FE5E33">
            <w:pPr>
              <w:ind w:left="851" w:hanging="284"/>
              <w:rPr>
                <w:rFonts w:eastAsia="SimSun"/>
                <w:sz w:val="20"/>
                <w:lang w:val="x-none" w:eastAsia="zh-CN"/>
              </w:rPr>
            </w:pPr>
            <w:r w:rsidRPr="00FE5E33">
              <w:rPr>
                <w:rFonts w:eastAsia="SimSun"/>
                <w:sz w:val="20"/>
                <w:lang w:val="x-none" w:eastAsia="en-US"/>
              </w:rPr>
              <w:t>-</w:t>
            </w:r>
            <w:r w:rsidRPr="00FE5E33">
              <w:rPr>
                <w:rFonts w:eastAsia="SimSun"/>
                <w:sz w:val="20"/>
                <w:lang w:val="x-none" w:eastAsia="en-US"/>
              </w:rPr>
              <w:tab/>
              <w:t xml:space="preserve">if the UE detects at least one DCI format that includes a total DAI field in a last PDCCH monitoring occasion </w:t>
            </w:r>
            <w:r w:rsidRPr="00FE5E33">
              <w:rPr>
                <w:rFonts w:eastAsia="SimSun"/>
                <w:sz w:val="20"/>
                <w:lang w:val="x-none" w:eastAsia="zh-CN"/>
              </w:rPr>
              <w:t>with</w:t>
            </w:r>
            <w:r w:rsidRPr="00FE5E33">
              <w:rPr>
                <w:rFonts w:eastAsia="SimSun" w:hint="eastAsia"/>
                <w:sz w:val="20"/>
                <w:lang w:val="x-none" w:eastAsia="zh-CN"/>
              </w:rPr>
              <w:t xml:space="preserve">in </w:t>
            </w:r>
            <w:r w:rsidRPr="00FE5E33">
              <w:rPr>
                <w:rFonts w:eastAsia="SimSun"/>
                <w:sz w:val="20"/>
                <w:lang w:val="x-none" w:eastAsia="zh-CN"/>
              </w:rPr>
              <w:t xml:space="preserve">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en-US" w:eastAsia="zh-CN"/>
              </w:rPr>
              <w:t xml:space="preserve">, for G-RNTI </w:t>
            </w:r>
            <m:oMath>
              <m:r>
                <w:rPr>
                  <w:rFonts w:ascii="Cambria Math" w:eastAsia="SimSun"/>
                  <w:sz w:val="20"/>
                  <w:lang w:val="x-none" w:eastAsia="en-US"/>
                </w:rPr>
                <m:t>g</m:t>
              </m:r>
            </m:oMath>
            <w:r w:rsidRPr="00FE5E33">
              <w:rPr>
                <w:rFonts w:eastAsia="SimSun"/>
                <w:sz w:val="20"/>
                <w:lang w:val="en-US" w:eastAsia="zh-CN"/>
              </w:rPr>
              <w:t xml:space="preserve"> </w:t>
            </w:r>
            <w:r w:rsidRPr="00FE5E33">
              <w:rPr>
                <w:rFonts w:eastAsia="SimSun" w:cs="Arial"/>
                <w:sz w:val="20"/>
                <w:lang w:val="en-US" w:eastAsia="en-US"/>
              </w:rPr>
              <w:t xml:space="preserve">for multicast </w:t>
            </w:r>
            <w:r w:rsidRPr="00FE5E33">
              <w:rPr>
                <w:rFonts w:eastAsia="SimSun"/>
                <w:sz w:val="20"/>
                <w:lang w:val="en-US" w:eastAsia="zh-CN"/>
              </w:rPr>
              <w:t xml:space="preserve">or G-CS-RNTI </w:t>
            </w:r>
            <m:oMath>
              <m:r>
                <w:rPr>
                  <w:rFonts w:ascii="Cambria Math" w:eastAsia="SimSun"/>
                  <w:sz w:val="20"/>
                  <w:lang w:val="x-none" w:eastAsia="en-US"/>
                </w:rPr>
                <m:t>g</m:t>
              </m:r>
            </m:oMath>
            <w:r w:rsidRPr="00FE5E33">
              <w:rPr>
                <w:rFonts w:eastAsia="SimSun"/>
                <w:iCs/>
                <w:sz w:val="20"/>
                <w:lang w:val="en-US" w:eastAsia="en-US"/>
              </w:rPr>
              <w:t>,</w:t>
            </w:r>
            <w:r w:rsidRPr="00FE5E33">
              <w:rPr>
                <w:rFonts w:eastAsia="SimSun"/>
                <w:sz w:val="20"/>
                <w:lang w:val="en-US" w:eastAsia="zh-CN"/>
              </w:rPr>
              <w:t xml:space="preserve"> </w:t>
            </w:r>
            <w:r w:rsidRPr="00FE5E33">
              <w:rPr>
                <w:rFonts w:eastAsia="SimSun"/>
                <w:sz w:val="20"/>
                <w:lang w:val="x-none" w:eastAsia="zh-CN"/>
              </w:rPr>
              <w:t xml:space="preserve">PDCCH monitoring occasions where the UE detects at least one DCI format </w:t>
            </w:r>
            <w:r w:rsidRPr="00FE5E33">
              <w:rPr>
                <w:rFonts w:eastAsia="SimSun" w:hint="eastAsia"/>
                <w:sz w:val="20"/>
                <w:lang w:val="x-none" w:eastAsia="zh-CN"/>
              </w:rPr>
              <w:t xml:space="preserve">scheduling PDSCH </w:t>
            </w:r>
            <w:r w:rsidRPr="00FE5E33">
              <w:rPr>
                <w:rFonts w:eastAsia="SimSun"/>
                <w:sz w:val="20"/>
                <w:lang w:val="x-none" w:eastAsia="zh-CN"/>
              </w:rPr>
              <w:t>recept</w:t>
            </w:r>
            <w:r w:rsidRPr="00FE5E33">
              <w:rPr>
                <w:rFonts w:eastAsia="SimSun" w:hint="eastAsia"/>
                <w:sz w:val="20"/>
                <w:lang w:val="x-none" w:eastAsia="zh-CN"/>
              </w:rPr>
              <w:t>ion</w:t>
            </w:r>
            <w:r w:rsidRPr="00FE5E33">
              <w:rPr>
                <w:rFonts w:eastAsia="SimSun"/>
                <w:sz w:val="20"/>
                <w:lang w:val="en-US" w:eastAsia="zh-CN"/>
              </w:rPr>
              <w:t>,</w:t>
            </w:r>
            <w:r w:rsidRPr="00FE5E33">
              <w:rPr>
                <w:rFonts w:eastAsia="SimSun" w:hint="eastAsia"/>
                <w:sz w:val="20"/>
                <w:lang w:val="x-none" w:eastAsia="zh-CN"/>
              </w:rPr>
              <w:t xml:space="preserve"> </w:t>
            </w:r>
            <w:r w:rsidRPr="00FE5E33">
              <w:rPr>
                <w:rFonts w:eastAsia="SimSun"/>
                <w:sz w:val="20"/>
                <w:lang w:val="en-US" w:eastAsia="zh-CN"/>
              </w:rPr>
              <w:t>or having associated HARQ-ACK information without scheduling PDSCH reception,</w:t>
            </w:r>
            <w:r w:rsidRPr="00FE5E33">
              <w:rPr>
                <w:rFonts w:eastAsia="SimSun" w:hint="eastAsia"/>
                <w:sz w:val="20"/>
                <w:lang w:val="en-US" w:eastAsia="zh-CN"/>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any 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w:t>
            </w:r>
            <w:r w:rsidRPr="00FE5E33">
              <w:rPr>
                <w:rFonts w:eastAsia="SimSun" w:cs="Arial"/>
                <w:sz w:val="20"/>
                <w:lang w:val="en-US" w:eastAsia="zh-CN"/>
              </w:rPr>
              <w:t xml:space="preserve">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r>
                        <w:rPr>
                          <w:rFonts w:ascii="Cambria Math" w:eastAsia="SimSun" w:hAnsi="Cambria Math"/>
                          <w:sz w:val="20"/>
                          <w:lang w:val="x-none" w:eastAsia="zh-CN"/>
                        </w:rPr>
                        <m:t>g</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en-US" w:eastAsia="en-US"/>
              </w:rPr>
              <w:t xml:space="preserve">, respectively, </w:t>
            </w:r>
            <w:r w:rsidRPr="00FE5E33">
              <w:rPr>
                <w:rFonts w:eastAsia="SimSun" w:cs="Arial"/>
                <w:sz w:val="20"/>
                <w:lang w:val="x-none" w:eastAsia="zh-CN"/>
              </w:rPr>
              <w:t xml:space="preserve">is the value </w:t>
            </w:r>
            <w:r w:rsidRPr="00FE5E33">
              <w:rPr>
                <w:rFonts w:eastAsia="SimSun" w:cs="Arial" w:hint="eastAsia"/>
                <w:sz w:val="20"/>
                <w:lang w:val="x-none" w:eastAsia="zh-CN"/>
              </w:rPr>
              <w:t xml:space="preserve">of the total DAI in </w:t>
            </w:r>
            <w:r w:rsidRPr="00FE5E33">
              <w:rPr>
                <w:rFonts w:eastAsia="SimSun" w:cs="Arial"/>
                <w:sz w:val="20"/>
                <w:lang w:val="x-none" w:eastAsia="zh-CN"/>
              </w:rPr>
              <w:t xml:space="preserve">the at least one </w:t>
            </w:r>
            <w:r w:rsidRPr="00FE5E33">
              <w:rPr>
                <w:rFonts w:eastAsia="SimSun" w:cs="Arial" w:hint="eastAsia"/>
                <w:sz w:val="20"/>
                <w:lang w:val="x-none" w:eastAsia="zh-CN"/>
              </w:rPr>
              <w:t xml:space="preserve">DCI format </w:t>
            </w:r>
            <w:r w:rsidRPr="00FE5E33">
              <w:rPr>
                <w:rFonts w:eastAsia="SimSun"/>
                <w:sz w:val="20"/>
                <w:lang w:val="x-none" w:eastAsia="en-US"/>
              </w:rPr>
              <w:t>that includes a total DAI field</w:t>
            </w:r>
          </w:p>
          <w:p w14:paraId="6F1F2177"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cs="Arial"/>
                <w:sz w:val="20"/>
                <w:lang w:val="x-none" w:eastAsia="zh-CN"/>
              </w:rPr>
              <w:t xml:space="preserve"> </w:t>
            </w:r>
            <w:r w:rsidRPr="00FE5E33">
              <w:rPr>
                <w:rFonts w:eastAsia="SimSun" w:cs="Arial"/>
                <w:sz w:val="20"/>
                <w:lang w:val="en-US" w:eastAsia="zh-CN"/>
              </w:rPr>
              <w:t xml:space="preserve">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r>
                        <w:rPr>
                          <w:rFonts w:ascii="Cambria Math" w:eastAsia="SimSun" w:hAnsi="Cambria Math"/>
                          <w:sz w:val="20"/>
                          <w:lang w:val="x-none" w:eastAsia="zh-CN"/>
                        </w:rPr>
                        <m:t>g</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cs="Arial"/>
                <w:sz w:val="20"/>
                <w:lang w:val="en-US" w:eastAsia="en-US"/>
              </w:rPr>
              <w:t xml:space="preserve"> </w:t>
            </w:r>
            <w:r w:rsidRPr="00FE5E33">
              <w:rPr>
                <w:rFonts w:eastAsia="SimSun" w:cs="Arial"/>
                <w:sz w:val="20"/>
                <w:lang w:val="x-none" w:eastAsia="zh-CN"/>
              </w:rPr>
              <w:t xml:space="preserve">if the UE does not detect any </w:t>
            </w:r>
            <w:r w:rsidRPr="00FE5E33">
              <w:rPr>
                <w:rFonts w:eastAsia="SimSun" w:cs="Arial" w:hint="eastAsia"/>
                <w:sz w:val="20"/>
                <w:lang w:val="x-none" w:eastAsia="zh-CN"/>
              </w:rPr>
              <w:t xml:space="preserve">DCI format </w:t>
            </w:r>
            <w:r w:rsidRPr="00FE5E33">
              <w:rPr>
                <w:rFonts w:eastAsia="SimSun" w:hint="eastAsia"/>
                <w:sz w:val="20"/>
                <w:lang w:val="x-none" w:eastAsia="zh-CN"/>
              </w:rPr>
              <w:t xml:space="preserve">scheduling PDSCH </w:t>
            </w:r>
            <w:r w:rsidRPr="00FE5E33">
              <w:rPr>
                <w:rFonts w:eastAsia="SimSun"/>
                <w:sz w:val="20"/>
                <w:lang w:val="x-none" w:eastAsia="zh-CN"/>
              </w:rPr>
              <w:t>recept</w:t>
            </w:r>
            <w:r w:rsidRPr="00FE5E33">
              <w:rPr>
                <w:rFonts w:eastAsia="SimSun" w:hint="eastAsia"/>
                <w:sz w:val="20"/>
                <w:lang w:val="x-none" w:eastAsia="zh-CN"/>
              </w:rPr>
              <w:t>ion</w:t>
            </w:r>
            <w:r w:rsidRPr="00FE5E33">
              <w:rPr>
                <w:rFonts w:eastAsia="SimSun"/>
                <w:sz w:val="20"/>
                <w:lang w:val="en-US" w:eastAsia="zh-CN"/>
              </w:rPr>
              <w:t>,</w:t>
            </w:r>
            <w:r w:rsidRPr="00FE5E33">
              <w:rPr>
                <w:rFonts w:eastAsia="SimSun" w:hint="eastAsia"/>
                <w:sz w:val="20"/>
                <w:lang w:val="x-none" w:eastAsia="zh-CN"/>
              </w:rPr>
              <w:t xml:space="preserve"> </w:t>
            </w:r>
            <w:r w:rsidRPr="00FE5E33">
              <w:rPr>
                <w:rFonts w:eastAsia="SimSun"/>
                <w:sz w:val="20"/>
                <w:lang w:val="en-US" w:eastAsia="zh-CN"/>
              </w:rPr>
              <w:t xml:space="preserve">or having associated HARQ-ACK information without scheduling PDSCH reception, </w:t>
            </w:r>
            <w:r w:rsidRPr="00FE5E33">
              <w:rPr>
                <w:rFonts w:eastAsia="SimSun" w:hint="eastAsia"/>
                <w:sz w:val="20"/>
                <w:lang w:val="x-none" w:eastAsia="zh-CN"/>
              </w:rPr>
              <w:t xml:space="preserve">for </w:t>
            </w:r>
            <w:r w:rsidRPr="00FE5E33">
              <w:rPr>
                <w:rFonts w:eastAsia="SimSun"/>
                <w:sz w:val="20"/>
                <w:lang w:val="en-US" w:eastAsia="zh-CN"/>
              </w:rPr>
              <w:t xml:space="preserve">any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hint="eastAsia"/>
                <w:sz w:val="20"/>
                <w:lang w:val="x-none" w:eastAsia="zh-CN"/>
              </w:rPr>
              <w:t xml:space="preserve"> in </w:t>
            </w:r>
            <w:r w:rsidRPr="00FE5E33">
              <w:rPr>
                <w:rFonts w:eastAsia="SimSun"/>
                <w:sz w:val="20"/>
                <w:lang w:val="x-none" w:eastAsia="zh-CN"/>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en-US" w:eastAsia="zh-CN"/>
              </w:rPr>
              <w:t xml:space="preserve"> </w:t>
            </w:r>
            <w:r w:rsidRPr="00FE5E33">
              <w:rPr>
                <w:rFonts w:eastAsia="SimSun"/>
                <w:sz w:val="20"/>
                <w:lang w:val="x-none" w:eastAsia="zh-CN"/>
              </w:rPr>
              <w:t>PDCCH monitoring occasion</w:t>
            </w:r>
            <w:r w:rsidRPr="00FE5E33">
              <w:rPr>
                <w:rFonts w:eastAsia="SimSun"/>
                <w:sz w:val="20"/>
                <w:lang w:val="x-none" w:eastAsia="en-US"/>
              </w:rPr>
              <w:t>s</w:t>
            </w:r>
            <w:r w:rsidRPr="00FE5E33">
              <w:rPr>
                <w:rFonts w:eastAsia="SimSun"/>
                <w:sz w:val="20"/>
                <w:lang w:val="en-US" w:eastAsia="en-US"/>
              </w:rPr>
              <w:t>, respectively</w:t>
            </w:r>
            <w:r w:rsidRPr="00FE5E33">
              <w:rPr>
                <w:rFonts w:eastAsia="SimSun"/>
                <w:sz w:val="20"/>
                <w:lang w:val="x-none" w:eastAsia="en-US"/>
              </w:rPr>
              <w:t>.</w:t>
            </w:r>
          </w:p>
          <w:p w14:paraId="1853BA29"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
                <m:sSubPr>
                  <m:ctrlPr>
                    <w:rPr>
                      <w:rFonts w:ascii="Cambria Math" w:eastAsia="SimSun" w:hAnsi="Cambria Math"/>
                      <w:i/>
                      <w:sz w:val="20"/>
                      <w:lang w:val="x-none" w:eastAsia="zh-CN"/>
                    </w:rPr>
                  </m:ctrlPr>
                </m:sSubPr>
                <m:e>
                  <m:r>
                    <w:rPr>
                      <w:rFonts w:ascii="Cambria Math" w:eastAsia="SimSun"/>
                      <w:sz w:val="20"/>
                      <w:lang w:val="x-none" w:eastAsia="zh-CN"/>
                    </w:rPr>
                    <m:t>U</m:t>
                  </m:r>
                </m:e>
                <m:sub>
                  <m:r>
                    <m:rPr>
                      <m:nor/>
                    </m:rPr>
                    <w:rPr>
                      <w:rFonts w:ascii="Cambria Math" w:eastAsia="SimSun"/>
                      <w:sz w:val="20"/>
                      <w:lang w:val="en-US" w:eastAsia="zh-CN"/>
                    </w:rPr>
                    <m:t>DAI,</m:t>
                  </m:r>
                  <m:r>
                    <m:rPr>
                      <m:nor/>
                    </m:rPr>
                    <w:rPr>
                      <w:rFonts w:ascii="Cambria Math" w:eastAsia="SimSun"/>
                      <w:i/>
                      <w:iCs/>
                      <w:sz w:val="20"/>
                      <w:lang w:val="en-US" w:eastAsia="zh-CN"/>
                    </w:rPr>
                    <m:t>c</m:t>
                  </m:r>
                  <m:ctrlPr>
                    <w:rPr>
                      <w:rFonts w:ascii="Cambria Math" w:eastAsia="SimSun" w:hAnsi="Cambria Math"/>
                      <w:sz w:val="20"/>
                      <w:lang w:val="x-none" w:eastAsia="zh-CN"/>
                    </w:rPr>
                  </m:ctrlPr>
                </m:sub>
              </m:sSub>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U</m:t>
                  </m:r>
                </m:e>
                <m:sub>
                  <m:r>
                    <m:rPr>
                      <m:nor/>
                    </m:rPr>
                    <w:rPr>
                      <w:rFonts w:ascii="Cambria Math" w:eastAsia="SimSun"/>
                      <w:sz w:val="20"/>
                      <w:lang w:val="x-none" w:eastAsia="zh-CN"/>
                    </w:rPr>
                    <m:t>DAI</m:t>
                  </m:r>
                  <m:r>
                    <m:rPr>
                      <m:sty m:val="p"/>
                    </m:rPr>
                    <w:rPr>
                      <w:rFonts w:ascii="Cambria Math" w:eastAsia="SimSun"/>
                      <w:sz w:val="20"/>
                      <w:lang w:val="x-none" w:eastAsia="zh-CN"/>
                    </w:rPr>
                    <m:t>,</m:t>
                  </m:r>
                  <m:r>
                    <w:rPr>
                      <w:rFonts w:ascii="Cambria Math" w:eastAsia="SimSun"/>
                      <w:sz w:val="20"/>
                      <w:lang w:val="x-none" w:eastAsia="zh-CN"/>
                    </w:rPr>
                    <m:t>c</m:t>
                  </m:r>
                  <m:r>
                    <w:rPr>
                      <w:rFonts w:ascii="Cambria Math" w:eastAsia="SimSun" w:hAnsi="Cambria Math"/>
                      <w:sz w:val="20"/>
                      <w:lang w:val="x-none" w:eastAsia="en-US"/>
                    </w:rPr>
                    <m:t>,g</m:t>
                  </m:r>
                </m:sub>
              </m:sSub>
            </m:oMath>
            <w:r w:rsidRPr="00FE5E33">
              <w:rPr>
                <w:rFonts w:eastAsia="SimSun"/>
                <w:sz w:val="20"/>
                <w:lang w:val="en-US" w:eastAsia="en-US"/>
              </w:rPr>
              <w:t xml:space="preserve">, </w:t>
            </w:r>
            <w:r w:rsidRPr="00FE5E33">
              <w:rPr>
                <w:rFonts w:eastAsia="SimSun"/>
                <w:sz w:val="20"/>
                <w:lang w:val="en-US" w:eastAsia="zh-CN"/>
              </w:rPr>
              <w:t xml:space="preserve">for G-RNTI </w:t>
            </w:r>
            <m:oMath>
              <m:r>
                <w:rPr>
                  <w:rFonts w:ascii="Cambria Math" w:eastAsia="SimSun"/>
                  <w:sz w:val="20"/>
                  <w:lang w:val="x-none" w:eastAsia="en-US"/>
                </w:rPr>
                <m:t>g</m:t>
              </m:r>
            </m:oMath>
            <w:r w:rsidRPr="00FE5E33">
              <w:rPr>
                <w:rFonts w:eastAsia="SimSun"/>
                <w:sz w:val="20"/>
                <w:lang w:val="en-US" w:eastAsia="zh-CN"/>
              </w:rPr>
              <w:t xml:space="preserve"> </w:t>
            </w:r>
            <w:r w:rsidRPr="00FE5E33">
              <w:rPr>
                <w:rFonts w:eastAsia="SimSun" w:cs="Arial"/>
                <w:sz w:val="20"/>
                <w:lang w:val="en-US" w:eastAsia="en-US"/>
              </w:rPr>
              <w:t xml:space="preserve">for multicast </w:t>
            </w:r>
            <w:r w:rsidRPr="00FE5E33">
              <w:rPr>
                <w:rFonts w:eastAsia="SimSun"/>
                <w:sz w:val="20"/>
                <w:lang w:val="en-US" w:eastAsia="zh-CN"/>
              </w:rPr>
              <w:t xml:space="preserve">or G-CS-RNTI </w:t>
            </w:r>
            <m:oMath>
              <m:r>
                <w:rPr>
                  <w:rFonts w:ascii="Cambria Math" w:eastAsia="SimSun"/>
                  <w:sz w:val="20"/>
                  <w:lang w:val="x-none" w:eastAsia="en-US"/>
                </w:rPr>
                <m:t>g</m:t>
              </m:r>
            </m:oMath>
            <w:r w:rsidRPr="00FE5E33">
              <w:rPr>
                <w:rFonts w:eastAsia="SimSun"/>
                <w:iCs/>
                <w:sz w:val="20"/>
                <w:lang w:val="en-US" w:eastAsia="en-US"/>
              </w:rPr>
              <w:t>,</w:t>
            </w:r>
            <w:r w:rsidRPr="00FE5E33">
              <w:rPr>
                <w:rFonts w:eastAsia="SimSun"/>
                <w:sz w:val="20"/>
                <w:lang w:val="en-US" w:eastAsia="zh-CN"/>
              </w:rPr>
              <w:t xml:space="preserve"> </w:t>
            </w:r>
            <w:r w:rsidRPr="00FE5E33">
              <w:rPr>
                <w:rFonts w:eastAsia="SimSun"/>
                <w:sz w:val="20"/>
                <w:lang w:val="x-none" w:eastAsia="en-US"/>
              </w:rPr>
              <w:t>is the total number of</w:t>
            </w:r>
            <w:r w:rsidRPr="00FE5E33">
              <w:rPr>
                <w:rFonts w:eastAsia="SimSun"/>
                <w:sz w:val="20"/>
                <w:lang w:val="en-US" w:eastAsia="en-US"/>
              </w:rPr>
              <w:t xml:space="preserve"> </w:t>
            </w:r>
            <w:r w:rsidRPr="00FE5E33">
              <w:rPr>
                <w:rFonts w:eastAsia="SimSun" w:cs="Arial" w:hint="eastAsia"/>
                <w:sz w:val="20"/>
                <w:lang w:val="x-none" w:eastAsia="zh-CN"/>
              </w:rPr>
              <w:t>DCI format</w:t>
            </w:r>
            <w:r w:rsidRPr="00FE5E33">
              <w:rPr>
                <w:rFonts w:eastAsia="SimSun" w:cs="Arial"/>
                <w:sz w:val="20"/>
                <w:lang w:val="en-US" w:eastAsia="zh-CN"/>
              </w:rPr>
              <w:t>s</w:t>
            </w:r>
            <w:r w:rsidRPr="00FE5E33">
              <w:rPr>
                <w:rFonts w:eastAsia="SimSun" w:cs="Arial" w:hint="eastAsia"/>
                <w:sz w:val="20"/>
                <w:lang w:val="x-none" w:eastAsia="zh-CN"/>
              </w:rPr>
              <w:t xml:space="preserve"> </w:t>
            </w:r>
            <w:r w:rsidRPr="00FE5E33">
              <w:rPr>
                <w:rFonts w:eastAsia="SimSun" w:hint="eastAsia"/>
                <w:sz w:val="20"/>
                <w:lang w:val="x-none" w:eastAsia="zh-CN"/>
              </w:rPr>
              <w:t xml:space="preserve">scheduling PDSCH </w:t>
            </w:r>
            <w:r w:rsidRPr="00FE5E33">
              <w:rPr>
                <w:rFonts w:eastAsia="SimSun"/>
                <w:sz w:val="20"/>
                <w:lang w:val="x-none" w:eastAsia="zh-CN"/>
              </w:rPr>
              <w:t>recept</w:t>
            </w:r>
            <w:r w:rsidRPr="00FE5E33">
              <w:rPr>
                <w:rFonts w:eastAsia="SimSun" w:hint="eastAsia"/>
                <w:sz w:val="20"/>
                <w:lang w:val="x-none" w:eastAsia="zh-CN"/>
              </w:rPr>
              <w:t>ion</w:t>
            </w:r>
            <w:r w:rsidRPr="00FE5E33">
              <w:rPr>
                <w:rFonts w:eastAsia="SimSun"/>
                <w:sz w:val="20"/>
                <w:lang w:val="en-US" w:eastAsia="zh-CN"/>
              </w:rPr>
              <w:t xml:space="preserve">s </w:t>
            </w:r>
            <w:r w:rsidRPr="00FE5E33">
              <w:rPr>
                <w:rFonts w:eastAsia="SimSun"/>
                <w:sz w:val="20"/>
                <w:lang w:val="en-US" w:eastAsia="en-US"/>
              </w:rPr>
              <w:t>providing transport blocks with enabled HARQ-ACK information</w:t>
            </w:r>
            <w:r w:rsidRPr="00FE5E33">
              <w:rPr>
                <w:rFonts w:eastAsia="SimSun"/>
                <w:sz w:val="20"/>
                <w:lang w:val="en-US" w:eastAsia="zh-CN"/>
              </w:rPr>
              <w:t>,</w:t>
            </w:r>
            <w:r w:rsidRPr="00FE5E33">
              <w:rPr>
                <w:rFonts w:eastAsia="SimSun" w:hint="eastAsia"/>
                <w:sz w:val="20"/>
                <w:lang w:val="x-none" w:eastAsia="zh-CN"/>
              </w:rPr>
              <w:t xml:space="preserve"> </w:t>
            </w:r>
            <w:r w:rsidRPr="00FE5E33">
              <w:rPr>
                <w:rFonts w:eastAsia="SimSun"/>
                <w:sz w:val="20"/>
                <w:lang w:val="en-US" w:eastAsia="zh-CN"/>
              </w:rPr>
              <w:t>or having associated HARQ-ACK information without scheduling a PDSCH reception,</w:t>
            </w:r>
            <w:r w:rsidRPr="00FE5E33">
              <w:rPr>
                <w:rFonts w:eastAsia="SimSun" w:hint="eastAsia"/>
                <w:sz w:val="20"/>
                <w:lang w:val="en-US" w:eastAsia="zh-CN"/>
              </w:rPr>
              <w:t xml:space="preserve"> </w:t>
            </w:r>
            <w:r w:rsidRPr="00FE5E33">
              <w:rPr>
                <w:rFonts w:eastAsia="SimSun"/>
                <w:sz w:val="20"/>
                <w:lang w:val="x-none" w:eastAsia="en-US"/>
              </w:rPr>
              <w:t xml:space="preserve">that the UE detects within the </w:t>
            </w:r>
            <m:oMath>
              <m:r>
                <w:rPr>
                  <w:rFonts w:ascii="Cambria Math" w:eastAsia="SimSun" w:hAnsi="Cambria Math"/>
                  <w:sz w:val="20"/>
                  <w:lang w:val="x-none" w:eastAsia="en-US"/>
                </w:rPr>
                <m:t>M</m:t>
              </m:r>
            </m:oMath>
            <w:r w:rsidRPr="00FE5E33">
              <w:rPr>
                <w:rFonts w:eastAsia="SimSun" w:hint="eastAsia"/>
                <w:sz w:val="20"/>
                <w:lang w:val="x-none" w:eastAsia="zh-CN"/>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en-US" w:eastAsia="zh-CN"/>
              </w:rPr>
              <w:t xml:space="preserve"> </w:t>
            </w:r>
            <w:r w:rsidRPr="00FE5E33">
              <w:rPr>
                <w:rFonts w:eastAsia="SimSun"/>
                <w:sz w:val="20"/>
                <w:lang w:val="x-none" w:eastAsia="zh-CN"/>
              </w:rPr>
              <w:t>PDCCH monitoring occasions</w:t>
            </w:r>
            <w:r w:rsidRPr="00FE5E33">
              <w:rPr>
                <w:rFonts w:eastAsia="SimSun"/>
                <w:sz w:val="20"/>
                <w:lang w:val="en-US" w:eastAsia="zh-CN"/>
              </w:rPr>
              <w:t>, respectively,</w:t>
            </w:r>
            <w:r w:rsidRPr="00FE5E33">
              <w:rPr>
                <w:rFonts w:eastAsia="SimSun"/>
                <w:sz w:val="20"/>
                <w:lang w:val="x-none" w:eastAsia="en-US"/>
              </w:rPr>
              <w:t xml:space="preserve"> for</w:t>
            </w:r>
            <w:r w:rsidRPr="00FE5E33">
              <w:rPr>
                <w:rFonts w:eastAsia="SimSun" w:hint="eastAsia"/>
                <w:sz w:val="19"/>
                <w:szCs w:val="19"/>
                <w:lang w:val="x-none" w:eastAsia="zh-CN"/>
              </w:rPr>
              <w:t xml:space="preserve"> </w:t>
            </w:r>
            <w:r w:rsidRPr="00FE5E33">
              <w:rPr>
                <w:rFonts w:eastAsia="SimSun" w:hint="eastAsia"/>
                <w:sz w:val="20"/>
                <w:lang w:val="x-none" w:eastAsia="zh-CN"/>
              </w:rPr>
              <w:t>serving cell</w:t>
            </w:r>
            <w:r w:rsidRPr="00FE5E33">
              <w:rPr>
                <w:rFonts w:eastAsia="SimSun" w:hint="eastAsia"/>
                <w:sz w:val="19"/>
                <w:szCs w:val="19"/>
                <w:lang w:val="x-none" w:eastAsia="zh-CN"/>
              </w:rPr>
              <w:t xml:space="preserve"> </w:t>
            </w:r>
            <m:oMath>
              <m:r>
                <w:rPr>
                  <w:rFonts w:ascii="Cambria Math" w:eastAsia="SimSun" w:hAnsi="Cambria Math"/>
                  <w:sz w:val="20"/>
                  <w:lang w:val="x-none" w:eastAsia="en-US"/>
                </w:rPr>
                <m:t>c</m:t>
              </m:r>
            </m:oMath>
            <w:r w:rsidRPr="00FE5E33">
              <w:rPr>
                <w:rFonts w:eastAsia="SimSun"/>
                <w:sz w:val="20"/>
                <w:lang w:val="x-none" w:eastAsia="en-US"/>
              </w:rPr>
              <w:t xml:space="preserve">. </w:t>
            </w:r>
            <m:oMath>
              <m:sSub>
                <m:sSubPr>
                  <m:ctrlPr>
                    <w:rPr>
                      <w:rFonts w:ascii="Cambria Math" w:eastAsia="SimSun" w:hAnsi="Cambria Math"/>
                      <w:i/>
                      <w:sz w:val="20"/>
                      <w:lang w:val="x-none" w:eastAsia="zh-CN"/>
                    </w:rPr>
                  </m:ctrlPr>
                </m:sSubPr>
                <m:e>
                  <m:r>
                    <w:rPr>
                      <w:rFonts w:ascii="Cambria Math" w:eastAsia="SimSun"/>
                      <w:sz w:val="20"/>
                      <w:lang w:val="x-none" w:eastAsia="zh-CN"/>
                    </w:rPr>
                    <m:t>U</m:t>
                  </m:r>
                </m:e>
                <m:sub>
                  <m:r>
                    <m:rPr>
                      <m:nor/>
                    </m:rPr>
                    <w:rPr>
                      <w:rFonts w:ascii="Cambria Math" w:eastAsia="SimSun"/>
                      <w:sz w:val="20"/>
                      <w:lang w:val="en-US" w:eastAsia="zh-CN"/>
                    </w:rPr>
                    <m:t>DAI,</m:t>
                  </m:r>
                  <m:r>
                    <m:rPr>
                      <m:nor/>
                    </m:rPr>
                    <w:rPr>
                      <w:rFonts w:ascii="Cambria Math" w:eastAsia="SimSun"/>
                      <w:i/>
                      <w:iCs/>
                      <w:sz w:val="20"/>
                      <w:lang w:val="en-US" w:eastAsia="zh-CN"/>
                    </w:rPr>
                    <m:t>c</m:t>
                  </m:r>
                  <m:ctrlPr>
                    <w:rPr>
                      <w:rFonts w:ascii="Cambria Math" w:eastAsia="SimSun" w:hAnsi="Cambria Math"/>
                      <w:sz w:val="20"/>
                      <w:lang w:val="x-none" w:eastAsia="zh-CN"/>
                    </w:rPr>
                  </m:ctrlPr>
                </m:sub>
              </m:sSub>
              <m:r>
                <w:rPr>
                  <w:rFonts w:ascii="Cambria Math" w:eastAsia="SimSun" w:hAnsi="Cambria Math"/>
                  <w:sz w:val="20"/>
                  <w:lang w:val="x-none" w:eastAsia="zh-CN"/>
                </w:rPr>
                <m:t>=0</m:t>
              </m:r>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U</m:t>
                  </m:r>
                </m:e>
                <m:sub>
                  <m:r>
                    <m:rPr>
                      <m:nor/>
                    </m:rPr>
                    <w:rPr>
                      <w:rFonts w:ascii="Cambria Math" w:eastAsia="SimSun"/>
                      <w:sz w:val="20"/>
                      <w:lang w:val="x-none" w:eastAsia="zh-CN"/>
                    </w:rPr>
                    <m:t>DAI</m:t>
                  </m:r>
                  <m:r>
                    <m:rPr>
                      <m:sty m:val="p"/>
                    </m:rPr>
                    <w:rPr>
                      <w:rFonts w:ascii="Cambria Math" w:eastAsia="SimSun"/>
                      <w:sz w:val="20"/>
                      <w:lang w:val="x-none" w:eastAsia="zh-CN"/>
                    </w:rPr>
                    <m:t>,</m:t>
                  </m:r>
                  <m:r>
                    <w:rPr>
                      <w:rFonts w:ascii="Cambria Math" w:eastAsia="SimSun"/>
                      <w:sz w:val="20"/>
                      <w:lang w:val="x-none" w:eastAsia="zh-CN"/>
                    </w:rPr>
                    <m:t>c</m:t>
                  </m:r>
                  <m:r>
                    <w:rPr>
                      <w:rFonts w:ascii="Cambria Math" w:eastAsia="SimSun" w:hAnsi="Cambria Math"/>
                      <w:sz w:val="20"/>
                      <w:lang w:val="x-none" w:eastAsia="en-US"/>
                    </w:rPr>
                    <m:t>,g</m:t>
                  </m:r>
                </m:sub>
              </m:sSub>
              <m:r>
                <w:rPr>
                  <w:rFonts w:ascii="Cambria Math" w:eastAsia="SimSun" w:hAnsi="Cambria Math"/>
                  <w:sz w:val="20"/>
                  <w:lang w:val="x-none" w:eastAsia="en-US"/>
                </w:rPr>
                <m:t>=0</m:t>
              </m:r>
            </m:oMath>
            <w:r w:rsidRPr="00FE5E33">
              <w:rPr>
                <w:rFonts w:eastAsia="SimSun"/>
                <w:sz w:val="20"/>
                <w:lang w:val="en-US" w:eastAsia="en-US"/>
              </w:rPr>
              <w:t xml:space="preserve"> </w:t>
            </w:r>
            <w:r w:rsidRPr="00FE5E33">
              <w:rPr>
                <w:rFonts w:eastAsia="SimSun"/>
                <w:sz w:val="20"/>
                <w:lang w:val="x-none" w:eastAsia="en-US"/>
              </w:rPr>
              <w:t xml:space="preserve">if the UE does not detect </w:t>
            </w:r>
            <w:r w:rsidRPr="00FE5E33">
              <w:rPr>
                <w:rFonts w:eastAsia="SimSun" w:cs="Arial"/>
                <w:sz w:val="20"/>
                <w:lang w:val="x-none" w:eastAsia="zh-CN"/>
              </w:rPr>
              <w:t xml:space="preserve">any </w:t>
            </w:r>
            <w:r w:rsidRPr="00FE5E33">
              <w:rPr>
                <w:rFonts w:eastAsia="SimSun" w:cs="Arial" w:hint="eastAsia"/>
                <w:sz w:val="20"/>
                <w:lang w:val="x-none" w:eastAsia="zh-CN"/>
              </w:rPr>
              <w:t xml:space="preserve">DCI format </w:t>
            </w:r>
            <w:r w:rsidRPr="00FE5E33">
              <w:rPr>
                <w:rFonts w:eastAsia="SimSun" w:hint="eastAsia"/>
                <w:sz w:val="20"/>
                <w:lang w:val="x-none" w:eastAsia="zh-CN"/>
              </w:rPr>
              <w:t xml:space="preserve">scheduling PDSCH </w:t>
            </w:r>
            <w:r w:rsidRPr="00FE5E33">
              <w:rPr>
                <w:rFonts w:eastAsia="SimSun"/>
                <w:sz w:val="20"/>
                <w:lang w:val="x-none" w:eastAsia="zh-CN"/>
              </w:rPr>
              <w:t>recept</w:t>
            </w:r>
            <w:r w:rsidRPr="00FE5E33">
              <w:rPr>
                <w:rFonts w:eastAsia="SimSun" w:hint="eastAsia"/>
                <w:sz w:val="20"/>
                <w:lang w:val="x-none" w:eastAsia="zh-CN"/>
              </w:rPr>
              <w:t>ion</w:t>
            </w:r>
            <w:r w:rsidRPr="00FE5E33">
              <w:rPr>
                <w:rFonts w:eastAsia="SimSun"/>
                <w:sz w:val="20"/>
                <w:lang w:eastAsia="zh-CN"/>
              </w:rPr>
              <w:t xml:space="preserve"> </w:t>
            </w:r>
            <w:r w:rsidRPr="00FE5E33">
              <w:rPr>
                <w:rFonts w:eastAsia="SimSun"/>
                <w:sz w:val="20"/>
                <w:lang w:val="en-US" w:eastAsia="en-US"/>
              </w:rPr>
              <w:t>providing a transport block with enabled HARQ-ACK information</w:t>
            </w:r>
            <w:r w:rsidRPr="00FE5E33">
              <w:rPr>
                <w:rFonts w:eastAsia="SimSun"/>
                <w:sz w:val="20"/>
                <w:lang w:val="en-US" w:eastAsia="zh-CN"/>
              </w:rPr>
              <w:t>,</w:t>
            </w:r>
            <w:r w:rsidRPr="00FE5E33">
              <w:rPr>
                <w:rFonts w:eastAsia="SimSun" w:hint="eastAsia"/>
                <w:sz w:val="20"/>
                <w:lang w:val="x-none" w:eastAsia="zh-CN"/>
              </w:rPr>
              <w:t xml:space="preserve"> </w:t>
            </w:r>
            <w:r w:rsidRPr="00FE5E33">
              <w:rPr>
                <w:rFonts w:eastAsia="SimSun"/>
                <w:sz w:val="20"/>
                <w:lang w:val="en-US" w:eastAsia="zh-CN"/>
              </w:rPr>
              <w:t>or having associated HARQ-ACK information without scheduling PDSCH reception,</w:t>
            </w:r>
            <w:r w:rsidRPr="00FE5E33">
              <w:rPr>
                <w:rFonts w:eastAsia="SimSun" w:hint="eastAsia"/>
                <w:sz w:val="20"/>
                <w:lang w:val="en-US" w:eastAsia="zh-CN"/>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hint="eastAsia"/>
                <w:sz w:val="20"/>
                <w:lang w:val="x-none" w:eastAsia="zh-CN"/>
              </w:rPr>
              <w:t xml:space="preserve"> in </w:t>
            </w:r>
            <w:r w:rsidRPr="00FE5E33">
              <w:rPr>
                <w:rFonts w:eastAsia="SimSun"/>
                <w:sz w:val="20"/>
                <w:lang w:val="x-none" w:eastAsia="zh-CN"/>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en-US" w:eastAsia="zh-CN"/>
              </w:rPr>
              <w:t xml:space="preserve">, respectively, </w:t>
            </w:r>
            <w:r w:rsidRPr="00FE5E33">
              <w:rPr>
                <w:rFonts w:eastAsia="SimSun"/>
                <w:sz w:val="20"/>
                <w:lang w:val="x-none" w:eastAsia="zh-CN"/>
              </w:rPr>
              <w:t>PDCCH monitoring occasion</w:t>
            </w:r>
            <w:r w:rsidRPr="00FE5E33">
              <w:rPr>
                <w:rFonts w:eastAsia="SimSun"/>
                <w:sz w:val="20"/>
                <w:lang w:val="x-none" w:eastAsia="en-US"/>
              </w:rPr>
              <w:t>s.</w:t>
            </w:r>
          </w:p>
          <w:p w14:paraId="5F1967F9"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=2</m:t>
              </m:r>
            </m:oMath>
            <w:r w:rsidRPr="00FE5E33">
              <w:rPr>
                <w:rFonts w:eastAsia="SimSun"/>
                <w:sz w:val="20"/>
                <w:lang w:val="x-none" w:eastAsia="en-US"/>
              </w:rPr>
              <w:t xml:space="preserve"> </w:t>
            </w:r>
            <w:r w:rsidRPr="00FE5E33">
              <w:rPr>
                <w:rFonts w:eastAsia="SimSun"/>
                <w:sz w:val="20"/>
                <w:lang w:val="en-US" w:eastAsia="en-US"/>
              </w:rPr>
              <w:t>if</w:t>
            </w:r>
            <w:r w:rsidRPr="00FE5E33">
              <w:rPr>
                <w:rFonts w:eastAsia="SimSun"/>
                <w:sz w:val="20"/>
                <w:lang w:val="x-none" w:eastAsia="en-US"/>
              </w:rPr>
              <w:t xml:space="preserve"> the value of </w:t>
            </w:r>
            <w:r w:rsidRPr="00FE5E33">
              <w:rPr>
                <w:rFonts w:eastAsia="SimSun"/>
                <w:i/>
                <w:sz w:val="20"/>
                <w:lang w:val="x-none" w:eastAsia="en-US"/>
              </w:rPr>
              <w:t>maxNrofCodeWordsScheduledByDCI</w:t>
            </w:r>
            <w:r w:rsidRPr="00FE5E33">
              <w:rPr>
                <w:rFonts w:eastAsia="SimSun"/>
                <w:sz w:val="20"/>
                <w:lang w:val="x-none" w:eastAsia="en-US"/>
              </w:rPr>
              <w:t xml:space="preserve"> </w:t>
            </w:r>
            <w:r w:rsidRPr="00FE5E33">
              <w:rPr>
                <w:rFonts w:eastAsia="SimSun"/>
                <w:sz w:val="20"/>
                <w:lang w:val="en-US" w:eastAsia="en-US"/>
              </w:rPr>
              <w:t xml:space="preserve">is 2 </w:t>
            </w:r>
            <w:r w:rsidRPr="00FE5E33">
              <w:rPr>
                <w:rFonts w:eastAsia="SimSun"/>
                <w:sz w:val="20"/>
                <w:lang w:val="x-none" w:eastAsia="en-US"/>
              </w:rPr>
              <w:t xml:space="preserve">for </w:t>
            </w:r>
            <w:r w:rsidRPr="00FE5E33">
              <w:rPr>
                <w:rFonts w:eastAsia="SimSun"/>
                <w:sz w:val="20"/>
                <w:lang w:val="en-US" w:eastAsia="en-US"/>
              </w:rPr>
              <w:t xml:space="preserve">any </w:t>
            </w:r>
            <w:r w:rsidRPr="00FE5E33">
              <w:rPr>
                <w:rFonts w:eastAsia="SimSun"/>
                <w:sz w:val="20"/>
                <w:lang w:val="x-none" w:eastAsia="en-US"/>
              </w:rPr>
              <w:t xml:space="preserve">serving cell </w:t>
            </w:r>
            <m:oMath>
              <m:r>
                <w:rPr>
                  <w:rFonts w:ascii="Cambria Math" w:eastAsia="SimSun" w:hAnsi="Cambria Math"/>
                  <w:sz w:val="20"/>
                  <w:lang w:val="x-none" w:eastAsia="en-US"/>
                </w:rPr>
                <m:t>c</m:t>
              </m:r>
            </m:oMath>
            <w:r w:rsidRPr="00FE5E33">
              <w:rPr>
                <w:rFonts w:eastAsia="SimSun"/>
                <w:sz w:val="20"/>
                <w:lang w:val="x-none" w:eastAsia="en-US"/>
              </w:rPr>
              <w:t xml:space="preserve"> </w:t>
            </w:r>
            <w:r w:rsidRPr="00FE5E33">
              <w:rPr>
                <w:rFonts w:eastAsia="SimSun"/>
                <w:sz w:val="20"/>
                <w:lang w:val="en-US" w:eastAsia="en-US"/>
              </w:rPr>
              <w:t>and</w:t>
            </w:r>
            <w:r w:rsidRPr="00FE5E33">
              <w:rPr>
                <w:rFonts w:eastAsia="SimSun"/>
                <w:sz w:val="20"/>
                <w:lang w:val="x-none" w:eastAsia="en-US"/>
              </w:rPr>
              <w:t xml:space="preserve">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is not provided;</w:t>
            </w:r>
            <w:r w:rsidRPr="00FE5E33">
              <w:rPr>
                <w:rFonts w:eastAsia="SimSun"/>
                <w:sz w:val="20"/>
                <w:lang w:val="x-none" w:eastAsia="zh-CN"/>
              </w:rPr>
              <w:t xml:space="preserve"> </w:t>
            </w:r>
            <w:r w:rsidRPr="00FE5E33">
              <w:rPr>
                <w:rFonts w:eastAsia="SimSun"/>
                <w:sz w:val="20"/>
                <w:lang w:val="en-US" w:eastAsia="zh-CN"/>
              </w:rPr>
              <w:t>otherwise,</w:t>
            </w:r>
            <w:r w:rsidRPr="00FE5E33">
              <w:rPr>
                <w:rFonts w:eastAsia="SimSun"/>
                <w:sz w:val="20"/>
                <w:lang w:val="x-none" w:eastAsia="zh-CN"/>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x-none" w:eastAsia="en-US"/>
              </w:rPr>
              <w:t>.</w:t>
            </w:r>
          </w:p>
          <w:p w14:paraId="6CB69452"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bookmarkStart w:id="40" w:name="_Hlk99726704"/>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r>
                    <w:rPr>
                      <w:rFonts w:ascii="Cambria Math" w:eastAsia="SimSun"/>
                      <w:sz w:val="20"/>
                      <w:lang w:val="x-none" w:eastAsia="en-US"/>
                    </w:rPr>
                    <m:t>g</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=2</m:t>
              </m:r>
            </m:oMath>
            <w:r w:rsidRPr="00FE5E33">
              <w:rPr>
                <w:rFonts w:eastAsia="SimSun"/>
                <w:sz w:val="20"/>
                <w:lang w:val="x-none" w:eastAsia="en-US"/>
              </w:rPr>
              <w:t xml:space="preserve"> </w:t>
            </w:r>
            <w:r w:rsidRPr="00FE5E33">
              <w:rPr>
                <w:rFonts w:eastAsia="SimSun"/>
                <w:sz w:val="20"/>
                <w:lang w:val="en-US" w:eastAsia="en-US"/>
              </w:rPr>
              <w:t>if</w:t>
            </w:r>
            <w:r w:rsidRPr="00FE5E33">
              <w:rPr>
                <w:rFonts w:eastAsia="SimSun"/>
                <w:sz w:val="20"/>
                <w:lang w:val="x-none" w:eastAsia="en-US"/>
              </w:rPr>
              <w:t xml:space="preserve"> the value of </w:t>
            </w:r>
            <w:r w:rsidRPr="00FE5E33">
              <w:rPr>
                <w:rFonts w:eastAsia="SimSun"/>
                <w:i/>
                <w:sz w:val="20"/>
                <w:lang w:val="x-none" w:eastAsia="en-US"/>
              </w:rPr>
              <w:t>maxNrofCodeWordsScheduledByDCI</w:t>
            </w:r>
            <w:r w:rsidRPr="00FE5E33">
              <w:rPr>
                <w:rFonts w:eastAsia="SimSun"/>
                <w:sz w:val="20"/>
                <w:lang w:val="x-none" w:eastAsia="en-US"/>
              </w:rPr>
              <w:t xml:space="preserve"> </w:t>
            </w:r>
            <w:r w:rsidRPr="00FE5E33">
              <w:rPr>
                <w:rFonts w:eastAsia="SimSun"/>
                <w:sz w:val="20"/>
                <w:lang w:val="en-US" w:eastAsia="en-US"/>
              </w:rPr>
              <w:t xml:space="preserve">is 2 </w:t>
            </w:r>
            <w:r w:rsidRPr="00FE5E33">
              <w:rPr>
                <w:rFonts w:eastAsia="SimSun"/>
                <w:sz w:val="20"/>
                <w:lang w:val="x-none" w:eastAsia="en-US"/>
              </w:rPr>
              <w:t xml:space="preserve">for </w:t>
            </w:r>
            <w:r w:rsidRPr="00FE5E33">
              <w:rPr>
                <w:rFonts w:eastAsia="SimSun"/>
                <w:sz w:val="20"/>
                <w:lang w:val="en-US" w:eastAsia="en-US"/>
              </w:rPr>
              <w:t xml:space="preserve">any </w:t>
            </w:r>
            <w:r w:rsidRPr="00FE5E33">
              <w:rPr>
                <w:rFonts w:eastAsia="SimSun"/>
                <w:sz w:val="20"/>
                <w:lang w:val="x-none" w:eastAsia="en-US"/>
              </w:rPr>
              <w:t xml:space="preserve">serving cell </w:t>
            </w:r>
            <m:oMath>
              <m:r>
                <w:rPr>
                  <w:rFonts w:ascii="Cambria Math" w:eastAsia="SimSun" w:hAnsi="Cambria Math"/>
                  <w:sz w:val="20"/>
                  <w:lang w:val="x-none" w:eastAsia="en-US"/>
                </w:rPr>
                <m:t>c</m:t>
              </m:r>
            </m:oMath>
            <w:r w:rsidRPr="00FE5E33">
              <w:rPr>
                <w:rFonts w:eastAsia="SimSun"/>
                <w:sz w:val="20"/>
                <w:lang w:val="x-none" w:eastAsia="en-US"/>
              </w:rPr>
              <w:t xml:space="preserve"> </w:t>
            </w:r>
            <w:r w:rsidRPr="00FE5E33">
              <w:rPr>
                <w:rFonts w:eastAsia="SimSun"/>
                <w:sz w:val="20"/>
                <w:lang w:val="en-US" w:eastAsia="en-US"/>
              </w:rPr>
              <w:t>and</w:t>
            </w:r>
            <w:r w:rsidRPr="00FE5E33">
              <w:rPr>
                <w:rFonts w:eastAsia="SimSun"/>
                <w:sz w:val="20"/>
                <w:lang w:val="x-none" w:eastAsia="en-US"/>
              </w:rPr>
              <w:t xml:space="preserve">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 xml:space="preserve">is not provided for G-RNTI </w:t>
            </w:r>
            <m:oMath>
              <m:r>
                <w:rPr>
                  <w:rFonts w:ascii="Cambria Math" w:eastAsia="SimSun"/>
                  <w:sz w:val="20"/>
                  <w:lang w:val="x-none" w:eastAsia="en-US"/>
                </w:rPr>
                <m:t>g</m:t>
              </m:r>
            </m:oMath>
            <w:r w:rsidRPr="00FE5E33">
              <w:rPr>
                <w:rFonts w:eastAsia="SimSun"/>
                <w:sz w:val="20"/>
                <w:lang w:val="en-US" w:eastAsia="zh-CN"/>
              </w:rPr>
              <w:t xml:space="preserve"> </w:t>
            </w:r>
            <w:r w:rsidRPr="00FE5E33">
              <w:rPr>
                <w:rFonts w:eastAsia="SimSun" w:cs="Arial"/>
                <w:sz w:val="20"/>
                <w:lang w:val="en-US" w:eastAsia="en-US"/>
              </w:rPr>
              <w:t xml:space="preserve">for multicast </w:t>
            </w:r>
            <w:r w:rsidRPr="00FE5E33">
              <w:rPr>
                <w:rFonts w:eastAsia="SimSun"/>
                <w:sz w:val="20"/>
                <w:lang w:val="en-US" w:eastAsia="zh-CN"/>
              </w:rPr>
              <w:t xml:space="preserve">or G-CS-RNTI </w:t>
            </w:r>
            <m:oMath>
              <m:r>
                <w:rPr>
                  <w:rFonts w:ascii="Cambria Math" w:eastAsia="SimSun"/>
                  <w:sz w:val="20"/>
                  <w:lang w:val="x-none" w:eastAsia="en-US"/>
                </w:rPr>
                <m:t>g</m:t>
              </m:r>
            </m:oMath>
            <w:r w:rsidRPr="00FE5E33">
              <w:rPr>
                <w:rFonts w:eastAsia="SimSun"/>
                <w:sz w:val="20"/>
                <w:lang w:val="en-US" w:eastAsia="zh-CN"/>
              </w:rPr>
              <w:t>;</w:t>
            </w:r>
            <w:r w:rsidRPr="00FE5E33">
              <w:rPr>
                <w:rFonts w:eastAsia="SimSun"/>
                <w:sz w:val="20"/>
                <w:lang w:val="x-none" w:eastAsia="zh-CN"/>
              </w:rPr>
              <w:t xml:space="preserve"> </w:t>
            </w:r>
            <w:r w:rsidRPr="00FE5E33">
              <w:rPr>
                <w:rFonts w:eastAsia="SimSun"/>
                <w:sz w:val="20"/>
                <w:lang w:val="en-US" w:eastAsia="zh-CN"/>
              </w:rPr>
              <w:t>otherwise,</w:t>
            </w:r>
            <w:r w:rsidRPr="00FE5E33">
              <w:rPr>
                <w:rFonts w:eastAsia="SimSun"/>
                <w:sz w:val="20"/>
                <w:lang w:val="x-none" w:eastAsia="zh-CN"/>
              </w:rPr>
              <w:t xml:space="preserve"> </w:t>
            </w:r>
            <w:bookmarkEnd w:id="40"/>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r>
                    <w:rPr>
                      <w:rFonts w:ascii="Cambria Math" w:eastAsia="SimSun"/>
                      <w:sz w:val="20"/>
                      <w:lang w:val="x-none" w:eastAsia="en-US"/>
                    </w:rPr>
                    <m:t>g</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x-none" w:eastAsia="en-US"/>
              </w:rPr>
              <w:t>.</w:t>
            </w:r>
          </w:p>
          <w:p w14:paraId="3364F7F7" w14:textId="77777777" w:rsidR="00FE5E33" w:rsidRPr="00FE5E33" w:rsidRDefault="00FE5E33" w:rsidP="00FE5E33">
            <w:pPr>
              <w:ind w:left="568" w:hanging="284"/>
              <w:rPr>
                <w:rFonts w:eastAsia="SimSun" w:cs="Arial"/>
                <w:sz w:val="20"/>
                <w:lang w:val="x-none" w:eastAsia="zh-CN"/>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m,c</m:t>
                  </m:r>
                  <m:ctrlPr>
                    <w:rPr>
                      <w:rFonts w:ascii="Cambria Math" w:eastAsia="SimSun" w:hAnsi="Cambria Math"/>
                      <w:sz w:val="20"/>
                      <w:lang w:val="x-none" w:eastAsia="en-US"/>
                    </w:rPr>
                  </m:ctrlPr>
                </m:sub>
                <m:sup>
                  <m:r>
                    <m:rPr>
                      <m:nor/>
                    </m:rPr>
                    <w:rPr>
                      <w:rFonts w:ascii="Cambria Math" w:eastAsia="SimSun"/>
                      <w:sz w:val="20"/>
                      <w:lang w:val="en-US" w:eastAsia="en-US"/>
                    </w:rPr>
                    <m:t>received</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w:t>
            </w:r>
            <w:r w:rsidRPr="00FE5E33">
              <w:rPr>
                <w:rFonts w:eastAsia="SimSun" w:cs="Arial"/>
                <w:sz w:val="20"/>
                <w:lang w:val="en-US" w:eastAsia="zh-CN"/>
              </w:rPr>
              <w:t xml:space="preserve">or </w:t>
            </w:r>
            <m:oMath>
              <m:sSubSup>
                <m:sSubSupPr>
                  <m:ctrlPr>
                    <w:rPr>
                      <w:rFonts w:ascii="Cambria Math" w:eastAsia="SimSun" w:hAnsi="Cambria Math"/>
                      <w:i/>
                      <w:sz w:val="20"/>
                      <w:lang w:val="x-none" w:eastAsia="zh-CN"/>
                    </w:rPr>
                  </m:ctrlPr>
                </m:sSubSupPr>
                <m:e>
                  <m:r>
                    <w:rPr>
                      <w:rFonts w:ascii="Cambria Math" w:eastAsia="SimSun"/>
                      <w:sz w:val="20"/>
                      <w:lang w:val="x-none" w:eastAsia="zh-CN"/>
                    </w:rPr>
                    <m:t>N</m:t>
                  </m:r>
                </m:e>
                <m:sub>
                  <m:r>
                    <w:rPr>
                      <w:rFonts w:ascii="Cambria Math" w:eastAsia="SimSun"/>
                      <w:sz w:val="20"/>
                      <w:lang w:val="x-none" w:eastAsia="zh-CN"/>
                    </w:rPr>
                    <m:t>m,c,g</m:t>
                  </m:r>
                </m:sub>
                <m:sup>
                  <m:r>
                    <m:rPr>
                      <m:nor/>
                    </m:rPr>
                    <w:rPr>
                      <w:rFonts w:ascii="Cambria Math" w:eastAsia="SimSun"/>
                      <w:sz w:val="20"/>
                      <w:lang w:val="x-none" w:eastAsia="zh-CN"/>
                    </w:rPr>
                    <m:t>received</m:t>
                  </m:r>
                  <m:ctrlPr>
                    <w:rPr>
                      <w:rFonts w:ascii="Cambria Math" w:eastAsia="SimSun" w:hAnsi="Cambria Math"/>
                      <w:sz w:val="20"/>
                      <w:lang w:val="x-none" w:eastAsia="zh-CN"/>
                    </w:rPr>
                  </m:ctrlPr>
                </m:sup>
              </m:sSubSup>
            </m:oMath>
            <w:r w:rsidRPr="00FE5E33">
              <w:rPr>
                <w:rFonts w:eastAsia="SimSun"/>
                <w:sz w:val="20"/>
                <w:lang w:val="en-US" w:eastAsia="zh-CN"/>
              </w:rPr>
              <w:t xml:space="preserve">, for G-RNTI </w:t>
            </w:r>
            <m:oMath>
              <m:r>
                <w:rPr>
                  <w:rFonts w:ascii="Cambria Math" w:eastAsia="SimSun"/>
                  <w:sz w:val="20"/>
                  <w:lang w:val="x-none" w:eastAsia="en-US"/>
                </w:rPr>
                <m:t>g</m:t>
              </m:r>
            </m:oMath>
            <w:r w:rsidRPr="00FE5E33">
              <w:rPr>
                <w:rFonts w:eastAsia="SimSun"/>
                <w:sz w:val="20"/>
                <w:lang w:val="en-US" w:eastAsia="zh-CN"/>
              </w:rPr>
              <w:t xml:space="preserve"> </w:t>
            </w:r>
            <w:r w:rsidRPr="00FE5E33">
              <w:rPr>
                <w:rFonts w:eastAsia="SimSun" w:cs="Arial"/>
                <w:sz w:val="20"/>
                <w:lang w:val="en-US" w:eastAsia="en-US"/>
              </w:rPr>
              <w:t xml:space="preserve">for multicast </w:t>
            </w:r>
            <w:r w:rsidRPr="00FE5E33">
              <w:rPr>
                <w:rFonts w:eastAsia="SimSun"/>
                <w:sz w:val="20"/>
                <w:lang w:val="en-US" w:eastAsia="zh-CN"/>
              </w:rPr>
              <w:t xml:space="preserve">or G-CS-RNTI </w:t>
            </w:r>
            <m:oMath>
              <m:r>
                <w:rPr>
                  <w:rFonts w:ascii="Cambria Math" w:eastAsia="SimSun"/>
                  <w:sz w:val="20"/>
                  <w:lang w:val="x-none" w:eastAsia="en-US"/>
                </w:rPr>
                <m:t>g</m:t>
              </m:r>
            </m:oMath>
            <w:r w:rsidRPr="00FE5E33">
              <w:rPr>
                <w:rFonts w:eastAsia="SimSun"/>
                <w:iCs/>
                <w:sz w:val="20"/>
                <w:lang w:val="en-US" w:eastAsia="en-US"/>
              </w:rPr>
              <w:t>,</w:t>
            </w:r>
            <w:r w:rsidRPr="00FE5E33">
              <w:rPr>
                <w:rFonts w:eastAsia="SimSun"/>
                <w:sz w:val="20"/>
                <w:lang w:val="en-US" w:eastAsia="zh-CN"/>
              </w:rPr>
              <w:t xml:space="preserve"> </w:t>
            </w:r>
            <w:r w:rsidRPr="00FE5E33">
              <w:rPr>
                <w:rFonts w:eastAsia="SimSun" w:cs="Arial"/>
                <w:sz w:val="20"/>
                <w:lang w:val="x-none" w:eastAsia="zh-CN"/>
              </w:rPr>
              <w:t xml:space="preserve">is </w:t>
            </w:r>
          </w:p>
          <w:p w14:paraId="4389810B" w14:textId="77777777" w:rsidR="00FE5E33" w:rsidRPr="00FE5E33" w:rsidRDefault="00FE5E33" w:rsidP="00FE5E33">
            <w:pPr>
              <w:ind w:left="851" w:hanging="284"/>
              <w:rPr>
                <w:rFonts w:eastAsia="SimSun"/>
                <w:sz w:val="20"/>
                <w:lang w:val="x-none" w:eastAsia="zh-CN"/>
              </w:rPr>
            </w:pPr>
            <w:r w:rsidRPr="00FE5E33">
              <w:rPr>
                <w:rFonts w:eastAsia="SimSun"/>
                <w:sz w:val="20"/>
                <w:lang w:val="x-none" w:eastAsia="en-US"/>
              </w:rPr>
              <w:t>-</w:t>
            </w:r>
            <w:r w:rsidRPr="00FE5E33">
              <w:rPr>
                <w:rFonts w:eastAsia="SimSun"/>
                <w:sz w:val="20"/>
                <w:lang w:val="x-none" w:eastAsia="en-US"/>
              </w:rPr>
              <w:tab/>
              <w:t xml:space="preserve">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is not provided,</w:t>
            </w:r>
            <w:r w:rsidRPr="00FE5E33">
              <w:rPr>
                <w:rFonts w:eastAsia="SimSun" w:hint="eastAsia"/>
                <w:sz w:val="20"/>
                <w:lang w:val="x-none" w:eastAsia="zh-CN"/>
              </w:rPr>
              <w:t xml:space="preserve"> the number of </w:t>
            </w:r>
            <w:r w:rsidRPr="00FE5E33">
              <w:rPr>
                <w:rFonts w:eastAsia="SimSun"/>
                <w:sz w:val="20"/>
                <w:lang w:val="x-none" w:eastAsia="en-US"/>
              </w:rPr>
              <w:t>transport blocks the UE receives in a PDSCH</w:t>
            </w:r>
            <w:r w:rsidRPr="00FE5E33">
              <w:rPr>
                <w:rFonts w:eastAsia="SimSun"/>
                <w:sz w:val="20"/>
                <w:lang w:val="en-US" w:eastAsia="en-US"/>
              </w:rPr>
              <w:t xml:space="preserve">, or the number of transport block groups </w:t>
            </w:r>
            <w:r w:rsidRPr="00FE5E33">
              <w:rPr>
                <w:rFonts w:eastAsia="ＭＳ 明朝"/>
                <w:sz w:val="20"/>
                <w:lang w:val="en-US" w:eastAsia="en-US"/>
              </w:rPr>
              <w:t xml:space="preserve">the UE receives </w:t>
            </w:r>
            <w:r w:rsidRPr="00FE5E33">
              <w:rPr>
                <w:rFonts w:eastAsia="SimSun"/>
                <w:sz w:val="20"/>
                <w:lang w:val="en-US" w:eastAsia="en-US"/>
              </w:rPr>
              <w:t xml:space="preserve">in PDSCHs if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with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en-US" w:eastAsia="en-US"/>
              </w:rPr>
              <w:t xml:space="preserve"> is provided,</w:t>
            </w:r>
            <w:r w:rsidRPr="00FE5E33">
              <w:rPr>
                <w:rFonts w:eastAsia="SimSun"/>
                <w:sz w:val="20"/>
                <w:lang w:val="x-none" w:eastAsia="en-US"/>
              </w:rPr>
              <w:t xml:space="preserve"> scheduled by </w:t>
            </w:r>
            <w:r w:rsidRPr="00FE5E33">
              <w:rPr>
                <w:rFonts w:eastAsia="SimSun"/>
                <w:sz w:val="20"/>
                <w:lang w:val="en-US" w:eastAsia="en-US"/>
              </w:rPr>
              <w:t xml:space="preserve">a </w:t>
            </w:r>
            <w:r w:rsidRPr="00FE5E33">
              <w:rPr>
                <w:rFonts w:eastAsia="SimSun" w:cs="Arial" w:hint="eastAsia"/>
                <w:sz w:val="20"/>
                <w:lang w:val="x-none" w:eastAsia="zh-CN"/>
              </w:rPr>
              <w:t xml:space="preserve">DCI format </w:t>
            </w:r>
            <w:r w:rsidRPr="00FE5E33">
              <w:rPr>
                <w:rFonts w:eastAsia="SimSun" w:cs="Arial"/>
                <w:sz w:val="20"/>
                <w:lang w:val="x-none" w:eastAsia="zh-CN"/>
              </w:rPr>
              <w:t xml:space="preserve">that the UE detects </w:t>
            </w:r>
            <w:r w:rsidRPr="00FE5E33">
              <w:rPr>
                <w:rFonts w:eastAsia="SimSun" w:hint="eastAsia"/>
                <w:sz w:val="20"/>
                <w:lang w:val="x-none" w:eastAsia="zh-CN"/>
              </w:rPr>
              <w:t xml:space="preserve">in </w:t>
            </w:r>
            <w:r w:rsidRPr="00FE5E33">
              <w:rPr>
                <w:rFonts w:eastAsia="SimSun"/>
                <w:sz w:val="20"/>
                <w:lang w:val="x-none" w:eastAsia="zh-CN"/>
              </w:rPr>
              <w:t>PDCCH monitoring occasion</w:t>
            </w:r>
            <w:r w:rsidRPr="00FE5E33">
              <w:rPr>
                <w:rFonts w:eastAsia="SimSun" w:hint="eastAsia"/>
                <w:sz w:val="20"/>
                <w:lang w:val="x-none" w:eastAsia="zh-CN"/>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sz w:val="20"/>
                <w:lang w:eastAsia="en-US"/>
              </w:rPr>
              <w:t>, or</w:t>
            </w:r>
            <w:r w:rsidRPr="00FE5E33">
              <w:rPr>
                <w:rFonts w:eastAsia="SimSun"/>
                <w:sz w:val="20"/>
                <w:lang w:val="x-none" w:eastAsia="en-US"/>
              </w:rPr>
              <w:t xml:space="preserve"> </w:t>
            </w:r>
          </w:p>
          <w:p w14:paraId="0D285353" w14:textId="77777777" w:rsidR="00FE5E33" w:rsidRPr="00FE5E33" w:rsidRDefault="00FE5E33" w:rsidP="00FE5E33">
            <w:pPr>
              <w:ind w:left="851" w:hanging="284"/>
              <w:rPr>
                <w:rFonts w:eastAsia="SimSun"/>
                <w:sz w:val="20"/>
                <w:lang w:val="x-none" w:eastAsia="zh-CN"/>
              </w:rPr>
            </w:pPr>
            <w:r w:rsidRPr="00FE5E33">
              <w:rPr>
                <w:rFonts w:eastAsia="SimSun"/>
                <w:sz w:val="20"/>
                <w:lang w:val="x-none" w:eastAsia="en-US"/>
              </w:rPr>
              <w:t>-</w:t>
            </w:r>
            <w:r w:rsidRPr="00FE5E33">
              <w:rPr>
                <w:rFonts w:eastAsia="SimSun"/>
                <w:sz w:val="20"/>
                <w:lang w:val="x-none" w:eastAsia="en-US"/>
              </w:rPr>
              <w:tab/>
              <w:t xml:space="preserve">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 xml:space="preserve">is provided, </w:t>
            </w:r>
            <w:r w:rsidRPr="00FE5E33">
              <w:rPr>
                <w:rFonts w:eastAsia="SimSun" w:cs="Arial"/>
                <w:sz w:val="20"/>
                <w:lang w:val="x-none" w:eastAsia="zh-CN"/>
              </w:rPr>
              <w:t>the number of</w:t>
            </w:r>
            <w:r w:rsidRPr="00FE5E33">
              <w:rPr>
                <w:rFonts w:eastAsia="SimSun" w:cs="Arial"/>
                <w:sz w:val="20"/>
                <w:lang w:val="en-US" w:eastAsia="zh-CN"/>
              </w:rPr>
              <w:t xml:space="preserve"> PDSCHs, or</w:t>
            </w:r>
            <w:r w:rsidRPr="00FE5E33">
              <w:rPr>
                <w:rFonts w:eastAsia="SimSun"/>
                <w:sz w:val="20"/>
                <w:lang w:val="en-US" w:eastAsia="en-US"/>
              </w:rPr>
              <w:t xml:space="preserve"> the number of PDSCH groups </w:t>
            </w:r>
            <w:r w:rsidRPr="00FE5E33">
              <w:rPr>
                <w:rFonts w:eastAsia="SimSun" w:cs="Arial"/>
                <w:sz w:val="20"/>
                <w:lang w:val="en-US" w:eastAsia="zh-CN"/>
              </w:rPr>
              <w:t xml:space="preserve">if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x-none" w:eastAsia="en-US"/>
              </w:rPr>
              <w:t xml:space="preserve"> </w:t>
            </w:r>
            <w:r w:rsidRPr="00FE5E33">
              <w:rPr>
                <w:rFonts w:eastAsia="SimSun"/>
                <w:sz w:val="20"/>
                <w:lang w:val="en-US" w:eastAsia="en-US"/>
              </w:rPr>
              <w:t xml:space="preserve">with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en-US" w:eastAsia="en-US"/>
              </w:rPr>
              <w:t xml:space="preserve"> is provided, </w:t>
            </w:r>
            <w:r w:rsidRPr="00FE5E33">
              <w:rPr>
                <w:rFonts w:eastAsia="SimSun" w:cs="Arial"/>
                <w:sz w:val="20"/>
                <w:lang w:val="en-US" w:eastAsia="zh-CN"/>
              </w:rPr>
              <w:t>scheduled by</w:t>
            </w:r>
            <w:r w:rsidRPr="00FE5E33">
              <w:rPr>
                <w:rFonts w:eastAsia="SimSun" w:cs="Arial"/>
                <w:sz w:val="20"/>
                <w:lang w:val="x-none" w:eastAsia="zh-CN"/>
              </w:rPr>
              <w:t xml:space="preserve"> </w:t>
            </w:r>
            <w:r w:rsidRPr="00FE5E33">
              <w:rPr>
                <w:rFonts w:eastAsia="SimSun" w:cs="Arial"/>
                <w:sz w:val="20"/>
                <w:lang w:val="en-US" w:eastAsia="zh-CN"/>
              </w:rPr>
              <w:t xml:space="preserve">a </w:t>
            </w:r>
            <w:r w:rsidRPr="00FE5E33">
              <w:rPr>
                <w:rFonts w:eastAsia="SimSun" w:cs="Arial" w:hint="eastAsia"/>
                <w:sz w:val="20"/>
                <w:lang w:val="x-none" w:eastAsia="zh-CN"/>
              </w:rPr>
              <w:t xml:space="preserve">DCI format </w:t>
            </w:r>
            <w:r w:rsidRPr="00FE5E33">
              <w:rPr>
                <w:rFonts w:eastAsia="SimSun" w:cs="Arial"/>
                <w:sz w:val="20"/>
                <w:lang w:val="x-none" w:eastAsia="zh-CN"/>
              </w:rPr>
              <w:t xml:space="preserve">that the UE detects </w:t>
            </w:r>
            <w:r w:rsidRPr="00FE5E33">
              <w:rPr>
                <w:rFonts w:eastAsia="SimSun" w:hint="eastAsia"/>
                <w:sz w:val="20"/>
                <w:lang w:val="x-none" w:eastAsia="zh-CN"/>
              </w:rPr>
              <w:t xml:space="preserve">in </w:t>
            </w:r>
            <w:r w:rsidRPr="00FE5E33">
              <w:rPr>
                <w:rFonts w:eastAsia="SimSun"/>
                <w:sz w:val="20"/>
                <w:lang w:val="x-none" w:eastAsia="zh-CN"/>
              </w:rPr>
              <w:t>PDCCH monitoring occasion</w:t>
            </w:r>
            <w:r w:rsidRPr="00FE5E33">
              <w:rPr>
                <w:rFonts w:eastAsia="SimSun" w:hint="eastAsia"/>
                <w:sz w:val="20"/>
                <w:lang w:val="x-none" w:eastAsia="zh-CN"/>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sz w:val="20"/>
                <w:lang w:eastAsia="en-US"/>
              </w:rPr>
              <w:t>, or</w:t>
            </w:r>
            <w:r w:rsidRPr="00FE5E33">
              <w:rPr>
                <w:rFonts w:eastAsia="SimSun"/>
                <w:sz w:val="20"/>
                <w:lang w:val="x-none" w:eastAsia="en-US"/>
              </w:rPr>
              <w:t xml:space="preserve"> </w:t>
            </w:r>
          </w:p>
          <w:p w14:paraId="5F113FD6" w14:textId="77777777" w:rsidR="00FE5E33" w:rsidRPr="00FE5E33" w:rsidRDefault="00FE5E33" w:rsidP="00FE5E33">
            <w:pPr>
              <w:ind w:left="851" w:hanging="284"/>
              <w:rPr>
                <w:rFonts w:eastAsia="SimSun"/>
                <w:sz w:val="20"/>
                <w:lang w:val="x-none" w:eastAsia="en-US"/>
              </w:rPr>
            </w:pPr>
            <w:r w:rsidRPr="00FE5E33">
              <w:rPr>
                <w:rFonts w:eastAsia="SimSun"/>
                <w:sz w:val="20"/>
                <w:lang w:eastAsia="zh-CN"/>
              </w:rPr>
              <w:t>-</w:t>
            </w:r>
            <w:r w:rsidRPr="00FE5E33">
              <w:rPr>
                <w:rFonts w:eastAsia="SimSun"/>
                <w:sz w:val="20"/>
                <w:lang w:eastAsia="zh-CN"/>
              </w:rPr>
              <w:tab/>
            </w:r>
            <w:r w:rsidRPr="00FE5E33">
              <w:rPr>
                <w:rFonts w:eastAsia="SimSun" w:cs="Arial"/>
                <w:sz w:val="20"/>
                <w:lang w:val="x-none" w:eastAsia="zh-CN"/>
              </w:rPr>
              <w:t xml:space="preserve">the number of </w:t>
            </w:r>
            <w:r w:rsidRPr="00FE5E33">
              <w:rPr>
                <w:rFonts w:eastAsia="SimSun" w:cs="Arial" w:hint="eastAsia"/>
                <w:sz w:val="20"/>
                <w:lang w:val="x-none" w:eastAsia="zh-CN"/>
              </w:rPr>
              <w:t>DCI format</w:t>
            </w:r>
            <w:r w:rsidRPr="00FE5E33">
              <w:rPr>
                <w:rFonts w:eastAsia="SimSun" w:cs="Arial"/>
                <w:sz w:val="20"/>
                <w:lang w:eastAsia="zh-CN"/>
              </w:rPr>
              <w:t>s</w:t>
            </w:r>
            <w:r w:rsidRPr="00FE5E33">
              <w:rPr>
                <w:rFonts w:eastAsia="SimSun" w:cs="Arial" w:hint="eastAsia"/>
                <w:sz w:val="20"/>
                <w:lang w:val="x-none" w:eastAsia="zh-CN"/>
              </w:rPr>
              <w:t xml:space="preserve"> </w:t>
            </w:r>
            <w:r w:rsidRPr="00FE5E33">
              <w:rPr>
                <w:rFonts w:eastAsia="SimSun" w:cs="Arial"/>
                <w:sz w:val="20"/>
                <w:lang w:val="x-none" w:eastAsia="zh-CN"/>
              </w:rPr>
              <w:t xml:space="preserve">that the UE detects and </w:t>
            </w:r>
            <w:r w:rsidRPr="00FE5E33">
              <w:rPr>
                <w:rFonts w:eastAsia="SimSun"/>
                <w:sz w:val="20"/>
                <w:lang w:val="en-US" w:eastAsia="zh-CN"/>
              </w:rPr>
              <w:t>have associated</w:t>
            </w:r>
            <w:r w:rsidRPr="00FE5E33">
              <w:rPr>
                <w:rFonts w:eastAsia="SimSun" w:cs="Arial"/>
                <w:sz w:val="20"/>
                <w:lang w:val="en-US" w:eastAsia="zh-CN"/>
              </w:rPr>
              <w:t xml:space="preserve"> a HARQ-ACK information </w:t>
            </w:r>
            <w:r w:rsidRPr="00FE5E33">
              <w:rPr>
                <w:rFonts w:eastAsia="SimSun"/>
                <w:sz w:val="20"/>
                <w:lang w:val="en-US" w:eastAsia="zh-CN"/>
              </w:rPr>
              <w:t>without scheduling PDSCH reception</w:t>
            </w:r>
            <w:r w:rsidRPr="00FE5E33">
              <w:rPr>
                <w:rFonts w:eastAsia="SimSun" w:hint="eastAsia"/>
                <w:sz w:val="20"/>
                <w:lang w:val="en-US" w:eastAsia="zh-CN"/>
              </w:rPr>
              <w:t xml:space="preserve"> in </w:t>
            </w:r>
            <w:r w:rsidRPr="00FE5E33">
              <w:rPr>
                <w:rFonts w:eastAsia="SimSun"/>
                <w:sz w:val="20"/>
                <w:lang w:val="en-US" w:eastAsia="zh-CN"/>
              </w:rPr>
              <w:t xml:space="preserve">PDCCH monitoring </w:t>
            </w:r>
            <w:r w:rsidRPr="00FE5E33">
              <w:rPr>
                <w:rFonts w:eastAsia="SimSun"/>
                <w:sz w:val="20"/>
                <w:lang w:val="x-none" w:eastAsia="zh-CN"/>
              </w:rPr>
              <w:t>occasion</w:t>
            </w:r>
            <w:r w:rsidRPr="00FE5E33">
              <w:rPr>
                <w:rFonts w:eastAsia="SimSun" w:hint="eastAsia"/>
                <w:sz w:val="20"/>
                <w:lang w:val="x-none" w:eastAsia="zh-CN"/>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sz w:val="20"/>
                <w:lang w:val="x-none" w:eastAsia="en-US"/>
              </w:rPr>
              <w:t xml:space="preserve">. </w:t>
            </w:r>
          </w:p>
          <w:p w14:paraId="33CAE6C9"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
                <m:sSubPr>
                  <m:ctrlPr>
                    <w:rPr>
                      <w:rFonts w:ascii="Cambria Math" w:eastAsia="SimSun" w:hAnsi="Cambria Math"/>
                      <w:i/>
                      <w:sz w:val="20"/>
                      <w:lang w:val="x-none" w:eastAsia="zh-CN"/>
                    </w:rPr>
                  </m:ctrlPr>
                </m:sSubPr>
                <m:e>
                  <m:r>
                    <w:rPr>
                      <w:rFonts w:ascii="Cambria Math" w:eastAsia="SimSun"/>
                      <w:sz w:val="20"/>
                      <w:lang w:val="x-none" w:eastAsia="zh-CN"/>
                    </w:rPr>
                    <m:t>N</m:t>
                  </m:r>
                </m:e>
                <m:sub>
                  <m:r>
                    <m:rPr>
                      <m:nor/>
                    </m:rPr>
                    <w:rPr>
                      <w:rFonts w:ascii="Cambria Math" w:eastAsia="SimSun"/>
                      <w:sz w:val="20"/>
                      <w:lang w:val="en-US" w:eastAsia="zh-CN"/>
                    </w:rPr>
                    <m:t>SPS,</m:t>
                  </m:r>
                  <m:r>
                    <m:rPr>
                      <m:nor/>
                    </m:rPr>
                    <w:rPr>
                      <w:rFonts w:ascii="Cambria Math" w:eastAsia="SimSun"/>
                      <w:i/>
                      <w:iCs/>
                      <w:sz w:val="20"/>
                      <w:lang w:val="en-US" w:eastAsia="zh-CN"/>
                    </w:rPr>
                    <m:t>c</m:t>
                  </m:r>
                  <m:ctrlPr>
                    <w:rPr>
                      <w:rFonts w:ascii="Cambria Math" w:eastAsia="SimSun" w:hAnsi="Cambria Math"/>
                      <w:sz w:val="20"/>
                      <w:lang w:val="x-none" w:eastAsia="zh-CN"/>
                    </w:rPr>
                  </m:ctrlPr>
                </m:sub>
              </m:sSub>
            </m:oMath>
            <w:r w:rsidRPr="00FE5E33">
              <w:rPr>
                <w:rFonts w:eastAsia="SimSun" w:cs="Arial"/>
                <w:sz w:val="20"/>
                <w:lang w:val="x-none" w:eastAsia="zh-CN"/>
              </w:rPr>
              <w:t xml:space="preserve"> </w:t>
            </w:r>
            <w:r w:rsidRPr="00FE5E33">
              <w:rPr>
                <w:rFonts w:eastAsia="SimSun" w:cs="Arial"/>
                <w:sz w:val="20"/>
                <w:lang w:val="en-US" w:eastAsia="zh-CN"/>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N</m:t>
                  </m:r>
                </m:e>
                <m:sub>
                  <m:r>
                    <m:rPr>
                      <m:nor/>
                    </m:rPr>
                    <w:rPr>
                      <w:rFonts w:ascii="Cambria Math" w:eastAsia="SimSun"/>
                      <w:sz w:val="20"/>
                      <w:lang w:val="x-none" w:eastAsia="zh-CN"/>
                    </w:rPr>
                    <m:t>SPS</m:t>
                  </m:r>
                  <m:r>
                    <m:rPr>
                      <m:sty m:val="p"/>
                    </m:rPr>
                    <w:rPr>
                      <w:rFonts w:ascii="Cambria Math" w:eastAsia="SimSun"/>
                      <w:sz w:val="20"/>
                      <w:lang w:val="x-none" w:eastAsia="zh-CN"/>
                    </w:rPr>
                    <m:t>,</m:t>
                  </m:r>
                  <m:r>
                    <w:rPr>
                      <w:rFonts w:ascii="Cambria Math" w:eastAsia="SimSun"/>
                      <w:sz w:val="20"/>
                      <w:lang w:val="x-none" w:eastAsia="zh-CN"/>
                    </w:rPr>
                    <m:t>c,g</m:t>
                  </m:r>
                  <m:ctrlPr>
                    <w:rPr>
                      <w:rFonts w:ascii="Cambria Math" w:eastAsia="SimSun" w:hAnsi="Cambria Math"/>
                      <w:sz w:val="20"/>
                      <w:lang w:val="x-none" w:eastAsia="zh-CN"/>
                    </w:rPr>
                  </m:ctrlPr>
                </m:sub>
              </m:sSub>
            </m:oMath>
            <w:r w:rsidRPr="00FE5E33">
              <w:rPr>
                <w:rFonts w:eastAsia="SimSun"/>
                <w:sz w:val="20"/>
                <w:lang w:val="en-US" w:eastAsia="zh-CN"/>
              </w:rPr>
              <w:t xml:space="preserve">, for G-RNTI </w:t>
            </w:r>
            <m:oMath>
              <m:r>
                <w:rPr>
                  <w:rFonts w:ascii="Cambria Math" w:eastAsia="SimSun"/>
                  <w:sz w:val="20"/>
                  <w:lang w:val="x-none" w:eastAsia="en-US"/>
                </w:rPr>
                <m:t>g</m:t>
              </m:r>
            </m:oMath>
            <w:r w:rsidRPr="00FE5E33">
              <w:rPr>
                <w:rFonts w:eastAsia="SimSun"/>
                <w:sz w:val="20"/>
                <w:lang w:val="en-US" w:eastAsia="zh-CN"/>
              </w:rPr>
              <w:t xml:space="preserve"> </w:t>
            </w:r>
            <w:r w:rsidRPr="00FE5E33">
              <w:rPr>
                <w:rFonts w:eastAsia="SimSun" w:cs="Arial"/>
                <w:sz w:val="20"/>
                <w:lang w:val="en-US" w:eastAsia="en-US"/>
              </w:rPr>
              <w:t xml:space="preserve">for multicast </w:t>
            </w:r>
            <w:r w:rsidRPr="00FE5E33">
              <w:rPr>
                <w:rFonts w:eastAsia="SimSun"/>
                <w:sz w:val="20"/>
                <w:lang w:val="en-US" w:eastAsia="zh-CN"/>
              </w:rPr>
              <w:t xml:space="preserve">or G-CS-RNTI </w:t>
            </w:r>
            <m:oMath>
              <m:r>
                <w:rPr>
                  <w:rFonts w:ascii="Cambria Math" w:eastAsia="SimSun"/>
                  <w:sz w:val="20"/>
                  <w:lang w:val="x-none" w:eastAsia="en-US"/>
                </w:rPr>
                <m:t>g</m:t>
              </m:r>
            </m:oMath>
            <w:r w:rsidRPr="00FE5E33">
              <w:rPr>
                <w:rFonts w:eastAsia="SimSun"/>
                <w:iCs/>
                <w:sz w:val="20"/>
                <w:lang w:val="en-US" w:eastAsia="en-US"/>
              </w:rPr>
              <w:t>,</w:t>
            </w:r>
            <w:r w:rsidRPr="00FE5E33">
              <w:rPr>
                <w:rFonts w:eastAsia="SimSun"/>
                <w:sz w:val="20"/>
                <w:lang w:val="en-US" w:eastAsia="zh-CN"/>
              </w:rPr>
              <w:t xml:space="preserve"> </w:t>
            </w:r>
            <w:r w:rsidRPr="00FE5E33">
              <w:rPr>
                <w:rFonts w:eastAsia="SimSun" w:cs="Arial"/>
                <w:sz w:val="20"/>
                <w:lang w:val="x-none" w:eastAsia="zh-CN"/>
              </w:rPr>
              <w:t xml:space="preserve">is the number of SPS PDSCH receptions by the UE </w:t>
            </w:r>
            <w:r w:rsidRPr="00FE5E33">
              <w:rPr>
                <w:rFonts w:eastAsia="SimSun"/>
                <w:sz w:val="20"/>
                <w:lang w:val="x-none" w:eastAsia="zh-CN"/>
              </w:rPr>
              <w:t xml:space="preserve">on serving cell </w:t>
            </w:r>
            <m:oMath>
              <m:r>
                <w:rPr>
                  <w:rFonts w:ascii="Cambria Math" w:eastAsia="SimSun" w:hAnsi="Cambria Math"/>
                  <w:sz w:val="20"/>
                  <w:lang w:val="x-none" w:eastAsia="en-US"/>
                </w:rPr>
                <m:t>c</m:t>
              </m:r>
            </m:oMath>
            <w:r w:rsidRPr="00FE5E33">
              <w:rPr>
                <w:rFonts w:eastAsia="SimSun"/>
                <w:sz w:val="20"/>
                <w:lang w:val="x-none" w:eastAsia="en-US"/>
              </w:rPr>
              <w:t xml:space="preserve"> </w:t>
            </w:r>
            <w:r w:rsidRPr="00FE5E33">
              <w:rPr>
                <w:rFonts w:eastAsia="SimSun"/>
                <w:sz w:val="20"/>
                <w:lang w:val="x-none" w:eastAsia="zh-CN"/>
              </w:rPr>
              <w:t xml:space="preserve">for which the UE transmits corresponding HARQ-ACK information in the same PUCCH as for HARQ-ACK information corresponding to PDSCH receptions within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or </w:t>
            </w:r>
            <m:oMath>
              <m:sSub>
                <m:sSubPr>
                  <m:ctrlPr>
                    <w:rPr>
                      <w:rFonts w:ascii="Cambria Math" w:eastAsia="SimSun" w:hAnsi="Cambria Math"/>
                      <w:i/>
                      <w:sz w:val="20"/>
                      <w:lang w:val="x-none" w:eastAsia="zh-CN"/>
                    </w:rPr>
                  </m:ctrlPr>
                </m:sSubPr>
                <m:e>
                  <m:r>
                    <w:rPr>
                      <w:rFonts w:ascii="Cambria Math" w:eastAsia="SimSun"/>
                      <w:sz w:val="20"/>
                      <w:lang w:val="x-none" w:eastAsia="zh-CN"/>
                    </w:rPr>
                    <m:t>M</m:t>
                  </m:r>
                </m:e>
                <m:sub>
                  <m:r>
                    <w:rPr>
                      <w:rFonts w:ascii="Cambria Math" w:eastAsia="SimSun"/>
                      <w:sz w:val="20"/>
                      <w:lang w:val="x-none" w:eastAsia="zh-CN"/>
                    </w:rPr>
                    <m:t>g</m:t>
                  </m:r>
                </m:sub>
              </m:sSub>
            </m:oMath>
            <w:r w:rsidRPr="00FE5E33">
              <w:rPr>
                <w:rFonts w:eastAsia="SimSun"/>
                <w:sz w:val="20"/>
                <w:lang w:val="en-US" w:eastAsia="zh-CN"/>
              </w:rPr>
              <w:t xml:space="preserve"> </w:t>
            </w:r>
            <w:r w:rsidRPr="00FE5E33">
              <w:rPr>
                <w:rFonts w:eastAsia="SimSun"/>
                <w:sz w:val="20"/>
                <w:lang w:val="x-none" w:eastAsia="zh-CN"/>
              </w:rPr>
              <w:t>PDCCH monitoring occasions</w:t>
            </w:r>
            <w:r w:rsidRPr="00FE5E33">
              <w:rPr>
                <w:rFonts w:eastAsia="SimSun"/>
                <w:sz w:val="20"/>
                <w:lang w:val="en-US" w:eastAsia="zh-CN"/>
              </w:rPr>
              <w:t>, respectively</w:t>
            </w:r>
            <w:r w:rsidRPr="00FE5E33">
              <w:rPr>
                <w:rFonts w:eastAsia="SimSun"/>
                <w:sz w:val="20"/>
                <w:lang w:val="x-none" w:eastAsia="zh-CN"/>
              </w:rPr>
              <w:t>.</w:t>
            </w:r>
          </w:p>
          <w:p w14:paraId="0A047208" w14:textId="77777777" w:rsidR="00FE5E33" w:rsidRPr="00FE5E33" w:rsidRDefault="00FE5E33" w:rsidP="00FE5E33">
            <w:pPr>
              <w:rPr>
                <w:rFonts w:eastAsia="SimSun"/>
                <w:sz w:val="20"/>
                <w:lang w:val="en-US" w:eastAsia="zh-CN"/>
              </w:rPr>
            </w:pPr>
            <w:r w:rsidRPr="00FE5E33">
              <w:rPr>
                <w:rFonts w:eastAsia="SimSun" w:hint="eastAsia"/>
                <w:sz w:val="20"/>
                <w:lang w:val="en-US" w:eastAsia="zh-CN"/>
              </w:rPr>
              <w:t xml:space="preserve">If a UE </w:t>
            </w:r>
          </w:p>
          <w:p w14:paraId="67975B8B" w14:textId="77777777" w:rsidR="00FE5E33" w:rsidRPr="00FE5E33" w:rsidRDefault="00FE5E33" w:rsidP="00FE5E33">
            <w:pPr>
              <w:ind w:left="568" w:hanging="284"/>
              <w:rPr>
                <w:rFonts w:eastAsia="SimSun"/>
                <w:sz w:val="20"/>
                <w:lang w:val="x-none" w:eastAsia="en-US"/>
              </w:rPr>
            </w:pPr>
            <w:r w:rsidRPr="00FE5E33">
              <w:rPr>
                <w:rFonts w:eastAsia="SimSun"/>
                <w:sz w:val="20"/>
                <w:lang w:val="en-US" w:eastAsia="zh-CN"/>
              </w:rPr>
              <w:t>-</w:t>
            </w:r>
            <w:r w:rsidRPr="00FE5E33">
              <w:rPr>
                <w:rFonts w:eastAsia="SimSun"/>
                <w:sz w:val="20"/>
                <w:lang w:val="en-US" w:eastAsia="zh-CN"/>
              </w:rPr>
              <w:tab/>
              <w:t xml:space="preserve">is provided </w:t>
            </w:r>
            <w:r w:rsidRPr="00FE5E33">
              <w:rPr>
                <w:rFonts w:eastAsia="SimSun"/>
                <w:i/>
                <w:sz w:val="20"/>
                <w:lang w:val="x-none" w:eastAsia="en-US"/>
              </w:rPr>
              <w:t>PDSCH-CodeBlockGroupTransmission</w:t>
            </w:r>
            <w:r w:rsidRPr="00FE5E33">
              <w:rPr>
                <w:rFonts w:eastAsia="SimSun"/>
                <w:sz w:val="20"/>
                <w:lang w:val="x-none" w:eastAsia="en-US"/>
              </w:rPr>
              <w:t xml:space="preserve"> for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t>
            </w:r>
            <w:r w:rsidRPr="00FE5E33">
              <w:rPr>
                <w:rFonts w:eastAsia="SimSun" w:cs="Arial"/>
                <w:sz w:val="20"/>
                <w:lang w:val="x-none" w:eastAsia="zh-CN"/>
              </w:rPr>
              <w:t>and</w:t>
            </w:r>
          </w:p>
          <w:p w14:paraId="349FDE01" w14:textId="77777777" w:rsidR="00FE5E33" w:rsidRPr="00FE5E33" w:rsidRDefault="00FE5E33" w:rsidP="00FE5E33">
            <w:pPr>
              <w:ind w:left="568" w:hanging="284"/>
              <w:rPr>
                <w:rFonts w:eastAsia="SimSun"/>
                <w:sz w:val="20"/>
                <w:lang w:val="x-none" w:eastAsia="en-US"/>
              </w:rPr>
            </w:pPr>
            <w:r w:rsidRPr="00FE5E33">
              <w:rPr>
                <w:rFonts w:eastAsia="SimSun"/>
                <w:sz w:val="20"/>
                <w:lang w:val="en-US" w:eastAsia="zh-CN"/>
              </w:rPr>
              <w:t>-</w:t>
            </w:r>
            <w:r w:rsidRPr="00FE5E33">
              <w:rPr>
                <w:rFonts w:eastAsia="SimSun"/>
                <w:sz w:val="20"/>
                <w:lang w:val="en-US" w:eastAsia="zh-CN"/>
              </w:rPr>
              <w:tab/>
              <w:t xml:space="preserve">is not provided </w:t>
            </w:r>
            <w:r w:rsidRPr="00FE5E33">
              <w:rPr>
                <w:rFonts w:eastAsia="SimSun"/>
                <w:i/>
                <w:sz w:val="20"/>
                <w:lang w:val="x-none" w:eastAsia="en-US"/>
              </w:rPr>
              <w:t>PDSCH-CodeBlockGroupTransmission</w:t>
            </w:r>
            <w:r w:rsidRPr="00FE5E33">
              <w:rPr>
                <w:rFonts w:eastAsia="SimSun"/>
                <w:sz w:val="20"/>
                <w:lang w:val="x-none" w:eastAsia="en-US"/>
              </w:rPr>
              <w:t xml:space="preserve">, for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where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p>
          <w:p w14:paraId="7414A586" w14:textId="77777777" w:rsidR="00FE5E33" w:rsidRPr="00FE5E33" w:rsidRDefault="00FE5E33" w:rsidP="00FE5E33">
            <w:pPr>
              <w:rPr>
                <w:rFonts w:eastAsia="SimSun"/>
                <w:sz w:val="20"/>
                <w:lang w:eastAsia="zh-CN"/>
              </w:rPr>
            </w:pPr>
            <w:r w:rsidRPr="00FE5E33">
              <w:rPr>
                <w:rFonts w:eastAsia="SimSun" w:cs="Arial" w:hint="eastAsia"/>
                <w:sz w:val="20"/>
                <w:lang w:eastAsia="zh-CN"/>
              </w:rPr>
              <w:t>the UE determine</w:t>
            </w:r>
            <w:r w:rsidRPr="00FE5E33">
              <w:rPr>
                <w:rFonts w:eastAsia="SimSun" w:cs="Arial"/>
                <w:sz w:val="20"/>
                <w:lang w:eastAsia="zh-CN"/>
              </w:rPr>
              <w:t>s</w:t>
            </w:r>
            <w:r w:rsidRPr="00FE5E33">
              <w:rPr>
                <w:rFonts w:eastAsia="SimSun" w:cs="Arial" w:hint="eastAsia"/>
                <w:sz w:val="20"/>
                <w:lang w:eastAsia="zh-CN"/>
              </w:rPr>
              <w:t xml:space="preserve"> the </w:t>
            </w: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0</m:t>
                  </m:r>
                </m:sub>
                <m:sup>
                  <m:r>
                    <w:rPr>
                      <w:rFonts w:ascii="Cambria Math" w:eastAsia="SimSun"/>
                      <w:sz w:val="20"/>
                      <w:lang w:eastAsia="en-US"/>
                    </w:rPr>
                    <m:t>ACK</m:t>
                  </m:r>
                </m:sup>
              </m:sSubSup>
              <m:r>
                <w:rPr>
                  <w:rFonts w:ascii="Cambria Math" w:eastAsia="SimSun" w:hAnsi="Cambria Math"/>
                  <w:sz w:val="20"/>
                  <w:lang w:eastAsia="en-US"/>
                </w:rPr>
                <m:t xml:space="preserve">, </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1</m:t>
                  </m:r>
                </m:sub>
                <m:sup>
                  <m:r>
                    <w:rPr>
                      <w:rFonts w:ascii="Cambria Math" w:eastAsia="SimSun"/>
                      <w:sz w:val="20"/>
                      <w:lang w:eastAsia="en-US"/>
                    </w:rPr>
                    <m:t>ACK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ACK</m:t>
                      </m:r>
                    </m:sub>
                  </m:sSub>
                  <m:r>
                    <w:rPr>
                      <w:rFonts w:ascii="Cambria Math" w:eastAsia="SimSun" w:hAnsi="Cambria Math"/>
                      <w:sz w:val="20"/>
                      <w:lang w:eastAsia="en-US"/>
                    </w:rPr>
                    <m:t>-1</m:t>
                  </m:r>
                </m:sub>
                <m:sup>
                  <m:r>
                    <w:rPr>
                      <w:rFonts w:ascii="Cambria Math" w:eastAsia="SimSun"/>
                      <w:sz w:val="20"/>
                      <w:lang w:eastAsia="en-US"/>
                    </w:rPr>
                    <m:t>ACK</m:t>
                  </m:r>
                </m:sup>
              </m:sSubSup>
            </m:oMath>
            <w:r w:rsidRPr="00FE5E33">
              <w:rPr>
                <w:rFonts w:eastAsia="SimSun" w:hint="eastAsia"/>
                <w:sz w:val="20"/>
                <w:lang w:eastAsia="zh-CN"/>
              </w:rPr>
              <w:t xml:space="preserve"> </w:t>
            </w:r>
            <w:r w:rsidRPr="00FE5E33">
              <w:rPr>
                <w:rFonts w:eastAsia="SimSun"/>
                <w:sz w:val="20"/>
                <w:lang w:eastAsia="zh-CN"/>
              </w:rPr>
              <w:t>according</w:t>
            </w:r>
            <w:r w:rsidRPr="00FE5E33">
              <w:rPr>
                <w:rFonts w:eastAsia="SimSun" w:hint="eastAsia"/>
                <w:sz w:val="20"/>
                <w:lang w:eastAsia="zh-CN"/>
              </w:rPr>
              <w:t xml:space="preserve"> to the previous pseudo-code with the following modifications</w:t>
            </w:r>
          </w:p>
          <w:p w14:paraId="571F0BBA"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is used for the determination of a first HARQ-ACK sub-codebook for </w:t>
            </w:r>
          </w:p>
          <w:p w14:paraId="5D11B6C2"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lastRenderedPageBreak/>
              <w:t>-</w:t>
            </w:r>
            <w:r w:rsidRPr="00FE5E33">
              <w:rPr>
                <w:rFonts w:eastAsia="SimSun"/>
                <w:sz w:val="20"/>
                <w:lang w:val="x-none" w:eastAsia="en-US"/>
              </w:rPr>
              <w:tab/>
              <w:t xml:space="preserve">SPS PDSCH reception, </w:t>
            </w:r>
          </w:p>
          <w:p w14:paraId="0B9D28AA" w14:textId="77777777" w:rsidR="00FE5E33" w:rsidRPr="00FE5E33" w:rsidRDefault="00FE5E33" w:rsidP="00FE5E33">
            <w:pPr>
              <w:ind w:left="851" w:hanging="284"/>
              <w:rPr>
                <w:rFonts w:eastAsia="SimSun"/>
                <w:sz w:val="20"/>
                <w:lang w:val="en-US" w:eastAsia="en-US"/>
              </w:rPr>
            </w:pPr>
            <w:r w:rsidRPr="00FE5E33">
              <w:rPr>
                <w:rFonts w:eastAsia="SimSun"/>
                <w:sz w:val="20"/>
                <w:lang w:val="en-US" w:eastAsia="en-US"/>
              </w:rPr>
              <w:t>-</w:t>
            </w:r>
            <w:r w:rsidRPr="00FE5E33">
              <w:rPr>
                <w:rFonts w:eastAsia="SimSun"/>
                <w:sz w:val="20"/>
                <w:lang w:val="en-US" w:eastAsia="en-US"/>
              </w:rPr>
              <w:tab/>
              <w:t xml:space="preserve">a </w:t>
            </w:r>
            <w:r w:rsidRPr="00FE5E33">
              <w:rPr>
                <w:rFonts w:eastAsia="SimSun"/>
                <w:sz w:val="20"/>
                <w:lang w:val="x-none" w:eastAsia="en-US"/>
              </w:rPr>
              <w:t xml:space="preserve">DCI format </w:t>
            </w:r>
            <w:r w:rsidRPr="00FE5E33">
              <w:rPr>
                <w:rFonts w:eastAsia="SimSun"/>
                <w:sz w:val="20"/>
                <w:lang w:val="en-US" w:eastAsia="zh-CN"/>
              </w:rPr>
              <w:t>having associated</w:t>
            </w:r>
            <w:r w:rsidRPr="00FE5E33">
              <w:rPr>
                <w:rFonts w:eastAsia="SimSun"/>
                <w:sz w:val="20"/>
                <w:lang w:val="en-US" w:eastAsia="en-US"/>
              </w:rPr>
              <w:t xml:space="preserve"> HARQ-ACK information without scheduling PDSCH reception, </w:t>
            </w:r>
          </w:p>
          <w:p w14:paraId="272DC2B9"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sz w:val="20"/>
                <w:lang w:val="en-US" w:eastAsia="zh-CN"/>
              </w:rPr>
              <w:t>TCI state update</w:t>
            </w:r>
            <w:r w:rsidRPr="00FE5E33">
              <w:rPr>
                <w:rFonts w:eastAsia="SimSun"/>
                <w:sz w:val="20"/>
                <w:lang w:val="x-none" w:eastAsia="en-US"/>
              </w:rPr>
              <w:t xml:space="preserve">, and </w:t>
            </w:r>
          </w:p>
          <w:p w14:paraId="2193F931"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TB-based PDSCH receptions on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and on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Pr>
                <w:rFonts w:eastAsia="SimSun"/>
                <w:sz w:val="20"/>
                <w:lang w:eastAsia="en-US"/>
              </w:rPr>
              <w:t>,</w:t>
            </w:r>
          </w:p>
          <w:p w14:paraId="44CB994D"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is replaced by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oMath>
            <w:r w:rsidRPr="00FE5E33">
              <w:rPr>
                <w:rFonts w:eastAsia="SimSun"/>
                <w:sz w:val="20"/>
                <w:lang w:val="x-none" w:eastAsia="en-US"/>
              </w:rPr>
              <w:t xml:space="preserve"> for the determination of a second HARQ-ACK sub-codebook corresponding to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for CBG-based PDSCH receptions, and</w:t>
            </w:r>
          </w:p>
          <w:p w14:paraId="51C50A45" w14:textId="77777777" w:rsidR="00FE5E33" w:rsidRPr="00FE5E33" w:rsidRDefault="00FE5E33" w:rsidP="00FE5E33">
            <w:pPr>
              <w:ind w:left="568" w:hanging="284"/>
              <w:rPr>
                <w:rFonts w:eastAsia="SimSun"/>
                <w:sz w:val="20"/>
                <w:lang w:val="x-none" w:eastAsia="en-US"/>
              </w:rPr>
            </w:pPr>
            <w:r w:rsidRPr="00FE5E33">
              <w:rPr>
                <w:rFonts w:eastAsia="SimSun"/>
                <w:sz w:val="20"/>
                <w:lang w:val="en-US" w:eastAsia="zh-CN"/>
              </w:rPr>
              <w:t>-</w:t>
            </w:r>
            <w:r w:rsidRPr="00FE5E33">
              <w:rPr>
                <w:rFonts w:eastAsia="SimSun"/>
                <w:sz w:val="20"/>
                <w:lang w:val="en-US" w:eastAsia="zh-CN"/>
              </w:rPr>
              <w:tab/>
              <w:t>i</w:t>
            </w:r>
            <w:r w:rsidRPr="00FE5E33">
              <w:rPr>
                <w:rFonts w:eastAsia="SimSun"/>
                <w:sz w:val="20"/>
                <w:lang w:val="x-none" w:eastAsia="zh-CN"/>
              </w:rPr>
              <w:t>f</w:t>
            </w:r>
            <w:r w:rsidRPr="00FE5E33">
              <w:rPr>
                <w:rFonts w:eastAsia="SimSun"/>
                <w:sz w:val="20"/>
                <w:lang w:val="en-US" w:eastAsia="zh-CN"/>
              </w:rPr>
              <w:t>,</w:t>
            </w:r>
            <w:r w:rsidRPr="00FE5E33">
              <w:rPr>
                <w:rFonts w:eastAsia="SimSun"/>
                <w:sz w:val="20"/>
                <w:lang w:val="x-none" w:eastAsia="zh-CN"/>
              </w:rPr>
              <w:t xml:space="preserve"> </w:t>
            </w:r>
            <w:r w:rsidRPr="00FE5E33">
              <w:rPr>
                <w:rFonts w:eastAsia="SimSun"/>
                <w:sz w:val="20"/>
                <w:lang w:val="x-none" w:eastAsia="en-US"/>
              </w:rPr>
              <w:t xml:space="preserve">for an active DL BWP of a serving cell, </w:t>
            </w:r>
            <w:r w:rsidRPr="00FE5E33">
              <w:rPr>
                <w:rFonts w:eastAsia="SimSun"/>
                <w:sz w:val="20"/>
                <w:lang w:val="x-none" w:eastAsia="zh-CN"/>
              </w:rPr>
              <w:t xml:space="preserve">the UE is not provided </w:t>
            </w:r>
            <w:r w:rsidRPr="00FE5E33">
              <w:rPr>
                <w:rFonts w:eastAsia="SimSun"/>
                <w:i/>
                <w:sz w:val="20"/>
                <w:lang w:val="en-US" w:eastAsia="zh-CN"/>
              </w:rPr>
              <w:t>coreset</w:t>
            </w:r>
            <w:r w:rsidRPr="00FE5E33">
              <w:rPr>
                <w:rFonts w:eastAsia="SimSun"/>
                <w:i/>
                <w:sz w:val="20"/>
                <w:lang w:val="x-none" w:eastAsia="zh-CN"/>
              </w:rPr>
              <w:t>PoolIndex</w:t>
            </w:r>
            <w:r w:rsidRPr="00FE5E33">
              <w:rPr>
                <w:rFonts w:eastAsia="SimSun"/>
                <w:sz w:val="20"/>
                <w:lang w:val="x-none" w:eastAsia="zh-CN"/>
              </w:rPr>
              <w:t xml:space="preserve"> or is provided </w:t>
            </w:r>
            <w:r w:rsidRPr="00FE5E33">
              <w:rPr>
                <w:rFonts w:eastAsia="SimSun"/>
                <w:i/>
                <w:sz w:val="20"/>
                <w:lang w:val="en-US" w:eastAsia="zh-CN"/>
              </w:rPr>
              <w:t>coreset</w:t>
            </w:r>
            <w:r w:rsidRPr="00FE5E33">
              <w:rPr>
                <w:rFonts w:eastAsia="SimSun"/>
                <w:i/>
                <w:sz w:val="20"/>
                <w:lang w:val="x-none" w:eastAsia="zh-CN"/>
              </w:rPr>
              <w:t>PoolIndex</w:t>
            </w:r>
            <w:r w:rsidRPr="00FE5E33">
              <w:rPr>
                <w:rFonts w:eastAsia="SimSun"/>
                <w:sz w:val="20"/>
                <w:lang w:val="x-none" w:eastAsia="zh-CN"/>
              </w:rPr>
              <w:t xml:space="preserve"> with value 0 for one or more first CORESETs and is provided </w:t>
            </w:r>
            <w:r w:rsidRPr="00FE5E33">
              <w:rPr>
                <w:rFonts w:eastAsia="SimSun"/>
                <w:i/>
                <w:sz w:val="20"/>
                <w:lang w:val="en-US" w:eastAsia="zh-CN"/>
              </w:rPr>
              <w:t>coreset</w:t>
            </w:r>
            <w:r w:rsidRPr="00FE5E33">
              <w:rPr>
                <w:rFonts w:eastAsia="SimSun"/>
                <w:i/>
                <w:sz w:val="20"/>
                <w:lang w:val="x-none" w:eastAsia="zh-CN"/>
              </w:rPr>
              <w:t>PoolIndex</w:t>
            </w:r>
            <w:r w:rsidRPr="00FE5E33">
              <w:rPr>
                <w:rFonts w:eastAsia="SimSun"/>
                <w:sz w:val="20"/>
                <w:lang w:val="x-none" w:eastAsia="zh-CN"/>
              </w:rPr>
              <w:t xml:space="preserve"> with value 1 for one or more second CORESETs, and is provided </w:t>
            </w:r>
            <w:r w:rsidRPr="00FE5E33">
              <w:rPr>
                <w:rFonts w:eastAsia="SimSun"/>
                <w:i/>
                <w:sz w:val="20"/>
                <w:lang w:val="x-none" w:eastAsia="en-US"/>
              </w:rPr>
              <w:t>ackNackFeedbackMode</w:t>
            </w:r>
            <w:r w:rsidRPr="00FE5E33">
              <w:rPr>
                <w:rFonts w:eastAsia="SimSun"/>
                <w:i/>
                <w:iCs/>
                <w:sz w:val="20"/>
                <w:lang w:val="x-none" w:eastAsia="en-US"/>
              </w:rPr>
              <w:t xml:space="preserve"> </w:t>
            </w:r>
            <w:r w:rsidRPr="00FE5E33">
              <w:rPr>
                <w:rFonts w:eastAsia="SimSun"/>
                <w:sz w:val="20"/>
                <w:lang w:val="x-none" w:eastAsia="en-US"/>
              </w:rPr>
              <w:t>=</w:t>
            </w:r>
            <w:r w:rsidRPr="00FE5E33">
              <w:rPr>
                <w:rFonts w:eastAsia="SimSun"/>
                <w:i/>
                <w:iCs/>
                <w:sz w:val="20"/>
                <w:lang w:val="x-none" w:eastAsia="en-US"/>
              </w:rPr>
              <w:t xml:space="preserve"> joint</w:t>
            </w:r>
            <w:r w:rsidRPr="00FE5E33">
              <w:rPr>
                <w:rFonts w:eastAsia="SimSun"/>
                <w:i/>
                <w:sz w:val="20"/>
                <w:lang w:val="x-none" w:eastAsia="zh-CN"/>
              </w:rPr>
              <w:t xml:space="preserve">, </w:t>
            </w:r>
            <w:r w:rsidRPr="00FE5E33">
              <w:rPr>
                <w:rFonts w:eastAsia="SimSun"/>
                <w:iCs/>
                <w:sz w:val="20"/>
                <w:lang w:val="x-none" w:eastAsia="zh-CN"/>
              </w:rPr>
              <w:t xml:space="preserve">the serving cell is counted as two times where </w:t>
            </w:r>
            <w:r w:rsidRPr="00FE5E33">
              <w:rPr>
                <w:rFonts w:eastAsia="SimSun"/>
                <w:iCs/>
                <w:sz w:val="20"/>
                <w:lang w:val="en-US" w:eastAsia="zh-CN"/>
              </w:rPr>
              <w:t>the first time corresponds to the first CORESETs and the second time corresponds to the second CORESETs</w:t>
            </w:r>
            <w:r w:rsidRPr="00FE5E33">
              <w:rPr>
                <w:rFonts w:eastAsia="SimSun"/>
                <w:sz w:val="20"/>
                <w:lang w:val="x-none" w:eastAsia="zh-CN"/>
              </w:rPr>
              <w:t>, and</w:t>
            </w:r>
          </w:p>
          <w:p w14:paraId="0F27D71B"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instead of generating one HARQ-ACK information bit per transport block for a serving cell from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the UE generates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oMath>
            <w:r w:rsidRPr="00FE5E33">
              <w:rPr>
                <w:rFonts w:eastAsia="SimSun"/>
                <w:sz w:val="20"/>
                <w:lang w:val="x-none" w:eastAsia="en-US"/>
              </w:rPr>
              <w:t xml:space="preserve"> HARQ-ACK information bits, where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oMath>
            <w:r w:rsidRPr="00FE5E33">
              <w:rPr>
                <w:rFonts w:eastAsia="SimSun"/>
                <w:sz w:val="20"/>
                <w:lang w:val="x-none" w:eastAsia="en-US"/>
              </w:rPr>
              <w:t xml:space="preserve"> is the maximum value of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oMath>
            <w:r w:rsidRPr="00FE5E33">
              <w:rPr>
                <w:rFonts w:eastAsia="SimSun"/>
                <w:sz w:val="20"/>
                <w:lang w:val="x-none" w:eastAsia="en-US"/>
              </w:rPr>
              <w:t xml:space="preserve"> across all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DL,CBG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t>
            </w:r>
            <w:r w:rsidRPr="00FE5E33">
              <w:rPr>
                <w:rFonts w:eastAsia="SimSun"/>
                <w:sz w:val="20"/>
                <w:lang w:val="en-US" w:eastAsia="en-US"/>
              </w:rPr>
              <w:t xml:space="preserve">and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oMath>
            <w:r w:rsidRPr="00FE5E33">
              <w:rPr>
                <w:rFonts w:eastAsia="SimSun"/>
                <w:sz w:val="20"/>
                <w:lang w:val="en-US" w:eastAsia="en-US"/>
              </w:rPr>
              <w:t xml:space="preserve"> is the value of </w:t>
            </w:r>
            <w:r w:rsidRPr="00FE5E33">
              <w:rPr>
                <w:rFonts w:eastAsia="SimSun"/>
                <w:i/>
                <w:sz w:val="20"/>
                <w:lang w:val="x-none" w:eastAsia="en-US"/>
              </w:rPr>
              <w:t>maxNrofCodeWordsScheduledByDCI</w:t>
            </w:r>
            <w:r w:rsidRPr="00FE5E33">
              <w:rPr>
                <w:rFonts w:eastAsia="SimSun"/>
                <w:sz w:val="20"/>
                <w:lang w:val="en-US" w:eastAsia="en-US"/>
              </w:rPr>
              <w:t xml:space="preserve"> for serving cell </w:t>
            </w:r>
            <m:oMath>
              <m:r>
                <w:rPr>
                  <w:rFonts w:ascii="Cambria Math" w:eastAsia="SimSun" w:hAnsi="Cambria Math"/>
                  <w:sz w:val="20"/>
                  <w:lang w:val="x-none" w:eastAsia="en-US"/>
                </w:rPr>
                <m:t>c</m:t>
              </m:r>
            </m:oMath>
            <w:r w:rsidRPr="00FE5E33">
              <w:rPr>
                <w:rFonts w:eastAsia="SimSun"/>
                <w:sz w:val="20"/>
                <w:lang w:val="en-US" w:eastAsia="en-US"/>
              </w:rPr>
              <w:t>. If</w:t>
            </w:r>
            <w:r w:rsidRPr="00FE5E33">
              <w:rPr>
                <w:rFonts w:eastAsia="SimSun"/>
                <w:sz w:val="20"/>
                <w:lang w:val="x-none" w:eastAsia="en-US"/>
              </w:rPr>
              <w:t xml:space="preserve"> for a serving cell </w:t>
            </w:r>
            <m:oMath>
              <m:r>
                <w:rPr>
                  <w:rFonts w:ascii="Cambria Math" w:eastAsia="SimSun" w:hAnsi="Cambria Math"/>
                  <w:sz w:val="20"/>
                  <w:lang w:val="x-none" w:eastAsia="en-US"/>
                </w:rPr>
                <m:t>c</m:t>
              </m:r>
            </m:oMath>
            <w:r w:rsidRPr="00FE5E33">
              <w:rPr>
                <w:rFonts w:eastAsia="SimSun"/>
                <w:sz w:val="20"/>
                <w:lang w:val="x-none" w:eastAsia="en-US"/>
              </w:rPr>
              <w:t xml:space="preserve"> it is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t>
                  </m:r>
                  <m:r>
                    <w:rPr>
                      <w:rFonts w:ascii="Cambria Math" w:eastAsia="SimSun" w:hAnsi="Cambria Math"/>
                      <w:sz w:val="20"/>
                      <w:lang w:val="x-none" w:eastAsia="zh-CN"/>
                    </w:rPr>
                    <m:t>c</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r>
                <w:rPr>
                  <w:rFonts w:ascii="Cambria Math" w:eastAsia="SimSun" w:hAnsi="Cambria Math"/>
                  <w:sz w:val="20"/>
                  <w:lang w:val="x-none" w:eastAsia="zh-CN"/>
                </w:rPr>
                <m:t>&lt;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HARQ-ACK,max</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oMath>
            <w:r w:rsidRPr="00FE5E33">
              <w:rPr>
                <w:rFonts w:eastAsia="SimSun"/>
                <w:sz w:val="20"/>
                <w:lang w:val="x-none" w:eastAsia="en-US"/>
              </w:rPr>
              <w:t xml:space="preserve">, the UE generates NACK for the last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r>
                <w:rPr>
                  <w:rFonts w:ascii="Cambria Math" w:eastAsia="SimSun" w:hAnsi="Cambria Math"/>
                  <w:sz w:val="20"/>
                  <w:lang w:val="x-none" w:eastAsia="zh-CN"/>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x-none" w:eastAsia="zh-CN"/>
                    </w:rPr>
                    <m:t>CBG/TB,max</m:t>
                  </m:r>
                  <m:ctrlPr>
                    <w:rPr>
                      <w:rFonts w:ascii="Cambria Math" w:eastAsia="SimSun" w:hAnsi="Cambria Math"/>
                      <w:sz w:val="20"/>
                      <w:lang w:val="x-none" w:eastAsia="zh-CN"/>
                    </w:rPr>
                  </m:ctrlPr>
                </m:sup>
              </m:sSubSup>
            </m:oMath>
            <w:r w:rsidRPr="00FE5E33">
              <w:rPr>
                <w:rFonts w:eastAsia="SimSun"/>
                <w:sz w:val="20"/>
                <w:lang w:val="x-none" w:eastAsia="en-US"/>
              </w:rPr>
              <w:t xml:space="preserve"> HARQ-ACK information bits for serving cell </w:t>
            </w:r>
            <m:oMath>
              <m:r>
                <w:rPr>
                  <w:rFonts w:ascii="Cambria Math" w:eastAsia="SimSun" w:hAnsi="Cambria Math"/>
                  <w:sz w:val="20"/>
                  <w:lang w:val="x-none" w:eastAsia="en-US"/>
                </w:rPr>
                <m:t>c</m:t>
              </m:r>
            </m:oMath>
          </w:p>
          <w:p w14:paraId="0673D8B7"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sz w:val="20"/>
                <w:lang w:val="en-US" w:eastAsia="en-US"/>
              </w:rPr>
              <w:t>t</w:t>
            </w:r>
            <w:r w:rsidRPr="00FE5E33">
              <w:rPr>
                <w:rFonts w:eastAsia="SimSun"/>
                <w:sz w:val="20"/>
                <w:lang w:val="x-none" w:eastAsia="en-US"/>
              </w:rPr>
              <w:t xml:space="preserve">he pseudo-code operation </w:t>
            </w:r>
            <w:r w:rsidRPr="00FE5E33">
              <w:rPr>
                <w:rFonts w:eastAsia="SimSun"/>
                <w:sz w:val="20"/>
                <w:lang w:val="en-US" w:eastAsia="en-US"/>
              </w:rPr>
              <w:t xml:space="preserve">when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is provided</w:t>
            </w:r>
            <w:r w:rsidRPr="00FE5E33">
              <w:rPr>
                <w:rFonts w:eastAsia="SimSun"/>
                <w:sz w:val="20"/>
                <w:lang w:val="x-none" w:eastAsia="en-US"/>
              </w:rPr>
              <w:t xml:space="preserve"> is not applicable</w:t>
            </w:r>
          </w:p>
          <w:p w14:paraId="254D96E9"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The </w:t>
            </w:r>
            <w:r w:rsidRPr="00FE5E33">
              <w:rPr>
                <w:rFonts w:eastAsia="SimSun"/>
                <w:sz w:val="20"/>
                <w:lang w:val="en-US" w:eastAsia="en-US"/>
              </w:rPr>
              <w:t>counter DAI value and the total DAI value apply separately for each HARQ-ACK sub-codebook</w:t>
            </w:r>
          </w:p>
          <w:p w14:paraId="2CA3257D"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The UE generates the HARQ-ACK codebook by appending the second HARQ-ACK sub-codebook to the first HARQ-ACK sub-codebook</w:t>
            </w:r>
          </w:p>
          <w:p w14:paraId="09E1F2C5" w14:textId="77777777" w:rsidR="00FE5E33" w:rsidRPr="00FE5E33" w:rsidRDefault="00FE5E33" w:rsidP="00FE5E33">
            <w:pPr>
              <w:ind w:left="270" w:firstLine="14"/>
              <w:rPr>
                <w:rFonts w:eastAsia="SimSun"/>
                <w:sz w:val="20"/>
                <w:lang w:val="en-US" w:eastAsia="zh-CN"/>
              </w:rPr>
            </w:pPr>
            <w:r w:rsidRPr="00FE5E33">
              <w:rPr>
                <w:rFonts w:eastAsia="SimSun"/>
                <w:sz w:val="20"/>
                <w:lang w:val="en-US" w:eastAsia="en-US"/>
              </w:rPr>
              <w:t xml:space="preserve">If </w:t>
            </w:r>
            <m:oMath>
              <m:sSub>
                <m:sSubPr>
                  <m:ctrlPr>
                    <w:rPr>
                      <w:rFonts w:ascii="Cambria Math" w:eastAsia="SimSun" w:hAnsi="Cambria Math"/>
                      <w:i/>
                      <w:sz w:val="20"/>
                      <w:lang w:val="x-none" w:eastAsia="zh-CN"/>
                    </w:rPr>
                  </m:ctrlPr>
                </m:sSubPr>
                <m:e>
                  <m:r>
                    <w:rPr>
                      <w:rFonts w:ascii="Cambria Math" w:eastAsia="SimSun"/>
                      <w:sz w:val="20"/>
                      <w:lang w:val="x-none" w:eastAsia="zh-CN"/>
                    </w:rPr>
                    <m:t>O</m:t>
                  </m:r>
                </m:e>
                <m:sub>
                  <m:r>
                    <m:rPr>
                      <m:nor/>
                    </m:rPr>
                    <w:rPr>
                      <w:rFonts w:ascii="Cambria Math" w:eastAsia="SimSun"/>
                      <w:sz w:val="20"/>
                      <w:lang w:val="x-none" w:eastAsia="zh-CN"/>
                    </w:rPr>
                    <m:t>ACK</m:t>
                  </m:r>
                  <m:ctrlPr>
                    <w:rPr>
                      <w:rFonts w:ascii="Cambria Math" w:eastAsia="SimSun" w:hAnsi="Cambria Math"/>
                      <w:sz w:val="20"/>
                      <w:lang w:val="x-none" w:eastAsia="zh-CN"/>
                    </w:rPr>
                  </m:ctrlPr>
                </m:sub>
              </m:sSub>
              <m:r>
                <w:rPr>
                  <w:rFonts w:ascii="Cambria Math" w:eastAsia="SimSun" w:hAnsi="Cambria Math"/>
                  <w:sz w:val="20"/>
                  <w:lang w:val="x-none" w:eastAsia="zh-CN"/>
                </w:rPr>
                <m:t>+</m:t>
              </m:r>
              <m:sSub>
                <m:sSubPr>
                  <m:ctrlPr>
                    <w:rPr>
                      <w:rFonts w:ascii="Cambria Math" w:eastAsia="SimSun" w:hAnsi="Cambria Math"/>
                      <w:i/>
                      <w:sz w:val="20"/>
                      <w:lang w:val="x-none" w:eastAsia="zh-CN"/>
                    </w:rPr>
                  </m:ctrlPr>
                </m:sSubPr>
                <m:e>
                  <m:r>
                    <w:rPr>
                      <w:rFonts w:ascii="Cambria Math" w:eastAsia="SimSun"/>
                      <w:sz w:val="20"/>
                      <w:lang w:val="x-none" w:eastAsia="zh-CN"/>
                    </w:rPr>
                    <m:t>O</m:t>
                  </m:r>
                </m:e>
                <m:sub>
                  <m:r>
                    <m:rPr>
                      <m:nor/>
                    </m:rPr>
                    <w:rPr>
                      <w:rFonts w:ascii="Cambria Math" w:eastAsia="SimSun"/>
                      <w:sz w:val="20"/>
                      <w:lang w:val="x-none" w:eastAsia="zh-CN"/>
                    </w:rPr>
                    <m:t>SR</m:t>
                  </m:r>
                  <m:ctrlPr>
                    <w:rPr>
                      <w:rFonts w:ascii="Cambria Math" w:eastAsia="SimSun" w:hAnsi="Cambria Math"/>
                      <w:sz w:val="20"/>
                      <w:lang w:val="x-none" w:eastAsia="zh-CN"/>
                    </w:rPr>
                  </m:ctrlPr>
                </m:sub>
              </m:sSub>
              <m:r>
                <w:rPr>
                  <w:rFonts w:ascii="Cambria Math" w:eastAsia="SimSun" w:hAnsi="Cambria Math"/>
                  <w:sz w:val="20"/>
                  <w:lang w:val="x-none" w:eastAsia="zh-CN"/>
                </w:rPr>
                <m:t>+</m:t>
              </m:r>
              <m:sSub>
                <m:sSubPr>
                  <m:ctrlPr>
                    <w:rPr>
                      <w:rFonts w:ascii="Cambria Math" w:eastAsia="SimSun" w:hAnsi="Cambria Math"/>
                      <w:i/>
                      <w:sz w:val="20"/>
                      <w:lang w:val="x-none" w:eastAsia="zh-CN"/>
                    </w:rPr>
                  </m:ctrlPr>
                </m:sSubPr>
                <m:e>
                  <m:r>
                    <w:rPr>
                      <w:rFonts w:ascii="Cambria Math" w:eastAsia="SimSun"/>
                      <w:sz w:val="20"/>
                      <w:lang w:val="x-none" w:eastAsia="zh-CN"/>
                    </w:rPr>
                    <m:t>O</m:t>
                  </m:r>
                </m:e>
                <m:sub>
                  <m:r>
                    <m:rPr>
                      <m:nor/>
                    </m:rPr>
                    <w:rPr>
                      <w:rFonts w:ascii="Cambria Math" w:eastAsia="SimSun"/>
                      <w:sz w:val="20"/>
                      <w:lang w:val="x-none" w:eastAsia="zh-CN"/>
                    </w:rPr>
                    <m:t>CSI</m:t>
                  </m:r>
                  <m:ctrlPr>
                    <w:rPr>
                      <w:rFonts w:ascii="Cambria Math" w:eastAsia="SimSun" w:hAnsi="Cambria Math"/>
                      <w:sz w:val="20"/>
                      <w:lang w:val="x-none" w:eastAsia="zh-CN"/>
                    </w:rPr>
                  </m:ctrlPr>
                </m:sub>
              </m:sSub>
              <m:r>
                <w:rPr>
                  <w:rFonts w:ascii="Cambria Math" w:eastAsia="SimSun" w:hAnsi="Cambria Math"/>
                  <w:sz w:val="20"/>
                  <w:lang w:val="x-none" w:eastAsia="zh-CN"/>
                </w:rPr>
                <m:t>≤11</m:t>
              </m:r>
            </m:oMath>
            <w:r w:rsidRPr="00FE5E33">
              <w:rPr>
                <w:rFonts w:eastAsia="SimSun"/>
                <w:sz w:val="20"/>
                <w:lang w:val="en-US" w:eastAsia="en-US"/>
              </w:rPr>
              <w:t xml:space="preserve">, the UE also determines </w:t>
            </w:r>
            <m:oMath>
              <m:sSub>
                <m:sSubPr>
                  <m:ctrlPr>
                    <w:rPr>
                      <w:rFonts w:ascii="Cambria Math" w:eastAsia="SimSun" w:hAnsi="Cambria Math"/>
                      <w:i/>
                      <w:sz w:val="20"/>
                      <w:lang w:val="x-none" w:eastAsia="zh-CN"/>
                    </w:rPr>
                  </m:ctrlPr>
                </m:sSubPr>
                <m:e>
                  <m:r>
                    <w:rPr>
                      <w:rFonts w:ascii="Cambria Math" w:eastAsia="SimSun" w:hAnsi="Cambria Math"/>
                      <w:sz w:val="20"/>
                      <w:lang w:val="x-none" w:eastAsia="zh-CN"/>
                    </w:rPr>
                    <m:t>n</m:t>
                  </m:r>
                </m:e>
                <m:sub>
                  <m:r>
                    <m:rPr>
                      <m:nor/>
                    </m:rPr>
                    <w:rPr>
                      <w:rFonts w:eastAsia="SimSun"/>
                      <w:sz w:val="20"/>
                      <w:lang w:val="x-none" w:eastAsia="zh-CN"/>
                    </w:rPr>
                    <m:t>HARQ-ACK</m:t>
                  </m:r>
                  <m:ctrlPr>
                    <w:rPr>
                      <w:rFonts w:ascii="Cambria Math" w:eastAsia="SimSun" w:hAnsi="Cambria Math"/>
                      <w:sz w:val="20"/>
                      <w:lang w:val="x-none" w:eastAsia="zh-CN"/>
                    </w:rPr>
                  </m:ctrlPr>
                </m:sub>
              </m:sSub>
              <m:sSub>
                <m:sSubPr>
                  <m:ctrlPr>
                    <w:rPr>
                      <w:rFonts w:ascii="Cambria Math" w:eastAsia="SimSun" w:hAnsi="Cambria Math"/>
                      <w:i/>
                      <w:sz w:val="20"/>
                      <w:lang w:val="x-none" w:eastAsia="zh-CN"/>
                    </w:rPr>
                  </m:ctrlPr>
                </m:sSubPr>
                <m:e>
                  <m:r>
                    <w:rPr>
                      <w:rFonts w:ascii="Cambria Math" w:eastAsia="SimSun" w:hAnsi="Cambria Math"/>
                      <w:sz w:val="20"/>
                      <w:lang w:val="x-none" w:eastAsia="zh-CN"/>
                    </w:rPr>
                    <m:t>=</m:t>
                  </m:r>
                  <m:sSub>
                    <m:sSubPr>
                      <m:ctrlPr>
                        <w:rPr>
                          <w:rFonts w:ascii="Cambria Math" w:eastAsia="SimSun" w:hAnsi="Cambria Math"/>
                          <w:i/>
                          <w:sz w:val="20"/>
                          <w:lang w:val="x-none" w:eastAsia="zh-CN"/>
                        </w:rPr>
                      </m:ctrlPr>
                    </m:sSubPr>
                    <m:e>
                      <m:r>
                        <w:rPr>
                          <w:rFonts w:ascii="Cambria Math" w:eastAsia="SimSun" w:hAnsi="Cambria Math"/>
                          <w:sz w:val="20"/>
                          <w:lang w:val="x-none" w:eastAsia="zh-CN"/>
                        </w:rPr>
                        <m:t>n</m:t>
                      </m:r>
                    </m:e>
                    <m:sub>
                      <m:r>
                        <m:rPr>
                          <m:nor/>
                        </m:rPr>
                        <w:rPr>
                          <w:rFonts w:eastAsia="SimSun"/>
                          <w:sz w:val="20"/>
                          <w:lang w:val="x-none" w:eastAsia="zh-CN"/>
                        </w:rPr>
                        <m:t>HARQ-ACK,</m:t>
                      </m:r>
                      <m:r>
                        <m:rPr>
                          <m:nor/>
                        </m:rPr>
                        <w:rPr>
                          <w:rFonts w:eastAsia="SimSun"/>
                          <w:sz w:val="20"/>
                          <w:lang w:val="en-US" w:eastAsia="zh-CN"/>
                        </w:rPr>
                        <m:t>T</m:t>
                      </m:r>
                      <m:r>
                        <m:rPr>
                          <m:nor/>
                        </m:rPr>
                        <w:rPr>
                          <w:rFonts w:eastAsia="SimSun"/>
                          <w:sz w:val="20"/>
                          <w:lang w:val="x-none" w:eastAsia="zh-CN"/>
                        </w:rPr>
                        <m:t>B</m:t>
                      </m:r>
                      <m:ctrlPr>
                        <w:rPr>
                          <w:rFonts w:ascii="Cambria Math" w:eastAsia="SimSun" w:hAnsi="Cambria Math"/>
                          <w:sz w:val="20"/>
                          <w:lang w:val="x-none" w:eastAsia="zh-CN"/>
                        </w:rPr>
                      </m:ctrlPr>
                    </m:sub>
                  </m:sSub>
                  <m:r>
                    <w:rPr>
                      <w:rFonts w:ascii="Cambria Math" w:eastAsia="SimSun" w:hAnsi="Cambria Math"/>
                      <w:sz w:val="20"/>
                      <w:lang w:val="x-none" w:eastAsia="zh-CN"/>
                    </w:rPr>
                    <m:t>+n</m:t>
                  </m:r>
                </m:e>
                <m:sub>
                  <m:r>
                    <m:rPr>
                      <m:nor/>
                    </m:rPr>
                    <w:rPr>
                      <w:rFonts w:eastAsia="SimSun"/>
                      <w:sz w:val="20"/>
                      <w:lang w:val="x-none" w:eastAsia="zh-CN"/>
                    </w:rPr>
                    <m:t>HARQ-ACK,CBG</m:t>
                  </m:r>
                  <m:ctrlPr>
                    <w:rPr>
                      <w:rFonts w:ascii="Cambria Math" w:eastAsia="SimSun" w:hAnsi="Cambria Math"/>
                      <w:sz w:val="20"/>
                      <w:lang w:val="x-none" w:eastAsia="zh-CN"/>
                    </w:rPr>
                  </m:ctrlPr>
                </m:sub>
              </m:sSub>
            </m:oMath>
            <w:r w:rsidRPr="00FE5E33">
              <w:rPr>
                <w:rFonts w:eastAsia="SimSun"/>
                <w:sz w:val="20"/>
                <w:lang w:val="en-US" w:eastAsia="zh-CN"/>
              </w:rPr>
              <w:t xml:space="preserve"> </w:t>
            </w:r>
            <w:r w:rsidRPr="00FE5E33">
              <w:rPr>
                <w:rFonts w:eastAsia="SimSun"/>
                <w:sz w:val="20"/>
                <w:lang w:val="x-none" w:eastAsia="zh-CN"/>
              </w:rPr>
              <w:t xml:space="preserve">for obtaining a PUCCH transmission power, as described in clause 7.2.1, </w:t>
            </w:r>
            <w:r w:rsidRPr="00FE5E33">
              <w:rPr>
                <w:rFonts w:eastAsia="SimSun"/>
                <w:sz w:val="20"/>
                <w:lang w:val="en-US" w:eastAsia="zh-CN"/>
              </w:rPr>
              <w:t xml:space="preserve">with </w:t>
            </w:r>
          </w:p>
          <w:p w14:paraId="3C2B388C" w14:textId="77777777" w:rsidR="00FE5E33" w:rsidRPr="00FE5E33" w:rsidRDefault="00FE5E33" w:rsidP="00FE5E33">
            <w:pPr>
              <w:keepLines/>
              <w:tabs>
                <w:tab w:val="center" w:pos="4536"/>
                <w:tab w:val="right" w:pos="9072"/>
              </w:tabs>
              <w:rPr>
                <w:rFonts w:eastAsia="SimSun"/>
                <w:noProof/>
                <w:sz w:val="20"/>
                <w:lang w:eastAsia="zh-CN"/>
              </w:rPr>
            </w:pPr>
            <w:r w:rsidRPr="00FE5E33">
              <w:rPr>
                <w:rFonts w:eastAsia="SimSun"/>
                <w:noProof/>
                <w:sz w:val="20"/>
                <w:lang w:eastAsia="zh-CN"/>
              </w:rPr>
              <w:tab/>
            </w:r>
            <m:oMath>
              <m:sSub>
                <m:sSubPr>
                  <m:ctrlPr>
                    <w:rPr>
                      <w:rFonts w:ascii="Cambria Math" w:eastAsia="SimSun" w:hAnsi="Cambria Math"/>
                      <w:i/>
                      <w:noProof/>
                      <w:sz w:val="20"/>
                      <w:lang w:eastAsia="zh-CN"/>
                    </w:rPr>
                  </m:ctrlPr>
                </m:sSubPr>
                <m:e>
                  <m:r>
                    <w:rPr>
                      <w:rFonts w:ascii="Cambria Math" w:eastAsia="SimSun" w:hAnsi="Cambria Math"/>
                      <w:noProof/>
                      <w:sz w:val="20"/>
                      <w:lang w:eastAsia="zh-CN"/>
                    </w:rPr>
                    <m:t>n</m:t>
                  </m:r>
                </m:e>
                <m:sub>
                  <m:r>
                    <m:rPr>
                      <m:nor/>
                    </m:rPr>
                    <w:rPr>
                      <w:rFonts w:eastAsia="SimSun"/>
                      <w:noProof/>
                      <w:sz w:val="20"/>
                      <w:lang w:eastAsia="zh-CN"/>
                    </w:rPr>
                    <m:t>HARQ-ACK,CBG</m:t>
                  </m:r>
                  <m:ctrlPr>
                    <w:rPr>
                      <w:rFonts w:ascii="Cambria Math" w:eastAsia="SimSun" w:hAnsi="Cambria Math"/>
                      <w:noProof/>
                      <w:sz w:val="20"/>
                      <w:lang w:eastAsia="zh-CN"/>
                    </w:rPr>
                  </m:ctrlPr>
                </m:sub>
              </m:sSub>
              <m:r>
                <w:rPr>
                  <w:rFonts w:ascii="Cambria Math" w:eastAsia="SimSun" w:hAnsi="Cambria Math"/>
                  <w:noProof/>
                  <w:sz w:val="20"/>
                  <w:lang w:eastAsia="zh-CN"/>
                </w:rPr>
                <m:t>=</m:t>
              </m:r>
              <m:d>
                <m:dPr>
                  <m:ctrlPr>
                    <w:rPr>
                      <w:rFonts w:ascii="Cambria Math" w:eastAsia="SimSun" w:hAnsi="Cambria Math"/>
                      <w:i/>
                      <w:noProof/>
                      <w:sz w:val="20"/>
                      <w:lang w:eastAsia="zh-CN"/>
                    </w:rPr>
                  </m:ctrlPr>
                </m:dPr>
                <m:e>
                  <m:d>
                    <m:dPr>
                      <m:ctrlPr>
                        <w:rPr>
                          <w:rFonts w:ascii="Cambria Math" w:eastAsia="SimSun" w:hAnsi="Cambria Math"/>
                          <w:i/>
                          <w:noProof/>
                          <w:sz w:val="20"/>
                          <w:lang w:eastAsia="zh-CN"/>
                        </w:rPr>
                      </m:ctrlPr>
                    </m:dPr>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V</m:t>
                          </m:r>
                        </m:e>
                        <m:sub>
                          <m:r>
                            <m:rPr>
                              <m:nor/>
                            </m:rPr>
                            <w:rPr>
                              <w:rFonts w:eastAsia="SimSun"/>
                              <w:noProof/>
                              <w:sz w:val="20"/>
                              <w:lang w:eastAsia="zh-CN"/>
                            </w:rPr>
                            <m:t>DAI</m:t>
                          </m:r>
                          <m:r>
                            <m:rPr>
                              <m:sty m:val="p"/>
                            </m:rPr>
                            <w:rPr>
                              <w:rFonts w:ascii="Cambria Math" w:eastAsia="SimSun" w:hAnsi="Cambria Math"/>
                              <w:noProof/>
                              <w:sz w:val="20"/>
                              <w:lang w:eastAsia="zh-CN"/>
                            </w:rPr>
                            <m:t>,</m:t>
                          </m:r>
                          <m:sSub>
                            <m:sSubPr>
                              <m:ctrlPr>
                                <w:rPr>
                                  <w:rFonts w:ascii="Cambria Math" w:eastAsia="SimSun" w:hAnsi="Cambria Math"/>
                                  <w:noProof/>
                                  <w:sz w:val="20"/>
                                  <w:lang w:eastAsia="zh-CN"/>
                                </w:rPr>
                              </m:ctrlPr>
                            </m:sSubPr>
                            <m:e>
                              <m:r>
                                <w:rPr>
                                  <w:rFonts w:ascii="Cambria Math" w:eastAsia="SimSun" w:hAnsi="Cambria Math"/>
                                  <w:noProof/>
                                  <w:sz w:val="20"/>
                                  <w:lang w:eastAsia="zh-CN"/>
                                </w:rPr>
                                <m:t>m</m:t>
                              </m:r>
                            </m:e>
                            <m:sub>
                              <m:r>
                                <m:rPr>
                                  <m:nor/>
                                </m:rPr>
                                <w:rPr>
                                  <w:rFonts w:eastAsia="SimSun"/>
                                  <w:noProof/>
                                  <w:sz w:val="20"/>
                                  <w:lang w:eastAsia="zh-CN"/>
                                </w:rPr>
                                <m:t>last</m:t>
                              </m:r>
                            </m:sub>
                          </m:sSub>
                          <m:ctrlPr>
                            <w:rPr>
                              <w:rFonts w:ascii="Cambria Math" w:eastAsia="SimSun" w:hAnsi="Cambria Math"/>
                              <w:noProof/>
                              <w:sz w:val="20"/>
                              <w:lang w:eastAsia="zh-CN"/>
                            </w:rPr>
                          </m:ctrlPr>
                        </m:sub>
                        <m:sup>
                          <m:r>
                            <m:rPr>
                              <m:nor/>
                            </m:rPr>
                            <w:rPr>
                              <w:rFonts w:eastAsia="SimSun"/>
                              <w:noProof/>
                              <w:sz w:val="20"/>
                              <w:lang w:eastAsia="zh-CN"/>
                            </w:rPr>
                            <m:t>DL</m:t>
                          </m:r>
                          <m:ctrlPr>
                            <w:rPr>
                              <w:rFonts w:ascii="Cambria Math" w:eastAsia="SimSun" w:hAnsi="Cambria Math"/>
                              <w:noProof/>
                              <w:sz w:val="20"/>
                              <w:lang w:eastAsia="zh-CN"/>
                            </w:rPr>
                          </m:ctrlP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cells</m:t>
                              </m:r>
                              <m:ctrlPr>
                                <w:rPr>
                                  <w:rFonts w:ascii="Cambria Math" w:eastAsia="SimSun" w:hAnsi="Cambria Math"/>
                                  <w:noProof/>
                                  <w:sz w:val="20"/>
                                  <w:lang w:eastAsia="zh-CN"/>
                                </w:rPr>
                              </m:ctrlPr>
                            </m:sub>
                            <m:sup>
                              <m:r>
                                <m:rPr>
                                  <m:nor/>
                                </m:rPr>
                                <w:rPr>
                                  <w:rFonts w:eastAsia="SimSun"/>
                                  <w:noProof/>
                                  <w:sz w:val="20"/>
                                  <w:lang w:eastAsia="zh-CN"/>
                                </w:rPr>
                                <m:t>DL,CBG</m:t>
                              </m:r>
                              <m:ctrlPr>
                                <w:rPr>
                                  <w:rFonts w:ascii="Cambria Math" w:eastAsia="SimSun" w:hAnsi="Cambria Math"/>
                                  <w:noProof/>
                                  <w:sz w:val="20"/>
                                  <w:lang w:eastAsia="zh-CN"/>
                                </w:rPr>
                              </m:ctrlPr>
                            </m:sup>
                          </m:sSubSup>
                          <m:r>
                            <w:rPr>
                              <w:rFonts w:ascii="Cambria Math" w:eastAsia="SimSun" w:hAnsi="Cambria Math"/>
                              <w:noProof/>
                              <w:sz w:val="20"/>
                              <w:lang w:eastAsia="zh-CN"/>
                            </w:rPr>
                            <m:t>-1</m:t>
                          </m:r>
                        </m:sup>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U</m:t>
                              </m:r>
                            </m:e>
                            <m:sub>
                              <m:r>
                                <m:rPr>
                                  <m:nor/>
                                </m:rPr>
                                <w:rPr>
                                  <w:rFonts w:eastAsia="SimSun"/>
                                  <w:noProof/>
                                  <w:sz w:val="20"/>
                                  <w:lang w:eastAsia="zh-CN"/>
                                </w:rPr>
                                <m:t>DAI,</m:t>
                              </m:r>
                              <m:r>
                                <w:rPr>
                                  <w:rFonts w:ascii="Cambria Math" w:eastAsia="SimSun" w:hAnsi="Cambria Math"/>
                                  <w:noProof/>
                                  <w:sz w:val="20"/>
                                  <w:lang w:eastAsia="zh-CN"/>
                                </w:rPr>
                                <m:t>c</m:t>
                              </m:r>
                              <m:ctrlPr>
                                <w:rPr>
                                  <w:rFonts w:ascii="Cambria Math" w:eastAsia="SimSun" w:hAnsi="Cambria Math"/>
                                  <w:noProof/>
                                  <w:sz w:val="20"/>
                                  <w:lang w:eastAsia="zh-CN"/>
                                </w:rPr>
                              </m:ctrlPr>
                            </m:sub>
                            <m:sup>
                              <m:r>
                                <m:rPr>
                                  <m:nor/>
                                </m:rPr>
                                <w:rPr>
                                  <w:rFonts w:eastAsia="SimSun"/>
                                  <w:noProof/>
                                  <w:sz w:val="20"/>
                                  <w:lang w:eastAsia="zh-CN"/>
                                </w:rPr>
                                <m:t>CBG</m:t>
                              </m:r>
                              <m:ctrlPr>
                                <w:rPr>
                                  <w:rFonts w:ascii="Cambria Math" w:eastAsia="SimSun" w:hAnsi="Cambria Math"/>
                                  <w:noProof/>
                                  <w:sz w:val="20"/>
                                  <w:lang w:eastAsia="zh-CN"/>
                                </w:rPr>
                              </m:ctrlPr>
                            </m:sup>
                          </m:sSubSup>
                        </m:e>
                      </m:nary>
                    </m:e>
                  </m:d>
                  <m:func>
                    <m:funcPr>
                      <m:ctrlPr>
                        <w:rPr>
                          <w:rFonts w:ascii="Cambria Math" w:eastAsia="SimSun" w:hAnsi="Cambria Math"/>
                          <w:i/>
                          <w:noProof/>
                          <w:sz w:val="20"/>
                          <w:lang w:eastAsia="zh-CN"/>
                        </w:rPr>
                      </m:ctrlPr>
                    </m:funcPr>
                    <m:fName>
                      <m:r>
                        <w:rPr>
                          <w:rFonts w:ascii="Cambria Math" w:eastAsia="SimSun" w:hAnsi="Cambria Math"/>
                          <w:noProof/>
                          <w:sz w:val="20"/>
                          <w:lang w:eastAsia="zh-CN"/>
                        </w:rPr>
                        <m:t>mod</m:t>
                      </m:r>
                    </m:fName>
                    <m:e>
                      <m:d>
                        <m:dPr>
                          <m:ctrlPr>
                            <w:rPr>
                              <w:rFonts w:ascii="Cambria Math" w:eastAsia="SimSun" w:hAnsi="Cambria Math"/>
                              <w:i/>
                              <w:noProof/>
                              <w:sz w:val="20"/>
                              <w:lang w:eastAsia="en-US"/>
                            </w:rPr>
                          </m:ctrlPr>
                        </m:dPr>
                        <m:e>
                          <m:sSub>
                            <m:sSubPr>
                              <m:ctrlPr>
                                <w:rPr>
                                  <w:rFonts w:ascii="Cambria Math" w:eastAsia="SimSun" w:hAnsi="Cambria Math"/>
                                  <w:i/>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m:t>
                              </m:r>
                            </m:sub>
                          </m:sSub>
                        </m:e>
                      </m:d>
                    </m:e>
                  </m:func>
                </m:e>
              </m:d>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HARQ</m:t>
                  </m:r>
                  <m:r>
                    <m:rPr>
                      <m:sty m:val="p"/>
                    </m:rPr>
                    <w:rPr>
                      <w:rFonts w:ascii="Cambria Math" w:eastAsia="SimSun" w:hAnsi="Cambria Math"/>
                      <w:noProof/>
                      <w:sz w:val="20"/>
                      <w:lang w:eastAsia="zh-CN"/>
                    </w:rPr>
                    <m:t>-</m:t>
                  </m:r>
                  <m:r>
                    <m:rPr>
                      <m:nor/>
                    </m:rPr>
                    <w:rPr>
                      <w:rFonts w:eastAsia="SimSun"/>
                      <w:noProof/>
                      <w:sz w:val="20"/>
                      <w:lang w:eastAsia="zh-CN"/>
                    </w:rPr>
                    <m:t>ACK,max</m:t>
                  </m:r>
                  <m:ctrlPr>
                    <w:rPr>
                      <w:rFonts w:ascii="Cambria Math" w:eastAsia="SimSun" w:hAnsi="Cambria Math"/>
                      <w:noProof/>
                      <w:sz w:val="20"/>
                      <w:lang w:eastAsia="zh-CN"/>
                    </w:rPr>
                  </m:ctrlPr>
                </m:sub>
                <m:sup>
                  <m:r>
                    <m:rPr>
                      <m:nor/>
                    </m:rPr>
                    <w:rPr>
                      <w:rFonts w:eastAsia="SimSun"/>
                      <w:noProof/>
                      <w:sz w:val="20"/>
                      <w:lang w:eastAsia="zh-CN"/>
                    </w:rPr>
                    <m:t>CBG/TB,max</m:t>
                  </m:r>
                  <m:ctrlPr>
                    <w:rPr>
                      <w:rFonts w:ascii="Cambria Math" w:eastAsia="SimSun" w:hAnsi="Cambria Math"/>
                      <w:noProof/>
                      <w:sz w:val="20"/>
                      <w:lang w:eastAsia="zh-CN"/>
                    </w:rPr>
                  </m:ctrlP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cells</m:t>
                      </m:r>
                      <m:ctrlPr>
                        <w:rPr>
                          <w:rFonts w:ascii="Cambria Math" w:eastAsia="SimSun" w:hAnsi="Cambria Math"/>
                          <w:noProof/>
                          <w:sz w:val="20"/>
                          <w:lang w:eastAsia="zh-CN"/>
                        </w:rPr>
                      </m:ctrlPr>
                    </m:sub>
                    <m:sup>
                      <m:r>
                        <m:rPr>
                          <m:nor/>
                        </m:rPr>
                        <w:rPr>
                          <w:rFonts w:eastAsia="SimSun"/>
                          <w:noProof/>
                          <w:sz w:val="20"/>
                          <w:lang w:eastAsia="zh-CN"/>
                        </w:rPr>
                        <m:t>DL</m:t>
                      </m:r>
                      <m:ctrlPr>
                        <w:rPr>
                          <w:rFonts w:ascii="Cambria Math" w:eastAsia="SimSun" w:hAnsi="Cambria Math"/>
                          <w:noProof/>
                          <w:sz w:val="20"/>
                          <w:lang w:eastAsia="zh-CN"/>
                        </w:rPr>
                      </m:ctrlPr>
                    </m:sup>
                  </m:sSubSup>
                  <m:r>
                    <w:rPr>
                      <w:rFonts w:ascii="Cambria Math" w:eastAsia="SimSun" w:hAnsi="Cambria Math"/>
                      <w:noProof/>
                      <w:sz w:val="20"/>
                      <w:lang w:eastAsia="zh-CN"/>
                    </w:rPr>
                    <m:t>-1</m:t>
                  </m:r>
                </m:sup>
                <m:e>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m=0</m:t>
                      </m:r>
                    </m:sub>
                    <m:sup>
                      <m:r>
                        <w:rPr>
                          <w:rFonts w:ascii="Cambria Math" w:eastAsia="SimSun" w:hAnsi="Cambria Math"/>
                          <w:noProof/>
                          <w:sz w:val="20"/>
                          <w:lang w:eastAsia="zh-CN"/>
                        </w:rPr>
                        <m:t>M-1</m:t>
                      </m:r>
                    </m:sup>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w:rPr>
                              <w:rFonts w:ascii="Cambria Math" w:eastAsia="SimSun" w:hAnsi="Cambria Math"/>
                              <w:noProof/>
                              <w:sz w:val="20"/>
                              <w:lang w:eastAsia="zh-CN"/>
                            </w:rPr>
                            <m:t>m,c</m:t>
                          </m:r>
                        </m:sub>
                        <m:sup>
                          <m:r>
                            <m:rPr>
                              <m:nor/>
                            </m:rPr>
                            <w:rPr>
                              <w:rFonts w:eastAsia="SimSun"/>
                              <w:noProof/>
                              <w:sz w:val="20"/>
                              <w:lang w:eastAsia="zh-CN"/>
                            </w:rPr>
                            <m:t>received,CBG</m:t>
                          </m:r>
                          <m:ctrlPr>
                            <w:rPr>
                              <w:rFonts w:ascii="Cambria Math" w:eastAsia="SimSun" w:hAnsi="Cambria Math"/>
                              <w:noProof/>
                              <w:sz w:val="20"/>
                              <w:lang w:eastAsia="zh-CN"/>
                            </w:rPr>
                          </m:ctrlPr>
                        </m:sup>
                      </m:sSubSup>
                    </m:e>
                  </m:nary>
                </m:e>
              </m:nary>
            </m:oMath>
          </w:p>
          <w:p w14:paraId="6125298D" w14:textId="77777777" w:rsidR="00FE5E33" w:rsidRPr="00FE5E33" w:rsidRDefault="00FE5E33" w:rsidP="00FE5E33">
            <w:pPr>
              <w:ind w:left="284"/>
              <w:rPr>
                <w:rFonts w:eastAsia="SimSun" w:cs="Arial"/>
                <w:sz w:val="20"/>
                <w:lang w:val="en-US" w:eastAsia="zh-CN"/>
              </w:rPr>
            </w:pPr>
            <w:r w:rsidRPr="00FE5E33">
              <w:rPr>
                <w:rFonts w:eastAsia="SimSun" w:cs="Arial"/>
                <w:sz w:val="20"/>
                <w:lang w:val="en-US" w:eastAsia="zh-CN"/>
              </w:rPr>
              <w:t>where</w:t>
            </w:r>
          </w:p>
          <w:p w14:paraId="69B7E621" w14:textId="77777777" w:rsidR="00FE5E33" w:rsidRPr="00FE5E33" w:rsidRDefault="00FE5E33" w:rsidP="00FE5E33">
            <w:pPr>
              <w:ind w:left="851"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w:t>
            </w:r>
            <w:r w:rsidRPr="00FE5E33">
              <w:rPr>
                <w:rFonts w:eastAsia="SimSun" w:cs="Arial" w:hint="eastAsia"/>
                <w:sz w:val="20"/>
                <w:lang w:val="x-none" w:eastAsia="zh-CN"/>
              </w:rPr>
              <w:t xml:space="preserve">of the counter DAI in </w:t>
            </w:r>
            <w:r w:rsidRPr="00FE5E33">
              <w:rPr>
                <w:rFonts w:eastAsia="SimSun" w:cs="Arial"/>
                <w:sz w:val="20"/>
                <w:lang w:val="x-none" w:eastAsia="zh-CN"/>
              </w:rPr>
              <w:t>the last</w:t>
            </w:r>
            <w:r w:rsidRPr="00FE5E33">
              <w:rPr>
                <w:rFonts w:eastAsia="SimSun"/>
                <w:sz w:val="20"/>
                <w:lang w:val="x-none" w:eastAsia="zh-CN"/>
              </w:rPr>
              <w:t xml:space="preserve"> DCI format</w:t>
            </w:r>
            <w:r w:rsidRPr="00FE5E33">
              <w:rPr>
                <w:rFonts w:eastAsia="SimSun" w:cs="Arial"/>
                <w:sz w:val="20"/>
                <w:lang w:val="x-none" w:eastAsia="zh-CN"/>
              </w:rPr>
              <w:t xml:space="preserve"> </w:t>
            </w:r>
            <w:r w:rsidRPr="00FE5E33">
              <w:rPr>
                <w:rFonts w:eastAsia="SimSun" w:hint="eastAsia"/>
                <w:sz w:val="20"/>
                <w:lang w:val="x-none" w:eastAsia="zh-CN"/>
              </w:rPr>
              <w:t xml:space="preserve">scheduling </w:t>
            </w:r>
            <w:r w:rsidRPr="00FE5E33">
              <w:rPr>
                <w:rFonts w:eastAsia="SimSun"/>
                <w:sz w:val="20"/>
                <w:lang w:val="x-none" w:eastAsia="zh-CN"/>
              </w:rPr>
              <w:t xml:space="preserve">CBG-based </w:t>
            </w:r>
            <w:r w:rsidRPr="00FE5E33">
              <w:rPr>
                <w:rFonts w:eastAsia="SimSun" w:hint="eastAsia"/>
                <w:sz w:val="20"/>
                <w:lang w:val="x-none" w:eastAsia="zh-CN"/>
              </w:rPr>
              <w:t xml:space="preserve">PDSCH </w:t>
            </w:r>
            <w:r w:rsidRPr="00FE5E33">
              <w:rPr>
                <w:rFonts w:eastAsia="SimSun"/>
                <w:sz w:val="20"/>
                <w:lang w:val="x-none" w:eastAsia="zh-CN"/>
              </w:rPr>
              <w:t>recept</w:t>
            </w:r>
            <w:r w:rsidRPr="00FE5E33">
              <w:rPr>
                <w:rFonts w:eastAsia="SimSun" w:hint="eastAsia"/>
                <w:sz w:val="20"/>
                <w:lang w:val="x-none" w:eastAsia="zh-CN"/>
              </w:rPr>
              <w:t xml:space="preserve">ion </w:t>
            </w:r>
            <w:r w:rsidRPr="00FE5E33">
              <w:rPr>
                <w:rFonts w:eastAsia="SimSun"/>
                <w:sz w:val="20"/>
                <w:lang w:val="x-none" w:eastAsia="zh-CN"/>
              </w:rPr>
              <w:t>that the UE detects with</w:t>
            </w:r>
            <w:r w:rsidRPr="00FE5E33">
              <w:rPr>
                <w:rFonts w:eastAsia="SimSun" w:hint="eastAsia"/>
                <w:sz w:val="20"/>
                <w:lang w:val="x-none" w:eastAsia="zh-CN"/>
              </w:rPr>
              <w:t xml:space="preserve">in </w:t>
            </w:r>
            <w:r w:rsidRPr="00FE5E33">
              <w:rPr>
                <w:rFonts w:eastAsia="SimSun"/>
                <w:sz w:val="20"/>
                <w:lang w:val="x-none" w:eastAsia="zh-CN"/>
              </w:rPr>
              <w:t xml:space="preserve">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occasions</w:t>
            </w:r>
            <w:r w:rsidRPr="00FE5E33">
              <w:rPr>
                <w:rFonts w:eastAsia="SimSun"/>
                <w:sz w:val="20"/>
                <w:lang w:val="x-none" w:eastAsia="en-US"/>
              </w:rPr>
              <w:t xml:space="preserve"> </w:t>
            </w:r>
          </w:p>
          <w:p w14:paraId="4F046D02" w14:textId="77777777" w:rsidR="00FE5E33" w:rsidRPr="00FE5E33" w:rsidRDefault="00FE5E33" w:rsidP="00FE5E33">
            <w:pPr>
              <w:ind w:left="851" w:hanging="284"/>
              <w:rPr>
                <w:rFonts w:eastAsia="SimSun"/>
                <w:sz w:val="20"/>
                <w:lang w:val="en-US" w:eastAsia="en-US"/>
              </w:rPr>
            </w:pPr>
            <w:r w:rsidRPr="00FE5E33">
              <w:rPr>
                <w:rFonts w:eastAsia="SimSun" w:cs="Arial"/>
                <w:sz w:val="20"/>
                <w:lang w:val="x-none" w:eastAsia="zh-CN"/>
              </w:rPr>
              <w:t>-</w:t>
            </w:r>
            <w:r w:rsidRPr="00FE5E33">
              <w:rPr>
                <w:rFonts w:eastAsia="SimSun" w:cs="Arial"/>
                <w:sz w:val="20"/>
                <w:lang w:val="x-none" w:eastAsia="zh-CN"/>
              </w:rPr>
              <w:tab/>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w:t>
            </w:r>
            <w:r w:rsidRPr="00FE5E33">
              <w:rPr>
                <w:rFonts w:eastAsia="SimSun" w:cs="Arial" w:hint="eastAsia"/>
                <w:sz w:val="20"/>
                <w:lang w:val="x-none" w:eastAsia="zh-CN"/>
              </w:rPr>
              <w:t xml:space="preserve">of the total DAI in </w:t>
            </w:r>
            <w:r w:rsidRPr="00FE5E33">
              <w:rPr>
                <w:rFonts w:eastAsia="SimSun" w:cs="Arial"/>
                <w:sz w:val="20"/>
                <w:lang w:val="x-none" w:eastAsia="zh-CN"/>
              </w:rPr>
              <w:t>the last</w:t>
            </w:r>
            <w:r w:rsidRPr="00FE5E33">
              <w:rPr>
                <w:rFonts w:eastAsia="SimSun"/>
                <w:sz w:val="20"/>
                <w:lang w:val="x-none" w:eastAsia="zh-CN"/>
              </w:rPr>
              <w:t xml:space="preserve"> DCI format</w:t>
            </w:r>
            <w:r w:rsidRPr="00FE5E33">
              <w:rPr>
                <w:rFonts w:eastAsia="SimSun" w:cs="Arial"/>
                <w:sz w:val="20"/>
                <w:lang w:val="x-none" w:eastAsia="zh-CN"/>
              </w:rPr>
              <w:t xml:space="preserve"> </w:t>
            </w:r>
            <w:r w:rsidRPr="00FE5E33">
              <w:rPr>
                <w:rFonts w:eastAsia="SimSun" w:hint="eastAsia"/>
                <w:sz w:val="20"/>
                <w:lang w:val="x-none" w:eastAsia="zh-CN"/>
              </w:rPr>
              <w:t xml:space="preserve">scheduling </w:t>
            </w:r>
            <w:r w:rsidRPr="00FE5E33">
              <w:rPr>
                <w:rFonts w:eastAsia="SimSun"/>
                <w:sz w:val="20"/>
                <w:lang w:val="x-none" w:eastAsia="zh-CN"/>
              </w:rPr>
              <w:t xml:space="preserve">CBG-based </w:t>
            </w:r>
            <w:r w:rsidRPr="00FE5E33">
              <w:rPr>
                <w:rFonts w:eastAsia="SimSun" w:hint="eastAsia"/>
                <w:sz w:val="20"/>
                <w:lang w:val="x-none" w:eastAsia="zh-CN"/>
              </w:rPr>
              <w:t xml:space="preserve">PDSCH </w:t>
            </w:r>
            <w:r w:rsidRPr="00FE5E33">
              <w:rPr>
                <w:rFonts w:eastAsia="SimSun"/>
                <w:sz w:val="20"/>
                <w:lang w:val="x-none" w:eastAsia="zh-CN"/>
              </w:rPr>
              <w:t>recept</w:t>
            </w:r>
            <w:r w:rsidRPr="00FE5E33">
              <w:rPr>
                <w:rFonts w:eastAsia="SimSun" w:hint="eastAsia"/>
                <w:sz w:val="20"/>
                <w:lang w:val="x-none" w:eastAsia="zh-CN"/>
              </w:rPr>
              <w:t xml:space="preserve">ion for </w:t>
            </w:r>
            <w:r w:rsidRPr="00FE5E33">
              <w:rPr>
                <w:rFonts w:eastAsia="SimSun"/>
                <w:sz w:val="20"/>
                <w:lang w:val="x-none" w:eastAsia="zh-CN"/>
              </w:rPr>
              <w:t xml:space="preserve">any 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hint="eastAsia"/>
                <w:sz w:val="20"/>
                <w:lang w:val="x-none" w:eastAsia="zh-CN"/>
              </w:rPr>
              <w:t xml:space="preserve"> </w:t>
            </w:r>
            <w:r w:rsidRPr="00FE5E33">
              <w:rPr>
                <w:rFonts w:eastAsia="SimSun"/>
                <w:sz w:val="20"/>
                <w:lang w:val="x-none" w:eastAsia="zh-CN"/>
              </w:rPr>
              <w:t>that the UE detects with</w:t>
            </w:r>
            <w:r w:rsidRPr="00FE5E33">
              <w:rPr>
                <w:rFonts w:eastAsia="SimSun" w:hint="eastAsia"/>
                <w:sz w:val="20"/>
                <w:lang w:val="x-none" w:eastAsia="zh-CN"/>
              </w:rPr>
              <w:t xml:space="preserve">in </w:t>
            </w:r>
            <w:r w:rsidRPr="00FE5E33">
              <w:rPr>
                <w:rFonts w:eastAsia="SimSun"/>
                <w:sz w:val="20"/>
                <w:lang w:val="x-none" w:eastAsia="zh-CN"/>
              </w:rPr>
              <w:t xml:space="preserve">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occasions</w:t>
            </w:r>
          </w:p>
          <w:p w14:paraId="77D6CA94" w14:textId="77777777" w:rsidR="00FE5E33" w:rsidRPr="00FE5E33" w:rsidRDefault="00FE5E33" w:rsidP="00FE5E33">
            <w:pPr>
              <w:ind w:left="851"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sz w:val="20"/>
                <w:lang w:val="x-none" w:eastAsia="en-US"/>
              </w:rPr>
              <w:t xml:space="preserve">, </w:t>
            </w:r>
            <w:r w:rsidRPr="00FE5E33">
              <w:rPr>
                <w:rFonts w:eastAsia="SimSun" w:cs="Arial"/>
                <w:sz w:val="20"/>
                <w:lang w:val="en-US" w:eastAsia="zh-CN"/>
              </w:rPr>
              <w:t xml:space="preserve">if the UE does not detect any </w:t>
            </w:r>
            <w:r w:rsidRPr="00FE5E33">
              <w:rPr>
                <w:rFonts w:eastAsia="SimSun"/>
                <w:sz w:val="20"/>
                <w:lang w:val="en-US" w:eastAsia="zh-CN"/>
              </w:rPr>
              <w:t>DCI format</w:t>
            </w:r>
            <w:r w:rsidRPr="00FE5E33">
              <w:rPr>
                <w:rFonts w:eastAsia="SimSun" w:cs="Arial"/>
                <w:sz w:val="20"/>
                <w:lang w:val="x-none" w:eastAsia="zh-CN"/>
              </w:rPr>
              <w:t xml:space="preserve"> </w:t>
            </w:r>
            <w:r w:rsidRPr="00FE5E33">
              <w:rPr>
                <w:rFonts w:eastAsia="SimSun" w:hint="eastAsia"/>
                <w:sz w:val="20"/>
                <w:lang w:val="en-US" w:eastAsia="zh-CN"/>
              </w:rPr>
              <w:t xml:space="preserve">scheduling </w:t>
            </w:r>
            <w:r w:rsidRPr="00FE5E33">
              <w:rPr>
                <w:rFonts w:eastAsia="SimSun"/>
                <w:sz w:val="20"/>
                <w:lang w:val="en-US" w:eastAsia="zh-CN"/>
              </w:rPr>
              <w:t xml:space="preserve">CBG-based </w:t>
            </w:r>
            <w:r w:rsidRPr="00FE5E33">
              <w:rPr>
                <w:rFonts w:eastAsia="SimSun" w:hint="eastAsia"/>
                <w:sz w:val="20"/>
                <w:lang w:val="en-US" w:eastAsia="zh-CN"/>
              </w:rPr>
              <w:t xml:space="preserve">PDSCH </w:t>
            </w:r>
            <w:r w:rsidRPr="00FE5E33">
              <w:rPr>
                <w:rFonts w:eastAsia="SimSun"/>
                <w:sz w:val="20"/>
                <w:lang w:val="en-US" w:eastAsia="zh-CN"/>
              </w:rPr>
              <w:t>recept</w:t>
            </w:r>
            <w:r w:rsidRPr="00FE5E33">
              <w:rPr>
                <w:rFonts w:eastAsia="SimSun" w:hint="eastAsia"/>
                <w:sz w:val="20"/>
                <w:lang w:val="en-US" w:eastAsia="zh-CN"/>
              </w:rPr>
              <w:t xml:space="preserve">ion for </w:t>
            </w:r>
            <w:r w:rsidRPr="00FE5E33">
              <w:rPr>
                <w:rFonts w:eastAsia="SimSun"/>
                <w:sz w:val="20"/>
                <w:lang w:val="en-US" w:eastAsia="zh-CN"/>
              </w:rPr>
              <w:t xml:space="preserve">any serving </w:t>
            </w:r>
            <w:r w:rsidRPr="00FE5E33">
              <w:rPr>
                <w:rFonts w:eastAsia="SimSun" w:hint="eastAsia"/>
                <w:sz w:val="20"/>
                <w:lang w:val="en-US" w:eastAsia="zh-CN"/>
              </w:rPr>
              <w:t xml:space="preserve">cell </w:t>
            </w:r>
            <m:oMath>
              <m:r>
                <w:rPr>
                  <w:rFonts w:ascii="Cambria Math" w:eastAsia="SimSun" w:hAnsi="Cambria Math"/>
                  <w:sz w:val="20"/>
                  <w:lang w:val="x-none" w:eastAsia="en-US"/>
                </w:rPr>
                <m:t>c</m:t>
              </m:r>
            </m:oMath>
            <w:r w:rsidRPr="00FE5E33">
              <w:rPr>
                <w:rFonts w:eastAsia="SimSun" w:hint="eastAsia"/>
                <w:sz w:val="20"/>
                <w:lang w:val="en-US" w:eastAsia="zh-CN"/>
              </w:rPr>
              <w:t xml:space="preserve"> in </w:t>
            </w:r>
            <w:r w:rsidRPr="00FE5E33">
              <w:rPr>
                <w:rFonts w:eastAsia="SimSun"/>
                <w:sz w:val="20"/>
                <w:lang w:val="en-US" w:eastAsia="zh-CN"/>
              </w:rPr>
              <w:t xml:space="preserve">any of the </w:t>
            </w:r>
            <m:oMath>
              <m:r>
                <w:rPr>
                  <w:rFonts w:ascii="Cambria Math" w:eastAsia="SimSun" w:hAnsi="Cambria Math"/>
                  <w:sz w:val="20"/>
                  <w:lang w:val="x-none" w:eastAsia="en-US"/>
                </w:rPr>
                <m:t>M</m:t>
              </m:r>
            </m:oMath>
            <w:r w:rsidRPr="00FE5E33">
              <w:rPr>
                <w:rFonts w:eastAsia="SimSun"/>
                <w:sz w:val="20"/>
                <w:lang w:val="en-US" w:eastAsia="en-US"/>
              </w:rPr>
              <w:t xml:space="preserve"> </w:t>
            </w:r>
            <w:r w:rsidRPr="00FE5E33">
              <w:rPr>
                <w:rFonts w:eastAsia="SimSun"/>
                <w:sz w:val="20"/>
                <w:lang w:val="x-none" w:eastAsia="zh-CN"/>
              </w:rPr>
              <w:t>PDCCH monitoring occasion</w:t>
            </w:r>
            <w:r w:rsidRPr="00FE5E33">
              <w:rPr>
                <w:rFonts w:eastAsia="SimSun"/>
                <w:sz w:val="20"/>
                <w:lang w:val="en-US" w:eastAsia="en-US"/>
              </w:rPr>
              <w:t xml:space="preserve">s </w:t>
            </w:r>
          </w:p>
          <w:p w14:paraId="06267C57"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U</m:t>
                  </m:r>
                </m:e>
                <m:sub>
                  <m:r>
                    <m:rPr>
                      <m:sty m:val="p"/>
                    </m:rPr>
                    <w:rPr>
                      <w:rFonts w:ascii="Cambria Math" w:eastAsia="SimSun"/>
                      <w:sz w:val="20"/>
                      <w:lang w:val="x-none" w:eastAsia="en-US"/>
                    </w:rPr>
                    <m:t>DAI,</m:t>
                  </m:r>
                  <m:r>
                    <w:rPr>
                      <w:rFonts w:ascii="Cambria Math" w:eastAsia="SimSun"/>
                      <w:sz w:val="20"/>
                      <w:lang w:val="x-none" w:eastAsia="en-US"/>
                    </w:rPr>
                    <m:t>c</m:t>
                  </m:r>
                  <m:ctrlPr>
                    <w:rPr>
                      <w:rFonts w:ascii="Cambria Math" w:eastAsia="SimSun" w:hAnsi="Cambria Math"/>
                      <w:sz w:val="20"/>
                      <w:lang w:val="x-none" w:eastAsia="en-US"/>
                    </w:rPr>
                  </m:ctrlPr>
                </m:sub>
                <m:sup>
                  <m:r>
                    <m:rPr>
                      <m:nor/>
                    </m:rPr>
                    <w:rPr>
                      <w:rFonts w:ascii="Cambria Math" w:eastAsia="SimSun"/>
                      <w:sz w:val="20"/>
                      <w:lang w:val="en-US" w:eastAsia="en-US"/>
                    </w:rPr>
                    <m:t>CBG</m:t>
                  </m:r>
                  <m:ctrlPr>
                    <w:rPr>
                      <w:rFonts w:ascii="Cambria Math" w:eastAsia="SimSun" w:hAnsi="Cambria Math"/>
                      <w:sz w:val="20"/>
                      <w:lang w:val="x-none" w:eastAsia="en-US"/>
                    </w:rPr>
                  </m:ctrlPr>
                </m:sup>
              </m:sSubSup>
            </m:oMath>
            <w:r w:rsidRPr="00FE5E33">
              <w:rPr>
                <w:rFonts w:eastAsia="SimSun"/>
                <w:sz w:val="20"/>
                <w:lang w:val="x-none" w:eastAsia="en-US"/>
              </w:rPr>
              <w:t xml:space="preserve"> </w:t>
            </w:r>
            <w:r w:rsidRPr="00FE5E33">
              <w:rPr>
                <w:rFonts w:eastAsia="SimSun"/>
                <w:sz w:val="20"/>
                <w:lang w:val="en-US" w:eastAsia="en-US"/>
              </w:rPr>
              <w:t xml:space="preserve">is </w:t>
            </w:r>
            <w:r w:rsidRPr="00FE5E33">
              <w:rPr>
                <w:rFonts w:eastAsia="SimSun"/>
                <w:sz w:val="20"/>
                <w:lang w:val="x-none" w:eastAsia="en-US"/>
              </w:rPr>
              <w:t xml:space="preserve">the total number of </w:t>
            </w:r>
            <w:r w:rsidRPr="00FE5E33">
              <w:rPr>
                <w:rFonts w:eastAsia="SimSun"/>
                <w:sz w:val="20"/>
                <w:lang w:val="en-US" w:eastAsia="zh-CN"/>
              </w:rPr>
              <w:t>DCI formats</w:t>
            </w:r>
            <w:r w:rsidRPr="00FE5E33">
              <w:rPr>
                <w:rFonts w:eastAsia="SimSun" w:cs="Arial"/>
                <w:sz w:val="20"/>
                <w:lang w:val="x-none" w:eastAsia="zh-CN"/>
              </w:rPr>
              <w:t xml:space="preserve"> </w:t>
            </w:r>
            <w:r w:rsidRPr="00FE5E33">
              <w:rPr>
                <w:rFonts w:eastAsia="SimSun" w:hint="eastAsia"/>
                <w:sz w:val="20"/>
                <w:lang w:val="en-US" w:eastAsia="zh-CN"/>
              </w:rPr>
              <w:t xml:space="preserve">scheduling </w:t>
            </w:r>
            <w:r w:rsidRPr="00FE5E33">
              <w:rPr>
                <w:rFonts w:eastAsia="SimSun"/>
                <w:sz w:val="20"/>
                <w:lang w:val="en-US" w:eastAsia="zh-CN"/>
              </w:rPr>
              <w:t xml:space="preserve">CBG-based </w:t>
            </w:r>
            <w:r w:rsidRPr="00FE5E33">
              <w:rPr>
                <w:rFonts w:eastAsia="SimSun" w:hint="eastAsia"/>
                <w:sz w:val="20"/>
                <w:lang w:val="en-US" w:eastAsia="zh-CN"/>
              </w:rPr>
              <w:t xml:space="preserve">PDSCH </w:t>
            </w:r>
            <w:r w:rsidRPr="00FE5E33">
              <w:rPr>
                <w:rFonts w:eastAsia="SimSun"/>
                <w:sz w:val="20"/>
                <w:lang w:val="en-US" w:eastAsia="zh-CN"/>
              </w:rPr>
              <w:t>recept</w:t>
            </w:r>
            <w:r w:rsidRPr="00FE5E33">
              <w:rPr>
                <w:rFonts w:eastAsia="SimSun" w:hint="eastAsia"/>
                <w:sz w:val="20"/>
                <w:lang w:val="en-US" w:eastAsia="zh-CN"/>
              </w:rPr>
              <w:t>ion</w:t>
            </w:r>
            <w:r w:rsidRPr="00FE5E33">
              <w:rPr>
                <w:rFonts w:eastAsia="SimSun"/>
                <w:sz w:val="20"/>
                <w:lang w:val="en-US" w:eastAsia="zh-CN"/>
              </w:rPr>
              <w:t>s</w:t>
            </w:r>
            <w:r w:rsidRPr="00FE5E33">
              <w:rPr>
                <w:rFonts w:eastAsia="SimSun" w:hint="eastAsia"/>
                <w:sz w:val="20"/>
                <w:lang w:val="en-US" w:eastAsia="zh-CN"/>
              </w:rPr>
              <w:t xml:space="preserve"> </w:t>
            </w:r>
            <w:r w:rsidRPr="00FE5E33">
              <w:rPr>
                <w:rFonts w:eastAsia="SimSun"/>
                <w:sz w:val="20"/>
                <w:lang w:val="en-US" w:eastAsia="en-US"/>
              </w:rPr>
              <w:t xml:space="preserve">that the UE detects </w:t>
            </w:r>
            <w:r w:rsidRPr="00FE5E33">
              <w:rPr>
                <w:rFonts w:eastAsia="SimSun"/>
                <w:sz w:val="20"/>
                <w:lang w:val="x-none" w:eastAsia="en-US"/>
              </w:rPr>
              <w:t xml:space="preserve">within the </w:t>
            </w:r>
            <m:oMath>
              <m:r>
                <w:rPr>
                  <w:rFonts w:ascii="Cambria Math" w:eastAsia="SimSun" w:hAnsi="Cambria Math"/>
                  <w:sz w:val="20"/>
                  <w:lang w:val="x-none" w:eastAsia="en-US"/>
                </w:rPr>
                <m:t>M</m:t>
              </m:r>
            </m:oMath>
            <w:r w:rsidRPr="00FE5E33">
              <w:rPr>
                <w:rFonts w:eastAsia="SimSun" w:hint="eastAsia"/>
                <w:sz w:val="20"/>
                <w:lang w:val="x-none" w:eastAsia="zh-CN"/>
              </w:rPr>
              <w:t xml:space="preserve"> </w:t>
            </w:r>
            <w:r w:rsidRPr="00FE5E33">
              <w:rPr>
                <w:rFonts w:eastAsia="SimSun"/>
                <w:sz w:val="20"/>
                <w:lang w:val="x-none" w:eastAsia="zh-CN"/>
              </w:rPr>
              <w:t>PDCCH monitoring occasions</w:t>
            </w:r>
            <w:r w:rsidRPr="00FE5E33">
              <w:rPr>
                <w:rFonts w:eastAsia="SimSun"/>
                <w:sz w:val="20"/>
                <w:lang w:val="x-none" w:eastAsia="en-US"/>
              </w:rPr>
              <w:t xml:space="preserve"> for</w:t>
            </w:r>
            <w:r w:rsidRPr="00FE5E33">
              <w:rPr>
                <w:rFonts w:eastAsia="SimSun" w:hint="eastAsia"/>
                <w:sz w:val="19"/>
                <w:szCs w:val="19"/>
                <w:lang w:val="x-none" w:eastAsia="zh-CN"/>
              </w:rPr>
              <w:t xml:space="preserve"> </w:t>
            </w:r>
            <w:r w:rsidRPr="00FE5E33">
              <w:rPr>
                <w:rFonts w:eastAsia="SimSun" w:hint="eastAsia"/>
                <w:sz w:val="20"/>
                <w:lang w:val="x-none" w:eastAsia="zh-CN"/>
              </w:rPr>
              <w:t>serving cell</w:t>
            </w:r>
            <w:r w:rsidRPr="00FE5E33">
              <w:rPr>
                <w:rFonts w:eastAsia="SimSun" w:hint="eastAsia"/>
                <w:sz w:val="19"/>
                <w:szCs w:val="19"/>
                <w:lang w:val="x-none" w:eastAsia="zh-CN"/>
              </w:rPr>
              <w:t xml:space="preserve"> </w:t>
            </w:r>
            <m:oMath>
              <m:r>
                <w:rPr>
                  <w:rFonts w:ascii="Cambria Math" w:eastAsia="SimSun" w:hAnsi="Cambria Math"/>
                  <w:sz w:val="20"/>
                  <w:lang w:val="x-none" w:eastAsia="en-US"/>
                </w:rPr>
                <m:t>c</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U</m:t>
                  </m:r>
                </m:e>
                <m:sub>
                  <m:r>
                    <m:rPr>
                      <m:sty m:val="p"/>
                    </m:rPr>
                    <w:rPr>
                      <w:rFonts w:ascii="Cambria Math" w:eastAsia="SimSun"/>
                      <w:sz w:val="20"/>
                      <w:lang w:val="x-none" w:eastAsia="en-US"/>
                    </w:rPr>
                    <m:t>DAI,</m:t>
                  </m:r>
                  <m:r>
                    <w:rPr>
                      <w:rFonts w:ascii="Cambria Math" w:eastAsia="SimSun"/>
                      <w:sz w:val="20"/>
                      <w:lang w:val="x-none" w:eastAsia="en-US"/>
                    </w:rPr>
                    <m:t>c</m:t>
                  </m:r>
                  <m:ctrlPr>
                    <w:rPr>
                      <w:rFonts w:ascii="Cambria Math" w:eastAsia="SimSun" w:hAnsi="Cambria Math"/>
                      <w:sz w:val="20"/>
                      <w:lang w:val="x-none" w:eastAsia="en-US"/>
                    </w:rPr>
                  </m:ctrlPr>
                </m:sub>
                <m:sup>
                  <m:r>
                    <m:rPr>
                      <m:nor/>
                    </m:rPr>
                    <w:rPr>
                      <w:rFonts w:ascii="Cambria Math" w:eastAsia="SimSun"/>
                      <w:sz w:val="20"/>
                      <w:lang w:val="en-US" w:eastAsia="en-US"/>
                    </w:rPr>
                    <m:t>CBG</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sz w:val="20"/>
                <w:lang w:val="en-US" w:eastAsia="en-US"/>
              </w:rPr>
              <w:t xml:space="preserve"> if the UE does not detect </w:t>
            </w:r>
            <w:r w:rsidRPr="00FE5E33">
              <w:rPr>
                <w:rFonts w:eastAsia="SimSun" w:cs="Arial"/>
                <w:sz w:val="20"/>
                <w:lang w:val="en-US" w:eastAsia="zh-CN"/>
              </w:rPr>
              <w:t xml:space="preserve">any </w:t>
            </w:r>
            <w:r w:rsidRPr="00FE5E33">
              <w:rPr>
                <w:rFonts w:eastAsia="SimSun"/>
                <w:sz w:val="20"/>
                <w:lang w:val="en-US" w:eastAsia="zh-CN"/>
              </w:rPr>
              <w:t>DCI format</w:t>
            </w:r>
            <w:r w:rsidRPr="00FE5E33">
              <w:rPr>
                <w:rFonts w:eastAsia="SimSun" w:cs="Arial"/>
                <w:sz w:val="20"/>
                <w:lang w:val="x-none" w:eastAsia="zh-CN"/>
              </w:rPr>
              <w:t xml:space="preserve"> </w:t>
            </w:r>
            <w:r w:rsidRPr="00FE5E33">
              <w:rPr>
                <w:rFonts w:eastAsia="SimSun" w:hint="eastAsia"/>
                <w:sz w:val="20"/>
                <w:lang w:val="en-US" w:eastAsia="zh-CN"/>
              </w:rPr>
              <w:t xml:space="preserve">scheduling </w:t>
            </w:r>
            <w:r w:rsidRPr="00FE5E33">
              <w:rPr>
                <w:rFonts w:eastAsia="SimSun"/>
                <w:sz w:val="20"/>
                <w:lang w:val="en-US" w:eastAsia="zh-CN"/>
              </w:rPr>
              <w:t xml:space="preserve">CBG-based </w:t>
            </w:r>
            <w:r w:rsidRPr="00FE5E33">
              <w:rPr>
                <w:rFonts w:eastAsia="SimSun" w:hint="eastAsia"/>
                <w:sz w:val="20"/>
                <w:lang w:val="en-US" w:eastAsia="zh-CN"/>
              </w:rPr>
              <w:t xml:space="preserve">PDSCH </w:t>
            </w:r>
            <w:r w:rsidRPr="00FE5E33">
              <w:rPr>
                <w:rFonts w:eastAsia="SimSun"/>
                <w:sz w:val="20"/>
                <w:lang w:val="en-US" w:eastAsia="zh-CN"/>
              </w:rPr>
              <w:t>recept</w:t>
            </w:r>
            <w:r w:rsidRPr="00FE5E33">
              <w:rPr>
                <w:rFonts w:eastAsia="SimSun" w:hint="eastAsia"/>
                <w:sz w:val="20"/>
                <w:lang w:val="en-US" w:eastAsia="zh-CN"/>
              </w:rPr>
              <w:t xml:space="preserve">ion for </w:t>
            </w:r>
            <w:r w:rsidRPr="00FE5E33">
              <w:rPr>
                <w:rFonts w:eastAsia="SimSun"/>
                <w:sz w:val="20"/>
                <w:lang w:val="en-US" w:eastAsia="zh-CN"/>
              </w:rPr>
              <w:t xml:space="preserve">serving </w:t>
            </w:r>
            <w:r w:rsidRPr="00FE5E33">
              <w:rPr>
                <w:rFonts w:eastAsia="SimSun" w:hint="eastAsia"/>
                <w:sz w:val="20"/>
                <w:lang w:val="en-US" w:eastAsia="zh-CN"/>
              </w:rPr>
              <w:t xml:space="preserve">cell </w:t>
            </w:r>
            <m:oMath>
              <m:r>
                <w:rPr>
                  <w:rFonts w:ascii="Cambria Math" w:eastAsia="SimSun" w:hAnsi="Cambria Math"/>
                  <w:sz w:val="20"/>
                  <w:lang w:val="x-none" w:eastAsia="en-US"/>
                </w:rPr>
                <m:t>c</m:t>
              </m:r>
            </m:oMath>
            <w:r w:rsidRPr="00FE5E33">
              <w:rPr>
                <w:rFonts w:eastAsia="SimSun" w:hint="eastAsia"/>
                <w:sz w:val="20"/>
                <w:lang w:val="en-US" w:eastAsia="zh-CN"/>
              </w:rPr>
              <w:t xml:space="preserve"> in </w:t>
            </w:r>
            <w:r w:rsidRPr="00FE5E33">
              <w:rPr>
                <w:rFonts w:eastAsia="SimSun"/>
                <w:sz w:val="20"/>
                <w:lang w:val="en-US" w:eastAsia="zh-CN"/>
              </w:rPr>
              <w:t xml:space="preserve">any of the </w:t>
            </w:r>
            <m:oMath>
              <m:r>
                <w:rPr>
                  <w:rFonts w:ascii="Cambria Math" w:eastAsia="SimSun" w:hAnsi="Cambria Math"/>
                  <w:sz w:val="20"/>
                  <w:lang w:val="x-none" w:eastAsia="en-US"/>
                </w:rPr>
                <m:t>M</m:t>
              </m:r>
            </m:oMath>
            <w:r w:rsidRPr="00FE5E33">
              <w:rPr>
                <w:rFonts w:eastAsia="SimSun"/>
                <w:sz w:val="20"/>
                <w:lang w:val="en-US" w:eastAsia="en-US"/>
              </w:rPr>
              <w:t xml:space="preserve"> </w:t>
            </w:r>
            <w:r w:rsidRPr="00FE5E33">
              <w:rPr>
                <w:rFonts w:eastAsia="SimSun"/>
                <w:sz w:val="20"/>
                <w:lang w:val="x-none" w:eastAsia="zh-CN"/>
              </w:rPr>
              <w:t>PDCCH monitoring occasion</w:t>
            </w:r>
            <w:r w:rsidRPr="00FE5E33">
              <w:rPr>
                <w:rFonts w:eastAsia="SimSun"/>
                <w:sz w:val="20"/>
                <w:lang w:val="en-US" w:eastAsia="en-US"/>
              </w:rPr>
              <w:t>s</w:t>
            </w:r>
          </w:p>
          <w:p w14:paraId="0D7CD0BA" w14:textId="77777777" w:rsidR="00FE5E33" w:rsidRPr="00FE5E33" w:rsidRDefault="00FE5E33" w:rsidP="00FE5E33">
            <w:pPr>
              <w:ind w:left="851"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w:rPr>
                      <w:rFonts w:ascii="Cambria Math" w:eastAsia="SimSun" w:hAnsi="Cambria Math"/>
                      <w:sz w:val="20"/>
                      <w:lang w:val="x-none" w:eastAsia="zh-CN"/>
                    </w:rPr>
                    <m:t>m,c</m:t>
                  </m:r>
                </m:sub>
                <m:sup>
                  <m:r>
                    <m:rPr>
                      <m:nor/>
                    </m:rPr>
                    <w:rPr>
                      <w:rFonts w:eastAsia="SimSun"/>
                      <w:sz w:val="20"/>
                      <w:lang w:val="x-none" w:eastAsia="zh-CN"/>
                    </w:rPr>
                    <m:t>received,CBG</m:t>
                  </m:r>
                  <m:ctrlPr>
                    <w:rPr>
                      <w:rFonts w:ascii="Cambria Math" w:eastAsia="SimSun" w:hAnsi="Cambria Math"/>
                      <w:sz w:val="20"/>
                      <w:lang w:val="x-none" w:eastAsia="zh-CN"/>
                    </w:rPr>
                  </m:ctrlPr>
                </m:sup>
              </m:sSubSup>
            </m:oMath>
            <w:r w:rsidRPr="00FE5E33">
              <w:rPr>
                <w:rFonts w:eastAsia="SimSun" w:cs="Arial"/>
                <w:sz w:val="20"/>
                <w:lang w:val="x-none" w:eastAsia="zh-CN"/>
              </w:rPr>
              <w:t xml:space="preserve"> is </w:t>
            </w:r>
            <w:r w:rsidRPr="00FE5E33">
              <w:rPr>
                <w:rFonts w:eastAsia="SimSun" w:hint="eastAsia"/>
                <w:sz w:val="20"/>
                <w:lang w:val="x-none" w:eastAsia="zh-CN"/>
              </w:rPr>
              <w:t xml:space="preserve">the number of </w:t>
            </w:r>
            <w:r w:rsidRPr="00FE5E33">
              <w:rPr>
                <w:rFonts w:eastAsia="SimSun"/>
                <w:sz w:val="20"/>
                <w:lang w:val="x-none" w:eastAsia="en-US"/>
              </w:rPr>
              <w:t xml:space="preserve">CBGs the UE receives in a PDSCH scheduled by a </w:t>
            </w:r>
            <w:r w:rsidRPr="00FE5E33">
              <w:rPr>
                <w:rFonts w:eastAsia="SimSun" w:cs="Arial" w:hint="eastAsia"/>
                <w:sz w:val="20"/>
                <w:lang w:val="x-none" w:eastAsia="zh-CN"/>
              </w:rPr>
              <w:t xml:space="preserve">DCI format </w:t>
            </w:r>
            <w:r w:rsidRPr="00FE5E33">
              <w:rPr>
                <w:rFonts w:eastAsia="SimSun"/>
                <w:sz w:val="20"/>
                <w:lang w:val="x-none" w:eastAsia="zh-CN"/>
              </w:rPr>
              <w:t xml:space="preserve">that supports CBG-based PDSCH reception </w:t>
            </w:r>
            <w:r w:rsidRPr="00FE5E33">
              <w:rPr>
                <w:rFonts w:eastAsia="SimSun" w:cs="Arial"/>
                <w:sz w:val="20"/>
                <w:lang w:val="x-none" w:eastAsia="zh-CN"/>
              </w:rPr>
              <w:t xml:space="preserve">that the UE detects </w:t>
            </w:r>
            <w:r w:rsidRPr="00FE5E33">
              <w:rPr>
                <w:rFonts w:eastAsia="SimSun" w:hint="eastAsia"/>
                <w:sz w:val="20"/>
                <w:lang w:val="x-none" w:eastAsia="zh-CN"/>
              </w:rPr>
              <w:t xml:space="preserve">in </w:t>
            </w:r>
            <w:r w:rsidRPr="00FE5E33">
              <w:rPr>
                <w:rFonts w:eastAsia="SimSun"/>
                <w:sz w:val="20"/>
                <w:lang w:val="x-none" w:eastAsia="zh-CN"/>
              </w:rPr>
              <w:t>PDCCH monitoring occasion</w:t>
            </w:r>
            <w:r w:rsidRPr="00FE5E33">
              <w:rPr>
                <w:rFonts w:eastAsia="SimSun" w:hint="eastAsia"/>
                <w:sz w:val="20"/>
                <w:lang w:val="x-none" w:eastAsia="zh-CN"/>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hint="eastAsia"/>
                <w:sz w:val="20"/>
                <w:lang w:val="x-none" w:eastAsia="zh-CN"/>
              </w:rPr>
              <w:t xml:space="preserve">for </w:t>
            </w:r>
            <w:r w:rsidRPr="00FE5E33">
              <w:rPr>
                <w:rFonts w:eastAsia="SimSun"/>
                <w:sz w:val="20"/>
                <w:lang w:val="x-none" w:eastAsia="zh-CN"/>
              </w:rPr>
              <w:t xml:space="preserve">serving </w:t>
            </w:r>
            <w:r w:rsidRPr="00FE5E33">
              <w:rPr>
                <w:rFonts w:eastAsia="SimSun" w:hint="eastAsia"/>
                <w:sz w:val="20"/>
                <w:lang w:val="x-none" w:eastAsia="zh-CN"/>
              </w:rPr>
              <w:t xml:space="preserve">cell </w:t>
            </w:r>
            <m:oMath>
              <m:r>
                <w:rPr>
                  <w:rFonts w:ascii="Cambria Math" w:eastAsia="SimSun" w:hAnsi="Cambria Math"/>
                  <w:sz w:val="20"/>
                  <w:lang w:val="x-none" w:eastAsia="en-US"/>
                </w:rPr>
                <m:t>c</m:t>
              </m:r>
            </m:oMath>
            <w:r w:rsidRPr="00FE5E33">
              <w:rPr>
                <w:rFonts w:eastAsia="SimSun"/>
                <w:sz w:val="20"/>
                <w:lang w:val="x-none" w:eastAsia="en-US"/>
              </w:rPr>
              <w:t xml:space="preserve"> </w:t>
            </w:r>
            <w:r w:rsidRPr="00FE5E33">
              <w:rPr>
                <w:rFonts w:eastAsia="SimSun"/>
                <w:sz w:val="20"/>
                <w:lang w:val="x-none" w:eastAsia="zh-CN"/>
              </w:rPr>
              <w:t>and the UE reports corresponding HARQ-ACK information in the PUCCH</w:t>
            </w:r>
            <w:r w:rsidRPr="00FE5E33" w:rsidDel="00BC0A28">
              <w:rPr>
                <w:rFonts w:eastAsia="SimSun"/>
                <w:sz w:val="20"/>
                <w:lang w:val="x-none" w:eastAsia="en-US"/>
              </w:rPr>
              <w:t xml:space="preserve"> </w:t>
            </w:r>
          </w:p>
          <w:p w14:paraId="08602F1D" w14:textId="747D72F1" w:rsidR="00FE5E33" w:rsidRPr="00FE5E33" w:rsidRDefault="00FE5E33" w:rsidP="00FE5E33">
            <w:pPr>
              <w:rPr>
                <w:rFonts w:eastAsia="SimSun"/>
                <w:sz w:val="20"/>
                <w:lang w:val="en-US" w:eastAsia="en-US"/>
              </w:rPr>
            </w:pPr>
            <w:r w:rsidRPr="00FE5E33">
              <w:rPr>
                <w:rFonts w:eastAsia="SimSun"/>
                <w:sz w:val="20"/>
                <w:lang w:eastAsia="en-US"/>
              </w:rPr>
              <w:t xml:space="preserve">If a UE is provided </w:t>
            </w:r>
            <w:r w:rsidRPr="00FE5E33">
              <w:rPr>
                <w:rFonts w:eastAsia="SimSun"/>
                <w:i/>
                <w:iCs/>
                <w:sz w:val="20"/>
                <w:lang w:eastAsia="en-US"/>
              </w:rPr>
              <w:t>nrofHARQ-BundlingGroups</w:t>
            </w:r>
            <w:r w:rsidRPr="00FE5E33">
              <w:rPr>
                <w:rFonts w:eastAsia="SimSun"/>
                <w:sz w:val="20"/>
                <w:lang w:eastAsia="en-US"/>
              </w:rPr>
              <w:t xml:space="preserve"> and is not provided </w:t>
            </w:r>
            <w:r w:rsidRPr="00FE5E33">
              <w:rPr>
                <w:rFonts w:eastAsia="SimSun"/>
                <w:i/>
                <w:sz w:val="20"/>
                <w:lang w:eastAsia="en-US"/>
              </w:rPr>
              <w:t>harq-ACK-SpatialBundlingPUCCH</w:t>
            </w:r>
            <w:r w:rsidRPr="00FE5E33">
              <w:rPr>
                <w:rFonts w:eastAsia="SimSun" w:hint="eastAsia"/>
                <w:sz w:val="20"/>
                <w:lang w:eastAsia="zh-CN"/>
              </w:rPr>
              <w:t xml:space="preserve"> </w:t>
            </w:r>
            <w:r w:rsidRPr="00FE5E33">
              <w:rPr>
                <w:rFonts w:eastAsia="SimSun"/>
                <w:sz w:val="20"/>
                <w:lang w:eastAsia="en-US"/>
              </w:rPr>
              <w:t xml:space="preserve">for a serving cell </w:t>
            </w:r>
            <m:oMath>
              <m:r>
                <w:rPr>
                  <w:rFonts w:ascii="Cambria Math" w:eastAsia="SimSun" w:hAnsi="Cambria Math"/>
                  <w:sz w:val="20"/>
                  <w:lang w:val="en-US" w:eastAsia="en-US"/>
                </w:rPr>
                <m:t>c</m:t>
              </m:r>
            </m:oMath>
            <w:r w:rsidRPr="00FE5E33">
              <w:rPr>
                <w:rFonts w:eastAsia="SimSun"/>
                <w:sz w:val="20"/>
                <w:lang w:eastAsia="en-US"/>
              </w:rPr>
              <w:t xml:space="preserve">, the UE generates HARQ-ACK information over transport block groups (TBGs) for PDSCH receptions on the </w:t>
            </w:r>
            <w:r w:rsidRPr="00FE5E33">
              <w:rPr>
                <w:rFonts w:eastAsia="SimSun"/>
                <w:sz w:val="20"/>
                <w:lang w:eastAsia="en-US"/>
              </w:rPr>
              <w:lastRenderedPageBreak/>
              <w:t xml:space="preserve">serving cell </w:t>
            </w:r>
            <m:oMath>
              <m:r>
                <w:rPr>
                  <w:rFonts w:ascii="Cambria Math" w:eastAsia="SimSun" w:hAnsi="Cambria Math"/>
                  <w:sz w:val="20"/>
                  <w:lang w:val="en-US" w:eastAsia="en-US"/>
                </w:rPr>
                <m:t>c</m:t>
              </m:r>
            </m:oMath>
            <w:r w:rsidRPr="00FE5E33">
              <w:rPr>
                <w:rFonts w:eastAsia="SimSun"/>
                <w:sz w:val="20"/>
                <w:lang w:eastAsia="en-US"/>
              </w:rPr>
              <w:t xml:space="preserve"> where, for a maximum number of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PDSCH,</m:t>
                  </m:r>
                  <m:r>
                    <w:rPr>
                      <w:rFonts w:ascii="Cambria Math" w:eastAsia="SimSun"/>
                      <w:sz w:val="20"/>
                      <w:lang w:eastAsia="en-US"/>
                    </w:rPr>
                    <m:t>c</m:t>
                  </m:r>
                  <m:ctrlPr>
                    <w:rPr>
                      <w:rFonts w:ascii="Cambria Math" w:eastAsia="SimSun" w:hAnsi="Cambria Math"/>
                      <w:sz w:val="20"/>
                      <w:lang w:eastAsia="en-US"/>
                    </w:rPr>
                  </m:ctrlPr>
                </m:sub>
                <m:sup>
                  <m:r>
                    <m:rPr>
                      <m:nor/>
                    </m:rPr>
                    <w:rPr>
                      <w:rFonts w:ascii="Cambria Math" w:eastAsia="SimSun"/>
                      <w:sz w:val="20"/>
                      <w:lang w:val="en-US" w:eastAsia="en-US"/>
                    </w:rPr>
                    <m:t>max</m:t>
                  </m:r>
                  <m:ctrlPr>
                    <w:rPr>
                      <w:rFonts w:ascii="Cambria Math" w:eastAsia="SimSun" w:hAnsi="Cambria Math"/>
                      <w:sz w:val="20"/>
                      <w:lang w:eastAsia="en-US"/>
                    </w:rPr>
                  </m:ctrlPr>
                </m:sup>
              </m:sSubSup>
            </m:oMath>
            <w:r w:rsidRPr="00FE5E33">
              <w:rPr>
                <w:rFonts w:eastAsia="SimSun"/>
                <w:sz w:val="20"/>
                <w:lang w:eastAsia="en-US"/>
              </w:rPr>
              <w:t xml:space="preserve"> PDSCH receptions scheduled by a DCI format on the serving cell </w:t>
            </w:r>
            <m:oMath>
              <m:r>
                <w:rPr>
                  <w:rFonts w:ascii="Cambria Math" w:eastAsia="SimSun" w:hAnsi="Cambria Math"/>
                  <w:sz w:val="20"/>
                  <w:lang w:val="en-US" w:eastAsia="en-US"/>
                </w:rPr>
                <m:t>c</m:t>
              </m:r>
            </m:oMath>
            <w:r w:rsidRPr="00FE5E33">
              <w:rPr>
                <w:rFonts w:eastAsia="SimSun"/>
                <w:sz w:val="20"/>
                <w:lang w:eastAsia="en-US"/>
              </w:rPr>
              <w:t xml:space="preserve">, a maximum number of TBGs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is provided by </w:t>
            </w:r>
            <w:r w:rsidRPr="00FE5E33">
              <w:rPr>
                <w:rFonts w:eastAsia="SimSun"/>
                <w:i/>
                <w:iCs/>
                <w:sz w:val="20"/>
                <w:lang w:eastAsia="en-US"/>
              </w:rPr>
              <w:t>nrofHARQ-BundlingGroups</w:t>
            </w:r>
            <w:r w:rsidRPr="00FE5E33">
              <w:rPr>
                <w:rFonts w:eastAsia="SimSun"/>
                <w:sz w:val="20"/>
                <w:lang w:eastAsia="en-US"/>
              </w:rPr>
              <w:t xml:space="preserve">. If the UE detects a DCI format scheduling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FE5E33">
              <w:rPr>
                <w:rFonts w:eastAsia="SimSun"/>
                <w:sz w:val="20"/>
                <w:lang w:eastAsia="en-US"/>
              </w:rPr>
              <w:t xml:space="preserve"> PDSCH receptions on the serving cell </w:t>
            </w:r>
            <m:oMath>
              <m:r>
                <w:rPr>
                  <w:rFonts w:ascii="Cambria Math" w:eastAsia="SimSun" w:hAnsi="Cambria Math"/>
                  <w:sz w:val="20"/>
                  <w:lang w:val="en-US" w:eastAsia="en-US"/>
                </w:rPr>
                <m:t>c</m:t>
              </m:r>
            </m:oMath>
            <w:r w:rsidRPr="00FE5E33">
              <w:rPr>
                <w:rFonts w:eastAsia="SimSun"/>
                <w:sz w:val="20"/>
                <w:lang w:eastAsia="en-US"/>
              </w:rPr>
              <w:t xml:space="preserve">, the UE generates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HARQ-ACK information bits for the first TBs and, if applicable</w:t>
            </w:r>
            <w:r w:rsidRPr="00FE5E33">
              <w:rPr>
                <w:rFonts w:eastAsia="SimSun"/>
                <w:sz w:val="20"/>
                <w:lang w:val="en-US" w:eastAsia="en-US"/>
              </w:rPr>
              <w:t xml:space="preserve">, </w:t>
            </w:r>
            <w:r w:rsidRPr="00FE5E33">
              <w:rPr>
                <w:rFonts w:eastAsia="SimSun"/>
                <w:sz w:val="20"/>
                <w:lang w:eastAsia="en-US"/>
              </w:rPr>
              <w:t xml:space="preserve">generates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HARQ-ACK information bits for the second TBs as described in clause 9.1.1 by setting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ctrlPr>
                    <w:rPr>
                      <w:rFonts w:ascii="Cambria Math" w:eastAsia="SimSun" w:hAnsi="Cambria Math"/>
                      <w:sz w:val="20"/>
                      <w:lang w:eastAsia="en-US"/>
                    </w:rPr>
                  </m:ctrlPr>
                </m:sub>
                <m:sup>
                  <m:r>
                    <m:rPr>
                      <m:sty m:val="p"/>
                    </m:rPr>
                    <w:rPr>
                      <w:rFonts w:ascii="Cambria Math" w:eastAsia="SimSun"/>
                      <w:sz w:val="20"/>
                      <w:lang w:val="en-US" w:eastAsia="en-US"/>
                    </w:rPr>
                    <m:t>CBG/TB,max</m:t>
                  </m:r>
                  <m:ctrlPr>
                    <w:rPr>
                      <w:rFonts w:ascii="Cambria Math" w:eastAsia="SimSun" w:hAnsi="Cambria Math"/>
                      <w:sz w:val="20"/>
                      <w:lang w:eastAsia="en-US"/>
                    </w:rPr>
                  </m:ctrlP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and </w:t>
            </w:r>
            <m:oMath>
              <m:r>
                <w:rPr>
                  <w:rFonts w:ascii="Cambria Math" w:eastAsia="SimSun" w:hAnsi="Cambria Math"/>
                  <w:sz w:val="20"/>
                  <w:lang w:eastAsia="en-US"/>
                </w:rPr>
                <m:t>C=</m:t>
              </m:r>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FE5E33">
              <w:rPr>
                <w:rFonts w:eastAsia="SimSun"/>
                <w:sz w:val="20"/>
                <w:lang w:val="en-US" w:eastAsia="en-US"/>
              </w:rPr>
              <w:t xml:space="preserve">. </w:t>
            </w:r>
            <w:r w:rsidRPr="00FE5E33">
              <w:rPr>
                <w:rFonts w:eastAsia="SimSun"/>
                <w:sz w:val="20"/>
                <w:lang w:eastAsia="en-US"/>
              </w:rPr>
              <w:t xml:space="preserve">For a TBG associated with at least one PDSCH that does not overlap with an UL symbol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 xml:space="preserve">tdd-UL-DL-ConfigurationDedicated </w:t>
            </w:r>
            <w:r w:rsidRPr="00FE5E33">
              <w:rPr>
                <w:rFonts w:eastAsia="SimSun"/>
                <w:sz w:val="20"/>
                <w:lang w:eastAsia="en-US"/>
              </w:rPr>
              <w:t xml:space="preserve">if provided, </w:t>
            </w:r>
            <w:r w:rsidR="00007C35">
              <w:rPr>
                <w:rFonts w:eastAsia="SimSun" w:hint="eastAsia"/>
                <w:color w:val="EE0000"/>
                <w:sz w:val="20"/>
                <w:u w:val="single"/>
                <w:lang w:eastAsia="zh-CN"/>
              </w:rPr>
              <w:t>and not</w:t>
            </w:r>
            <w:r w:rsidR="00007C35" w:rsidRPr="00C17A17">
              <w:rPr>
                <w:rFonts w:eastAsia="SimSun"/>
                <w:color w:val="EE0000"/>
                <w:sz w:val="20"/>
                <w:u w:val="single"/>
                <w:lang w:eastAsia="en-US"/>
              </w:rPr>
              <w:t xml:space="preserve"> across both SBFD symbols and non-SBFD symbols</w:t>
            </w:r>
            <w:r w:rsidR="00007C35" w:rsidRPr="00C17A17">
              <w:rPr>
                <w:rFonts w:eastAsia="SimSun" w:hint="eastAsia"/>
                <w:color w:val="EE0000"/>
                <w:sz w:val="20"/>
                <w:u w:val="single"/>
                <w:lang w:eastAsia="zh-CN"/>
              </w:rPr>
              <w:t>,</w:t>
            </w:r>
            <w:r w:rsidR="00007C35">
              <w:rPr>
                <w:rFonts w:eastAsia="SimSun" w:hint="eastAsia"/>
                <w:color w:val="EE0000"/>
                <w:sz w:val="20"/>
                <w:u w:val="single"/>
                <w:lang w:eastAsia="zh-CN"/>
              </w:rPr>
              <w:t xml:space="preserve"> and in same symbol type as the first </w:t>
            </w:r>
            <w:r w:rsidR="00713464">
              <w:rPr>
                <w:rFonts w:eastAsia="SimSun" w:hint="eastAsia"/>
                <w:color w:val="EE0000"/>
                <w:sz w:val="20"/>
                <w:u w:val="single"/>
                <w:lang w:eastAsia="zh-CN"/>
              </w:rPr>
              <w:t>SLIV</w:t>
            </w:r>
            <w:r w:rsidR="00007C35" w:rsidRPr="00072124">
              <w:rPr>
                <w:rFonts w:eastAsia="SimSun"/>
                <w:color w:val="EE0000"/>
                <w:sz w:val="20"/>
                <w:u w:val="single"/>
                <w:lang w:eastAsia="zh-CN"/>
              </w:rPr>
              <w:t xml:space="preserve"> if </w:t>
            </w:r>
            <w:r w:rsidR="00007C35" w:rsidRPr="00072124">
              <w:rPr>
                <w:color w:val="EE0000"/>
                <w:sz w:val="20"/>
                <w:u w:val="single"/>
              </w:rPr>
              <w:t>the UE is not configured with [</w:t>
            </w:r>
            <w:r w:rsidR="00007C35" w:rsidRPr="00072124">
              <w:rPr>
                <w:i/>
                <w:color w:val="EE0000"/>
                <w:sz w:val="20"/>
                <w:u w:val="single"/>
              </w:rPr>
              <w:t>sbfd-Configuration2-Transmission</w:t>
            </w:r>
            <w:r w:rsidR="00007C35" w:rsidRPr="00072124">
              <w:rPr>
                <w:color w:val="EE0000"/>
                <w:sz w:val="20"/>
                <w:u w:val="single"/>
              </w:rPr>
              <w:t>]</w:t>
            </w:r>
            <w:r w:rsidR="00007C35">
              <w:rPr>
                <w:rFonts w:eastAsia="SimSun" w:hint="eastAsia"/>
                <w:color w:val="EE0000"/>
                <w:sz w:val="20"/>
                <w:u w:val="single"/>
                <w:lang w:eastAsia="zh-CN"/>
              </w:rPr>
              <w:t xml:space="preserve">, </w:t>
            </w:r>
            <w:r w:rsidRPr="00FE5E33">
              <w:rPr>
                <w:rFonts w:eastAsia="SimSun"/>
                <w:sz w:val="20"/>
                <w:lang w:eastAsia="en-US"/>
              </w:rPr>
              <w:t xml:space="preserve">the UE assumes that TB(s) provided by a PDSCH that overlaps with an UL symbol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tdd-UL-DL-ConfigurationDedicated</w:t>
            </w:r>
            <w:r w:rsidRPr="00FE5E33">
              <w:rPr>
                <w:rFonts w:eastAsia="SimSun"/>
                <w:sz w:val="20"/>
                <w:lang w:eastAsia="en-US"/>
              </w:rPr>
              <w:t xml:space="preserve"> if provided, </w:t>
            </w:r>
            <w:r w:rsidR="00701779">
              <w:rPr>
                <w:rFonts w:eastAsia="SimSun" w:hint="eastAsia"/>
                <w:color w:val="EE0000"/>
                <w:sz w:val="20"/>
                <w:u w:val="single"/>
                <w:lang w:eastAsia="zh-CN"/>
              </w:rPr>
              <w:t xml:space="preserve">or </w:t>
            </w:r>
            <w:r w:rsidR="00701779" w:rsidRPr="00C17A17">
              <w:rPr>
                <w:rFonts w:eastAsia="SimSun"/>
                <w:color w:val="EE0000"/>
                <w:sz w:val="20"/>
                <w:u w:val="single"/>
                <w:lang w:eastAsia="en-US"/>
              </w:rPr>
              <w:t>across both SBFD symbols and non-SBFD symbols</w:t>
            </w:r>
            <w:r w:rsidR="00701779" w:rsidRPr="00C17A17">
              <w:rPr>
                <w:rFonts w:eastAsia="SimSun" w:hint="eastAsia"/>
                <w:color w:val="EE0000"/>
                <w:sz w:val="20"/>
                <w:u w:val="single"/>
                <w:lang w:eastAsia="zh-CN"/>
              </w:rPr>
              <w:t>,</w:t>
            </w:r>
            <w:r w:rsidR="00701779">
              <w:rPr>
                <w:rFonts w:eastAsia="SimSun" w:hint="eastAsia"/>
                <w:color w:val="EE0000"/>
                <w:sz w:val="20"/>
                <w:u w:val="single"/>
                <w:lang w:eastAsia="zh-CN"/>
              </w:rPr>
              <w:t xml:space="preserve"> or in </w:t>
            </w:r>
            <w:r w:rsidR="00701779">
              <w:rPr>
                <w:rFonts w:eastAsia="SimSun"/>
                <w:color w:val="EE0000"/>
                <w:sz w:val="20"/>
                <w:u w:val="single"/>
                <w:lang w:eastAsia="zh-CN"/>
              </w:rPr>
              <w:t>different</w:t>
            </w:r>
            <w:r w:rsidR="00701779">
              <w:rPr>
                <w:rFonts w:eastAsia="SimSun" w:hint="eastAsia"/>
                <w:color w:val="EE0000"/>
                <w:sz w:val="20"/>
                <w:u w:val="single"/>
                <w:lang w:eastAsia="zh-CN"/>
              </w:rPr>
              <w:t xml:space="preserve"> symbol type from the first SLIV</w:t>
            </w:r>
            <w:r w:rsidR="00701779" w:rsidRPr="00072124">
              <w:rPr>
                <w:rFonts w:eastAsia="SimSun"/>
                <w:color w:val="EE0000"/>
                <w:sz w:val="20"/>
                <w:u w:val="single"/>
                <w:lang w:eastAsia="zh-CN"/>
              </w:rPr>
              <w:t xml:space="preserve"> if </w:t>
            </w:r>
            <w:r w:rsidR="00701779" w:rsidRPr="00072124">
              <w:rPr>
                <w:color w:val="EE0000"/>
                <w:sz w:val="20"/>
                <w:u w:val="single"/>
              </w:rPr>
              <w:t>the UE is not configured with [</w:t>
            </w:r>
            <w:r w:rsidR="00701779" w:rsidRPr="00072124">
              <w:rPr>
                <w:i/>
                <w:color w:val="EE0000"/>
                <w:sz w:val="20"/>
                <w:u w:val="single"/>
              </w:rPr>
              <w:t>sbfd-Configuration2-Transmission</w:t>
            </w:r>
            <w:r w:rsidR="00701779" w:rsidRPr="00072124">
              <w:rPr>
                <w:color w:val="EE0000"/>
                <w:sz w:val="20"/>
                <w:u w:val="single"/>
              </w:rPr>
              <w:t>]</w:t>
            </w:r>
            <w:r w:rsidR="00701779">
              <w:rPr>
                <w:rFonts w:eastAsia="SimSun" w:hint="eastAsia"/>
                <w:color w:val="EE0000"/>
                <w:sz w:val="20"/>
                <w:u w:val="single"/>
                <w:lang w:eastAsia="zh-CN"/>
              </w:rPr>
              <w:t xml:space="preserve">, </w:t>
            </w:r>
            <w:r w:rsidRPr="00FE5E33">
              <w:rPr>
                <w:rFonts w:eastAsia="SimSun"/>
                <w:sz w:val="20"/>
                <w:lang w:eastAsia="en-US"/>
              </w:rPr>
              <w:t xml:space="preserve">are correctly received. For a TBG associated only with PDSCHs that overlap with UL symbols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tdd-UL-DL-ConfigurationDedicated</w:t>
            </w:r>
            <w:r w:rsidRPr="00FE5E33">
              <w:rPr>
                <w:rFonts w:eastAsia="SimSun"/>
                <w:sz w:val="20"/>
                <w:lang w:eastAsia="en-US"/>
              </w:rPr>
              <w:t xml:space="preserve"> if provided, </w:t>
            </w:r>
            <w:r w:rsidR="00701779">
              <w:rPr>
                <w:rFonts w:eastAsia="SimSun" w:hint="eastAsia"/>
                <w:color w:val="EE0000"/>
                <w:sz w:val="20"/>
                <w:u w:val="single"/>
                <w:lang w:eastAsia="zh-CN"/>
              </w:rPr>
              <w:t xml:space="preserve">or </w:t>
            </w:r>
            <w:r w:rsidR="00701779" w:rsidRPr="00C17A17">
              <w:rPr>
                <w:rFonts w:eastAsia="SimSun"/>
                <w:color w:val="EE0000"/>
                <w:sz w:val="20"/>
                <w:u w:val="single"/>
                <w:lang w:eastAsia="en-US"/>
              </w:rPr>
              <w:t>across both SBFD symbols and non-SBFD symbols</w:t>
            </w:r>
            <w:r w:rsidR="00701779" w:rsidRPr="00C17A17">
              <w:rPr>
                <w:rFonts w:eastAsia="SimSun" w:hint="eastAsia"/>
                <w:color w:val="EE0000"/>
                <w:sz w:val="20"/>
                <w:u w:val="single"/>
                <w:lang w:eastAsia="zh-CN"/>
              </w:rPr>
              <w:t>,</w:t>
            </w:r>
            <w:r w:rsidR="00701779">
              <w:rPr>
                <w:rFonts w:eastAsia="SimSun" w:hint="eastAsia"/>
                <w:color w:val="EE0000"/>
                <w:sz w:val="20"/>
                <w:u w:val="single"/>
                <w:lang w:eastAsia="zh-CN"/>
              </w:rPr>
              <w:t xml:space="preserve"> or in </w:t>
            </w:r>
            <w:r w:rsidR="00701779">
              <w:rPr>
                <w:rFonts w:eastAsia="SimSun"/>
                <w:color w:val="EE0000"/>
                <w:sz w:val="20"/>
                <w:u w:val="single"/>
                <w:lang w:eastAsia="zh-CN"/>
              </w:rPr>
              <w:t>different</w:t>
            </w:r>
            <w:r w:rsidR="00701779">
              <w:rPr>
                <w:rFonts w:eastAsia="SimSun" w:hint="eastAsia"/>
                <w:color w:val="EE0000"/>
                <w:sz w:val="20"/>
                <w:u w:val="single"/>
                <w:lang w:eastAsia="zh-CN"/>
              </w:rPr>
              <w:t xml:space="preserve"> symbol type from the first SLIV</w:t>
            </w:r>
            <w:r w:rsidR="00701779" w:rsidRPr="00072124">
              <w:rPr>
                <w:rFonts w:eastAsia="SimSun"/>
                <w:color w:val="EE0000"/>
                <w:sz w:val="20"/>
                <w:u w:val="single"/>
                <w:lang w:eastAsia="zh-CN"/>
              </w:rPr>
              <w:t xml:space="preserve"> if </w:t>
            </w:r>
            <w:r w:rsidR="00701779" w:rsidRPr="00072124">
              <w:rPr>
                <w:color w:val="EE0000"/>
                <w:sz w:val="20"/>
                <w:u w:val="single"/>
              </w:rPr>
              <w:t>the UE is not configured with [</w:t>
            </w:r>
            <w:r w:rsidR="00701779" w:rsidRPr="00072124">
              <w:rPr>
                <w:i/>
                <w:color w:val="EE0000"/>
                <w:sz w:val="20"/>
                <w:u w:val="single"/>
              </w:rPr>
              <w:t>sbfd-Configuration2-Transmission</w:t>
            </w:r>
            <w:r w:rsidR="00701779" w:rsidRPr="00072124">
              <w:rPr>
                <w:color w:val="EE0000"/>
                <w:sz w:val="20"/>
                <w:u w:val="single"/>
              </w:rPr>
              <w:t>]</w:t>
            </w:r>
            <w:r w:rsidR="00701779">
              <w:rPr>
                <w:rFonts w:eastAsia="SimSun" w:hint="eastAsia"/>
                <w:color w:val="EE0000"/>
                <w:sz w:val="20"/>
                <w:u w:val="single"/>
                <w:lang w:eastAsia="zh-CN"/>
              </w:rPr>
              <w:t xml:space="preserve">, </w:t>
            </w:r>
            <w:r w:rsidRPr="00FE5E33">
              <w:rPr>
                <w:rFonts w:eastAsia="SimSun"/>
                <w:sz w:val="20"/>
                <w:lang w:eastAsia="en-US"/>
              </w:rPr>
              <w:t>the UE generates a NACK value for the TBG.</w:t>
            </w:r>
          </w:p>
          <w:p w14:paraId="6CFC2035" w14:textId="051F2732" w:rsidR="00FE5E33" w:rsidRPr="00FE5E33" w:rsidRDefault="00FE5E33" w:rsidP="00FE5E33">
            <w:pPr>
              <w:rPr>
                <w:rFonts w:eastAsia="SimSun"/>
                <w:sz w:val="20"/>
                <w:lang w:val="en-US" w:eastAsia="zh-CN"/>
              </w:rPr>
            </w:pPr>
            <w:r w:rsidRPr="00FE5E33">
              <w:rPr>
                <w:rFonts w:eastAsia="SimSun"/>
                <w:sz w:val="20"/>
                <w:lang w:eastAsia="en-US"/>
              </w:rPr>
              <w:t xml:space="preserve">If a UE is provided </w:t>
            </w:r>
            <w:r w:rsidRPr="00FE5E33">
              <w:rPr>
                <w:rFonts w:eastAsia="SimSun"/>
                <w:i/>
                <w:iCs/>
                <w:sz w:val="20"/>
                <w:lang w:eastAsia="en-US"/>
              </w:rPr>
              <w:t>nrofHARQ-BundlingGroups</w:t>
            </w:r>
            <w:r w:rsidRPr="00FE5E33">
              <w:rPr>
                <w:rFonts w:eastAsia="SimSun"/>
                <w:sz w:val="20"/>
                <w:lang w:eastAsia="en-US"/>
              </w:rPr>
              <w:t xml:space="preserve"> and </w:t>
            </w:r>
            <w:r w:rsidRPr="00FE5E33">
              <w:rPr>
                <w:rFonts w:eastAsia="SimSun"/>
                <w:i/>
                <w:sz w:val="20"/>
                <w:lang w:eastAsia="en-US"/>
              </w:rPr>
              <w:t>harq-ACK-SpatialBundlingPUCCH</w:t>
            </w:r>
            <w:r w:rsidRPr="00FE5E33">
              <w:rPr>
                <w:rFonts w:eastAsia="SimSun" w:hint="eastAsia"/>
                <w:sz w:val="20"/>
                <w:lang w:eastAsia="zh-CN"/>
              </w:rPr>
              <w:t xml:space="preserve"> </w:t>
            </w:r>
            <w:r w:rsidRPr="00FE5E33">
              <w:rPr>
                <w:rFonts w:eastAsia="SimSun"/>
                <w:sz w:val="20"/>
                <w:lang w:eastAsia="en-US"/>
              </w:rPr>
              <w:t xml:space="preserve">for a serving cell </w:t>
            </w:r>
            <m:oMath>
              <m:r>
                <w:rPr>
                  <w:rFonts w:ascii="Cambria Math" w:eastAsia="SimSun" w:hAnsi="Cambria Math"/>
                  <w:sz w:val="20"/>
                  <w:lang w:val="en-US" w:eastAsia="en-US"/>
                </w:rPr>
                <m:t>c</m:t>
              </m:r>
            </m:oMath>
            <w:r w:rsidRPr="00FE5E33">
              <w:rPr>
                <w:rFonts w:eastAsia="SimSun"/>
                <w:sz w:val="20"/>
                <w:lang w:eastAsia="en-US"/>
              </w:rPr>
              <w:t xml:space="preserve">, the UE generates HARQ-ACK information over PDSCH reception groups for PDSCH receptions scheduled by a DCI format on the serving cell </w:t>
            </w:r>
            <m:oMath>
              <m:r>
                <w:rPr>
                  <w:rFonts w:ascii="Cambria Math" w:eastAsia="SimSun" w:hAnsi="Cambria Math"/>
                  <w:sz w:val="20"/>
                  <w:lang w:val="en-US" w:eastAsia="en-US"/>
                </w:rPr>
                <m:t>c</m:t>
              </m:r>
            </m:oMath>
            <w:r w:rsidRPr="00FE5E33">
              <w:rPr>
                <w:rFonts w:eastAsia="SimSun"/>
                <w:sz w:val="20"/>
                <w:lang w:eastAsia="en-US"/>
              </w:rPr>
              <w:t xml:space="preserve"> where a maximum number of PDSCH reception groups,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is provided by </w:t>
            </w:r>
            <w:r w:rsidRPr="00FE5E33">
              <w:rPr>
                <w:rFonts w:eastAsia="SimSun"/>
                <w:i/>
                <w:iCs/>
                <w:sz w:val="20"/>
                <w:lang w:eastAsia="en-US"/>
              </w:rPr>
              <w:t>nrofHARQ-BundlingGroups</w:t>
            </w:r>
            <w:r w:rsidRPr="00FE5E33">
              <w:rPr>
                <w:rFonts w:eastAsia="SimSun"/>
                <w:sz w:val="20"/>
                <w:lang w:eastAsia="en-US"/>
              </w:rPr>
              <w:t xml:space="preserve">. If the UE detects a DCI format scheduling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FE5E33">
              <w:rPr>
                <w:rFonts w:eastAsia="SimSun"/>
                <w:sz w:val="20"/>
                <w:lang w:eastAsia="en-US"/>
              </w:rPr>
              <w:t xml:space="preserve"> PDSCH receptions on the serving cell </w:t>
            </w:r>
            <m:oMath>
              <m:r>
                <w:rPr>
                  <w:rFonts w:ascii="Cambria Math" w:eastAsia="SimSun" w:hAnsi="Cambria Math"/>
                  <w:sz w:val="20"/>
                  <w:lang w:val="en-US" w:eastAsia="en-US"/>
                </w:rPr>
                <m:t>c</m:t>
              </m:r>
            </m:oMath>
            <w:r w:rsidRPr="00FE5E33">
              <w:rPr>
                <w:rFonts w:eastAsia="SimSun"/>
                <w:sz w:val="20"/>
                <w:lang w:eastAsia="en-US"/>
              </w:rPr>
              <w:t xml:space="preserve">, the UE generates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HARQ-ACK information bits for the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FE5E33">
              <w:rPr>
                <w:rFonts w:eastAsia="SimSun"/>
                <w:sz w:val="20"/>
                <w:lang w:eastAsia="en-US"/>
              </w:rPr>
              <w:t xml:space="preserve"> PDSCH receptions as described in clause 9.1.1 by setting </w:t>
            </w:r>
            <m:oMath>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ctrlPr>
                    <w:rPr>
                      <w:rFonts w:ascii="Cambria Math" w:eastAsia="SimSun" w:hAnsi="Cambria Math"/>
                      <w:sz w:val="20"/>
                      <w:lang w:eastAsia="en-US"/>
                    </w:rPr>
                  </m:ctrlPr>
                </m:sub>
                <m:sup>
                  <m:r>
                    <m:rPr>
                      <m:sty m:val="p"/>
                    </m:rPr>
                    <w:rPr>
                      <w:rFonts w:ascii="Cambria Math" w:eastAsia="SimSun"/>
                      <w:sz w:val="20"/>
                      <w:lang w:val="en-US" w:eastAsia="en-US"/>
                    </w:rPr>
                    <m:t>CBG/TB,max</m:t>
                  </m:r>
                  <m:ctrlPr>
                    <w:rPr>
                      <w:rFonts w:ascii="Cambria Math" w:eastAsia="SimSun" w:hAnsi="Cambria Math"/>
                      <w:sz w:val="20"/>
                      <w:lang w:eastAsia="en-US"/>
                    </w:rPr>
                  </m:ctrlP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HARQ</m:t>
                  </m:r>
                  <m:r>
                    <m:rPr>
                      <m:sty m:val="p"/>
                    </m:rPr>
                    <w:rPr>
                      <w:rFonts w:ascii="Cambria Math" w:eastAsia="SimSun"/>
                      <w:sz w:val="20"/>
                      <w:lang w:eastAsia="en-US"/>
                    </w:rPr>
                    <m:t>-</m:t>
                  </m:r>
                  <m:r>
                    <m:rPr>
                      <m:sty m:val="p"/>
                    </m:rPr>
                    <w:rPr>
                      <w:rFonts w:ascii="Cambria Math" w:eastAsia="SimSun"/>
                      <w:sz w:val="20"/>
                      <w:lang w:eastAsia="en-US"/>
                    </w:rPr>
                    <m:t>ACK,</m:t>
                  </m:r>
                  <m:r>
                    <w:rPr>
                      <w:rFonts w:ascii="Cambria Math" w:eastAsia="SimSun"/>
                      <w:sz w:val="20"/>
                      <w:lang w:eastAsia="en-US"/>
                    </w:rPr>
                    <m:t>c</m:t>
                  </m:r>
                  <m:ctrlPr>
                    <w:rPr>
                      <w:rFonts w:ascii="Cambria Math" w:eastAsia="SimSun" w:hAnsi="Cambria Math"/>
                      <w:sz w:val="20"/>
                      <w:lang w:eastAsia="en-US"/>
                    </w:rPr>
                  </m:ctrlPr>
                </m:sub>
                <m:sup>
                  <m:r>
                    <m:rPr>
                      <m:sty m:val="p"/>
                    </m:rPr>
                    <w:rPr>
                      <w:rFonts w:ascii="Cambria Math" w:eastAsia="SimSun"/>
                      <w:sz w:val="20"/>
                      <w:lang w:val="en-US" w:eastAsia="en-US"/>
                    </w:rPr>
                    <m:t>TBG,max</m:t>
                  </m:r>
                  <m:ctrlPr>
                    <w:rPr>
                      <w:rFonts w:ascii="Cambria Math" w:eastAsia="SimSun" w:hAnsi="Cambria Math"/>
                      <w:sz w:val="20"/>
                      <w:lang w:eastAsia="en-US"/>
                    </w:rPr>
                  </m:ctrlPr>
                </m:sup>
              </m:sSubSup>
            </m:oMath>
            <w:r w:rsidRPr="00FE5E33">
              <w:rPr>
                <w:rFonts w:eastAsia="SimSun"/>
                <w:sz w:val="20"/>
                <w:lang w:eastAsia="en-US"/>
              </w:rPr>
              <w:t xml:space="preserve"> and </w:t>
            </w:r>
            <m:oMath>
              <m:r>
                <w:rPr>
                  <w:rFonts w:ascii="Cambria Math" w:eastAsia="SimSun" w:hAnsi="Cambria Math"/>
                  <w:sz w:val="20"/>
                  <w:lang w:eastAsia="en-US"/>
                </w:rPr>
                <m:t>C=</m:t>
              </m:r>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sz w:val="20"/>
                      <w:lang w:eastAsia="en-US"/>
                    </w:rPr>
                    <m:t>PDSCH,</m:t>
                  </m:r>
                  <m:r>
                    <w:rPr>
                      <w:rFonts w:ascii="Cambria Math" w:eastAsia="SimSun"/>
                      <w:sz w:val="20"/>
                      <w:lang w:eastAsia="en-US"/>
                    </w:rPr>
                    <m:t>c</m:t>
                  </m:r>
                </m:sub>
              </m:sSub>
            </m:oMath>
            <w:r w:rsidRPr="00FE5E33">
              <w:rPr>
                <w:rFonts w:eastAsia="Malgun Gothic"/>
                <w:sz w:val="20"/>
                <w:lang w:val="en-US" w:eastAsia="en-US"/>
              </w:rPr>
              <w:t xml:space="preserve">, </w:t>
            </w:r>
            <w:r w:rsidRPr="00FE5E33">
              <w:rPr>
                <w:rFonts w:eastAsia="Malgun Gothic"/>
                <w:sz w:val="20"/>
                <w:lang w:val="en-US" w:eastAsia="ko-KR"/>
              </w:rPr>
              <w:t>after binary AND operation of the HARQ-ACK information bits corresponding to the first and second transport blocks of each PDSCH reception</w:t>
            </w:r>
            <w:r w:rsidRPr="00FE5E33">
              <w:rPr>
                <w:rFonts w:eastAsia="SimSun"/>
                <w:sz w:val="20"/>
                <w:lang w:val="en-US" w:eastAsia="zh-CN"/>
              </w:rPr>
              <w:t xml:space="preserve">. </w:t>
            </w:r>
            <w:r w:rsidRPr="00FE5E33">
              <w:rPr>
                <w:rFonts w:eastAsia="SimSun"/>
                <w:sz w:val="20"/>
                <w:lang w:val="en-US" w:eastAsia="en-US"/>
              </w:rPr>
              <w:t>For a PDSCH reception group associated with at least one PDSCH that does not overlap with an</w:t>
            </w:r>
            <w:r w:rsidRPr="00FE5E33">
              <w:rPr>
                <w:rFonts w:eastAsia="SimSun"/>
                <w:sz w:val="20"/>
                <w:lang w:eastAsia="en-US"/>
              </w:rPr>
              <w:t xml:space="preserve"> UL symbol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 xml:space="preserve">tdd-UL-DL-ConfigurationDedicated </w:t>
            </w:r>
            <w:r w:rsidRPr="00FE5E33">
              <w:rPr>
                <w:rFonts w:eastAsia="SimSun"/>
                <w:sz w:val="20"/>
                <w:lang w:eastAsia="en-US"/>
              </w:rPr>
              <w:t xml:space="preserve">if provided, </w:t>
            </w:r>
            <w:r w:rsidR="0056242B">
              <w:rPr>
                <w:rFonts w:eastAsia="SimSun" w:hint="eastAsia"/>
                <w:color w:val="EE0000"/>
                <w:sz w:val="20"/>
                <w:u w:val="single"/>
                <w:lang w:eastAsia="zh-CN"/>
              </w:rPr>
              <w:t>and not</w:t>
            </w:r>
            <w:r w:rsidR="0056242B" w:rsidRPr="00C17A17">
              <w:rPr>
                <w:rFonts w:eastAsia="SimSun"/>
                <w:color w:val="EE0000"/>
                <w:sz w:val="20"/>
                <w:u w:val="single"/>
                <w:lang w:eastAsia="en-US"/>
              </w:rPr>
              <w:t xml:space="preserve"> across both SBFD symbols and non-SBFD symbols</w:t>
            </w:r>
            <w:r w:rsidR="0056242B" w:rsidRPr="00C17A17">
              <w:rPr>
                <w:rFonts w:eastAsia="SimSun" w:hint="eastAsia"/>
                <w:color w:val="EE0000"/>
                <w:sz w:val="20"/>
                <w:u w:val="single"/>
                <w:lang w:eastAsia="zh-CN"/>
              </w:rPr>
              <w:t>,</w:t>
            </w:r>
            <w:r w:rsidR="0056242B">
              <w:rPr>
                <w:rFonts w:eastAsia="SimSun" w:hint="eastAsia"/>
                <w:color w:val="EE0000"/>
                <w:sz w:val="20"/>
                <w:u w:val="single"/>
                <w:lang w:eastAsia="zh-CN"/>
              </w:rPr>
              <w:t xml:space="preserve"> and in same symbol type as the first SLIV</w:t>
            </w:r>
            <w:r w:rsidR="0056242B" w:rsidRPr="00072124">
              <w:rPr>
                <w:rFonts w:eastAsia="SimSun"/>
                <w:color w:val="EE0000"/>
                <w:sz w:val="20"/>
                <w:u w:val="single"/>
                <w:lang w:eastAsia="zh-CN"/>
              </w:rPr>
              <w:t xml:space="preserve"> if </w:t>
            </w:r>
            <w:r w:rsidR="0056242B" w:rsidRPr="00072124">
              <w:rPr>
                <w:color w:val="EE0000"/>
                <w:sz w:val="20"/>
                <w:u w:val="single"/>
              </w:rPr>
              <w:t>the UE is not configured with [</w:t>
            </w:r>
            <w:r w:rsidR="0056242B" w:rsidRPr="00072124">
              <w:rPr>
                <w:i/>
                <w:color w:val="EE0000"/>
                <w:sz w:val="20"/>
                <w:u w:val="single"/>
              </w:rPr>
              <w:t>sbfd-Configuration2-Transmission</w:t>
            </w:r>
            <w:r w:rsidR="0056242B" w:rsidRPr="00072124">
              <w:rPr>
                <w:color w:val="EE0000"/>
                <w:sz w:val="20"/>
                <w:u w:val="single"/>
              </w:rPr>
              <w:t>]</w:t>
            </w:r>
            <w:r w:rsidR="0056242B">
              <w:rPr>
                <w:rFonts w:eastAsia="SimSun" w:hint="eastAsia"/>
                <w:color w:val="EE0000"/>
                <w:sz w:val="20"/>
                <w:u w:val="single"/>
                <w:lang w:eastAsia="zh-CN"/>
              </w:rPr>
              <w:t xml:space="preserve">, </w:t>
            </w:r>
            <w:r w:rsidRPr="00FE5E33">
              <w:rPr>
                <w:rFonts w:eastAsia="SimSun"/>
                <w:sz w:val="20"/>
                <w:lang w:eastAsia="en-US"/>
              </w:rPr>
              <w:t>the</w:t>
            </w:r>
            <w:r w:rsidRPr="00FE5E33">
              <w:rPr>
                <w:rFonts w:eastAsia="SimSun"/>
                <w:sz w:val="20"/>
                <w:lang w:val="en-US" w:eastAsia="en-US"/>
              </w:rPr>
              <w:t xml:space="preserve"> UE </w:t>
            </w:r>
            <w:r w:rsidRPr="00FE5E33">
              <w:rPr>
                <w:rFonts w:eastAsia="SimSun"/>
                <w:sz w:val="20"/>
                <w:lang w:eastAsia="en-US"/>
              </w:rPr>
              <w:t xml:space="preserve">assumes that TBs provided by a PDSCH that overlaps with an UL symbol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tdd-UL-DL-ConfigurationDedicated</w:t>
            </w:r>
            <w:r w:rsidRPr="00FE5E33">
              <w:rPr>
                <w:rFonts w:eastAsia="SimSun"/>
                <w:sz w:val="20"/>
                <w:lang w:eastAsia="en-US"/>
              </w:rPr>
              <w:t xml:space="preserve"> if provided, </w:t>
            </w:r>
            <w:r w:rsidR="0056242B">
              <w:rPr>
                <w:rFonts w:eastAsia="SimSun" w:hint="eastAsia"/>
                <w:color w:val="EE0000"/>
                <w:sz w:val="20"/>
                <w:u w:val="single"/>
                <w:lang w:eastAsia="zh-CN"/>
              </w:rPr>
              <w:t xml:space="preserve">or </w:t>
            </w:r>
            <w:r w:rsidR="0056242B" w:rsidRPr="00C17A17">
              <w:rPr>
                <w:rFonts w:eastAsia="SimSun"/>
                <w:color w:val="EE0000"/>
                <w:sz w:val="20"/>
                <w:u w:val="single"/>
                <w:lang w:eastAsia="en-US"/>
              </w:rPr>
              <w:t>across both SBFD symbols and non-SBFD symbols</w:t>
            </w:r>
            <w:r w:rsidR="0056242B" w:rsidRPr="00C17A17">
              <w:rPr>
                <w:rFonts w:eastAsia="SimSun" w:hint="eastAsia"/>
                <w:color w:val="EE0000"/>
                <w:sz w:val="20"/>
                <w:u w:val="single"/>
                <w:lang w:eastAsia="zh-CN"/>
              </w:rPr>
              <w:t>,</w:t>
            </w:r>
            <w:r w:rsidR="0056242B">
              <w:rPr>
                <w:rFonts w:eastAsia="SimSun" w:hint="eastAsia"/>
                <w:color w:val="EE0000"/>
                <w:sz w:val="20"/>
                <w:u w:val="single"/>
                <w:lang w:eastAsia="zh-CN"/>
              </w:rPr>
              <w:t xml:space="preserve"> or in </w:t>
            </w:r>
            <w:r w:rsidR="0056242B">
              <w:rPr>
                <w:rFonts w:eastAsia="SimSun"/>
                <w:color w:val="EE0000"/>
                <w:sz w:val="20"/>
                <w:u w:val="single"/>
                <w:lang w:eastAsia="zh-CN"/>
              </w:rPr>
              <w:t>different</w:t>
            </w:r>
            <w:r w:rsidR="0056242B">
              <w:rPr>
                <w:rFonts w:eastAsia="SimSun" w:hint="eastAsia"/>
                <w:color w:val="EE0000"/>
                <w:sz w:val="20"/>
                <w:u w:val="single"/>
                <w:lang w:eastAsia="zh-CN"/>
              </w:rPr>
              <w:t xml:space="preserve"> symbol type from the first SLIV</w:t>
            </w:r>
            <w:r w:rsidR="0056242B" w:rsidRPr="00072124">
              <w:rPr>
                <w:rFonts w:eastAsia="SimSun"/>
                <w:color w:val="EE0000"/>
                <w:sz w:val="20"/>
                <w:u w:val="single"/>
                <w:lang w:eastAsia="zh-CN"/>
              </w:rPr>
              <w:t xml:space="preserve"> if </w:t>
            </w:r>
            <w:r w:rsidR="0056242B" w:rsidRPr="00072124">
              <w:rPr>
                <w:color w:val="EE0000"/>
                <w:sz w:val="20"/>
                <w:u w:val="single"/>
              </w:rPr>
              <w:t>the UE is not configured with [</w:t>
            </w:r>
            <w:r w:rsidR="0056242B" w:rsidRPr="00072124">
              <w:rPr>
                <w:i/>
                <w:color w:val="EE0000"/>
                <w:sz w:val="20"/>
                <w:u w:val="single"/>
              </w:rPr>
              <w:t>sbfd-Configuration2-Transmission</w:t>
            </w:r>
            <w:r w:rsidR="0056242B" w:rsidRPr="00072124">
              <w:rPr>
                <w:color w:val="EE0000"/>
                <w:sz w:val="20"/>
                <w:u w:val="single"/>
              </w:rPr>
              <w:t>]</w:t>
            </w:r>
            <w:r w:rsidR="0056242B">
              <w:rPr>
                <w:rFonts w:eastAsia="SimSun" w:hint="eastAsia"/>
                <w:color w:val="EE0000"/>
                <w:sz w:val="20"/>
                <w:u w:val="single"/>
                <w:lang w:eastAsia="zh-CN"/>
              </w:rPr>
              <w:t xml:space="preserve">, </w:t>
            </w:r>
            <w:r w:rsidRPr="00FE5E33">
              <w:rPr>
                <w:rFonts w:eastAsia="SimSun"/>
                <w:sz w:val="20"/>
                <w:lang w:eastAsia="en-US"/>
              </w:rPr>
              <w:t xml:space="preserve">are correctly received. For </w:t>
            </w:r>
            <w:r w:rsidRPr="00FE5E33">
              <w:rPr>
                <w:rFonts w:eastAsia="SimSun"/>
                <w:sz w:val="20"/>
                <w:lang w:val="en-US" w:eastAsia="en-US"/>
              </w:rPr>
              <w:t xml:space="preserve">a PDSCH reception group </w:t>
            </w:r>
            <w:r w:rsidRPr="00FE5E33">
              <w:rPr>
                <w:rFonts w:eastAsia="SimSun"/>
                <w:sz w:val="20"/>
                <w:lang w:eastAsia="en-US"/>
              </w:rPr>
              <w:t xml:space="preserve">associated only with PDSCHs that overlap with UL symbols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tdd-UL-DL-ConfigurationDedicated</w:t>
            </w:r>
            <w:r w:rsidRPr="00FE5E33">
              <w:rPr>
                <w:rFonts w:eastAsia="SimSun"/>
                <w:sz w:val="20"/>
                <w:lang w:eastAsia="en-US"/>
              </w:rPr>
              <w:t xml:space="preserve"> if provided,</w:t>
            </w:r>
            <w:r w:rsidR="0056242B" w:rsidRPr="00FE5E33">
              <w:rPr>
                <w:rFonts w:eastAsia="SimSun"/>
                <w:sz w:val="20"/>
                <w:lang w:eastAsia="en-US"/>
              </w:rPr>
              <w:t xml:space="preserve"> </w:t>
            </w:r>
            <w:r w:rsidR="0056242B">
              <w:rPr>
                <w:rFonts w:eastAsia="SimSun" w:hint="eastAsia"/>
                <w:color w:val="EE0000"/>
                <w:sz w:val="20"/>
                <w:u w:val="single"/>
                <w:lang w:eastAsia="zh-CN"/>
              </w:rPr>
              <w:t xml:space="preserve">or </w:t>
            </w:r>
            <w:r w:rsidR="0056242B" w:rsidRPr="00C17A17">
              <w:rPr>
                <w:rFonts w:eastAsia="SimSun"/>
                <w:color w:val="EE0000"/>
                <w:sz w:val="20"/>
                <w:u w:val="single"/>
                <w:lang w:eastAsia="en-US"/>
              </w:rPr>
              <w:t>across both SBFD symbols and non-SBFD symbols</w:t>
            </w:r>
            <w:r w:rsidR="0056242B" w:rsidRPr="00C17A17">
              <w:rPr>
                <w:rFonts w:eastAsia="SimSun" w:hint="eastAsia"/>
                <w:color w:val="EE0000"/>
                <w:sz w:val="20"/>
                <w:u w:val="single"/>
                <w:lang w:eastAsia="zh-CN"/>
              </w:rPr>
              <w:t>,</w:t>
            </w:r>
            <w:r w:rsidR="0056242B">
              <w:rPr>
                <w:rFonts w:eastAsia="SimSun" w:hint="eastAsia"/>
                <w:color w:val="EE0000"/>
                <w:sz w:val="20"/>
                <w:u w:val="single"/>
                <w:lang w:eastAsia="zh-CN"/>
              </w:rPr>
              <w:t xml:space="preserve"> or in </w:t>
            </w:r>
            <w:r w:rsidR="0056242B">
              <w:rPr>
                <w:rFonts w:eastAsia="SimSun"/>
                <w:color w:val="EE0000"/>
                <w:sz w:val="20"/>
                <w:u w:val="single"/>
                <w:lang w:eastAsia="zh-CN"/>
              </w:rPr>
              <w:t>different</w:t>
            </w:r>
            <w:r w:rsidR="0056242B">
              <w:rPr>
                <w:rFonts w:eastAsia="SimSun" w:hint="eastAsia"/>
                <w:color w:val="EE0000"/>
                <w:sz w:val="20"/>
                <w:u w:val="single"/>
                <w:lang w:eastAsia="zh-CN"/>
              </w:rPr>
              <w:t xml:space="preserve"> symbol type from the first SLIV</w:t>
            </w:r>
            <w:r w:rsidR="0056242B" w:rsidRPr="00072124">
              <w:rPr>
                <w:rFonts w:eastAsia="SimSun"/>
                <w:color w:val="EE0000"/>
                <w:sz w:val="20"/>
                <w:u w:val="single"/>
                <w:lang w:eastAsia="zh-CN"/>
              </w:rPr>
              <w:t xml:space="preserve"> if </w:t>
            </w:r>
            <w:r w:rsidR="0056242B" w:rsidRPr="00072124">
              <w:rPr>
                <w:color w:val="EE0000"/>
                <w:sz w:val="20"/>
                <w:u w:val="single"/>
              </w:rPr>
              <w:t>the UE is not configured with [</w:t>
            </w:r>
            <w:r w:rsidR="0056242B" w:rsidRPr="00072124">
              <w:rPr>
                <w:i/>
                <w:color w:val="EE0000"/>
                <w:sz w:val="20"/>
                <w:u w:val="single"/>
              </w:rPr>
              <w:t>sbfd-Configuration2-Transmission</w:t>
            </w:r>
            <w:r w:rsidR="0056242B" w:rsidRPr="00072124">
              <w:rPr>
                <w:color w:val="EE0000"/>
                <w:sz w:val="20"/>
                <w:u w:val="single"/>
              </w:rPr>
              <w:t>]</w:t>
            </w:r>
            <w:r w:rsidR="0056242B">
              <w:rPr>
                <w:rFonts w:eastAsia="SimSun" w:hint="eastAsia"/>
                <w:color w:val="EE0000"/>
                <w:sz w:val="20"/>
                <w:u w:val="single"/>
                <w:lang w:eastAsia="zh-CN"/>
              </w:rPr>
              <w:t>,</w:t>
            </w:r>
            <w:r w:rsidRPr="00FE5E33">
              <w:rPr>
                <w:rFonts w:eastAsia="SimSun"/>
                <w:sz w:val="20"/>
                <w:lang w:eastAsia="en-US"/>
              </w:rPr>
              <w:t xml:space="preserve"> the UE generates a NACK value for the </w:t>
            </w:r>
            <w:r w:rsidRPr="00FE5E33">
              <w:rPr>
                <w:rFonts w:eastAsia="SimSun"/>
                <w:sz w:val="20"/>
                <w:lang w:val="en-US" w:eastAsia="en-US"/>
              </w:rPr>
              <w:t>PDSCH reception group</w:t>
            </w:r>
            <w:r w:rsidRPr="00FE5E33">
              <w:rPr>
                <w:rFonts w:eastAsia="SimSun"/>
                <w:sz w:val="20"/>
                <w:lang w:eastAsia="en-US"/>
              </w:rPr>
              <w:t>.</w:t>
            </w:r>
          </w:p>
          <w:p w14:paraId="1F6C85B2" w14:textId="56DBB1C1" w:rsidR="00FE5E33" w:rsidRPr="00FE5E33" w:rsidRDefault="00FE5E33" w:rsidP="00FE5E33">
            <w:pPr>
              <w:rPr>
                <w:rFonts w:eastAsia="DengXian"/>
                <w:sz w:val="20"/>
                <w:lang w:eastAsia="en-US"/>
              </w:rPr>
            </w:pPr>
            <w:r w:rsidRPr="00FE5E33">
              <w:rPr>
                <w:rFonts w:eastAsia="PMingLiU" w:hint="eastAsia"/>
                <w:sz w:val="20"/>
                <w:lang w:eastAsia="en-US"/>
              </w:rPr>
              <w:t>If a UE is provided</w:t>
            </w:r>
            <w:r w:rsidRPr="00FE5E33">
              <w:rPr>
                <w:rFonts w:eastAsia="PMingLiU"/>
                <w:sz w:val="20"/>
                <w:lang w:eastAsia="en-US"/>
              </w:rPr>
              <w:t xml:space="preserve"> either</w:t>
            </w:r>
            <w:r w:rsidRPr="00FE5E33">
              <w:rPr>
                <w:rFonts w:eastAsia="PMingLiU" w:hint="eastAsia"/>
                <w:sz w:val="20"/>
                <w:lang w:eastAsia="en-US"/>
              </w:rPr>
              <w:t xml:space="preserve"> </w:t>
            </w:r>
            <w:r w:rsidRPr="00FE5E33">
              <w:rPr>
                <w:rFonts w:eastAsia="PMingLiU" w:hint="eastAsia"/>
                <w:i/>
                <w:iCs/>
                <w:sz w:val="20"/>
                <w:lang w:eastAsia="en-US"/>
              </w:rPr>
              <w:t>pdsch-TimeDomainAllocationListForMultiPDSCH</w:t>
            </w:r>
            <w:r w:rsidRPr="00FE5E33">
              <w:rPr>
                <w:rFonts w:eastAsia="PMingLiU" w:hint="eastAsia"/>
                <w:sz w:val="20"/>
                <w:lang w:eastAsia="en-US"/>
              </w:rPr>
              <w:t xml:space="preserve"> </w:t>
            </w:r>
            <w:r w:rsidRPr="00FE5E33">
              <w:rPr>
                <w:rFonts w:eastAsia="PMingLiU"/>
                <w:sz w:val="20"/>
                <w:lang w:eastAsia="en-US"/>
              </w:rPr>
              <w:t xml:space="preserve">or </w:t>
            </w:r>
            <w:r w:rsidRPr="00FE5E33">
              <w:rPr>
                <w:rFonts w:eastAsia="PMingLiU" w:hint="eastAsia"/>
                <w:i/>
                <w:iCs/>
                <w:sz w:val="20"/>
                <w:lang w:eastAsia="en-US"/>
              </w:rPr>
              <w:t>pdsch-TimeDomainAllocationListForMultiPDSCH</w:t>
            </w:r>
            <w:r w:rsidRPr="00FE5E33">
              <w:rPr>
                <w:rFonts w:eastAsia="PMingLiU"/>
                <w:i/>
                <w:iCs/>
                <w:sz w:val="20"/>
                <w:lang w:eastAsia="en-US"/>
              </w:rPr>
              <w:t>-DCI-1-3</w:t>
            </w:r>
            <w:r w:rsidRPr="00FE5E33">
              <w:rPr>
                <w:rFonts w:eastAsia="PMingLiU" w:hint="eastAsia"/>
                <w:sz w:val="20"/>
                <w:lang w:eastAsia="en-US"/>
              </w:rPr>
              <w:t xml:space="preserve"> and neither provided </w:t>
            </w:r>
            <w:r w:rsidRPr="00FE5E33">
              <w:rPr>
                <w:rFonts w:eastAsia="PMingLiU" w:hint="eastAsia"/>
                <w:i/>
                <w:iCs/>
                <w:sz w:val="20"/>
                <w:lang w:eastAsia="en-US"/>
              </w:rPr>
              <w:t>nrofHARQ-BundlingGroups</w:t>
            </w:r>
            <w:r w:rsidRPr="00FE5E33">
              <w:rPr>
                <w:rFonts w:eastAsia="PMingLiU" w:hint="eastAsia"/>
                <w:sz w:val="20"/>
                <w:lang w:eastAsia="en-US"/>
              </w:rPr>
              <w:t xml:space="preserve"> nor </w:t>
            </w:r>
            <w:r w:rsidRPr="00FE5E33">
              <w:rPr>
                <w:rFonts w:eastAsia="PMingLiU" w:hint="eastAsia"/>
                <w:i/>
                <w:iCs/>
                <w:sz w:val="20"/>
                <w:lang w:eastAsia="en-US"/>
              </w:rPr>
              <w:t>harq-ACK-SpatialBundlingPUCCH</w:t>
            </w:r>
            <w:r w:rsidRPr="00FE5E33">
              <w:rPr>
                <w:rFonts w:eastAsia="PMingLiU" w:hint="eastAsia"/>
                <w:sz w:val="20"/>
                <w:lang w:eastAsia="en-US"/>
              </w:rPr>
              <w:t xml:space="preserve"> for a serving cell </w:t>
            </w:r>
            <m:oMath>
              <m:r>
                <w:rPr>
                  <w:rFonts w:ascii="Cambria Math" w:eastAsia="PMingLiU" w:hAnsi="Cambria Math"/>
                  <w:sz w:val="20"/>
                  <w:lang w:eastAsia="en-US"/>
                </w:rPr>
                <m:t>c</m:t>
              </m:r>
            </m:oMath>
            <w:r w:rsidRPr="00FE5E33">
              <w:rPr>
                <w:rFonts w:eastAsia="PMingLiU" w:hint="eastAsia"/>
                <w:sz w:val="20"/>
                <w:lang w:eastAsia="en-US"/>
              </w:rPr>
              <w:t>,</w:t>
            </w:r>
            <w:r w:rsidRPr="00FE5E33">
              <w:rPr>
                <w:rFonts w:eastAsia="DengXian" w:hint="eastAsia"/>
                <w:sz w:val="20"/>
                <w:lang w:eastAsia="en-US"/>
              </w:rPr>
              <w:t xml:space="preserve"> the UE generates HARQ-ACK information over transport blocks for PDSCH receptions. If the UE detects a DCI format scheduling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FE5E33">
              <w:rPr>
                <w:rFonts w:eastAsia="DengXian" w:hint="eastAsia"/>
                <w:sz w:val="20"/>
                <w:lang w:eastAsia="en-US"/>
              </w:rPr>
              <w:t xml:space="preserve"> PDSCH receptions on the serving cell </w:t>
            </w:r>
            <m:oMath>
              <m:r>
                <w:rPr>
                  <w:rFonts w:ascii="Cambria Math" w:eastAsia="DengXian" w:hAnsi="Cambria Math"/>
                  <w:sz w:val="20"/>
                  <w:lang w:eastAsia="en-US"/>
                </w:rPr>
                <m:t>c</m:t>
              </m:r>
            </m:oMath>
            <w:r w:rsidRPr="00FE5E33">
              <w:rPr>
                <w:rFonts w:eastAsia="DengXian" w:hint="eastAsia"/>
                <w:sz w:val="20"/>
                <w:lang w:eastAsia="en-US"/>
              </w:rPr>
              <w:t xml:space="preserve">, the UE generates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FE5E33">
              <w:rPr>
                <w:rFonts w:eastAsia="DengXian" w:hint="eastAsia"/>
                <w:sz w:val="20"/>
                <w:lang w:eastAsia="en-US"/>
              </w:rPr>
              <w:t xml:space="preserve"> HARQ-ACK information bits for the first TBs in the ascending order of the starting</w:t>
            </w:r>
            <w:r w:rsidRPr="00FE5E33">
              <w:rPr>
                <w:rFonts w:eastAsia="DengXian"/>
                <w:sz w:val="20"/>
                <w:lang w:eastAsia="en-US"/>
              </w:rPr>
              <w:t xml:space="preserve"> of</w:t>
            </w:r>
            <w:r w:rsidRPr="00FE5E33">
              <w:rPr>
                <w:rFonts w:eastAsia="DengXian" w:hint="eastAsia"/>
                <w:sz w:val="20"/>
                <w:lang w:eastAsia="en-US"/>
              </w:rPr>
              <w:t xml:space="preserve"> PDSCH receptions and, if applicable, generates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FE5E33">
              <w:rPr>
                <w:rFonts w:eastAsia="DengXian" w:hint="eastAsia"/>
                <w:sz w:val="20"/>
                <w:lang w:eastAsia="en-US"/>
              </w:rPr>
              <w:t xml:space="preserve"> HARQ-ACK information bits for the second TBs in the ascending order of the starting of PDSCH receptions.</w:t>
            </w:r>
            <w:r w:rsidRPr="00FE5E33">
              <w:rPr>
                <w:rFonts w:eastAsia="DengXian"/>
                <w:sz w:val="20"/>
                <w:lang w:eastAsia="en-US"/>
              </w:rPr>
              <w:t xml:space="preserve"> For a PDSCH reception that </w:t>
            </w:r>
            <w:r w:rsidRPr="00FE5E33">
              <w:rPr>
                <w:rFonts w:eastAsia="SimSun"/>
                <w:sz w:val="20"/>
                <w:lang w:eastAsia="en-US"/>
              </w:rPr>
              <w:t xml:space="preserve">overlaps with an UL symbol 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tdd-UL-DL-ConfigurationDedicated</w:t>
            </w:r>
            <w:r w:rsidRPr="00FE5E33">
              <w:rPr>
                <w:rFonts w:eastAsia="SimSun"/>
                <w:sz w:val="20"/>
                <w:lang w:eastAsia="en-US"/>
              </w:rPr>
              <w:t xml:space="preserve"> if provided,</w:t>
            </w:r>
            <w:r w:rsidR="0081076C" w:rsidRPr="00C17A17">
              <w:rPr>
                <w:rFonts w:eastAsia="SimSun"/>
                <w:color w:val="EE0000"/>
                <w:sz w:val="20"/>
                <w:u w:val="single"/>
                <w:lang w:eastAsia="en-US"/>
              </w:rPr>
              <w:t xml:space="preserve"> </w:t>
            </w:r>
            <w:r w:rsidR="0081076C">
              <w:rPr>
                <w:rFonts w:eastAsia="SimSun" w:hint="eastAsia"/>
                <w:color w:val="EE0000"/>
                <w:sz w:val="20"/>
                <w:u w:val="single"/>
                <w:lang w:eastAsia="zh-CN"/>
              </w:rPr>
              <w:t>or</w:t>
            </w:r>
            <w:r w:rsidR="0081076C" w:rsidRPr="00C17A17">
              <w:rPr>
                <w:rFonts w:eastAsia="SimSun"/>
                <w:color w:val="EE0000"/>
                <w:sz w:val="20"/>
                <w:u w:val="single"/>
                <w:lang w:eastAsia="en-US"/>
              </w:rPr>
              <w:t xml:space="preserve"> across both SBFD symbols and non-SBFD symbols</w:t>
            </w:r>
            <w:r w:rsidR="0081076C" w:rsidRPr="00C17A17">
              <w:rPr>
                <w:rFonts w:eastAsia="SimSun" w:hint="eastAsia"/>
                <w:color w:val="EE0000"/>
                <w:sz w:val="20"/>
                <w:u w:val="single"/>
                <w:lang w:eastAsia="zh-CN"/>
              </w:rPr>
              <w:t>,</w:t>
            </w:r>
            <w:r w:rsidR="0081076C">
              <w:rPr>
                <w:rFonts w:eastAsia="SimSun" w:hint="eastAsia"/>
                <w:color w:val="EE0000"/>
                <w:sz w:val="20"/>
                <w:u w:val="single"/>
                <w:lang w:eastAsia="zh-CN"/>
              </w:rPr>
              <w:t xml:space="preserve"> or </w:t>
            </w:r>
            <w:r w:rsidR="0081076C" w:rsidRPr="00072124">
              <w:rPr>
                <w:rFonts w:eastAsia="SimSun"/>
                <w:color w:val="EE0000"/>
                <w:sz w:val="20"/>
                <w:u w:val="single"/>
                <w:lang w:eastAsia="zh-CN"/>
              </w:rPr>
              <w:t xml:space="preserve">in </w:t>
            </w:r>
            <w:r w:rsidR="0081076C">
              <w:rPr>
                <w:rFonts w:eastAsia="SimSun" w:hint="eastAsia"/>
                <w:color w:val="EE0000"/>
                <w:sz w:val="20"/>
                <w:u w:val="single"/>
                <w:lang w:eastAsia="zh-CN"/>
              </w:rPr>
              <w:t xml:space="preserve">different symbol type </w:t>
            </w:r>
            <w:r w:rsidR="000679D5">
              <w:rPr>
                <w:rFonts w:eastAsia="SimSun" w:hint="eastAsia"/>
                <w:color w:val="EE0000"/>
                <w:sz w:val="20"/>
                <w:u w:val="single"/>
                <w:lang w:eastAsia="zh-CN"/>
              </w:rPr>
              <w:t>from</w:t>
            </w:r>
            <w:r w:rsidR="0081076C">
              <w:rPr>
                <w:rFonts w:eastAsia="SimSun" w:hint="eastAsia"/>
                <w:color w:val="EE0000"/>
                <w:sz w:val="20"/>
                <w:u w:val="single"/>
                <w:lang w:eastAsia="zh-CN"/>
              </w:rPr>
              <w:t xml:space="preserve"> the first </w:t>
            </w:r>
            <w:r w:rsidR="000679D5">
              <w:rPr>
                <w:rFonts w:eastAsia="SimSun" w:hint="eastAsia"/>
                <w:color w:val="EE0000"/>
                <w:sz w:val="20"/>
                <w:u w:val="single"/>
                <w:lang w:eastAsia="zh-CN"/>
              </w:rPr>
              <w:t>PDSCH reception</w:t>
            </w:r>
            <w:r w:rsidR="0081076C" w:rsidRPr="00072124">
              <w:rPr>
                <w:rFonts w:eastAsia="SimSun"/>
                <w:color w:val="EE0000"/>
                <w:sz w:val="20"/>
                <w:u w:val="single"/>
                <w:lang w:eastAsia="zh-CN"/>
              </w:rPr>
              <w:t xml:space="preserve"> </w:t>
            </w:r>
            <w:r w:rsidR="008A5ED1">
              <w:rPr>
                <w:rFonts w:eastAsia="SimSun" w:hint="eastAsia"/>
                <w:color w:val="EE0000"/>
                <w:sz w:val="20"/>
                <w:u w:val="single"/>
                <w:lang w:eastAsia="zh-CN"/>
              </w:rPr>
              <w:t>of the</w:t>
            </w:r>
            <w:r w:rsidR="008A5ED1" w:rsidRPr="008A5ED1">
              <w:rPr>
                <w:rFonts w:eastAsia="SimSun" w:hint="eastAsia"/>
                <w:color w:val="EE0000"/>
                <w:sz w:val="20"/>
                <w:u w:val="single"/>
                <w:lang w:eastAsia="zh-CN"/>
              </w:rPr>
              <w:t xml:space="preserve"> </w:t>
            </w:r>
            <m:oMath>
              <m:sSub>
                <m:sSubPr>
                  <m:ctrlPr>
                    <w:rPr>
                      <w:rFonts w:ascii="Cambria Math" w:eastAsia="DengXian" w:hAnsi="Cambria Math" w:cs="Calibri"/>
                      <w:i/>
                      <w:iCs/>
                      <w:color w:val="EE0000"/>
                      <w:sz w:val="22"/>
                      <w:szCs w:val="22"/>
                      <w:u w:val="single"/>
                      <w:lang w:eastAsia="en-US"/>
                    </w:rPr>
                  </m:ctrlPr>
                </m:sSubPr>
                <m:e>
                  <m:r>
                    <w:rPr>
                      <w:rFonts w:ascii="Cambria Math" w:eastAsia="DengXian" w:hAnsi="Cambria Math"/>
                      <w:color w:val="EE0000"/>
                      <w:sz w:val="20"/>
                      <w:u w:val="single"/>
                      <w:lang w:eastAsia="en-US"/>
                    </w:rPr>
                    <m:t>N</m:t>
                  </m:r>
                </m:e>
                <m:sub>
                  <m:r>
                    <m:rPr>
                      <m:sty m:val="p"/>
                    </m:rPr>
                    <w:rPr>
                      <w:rFonts w:ascii="Cambria Math" w:eastAsia="DengXian" w:hAnsi="Cambria Math"/>
                      <w:color w:val="EE0000"/>
                      <w:sz w:val="20"/>
                      <w:u w:val="single"/>
                      <w:lang w:eastAsia="en-US"/>
                    </w:rPr>
                    <m:t>PDSCH,</m:t>
                  </m:r>
                  <m:r>
                    <w:rPr>
                      <w:rFonts w:ascii="Cambria Math" w:eastAsia="DengXian" w:hAnsi="Cambria Math"/>
                      <w:color w:val="EE0000"/>
                      <w:sz w:val="20"/>
                      <w:u w:val="single"/>
                      <w:lang w:eastAsia="en-US"/>
                    </w:rPr>
                    <m:t>c</m:t>
                  </m:r>
                </m:sub>
              </m:sSub>
            </m:oMath>
            <w:r w:rsidR="008A5ED1" w:rsidRPr="008A5ED1">
              <w:rPr>
                <w:rFonts w:eastAsia="DengXian" w:hint="eastAsia"/>
                <w:color w:val="EE0000"/>
                <w:sz w:val="20"/>
                <w:u w:val="single"/>
                <w:lang w:eastAsia="en-US"/>
              </w:rPr>
              <w:t xml:space="preserve"> PDSCH receptions</w:t>
            </w:r>
            <w:r w:rsidR="008A5ED1" w:rsidRPr="008A5ED1">
              <w:rPr>
                <w:rFonts w:eastAsia="SimSun"/>
                <w:color w:val="EE0000"/>
                <w:sz w:val="20"/>
                <w:u w:val="single"/>
                <w:lang w:eastAsia="zh-CN"/>
              </w:rPr>
              <w:t xml:space="preserve"> </w:t>
            </w:r>
            <w:r w:rsidR="0081076C" w:rsidRPr="00072124">
              <w:rPr>
                <w:rFonts w:eastAsia="SimSun"/>
                <w:color w:val="EE0000"/>
                <w:sz w:val="20"/>
                <w:u w:val="single"/>
                <w:lang w:eastAsia="zh-CN"/>
              </w:rPr>
              <w:t xml:space="preserve">if </w:t>
            </w:r>
            <w:r w:rsidR="0081076C" w:rsidRPr="00072124">
              <w:rPr>
                <w:color w:val="EE0000"/>
                <w:sz w:val="20"/>
                <w:u w:val="single"/>
              </w:rPr>
              <w:t>the UE is not configured with [</w:t>
            </w:r>
            <w:r w:rsidR="0081076C" w:rsidRPr="00072124">
              <w:rPr>
                <w:i/>
                <w:color w:val="EE0000"/>
                <w:sz w:val="20"/>
                <w:u w:val="single"/>
              </w:rPr>
              <w:t>sbfd-Configuration2-Transmission</w:t>
            </w:r>
            <w:r w:rsidR="0081076C" w:rsidRPr="00072124">
              <w:rPr>
                <w:color w:val="EE0000"/>
                <w:sz w:val="20"/>
                <w:u w:val="single"/>
              </w:rPr>
              <w:t>]</w:t>
            </w:r>
            <w:r w:rsidR="0081076C">
              <w:rPr>
                <w:rFonts w:eastAsia="SimSun" w:hint="eastAsia"/>
                <w:color w:val="EE0000"/>
                <w:sz w:val="20"/>
                <w:u w:val="single"/>
                <w:lang w:eastAsia="zh-CN"/>
              </w:rPr>
              <w:t xml:space="preserve">, </w:t>
            </w:r>
            <w:r w:rsidRPr="00FE5E33">
              <w:rPr>
                <w:rFonts w:eastAsia="SimSun"/>
                <w:sz w:val="20"/>
                <w:lang w:eastAsia="en-US"/>
              </w:rPr>
              <w:t xml:space="preserve"> the UE generates a NACK value for the first TB and, if applicable, generates a NACK value for the second TB in the PDSCH reception.</w:t>
            </w:r>
            <w:r w:rsidRPr="00FE5E33">
              <w:rPr>
                <w:rFonts w:eastAsia="DengXian"/>
                <w:sz w:val="20"/>
                <w:lang w:eastAsia="en-US"/>
              </w:rPr>
              <w:t xml:space="preserve"> </w:t>
            </w:r>
            <w:r w:rsidRPr="00FE5E33">
              <w:rPr>
                <w:rFonts w:eastAsia="PMingLiU"/>
                <w:sz w:val="20"/>
                <w:lang w:eastAsia="en-US"/>
              </w:rPr>
              <w:t xml:space="preserve">If </w:t>
            </w:r>
            <m:oMath>
              <m:sSub>
                <m:sSubPr>
                  <m:ctrlPr>
                    <w:rPr>
                      <w:rFonts w:ascii="Cambria Math" w:eastAsia="DengXian"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FE5E33">
              <w:rPr>
                <w:rFonts w:eastAsia="PMingLiU"/>
                <w:sz w:val="20"/>
                <w:lang w:eastAsia="en-US"/>
              </w:rPr>
              <w:t>&lt;</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FE5E33">
              <w:rPr>
                <w:rFonts w:eastAsia="PMingLiU"/>
                <w:sz w:val="20"/>
                <w:lang w:eastAsia="zh-CN"/>
              </w:rPr>
              <w:t>,</w:t>
            </w:r>
            <w:r w:rsidRPr="00FE5E33">
              <w:rPr>
                <w:rFonts w:eastAsia="PMingLiU"/>
                <w:sz w:val="20"/>
                <w:lang w:eastAsia="en-US"/>
              </w:rPr>
              <w:t xml:space="preserve"> the UE generates a NACK value for the last </w:t>
            </w:r>
            <m:oMath>
              <m:sSubSup>
                <m:sSubSupPr>
                  <m:ctrlPr>
                    <w:rPr>
                      <w:rFonts w:ascii="Cambria Math" w:eastAsia="SimSun" w:hAnsi="Cambria Math"/>
                      <w:i/>
                      <w:sz w:val="20"/>
                      <w:lang w:val="zh-CN" w:eastAsia="en-US"/>
                    </w:rPr>
                  </m:ctrlPr>
                </m:sSubSupPr>
                <m:e>
                  <m:r>
                    <w:rPr>
                      <w:rFonts w:ascii="Cambria Math" w:eastAsia="SimSun" w:hAnsi="Cambria Math"/>
                      <w:sz w:val="20"/>
                      <w:lang w:val="zh-CN" w:eastAsia="en-US"/>
                    </w:rPr>
                    <m:t>N</m:t>
                  </m:r>
                </m:e>
                <m:sub>
                  <m:r>
                    <m:rPr>
                      <m:sty m:val="p"/>
                    </m:rPr>
                    <w:rPr>
                      <w:rFonts w:ascii="Cambria Math" w:eastAsia="SimSun" w:hAnsi="Cambria Math"/>
                      <w:sz w:val="20"/>
                      <w:lang w:val="en-US" w:eastAsia="en-US"/>
                    </w:rPr>
                    <m:t>TB,</m:t>
                  </m:r>
                  <m:r>
                    <w:rPr>
                      <w:rFonts w:ascii="Cambria Math" w:eastAsia="SimSun" w:hAnsi="Cambria Math"/>
                      <w:sz w:val="20"/>
                      <w:lang w:val="zh-CN" w:eastAsia="en-US"/>
                    </w:rPr>
                    <m:t>c</m:t>
                  </m:r>
                  <m:ctrlPr>
                    <w:rPr>
                      <w:rFonts w:ascii="Cambria Math" w:eastAsia="SimSun" w:hAnsi="Cambria Math"/>
                      <w:sz w:val="20"/>
                      <w:lang w:val="zh-CN" w:eastAsia="en-US"/>
                    </w:rPr>
                  </m:ctrlPr>
                </m:sub>
                <m:sup>
                  <m:r>
                    <m:rPr>
                      <m:nor/>
                    </m:rPr>
                    <w:rPr>
                      <w:rFonts w:ascii="Cambria Math" w:eastAsia="SimSun" w:hAnsi="Cambria Math"/>
                      <w:sz w:val="20"/>
                      <w:lang w:val="en-US" w:eastAsia="en-US"/>
                    </w:rPr>
                    <m:t>DL</m:t>
                  </m:r>
                  <m:ctrlPr>
                    <w:rPr>
                      <w:rFonts w:ascii="Cambria Math" w:eastAsia="SimSun" w:hAnsi="Cambria Math"/>
                      <w:sz w:val="20"/>
                      <w:lang w:val="zh-CN" w:eastAsia="en-US"/>
                    </w:rPr>
                  </m:ctrlPr>
                </m:sup>
              </m:sSubSup>
              <m:r>
                <w:rPr>
                  <w:rFonts w:ascii="Cambria Math" w:eastAsia="SimSun" w:hAnsi="Cambria Math"/>
                  <w:sz w:val="20"/>
                  <w:lang w:val="en-US" w:eastAsia="en-US"/>
                </w:rPr>
                <m:t>∙</m:t>
              </m:r>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r>
                <w:rPr>
                  <w:rFonts w:ascii="Cambria Math" w:eastAsia="PMingLiU" w:hAnsi="Cambria Math"/>
                  <w:sz w:val="20"/>
                  <w:lang w:eastAsia="zh-CN"/>
                </w:rPr>
                <m:t>-</m:t>
              </m:r>
              <m:sSubSup>
                <m:sSubSupPr>
                  <m:ctrlPr>
                    <w:rPr>
                      <w:rFonts w:ascii="Cambria Math" w:eastAsia="SimSun" w:hAnsi="Cambria Math"/>
                      <w:i/>
                      <w:sz w:val="20"/>
                      <w:lang w:val="zh-CN" w:eastAsia="en-US"/>
                    </w:rPr>
                  </m:ctrlPr>
                </m:sSubSupPr>
                <m:e>
                  <m:r>
                    <w:rPr>
                      <w:rFonts w:ascii="Cambria Math" w:eastAsia="SimSun" w:hAnsi="Cambria Math"/>
                      <w:sz w:val="20"/>
                      <w:lang w:val="zh-CN" w:eastAsia="en-US"/>
                    </w:rPr>
                    <m:t>N</m:t>
                  </m:r>
                </m:e>
                <m:sub>
                  <m:r>
                    <m:rPr>
                      <m:sty m:val="p"/>
                    </m:rPr>
                    <w:rPr>
                      <w:rFonts w:ascii="Cambria Math" w:eastAsia="SimSun" w:hAnsi="Cambria Math"/>
                      <w:sz w:val="20"/>
                      <w:lang w:val="en-US" w:eastAsia="en-US"/>
                    </w:rPr>
                    <m:t>TB,</m:t>
                  </m:r>
                  <m:r>
                    <w:rPr>
                      <w:rFonts w:ascii="Cambria Math" w:eastAsia="SimSun" w:hAnsi="Cambria Math"/>
                      <w:sz w:val="20"/>
                      <w:lang w:val="zh-CN" w:eastAsia="en-US"/>
                    </w:rPr>
                    <m:t>c</m:t>
                  </m:r>
                  <m:ctrlPr>
                    <w:rPr>
                      <w:rFonts w:ascii="Cambria Math" w:eastAsia="SimSun" w:hAnsi="Cambria Math"/>
                      <w:sz w:val="20"/>
                      <w:lang w:val="zh-CN" w:eastAsia="en-US"/>
                    </w:rPr>
                  </m:ctrlPr>
                </m:sub>
                <m:sup>
                  <m:r>
                    <m:rPr>
                      <m:nor/>
                    </m:rPr>
                    <w:rPr>
                      <w:rFonts w:ascii="Cambria Math" w:eastAsia="SimSun" w:hAnsi="Cambria Math"/>
                      <w:sz w:val="20"/>
                      <w:lang w:val="en-US" w:eastAsia="en-US"/>
                    </w:rPr>
                    <m:t>DL</m:t>
                  </m:r>
                  <m:ctrlPr>
                    <w:rPr>
                      <w:rFonts w:ascii="Cambria Math" w:eastAsia="SimSun" w:hAnsi="Cambria Math"/>
                      <w:sz w:val="20"/>
                      <w:lang w:val="zh-CN" w:eastAsia="en-US"/>
                    </w:rPr>
                  </m:ctrlPr>
                </m:sup>
              </m:sSubSup>
              <m:r>
                <w:rPr>
                  <w:rFonts w:ascii="Cambria Math" w:eastAsia="SimSun" w:hAnsi="Cambria Math"/>
                  <w:sz w:val="20"/>
                  <w:lang w:val="en-US" w:eastAsia="en-US"/>
                </w:rPr>
                <m:t>∙</m:t>
              </m:r>
              <m:sSub>
                <m:sSubPr>
                  <m:ctrlPr>
                    <w:rPr>
                      <w:rFonts w:ascii="Cambria Math" w:eastAsia="DengXian"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FE5E33">
              <w:rPr>
                <w:rFonts w:eastAsia="PMingLiU"/>
                <w:sz w:val="20"/>
                <w:lang w:eastAsia="zh-CN"/>
              </w:rPr>
              <w:t xml:space="preserve"> HARQ-ACK information bits </w:t>
            </w:r>
            <w:r w:rsidRPr="00FE5E33">
              <w:rPr>
                <w:rFonts w:eastAsia="PMingLiU"/>
                <w:sz w:val="20"/>
                <w:lang w:eastAsia="en-US"/>
              </w:rPr>
              <w:t xml:space="preserve">where </w:t>
            </w:r>
            <m:oMath>
              <m:sSubSup>
                <m:sSubSupPr>
                  <m:ctrlPr>
                    <w:rPr>
                      <w:rFonts w:ascii="Cambria Math" w:eastAsia="SimSun" w:hAnsi="Cambria Math"/>
                      <w:i/>
                      <w:sz w:val="20"/>
                      <w:lang w:val="zh-CN" w:eastAsia="en-US"/>
                    </w:rPr>
                  </m:ctrlPr>
                </m:sSubSupPr>
                <m:e>
                  <m:r>
                    <w:rPr>
                      <w:rFonts w:ascii="Cambria Math" w:eastAsia="SimSun" w:hAnsi="Cambria Math"/>
                      <w:sz w:val="20"/>
                      <w:lang w:val="zh-CN" w:eastAsia="en-US"/>
                    </w:rPr>
                    <m:t>N</m:t>
                  </m:r>
                </m:e>
                <m:sub>
                  <m:r>
                    <m:rPr>
                      <m:sty m:val="p"/>
                    </m:rPr>
                    <w:rPr>
                      <w:rFonts w:ascii="Cambria Math" w:eastAsia="SimSun" w:hAnsi="Cambria Math"/>
                      <w:sz w:val="20"/>
                      <w:lang w:val="en-US" w:eastAsia="en-US"/>
                    </w:rPr>
                    <m:t>TB,</m:t>
                  </m:r>
                  <m:r>
                    <w:rPr>
                      <w:rFonts w:ascii="Cambria Math" w:eastAsia="SimSun" w:hAnsi="Cambria Math"/>
                      <w:sz w:val="20"/>
                      <w:lang w:val="zh-CN" w:eastAsia="en-US"/>
                    </w:rPr>
                    <m:t>c</m:t>
                  </m:r>
                  <m:ctrlPr>
                    <w:rPr>
                      <w:rFonts w:ascii="Cambria Math" w:eastAsia="SimSun" w:hAnsi="Cambria Math"/>
                      <w:sz w:val="20"/>
                      <w:lang w:val="zh-CN" w:eastAsia="en-US"/>
                    </w:rPr>
                  </m:ctrlPr>
                </m:sub>
                <m:sup>
                  <m:r>
                    <m:rPr>
                      <m:nor/>
                    </m:rPr>
                    <w:rPr>
                      <w:rFonts w:ascii="Cambria Math" w:eastAsia="SimSun" w:hAnsi="Cambria Math"/>
                      <w:sz w:val="20"/>
                      <w:lang w:val="en-US" w:eastAsia="en-US"/>
                    </w:rPr>
                    <m:t>DL</m:t>
                  </m:r>
                  <m:ctrlPr>
                    <w:rPr>
                      <w:rFonts w:ascii="Cambria Math" w:eastAsia="SimSun" w:hAnsi="Cambria Math"/>
                      <w:sz w:val="20"/>
                      <w:lang w:val="zh-CN" w:eastAsia="en-US"/>
                    </w:rPr>
                  </m:ctrlPr>
                </m:sup>
              </m:sSubSup>
            </m:oMath>
            <w:r w:rsidRPr="00FE5E33">
              <w:rPr>
                <w:rFonts w:eastAsia="SimSun"/>
                <w:sz w:val="20"/>
                <w:lang w:val="en-US" w:eastAsia="en-US"/>
              </w:rPr>
              <w:t xml:space="preserve"> is the value of </w:t>
            </w:r>
            <w:r w:rsidRPr="00FE5E33">
              <w:rPr>
                <w:rFonts w:eastAsia="SimSun"/>
                <w:i/>
                <w:sz w:val="20"/>
                <w:lang w:val="en-US" w:eastAsia="en-US"/>
              </w:rPr>
              <w:t>maxNrofCodeWordsScheduledByDCI</w:t>
            </w:r>
            <w:r w:rsidRPr="00FE5E33">
              <w:rPr>
                <w:rFonts w:eastAsia="SimSun"/>
                <w:sz w:val="20"/>
                <w:lang w:val="en-US" w:eastAsia="en-US"/>
              </w:rPr>
              <w:t xml:space="preserve"> for serving cell </w:t>
            </w:r>
            <m:oMath>
              <m:r>
                <w:rPr>
                  <w:rFonts w:ascii="Cambria Math" w:eastAsia="SimSun" w:hAnsi="Cambria Math"/>
                  <w:sz w:val="20"/>
                  <w:lang w:val="zh-CN" w:eastAsia="en-US"/>
                </w:rPr>
                <m:t>c</m:t>
              </m:r>
            </m:oMath>
            <w:r w:rsidRPr="00FE5E33">
              <w:rPr>
                <w:rFonts w:eastAsia="SimSun"/>
                <w:sz w:val="20"/>
                <w:lang w:val="en-US" w:eastAsia="en-US"/>
              </w:rPr>
              <w:t xml:space="preserve"> and</w:t>
            </w:r>
            <w:r w:rsidRPr="00FE5E33">
              <w:rPr>
                <w:rFonts w:eastAsia="PMingLiU"/>
                <w:sz w:val="20"/>
                <w:lang w:eastAsia="en-US"/>
              </w:rPr>
              <w:t xml:space="preserve"> </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FE5E33">
              <w:rPr>
                <w:rFonts w:eastAsia="PMingLiU"/>
                <w:sz w:val="20"/>
                <w:lang w:eastAsia="en-US"/>
              </w:rPr>
              <w:t xml:space="preserve"> is determined by the maximum number of SLIVs amongst all rows of the TDRA table configured by either </w:t>
            </w:r>
            <w:r w:rsidRPr="00FE5E33">
              <w:rPr>
                <w:rFonts w:eastAsia="PMingLiU"/>
                <w:i/>
                <w:iCs/>
                <w:sz w:val="20"/>
                <w:lang w:val="en-US" w:eastAsia="zh-CN"/>
              </w:rPr>
              <w:t xml:space="preserve">pdsch-TimeDomainAllocationListForMultiPDSCH </w:t>
            </w:r>
            <w:r w:rsidRPr="00FE5E33">
              <w:rPr>
                <w:rFonts w:eastAsia="PMingLiU"/>
                <w:sz w:val="20"/>
                <w:lang w:eastAsia="en-US"/>
              </w:rPr>
              <w:t xml:space="preserve">or </w:t>
            </w:r>
            <w:r w:rsidRPr="00FE5E33">
              <w:rPr>
                <w:rFonts w:eastAsia="PMingLiU" w:hint="eastAsia"/>
                <w:i/>
                <w:iCs/>
                <w:sz w:val="20"/>
                <w:lang w:eastAsia="en-US"/>
              </w:rPr>
              <w:t>pdsch-TimeDomainAllocationListForMultiPDSCH</w:t>
            </w:r>
            <w:r w:rsidRPr="00FE5E33">
              <w:rPr>
                <w:rFonts w:eastAsia="PMingLiU"/>
                <w:i/>
                <w:iCs/>
                <w:sz w:val="20"/>
                <w:lang w:eastAsia="en-US"/>
              </w:rPr>
              <w:t>-DCI-1-3</w:t>
            </w:r>
            <w:r w:rsidRPr="00FE5E33">
              <w:rPr>
                <w:rFonts w:eastAsia="PMingLiU"/>
                <w:sz w:val="20"/>
                <w:lang w:eastAsia="zh-CN"/>
              </w:rPr>
              <w:t>.</w:t>
            </w:r>
          </w:p>
          <w:p w14:paraId="2151BBA2" w14:textId="29E25EC9" w:rsidR="00FE5E33" w:rsidRPr="00FE5E33" w:rsidRDefault="00FE5E33" w:rsidP="00FE5E33">
            <w:pPr>
              <w:rPr>
                <w:rFonts w:eastAsia="DengXian"/>
                <w:sz w:val="20"/>
                <w:lang w:eastAsia="en-US"/>
              </w:rPr>
            </w:pPr>
            <w:r w:rsidRPr="00FE5E33">
              <w:rPr>
                <w:rFonts w:eastAsia="PMingLiU" w:hint="eastAsia"/>
                <w:sz w:val="20"/>
                <w:lang w:eastAsia="en-US"/>
              </w:rPr>
              <w:t xml:space="preserve">If a UE is </w:t>
            </w:r>
            <w:r w:rsidRPr="00FE5E33">
              <w:rPr>
                <w:rFonts w:eastAsia="PMingLiU"/>
                <w:sz w:val="20"/>
                <w:lang w:eastAsia="en-US"/>
              </w:rPr>
              <w:t xml:space="preserve">provided either </w:t>
            </w:r>
            <w:r w:rsidRPr="00FE5E33">
              <w:rPr>
                <w:rFonts w:eastAsia="PMingLiU"/>
                <w:i/>
                <w:iCs/>
                <w:sz w:val="20"/>
                <w:lang w:val="en-US" w:eastAsia="zh-CN"/>
              </w:rPr>
              <w:t>pdsch-TimeDomainAllocationListForMultiPDSCH</w:t>
            </w:r>
            <w:r w:rsidRPr="00FE5E33">
              <w:rPr>
                <w:rFonts w:eastAsia="PMingLiU" w:hint="eastAsia"/>
                <w:sz w:val="20"/>
                <w:lang w:eastAsia="en-US"/>
              </w:rPr>
              <w:t xml:space="preserve"> </w:t>
            </w:r>
            <w:r w:rsidRPr="00FE5E33">
              <w:rPr>
                <w:rFonts w:eastAsia="PMingLiU"/>
                <w:sz w:val="20"/>
                <w:lang w:eastAsia="en-US"/>
              </w:rPr>
              <w:t xml:space="preserve">or </w:t>
            </w:r>
            <w:r w:rsidRPr="00FE5E33">
              <w:rPr>
                <w:rFonts w:eastAsia="PMingLiU" w:hint="eastAsia"/>
                <w:i/>
                <w:iCs/>
                <w:sz w:val="20"/>
                <w:lang w:eastAsia="en-US"/>
              </w:rPr>
              <w:t>pdsch-TimeDomainAllocationListForMultiPDSCH</w:t>
            </w:r>
            <w:r w:rsidRPr="00FE5E33">
              <w:rPr>
                <w:rFonts w:eastAsia="PMingLiU"/>
                <w:i/>
                <w:iCs/>
                <w:sz w:val="20"/>
                <w:lang w:eastAsia="en-US"/>
              </w:rPr>
              <w:t>-DCI-1-3</w:t>
            </w:r>
            <w:r w:rsidRPr="00FE5E33">
              <w:rPr>
                <w:rFonts w:eastAsia="PMingLiU" w:hint="eastAsia"/>
                <w:sz w:val="20"/>
                <w:lang w:eastAsia="en-US"/>
              </w:rPr>
              <w:t xml:space="preserve"> </w:t>
            </w:r>
            <w:r w:rsidRPr="00FE5E33">
              <w:rPr>
                <w:rFonts w:eastAsia="PMingLiU"/>
                <w:sz w:val="20"/>
                <w:lang w:eastAsia="en-US"/>
              </w:rPr>
              <w:t xml:space="preserve">and </w:t>
            </w:r>
            <w:r w:rsidRPr="00FE5E33">
              <w:rPr>
                <w:rFonts w:eastAsia="PMingLiU" w:hint="eastAsia"/>
                <w:i/>
                <w:iCs/>
                <w:sz w:val="20"/>
                <w:lang w:eastAsia="en-US"/>
              </w:rPr>
              <w:t>harq-ACK-SpatialBundlingPUCCH</w:t>
            </w:r>
            <w:r w:rsidRPr="00FE5E33">
              <w:rPr>
                <w:rFonts w:eastAsia="PMingLiU" w:hint="eastAsia"/>
                <w:sz w:val="20"/>
                <w:lang w:eastAsia="en-US"/>
              </w:rPr>
              <w:t xml:space="preserve"> </w:t>
            </w:r>
            <w:r w:rsidRPr="00FE5E33">
              <w:rPr>
                <w:rFonts w:eastAsia="PMingLiU"/>
                <w:sz w:val="20"/>
                <w:lang w:eastAsia="en-US"/>
              </w:rPr>
              <w:t xml:space="preserve">and </w:t>
            </w:r>
            <w:r w:rsidRPr="00FE5E33">
              <w:rPr>
                <w:rFonts w:eastAsia="PMingLiU" w:hint="eastAsia"/>
                <w:sz w:val="20"/>
                <w:lang w:eastAsia="en-US"/>
              </w:rPr>
              <w:t xml:space="preserve">not provided </w:t>
            </w:r>
            <w:r w:rsidRPr="00FE5E33">
              <w:rPr>
                <w:rFonts w:eastAsia="PMingLiU" w:hint="eastAsia"/>
                <w:i/>
                <w:iCs/>
                <w:sz w:val="20"/>
                <w:lang w:eastAsia="en-US"/>
              </w:rPr>
              <w:t>nrofHARQ-BundlingGroups</w:t>
            </w:r>
            <w:r w:rsidRPr="00FE5E33">
              <w:rPr>
                <w:rFonts w:eastAsia="PMingLiU" w:hint="eastAsia"/>
                <w:sz w:val="20"/>
                <w:lang w:eastAsia="en-US"/>
              </w:rPr>
              <w:t xml:space="preserve"> for a serving cell </w:t>
            </w:r>
            <m:oMath>
              <m:r>
                <w:rPr>
                  <w:rFonts w:ascii="Cambria Math" w:eastAsia="PMingLiU" w:hAnsi="Cambria Math"/>
                  <w:sz w:val="20"/>
                  <w:lang w:eastAsia="en-US"/>
                </w:rPr>
                <m:t>c</m:t>
              </m:r>
            </m:oMath>
            <w:r w:rsidRPr="00FE5E33">
              <w:rPr>
                <w:rFonts w:eastAsia="PMingLiU" w:hint="eastAsia"/>
                <w:sz w:val="20"/>
                <w:lang w:eastAsia="en-US"/>
              </w:rPr>
              <w:t>,</w:t>
            </w:r>
            <w:r w:rsidRPr="00FE5E33">
              <w:rPr>
                <w:rFonts w:eastAsia="DengXian" w:hint="eastAsia"/>
                <w:sz w:val="20"/>
                <w:lang w:eastAsia="en-US"/>
              </w:rPr>
              <w:t xml:space="preserve"> the UE generates HARQ-ACK information over PDSCH receptions for PDSCH receptions scheduled by a DCI format on the serving cell </w:t>
            </w:r>
            <m:oMath>
              <m:r>
                <w:rPr>
                  <w:rFonts w:ascii="Cambria Math" w:eastAsia="DengXian" w:hAnsi="Cambria Math"/>
                  <w:sz w:val="20"/>
                  <w:lang w:eastAsia="en-US"/>
                </w:rPr>
                <m:t>c</m:t>
              </m:r>
            </m:oMath>
            <w:r w:rsidRPr="00FE5E33">
              <w:rPr>
                <w:rFonts w:eastAsia="DengXian" w:hint="eastAsia"/>
                <w:sz w:val="20"/>
                <w:lang w:eastAsia="en-US"/>
              </w:rPr>
              <w:t xml:space="preserve">. If the UE detects a DCI format scheduling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FE5E33">
              <w:rPr>
                <w:rFonts w:eastAsia="DengXian" w:hint="eastAsia"/>
                <w:sz w:val="20"/>
                <w:lang w:eastAsia="en-US"/>
              </w:rPr>
              <w:t xml:space="preserve"> PDSCH receptions on the serving cell </w:t>
            </w:r>
            <m:oMath>
              <m:r>
                <w:rPr>
                  <w:rFonts w:ascii="Cambria Math" w:eastAsia="DengXian" w:hAnsi="Cambria Math"/>
                  <w:sz w:val="20"/>
                  <w:lang w:eastAsia="en-US"/>
                </w:rPr>
                <m:t>c</m:t>
              </m:r>
            </m:oMath>
            <w:r w:rsidRPr="00FE5E33">
              <w:rPr>
                <w:rFonts w:eastAsia="DengXian" w:hint="eastAsia"/>
                <w:sz w:val="20"/>
                <w:lang w:eastAsia="en-US"/>
              </w:rPr>
              <w:t xml:space="preserve">, the UE generates </w:t>
            </w:r>
            <m:oMath>
              <m:sSub>
                <m:sSubPr>
                  <m:ctrlPr>
                    <w:rPr>
                      <w:rFonts w:ascii="Cambria Math" w:eastAsia="DengXian" w:hAnsi="Cambria Math" w:cs="Calibri"/>
                      <w:i/>
                      <w:iCs/>
                      <w:sz w:val="22"/>
                      <w:szCs w:val="22"/>
                      <w:lang w:eastAsia="en-US"/>
                    </w:rPr>
                  </m:ctrlPr>
                </m:sSubPr>
                <m:e>
                  <m:r>
                    <w:rPr>
                      <w:rFonts w:ascii="Cambria Math" w:eastAsia="DengXian" w:hAnsi="Cambria Math"/>
                      <w:sz w:val="20"/>
                      <w:lang w:eastAsia="en-US"/>
                    </w:rPr>
                    <m:t>N</m:t>
                  </m:r>
                </m:e>
                <m:sub>
                  <m:r>
                    <m:rPr>
                      <m:sty m:val="p"/>
                    </m:rPr>
                    <w:rPr>
                      <w:rFonts w:ascii="Cambria Math" w:eastAsia="DengXian" w:hAnsi="Cambria Math"/>
                      <w:sz w:val="20"/>
                      <w:lang w:eastAsia="en-US"/>
                    </w:rPr>
                    <m:t>PDSCH,</m:t>
                  </m:r>
                  <m:r>
                    <w:rPr>
                      <w:rFonts w:ascii="Cambria Math" w:eastAsia="DengXian" w:hAnsi="Cambria Math"/>
                      <w:sz w:val="20"/>
                      <w:lang w:eastAsia="en-US"/>
                    </w:rPr>
                    <m:t>c</m:t>
                  </m:r>
                </m:sub>
              </m:sSub>
            </m:oMath>
            <w:r w:rsidRPr="00FE5E33">
              <w:rPr>
                <w:rFonts w:eastAsia="DengXian" w:hint="eastAsia"/>
                <w:sz w:val="20"/>
                <w:lang w:eastAsia="en-US"/>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FE5E33">
              <w:rPr>
                <w:rFonts w:eastAsia="PMingLiU"/>
                <w:sz w:val="20"/>
                <w:lang w:eastAsia="en-US"/>
              </w:rPr>
              <w:t xml:space="preserve"> </w:t>
            </w:r>
            <w:r w:rsidRPr="00FE5E33">
              <w:rPr>
                <w:rFonts w:eastAsia="DengXian"/>
                <w:sz w:val="20"/>
                <w:lang w:eastAsia="en-US"/>
              </w:rPr>
              <w:t xml:space="preserve">For a PDSCH reception that </w:t>
            </w:r>
            <w:r w:rsidRPr="00FE5E33">
              <w:rPr>
                <w:rFonts w:eastAsia="SimSun"/>
                <w:sz w:val="20"/>
                <w:lang w:eastAsia="en-US"/>
              </w:rPr>
              <w:t xml:space="preserve">overlaps with an UL symbol </w:t>
            </w:r>
            <w:r w:rsidRPr="00FE5E33">
              <w:rPr>
                <w:rFonts w:eastAsia="SimSun"/>
                <w:sz w:val="20"/>
                <w:lang w:eastAsia="en-US"/>
              </w:rPr>
              <w:lastRenderedPageBreak/>
              <w:t xml:space="preserve">indicated by </w:t>
            </w:r>
            <w:r w:rsidRPr="00FE5E33">
              <w:rPr>
                <w:rFonts w:eastAsia="SimSun"/>
                <w:i/>
                <w:iCs/>
                <w:sz w:val="20"/>
                <w:lang w:eastAsia="en-US"/>
              </w:rPr>
              <w:t>tdd-UL-DL-ConfigurationCommon</w:t>
            </w:r>
            <w:r w:rsidRPr="00FE5E33">
              <w:rPr>
                <w:rFonts w:eastAsia="SimSun"/>
                <w:sz w:val="20"/>
                <w:lang w:eastAsia="en-US"/>
              </w:rPr>
              <w:t>,</w:t>
            </w:r>
            <w:r w:rsidRPr="00FE5E33">
              <w:rPr>
                <w:rFonts w:eastAsia="SimSun"/>
                <w:i/>
                <w:iCs/>
                <w:sz w:val="20"/>
                <w:lang w:eastAsia="en-US"/>
              </w:rPr>
              <w:t xml:space="preserve"> </w:t>
            </w:r>
            <w:r w:rsidRPr="00FE5E33">
              <w:rPr>
                <w:rFonts w:eastAsia="SimSun"/>
                <w:sz w:val="20"/>
                <w:lang w:eastAsia="en-US"/>
              </w:rPr>
              <w:t xml:space="preserve">or by </w:t>
            </w:r>
            <w:r w:rsidRPr="00FE5E33">
              <w:rPr>
                <w:rFonts w:eastAsia="SimSun"/>
                <w:i/>
                <w:iCs/>
                <w:sz w:val="20"/>
                <w:lang w:eastAsia="en-US"/>
              </w:rPr>
              <w:t>tdd-UL-DL-ConfigurationDedicated</w:t>
            </w:r>
            <w:r w:rsidRPr="00FE5E33">
              <w:rPr>
                <w:rFonts w:eastAsia="SimSun"/>
                <w:sz w:val="20"/>
                <w:lang w:eastAsia="en-US"/>
              </w:rPr>
              <w:t xml:space="preserve"> if provided, </w:t>
            </w:r>
            <w:r w:rsidR="009066BB">
              <w:rPr>
                <w:rFonts w:eastAsia="SimSun" w:hint="eastAsia"/>
                <w:color w:val="EE0000"/>
                <w:sz w:val="20"/>
                <w:u w:val="single"/>
                <w:lang w:eastAsia="zh-CN"/>
              </w:rPr>
              <w:t>or</w:t>
            </w:r>
            <w:r w:rsidR="009066BB" w:rsidRPr="00C17A17">
              <w:rPr>
                <w:rFonts w:eastAsia="SimSun"/>
                <w:color w:val="EE0000"/>
                <w:sz w:val="20"/>
                <w:u w:val="single"/>
                <w:lang w:eastAsia="en-US"/>
              </w:rPr>
              <w:t xml:space="preserve"> across both SBFD symbols and non-SBFD symbols</w:t>
            </w:r>
            <w:r w:rsidR="009066BB" w:rsidRPr="00C17A17">
              <w:rPr>
                <w:rFonts w:eastAsia="SimSun" w:hint="eastAsia"/>
                <w:color w:val="EE0000"/>
                <w:sz w:val="20"/>
                <w:u w:val="single"/>
                <w:lang w:eastAsia="zh-CN"/>
              </w:rPr>
              <w:t>,</w:t>
            </w:r>
            <w:r w:rsidR="009066BB">
              <w:rPr>
                <w:rFonts w:eastAsia="SimSun" w:hint="eastAsia"/>
                <w:color w:val="EE0000"/>
                <w:sz w:val="20"/>
                <w:u w:val="single"/>
                <w:lang w:eastAsia="zh-CN"/>
              </w:rPr>
              <w:t xml:space="preserve"> or </w:t>
            </w:r>
            <w:r w:rsidR="009066BB" w:rsidRPr="00072124">
              <w:rPr>
                <w:rFonts w:eastAsia="SimSun"/>
                <w:color w:val="EE0000"/>
                <w:sz w:val="20"/>
                <w:u w:val="single"/>
                <w:lang w:eastAsia="zh-CN"/>
              </w:rPr>
              <w:t xml:space="preserve">in </w:t>
            </w:r>
            <w:r w:rsidR="009066BB">
              <w:rPr>
                <w:rFonts w:eastAsia="SimSun" w:hint="eastAsia"/>
                <w:color w:val="EE0000"/>
                <w:sz w:val="20"/>
                <w:u w:val="single"/>
                <w:lang w:eastAsia="zh-CN"/>
              </w:rPr>
              <w:t>different symbol type from the first PDSCH reception</w:t>
            </w:r>
            <w:r w:rsidR="009066BB" w:rsidRPr="00072124">
              <w:rPr>
                <w:rFonts w:eastAsia="SimSun"/>
                <w:color w:val="EE0000"/>
                <w:sz w:val="20"/>
                <w:u w:val="single"/>
                <w:lang w:eastAsia="zh-CN"/>
              </w:rPr>
              <w:t xml:space="preserve"> </w:t>
            </w:r>
            <w:r w:rsidR="009066BB">
              <w:rPr>
                <w:rFonts w:eastAsia="SimSun" w:hint="eastAsia"/>
                <w:color w:val="EE0000"/>
                <w:sz w:val="20"/>
                <w:u w:val="single"/>
                <w:lang w:eastAsia="zh-CN"/>
              </w:rPr>
              <w:t>of the</w:t>
            </w:r>
            <w:r w:rsidR="009066BB" w:rsidRPr="008A5ED1">
              <w:rPr>
                <w:rFonts w:eastAsia="SimSun" w:hint="eastAsia"/>
                <w:color w:val="EE0000"/>
                <w:sz w:val="20"/>
                <w:u w:val="single"/>
                <w:lang w:eastAsia="zh-CN"/>
              </w:rPr>
              <w:t xml:space="preserve"> </w:t>
            </w:r>
            <m:oMath>
              <m:sSub>
                <m:sSubPr>
                  <m:ctrlPr>
                    <w:rPr>
                      <w:rFonts w:ascii="Cambria Math" w:eastAsia="DengXian" w:hAnsi="Cambria Math" w:cs="Calibri"/>
                      <w:i/>
                      <w:iCs/>
                      <w:color w:val="EE0000"/>
                      <w:sz w:val="22"/>
                      <w:szCs w:val="22"/>
                      <w:u w:val="single"/>
                      <w:lang w:eastAsia="en-US"/>
                    </w:rPr>
                  </m:ctrlPr>
                </m:sSubPr>
                <m:e>
                  <m:r>
                    <w:rPr>
                      <w:rFonts w:ascii="Cambria Math" w:eastAsia="DengXian" w:hAnsi="Cambria Math"/>
                      <w:color w:val="EE0000"/>
                      <w:sz w:val="20"/>
                      <w:u w:val="single"/>
                      <w:lang w:eastAsia="en-US"/>
                    </w:rPr>
                    <m:t>N</m:t>
                  </m:r>
                </m:e>
                <m:sub>
                  <m:r>
                    <m:rPr>
                      <m:sty m:val="p"/>
                    </m:rPr>
                    <w:rPr>
                      <w:rFonts w:ascii="Cambria Math" w:eastAsia="DengXian" w:hAnsi="Cambria Math"/>
                      <w:color w:val="EE0000"/>
                      <w:sz w:val="20"/>
                      <w:u w:val="single"/>
                      <w:lang w:eastAsia="en-US"/>
                    </w:rPr>
                    <m:t>PDSCH,</m:t>
                  </m:r>
                  <m:r>
                    <w:rPr>
                      <w:rFonts w:ascii="Cambria Math" w:eastAsia="DengXian" w:hAnsi="Cambria Math"/>
                      <w:color w:val="EE0000"/>
                      <w:sz w:val="20"/>
                      <w:u w:val="single"/>
                      <w:lang w:eastAsia="en-US"/>
                    </w:rPr>
                    <m:t>c</m:t>
                  </m:r>
                </m:sub>
              </m:sSub>
            </m:oMath>
            <w:r w:rsidR="009066BB" w:rsidRPr="008A5ED1">
              <w:rPr>
                <w:rFonts w:eastAsia="DengXian" w:hint="eastAsia"/>
                <w:color w:val="EE0000"/>
                <w:sz w:val="20"/>
                <w:u w:val="single"/>
                <w:lang w:eastAsia="en-US"/>
              </w:rPr>
              <w:t xml:space="preserve"> PDSCH receptions</w:t>
            </w:r>
            <w:r w:rsidR="009066BB" w:rsidRPr="008A5ED1">
              <w:rPr>
                <w:rFonts w:eastAsia="SimSun"/>
                <w:color w:val="EE0000"/>
                <w:sz w:val="20"/>
                <w:u w:val="single"/>
                <w:lang w:eastAsia="zh-CN"/>
              </w:rPr>
              <w:t xml:space="preserve"> </w:t>
            </w:r>
            <w:r w:rsidR="009066BB" w:rsidRPr="00072124">
              <w:rPr>
                <w:rFonts w:eastAsia="SimSun"/>
                <w:color w:val="EE0000"/>
                <w:sz w:val="20"/>
                <w:u w:val="single"/>
                <w:lang w:eastAsia="zh-CN"/>
              </w:rPr>
              <w:t xml:space="preserve">if </w:t>
            </w:r>
            <w:r w:rsidR="009066BB" w:rsidRPr="00072124">
              <w:rPr>
                <w:color w:val="EE0000"/>
                <w:sz w:val="20"/>
                <w:u w:val="single"/>
              </w:rPr>
              <w:t>the UE is not configured with [</w:t>
            </w:r>
            <w:r w:rsidR="009066BB" w:rsidRPr="00072124">
              <w:rPr>
                <w:i/>
                <w:color w:val="EE0000"/>
                <w:sz w:val="20"/>
                <w:u w:val="single"/>
              </w:rPr>
              <w:t>sbfd-Configuration2-Transmission</w:t>
            </w:r>
            <w:r w:rsidR="009066BB" w:rsidRPr="00072124">
              <w:rPr>
                <w:color w:val="EE0000"/>
                <w:sz w:val="20"/>
                <w:u w:val="single"/>
              </w:rPr>
              <w:t>]</w:t>
            </w:r>
            <w:r w:rsidR="009066BB">
              <w:rPr>
                <w:rFonts w:eastAsia="SimSun" w:hint="eastAsia"/>
                <w:color w:val="EE0000"/>
                <w:sz w:val="20"/>
                <w:u w:val="single"/>
                <w:lang w:eastAsia="zh-CN"/>
              </w:rPr>
              <w:t xml:space="preserve">, </w:t>
            </w:r>
            <w:r w:rsidRPr="00FE5E33">
              <w:rPr>
                <w:rFonts w:eastAsia="SimSun"/>
                <w:sz w:val="20"/>
                <w:lang w:eastAsia="en-US"/>
              </w:rPr>
              <w:t>the UE generates a NACK value for the</w:t>
            </w:r>
            <w:r w:rsidRPr="00FE5E33">
              <w:rPr>
                <w:rFonts w:eastAsia="PMingLiU"/>
                <w:sz w:val="20"/>
                <w:lang w:eastAsia="en-US"/>
              </w:rPr>
              <w:t xml:space="preserve"> PDSCH reception. If </w:t>
            </w:r>
            <m:oMath>
              <m:sSub>
                <m:sSubPr>
                  <m:ctrlPr>
                    <w:rPr>
                      <w:rFonts w:ascii="Cambria Math" w:eastAsia="DengXian"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FE5E33">
              <w:rPr>
                <w:rFonts w:eastAsia="PMingLiU"/>
                <w:sz w:val="20"/>
                <w:lang w:eastAsia="en-US"/>
              </w:rPr>
              <w:t>&lt;</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FE5E33">
              <w:rPr>
                <w:rFonts w:eastAsia="PMingLiU"/>
                <w:sz w:val="20"/>
                <w:lang w:eastAsia="zh-CN"/>
              </w:rPr>
              <w:t>,</w:t>
            </w:r>
            <w:r w:rsidRPr="00FE5E33">
              <w:rPr>
                <w:rFonts w:eastAsia="PMingLiU"/>
                <w:sz w:val="20"/>
                <w:lang w:eastAsia="en-US"/>
              </w:rPr>
              <w:t xml:space="preserve"> the UE generates a NACK value for the last </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r>
                <w:rPr>
                  <w:rFonts w:ascii="Cambria Math" w:eastAsia="PMingLiU" w:hAnsi="Cambria Math"/>
                  <w:sz w:val="20"/>
                  <w:lang w:eastAsia="zh-CN"/>
                </w:rPr>
                <m:t>-</m:t>
              </m:r>
              <m:sSub>
                <m:sSubPr>
                  <m:ctrlPr>
                    <w:rPr>
                      <w:rFonts w:ascii="Cambria Math" w:eastAsia="DengXian"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FE5E33">
              <w:rPr>
                <w:rFonts w:eastAsia="PMingLiU"/>
                <w:sz w:val="20"/>
                <w:lang w:eastAsia="zh-CN"/>
              </w:rPr>
              <w:t xml:space="preserve"> HARQ-ACK information bits.</w:t>
            </w:r>
          </w:p>
          <w:p w14:paraId="5797F1A5" w14:textId="77777777" w:rsidR="00FE5E33" w:rsidRPr="00FE5E33" w:rsidRDefault="00FE5E33" w:rsidP="00FE5E33">
            <w:pPr>
              <w:rPr>
                <w:rFonts w:eastAsia="SimSun"/>
                <w:sz w:val="20"/>
                <w:lang w:val="en-US" w:eastAsia="zh-CN"/>
              </w:rPr>
            </w:pPr>
            <w:r w:rsidRPr="00FE5E33">
              <w:rPr>
                <w:rFonts w:eastAsia="SimSun" w:hint="eastAsia"/>
                <w:sz w:val="20"/>
                <w:lang w:val="en-US" w:eastAsia="zh-CN"/>
              </w:rPr>
              <w:t xml:space="preserve">If a UE </w:t>
            </w:r>
          </w:p>
          <w:p w14:paraId="7B1E1ED4" w14:textId="77777777" w:rsidR="00FE5E33" w:rsidRPr="00FE5E33" w:rsidRDefault="00FE5E33" w:rsidP="00FE5E33">
            <w:pPr>
              <w:ind w:left="568" w:hanging="284"/>
              <w:rPr>
                <w:rFonts w:eastAsia="SimSun"/>
                <w:sz w:val="20"/>
                <w:lang w:val="x-none" w:eastAsia="en-US"/>
              </w:rPr>
            </w:pPr>
            <w:r w:rsidRPr="00FE5E33">
              <w:rPr>
                <w:rFonts w:eastAsia="SimSun"/>
                <w:sz w:val="20"/>
                <w:lang w:val="en-US" w:eastAsia="zh-CN"/>
              </w:rPr>
              <w:t>-</w:t>
            </w:r>
            <w:r w:rsidRPr="00FE5E33">
              <w:rPr>
                <w:rFonts w:eastAsia="SimSun"/>
                <w:sz w:val="20"/>
                <w:lang w:val="en-US" w:eastAsia="zh-CN"/>
              </w:rPr>
              <w:tab/>
              <w:t xml:space="preserve">is provided </w:t>
            </w:r>
            <w:r w:rsidRPr="00FE5E33">
              <w:rPr>
                <w:rFonts w:eastAsia="SimSun"/>
                <w:i/>
                <w:iCs/>
                <w:sz w:val="20"/>
                <w:lang w:val="en-US" w:eastAsia="zh-CN"/>
              </w:rPr>
              <w:t>pdsch-TimeDomainAllocationListForMultiPDSCH</w:t>
            </w:r>
            <w:r w:rsidRPr="00FE5E33">
              <w:rPr>
                <w:rFonts w:eastAsia="SimSun"/>
                <w:sz w:val="20"/>
                <w:lang w:val="en-US" w:eastAsia="zh-CN"/>
              </w:rPr>
              <w:t xml:space="preserve"> and, if provided,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x-none" w:eastAsia="en-US"/>
              </w:rPr>
              <w:t xml:space="preserve"> </w:t>
            </w:r>
            <w:r w:rsidRPr="00FE5E33">
              <w:rPr>
                <w:rFonts w:eastAsia="SimSun"/>
                <w:sz w:val="20"/>
                <w:lang w:val="en-US" w:eastAsia="en-US"/>
              </w:rPr>
              <w:t xml:space="preserve">with value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r w:rsidRPr="00FE5E33">
              <w:rPr>
                <w:rFonts w:eastAsia="SimSun"/>
                <w:sz w:val="20"/>
                <w:lang w:val="en-US" w:eastAsia="en-US"/>
              </w:rPr>
              <w:t xml:space="preserve"> </w:t>
            </w:r>
            <w:r w:rsidRPr="00FE5E33">
              <w:rPr>
                <w:rFonts w:eastAsia="SimSun"/>
                <w:sz w:val="20"/>
                <w:lang w:val="x-none" w:eastAsia="en-US"/>
              </w:rPr>
              <w:t xml:space="preserve">for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t>
            </w:r>
            <w:r w:rsidRPr="00FE5E33">
              <w:rPr>
                <w:rFonts w:eastAsia="SimSun" w:cs="Arial"/>
                <w:sz w:val="20"/>
                <w:lang w:val="x-none" w:eastAsia="zh-CN"/>
              </w:rPr>
              <w:t>and</w:t>
            </w:r>
          </w:p>
          <w:p w14:paraId="4D91ADB1" w14:textId="77777777" w:rsidR="00FE5E33" w:rsidRPr="00FE5E33" w:rsidRDefault="00FE5E33" w:rsidP="00FE5E33">
            <w:pPr>
              <w:ind w:left="568" w:hanging="284"/>
              <w:rPr>
                <w:rFonts w:eastAsia="SimSun"/>
                <w:sz w:val="20"/>
                <w:lang w:val="x-none" w:eastAsia="en-US"/>
              </w:rPr>
            </w:pPr>
            <w:r w:rsidRPr="00FE5E33">
              <w:rPr>
                <w:rFonts w:eastAsia="SimSun"/>
                <w:sz w:val="20"/>
                <w:lang w:val="en-US" w:eastAsia="zh-CN"/>
              </w:rPr>
              <w:t>-</w:t>
            </w:r>
            <w:r w:rsidRPr="00FE5E33">
              <w:rPr>
                <w:rFonts w:eastAsia="SimSun"/>
                <w:sz w:val="20"/>
                <w:lang w:val="en-US" w:eastAsia="zh-CN"/>
              </w:rPr>
              <w:tab/>
              <w:t xml:space="preserve">is not provided </w:t>
            </w:r>
            <w:r w:rsidRPr="00FE5E33">
              <w:rPr>
                <w:rFonts w:eastAsia="SimSun"/>
                <w:i/>
                <w:iCs/>
                <w:sz w:val="20"/>
                <w:lang w:val="en-US" w:eastAsia="zh-CN"/>
              </w:rPr>
              <w:t>pdsch-TimeDomainAllocationListForMultiPDSCH</w:t>
            </w:r>
            <w:r w:rsidRPr="00FE5E33">
              <w:rPr>
                <w:rFonts w:eastAsia="SimSun"/>
                <w:sz w:val="20"/>
                <w:lang w:val="en-US" w:eastAsia="en-US"/>
              </w:rPr>
              <w:t xml:space="preserve"> or </w:t>
            </w:r>
            <w:r w:rsidRPr="00FE5E33">
              <w:rPr>
                <w:rFonts w:eastAsia="SimSun"/>
                <w:sz w:val="20"/>
                <w:lang w:val="en-US" w:eastAsia="zh-CN"/>
              </w:rPr>
              <w:t xml:space="preserve">is provided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x-none" w:eastAsia="en-US"/>
              </w:rPr>
              <w:t xml:space="preserve"> </w:t>
            </w:r>
            <w:r w:rsidRPr="00FE5E33">
              <w:rPr>
                <w:rFonts w:eastAsia="SimSun"/>
                <w:sz w:val="20"/>
                <w:lang w:val="en-US" w:eastAsia="en-US"/>
              </w:rPr>
              <w:t xml:space="preserve">with value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x-none" w:eastAsia="en-US"/>
              </w:rPr>
              <w:t xml:space="preserve">, for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where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p>
          <w:p w14:paraId="68C130BF" w14:textId="77777777" w:rsidR="00FE5E33" w:rsidRPr="00FE5E33" w:rsidRDefault="00FE5E33" w:rsidP="00FE5E33">
            <w:pPr>
              <w:rPr>
                <w:rFonts w:eastAsia="SimSun"/>
                <w:sz w:val="20"/>
                <w:lang w:eastAsia="zh-CN"/>
              </w:rPr>
            </w:pPr>
            <w:r w:rsidRPr="00FE5E33">
              <w:rPr>
                <w:rFonts w:eastAsia="SimSun" w:cs="Arial" w:hint="eastAsia"/>
                <w:sz w:val="20"/>
                <w:lang w:eastAsia="zh-CN"/>
              </w:rPr>
              <w:t>the UE determine</w:t>
            </w:r>
            <w:r w:rsidRPr="00FE5E33">
              <w:rPr>
                <w:rFonts w:eastAsia="SimSun" w:cs="Arial"/>
                <w:sz w:val="20"/>
                <w:lang w:eastAsia="zh-CN"/>
              </w:rPr>
              <w:t>s</w:t>
            </w:r>
            <w:r w:rsidRPr="00FE5E33">
              <w:rPr>
                <w:rFonts w:eastAsia="SimSun" w:cs="Arial" w:hint="eastAsia"/>
                <w:sz w:val="20"/>
                <w:lang w:eastAsia="zh-CN"/>
              </w:rPr>
              <w:t xml:space="preserve"> the </w:t>
            </w: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0</m:t>
                  </m:r>
                </m:sub>
                <m:sup>
                  <m:r>
                    <w:rPr>
                      <w:rFonts w:ascii="Cambria Math" w:eastAsia="SimSun"/>
                      <w:sz w:val="20"/>
                      <w:lang w:eastAsia="en-US"/>
                    </w:rPr>
                    <m:t>ACK</m:t>
                  </m:r>
                </m:sup>
              </m:sSubSup>
              <m:r>
                <w:rPr>
                  <w:rFonts w:ascii="Cambria Math" w:eastAsia="SimSun" w:hAnsi="Cambria Math"/>
                  <w:sz w:val="20"/>
                  <w:lang w:eastAsia="en-US"/>
                </w:rPr>
                <m:t xml:space="preserve">, </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1</m:t>
                  </m:r>
                </m:sub>
                <m:sup>
                  <m:r>
                    <w:rPr>
                      <w:rFonts w:ascii="Cambria Math" w:eastAsia="SimSun"/>
                      <w:sz w:val="20"/>
                      <w:lang w:eastAsia="en-US"/>
                    </w:rPr>
                    <m:t>ACK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ACK</m:t>
                      </m:r>
                    </m:sub>
                  </m:sSub>
                  <m:r>
                    <w:rPr>
                      <w:rFonts w:ascii="Cambria Math" w:eastAsia="SimSun" w:hAnsi="Cambria Math"/>
                      <w:sz w:val="20"/>
                      <w:lang w:eastAsia="en-US"/>
                    </w:rPr>
                    <m:t>-1</m:t>
                  </m:r>
                </m:sub>
                <m:sup>
                  <m:r>
                    <w:rPr>
                      <w:rFonts w:ascii="Cambria Math" w:eastAsia="SimSun"/>
                      <w:sz w:val="20"/>
                      <w:lang w:eastAsia="en-US"/>
                    </w:rPr>
                    <m:t>ACK</m:t>
                  </m:r>
                </m:sup>
              </m:sSubSup>
            </m:oMath>
            <w:r w:rsidRPr="00FE5E33">
              <w:rPr>
                <w:rFonts w:eastAsia="SimSun" w:hint="eastAsia"/>
                <w:sz w:val="20"/>
                <w:lang w:eastAsia="zh-CN"/>
              </w:rPr>
              <w:t xml:space="preserve"> </w:t>
            </w:r>
            <w:r w:rsidRPr="00FE5E33">
              <w:rPr>
                <w:rFonts w:eastAsia="SimSun"/>
                <w:sz w:val="20"/>
                <w:lang w:eastAsia="zh-CN"/>
              </w:rPr>
              <w:t>according</w:t>
            </w:r>
            <w:r w:rsidRPr="00FE5E33">
              <w:rPr>
                <w:rFonts w:eastAsia="SimSun" w:hint="eastAsia"/>
                <w:sz w:val="20"/>
                <w:lang w:eastAsia="zh-CN"/>
              </w:rPr>
              <w:t xml:space="preserve"> to the previous pseudo-code with the following modifications</w:t>
            </w:r>
          </w:p>
          <w:p w14:paraId="5677FA3C"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is used for the determination of a first HARQ-ACK sub-codebook for </w:t>
            </w:r>
          </w:p>
          <w:p w14:paraId="53C7AA62"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SPS PDSCH reception, </w:t>
            </w:r>
          </w:p>
          <w:p w14:paraId="2DE06298" w14:textId="77777777" w:rsidR="00FE5E33" w:rsidRPr="00FE5E33" w:rsidRDefault="00FE5E33" w:rsidP="00FE5E33">
            <w:pPr>
              <w:ind w:left="851" w:hanging="284"/>
              <w:rPr>
                <w:rFonts w:eastAsia="SimSun"/>
                <w:sz w:val="20"/>
                <w:lang w:val="x-none" w:eastAsia="en-US"/>
              </w:rPr>
            </w:pPr>
            <w:r w:rsidRPr="00FE5E33">
              <w:rPr>
                <w:rFonts w:eastAsia="SimSun"/>
                <w:sz w:val="20"/>
                <w:lang w:val="en-US" w:eastAsia="en-US"/>
              </w:rPr>
              <w:t>-</w:t>
            </w:r>
            <w:r w:rsidRPr="00FE5E33">
              <w:rPr>
                <w:rFonts w:eastAsia="SimSun"/>
                <w:sz w:val="20"/>
                <w:lang w:val="en-US" w:eastAsia="en-US"/>
              </w:rPr>
              <w:tab/>
              <w:t xml:space="preserve">any </w:t>
            </w:r>
            <w:r w:rsidRPr="00FE5E33">
              <w:rPr>
                <w:rFonts w:eastAsia="SimSun"/>
                <w:sz w:val="20"/>
                <w:lang w:val="x-none" w:eastAsia="en-US"/>
              </w:rPr>
              <w:t xml:space="preserve">DCI format </w:t>
            </w:r>
            <w:r w:rsidRPr="00FE5E33">
              <w:rPr>
                <w:rFonts w:eastAsia="SimSun"/>
                <w:sz w:val="20"/>
                <w:lang w:val="en-US" w:eastAsia="zh-CN"/>
              </w:rPr>
              <w:t>having associated</w:t>
            </w:r>
            <w:r w:rsidRPr="00FE5E33">
              <w:rPr>
                <w:rFonts w:eastAsia="SimSun"/>
                <w:sz w:val="20"/>
                <w:lang w:val="en-US" w:eastAsia="en-US"/>
              </w:rPr>
              <w:t xml:space="preserve"> HARQ-ACK information without scheduling PDSCH reception, </w:t>
            </w:r>
            <w:r w:rsidRPr="00FE5E33">
              <w:rPr>
                <w:rFonts w:eastAsia="SimSun"/>
                <w:sz w:val="20"/>
                <w:lang w:val="x-none" w:eastAsia="en-US"/>
              </w:rPr>
              <w:t xml:space="preserve">and </w:t>
            </w:r>
          </w:p>
          <w:p w14:paraId="143337C4"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PDSCH reception scheduled by a DCI format scheduling one PDSCH</w:t>
            </w:r>
          </w:p>
          <w:p w14:paraId="0BEF05D1"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PDSCH reception</w:t>
            </w:r>
            <w:r w:rsidRPr="00FE5E33">
              <w:rPr>
                <w:rFonts w:eastAsia="SimSun"/>
                <w:sz w:val="20"/>
                <w:lang w:val="en-US" w:eastAsia="en-US"/>
              </w:rPr>
              <w:t xml:space="preserve"> with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en-US" w:eastAsia="en-US"/>
              </w:rPr>
              <w:t xml:space="preserve"> for TBG-based HARQ-ACK information </w:t>
            </w:r>
            <w:r w:rsidRPr="00FE5E33">
              <w:rPr>
                <w:rFonts w:eastAsia="SimSun"/>
                <w:sz w:val="20"/>
                <w:lang w:val="x-none" w:eastAsia="en-US"/>
              </w:rPr>
              <w:t xml:space="preserve">on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Pr>
                <w:rFonts w:eastAsia="SimSun"/>
                <w:sz w:val="20"/>
                <w:lang w:eastAsia="en-US"/>
              </w:rPr>
              <w:t>,</w:t>
            </w:r>
          </w:p>
          <w:p w14:paraId="6BBECB76"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is replaced by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for the determination of a second HARQ-ACK sub-codebook corresponding to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w:t>
            </w:r>
            <w:r w:rsidRPr="00FE5E33">
              <w:rPr>
                <w:rFonts w:eastAsia="SimSun"/>
                <w:sz w:val="20"/>
                <w:lang w:val="en-US" w:eastAsia="en-US"/>
              </w:rPr>
              <w:t>s for TBG-based HARQ-ACK information, or for TB-based HARQ-ACK information corresponding to multiple PDSCH receptions scheduled by a single DCI format</w:t>
            </w:r>
            <w:r w:rsidRPr="00FE5E33">
              <w:rPr>
                <w:rFonts w:eastAsia="SimSun"/>
                <w:sz w:val="20"/>
                <w:lang w:val="x-none" w:eastAsia="en-US"/>
              </w:rPr>
              <w:t>, and</w:t>
            </w:r>
          </w:p>
          <w:p w14:paraId="119051F9" w14:textId="77777777" w:rsidR="00FE5E33" w:rsidRPr="00FE5E33" w:rsidRDefault="00FE5E33" w:rsidP="00FE5E33">
            <w:pPr>
              <w:ind w:left="568" w:hanging="284"/>
              <w:rPr>
                <w:rFonts w:eastAsia="SimSun"/>
                <w:sz w:val="20"/>
                <w:lang w:val="x-none" w:eastAsia="en-US"/>
              </w:rPr>
            </w:pPr>
            <w:r w:rsidRPr="00FE5E33">
              <w:rPr>
                <w:rFonts w:eastAsia="SimSun"/>
                <w:sz w:val="20"/>
                <w:lang w:val="en-US" w:eastAsia="zh-CN"/>
              </w:rPr>
              <w:t>-</w:t>
            </w:r>
            <w:r w:rsidRPr="00FE5E33">
              <w:rPr>
                <w:rFonts w:eastAsia="SimSun"/>
                <w:sz w:val="20"/>
                <w:lang w:val="en-US" w:eastAsia="zh-CN"/>
              </w:rPr>
              <w:tab/>
              <w:t>if,</w:t>
            </w:r>
            <w:r w:rsidRPr="00FE5E33">
              <w:rPr>
                <w:rFonts w:eastAsia="SimSun"/>
                <w:sz w:val="20"/>
                <w:lang w:val="x-none" w:eastAsia="zh-CN"/>
              </w:rPr>
              <w:t xml:space="preserve"> </w:t>
            </w:r>
            <w:r w:rsidRPr="00FE5E33">
              <w:rPr>
                <w:rFonts w:eastAsia="SimSun"/>
                <w:sz w:val="20"/>
                <w:lang w:val="x-none" w:eastAsia="en-US"/>
              </w:rPr>
              <w:t xml:space="preserve">for an active DL BWP of a serving cell, </w:t>
            </w:r>
            <w:r w:rsidRPr="00FE5E33">
              <w:rPr>
                <w:rFonts w:eastAsia="SimSun"/>
                <w:sz w:val="20"/>
                <w:lang w:val="x-none" w:eastAsia="zh-CN"/>
              </w:rPr>
              <w:t xml:space="preserve">the UE is not provided </w:t>
            </w:r>
            <w:r w:rsidRPr="00FE5E33">
              <w:rPr>
                <w:rFonts w:eastAsia="SimSun"/>
                <w:i/>
                <w:sz w:val="20"/>
                <w:lang w:val="en-US" w:eastAsia="zh-CN"/>
              </w:rPr>
              <w:t>coreset</w:t>
            </w:r>
            <w:r w:rsidRPr="00FE5E33">
              <w:rPr>
                <w:rFonts w:eastAsia="SimSun"/>
                <w:i/>
                <w:sz w:val="20"/>
                <w:lang w:val="x-none" w:eastAsia="zh-CN"/>
              </w:rPr>
              <w:t>PoolIndex</w:t>
            </w:r>
            <w:r w:rsidRPr="00FE5E33">
              <w:rPr>
                <w:rFonts w:eastAsia="SimSun"/>
                <w:sz w:val="20"/>
                <w:lang w:val="x-none" w:eastAsia="zh-CN"/>
              </w:rPr>
              <w:t xml:space="preserve"> or is provided </w:t>
            </w:r>
            <w:r w:rsidRPr="00FE5E33">
              <w:rPr>
                <w:rFonts w:eastAsia="SimSun"/>
                <w:i/>
                <w:sz w:val="20"/>
                <w:lang w:val="en-US" w:eastAsia="zh-CN"/>
              </w:rPr>
              <w:t>coreset</w:t>
            </w:r>
            <w:r w:rsidRPr="00FE5E33">
              <w:rPr>
                <w:rFonts w:eastAsia="SimSun"/>
                <w:i/>
                <w:sz w:val="20"/>
                <w:lang w:val="x-none" w:eastAsia="zh-CN"/>
              </w:rPr>
              <w:t>PoolIndex</w:t>
            </w:r>
            <w:r w:rsidRPr="00FE5E33">
              <w:rPr>
                <w:rFonts w:eastAsia="SimSun"/>
                <w:sz w:val="20"/>
                <w:lang w:val="x-none" w:eastAsia="zh-CN"/>
              </w:rPr>
              <w:t xml:space="preserve"> with value 0 for one or more first CORESETs and is provided </w:t>
            </w:r>
            <w:r w:rsidRPr="00FE5E33">
              <w:rPr>
                <w:rFonts w:eastAsia="SimSun"/>
                <w:i/>
                <w:sz w:val="20"/>
                <w:lang w:val="en-US" w:eastAsia="zh-CN"/>
              </w:rPr>
              <w:t>coreset</w:t>
            </w:r>
            <w:r w:rsidRPr="00FE5E33">
              <w:rPr>
                <w:rFonts w:eastAsia="SimSun"/>
                <w:i/>
                <w:sz w:val="20"/>
                <w:lang w:val="x-none" w:eastAsia="zh-CN"/>
              </w:rPr>
              <w:t>PoolIndex</w:t>
            </w:r>
            <w:r w:rsidRPr="00FE5E33">
              <w:rPr>
                <w:rFonts w:eastAsia="SimSun"/>
                <w:sz w:val="20"/>
                <w:lang w:val="x-none" w:eastAsia="zh-CN"/>
              </w:rPr>
              <w:t xml:space="preserve"> with value 1 for one or more second CORESETs, and is provided </w:t>
            </w:r>
            <w:r w:rsidRPr="00FE5E33">
              <w:rPr>
                <w:rFonts w:eastAsia="SimSun"/>
                <w:i/>
                <w:sz w:val="20"/>
                <w:lang w:val="x-none" w:eastAsia="en-US"/>
              </w:rPr>
              <w:t>ackNackFeedbackMode</w:t>
            </w:r>
            <w:r w:rsidRPr="00FE5E33">
              <w:rPr>
                <w:rFonts w:eastAsia="SimSun"/>
                <w:i/>
                <w:iCs/>
                <w:sz w:val="20"/>
                <w:lang w:val="x-none" w:eastAsia="en-US"/>
              </w:rPr>
              <w:t xml:space="preserve"> </w:t>
            </w:r>
            <w:r w:rsidRPr="00FE5E33">
              <w:rPr>
                <w:rFonts w:eastAsia="SimSun"/>
                <w:sz w:val="20"/>
                <w:lang w:val="x-none" w:eastAsia="en-US"/>
              </w:rPr>
              <w:t>=</w:t>
            </w:r>
            <w:r w:rsidRPr="00FE5E33">
              <w:rPr>
                <w:rFonts w:eastAsia="SimSun"/>
                <w:i/>
                <w:iCs/>
                <w:sz w:val="20"/>
                <w:lang w:val="x-none" w:eastAsia="en-US"/>
              </w:rPr>
              <w:t xml:space="preserve"> joint</w:t>
            </w:r>
            <w:r w:rsidRPr="00FE5E33">
              <w:rPr>
                <w:rFonts w:eastAsia="SimSun"/>
                <w:i/>
                <w:sz w:val="20"/>
                <w:lang w:val="x-none" w:eastAsia="zh-CN"/>
              </w:rPr>
              <w:t xml:space="preserve">, </w:t>
            </w:r>
            <w:r w:rsidRPr="00FE5E33">
              <w:rPr>
                <w:rFonts w:eastAsia="SimSun"/>
                <w:iCs/>
                <w:sz w:val="20"/>
                <w:lang w:val="x-none" w:eastAsia="zh-CN"/>
              </w:rPr>
              <w:t xml:space="preserve">the serving cell is counted as two times where </w:t>
            </w:r>
            <w:r w:rsidRPr="00FE5E33">
              <w:rPr>
                <w:rFonts w:eastAsia="SimSun"/>
                <w:iCs/>
                <w:sz w:val="20"/>
                <w:lang w:val="en-US" w:eastAsia="zh-CN"/>
              </w:rPr>
              <w:t>the first time corresponds to the first CORESETs and the second time corresponds to the second CORESETs</w:t>
            </w:r>
            <w:r w:rsidRPr="00FE5E33">
              <w:rPr>
                <w:rFonts w:eastAsia="SimSun"/>
                <w:sz w:val="20"/>
                <w:lang w:val="x-none" w:eastAsia="zh-CN"/>
              </w:rPr>
              <w:t>, and</w:t>
            </w:r>
          </w:p>
          <w:p w14:paraId="68A58AB5" w14:textId="77777777" w:rsidR="00FE5E33" w:rsidRPr="00FE5E33" w:rsidRDefault="00FE5E33" w:rsidP="00FE5E33">
            <w:pPr>
              <w:ind w:left="851" w:hanging="284"/>
              <w:rPr>
                <w:rFonts w:eastAsia="SimSun"/>
                <w:sz w:val="20"/>
                <w:lang w:val="en-US" w:eastAsia="en-US"/>
              </w:rPr>
            </w:pPr>
            <w:r w:rsidRPr="00FE5E33">
              <w:rPr>
                <w:rFonts w:eastAsia="SimSun"/>
                <w:sz w:val="20"/>
                <w:lang w:val="x-none" w:eastAsia="en-US"/>
              </w:rPr>
              <w:t>-</w:t>
            </w:r>
            <w:r w:rsidRPr="00FE5E33">
              <w:rPr>
                <w:rFonts w:eastAsia="SimSun"/>
                <w:sz w:val="20"/>
                <w:lang w:val="x-none" w:eastAsia="en-US"/>
              </w:rPr>
              <w:tab/>
              <w:t>instead of generating one</w:t>
            </w:r>
            <w:r w:rsidRPr="00FE5E33">
              <w:rPr>
                <w:rFonts w:eastAsia="Malgun Gothic"/>
                <w:sz w:val="20"/>
                <w:lang w:val="x-none" w:eastAsia="en-US"/>
              </w:rPr>
              <w:t xml:space="preserve"> or two</w:t>
            </w:r>
            <w:r w:rsidRPr="00FE5E33">
              <w:rPr>
                <w:rFonts w:eastAsia="SimSun"/>
                <w:sz w:val="20"/>
                <w:lang w:val="x-none" w:eastAsia="en-US"/>
              </w:rPr>
              <w:t xml:space="preserve"> HARQ-ACK information bit</w:t>
            </w:r>
            <w:r w:rsidRPr="00FE5E33">
              <w:rPr>
                <w:rFonts w:eastAsia="SimSun"/>
                <w:sz w:val="20"/>
                <w:lang w:eastAsia="en-US"/>
              </w:rPr>
              <w:t>s</w:t>
            </w:r>
            <w:r w:rsidRPr="00FE5E33">
              <w:rPr>
                <w:rFonts w:eastAsia="SimSun"/>
                <w:sz w:val="20"/>
                <w:lang w:val="x-none" w:eastAsia="en-US"/>
              </w:rPr>
              <w:t xml:space="preserve"> per </w:t>
            </w:r>
            <w:r w:rsidRPr="00FE5E33">
              <w:rPr>
                <w:rFonts w:eastAsia="Malgun Gothic"/>
                <w:sz w:val="20"/>
                <w:lang w:val="x-none" w:eastAsia="en-US"/>
              </w:rPr>
              <w:t>PDSCH</w:t>
            </w:r>
            <w:r w:rsidRPr="00FE5E33">
              <w:rPr>
                <w:rFonts w:eastAsia="SimSun"/>
                <w:sz w:val="20"/>
                <w:lang w:val="x-none" w:eastAsia="en-US"/>
              </w:rPr>
              <w:t xml:space="preserve"> for a serving cell from the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the UE generates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FE5E33">
              <w:rPr>
                <w:rFonts w:eastAsia="SimSun"/>
                <w:sz w:val="20"/>
                <w:lang w:val="x-none" w:eastAsia="en-US"/>
              </w:rPr>
              <w:t xml:space="preserve"> HARQ-ACK information bits</w:t>
            </w:r>
            <w:r w:rsidRPr="00FE5E33">
              <w:rPr>
                <w:rFonts w:eastAsia="SimSun"/>
                <w:sz w:val="20"/>
                <w:lang w:val="en-US" w:eastAsia="en-US"/>
              </w:rPr>
              <w:t xml:space="preserve"> for the </w:t>
            </w:r>
            <w:r w:rsidRPr="00FE5E33">
              <w:rPr>
                <w:rFonts w:eastAsia="SimSun"/>
                <w:sz w:val="20"/>
                <w:lang w:val="x-none" w:eastAsia="en-US"/>
              </w:rPr>
              <w:t xml:space="preserve">PDSCH receptions scheduled by a DCI format, where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FE5E33">
              <w:rPr>
                <w:rFonts w:eastAsia="SimSun"/>
                <w:sz w:val="20"/>
                <w:lang w:val="x-none" w:eastAsia="en-US"/>
              </w:rPr>
              <w:t xml:space="preserve"> is the maximum value </w:t>
            </w:r>
            <w:r w:rsidRPr="00FE5E33">
              <w:rPr>
                <w:rFonts w:eastAsia="SimSun"/>
                <w:sz w:val="20"/>
                <w:lang w:val="en-US" w:eastAsia="en-US"/>
              </w:rPr>
              <w:t>between</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FE5E33">
              <w:rPr>
                <w:rFonts w:eastAsia="SimSun"/>
                <w:sz w:val="20"/>
                <w:lang w:val="x-none" w:eastAsia="en-US"/>
              </w:rPr>
              <w:t xml:space="preserve"> across all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t>
            </w:r>
            <w:r w:rsidRPr="00FE5E33">
              <w:rPr>
                <w:rFonts w:eastAsia="SimSun"/>
                <w:sz w:val="20"/>
                <w:lang w:val="en-US" w:eastAsia="en-US"/>
              </w:rPr>
              <w:t xml:space="preserve">if the UE is provided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and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en-US" w:eastAsia="zh-CN"/>
                    </w:rPr>
                    <m:t>PDSCH</m:t>
                  </m:r>
                  <m:r>
                    <m:rPr>
                      <m:nor/>
                    </m:rPr>
                    <w:rPr>
                      <w:rFonts w:ascii="Cambria Math" w:eastAsia="SimSun" w:hAnsi="Cambria Math"/>
                      <w:sz w:val="20"/>
                      <w:lang w:val="x-none" w:eastAsia="zh-CN"/>
                    </w:rPr>
                    <m:t>,</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x-none" w:eastAsia="zh-CN"/>
                    </w:rPr>
                    <m:t>max</m:t>
                  </m:r>
                  <m:ctrlPr>
                    <w:rPr>
                      <w:rFonts w:ascii="Cambria Math" w:eastAsia="SimSun" w:hAnsi="Cambria Math"/>
                      <w:sz w:val="20"/>
                      <w:lang w:val="x-none" w:eastAsia="zh-CN"/>
                    </w:rPr>
                  </m:ctrlPr>
                </m:sup>
              </m:sSubSup>
            </m:oMath>
            <w:r w:rsidRPr="00FE5E33">
              <w:rPr>
                <w:rFonts w:eastAsia="SimSun"/>
                <w:sz w:val="20"/>
                <w:lang w:val="en-US" w:eastAsia="zh-CN"/>
              </w:rPr>
              <w:t xml:space="preserve"> across all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en-US" w:eastAsia="en-US"/>
                    </w:rPr>
                    <m:t>DL,TBG</m:t>
                  </m:r>
                  <m:ctrlPr>
                    <w:rPr>
                      <w:rFonts w:ascii="Cambria Math" w:eastAsia="SimSun" w:hAnsi="Cambria Math"/>
                      <w:sz w:val="20"/>
                      <w:lang w:val="x-none" w:eastAsia="en-US"/>
                    </w:rPr>
                  </m:ctrlPr>
                </m:sup>
              </m:sSubSup>
            </m:oMath>
            <w:r w:rsidRPr="00FE5E33">
              <w:rPr>
                <w:rFonts w:eastAsia="SimSun"/>
                <w:sz w:val="20"/>
                <w:lang w:val="en-US" w:eastAsia="en-US"/>
              </w:rPr>
              <w:t xml:space="preserve"> </w:t>
            </w:r>
            <w:r w:rsidRPr="00FE5E33">
              <w:rPr>
                <w:rFonts w:eastAsia="SimSun"/>
                <w:sz w:val="20"/>
                <w:lang w:val="en-US" w:eastAsia="zh-CN"/>
              </w:rPr>
              <w:t xml:space="preserve">serving cells where the UE is not provided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and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oMath>
            <w:r w:rsidRPr="00FE5E33">
              <w:rPr>
                <w:rFonts w:eastAsia="SimSun"/>
                <w:sz w:val="20"/>
                <w:lang w:val="en-US" w:eastAsia="en-US"/>
              </w:rPr>
              <w:t xml:space="preserve"> is the value of </w:t>
            </w:r>
            <w:r w:rsidRPr="00FE5E33">
              <w:rPr>
                <w:rFonts w:eastAsia="SimSun"/>
                <w:i/>
                <w:sz w:val="20"/>
                <w:lang w:val="x-none" w:eastAsia="en-US"/>
              </w:rPr>
              <w:t>maxNrofCodeWordsScheduledByDCI</w:t>
            </w:r>
            <w:r w:rsidRPr="00FE5E33">
              <w:rPr>
                <w:rFonts w:eastAsia="SimSun"/>
                <w:sz w:val="20"/>
                <w:lang w:val="en-US" w:eastAsia="en-US"/>
              </w:rPr>
              <w:t xml:space="preserve"> for serving cell </w:t>
            </w:r>
            <m:oMath>
              <m:r>
                <w:rPr>
                  <w:rFonts w:ascii="Cambria Math" w:eastAsia="SimSun" w:hAnsi="Cambria Math"/>
                  <w:sz w:val="20"/>
                  <w:lang w:val="x-none" w:eastAsia="en-US"/>
                </w:rPr>
                <m:t>c</m:t>
              </m:r>
            </m:oMath>
            <w:r w:rsidRPr="00FE5E33">
              <w:rPr>
                <w:rFonts w:eastAsia="SimSun"/>
                <w:sz w:val="20"/>
                <w:lang w:val="en-US" w:eastAsia="en-US"/>
              </w:rPr>
              <w:t xml:space="preserve"> 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 xml:space="preserve">is not provided; else,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en-US" w:eastAsia="en-US"/>
              </w:rPr>
              <w:t>. If</w:t>
            </w:r>
            <w:r w:rsidRPr="00FE5E33">
              <w:rPr>
                <w:rFonts w:eastAsia="SimSun"/>
                <w:sz w:val="20"/>
                <w:lang w:val="x-none" w:eastAsia="en-US"/>
              </w:rPr>
              <w:t xml:space="preserve"> for a serving cell </w:t>
            </w:r>
            <m:oMath>
              <m:r>
                <w:rPr>
                  <w:rFonts w:ascii="Cambria Math" w:eastAsia="SimSun" w:hAnsi="Cambria Math"/>
                  <w:sz w:val="20"/>
                  <w:lang w:val="x-none" w:eastAsia="en-US"/>
                </w:rPr>
                <m:t>c</m:t>
              </m:r>
            </m:oMath>
            <w:r w:rsidRPr="00FE5E33">
              <w:rPr>
                <w:rFonts w:eastAsia="SimSun"/>
                <w:sz w:val="20"/>
                <w:lang w:val="x-none" w:eastAsia="en-US"/>
              </w:rPr>
              <w:t xml:space="preserve"> </w:t>
            </w:r>
            <w:r w:rsidRPr="00FE5E33">
              <w:rPr>
                <w:rFonts w:eastAsia="SimSun"/>
                <w:sz w:val="20"/>
                <w:lang w:val="en-US" w:eastAsia="en-US"/>
              </w:rPr>
              <w:t xml:space="preserve">where the UE is provided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w:t>
            </w:r>
            <w:r w:rsidRPr="00FE5E33">
              <w:rPr>
                <w:rFonts w:eastAsia="SimSun"/>
                <w:sz w:val="20"/>
                <w:lang w:val="x-none" w:eastAsia="en-US"/>
              </w:rPr>
              <w:t xml:space="preserve">it is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t>
                  </m:r>
                  <m:r>
                    <w:rPr>
                      <w:rFonts w:ascii="Cambria Math" w:eastAsia="SimSun" w:hAnsi="Cambria Math"/>
                      <w:sz w:val="20"/>
                      <w:lang w:val="x-none" w:eastAsia="zh-CN"/>
                    </w:rPr>
                    <m:t>c</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r>
                <w:rPr>
                  <w:rFonts w:ascii="Cambria Math" w:eastAsia="SimSun" w:hAnsi="Cambria Math"/>
                  <w:sz w:val="20"/>
                  <w:lang w:val="x-none" w:eastAsia="zh-CN"/>
                </w:rPr>
                <m:t>&lt;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FE5E33">
              <w:rPr>
                <w:rFonts w:eastAsia="SimSun"/>
                <w:sz w:val="20"/>
                <w:lang w:val="x-none" w:eastAsia="en-US"/>
              </w:rPr>
              <w:t xml:space="preserve">, the UE generates NACK for the last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r>
                <w:rPr>
                  <w:rFonts w:ascii="Cambria Math" w:eastAsia="SimSun" w:hAnsi="Cambria Math"/>
                  <w:sz w:val="20"/>
                  <w:lang w:val="x-none" w:eastAsia="zh-CN"/>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FE5E33">
              <w:rPr>
                <w:rFonts w:eastAsia="SimSun"/>
                <w:sz w:val="20"/>
                <w:lang w:val="x-none" w:eastAsia="en-US"/>
              </w:rPr>
              <w:t xml:space="preserve"> HARQ-ACK information bits for serving cell </w:t>
            </w:r>
            <m:oMath>
              <m:r>
                <w:rPr>
                  <w:rFonts w:ascii="Cambria Math" w:eastAsia="SimSun" w:hAnsi="Cambria Math"/>
                  <w:sz w:val="20"/>
                  <w:lang w:val="x-none" w:eastAsia="en-US"/>
                </w:rPr>
                <m:t>c</m:t>
              </m:r>
            </m:oMath>
            <w:r w:rsidRPr="00FE5E33">
              <w:rPr>
                <w:rFonts w:eastAsia="SimSun"/>
                <w:sz w:val="20"/>
                <w:lang w:val="en-US" w:eastAsia="en-US"/>
              </w:rPr>
              <w:t>. If</w:t>
            </w:r>
            <w:r w:rsidRPr="00FE5E33">
              <w:rPr>
                <w:rFonts w:eastAsia="SimSun"/>
                <w:sz w:val="20"/>
                <w:lang w:val="x-none" w:eastAsia="en-US"/>
              </w:rPr>
              <w:t xml:space="preserve"> for a serving cell </w:t>
            </w:r>
            <m:oMath>
              <m:r>
                <w:rPr>
                  <w:rFonts w:ascii="Cambria Math" w:eastAsia="SimSun" w:hAnsi="Cambria Math"/>
                  <w:sz w:val="20"/>
                  <w:lang w:val="x-none" w:eastAsia="en-US"/>
                </w:rPr>
                <m:t>c</m:t>
              </m:r>
            </m:oMath>
            <w:r w:rsidRPr="00FE5E33">
              <w:rPr>
                <w:rFonts w:eastAsia="SimSun"/>
                <w:sz w:val="20"/>
                <w:lang w:val="x-none" w:eastAsia="en-US"/>
              </w:rPr>
              <w:t xml:space="preserve"> </w:t>
            </w:r>
            <w:r w:rsidRPr="00FE5E33">
              <w:rPr>
                <w:rFonts w:eastAsia="SimSun"/>
                <w:sz w:val="20"/>
                <w:lang w:val="en-US" w:eastAsia="en-US"/>
              </w:rPr>
              <w:t xml:space="preserve">where the UE is not provided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w:t>
            </w:r>
            <w:r w:rsidRPr="00FE5E33">
              <w:rPr>
                <w:rFonts w:eastAsia="SimSun"/>
                <w:sz w:val="20"/>
                <w:lang w:val="x-none" w:eastAsia="en-US"/>
              </w:rPr>
              <w:t xml:space="preserve">it is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en-US" w:eastAsia="zh-CN"/>
                    </w:rPr>
                    <m:t>PDSCH</m:t>
                  </m:r>
                  <m:r>
                    <m:rPr>
                      <m:sty m:val="p"/>
                    </m:rPr>
                    <w:rPr>
                      <w:rFonts w:ascii="Cambria Math" w:eastAsia="SimSun" w:hAnsi="Cambria Math"/>
                      <w:sz w:val="20"/>
                      <w:lang w:val="x-none" w:eastAsia="zh-CN"/>
                    </w:rPr>
                    <m:t>,</m:t>
                  </m:r>
                  <m:r>
                    <w:rPr>
                      <w:rFonts w:ascii="Cambria Math" w:eastAsia="SimSun" w:hAnsi="Cambria Math"/>
                      <w:sz w:val="20"/>
                      <w:lang w:val="en-US" w:eastAsia="zh-CN"/>
                    </w:rPr>
                    <m:t>c</m:t>
                  </m:r>
                  <m:ctrlPr>
                    <w:rPr>
                      <w:rFonts w:ascii="Cambria Math" w:eastAsia="SimSun" w:hAnsi="Cambria Math"/>
                      <w:sz w:val="20"/>
                      <w:lang w:val="x-none" w:eastAsia="zh-CN"/>
                    </w:rPr>
                  </m:ctrlPr>
                </m:sub>
                <m:sup>
                  <m:r>
                    <m:rPr>
                      <m:sty m:val="p"/>
                    </m:rPr>
                    <w:rPr>
                      <w:rFonts w:ascii="Cambria Math" w:eastAsia="SimSun" w:hAnsi="Cambria Math"/>
                      <w:sz w:val="20"/>
                      <w:lang w:val="x-none" w:eastAsia="zh-CN"/>
                    </w:rPr>
                    <m:t>max</m:t>
                  </m:r>
                  <m:ctrlPr>
                    <w:rPr>
                      <w:rFonts w:ascii="Cambria Math" w:eastAsia="SimSun" w:hAnsi="Cambria Math"/>
                      <w:sz w:val="20"/>
                      <w:lang w:val="x-none" w:eastAsia="zh-CN"/>
                    </w:rPr>
                  </m:ctrlPr>
                </m:sup>
              </m:sSubSup>
              <m:r>
                <m:rPr>
                  <m:sty m:val="p"/>
                </m:rPr>
                <w:rPr>
                  <w:rFonts w:ascii="Cambria Math" w:eastAsia="SimSun" w:hAnsi="Cambria Math"/>
                  <w:sz w:val="20"/>
                  <w:lang w:val="en-US" w:eastAsia="zh-CN"/>
                </w:rPr>
                <m:t xml:space="preserve"> </m:t>
              </m:r>
              <m:r>
                <w:rPr>
                  <w:rFonts w:ascii="Cambria Math" w:eastAsia="SimSun" w:hAnsi="Cambria Math"/>
                  <w:sz w:val="20"/>
                  <w:lang w:val="x-none" w:eastAsia="zh-CN"/>
                </w:rPr>
                <m:t>&lt;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HARQ-ACK,max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oMath>
            <w:r w:rsidRPr="00FE5E33">
              <w:rPr>
                <w:rFonts w:eastAsia="SimSun"/>
                <w:sz w:val="20"/>
                <w:lang w:val="x-none" w:eastAsia="en-US"/>
              </w:rPr>
              <w:t xml:space="preserve">, the UE generates NACK for the last </w:t>
            </w:r>
            <m:oMath>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x-none" w:eastAsia="zh-CN"/>
                    </w:rPr>
                    <m:t>HARQ</m:t>
                  </m:r>
                  <m:r>
                    <m:rPr>
                      <m:sty m:val="p"/>
                    </m:rPr>
                    <w:rPr>
                      <w:rFonts w:ascii="Cambria Math" w:eastAsia="SimSun" w:hAnsi="Cambria Math"/>
                      <w:sz w:val="20"/>
                      <w:lang w:val="x-none" w:eastAsia="zh-CN"/>
                    </w:rPr>
                    <m:t>-</m:t>
                  </m:r>
                  <m:r>
                    <m:rPr>
                      <m:nor/>
                    </m:rPr>
                    <w:rPr>
                      <w:rFonts w:ascii="Cambria Math" w:eastAsia="SimSun" w:hAnsi="Cambria Math"/>
                      <w:sz w:val="20"/>
                      <w:lang w:val="x-none" w:eastAsia="zh-CN"/>
                    </w:rPr>
                    <m:t>ACK,max</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val="x-none" w:eastAsia="zh-CN"/>
                    </w:rPr>
                    <m:t>BG,max</m:t>
                  </m:r>
                  <m:ctrlPr>
                    <w:rPr>
                      <w:rFonts w:ascii="Cambria Math" w:eastAsia="SimSun" w:hAnsi="Cambria Math"/>
                      <w:sz w:val="20"/>
                      <w:lang w:val="x-none" w:eastAsia="zh-CN"/>
                    </w:rPr>
                  </m:ctrlPr>
                </m:sup>
              </m:sSubSup>
              <m:r>
                <w:rPr>
                  <w:rFonts w:ascii="Cambria Math" w:eastAsia="SimSun" w:hAnsi="Cambria Math"/>
                  <w:sz w:val="20"/>
                  <w:lang w:val="x-none" w:eastAsia="zh-CN"/>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TB,</m:t>
                  </m:r>
                  <m:r>
                    <w:rPr>
                      <w:rFonts w:ascii="Cambria Math" w:eastAsia="SimSun" w:hAnsi="Cambria Math"/>
                      <w:sz w:val="20"/>
                      <w:lang w:val="x-none" w:eastAsia="en-US"/>
                    </w:rPr>
                    <m:t>c</m:t>
                  </m:r>
                  <m:ctrlPr>
                    <w:rPr>
                      <w:rFonts w:ascii="Cambria Math" w:eastAsia="SimSun" w:hAnsi="Cambria Math"/>
                      <w:sz w:val="20"/>
                      <w:lang w:val="x-none" w:eastAsia="en-US"/>
                    </w:rPr>
                  </m:ctrlPr>
                </m:sub>
                <m:sup>
                  <m:r>
                    <m:rPr>
                      <m:nor/>
                    </m:rPr>
                    <w:rPr>
                      <w:rFonts w:ascii="Cambria Math" w:eastAsia="SimSun" w:hAnsi="Cambria Math"/>
                      <w:sz w:val="20"/>
                      <w:lang w:val="en-US" w:eastAsia="en-US"/>
                    </w:rPr>
                    <m:t>DL</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val="x-none" w:eastAsia="zh-CN"/>
                    </w:rPr>
                    <m:t>N</m:t>
                  </m:r>
                </m:e>
                <m:sub>
                  <m:r>
                    <m:rPr>
                      <m:nor/>
                    </m:rPr>
                    <w:rPr>
                      <w:rFonts w:ascii="Cambria Math" w:eastAsia="SimSun" w:hAnsi="Cambria Math"/>
                      <w:sz w:val="20"/>
                      <w:lang w:val="en-US" w:eastAsia="zh-CN"/>
                    </w:rPr>
                    <m:t>PDSCH</m:t>
                  </m:r>
                  <m:r>
                    <m:rPr>
                      <m:nor/>
                    </m:rPr>
                    <w:rPr>
                      <w:rFonts w:ascii="Cambria Math" w:eastAsia="SimSun" w:hAnsi="Cambria Math"/>
                      <w:sz w:val="20"/>
                      <w:lang w:val="x-none" w:eastAsia="zh-CN"/>
                    </w:rPr>
                    <m:t>,</m:t>
                  </m:r>
                  <m:r>
                    <m:rPr>
                      <m:nor/>
                    </m:rPr>
                    <w:rPr>
                      <w:rFonts w:ascii="Cambria Math" w:eastAsia="SimSun" w:hAnsi="Cambria Math"/>
                      <w:i/>
                      <w:iCs/>
                      <w:sz w:val="20"/>
                      <w:lang w:val="en-US" w:eastAsia="zh-CN"/>
                    </w:rPr>
                    <m:t>c</m:t>
                  </m:r>
                  <m:ctrlPr>
                    <w:rPr>
                      <w:rFonts w:ascii="Cambria Math" w:eastAsia="SimSun" w:hAnsi="Cambria Math"/>
                      <w:sz w:val="20"/>
                      <w:lang w:val="x-none" w:eastAsia="zh-CN"/>
                    </w:rPr>
                  </m:ctrlPr>
                </m:sub>
                <m:sup>
                  <m:r>
                    <m:rPr>
                      <m:nor/>
                    </m:rPr>
                    <w:rPr>
                      <w:rFonts w:ascii="Cambria Math" w:eastAsia="SimSun" w:hAnsi="Cambria Math"/>
                      <w:sz w:val="20"/>
                      <w:lang w:val="x-none" w:eastAsia="zh-CN"/>
                    </w:rPr>
                    <m:t>max</m:t>
                  </m:r>
                  <m:ctrlPr>
                    <w:rPr>
                      <w:rFonts w:ascii="Cambria Math" w:eastAsia="SimSun" w:hAnsi="Cambria Math"/>
                      <w:sz w:val="20"/>
                      <w:lang w:val="x-none" w:eastAsia="zh-CN"/>
                    </w:rPr>
                  </m:ctrlPr>
                </m:sup>
              </m:sSubSup>
            </m:oMath>
            <w:r w:rsidRPr="00FE5E33">
              <w:rPr>
                <w:rFonts w:eastAsia="SimSun"/>
                <w:sz w:val="20"/>
                <w:lang w:val="en-US" w:eastAsia="zh-CN"/>
              </w:rPr>
              <w:t xml:space="preserve"> </w:t>
            </w:r>
            <w:r w:rsidRPr="00FE5E33">
              <w:rPr>
                <w:rFonts w:eastAsia="SimSun"/>
                <w:sz w:val="20"/>
                <w:lang w:val="x-none" w:eastAsia="en-US"/>
              </w:rPr>
              <w:t xml:space="preserve"> HARQ-ACK information bits for serving cell </w:t>
            </w:r>
            <m:oMath>
              <m:r>
                <w:rPr>
                  <w:rFonts w:ascii="Cambria Math" w:eastAsia="SimSun" w:hAnsi="Cambria Math"/>
                  <w:sz w:val="20"/>
                  <w:lang w:val="x-none" w:eastAsia="en-US"/>
                </w:rPr>
                <m:t>c</m:t>
              </m:r>
            </m:oMath>
            <w:r w:rsidRPr="00FE5E33">
              <w:rPr>
                <w:rFonts w:eastAsia="SimSun"/>
                <w:sz w:val="20"/>
                <w:lang w:val="en-US" w:eastAsia="en-US"/>
              </w:rPr>
              <w:t>.</w:t>
            </w:r>
          </w:p>
          <w:p w14:paraId="31C72602" w14:textId="77777777" w:rsidR="00FE5E33" w:rsidRPr="00FE5E33" w:rsidRDefault="00FE5E33" w:rsidP="00FE5E33">
            <w:pPr>
              <w:ind w:left="851" w:hanging="284"/>
              <w:rPr>
                <w:rFonts w:eastAsia="SimSun"/>
                <w:sz w:val="20"/>
                <w:lang w:val="en-US"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sz w:val="20"/>
                <w:lang w:val="en-US" w:eastAsia="en-US"/>
              </w:rPr>
              <w:t>T</w:t>
            </w:r>
            <w:r w:rsidRPr="00FE5E33">
              <w:rPr>
                <w:rFonts w:eastAsia="SimSun"/>
                <w:sz w:val="20"/>
                <w:lang w:val="x-none" w:eastAsia="en-US"/>
              </w:rPr>
              <w:t xml:space="preserve">he pseudo-code operation </w:t>
            </w:r>
            <w:r w:rsidRPr="00FE5E33">
              <w:rPr>
                <w:rFonts w:eastAsia="SimSun"/>
                <w:sz w:val="20"/>
                <w:lang w:val="en-US" w:eastAsia="en-US"/>
              </w:rPr>
              <w:t xml:space="preserve">when </w:t>
            </w:r>
            <w:r w:rsidRPr="00FE5E33">
              <w:rPr>
                <w:rFonts w:eastAsia="SimSun"/>
                <w:i/>
                <w:sz w:val="20"/>
                <w:lang w:val="x-none" w:eastAsia="en-US"/>
              </w:rPr>
              <w:t>PDSCH-CodeBlockGroupTransmission</w:t>
            </w:r>
            <w:r w:rsidRPr="00FE5E33">
              <w:rPr>
                <w:rFonts w:eastAsia="SimSun" w:hint="eastAsia"/>
                <w:sz w:val="20"/>
                <w:lang w:val="x-none" w:eastAsia="zh-CN"/>
              </w:rPr>
              <w:t xml:space="preserve"> </w:t>
            </w:r>
            <w:r w:rsidRPr="00FE5E33">
              <w:rPr>
                <w:rFonts w:eastAsia="SimSun"/>
                <w:sz w:val="20"/>
                <w:lang w:val="en-US" w:eastAsia="zh-CN"/>
              </w:rPr>
              <w:t>is provided</w:t>
            </w:r>
            <w:r w:rsidRPr="00FE5E33">
              <w:rPr>
                <w:rFonts w:eastAsia="SimSun"/>
                <w:sz w:val="20"/>
                <w:lang w:val="x-none" w:eastAsia="en-US"/>
              </w:rPr>
              <w:t xml:space="preserve"> is not applicable</w:t>
            </w:r>
            <w:r w:rsidRPr="00FE5E33">
              <w:rPr>
                <w:rFonts w:eastAsia="SimSun"/>
                <w:sz w:val="20"/>
                <w:lang w:val="en-US" w:eastAsia="en-US"/>
              </w:rPr>
              <w:t>.</w:t>
            </w:r>
          </w:p>
          <w:p w14:paraId="4009F5EA"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The </w:t>
            </w:r>
            <w:r w:rsidRPr="00FE5E33">
              <w:rPr>
                <w:rFonts w:eastAsia="SimSun"/>
                <w:sz w:val="20"/>
                <w:lang w:val="en-US" w:eastAsia="en-US"/>
              </w:rPr>
              <w:t>counter DAI value and the total DAI value apply separately for each HARQ-ACK sub-codebook.</w:t>
            </w:r>
          </w:p>
          <w:p w14:paraId="592BEE05" w14:textId="77777777" w:rsidR="00FE5E33" w:rsidRPr="00FE5E33" w:rsidRDefault="00FE5E33" w:rsidP="00FE5E33">
            <w:pPr>
              <w:ind w:left="568" w:hanging="284"/>
              <w:rPr>
                <w:rFonts w:eastAsia="SimSun"/>
                <w:sz w:val="20"/>
                <w:lang w:eastAsia="en-US"/>
              </w:rPr>
            </w:pPr>
            <w:r w:rsidRPr="00FE5E33">
              <w:rPr>
                <w:rFonts w:eastAsia="SimSun"/>
                <w:sz w:val="20"/>
                <w:lang w:val="x-none" w:eastAsia="en-US"/>
              </w:rPr>
              <w:t>-</w:t>
            </w:r>
            <w:r w:rsidRPr="00FE5E33">
              <w:rPr>
                <w:rFonts w:eastAsia="SimSun"/>
                <w:sz w:val="20"/>
                <w:lang w:val="x-none" w:eastAsia="en-US"/>
              </w:rPr>
              <w:tab/>
              <w:t>The UE generates the HARQ-ACK codebook by appending the second HARQ-ACK sub-codebook to the first HARQ-ACK sub-codebook</w:t>
            </w:r>
            <w:r w:rsidRPr="00FE5E33">
              <w:rPr>
                <w:rFonts w:eastAsia="SimSun"/>
                <w:sz w:val="20"/>
                <w:lang w:eastAsia="en-US"/>
              </w:rPr>
              <w:t>.</w:t>
            </w:r>
          </w:p>
          <w:p w14:paraId="055711C2" w14:textId="77777777" w:rsidR="00FE5E33" w:rsidRPr="00FE5E33" w:rsidRDefault="00FE5E33" w:rsidP="00FE5E33">
            <w:pPr>
              <w:rPr>
                <w:rFonts w:eastAsia="SimSun"/>
                <w:sz w:val="20"/>
                <w:lang w:val="en-US" w:eastAsia="zh-CN"/>
              </w:rPr>
            </w:pPr>
            <w:r w:rsidRPr="00FE5E33">
              <w:rPr>
                <w:rFonts w:eastAsia="SimSun"/>
                <w:sz w:val="20"/>
                <w:lang w:val="en-US" w:eastAsia="en-US"/>
              </w:rPr>
              <w:t xml:space="preserve">If </w:t>
            </w:r>
            <m:oMath>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ACK</m:t>
                  </m:r>
                  <m:ctrlPr>
                    <w:rPr>
                      <w:rFonts w:ascii="Cambria Math" w:eastAsia="SimSun" w:hAnsi="Cambria Math"/>
                      <w:sz w:val="20"/>
                      <w:lang w:eastAsia="zh-CN"/>
                    </w:rPr>
                  </m:ctrlP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SR</m:t>
                  </m:r>
                  <m:ctrlPr>
                    <w:rPr>
                      <w:rFonts w:ascii="Cambria Math" w:eastAsia="SimSun" w:hAnsi="Cambria Math"/>
                      <w:sz w:val="20"/>
                      <w:lang w:eastAsia="zh-CN"/>
                    </w:rPr>
                  </m:ctrlPr>
                </m:sub>
              </m:sSub>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sz w:val="20"/>
                      <w:lang w:eastAsia="zh-CN"/>
                    </w:rPr>
                    <m:t>O</m:t>
                  </m:r>
                </m:e>
                <m:sub>
                  <m:r>
                    <m:rPr>
                      <m:nor/>
                    </m:rPr>
                    <w:rPr>
                      <w:rFonts w:ascii="Cambria Math" w:eastAsia="SimSun"/>
                      <w:sz w:val="20"/>
                      <w:lang w:eastAsia="zh-CN"/>
                    </w:rPr>
                    <m:t>CSI</m:t>
                  </m:r>
                  <m:ctrlPr>
                    <w:rPr>
                      <w:rFonts w:ascii="Cambria Math" w:eastAsia="SimSun" w:hAnsi="Cambria Math"/>
                      <w:sz w:val="20"/>
                      <w:lang w:eastAsia="zh-CN"/>
                    </w:rPr>
                  </m:ctrlPr>
                </m:sub>
              </m:sSub>
              <m:r>
                <w:rPr>
                  <w:rFonts w:ascii="Cambria Math" w:eastAsia="SimSun" w:hAnsi="Cambria Math" w:hint="eastAsia"/>
                  <w:sz w:val="20"/>
                  <w:lang w:eastAsia="zh-CN"/>
                </w:rPr>
                <m:t>≤</m:t>
              </m:r>
              <m:r>
                <w:rPr>
                  <w:rFonts w:ascii="Cambria Math" w:eastAsia="SimSun" w:hAnsi="Cambria Math"/>
                  <w:sz w:val="20"/>
                  <w:lang w:eastAsia="zh-CN"/>
                </w:rPr>
                <m:t>11</m:t>
              </m:r>
            </m:oMath>
            <w:r w:rsidRPr="00FE5E33">
              <w:rPr>
                <w:rFonts w:eastAsia="SimSun" w:hint="eastAsia"/>
                <w:sz w:val="20"/>
                <w:lang w:eastAsia="en-US"/>
              </w:rPr>
              <w:t xml:space="preserve"> and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nor/>
                    </m:rPr>
                    <w:rPr>
                      <w:rFonts w:eastAsia="SimSun"/>
                      <w:sz w:val="20"/>
                      <w:lang w:eastAsia="zh-CN"/>
                    </w:rPr>
                    <m:t>cells</m:t>
                  </m:r>
                  <m:ctrlPr>
                    <w:rPr>
                      <w:rFonts w:ascii="Cambria Math" w:eastAsia="SimSun" w:hAnsi="Cambria Math"/>
                      <w:sz w:val="20"/>
                      <w:lang w:eastAsia="zh-CN"/>
                    </w:rPr>
                  </m:ctrlPr>
                </m:sub>
                <m:sup>
                  <m:r>
                    <m:rPr>
                      <m:nor/>
                    </m:rPr>
                    <w:rPr>
                      <w:rFonts w:eastAsia="SimSun"/>
                      <w:sz w:val="20"/>
                      <w:lang w:eastAsia="zh-CN"/>
                    </w:rPr>
                    <m:t>DL,TBG</m:t>
                  </m:r>
                  <m:ctrlPr>
                    <w:rPr>
                      <w:rFonts w:ascii="Cambria Math" w:eastAsia="SimSun" w:hAnsi="Cambria Math"/>
                      <w:sz w:val="20"/>
                      <w:lang w:eastAsia="zh-CN"/>
                    </w:rPr>
                  </m:ctrlPr>
                </m:sup>
              </m:sSubSup>
              <m:r>
                <m:rPr>
                  <m:sty m:val="p"/>
                </m:rPr>
                <w:rPr>
                  <w:rFonts w:ascii="Cambria Math" w:eastAsia="SimSun" w:hAnsi="Cambria Math"/>
                  <w:sz w:val="20"/>
                  <w:lang w:eastAsia="zh-CN"/>
                </w:rPr>
                <m:t>&gt;0</m:t>
              </m:r>
            </m:oMath>
            <w:r w:rsidRPr="00FE5E33">
              <w:rPr>
                <w:rFonts w:eastAsia="SimSun"/>
                <w:sz w:val="20"/>
                <w:lang w:val="en-US" w:eastAsia="en-US"/>
              </w:rPr>
              <w:t xml:space="preserve">, the UE also determines </w:t>
            </w:r>
            <m:oMath>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nor/>
                    </m:rPr>
                    <w:rPr>
                      <w:rFonts w:eastAsia="SimSun"/>
                      <w:sz w:val="20"/>
                      <w:lang w:eastAsia="zh-CN"/>
                    </w:rPr>
                    <m:t>HARQ-ACK</m:t>
                  </m:r>
                  <m:ctrlPr>
                    <w:rPr>
                      <w:rFonts w:ascii="Cambria Math" w:eastAsia="SimSun" w:hAnsi="Cambria Math"/>
                      <w:sz w:val="20"/>
                      <w:lang w:eastAsia="zh-CN"/>
                    </w:rPr>
                  </m:ctrlPr>
                </m:sub>
              </m:sSub>
              <m:sSub>
                <m:sSubPr>
                  <m:ctrlPr>
                    <w:rPr>
                      <w:rFonts w:ascii="Cambria Math" w:eastAsia="SimSun" w:hAnsi="Cambria Math"/>
                      <w:i/>
                      <w:sz w:val="20"/>
                      <w:lang w:eastAsia="zh-CN"/>
                    </w:rPr>
                  </m:ctrlPr>
                </m:sSubPr>
                <m:e>
                  <m:r>
                    <w:rPr>
                      <w:rFonts w:ascii="Cambria Math" w:eastAsia="SimSun" w:hAnsi="Cambria Math"/>
                      <w:sz w:val="20"/>
                      <w:lang w:eastAsia="zh-CN"/>
                    </w:rPr>
                    <m:t>=</m:t>
                  </m:r>
                  <m:sSub>
                    <m:sSubPr>
                      <m:ctrlPr>
                        <w:rPr>
                          <w:rFonts w:ascii="Cambria Math" w:eastAsia="SimSun" w:hAnsi="Cambria Math"/>
                          <w:i/>
                          <w:sz w:val="20"/>
                          <w:lang w:eastAsia="zh-CN"/>
                        </w:rPr>
                      </m:ctrlPr>
                    </m:sSubPr>
                    <m:e>
                      <m:r>
                        <w:rPr>
                          <w:rFonts w:ascii="Cambria Math" w:eastAsia="SimSun" w:hAnsi="Cambria Math"/>
                          <w:sz w:val="20"/>
                          <w:lang w:eastAsia="zh-CN"/>
                        </w:rPr>
                        <m:t>n</m:t>
                      </m:r>
                    </m:e>
                    <m:sub>
                      <m:r>
                        <m:rPr>
                          <m:nor/>
                        </m:rPr>
                        <w:rPr>
                          <w:rFonts w:eastAsia="SimSun"/>
                          <w:sz w:val="20"/>
                          <w:lang w:eastAsia="zh-CN"/>
                        </w:rPr>
                        <m:t>HARQ-ACK,</m:t>
                      </m:r>
                      <m:r>
                        <m:rPr>
                          <m:nor/>
                        </m:rPr>
                        <w:rPr>
                          <w:rFonts w:eastAsia="SimSun"/>
                          <w:sz w:val="20"/>
                          <w:lang w:val="en-US" w:eastAsia="zh-CN"/>
                        </w:rPr>
                        <m:t>T</m:t>
                      </m:r>
                      <m:r>
                        <m:rPr>
                          <m:nor/>
                        </m:rPr>
                        <w:rPr>
                          <w:rFonts w:eastAsia="SimSun"/>
                          <w:sz w:val="20"/>
                          <w:lang w:eastAsia="zh-CN"/>
                        </w:rPr>
                        <m:t>B</m:t>
                      </m:r>
                      <m:ctrlPr>
                        <w:rPr>
                          <w:rFonts w:ascii="Cambria Math" w:eastAsia="SimSun" w:hAnsi="Cambria Math"/>
                          <w:sz w:val="20"/>
                          <w:lang w:eastAsia="zh-CN"/>
                        </w:rPr>
                      </m:ctrlPr>
                    </m:sub>
                  </m:sSub>
                  <m:r>
                    <w:rPr>
                      <w:rFonts w:ascii="Cambria Math" w:eastAsia="SimSun" w:hAnsi="Cambria Math"/>
                      <w:sz w:val="20"/>
                      <w:lang w:eastAsia="zh-CN"/>
                    </w:rPr>
                    <m:t>+n</m:t>
                  </m:r>
                </m:e>
                <m:sub>
                  <m:r>
                    <m:rPr>
                      <m:nor/>
                    </m:rPr>
                    <w:rPr>
                      <w:rFonts w:eastAsia="SimSun"/>
                      <w:sz w:val="20"/>
                      <w:lang w:eastAsia="zh-CN"/>
                    </w:rPr>
                    <m:t>HARQ-ACK,</m:t>
                  </m:r>
                  <m:r>
                    <m:rPr>
                      <m:nor/>
                    </m:rPr>
                    <w:rPr>
                      <w:rFonts w:eastAsia="SimSun"/>
                      <w:sz w:val="20"/>
                      <w:lang w:val="en-US" w:eastAsia="zh-CN"/>
                    </w:rPr>
                    <m:t>T</m:t>
                  </m:r>
                  <m:r>
                    <m:rPr>
                      <m:nor/>
                    </m:rPr>
                    <w:rPr>
                      <w:rFonts w:eastAsia="SimSun"/>
                      <w:sz w:val="20"/>
                      <w:lang w:eastAsia="zh-CN"/>
                    </w:rPr>
                    <m:t>BG</m:t>
                  </m:r>
                  <m:ctrlPr>
                    <w:rPr>
                      <w:rFonts w:ascii="Cambria Math" w:eastAsia="SimSun" w:hAnsi="Cambria Math"/>
                      <w:sz w:val="20"/>
                      <w:lang w:eastAsia="zh-CN"/>
                    </w:rPr>
                  </m:ctrlPr>
                </m:sub>
              </m:sSub>
            </m:oMath>
            <w:r w:rsidRPr="00FE5E33">
              <w:rPr>
                <w:rFonts w:eastAsia="SimSun"/>
                <w:sz w:val="20"/>
                <w:lang w:val="en-US" w:eastAsia="zh-CN"/>
              </w:rPr>
              <w:t xml:space="preserve"> </w:t>
            </w:r>
            <w:r w:rsidRPr="00FE5E33">
              <w:rPr>
                <w:rFonts w:eastAsia="SimSun"/>
                <w:sz w:val="20"/>
                <w:lang w:eastAsia="zh-CN"/>
              </w:rPr>
              <w:t xml:space="preserve">for obtaining a PUCCH transmission power, as described in clause 7.2.1, </w:t>
            </w:r>
            <w:r w:rsidRPr="00FE5E33">
              <w:rPr>
                <w:rFonts w:eastAsia="SimSun"/>
                <w:sz w:val="20"/>
                <w:lang w:val="en-US" w:eastAsia="zh-CN"/>
              </w:rPr>
              <w:t>with</w:t>
            </w:r>
          </w:p>
          <w:p w14:paraId="7850EE14" w14:textId="77777777" w:rsidR="00FE5E33" w:rsidRPr="00FE5E33" w:rsidRDefault="00FE5E33" w:rsidP="00FE5E33">
            <w:pPr>
              <w:keepLines/>
              <w:tabs>
                <w:tab w:val="center" w:pos="4536"/>
                <w:tab w:val="right" w:pos="9072"/>
              </w:tabs>
              <w:rPr>
                <w:rFonts w:eastAsia="SimSun"/>
                <w:noProof/>
                <w:sz w:val="20"/>
                <w:lang w:eastAsia="zh-CN"/>
              </w:rPr>
            </w:pPr>
            <w:r w:rsidRPr="00FE5E33">
              <w:rPr>
                <w:rFonts w:eastAsia="SimSun"/>
                <w:noProof/>
                <w:sz w:val="20"/>
                <w:lang w:eastAsia="zh-CN"/>
              </w:rPr>
              <w:lastRenderedPageBreak/>
              <w:tab/>
            </w:r>
            <m:oMath>
              <m:sSub>
                <m:sSubPr>
                  <m:ctrlPr>
                    <w:rPr>
                      <w:rFonts w:ascii="Cambria Math" w:eastAsia="SimSun" w:hAnsi="Cambria Math"/>
                      <w:i/>
                      <w:noProof/>
                      <w:sz w:val="20"/>
                      <w:lang w:eastAsia="zh-CN"/>
                    </w:rPr>
                  </m:ctrlPr>
                </m:sSubPr>
                <m:e>
                  <m:r>
                    <w:rPr>
                      <w:rFonts w:ascii="Cambria Math" w:eastAsia="SimSun" w:hAnsi="Cambria Math"/>
                      <w:noProof/>
                      <w:sz w:val="20"/>
                      <w:lang w:eastAsia="zh-CN"/>
                    </w:rPr>
                    <m:t>n</m:t>
                  </m:r>
                </m:e>
                <m:sub>
                  <m:r>
                    <m:rPr>
                      <m:nor/>
                    </m:rPr>
                    <w:rPr>
                      <w:rFonts w:eastAsia="SimSun"/>
                      <w:noProof/>
                      <w:sz w:val="20"/>
                      <w:lang w:eastAsia="zh-CN"/>
                    </w:rPr>
                    <m:t>HARQ-ACK,TBG</m:t>
                  </m:r>
                  <m:ctrlPr>
                    <w:rPr>
                      <w:rFonts w:ascii="Cambria Math" w:eastAsia="SimSun" w:hAnsi="Cambria Math"/>
                      <w:noProof/>
                      <w:sz w:val="20"/>
                      <w:lang w:eastAsia="zh-CN"/>
                    </w:rPr>
                  </m:ctrlPr>
                </m:sub>
              </m:sSub>
              <m:r>
                <w:rPr>
                  <w:rFonts w:ascii="Cambria Math" w:eastAsia="SimSun" w:hAnsi="Cambria Math"/>
                  <w:noProof/>
                  <w:sz w:val="20"/>
                  <w:lang w:eastAsia="zh-CN"/>
                </w:rPr>
                <m:t>=</m:t>
              </m:r>
              <m:d>
                <m:dPr>
                  <m:ctrlPr>
                    <w:rPr>
                      <w:rFonts w:ascii="Cambria Math" w:eastAsia="SimSun" w:hAnsi="Cambria Math"/>
                      <w:i/>
                      <w:noProof/>
                      <w:sz w:val="20"/>
                      <w:lang w:eastAsia="zh-CN"/>
                    </w:rPr>
                  </m:ctrlPr>
                </m:dPr>
                <m:e>
                  <m:d>
                    <m:dPr>
                      <m:ctrlPr>
                        <w:rPr>
                          <w:rFonts w:ascii="Cambria Math" w:eastAsia="SimSun" w:hAnsi="Cambria Math"/>
                          <w:i/>
                          <w:noProof/>
                          <w:sz w:val="20"/>
                          <w:lang w:eastAsia="zh-CN"/>
                        </w:rPr>
                      </m:ctrlPr>
                    </m:dPr>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V</m:t>
                          </m:r>
                        </m:e>
                        <m:sub>
                          <m:r>
                            <m:rPr>
                              <m:nor/>
                            </m:rPr>
                            <w:rPr>
                              <w:rFonts w:eastAsia="SimSun"/>
                              <w:noProof/>
                              <w:sz w:val="20"/>
                              <w:lang w:eastAsia="zh-CN"/>
                            </w:rPr>
                            <m:t>DAI</m:t>
                          </m:r>
                          <m:r>
                            <m:rPr>
                              <m:sty m:val="p"/>
                            </m:rPr>
                            <w:rPr>
                              <w:rFonts w:ascii="Cambria Math" w:eastAsia="SimSun" w:hAnsi="Cambria Math"/>
                              <w:noProof/>
                              <w:sz w:val="20"/>
                              <w:lang w:eastAsia="zh-CN"/>
                            </w:rPr>
                            <m:t>,</m:t>
                          </m:r>
                          <m:sSub>
                            <m:sSubPr>
                              <m:ctrlPr>
                                <w:rPr>
                                  <w:rFonts w:ascii="Cambria Math" w:eastAsia="SimSun" w:hAnsi="Cambria Math"/>
                                  <w:noProof/>
                                  <w:sz w:val="20"/>
                                  <w:lang w:eastAsia="zh-CN"/>
                                </w:rPr>
                              </m:ctrlPr>
                            </m:sSubPr>
                            <m:e>
                              <m:r>
                                <w:rPr>
                                  <w:rFonts w:ascii="Cambria Math" w:eastAsia="SimSun" w:hAnsi="Cambria Math"/>
                                  <w:noProof/>
                                  <w:sz w:val="20"/>
                                  <w:lang w:eastAsia="zh-CN"/>
                                </w:rPr>
                                <m:t>m</m:t>
                              </m:r>
                            </m:e>
                            <m:sub>
                              <m:r>
                                <m:rPr>
                                  <m:nor/>
                                </m:rPr>
                                <w:rPr>
                                  <w:rFonts w:eastAsia="SimSun"/>
                                  <w:noProof/>
                                  <w:sz w:val="20"/>
                                  <w:lang w:eastAsia="zh-CN"/>
                                </w:rPr>
                                <m:t>last</m:t>
                              </m:r>
                            </m:sub>
                          </m:sSub>
                          <m:ctrlPr>
                            <w:rPr>
                              <w:rFonts w:ascii="Cambria Math" w:eastAsia="SimSun" w:hAnsi="Cambria Math"/>
                              <w:noProof/>
                              <w:sz w:val="20"/>
                              <w:lang w:eastAsia="zh-CN"/>
                            </w:rPr>
                          </m:ctrlPr>
                        </m:sub>
                        <m:sup>
                          <m:r>
                            <m:rPr>
                              <m:nor/>
                            </m:rPr>
                            <w:rPr>
                              <w:rFonts w:eastAsia="SimSun"/>
                              <w:noProof/>
                              <w:sz w:val="20"/>
                              <w:lang w:eastAsia="zh-CN"/>
                            </w:rPr>
                            <m:t>DL</m:t>
                          </m:r>
                          <m:ctrlPr>
                            <w:rPr>
                              <w:rFonts w:ascii="Cambria Math" w:eastAsia="SimSun" w:hAnsi="Cambria Math"/>
                              <w:noProof/>
                              <w:sz w:val="20"/>
                              <w:lang w:eastAsia="zh-CN"/>
                            </w:rPr>
                          </m:ctrlP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cells</m:t>
                              </m:r>
                              <m:ctrlPr>
                                <w:rPr>
                                  <w:rFonts w:ascii="Cambria Math" w:eastAsia="SimSun" w:hAnsi="Cambria Math"/>
                                  <w:noProof/>
                                  <w:sz w:val="20"/>
                                  <w:lang w:eastAsia="zh-CN"/>
                                </w:rPr>
                              </m:ctrlPr>
                            </m:sub>
                            <m:sup>
                              <m:r>
                                <m:rPr>
                                  <m:nor/>
                                </m:rPr>
                                <w:rPr>
                                  <w:rFonts w:eastAsia="SimSun"/>
                                  <w:noProof/>
                                  <w:sz w:val="20"/>
                                  <w:lang w:eastAsia="zh-CN"/>
                                </w:rPr>
                                <m:t>DL,TBG</m:t>
                              </m:r>
                              <m:ctrlPr>
                                <w:rPr>
                                  <w:rFonts w:ascii="Cambria Math" w:eastAsia="SimSun" w:hAnsi="Cambria Math"/>
                                  <w:noProof/>
                                  <w:sz w:val="20"/>
                                  <w:lang w:eastAsia="zh-CN"/>
                                </w:rPr>
                              </m:ctrlPr>
                            </m:sup>
                          </m:sSubSup>
                          <m:r>
                            <w:rPr>
                              <w:rFonts w:ascii="Cambria Math" w:eastAsia="SimSun" w:hAnsi="Cambria Math"/>
                              <w:noProof/>
                              <w:sz w:val="20"/>
                              <w:lang w:eastAsia="zh-CN"/>
                            </w:rPr>
                            <m:t>-1</m:t>
                          </m:r>
                        </m:sup>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U</m:t>
                              </m:r>
                            </m:e>
                            <m:sub>
                              <m:r>
                                <m:rPr>
                                  <m:nor/>
                                </m:rPr>
                                <w:rPr>
                                  <w:rFonts w:eastAsia="SimSun"/>
                                  <w:noProof/>
                                  <w:sz w:val="20"/>
                                  <w:lang w:eastAsia="zh-CN"/>
                                </w:rPr>
                                <m:t>DAI,</m:t>
                              </m:r>
                              <m:r>
                                <w:rPr>
                                  <w:rFonts w:ascii="Cambria Math" w:eastAsia="SimSun" w:hAnsi="Cambria Math"/>
                                  <w:noProof/>
                                  <w:sz w:val="20"/>
                                  <w:lang w:eastAsia="zh-CN"/>
                                </w:rPr>
                                <m:t>c</m:t>
                              </m:r>
                              <m:ctrlPr>
                                <w:rPr>
                                  <w:rFonts w:ascii="Cambria Math" w:eastAsia="SimSun" w:hAnsi="Cambria Math"/>
                                  <w:noProof/>
                                  <w:sz w:val="20"/>
                                  <w:lang w:eastAsia="zh-CN"/>
                                </w:rPr>
                              </m:ctrlPr>
                            </m:sub>
                            <m:sup>
                              <m:r>
                                <m:rPr>
                                  <m:nor/>
                                </m:rPr>
                                <w:rPr>
                                  <w:rFonts w:eastAsia="SimSun"/>
                                  <w:noProof/>
                                  <w:sz w:val="20"/>
                                  <w:lang w:eastAsia="zh-CN"/>
                                </w:rPr>
                                <m:t>TBG</m:t>
                              </m:r>
                              <m:ctrlPr>
                                <w:rPr>
                                  <w:rFonts w:ascii="Cambria Math" w:eastAsia="SimSun" w:hAnsi="Cambria Math"/>
                                  <w:noProof/>
                                  <w:sz w:val="20"/>
                                  <w:lang w:eastAsia="zh-CN"/>
                                </w:rPr>
                              </m:ctrlPr>
                            </m:sup>
                          </m:sSubSup>
                        </m:e>
                      </m:nary>
                    </m:e>
                  </m:d>
                  <m:func>
                    <m:funcPr>
                      <m:ctrlPr>
                        <w:rPr>
                          <w:rFonts w:ascii="Cambria Math" w:eastAsia="SimSun" w:hAnsi="Cambria Math"/>
                          <w:i/>
                          <w:noProof/>
                          <w:sz w:val="20"/>
                          <w:lang w:eastAsia="zh-CN"/>
                        </w:rPr>
                      </m:ctrlPr>
                    </m:funcPr>
                    <m:fName>
                      <m:r>
                        <w:rPr>
                          <w:rFonts w:ascii="Cambria Math" w:eastAsia="SimSun" w:hAnsi="Cambria Math"/>
                          <w:noProof/>
                          <w:sz w:val="20"/>
                          <w:lang w:eastAsia="zh-CN"/>
                        </w:rPr>
                        <m:t>mod</m:t>
                      </m:r>
                    </m:fName>
                    <m:e>
                      <m:d>
                        <m:dPr>
                          <m:ctrlPr>
                            <w:rPr>
                              <w:rFonts w:ascii="Cambria Math" w:eastAsia="SimSun" w:hAnsi="Cambria Math"/>
                              <w:i/>
                              <w:noProof/>
                              <w:sz w:val="20"/>
                              <w:lang w:eastAsia="en-US"/>
                            </w:rPr>
                          </m:ctrlPr>
                        </m:dPr>
                        <m:e>
                          <m:sSub>
                            <m:sSubPr>
                              <m:ctrlPr>
                                <w:rPr>
                                  <w:rFonts w:ascii="Cambria Math" w:eastAsia="SimSun" w:hAnsi="Cambria Math"/>
                                  <w:i/>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m:t>
                              </m:r>
                            </m:sub>
                          </m:sSub>
                        </m:e>
                      </m:d>
                    </m:e>
                  </m:func>
                </m:e>
              </m:d>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HARQ</m:t>
                  </m:r>
                  <m:r>
                    <m:rPr>
                      <m:sty m:val="p"/>
                    </m:rPr>
                    <w:rPr>
                      <w:rFonts w:ascii="Cambria Math" w:eastAsia="SimSun" w:hAnsi="Cambria Math"/>
                      <w:noProof/>
                      <w:sz w:val="20"/>
                      <w:lang w:eastAsia="zh-CN"/>
                    </w:rPr>
                    <m:t>-</m:t>
                  </m:r>
                  <m:r>
                    <m:rPr>
                      <m:nor/>
                    </m:rPr>
                    <w:rPr>
                      <w:rFonts w:eastAsia="SimSun"/>
                      <w:noProof/>
                      <w:sz w:val="20"/>
                      <w:lang w:eastAsia="zh-CN"/>
                    </w:rPr>
                    <m:t>ACK,max</m:t>
                  </m:r>
                  <m:ctrlPr>
                    <w:rPr>
                      <w:rFonts w:ascii="Cambria Math" w:eastAsia="SimSun" w:hAnsi="Cambria Math"/>
                      <w:noProof/>
                      <w:sz w:val="20"/>
                      <w:lang w:eastAsia="zh-CN"/>
                    </w:rPr>
                  </m:ctrlPr>
                </m:sub>
                <m:sup>
                  <m:r>
                    <m:rPr>
                      <m:nor/>
                    </m:rPr>
                    <w:rPr>
                      <w:rFonts w:eastAsia="SimSun"/>
                      <w:noProof/>
                      <w:sz w:val="20"/>
                      <w:lang w:eastAsia="zh-CN"/>
                    </w:rPr>
                    <m:t>TBG,max</m:t>
                  </m:r>
                  <m:ctrlPr>
                    <w:rPr>
                      <w:rFonts w:ascii="Cambria Math" w:eastAsia="SimSun" w:hAnsi="Cambria Math"/>
                      <w:noProof/>
                      <w:sz w:val="20"/>
                      <w:lang w:eastAsia="zh-CN"/>
                    </w:rPr>
                  </m:ctrlPr>
                </m:sup>
              </m:sSubSup>
              <m:r>
                <w:rPr>
                  <w:rFonts w:ascii="Cambria Math" w:eastAsia="SimSun" w:hAnsi="Cambria Math"/>
                  <w:noProof/>
                  <w:sz w:val="20"/>
                  <w:lang w:eastAsia="zh-CN"/>
                </w:rPr>
                <m:t>+</m:t>
              </m:r>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c=0</m:t>
                  </m:r>
                </m:sub>
                <m:sup>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cells</m:t>
                      </m:r>
                      <m:ctrlPr>
                        <w:rPr>
                          <w:rFonts w:ascii="Cambria Math" w:eastAsia="SimSun" w:hAnsi="Cambria Math"/>
                          <w:noProof/>
                          <w:sz w:val="20"/>
                          <w:lang w:eastAsia="zh-CN"/>
                        </w:rPr>
                      </m:ctrlPr>
                    </m:sub>
                    <m:sup>
                      <m:r>
                        <m:rPr>
                          <m:nor/>
                        </m:rPr>
                        <w:rPr>
                          <w:rFonts w:eastAsia="SimSun"/>
                          <w:noProof/>
                          <w:sz w:val="20"/>
                          <w:lang w:eastAsia="zh-CN"/>
                        </w:rPr>
                        <m:t>DL</m:t>
                      </m:r>
                      <m:r>
                        <m:rPr>
                          <m:nor/>
                        </m:rPr>
                        <w:rPr>
                          <w:rFonts w:ascii="Cambria Math" w:eastAsia="SimSun"/>
                          <w:noProof/>
                          <w:sz w:val="20"/>
                          <w:lang w:eastAsia="zh-CN"/>
                        </w:rPr>
                        <m:t>,TBG</m:t>
                      </m:r>
                      <m:ctrlPr>
                        <w:rPr>
                          <w:rFonts w:ascii="Cambria Math" w:eastAsia="SimSun" w:hAnsi="Cambria Math"/>
                          <w:noProof/>
                          <w:sz w:val="20"/>
                          <w:lang w:eastAsia="zh-CN"/>
                        </w:rPr>
                      </m:ctrlPr>
                    </m:sup>
                  </m:sSubSup>
                  <m:r>
                    <w:rPr>
                      <w:rFonts w:ascii="Cambria Math" w:eastAsia="SimSun" w:hAnsi="Cambria Math"/>
                      <w:noProof/>
                      <w:sz w:val="20"/>
                      <w:lang w:eastAsia="zh-CN"/>
                    </w:rPr>
                    <m:t>-1</m:t>
                  </m:r>
                </m:sup>
                <m:e>
                  <m:nary>
                    <m:naryPr>
                      <m:chr m:val="∑"/>
                      <m:ctrlPr>
                        <w:rPr>
                          <w:rFonts w:ascii="Cambria Math" w:eastAsia="SimSun" w:hAnsi="Cambria Math"/>
                          <w:i/>
                          <w:noProof/>
                          <w:sz w:val="20"/>
                          <w:lang w:eastAsia="zh-CN"/>
                        </w:rPr>
                      </m:ctrlPr>
                    </m:naryPr>
                    <m:sub>
                      <m:r>
                        <w:rPr>
                          <w:rFonts w:ascii="Cambria Math" w:eastAsia="SimSun" w:hAnsi="Cambria Math"/>
                          <w:noProof/>
                          <w:sz w:val="20"/>
                          <w:lang w:eastAsia="zh-CN"/>
                        </w:rPr>
                        <m:t>m=0</m:t>
                      </m:r>
                    </m:sub>
                    <m:sup>
                      <m:r>
                        <w:rPr>
                          <w:rFonts w:ascii="Cambria Math" w:eastAsia="SimSun" w:hAnsi="Cambria Math"/>
                          <w:noProof/>
                          <w:sz w:val="20"/>
                          <w:lang w:eastAsia="zh-CN"/>
                        </w:rPr>
                        <m:t>M-1</m:t>
                      </m:r>
                    </m:sup>
                    <m:e>
                      <m:sSubSup>
                        <m:sSubSupPr>
                          <m:ctrlPr>
                            <w:rPr>
                              <w:rFonts w:ascii="Cambria Math" w:eastAsia="SimSun" w:hAnsi="Cambria Math"/>
                              <w:i/>
                              <w:noProof/>
                              <w:sz w:val="20"/>
                              <w:lang w:eastAsia="zh-CN"/>
                            </w:rPr>
                          </m:ctrlPr>
                        </m:sSubSupPr>
                        <m:e>
                          <m:r>
                            <w:rPr>
                              <w:rFonts w:ascii="Cambria Math" w:eastAsia="SimSun" w:hAnsi="Cambria Math"/>
                              <w:noProof/>
                              <w:sz w:val="20"/>
                              <w:lang w:eastAsia="zh-CN"/>
                            </w:rPr>
                            <m:t>N</m:t>
                          </m:r>
                        </m:e>
                        <m:sub>
                          <m:r>
                            <w:rPr>
                              <w:rFonts w:ascii="Cambria Math" w:eastAsia="SimSun" w:hAnsi="Cambria Math"/>
                              <w:noProof/>
                              <w:sz w:val="20"/>
                              <w:lang w:eastAsia="zh-CN"/>
                            </w:rPr>
                            <m:t>m,c</m:t>
                          </m:r>
                        </m:sub>
                        <m:sup>
                          <m:r>
                            <m:rPr>
                              <m:nor/>
                            </m:rPr>
                            <w:rPr>
                              <w:rFonts w:eastAsia="SimSun"/>
                              <w:noProof/>
                              <w:sz w:val="20"/>
                              <w:lang w:eastAsia="zh-CN"/>
                            </w:rPr>
                            <m:t>received,TBG</m:t>
                          </m:r>
                          <m:ctrlPr>
                            <w:rPr>
                              <w:rFonts w:ascii="Cambria Math" w:eastAsia="SimSun" w:hAnsi="Cambria Math"/>
                              <w:noProof/>
                              <w:sz w:val="20"/>
                              <w:lang w:eastAsia="zh-CN"/>
                            </w:rPr>
                          </m:ctrlPr>
                        </m:sup>
                      </m:sSubSup>
                    </m:e>
                  </m:nary>
                </m:e>
              </m:nary>
            </m:oMath>
          </w:p>
          <w:p w14:paraId="53CA74B8" w14:textId="77777777" w:rsidR="00FE5E33" w:rsidRPr="00FE5E33" w:rsidRDefault="00FE5E33" w:rsidP="00FE5E33">
            <w:pPr>
              <w:rPr>
                <w:rFonts w:eastAsia="SimSun"/>
                <w:sz w:val="20"/>
                <w:lang w:val="en-US" w:eastAsia="zh-CN"/>
              </w:rPr>
            </w:pPr>
            <w:r w:rsidRPr="00FE5E33">
              <w:rPr>
                <w:rFonts w:eastAsia="SimSun"/>
                <w:sz w:val="20"/>
                <w:lang w:val="en-US" w:eastAsia="zh-CN"/>
              </w:rPr>
              <w:t>where</w:t>
            </w:r>
          </w:p>
          <w:p w14:paraId="18EC8FA3"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of the counter DAI in the last</w:t>
            </w:r>
            <w:r w:rsidRPr="00FE5E33">
              <w:rPr>
                <w:rFonts w:eastAsia="SimSun"/>
                <w:sz w:val="20"/>
                <w:lang w:val="x-none" w:eastAsia="zh-CN"/>
              </w:rPr>
              <w:t xml:space="preserve"> DCI format</w:t>
            </w:r>
            <w:r w:rsidRPr="00FE5E33">
              <w:rPr>
                <w:rFonts w:eastAsia="SimSun" w:cs="Arial"/>
                <w:sz w:val="20"/>
                <w:lang w:val="x-none" w:eastAsia="zh-CN"/>
              </w:rPr>
              <w:t xml:space="preserve"> </w:t>
            </w:r>
            <w:r w:rsidRPr="00FE5E33">
              <w:rPr>
                <w:rFonts w:eastAsia="SimSun"/>
                <w:sz w:val="20"/>
                <w:lang w:val="x-none" w:eastAsia="zh-CN"/>
              </w:rPr>
              <w:t>scheduling more than one PDSCH reception</w:t>
            </w:r>
            <w:r w:rsidRPr="00FE5E33">
              <w:rPr>
                <w:rFonts w:eastAsia="SimSun"/>
                <w:sz w:val="20"/>
                <w:lang w:val="en-US" w:eastAsia="zh-CN"/>
              </w:rPr>
              <w:t>s</w:t>
            </w:r>
            <w:r w:rsidRPr="00FE5E33">
              <w:rPr>
                <w:rFonts w:eastAsia="SimSun"/>
                <w:sz w:val="20"/>
                <w:lang w:val="x-none" w:eastAsia="zh-CN"/>
              </w:rPr>
              <w:t xml:space="preserve"> </w:t>
            </w:r>
            <w:r w:rsidRPr="00FE5E33">
              <w:rPr>
                <w:rFonts w:eastAsia="SimSun" w:hint="eastAsia"/>
                <w:sz w:val="20"/>
                <w:lang w:val="x-none" w:eastAsia="en-US"/>
              </w:rPr>
              <w:t xml:space="preserve">for </w:t>
            </w:r>
            <w:r w:rsidRPr="00FE5E33">
              <w:rPr>
                <w:rFonts w:eastAsia="SimSun"/>
                <w:sz w:val="20"/>
                <w:lang w:val="x-none" w:eastAsia="en-US"/>
              </w:rPr>
              <w:t xml:space="preserve">any serving </w:t>
            </w:r>
            <w:r w:rsidRPr="00FE5E33">
              <w:rPr>
                <w:rFonts w:eastAsia="SimSun" w:hint="eastAsia"/>
                <w:sz w:val="20"/>
                <w:lang w:val="x-none" w:eastAsia="en-US"/>
              </w:rPr>
              <w:t xml:space="preserve">cell </w:t>
            </w:r>
            <m:oMath>
              <m:r>
                <w:rPr>
                  <w:rFonts w:ascii="Cambria Math" w:eastAsia="SimSun" w:hAnsi="Cambria Math"/>
                  <w:sz w:val="20"/>
                  <w:lang w:val="x-none" w:eastAsia="en-US"/>
                </w:rPr>
                <m:t>c</m:t>
              </m:r>
            </m:oMath>
            <w:r w:rsidRPr="00FE5E33">
              <w:rPr>
                <w:rFonts w:eastAsia="SimSun" w:hint="eastAsia"/>
                <w:sz w:val="20"/>
                <w:lang w:val="x-none" w:eastAsia="en-US"/>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sidDel="00A64FA1">
              <w:rPr>
                <w:rFonts w:eastAsia="SimSun"/>
                <w:sz w:val="20"/>
                <w:lang w:val="x-none" w:eastAsia="zh-CN"/>
              </w:rPr>
              <w:t xml:space="preserve"> </w:t>
            </w:r>
            <w:r w:rsidRPr="00FE5E33">
              <w:rPr>
                <w:rFonts w:eastAsia="SimSun"/>
                <w:sz w:val="20"/>
                <w:lang w:val="x-none" w:eastAsia="zh-CN"/>
              </w:rPr>
              <w:t>with TBG-based</w:t>
            </w:r>
            <w:r w:rsidRPr="00FE5E33">
              <w:rPr>
                <w:rFonts w:eastAsia="SimSun"/>
                <w:sz w:val="20"/>
                <w:lang w:val="x-none" w:eastAsia="en-US"/>
              </w:rPr>
              <w:t xml:space="preserve"> HARQ-ACK information </w:t>
            </w:r>
            <w:r w:rsidRPr="00FE5E33">
              <w:rPr>
                <w:rFonts w:eastAsia="SimSun"/>
                <w:sz w:val="20"/>
                <w:lang w:val="en-US" w:eastAsia="en-US"/>
              </w:rPr>
              <w:t xml:space="preserve">or with TB-based </w:t>
            </w:r>
            <w:r w:rsidRPr="00FE5E33">
              <w:rPr>
                <w:rFonts w:eastAsia="SimSun"/>
                <w:sz w:val="20"/>
                <w:lang w:val="x-none" w:eastAsia="en-US"/>
              </w:rPr>
              <w:t>HARQ-ACK information</w:t>
            </w:r>
            <w:r w:rsidRPr="00FE5E33">
              <w:rPr>
                <w:rFonts w:eastAsia="SimSun"/>
                <w:sz w:val="20"/>
                <w:lang w:val="x-none" w:eastAsia="zh-CN"/>
              </w:rPr>
              <w:t xml:space="preserve"> that the UE detects within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occasions</w:t>
            </w:r>
          </w:p>
          <w:p w14:paraId="464F1D0E"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t xml:space="preserve">if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of the total DAI in the last</w:t>
            </w:r>
            <w:r w:rsidRPr="00FE5E33">
              <w:rPr>
                <w:rFonts w:eastAsia="SimSun"/>
                <w:sz w:val="20"/>
                <w:lang w:val="x-none" w:eastAsia="zh-CN"/>
              </w:rPr>
              <w:t xml:space="preserve"> DCI format</w:t>
            </w:r>
            <w:r w:rsidRPr="00FE5E33">
              <w:rPr>
                <w:rFonts w:eastAsia="SimSun" w:cs="Arial"/>
                <w:sz w:val="20"/>
                <w:lang w:val="x-none" w:eastAsia="zh-CN"/>
              </w:rPr>
              <w:t xml:space="preserve"> </w:t>
            </w:r>
            <w:r w:rsidRPr="00FE5E33">
              <w:rPr>
                <w:rFonts w:eastAsia="SimSun"/>
                <w:sz w:val="20"/>
                <w:lang w:val="x-none" w:eastAsia="zh-CN"/>
              </w:rPr>
              <w:t>scheduling more than one PDSCH reception</w:t>
            </w:r>
            <w:r w:rsidRPr="00FE5E33">
              <w:rPr>
                <w:rFonts w:eastAsia="SimSun"/>
                <w:sz w:val="20"/>
                <w:lang w:val="en-US" w:eastAsia="zh-CN"/>
              </w:rPr>
              <w:t>s</w:t>
            </w:r>
            <w:r w:rsidRPr="00FE5E33">
              <w:rPr>
                <w:rFonts w:eastAsia="SimSun"/>
                <w:sz w:val="20"/>
                <w:lang w:val="x-none" w:eastAsia="zh-CN"/>
              </w:rPr>
              <w:t xml:space="preserve"> with TBG-based</w:t>
            </w:r>
            <w:r w:rsidRPr="00FE5E33">
              <w:rPr>
                <w:rFonts w:eastAsia="SimSun"/>
                <w:sz w:val="20"/>
                <w:lang w:val="x-none" w:eastAsia="en-US"/>
              </w:rPr>
              <w:t xml:space="preserve"> HARQ-ACK information</w:t>
            </w:r>
            <w:r w:rsidRPr="00FE5E33">
              <w:rPr>
                <w:rFonts w:eastAsia="SimSun"/>
                <w:sz w:val="20"/>
                <w:lang w:val="x-none" w:eastAsia="zh-CN"/>
              </w:rPr>
              <w:t xml:space="preserve"> </w:t>
            </w:r>
            <w:r w:rsidRPr="00FE5E33">
              <w:rPr>
                <w:rFonts w:eastAsia="SimSun"/>
                <w:sz w:val="20"/>
                <w:lang w:val="en-US" w:eastAsia="en-US"/>
              </w:rPr>
              <w:t xml:space="preserve">or with TB-based </w:t>
            </w:r>
            <w:r w:rsidRPr="00FE5E33">
              <w:rPr>
                <w:rFonts w:eastAsia="SimSun"/>
                <w:sz w:val="20"/>
                <w:lang w:val="x-none" w:eastAsia="en-US"/>
              </w:rPr>
              <w:t>HARQ-ACK information</w:t>
            </w:r>
            <w:r w:rsidRPr="00FE5E33">
              <w:rPr>
                <w:rFonts w:eastAsia="SimSun"/>
                <w:sz w:val="20"/>
                <w:lang w:val="x-none" w:eastAsia="zh-CN"/>
              </w:rPr>
              <w:t xml:space="preserve"> for any serving cell </w:t>
            </w:r>
            <m:oMath>
              <m:r>
                <w:rPr>
                  <w:rFonts w:ascii="Cambria Math" w:eastAsia="SimSun" w:hAnsi="Cambria Math"/>
                  <w:sz w:val="20"/>
                  <w:lang w:val="x-none" w:eastAsia="en-US"/>
                </w:rPr>
                <m:t>c</m:t>
              </m:r>
            </m:oMath>
            <w:r w:rsidRPr="00FE5E33">
              <w:rPr>
                <w:rFonts w:eastAsia="SimSun"/>
                <w:sz w:val="20"/>
                <w:lang w:val="x-none" w:eastAsia="zh-CN"/>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sidDel="00A64FA1">
              <w:rPr>
                <w:rFonts w:eastAsia="SimSun"/>
                <w:sz w:val="20"/>
                <w:lang w:val="x-none" w:eastAsia="zh-CN"/>
              </w:rPr>
              <w:t xml:space="preserve"> </w:t>
            </w:r>
            <w:r w:rsidRPr="00FE5E33">
              <w:rPr>
                <w:rFonts w:eastAsia="SimSun"/>
                <w:sz w:val="20"/>
                <w:lang w:val="x-none" w:eastAsia="zh-CN"/>
              </w:rPr>
              <w:t xml:space="preserve">that the UE detects within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occasions</w:t>
            </w:r>
          </w:p>
          <w:p w14:paraId="641A8ECE"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sz w:val="20"/>
                <w:lang w:val="x-none" w:eastAsia="en-US"/>
              </w:rPr>
              <w:t xml:space="preserve">, </w:t>
            </w:r>
            <w:r w:rsidRPr="00FE5E33">
              <w:rPr>
                <w:rFonts w:eastAsia="SimSun" w:cs="Arial"/>
                <w:sz w:val="20"/>
                <w:lang w:val="x-none" w:eastAsia="zh-CN"/>
              </w:rPr>
              <w:t xml:space="preserve">if the UE does not detect any </w:t>
            </w:r>
            <w:r w:rsidRPr="00FE5E33">
              <w:rPr>
                <w:rFonts w:eastAsia="SimSun"/>
                <w:sz w:val="20"/>
                <w:lang w:val="x-none" w:eastAsia="zh-CN"/>
              </w:rPr>
              <w:t>DCI format</w:t>
            </w:r>
            <w:r w:rsidRPr="00FE5E33">
              <w:rPr>
                <w:rFonts w:eastAsia="SimSun" w:cs="Arial"/>
                <w:sz w:val="20"/>
                <w:lang w:val="x-none" w:eastAsia="zh-CN"/>
              </w:rPr>
              <w:t xml:space="preserve"> </w:t>
            </w:r>
            <w:r w:rsidRPr="00FE5E33">
              <w:rPr>
                <w:rFonts w:eastAsia="SimSun"/>
                <w:sz w:val="20"/>
                <w:lang w:val="x-none" w:eastAsia="zh-CN"/>
              </w:rPr>
              <w:t>scheduling more than one PDSCH reception</w:t>
            </w:r>
            <w:r w:rsidRPr="00FE5E33">
              <w:rPr>
                <w:rFonts w:eastAsia="SimSun"/>
                <w:sz w:val="20"/>
                <w:lang w:val="en-US" w:eastAsia="zh-CN"/>
              </w:rPr>
              <w:t>s</w:t>
            </w:r>
            <w:r w:rsidRPr="00FE5E33">
              <w:rPr>
                <w:rFonts w:eastAsia="SimSun"/>
                <w:sz w:val="20"/>
                <w:lang w:val="x-none" w:eastAsia="zh-CN"/>
              </w:rPr>
              <w:t xml:space="preserve"> with TBG-based</w:t>
            </w:r>
            <w:r w:rsidRPr="00FE5E33">
              <w:rPr>
                <w:rFonts w:eastAsia="SimSun"/>
                <w:sz w:val="20"/>
                <w:lang w:val="x-none" w:eastAsia="en-US"/>
              </w:rPr>
              <w:t xml:space="preserve"> HARQ-ACK information</w:t>
            </w:r>
            <w:r w:rsidRPr="00FE5E33">
              <w:rPr>
                <w:rFonts w:eastAsia="SimSun"/>
                <w:sz w:val="20"/>
                <w:lang w:val="x-none" w:eastAsia="zh-CN"/>
              </w:rPr>
              <w:t xml:space="preserve"> </w:t>
            </w:r>
            <w:r w:rsidRPr="00FE5E33">
              <w:rPr>
                <w:rFonts w:eastAsia="SimSun"/>
                <w:sz w:val="20"/>
                <w:lang w:val="en-US" w:eastAsia="en-US"/>
              </w:rPr>
              <w:t xml:space="preserve">or with TB-based </w:t>
            </w:r>
            <w:r w:rsidRPr="00FE5E33">
              <w:rPr>
                <w:rFonts w:eastAsia="SimSun"/>
                <w:sz w:val="20"/>
                <w:lang w:val="x-none" w:eastAsia="en-US"/>
              </w:rPr>
              <w:t>HARQ-ACK information</w:t>
            </w:r>
            <w:r w:rsidRPr="00FE5E33">
              <w:rPr>
                <w:rFonts w:eastAsia="SimSun"/>
                <w:sz w:val="20"/>
                <w:lang w:val="x-none" w:eastAsia="zh-CN"/>
              </w:rPr>
              <w:t xml:space="preserve"> for any serving cell </w:t>
            </w:r>
            <m:oMath>
              <m:r>
                <w:rPr>
                  <w:rFonts w:ascii="Cambria Math" w:eastAsia="SimSun" w:hAnsi="Cambria Math"/>
                  <w:sz w:val="20"/>
                  <w:lang w:val="x-none" w:eastAsia="en-US"/>
                </w:rPr>
                <m:t>c</m:t>
              </m:r>
            </m:oMath>
            <w:r w:rsidRPr="00FE5E33">
              <w:rPr>
                <w:rFonts w:eastAsia="SimSun"/>
                <w:sz w:val="20"/>
                <w:lang w:val="x-none" w:eastAsia="zh-CN"/>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 </w:t>
            </w:r>
            <w:r w:rsidRPr="00FE5E33">
              <w:rPr>
                <w:rFonts w:eastAsia="SimSun"/>
                <w:sz w:val="20"/>
                <w:lang w:val="x-none" w:eastAsia="zh-CN"/>
              </w:rPr>
              <w:t xml:space="preserve">in any of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w:t>
            </w:r>
            <w:r w:rsidRPr="00FE5E33">
              <w:rPr>
                <w:rFonts w:eastAsia="SimSun"/>
                <w:sz w:val="20"/>
                <w:lang w:val="x-none" w:eastAsia="en-US"/>
              </w:rPr>
              <w:t>s</w:t>
            </w:r>
          </w:p>
          <w:p w14:paraId="69E5642D"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U</m:t>
                  </m:r>
                </m:e>
                <m:sub>
                  <m:r>
                    <m:rPr>
                      <m:sty m:val="p"/>
                    </m:rPr>
                    <w:rPr>
                      <w:rFonts w:ascii="Cambria Math" w:eastAsia="SimSun"/>
                      <w:sz w:val="20"/>
                      <w:lang w:val="x-none" w:eastAsia="en-US"/>
                    </w:rPr>
                    <m:t>DAI,</m:t>
                  </m:r>
                  <m:r>
                    <w:rPr>
                      <w:rFonts w:ascii="Cambria Math" w:eastAsia="SimSun"/>
                      <w:sz w:val="20"/>
                      <w:lang w:val="x-none" w:eastAsia="en-US"/>
                    </w:rPr>
                    <m:t>c</m:t>
                  </m:r>
                  <m:ctrlPr>
                    <w:rPr>
                      <w:rFonts w:ascii="Cambria Math" w:eastAsia="SimSun" w:hAnsi="Cambria Math"/>
                      <w:sz w:val="20"/>
                      <w:lang w:val="x-none" w:eastAsia="en-US"/>
                    </w:rPr>
                  </m:ctrlPr>
                </m:sub>
                <m:sup>
                  <m:r>
                    <m:rPr>
                      <m:nor/>
                    </m:rPr>
                    <w:rPr>
                      <w:rFonts w:ascii="Cambria Math" w:eastAsia="SimSun"/>
                      <w:sz w:val="20"/>
                      <w:lang w:val="x-none" w:eastAsia="en-US"/>
                    </w:rPr>
                    <m:t>TBG</m:t>
                  </m:r>
                  <m:ctrlPr>
                    <w:rPr>
                      <w:rFonts w:ascii="Cambria Math" w:eastAsia="SimSun" w:hAnsi="Cambria Math"/>
                      <w:sz w:val="20"/>
                      <w:lang w:val="x-none" w:eastAsia="en-US"/>
                    </w:rPr>
                  </m:ctrlPr>
                </m:sup>
              </m:sSubSup>
            </m:oMath>
            <w:r w:rsidRPr="00FE5E33">
              <w:rPr>
                <w:rFonts w:eastAsia="SimSun"/>
                <w:sz w:val="20"/>
                <w:lang w:val="x-none" w:eastAsia="en-US"/>
              </w:rPr>
              <w:t xml:space="preserve"> is the total number of </w:t>
            </w:r>
            <w:r w:rsidRPr="00FE5E33">
              <w:rPr>
                <w:rFonts w:eastAsia="SimSun"/>
                <w:sz w:val="20"/>
                <w:lang w:val="x-none" w:eastAsia="zh-CN"/>
              </w:rPr>
              <w:t>DCI formats</w:t>
            </w:r>
            <w:r w:rsidRPr="00FE5E33">
              <w:rPr>
                <w:rFonts w:eastAsia="SimSun" w:cs="Arial"/>
                <w:sz w:val="20"/>
                <w:lang w:val="x-none" w:eastAsia="zh-CN"/>
              </w:rPr>
              <w:t xml:space="preserve"> </w:t>
            </w:r>
            <w:r w:rsidRPr="00FE5E33">
              <w:rPr>
                <w:rFonts w:eastAsia="SimSun"/>
                <w:sz w:val="20"/>
                <w:lang w:val="x-none" w:eastAsia="zh-CN"/>
              </w:rPr>
              <w:t>scheduling more than one PDSCH reception</w:t>
            </w:r>
            <w:r w:rsidRPr="00FE5E33">
              <w:rPr>
                <w:rFonts w:eastAsia="SimSun"/>
                <w:sz w:val="20"/>
                <w:lang w:val="en-US" w:eastAsia="zh-CN"/>
              </w:rPr>
              <w:t>s</w:t>
            </w:r>
            <w:r w:rsidRPr="00FE5E33">
              <w:rPr>
                <w:rFonts w:eastAsia="SimSun"/>
                <w:sz w:val="20"/>
                <w:lang w:val="x-none" w:eastAsia="zh-CN"/>
              </w:rPr>
              <w:t xml:space="preserve"> with TBG-based</w:t>
            </w:r>
            <w:r w:rsidRPr="00FE5E33">
              <w:rPr>
                <w:rFonts w:eastAsia="SimSun"/>
                <w:sz w:val="20"/>
                <w:lang w:val="x-none" w:eastAsia="en-US"/>
              </w:rPr>
              <w:t xml:space="preserve"> HARQ-ACK information </w:t>
            </w:r>
            <w:r w:rsidRPr="00FE5E33">
              <w:rPr>
                <w:rFonts w:eastAsia="SimSun"/>
                <w:sz w:val="20"/>
                <w:lang w:val="en-US" w:eastAsia="en-US"/>
              </w:rPr>
              <w:t xml:space="preserve">or with TB-based </w:t>
            </w:r>
            <w:r w:rsidRPr="00FE5E33">
              <w:rPr>
                <w:rFonts w:eastAsia="SimSun"/>
                <w:sz w:val="20"/>
                <w:lang w:val="x-none" w:eastAsia="en-US"/>
              </w:rPr>
              <w:t>HARQ-ACK information</w:t>
            </w:r>
            <w:r w:rsidRPr="00FE5E33">
              <w:rPr>
                <w:rFonts w:eastAsia="SimSun"/>
                <w:sz w:val="20"/>
                <w:lang w:val="x-none" w:eastAsia="zh-CN"/>
              </w:rPr>
              <w:t xml:space="preserve"> for any serving cell </w:t>
            </w:r>
            <m:oMath>
              <m:r>
                <w:rPr>
                  <w:rFonts w:ascii="Cambria Math" w:eastAsia="SimSun" w:hAnsi="Cambria Math"/>
                  <w:sz w:val="20"/>
                  <w:lang w:val="x-none" w:eastAsia="en-US"/>
                </w:rPr>
                <m:t>c</m:t>
              </m:r>
            </m:oMath>
            <w:r w:rsidRPr="00FE5E33">
              <w:rPr>
                <w:rFonts w:eastAsia="SimSun"/>
                <w:sz w:val="20"/>
                <w:lang w:val="x-none" w:eastAsia="zh-CN"/>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sidDel="00A64FA1">
              <w:rPr>
                <w:rFonts w:eastAsia="SimSun"/>
                <w:sz w:val="20"/>
                <w:lang w:val="x-none" w:eastAsia="zh-CN"/>
              </w:rPr>
              <w:t xml:space="preserve"> </w:t>
            </w:r>
            <w:r w:rsidRPr="00FE5E33">
              <w:rPr>
                <w:rFonts w:eastAsia="SimSun"/>
                <w:sz w:val="20"/>
                <w:lang w:val="x-none" w:eastAsia="en-US"/>
              </w:rPr>
              <w:t xml:space="preserve">that the UE detects within the </w:t>
            </w:r>
            <m:oMath>
              <m:r>
                <w:rPr>
                  <w:rFonts w:ascii="Cambria Math" w:eastAsia="SimSun" w:hAnsi="Cambria Math"/>
                  <w:sz w:val="20"/>
                  <w:lang w:val="x-none" w:eastAsia="en-US"/>
                </w:rPr>
                <m:t>M</m:t>
              </m:r>
            </m:oMath>
            <w:r w:rsidRPr="00FE5E33">
              <w:rPr>
                <w:rFonts w:eastAsia="SimSun"/>
                <w:sz w:val="20"/>
                <w:lang w:val="x-none" w:eastAsia="zh-CN"/>
              </w:rPr>
              <w:t xml:space="preserve"> PDCCH monitoring occasions</w:t>
            </w:r>
            <w:r w:rsidRPr="00FE5E33">
              <w:rPr>
                <w:rFonts w:eastAsia="SimSun"/>
                <w:sz w:val="20"/>
                <w:lang w:val="en-US" w:eastAsia="zh-CN"/>
              </w:rPr>
              <w:t xml:space="preserve"> </w:t>
            </w:r>
            <w:r w:rsidRPr="00FE5E33">
              <w:rPr>
                <w:rFonts w:eastAsia="SimSun"/>
                <w:sz w:val="20"/>
                <w:lang w:val="x-none" w:eastAsia="en-US"/>
              </w:rPr>
              <w:t>for</w:t>
            </w:r>
            <w:r w:rsidRPr="00FE5E33">
              <w:rPr>
                <w:rFonts w:eastAsia="SimSun" w:hint="eastAsia"/>
                <w:sz w:val="19"/>
                <w:szCs w:val="19"/>
                <w:lang w:val="x-none" w:eastAsia="en-US"/>
              </w:rPr>
              <w:t xml:space="preserve"> </w:t>
            </w:r>
            <w:r w:rsidRPr="00FE5E33">
              <w:rPr>
                <w:rFonts w:eastAsia="SimSun" w:hint="eastAsia"/>
                <w:sz w:val="20"/>
                <w:lang w:val="x-none" w:eastAsia="en-US"/>
              </w:rPr>
              <w:t>serving cell</w:t>
            </w:r>
            <w:r w:rsidRPr="00FE5E33">
              <w:rPr>
                <w:rFonts w:eastAsia="SimSun" w:hint="eastAsia"/>
                <w:sz w:val="19"/>
                <w:szCs w:val="19"/>
                <w:lang w:val="x-none" w:eastAsia="en-US"/>
              </w:rPr>
              <w:t xml:space="preserve"> </w:t>
            </w:r>
            <m:oMath>
              <m:r>
                <w:rPr>
                  <w:rFonts w:ascii="Cambria Math" w:eastAsia="SimSun" w:hAnsi="Cambria Math"/>
                  <w:sz w:val="20"/>
                  <w:lang w:val="x-none" w:eastAsia="en-US"/>
                </w:rPr>
                <m:t>c</m:t>
              </m:r>
            </m:oMath>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U</m:t>
                  </m:r>
                </m:e>
                <m:sub>
                  <m:r>
                    <m:rPr>
                      <m:sty m:val="p"/>
                    </m:rPr>
                    <w:rPr>
                      <w:rFonts w:ascii="Cambria Math" w:eastAsia="SimSun"/>
                      <w:sz w:val="20"/>
                      <w:lang w:val="x-none" w:eastAsia="en-US"/>
                    </w:rPr>
                    <m:t>DAI,</m:t>
                  </m:r>
                  <m:r>
                    <w:rPr>
                      <w:rFonts w:ascii="Cambria Math" w:eastAsia="SimSun"/>
                      <w:sz w:val="20"/>
                      <w:lang w:val="x-none" w:eastAsia="en-US"/>
                    </w:rPr>
                    <m:t>c</m:t>
                  </m:r>
                  <m:ctrlPr>
                    <w:rPr>
                      <w:rFonts w:ascii="Cambria Math" w:eastAsia="SimSun" w:hAnsi="Cambria Math"/>
                      <w:sz w:val="20"/>
                      <w:lang w:val="x-none" w:eastAsia="en-US"/>
                    </w:rPr>
                  </m:ctrlPr>
                </m:sub>
                <m:sup>
                  <m:r>
                    <m:rPr>
                      <m:nor/>
                    </m:rPr>
                    <w:rPr>
                      <w:rFonts w:ascii="Cambria Math" w:eastAsia="SimSun"/>
                      <w:sz w:val="20"/>
                      <w:lang w:val="x-none" w:eastAsia="en-US"/>
                    </w:rPr>
                    <m:t>TBG</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sz w:val="20"/>
                <w:lang w:val="x-none" w:eastAsia="en-US"/>
              </w:rPr>
              <w:t xml:space="preserve"> if the UE does not detect </w:t>
            </w:r>
            <w:r w:rsidRPr="00FE5E33">
              <w:rPr>
                <w:rFonts w:eastAsia="SimSun" w:cs="Arial"/>
                <w:sz w:val="20"/>
                <w:lang w:val="x-none" w:eastAsia="zh-CN"/>
              </w:rPr>
              <w:t xml:space="preserve">any </w:t>
            </w:r>
            <w:r w:rsidRPr="00FE5E33">
              <w:rPr>
                <w:rFonts w:eastAsia="SimSun"/>
                <w:sz w:val="20"/>
                <w:lang w:val="x-none" w:eastAsia="en-US"/>
              </w:rPr>
              <w:t>DCI format</w:t>
            </w:r>
            <w:r w:rsidRPr="00FE5E33">
              <w:rPr>
                <w:rFonts w:eastAsia="SimSun" w:cs="Arial"/>
                <w:sz w:val="20"/>
                <w:lang w:val="x-none" w:eastAsia="en-US"/>
              </w:rPr>
              <w:t xml:space="preserve"> </w:t>
            </w:r>
            <w:r w:rsidRPr="00FE5E33">
              <w:rPr>
                <w:rFonts w:eastAsia="SimSun" w:hint="eastAsia"/>
                <w:sz w:val="20"/>
                <w:lang w:val="x-none" w:eastAsia="en-US"/>
              </w:rPr>
              <w:t xml:space="preserve">scheduling </w:t>
            </w:r>
            <w:r w:rsidRPr="00FE5E33">
              <w:rPr>
                <w:rFonts w:eastAsia="SimSun"/>
                <w:sz w:val="20"/>
                <w:lang w:val="x-none" w:eastAsia="en-US"/>
              </w:rPr>
              <w:t>more than one PDSCH reception</w:t>
            </w:r>
            <w:r w:rsidRPr="00FE5E33">
              <w:rPr>
                <w:rFonts w:eastAsia="SimSun"/>
                <w:sz w:val="20"/>
                <w:lang w:val="en-US" w:eastAsia="en-US"/>
              </w:rPr>
              <w:t>s</w:t>
            </w:r>
            <w:r w:rsidRPr="00FE5E33">
              <w:rPr>
                <w:rFonts w:eastAsia="SimSun" w:hint="eastAsia"/>
                <w:sz w:val="20"/>
                <w:lang w:val="x-none" w:eastAsia="en-US"/>
              </w:rPr>
              <w:t xml:space="preserve"> for </w:t>
            </w:r>
            <w:r w:rsidRPr="00FE5E33">
              <w:rPr>
                <w:rFonts w:eastAsia="SimSun"/>
                <w:sz w:val="20"/>
                <w:lang w:val="x-none" w:eastAsia="en-US"/>
              </w:rPr>
              <w:t xml:space="preserve">serving </w:t>
            </w:r>
            <w:r w:rsidRPr="00FE5E33">
              <w:rPr>
                <w:rFonts w:eastAsia="SimSun" w:hint="eastAsia"/>
                <w:sz w:val="20"/>
                <w:lang w:val="x-none" w:eastAsia="en-US"/>
              </w:rPr>
              <w:t xml:space="preserve">cell </w:t>
            </w:r>
            <m:oMath>
              <m:r>
                <w:rPr>
                  <w:rFonts w:ascii="Cambria Math" w:eastAsia="SimSun" w:hAnsi="Cambria Math"/>
                  <w:sz w:val="20"/>
                  <w:lang w:val="x-none" w:eastAsia="en-US"/>
                </w:rPr>
                <m:t>c</m:t>
              </m:r>
            </m:oMath>
            <w:r w:rsidRPr="00FE5E33">
              <w:rPr>
                <w:rFonts w:eastAsia="SimSun" w:hint="eastAsia"/>
                <w:sz w:val="20"/>
                <w:lang w:val="x-none" w:eastAsia="en-US"/>
              </w:rPr>
              <w:t xml:space="preserve"> in </w:t>
            </w:r>
            <w:r w:rsidRPr="00FE5E33">
              <w:rPr>
                <w:rFonts w:eastAsia="SimSun"/>
                <w:sz w:val="20"/>
                <w:lang w:val="x-none" w:eastAsia="en-US"/>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PDCCH monitoring occasions</w:t>
            </w:r>
          </w:p>
          <w:p w14:paraId="20410F68" w14:textId="77777777" w:rsidR="00FE5E33" w:rsidRPr="00FE5E33" w:rsidRDefault="00FE5E33" w:rsidP="00FE5E33">
            <w:pPr>
              <w:ind w:left="568" w:hanging="284"/>
              <w:rPr>
                <w:rFonts w:eastAsia="SimSun"/>
                <w:sz w:val="20"/>
                <w:lang w:val="en-US" w:eastAsia="zh-CN"/>
              </w:rPr>
            </w:pPr>
            <w:r w:rsidRPr="00FE5E33">
              <w:rPr>
                <w:rFonts w:eastAsia="SimSun"/>
                <w:sz w:val="20"/>
                <w:lang w:val="x-none" w:eastAsia="en-US"/>
              </w:rPr>
              <w:t>-</w:t>
            </w:r>
            <w:r w:rsidRPr="00FE5E33">
              <w:rPr>
                <w:rFonts w:eastAsia="SimSun"/>
                <w:sz w:val="20"/>
                <w:lang w:val="x-none" w:eastAsia="en-US"/>
              </w:rPr>
              <w:tab/>
              <w:t xml:space="preserve">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x-none" w:eastAsia="zh-CN"/>
              </w:rPr>
              <w:t>is provided,</w:t>
            </w:r>
          </w:p>
          <w:p w14:paraId="7AF8C253" w14:textId="10BAF67C" w:rsidR="00FE5E33" w:rsidRPr="00FE5E33" w:rsidRDefault="00FE5E33" w:rsidP="00FE5E33">
            <w:pPr>
              <w:ind w:left="852"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if</w:t>
            </w:r>
            <w:r w:rsidRPr="00FE5E33">
              <w:rPr>
                <w:rFonts w:eastAsia="SimSun"/>
                <w:sz w:val="20"/>
                <w:lang w:val="en-US" w:eastAsia="en-US"/>
              </w:rPr>
              <w:t xml:space="preserve">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is provided,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m:t>
                  </m:r>
                  <m:r>
                    <m:rPr>
                      <m:sty m:val="p"/>
                    </m:rPr>
                    <w:rPr>
                      <w:rFonts w:ascii="Cambria Math" w:eastAsia="SimSun" w:hAnsi="Cambria Math"/>
                      <w:sz w:val="20"/>
                      <w:lang w:val="x-none" w:eastAsia="en-US"/>
                    </w:rPr>
                    <m:t>,</m:t>
                  </m:r>
                  <m:r>
                    <w:rPr>
                      <w:rFonts w:ascii="Cambria Math" w:eastAsia="SimSun" w:hAnsi="Cambria Math"/>
                      <w:sz w:val="20"/>
                      <w:lang w:val="x-none" w:eastAsia="en-US"/>
                    </w:rPr>
                    <m:t>c</m:t>
                  </m:r>
                </m:sub>
                <m:sup>
                  <m:r>
                    <m:rPr>
                      <m:nor/>
                    </m:rPr>
                    <w:rPr>
                      <w:rFonts w:eastAsia="SimSun"/>
                      <w:sz w:val="20"/>
                      <w:lang w:val="x-none" w:eastAsia="en-US"/>
                    </w:rPr>
                    <m:t>received,TBG</m:t>
                  </m:r>
                </m:sup>
              </m:sSubSup>
            </m:oMath>
            <w:r w:rsidRPr="00FE5E33">
              <w:rPr>
                <w:rFonts w:eastAsia="SimSun"/>
                <w:sz w:val="20"/>
                <w:lang w:val="x-none" w:eastAsia="en-US"/>
              </w:rPr>
              <w:t xml:space="preserve"> is the number of </w:t>
            </w:r>
            <w:r w:rsidRPr="00FE5E33">
              <w:rPr>
                <w:rFonts w:eastAsia="SimSun"/>
                <w:sz w:val="20"/>
                <w:lang w:val="en-US" w:eastAsia="en-US"/>
              </w:rPr>
              <w:t xml:space="preserve">PDSCH </w:t>
            </w:r>
            <w:r w:rsidRPr="00FE5E33">
              <w:rPr>
                <w:rFonts w:eastAsia="SimSun"/>
                <w:sz w:val="20"/>
                <w:lang w:val="x-none" w:eastAsia="en-US"/>
              </w:rPr>
              <w:t xml:space="preserve">groups </w:t>
            </w:r>
            <w:r w:rsidRPr="00FE5E33">
              <w:rPr>
                <w:rFonts w:eastAsia="SimSun"/>
                <w:sz w:val="20"/>
                <w:lang w:val="en-US" w:eastAsia="en-US"/>
              </w:rPr>
              <w:t xml:space="preserve">that </w:t>
            </w:r>
            <w:r w:rsidRPr="00FE5E33">
              <w:rPr>
                <w:rFonts w:eastAsia="SimSun"/>
                <w:sz w:val="20"/>
                <w:lang w:val="x-none" w:eastAsia="en-US"/>
              </w:rPr>
              <w:t>includ</w:t>
            </w:r>
            <w:r w:rsidRPr="00FE5E33">
              <w:rPr>
                <w:rFonts w:eastAsia="SimSun"/>
                <w:sz w:val="20"/>
                <w:lang w:val="en-US" w:eastAsia="en-US"/>
              </w:rPr>
              <w:t>e</w:t>
            </w:r>
            <w:r w:rsidRPr="00FE5E33">
              <w:rPr>
                <w:rFonts w:eastAsia="SimSun"/>
                <w:sz w:val="20"/>
                <w:lang w:val="x-none" w:eastAsia="en-US"/>
              </w:rPr>
              <w:t xml:space="preserve"> at least one PDSCH not overlapping with a UL symbol indicated by </w:t>
            </w:r>
            <w:r w:rsidRPr="00FE5E33">
              <w:rPr>
                <w:rFonts w:eastAsia="SimSun"/>
                <w:i/>
                <w:iCs/>
                <w:sz w:val="20"/>
                <w:lang w:val="x-none" w:eastAsia="en-US"/>
              </w:rPr>
              <w:t>tdd-UL-DL-ConfigurationCommon</w:t>
            </w:r>
            <w:r w:rsidRPr="00FE5E33">
              <w:rPr>
                <w:rFonts w:eastAsia="SimSun"/>
                <w:sz w:val="20"/>
                <w:lang w:val="en-US" w:eastAsia="en-US"/>
              </w:rPr>
              <w:t xml:space="preserve">, </w:t>
            </w:r>
            <w:r w:rsidRPr="00FE5E33">
              <w:rPr>
                <w:rFonts w:eastAsia="SimSun"/>
                <w:sz w:val="20"/>
                <w:lang w:val="x-none" w:eastAsia="en-US"/>
              </w:rPr>
              <w:t xml:space="preserve">or </w:t>
            </w:r>
            <w:r w:rsidRPr="00FE5E33">
              <w:rPr>
                <w:rFonts w:eastAsia="SimSun"/>
                <w:i/>
                <w:iCs/>
                <w:sz w:val="20"/>
                <w:lang w:val="x-none" w:eastAsia="en-US"/>
              </w:rPr>
              <w:t xml:space="preserve">tdd-UL-DL-ConfigurationDedicated </w:t>
            </w:r>
            <w:r w:rsidRPr="00FE5E33">
              <w:rPr>
                <w:rFonts w:eastAsia="SimSun"/>
                <w:sz w:val="20"/>
                <w:lang w:val="x-none" w:eastAsia="en-US"/>
              </w:rPr>
              <w:t>if provided</w:t>
            </w:r>
            <w:r w:rsidRPr="00FE5E33">
              <w:rPr>
                <w:rFonts w:eastAsia="SimSun"/>
                <w:sz w:val="20"/>
                <w:lang w:val="en-US" w:eastAsia="en-US"/>
              </w:rPr>
              <w:t>,</w:t>
            </w:r>
            <w:r w:rsidR="00693CD6" w:rsidRPr="00C17A17">
              <w:rPr>
                <w:rFonts w:eastAsia="SimSun"/>
                <w:color w:val="EE0000"/>
                <w:sz w:val="20"/>
                <w:u w:val="single"/>
                <w:lang w:eastAsia="en-US"/>
              </w:rPr>
              <w:t xml:space="preserve"> </w:t>
            </w:r>
            <w:r w:rsidR="00693CD6">
              <w:rPr>
                <w:rFonts w:eastAsia="SimSun" w:hint="eastAsia"/>
                <w:color w:val="EE0000"/>
                <w:sz w:val="20"/>
                <w:u w:val="single"/>
                <w:lang w:eastAsia="zh-CN"/>
              </w:rPr>
              <w:t>and not</w:t>
            </w:r>
            <w:r w:rsidR="00693CD6" w:rsidRPr="00C17A17">
              <w:rPr>
                <w:rFonts w:eastAsia="SimSun"/>
                <w:color w:val="EE0000"/>
                <w:sz w:val="20"/>
                <w:u w:val="single"/>
                <w:lang w:eastAsia="en-US"/>
              </w:rPr>
              <w:t xml:space="preserve"> across both SBFD symbols and non-SBFD symbols</w:t>
            </w:r>
            <w:r w:rsidR="00693CD6" w:rsidRPr="00C17A17">
              <w:rPr>
                <w:rFonts w:eastAsia="SimSun" w:hint="eastAsia"/>
                <w:color w:val="EE0000"/>
                <w:sz w:val="20"/>
                <w:u w:val="single"/>
                <w:lang w:eastAsia="zh-CN"/>
              </w:rPr>
              <w:t>,</w:t>
            </w:r>
            <w:r w:rsidR="00693CD6">
              <w:rPr>
                <w:rFonts w:eastAsia="SimSun" w:hint="eastAsia"/>
                <w:color w:val="EE0000"/>
                <w:sz w:val="20"/>
                <w:u w:val="single"/>
                <w:lang w:eastAsia="zh-CN"/>
              </w:rPr>
              <w:t xml:space="preserve"> and in same symbol type as the first PDSCH reception</w:t>
            </w:r>
            <w:r w:rsidR="00693CD6" w:rsidRPr="00072124">
              <w:rPr>
                <w:rFonts w:eastAsia="SimSun"/>
                <w:color w:val="EE0000"/>
                <w:sz w:val="20"/>
                <w:u w:val="single"/>
                <w:lang w:eastAsia="zh-CN"/>
              </w:rPr>
              <w:t xml:space="preserve"> if </w:t>
            </w:r>
            <w:r w:rsidR="00693CD6" w:rsidRPr="00072124">
              <w:rPr>
                <w:color w:val="EE0000"/>
                <w:sz w:val="20"/>
                <w:u w:val="single"/>
              </w:rPr>
              <w:t>the UE is not configured with [</w:t>
            </w:r>
            <w:r w:rsidR="00693CD6" w:rsidRPr="00072124">
              <w:rPr>
                <w:i/>
                <w:color w:val="EE0000"/>
                <w:sz w:val="20"/>
                <w:u w:val="single"/>
              </w:rPr>
              <w:t>sbfd-Configuration2-Transmission</w:t>
            </w:r>
            <w:r w:rsidR="00693CD6" w:rsidRPr="00072124">
              <w:rPr>
                <w:color w:val="EE0000"/>
                <w:sz w:val="20"/>
                <w:u w:val="single"/>
              </w:rPr>
              <w:t>]</w:t>
            </w:r>
            <w:r w:rsidR="00693CD6">
              <w:rPr>
                <w:rFonts w:eastAsia="SimSun" w:hint="eastAsia"/>
                <w:color w:val="EE0000"/>
                <w:sz w:val="20"/>
                <w:u w:val="single"/>
                <w:lang w:eastAsia="zh-CN"/>
              </w:rPr>
              <w:t xml:space="preserve">, </w:t>
            </w:r>
            <w:r w:rsidRPr="00FE5E33">
              <w:rPr>
                <w:rFonts w:eastAsia="SimSun"/>
                <w:sz w:val="20"/>
                <w:lang w:val="en-US" w:eastAsia="en-US"/>
              </w:rPr>
              <w:t xml:space="preserve"> that</w:t>
            </w:r>
            <w:r w:rsidRPr="00FE5E33">
              <w:rPr>
                <w:rFonts w:eastAsia="SimSun"/>
                <w:sz w:val="20"/>
                <w:lang w:val="x-none" w:eastAsia="en-US"/>
              </w:rPr>
              <w:t xml:space="preserve"> the UE receives in serving cell </w:t>
            </w:r>
            <m:oMath>
              <m:r>
                <w:rPr>
                  <w:rFonts w:ascii="Cambria Math" w:eastAsia="SimSun" w:hAnsi="Cambria Math"/>
                  <w:sz w:val="20"/>
                  <w:lang w:val="x-none" w:eastAsia="en-US"/>
                </w:rPr>
                <m:t>c</m:t>
              </m:r>
            </m:oMath>
            <w:r w:rsidRPr="00FE5E33">
              <w:rPr>
                <w:rFonts w:eastAsia="DengXian"/>
                <w:sz w:val="20"/>
                <w:lang w:val="x-none" w:eastAsia="ko-KR"/>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Pr>
                <w:rFonts w:eastAsia="DengXian"/>
                <w:sz w:val="20"/>
                <w:lang w:val="x-none" w:eastAsia="ko-KR"/>
              </w:rPr>
              <w:t xml:space="preserve"> in PDCCH monitoring occasion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and </w:t>
            </w:r>
            <w:r w:rsidRPr="00FE5E33">
              <w:rPr>
                <w:rFonts w:eastAsia="SimSun"/>
                <w:sz w:val="20"/>
                <w:lang w:val="x-none" w:eastAsia="en-US"/>
              </w:rPr>
              <w:t>the UE reports corresponding HARQ-ACK information in the PUCCH</w:t>
            </w:r>
          </w:p>
          <w:p w14:paraId="3443D72D" w14:textId="77777777" w:rsidR="00FE5E33" w:rsidRPr="00FE5E33" w:rsidRDefault="00FE5E33" w:rsidP="00FE5E33">
            <w:pPr>
              <w:ind w:left="852"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if</w:t>
            </w:r>
            <w:r w:rsidRPr="00FE5E33">
              <w:rPr>
                <w:rFonts w:eastAsia="SimSun"/>
                <w:sz w:val="20"/>
                <w:lang w:val="en-US" w:eastAsia="en-US"/>
              </w:rPr>
              <w:t xml:space="preserve">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is not provided,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m:t>
                  </m:r>
                  <m:r>
                    <m:rPr>
                      <m:sty m:val="p"/>
                    </m:rPr>
                    <w:rPr>
                      <w:rFonts w:ascii="Cambria Math" w:eastAsia="SimSun" w:hAnsi="Cambria Math"/>
                      <w:sz w:val="20"/>
                      <w:lang w:val="x-none" w:eastAsia="en-US"/>
                    </w:rPr>
                    <m:t>,</m:t>
                  </m:r>
                  <m:r>
                    <w:rPr>
                      <w:rFonts w:ascii="Cambria Math" w:eastAsia="SimSun" w:hAnsi="Cambria Math"/>
                      <w:sz w:val="20"/>
                      <w:lang w:val="x-none" w:eastAsia="en-US"/>
                    </w:rPr>
                    <m:t>c</m:t>
                  </m:r>
                </m:sub>
                <m:sup>
                  <m:r>
                    <m:rPr>
                      <m:nor/>
                    </m:rPr>
                    <w:rPr>
                      <w:rFonts w:eastAsia="SimSun"/>
                      <w:sz w:val="20"/>
                      <w:lang w:val="x-none" w:eastAsia="en-US"/>
                    </w:rPr>
                    <m:t>received,TBG</m:t>
                  </m:r>
                </m:sup>
              </m:sSubSup>
            </m:oMath>
            <w:r w:rsidRPr="00FE5E33">
              <w:rPr>
                <w:rFonts w:eastAsia="SimSun"/>
                <w:sz w:val="20"/>
                <w:lang w:val="x-none" w:eastAsia="en-US"/>
              </w:rPr>
              <w:t xml:space="preserve"> is the number of PDSCHs </w:t>
            </w:r>
            <w:r w:rsidRPr="00FE5E33">
              <w:rPr>
                <w:rFonts w:eastAsia="SimSun"/>
                <w:sz w:val="20"/>
                <w:lang w:val="en-US" w:eastAsia="en-US"/>
              </w:rPr>
              <w:t>that</w:t>
            </w:r>
            <w:r w:rsidRPr="00FE5E33">
              <w:rPr>
                <w:rFonts w:eastAsia="SimSun"/>
                <w:sz w:val="20"/>
                <w:lang w:val="x-none" w:eastAsia="en-US"/>
              </w:rPr>
              <w:t xml:space="preserve"> the UE receives in serving cell </w:t>
            </w:r>
            <m:oMath>
              <m:r>
                <w:rPr>
                  <w:rFonts w:ascii="Cambria Math" w:eastAsia="SimSun" w:hAnsi="Cambria Math"/>
                  <w:sz w:val="20"/>
                  <w:lang w:val="x-none" w:eastAsia="en-US"/>
                </w:rPr>
                <m:t>c</m:t>
              </m:r>
            </m:oMath>
            <w:r w:rsidRPr="00FE5E33">
              <w:rPr>
                <w:rFonts w:eastAsia="DengXian"/>
                <w:sz w:val="20"/>
                <w:lang w:val="x-none" w:eastAsia="ko-KR"/>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Pr>
                <w:rFonts w:eastAsia="DengXian"/>
                <w:sz w:val="20"/>
                <w:lang w:val="x-none" w:eastAsia="ko-KR"/>
              </w:rPr>
              <w:t xml:space="preserve"> in PDCCH monitoring occasion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en-US" w:eastAsia="en-US"/>
              </w:rPr>
              <w:t xml:space="preserve">and </w:t>
            </w:r>
            <w:r w:rsidRPr="00FE5E33">
              <w:rPr>
                <w:rFonts w:eastAsia="SimSun"/>
                <w:sz w:val="20"/>
                <w:lang w:val="x-none" w:eastAsia="en-US"/>
              </w:rPr>
              <w:t>the UE reports corresponding HARQ-ACK information in the PUCCH</w:t>
            </w:r>
          </w:p>
          <w:p w14:paraId="29A297EA"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en-US"/>
              </w:rPr>
              <w:t>-</w:t>
            </w:r>
            <w:r w:rsidRPr="00FE5E33">
              <w:rPr>
                <w:rFonts w:eastAsia="SimSun"/>
                <w:sz w:val="20"/>
                <w:lang w:val="x-none" w:eastAsia="en-US"/>
              </w:rPr>
              <w:tab/>
              <w:t xml:space="preserve">if </w:t>
            </w:r>
            <w:r w:rsidRPr="00FE5E33">
              <w:rPr>
                <w:rFonts w:eastAsia="SimSun"/>
                <w:i/>
                <w:iCs/>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x-none" w:eastAsia="zh-CN"/>
              </w:rPr>
              <w:t>is not provided,</w:t>
            </w:r>
          </w:p>
          <w:p w14:paraId="5DAAB92F" w14:textId="077D3049" w:rsidR="00FE5E33" w:rsidRPr="00FE5E33" w:rsidRDefault="00FE5E33" w:rsidP="00FE5E33">
            <w:pPr>
              <w:ind w:left="852"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if</w:t>
            </w:r>
            <w:r w:rsidRPr="00FE5E33">
              <w:rPr>
                <w:rFonts w:eastAsia="SimSun"/>
                <w:sz w:val="20"/>
                <w:lang w:val="en-US" w:eastAsia="en-US"/>
              </w:rPr>
              <w:t xml:space="preserve">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is provided,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m:t>
                  </m:r>
                  <m:r>
                    <m:rPr>
                      <m:sty m:val="p"/>
                    </m:rPr>
                    <w:rPr>
                      <w:rFonts w:ascii="Cambria Math" w:eastAsia="SimSun" w:hAnsi="Cambria Math"/>
                      <w:sz w:val="20"/>
                      <w:lang w:val="x-none" w:eastAsia="en-US"/>
                    </w:rPr>
                    <m:t>,</m:t>
                  </m:r>
                  <m:r>
                    <w:rPr>
                      <w:rFonts w:ascii="Cambria Math" w:eastAsia="SimSun" w:hAnsi="Cambria Math"/>
                      <w:sz w:val="20"/>
                      <w:lang w:val="x-none" w:eastAsia="en-US"/>
                    </w:rPr>
                    <m:t>c</m:t>
                  </m:r>
                </m:sub>
                <m:sup>
                  <m:r>
                    <m:rPr>
                      <m:nor/>
                    </m:rPr>
                    <w:rPr>
                      <w:rFonts w:eastAsia="SimSun"/>
                      <w:sz w:val="20"/>
                      <w:lang w:val="x-none" w:eastAsia="en-US"/>
                    </w:rPr>
                    <m:t>received,TBG</m:t>
                  </m:r>
                </m:sup>
              </m:sSubSup>
            </m:oMath>
            <w:r w:rsidRPr="00FE5E33">
              <w:rPr>
                <w:rFonts w:eastAsia="SimSun"/>
                <w:sz w:val="20"/>
                <w:lang w:val="x-none" w:eastAsia="en-US"/>
              </w:rPr>
              <w:t xml:space="preserve"> is the number of TBGs including at least one PDSCH not overlapping with a</w:t>
            </w:r>
            <w:r w:rsidRPr="00FE5E33">
              <w:rPr>
                <w:rFonts w:eastAsia="SimSun"/>
                <w:sz w:val="20"/>
                <w:lang w:val="en-US" w:eastAsia="en-US"/>
              </w:rPr>
              <w:t>n</w:t>
            </w:r>
            <w:r w:rsidRPr="00FE5E33">
              <w:rPr>
                <w:rFonts w:eastAsia="SimSun"/>
                <w:sz w:val="20"/>
                <w:lang w:val="x-none" w:eastAsia="en-US"/>
              </w:rPr>
              <w:t xml:space="preserve"> UL symbol indicated by </w:t>
            </w:r>
            <w:r w:rsidRPr="00FE5E33">
              <w:rPr>
                <w:rFonts w:eastAsia="SimSun"/>
                <w:i/>
                <w:iCs/>
                <w:sz w:val="20"/>
                <w:lang w:val="x-none" w:eastAsia="en-US"/>
              </w:rPr>
              <w:t>tdd-UL-DL-ConfigurationCommon</w:t>
            </w:r>
            <w:r w:rsidRPr="00FE5E33">
              <w:rPr>
                <w:rFonts w:eastAsia="SimSun"/>
                <w:sz w:val="20"/>
                <w:lang w:val="en-US" w:eastAsia="en-US"/>
              </w:rPr>
              <w:t xml:space="preserve">, </w:t>
            </w:r>
            <w:r w:rsidRPr="00FE5E33">
              <w:rPr>
                <w:rFonts w:eastAsia="SimSun"/>
                <w:sz w:val="20"/>
                <w:lang w:val="x-none" w:eastAsia="en-US"/>
              </w:rPr>
              <w:t>or</w:t>
            </w:r>
            <w:r w:rsidRPr="00FE5E33">
              <w:rPr>
                <w:rFonts w:eastAsia="SimSun"/>
                <w:sz w:val="20"/>
                <w:lang w:val="en-US" w:eastAsia="en-US"/>
              </w:rPr>
              <w:t xml:space="preserve"> by</w:t>
            </w:r>
            <w:r w:rsidRPr="00FE5E33">
              <w:rPr>
                <w:rFonts w:eastAsia="SimSun"/>
                <w:sz w:val="20"/>
                <w:lang w:val="x-none" w:eastAsia="en-US"/>
              </w:rPr>
              <w:t xml:space="preserve"> </w:t>
            </w:r>
            <w:r w:rsidRPr="00FE5E33">
              <w:rPr>
                <w:rFonts w:eastAsia="SimSun"/>
                <w:i/>
                <w:iCs/>
                <w:sz w:val="20"/>
                <w:lang w:val="x-none" w:eastAsia="en-US"/>
              </w:rPr>
              <w:t xml:space="preserve">tdd-UL-DL-ConfigurationDedicated </w:t>
            </w:r>
            <w:r w:rsidRPr="00FE5E33">
              <w:rPr>
                <w:rFonts w:eastAsia="SimSun"/>
                <w:sz w:val="20"/>
                <w:lang w:val="x-none" w:eastAsia="en-US"/>
              </w:rPr>
              <w:t>if provided</w:t>
            </w:r>
            <w:r w:rsidRPr="00FE5E33">
              <w:rPr>
                <w:rFonts w:eastAsia="SimSun"/>
                <w:sz w:val="20"/>
                <w:lang w:val="en-US" w:eastAsia="en-US"/>
              </w:rPr>
              <w:t>,</w:t>
            </w:r>
            <w:r w:rsidRPr="00FE5E33">
              <w:rPr>
                <w:rFonts w:eastAsia="SimSun"/>
                <w:sz w:val="20"/>
                <w:lang w:val="x-none" w:eastAsia="en-US"/>
              </w:rPr>
              <w:t xml:space="preserve"> </w:t>
            </w:r>
            <w:r w:rsidR="00A211B2">
              <w:rPr>
                <w:rFonts w:eastAsia="SimSun" w:hint="eastAsia"/>
                <w:color w:val="EE0000"/>
                <w:sz w:val="20"/>
                <w:u w:val="single"/>
                <w:lang w:eastAsia="zh-CN"/>
              </w:rPr>
              <w:t>and not</w:t>
            </w:r>
            <w:r w:rsidR="00A211B2" w:rsidRPr="00C17A17">
              <w:rPr>
                <w:rFonts w:eastAsia="SimSun"/>
                <w:color w:val="EE0000"/>
                <w:sz w:val="20"/>
                <w:u w:val="single"/>
                <w:lang w:eastAsia="en-US"/>
              </w:rPr>
              <w:t xml:space="preserve"> across both SBFD symbols and non-SBFD symbols</w:t>
            </w:r>
            <w:r w:rsidR="00A211B2" w:rsidRPr="00C17A17">
              <w:rPr>
                <w:rFonts w:eastAsia="SimSun" w:hint="eastAsia"/>
                <w:color w:val="EE0000"/>
                <w:sz w:val="20"/>
                <w:u w:val="single"/>
                <w:lang w:eastAsia="zh-CN"/>
              </w:rPr>
              <w:t>,</w:t>
            </w:r>
            <w:r w:rsidR="00A211B2">
              <w:rPr>
                <w:rFonts w:eastAsia="SimSun" w:hint="eastAsia"/>
                <w:color w:val="EE0000"/>
                <w:sz w:val="20"/>
                <w:u w:val="single"/>
                <w:lang w:eastAsia="zh-CN"/>
              </w:rPr>
              <w:t xml:space="preserve"> and in same symbol type as the first PDSCH reception</w:t>
            </w:r>
            <w:r w:rsidR="00A211B2" w:rsidRPr="00072124">
              <w:rPr>
                <w:rFonts w:eastAsia="SimSun"/>
                <w:color w:val="EE0000"/>
                <w:sz w:val="20"/>
                <w:u w:val="single"/>
                <w:lang w:eastAsia="zh-CN"/>
              </w:rPr>
              <w:t xml:space="preserve"> if </w:t>
            </w:r>
            <w:r w:rsidR="00A211B2" w:rsidRPr="00072124">
              <w:rPr>
                <w:color w:val="EE0000"/>
                <w:sz w:val="20"/>
                <w:u w:val="single"/>
              </w:rPr>
              <w:t>the UE is not configured with [</w:t>
            </w:r>
            <w:r w:rsidR="00A211B2" w:rsidRPr="00072124">
              <w:rPr>
                <w:i/>
                <w:color w:val="EE0000"/>
                <w:sz w:val="20"/>
                <w:u w:val="single"/>
              </w:rPr>
              <w:t>sbfd-Configuration2-Transmission</w:t>
            </w:r>
            <w:r w:rsidR="00A211B2" w:rsidRPr="00072124">
              <w:rPr>
                <w:color w:val="EE0000"/>
                <w:sz w:val="20"/>
                <w:u w:val="single"/>
              </w:rPr>
              <w:t>]</w:t>
            </w:r>
            <w:r w:rsidR="00A211B2">
              <w:rPr>
                <w:rFonts w:eastAsia="SimSun" w:hint="eastAsia"/>
                <w:color w:val="EE0000"/>
                <w:sz w:val="20"/>
                <w:u w:val="single"/>
                <w:lang w:eastAsia="zh-CN"/>
              </w:rPr>
              <w:t xml:space="preserve">, </w:t>
            </w:r>
            <w:r w:rsidRPr="00FE5E33">
              <w:rPr>
                <w:rFonts w:eastAsia="SimSun"/>
                <w:sz w:val="20"/>
                <w:lang w:val="en-US" w:eastAsia="en-US"/>
              </w:rPr>
              <w:t xml:space="preserve">that </w:t>
            </w:r>
            <w:r w:rsidRPr="00FE5E33">
              <w:rPr>
                <w:rFonts w:eastAsia="SimSun"/>
                <w:sz w:val="20"/>
                <w:lang w:val="x-none" w:eastAsia="en-US"/>
              </w:rPr>
              <w:t xml:space="preserve">the UE receives in serving cell </w:t>
            </w:r>
            <m:oMath>
              <m:r>
                <w:rPr>
                  <w:rFonts w:ascii="Cambria Math" w:eastAsia="SimSun" w:hAnsi="Cambria Math"/>
                  <w:sz w:val="20"/>
                  <w:lang w:val="x-none" w:eastAsia="en-US"/>
                </w:rPr>
                <m:t>c</m:t>
              </m:r>
            </m:oMath>
            <w:r w:rsidRPr="00FE5E33">
              <w:rPr>
                <w:rFonts w:eastAsia="DengXian"/>
                <w:sz w:val="20"/>
                <w:lang w:val="x-none" w:eastAsia="ko-KR"/>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Pr>
                <w:rFonts w:eastAsia="DengXian"/>
                <w:sz w:val="20"/>
                <w:lang w:val="x-none" w:eastAsia="ko-KR"/>
              </w:rPr>
              <w:t xml:space="preserve"> in PDCCH monitoring occasion </w:t>
            </w:r>
            <m:oMath>
              <m:r>
                <w:rPr>
                  <w:rFonts w:ascii="Cambria Math" w:eastAsia="SimSun" w:hAnsi="Cambria Math"/>
                  <w:sz w:val="20"/>
                  <w:lang w:val="x-none" w:eastAsia="en-US"/>
                </w:rPr>
                <m:t>m</m:t>
              </m:r>
            </m:oMath>
            <w:r w:rsidRPr="00FE5E33">
              <w:rPr>
                <w:rFonts w:eastAsia="SimSun"/>
                <w:sz w:val="20"/>
                <w:lang w:val="x-none" w:eastAsia="en-US"/>
              </w:rPr>
              <w:t xml:space="preserve"> and the UE reports corresponding HARQ-ACK information in the PUCCH</w:t>
            </w:r>
          </w:p>
          <w:p w14:paraId="798F1D5B" w14:textId="77777777" w:rsidR="00FE5E33" w:rsidRPr="00FE5E33" w:rsidRDefault="00FE5E33" w:rsidP="00FE5E33">
            <w:pPr>
              <w:ind w:left="852" w:hanging="284"/>
              <w:rPr>
                <w:rFonts w:eastAsia="SimSun"/>
                <w:sz w:val="20"/>
                <w:lang w:eastAsia="en-US"/>
              </w:rPr>
            </w:pPr>
            <w:r w:rsidRPr="00FE5E33">
              <w:rPr>
                <w:rFonts w:eastAsia="SimSun"/>
                <w:sz w:val="20"/>
                <w:lang w:val="x-none" w:eastAsia="en-US"/>
              </w:rPr>
              <w:t>-</w:t>
            </w:r>
            <w:r w:rsidRPr="00FE5E33">
              <w:rPr>
                <w:rFonts w:eastAsia="SimSun"/>
                <w:sz w:val="20"/>
                <w:lang w:val="x-none" w:eastAsia="en-US"/>
              </w:rPr>
              <w:tab/>
              <w:t>if</w:t>
            </w:r>
            <w:r w:rsidRPr="00FE5E33">
              <w:rPr>
                <w:rFonts w:eastAsia="SimSun"/>
                <w:sz w:val="20"/>
                <w:lang w:val="en-US" w:eastAsia="en-US"/>
              </w:rPr>
              <w:t xml:space="preserve"> </w:t>
            </w:r>
            <w:r w:rsidRPr="00FE5E33">
              <w:rPr>
                <w:rFonts w:eastAsia="SimSun"/>
                <w:i/>
                <w:iCs/>
                <w:sz w:val="20"/>
                <w:lang w:val="x-none" w:eastAsia="en-US"/>
              </w:rPr>
              <w:t>n</w:t>
            </w:r>
            <w:r w:rsidRPr="00FE5E33">
              <w:rPr>
                <w:rFonts w:eastAsia="SimSun"/>
                <w:i/>
                <w:iCs/>
                <w:sz w:val="20"/>
                <w:lang w:eastAsia="en-US"/>
              </w:rPr>
              <w:t>ro</w:t>
            </w:r>
            <w:r w:rsidRPr="00FE5E33">
              <w:rPr>
                <w:rFonts w:eastAsia="SimSun"/>
                <w:i/>
                <w:iCs/>
                <w:sz w:val="20"/>
                <w:lang w:val="x-none" w:eastAsia="en-US"/>
              </w:rPr>
              <w:t>fHARQ-BundlingGroups</w:t>
            </w:r>
            <w:r w:rsidRPr="00FE5E33">
              <w:rPr>
                <w:rFonts w:eastAsia="SimSun"/>
                <w:sz w:val="20"/>
                <w:lang w:val="en-US" w:eastAsia="en-US"/>
              </w:rPr>
              <w:t xml:space="preserve"> is not provided,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m:t>
                  </m:r>
                  <m:r>
                    <m:rPr>
                      <m:sty m:val="p"/>
                    </m:rPr>
                    <w:rPr>
                      <w:rFonts w:ascii="Cambria Math" w:eastAsia="SimSun" w:hAnsi="Cambria Math"/>
                      <w:sz w:val="20"/>
                      <w:lang w:val="x-none" w:eastAsia="en-US"/>
                    </w:rPr>
                    <m:t>,</m:t>
                  </m:r>
                  <m:r>
                    <w:rPr>
                      <w:rFonts w:ascii="Cambria Math" w:eastAsia="SimSun" w:hAnsi="Cambria Math"/>
                      <w:sz w:val="20"/>
                      <w:lang w:val="x-none" w:eastAsia="en-US"/>
                    </w:rPr>
                    <m:t>c</m:t>
                  </m:r>
                </m:sub>
                <m:sup>
                  <m:r>
                    <m:rPr>
                      <m:nor/>
                    </m:rPr>
                    <w:rPr>
                      <w:rFonts w:eastAsia="SimSun"/>
                      <w:sz w:val="20"/>
                      <w:lang w:val="x-none" w:eastAsia="en-US"/>
                    </w:rPr>
                    <m:t>received,TBG</m:t>
                  </m:r>
                </m:sup>
              </m:sSubSup>
            </m:oMath>
            <w:r w:rsidRPr="00FE5E33">
              <w:rPr>
                <w:rFonts w:eastAsia="SimSun"/>
                <w:sz w:val="20"/>
                <w:lang w:val="x-none" w:eastAsia="en-US"/>
              </w:rPr>
              <w:t xml:space="preserve"> is the number of </w:t>
            </w:r>
            <w:r w:rsidRPr="00FE5E33">
              <w:rPr>
                <w:rFonts w:eastAsia="SimSun"/>
                <w:sz w:val="20"/>
                <w:lang w:val="en-US" w:eastAsia="en-US"/>
              </w:rPr>
              <w:t>transport blocks</w:t>
            </w:r>
            <w:r w:rsidRPr="00FE5E33">
              <w:rPr>
                <w:rFonts w:eastAsia="SimSun"/>
                <w:sz w:val="20"/>
                <w:lang w:val="x-none" w:eastAsia="en-US"/>
              </w:rPr>
              <w:t xml:space="preserve"> </w:t>
            </w:r>
            <w:r w:rsidRPr="00FE5E33">
              <w:rPr>
                <w:rFonts w:eastAsia="SimSun"/>
                <w:sz w:val="20"/>
                <w:lang w:val="en-US" w:eastAsia="en-US"/>
              </w:rPr>
              <w:t>in</w:t>
            </w:r>
            <w:r w:rsidRPr="00FE5E33">
              <w:rPr>
                <w:rFonts w:eastAsia="SimSun"/>
                <w:sz w:val="20"/>
                <w:lang w:val="x-none" w:eastAsia="en-US"/>
              </w:rPr>
              <w:t xml:space="preserve"> PDSCH</w:t>
            </w:r>
            <w:r w:rsidRPr="00FE5E33">
              <w:rPr>
                <w:rFonts w:eastAsia="SimSun"/>
                <w:sz w:val="20"/>
                <w:lang w:val="en-US" w:eastAsia="en-US"/>
              </w:rPr>
              <w:t>s</w:t>
            </w:r>
            <w:r w:rsidRPr="00FE5E33">
              <w:rPr>
                <w:rFonts w:eastAsia="SimSun"/>
                <w:sz w:val="20"/>
                <w:lang w:val="x-none" w:eastAsia="en-US"/>
              </w:rPr>
              <w:t xml:space="preserve"> </w:t>
            </w:r>
            <w:r w:rsidRPr="00FE5E33">
              <w:rPr>
                <w:rFonts w:eastAsia="SimSun"/>
                <w:sz w:val="20"/>
                <w:lang w:val="en-US" w:eastAsia="en-US"/>
              </w:rPr>
              <w:t xml:space="preserve">that </w:t>
            </w:r>
            <w:r w:rsidRPr="00FE5E33">
              <w:rPr>
                <w:rFonts w:eastAsia="SimSun"/>
                <w:sz w:val="20"/>
                <w:lang w:val="x-none" w:eastAsia="en-US"/>
              </w:rPr>
              <w:t xml:space="preserve">the UE receives in serving cell </w:t>
            </w:r>
            <m:oMath>
              <m:r>
                <w:rPr>
                  <w:rFonts w:ascii="Cambria Math" w:eastAsia="SimSun" w:hAnsi="Cambria Math"/>
                  <w:sz w:val="20"/>
                  <w:lang w:val="x-none" w:eastAsia="en-US"/>
                </w:rPr>
                <m:t>c</m:t>
              </m:r>
            </m:oMath>
            <w:r w:rsidRPr="00FE5E33">
              <w:rPr>
                <w:rFonts w:eastAsia="DengXian"/>
                <w:sz w:val="20"/>
                <w:lang w:val="x-none" w:eastAsia="ko-KR"/>
              </w:rPr>
              <w:t xml:space="preserve"> </w:t>
            </w:r>
            <w:r w:rsidRPr="00FE5E33">
              <w:rPr>
                <w:rFonts w:eastAsia="SimSun"/>
                <w:sz w:val="20"/>
                <w:lang w:val="en-US" w:eastAsia="en-US"/>
              </w:rPr>
              <w:t>from the</w:t>
            </w:r>
            <w:r w:rsidRPr="00FE5E33">
              <w:rPr>
                <w:rFonts w:eastAsia="SimSun"/>
                <w:sz w:val="20"/>
                <w:lang w:val="x-none" w:eastAsia="en-US"/>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m:t>
                  </m:r>
                  <m:ctrlPr>
                    <w:rPr>
                      <w:rFonts w:ascii="Cambria Math" w:eastAsia="SimSun" w:hAnsi="Cambria Math"/>
                      <w:sz w:val="20"/>
                      <w:lang w:val="x-none" w:eastAsia="en-US"/>
                    </w:rPr>
                  </m:ctrlPr>
                </m:sub>
                <m:sup>
                  <m:r>
                    <m:rPr>
                      <m:nor/>
                    </m:rPr>
                    <w:rPr>
                      <w:rFonts w:ascii="Cambria Math" w:eastAsia="SimSun"/>
                      <w:sz w:val="20"/>
                      <w:lang w:val="x-none" w:eastAsia="en-US"/>
                    </w:rPr>
                    <m:t>DL,TBG</m:t>
                  </m:r>
                  <m:ctrlPr>
                    <w:rPr>
                      <w:rFonts w:ascii="Cambria Math" w:eastAsia="SimSun" w:hAnsi="Cambria Math"/>
                      <w:sz w:val="20"/>
                      <w:lang w:val="x-none" w:eastAsia="en-US"/>
                    </w:rPr>
                  </m:ctrlPr>
                </m:sup>
              </m:sSubSup>
            </m:oMath>
            <w:r w:rsidRPr="00FE5E33">
              <w:rPr>
                <w:rFonts w:eastAsia="SimSun"/>
                <w:sz w:val="20"/>
                <w:lang w:val="x-none" w:eastAsia="en-US"/>
              </w:rPr>
              <w:t xml:space="preserve"> serving cells</w:t>
            </w:r>
            <w:r w:rsidRPr="00FE5E33">
              <w:rPr>
                <w:rFonts w:eastAsia="DengXian"/>
                <w:sz w:val="20"/>
                <w:lang w:val="x-none" w:eastAsia="ko-KR"/>
              </w:rPr>
              <w:t xml:space="preserve"> in PDCCH monitoring occasion </w:t>
            </w:r>
            <m:oMath>
              <m:r>
                <w:rPr>
                  <w:rFonts w:ascii="Cambria Math" w:eastAsia="SimSun" w:hAnsi="Cambria Math"/>
                  <w:sz w:val="20"/>
                  <w:lang w:val="x-none" w:eastAsia="en-US"/>
                </w:rPr>
                <m:t>m</m:t>
              </m:r>
            </m:oMath>
            <w:r w:rsidRPr="00FE5E33">
              <w:rPr>
                <w:rFonts w:eastAsia="SimSun"/>
                <w:sz w:val="20"/>
                <w:lang w:val="x-none" w:eastAsia="en-US"/>
              </w:rPr>
              <w:t xml:space="preserve"> and the UE reports corresponding HARQ-ACK information in the PUCCH</w:t>
            </w:r>
            <w:r w:rsidRPr="00FE5E33">
              <w:rPr>
                <w:rFonts w:eastAsia="SimSun"/>
                <w:sz w:val="20"/>
                <w:lang w:eastAsia="en-US"/>
              </w:rPr>
              <w:t>.</w:t>
            </w:r>
          </w:p>
          <w:p w14:paraId="026631BC" w14:textId="77777777" w:rsidR="00FE5E33" w:rsidRPr="00FE5E33" w:rsidRDefault="00FE5E33" w:rsidP="00FE5E33">
            <w:pPr>
              <w:rPr>
                <w:rFonts w:eastAsia="Times New Roman"/>
                <w:sz w:val="20"/>
                <w:lang w:eastAsia="en-US"/>
              </w:rPr>
            </w:pPr>
            <w:r w:rsidRPr="00FE5E33">
              <w:rPr>
                <w:rFonts w:eastAsia="Times New Roman" w:hint="eastAsia"/>
                <w:sz w:val="20"/>
                <w:lang w:val="en-US" w:eastAsia="zh-CN"/>
              </w:rPr>
              <w:t xml:space="preserve">If </w:t>
            </w:r>
            <w:r w:rsidRPr="00FE5E33">
              <w:rPr>
                <w:rFonts w:eastAsia="Times New Roman"/>
                <w:sz w:val="20"/>
                <w:lang w:val="en-US" w:eastAsia="zh-CN"/>
              </w:rPr>
              <w:t>a</w:t>
            </w:r>
            <w:r w:rsidRPr="00FE5E33">
              <w:rPr>
                <w:rFonts w:eastAsia="Times New Roman" w:hint="eastAsia"/>
                <w:sz w:val="20"/>
                <w:lang w:val="en-US" w:eastAsia="zh-CN"/>
              </w:rPr>
              <w:t xml:space="preserve"> UE </w:t>
            </w:r>
            <w:r w:rsidRPr="00FE5E33">
              <w:rPr>
                <w:rFonts w:eastAsia="Times New Roman"/>
                <w:sz w:val="20"/>
                <w:lang w:val="en-US" w:eastAsia="zh-CN"/>
              </w:rPr>
              <w:t xml:space="preserve">is provided by </w:t>
            </w:r>
            <w:r w:rsidRPr="00FE5E33">
              <w:rPr>
                <w:rFonts w:eastAsia="Times New Roman"/>
                <w:i/>
                <w:iCs/>
                <w:sz w:val="20"/>
                <w:lang w:eastAsia="en-US"/>
              </w:rPr>
              <w:t>mc-DCI-SetofCellsToAddModList</w:t>
            </w:r>
            <w:r w:rsidRPr="00FE5E33">
              <w:rPr>
                <w:rFonts w:eastAsia="Times New Roman"/>
                <w:sz w:val="20"/>
                <w:lang w:eastAsia="en-US"/>
              </w:rPr>
              <w:t xml:space="preserve"> a number of sets of serving cells and is provided USS sets to monitor PDCCH for detection of DCI format 1_3, the </w:t>
            </w:r>
            <w:r w:rsidRPr="00FE5E33">
              <w:rPr>
                <w:rFonts w:eastAsia="Times New Roman"/>
                <w:sz w:val="20"/>
                <w:lang w:eastAsia="zh-CN"/>
              </w:rPr>
              <w:t>UE separately applies the following procedures for determining a corresponding second Type-2 HARQ-ACK sub-codebook</w:t>
            </w:r>
            <w:r w:rsidRPr="00FE5E33">
              <w:rPr>
                <w:rFonts w:eastAsia="Times New Roman"/>
                <w:sz w:val="20"/>
                <w:lang w:eastAsia="en-US"/>
              </w:rPr>
              <w:t xml:space="preserve"> for scheduling cells associated with DCI format 1_3 that</w:t>
            </w:r>
          </w:p>
          <w:p w14:paraId="258EAE93"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schedules PDSCH receptions on more than one serving cells from a set of serving cells, and/or </w:t>
            </w:r>
          </w:p>
          <w:p w14:paraId="6DCBF67F"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does not include a SCell dormancy indication field or the SCell dormancy indication field is reserved, indicates SCell dormancy, and schedules PDSCH reception on one or more serving cells from the set of serving cells</w:t>
            </w:r>
          </w:p>
          <w:p w14:paraId="44BC66B7" w14:textId="77777777" w:rsidR="00FE5E33" w:rsidRPr="00FE5E33" w:rsidRDefault="00FE5E33" w:rsidP="00FE5E33">
            <w:pPr>
              <w:ind w:left="851" w:hanging="284"/>
              <w:rPr>
                <w:rFonts w:eastAsia="SimSun"/>
                <w:kern w:val="2"/>
                <w:sz w:val="20"/>
                <w:lang w:val="x-none" w:eastAsia="en-US"/>
              </w:rPr>
            </w:pPr>
            <w:r w:rsidRPr="00FE5E33">
              <w:rPr>
                <w:rFonts w:eastAsia="SimSun"/>
                <w:sz w:val="20"/>
                <w:lang w:val="x-none" w:eastAsia="en-US"/>
              </w:rPr>
              <w:lastRenderedPageBreak/>
              <w:t>-</w:t>
            </w:r>
            <w:r w:rsidRPr="00FE5E33">
              <w:rPr>
                <w:rFonts w:eastAsia="SimSun"/>
                <w:sz w:val="20"/>
                <w:lang w:val="x-none" w:eastAsia="en-US"/>
              </w:rPr>
              <w:tab/>
              <w:t xml:space="preserve">in the following, and for the purpose of providing HARQ-ACK information corresponding to SCell dormancy indication, the UE assumes that the UE receives a PDSCH on the serving cell associated with fields in DCI format 1_3 used for SCell dormancy indication, as described in Clause 10.3, and that the PDSCH provides one transport block that the UE correctly decodes </w:t>
            </w:r>
          </w:p>
          <w:p w14:paraId="0ABD48A2" w14:textId="77777777" w:rsidR="00FE5E33" w:rsidRPr="00FE5E33" w:rsidRDefault="00FE5E33" w:rsidP="00FE5E33">
            <w:pPr>
              <w:rPr>
                <w:rFonts w:eastAsia="Times New Roman"/>
                <w:sz w:val="20"/>
                <w:lang w:eastAsia="en-US"/>
              </w:rPr>
            </w:pPr>
            <w:r w:rsidRPr="00FE5E33">
              <w:rPr>
                <w:rFonts w:eastAsia="Times New Roman"/>
                <w:sz w:val="20"/>
                <w:lang w:eastAsia="en-US"/>
              </w:rPr>
              <w:t xml:space="preserve">from the </w:t>
            </w:r>
            <w:r w:rsidRPr="00FE5E33">
              <w:rPr>
                <w:rFonts w:eastAsia="Times New Roman"/>
                <w:sz w:val="20"/>
                <w:lang w:eastAsia="zh-CN"/>
              </w:rPr>
              <w:t>procedures for determining a first Type-2 HARQ-ACK sub-codebook that is associated with unicast SPS PDSCH receptions or with any unicast DCI format scheduling a PDSCH reception on a single serving cell, or has associated HARQ-ACK information without scheduling a PDSCH reception as described in this clause. The UE appends the second Type-2 HARQ-ACK sub-codebook to the first Type-2 HARQ-ACK sub-codebook.</w:t>
            </w:r>
          </w:p>
          <w:p w14:paraId="1A9833A3" w14:textId="77777777" w:rsidR="00FE5E33" w:rsidRPr="00FE5E33" w:rsidRDefault="00FE5E33" w:rsidP="00FE5E33">
            <w:pPr>
              <w:rPr>
                <w:rFonts w:eastAsia="Times New Roman" w:cs="Arial"/>
                <w:sz w:val="20"/>
                <w:lang w:eastAsia="zh-CN"/>
              </w:rPr>
            </w:pPr>
            <w:r w:rsidRPr="00FE5E33">
              <w:rPr>
                <w:rFonts w:eastAsia="Times New Roman" w:cs="Arial"/>
                <w:sz w:val="20"/>
                <w:lang w:eastAsia="zh-CN"/>
              </w:rPr>
              <w:t xml:space="preserve">Denote </w:t>
            </w:r>
            <w:r w:rsidRPr="00FE5E33">
              <w:rPr>
                <w:rFonts w:eastAsia="Times New Roman"/>
                <w:sz w:val="20"/>
                <w:lang w:eastAsia="en-US"/>
              </w:rPr>
              <w:t>by</w:t>
            </w:r>
            <w:r w:rsidRPr="00FE5E33">
              <w:rPr>
                <w:rFonts w:eastAsia="Times New Roman" w:cs="Arial"/>
                <w:sz w:val="20"/>
                <w:lang w:eastAsia="zh-CN"/>
              </w:rPr>
              <w:t xml:space="preserve"> </w:t>
            </w:r>
            <m:oMath>
              <m:sSubSup>
                <m:sSubSupPr>
                  <m:ctrlPr>
                    <w:rPr>
                      <w:rFonts w:ascii="Cambria Math" w:eastAsia="Times New Roman" w:hAnsi="Cambria Math"/>
                      <w:i/>
                      <w:sz w:val="20"/>
                      <w:lang w:eastAsia="en-US"/>
                    </w:rPr>
                  </m:ctrlPr>
                </m:sSubSupPr>
                <m:e>
                  <m:r>
                    <w:rPr>
                      <w:rFonts w:ascii="Cambria Math" w:eastAsia="Times New Roman"/>
                      <w:sz w:val="20"/>
                      <w:lang w:eastAsia="en-US"/>
                    </w:rPr>
                    <m:t>N</m:t>
                  </m:r>
                </m:e>
                <m:sub>
                  <m:r>
                    <w:rPr>
                      <w:rFonts w:ascii="Cambria Math" w:eastAsia="Times New Roman"/>
                      <w:sz w:val="20"/>
                      <w:lang w:eastAsia="en-US"/>
                    </w:rPr>
                    <m:t>C</m:t>
                  </m:r>
                  <m:r>
                    <w:rPr>
                      <w:rFonts w:ascii="Cambria Math" w:eastAsia="Times New Roman"/>
                      <w:sz w:val="20"/>
                      <w:lang w:eastAsia="en-US"/>
                    </w:rPr>
                    <m:t>-</m:t>
                  </m:r>
                  <m:r>
                    <m:rPr>
                      <m:nor/>
                    </m:rPr>
                    <w:rPr>
                      <w:rFonts w:ascii="Cambria Math" w:eastAsia="Times New Roman"/>
                      <w:sz w:val="20"/>
                      <w:lang w:eastAsia="en-US"/>
                    </w:rPr>
                    <m:t>DAI</m:t>
                  </m:r>
                  <m:ctrlPr>
                    <w:rPr>
                      <w:rFonts w:ascii="Cambria Math" w:eastAsia="Times New Roman" w:hAnsi="Cambria Math"/>
                      <w:sz w:val="20"/>
                      <w:lang w:eastAsia="en-US"/>
                    </w:rPr>
                  </m:ctrlPr>
                </m:sub>
                <m:sup>
                  <m:r>
                    <m:rPr>
                      <m:nor/>
                    </m:rPr>
                    <w:rPr>
                      <w:rFonts w:ascii="Cambria Math" w:eastAsia="Times New Roman"/>
                      <w:sz w:val="20"/>
                      <w:lang w:eastAsia="en-US"/>
                    </w:rPr>
                    <m:t>DL</m:t>
                  </m:r>
                  <m:ctrlPr>
                    <w:rPr>
                      <w:rFonts w:ascii="Cambria Math" w:eastAsia="Times New Roman" w:hAnsi="Cambria Math"/>
                      <w:sz w:val="20"/>
                      <w:lang w:eastAsia="en-US"/>
                    </w:rPr>
                  </m:ctrlPr>
                </m:sup>
              </m:sSubSup>
            </m:oMath>
            <w:r w:rsidRPr="00FE5E33">
              <w:rPr>
                <w:rFonts w:eastAsia="Times New Roman"/>
                <w:sz w:val="20"/>
                <w:lang w:eastAsia="en-US"/>
              </w:rPr>
              <w:t xml:space="preserve"> the number of bits for the counter DAI field in DCI format 1_3 and set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T</m:t>
                  </m:r>
                </m:e>
                <m:sub>
                  <m:r>
                    <w:rPr>
                      <w:rFonts w:ascii="Cambria Math" w:eastAsia="Times New Roman" w:hAnsi="Cambria Math"/>
                      <w:sz w:val="20"/>
                      <w:lang w:eastAsia="en-US"/>
                    </w:rPr>
                    <m:t>D</m:t>
                  </m:r>
                </m:sub>
              </m:sSub>
              <m:r>
                <w:rPr>
                  <w:rFonts w:ascii="Cambria Math" w:eastAsia="Times New Roman" w:hAnsi="Cambria Math"/>
                  <w:sz w:val="20"/>
                  <w:lang w:eastAsia="en-US"/>
                </w:rPr>
                <m:t>=</m:t>
              </m:r>
              <m:sSup>
                <m:sSupPr>
                  <m:ctrlPr>
                    <w:rPr>
                      <w:rFonts w:ascii="Cambria Math" w:eastAsia="Times New Roman" w:hAnsi="Cambria Math"/>
                      <w:i/>
                      <w:sz w:val="20"/>
                      <w:lang w:eastAsia="en-US"/>
                    </w:rPr>
                  </m:ctrlPr>
                </m:sSupPr>
                <m:e>
                  <m:r>
                    <w:rPr>
                      <w:rFonts w:ascii="Cambria Math" w:eastAsia="Times New Roman"/>
                      <w:sz w:val="20"/>
                      <w:lang w:eastAsia="en-US"/>
                    </w:rPr>
                    <m:t>2</m:t>
                  </m:r>
                </m:e>
                <m:sup>
                  <m:sSubSup>
                    <m:sSubSupPr>
                      <m:ctrlPr>
                        <w:rPr>
                          <w:rFonts w:ascii="Cambria Math" w:eastAsia="Times New Roman" w:hAnsi="Cambria Math"/>
                          <w:i/>
                          <w:sz w:val="20"/>
                          <w:lang w:eastAsia="en-US"/>
                        </w:rPr>
                      </m:ctrlPr>
                    </m:sSubSupPr>
                    <m:e>
                      <m:r>
                        <w:rPr>
                          <w:rFonts w:ascii="Cambria Math" w:eastAsia="Times New Roman"/>
                          <w:sz w:val="20"/>
                          <w:lang w:eastAsia="en-US"/>
                        </w:rPr>
                        <m:t>N</m:t>
                      </m:r>
                    </m:e>
                    <m:sub>
                      <m:r>
                        <w:rPr>
                          <w:rFonts w:ascii="Cambria Math" w:eastAsia="Times New Roman"/>
                          <w:sz w:val="20"/>
                          <w:lang w:eastAsia="en-US"/>
                        </w:rPr>
                        <m:t>C</m:t>
                      </m:r>
                      <m:r>
                        <w:rPr>
                          <w:rFonts w:ascii="Cambria Math" w:eastAsia="Times New Roman"/>
                          <w:sz w:val="20"/>
                          <w:lang w:eastAsia="en-US"/>
                        </w:rPr>
                        <m:t>-</m:t>
                      </m:r>
                      <m:r>
                        <m:rPr>
                          <m:nor/>
                        </m:rPr>
                        <w:rPr>
                          <w:rFonts w:ascii="Cambria Math" w:eastAsia="Times New Roman"/>
                          <w:sz w:val="20"/>
                          <w:lang w:eastAsia="en-US"/>
                        </w:rPr>
                        <m:t>DAI</m:t>
                      </m:r>
                      <m:ctrlPr>
                        <w:rPr>
                          <w:rFonts w:ascii="Cambria Math" w:eastAsia="Times New Roman" w:hAnsi="Cambria Math"/>
                          <w:sz w:val="20"/>
                          <w:lang w:eastAsia="en-US"/>
                        </w:rPr>
                      </m:ctrlPr>
                    </m:sub>
                    <m:sup>
                      <m:r>
                        <m:rPr>
                          <m:nor/>
                        </m:rPr>
                        <w:rPr>
                          <w:rFonts w:ascii="Cambria Math" w:eastAsia="Times New Roman"/>
                          <w:sz w:val="20"/>
                          <w:lang w:eastAsia="en-US"/>
                        </w:rPr>
                        <m:t>DL</m:t>
                      </m:r>
                      <m:ctrlPr>
                        <w:rPr>
                          <w:rFonts w:ascii="Cambria Math" w:eastAsia="Times New Roman" w:hAnsi="Cambria Math"/>
                          <w:sz w:val="20"/>
                          <w:lang w:eastAsia="en-US"/>
                        </w:rPr>
                      </m:ctrlPr>
                    </m:sup>
                  </m:sSubSup>
                </m:sup>
              </m:sSup>
            </m:oMath>
            <w:r w:rsidRPr="00FE5E33">
              <w:rPr>
                <w:rFonts w:eastAsia="Times New Roman"/>
                <w:sz w:val="20"/>
                <w:lang w:eastAsia="en-US"/>
              </w:rPr>
              <w:t xml:space="preserve">. </w:t>
            </w:r>
            <w:r w:rsidRPr="00FE5E33">
              <w:rPr>
                <w:rFonts w:eastAsia="Times New Roman" w:cs="Arial" w:hint="eastAsia"/>
                <w:sz w:val="20"/>
                <w:lang w:eastAsia="zh-CN"/>
              </w:rPr>
              <w:t>Denote</w:t>
            </w:r>
            <w:r w:rsidRPr="00FE5E33">
              <w:rPr>
                <w:rFonts w:eastAsia="Times New Roman" w:cs="Arial"/>
                <w:sz w:val="20"/>
                <w:lang w:eastAsia="zh-CN"/>
              </w:rPr>
              <w:t xml:space="preserve"> by </w:t>
            </w:r>
            <m:oMath>
              <m:sSubSup>
                <m:sSubSupPr>
                  <m:ctrlPr>
                    <w:rPr>
                      <w:rFonts w:ascii="Cambria Math" w:eastAsia="SimSun" w:hAnsi="Cambria Math"/>
                      <w:i/>
                      <w:sz w:val="20"/>
                      <w:lang w:eastAsia="en-US"/>
                    </w:rPr>
                  </m:ctrlPr>
                </m:sSubSupPr>
                <m:e>
                  <m:r>
                    <w:rPr>
                      <w:rFonts w:ascii="Cambria Math" w:eastAsia="SimSun"/>
                      <w:sz w:val="20"/>
                      <w:lang w:eastAsia="en-US"/>
                    </w:rPr>
                    <m:t>V</m:t>
                  </m:r>
                </m:e>
                <m:sub>
                  <m:r>
                    <m:rPr>
                      <m:sty m:val="p"/>
                    </m:rPr>
                    <w:rPr>
                      <w:rFonts w:ascii="Cambria Math" w:eastAsia="SimSun"/>
                      <w:sz w:val="20"/>
                      <w:lang w:eastAsia="en-US"/>
                    </w:rPr>
                    <m:t>C</m:t>
                  </m:r>
                  <m:r>
                    <w:rPr>
                      <w:rFonts w:ascii="Cambria Math" w:eastAsia="SimSun"/>
                      <w:sz w:val="20"/>
                      <w:lang w:eastAsia="en-US"/>
                    </w:rPr>
                    <m:t>-</m:t>
                  </m:r>
                  <m:r>
                    <m:rPr>
                      <m:nor/>
                    </m:rPr>
                    <w:rPr>
                      <w:rFonts w:ascii="Cambria Math" w:eastAsia="SimSun"/>
                      <w:sz w:val="20"/>
                      <w:lang w:eastAsia="en-US"/>
                    </w:rPr>
                    <m:t>DAI,</m:t>
                  </m:r>
                  <m:r>
                    <m:rPr>
                      <m:nor/>
                    </m:rPr>
                    <w:rPr>
                      <w:rFonts w:ascii="Cambria Math" w:eastAsia="SimSun"/>
                      <w:i/>
                      <w:iCs/>
                      <w:sz w:val="20"/>
                      <w:lang w:eastAsia="en-US"/>
                    </w:rPr>
                    <m:t>c</m:t>
                  </m:r>
                  <m:r>
                    <m:rPr>
                      <m:nor/>
                    </m:rPr>
                    <w:rPr>
                      <w:rFonts w:ascii="Cambria Math" w:eastAsia="SimSun"/>
                      <w:sz w:val="20"/>
                      <w:lang w:eastAsia="en-US"/>
                    </w:rPr>
                    <m:t>,</m:t>
                  </m:r>
                  <m:r>
                    <m:rPr>
                      <m:nor/>
                    </m:rPr>
                    <w:rPr>
                      <w:rFonts w:ascii="Cambria Math" w:eastAsia="SimSun"/>
                      <w:i/>
                      <w:iCs/>
                      <w:sz w:val="20"/>
                      <w:lang w:eastAsia="en-US"/>
                    </w:rPr>
                    <m:t>m</m:t>
                  </m:r>
                  <m:ctrlPr>
                    <w:rPr>
                      <w:rFonts w:ascii="Cambria Math" w:eastAsia="SimSun" w:hAnsi="Cambria Math"/>
                      <w:sz w:val="20"/>
                      <w:lang w:eastAsia="en-US"/>
                    </w:rPr>
                  </m:ctrlPr>
                </m:sub>
                <m:sup>
                  <m:r>
                    <m:rPr>
                      <m:nor/>
                    </m:rPr>
                    <w:rPr>
                      <w:rFonts w:ascii="Cambria Math" w:eastAsia="SimSun"/>
                      <w:sz w:val="20"/>
                      <w:lang w:eastAsia="en-US"/>
                    </w:rPr>
                    <m:t>DL</m:t>
                  </m:r>
                  <m:ctrlPr>
                    <w:rPr>
                      <w:rFonts w:ascii="Cambria Math" w:eastAsia="SimSun" w:hAnsi="Cambria Math"/>
                      <w:sz w:val="20"/>
                      <w:lang w:eastAsia="en-US"/>
                    </w:rPr>
                  </m:ctrlPr>
                </m:sup>
              </m:sSubSup>
            </m:oMath>
            <w:r w:rsidRPr="00FE5E33">
              <w:rPr>
                <w:rFonts w:eastAsia="Times New Roman" w:cs="Arial" w:hint="eastAsia"/>
                <w:sz w:val="20"/>
                <w:lang w:eastAsia="zh-CN"/>
              </w:rPr>
              <w:t xml:space="preserve"> the value of the counter DAI</w:t>
            </w:r>
            <w:r w:rsidRPr="00FE5E33">
              <w:rPr>
                <w:rFonts w:eastAsia="Times New Roman" w:cs="Arial"/>
                <w:sz w:val="20"/>
                <w:lang w:eastAsia="zh-CN"/>
              </w:rPr>
              <w:t xml:space="preserve"> </w:t>
            </w:r>
            <w:r w:rsidRPr="00FE5E33">
              <w:rPr>
                <w:rFonts w:eastAsia="Times New Roman" w:cs="Arial" w:hint="eastAsia"/>
                <w:sz w:val="20"/>
                <w:lang w:eastAsia="zh-CN"/>
              </w:rPr>
              <w:t xml:space="preserve">in </w:t>
            </w:r>
            <w:r w:rsidRPr="00FE5E33">
              <w:rPr>
                <w:rFonts w:eastAsia="Times New Roman" w:cs="Arial"/>
                <w:sz w:val="20"/>
                <w:lang w:eastAsia="zh-CN"/>
              </w:rPr>
              <w:t xml:space="preserve">a </w:t>
            </w:r>
            <w:r w:rsidRPr="00FE5E33">
              <w:rPr>
                <w:rFonts w:eastAsia="Times New Roman" w:cs="Arial" w:hint="eastAsia"/>
                <w:sz w:val="20"/>
                <w:lang w:eastAsia="zh-CN"/>
              </w:rPr>
              <w:t xml:space="preserve">DCI format </w:t>
            </w:r>
            <w:r w:rsidRPr="00FE5E33">
              <w:rPr>
                <w:rFonts w:eastAsia="Times New Roman"/>
                <w:sz w:val="20"/>
                <w:lang w:val="en-US" w:eastAsia="zh-CN"/>
              </w:rPr>
              <w:t xml:space="preserve">1_3 scheduling PDSCH receptions on more than one </w:t>
            </w:r>
            <w:r w:rsidRPr="00FE5E33">
              <w:rPr>
                <w:rFonts w:eastAsia="SimSun"/>
                <w:sz w:val="20"/>
                <w:lang w:val="en-US" w:eastAsia="zh-CN"/>
              </w:rPr>
              <w:t xml:space="preserve">serving </w:t>
            </w:r>
            <w:r w:rsidRPr="00FE5E33">
              <w:rPr>
                <w:rFonts w:eastAsia="Times New Roman"/>
                <w:sz w:val="20"/>
                <w:lang w:val="en-US" w:eastAsia="zh-CN"/>
              </w:rPr>
              <w:t xml:space="preserve">cells </w:t>
            </w:r>
            <w:r w:rsidRPr="00FE5E33">
              <w:rPr>
                <w:rFonts w:eastAsia="SimSun"/>
                <w:sz w:val="20"/>
                <w:lang w:eastAsia="en-US"/>
              </w:rPr>
              <w:t>among the more than one</w:t>
            </w:r>
            <w:r w:rsidRPr="00FE5E33">
              <w:rPr>
                <w:rFonts w:eastAsia="Times New Roman"/>
                <w:sz w:val="20"/>
                <w:lang w:val="en-US" w:eastAsia="zh-CN"/>
              </w:rPr>
              <w:t xml:space="preserve"> serving cells, </w:t>
            </w:r>
            <w:r w:rsidRPr="00FE5E33">
              <w:rPr>
                <w:rFonts w:eastAsia="Times New Roman" w:hint="eastAsia"/>
                <w:sz w:val="20"/>
                <w:lang w:val="en-US" w:eastAsia="zh-CN"/>
              </w:rPr>
              <w:t xml:space="preserve">in </w:t>
            </w:r>
            <w:r w:rsidRPr="00FE5E33">
              <w:rPr>
                <w:rFonts w:eastAsia="Times New Roman"/>
                <w:sz w:val="20"/>
                <w:lang w:eastAsia="zh-CN"/>
              </w:rPr>
              <w:t>PDCCH monitoring occasion</w:t>
            </w:r>
            <w:r w:rsidRPr="00FE5E33">
              <w:rPr>
                <w:rFonts w:eastAsia="Times New Roman" w:hint="eastAsia"/>
                <w:sz w:val="20"/>
                <w:lang w:val="en-US" w:eastAsia="zh-CN"/>
              </w:rPr>
              <w:t xml:space="preserve"> </w:t>
            </w:r>
            <m:oMath>
              <m:r>
                <w:rPr>
                  <w:rFonts w:ascii="Cambria Math" w:eastAsia="Times New Roman" w:hAnsi="Cambria Math"/>
                  <w:sz w:val="20"/>
                  <w:lang w:eastAsia="zh-CN"/>
                </w:rPr>
                <m:t>m</m:t>
              </m:r>
            </m:oMath>
            <w:r w:rsidRPr="00FE5E33">
              <w:rPr>
                <w:rFonts w:eastAsia="Times New Roman" w:hint="eastAsia"/>
                <w:sz w:val="20"/>
                <w:lang w:val="en-US" w:eastAsia="zh-CN"/>
              </w:rPr>
              <w:t xml:space="preserve"> according to </w:t>
            </w:r>
            <w:r w:rsidRPr="00FE5E33">
              <w:rPr>
                <w:rFonts w:eastAsia="Times New Roman"/>
                <w:sz w:val="20"/>
                <w:lang w:val="en-US" w:eastAsia="zh-CN"/>
              </w:rPr>
              <w:t>T</w:t>
            </w:r>
            <w:r w:rsidRPr="00FE5E33">
              <w:rPr>
                <w:rFonts w:eastAsia="Times New Roman" w:hint="eastAsia"/>
                <w:sz w:val="20"/>
                <w:lang w:val="en-US" w:eastAsia="zh-CN"/>
              </w:rPr>
              <w:t xml:space="preserve">able </w:t>
            </w:r>
            <w:r w:rsidRPr="00FE5E33">
              <w:rPr>
                <w:rFonts w:eastAsia="Times New Roman"/>
                <w:sz w:val="20"/>
                <w:lang w:val="en-US" w:eastAsia="zh-CN"/>
              </w:rPr>
              <w:t>9.1.3</w:t>
            </w:r>
            <w:r w:rsidRPr="00FE5E33">
              <w:rPr>
                <w:rFonts w:eastAsia="Times New Roman" w:hint="eastAsia"/>
                <w:sz w:val="20"/>
                <w:lang w:val="en-US" w:eastAsia="zh-CN"/>
              </w:rPr>
              <w:t>-1. Denote</w:t>
            </w:r>
            <w:r w:rsidRPr="00FE5E33">
              <w:rPr>
                <w:rFonts w:eastAsia="Times New Roman"/>
                <w:sz w:val="20"/>
                <w:lang w:val="en-US" w:eastAsia="zh-CN"/>
              </w:rPr>
              <w:t xml:space="preserve"> by</w:t>
            </w:r>
            <w:r w:rsidRPr="00FE5E33">
              <w:rPr>
                <w:rFonts w:eastAsia="Times New Roman" w:hint="eastAsia"/>
                <w:sz w:val="20"/>
                <w:lang w:val="en-US" w:eastAsia="zh-CN"/>
              </w:rPr>
              <w:t xml:space="preserve"> </w:t>
            </w:r>
            <m:oMath>
              <m:sSubSup>
                <m:sSubSupPr>
                  <m:ctrlPr>
                    <w:rPr>
                      <w:rFonts w:ascii="Cambria Math" w:eastAsia="Times New Roman" w:hAnsi="Cambria Math"/>
                      <w:i/>
                      <w:sz w:val="20"/>
                      <w:lang w:eastAsia="en-US"/>
                    </w:rPr>
                  </m:ctrlPr>
                </m:sSubSupPr>
                <m:e>
                  <m:r>
                    <w:rPr>
                      <w:rFonts w:ascii="Cambria Math" w:eastAsia="Times New Roman"/>
                      <w:sz w:val="20"/>
                      <w:lang w:eastAsia="en-US"/>
                    </w:rPr>
                    <m:t>V</m:t>
                  </m:r>
                </m:e>
                <m:sub>
                  <m:r>
                    <m:rPr>
                      <m:sty m:val="p"/>
                    </m:rPr>
                    <w:rPr>
                      <w:rFonts w:ascii="Cambria Math" w:eastAsia="Times New Roman"/>
                      <w:sz w:val="20"/>
                      <w:lang w:eastAsia="en-US"/>
                    </w:rPr>
                    <m:t>T</m:t>
                  </m:r>
                  <m:r>
                    <w:rPr>
                      <w:rFonts w:ascii="Cambria Math" w:eastAsia="Times New Roman"/>
                      <w:sz w:val="20"/>
                      <w:lang w:eastAsia="en-US"/>
                    </w:rPr>
                    <m:t>-</m:t>
                  </m:r>
                  <m:r>
                    <m:rPr>
                      <m:nor/>
                    </m:rPr>
                    <w:rPr>
                      <w:rFonts w:ascii="Cambria Math" w:eastAsia="Times New Roman"/>
                      <w:sz w:val="20"/>
                      <w:lang w:eastAsia="en-US"/>
                    </w:rPr>
                    <m:t>DAI,</m:t>
                  </m:r>
                  <m:r>
                    <m:rPr>
                      <m:nor/>
                    </m:rPr>
                    <w:rPr>
                      <w:rFonts w:ascii="Cambria Math" w:eastAsia="Times New Roman"/>
                      <w:i/>
                      <w:iCs/>
                      <w:sz w:val="20"/>
                      <w:lang w:eastAsia="en-US"/>
                    </w:rPr>
                    <m:t>m</m:t>
                  </m:r>
                  <m:ctrlPr>
                    <w:rPr>
                      <w:rFonts w:ascii="Cambria Math" w:eastAsia="Times New Roman" w:hAnsi="Cambria Math"/>
                      <w:sz w:val="20"/>
                      <w:lang w:eastAsia="en-US"/>
                    </w:rPr>
                  </m:ctrlPr>
                </m:sub>
                <m:sup>
                  <m:r>
                    <m:rPr>
                      <m:nor/>
                    </m:rPr>
                    <w:rPr>
                      <w:rFonts w:ascii="Cambria Math" w:eastAsia="Times New Roman"/>
                      <w:sz w:val="20"/>
                      <w:lang w:eastAsia="en-US"/>
                    </w:rPr>
                    <m:t>DL</m:t>
                  </m:r>
                  <m:ctrlPr>
                    <w:rPr>
                      <w:rFonts w:ascii="Cambria Math" w:eastAsia="Times New Roman" w:hAnsi="Cambria Math"/>
                      <w:sz w:val="20"/>
                      <w:lang w:eastAsia="en-US"/>
                    </w:rPr>
                  </m:ctrlPr>
                </m:sup>
              </m:sSubSup>
            </m:oMath>
            <w:r w:rsidRPr="00FE5E33">
              <w:rPr>
                <w:rFonts w:eastAsia="Times New Roman" w:cs="Arial" w:hint="eastAsia"/>
                <w:sz w:val="20"/>
                <w:lang w:eastAsia="zh-CN"/>
              </w:rPr>
              <w:t xml:space="preserve"> the value of the total DAI</w:t>
            </w:r>
            <w:r w:rsidRPr="00FE5E33">
              <w:rPr>
                <w:rFonts w:eastAsia="Times New Roman" w:cs="Arial"/>
                <w:sz w:val="20"/>
                <w:lang w:eastAsia="zh-CN"/>
              </w:rPr>
              <w:t xml:space="preserve"> in </w:t>
            </w:r>
            <w:r w:rsidRPr="00FE5E33">
              <w:rPr>
                <w:rFonts w:eastAsia="Times New Roman"/>
                <w:sz w:val="20"/>
                <w:lang w:val="en-US" w:eastAsia="zh-CN"/>
              </w:rPr>
              <w:t xml:space="preserve">DCI format 1_3 scheduling PDSCH receptions on more than one cells </w:t>
            </w:r>
            <w:r w:rsidRPr="00FE5E33">
              <w:rPr>
                <w:rFonts w:eastAsia="Times New Roman" w:hint="eastAsia"/>
                <w:sz w:val="20"/>
                <w:lang w:val="en-US" w:eastAsia="zh-CN"/>
              </w:rPr>
              <w:t xml:space="preserve">in </w:t>
            </w:r>
            <w:r w:rsidRPr="00FE5E33">
              <w:rPr>
                <w:rFonts w:eastAsia="Times New Roman"/>
                <w:sz w:val="20"/>
                <w:lang w:eastAsia="zh-CN"/>
              </w:rPr>
              <w:t>PDCCH monitoring occasion</w:t>
            </w:r>
            <w:r w:rsidRPr="00FE5E33">
              <w:rPr>
                <w:rFonts w:eastAsia="Times New Roman" w:hint="eastAsia"/>
                <w:sz w:val="20"/>
                <w:lang w:val="en-US" w:eastAsia="zh-CN"/>
              </w:rPr>
              <w:t xml:space="preserve"> </w:t>
            </w:r>
            <m:oMath>
              <m:r>
                <w:rPr>
                  <w:rFonts w:ascii="Cambria Math" w:eastAsia="Times New Roman" w:hAnsi="Cambria Math"/>
                  <w:sz w:val="20"/>
                  <w:lang w:eastAsia="zh-CN"/>
                </w:rPr>
                <m:t>m</m:t>
              </m:r>
            </m:oMath>
            <w:r w:rsidRPr="00FE5E33">
              <w:rPr>
                <w:rFonts w:eastAsia="Times New Roman"/>
                <w:sz w:val="20"/>
                <w:lang w:val="en-US" w:eastAsia="zh-CN"/>
              </w:rPr>
              <w:t xml:space="preserve"> </w:t>
            </w:r>
            <w:r w:rsidRPr="00FE5E33">
              <w:rPr>
                <w:rFonts w:eastAsia="Times New Roman" w:cs="Arial" w:hint="eastAsia"/>
                <w:sz w:val="20"/>
                <w:lang w:eastAsia="zh-CN"/>
              </w:rPr>
              <w:t xml:space="preserve">according to Table </w:t>
            </w:r>
            <w:r w:rsidRPr="00FE5E33">
              <w:rPr>
                <w:rFonts w:eastAsia="Times New Roman" w:cs="Arial"/>
                <w:sz w:val="20"/>
                <w:lang w:eastAsia="zh-CN"/>
              </w:rPr>
              <w:t>9.1.3</w:t>
            </w:r>
            <w:r w:rsidRPr="00FE5E33">
              <w:rPr>
                <w:rFonts w:eastAsia="Times New Roman" w:cs="Arial" w:hint="eastAsia"/>
                <w:sz w:val="20"/>
                <w:lang w:eastAsia="zh-CN"/>
              </w:rPr>
              <w:t>-1. The UE assume</w:t>
            </w:r>
            <w:r w:rsidRPr="00FE5E33">
              <w:rPr>
                <w:rFonts w:eastAsia="Times New Roman" w:cs="Arial"/>
                <w:sz w:val="20"/>
                <w:lang w:eastAsia="zh-CN"/>
              </w:rPr>
              <w:t>s</w:t>
            </w:r>
            <w:r w:rsidRPr="00FE5E33">
              <w:rPr>
                <w:rFonts w:eastAsia="Times New Roman" w:cs="Arial" w:hint="eastAsia"/>
                <w:sz w:val="20"/>
                <w:lang w:eastAsia="zh-CN"/>
              </w:rPr>
              <w:t xml:space="preserve"> a same value of total DAI in all </w:t>
            </w:r>
            <w:r w:rsidRPr="00FE5E33">
              <w:rPr>
                <w:rFonts w:eastAsia="Times New Roman"/>
                <w:sz w:val="20"/>
                <w:lang w:val="en-US" w:eastAsia="zh-CN"/>
              </w:rPr>
              <w:t xml:space="preserve">DCI formats 1_3 </w:t>
            </w:r>
            <w:r w:rsidRPr="00FE5E33">
              <w:rPr>
                <w:rFonts w:eastAsia="Times New Roman" w:cs="Arial" w:hint="eastAsia"/>
                <w:sz w:val="20"/>
                <w:lang w:eastAsia="zh-CN"/>
              </w:rPr>
              <w:t>in</w:t>
            </w:r>
            <w:r w:rsidRPr="00FE5E33">
              <w:rPr>
                <w:rFonts w:eastAsia="Times New Roman" w:hint="eastAsia"/>
                <w:sz w:val="20"/>
                <w:lang w:val="en-US" w:eastAsia="zh-CN"/>
              </w:rPr>
              <w:t xml:space="preserve"> </w:t>
            </w:r>
            <w:r w:rsidRPr="00FE5E33">
              <w:rPr>
                <w:rFonts w:eastAsia="Times New Roman"/>
                <w:sz w:val="20"/>
                <w:lang w:eastAsia="zh-CN"/>
              </w:rPr>
              <w:t xml:space="preserve">PDCCH monitoring occasion </w:t>
            </w:r>
            <m:oMath>
              <m:r>
                <w:rPr>
                  <w:rFonts w:ascii="Cambria Math" w:eastAsia="Times New Roman" w:hAnsi="Cambria Math"/>
                  <w:sz w:val="20"/>
                  <w:lang w:eastAsia="zh-CN"/>
                </w:rPr>
                <m:t>m</m:t>
              </m:r>
            </m:oMath>
            <w:r w:rsidRPr="00FE5E33">
              <w:rPr>
                <w:rFonts w:eastAsia="Times New Roman"/>
                <w:sz w:val="20"/>
                <w:lang w:eastAsia="zh-CN"/>
              </w:rPr>
              <w:t xml:space="preserve"> that </w:t>
            </w:r>
            <w:r w:rsidRPr="00FE5E33">
              <w:rPr>
                <w:rFonts w:eastAsia="Times New Roman" w:hint="eastAsia"/>
                <w:sz w:val="20"/>
                <w:lang w:val="en-US" w:eastAsia="zh-CN"/>
              </w:rPr>
              <w:t>schedul</w:t>
            </w:r>
            <w:r w:rsidRPr="00FE5E33">
              <w:rPr>
                <w:rFonts w:eastAsia="Times New Roman"/>
                <w:sz w:val="20"/>
                <w:lang w:val="en-US" w:eastAsia="zh-CN"/>
              </w:rPr>
              <w:t>e</w:t>
            </w:r>
            <w:r w:rsidRPr="00FE5E33">
              <w:rPr>
                <w:rFonts w:eastAsia="Times New Roman" w:hint="eastAsia"/>
                <w:sz w:val="20"/>
                <w:lang w:val="en-US" w:eastAsia="zh-CN"/>
              </w:rPr>
              <w:t xml:space="preserve"> </w:t>
            </w:r>
            <w:r w:rsidRPr="00FE5E33">
              <w:rPr>
                <w:rFonts w:eastAsia="Times New Roman"/>
                <w:sz w:val="20"/>
                <w:lang w:eastAsia="en-US"/>
              </w:rPr>
              <w:t>more than one PDSCH receptions on more than one serving cells from a set of serving cells</w:t>
            </w:r>
            <w:r w:rsidRPr="00FE5E33">
              <w:rPr>
                <w:rFonts w:eastAsia="Times New Roman" w:cs="Arial" w:hint="eastAsia"/>
                <w:sz w:val="20"/>
                <w:lang w:eastAsia="zh-CN"/>
              </w:rPr>
              <w:t>.</w:t>
            </w:r>
            <w:r w:rsidRPr="00FE5E33">
              <w:rPr>
                <w:rFonts w:eastAsia="Times New Roman" w:cs="Arial"/>
                <w:sz w:val="20"/>
                <w:lang w:eastAsia="zh-CN"/>
              </w:rPr>
              <w:t xml:space="preserve"> </w:t>
            </w:r>
          </w:p>
          <w:p w14:paraId="5C01C450" w14:textId="77777777" w:rsidR="00FE5E33" w:rsidRPr="00FE5E33" w:rsidRDefault="00FE5E33" w:rsidP="00FE5E33">
            <w:pPr>
              <w:rPr>
                <w:rFonts w:eastAsia="Times New Roman"/>
                <w:sz w:val="20"/>
                <w:lang w:eastAsia="en-US"/>
              </w:rPr>
            </w:pPr>
            <w:r w:rsidRPr="00FE5E33">
              <w:rPr>
                <w:rFonts w:eastAsia="Times New Roman"/>
                <w:sz w:val="20"/>
                <w:lang w:val="en-US" w:eastAsia="zh-CN"/>
              </w:rPr>
              <w:t>The</w:t>
            </w:r>
            <w:r w:rsidRPr="00FE5E33">
              <w:rPr>
                <w:rFonts w:eastAsia="Times New Roman" w:cs="Arial" w:hint="eastAsia"/>
                <w:sz w:val="20"/>
                <w:lang w:eastAsia="zh-CN"/>
              </w:rPr>
              <w:t xml:space="preserve"> UE determine</w:t>
            </w:r>
            <w:r w:rsidRPr="00FE5E33">
              <w:rPr>
                <w:rFonts w:eastAsia="Times New Roman" w:cs="Arial"/>
                <w:sz w:val="20"/>
                <w:lang w:eastAsia="zh-CN"/>
              </w:rPr>
              <w:t>s</w:t>
            </w:r>
            <w:r w:rsidRPr="00FE5E33">
              <w:rPr>
                <w:rFonts w:eastAsia="Times New Roman" w:cs="Arial" w:hint="eastAsia"/>
                <w:sz w:val="20"/>
                <w:lang w:eastAsia="zh-CN"/>
              </w:rPr>
              <w:t xml:space="preserve"> the </w:t>
            </w:r>
            <m:oMath>
              <m:sSubSup>
                <m:sSubSupPr>
                  <m:ctrlPr>
                    <w:rPr>
                      <w:rFonts w:ascii="Cambria Math" w:eastAsia="Times New Roman" w:hAnsi="Cambria Math"/>
                      <w:i/>
                      <w:sz w:val="20"/>
                      <w:lang w:eastAsia="en-US"/>
                    </w:rPr>
                  </m:ctrlPr>
                </m:sSubSupPr>
                <m:e>
                  <m:acc>
                    <m:accPr>
                      <m:chr m:val="̃"/>
                      <m:ctrlPr>
                        <w:rPr>
                          <w:rFonts w:ascii="Cambria Math" w:eastAsia="Times New Roman" w:hAnsi="Cambria Math"/>
                          <w:i/>
                          <w:sz w:val="20"/>
                          <w:lang w:eastAsia="en-US"/>
                        </w:rPr>
                      </m:ctrlPr>
                    </m:accPr>
                    <m:e>
                      <m:r>
                        <w:rPr>
                          <w:rFonts w:ascii="Cambria Math" w:eastAsia="Times New Roman"/>
                          <w:sz w:val="20"/>
                          <w:lang w:eastAsia="en-US"/>
                        </w:rPr>
                        <m:t>o</m:t>
                      </m:r>
                    </m:e>
                  </m:acc>
                </m:e>
                <m:sub>
                  <m:r>
                    <w:rPr>
                      <w:rFonts w:ascii="Cambria Math" w:eastAsia="Times New Roman"/>
                      <w:sz w:val="20"/>
                      <w:lang w:eastAsia="en-US"/>
                    </w:rPr>
                    <m:t>0</m:t>
                  </m:r>
                </m:sub>
                <m:sup>
                  <m:r>
                    <w:rPr>
                      <w:rFonts w:ascii="Cambria Math" w:eastAsia="Times New Roman"/>
                      <w:sz w:val="20"/>
                      <w:lang w:eastAsia="en-US"/>
                    </w:rPr>
                    <m:t>ACK</m:t>
                  </m:r>
                </m:sup>
              </m:sSubSup>
              <m:r>
                <w:rPr>
                  <w:rFonts w:ascii="Cambria Math" w:eastAsia="Times New Roman" w:hAnsi="Cambria Math"/>
                  <w:sz w:val="20"/>
                  <w:lang w:eastAsia="en-US"/>
                </w:rPr>
                <m:t xml:space="preserve">, </m:t>
              </m:r>
              <m:sSubSup>
                <m:sSubSupPr>
                  <m:ctrlPr>
                    <w:rPr>
                      <w:rFonts w:ascii="Cambria Math" w:eastAsia="Times New Roman" w:hAnsi="Cambria Math"/>
                      <w:i/>
                      <w:sz w:val="20"/>
                      <w:lang w:eastAsia="en-US"/>
                    </w:rPr>
                  </m:ctrlPr>
                </m:sSubSupPr>
                <m:e>
                  <m:acc>
                    <m:accPr>
                      <m:chr m:val="̃"/>
                      <m:ctrlPr>
                        <w:rPr>
                          <w:rFonts w:ascii="Cambria Math" w:eastAsia="Times New Roman" w:hAnsi="Cambria Math"/>
                          <w:i/>
                          <w:sz w:val="20"/>
                          <w:lang w:eastAsia="en-US"/>
                        </w:rPr>
                      </m:ctrlPr>
                    </m:accPr>
                    <m:e>
                      <m:r>
                        <w:rPr>
                          <w:rFonts w:ascii="Cambria Math" w:eastAsia="Times New Roman"/>
                          <w:sz w:val="20"/>
                          <w:lang w:eastAsia="en-US"/>
                        </w:rPr>
                        <m:t>o</m:t>
                      </m:r>
                    </m:e>
                  </m:acc>
                </m:e>
                <m:sub>
                  <m:r>
                    <w:rPr>
                      <w:rFonts w:ascii="Cambria Math" w:eastAsia="Times New Roman"/>
                      <w:sz w:val="20"/>
                      <w:lang w:eastAsia="en-US"/>
                    </w:rPr>
                    <m:t>1</m:t>
                  </m:r>
                </m:sub>
                <m:sup>
                  <m:r>
                    <w:rPr>
                      <w:rFonts w:ascii="Cambria Math" w:eastAsia="Times New Roman"/>
                      <w:sz w:val="20"/>
                      <w:lang w:eastAsia="en-US"/>
                    </w:rPr>
                    <m:t>ACK</m:t>
                  </m:r>
                </m:sup>
              </m:sSubSup>
              <m: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acc>
                    <m:accPr>
                      <m:chr m:val="̃"/>
                      <m:ctrlPr>
                        <w:rPr>
                          <w:rFonts w:ascii="Cambria Math" w:eastAsia="Times New Roman" w:hAnsi="Cambria Math"/>
                          <w:i/>
                          <w:sz w:val="20"/>
                          <w:lang w:eastAsia="en-US"/>
                        </w:rPr>
                      </m:ctrlPr>
                    </m:accPr>
                    <m:e>
                      <m:r>
                        <w:rPr>
                          <w:rFonts w:ascii="Cambria Math" w:eastAsia="Times New Roman"/>
                          <w:sz w:val="20"/>
                          <w:lang w:eastAsia="en-US"/>
                        </w:rPr>
                        <m:t>o</m:t>
                      </m:r>
                    </m:e>
                  </m:acc>
                </m:e>
                <m:sub>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sty m:val="p"/>
                        </m:rPr>
                        <w:rPr>
                          <w:rFonts w:ascii="Cambria Math" w:eastAsia="Times New Roman" w:hAnsi="Cambria Math"/>
                          <w:sz w:val="20"/>
                          <w:lang w:eastAsia="en-US"/>
                        </w:rPr>
                        <m:t>ACK</m:t>
                      </m:r>
                    </m:sub>
                  </m:sSub>
                  <m:r>
                    <w:rPr>
                      <w:rFonts w:ascii="Cambria Math" w:eastAsia="Times New Roman" w:hAnsi="Cambria Math"/>
                      <w:sz w:val="20"/>
                      <w:lang w:eastAsia="en-US"/>
                    </w:rPr>
                    <m:t>-1</m:t>
                  </m:r>
                </m:sub>
                <m:sup>
                  <m:r>
                    <w:rPr>
                      <w:rFonts w:ascii="Cambria Math" w:eastAsia="Times New Roman"/>
                      <w:sz w:val="20"/>
                      <w:lang w:eastAsia="en-US"/>
                    </w:rPr>
                    <m:t>ACK</m:t>
                  </m:r>
                </m:sup>
              </m:sSubSup>
            </m:oMath>
            <w:r w:rsidRPr="00FE5E33">
              <w:rPr>
                <w:rFonts w:eastAsia="Times New Roman"/>
                <w:sz w:val="20"/>
                <w:lang w:eastAsia="zh-CN"/>
              </w:rPr>
              <w:t xml:space="preserve">, for a total number of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O</m:t>
                  </m:r>
                </m:e>
                <m:sub>
                  <m:r>
                    <m:rPr>
                      <m:sty m:val="p"/>
                    </m:rPr>
                    <w:rPr>
                      <w:rFonts w:ascii="Cambria Math" w:eastAsia="Times New Roman" w:hAnsi="Cambria Math"/>
                      <w:sz w:val="20"/>
                      <w:lang w:eastAsia="en-US"/>
                    </w:rPr>
                    <m:t>ACK</m:t>
                  </m:r>
                </m:sub>
              </m:sSub>
            </m:oMath>
            <w:r w:rsidRPr="00FE5E33">
              <w:rPr>
                <w:rFonts w:eastAsia="Times New Roman"/>
                <w:sz w:val="20"/>
                <w:lang w:eastAsia="en-US"/>
              </w:rPr>
              <w:t xml:space="preserve"> </w:t>
            </w:r>
            <w:r w:rsidRPr="00FE5E33">
              <w:rPr>
                <w:rFonts w:eastAsia="Times New Roman"/>
                <w:sz w:val="20"/>
                <w:lang w:eastAsia="zh-CN"/>
              </w:rPr>
              <w:t>HARQ-ACK information bits in the second Type-2 HARQ-ACK sub-codebook according</w:t>
            </w:r>
            <w:r w:rsidRPr="00FE5E33">
              <w:rPr>
                <w:rFonts w:eastAsia="Times New Roman" w:hint="eastAsia"/>
                <w:sz w:val="20"/>
                <w:lang w:eastAsia="zh-CN"/>
              </w:rPr>
              <w:t xml:space="preserve"> to the </w:t>
            </w:r>
            <w:r w:rsidRPr="00FE5E33">
              <w:rPr>
                <w:rFonts w:eastAsia="Times New Roman"/>
                <w:sz w:val="20"/>
                <w:lang w:eastAsia="zh-CN"/>
              </w:rPr>
              <w:t>following</w:t>
            </w:r>
            <w:r w:rsidRPr="00FE5E33">
              <w:rPr>
                <w:rFonts w:eastAsia="Times New Roman" w:hint="eastAsia"/>
                <w:sz w:val="20"/>
                <w:lang w:eastAsia="zh-CN"/>
              </w:rPr>
              <w:t xml:space="preserve"> pseudo-code</w:t>
            </w:r>
            <w:r w:rsidRPr="00FE5E33">
              <w:rPr>
                <w:rFonts w:eastAsia="Times New Roman"/>
                <w:sz w:val="20"/>
                <w:lang w:eastAsia="zh-CN"/>
              </w:rPr>
              <w:t xml:space="preserve">. </w:t>
            </w:r>
          </w:p>
          <w:p w14:paraId="4AD51192"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 xml:space="preserve">Set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cells,set</m:t>
                  </m:r>
                  <m:ctrlPr>
                    <w:rPr>
                      <w:rFonts w:ascii="Cambria Math" w:eastAsia="SimSun" w:hAnsi="Cambria Math"/>
                      <w:sz w:val="20"/>
                      <w:lang w:val="x-none" w:eastAsia="en-US"/>
                    </w:rPr>
                  </m:ctrlPr>
                </m:sub>
                <m:sup>
                  <m:r>
                    <m:rPr>
                      <m:nor/>
                    </m:rPr>
                    <w:rPr>
                      <w:rFonts w:ascii="Cambria Math" w:eastAsia="SimSun"/>
                      <w:sz w:val="20"/>
                      <w:lang w:val="en-US" w:eastAsia="en-US"/>
                    </w:rPr>
                    <m:t>DL,max</m:t>
                  </m:r>
                  <m:ctrlPr>
                    <w:rPr>
                      <w:rFonts w:ascii="Cambria Math" w:eastAsia="SimSun" w:hAnsi="Cambria Math"/>
                      <w:sz w:val="20"/>
                      <w:lang w:val="x-none" w:eastAsia="en-US"/>
                    </w:rPr>
                  </m:ctrlPr>
                </m:sup>
              </m:sSubSup>
            </m:oMath>
            <w:r w:rsidRPr="00FE5E33">
              <w:rPr>
                <w:rFonts w:eastAsia="SimSun" w:cs="Arial"/>
                <w:sz w:val="20"/>
                <w:lang w:val="x-none" w:eastAsia="en-US"/>
              </w:rPr>
              <w:t xml:space="preserve"> to the maximum </w:t>
            </w:r>
            <w:r w:rsidRPr="00FE5E33">
              <w:rPr>
                <w:rFonts w:eastAsia="SimSun"/>
                <w:sz w:val="20"/>
                <w:lang w:val="x-none" w:eastAsia="en-US"/>
              </w:rPr>
              <w:t xml:space="preserve">number of serving cells in </w:t>
            </w:r>
            <w:r w:rsidRPr="00FE5E33">
              <w:rPr>
                <w:rFonts w:eastAsia="SimSun"/>
                <w:i/>
                <w:sz w:val="20"/>
                <w:lang w:val="x-none" w:eastAsia="en-US"/>
              </w:rPr>
              <w:t>ScheduledCell-ListDCI-1-3</w:t>
            </w:r>
            <w:r w:rsidRPr="00FE5E33">
              <w:rPr>
                <w:rFonts w:eastAsia="SimSun"/>
                <w:sz w:val="20"/>
                <w:lang w:val="x-none" w:eastAsia="en-US"/>
              </w:rPr>
              <w:t xml:space="preserve"> of a set of serving cells provided by</w:t>
            </w:r>
            <w:r w:rsidRPr="00FE5E33">
              <w:rPr>
                <w:rFonts w:eastAsia="SimSun"/>
                <w:i/>
                <w:sz w:val="20"/>
                <w:lang w:val="x-none" w:eastAsia="en-US"/>
              </w:rPr>
              <w:t xml:space="preserve"> MC-DCI-SetofCells</w:t>
            </w:r>
            <w:r w:rsidRPr="00FE5E33">
              <w:rPr>
                <w:rFonts w:eastAsia="SimSun"/>
                <w:sz w:val="20"/>
                <w:lang w:val="x-none" w:eastAsia="en-US"/>
              </w:rPr>
              <w:t>, across the number of sets of serving cells,</w:t>
            </w:r>
            <w:r w:rsidRPr="00FE5E33">
              <w:rPr>
                <w:rFonts w:eastAsia="SimSun"/>
                <w:sz w:val="20"/>
                <w:lang w:val="x-none" w:eastAsia="zh-CN"/>
              </w:rPr>
              <w:t xml:space="preserve"> that can be scheduled PDSCH receptions by DCI format 1_3</w:t>
            </w:r>
          </w:p>
          <w:p w14:paraId="6B0FE614"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 xml:space="preserve">Set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sets</m:t>
                  </m:r>
                  <m:ctrlPr>
                    <w:rPr>
                      <w:rFonts w:ascii="Cambria Math" w:eastAsia="SimSun" w:hAnsi="Cambria Math"/>
                      <w:sz w:val="20"/>
                      <w:lang w:val="x-none" w:eastAsia="en-US"/>
                    </w:rPr>
                  </m:ctrlPr>
                </m:sub>
                <m:sup>
                  <m:r>
                    <m:rPr>
                      <m:nor/>
                    </m:rPr>
                    <w:rPr>
                      <w:rFonts w:ascii="Cambria Math" w:eastAsia="SimSun"/>
                      <w:sz w:val="20"/>
                      <w:lang w:val="en-US" w:eastAsia="en-US"/>
                    </w:rPr>
                    <m:t>TB,max</m:t>
                  </m:r>
                  <m:ctrlPr>
                    <w:rPr>
                      <w:rFonts w:ascii="Cambria Math" w:eastAsia="SimSun" w:hAnsi="Cambria Math"/>
                      <w:sz w:val="20"/>
                      <w:lang w:val="x-none" w:eastAsia="en-US"/>
                    </w:rPr>
                  </m:ctrlPr>
                </m:sup>
              </m:sSubSup>
            </m:oMath>
            <w:r w:rsidRPr="00FE5E33">
              <w:rPr>
                <w:rFonts w:eastAsia="SimSun"/>
                <w:sz w:val="20"/>
                <w:lang w:val="x-none" w:eastAsia="zh-CN"/>
              </w:rPr>
              <w:t xml:space="preserve"> to the</w:t>
            </w:r>
            <w:r w:rsidRPr="00FE5E33">
              <w:rPr>
                <w:rFonts w:eastAsia="SimSun"/>
                <w:sz w:val="20"/>
                <w:lang w:val="x-none" w:eastAsia="en-US"/>
              </w:rPr>
              <w:t xml:space="preserve"> </w:t>
            </w:r>
            <w:r w:rsidRPr="00FE5E33">
              <w:rPr>
                <w:rFonts w:eastAsia="SimSun"/>
                <w:sz w:val="20"/>
                <w:lang w:val="x-none" w:eastAsia="zh-CN"/>
              </w:rPr>
              <w:t>maximum total number of TBs in PDSCH receptions that can be scheduled by a DCI format 1_3 over more than one serving cells in a set of serving cells across the number of sets of serving cells</w:t>
            </w:r>
          </w:p>
          <w:p w14:paraId="5BFA7783" w14:textId="77777777" w:rsidR="00FE5E33" w:rsidRPr="00FE5E33" w:rsidRDefault="00FE5E33" w:rsidP="00FE5E33">
            <w:pPr>
              <w:ind w:left="568" w:hanging="284"/>
              <w:rPr>
                <w:rFonts w:eastAsia="SimSun"/>
                <w:iCs/>
                <w:sz w:val="20"/>
                <w:lang w:val="x-none" w:eastAsia="zh-CN"/>
              </w:rPr>
            </w:pPr>
            <w:r w:rsidRPr="00FE5E33">
              <w:rPr>
                <w:rFonts w:eastAsia="SimSun"/>
                <w:sz w:val="20"/>
                <w:lang w:val="x-none" w:eastAsia="zh-CN"/>
              </w:rPr>
              <w:t xml:space="preserve">Set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sets</m:t>
                  </m:r>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w:t>
            </w:r>
            <w:r w:rsidRPr="00FE5E33">
              <w:rPr>
                <w:rFonts w:eastAsia="SimSun"/>
                <w:sz w:val="20"/>
                <w:lang w:val="x-none" w:eastAsia="zh-CN"/>
              </w:rPr>
              <w:t>to the number of sets of serving cells</w:t>
            </w:r>
            <w:r w:rsidRPr="00FE5E33">
              <w:rPr>
                <w:rFonts w:eastAsia="SimSun"/>
                <w:i/>
                <w:sz w:val="20"/>
                <w:lang w:val="x-none" w:eastAsia="en-US"/>
              </w:rPr>
              <w:t xml:space="preserve"> MC-DCI-SetofCells</w:t>
            </w:r>
            <w:r w:rsidRPr="00FE5E33">
              <w:rPr>
                <w:rFonts w:eastAsia="SimSun"/>
                <w:iCs/>
                <w:sz w:val="20"/>
                <w:lang w:val="x-none" w:eastAsia="en-US"/>
              </w:rPr>
              <w:t xml:space="preserve"> in a PUCCH group</w:t>
            </w:r>
          </w:p>
          <w:p w14:paraId="32C7CC4F"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zh-CN"/>
              </w:rPr>
              <w:t xml:space="preserve">Set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cells</m:t>
                  </m:r>
                  <m:ctrlPr>
                    <w:rPr>
                      <w:rFonts w:ascii="Cambria Math" w:eastAsia="SimSun" w:hAnsi="Cambria Math"/>
                      <w:sz w:val="20"/>
                      <w:lang w:val="x-none" w:eastAsia="en-US"/>
                    </w:rPr>
                  </m:ctrlPr>
                </m:sub>
                <m:sup>
                  <m:r>
                    <m:rPr>
                      <m:nor/>
                    </m:rPr>
                    <w:rPr>
                      <w:rFonts w:eastAsia="SimSun"/>
                      <w:sz w:val="20"/>
                      <w:lang w:val="x-none"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to the number of serving cells, across </w:t>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sets</m:t>
                  </m:r>
                  <m:ctrlPr>
                    <w:rPr>
                      <w:rFonts w:ascii="Cambria Math" w:eastAsia="SimSun" w:hAnsi="Cambria Math"/>
                      <w:sz w:val="20"/>
                      <w:lang w:val="x-none" w:eastAsia="en-US"/>
                    </w:rPr>
                  </m:ctrlPr>
                </m:sub>
                <m:sup>
                  <m:r>
                    <m:rPr>
                      <m:nor/>
                    </m:rPr>
                    <w:rPr>
                      <w:rFonts w:eastAsia="SimSun"/>
                      <w:sz w:val="20"/>
                      <w:lang w:val="x-none" w:eastAsia="en-US"/>
                    </w:rPr>
                    <m:t>DL</m:t>
                  </m:r>
                  <m:ctrlPr>
                    <w:rPr>
                      <w:rFonts w:ascii="Cambria Math" w:eastAsia="SimSun" w:hAnsi="Cambria Math"/>
                      <w:sz w:val="20"/>
                      <w:lang w:val="x-none" w:eastAsia="en-US"/>
                    </w:rPr>
                  </m:ctrlPr>
                </m:sup>
              </m:sSubSup>
            </m:oMath>
            <w:r w:rsidRPr="00FE5E33">
              <w:rPr>
                <w:rFonts w:eastAsia="SimSun"/>
                <w:sz w:val="20"/>
                <w:lang w:val="x-none" w:eastAsia="en-US"/>
              </w:rPr>
              <w:t xml:space="preserve"> sets of serving cells in the PUCCH group</w:t>
            </w:r>
          </w:p>
          <w:p w14:paraId="35F5C5DF"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zh-CN"/>
              </w:rPr>
              <w:t xml:space="preserve">Set </w:t>
            </w:r>
            <m:oMath>
              <m:r>
                <w:rPr>
                  <w:rFonts w:ascii="Cambria Math" w:eastAsia="SimSun" w:hAnsi="Cambria Math"/>
                  <w:sz w:val="20"/>
                  <w:lang w:val="x-none" w:eastAsia="en-US"/>
                </w:rPr>
                <m:t>c</m:t>
              </m:r>
            </m:oMath>
            <w:r w:rsidRPr="00FE5E33">
              <w:rPr>
                <w:rFonts w:eastAsia="SimSun"/>
                <w:sz w:val="20"/>
                <w:lang w:val="x-none" w:eastAsia="en-US"/>
              </w:rPr>
              <w:t xml:space="preserve"> to the index of serving cells, </w:t>
            </w:r>
            <m:oMath>
              <m:r>
                <w:rPr>
                  <w:rFonts w:ascii="Cambria Math" w:eastAsia="SimSun" w:hAnsi="Cambria Math"/>
                  <w:sz w:val="20"/>
                  <w:lang w:val="x-none" w:eastAsia="en-US"/>
                </w:rPr>
                <m:t>c=0,</m:t>
              </m:r>
              <m:r>
                <w:rPr>
                  <w:rFonts w:ascii="Cambria Math" w:eastAsia="SimSun" w:hAnsi="Cambria Math"/>
                  <w:sz w:val="20"/>
                  <w:lang w:val="x-none" w:eastAsia="zh-CN"/>
                </w:rPr>
                <m:t>…,</m:t>
              </m:r>
              <m:r>
                <w:rPr>
                  <w:rFonts w:ascii="Cambria Math" w:eastAsia="SimSun" w:hAnsi="Cambria Math"/>
                  <w:sz w:val="20"/>
                  <w:lang w:val="x-none" w:eastAsia="en-US"/>
                </w:rPr>
                <m:t xml:space="preserve"> </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cells</m:t>
                  </m:r>
                  <m:ctrlPr>
                    <w:rPr>
                      <w:rFonts w:ascii="Cambria Math" w:eastAsia="SimSun" w:hAnsi="Cambria Math"/>
                      <w:sz w:val="20"/>
                      <w:lang w:val="x-none" w:eastAsia="en-US"/>
                    </w:rPr>
                  </m:ctrlPr>
                </m:sub>
                <m:sup>
                  <m:r>
                    <m:rPr>
                      <m:nor/>
                    </m:rPr>
                    <w:rPr>
                      <w:rFonts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r w:rsidRPr="00FE5E33">
              <w:rPr>
                <w:rFonts w:eastAsia="SimSun"/>
                <w:sz w:val="20"/>
                <w:lang w:val="x-none" w:eastAsia="en-US"/>
              </w:rPr>
              <w:t>, a lower index corresponds to a lower RRC index of a corresponding serving cell</w:t>
            </w:r>
          </w:p>
          <w:p w14:paraId="30B4C751" w14:textId="77777777" w:rsidR="00FE5E33" w:rsidRPr="00FE5E33" w:rsidRDefault="00FE5E33" w:rsidP="00FE5E33">
            <w:pPr>
              <w:ind w:left="851" w:hanging="284"/>
              <w:rPr>
                <w:rFonts w:eastAsia="SimSun" w:cs="Times"/>
                <w:sz w:val="20"/>
                <w:lang w:val="x-none" w:eastAsia="en-US"/>
              </w:rPr>
            </w:pPr>
            <w:r w:rsidRPr="00FE5E33">
              <w:rPr>
                <w:rFonts w:eastAsia="Times New Roman"/>
                <w:sz w:val="20"/>
                <w:lang w:val="x-none" w:eastAsia="en-US"/>
              </w:rPr>
              <w:t>-</w:t>
            </w:r>
            <w:r w:rsidRPr="00FE5E33">
              <w:rPr>
                <w:rFonts w:eastAsia="Times New Roman"/>
                <w:sz w:val="20"/>
                <w:lang w:val="x-none" w:eastAsia="en-US"/>
              </w:rPr>
              <w:tab/>
            </w:r>
            <w:r w:rsidRPr="00FE5E33">
              <w:rPr>
                <w:rFonts w:eastAsia="SimSun"/>
                <w:sz w:val="20"/>
                <w:lang w:val="x-none" w:eastAsia="en-US"/>
              </w:rPr>
              <w:t xml:space="preserve">if </w:t>
            </w:r>
            <w:r w:rsidRPr="00FE5E33">
              <w:rPr>
                <w:rFonts w:eastAsia="SimSun" w:cs="Times"/>
                <w:sz w:val="20"/>
                <w:lang w:val="x-none" w:eastAsia="en-US"/>
              </w:rPr>
              <w:t xml:space="preserve">the UE indicates </w:t>
            </w:r>
            <w:r w:rsidRPr="00FE5E33">
              <w:rPr>
                <w:rFonts w:eastAsia="SimSun"/>
                <w:i/>
                <w:iCs/>
                <w:sz w:val="20"/>
                <w:lang w:val="x-none" w:eastAsia="en-US"/>
              </w:rPr>
              <w:t>type2-HARQ-ACK-Codebook</w:t>
            </w:r>
            <w:r w:rsidRPr="00FE5E33">
              <w:rPr>
                <w:rFonts w:eastAsia="SimSun"/>
                <w:sz w:val="20"/>
                <w:lang w:val="x-none" w:eastAsia="en-US"/>
              </w:rPr>
              <w:t xml:space="preserve"> and receives </w:t>
            </w:r>
            <m:oMath>
              <m:sSubSup>
                <m:sSubSupPr>
                  <m:ctrlPr>
                    <w:rPr>
                      <w:rFonts w:ascii="Cambria Math" w:eastAsia="DengXian" w:hAnsi="Cambria Math" w:cs="Calibri"/>
                      <w:i/>
                      <w:iCs/>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 xml:space="preserve">PDSCH, </m:t>
                  </m:r>
                  <m:r>
                    <w:rPr>
                      <w:rFonts w:ascii="Cambria Math" w:eastAsia="SimSun" w:hAnsi="Cambria Math"/>
                      <w:sz w:val="20"/>
                      <w:lang w:val="x-none" w:eastAsia="en-US"/>
                    </w:rPr>
                    <m:t>c</m:t>
                  </m:r>
                  <m:ctrlPr>
                    <w:rPr>
                      <w:rFonts w:ascii="Cambria Math" w:eastAsia="DengXian" w:hAnsi="Cambria Math" w:cs="Calibri"/>
                      <w:sz w:val="20"/>
                      <w:lang w:val="x-none" w:eastAsia="en-US"/>
                    </w:rPr>
                  </m:ctrlPr>
                </m:sub>
                <m:sup>
                  <m:r>
                    <m:rPr>
                      <m:nor/>
                    </m:rPr>
                    <w:rPr>
                      <w:rFonts w:eastAsia="SimSun"/>
                      <w:i/>
                      <w:sz w:val="20"/>
                      <w:lang w:val="x-none" w:eastAsia="en-US"/>
                    </w:rPr>
                    <m:t>m</m:t>
                  </m:r>
                  <m:ctrlPr>
                    <w:rPr>
                      <w:rFonts w:ascii="Cambria Math" w:eastAsia="DengXian" w:hAnsi="Cambria Math" w:cs="Calibri"/>
                      <w:sz w:val="20"/>
                      <w:lang w:val="x-none" w:eastAsia="en-US"/>
                    </w:rPr>
                  </m:ctrlPr>
                </m:sup>
              </m:sSubSup>
              <m:r>
                <w:rPr>
                  <w:rFonts w:ascii="Cambria Math" w:eastAsia="SimSun" w:hAnsi="Cambria Math"/>
                  <w:sz w:val="20"/>
                  <w:lang w:val="x-none" w:eastAsia="en-US"/>
                </w:rPr>
                <m:t>&gt;1</m:t>
              </m:r>
            </m:oMath>
            <w:r w:rsidRPr="00FE5E33">
              <w:rPr>
                <w:rFonts w:eastAsia="SimSun"/>
                <w:sz w:val="20"/>
                <w:lang w:val="x-none" w:eastAsia="en-US"/>
              </w:rPr>
              <w:t xml:space="preserve"> PDSCHs on a serving cell </w:t>
            </w:r>
            <m:oMath>
              <m:r>
                <w:rPr>
                  <w:rFonts w:ascii="Cambria Math" w:eastAsia="Times New Roman" w:hAnsi="Cambria Math"/>
                  <w:sz w:val="20"/>
                  <w:lang w:val="x-none" w:eastAsia="en-US"/>
                </w:rPr>
                <m:t>c</m:t>
              </m:r>
            </m:oMath>
            <w:r w:rsidRPr="00FE5E33">
              <w:rPr>
                <w:rFonts w:eastAsia="SimSun"/>
                <w:sz w:val="20"/>
                <w:lang w:val="x-none" w:eastAsia="en-US"/>
              </w:rPr>
              <w:t xml:space="preserve"> that are scheduled by </w:t>
            </w:r>
            <m:oMath>
              <m:sSubSup>
                <m:sSubSupPr>
                  <m:ctrlPr>
                    <w:rPr>
                      <w:rFonts w:ascii="Cambria Math" w:eastAsia="DengXian" w:hAnsi="Cambria Math" w:cs="Calibri"/>
                      <w:i/>
                      <w:iCs/>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 xml:space="preserve">PDCCH, </m:t>
                  </m:r>
                  <m:r>
                    <w:rPr>
                      <w:rFonts w:ascii="Cambria Math" w:eastAsia="SimSun" w:hAnsi="Cambria Math"/>
                      <w:sz w:val="20"/>
                      <w:lang w:val="x-none" w:eastAsia="en-US"/>
                    </w:rPr>
                    <m:t>c</m:t>
                  </m:r>
                  <m:ctrlPr>
                    <w:rPr>
                      <w:rFonts w:ascii="Cambria Math" w:eastAsia="DengXian" w:hAnsi="Cambria Math" w:cs="Calibri"/>
                      <w:sz w:val="20"/>
                      <w:lang w:val="x-none" w:eastAsia="en-US"/>
                    </w:rPr>
                  </m:ctrlPr>
                </m:sub>
                <m:sup>
                  <m:r>
                    <m:rPr>
                      <m:nor/>
                    </m:rPr>
                    <w:rPr>
                      <w:rFonts w:eastAsia="SimSun"/>
                      <w:i/>
                      <w:sz w:val="20"/>
                      <w:lang w:val="x-none" w:eastAsia="en-US"/>
                    </w:rPr>
                    <m:t>m</m:t>
                  </m:r>
                  <m:ctrlPr>
                    <w:rPr>
                      <w:rFonts w:ascii="Cambria Math" w:eastAsia="DengXian" w:hAnsi="Cambria Math" w:cs="Calibri"/>
                      <w:sz w:val="20"/>
                      <w:lang w:val="x-none" w:eastAsia="en-US"/>
                    </w:rPr>
                  </m:ctrlPr>
                </m:sup>
              </m:sSubSup>
            </m:oMath>
            <w:r w:rsidRPr="00FE5E33">
              <w:rPr>
                <w:rFonts w:eastAsia="SimSun"/>
                <w:sz w:val="20"/>
                <w:lang w:val="x-none" w:eastAsia="en-US"/>
              </w:rPr>
              <w:t xml:space="preserve"> DCI formats 1_3 in PDCCH receptions at a same PDCCH monitoring occasion </w:t>
            </w:r>
            <m:oMath>
              <m:r>
                <w:rPr>
                  <w:rFonts w:ascii="Cambria Math" w:eastAsia="Times New Roman" w:hAnsi="Cambria Math"/>
                  <w:sz w:val="20"/>
                  <w:lang w:val="x-none" w:eastAsia="zh-CN"/>
                </w:rPr>
                <m:t>m</m:t>
              </m:r>
            </m:oMath>
            <w:r w:rsidRPr="00FE5E33">
              <w:rPr>
                <w:rFonts w:eastAsia="SimSun" w:cs="Times"/>
                <w:sz w:val="20"/>
                <w:lang w:val="x-none" w:eastAsia="en-US"/>
              </w:rPr>
              <w:t>, where</w:t>
            </w:r>
          </w:p>
          <w:p w14:paraId="224F36F5" w14:textId="77777777" w:rsidR="00FE5E33" w:rsidRPr="00FE5E33" w:rsidRDefault="00FE5E33" w:rsidP="00FE5E33">
            <w:pPr>
              <w:ind w:left="1135" w:hanging="284"/>
              <w:rPr>
                <w:rFonts w:eastAsia="SimSun"/>
                <w:sz w:val="20"/>
                <w:lang w:eastAsia="en-US"/>
              </w:rPr>
            </w:pPr>
            <w:r w:rsidRPr="00FE5E33">
              <w:rPr>
                <w:rFonts w:eastAsia="Times New Roman"/>
                <w:sz w:val="20"/>
                <w:lang w:eastAsia="zh-CN"/>
              </w:rPr>
              <w:t>-</w:t>
            </w:r>
            <w:r w:rsidRPr="00FE5E33">
              <w:rPr>
                <w:rFonts w:eastAsia="Times New Roman"/>
                <w:sz w:val="20"/>
                <w:lang w:eastAsia="zh-CN"/>
              </w:rPr>
              <w:tab/>
            </w:r>
            <w:r w:rsidRPr="00FE5E33">
              <w:rPr>
                <w:rFonts w:eastAsia="SimSun" w:cs="Times"/>
                <w:sz w:val="20"/>
                <w:lang w:eastAsia="en-US"/>
              </w:rPr>
              <w:t xml:space="preserve">each of the DCI formats 1_3 schedules </w:t>
            </w:r>
            <w:r w:rsidRPr="00FE5E33">
              <w:rPr>
                <w:rFonts w:eastAsia="SimSun"/>
                <w:sz w:val="20"/>
                <w:lang w:eastAsia="en-US"/>
              </w:rPr>
              <w:t xml:space="preserve">more than one PDSCH receptions on respective more than one serving cells, </w:t>
            </w:r>
          </w:p>
          <w:p w14:paraId="53FC2840" w14:textId="77777777" w:rsidR="00FE5E33" w:rsidRPr="00FE5E33" w:rsidRDefault="00FE5E33" w:rsidP="00FE5E33">
            <w:pPr>
              <w:ind w:left="1135" w:hanging="284"/>
              <w:rPr>
                <w:rFonts w:eastAsia="SimSun"/>
                <w:sz w:val="20"/>
                <w:lang w:eastAsia="en-US"/>
              </w:rPr>
            </w:pPr>
            <w:r w:rsidRPr="00FE5E33">
              <w:rPr>
                <w:rFonts w:eastAsia="Times New Roman"/>
                <w:sz w:val="20"/>
                <w:lang w:eastAsia="zh-CN"/>
              </w:rPr>
              <w:t>-</w:t>
            </w:r>
            <w:r w:rsidRPr="00FE5E33">
              <w:rPr>
                <w:rFonts w:eastAsia="Times New Roman"/>
                <w:sz w:val="20"/>
                <w:lang w:eastAsia="zh-CN"/>
              </w:rPr>
              <w:tab/>
            </w:r>
            <m:oMath>
              <m:r>
                <w:rPr>
                  <w:rFonts w:ascii="Cambria Math" w:eastAsia="Times New Roman" w:hAnsi="Cambria Math"/>
                  <w:sz w:val="20"/>
                  <w:lang w:eastAsia="en-US"/>
                </w:rPr>
                <m:t>c</m:t>
              </m:r>
            </m:oMath>
            <w:r w:rsidRPr="00FE5E33">
              <w:rPr>
                <w:rFonts w:eastAsia="SimSun"/>
                <w:sz w:val="20"/>
                <w:lang w:eastAsia="en-US"/>
              </w:rPr>
              <w:t xml:space="preserve"> is the smallest cell index among the respective more than one serving cells that are scheduled by each of the </w:t>
            </w:r>
            <m:oMath>
              <m:sSubSup>
                <m:sSubSupPr>
                  <m:ctrlPr>
                    <w:rPr>
                      <w:rFonts w:ascii="Cambria Math" w:eastAsia="DengXian" w:hAnsi="Cambria Math" w:cs="Calibri"/>
                      <w:i/>
                      <w:iCs/>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 xml:space="preserve">PDCCH, </m:t>
                  </m:r>
                  <m:r>
                    <w:rPr>
                      <w:rFonts w:ascii="Cambria Math" w:eastAsia="SimSun" w:hAnsi="Cambria Math"/>
                      <w:sz w:val="20"/>
                      <w:lang w:eastAsia="en-US"/>
                    </w:rPr>
                    <m:t>c</m:t>
                  </m:r>
                  <m:ctrlPr>
                    <w:rPr>
                      <w:rFonts w:ascii="Cambria Math" w:eastAsia="DengXian" w:hAnsi="Cambria Math" w:cs="Calibri"/>
                      <w:sz w:val="20"/>
                      <w:lang w:eastAsia="en-US"/>
                    </w:rPr>
                  </m:ctrlPr>
                </m:sub>
                <m:sup>
                  <m:r>
                    <m:rPr>
                      <m:nor/>
                    </m:rPr>
                    <w:rPr>
                      <w:rFonts w:eastAsia="SimSun"/>
                      <w:i/>
                      <w:sz w:val="20"/>
                      <w:lang w:eastAsia="en-US"/>
                    </w:rPr>
                    <m:t>m</m:t>
                  </m:r>
                  <m:ctrlPr>
                    <w:rPr>
                      <w:rFonts w:ascii="Cambria Math" w:eastAsia="DengXian" w:hAnsi="Cambria Math" w:cs="Calibri"/>
                      <w:sz w:val="20"/>
                      <w:lang w:eastAsia="en-US"/>
                    </w:rPr>
                  </m:ctrlPr>
                </m:sup>
              </m:sSubSup>
            </m:oMath>
            <w:r w:rsidRPr="00FE5E33">
              <w:rPr>
                <w:rFonts w:eastAsia="SimSun"/>
                <w:sz w:val="20"/>
                <w:lang w:eastAsia="en-US"/>
              </w:rPr>
              <w:t xml:space="preserve"> DCI formats 1_3, and</w:t>
            </w:r>
          </w:p>
          <w:p w14:paraId="0BA0F186" w14:textId="77777777" w:rsidR="00FE5E33" w:rsidRPr="00FE5E33" w:rsidRDefault="00FE5E33" w:rsidP="00FE5E33">
            <w:pPr>
              <w:ind w:left="1135" w:hanging="284"/>
              <w:rPr>
                <w:rFonts w:eastAsia="SimSun"/>
                <w:sz w:val="20"/>
                <w:lang w:eastAsia="en-US"/>
              </w:rPr>
            </w:pPr>
            <w:r w:rsidRPr="00FE5E33">
              <w:rPr>
                <w:rFonts w:eastAsia="Times New Roman"/>
                <w:sz w:val="20"/>
                <w:lang w:eastAsia="zh-CN"/>
              </w:rPr>
              <w:t>-</w:t>
            </w:r>
            <w:r w:rsidRPr="00FE5E33">
              <w:rPr>
                <w:rFonts w:eastAsia="Times New Roman"/>
                <w:sz w:val="20"/>
                <w:lang w:eastAsia="zh-CN"/>
              </w:rPr>
              <w:tab/>
            </w:r>
            <m:oMath>
              <m:r>
                <w:rPr>
                  <w:rFonts w:ascii="Cambria Math" w:eastAsia="Times New Roman" w:hAnsi="Cambria Math"/>
                  <w:sz w:val="20"/>
                  <w:lang w:eastAsia="en-US"/>
                </w:rPr>
                <m:t>c</m:t>
              </m:r>
            </m:oMath>
            <w:r w:rsidRPr="00FE5E33">
              <w:rPr>
                <w:rFonts w:eastAsia="SimSun"/>
                <w:sz w:val="20"/>
                <w:lang w:eastAsia="en-US"/>
              </w:rPr>
              <w:t xml:space="preserve"> is same across the </w:t>
            </w:r>
            <m:oMath>
              <m:sSubSup>
                <m:sSubSupPr>
                  <m:ctrlPr>
                    <w:rPr>
                      <w:rFonts w:ascii="Cambria Math" w:eastAsia="DengXian" w:hAnsi="Cambria Math" w:cs="Calibri"/>
                      <w:i/>
                      <w:iCs/>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 xml:space="preserve">PDCCH, </m:t>
                  </m:r>
                  <m:r>
                    <w:rPr>
                      <w:rFonts w:ascii="Cambria Math" w:eastAsia="SimSun" w:hAnsi="Cambria Math"/>
                      <w:sz w:val="20"/>
                      <w:lang w:eastAsia="en-US"/>
                    </w:rPr>
                    <m:t>c</m:t>
                  </m:r>
                  <m:ctrlPr>
                    <w:rPr>
                      <w:rFonts w:ascii="Cambria Math" w:eastAsia="DengXian" w:hAnsi="Cambria Math" w:cs="Calibri"/>
                      <w:sz w:val="20"/>
                      <w:lang w:eastAsia="en-US"/>
                    </w:rPr>
                  </m:ctrlPr>
                </m:sub>
                <m:sup>
                  <m:r>
                    <m:rPr>
                      <m:nor/>
                    </m:rPr>
                    <w:rPr>
                      <w:rFonts w:eastAsia="SimSun"/>
                      <w:i/>
                      <w:sz w:val="20"/>
                      <w:lang w:eastAsia="en-US"/>
                    </w:rPr>
                    <m:t>m</m:t>
                  </m:r>
                  <m:ctrlPr>
                    <w:rPr>
                      <w:rFonts w:ascii="Cambria Math" w:eastAsia="DengXian" w:hAnsi="Cambria Math" w:cs="Calibri"/>
                      <w:sz w:val="20"/>
                      <w:lang w:eastAsia="en-US"/>
                    </w:rPr>
                  </m:ctrlPr>
                </m:sup>
              </m:sSubSup>
            </m:oMath>
            <w:r w:rsidRPr="00FE5E33">
              <w:rPr>
                <w:rFonts w:eastAsia="SimSun"/>
                <w:sz w:val="20"/>
                <w:lang w:eastAsia="en-US"/>
              </w:rPr>
              <w:t xml:space="preserve"> DCI formats 1_3 </w:t>
            </w:r>
          </w:p>
          <w:p w14:paraId="385E6617" w14:textId="77777777" w:rsidR="00FE5E33" w:rsidRPr="00FE5E33" w:rsidRDefault="00FE5E33" w:rsidP="00FE5E33">
            <w:pPr>
              <w:ind w:left="851"/>
              <w:rPr>
                <w:rFonts w:eastAsia="SimSun"/>
                <w:sz w:val="20"/>
                <w:lang w:eastAsia="en-US"/>
              </w:rPr>
            </w:pPr>
            <w:r w:rsidRPr="00FE5E33">
              <w:rPr>
                <w:rFonts w:eastAsia="SimSun" w:cs="Times"/>
                <w:sz w:val="20"/>
                <w:lang w:eastAsia="en-US"/>
              </w:rPr>
              <w:t xml:space="preserve">the serving cell </w:t>
            </w:r>
            <m:oMath>
              <m:r>
                <w:rPr>
                  <w:rFonts w:ascii="Cambria Math" w:eastAsia="Times New Roman" w:hAnsi="Cambria Math"/>
                  <w:sz w:val="20"/>
                  <w:lang w:eastAsia="en-US"/>
                </w:rPr>
                <m:t>c</m:t>
              </m:r>
            </m:oMath>
            <w:r w:rsidRPr="00FE5E33">
              <w:rPr>
                <w:rFonts w:eastAsia="SimSun"/>
                <w:sz w:val="20"/>
                <w:lang w:eastAsia="en-US"/>
              </w:rPr>
              <w:t xml:space="preserve"> </w:t>
            </w:r>
            <w:r w:rsidRPr="00FE5E33">
              <w:rPr>
                <w:rFonts w:eastAsia="SimSun" w:cs="Times"/>
                <w:sz w:val="20"/>
                <w:lang w:eastAsia="en-US"/>
              </w:rPr>
              <w:t>is counted</w:t>
            </w:r>
            <w:r w:rsidRPr="00FE5E33">
              <w:rPr>
                <w:rFonts w:eastAsia="SimSun"/>
                <w:sz w:val="20"/>
                <w:lang w:eastAsia="en-US"/>
              </w:rPr>
              <w:t xml:space="preserve"> </w:t>
            </w:r>
            <m:oMath>
              <m:sSubSup>
                <m:sSubSupPr>
                  <m:ctrlPr>
                    <w:rPr>
                      <w:rFonts w:ascii="Cambria Math" w:eastAsia="DengXian" w:hAnsi="Cambria Math" w:cs="Calibri"/>
                      <w:i/>
                      <w:iCs/>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 xml:space="preserve">PDCCH, </m:t>
                  </m:r>
                  <m:r>
                    <w:rPr>
                      <w:rFonts w:ascii="Cambria Math" w:eastAsia="SimSun" w:hAnsi="Cambria Math"/>
                      <w:sz w:val="20"/>
                      <w:lang w:eastAsia="en-US"/>
                    </w:rPr>
                    <m:t>c</m:t>
                  </m:r>
                  <m:ctrlPr>
                    <w:rPr>
                      <w:rFonts w:ascii="Cambria Math" w:eastAsia="DengXian" w:hAnsi="Cambria Math" w:cs="Calibri"/>
                      <w:sz w:val="20"/>
                      <w:lang w:eastAsia="en-US"/>
                    </w:rPr>
                  </m:ctrlPr>
                </m:sub>
                <m:sup>
                  <m:r>
                    <m:rPr>
                      <m:nor/>
                    </m:rPr>
                    <w:rPr>
                      <w:rFonts w:eastAsia="SimSun"/>
                      <w:i/>
                      <w:sz w:val="20"/>
                      <w:lang w:eastAsia="en-US"/>
                    </w:rPr>
                    <m:t>m</m:t>
                  </m:r>
                  <m:ctrlPr>
                    <w:rPr>
                      <w:rFonts w:ascii="Cambria Math" w:eastAsia="DengXian" w:hAnsi="Cambria Math" w:cs="Calibri"/>
                      <w:sz w:val="20"/>
                      <w:lang w:eastAsia="en-US"/>
                    </w:rPr>
                  </m:ctrlPr>
                </m:sup>
              </m:sSubSup>
            </m:oMath>
            <w:r w:rsidRPr="00FE5E33">
              <w:rPr>
                <w:rFonts w:eastAsia="SimSun"/>
                <w:sz w:val="20"/>
                <w:lang w:eastAsia="en-US"/>
              </w:rPr>
              <w:t xml:space="preserve"> times for PDCCH monitoring occasion </w:t>
            </w:r>
            <m:oMath>
              <m:r>
                <w:rPr>
                  <w:rFonts w:ascii="Cambria Math" w:eastAsia="Times New Roman" w:hAnsi="Cambria Math"/>
                  <w:sz w:val="20"/>
                  <w:lang w:eastAsia="zh-CN"/>
                </w:rPr>
                <m:t>m</m:t>
              </m:r>
            </m:oMath>
            <w:r w:rsidRPr="00FE5E33">
              <w:rPr>
                <w:rFonts w:eastAsia="SimSun"/>
                <w:sz w:val="20"/>
                <w:lang w:eastAsia="en-US"/>
              </w:rPr>
              <w:t xml:space="preserve"> in increasing order of the respective earliest PDSCH reception starting time, for each of the </w:t>
            </w:r>
            <m:oMath>
              <m:sSubSup>
                <m:sSubSupPr>
                  <m:ctrlPr>
                    <w:rPr>
                      <w:rFonts w:ascii="Cambria Math" w:eastAsia="DengXian" w:hAnsi="Cambria Math" w:cs="Calibri"/>
                      <w:i/>
                      <w:iCs/>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 xml:space="preserve">PDCCH, </m:t>
                  </m:r>
                  <m:r>
                    <w:rPr>
                      <w:rFonts w:ascii="Cambria Math" w:eastAsia="SimSun" w:hAnsi="Cambria Math"/>
                      <w:sz w:val="20"/>
                      <w:lang w:eastAsia="en-US"/>
                    </w:rPr>
                    <m:t>c</m:t>
                  </m:r>
                  <m:ctrlPr>
                    <w:rPr>
                      <w:rFonts w:ascii="Cambria Math" w:eastAsia="DengXian" w:hAnsi="Cambria Math" w:cs="Calibri"/>
                      <w:sz w:val="20"/>
                      <w:lang w:eastAsia="en-US"/>
                    </w:rPr>
                  </m:ctrlPr>
                </m:sub>
                <m:sup>
                  <m:r>
                    <m:rPr>
                      <m:nor/>
                    </m:rPr>
                    <w:rPr>
                      <w:rFonts w:eastAsia="SimSun"/>
                      <w:i/>
                      <w:sz w:val="20"/>
                      <w:lang w:eastAsia="en-US"/>
                    </w:rPr>
                    <m:t>m</m:t>
                  </m:r>
                  <m:ctrlPr>
                    <w:rPr>
                      <w:rFonts w:ascii="Cambria Math" w:eastAsia="DengXian" w:hAnsi="Cambria Math" w:cs="Calibri"/>
                      <w:sz w:val="20"/>
                      <w:lang w:eastAsia="en-US"/>
                    </w:rPr>
                  </m:ctrlPr>
                </m:sup>
              </m:sSubSup>
            </m:oMath>
            <w:r w:rsidRPr="00FE5E33">
              <w:rPr>
                <w:rFonts w:eastAsia="SimSun"/>
                <w:sz w:val="20"/>
                <w:lang w:eastAsia="en-US"/>
              </w:rPr>
              <w:t xml:space="preserve"> DCI formats 1_3, among the </w:t>
            </w:r>
            <m:oMath>
              <m:sSubSup>
                <m:sSubSupPr>
                  <m:ctrlPr>
                    <w:rPr>
                      <w:rFonts w:ascii="Cambria Math" w:eastAsia="DengXian" w:hAnsi="Cambria Math" w:cs="Calibri"/>
                      <w:i/>
                      <w:iCs/>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 xml:space="preserve">PDSCH, </m:t>
                  </m:r>
                  <m:r>
                    <w:rPr>
                      <w:rFonts w:ascii="Cambria Math" w:eastAsia="SimSun" w:hAnsi="Cambria Math"/>
                      <w:sz w:val="20"/>
                      <w:lang w:eastAsia="en-US"/>
                    </w:rPr>
                    <m:t>c</m:t>
                  </m:r>
                  <m:ctrlPr>
                    <w:rPr>
                      <w:rFonts w:ascii="Cambria Math" w:eastAsia="DengXian" w:hAnsi="Cambria Math" w:cs="Calibri"/>
                      <w:sz w:val="20"/>
                      <w:lang w:eastAsia="en-US"/>
                    </w:rPr>
                  </m:ctrlPr>
                </m:sub>
                <m:sup>
                  <m:r>
                    <m:rPr>
                      <m:nor/>
                    </m:rPr>
                    <w:rPr>
                      <w:rFonts w:eastAsia="SimSun"/>
                      <w:i/>
                      <w:sz w:val="20"/>
                      <w:lang w:eastAsia="en-US"/>
                    </w:rPr>
                    <m:t>m</m:t>
                  </m:r>
                  <m:ctrlPr>
                    <w:rPr>
                      <w:rFonts w:ascii="Cambria Math" w:eastAsia="DengXian" w:hAnsi="Cambria Math" w:cs="Calibri"/>
                      <w:sz w:val="20"/>
                      <w:lang w:eastAsia="en-US"/>
                    </w:rPr>
                  </m:ctrlPr>
                </m:sup>
              </m:sSubSup>
            </m:oMath>
            <w:r w:rsidRPr="00FE5E33">
              <w:rPr>
                <w:rFonts w:eastAsia="SimSun"/>
                <w:sz w:val="20"/>
                <w:lang w:eastAsia="en-US"/>
              </w:rPr>
              <w:t xml:space="preserve"> PDSCH receptions</w:t>
            </w:r>
          </w:p>
          <w:p w14:paraId="187F53FA"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 xml:space="preserve">Set </w:t>
            </w:r>
            <m:oMath>
              <m:r>
                <w:rPr>
                  <w:rFonts w:ascii="Cambria Math" w:eastAsia="SimSun" w:hAnsi="Cambria Math"/>
                  <w:sz w:val="20"/>
                  <w:lang w:val="x-none" w:eastAsia="zh-CN"/>
                </w:rPr>
                <m:t>mc</m:t>
              </m:r>
            </m:oMath>
            <w:r w:rsidRPr="00FE5E33">
              <w:rPr>
                <w:rFonts w:eastAsia="SimSun"/>
                <w:sz w:val="20"/>
                <w:lang w:val="x-none" w:eastAsia="zh-CN"/>
              </w:rPr>
              <w:t xml:space="preserve"> to the index of a serving cell, in a set of indexes of serving cells arranged in ascending order, from the set of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cells,set</m:t>
                  </m:r>
                  <m:ctrlPr>
                    <w:rPr>
                      <w:rFonts w:ascii="Cambria Math" w:eastAsia="SimSun" w:hAnsi="Cambria Math"/>
                      <w:sz w:val="20"/>
                      <w:lang w:val="x-none" w:eastAsia="en-US"/>
                    </w:rPr>
                  </m:ctrlPr>
                </m:sub>
                <m:sup>
                  <m:r>
                    <m:rPr>
                      <m:nor/>
                    </m:rPr>
                    <w:rPr>
                      <w:rFonts w:ascii="Cambria Math" w:eastAsia="SimSun"/>
                      <w:sz w:val="20"/>
                      <w:lang w:val="en-US" w:eastAsia="en-US"/>
                    </w:rPr>
                    <m:t>DL,max</m:t>
                  </m:r>
                  <m:ctrlPr>
                    <w:rPr>
                      <w:rFonts w:ascii="Cambria Math" w:eastAsia="SimSun" w:hAnsi="Cambria Math"/>
                      <w:sz w:val="20"/>
                      <w:lang w:val="x-none" w:eastAsia="en-US"/>
                    </w:rPr>
                  </m:ctrlPr>
                </m:sup>
              </m:sSubSup>
            </m:oMath>
            <w:r w:rsidRPr="00FE5E33">
              <w:rPr>
                <w:rFonts w:eastAsia="SimSun"/>
                <w:sz w:val="20"/>
                <w:lang w:val="x-none" w:eastAsia="zh-CN"/>
              </w:rPr>
              <w:t xml:space="preserve"> serving cells</w:t>
            </w:r>
            <w:r w:rsidRPr="00FE5E33">
              <w:rPr>
                <w:rFonts w:eastAsia="SimSun"/>
                <w:sz w:val="20"/>
                <w:lang w:val="x-none" w:eastAsia="en-US"/>
              </w:rPr>
              <w:t xml:space="preserve">, </w:t>
            </w:r>
            <m:oMath>
              <m:r>
                <w:rPr>
                  <w:rFonts w:ascii="Cambria Math" w:eastAsia="SimSun" w:hAnsi="Cambria Math"/>
                  <w:sz w:val="20"/>
                  <w:lang w:val="x-none" w:eastAsia="en-US"/>
                </w:rPr>
                <m:t>m</m:t>
              </m:r>
              <m:r>
                <w:rPr>
                  <w:rFonts w:ascii="Cambria Math" w:eastAsia="SimSun" w:hAnsi="Cambria Math"/>
                  <w:sz w:val="20"/>
                  <w:lang w:val="x-none" w:eastAsia="zh-CN"/>
                </w:rPr>
                <m:t>c=0,…,</m:t>
              </m:r>
              <m:r>
                <w:rPr>
                  <w:rFonts w:ascii="Cambria Math" w:eastAsia="SimSun" w:hAnsi="Cambria Math"/>
                  <w:sz w:val="20"/>
                  <w:lang w:val="x-none" w:eastAsia="en-US"/>
                </w:rPr>
                <m:t xml:space="preserve"> </m:t>
              </m:r>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cells,set</m:t>
                  </m:r>
                  <m:ctrlPr>
                    <w:rPr>
                      <w:rFonts w:ascii="Cambria Math" w:eastAsia="SimSun" w:hAnsi="Cambria Math"/>
                      <w:sz w:val="20"/>
                      <w:lang w:val="x-none" w:eastAsia="en-US"/>
                    </w:rPr>
                  </m:ctrlPr>
                </m:sub>
                <m:sup>
                  <m:r>
                    <m:rPr>
                      <m:nor/>
                    </m:rPr>
                    <w:rPr>
                      <w:rFonts w:ascii="Cambria Math" w:eastAsia="SimSun"/>
                      <w:sz w:val="20"/>
                      <w:lang w:val="en-US" w:eastAsia="en-US"/>
                    </w:rPr>
                    <m:t>DL,max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p>
          <w:p w14:paraId="67C56C91"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 xml:space="preserve">Set </w:t>
            </w:r>
            <m:oMath>
              <m:r>
                <w:rPr>
                  <w:rFonts w:ascii="Cambria Math" w:eastAsia="SimSun" w:hAnsi="Cambria Math"/>
                  <w:sz w:val="20"/>
                  <w:lang w:val="x-none" w:eastAsia="zh-CN"/>
                </w:rPr>
                <m:t>m=0</m:t>
              </m:r>
            </m:oMath>
            <w:r w:rsidRPr="00FE5E33">
              <w:rPr>
                <w:rFonts w:eastAsia="SimSun" w:hint="eastAsia"/>
                <w:sz w:val="20"/>
                <w:lang w:val="x-none" w:eastAsia="zh-CN"/>
              </w:rPr>
              <w:t xml:space="preserve"> </w:t>
            </w:r>
            <w:r w:rsidRPr="00FE5E33">
              <w:rPr>
                <w:rFonts w:eastAsia="SimSun"/>
                <w:sz w:val="20"/>
                <w:lang w:val="x-none" w:eastAsia="zh-CN"/>
              </w:rPr>
              <w:t>–</w:t>
            </w:r>
            <w:r w:rsidRPr="00FE5E33">
              <w:rPr>
                <w:rFonts w:eastAsia="SimSun" w:hint="eastAsia"/>
                <w:sz w:val="20"/>
                <w:lang w:val="x-none" w:eastAsia="zh-CN"/>
              </w:rPr>
              <w:t xml:space="preserve"> </w:t>
            </w:r>
            <w:r w:rsidRPr="00FE5E33">
              <w:rPr>
                <w:rFonts w:eastAsia="SimSun"/>
                <w:sz w:val="20"/>
                <w:lang w:val="x-none" w:eastAsia="zh-CN"/>
              </w:rPr>
              <w:t>PDCCH monitoring occasion</w:t>
            </w:r>
            <w:r w:rsidRPr="00FE5E33">
              <w:rPr>
                <w:rFonts w:eastAsia="SimSun" w:hint="eastAsia"/>
                <w:sz w:val="20"/>
                <w:lang w:val="x-none" w:eastAsia="zh-CN"/>
              </w:rPr>
              <w:t xml:space="preserve"> index</w:t>
            </w:r>
            <w:r w:rsidRPr="00FE5E33">
              <w:rPr>
                <w:rFonts w:eastAsia="SimSun"/>
                <w:sz w:val="20"/>
                <w:lang w:val="x-none" w:eastAsia="zh-CN"/>
              </w:rPr>
              <w:t xml:space="preserve"> for detection of a DCI format 1_3 </w:t>
            </w:r>
            <w:r w:rsidRPr="00FE5E33">
              <w:rPr>
                <w:rFonts w:eastAsia="SimSun" w:hint="eastAsia"/>
                <w:sz w:val="20"/>
                <w:lang w:val="en-US" w:eastAsia="zh-CN"/>
              </w:rPr>
              <w:t xml:space="preserve">scheduling PDSCH </w:t>
            </w:r>
            <w:r w:rsidRPr="00FE5E33">
              <w:rPr>
                <w:rFonts w:eastAsia="SimSun"/>
                <w:sz w:val="20"/>
                <w:lang w:val="en-US" w:eastAsia="zh-CN"/>
              </w:rPr>
              <w:t xml:space="preserve">receptions on more than one serving cells from a </w:t>
            </w:r>
            <w:r w:rsidRPr="00FE5E33">
              <w:rPr>
                <w:rFonts w:eastAsia="SimSun"/>
                <w:sz w:val="20"/>
                <w:lang w:val="x-none" w:eastAsia="en-US"/>
              </w:rPr>
              <w:t>set of serving cells</w:t>
            </w:r>
            <w:r w:rsidRPr="00FE5E33">
              <w:rPr>
                <w:rFonts w:eastAsia="SimSun" w:hint="eastAsia"/>
                <w:sz w:val="20"/>
                <w:lang w:val="x-none" w:eastAsia="zh-CN"/>
              </w:rPr>
              <w:t xml:space="preserve">: lower index corresponds to earlier </w:t>
            </w:r>
            <w:r w:rsidRPr="00FE5E33">
              <w:rPr>
                <w:rFonts w:eastAsia="SimSun"/>
                <w:sz w:val="20"/>
                <w:lang w:val="x-none" w:eastAsia="zh-CN"/>
              </w:rPr>
              <w:t>PDCCH monitoring occasion</w:t>
            </w:r>
          </w:p>
          <w:p w14:paraId="1BE2F336"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 xml:space="preserve">Set </w:t>
            </w:r>
            <m:oMath>
              <m:r>
                <w:rPr>
                  <w:rFonts w:ascii="Cambria Math" w:eastAsia="SimSun" w:hAnsi="Cambria Math"/>
                  <w:sz w:val="20"/>
                  <w:lang w:val="x-none" w:eastAsia="zh-CN"/>
                </w:rPr>
                <m:t>j=0</m:t>
              </m:r>
            </m:oMath>
          </w:p>
          <w:p w14:paraId="6C990DBF" w14:textId="77777777" w:rsidR="00FE5E33" w:rsidRPr="00FE5E33" w:rsidRDefault="00FE5E33" w:rsidP="00FE5E33">
            <w:pPr>
              <w:ind w:left="568" w:hanging="284"/>
              <w:rPr>
                <w:rFonts w:eastAsia="SimSun" w:cs="Arial"/>
                <w:sz w:val="20"/>
                <w:lang w:val="x-none" w:eastAsia="zh-CN"/>
              </w:rPr>
            </w:pPr>
            <w:r w:rsidRPr="00FE5E33">
              <w:rPr>
                <w:rFonts w:eastAsia="SimSun" w:hint="eastAsia"/>
                <w:sz w:val="20"/>
                <w:lang w:val="x-none" w:eastAsia="zh-CN"/>
              </w:rPr>
              <w:lastRenderedPageBreak/>
              <w:t xml:space="preserve">Set </w:t>
            </w:r>
            <m:oMath>
              <m:sSub>
                <m:sSubPr>
                  <m:ctrlPr>
                    <w:rPr>
                      <w:rFonts w:ascii="Cambria Math" w:eastAsia="SimSun" w:hAnsi="Cambria Math"/>
                      <w:i/>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m:t>
                  </m:r>
                </m:sub>
              </m:sSub>
              <m:r>
                <w:rPr>
                  <w:rFonts w:ascii="Cambria Math" w:eastAsia="SimSun" w:hAnsi="Cambria Math"/>
                  <w:sz w:val="20"/>
                  <w:lang w:val="x-none" w:eastAsia="zh-CN"/>
                </w:rPr>
                <m:t>=0</m:t>
              </m:r>
            </m:oMath>
          </w:p>
          <w:p w14:paraId="46B13BE4" w14:textId="77777777" w:rsidR="00FE5E33" w:rsidRPr="00FE5E33" w:rsidRDefault="00FE5E33" w:rsidP="00FE5E33">
            <w:pPr>
              <w:ind w:left="568" w:hanging="284"/>
              <w:rPr>
                <w:rFonts w:eastAsia="SimSun" w:cs="Arial"/>
                <w:sz w:val="20"/>
                <w:lang w:val="x-none" w:eastAsia="zh-CN"/>
              </w:rPr>
            </w:pPr>
            <w:r w:rsidRPr="00FE5E33">
              <w:rPr>
                <w:rFonts w:eastAsia="SimSun" w:cs="Arial" w:hint="eastAsia"/>
                <w:sz w:val="20"/>
                <w:lang w:val="x-none" w:eastAsia="zh-CN"/>
              </w:rPr>
              <w:t xml:space="preserve">Set </w:t>
            </w:r>
            <m:oMath>
              <m:sSub>
                <m:sSubPr>
                  <m:ctrlPr>
                    <w:rPr>
                      <w:rFonts w:ascii="Cambria Math" w:eastAsia="SimSun" w:hAnsi="Cambria Math"/>
                      <w:i/>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temp2</m:t>
                  </m:r>
                </m:sub>
              </m:sSub>
              <m:r>
                <w:rPr>
                  <w:rFonts w:ascii="Cambria Math" w:eastAsia="SimSun" w:hAnsi="Cambria Math"/>
                  <w:sz w:val="20"/>
                  <w:lang w:val="x-none" w:eastAsia="zh-CN"/>
                </w:rPr>
                <m:t>=0</m:t>
              </m:r>
            </m:oMath>
          </w:p>
          <w:p w14:paraId="18537C10" w14:textId="77777777" w:rsidR="00FE5E33" w:rsidRPr="00FE5E33" w:rsidRDefault="00FE5E33" w:rsidP="00FE5E33">
            <w:pPr>
              <w:ind w:left="568" w:hanging="284"/>
              <w:rPr>
                <w:rFonts w:eastAsia="SimSun" w:cs="Arial"/>
                <w:sz w:val="20"/>
                <w:lang w:val="x-none" w:eastAsia="zh-CN"/>
              </w:rPr>
            </w:pPr>
            <w:r w:rsidRPr="00FE5E33">
              <w:rPr>
                <w:rFonts w:eastAsia="SimSun" w:cs="Arial"/>
                <w:sz w:val="20"/>
                <w:lang w:val="x-none" w:eastAsia="zh-CN"/>
              </w:rPr>
              <w:t>S</w:t>
            </w:r>
            <w:r w:rsidRPr="00FE5E33">
              <w:rPr>
                <w:rFonts w:eastAsia="SimSun" w:cs="Arial" w:hint="eastAsia"/>
                <w:sz w:val="20"/>
                <w:lang w:val="x-none" w:eastAsia="zh-CN"/>
              </w:rPr>
              <w:t xml:space="preserve">et </w:t>
            </w:r>
            <m:oMath>
              <m:sSub>
                <m:sSubPr>
                  <m:ctrlPr>
                    <w:rPr>
                      <w:rFonts w:ascii="Cambria Math" w:eastAsia="SimSun" w:hAnsi="Cambria Math"/>
                      <w:i/>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s</m:t>
                  </m:r>
                </m:sub>
              </m:sSub>
              <m:r>
                <w:rPr>
                  <w:rFonts w:ascii="Cambria Math" w:eastAsia="SimSun" w:hAnsi="Cambria Math"/>
                  <w:sz w:val="20"/>
                  <w:lang w:val="x-none" w:eastAsia="zh-CN"/>
                </w:rPr>
                <m:t>=∅</m:t>
              </m:r>
            </m:oMath>
          </w:p>
          <w:p w14:paraId="55CB2A4F"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 xml:space="preserve">Set </w:t>
            </w:r>
            <m:oMath>
              <m:r>
                <w:rPr>
                  <w:rFonts w:ascii="Cambria Math" w:eastAsia="SimSun" w:hAnsi="Cambria Math"/>
                  <w:sz w:val="20"/>
                  <w:lang w:val="x-none" w:eastAsia="zh-CN"/>
                </w:rPr>
                <m:t>M</m:t>
              </m:r>
            </m:oMath>
            <w:r w:rsidRPr="00FE5E33">
              <w:rPr>
                <w:rFonts w:eastAsia="SimSun" w:hint="eastAsia"/>
                <w:sz w:val="20"/>
                <w:lang w:val="x-none" w:eastAsia="zh-CN"/>
              </w:rPr>
              <w:t xml:space="preserve"> to the number of</w:t>
            </w:r>
            <w:r w:rsidRPr="00FE5E33">
              <w:rPr>
                <w:rFonts w:eastAsia="SimSun"/>
                <w:sz w:val="20"/>
                <w:lang w:val="x-none" w:eastAsia="zh-CN"/>
              </w:rPr>
              <w:t xml:space="preserve"> PDCCH monitoring occasions</w:t>
            </w:r>
          </w:p>
          <w:p w14:paraId="6E22F0E3"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 xml:space="preserve">while </w:t>
            </w:r>
            <m:oMath>
              <m:r>
                <w:rPr>
                  <w:rFonts w:ascii="Cambria Math" w:eastAsia="SimSun" w:hAnsi="Cambria Math"/>
                  <w:sz w:val="20"/>
                  <w:lang w:val="x-none" w:eastAsia="zh-CN"/>
                </w:rPr>
                <m:t>m&lt;M</m:t>
              </m:r>
            </m:oMath>
          </w:p>
          <w:p w14:paraId="4D802CA6" w14:textId="77777777" w:rsidR="00FE5E33" w:rsidRPr="00FE5E33" w:rsidRDefault="00FE5E33" w:rsidP="00FE5E33">
            <w:pPr>
              <w:ind w:left="851" w:hanging="284"/>
              <w:rPr>
                <w:rFonts w:eastAsia="SimSun" w:cs="Arial"/>
                <w:sz w:val="20"/>
                <w:lang w:eastAsia="zh-CN"/>
              </w:rPr>
            </w:pPr>
            <m:oMath>
              <m:r>
                <w:rPr>
                  <w:rFonts w:ascii="Cambria Math" w:eastAsia="SimSun" w:hAnsi="Cambria Math"/>
                  <w:sz w:val="20"/>
                  <w:lang w:val="x-none" w:eastAsia="zh-CN"/>
                </w:rPr>
                <m:t>c</m:t>
              </m:r>
              <m:r>
                <m:rPr>
                  <m:sty m:val="p"/>
                </m:rPr>
                <w:rPr>
                  <w:rFonts w:ascii="Cambria Math" w:eastAsia="SimSun" w:hAnsi="Cambria Math"/>
                  <w:sz w:val="20"/>
                  <w:lang w:val="x-none" w:eastAsia="zh-CN"/>
                </w:rPr>
                <m:t>=0</m:t>
              </m:r>
            </m:oMath>
            <w:r w:rsidRPr="00FE5E33">
              <w:rPr>
                <w:rFonts w:eastAsia="SimSun"/>
                <w:sz w:val="20"/>
                <w:lang w:eastAsia="zh-CN"/>
              </w:rPr>
              <w:t xml:space="preserve"> </w:t>
            </w:r>
          </w:p>
          <w:p w14:paraId="493DC3A1" w14:textId="77777777" w:rsidR="00FE5E33" w:rsidRPr="00FE5E33" w:rsidRDefault="00FE5E33" w:rsidP="00FE5E33">
            <w:pPr>
              <w:ind w:left="851" w:hanging="284"/>
              <w:rPr>
                <w:rFonts w:eastAsia="SimSun"/>
                <w:sz w:val="20"/>
                <w:lang w:val="x-none" w:eastAsia="zh-CN"/>
              </w:rPr>
            </w:pPr>
            <w:r w:rsidRPr="00FE5E33">
              <w:rPr>
                <w:rFonts w:eastAsia="SimSun" w:hint="eastAsia"/>
                <w:sz w:val="20"/>
                <w:lang w:val="x-none" w:eastAsia="zh-CN"/>
              </w:rPr>
              <w:t xml:space="preserve">if </w:t>
            </w:r>
            <w:r w:rsidRPr="00FE5E33">
              <w:rPr>
                <w:rFonts w:eastAsia="SimSun"/>
                <w:i/>
                <w:iCs/>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x-none" w:eastAsia="zh-CN"/>
              </w:rPr>
              <w:t>is not provided</w:t>
            </w:r>
            <w:r w:rsidRPr="00FE5E33">
              <w:rPr>
                <w:rFonts w:eastAsia="SimSun" w:hint="eastAsia"/>
                <w:sz w:val="20"/>
                <w:lang w:val="x-none" w:eastAsia="zh-CN"/>
              </w:rPr>
              <w:t>,</w:t>
            </w:r>
          </w:p>
          <w:p w14:paraId="6186E3D5" w14:textId="77777777" w:rsidR="00FE5E33" w:rsidRPr="00FE5E33" w:rsidRDefault="00FE5E33" w:rsidP="00FE5E33">
            <w:pPr>
              <w:ind w:left="1135" w:hanging="284"/>
              <w:rPr>
                <w:rFonts w:eastAsia="Times New Roman"/>
                <w:sz w:val="20"/>
                <w:lang w:eastAsia="zh-CN"/>
              </w:rPr>
            </w:pPr>
            <w:r w:rsidRPr="00FE5E33">
              <w:rPr>
                <w:rFonts w:eastAsia="Times New Roman"/>
                <w:sz w:val="20"/>
                <w:lang w:eastAsia="en-US"/>
              </w:rPr>
              <w:t xml:space="preserve">while </w:t>
            </w:r>
            <m:oMath>
              <m:sSubSup>
                <m:sSubSupPr>
                  <m:ctrlPr>
                    <w:rPr>
                      <w:rFonts w:ascii="Cambria Math" w:eastAsia="SimSun" w:hAnsi="Cambria Math"/>
                      <w:i/>
                      <w:sz w:val="20"/>
                      <w:lang w:eastAsia="en-US"/>
                    </w:rPr>
                  </m:ctrlPr>
                </m:sSubSupPr>
                <m:e>
                  <m:r>
                    <w:rPr>
                      <w:rFonts w:ascii="Cambria Math" w:eastAsia="SimSun" w:hAnsi="Cambria Math"/>
                      <w:sz w:val="20"/>
                      <w:lang w:eastAsia="en-US"/>
                    </w:rPr>
                    <m:t>c&lt;N</m:t>
                  </m:r>
                </m:e>
                <m:sub>
                  <m:r>
                    <m:rPr>
                      <m:sty m:val="p"/>
                    </m:rPr>
                    <w:rPr>
                      <w:rFonts w:ascii="Cambria Math" w:eastAsia="SimSun" w:hAnsi="Cambria Math"/>
                      <w:sz w:val="20"/>
                      <w:lang w:eastAsia="en-US"/>
                    </w:rPr>
                    <m:t>cells</m:t>
                  </m:r>
                  <m:ctrlPr>
                    <w:rPr>
                      <w:rFonts w:ascii="Cambria Math" w:eastAsia="SimSun" w:hAnsi="Cambria Math"/>
                      <w:sz w:val="20"/>
                      <w:lang w:eastAsia="en-US"/>
                    </w:rPr>
                  </m:ctrlPr>
                </m:sub>
                <m:sup>
                  <m:r>
                    <m:rPr>
                      <m:nor/>
                    </m:rPr>
                    <w:rPr>
                      <w:rFonts w:eastAsia="SimSun"/>
                      <w:sz w:val="20"/>
                      <w:lang w:eastAsia="en-US"/>
                    </w:rPr>
                    <m:t>DL</m:t>
                  </m:r>
                  <m:ctrlPr>
                    <w:rPr>
                      <w:rFonts w:ascii="Cambria Math" w:eastAsia="SimSun" w:hAnsi="Cambria Math"/>
                      <w:sz w:val="20"/>
                      <w:lang w:eastAsia="en-US"/>
                    </w:rPr>
                  </m:ctrlPr>
                </m:sup>
              </m:sSubSup>
            </m:oMath>
          </w:p>
          <w:p w14:paraId="0EDF553F" w14:textId="77777777" w:rsidR="00FE5E33" w:rsidRPr="00FE5E33" w:rsidRDefault="00FE5E33" w:rsidP="00FE5E33">
            <w:pPr>
              <w:ind w:left="1134"/>
              <w:rPr>
                <w:rFonts w:eastAsia="SimSun"/>
                <w:iCs/>
                <w:sz w:val="20"/>
                <w:lang w:eastAsia="en-US"/>
              </w:rPr>
            </w:pPr>
            <w:r w:rsidRPr="00FE5E33">
              <w:rPr>
                <w:rFonts w:eastAsia="SimSun"/>
                <w:sz w:val="20"/>
                <w:lang w:eastAsia="en-US"/>
              </w:rPr>
              <w:t xml:space="preserve">if PDCCH monitoring occasion </w:t>
            </w:r>
            <m:oMath>
              <m:r>
                <w:rPr>
                  <w:rFonts w:ascii="Cambria Math" w:eastAsia="SimSun" w:hAnsi="Cambria Math"/>
                  <w:sz w:val="20"/>
                  <w:lang w:eastAsia="en-US"/>
                </w:rPr>
                <m:t>m</m:t>
              </m:r>
            </m:oMath>
            <w:r w:rsidRPr="00FE5E33">
              <w:rPr>
                <w:rFonts w:eastAsia="SimSun"/>
                <w:sz w:val="20"/>
                <w:lang w:eastAsia="en-US"/>
              </w:rPr>
              <w:t xml:space="preserve"> is before an active UL BWP change on the serving cell of PUCCH transmission if the UE is provided </w:t>
            </w:r>
            <w:r w:rsidRPr="00FE5E33">
              <w:rPr>
                <w:rFonts w:eastAsia="SimSun"/>
                <w:i/>
                <w:sz w:val="20"/>
                <w:lang w:eastAsia="en-US"/>
              </w:rPr>
              <w:t>pucch-sSCellDyn</w:t>
            </w:r>
            <w:r w:rsidRPr="00FE5E33">
              <w:rPr>
                <w:rFonts w:eastAsia="SimSun"/>
                <w:sz w:val="20"/>
                <w:lang w:eastAsia="en-US"/>
              </w:rPr>
              <w:t xml:space="preserve"> or </w:t>
            </w:r>
            <w:r w:rsidRPr="00FE5E33">
              <w:rPr>
                <w:rFonts w:eastAsia="SimSun"/>
                <w:i/>
                <w:sz w:val="20"/>
                <w:lang w:eastAsia="en-US"/>
              </w:rPr>
              <w:t>pucch-sSCellDynDCI-1-2</w:t>
            </w:r>
            <w:r w:rsidRPr="00FE5E33">
              <w:rPr>
                <w:rFonts w:eastAsia="SimSun"/>
                <w:sz w:val="20"/>
                <w:lang w:eastAsia="en-US"/>
              </w:rPr>
              <w:t xml:space="preserve"> or </w:t>
            </w:r>
            <w:r w:rsidRPr="00FE5E33">
              <w:rPr>
                <w:rFonts w:eastAsia="SimSun"/>
                <w:i/>
                <w:sz w:val="20"/>
                <w:lang w:eastAsia="en-US"/>
              </w:rPr>
              <w:t>pucch-sSCellDynDCI-1-3</w:t>
            </w:r>
            <w:r w:rsidRPr="00FE5E33">
              <w:rPr>
                <w:rFonts w:eastAsia="SimSun"/>
                <w:sz w:val="20"/>
                <w:lang w:eastAsia="en-US"/>
              </w:rPr>
              <w:t xml:space="preserve">, or an active UL BWP change on the PCell if the UE is not provided </w:t>
            </w:r>
            <w:r w:rsidRPr="00FE5E33">
              <w:rPr>
                <w:rFonts w:eastAsia="SimSun"/>
                <w:i/>
                <w:sz w:val="20"/>
                <w:lang w:eastAsia="en-US"/>
              </w:rPr>
              <w:t>pucch-sSCellDyn</w:t>
            </w:r>
            <w:r w:rsidRPr="00FE5E33">
              <w:rPr>
                <w:rFonts w:eastAsia="SimSun"/>
                <w:sz w:val="20"/>
                <w:lang w:eastAsia="en-US"/>
              </w:rPr>
              <w:t xml:space="preserve"> and </w:t>
            </w:r>
            <w:r w:rsidRPr="00FE5E33">
              <w:rPr>
                <w:rFonts w:eastAsia="SimSun"/>
                <w:i/>
                <w:sz w:val="20"/>
                <w:lang w:eastAsia="en-US"/>
              </w:rPr>
              <w:t>pucch-sSCellDynDCI-1-2</w:t>
            </w:r>
            <w:r w:rsidRPr="00FE5E33">
              <w:rPr>
                <w:rFonts w:eastAsia="SimSun"/>
                <w:sz w:val="20"/>
                <w:lang w:eastAsia="en-US"/>
              </w:rPr>
              <w:t xml:space="preserve"> </w:t>
            </w:r>
            <w:r w:rsidRPr="00FE5E33">
              <w:rPr>
                <w:rFonts w:eastAsia="SimSun" w:hint="eastAsia"/>
                <w:sz w:val="20"/>
                <w:lang w:val="en-US" w:eastAsia="zh-CN"/>
              </w:rPr>
              <w:t>and</w:t>
            </w:r>
            <w:r w:rsidRPr="00FE5E33">
              <w:rPr>
                <w:rFonts w:eastAsia="SimSun"/>
                <w:sz w:val="20"/>
                <w:lang w:eastAsia="en-US"/>
              </w:rPr>
              <w:t xml:space="preserve"> </w:t>
            </w:r>
            <w:r w:rsidRPr="00FE5E33">
              <w:rPr>
                <w:rFonts w:eastAsia="SimSun"/>
                <w:i/>
                <w:sz w:val="20"/>
                <w:lang w:eastAsia="en-US"/>
              </w:rPr>
              <w:t>pucch-sSCellDynDCI-1-3</w:t>
            </w:r>
            <w:r w:rsidRPr="00FE5E33">
              <w:rPr>
                <w:rFonts w:eastAsia="SimSun"/>
                <w:sz w:val="20"/>
                <w:lang w:eastAsia="en-US"/>
              </w:rPr>
              <w:t>, and the PUCCH transmission with the HARQ-ACK information starts at or after a slot for the active UL BWP change</w:t>
            </w:r>
          </w:p>
          <w:p w14:paraId="28D616D3" w14:textId="77777777" w:rsidR="00FE5E33" w:rsidRPr="00FE5E33" w:rsidRDefault="00FE5E33" w:rsidP="00FE5E33">
            <w:pPr>
              <w:ind w:left="1702" w:hanging="284"/>
              <w:rPr>
                <w:rFonts w:eastAsia="SimSun"/>
                <w:sz w:val="20"/>
                <w:lang w:val="en-US" w:eastAsia="en-US"/>
              </w:rPr>
            </w:pPr>
            <m:oMath>
              <m:r>
                <w:rPr>
                  <w:rFonts w:ascii="Cambria Math" w:eastAsia="SimSun" w:hAnsi="Cambria Math"/>
                  <w:sz w:val="20"/>
                  <w:lang w:eastAsia="en-US"/>
                </w:rPr>
                <m:t>c</m:t>
              </m:r>
              <m:r>
                <m:rPr>
                  <m:sty m:val="p"/>
                </m:rPr>
                <w:rPr>
                  <w:rFonts w:ascii="Cambria Math" w:eastAsia="SimSun" w:hAnsi="Cambria Math"/>
                  <w:sz w:val="20"/>
                  <w:lang w:eastAsia="en-US"/>
                </w:rPr>
                <m:t>=</m:t>
              </m:r>
              <m:r>
                <w:rPr>
                  <w:rFonts w:ascii="Cambria Math" w:eastAsia="SimSun" w:hAnsi="Cambria Math"/>
                  <w:sz w:val="20"/>
                  <w:lang w:eastAsia="en-US"/>
                </w:rPr>
                <m:t>c</m:t>
              </m:r>
              <m:r>
                <m:rPr>
                  <m:sty m:val="p"/>
                </m:rPr>
                <w:rPr>
                  <w:rFonts w:ascii="Cambria Math" w:eastAsia="SimSun" w:hAnsi="Cambria Math"/>
                  <w:sz w:val="20"/>
                  <w:lang w:eastAsia="en-US"/>
                </w:rPr>
                <m:t>+1</m:t>
              </m:r>
            </m:oMath>
            <w:r w:rsidRPr="00FE5E33">
              <w:rPr>
                <w:rFonts w:eastAsia="SimSun"/>
                <w:sz w:val="20"/>
                <w:lang w:val="en-US" w:eastAsia="en-US"/>
              </w:rPr>
              <w:t>;</w:t>
            </w:r>
          </w:p>
          <w:p w14:paraId="38365453" w14:textId="77777777" w:rsidR="00FE5E33" w:rsidRPr="00FE5E33" w:rsidRDefault="00FE5E33" w:rsidP="00FE5E33">
            <w:pPr>
              <w:ind w:left="1418" w:hanging="284"/>
              <w:rPr>
                <w:rFonts w:eastAsia="SimSun"/>
                <w:sz w:val="20"/>
                <w:lang w:eastAsia="en-US"/>
              </w:rPr>
            </w:pPr>
            <w:r w:rsidRPr="00FE5E33">
              <w:rPr>
                <w:rFonts w:eastAsia="SimSun"/>
                <w:sz w:val="20"/>
                <w:lang w:eastAsia="en-US"/>
              </w:rPr>
              <w:t>else</w:t>
            </w:r>
          </w:p>
          <w:p w14:paraId="174DCC6C" w14:textId="77777777" w:rsidR="00FE5E33" w:rsidRPr="00FE5E33" w:rsidRDefault="00FE5E33" w:rsidP="00FE5E33">
            <w:pPr>
              <w:ind w:left="1418"/>
              <w:rPr>
                <w:rFonts w:eastAsia="SimSun"/>
                <w:sz w:val="20"/>
                <w:lang w:eastAsia="zh-CN"/>
              </w:rPr>
            </w:pPr>
            <w:r w:rsidRPr="00FE5E33">
              <w:rPr>
                <w:rFonts w:eastAsia="SimSun" w:hint="eastAsia"/>
                <w:sz w:val="20"/>
                <w:lang w:eastAsia="zh-CN"/>
              </w:rPr>
              <w:t xml:space="preserve">if there </w:t>
            </w:r>
            <w:r w:rsidRPr="00FE5E33">
              <w:rPr>
                <w:rFonts w:eastAsia="SimSun"/>
                <w:sz w:val="20"/>
                <w:lang w:eastAsia="zh-CN"/>
              </w:rPr>
              <w:t xml:space="preserve">is a PDSCH reception on serving cell </w:t>
            </w:r>
            <m:oMath>
              <m:r>
                <w:rPr>
                  <w:rFonts w:ascii="Cambria Math" w:eastAsia="SimSun" w:hAnsi="Cambria Math"/>
                  <w:sz w:val="20"/>
                  <w:lang w:eastAsia="en-US"/>
                </w:rPr>
                <m:t>c</m:t>
              </m:r>
            </m:oMath>
            <w:r w:rsidRPr="00FE5E33">
              <w:rPr>
                <w:rFonts w:eastAsia="SimSun"/>
                <w:sz w:val="20"/>
                <w:lang w:eastAsia="zh-CN"/>
              </w:rPr>
              <w:t xml:space="preserve"> that is scheduled by a DCI format scheduling more than one</w:t>
            </w:r>
            <w:r w:rsidRPr="00FE5E33">
              <w:rPr>
                <w:rFonts w:eastAsia="SimSun" w:hint="eastAsia"/>
                <w:sz w:val="20"/>
                <w:lang w:eastAsia="zh-CN"/>
              </w:rPr>
              <w:t xml:space="preserve"> PDSCH</w:t>
            </w:r>
            <w:r w:rsidRPr="00FE5E33">
              <w:rPr>
                <w:rFonts w:eastAsia="SimSun"/>
                <w:sz w:val="20"/>
                <w:lang w:eastAsia="zh-CN"/>
              </w:rPr>
              <w:t xml:space="preserve">s </w:t>
            </w:r>
            <w:bookmarkStart w:id="41" w:name="_Hlk160534812"/>
            <w:r w:rsidRPr="00FE5E33">
              <w:rPr>
                <w:rFonts w:eastAsia="SimSun"/>
                <w:sz w:val="20"/>
                <w:lang w:eastAsia="zh-CN"/>
              </w:rPr>
              <w:t xml:space="preserve">that provide respective more than one </w:t>
            </w:r>
            <w:r w:rsidRPr="00FE5E33">
              <w:rPr>
                <w:rFonts w:eastAsia="SimSun"/>
                <w:sz w:val="20"/>
                <w:lang w:eastAsia="en-US"/>
              </w:rPr>
              <w:t>transport blocks with enabled HARQ-ACK information</w:t>
            </w:r>
            <w:bookmarkEnd w:id="41"/>
            <w:r w:rsidRPr="00FE5E33">
              <w:rPr>
                <w:rFonts w:eastAsia="SimSun" w:hint="eastAsia"/>
                <w:sz w:val="20"/>
                <w:lang w:eastAsia="zh-CN"/>
              </w:rPr>
              <w:t xml:space="preserve"> on </w:t>
            </w:r>
            <w:r w:rsidRPr="00FE5E33">
              <w:rPr>
                <w:rFonts w:eastAsia="SimSun"/>
                <w:sz w:val="20"/>
                <w:lang w:eastAsia="zh-CN"/>
              </w:rPr>
              <w:t xml:space="preserve">more than one </w:t>
            </w:r>
            <w:r w:rsidRPr="00FE5E33">
              <w:rPr>
                <w:rFonts w:eastAsia="SimSun" w:hint="eastAsia"/>
                <w:sz w:val="20"/>
                <w:lang w:eastAsia="zh-CN"/>
              </w:rPr>
              <w:t>serving cell</w:t>
            </w:r>
            <w:r w:rsidRPr="00FE5E33">
              <w:rPr>
                <w:rFonts w:eastAsia="SimSun"/>
                <w:sz w:val="20"/>
                <w:lang w:eastAsia="zh-CN"/>
              </w:rPr>
              <w:t>s, where the DCI format is</w:t>
            </w:r>
            <w:r w:rsidRPr="00FE5E33">
              <w:rPr>
                <w:rFonts w:eastAsia="SimSun" w:hint="eastAsia"/>
                <w:sz w:val="20"/>
                <w:lang w:eastAsia="zh-CN"/>
              </w:rPr>
              <w:t xml:space="preserve"> associated with </w:t>
            </w:r>
            <w:r w:rsidRPr="00FE5E33">
              <w:rPr>
                <w:rFonts w:eastAsia="SimSun"/>
                <w:sz w:val="20"/>
                <w:lang w:eastAsia="zh-CN"/>
              </w:rPr>
              <w:t xml:space="preserve">a </w:t>
            </w:r>
            <w:r w:rsidRPr="00FE5E33">
              <w:rPr>
                <w:rFonts w:eastAsia="SimSun" w:hint="eastAsia"/>
                <w:sz w:val="20"/>
                <w:lang w:eastAsia="zh-CN"/>
              </w:rPr>
              <w:t xml:space="preserve">PDCCH </w:t>
            </w:r>
            <w:r w:rsidRPr="00FE5E33">
              <w:rPr>
                <w:rFonts w:eastAsia="SimSun"/>
                <w:sz w:val="20"/>
                <w:lang w:eastAsia="zh-CN"/>
              </w:rPr>
              <w:t xml:space="preserve">reception </w:t>
            </w:r>
            <w:r w:rsidRPr="00FE5E33">
              <w:rPr>
                <w:rFonts w:eastAsia="SimSun" w:hint="eastAsia"/>
                <w:sz w:val="20"/>
                <w:lang w:eastAsia="zh-CN"/>
              </w:rPr>
              <w:t xml:space="preserve">in </w:t>
            </w:r>
            <w:r w:rsidRPr="00FE5E33">
              <w:rPr>
                <w:rFonts w:eastAsia="SimSun"/>
                <w:sz w:val="20"/>
                <w:lang w:eastAsia="zh-CN"/>
              </w:rPr>
              <w:t xml:space="preserve">PDCCH monitoring occasion </w:t>
            </w:r>
            <m:oMath>
              <m:r>
                <w:rPr>
                  <w:rFonts w:ascii="Cambria Math" w:eastAsia="SimSun" w:hAnsi="Cambria Math"/>
                  <w:sz w:val="20"/>
                  <w:lang w:eastAsia="zh-CN"/>
                </w:rPr>
                <m:t>m</m:t>
              </m:r>
            </m:oMath>
            <w:r w:rsidRPr="00FE5E33">
              <w:rPr>
                <w:rFonts w:eastAsia="SimSun" w:hint="eastAsia"/>
                <w:sz w:val="20"/>
                <w:lang w:eastAsia="zh-CN"/>
              </w:rPr>
              <w:t xml:space="preserve"> </w:t>
            </w:r>
            <w:r w:rsidRPr="00FE5E33">
              <w:rPr>
                <w:rFonts w:eastAsia="SimSun"/>
                <w:sz w:val="20"/>
                <w:lang w:eastAsia="zh-CN"/>
              </w:rPr>
              <w:t xml:space="preserve">and </w:t>
            </w:r>
            <w:r w:rsidRPr="00FE5E33">
              <w:rPr>
                <w:rFonts w:eastAsia="SimSun"/>
                <w:i/>
                <w:sz w:val="20"/>
                <w:lang w:eastAsia="zh-CN"/>
              </w:rPr>
              <w:t>c</w:t>
            </w:r>
            <w:r w:rsidRPr="00FE5E33">
              <w:rPr>
                <w:rFonts w:eastAsia="SimSun"/>
                <w:sz w:val="20"/>
                <w:lang w:eastAsia="zh-CN"/>
              </w:rPr>
              <w:t xml:space="preserve"> is the smallest serving cell index among the more than one serving cells</w:t>
            </w:r>
          </w:p>
          <w:p w14:paraId="1EA7FDAA" w14:textId="77777777" w:rsidR="00FE5E33" w:rsidRPr="00FE5E33" w:rsidRDefault="00FE5E33" w:rsidP="00FE5E33">
            <w:pPr>
              <w:ind w:left="1985" w:hanging="284"/>
              <w:rPr>
                <w:rFonts w:eastAsia="SimSun"/>
                <w:sz w:val="20"/>
                <w:lang w:eastAsia="zh-CN"/>
              </w:rPr>
            </w:pPr>
            <w:r w:rsidRPr="00FE5E33">
              <w:rPr>
                <w:rFonts w:eastAsia="SimSun" w:hint="eastAsia"/>
                <w:sz w:val="20"/>
                <w:lang w:eastAsia="zh-CN"/>
              </w:rPr>
              <w:t xml:space="preserve">if </w:t>
            </w:r>
            <m:oMath>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sub>
              </m:sSub>
            </m:oMath>
          </w:p>
          <w:p w14:paraId="2DBB1F9A" w14:textId="77777777" w:rsidR="00FE5E33" w:rsidRPr="00FE5E33" w:rsidRDefault="00FE5E33" w:rsidP="00FE5E33">
            <w:pPr>
              <w:ind w:left="2268" w:hanging="284"/>
              <w:rPr>
                <w:rFonts w:eastAsia="SimSun"/>
                <w:sz w:val="20"/>
                <w:lang w:eastAsia="zh-CN"/>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FE5E33">
              <w:rPr>
                <w:rFonts w:eastAsia="SimSun"/>
                <w:sz w:val="20"/>
                <w:lang w:eastAsia="zh-CN"/>
              </w:rPr>
              <w:t xml:space="preserve">; </w:t>
            </w:r>
          </w:p>
          <w:p w14:paraId="7EB81D4D" w14:textId="77777777" w:rsidR="00FE5E33" w:rsidRPr="00FE5E33" w:rsidRDefault="00FE5E33" w:rsidP="00FE5E33">
            <w:pPr>
              <w:ind w:left="1985" w:hanging="284"/>
              <w:rPr>
                <w:rFonts w:eastAsia="SimSun" w:cs="Arial"/>
                <w:sz w:val="20"/>
                <w:lang w:eastAsia="zh-CN"/>
              </w:rPr>
            </w:pPr>
            <w:r w:rsidRPr="00FE5E33">
              <w:rPr>
                <w:rFonts w:eastAsia="SimSun" w:hint="eastAsia"/>
                <w:sz w:val="20"/>
                <w:lang w:eastAsia="zh-CN"/>
              </w:rPr>
              <w:t>end if</w:t>
            </w:r>
          </w:p>
          <w:p w14:paraId="78490250" w14:textId="77777777" w:rsidR="00FE5E33" w:rsidRPr="00FE5E33" w:rsidRDefault="00000000" w:rsidP="00FE5E33">
            <w:pPr>
              <w:ind w:left="1985"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sub>
              </m:sSub>
              <m:r>
                <w:rPr>
                  <w:rFonts w:ascii="Cambria Math" w:eastAsia="SimSun" w:hAnsi="Cambria Math"/>
                  <w:sz w:val="20"/>
                  <w:lang w:eastAsia="zh-CN"/>
                </w:rPr>
                <m:t>=</m:t>
              </m:r>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oMath>
            <w:r w:rsidR="00FE5E33" w:rsidRPr="00FE5E33">
              <w:rPr>
                <w:rFonts w:eastAsia="SimSun"/>
                <w:sz w:val="20"/>
                <w:lang w:eastAsia="zh-CN"/>
              </w:rPr>
              <w:t xml:space="preserve">; </w:t>
            </w:r>
          </w:p>
          <w:p w14:paraId="23EAB445" w14:textId="77777777" w:rsidR="00FE5E33" w:rsidRPr="00FE5E33" w:rsidRDefault="00FE5E33" w:rsidP="00FE5E33">
            <w:pPr>
              <w:ind w:left="1985" w:hanging="284"/>
              <w:rPr>
                <w:rFonts w:eastAsia="SimSun"/>
                <w:sz w:val="20"/>
                <w:lang w:eastAsia="zh-CN"/>
              </w:rPr>
            </w:pPr>
            <w:r w:rsidRPr="00FE5E33">
              <w:rPr>
                <w:rFonts w:eastAsia="SimSun"/>
                <w:sz w:val="20"/>
                <w:lang w:eastAsia="zh-CN"/>
              </w:rPr>
              <w:t xml:space="preserve">if </w:t>
            </w:r>
            <m:oMath>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m:rPr>
                      <m:nor/>
                    </m:rPr>
                    <w:rPr>
                      <w:rFonts w:eastAsia="SimSun"/>
                      <w:sz w:val="20"/>
                      <w:lang w:eastAsia="zh-CN"/>
                    </w:rPr>
                    <m:t>T-DAI</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w:rPr>
                  <w:rFonts w:ascii="Cambria Math" w:eastAsia="SimSun" w:hAnsi="Cambria Math"/>
                  <w:sz w:val="20"/>
                  <w:lang w:eastAsia="zh-CN"/>
                </w:rPr>
                <m:t>=∅</m:t>
              </m:r>
            </m:oMath>
          </w:p>
          <w:p w14:paraId="7E12829F" w14:textId="77777777" w:rsidR="00FE5E33" w:rsidRPr="00FE5E33" w:rsidRDefault="00000000" w:rsidP="00FE5E33">
            <w:pPr>
              <w:ind w:left="2268"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r>
                    <m:rPr>
                      <m:sty m:val="p"/>
                    </m:rPr>
                    <w:rPr>
                      <w:rFonts w:ascii="Cambria Math" w:eastAsia="SimSun" w:hAnsi="Cambria Math"/>
                      <w:sz w:val="20"/>
                      <w:lang w:eastAsia="zh-CN"/>
                    </w:rPr>
                    <m:t>,2</m:t>
                  </m:r>
                </m:sub>
              </m:sSub>
              <m:r>
                <m:rPr>
                  <m:sty m:val="p"/>
                </m:rPr>
                <w:rPr>
                  <w:rFonts w:ascii="Cambria Math" w:eastAsia="SimSun" w:hAnsi="Cambria Math"/>
                  <w:sz w:val="20"/>
                  <w:lang w:eastAsia="zh-CN"/>
                </w:rPr>
                <m:t>=</m:t>
              </m:r>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oMath>
            <w:r w:rsidR="00FE5E33" w:rsidRPr="00FE5E33">
              <w:rPr>
                <w:rFonts w:eastAsia="SimSun"/>
                <w:sz w:val="20"/>
                <w:lang w:eastAsia="zh-CN"/>
              </w:rPr>
              <w:t xml:space="preserve">; </w:t>
            </w:r>
          </w:p>
          <w:p w14:paraId="2729F983" w14:textId="77777777" w:rsidR="00FE5E33" w:rsidRPr="00FE5E33" w:rsidRDefault="00FE5E33" w:rsidP="00FE5E33">
            <w:pPr>
              <w:ind w:left="1985" w:hanging="284"/>
              <w:rPr>
                <w:rFonts w:eastAsia="SimSun"/>
                <w:sz w:val="20"/>
                <w:lang w:eastAsia="zh-CN"/>
              </w:rPr>
            </w:pPr>
            <w:r w:rsidRPr="00FE5E33">
              <w:rPr>
                <w:rFonts w:eastAsia="SimSun"/>
                <w:sz w:val="20"/>
                <w:lang w:eastAsia="zh-CN"/>
              </w:rPr>
              <w:t xml:space="preserve">else </w:t>
            </w:r>
          </w:p>
          <w:p w14:paraId="1055D1DD" w14:textId="77777777" w:rsidR="00FE5E33" w:rsidRPr="00FE5E33" w:rsidRDefault="00000000" w:rsidP="00FE5E33">
            <w:pPr>
              <w:ind w:left="2268"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temp,2</m:t>
                  </m:r>
                </m:sub>
              </m:sSub>
              <m:r>
                <w:rPr>
                  <w:rFonts w:ascii="Cambria Math" w:eastAsia="SimSun" w:hAnsi="Cambria Math"/>
                  <w:sz w:val="20"/>
                  <w:lang w:eastAsia="zh-CN"/>
                </w:rPr>
                <m:t>=</m:t>
              </m:r>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T</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oMath>
            <w:r w:rsidR="00FE5E33" w:rsidRPr="00FE5E33">
              <w:rPr>
                <w:rFonts w:eastAsia="SimSun"/>
                <w:sz w:val="20"/>
                <w:lang w:eastAsia="zh-CN"/>
              </w:rPr>
              <w:t>;</w:t>
            </w:r>
          </w:p>
          <w:p w14:paraId="4760B266" w14:textId="77777777" w:rsidR="00FE5E33" w:rsidRPr="00FE5E33" w:rsidRDefault="00FE5E33" w:rsidP="00FE5E33">
            <w:pPr>
              <w:ind w:left="1985" w:hanging="284"/>
              <w:rPr>
                <w:rFonts w:eastAsia="SimSun"/>
                <w:sz w:val="20"/>
                <w:lang w:eastAsia="zh-CN"/>
              </w:rPr>
            </w:pPr>
            <w:r w:rsidRPr="00FE5E33">
              <w:rPr>
                <w:rFonts w:eastAsia="SimSun"/>
                <w:sz w:val="20"/>
                <w:lang w:eastAsia="zh-CN"/>
              </w:rPr>
              <w:t>end if</w:t>
            </w:r>
          </w:p>
          <w:p w14:paraId="63A8C5D9" w14:textId="77777777" w:rsidR="00FE5E33" w:rsidRPr="00FE5E33" w:rsidRDefault="00FE5E33" w:rsidP="00FE5E33">
            <w:pPr>
              <w:ind w:left="1985" w:hanging="284"/>
              <w:rPr>
                <w:rFonts w:eastAsia="SimSun"/>
                <w:sz w:val="20"/>
                <w:lang w:eastAsia="zh-CN"/>
              </w:rPr>
            </w:pPr>
            <m:oMath>
              <m:r>
                <w:rPr>
                  <w:rFonts w:ascii="Cambria Math" w:eastAsia="SimSun" w:hAnsi="Cambria Math"/>
                  <w:sz w:val="20"/>
                  <w:lang w:eastAsia="zh-CN"/>
                </w:rPr>
                <m:t>cnt=0</m:t>
              </m:r>
            </m:oMath>
            <w:r w:rsidRPr="00FE5E33">
              <w:rPr>
                <w:rFonts w:eastAsia="SimSun"/>
                <w:sz w:val="20"/>
                <w:lang w:eastAsia="zh-CN"/>
              </w:rPr>
              <w:t>;</w:t>
            </w:r>
          </w:p>
          <w:p w14:paraId="5CBB0B05" w14:textId="77777777" w:rsidR="00FE5E33" w:rsidRPr="00FE5E33" w:rsidRDefault="00FE5E33" w:rsidP="00FE5E33">
            <w:pPr>
              <w:ind w:left="1985" w:hanging="284"/>
              <w:rPr>
                <w:rFonts w:eastAsia="SimSun"/>
                <w:sz w:val="20"/>
                <w:lang w:eastAsia="zh-CN"/>
              </w:rPr>
            </w:pPr>
            <m:oMath>
              <m:r>
                <w:rPr>
                  <w:rFonts w:ascii="Cambria Math" w:eastAsia="SimSun" w:hAnsi="Cambria Math" w:cs="Arial"/>
                  <w:sz w:val="20"/>
                  <w:lang w:eastAsia="zh-CN"/>
                </w:rPr>
                <m:t>m</m:t>
              </m:r>
              <m:r>
                <w:rPr>
                  <w:rFonts w:ascii="Cambria Math" w:eastAsia="SimSun" w:hAnsi="Cambria Math"/>
                  <w:sz w:val="20"/>
                  <w:lang w:eastAsia="zh-CN"/>
                </w:rPr>
                <m:t>c=0</m:t>
              </m:r>
            </m:oMath>
            <w:r w:rsidRPr="00FE5E33">
              <w:rPr>
                <w:rFonts w:eastAsia="SimSun" w:cs="Arial"/>
                <w:sz w:val="20"/>
                <w:lang w:eastAsia="zh-CN"/>
              </w:rPr>
              <w:t>;</w:t>
            </w:r>
          </w:p>
          <w:p w14:paraId="0EA29BF5" w14:textId="77777777" w:rsidR="00FE5E33" w:rsidRPr="00FE5E33" w:rsidRDefault="00FE5E33" w:rsidP="00FE5E33">
            <w:pPr>
              <w:ind w:left="1985" w:hanging="284"/>
              <w:rPr>
                <w:rFonts w:eastAsia="SimSun"/>
                <w:sz w:val="20"/>
                <w:lang w:eastAsia="en-US"/>
              </w:rPr>
            </w:pPr>
            <w:r w:rsidRPr="00FE5E33">
              <w:rPr>
                <w:rFonts w:eastAsia="SimSun"/>
                <w:sz w:val="20"/>
                <w:lang w:eastAsia="en-US"/>
              </w:rPr>
              <w:t xml:space="preserve">while </w:t>
            </w:r>
            <m:oMath>
              <m:r>
                <w:rPr>
                  <w:rFonts w:ascii="Cambria Math" w:eastAsia="SimSun" w:hAnsi="Cambria Math"/>
                  <w:sz w:val="20"/>
                  <w:lang w:eastAsia="en-US"/>
                </w:rPr>
                <m:t>m</m:t>
              </m:r>
              <m:r>
                <w:rPr>
                  <w:rFonts w:ascii="Cambria Math" w:eastAsia="SimSun" w:hAnsi="Cambria Math"/>
                  <w:sz w:val="20"/>
                  <w:lang w:eastAsia="zh-CN"/>
                </w:rPr>
                <m:t>c&lt;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ctrlPr>
                    <w:rPr>
                      <w:rFonts w:ascii="Cambria Math" w:eastAsia="SimSun" w:hAnsi="Cambria Math"/>
                      <w:sz w:val="20"/>
                      <w:lang w:eastAsia="en-US"/>
                    </w:rPr>
                  </m:ctrlPr>
                </m:sub>
                <m:sup>
                  <m:r>
                    <m:rPr>
                      <m:nor/>
                    </m:rPr>
                    <w:rPr>
                      <w:rFonts w:eastAsia="SimSun"/>
                      <w:sz w:val="20"/>
                      <w:lang w:val="en-US" w:eastAsia="en-US"/>
                    </w:rPr>
                    <m:t>DL,max</m:t>
                  </m:r>
                  <m:ctrlPr>
                    <w:rPr>
                      <w:rFonts w:ascii="Cambria Math" w:eastAsia="SimSun" w:hAnsi="Cambria Math"/>
                      <w:sz w:val="20"/>
                      <w:lang w:eastAsia="en-US"/>
                    </w:rPr>
                  </m:ctrlPr>
                </m:sup>
              </m:sSubSup>
            </m:oMath>
          </w:p>
          <w:p w14:paraId="0F45B104" w14:textId="77777777" w:rsidR="00FE5E33" w:rsidRPr="00FE5E33" w:rsidRDefault="00FE5E33" w:rsidP="00FE5E33">
            <w:pPr>
              <w:ind w:left="2268" w:hanging="284"/>
              <w:rPr>
                <w:rFonts w:eastAsia="SimSun"/>
                <w:sz w:val="20"/>
                <w:lang w:eastAsia="en-US"/>
              </w:rPr>
            </w:pPr>
            <w:r w:rsidRPr="00FE5E33">
              <w:rPr>
                <w:rFonts w:eastAsia="SimSun"/>
                <w:sz w:val="20"/>
                <w:lang w:eastAsia="en-US"/>
              </w:rPr>
              <w:t>if the UE is scheduled PDSCH reception on serving cell</w:t>
            </w:r>
            <w:r w:rsidRPr="00FE5E33">
              <w:rPr>
                <w:rFonts w:eastAsia="SimSun"/>
                <w:i/>
                <w:sz w:val="20"/>
                <w:lang w:eastAsia="en-US"/>
              </w:rPr>
              <w:t xml:space="preserve"> </w:t>
            </w:r>
            <m:oMath>
              <m:r>
                <w:rPr>
                  <w:rFonts w:ascii="Cambria Math" w:eastAsia="SimSun" w:hAnsi="Cambria Math"/>
                  <w:sz w:val="20"/>
                  <w:lang w:eastAsia="en-US"/>
                </w:rPr>
                <m:t>m</m:t>
              </m:r>
              <m:r>
                <w:rPr>
                  <w:rFonts w:ascii="Cambria Math" w:eastAsia="SimSun" w:hAnsi="Cambria Math"/>
                  <w:sz w:val="20"/>
                  <w:lang w:eastAsia="zh-CN"/>
                </w:rPr>
                <m:t>c</m:t>
              </m:r>
            </m:oMath>
            <w:r w:rsidRPr="00FE5E33">
              <w:rPr>
                <w:rFonts w:eastAsia="SimSun"/>
                <w:iCs/>
                <w:sz w:val="20"/>
                <w:lang w:eastAsia="zh-CN"/>
              </w:rPr>
              <w:t>, if any, from the more than one serving cells</w:t>
            </w:r>
          </w:p>
          <w:p w14:paraId="7FA4A3F7" w14:textId="77777777" w:rsidR="00FE5E33" w:rsidRPr="00FE5E33" w:rsidRDefault="00FE5E33" w:rsidP="00FE5E33">
            <w:pPr>
              <w:ind w:left="2268"/>
              <w:rPr>
                <w:rFonts w:eastAsia="SimSun"/>
                <w:sz w:val="20"/>
                <w:lang w:eastAsia="en-US"/>
              </w:rPr>
            </w:pPr>
            <w:r w:rsidRPr="00FE5E33">
              <w:rPr>
                <w:rFonts w:eastAsia="SimSun"/>
                <w:sz w:val="20"/>
                <w:lang w:eastAsia="en-US"/>
              </w:rPr>
              <w:t xml:space="preserve">if PDCCH monitoring occasion </w:t>
            </w:r>
            <m:oMath>
              <m:r>
                <w:rPr>
                  <w:rFonts w:ascii="Cambria Math" w:eastAsia="SimSun" w:hAnsi="Cambria Math"/>
                  <w:sz w:val="20"/>
                  <w:lang w:eastAsia="en-US"/>
                </w:rPr>
                <m:t>m</m:t>
              </m:r>
            </m:oMath>
            <w:r w:rsidRPr="00FE5E33">
              <w:rPr>
                <w:rFonts w:eastAsia="SimSun"/>
                <w:sz w:val="20"/>
                <w:lang w:eastAsia="en-US"/>
              </w:rPr>
              <w:t xml:space="preserve"> is before an active DL BWP change on serving cell </w:t>
            </w:r>
            <m:oMath>
              <m:r>
                <w:rPr>
                  <w:rFonts w:ascii="Cambria Math" w:eastAsia="SimSun" w:hAnsi="Cambria Math"/>
                  <w:sz w:val="20"/>
                  <w:lang w:eastAsia="en-US"/>
                </w:rPr>
                <m:t>mc</m:t>
              </m:r>
            </m:oMath>
            <w:r w:rsidRPr="00FE5E33">
              <w:rPr>
                <w:rFonts w:eastAsia="SimSun"/>
                <w:sz w:val="20"/>
                <w:lang w:eastAsia="en-US"/>
              </w:rPr>
              <w:t xml:space="preserve">, and the active DL BWP change is not triggered in PDCCH monitoring occasion </w:t>
            </w:r>
            <m:oMath>
              <m:r>
                <w:rPr>
                  <w:rFonts w:ascii="Cambria Math" w:eastAsia="SimSun" w:hAnsi="Cambria Math"/>
                  <w:sz w:val="20"/>
                  <w:lang w:eastAsia="en-US"/>
                </w:rPr>
                <m:t>m</m:t>
              </m:r>
            </m:oMath>
            <w:r w:rsidRPr="00FE5E33">
              <w:rPr>
                <w:rFonts w:eastAsia="SimSun"/>
                <w:sz w:val="20"/>
                <w:lang w:eastAsia="en-US"/>
              </w:rPr>
              <w:t xml:space="preserve">, and the PUCCH with the HARQ-ACK information starts at or after a slot for </w:t>
            </w:r>
            <w:r w:rsidRPr="00FE5E33">
              <w:rPr>
                <w:rFonts w:eastAsia="SimSun"/>
                <w:iCs/>
                <w:sz w:val="20"/>
                <w:lang w:eastAsia="en-US"/>
              </w:rPr>
              <w:t>the active DL BWP change,</w:t>
            </w:r>
          </w:p>
          <w:p w14:paraId="6A333FCD" w14:textId="77777777" w:rsidR="00FE5E33" w:rsidRPr="00FE5E33" w:rsidRDefault="00FE5E33" w:rsidP="00FE5E33">
            <w:pPr>
              <w:ind w:left="2835" w:hanging="284"/>
              <w:rPr>
                <w:rFonts w:eastAsia="SimSun"/>
                <w:sz w:val="20"/>
                <w:lang w:eastAsia="en-US"/>
              </w:rPr>
            </w:pPr>
            <w:r w:rsidRPr="00FE5E33">
              <w:rPr>
                <w:rFonts w:eastAsia="SimSun"/>
                <w:sz w:val="20"/>
                <w:lang w:eastAsia="en-US"/>
              </w:rPr>
              <w:lastRenderedPageBreak/>
              <w:t xml:space="preserve">if </w:t>
            </w:r>
            <w:r w:rsidRPr="00FE5E33">
              <w:rPr>
                <w:rFonts w:eastAsia="SimSun"/>
                <w:i/>
                <w:sz w:val="20"/>
                <w:lang w:eastAsia="en-US"/>
              </w:rPr>
              <w:t>maxNrofCodeWordsScheduledByDCI</w:t>
            </w:r>
            <w:r w:rsidRPr="00FE5E33">
              <w:rPr>
                <w:rFonts w:eastAsia="SimSun"/>
                <w:sz w:val="20"/>
                <w:lang w:eastAsia="en-US"/>
              </w:rPr>
              <w:t xml:space="preserve"> is 2 for serving cell</w:t>
            </w:r>
            <w:r w:rsidRPr="00FE5E33">
              <w:rPr>
                <w:rFonts w:eastAsia="SimSun"/>
                <w:i/>
                <w:sz w:val="20"/>
                <w:lang w:eastAsia="en-US"/>
              </w:rPr>
              <w:t xml:space="preserve"> </w:t>
            </w:r>
            <m:oMath>
              <m:r>
                <w:rPr>
                  <w:rFonts w:ascii="Cambria Math" w:eastAsia="SimSun" w:hAnsi="Cambria Math"/>
                  <w:sz w:val="20"/>
                  <w:lang w:eastAsia="en-US"/>
                </w:rPr>
                <m:t>mc</m:t>
              </m:r>
            </m:oMath>
            <w:r w:rsidRPr="00FE5E33">
              <w:rPr>
                <w:rFonts w:eastAsia="SimSun"/>
                <w:iCs/>
                <w:sz w:val="20"/>
                <w:lang w:eastAsia="en-US"/>
              </w:rPr>
              <w:t xml:space="preserve">, </w:t>
            </w:r>
          </w:p>
          <w:p w14:paraId="4B238C17" w14:textId="77777777" w:rsidR="00FE5E33" w:rsidRPr="00FE5E33" w:rsidRDefault="00000000" w:rsidP="00FE5E33">
            <w:pPr>
              <w:ind w:left="3119" w:hanging="284"/>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eastAsia="en-US"/>
                        </w:rPr>
                        <m:t>TB,max</m:t>
                      </m:r>
                      <m:ctrlPr>
                        <w:rPr>
                          <w:rFonts w:ascii="Cambria Math" w:eastAsia="SimSun" w:hAnsi="Cambria Math"/>
                          <w:sz w:val="20"/>
                          <w:lang w:eastAsia="en-US"/>
                        </w:rPr>
                      </m:ctrlPr>
                    </m:sup>
                  </m:sSubSup>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w:rPr>
                      <w:rFonts w:ascii="Cambria Math" w:eastAsia="SimSun" w:hAnsi="Cambria Math" w:cs="Cambria Math"/>
                      <w:sz w:val="20"/>
                      <w:lang w:eastAsia="en-US"/>
                    </w:rPr>
                    <m:t>⋅</m:t>
                  </m:r>
                  <m:r>
                    <w:rPr>
                      <w:rFonts w:ascii="Cambria Math" w:eastAsia="SimSun" w:hAnsi="Cambria Math"/>
                      <w:sz w:val="20"/>
                      <w:lang w:eastAsia="en-US"/>
                    </w:rPr>
                    <m:t>j+</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eastAsia="en-US"/>
                        </w:rPr>
                        <m:t>TB,max</m:t>
                      </m:r>
                      <m:ctrlPr>
                        <w:rPr>
                          <w:rFonts w:ascii="Cambria Math" w:eastAsia="SimSun" w:hAnsi="Cambria Math"/>
                          <w:sz w:val="20"/>
                          <w:lang w:eastAsia="en-US"/>
                        </w:rPr>
                      </m:ctrlPr>
                    </m:sup>
                  </m:sSubSup>
                  <m:r>
                    <w:rPr>
                      <w:rFonts w:ascii="Cambria Math" w:eastAsia="SimSun" w:hAnsi="Cambria Math" w:cs="Cambria Math"/>
                      <w:sz w:val="20"/>
                      <w:lang w:eastAsia="en-US"/>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 NACK;</w:t>
            </w:r>
          </w:p>
          <w:p w14:paraId="2DC2286C" w14:textId="77777777" w:rsidR="00FE5E33" w:rsidRPr="00FE5E33" w:rsidRDefault="00000000" w:rsidP="00FE5E33">
            <w:pPr>
              <w:ind w:left="3119" w:hanging="284"/>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eastAsia="en-US"/>
                        </w:rPr>
                        <m:t>TB,max</m:t>
                      </m:r>
                      <m:ctrlPr>
                        <w:rPr>
                          <w:rFonts w:ascii="Cambria Math" w:eastAsia="SimSun" w:hAnsi="Cambria Math"/>
                          <w:sz w:val="20"/>
                          <w:lang w:eastAsia="en-US"/>
                        </w:rPr>
                      </m:ctrlPr>
                    </m:sup>
                  </m:sSubSup>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w:rPr>
                      <w:rFonts w:ascii="Cambria Math" w:eastAsia="SimSun" w:hAnsi="Cambria Math" w:cs="Cambria Math"/>
                      <w:sz w:val="20"/>
                      <w:lang w:eastAsia="en-US"/>
                    </w:rPr>
                    <m:t>⋅</m:t>
                  </m:r>
                  <m:r>
                    <w:rPr>
                      <w:rFonts w:ascii="Cambria Math" w:eastAsia="SimSun" w:hAnsi="Cambria Math"/>
                      <w:sz w:val="20"/>
                      <w:lang w:eastAsia="en-US"/>
                    </w:rPr>
                    <m:t>j+</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eastAsia="en-US"/>
                        </w:rPr>
                        <m:t>TB,max</m:t>
                      </m:r>
                      <m:ctrlPr>
                        <w:rPr>
                          <w:rFonts w:ascii="Cambria Math" w:eastAsia="SimSun" w:hAnsi="Cambria Math"/>
                          <w:sz w:val="20"/>
                          <w:lang w:eastAsia="en-US"/>
                        </w:rPr>
                      </m:ctrlPr>
                    </m:sup>
                  </m:sSubSup>
                  <m:r>
                    <w:rPr>
                      <w:rFonts w:ascii="Cambria Math" w:eastAsia="SimSun" w:hAnsi="Cambria Math" w:cs="Cambria Math"/>
                      <w:sz w:val="20"/>
                      <w:lang w:eastAsia="en-US"/>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w:rPr>
                      <w:rFonts w:ascii="Cambria Math" w:eastAsia="SimSun" w:hAnsi="Cambria Math"/>
                      <w:sz w:val="20"/>
                      <w:lang w:eastAsia="en-US"/>
                    </w:rPr>
                    <m:t>+1+cnt</m:t>
                  </m:r>
                </m:sub>
                <m:sup>
                  <m:r>
                    <w:rPr>
                      <w:rFonts w:ascii="Cambria Math" w:eastAsia="SimSun" w:hAnsi="Cambria Math"/>
                      <w:sz w:val="20"/>
                      <w:lang w:eastAsia="en-US"/>
                    </w:rPr>
                    <m:t>ACK</m:t>
                  </m:r>
                </m:sup>
              </m:sSubSup>
            </m:oMath>
            <w:r w:rsidR="00FE5E33" w:rsidRPr="00FE5E33">
              <w:rPr>
                <w:rFonts w:eastAsia="SimSun"/>
                <w:sz w:val="20"/>
                <w:lang w:eastAsia="en-US"/>
              </w:rPr>
              <w:t xml:space="preserve"> = NACK;</w:t>
            </w:r>
          </w:p>
          <w:p w14:paraId="0C957774" w14:textId="77777777" w:rsidR="00FE5E33" w:rsidRPr="00FE5E33" w:rsidRDefault="00FE5E33" w:rsidP="00FE5E33">
            <w:pPr>
              <w:ind w:left="3119" w:hanging="284"/>
              <w:rPr>
                <w:rFonts w:eastAsia="SimSun"/>
                <w:sz w:val="20"/>
                <w:lang w:eastAsia="en-US"/>
              </w:rPr>
            </w:pPr>
            <m:oMath>
              <m:r>
                <w:rPr>
                  <w:rFonts w:ascii="Cambria Math" w:eastAsia="SimSun" w:hAnsi="Cambria Math"/>
                  <w:sz w:val="20"/>
                  <w:lang w:eastAsia="en-US"/>
                </w:rPr>
                <m:t>cnt=cnt+2</m:t>
              </m:r>
            </m:oMath>
            <w:r w:rsidRPr="00FE5E33">
              <w:rPr>
                <w:rFonts w:eastAsia="SimSun"/>
                <w:sz w:val="20"/>
                <w:lang w:eastAsia="en-US"/>
              </w:rPr>
              <w:t>;</w:t>
            </w:r>
          </w:p>
          <w:p w14:paraId="5D1443CD" w14:textId="77777777" w:rsidR="00FE5E33" w:rsidRPr="00FE5E33" w:rsidRDefault="00FE5E33" w:rsidP="00FE5E33">
            <w:pPr>
              <w:ind w:left="2835" w:hanging="284"/>
              <w:rPr>
                <w:rFonts w:eastAsia="SimSun"/>
                <w:sz w:val="20"/>
                <w:lang w:eastAsia="en-US"/>
              </w:rPr>
            </w:pPr>
            <w:r w:rsidRPr="00FE5E33">
              <w:rPr>
                <w:rFonts w:eastAsia="SimSun"/>
                <w:sz w:val="20"/>
                <w:lang w:eastAsia="en-US"/>
              </w:rPr>
              <w:t>else</w:t>
            </w:r>
          </w:p>
          <w:p w14:paraId="6D7A052F" w14:textId="77777777" w:rsidR="00FE5E33" w:rsidRPr="00FE5E33" w:rsidRDefault="00000000" w:rsidP="00FE5E33">
            <w:pPr>
              <w:ind w:left="3119" w:hanging="284"/>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eastAsia="en-US"/>
                        </w:rPr>
                        <m:t>TB,max</m:t>
                      </m:r>
                      <m:ctrlPr>
                        <w:rPr>
                          <w:rFonts w:ascii="Cambria Math" w:eastAsia="SimSun" w:hAnsi="Cambria Math"/>
                          <w:sz w:val="20"/>
                          <w:lang w:eastAsia="en-US"/>
                        </w:rPr>
                      </m:ctrlPr>
                    </m:sup>
                  </m:sSubSup>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w:rPr>
                      <w:rFonts w:ascii="Cambria Math" w:eastAsia="SimSun" w:hAnsi="Cambria Math" w:cs="Cambria Math"/>
                      <w:sz w:val="20"/>
                      <w:lang w:eastAsia="en-US"/>
                    </w:rPr>
                    <m:t>⋅</m:t>
                  </m:r>
                  <m:r>
                    <w:rPr>
                      <w:rFonts w:ascii="Cambria Math" w:eastAsia="SimSun" w:hAnsi="Cambria Math"/>
                      <w:sz w:val="20"/>
                      <w:lang w:eastAsia="en-US"/>
                    </w:rPr>
                    <m:t>j+</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eastAsia="en-US"/>
                        </w:rPr>
                        <m:t>TB,max</m:t>
                      </m:r>
                      <m:ctrlPr>
                        <w:rPr>
                          <w:rFonts w:ascii="Cambria Math" w:eastAsia="SimSun" w:hAnsi="Cambria Math"/>
                          <w:sz w:val="20"/>
                          <w:lang w:eastAsia="en-US"/>
                        </w:rPr>
                      </m:ctrlPr>
                    </m:sup>
                  </m:sSubSup>
                  <m:r>
                    <w:rPr>
                      <w:rFonts w:ascii="Cambria Math" w:eastAsia="SimSun" w:hAnsi="Cambria Math" w:cs="Cambria Math"/>
                      <w:sz w:val="20"/>
                      <w:lang w:eastAsia="en-US"/>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 NACK;</w:t>
            </w:r>
          </w:p>
          <w:p w14:paraId="7D25C39F" w14:textId="77777777" w:rsidR="00FE5E33" w:rsidRPr="00FE5E33" w:rsidRDefault="00FE5E33" w:rsidP="00FE5E33">
            <w:pPr>
              <w:ind w:left="3119" w:hanging="284"/>
              <w:rPr>
                <w:rFonts w:eastAsia="SimSun"/>
                <w:sz w:val="20"/>
                <w:lang w:eastAsia="en-US"/>
              </w:rPr>
            </w:pPr>
            <m:oMath>
              <m:r>
                <w:rPr>
                  <w:rFonts w:ascii="Cambria Math" w:eastAsia="SimSun" w:hAnsi="Cambria Math"/>
                  <w:sz w:val="20"/>
                  <w:lang w:eastAsia="en-US"/>
                </w:rPr>
                <m:t>cnt=cnt+1</m:t>
              </m:r>
            </m:oMath>
            <w:r w:rsidRPr="00FE5E33">
              <w:rPr>
                <w:rFonts w:eastAsia="SimSun"/>
                <w:sz w:val="20"/>
                <w:lang w:eastAsia="en-US"/>
              </w:rPr>
              <w:t>;</w:t>
            </w:r>
          </w:p>
          <w:p w14:paraId="2CCEAC2A" w14:textId="77777777" w:rsidR="00FE5E33" w:rsidRPr="00FE5E33" w:rsidRDefault="00FE5E33" w:rsidP="00FE5E33">
            <w:pPr>
              <w:ind w:left="2835" w:hanging="284"/>
              <w:rPr>
                <w:rFonts w:eastAsia="SimSun"/>
                <w:sz w:val="20"/>
                <w:lang w:eastAsia="en-US"/>
              </w:rPr>
            </w:pPr>
            <w:r w:rsidRPr="00FE5E33">
              <w:rPr>
                <w:rFonts w:eastAsia="SimSun"/>
                <w:sz w:val="20"/>
                <w:lang w:eastAsia="en-US"/>
              </w:rPr>
              <w:t>end if</w:t>
            </w:r>
          </w:p>
          <w:p w14:paraId="0FAF9569" w14:textId="77777777" w:rsidR="00FE5E33" w:rsidRPr="00FE5E33" w:rsidRDefault="00FE5E33" w:rsidP="00FE5E33">
            <w:pPr>
              <w:ind w:left="2552" w:hanging="284"/>
              <w:rPr>
                <w:rFonts w:eastAsia="Times New Roman"/>
                <w:sz w:val="20"/>
                <w:lang w:eastAsia="zh-CN"/>
              </w:rPr>
            </w:pPr>
            <w:r w:rsidRPr="00FE5E33">
              <w:rPr>
                <w:rFonts w:eastAsia="Times New Roman"/>
                <w:sz w:val="20"/>
                <w:lang w:eastAsia="zh-CN"/>
              </w:rPr>
              <w:t>else</w:t>
            </w:r>
          </w:p>
          <w:p w14:paraId="5E03A1ED" w14:textId="77777777" w:rsidR="00FE5E33" w:rsidRPr="00FE5E33" w:rsidRDefault="00FE5E33" w:rsidP="00FE5E33">
            <w:pPr>
              <w:ind w:left="2835" w:hanging="284"/>
              <w:rPr>
                <w:rFonts w:eastAsia="SimSun"/>
                <w:sz w:val="20"/>
                <w:lang w:eastAsia="en-US"/>
              </w:rPr>
            </w:pPr>
            <w:r w:rsidRPr="00FE5E33">
              <w:rPr>
                <w:rFonts w:eastAsia="SimSun"/>
                <w:sz w:val="20"/>
                <w:lang w:eastAsia="en-US"/>
              </w:rPr>
              <w:t xml:space="preserve">if </w:t>
            </w:r>
            <w:r w:rsidRPr="00FE5E33">
              <w:rPr>
                <w:rFonts w:eastAsia="SimSun"/>
                <w:i/>
                <w:sz w:val="20"/>
                <w:lang w:eastAsia="en-US"/>
              </w:rPr>
              <w:t>maxNrofCodeWordsScheduledByDCI</w:t>
            </w:r>
            <w:r w:rsidRPr="00FE5E33">
              <w:rPr>
                <w:rFonts w:eastAsia="SimSun"/>
                <w:sz w:val="20"/>
                <w:lang w:eastAsia="zh-CN"/>
              </w:rPr>
              <w:t xml:space="preserve"> is 2 for</w:t>
            </w:r>
            <w:r w:rsidRPr="00FE5E33">
              <w:rPr>
                <w:rFonts w:eastAsia="SimSun"/>
                <w:sz w:val="20"/>
                <w:lang w:eastAsia="en-US"/>
              </w:rPr>
              <w:t xml:space="preserve"> serving cell</w:t>
            </w:r>
            <w:r w:rsidRPr="00FE5E33">
              <w:rPr>
                <w:rFonts w:eastAsia="SimSun"/>
                <w:i/>
                <w:sz w:val="20"/>
                <w:lang w:eastAsia="en-US"/>
              </w:rPr>
              <w:t xml:space="preserve"> </w:t>
            </w:r>
            <m:oMath>
              <m:r>
                <w:rPr>
                  <w:rFonts w:ascii="Cambria Math" w:eastAsia="SimSun" w:hAnsi="Cambria Math"/>
                  <w:sz w:val="20"/>
                  <w:lang w:eastAsia="en-US"/>
                </w:rPr>
                <m:t>m</m:t>
              </m:r>
              <m:r>
                <w:rPr>
                  <w:rFonts w:ascii="Cambria Math" w:eastAsia="SimSun" w:hAnsi="Cambria Math"/>
                  <w:sz w:val="20"/>
                  <w:lang w:eastAsia="zh-CN"/>
                </w:rPr>
                <m:t>c</m:t>
              </m:r>
            </m:oMath>
          </w:p>
          <w:p w14:paraId="4C67F78F" w14:textId="77777777" w:rsidR="00FE5E33" w:rsidRPr="00FE5E33" w:rsidRDefault="00000000" w:rsidP="00FE5E33">
            <w:pPr>
              <w:ind w:left="3119" w:hanging="284"/>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w:rPr>
                      <w:rFonts w:ascii="Cambria Math" w:eastAsia="SimSun" w:hAnsi="Cambria Math" w:cs="Cambria Math"/>
                      <w:sz w:val="20"/>
                      <w:lang w:eastAsia="zh-CN"/>
                    </w:rPr>
                    <m:t>⋅</m:t>
                  </m:r>
                  <m:r>
                    <w:rPr>
                      <w:rFonts w:ascii="Cambria Math" w:eastAsia="SimSun" w:hAnsi="Cambria Math"/>
                      <w:sz w:val="20"/>
                      <w:lang w:eastAsia="en-US"/>
                    </w:rPr>
                    <m:t>j+</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HARQ-ACK information bit corresponding to the first transport block of this cell</w:t>
            </w:r>
          </w:p>
          <w:p w14:paraId="4B910975" w14:textId="77777777" w:rsidR="00FE5E33" w:rsidRPr="00FE5E33" w:rsidRDefault="00000000" w:rsidP="00FE5E33">
            <w:pPr>
              <w:ind w:left="3119" w:hanging="284"/>
              <w:rPr>
                <w:rFonts w:eastAsia="SimSun"/>
                <w:sz w:val="20"/>
                <w:lang w:eastAsia="en-US"/>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w:rPr>
                      <w:rFonts w:ascii="Cambria Math" w:eastAsia="SimSun" w:hAnsi="Cambria Math" w:cs="Cambria Math"/>
                      <w:sz w:val="20"/>
                      <w:lang w:eastAsia="zh-CN"/>
                    </w:rPr>
                    <m:t>⋅</m:t>
                  </m:r>
                  <m:r>
                    <w:rPr>
                      <w:rFonts w:ascii="Cambria Math" w:eastAsia="SimSun" w:hAnsi="Cambria Math"/>
                      <w:sz w:val="20"/>
                      <w:lang w:eastAsia="en-US"/>
                    </w:rPr>
                    <m:t>j+</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w:rPr>
                      <w:rFonts w:ascii="Cambria Math" w:eastAsia="SimSun" w:hAnsi="Cambria Math"/>
                      <w:sz w:val="20"/>
                      <w:lang w:eastAsia="en-US"/>
                    </w:rPr>
                    <m:t>+1+cnt</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w:t>
            </w:r>
            <w:r w:rsidR="00FE5E33" w:rsidRPr="00FE5E33">
              <w:rPr>
                <w:rFonts w:eastAsia="SimSun"/>
                <w:sz w:val="20"/>
                <w:lang w:eastAsia="en-US"/>
              </w:rPr>
              <w:t xml:space="preserve"> HARQ-ACK information bit corresponding to the </w:t>
            </w:r>
            <w:r w:rsidR="00FE5E33" w:rsidRPr="00FE5E33">
              <w:rPr>
                <w:rFonts w:eastAsia="SimSun" w:hint="eastAsia"/>
                <w:sz w:val="20"/>
                <w:lang w:eastAsia="zh-CN"/>
              </w:rPr>
              <w:t>second</w:t>
            </w:r>
            <w:r w:rsidR="00FE5E33" w:rsidRPr="00FE5E33">
              <w:rPr>
                <w:rFonts w:eastAsia="SimSun"/>
                <w:sz w:val="20"/>
                <w:lang w:eastAsia="en-US"/>
              </w:rPr>
              <w:t xml:space="preserve"> transport block of this cell</w:t>
            </w:r>
          </w:p>
          <w:p w14:paraId="1624A58C" w14:textId="77777777" w:rsidR="00FE5E33" w:rsidRPr="00FE5E33" w:rsidRDefault="00FE5E33" w:rsidP="00FE5E33">
            <w:pPr>
              <w:ind w:left="3119" w:hanging="284"/>
              <w:rPr>
                <w:rFonts w:eastAsia="SimSun"/>
                <w:sz w:val="20"/>
                <w:lang w:eastAsia="en-US"/>
              </w:rPr>
            </w:pPr>
            <m:oMath>
              <m:r>
                <w:rPr>
                  <w:rFonts w:ascii="Cambria Math" w:eastAsia="SimSun" w:hAnsi="Cambria Math"/>
                  <w:sz w:val="20"/>
                  <w:lang w:eastAsia="zh-CN"/>
                </w:rPr>
                <m:t>cnt=cnt+2</m:t>
              </m:r>
            </m:oMath>
            <w:r w:rsidRPr="00FE5E33">
              <w:rPr>
                <w:rFonts w:eastAsia="SimSun"/>
                <w:sz w:val="20"/>
                <w:lang w:eastAsia="zh-CN"/>
              </w:rPr>
              <w:t>;</w:t>
            </w:r>
          </w:p>
          <w:p w14:paraId="16EFAFBF" w14:textId="77777777" w:rsidR="00FE5E33" w:rsidRPr="00FE5E33" w:rsidRDefault="00FE5E33" w:rsidP="00FE5E33">
            <w:pPr>
              <w:ind w:left="2835" w:hanging="284"/>
              <w:rPr>
                <w:rFonts w:eastAsia="SimSun"/>
                <w:sz w:val="20"/>
                <w:lang w:eastAsia="en-US"/>
              </w:rPr>
            </w:pPr>
            <w:r w:rsidRPr="00FE5E33">
              <w:rPr>
                <w:rFonts w:eastAsia="SimSun"/>
                <w:sz w:val="20"/>
                <w:lang w:eastAsia="en-US"/>
              </w:rPr>
              <w:t>else</w:t>
            </w:r>
          </w:p>
          <w:p w14:paraId="0435FB98" w14:textId="77777777" w:rsidR="00FE5E33" w:rsidRPr="00FE5E33" w:rsidRDefault="00000000" w:rsidP="00FE5E33">
            <w:pPr>
              <w:ind w:left="3119" w:hanging="284"/>
              <w:rPr>
                <w:rFonts w:eastAsia="SimSun"/>
                <w:sz w:val="20"/>
                <w:lang w:eastAsia="zh-CN"/>
              </w:rPr>
            </w:pP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hAnsi="Cambria Math"/>
                          <w:sz w:val="20"/>
                          <w:lang w:eastAsia="en-US"/>
                        </w:rPr>
                        <m:t>o</m:t>
                      </m:r>
                    </m:e>
                  </m:acc>
                </m:e>
                <m:sub>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w:rPr>
                      <w:rFonts w:ascii="Cambria Math" w:eastAsia="SimSun" w:hAnsi="Cambria Math" w:cs="Cambria Math"/>
                      <w:sz w:val="20"/>
                      <w:lang w:eastAsia="zh-CN"/>
                    </w:rPr>
                    <m:t>⋅</m:t>
                  </m:r>
                  <m:r>
                    <w:rPr>
                      <w:rFonts w:ascii="Cambria Math" w:eastAsia="SimSun" w:hAnsi="Cambria Math"/>
                      <w:sz w:val="20"/>
                      <w:lang w:eastAsia="en-US"/>
                    </w:rPr>
                    <m:t>j+</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HARQ-ACK information bit corresponding to the transport block of this cell</w:t>
            </w:r>
          </w:p>
          <w:p w14:paraId="2601BB74" w14:textId="77777777" w:rsidR="00FE5E33" w:rsidRPr="00FE5E33" w:rsidRDefault="00FE5E33" w:rsidP="00FE5E33">
            <w:pPr>
              <w:ind w:left="3119" w:hanging="284"/>
              <w:rPr>
                <w:rFonts w:eastAsia="SimSun"/>
                <w:sz w:val="20"/>
                <w:lang w:eastAsia="en-US"/>
              </w:rPr>
            </w:pPr>
            <m:oMath>
              <m:r>
                <w:rPr>
                  <w:rFonts w:ascii="Cambria Math" w:eastAsia="SimSun" w:hAnsi="Cambria Math"/>
                  <w:sz w:val="20"/>
                  <w:lang w:eastAsia="zh-CN"/>
                </w:rPr>
                <m:t>cnt=cnt+1</m:t>
              </m:r>
            </m:oMath>
            <w:r w:rsidRPr="00FE5E33">
              <w:rPr>
                <w:rFonts w:eastAsia="SimSun"/>
                <w:sz w:val="20"/>
                <w:lang w:eastAsia="zh-CN"/>
              </w:rPr>
              <w:t>;</w:t>
            </w:r>
          </w:p>
          <w:p w14:paraId="2B8124B0" w14:textId="77777777" w:rsidR="00FE5E33" w:rsidRPr="00FE5E33" w:rsidRDefault="00FE5E33" w:rsidP="00FE5E33">
            <w:pPr>
              <w:ind w:left="2835" w:hanging="284"/>
              <w:rPr>
                <w:rFonts w:eastAsia="SimSun"/>
                <w:sz w:val="20"/>
                <w:lang w:eastAsia="en-US"/>
              </w:rPr>
            </w:pPr>
            <w:r w:rsidRPr="00FE5E33">
              <w:rPr>
                <w:rFonts w:eastAsia="SimSun"/>
                <w:sz w:val="20"/>
                <w:lang w:eastAsia="en-US"/>
              </w:rPr>
              <w:t>end if</w:t>
            </w:r>
          </w:p>
          <w:p w14:paraId="14693BB9" w14:textId="77777777" w:rsidR="00FE5E33" w:rsidRPr="00FE5E33" w:rsidRDefault="00FE5E33" w:rsidP="00FE5E33">
            <w:pPr>
              <w:ind w:left="2552" w:hanging="284"/>
              <w:rPr>
                <w:rFonts w:eastAsia="SimSun"/>
                <w:sz w:val="20"/>
                <w:lang w:eastAsia="en-US"/>
              </w:rPr>
            </w:pPr>
            <w:r w:rsidRPr="00FE5E33">
              <w:rPr>
                <w:rFonts w:eastAsia="SimSun"/>
                <w:sz w:val="20"/>
                <w:lang w:eastAsia="en-US"/>
              </w:rPr>
              <w:t>end if</w:t>
            </w:r>
          </w:p>
          <w:p w14:paraId="2424DC22" w14:textId="77777777" w:rsidR="00FE5E33" w:rsidRPr="00FE5E33" w:rsidRDefault="00FE5E33" w:rsidP="00FE5E33">
            <w:pPr>
              <w:ind w:left="2268" w:hanging="284"/>
              <w:rPr>
                <w:rFonts w:eastAsia="SimSun"/>
                <w:sz w:val="20"/>
                <w:lang w:eastAsia="zh-CN"/>
              </w:rPr>
            </w:pPr>
            <w:r w:rsidRPr="00FE5E33">
              <w:rPr>
                <w:rFonts w:eastAsia="SimSun"/>
                <w:sz w:val="20"/>
                <w:lang w:eastAsia="zh-CN"/>
              </w:rPr>
              <w:t>end if</w:t>
            </w:r>
          </w:p>
          <w:p w14:paraId="351DD979" w14:textId="77777777" w:rsidR="00FE5E33" w:rsidRPr="00FE5E33" w:rsidRDefault="00FE5E33" w:rsidP="00FE5E33">
            <w:pPr>
              <w:ind w:left="2268" w:hanging="284"/>
              <w:rPr>
                <w:rFonts w:eastAsia="SimSun"/>
                <w:sz w:val="20"/>
                <w:lang w:eastAsia="zh-CN"/>
              </w:rPr>
            </w:pPr>
            <m:oMath>
              <m:r>
                <w:rPr>
                  <w:rFonts w:ascii="Cambria Math" w:eastAsia="SimSun" w:hAnsi="Cambria Math"/>
                  <w:sz w:val="20"/>
                  <w:lang w:eastAsia="zh-CN"/>
                </w:rPr>
                <m:t>mc=mc+1</m:t>
              </m:r>
            </m:oMath>
            <w:r w:rsidRPr="00FE5E33">
              <w:rPr>
                <w:rFonts w:eastAsia="SimSun"/>
                <w:sz w:val="20"/>
                <w:lang w:eastAsia="zh-CN"/>
              </w:rPr>
              <w:t>;</w:t>
            </w:r>
          </w:p>
          <w:p w14:paraId="552CB79F" w14:textId="77777777" w:rsidR="00FE5E33" w:rsidRPr="00FE5E33" w:rsidRDefault="00FE5E33" w:rsidP="00FE5E33">
            <w:pPr>
              <w:ind w:left="1985" w:hanging="284"/>
              <w:rPr>
                <w:rFonts w:eastAsia="SimSun"/>
                <w:sz w:val="20"/>
                <w:lang w:eastAsia="zh-CN"/>
              </w:rPr>
            </w:pPr>
            <w:r w:rsidRPr="00FE5E33">
              <w:rPr>
                <w:rFonts w:eastAsia="SimSun"/>
                <w:sz w:val="20"/>
                <w:lang w:eastAsia="zh-CN"/>
              </w:rPr>
              <w:t>end while</w:t>
            </w:r>
          </w:p>
          <w:p w14:paraId="2F8D1F3C" w14:textId="77777777" w:rsidR="00FE5E33" w:rsidRPr="00FE5E33" w:rsidRDefault="00FE5E33" w:rsidP="00FE5E33">
            <w:pPr>
              <w:ind w:left="1985" w:hanging="284"/>
              <w:rPr>
                <w:rFonts w:eastAsia="SimSun"/>
                <w:sz w:val="20"/>
                <w:lang w:eastAsia="zh-CN"/>
              </w:rPr>
            </w:pPr>
            <w:r w:rsidRPr="00FE5E33">
              <w:rPr>
                <w:rFonts w:eastAsia="SimSun"/>
                <w:sz w:val="20"/>
                <w:lang w:eastAsia="zh-CN"/>
              </w:rPr>
              <w:t xml:space="preserve">while </w:t>
            </w:r>
            <m:oMath>
              <m:r>
                <w:rPr>
                  <w:rFonts w:ascii="Cambria Math" w:eastAsia="SimSun" w:hAnsi="Cambria Math"/>
                  <w:sz w:val="20"/>
                  <w:lang w:eastAsia="zh-CN"/>
                </w:rPr>
                <m:t xml:space="preserve">cnt&lt; </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oMath>
            <w:r w:rsidRPr="00FE5E33">
              <w:rPr>
                <w:rFonts w:eastAsia="SimSun"/>
                <w:sz w:val="20"/>
                <w:lang w:eastAsia="zh-CN"/>
              </w:rPr>
              <w:t xml:space="preserve"> </w:t>
            </w:r>
          </w:p>
          <w:p w14:paraId="53F41DC8" w14:textId="77777777" w:rsidR="00FE5E33" w:rsidRPr="00FE5E33" w:rsidRDefault="00000000" w:rsidP="00FE5E33">
            <w:pPr>
              <w:ind w:left="2268" w:hanging="284"/>
              <w:rPr>
                <w:rFonts w:eastAsia="SimSun"/>
                <w:sz w:val="20"/>
                <w:lang w:eastAsia="en-US"/>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sSub>
                    <m:sSubPr>
                      <m:ctrlPr>
                        <w:rPr>
                          <w:rFonts w:ascii="Cambria Math" w:eastAsia="SimSun" w:hAnsi="Cambria Math"/>
                          <w:sz w:val="20"/>
                          <w:lang w:eastAsia="en-US"/>
                        </w:rPr>
                      </m:ctrlPr>
                    </m:sSub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sub>
                        <m:sup>
                          <m:r>
                            <m:rPr>
                              <m:nor/>
                            </m:rPr>
                            <w:rPr>
                              <w:rFonts w:eastAsia="SimSun"/>
                              <w:sz w:val="20"/>
                              <w:lang w:val="en-US" w:eastAsia="en-US"/>
                            </w:rPr>
                            <m:t>TB,max</m:t>
                          </m:r>
                        </m:sup>
                      </m:sSubSup>
                      <m:r>
                        <m:rPr>
                          <m:sty m:val="p"/>
                        </m:rPr>
                        <w:rPr>
                          <w:rFonts w:ascii="Cambria Math" w:eastAsia="SimSun" w:hAnsi="Cambria Math" w:cs="Cambria Math"/>
                          <w:sz w:val="20"/>
                          <w:lang w:eastAsia="zh-CN"/>
                        </w:rPr>
                        <m:t>⋅</m:t>
                      </m:r>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cs="Cambria Math"/>
                      <w:sz w:val="20"/>
                      <w:lang w:eastAsia="zh-CN"/>
                    </w:rPr>
                    <m:t>⋅</m:t>
                  </m:r>
                  <m:d>
                    <m:dPr>
                      <m:ctrlPr>
                        <w:rPr>
                          <w:rFonts w:ascii="Cambria Math" w:eastAsia="SimSun" w:hAnsi="Cambria Math"/>
                          <w:i/>
                          <w:sz w:val="20"/>
                          <w:lang w:eastAsia="en-US"/>
                        </w:rPr>
                      </m:ctrlPr>
                    </m:dPr>
                    <m:e>
                      <m:sSubSup>
                        <m:sSubSupPr>
                          <m:ctrlPr>
                            <w:rPr>
                              <w:rFonts w:ascii="Cambria Math" w:eastAsia="SimSun" w:hAnsi="Cambria Math"/>
                              <w:i/>
                              <w:sz w:val="20"/>
                              <w:lang w:eastAsia="en-US"/>
                            </w:rPr>
                          </m:ctrlPr>
                        </m:sSubSupPr>
                        <m:e>
                          <m:r>
                            <w:rPr>
                              <w:rFonts w:ascii="Cambria Math" w:eastAsia="SimSun"/>
                              <w:sz w:val="20"/>
                              <w:lang w:eastAsia="en-US"/>
                            </w:rPr>
                            <m:t>V</m:t>
                          </m:r>
                        </m:e>
                        <m:sub>
                          <m:r>
                            <w:rPr>
                              <w:rFonts w:ascii="Cambria Math" w:eastAsia="SimSun"/>
                              <w:sz w:val="20"/>
                              <w:lang w:eastAsia="en-US"/>
                            </w:rPr>
                            <m:t>C</m:t>
                          </m:r>
                          <m:r>
                            <w:rPr>
                              <w:rFonts w:ascii="Cambria Math" w:eastAsia="SimSun"/>
                              <w:sz w:val="20"/>
                              <w:lang w:eastAsia="en-US"/>
                            </w:rPr>
                            <m:t>-</m:t>
                          </m:r>
                          <m:r>
                            <w:rPr>
                              <w:rFonts w:ascii="Cambria Math" w:eastAsia="SimSun"/>
                              <w:sz w:val="20"/>
                              <w:lang w:eastAsia="en-US"/>
                            </w:rPr>
                            <m:t>DAI,c,m</m:t>
                          </m:r>
                        </m:sub>
                        <m:sup>
                          <m:r>
                            <w:rPr>
                              <w:rFonts w:ascii="Cambria Math" w:eastAsia="SimSun"/>
                              <w:sz w:val="20"/>
                              <w:lang w:eastAsia="en-US"/>
                            </w:rPr>
                            <m:t>DL</m:t>
                          </m:r>
                        </m:sup>
                      </m:sSubSup>
                      <m:r>
                        <w:rPr>
                          <w:rFonts w:ascii="Cambria Math" w:eastAsia="SimSun" w:hAnsi="Cambria Math"/>
                          <w:sz w:val="20"/>
                          <w:lang w:eastAsia="en-US"/>
                        </w:rPr>
                        <m:t>-1</m:t>
                      </m:r>
                    </m:e>
                  </m:d>
                  <m:r>
                    <m:rPr>
                      <m:sty m:val="p"/>
                    </m:rPr>
                    <w:rPr>
                      <w:rFonts w:ascii="Cambria Math" w:eastAsia="SimSun" w:hAnsi="Cambria Math"/>
                      <w:sz w:val="20"/>
                      <w:lang w:eastAsia="en-US"/>
                    </w:rPr>
                    <m:t>+</m:t>
                  </m:r>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hint="eastAsia"/>
                <w:sz w:val="20"/>
                <w:lang w:eastAsia="zh-CN"/>
              </w:rPr>
              <w:t>=</w:t>
            </w:r>
            <w:r w:rsidR="00FE5E33" w:rsidRPr="00FE5E33">
              <w:rPr>
                <w:rFonts w:eastAsia="SimSun"/>
                <w:sz w:val="20"/>
                <w:lang w:eastAsia="en-US"/>
              </w:rPr>
              <w:t xml:space="preserve"> NACK;</w:t>
            </w:r>
          </w:p>
          <w:p w14:paraId="57276B74" w14:textId="77777777" w:rsidR="00FE5E33" w:rsidRPr="00FE5E33" w:rsidRDefault="00FE5E33" w:rsidP="00FE5E33">
            <w:pPr>
              <w:ind w:left="2268" w:hanging="284"/>
              <w:rPr>
                <w:rFonts w:eastAsia="SimSun"/>
                <w:sz w:val="20"/>
                <w:lang w:eastAsia="zh-CN"/>
              </w:rPr>
            </w:pPr>
            <m:oMath>
              <m:r>
                <w:rPr>
                  <w:rFonts w:ascii="Cambria Math" w:eastAsia="SimSun" w:hAnsi="Cambria Math"/>
                  <w:sz w:val="20"/>
                  <w:lang w:eastAsia="zh-CN"/>
                </w:rPr>
                <m:t>cnt</m:t>
              </m:r>
              <m:r>
                <m:rPr>
                  <m:sty m:val="p"/>
                </m:rPr>
                <w:rPr>
                  <w:rFonts w:ascii="Cambria Math" w:eastAsia="SimSun" w:hAnsi="Cambria Math"/>
                  <w:sz w:val="20"/>
                  <w:lang w:eastAsia="zh-CN"/>
                </w:rPr>
                <m:t>=</m:t>
              </m:r>
              <m:r>
                <w:rPr>
                  <w:rFonts w:ascii="Cambria Math" w:eastAsia="SimSun" w:hAnsi="Cambria Math"/>
                  <w:sz w:val="20"/>
                  <w:lang w:eastAsia="zh-CN"/>
                </w:rPr>
                <m:t>cnt</m:t>
              </m:r>
              <m:r>
                <m:rPr>
                  <m:sty m:val="p"/>
                </m:rPr>
                <w:rPr>
                  <w:rFonts w:ascii="Cambria Math" w:eastAsia="SimSun" w:hAnsi="Cambria Math"/>
                  <w:sz w:val="20"/>
                  <w:lang w:eastAsia="zh-CN"/>
                </w:rPr>
                <m:t>+1</m:t>
              </m:r>
            </m:oMath>
            <w:r w:rsidRPr="00FE5E33">
              <w:rPr>
                <w:rFonts w:eastAsia="SimSun"/>
                <w:sz w:val="20"/>
                <w:lang w:eastAsia="zh-CN"/>
              </w:rPr>
              <w:t>;</w:t>
            </w:r>
          </w:p>
          <w:p w14:paraId="1E522D44" w14:textId="77777777" w:rsidR="00FE5E33" w:rsidRPr="00FE5E33" w:rsidRDefault="00FE5E33" w:rsidP="00FE5E33">
            <w:pPr>
              <w:ind w:left="1985" w:hanging="284"/>
              <w:rPr>
                <w:rFonts w:eastAsia="SimSun"/>
                <w:sz w:val="20"/>
                <w:lang w:eastAsia="en-US"/>
              </w:rPr>
            </w:pPr>
            <w:r w:rsidRPr="00FE5E33">
              <w:rPr>
                <w:rFonts w:eastAsia="SimSun"/>
                <w:sz w:val="20"/>
                <w:lang w:eastAsia="en-US"/>
              </w:rPr>
              <w:t>end while</w:t>
            </w:r>
          </w:p>
          <w:p w14:paraId="519F414D" w14:textId="77777777" w:rsidR="00FE5E33" w:rsidRPr="00FE5E33" w:rsidRDefault="00000000" w:rsidP="00FE5E33">
            <w:pPr>
              <w:ind w:left="1985"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s</m:t>
                  </m:r>
                </m:sub>
              </m:sSub>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s</m:t>
                  </m:r>
                </m:sub>
              </m:sSub>
              <m:r>
                <m:rPr>
                  <m:sty m:val="p"/>
                </m:rPr>
                <w:rPr>
                  <w:rFonts w:ascii="Cambria Math" w:eastAsia="SimSun" w:hAnsi="Cambria Math" w:cs="Cambria Math"/>
                  <w:sz w:val="20"/>
                  <w:lang w:eastAsia="zh-CN"/>
                </w:rPr>
                <m:t>∪</m:t>
              </m:r>
              <m:d>
                <m:dPr>
                  <m:begChr m:val="{"/>
                  <m:endChr m:val="}"/>
                  <m:ctrlPr>
                    <w:rPr>
                      <w:rFonts w:ascii="Cambria Math" w:eastAsia="SimSun" w:hAnsi="Cambria Math"/>
                      <w:sz w:val="20"/>
                      <w:lang w:eastAsia="zh-CN"/>
                    </w:rPr>
                  </m:ctrlPr>
                </m:dPr>
                <m:e>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zh-CN"/>
                    </w:rPr>
                    <m:t>, …, </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eastAsia="en-US"/>
                        </w:rPr>
                      </m:ctrlPr>
                    </m:sub>
                    <m:sup>
                      <m:r>
                        <m:rPr>
                          <m:nor/>
                        </m:rPr>
                        <w:rPr>
                          <w:rFonts w:eastAsia="SimSun"/>
                          <w:sz w:val="20"/>
                          <w:lang w:val="en-US" w:eastAsia="en-US"/>
                        </w:rPr>
                        <m:t>TB,max</m:t>
                      </m:r>
                      <m:ctrlPr>
                        <w:rPr>
                          <w:rFonts w:ascii="Cambria Math" w:eastAsia="SimSun" w:hAnsi="Cambria Math"/>
                          <w:sz w:val="20"/>
                          <w:lang w:eastAsia="en-US"/>
                        </w:rPr>
                      </m:ctrlPr>
                    </m:sup>
                  </m:sSubSup>
                  <m:r>
                    <w:rPr>
                      <w:rFonts w:ascii="Cambria Math" w:eastAsia="SimSun" w:hAnsi="Cambria Math"/>
                      <w:sz w:val="20"/>
                      <w:lang w:eastAsia="zh-CN"/>
                    </w:rPr>
                    <m:t>-1</m:t>
                  </m:r>
                </m:e>
              </m:d>
            </m:oMath>
            <w:r w:rsidR="00FE5E33" w:rsidRPr="00FE5E33">
              <w:rPr>
                <w:rFonts w:eastAsia="SimSun"/>
                <w:sz w:val="20"/>
                <w:lang w:eastAsia="zh-CN"/>
              </w:rPr>
              <w:t>;</w:t>
            </w:r>
          </w:p>
          <w:p w14:paraId="6598F845" w14:textId="77777777" w:rsidR="00FE5E33" w:rsidRPr="00FE5E33" w:rsidRDefault="00FE5E33" w:rsidP="00FE5E33">
            <w:pPr>
              <w:ind w:left="1702" w:hanging="284"/>
              <w:rPr>
                <w:rFonts w:eastAsia="SimSun"/>
                <w:sz w:val="20"/>
                <w:lang w:eastAsia="zh-CN"/>
              </w:rPr>
            </w:pPr>
            <w:r w:rsidRPr="00FE5E33">
              <w:rPr>
                <w:rFonts w:eastAsia="SimSun"/>
                <w:sz w:val="20"/>
                <w:lang w:eastAsia="zh-CN"/>
              </w:rPr>
              <w:t>end if</w:t>
            </w:r>
          </w:p>
          <w:p w14:paraId="38794BFA" w14:textId="77777777" w:rsidR="00FE5E33" w:rsidRPr="00FE5E33" w:rsidRDefault="00FE5E33" w:rsidP="00FE5E33">
            <w:pPr>
              <w:ind w:left="1702" w:hanging="284"/>
              <w:rPr>
                <w:rFonts w:eastAsia="SimSun"/>
                <w:sz w:val="20"/>
                <w:lang w:eastAsia="zh-CN"/>
              </w:rPr>
            </w:pPr>
            <m:oMath>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+1</m:t>
              </m:r>
            </m:oMath>
            <w:r w:rsidRPr="00FE5E33">
              <w:rPr>
                <w:rFonts w:eastAsia="SimSun"/>
                <w:sz w:val="20"/>
                <w:lang w:eastAsia="zh-CN"/>
              </w:rPr>
              <w:t>;</w:t>
            </w:r>
          </w:p>
          <w:p w14:paraId="206498A7" w14:textId="77777777" w:rsidR="00FE5E33" w:rsidRPr="00FE5E33" w:rsidRDefault="00FE5E33" w:rsidP="00FE5E33">
            <w:pPr>
              <w:ind w:left="1418" w:hanging="284"/>
              <w:rPr>
                <w:rFonts w:eastAsia="SimSun"/>
                <w:sz w:val="20"/>
                <w:lang w:eastAsia="zh-CN"/>
              </w:rPr>
            </w:pPr>
            <w:r w:rsidRPr="00FE5E33">
              <w:rPr>
                <w:rFonts w:eastAsia="SimSun"/>
                <w:sz w:val="20"/>
                <w:lang w:eastAsia="zh-CN"/>
              </w:rPr>
              <w:lastRenderedPageBreak/>
              <w:t>end if</w:t>
            </w:r>
          </w:p>
          <w:p w14:paraId="4E41088C" w14:textId="77777777" w:rsidR="00FE5E33" w:rsidRPr="00FE5E33" w:rsidRDefault="00FE5E33" w:rsidP="00FE5E33">
            <w:pPr>
              <w:ind w:left="1135" w:hanging="284"/>
              <w:rPr>
                <w:rFonts w:eastAsia="SimSun"/>
                <w:sz w:val="20"/>
                <w:lang w:eastAsia="zh-CN"/>
              </w:rPr>
            </w:pPr>
            <w:r w:rsidRPr="00FE5E33">
              <w:rPr>
                <w:rFonts w:eastAsia="SimSun"/>
                <w:sz w:val="20"/>
                <w:lang w:eastAsia="zh-CN"/>
              </w:rPr>
              <w:t>end while</w:t>
            </w:r>
          </w:p>
          <w:p w14:paraId="2FF1C072" w14:textId="77777777" w:rsidR="00FE5E33" w:rsidRPr="00FE5E33" w:rsidRDefault="00FE5E33" w:rsidP="00FE5E33">
            <w:pPr>
              <w:ind w:left="851" w:hanging="284"/>
              <w:rPr>
                <w:rFonts w:eastAsia="SimSun"/>
                <w:sz w:val="20"/>
                <w:lang w:val="x-none" w:eastAsia="zh-CN"/>
              </w:rPr>
            </w:pPr>
            <w:r w:rsidRPr="00FE5E33">
              <w:rPr>
                <w:rFonts w:eastAsia="SimSun"/>
                <w:sz w:val="20"/>
                <w:lang w:val="x-none" w:eastAsia="zh-CN"/>
              </w:rPr>
              <w:t>else</w:t>
            </w:r>
          </w:p>
          <w:p w14:paraId="6870AA3B" w14:textId="77777777" w:rsidR="00FE5E33" w:rsidRPr="00FE5E33" w:rsidRDefault="00FE5E33" w:rsidP="00FE5E33">
            <w:pPr>
              <w:ind w:left="1135" w:hanging="284"/>
              <w:rPr>
                <w:rFonts w:eastAsia="Times New Roman"/>
                <w:sz w:val="20"/>
                <w:lang w:eastAsia="zh-CN"/>
              </w:rPr>
            </w:pPr>
            <w:r w:rsidRPr="00FE5E33">
              <w:rPr>
                <w:rFonts w:eastAsia="Times New Roman"/>
                <w:sz w:val="20"/>
                <w:lang w:eastAsia="en-US"/>
              </w:rPr>
              <w:t xml:space="preserve">while </w:t>
            </w:r>
            <m:oMath>
              <m:sSubSup>
                <m:sSubSupPr>
                  <m:ctrlPr>
                    <w:rPr>
                      <w:rFonts w:ascii="Cambria Math" w:eastAsia="SimSun" w:hAnsi="Cambria Math"/>
                      <w:i/>
                      <w:sz w:val="20"/>
                      <w:lang w:eastAsia="en-US"/>
                    </w:rPr>
                  </m:ctrlPr>
                </m:sSubSupPr>
                <m:e>
                  <m:r>
                    <w:rPr>
                      <w:rFonts w:ascii="Cambria Math" w:eastAsia="SimSun" w:hAnsi="Cambria Math"/>
                      <w:sz w:val="20"/>
                      <w:lang w:eastAsia="en-US"/>
                    </w:rPr>
                    <m:t>c&lt;N</m:t>
                  </m:r>
                </m:e>
                <m:sub>
                  <m:r>
                    <m:rPr>
                      <m:sty m:val="p"/>
                    </m:rPr>
                    <w:rPr>
                      <w:rFonts w:ascii="Cambria Math" w:eastAsia="SimSun" w:hAnsi="Cambria Math"/>
                      <w:sz w:val="20"/>
                      <w:lang w:eastAsia="en-US"/>
                    </w:rPr>
                    <m:t>cells</m:t>
                  </m:r>
                  <m:ctrlPr>
                    <w:rPr>
                      <w:rFonts w:ascii="Cambria Math" w:eastAsia="SimSun" w:hAnsi="Cambria Math"/>
                      <w:sz w:val="20"/>
                      <w:lang w:eastAsia="en-US"/>
                    </w:rPr>
                  </m:ctrlPr>
                </m:sub>
                <m:sup>
                  <m:r>
                    <m:rPr>
                      <m:nor/>
                    </m:rPr>
                    <w:rPr>
                      <w:rFonts w:eastAsia="SimSun"/>
                      <w:sz w:val="20"/>
                      <w:lang w:eastAsia="en-US"/>
                    </w:rPr>
                    <m:t>DL</m:t>
                  </m:r>
                  <m:ctrlPr>
                    <w:rPr>
                      <w:rFonts w:ascii="Cambria Math" w:eastAsia="SimSun" w:hAnsi="Cambria Math"/>
                      <w:sz w:val="20"/>
                      <w:lang w:eastAsia="en-US"/>
                    </w:rPr>
                  </m:ctrlPr>
                </m:sup>
              </m:sSubSup>
            </m:oMath>
          </w:p>
          <w:p w14:paraId="453F8AF3" w14:textId="77777777" w:rsidR="00FE5E33" w:rsidRPr="00FE5E33" w:rsidRDefault="00FE5E33" w:rsidP="00FE5E33">
            <w:pPr>
              <w:ind w:left="1134"/>
              <w:rPr>
                <w:rFonts w:eastAsia="SimSun"/>
                <w:iCs/>
                <w:sz w:val="20"/>
                <w:lang w:eastAsia="en-US"/>
              </w:rPr>
            </w:pPr>
            <w:r w:rsidRPr="00FE5E33">
              <w:rPr>
                <w:rFonts w:eastAsia="SimSun"/>
                <w:sz w:val="20"/>
                <w:lang w:eastAsia="en-US"/>
              </w:rPr>
              <w:t xml:space="preserve">if PDCCH monitoring occasion </w:t>
            </w:r>
            <m:oMath>
              <m:r>
                <w:rPr>
                  <w:rFonts w:ascii="Cambria Math" w:eastAsia="SimSun" w:hAnsi="Cambria Math"/>
                  <w:sz w:val="20"/>
                  <w:lang w:eastAsia="en-US"/>
                </w:rPr>
                <m:t>m</m:t>
              </m:r>
            </m:oMath>
            <w:r w:rsidRPr="00FE5E33">
              <w:rPr>
                <w:rFonts w:eastAsia="SimSun"/>
                <w:sz w:val="20"/>
                <w:lang w:eastAsia="en-US"/>
              </w:rPr>
              <w:t xml:space="preserve"> is before an active UL BWP change on the serving cell of PUCCH transmission if the UE is provided </w:t>
            </w:r>
            <w:r w:rsidRPr="00FE5E33">
              <w:rPr>
                <w:rFonts w:eastAsia="SimSun"/>
                <w:i/>
                <w:sz w:val="20"/>
                <w:lang w:eastAsia="en-US"/>
              </w:rPr>
              <w:t>pucch-sSCellDyn</w:t>
            </w:r>
            <w:r w:rsidRPr="00FE5E33">
              <w:rPr>
                <w:rFonts w:eastAsia="SimSun"/>
                <w:sz w:val="20"/>
                <w:lang w:eastAsia="en-US"/>
              </w:rPr>
              <w:t xml:space="preserve"> or </w:t>
            </w:r>
            <w:r w:rsidRPr="00FE5E33">
              <w:rPr>
                <w:rFonts w:eastAsia="SimSun"/>
                <w:i/>
                <w:sz w:val="20"/>
                <w:lang w:eastAsia="en-US"/>
              </w:rPr>
              <w:t>pucch-sSCellDynDCI-1-2</w:t>
            </w:r>
            <w:r w:rsidRPr="00FE5E33">
              <w:rPr>
                <w:rFonts w:eastAsia="SimSun"/>
                <w:sz w:val="20"/>
                <w:lang w:eastAsia="en-US"/>
              </w:rPr>
              <w:t xml:space="preserve"> or </w:t>
            </w:r>
            <w:r w:rsidRPr="00FE5E33">
              <w:rPr>
                <w:rFonts w:eastAsia="SimSun"/>
                <w:i/>
                <w:sz w:val="20"/>
                <w:lang w:eastAsia="en-US"/>
              </w:rPr>
              <w:t>pucch-sSCellDynDCI-1-3</w:t>
            </w:r>
            <w:r w:rsidRPr="00FE5E33">
              <w:rPr>
                <w:rFonts w:eastAsia="SimSun"/>
                <w:sz w:val="20"/>
                <w:lang w:eastAsia="en-US"/>
              </w:rPr>
              <w:t xml:space="preserve">, or an active UL BWP change on the PCell if the UE is not provided </w:t>
            </w:r>
            <w:r w:rsidRPr="00FE5E33">
              <w:rPr>
                <w:rFonts w:eastAsia="SimSun"/>
                <w:i/>
                <w:sz w:val="20"/>
                <w:lang w:eastAsia="en-US"/>
              </w:rPr>
              <w:t>pucch-sSCellDyn</w:t>
            </w:r>
            <w:r w:rsidRPr="00FE5E33">
              <w:rPr>
                <w:rFonts w:eastAsia="SimSun"/>
                <w:sz w:val="20"/>
                <w:lang w:eastAsia="en-US"/>
              </w:rPr>
              <w:t xml:space="preserve"> and </w:t>
            </w:r>
            <w:r w:rsidRPr="00FE5E33">
              <w:rPr>
                <w:rFonts w:eastAsia="SimSun"/>
                <w:i/>
                <w:sz w:val="20"/>
                <w:lang w:eastAsia="en-US"/>
              </w:rPr>
              <w:t>pucch-sSCellDynDCI-1-2</w:t>
            </w:r>
            <w:r w:rsidRPr="00FE5E33">
              <w:rPr>
                <w:rFonts w:eastAsia="SimSun"/>
                <w:sz w:val="20"/>
                <w:lang w:eastAsia="en-US"/>
              </w:rPr>
              <w:t xml:space="preserve"> </w:t>
            </w:r>
            <w:r w:rsidRPr="00FE5E33">
              <w:rPr>
                <w:rFonts w:eastAsia="SimSun" w:hint="eastAsia"/>
                <w:sz w:val="20"/>
                <w:lang w:val="en-US" w:eastAsia="zh-CN"/>
              </w:rPr>
              <w:t>and</w:t>
            </w:r>
            <w:r w:rsidRPr="00FE5E33">
              <w:rPr>
                <w:rFonts w:eastAsia="SimSun"/>
                <w:sz w:val="20"/>
                <w:lang w:eastAsia="en-US"/>
              </w:rPr>
              <w:t xml:space="preserve"> </w:t>
            </w:r>
            <w:r w:rsidRPr="00FE5E33">
              <w:rPr>
                <w:rFonts w:eastAsia="SimSun"/>
                <w:i/>
                <w:sz w:val="20"/>
                <w:lang w:eastAsia="en-US"/>
              </w:rPr>
              <w:t>pucch-sSCellDynDCI-1-3</w:t>
            </w:r>
            <w:r w:rsidRPr="00FE5E33">
              <w:rPr>
                <w:rFonts w:eastAsia="SimSun"/>
                <w:sz w:val="20"/>
                <w:lang w:eastAsia="en-US"/>
              </w:rPr>
              <w:t>, and the PUCCH transmission with the HARQ-ACK information starts at or after a slot for the active UL BWP change</w:t>
            </w:r>
          </w:p>
          <w:p w14:paraId="31C26D3C" w14:textId="77777777" w:rsidR="00FE5E33" w:rsidRPr="00FE5E33" w:rsidRDefault="00FE5E33" w:rsidP="00FE5E33">
            <w:pPr>
              <w:ind w:left="1702" w:hanging="284"/>
              <w:rPr>
                <w:rFonts w:eastAsia="SimSun"/>
                <w:sz w:val="20"/>
                <w:lang w:val="en-US" w:eastAsia="en-US"/>
              </w:rPr>
            </w:pPr>
            <m:oMath>
              <m:r>
                <w:rPr>
                  <w:rFonts w:ascii="Cambria Math" w:eastAsia="SimSun" w:hAnsi="Cambria Math"/>
                  <w:sz w:val="20"/>
                  <w:lang w:eastAsia="en-US"/>
                </w:rPr>
                <m:t>c</m:t>
              </m:r>
              <m:r>
                <m:rPr>
                  <m:sty m:val="p"/>
                </m:rPr>
                <w:rPr>
                  <w:rFonts w:ascii="Cambria Math" w:eastAsia="SimSun" w:hAnsi="Cambria Math"/>
                  <w:sz w:val="20"/>
                  <w:lang w:eastAsia="en-US"/>
                </w:rPr>
                <m:t>=</m:t>
              </m:r>
              <m:r>
                <w:rPr>
                  <w:rFonts w:ascii="Cambria Math" w:eastAsia="SimSun" w:hAnsi="Cambria Math"/>
                  <w:sz w:val="20"/>
                  <w:lang w:eastAsia="en-US"/>
                </w:rPr>
                <m:t>c</m:t>
              </m:r>
              <m:r>
                <m:rPr>
                  <m:sty m:val="p"/>
                </m:rPr>
                <w:rPr>
                  <w:rFonts w:ascii="Cambria Math" w:eastAsia="SimSun" w:hAnsi="Cambria Math"/>
                  <w:sz w:val="20"/>
                  <w:lang w:eastAsia="en-US"/>
                </w:rPr>
                <m:t>+1</m:t>
              </m:r>
            </m:oMath>
            <w:r w:rsidRPr="00FE5E33">
              <w:rPr>
                <w:rFonts w:eastAsia="SimSun"/>
                <w:sz w:val="20"/>
                <w:lang w:val="en-US" w:eastAsia="en-US"/>
              </w:rPr>
              <w:t>;</w:t>
            </w:r>
          </w:p>
          <w:p w14:paraId="0AE5724A" w14:textId="77777777" w:rsidR="00FE5E33" w:rsidRPr="00FE5E33" w:rsidRDefault="00FE5E33" w:rsidP="00FE5E33">
            <w:pPr>
              <w:ind w:left="1418" w:hanging="284"/>
              <w:rPr>
                <w:rFonts w:eastAsia="SimSun"/>
                <w:sz w:val="20"/>
                <w:lang w:eastAsia="en-US"/>
              </w:rPr>
            </w:pPr>
            <w:r w:rsidRPr="00FE5E33">
              <w:rPr>
                <w:rFonts w:eastAsia="SimSun"/>
                <w:sz w:val="20"/>
                <w:lang w:eastAsia="en-US"/>
              </w:rPr>
              <w:t>else</w:t>
            </w:r>
          </w:p>
          <w:p w14:paraId="1F5E2C0B" w14:textId="77777777" w:rsidR="00FE5E33" w:rsidRPr="00FE5E33" w:rsidRDefault="00FE5E33" w:rsidP="00FE5E33">
            <w:pPr>
              <w:ind w:left="1418"/>
              <w:rPr>
                <w:rFonts w:eastAsia="SimSun"/>
                <w:sz w:val="20"/>
                <w:lang w:eastAsia="zh-CN"/>
              </w:rPr>
            </w:pPr>
            <w:r w:rsidRPr="00FE5E33">
              <w:rPr>
                <w:rFonts w:eastAsia="SimSun" w:hint="eastAsia"/>
                <w:sz w:val="20"/>
                <w:lang w:eastAsia="zh-CN"/>
              </w:rPr>
              <w:t xml:space="preserve">if there </w:t>
            </w:r>
            <w:r w:rsidRPr="00FE5E33">
              <w:rPr>
                <w:rFonts w:eastAsia="SimSun"/>
                <w:sz w:val="20"/>
                <w:lang w:eastAsia="zh-CN"/>
              </w:rPr>
              <w:t xml:space="preserve">is a PDSCH reception on serving cell </w:t>
            </w:r>
            <m:oMath>
              <m:r>
                <w:rPr>
                  <w:rFonts w:ascii="Cambria Math" w:eastAsia="SimSun" w:hAnsi="Cambria Math"/>
                  <w:sz w:val="20"/>
                  <w:lang w:eastAsia="en-US"/>
                </w:rPr>
                <m:t>c</m:t>
              </m:r>
            </m:oMath>
            <w:r w:rsidRPr="00FE5E33">
              <w:rPr>
                <w:rFonts w:eastAsia="SimSun"/>
                <w:sz w:val="20"/>
                <w:lang w:eastAsia="zh-CN"/>
              </w:rPr>
              <w:t xml:space="preserve"> that is scheduled by a DCI format scheduling more than one</w:t>
            </w:r>
            <w:r w:rsidRPr="00FE5E33">
              <w:rPr>
                <w:rFonts w:eastAsia="SimSun" w:hint="eastAsia"/>
                <w:sz w:val="20"/>
                <w:lang w:eastAsia="zh-CN"/>
              </w:rPr>
              <w:t xml:space="preserve"> PDSCH</w:t>
            </w:r>
            <w:r w:rsidRPr="00FE5E33">
              <w:rPr>
                <w:rFonts w:eastAsia="SimSun"/>
                <w:sz w:val="20"/>
                <w:lang w:eastAsia="zh-CN"/>
              </w:rPr>
              <w:t xml:space="preserve">s that provide respective more than one </w:t>
            </w:r>
            <w:r w:rsidRPr="00FE5E33">
              <w:rPr>
                <w:rFonts w:eastAsia="SimSun"/>
                <w:sz w:val="20"/>
                <w:lang w:eastAsia="en-US"/>
              </w:rPr>
              <w:t>transport blocks with enabled HARQ-ACK information</w:t>
            </w:r>
            <w:r w:rsidRPr="00FE5E33">
              <w:rPr>
                <w:rFonts w:eastAsia="SimSun" w:hint="eastAsia"/>
                <w:sz w:val="20"/>
                <w:lang w:eastAsia="zh-CN"/>
              </w:rPr>
              <w:t xml:space="preserve"> on </w:t>
            </w:r>
            <w:r w:rsidRPr="00FE5E33">
              <w:rPr>
                <w:rFonts w:eastAsia="SimSun"/>
                <w:sz w:val="20"/>
                <w:lang w:eastAsia="zh-CN"/>
              </w:rPr>
              <w:t xml:space="preserve">more than one </w:t>
            </w:r>
            <w:r w:rsidRPr="00FE5E33">
              <w:rPr>
                <w:rFonts w:eastAsia="SimSun" w:hint="eastAsia"/>
                <w:sz w:val="20"/>
                <w:lang w:eastAsia="zh-CN"/>
              </w:rPr>
              <w:t>serving cell</w:t>
            </w:r>
            <w:r w:rsidRPr="00FE5E33">
              <w:rPr>
                <w:rFonts w:eastAsia="SimSun"/>
                <w:sz w:val="20"/>
                <w:lang w:eastAsia="zh-CN"/>
              </w:rPr>
              <w:t>s, where the DCI format is</w:t>
            </w:r>
            <w:r w:rsidRPr="00FE5E33">
              <w:rPr>
                <w:rFonts w:eastAsia="SimSun" w:hint="eastAsia"/>
                <w:sz w:val="20"/>
                <w:lang w:eastAsia="zh-CN"/>
              </w:rPr>
              <w:t xml:space="preserve"> associated with </w:t>
            </w:r>
            <w:r w:rsidRPr="00FE5E33">
              <w:rPr>
                <w:rFonts w:eastAsia="SimSun"/>
                <w:sz w:val="20"/>
                <w:lang w:eastAsia="zh-CN"/>
              </w:rPr>
              <w:t xml:space="preserve">a </w:t>
            </w:r>
            <w:r w:rsidRPr="00FE5E33">
              <w:rPr>
                <w:rFonts w:eastAsia="SimSun" w:hint="eastAsia"/>
                <w:sz w:val="20"/>
                <w:lang w:eastAsia="zh-CN"/>
              </w:rPr>
              <w:t xml:space="preserve">PDCCH </w:t>
            </w:r>
            <w:r w:rsidRPr="00FE5E33">
              <w:rPr>
                <w:rFonts w:eastAsia="SimSun"/>
                <w:sz w:val="20"/>
                <w:lang w:eastAsia="zh-CN"/>
              </w:rPr>
              <w:t xml:space="preserve">reception </w:t>
            </w:r>
            <w:r w:rsidRPr="00FE5E33">
              <w:rPr>
                <w:rFonts w:eastAsia="SimSun" w:hint="eastAsia"/>
                <w:sz w:val="20"/>
                <w:lang w:eastAsia="zh-CN"/>
              </w:rPr>
              <w:t xml:space="preserve">in </w:t>
            </w:r>
            <w:r w:rsidRPr="00FE5E33">
              <w:rPr>
                <w:rFonts w:eastAsia="SimSun"/>
                <w:sz w:val="20"/>
                <w:lang w:eastAsia="zh-CN"/>
              </w:rPr>
              <w:t xml:space="preserve">PDCCH monitoring occasion </w:t>
            </w:r>
            <m:oMath>
              <m:r>
                <w:rPr>
                  <w:rFonts w:ascii="Cambria Math" w:eastAsia="SimSun" w:hAnsi="Cambria Math"/>
                  <w:sz w:val="20"/>
                  <w:lang w:eastAsia="en-US"/>
                </w:rPr>
                <m:t>m</m:t>
              </m:r>
            </m:oMath>
            <w:r w:rsidRPr="00FE5E33">
              <w:rPr>
                <w:rFonts w:eastAsia="SimSun"/>
                <w:sz w:val="20"/>
                <w:lang w:eastAsia="en-US"/>
              </w:rPr>
              <w:t xml:space="preserve"> </w:t>
            </w:r>
            <w:r w:rsidRPr="00FE5E33">
              <w:rPr>
                <w:rFonts w:eastAsia="SimSun"/>
                <w:sz w:val="20"/>
                <w:lang w:eastAsia="zh-CN"/>
              </w:rPr>
              <w:t xml:space="preserve">and </w:t>
            </w:r>
            <w:r w:rsidRPr="00FE5E33">
              <w:rPr>
                <w:rFonts w:eastAsia="SimSun"/>
                <w:i/>
                <w:sz w:val="20"/>
                <w:lang w:eastAsia="zh-CN"/>
              </w:rPr>
              <w:t>c</w:t>
            </w:r>
            <w:r w:rsidRPr="00FE5E33">
              <w:rPr>
                <w:rFonts w:eastAsia="SimSun"/>
                <w:sz w:val="20"/>
                <w:lang w:eastAsia="zh-CN"/>
              </w:rPr>
              <w:t xml:space="preserve"> is the smallest serving cell index among the more than one serving cells</w:t>
            </w:r>
          </w:p>
          <w:p w14:paraId="7ACC6D72" w14:textId="77777777" w:rsidR="00FE5E33" w:rsidRPr="00FE5E33" w:rsidRDefault="00FE5E33" w:rsidP="00FE5E33">
            <w:pPr>
              <w:ind w:left="1985" w:hanging="284"/>
              <w:rPr>
                <w:rFonts w:eastAsia="SimSun"/>
                <w:sz w:val="20"/>
                <w:lang w:eastAsia="zh-CN"/>
              </w:rPr>
            </w:pPr>
            <w:r w:rsidRPr="00FE5E33">
              <w:rPr>
                <w:rFonts w:eastAsia="SimSun" w:hint="eastAsia"/>
                <w:sz w:val="20"/>
                <w:lang w:eastAsia="zh-CN"/>
              </w:rPr>
              <w:t xml:space="preserve">if </w:t>
            </w:r>
            <m:oMath>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sub>
              </m:sSub>
            </m:oMath>
          </w:p>
          <w:p w14:paraId="0F8FAB3F" w14:textId="77777777" w:rsidR="00FE5E33" w:rsidRPr="00FE5E33" w:rsidRDefault="00FE5E33" w:rsidP="00FE5E33">
            <w:pPr>
              <w:ind w:left="2268" w:hanging="284"/>
              <w:rPr>
                <w:rFonts w:eastAsia="SimSun"/>
                <w:sz w:val="20"/>
                <w:lang w:eastAsia="zh-CN"/>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FE5E33">
              <w:rPr>
                <w:rFonts w:eastAsia="SimSun"/>
                <w:sz w:val="20"/>
                <w:lang w:eastAsia="zh-CN"/>
              </w:rPr>
              <w:t xml:space="preserve">; </w:t>
            </w:r>
          </w:p>
          <w:p w14:paraId="15A95B0B" w14:textId="77777777" w:rsidR="00FE5E33" w:rsidRPr="00FE5E33" w:rsidRDefault="00FE5E33" w:rsidP="00FE5E33">
            <w:pPr>
              <w:ind w:left="1985" w:hanging="284"/>
              <w:rPr>
                <w:rFonts w:eastAsia="SimSun" w:cs="Arial"/>
                <w:sz w:val="20"/>
                <w:lang w:eastAsia="zh-CN"/>
              </w:rPr>
            </w:pPr>
            <w:r w:rsidRPr="00FE5E33">
              <w:rPr>
                <w:rFonts w:eastAsia="SimSun" w:hint="eastAsia"/>
                <w:sz w:val="20"/>
                <w:lang w:eastAsia="zh-CN"/>
              </w:rPr>
              <w:t>end if</w:t>
            </w:r>
          </w:p>
          <w:p w14:paraId="1D166F98" w14:textId="77777777" w:rsidR="00FE5E33" w:rsidRPr="00FE5E33" w:rsidRDefault="00000000" w:rsidP="00FE5E33">
            <w:pPr>
              <w:ind w:left="1985"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sub>
              </m:sSub>
              <m:r>
                <m:rPr>
                  <m:sty m:val="p"/>
                </m:rPr>
                <w:rPr>
                  <w:rFonts w:ascii="Cambria Math" w:eastAsia="SimSun" w:hAnsi="Cambria Math"/>
                  <w:sz w:val="20"/>
                  <w:lang w:eastAsia="zh-CN"/>
                </w:rPr>
                <m:t>=</m:t>
              </m:r>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oMath>
            <w:r w:rsidR="00FE5E33" w:rsidRPr="00FE5E33">
              <w:rPr>
                <w:rFonts w:eastAsia="SimSun"/>
                <w:sz w:val="20"/>
                <w:lang w:eastAsia="zh-CN"/>
              </w:rPr>
              <w:t xml:space="preserve">; </w:t>
            </w:r>
          </w:p>
          <w:p w14:paraId="00C3CF59" w14:textId="77777777" w:rsidR="00FE5E33" w:rsidRPr="00FE5E33" w:rsidRDefault="00FE5E33" w:rsidP="00FE5E33">
            <w:pPr>
              <w:ind w:left="1985" w:hanging="284"/>
              <w:rPr>
                <w:rFonts w:eastAsia="SimSun"/>
                <w:sz w:val="20"/>
                <w:lang w:eastAsia="zh-CN"/>
              </w:rPr>
            </w:pPr>
            <w:r w:rsidRPr="00FE5E33">
              <w:rPr>
                <w:rFonts w:eastAsia="SimSun"/>
                <w:sz w:val="20"/>
                <w:lang w:eastAsia="zh-CN"/>
              </w:rPr>
              <w:t xml:space="preserve">if </w:t>
            </w:r>
            <m:oMath>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m:rPr>
                      <m:nor/>
                    </m:rPr>
                    <w:rPr>
                      <w:rFonts w:eastAsia="SimSun"/>
                      <w:sz w:val="20"/>
                      <w:lang w:eastAsia="zh-CN"/>
                    </w:rPr>
                    <m:t>T-DAI</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m:t>
              </m:r>
            </m:oMath>
          </w:p>
          <w:p w14:paraId="72F6347D" w14:textId="77777777" w:rsidR="00FE5E33" w:rsidRPr="00FE5E33" w:rsidRDefault="00000000" w:rsidP="00FE5E33">
            <w:pPr>
              <w:ind w:left="2268"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r>
                    <m:rPr>
                      <m:sty m:val="p"/>
                    </m:rPr>
                    <w:rPr>
                      <w:rFonts w:ascii="Cambria Math" w:eastAsia="SimSun" w:hAnsi="Cambria Math"/>
                      <w:sz w:val="20"/>
                      <w:lang w:eastAsia="zh-CN"/>
                    </w:rPr>
                    <m:t>,2</m:t>
                  </m:r>
                </m:sub>
              </m:sSub>
              <m:r>
                <m:rPr>
                  <m:sty m:val="p"/>
                </m:rPr>
                <w:rPr>
                  <w:rFonts w:ascii="Cambria Math" w:eastAsia="SimSun" w:hAnsi="Cambria Math"/>
                  <w:sz w:val="20"/>
                  <w:lang w:eastAsia="zh-CN"/>
                </w:rPr>
                <m:t>=</m:t>
              </m:r>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oMath>
            <w:r w:rsidR="00FE5E33" w:rsidRPr="00FE5E33">
              <w:rPr>
                <w:rFonts w:eastAsia="SimSun"/>
                <w:sz w:val="20"/>
                <w:lang w:eastAsia="zh-CN"/>
              </w:rPr>
              <w:t xml:space="preserve">; </w:t>
            </w:r>
          </w:p>
          <w:p w14:paraId="6A48913A" w14:textId="77777777" w:rsidR="00FE5E33" w:rsidRPr="00FE5E33" w:rsidRDefault="00FE5E33" w:rsidP="00FE5E33">
            <w:pPr>
              <w:ind w:left="1985" w:hanging="284"/>
              <w:rPr>
                <w:rFonts w:eastAsia="SimSun"/>
                <w:sz w:val="20"/>
                <w:lang w:eastAsia="zh-CN"/>
              </w:rPr>
            </w:pPr>
            <w:r w:rsidRPr="00FE5E33">
              <w:rPr>
                <w:rFonts w:eastAsia="SimSun"/>
                <w:sz w:val="20"/>
                <w:lang w:eastAsia="zh-CN"/>
              </w:rPr>
              <w:t xml:space="preserve">else </w:t>
            </w:r>
          </w:p>
          <w:p w14:paraId="7CF84026" w14:textId="77777777" w:rsidR="00FE5E33" w:rsidRPr="00FE5E33" w:rsidRDefault="00000000" w:rsidP="00FE5E33">
            <w:pPr>
              <w:ind w:left="2268"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temp</m:t>
                  </m:r>
                  <m:r>
                    <m:rPr>
                      <m:sty m:val="p"/>
                    </m:rPr>
                    <w:rPr>
                      <w:rFonts w:ascii="Cambria Math" w:eastAsia="SimSun" w:hAnsi="Cambria Math"/>
                      <w:sz w:val="20"/>
                      <w:lang w:eastAsia="zh-CN"/>
                    </w:rPr>
                    <m:t>,2</m:t>
                  </m:r>
                </m:sub>
              </m:sSub>
              <m:r>
                <m:rPr>
                  <m:sty m:val="p"/>
                </m:rPr>
                <w:rPr>
                  <w:rFonts w:ascii="Cambria Math" w:eastAsia="SimSun" w:hAnsi="Cambria Math"/>
                  <w:sz w:val="20"/>
                  <w:lang w:eastAsia="zh-CN"/>
                </w:rPr>
                <m:t>=</m:t>
              </m:r>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T</m:t>
                  </m:r>
                  <m:r>
                    <m:rPr>
                      <m:sty m:val="p"/>
                    </m:rPr>
                    <w:rPr>
                      <w:rFonts w:ascii="Cambria Math" w:eastAsia="SimSun" w:hAnsi="Cambria Math"/>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oMath>
            <w:r w:rsidR="00FE5E33" w:rsidRPr="00FE5E33">
              <w:rPr>
                <w:rFonts w:eastAsia="SimSun"/>
                <w:sz w:val="20"/>
                <w:lang w:eastAsia="zh-CN"/>
              </w:rPr>
              <w:t>;</w:t>
            </w:r>
          </w:p>
          <w:p w14:paraId="5AC1E917" w14:textId="77777777" w:rsidR="00FE5E33" w:rsidRPr="00FE5E33" w:rsidRDefault="00FE5E33" w:rsidP="00FE5E33">
            <w:pPr>
              <w:ind w:left="1985" w:hanging="284"/>
              <w:rPr>
                <w:rFonts w:eastAsia="SimSun"/>
                <w:sz w:val="20"/>
                <w:lang w:eastAsia="zh-CN"/>
              </w:rPr>
            </w:pPr>
            <w:r w:rsidRPr="00FE5E33">
              <w:rPr>
                <w:rFonts w:eastAsia="SimSun"/>
                <w:sz w:val="20"/>
                <w:lang w:eastAsia="zh-CN"/>
              </w:rPr>
              <w:t>end if</w:t>
            </w:r>
          </w:p>
          <w:p w14:paraId="5C17F7C9" w14:textId="77777777" w:rsidR="00FE5E33" w:rsidRPr="00FE5E33" w:rsidRDefault="00FE5E33" w:rsidP="00FE5E33">
            <w:pPr>
              <w:ind w:left="1985" w:hanging="284"/>
              <w:rPr>
                <w:rFonts w:eastAsia="SimSun"/>
                <w:sz w:val="20"/>
                <w:lang w:eastAsia="zh-CN"/>
              </w:rPr>
            </w:pPr>
            <m:oMath>
              <m:r>
                <w:rPr>
                  <w:rFonts w:ascii="Cambria Math" w:eastAsia="SimSun" w:hAnsi="Cambria Math"/>
                  <w:sz w:val="20"/>
                  <w:lang w:eastAsia="zh-CN"/>
                </w:rPr>
                <m:t>cnt</m:t>
              </m:r>
              <m:r>
                <m:rPr>
                  <m:sty m:val="p"/>
                </m:rPr>
                <w:rPr>
                  <w:rFonts w:ascii="Cambria Math" w:eastAsia="SimSun" w:hAnsi="Cambria Math"/>
                  <w:sz w:val="20"/>
                  <w:lang w:eastAsia="zh-CN"/>
                </w:rPr>
                <m:t>=0</m:t>
              </m:r>
            </m:oMath>
            <w:r w:rsidRPr="00FE5E33">
              <w:rPr>
                <w:rFonts w:eastAsia="SimSun"/>
                <w:sz w:val="20"/>
                <w:lang w:eastAsia="zh-CN"/>
              </w:rPr>
              <w:t>;</w:t>
            </w:r>
          </w:p>
          <w:p w14:paraId="1E89D175" w14:textId="77777777" w:rsidR="00FE5E33" w:rsidRPr="00FE5E33" w:rsidRDefault="00FE5E33" w:rsidP="00FE5E33">
            <w:pPr>
              <w:ind w:left="1985" w:hanging="284"/>
              <w:rPr>
                <w:rFonts w:eastAsia="SimSun"/>
                <w:sz w:val="20"/>
                <w:lang w:eastAsia="zh-CN"/>
              </w:rPr>
            </w:pPr>
            <m:oMath>
              <m:r>
                <w:rPr>
                  <w:rFonts w:ascii="Cambria Math" w:eastAsia="SimSun" w:hAnsi="Cambria Math" w:cs="Arial"/>
                  <w:sz w:val="20"/>
                  <w:lang w:eastAsia="zh-CN"/>
                </w:rPr>
                <m:t>m</m:t>
              </m:r>
              <m:r>
                <w:rPr>
                  <w:rFonts w:ascii="Cambria Math" w:eastAsia="SimSun" w:hAnsi="Cambria Math"/>
                  <w:sz w:val="20"/>
                  <w:lang w:eastAsia="zh-CN"/>
                </w:rPr>
                <m:t>c</m:t>
              </m:r>
              <m:r>
                <m:rPr>
                  <m:sty m:val="p"/>
                </m:rPr>
                <w:rPr>
                  <w:rFonts w:ascii="Cambria Math" w:eastAsia="SimSun" w:hAnsi="Cambria Math"/>
                  <w:sz w:val="20"/>
                  <w:lang w:eastAsia="zh-CN"/>
                </w:rPr>
                <m:t>=0</m:t>
              </m:r>
            </m:oMath>
            <w:r w:rsidRPr="00FE5E33">
              <w:rPr>
                <w:rFonts w:eastAsia="SimSun" w:cs="Arial"/>
                <w:sz w:val="20"/>
                <w:lang w:eastAsia="zh-CN"/>
              </w:rPr>
              <w:t>;</w:t>
            </w:r>
          </w:p>
          <w:p w14:paraId="28353D83" w14:textId="77777777" w:rsidR="00FE5E33" w:rsidRPr="00FE5E33" w:rsidRDefault="00FE5E33" w:rsidP="00FE5E33">
            <w:pPr>
              <w:ind w:left="1985" w:hanging="284"/>
              <w:rPr>
                <w:rFonts w:eastAsia="SimSun"/>
                <w:sz w:val="20"/>
                <w:lang w:eastAsia="en-US"/>
              </w:rPr>
            </w:pPr>
            <w:r w:rsidRPr="00FE5E33">
              <w:rPr>
                <w:rFonts w:eastAsia="SimSun"/>
                <w:sz w:val="20"/>
                <w:lang w:eastAsia="en-US"/>
              </w:rPr>
              <w:t xml:space="preserve">while </w:t>
            </w:r>
            <m:oMath>
              <m:r>
                <w:rPr>
                  <w:rFonts w:ascii="Cambria Math" w:eastAsia="SimSun" w:hAnsi="Cambria Math"/>
                  <w:sz w:val="20"/>
                  <w:lang w:eastAsia="en-US"/>
                </w:rPr>
                <m:t>m</m:t>
              </m:r>
              <m:r>
                <w:rPr>
                  <w:rFonts w:ascii="Cambria Math" w:eastAsia="SimSun" w:hAnsi="Cambria Math"/>
                  <w:sz w:val="20"/>
                  <w:lang w:eastAsia="zh-CN"/>
                </w:rPr>
                <m:t>c</m:t>
              </m:r>
              <m:r>
                <m:rPr>
                  <m:sty m:val="p"/>
                </m:rPr>
                <w:rPr>
                  <w:rFonts w:ascii="Cambria Math" w:eastAsia="SimSun" w:hAnsi="Cambria Math"/>
                  <w:sz w:val="20"/>
                  <w:lang w:eastAsia="zh-CN"/>
                </w:rPr>
                <m:t>&lt;</m:t>
              </m:r>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val="en-US" w:eastAsia="en-US"/>
                    </w:rPr>
                    <m:t>DL,max</m:t>
                  </m:r>
                </m:sup>
              </m:sSubSup>
            </m:oMath>
          </w:p>
          <w:p w14:paraId="1D85936C" w14:textId="77777777" w:rsidR="00FE5E33" w:rsidRPr="00FE5E33" w:rsidRDefault="00FE5E33" w:rsidP="00FE5E33">
            <w:pPr>
              <w:ind w:left="1985"/>
              <w:rPr>
                <w:rFonts w:eastAsia="SimSun"/>
                <w:iCs/>
                <w:sz w:val="20"/>
                <w:lang w:eastAsia="zh-CN"/>
              </w:rPr>
            </w:pPr>
            <w:r w:rsidRPr="00FE5E33">
              <w:rPr>
                <w:rFonts w:eastAsia="SimSun"/>
                <w:sz w:val="20"/>
                <w:lang w:eastAsia="en-US"/>
              </w:rPr>
              <w:t xml:space="preserve">if the UE is scheduled PDSCH reception for transport blocks with enabled HARQ-ACK information on serving cell </w:t>
            </w:r>
            <m:oMath>
              <m:r>
                <w:rPr>
                  <w:rFonts w:ascii="Cambria Math" w:eastAsia="SimSun" w:hAnsi="Cambria Math"/>
                  <w:sz w:val="20"/>
                  <w:lang w:eastAsia="en-US"/>
                </w:rPr>
                <m:t>m</m:t>
              </m:r>
              <m:r>
                <w:rPr>
                  <w:rFonts w:ascii="Cambria Math" w:eastAsia="SimSun" w:hAnsi="Cambria Math"/>
                  <w:sz w:val="20"/>
                  <w:lang w:eastAsia="zh-CN"/>
                </w:rPr>
                <m:t>c</m:t>
              </m:r>
            </m:oMath>
            <w:r w:rsidRPr="00FE5E33">
              <w:rPr>
                <w:rFonts w:eastAsia="SimSun"/>
                <w:iCs/>
                <w:sz w:val="20"/>
                <w:lang w:eastAsia="zh-CN"/>
              </w:rPr>
              <w:t>, if any, from the more than one serving cells</w:t>
            </w:r>
          </w:p>
          <w:p w14:paraId="28755EFE" w14:textId="77777777" w:rsidR="00FE5E33" w:rsidRPr="00FE5E33" w:rsidRDefault="00FE5E33" w:rsidP="00FE5E33">
            <w:pPr>
              <w:ind w:left="2268" w:hanging="1"/>
              <w:rPr>
                <w:rFonts w:eastAsia="SimSun"/>
                <w:sz w:val="20"/>
                <w:lang w:eastAsia="en-US"/>
              </w:rPr>
            </w:pPr>
            <w:r w:rsidRPr="00FE5E33">
              <w:rPr>
                <w:rFonts w:eastAsia="SimSun"/>
                <w:sz w:val="20"/>
                <w:lang w:eastAsia="en-US"/>
              </w:rPr>
              <w:t xml:space="preserve">if PDCCH monitoring occasion </w:t>
            </w:r>
            <m:oMath>
              <m:r>
                <w:rPr>
                  <w:rFonts w:ascii="Cambria Math" w:eastAsia="SimSun" w:hAnsi="Cambria Math"/>
                  <w:sz w:val="20"/>
                  <w:lang w:eastAsia="en-US"/>
                </w:rPr>
                <m:t>m</m:t>
              </m:r>
            </m:oMath>
            <w:r w:rsidRPr="00FE5E33">
              <w:rPr>
                <w:rFonts w:eastAsia="SimSun"/>
                <w:sz w:val="20"/>
                <w:lang w:eastAsia="en-US"/>
              </w:rPr>
              <w:t xml:space="preserve"> is before an active DL BWP change on serving cell </w:t>
            </w:r>
            <m:oMath>
              <m:r>
                <w:rPr>
                  <w:rFonts w:ascii="Cambria Math" w:eastAsia="SimSun" w:hAnsi="Cambria Math"/>
                  <w:sz w:val="20"/>
                  <w:lang w:eastAsia="en-US"/>
                </w:rPr>
                <m:t>mc</m:t>
              </m:r>
            </m:oMath>
            <w:r w:rsidRPr="00FE5E33">
              <w:rPr>
                <w:rFonts w:eastAsia="SimSun"/>
                <w:sz w:val="20"/>
                <w:lang w:eastAsia="en-US"/>
              </w:rPr>
              <w:t xml:space="preserve">, and the active DL BWP change is not triggered in PDCCH monitoring occasion </w:t>
            </w:r>
            <m:oMath>
              <m:r>
                <w:rPr>
                  <w:rFonts w:ascii="Cambria Math" w:eastAsia="SimSun" w:hAnsi="Cambria Math"/>
                  <w:sz w:val="20"/>
                  <w:lang w:eastAsia="en-US"/>
                </w:rPr>
                <m:t>m</m:t>
              </m:r>
            </m:oMath>
            <w:r w:rsidRPr="00FE5E33">
              <w:rPr>
                <w:rFonts w:eastAsia="SimSun"/>
                <w:sz w:val="20"/>
                <w:lang w:eastAsia="en-US"/>
              </w:rPr>
              <w:t>, and the PUCCH with the HARQ-ACK information starts at or after a slot for</w:t>
            </w:r>
            <w:r w:rsidRPr="00FE5E33">
              <w:rPr>
                <w:rFonts w:eastAsia="SimSun"/>
                <w:iCs/>
                <w:sz w:val="20"/>
                <w:lang w:eastAsia="en-US"/>
              </w:rPr>
              <w:t xml:space="preserve"> the active DL BWP change,</w:t>
            </w:r>
          </w:p>
          <w:p w14:paraId="39C9F810" w14:textId="77777777" w:rsidR="00FE5E33" w:rsidRPr="00FE5E33" w:rsidRDefault="00000000" w:rsidP="00FE5E33">
            <w:pPr>
              <w:ind w:left="2835" w:hanging="284"/>
              <w:rPr>
                <w:rFonts w:eastAsia="SimSun"/>
                <w:sz w:val="20"/>
                <w:lang w:eastAsia="en-US"/>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sSub>
                    <m:sSubPr>
                      <m:ctrlPr>
                        <w:rPr>
                          <w:rFonts w:ascii="Cambria Math" w:eastAsia="SimSun" w:hAnsi="Cambria Math"/>
                          <w:sz w:val="20"/>
                          <w:lang w:eastAsia="en-US"/>
                        </w:rPr>
                      </m:ctrlPr>
                    </m:sSub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eastAsia="en-US"/>
                            </w:rPr>
                            <m:t>DL,max</m:t>
                          </m:r>
                        </m:sup>
                      </m:sSubSup>
                      <m:r>
                        <m:rPr>
                          <m:sty m:val="p"/>
                        </m:rPr>
                        <w:rPr>
                          <w:rFonts w:ascii="Cambria Math" w:eastAsia="SimSun" w:hAnsi="Cambria Math" w:cs="Cambria Math"/>
                          <w:sz w:val="20"/>
                          <w:lang w:eastAsia="en-US"/>
                        </w:rPr>
                        <m:t>⋅</m:t>
                      </m:r>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en-US"/>
                    </w:rPr>
                    <m:t>⋅</m:t>
                  </m:r>
                  <m:r>
                    <w:rPr>
                      <w:rFonts w:ascii="Cambria Math" w:eastAsia="SimSun" w:hAnsi="Cambria Math"/>
                      <w:sz w:val="20"/>
                      <w:lang w:eastAsia="en-US"/>
                    </w:rPr>
                    <m:t>j</m:t>
                  </m:r>
                  <m:r>
                    <m:rPr>
                      <m:sty m:val="p"/>
                    </m:rPr>
                    <w:rPr>
                      <w:rFonts w:ascii="Cambria Math" w:eastAsia="SimSun" w:hAnsi="Cambria Math"/>
                      <w:sz w:val="20"/>
                      <w:lang w:eastAsia="en-US"/>
                    </w:rPr>
                    <m:t>+</m:t>
                  </m:r>
                  <m:sSubSup>
                    <m:sSubSupPr>
                      <m:ctrlPr>
                        <w:rPr>
                          <w:rFonts w:ascii="Cambria Math" w:eastAsia="SimSun" w:hAnsi="Cambria Math"/>
                          <w:sz w:val="20"/>
                          <w:lang w:eastAsia="en-US"/>
                        </w:rPr>
                      </m:ctrlPr>
                    </m:sSubSup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eastAsia="en-US"/>
                            </w:rPr>
                            <m:t>DL,max</m:t>
                          </m:r>
                        </m:sup>
                      </m:sSubSup>
                      <m:r>
                        <m:rPr>
                          <m:sty m:val="p"/>
                        </m:rPr>
                        <w:rPr>
                          <w:rFonts w:ascii="Cambria Math" w:eastAsia="SimSun" w:hAnsi="Cambria Math" w:cs="Cambria Math"/>
                          <w:sz w:val="20"/>
                          <w:lang w:eastAsia="en-US"/>
                        </w:rPr>
                        <m:t>⋅(</m:t>
                      </m:r>
                      <m:r>
                        <w:rPr>
                          <w:rFonts w:ascii="Cambria Math" w:eastAsia="SimSun" w:hAnsi="Cambria Math"/>
                          <w:sz w:val="20"/>
                          <w:lang w:eastAsia="en-US"/>
                        </w:rPr>
                        <m:t>V</m:t>
                      </m:r>
                    </m:e>
                    <m:sub>
                      <m:r>
                        <w:rPr>
                          <w:rFonts w:ascii="Cambria Math" w:eastAsia="SimSun" w:hAnsi="Cambria Math"/>
                          <w:sz w:val="20"/>
                          <w:lang w:eastAsia="en-US"/>
                        </w:rPr>
                        <m:t>C</m:t>
                      </m:r>
                      <m:r>
                        <m:rPr>
                          <m:nor/>
                        </m:rPr>
                        <w:rPr>
                          <w:rFonts w:eastAsia="SimSun"/>
                          <w:sz w:val="20"/>
                          <w:lang w:eastAsia="en-US"/>
                        </w:rPr>
                        <m:t>-DAI</m:t>
                      </m:r>
                      <m:r>
                        <m:rPr>
                          <m:sty m:val="p"/>
                        </m:rPr>
                        <w:rPr>
                          <w:rFonts w:ascii="Cambria Math" w:eastAsia="SimSun" w:hAnsi="Cambria Math"/>
                          <w:sz w:val="20"/>
                          <w:lang w:eastAsia="en-US"/>
                        </w:rPr>
                        <m:t>,</m:t>
                      </m:r>
                      <m:r>
                        <w:rPr>
                          <w:rFonts w:ascii="Cambria Math" w:eastAsia="SimSun" w:hAnsi="Cambria Math"/>
                          <w:sz w:val="20"/>
                          <w:lang w:eastAsia="en-US"/>
                        </w:rPr>
                        <m:t>c</m:t>
                      </m:r>
                      <m:r>
                        <m:rPr>
                          <m:sty m:val="p"/>
                        </m:rPr>
                        <w:rPr>
                          <w:rFonts w:ascii="Cambria Math" w:eastAsia="SimSun" w:hAnsi="Cambria Math"/>
                          <w:sz w:val="20"/>
                          <w:lang w:eastAsia="en-US"/>
                        </w:rPr>
                        <m:t>,</m:t>
                      </m:r>
                      <m:r>
                        <w:rPr>
                          <w:rFonts w:ascii="Cambria Math" w:eastAsia="SimSun" w:hAnsi="Cambria Math"/>
                          <w:sz w:val="20"/>
                          <w:lang w:eastAsia="en-US"/>
                        </w:rPr>
                        <m:t>m</m:t>
                      </m:r>
                    </m:sub>
                    <m:sup>
                      <m:r>
                        <m:rPr>
                          <m:nor/>
                        </m:rPr>
                        <w:rPr>
                          <w:rFonts w:eastAsia="SimSun"/>
                          <w:sz w:val="20"/>
                          <w:lang w:eastAsia="en-US"/>
                        </w:rPr>
                        <m:t>DL</m:t>
                      </m:r>
                    </m:sup>
                  </m:sSubSup>
                  <m:r>
                    <m:rPr>
                      <m:sty m:val="p"/>
                    </m:rPr>
                    <w:rPr>
                      <w:rFonts w:ascii="Cambria Math" w:eastAsia="SimSun" w:hAnsi="Cambria Math"/>
                      <w:sz w:val="20"/>
                      <w:lang w:eastAsia="en-US"/>
                    </w:rPr>
                    <m:t>-1)+</m:t>
                  </m:r>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 NACK;</w:t>
            </w:r>
          </w:p>
          <w:p w14:paraId="143E43B9" w14:textId="77777777" w:rsidR="00FE5E33" w:rsidRPr="00FE5E33" w:rsidRDefault="00FE5E33" w:rsidP="00FE5E33">
            <w:pPr>
              <w:ind w:left="2552" w:hanging="284"/>
              <w:rPr>
                <w:rFonts w:eastAsia="SimSun"/>
                <w:sz w:val="20"/>
                <w:lang w:eastAsia="en-US"/>
              </w:rPr>
            </w:pPr>
            <w:r w:rsidRPr="00FE5E33">
              <w:rPr>
                <w:rFonts w:eastAsia="Times New Roman"/>
                <w:sz w:val="20"/>
                <w:lang w:eastAsia="zh-CN"/>
              </w:rPr>
              <w:t>else</w:t>
            </w:r>
          </w:p>
          <w:p w14:paraId="33B8D5BE" w14:textId="77777777" w:rsidR="00FE5E33" w:rsidRPr="00FE5E33" w:rsidRDefault="00FE5E33" w:rsidP="00FE5E33">
            <w:pPr>
              <w:ind w:left="2835" w:hanging="284"/>
              <w:rPr>
                <w:rFonts w:eastAsia="SimSun"/>
                <w:sz w:val="20"/>
                <w:lang w:eastAsia="zh-CN"/>
              </w:rPr>
            </w:pPr>
            <w:r w:rsidRPr="00FE5E33">
              <w:rPr>
                <w:rFonts w:eastAsia="SimSun"/>
                <w:sz w:val="20"/>
                <w:lang w:eastAsia="en-US"/>
              </w:rPr>
              <w:t xml:space="preserve">if </w:t>
            </w:r>
            <w:r w:rsidRPr="00FE5E33">
              <w:rPr>
                <w:rFonts w:eastAsia="SimSun"/>
                <w:i/>
                <w:iCs/>
                <w:sz w:val="20"/>
                <w:lang w:eastAsia="en-US"/>
              </w:rPr>
              <w:t>maxNrofCodeWordsScheduledByDCI</w:t>
            </w:r>
            <w:r w:rsidRPr="00FE5E33">
              <w:rPr>
                <w:rFonts w:eastAsia="SimSun"/>
                <w:sz w:val="20"/>
                <w:lang w:eastAsia="zh-CN"/>
              </w:rPr>
              <w:t xml:space="preserve"> is 2 for serving cell </w:t>
            </w:r>
            <m:oMath>
              <m:r>
                <w:rPr>
                  <w:rFonts w:ascii="Cambria Math" w:eastAsia="SimSun" w:hAnsi="Cambria Math"/>
                  <w:sz w:val="20"/>
                  <w:lang w:eastAsia="zh-CN"/>
                </w:rPr>
                <m:t>mc</m:t>
              </m:r>
            </m:oMath>
            <w:r w:rsidRPr="00FE5E33">
              <w:rPr>
                <w:rFonts w:eastAsia="SimSun"/>
                <w:sz w:val="20"/>
                <w:lang w:eastAsia="zh-CN"/>
              </w:rPr>
              <w:t xml:space="preserve"> </w:t>
            </w:r>
          </w:p>
          <w:p w14:paraId="54ECA314" w14:textId="77777777" w:rsidR="00FE5E33" w:rsidRPr="00FE5E33" w:rsidRDefault="00FE5E33" w:rsidP="00FE5E33">
            <w:pPr>
              <w:ind w:left="3119" w:hanging="284"/>
              <w:rPr>
                <w:rFonts w:eastAsia="SimSun"/>
                <w:sz w:val="20"/>
                <w:lang w:eastAsia="en-US"/>
              </w:rPr>
            </w:pPr>
            <w:r w:rsidRPr="00FE5E33">
              <w:rPr>
                <w:rFonts w:eastAsia="SimSun"/>
                <w:sz w:val="20"/>
                <w:lang w:eastAsia="en-US"/>
              </w:rPr>
              <w:lastRenderedPageBreak/>
              <w:t>if the PDSCH reception provides two transport blocks</w:t>
            </w:r>
          </w:p>
          <w:p w14:paraId="153913EE" w14:textId="77777777" w:rsidR="00FE5E33" w:rsidRPr="00FE5E33" w:rsidRDefault="00000000" w:rsidP="00FE5E33">
            <w:pPr>
              <w:ind w:left="3119" w:hanging="1"/>
              <w:rPr>
                <w:rFonts w:eastAsia="SimSun"/>
                <w:sz w:val="20"/>
                <w:lang w:eastAsia="en-US"/>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sSub>
                    <m:sSubPr>
                      <m:ctrlPr>
                        <w:rPr>
                          <w:rFonts w:ascii="Cambria Math" w:eastAsia="SimSun" w:hAnsi="Cambria Math"/>
                          <w:sz w:val="20"/>
                          <w:lang w:eastAsia="en-US"/>
                        </w:rPr>
                      </m:ctrlPr>
                    </m:sSub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val="en-US" w:eastAsia="en-US"/>
                            </w:rPr>
                            <m:t>DL,max</m:t>
                          </m:r>
                        </m:sup>
                      </m:sSubSup>
                      <m:r>
                        <m:rPr>
                          <m:sty m:val="p"/>
                        </m:rPr>
                        <w:rPr>
                          <w:rFonts w:ascii="Cambria Math" w:eastAsia="SimSun" w:hAnsi="Cambria Math" w:cs="Cambria Math"/>
                          <w:sz w:val="20"/>
                          <w:lang w:eastAsia="zh-CN"/>
                        </w:rPr>
                        <m:t>⋅</m:t>
                      </m:r>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en-US"/>
                    </w:rPr>
                    <m:t>+</m:t>
                  </m:r>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binary AND operation of the HARQ-ACK information bits corresponding to the first and second transport blocks of this cell</w:t>
            </w:r>
          </w:p>
          <w:p w14:paraId="49BE46E2" w14:textId="77777777" w:rsidR="00FE5E33" w:rsidRPr="00FE5E33" w:rsidRDefault="00FE5E33" w:rsidP="00FE5E33">
            <w:pPr>
              <w:ind w:left="3119" w:hanging="284"/>
              <w:rPr>
                <w:rFonts w:eastAsia="SimSun"/>
                <w:sz w:val="20"/>
                <w:lang w:eastAsia="zh-CN"/>
              </w:rPr>
            </w:pPr>
            <w:r w:rsidRPr="00FE5E33">
              <w:rPr>
                <w:rFonts w:eastAsia="SimSun"/>
                <w:sz w:val="20"/>
                <w:lang w:eastAsia="zh-CN"/>
              </w:rPr>
              <w:t>else</w:t>
            </w:r>
          </w:p>
          <w:p w14:paraId="23B23980" w14:textId="77777777" w:rsidR="00FE5E33" w:rsidRPr="00FE5E33" w:rsidRDefault="00000000" w:rsidP="00FE5E33">
            <w:pPr>
              <w:ind w:left="3119" w:hanging="1"/>
              <w:rPr>
                <w:rFonts w:eastAsia="SimSun"/>
                <w:sz w:val="20"/>
                <w:lang w:eastAsia="zh-CN"/>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sSub>
                    <m:sSubPr>
                      <m:ctrlPr>
                        <w:rPr>
                          <w:rFonts w:ascii="Cambria Math" w:eastAsia="SimSun" w:hAnsi="Cambria Math"/>
                          <w:sz w:val="20"/>
                          <w:lang w:eastAsia="en-US"/>
                        </w:rPr>
                      </m:ctrlPr>
                    </m:sSub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val="en-US" w:eastAsia="en-US"/>
                            </w:rPr>
                            <m:t>DL,max</m:t>
                          </m:r>
                        </m:sup>
                      </m:sSubSup>
                      <m:r>
                        <m:rPr>
                          <m:sty m:val="p"/>
                        </m:rPr>
                        <w:rPr>
                          <w:rFonts w:ascii="Cambria Math" w:eastAsia="SimSun" w:hAnsi="Cambria Math" w:cs="Cambria Math"/>
                          <w:sz w:val="20"/>
                          <w:lang w:eastAsia="zh-CN"/>
                        </w:rPr>
                        <m:t>⋅</m:t>
                      </m:r>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en-US"/>
                    </w:rPr>
                    <m:t>+</m:t>
                  </m:r>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sz w:val="20"/>
                <w:lang w:eastAsia="en-US"/>
              </w:rPr>
              <w:t xml:space="preserve"> </w:t>
            </w:r>
            <w:r w:rsidR="00FE5E33" w:rsidRPr="00FE5E33">
              <w:rPr>
                <w:rFonts w:eastAsia="SimSun" w:hint="eastAsia"/>
                <w:sz w:val="20"/>
                <w:lang w:eastAsia="zh-CN"/>
              </w:rPr>
              <w:t xml:space="preserve">= </w:t>
            </w:r>
            <w:r w:rsidR="00FE5E33" w:rsidRPr="00FE5E33">
              <w:rPr>
                <w:rFonts w:eastAsia="SimSun"/>
                <w:sz w:val="20"/>
                <w:lang w:eastAsia="en-US"/>
              </w:rPr>
              <w:t>HARQ-ACK information bit corresponding to the first transport block of this cell</w:t>
            </w:r>
          </w:p>
          <w:p w14:paraId="07549E79" w14:textId="77777777" w:rsidR="00FE5E33" w:rsidRPr="00FE5E33" w:rsidRDefault="00FE5E33" w:rsidP="00FE5E33">
            <w:pPr>
              <w:ind w:left="3119" w:hanging="284"/>
              <w:rPr>
                <w:rFonts w:eastAsia="SimSun"/>
                <w:sz w:val="20"/>
                <w:lang w:eastAsia="zh-CN"/>
              </w:rPr>
            </w:pPr>
            <w:r w:rsidRPr="00FE5E33">
              <w:rPr>
                <w:rFonts w:eastAsia="SimSun"/>
                <w:sz w:val="20"/>
                <w:lang w:eastAsia="zh-CN"/>
              </w:rPr>
              <w:t>end if</w:t>
            </w:r>
          </w:p>
          <w:p w14:paraId="5450398F" w14:textId="77777777" w:rsidR="00FE5E33" w:rsidRPr="00FE5E33" w:rsidRDefault="00FE5E33" w:rsidP="00FE5E33">
            <w:pPr>
              <w:ind w:left="2835" w:hanging="284"/>
              <w:rPr>
                <w:rFonts w:eastAsia="SimSun"/>
                <w:sz w:val="20"/>
                <w:lang w:eastAsia="zh-CN"/>
              </w:rPr>
            </w:pPr>
            <w:r w:rsidRPr="00FE5E33">
              <w:rPr>
                <w:rFonts w:eastAsia="SimSun"/>
                <w:sz w:val="20"/>
                <w:lang w:eastAsia="zh-CN"/>
              </w:rPr>
              <w:t>else</w:t>
            </w:r>
          </w:p>
          <w:p w14:paraId="24BD063B" w14:textId="77777777" w:rsidR="00FE5E33" w:rsidRPr="00FE5E33" w:rsidRDefault="00000000" w:rsidP="00FE5E33">
            <w:pPr>
              <w:ind w:left="3119" w:hanging="284"/>
              <w:rPr>
                <w:rFonts w:eastAsia="SimSun"/>
                <w:sz w:val="20"/>
                <w:lang w:eastAsia="en-US"/>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sSub>
                    <m:sSubPr>
                      <m:ctrlPr>
                        <w:rPr>
                          <w:rFonts w:ascii="Cambria Math" w:eastAsia="SimSun" w:hAnsi="Cambria Math"/>
                          <w:sz w:val="20"/>
                          <w:lang w:eastAsia="en-US"/>
                        </w:rPr>
                      </m:ctrlPr>
                    </m:sSub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val="en-US" w:eastAsia="en-US"/>
                            </w:rPr>
                            <m:t>DL,max</m:t>
                          </m:r>
                        </m:sup>
                      </m:sSubSup>
                      <m:r>
                        <m:rPr>
                          <m:sty m:val="p"/>
                        </m:rPr>
                        <w:rPr>
                          <w:rFonts w:ascii="Cambria Math" w:eastAsia="SimSun" w:hAnsi="Cambria Math" w:cs="Cambria Math"/>
                          <w:sz w:val="20"/>
                          <w:lang w:eastAsia="zh-CN"/>
                        </w:rPr>
                        <m:t>⋅</m:t>
                      </m:r>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en-US"/>
                    </w:rPr>
                    <m:t>+</m:t>
                  </m:r>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hint="eastAsia"/>
                <w:sz w:val="20"/>
                <w:lang w:eastAsia="zh-CN"/>
              </w:rPr>
              <w:t>=</w:t>
            </w:r>
            <w:r w:rsidR="00FE5E33" w:rsidRPr="00FE5E33">
              <w:rPr>
                <w:rFonts w:eastAsia="SimSun"/>
                <w:sz w:val="20"/>
                <w:lang w:eastAsia="en-US"/>
              </w:rPr>
              <w:t xml:space="preserve"> HARQ-ACK information bit of this cell</w:t>
            </w:r>
          </w:p>
          <w:p w14:paraId="02A4D2C3" w14:textId="77777777" w:rsidR="00FE5E33" w:rsidRPr="00FE5E33" w:rsidRDefault="00FE5E33" w:rsidP="00FE5E33">
            <w:pPr>
              <w:ind w:left="2835" w:hanging="284"/>
              <w:rPr>
                <w:rFonts w:eastAsia="SimSun"/>
                <w:sz w:val="20"/>
                <w:lang w:eastAsia="en-US"/>
              </w:rPr>
            </w:pPr>
            <w:r w:rsidRPr="00FE5E33">
              <w:rPr>
                <w:rFonts w:eastAsia="SimSun"/>
                <w:sz w:val="20"/>
                <w:lang w:eastAsia="en-US"/>
              </w:rPr>
              <w:t>end if</w:t>
            </w:r>
          </w:p>
          <w:p w14:paraId="083647B4" w14:textId="77777777" w:rsidR="00FE5E33" w:rsidRPr="00FE5E33" w:rsidRDefault="00FE5E33" w:rsidP="00FE5E33">
            <w:pPr>
              <w:ind w:left="2835" w:hanging="284"/>
              <w:rPr>
                <w:rFonts w:eastAsia="SimSun"/>
                <w:sz w:val="20"/>
                <w:lang w:eastAsia="zh-CN"/>
              </w:rPr>
            </w:pPr>
            <m:oMath>
              <m:r>
                <w:rPr>
                  <w:rFonts w:ascii="Cambria Math" w:eastAsia="SimSun" w:hAnsi="Cambria Math"/>
                  <w:sz w:val="20"/>
                  <w:lang w:eastAsia="zh-CN"/>
                </w:rPr>
                <m:t>cnt</m:t>
              </m:r>
              <m:r>
                <m:rPr>
                  <m:sty m:val="p"/>
                </m:rPr>
                <w:rPr>
                  <w:rFonts w:ascii="Cambria Math" w:eastAsia="SimSun" w:hAnsi="Cambria Math"/>
                  <w:sz w:val="20"/>
                  <w:lang w:eastAsia="zh-CN"/>
                </w:rPr>
                <m:t>=</m:t>
              </m:r>
              <m:r>
                <w:rPr>
                  <w:rFonts w:ascii="Cambria Math" w:eastAsia="SimSun" w:hAnsi="Cambria Math"/>
                  <w:sz w:val="20"/>
                  <w:lang w:eastAsia="zh-CN"/>
                </w:rPr>
                <m:t>cnt</m:t>
              </m:r>
              <m:r>
                <m:rPr>
                  <m:sty m:val="p"/>
                </m:rPr>
                <w:rPr>
                  <w:rFonts w:ascii="Cambria Math" w:eastAsia="SimSun" w:hAnsi="Cambria Math"/>
                  <w:sz w:val="20"/>
                  <w:lang w:eastAsia="zh-CN"/>
                </w:rPr>
                <m:t>+1</m:t>
              </m:r>
            </m:oMath>
            <w:r w:rsidRPr="00FE5E33">
              <w:rPr>
                <w:rFonts w:eastAsia="SimSun"/>
                <w:sz w:val="20"/>
                <w:lang w:eastAsia="zh-CN"/>
              </w:rPr>
              <w:t>;</w:t>
            </w:r>
          </w:p>
          <w:p w14:paraId="25697519" w14:textId="77777777" w:rsidR="00FE5E33" w:rsidRPr="00FE5E33" w:rsidRDefault="00FE5E33" w:rsidP="00FE5E33">
            <w:pPr>
              <w:ind w:left="2552" w:hanging="284"/>
              <w:rPr>
                <w:rFonts w:eastAsia="SimSun"/>
                <w:sz w:val="20"/>
                <w:lang w:eastAsia="en-US"/>
              </w:rPr>
            </w:pPr>
            <w:r w:rsidRPr="00FE5E33">
              <w:rPr>
                <w:rFonts w:eastAsia="SimSun"/>
                <w:sz w:val="20"/>
                <w:lang w:eastAsia="en-US"/>
              </w:rPr>
              <w:t>end if</w:t>
            </w:r>
          </w:p>
          <w:p w14:paraId="59BE0D19" w14:textId="77777777" w:rsidR="00FE5E33" w:rsidRPr="00FE5E33" w:rsidRDefault="00FE5E33" w:rsidP="00FE5E33">
            <w:pPr>
              <w:ind w:left="1985"/>
              <w:rPr>
                <w:rFonts w:eastAsia="SimSun"/>
                <w:sz w:val="20"/>
                <w:lang w:eastAsia="en-US"/>
              </w:rPr>
            </w:pPr>
            <w:r w:rsidRPr="00FE5E33">
              <w:rPr>
                <w:rFonts w:eastAsia="SimSun"/>
                <w:sz w:val="20"/>
                <w:lang w:eastAsia="en-US"/>
              </w:rPr>
              <w:t>end if</w:t>
            </w:r>
          </w:p>
          <w:p w14:paraId="6B095E8B" w14:textId="77777777" w:rsidR="00FE5E33" w:rsidRPr="00FE5E33" w:rsidRDefault="00FE5E33" w:rsidP="00FE5E33">
            <w:pPr>
              <w:ind w:left="1985"/>
              <w:rPr>
                <w:rFonts w:eastAsia="SimSun"/>
                <w:sz w:val="20"/>
                <w:lang w:eastAsia="zh-CN"/>
              </w:rPr>
            </w:pPr>
            <m:oMath>
              <m:r>
                <w:rPr>
                  <w:rFonts w:ascii="Cambria Math" w:eastAsia="SimSun" w:hAnsi="Cambria Math"/>
                  <w:sz w:val="20"/>
                  <w:lang w:eastAsia="zh-CN"/>
                </w:rPr>
                <m:t>mc</m:t>
              </m:r>
              <m:r>
                <m:rPr>
                  <m:sty m:val="p"/>
                </m:rPr>
                <w:rPr>
                  <w:rFonts w:ascii="Cambria Math" w:eastAsia="SimSun" w:hAnsi="Cambria Math"/>
                  <w:sz w:val="20"/>
                  <w:lang w:eastAsia="zh-CN"/>
                </w:rPr>
                <m:t>=</m:t>
              </m:r>
              <m:r>
                <w:rPr>
                  <w:rFonts w:ascii="Cambria Math" w:eastAsia="SimSun" w:hAnsi="Cambria Math"/>
                  <w:sz w:val="20"/>
                  <w:lang w:eastAsia="zh-CN"/>
                </w:rPr>
                <m:t>mc</m:t>
              </m:r>
              <m:r>
                <m:rPr>
                  <m:sty m:val="p"/>
                </m:rPr>
                <w:rPr>
                  <w:rFonts w:ascii="Cambria Math" w:eastAsia="SimSun" w:hAnsi="Cambria Math"/>
                  <w:sz w:val="20"/>
                  <w:lang w:eastAsia="zh-CN"/>
                </w:rPr>
                <m:t>+1</m:t>
              </m:r>
            </m:oMath>
            <w:r w:rsidRPr="00FE5E33">
              <w:rPr>
                <w:rFonts w:eastAsia="SimSun"/>
                <w:sz w:val="20"/>
                <w:lang w:eastAsia="zh-CN"/>
              </w:rPr>
              <w:t>;</w:t>
            </w:r>
          </w:p>
          <w:p w14:paraId="617CF693" w14:textId="77777777" w:rsidR="00FE5E33" w:rsidRPr="00FE5E33" w:rsidRDefault="00FE5E33" w:rsidP="00FE5E33">
            <w:pPr>
              <w:ind w:left="1985" w:hanging="284"/>
              <w:rPr>
                <w:rFonts w:eastAsia="SimSun"/>
                <w:sz w:val="20"/>
                <w:lang w:eastAsia="zh-CN"/>
              </w:rPr>
            </w:pPr>
            <w:r w:rsidRPr="00FE5E33">
              <w:rPr>
                <w:rFonts w:eastAsia="SimSun"/>
                <w:sz w:val="20"/>
                <w:lang w:eastAsia="zh-CN"/>
              </w:rPr>
              <w:t>end while</w:t>
            </w:r>
          </w:p>
          <w:p w14:paraId="120C5DD1" w14:textId="77777777" w:rsidR="00FE5E33" w:rsidRPr="00FE5E33" w:rsidRDefault="00FE5E33" w:rsidP="00FE5E33">
            <w:pPr>
              <w:ind w:left="1985" w:hanging="284"/>
              <w:rPr>
                <w:rFonts w:eastAsia="SimSun"/>
                <w:sz w:val="20"/>
                <w:lang w:eastAsia="zh-CN"/>
              </w:rPr>
            </w:pPr>
            <w:r w:rsidRPr="00FE5E33">
              <w:rPr>
                <w:rFonts w:eastAsia="SimSun"/>
                <w:sz w:val="20"/>
                <w:lang w:eastAsia="zh-CN"/>
              </w:rPr>
              <w:t xml:space="preserve">while </w:t>
            </w:r>
            <m:oMath>
              <m:r>
                <w:rPr>
                  <w:rFonts w:ascii="Cambria Math" w:eastAsia="SimSun" w:hAnsi="Cambria Math"/>
                  <w:sz w:val="20"/>
                  <w:lang w:eastAsia="zh-CN"/>
                </w:rPr>
                <m:t xml:space="preserve">cnt&lt; </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ctrlPr>
                    <w:rPr>
                      <w:rFonts w:ascii="Cambria Math" w:eastAsia="SimSun" w:hAnsi="Cambria Math"/>
                      <w:sz w:val="20"/>
                      <w:lang w:eastAsia="en-US"/>
                    </w:rPr>
                  </m:ctrlPr>
                </m:sub>
                <m:sup>
                  <m:r>
                    <m:rPr>
                      <m:nor/>
                    </m:rPr>
                    <w:rPr>
                      <w:rFonts w:eastAsia="SimSun"/>
                      <w:sz w:val="20"/>
                      <w:lang w:val="en-US" w:eastAsia="en-US"/>
                    </w:rPr>
                    <m:t>DL,max</m:t>
                  </m:r>
                  <m:ctrlPr>
                    <w:rPr>
                      <w:rFonts w:ascii="Cambria Math" w:eastAsia="SimSun" w:hAnsi="Cambria Math"/>
                      <w:sz w:val="20"/>
                      <w:lang w:eastAsia="en-US"/>
                    </w:rPr>
                  </m:ctrlPr>
                </m:sup>
              </m:sSubSup>
            </m:oMath>
            <w:r w:rsidRPr="00FE5E33">
              <w:rPr>
                <w:rFonts w:eastAsia="SimSun"/>
                <w:sz w:val="20"/>
                <w:lang w:eastAsia="zh-CN"/>
              </w:rPr>
              <w:t xml:space="preserve"> </w:t>
            </w:r>
          </w:p>
          <w:p w14:paraId="7F77CA6D" w14:textId="77777777" w:rsidR="00FE5E33" w:rsidRPr="00FE5E33" w:rsidRDefault="00000000" w:rsidP="00FE5E33">
            <w:pPr>
              <w:ind w:left="2268" w:hanging="284"/>
              <w:rPr>
                <w:rFonts w:eastAsia="SimSun"/>
                <w:sz w:val="20"/>
                <w:lang w:eastAsia="en-US"/>
              </w:rPr>
            </w:pPr>
            <m:oMath>
              <m:sSubSup>
                <m:sSubSupPr>
                  <m:ctrlPr>
                    <w:rPr>
                      <w:rFonts w:ascii="Cambria Math" w:eastAsia="SimSun" w:hAnsi="Cambria Math"/>
                      <w:sz w:val="20"/>
                      <w:lang w:eastAsia="en-US"/>
                    </w:rPr>
                  </m:ctrlPr>
                </m:sSubSupPr>
                <m:e>
                  <m:acc>
                    <m:accPr>
                      <m:chr m:val="̃"/>
                      <m:ctrlPr>
                        <w:rPr>
                          <w:rFonts w:ascii="Cambria Math" w:eastAsia="SimSun" w:hAnsi="Cambria Math"/>
                          <w:sz w:val="20"/>
                          <w:lang w:eastAsia="en-US"/>
                        </w:rPr>
                      </m:ctrlPr>
                    </m:accPr>
                    <m:e>
                      <m:r>
                        <w:rPr>
                          <w:rFonts w:ascii="Cambria Math" w:eastAsia="SimSun" w:hAnsi="Cambria Math"/>
                          <w:sz w:val="20"/>
                          <w:lang w:eastAsia="en-US"/>
                        </w:rPr>
                        <m:t>o</m:t>
                      </m:r>
                    </m:e>
                  </m:acc>
                </m:e>
                <m:sub>
                  <m:sSub>
                    <m:sSubPr>
                      <m:ctrlPr>
                        <w:rPr>
                          <w:rFonts w:ascii="Cambria Math" w:eastAsia="SimSun" w:hAnsi="Cambria Math"/>
                          <w:sz w:val="20"/>
                          <w:lang w:eastAsia="en-US"/>
                        </w:rPr>
                      </m:ctrlPr>
                    </m:sSubPr>
                    <m:e>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sub>
                        <m:sup>
                          <m:r>
                            <m:rPr>
                              <m:nor/>
                            </m:rPr>
                            <w:rPr>
                              <w:rFonts w:eastAsia="SimSun"/>
                              <w:sz w:val="20"/>
                              <w:lang w:val="en-US" w:eastAsia="en-US"/>
                            </w:rPr>
                            <m:t>DL,max</m:t>
                          </m:r>
                        </m:sup>
                      </m:sSubSup>
                      <m:r>
                        <m:rPr>
                          <m:sty m:val="p"/>
                        </m:rPr>
                        <w:rPr>
                          <w:rFonts w:ascii="Cambria Math" w:eastAsia="SimSun" w:hAnsi="Cambria Math" w:cs="Cambria Math"/>
                          <w:sz w:val="20"/>
                          <w:lang w:eastAsia="zh-CN"/>
                        </w:rPr>
                        <m:t>⋅</m:t>
                      </m:r>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en-US"/>
                    </w:rPr>
                    <m:t>+</m:t>
                  </m:r>
                  <m:r>
                    <w:rPr>
                      <w:rFonts w:ascii="Cambria Math" w:eastAsia="SimSun" w:hAnsi="Cambria Math"/>
                      <w:sz w:val="20"/>
                      <w:lang w:eastAsia="en-US"/>
                    </w:rPr>
                    <m:t>cnt</m:t>
                  </m:r>
                </m:sub>
                <m:sup>
                  <m:r>
                    <w:rPr>
                      <w:rFonts w:ascii="Cambria Math" w:eastAsia="SimSun" w:hAnsi="Cambria Math"/>
                      <w:sz w:val="20"/>
                      <w:lang w:eastAsia="en-US"/>
                    </w:rPr>
                    <m:t>ACK</m:t>
                  </m:r>
                </m:sup>
              </m:sSubSup>
            </m:oMath>
            <w:r w:rsidR="00FE5E33" w:rsidRPr="00FE5E33">
              <w:rPr>
                <w:rFonts w:eastAsia="SimSun" w:hint="eastAsia"/>
                <w:sz w:val="20"/>
                <w:lang w:eastAsia="zh-CN"/>
              </w:rPr>
              <w:t>=</w:t>
            </w:r>
            <w:r w:rsidR="00FE5E33" w:rsidRPr="00FE5E33">
              <w:rPr>
                <w:rFonts w:eastAsia="SimSun"/>
                <w:sz w:val="20"/>
                <w:lang w:eastAsia="en-US"/>
              </w:rPr>
              <w:t xml:space="preserve"> NACK;</w:t>
            </w:r>
          </w:p>
          <w:p w14:paraId="319DBDF2" w14:textId="77777777" w:rsidR="00FE5E33" w:rsidRPr="00FE5E33" w:rsidRDefault="00FE5E33" w:rsidP="00FE5E33">
            <w:pPr>
              <w:ind w:left="2268" w:hanging="284"/>
              <w:rPr>
                <w:rFonts w:eastAsia="SimSun"/>
                <w:sz w:val="20"/>
                <w:lang w:eastAsia="en-US"/>
              </w:rPr>
            </w:pPr>
            <m:oMath>
              <m:r>
                <w:rPr>
                  <w:rFonts w:ascii="Cambria Math" w:eastAsia="SimSun" w:hAnsi="Cambria Math"/>
                  <w:sz w:val="20"/>
                  <w:lang w:eastAsia="zh-CN"/>
                </w:rPr>
                <m:t>cnt</m:t>
              </m:r>
              <m:r>
                <m:rPr>
                  <m:sty m:val="p"/>
                </m:rPr>
                <w:rPr>
                  <w:rFonts w:ascii="Cambria Math" w:eastAsia="SimSun" w:hAnsi="Cambria Math"/>
                  <w:sz w:val="20"/>
                  <w:lang w:eastAsia="zh-CN"/>
                </w:rPr>
                <m:t>=</m:t>
              </m:r>
              <m:r>
                <w:rPr>
                  <w:rFonts w:ascii="Cambria Math" w:eastAsia="SimSun" w:hAnsi="Cambria Math"/>
                  <w:sz w:val="20"/>
                  <w:lang w:eastAsia="zh-CN"/>
                </w:rPr>
                <m:t>cnt</m:t>
              </m:r>
              <m:r>
                <m:rPr>
                  <m:sty m:val="p"/>
                </m:rPr>
                <w:rPr>
                  <w:rFonts w:ascii="Cambria Math" w:eastAsia="SimSun" w:hAnsi="Cambria Math"/>
                  <w:sz w:val="20"/>
                  <w:lang w:eastAsia="zh-CN"/>
                </w:rPr>
                <m:t>+1</m:t>
              </m:r>
            </m:oMath>
            <w:r w:rsidRPr="00FE5E33">
              <w:rPr>
                <w:rFonts w:eastAsia="SimSun"/>
                <w:sz w:val="20"/>
                <w:lang w:eastAsia="zh-CN"/>
              </w:rPr>
              <w:t>;</w:t>
            </w:r>
          </w:p>
          <w:p w14:paraId="0B8CBA9E" w14:textId="77777777" w:rsidR="00FE5E33" w:rsidRPr="00FE5E33" w:rsidRDefault="00FE5E33" w:rsidP="00FE5E33">
            <w:pPr>
              <w:ind w:left="1985" w:hanging="284"/>
              <w:rPr>
                <w:rFonts w:eastAsia="SimSun"/>
                <w:sz w:val="20"/>
                <w:lang w:eastAsia="zh-CN"/>
              </w:rPr>
            </w:pPr>
            <w:r w:rsidRPr="00FE5E33">
              <w:rPr>
                <w:rFonts w:eastAsia="SimSun"/>
                <w:sz w:val="20"/>
                <w:lang w:eastAsia="zh-CN"/>
              </w:rPr>
              <w:t>end while</w:t>
            </w:r>
          </w:p>
          <w:p w14:paraId="30E000BD" w14:textId="77777777" w:rsidR="00FE5E33" w:rsidRPr="00FE5E33" w:rsidRDefault="00000000" w:rsidP="00FE5E33">
            <w:pPr>
              <w:ind w:left="1985" w:hanging="284"/>
              <w:rPr>
                <w:rFonts w:eastAsia="SimSun"/>
                <w:sz w:val="20"/>
                <w:lang w:eastAsia="zh-CN"/>
              </w:rPr>
            </w:pPr>
            <m:oMath>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s</m:t>
                  </m:r>
                </m:sub>
              </m:sSub>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V</m:t>
                  </m:r>
                </m:e>
                <m:sub>
                  <m:r>
                    <w:rPr>
                      <w:rFonts w:ascii="Cambria Math" w:eastAsia="SimSun" w:hAnsi="Cambria Math"/>
                      <w:sz w:val="20"/>
                      <w:lang w:eastAsia="zh-CN"/>
                    </w:rPr>
                    <m:t>s</m:t>
                  </m:r>
                </m:sub>
              </m:sSub>
              <m:r>
                <m:rPr>
                  <m:sty m:val="p"/>
                </m:rPr>
                <w:rPr>
                  <w:rFonts w:ascii="Cambria Math" w:eastAsia="SimSun" w:hAnsi="Cambria Math" w:cs="Cambria Math"/>
                  <w:sz w:val="20"/>
                  <w:lang w:eastAsia="zh-CN"/>
                </w:rPr>
                <m:t>∪</m:t>
              </m:r>
              <m:d>
                <m:dPr>
                  <m:begChr m:val="{"/>
                  <m:endChr m:val="}"/>
                  <m:ctrlPr>
                    <w:rPr>
                      <w:rFonts w:ascii="Cambria Math" w:eastAsia="SimSun" w:hAnsi="Cambria Math"/>
                      <w:sz w:val="20"/>
                      <w:lang w:eastAsia="zh-CN"/>
                    </w:rPr>
                  </m:ctrlPr>
                </m:dPr>
                <m:e>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zh-CN"/>
                    </w:rPr>
                    <m:t xml:space="preserve">, </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zh-CN"/>
                    </w:rPr>
                    <m:t>+1…, </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sSub>
                    <m:sSubPr>
                      <m:ctrlPr>
                        <w:rPr>
                          <w:rFonts w:ascii="Cambria Math" w:eastAsia="SimSun" w:hAnsi="Cambria Math"/>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D</m:t>
                      </m:r>
                    </m:sub>
                  </m:sSub>
                  <m:r>
                    <m:rPr>
                      <m:sty m:val="p"/>
                    </m:rPr>
                    <w:rPr>
                      <w:rFonts w:ascii="Cambria Math" w:eastAsia="SimSun" w:hAnsi="Cambria Math" w:cs="Cambria Math"/>
                      <w:sz w:val="20"/>
                      <w:lang w:eastAsia="zh-CN"/>
                    </w:rPr>
                    <m:t>⋅</m:t>
                  </m:r>
                  <m:r>
                    <w:rPr>
                      <w:rFonts w:ascii="Cambria Math" w:eastAsia="SimSun" w:hAnsi="Cambria Math"/>
                      <w:sz w:val="20"/>
                      <w:lang w:eastAsia="en-US"/>
                    </w:rPr>
                    <m:t>j</m:t>
                  </m:r>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m:rPr>
                      <m:sty m:val="p"/>
                    </m:rPr>
                    <w:rPr>
                      <w:rFonts w:ascii="Cambria Math" w:eastAsia="SimSun" w:hAnsi="Cambria Math" w:cs="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sz w:val="20"/>
                              <w:lang w:eastAsia="zh-CN"/>
                            </w:rPr>
                          </m:ctrlPr>
                        </m:sSubSupPr>
                        <m:e>
                          <m:r>
                            <w:rPr>
                              <w:rFonts w:ascii="Cambria Math" w:eastAsia="SimSun" w:hAnsi="Cambria Math"/>
                              <w:sz w:val="20"/>
                              <w:lang w:eastAsia="zh-CN"/>
                            </w:rPr>
                            <m:t>V</m:t>
                          </m:r>
                        </m:e>
                        <m:sub>
                          <m:r>
                            <w:rPr>
                              <w:rFonts w:ascii="Cambria Math" w:eastAsia="SimSun" w:hAnsi="Cambria Math"/>
                              <w:sz w:val="20"/>
                              <w:lang w:eastAsia="zh-CN"/>
                            </w:rPr>
                            <m:t>C</m:t>
                          </m:r>
                          <m:r>
                            <m:rPr>
                              <m:nor/>
                            </m:rPr>
                            <w:rPr>
                              <w:rFonts w:ascii="Cambria Math" w:eastAsia="SimSun"/>
                              <w:sz w:val="20"/>
                              <w:lang w:eastAsia="zh-CN"/>
                            </w:rPr>
                            <m:t>-</m:t>
                          </m:r>
                          <m:r>
                            <m:rPr>
                              <m:nor/>
                            </m:rPr>
                            <w:rPr>
                              <w:rFonts w:eastAsia="SimSun"/>
                              <w:sz w:val="20"/>
                              <w:lang w:eastAsia="zh-CN"/>
                            </w:rPr>
                            <m:t>DAI</m:t>
                          </m:r>
                          <m:r>
                            <m:rPr>
                              <m:sty m:val="p"/>
                            </m:rPr>
                            <w:rPr>
                              <w:rFonts w:ascii="Cambria Math" w:eastAsia="SimSun" w:hAnsi="Cambria Math"/>
                              <w:sz w:val="20"/>
                              <w:lang w:eastAsia="zh-CN"/>
                            </w:rPr>
                            <m:t>,</m:t>
                          </m:r>
                          <m:r>
                            <w:rPr>
                              <w:rFonts w:ascii="Cambria Math" w:eastAsia="SimSun" w:hAnsi="Cambria Math"/>
                              <w:sz w:val="20"/>
                              <w:lang w:eastAsia="zh-CN"/>
                            </w:rPr>
                            <m:t>c</m:t>
                          </m:r>
                          <m:r>
                            <m:rPr>
                              <m:sty m:val="p"/>
                            </m:rPr>
                            <w:rPr>
                              <w:rFonts w:ascii="Cambria Math" w:eastAsia="SimSun" w:hAnsi="Cambria Math"/>
                              <w:sz w:val="20"/>
                              <w:lang w:eastAsia="zh-CN"/>
                            </w:rPr>
                            <m:t>,</m:t>
                          </m:r>
                          <m:r>
                            <w:rPr>
                              <w:rFonts w:ascii="Cambria Math" w:eastAsia="SimSun" w:hAnsi="Cambria Math"/>
                              <w:sz w:val="20"/>
                              <w:lang w:eastAsia="zh-CN"/>
                            </w:rPr>
                            <m:t>m</m:t>
                          </m:r>
                        </m:sub>
                        <m:sup>
                          <m:r>
                            <m:rPr>
                              <m:nor/>
                            </m:rPr>
                            <w:rPr>
                              <w:rFonts w:eastAsia="SimSun"/>
                              <w:sz w:val="20"/>
                              <w:lang w:eastAsia="zh-CN"/>
                            </w:rPr>
                            <m:t>DL</m:t>
                          </m:r>
                        </m:sup>
                      </m:sSubSup>
                      <m:r>
                        <m:rPr>
                          <m:sty m:val="p"/>
                        </m:rPr>
                        <w:rPr>
                          <w:rFonts w:ascii="Cambria Math" w:eastAsia="SimSun" w:hAnsi="Cambria Math"/>
                          <w:sz w:val="20"/>
                          <w:lang w:eastAsia="zh-CN"/>
                        </w:rPr>
                        <m:t>-1</m:t>
                      </m:r>
                    </m:e>
                  </m:d>
                  <m:r>
                    <m:rPr>
                      <m:sty m:val="p"/>
                    </m:rPr>
                    <w:rPr>
                      <w:rFonts w:ascii="Cambria Math" w:eastAsia="SimSun" w:hAnsi="Cambria Math"/>
                      <w:sz w:val="20"/>
                      <w:lang w:eastAsia="zh-CN"/>
                    </w:rPr>
                    <m:t>+</m:t>
                  </m:r>
                  <m:sSubSup>
                    <m:sSubSupPr>
                      <m:ctrlPr>
                        <w:rPr>
                          <w:rFonts w:ascii="Cambria Math" w:eastAsia="SimSun" w:hAnsi="Cambria Math"/>
                          <w:i/>
                          <w:sz w:val="20"/>
                          <w:lang w:eastAsia="en-US"/>
                        </w:rPr>
                      </m:ctrlPr>
                    </m:sSubSupPr>
                    <m:e>
                      <m:r>
                        <w:rPr>
                          <w:rFonts w:ascii="Cambria Math" w:eastAsia="SimSun"/>
                          <w:sz w:val="20"/>
                          <w:lang w:eastAsia="en-US"/>
                        </w:rPr>
                        <m:t>N</m:t>
                      </m:r>
                    </m:e>
                    <m:sub>
                      <m:r>
                        <m:rPr>
                          <m:sty m:val="p"/>
                        </m:rPr>
                        <w:rPr>
                          <w:rFonts w:ascii="Cambria Math" w:eastAsia="SimSun"/>
                          <w:sz w:val="20"/>
                          <w:lang w:eastAsia="en-US"/>
                        </w:rPr>
                        <m:t>cells,set</m:t>
                      </m:r>
                      <m:ctrlPr>
                        <w:rPr>
                          <w:rFonts w:ascii="Cambria Math" w:eastAsia="SimSun" w:hAnsi="Cambria Math"/>
                          <w:sz w:val="20"/>
                          <w:lang w:eastAsia="en-US"/>
                        </w:rPr>
                      </m:ctrlPr>
                    </m:sub>
                    <m:sup>
                      <m:r>
                        <m:rPr>
                          <m:nor/>
                        </m:rPr>
                        <w:rPr>
                          <w:rFonts w:ascii="Cambria Math" w:eastAsia="SimSun"/>
                          <w:sz w:val="20"/>
                          <w:lang w:eastAsia="en-US"/>
                        </w:rPr>
                        <m:t>DL,max</m:t>
                      </m:r>
                      <m:ctrlPr>
                        <w:rPr>
                          <w:rFonts w:ascii="Cambria Math" w:eastAsia="SimSun" w:hAnsi="Cambria Math"/>
                          <w:sz w:val="20"/>
                          <w:lang w:eastAsia="en-US"/>
                        </w:rPr>
                      </m:ctrlPr>
                    </m:sup>
                  </m:sSubSup>
                  <m:r>
                    <w:rPr>
                      <w:rFonts w:ascii="Cambria Math" w:eastAsia="SimSun" w:hAnsi="Cambria Math"/>
                      <w:sz w:val="20"/>
                      <w:lang w:eastAsia="zh-CN"/>
                    </w:rPr>
                    <m:t>-1</m:t>
                  </m:r>
                </m:e>
              </m:d>
            </m:oMath>
            <w:r w:rsidR="00FE5E33" w:rsidRPr="00FE5E33">
              <w:rPr>
                <w:rFonts w:eastAsia="SimSun"/>
                <w:sz w:val="20"/>
                <w:lang w:eastAsia="zh-CN"/>
              </w:rPr>
              <w:t>;</w:t>
            </w:r>
          </w:p>
          <w:p w14:paraId="1C891520" w14:textId="77777777" w:rsidR="00FE5E33" w:rsidRPr="00FE5E33" w:rsidRDefault="00FE5E33" w:rsidP="00FE5E33">
            <w:pPr>
              <w:ind w:left="1702" w:hanging="284"/>
              <w:rPr>
                <w:rFonts w:eastAsia="SimSun"/>
                <w:sz w:val="20"/>
                <w:lang w:eastAsia="zh-CN"/>
              </w:rPr>
            </w:pPr>
            <w:r w:rsidRPr="00FE5E33">
              <w:rPr>
                <w:rFonts w:eastAsia="SimSun"/>
                <w:sz w:val="20"/>
                <w:lang w:eastAsia="zh-CN"/>
              </w:rPr>
              <w:t>end if</w:t>
            </w:r>
          </w:p>
          <w:p w14:paraId="51FC2485" w14:textId="77777777" w:rsidR="00FE5E33" w:rsidRPr="00FE5E33" w:rsidRDefault="00FE5E33" w:rsidP="00FE5E33">
            <w:pPr>
              <w:ind w:left="1702" w:hanging="284"/>
              <w:rPr>
                <w:rFonts w:eastAsia="SimSun"/>
                <w:sz w:val="20"/>
                <w:lang w:eastAsia="zh-CN"/>
              </w:rPr>
            </w:pPr>
            <m:oMath>
              <m:r>
                <w:rPr>
                  <w:rFonts w:ascii="Cambria Math" w:eastAsia="SimSun" w:hAnsi="Cambria Math"/>
                  <w:sz w:val="20"/>
                  <w:lang w:eastAsia="zh-CN"/>
                </w:rPr>
                <m:t>c=c+1</m:t>
              </m:r>
            </m:oMath>
            <w:r w:rsidRPr="00FE5E33">
              <w:rPr>
                <w:rFonts w:eastAsia="SimSun"/>
                <w:sz w:val="20"/>
                <w:lang w:eastAsia="zh-CN"/>
              </w:rPr>
              <w:t>;</w:t>
            </w:r>
          </w:p>
          <w:p w14:paraId="5111EF7C" w14:textId="77777777" w:rsidR="00FE5E33" w:rsidRPr="00FE5E33" w:rsidRDefault="00FE5E33" w:rsidP="00FE5E33">
            <w:pPr>
              <w:ind w:left="1418" w:hanging="284"/>
              <w:rPr>
                <w:rFonts w:eastAsia="SimSun"/>
                <w:sz w:val="20"/>
                <w:lang w:eastAsia="zh-CN"/>
              </w:rPr>
            </w:pPr>
            <w:r w:rsidRPr="00FE5E33">
              <w:rPr>
                <w:rFonts w:eastAsia="SimSun"/>
                <w:sz w:val="20"/>
                <w:lang w:eastAsia="zh-CN"/>
              </w:rPr>
              <w:t>end if</w:t>
            </w:r>
          </w:p>
          <w:p w14:paraId="381D5AD6" w14:textId="77777777" w:rsidR="00FE5E33" w:rsidRPr="00FE5E33" w:rsidRDefault="00FE5E33" w:rsidP="00FE5E33">
            <w:pPr>
              <w:ind w:left="1135" w:hanging="284"/>
              <w:rPr>
                <w:rFonts w:eastAsia="SimSun"/>
                <w:sz w:val="20"/>
                <w:lang w:eastAsia="zh-CN"/>
              </w:rPr>
            </w:pPr>
            <w:r w:rsidRPr="00FE5E33">
              <w:rPr>
                <w:rFonts w:eastAsia="SimSun"/>
                <w:sz w:val="20"/>
                <w:lang w:eastAsia="zh-CN"/>
              </w:rPr>
              <w:t>end while</w:t>
            </w:r>
          </w:p>
          <w:p w14:paraId="5932A812" w14:textId="77777777" w:rsidR="00FE5E33" w:rsidRPr="00FE5E33" w:rsidRDefault="00FE5E33" w:rsidP="00FE5E33">
            <w:pPr>
              <w:ind w:left="851" w:hanging="284"/>
              <w:rPr>
                <w:rFonts w:eastAsia="SimSun"/>
                <w:sz w:val="20"/>
                <w:lang w:val="x-none" w:eastAsia="zh-CN"/>
              </w:rPr>
            </w:pPr>
            <w:r w:rsidRPr="00FE5E33">
              <w:rPr>
                <w:rFonts w:eastAsia="SimSun"/>
                <w:sz w:val="20"/>
                <w:lang w:val="x-none" w:eastAsia="zh-CN"/>
              </w:rPr>
              <w:t>end if</w:t>
            </w:r>
            <w:r w:rsidRPr="00FE5E33">
              <w:rPr>
                <w:rFonts w:eastAsia="SimSun" w:hint="eastAsia"/>
                <w:sz w:val="20"/>
                <w:lang w:val="x-none" w:eastAsia="zh-CN"/>
              </w:rPr>
              <w:t xml:space="preserve"> </w:t>
            </w:r>
          </w:p>
          <w:p w14:paraId="07669CB3" w14:textId="77777777" w:rsidR="00FE5E33" w:rsidRPr="00FE5E33" w:rsidRDefault="00FE5E33" w:rsidP="00FE5E33">
            <w:pPr>
              <w:ind w:left="851" w:hanging="284"/>
              <w:rPr>
                <w:rFonts w:eastAsia="SimSun"/>
                <w:i/>
                <w:sz w:val="20"/>
                <w:lang w:val="en-US" w:eastAsia="zh-CN"/>
              </w:rPr>
            </w:pPr>
            <m:oMath>
              <m:r>
                <w:rPr>
                  <w:rFonts w:ascii="Cambria Math" w:eastAsia="SimSun" w:hAnsi="Cambria Math"/>
                  <w:sz w:val="20"/>
                  <w:lang w:val="x-none" w:eastAsia="en-US"/>
                </w:rPr>
                <m:t>m=m+1</m:t>
              </m:r>
            </m:oMath>
            <w:r w:rsidRPr="00FE5E33">
              <w:rPr>
                <w:rFonts w:eastAsia="SimSun"/>
                <w:iCs/>
                <w:sz w:val="20"/>
                <w:lang w:val="x-none" w:eastAsia="en-US"/>
              </w:rPr>
              <w:t>;</w:t>
            </w:r>
            <w:r w:rsidRPr="00FE5E33">
              <w:rPr>
                <w:rFonts w:eastAsia="SimSun"/>
                <w:iCs/>
                <w:sz w:val="20"/>
                <w:lang w:val="en-US" w:eastAsia="en-US"/>
              </w:rPr>
              <w:t xml:space="preserve"> </w:t>
            </w:r>
          </w:p>
          <w:p w14:paraId="0696308F"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end while</w:t>
            </w:r>
          </w:p>
          <w:p w14:paraId="4AD193E6" w14:textId="77777777" w:rsidR="00FE5E33" w:rsidRPr="00FE5E33" w:rsidRDefault="00000000" w:rsidP="00FE5E33">
            <w:pPr>
              <w:ind w:left="568" w:hanging="284"/>
              <w:rPr>
                <w:rFonts w:eastAsia="SimSun"/>
                <w:sz w:val="20"/>
                <w:lang w:val="x-none" w:eastAsia="zh-CN"/>
              </w:rPr>
            </w:pPr>
            <m:oMath>
              <m:sSub>
                <m:sSubPr>
                  <m:ctrlPr>
                    <w:rPr>
                      <w:rFonts w:ascii="Cambria Math" w:eastAsia="SimSun" w:hAnsi="Cambria Math"/>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m:t>
                  </m:r>
                </m:sub>
              </m:sSub>
              <m:r>
                <m:rPr>
                  <m:sty m:val="p"/>
                </m:rPr>
                <w:rPr>
                  <w:rFonts w:ascii="Cambria Math" w:eastAsia="SimSun" w:hAnsi="Cambria Math"/>
                  <w:sz w:val="20"/>
                  <w:lang w:val="x-none" w:eastAsia="zh-CN"/>
                </w:rPr>
                <m:t>=</m:t>
              </m:r>
              <m:d>
                <m:dPr>
                  <m:ctrlPr>
                    <w:rPr>
                      <w:rFonts w:ascii="Cambria Math" w:eastAsia="SimSun" w:hAnsi="Cambria Math"/>
                      <w:sz w:val="20"/>
                      <w:lang w:val="x-none" w:eastAsia="zh-CN"/>
                    </w:rPr>
                  </m:ctrlPr>
                </m:dPr>
                <m:e>
                  <m:r>
                    <w:rPr>
                      <w:rFonts w:ascii="Cambria Math" w:eastAsia="SimSun" w:hAnsi="Cambria Math"/>
                      <w:sz w:val="20"/>
                      <w:lang w:val="x-none" w:eastAsia="zh-CN"/>
                    </w:rPr>
                    <m:t>j</m:t>
                  </m:r>
                  <m:r>
                    <m:rPr>
                      <m:sty m:val="p"/>
                    </m:rPr>
                    <w:rPr>
                      <w:rFonts w:ascii="Cambria Math" w:eastAsia="SimSun" w:hAnsi="Cambria Math"/>
                      <w:sz w:val="20"/>
                      <w:lang w:val="x-none" w:eastAsia="zh-CN"/>
                    </w:rPr>
                    <m:t xml:space="preserve"> </m:t>
                  </m:r>
                  <m:r>
                    <w:rPr>
                      <w:rFonts w:ascii="Cambria Math" w:eastAsia="SimSun" w:hAnsi="Cambria Math"/>
                      <w:sz w:val="20"/>
                      <w:lang w:val="x-none" w:eastAsia="zh-CN"/>
                    </w:rPr>
                    <m:t>mod</m:t>
                  </m:r>
                  <m:d>
                    <m:dPr>
                      <m:ctrlPr>
                        <w:rPr>
                          <w:rFonts w:ascii="Cambria Math" w:eastAsia="SimSun" w:hAnsi="Cambria Math"/>
                          <w:sz w:val="20"/>
                          <w:lang w:val="x-none" w:eastAsia="zh-CN"/>
                        </w:rPr>
                      </m:ctrlPr>
                    </m:dPr>
                    <m:e>
                      <m:f>
                        <m:fPr>
                          <m:ctrlPr>
                            <w:rPr>
                              <w:rFonts w:ascii="Cambria Math" w:eastAsia="SimSun" w:hAnsi="Cambria Math"/>
                              <w:sz w:val="20"/>
                              <w:lang w:val="x-none" w:eastAsia="zh-CN"/>
                            </w:rPr>
                          </m:ctrlPr>
                        </m:fPr>
                        <m:num>
                          <m:r>
                            <m:rPr>
                              <m:sty m:val="p"/>
                            </m:rPr>
                            <w:rPr>
                              <w:rFonts w:ascii="Cambria Math" w:eastAsia="SimSun" w:hAnsi="Cambria Math"/>
                              <w:sz w:val="20"/>
                              <w:lang w:val="x-none" w:eastAsia="zh-CN"/>
                            </w:rPr>
                            <m:t>4</m:t>
                          </m:r>
                        </m:num>
                        <m:den>
                          <m:sSub>
                            <m:sSubPr>
                              <m:ctrlPr>
                                <w:rPr>
                                  <w:rFonts w:ascii="Cambria Math" w:eastAsia="SimSun" w:hAnsi="Cambria Math"/>
                                  <w:sz w:val="20"/>
                                  <w:lang w:val="x-none" w:eastAsia="zh-CN"/>
                                </w:rPr>
                              </m:ctrlPr>
                            </m:sSubPr>
                            <m:e>
                              <m:r>
                                <w:rPr>
                                  <w:rFonts w:ascii="Cambria Math" w:eastAsia="SimSun" w:hAnsi="Cambria Math"/>
                                  <w:sz w:val="20"/>
                                  <w:lang w:val="x-none" w:eastAsia="zh-CN"/>
                                </w:rPr>
                                <m:t>T</m:t>
                              </m:r>
                            </m:e>
                            <m:sub>
                              <m:r>
                                <w:rPr>
                                  <w:rFonts w:ascii="Cambria Math" w:eastAsia="SimSun" w:hAnsi="Cambria Math"/>
                                  <w:sz w:val="20"/>
                                  <w:lang w:val="x-none" w:eastAsia="zh-CN"/>
                                </w:rPr>
                                <m:t>D</m:t>
                              </m:r>
                            </m:sub>
                          </m:sSub>
                        </m:den>
                      </m:f>
                    </m:e>
                  </m:d>
                </m:e>
              </m:d>
              <m:r>
                <m:rPr>
                  <m:sty m:val="p"/>
                </m:rPr>
                <w:rPr>
                  <w:rFonts w:ascii="Cambria Math" w:eastAsia="SimSun" w:hAnsi="Cambria Math"/>
                  <w:sz w:val="20"/>
                  <w:lang w:val="x-none" w:eastAsia="zh-CN"/>
                </w:rPr>
                <m:t>×</m:t>
              </m:r>
              <m:d>
                <m:dPr>
                  <m:ctrlPr>
                    <w:rPr>
                      <w:rFonts w:ascii="Cambria Math" w:eastAsia="SimSun" w:hAnsi="Cambria Math"/>
                      <w:sz w:val="20"/>
                      <w:lang w:val="x-none" w:eastAsia="zh-CN"/>
                    </w:rPr>
                  </m:ctrlPr>
                </m:dPr>
                <m:e>
                  <m:f>
                    <m:fPr>
                      <m:ctrlPr>
                        <w:rPr>
                          <w:rFonts w:ascii="Cambria Math" w:eastAsia="SimSun" w:hAnsi="Cambria Math"/>
                          <w:sz w:val="20"/>
                          <w:lang w:val="x-none" w:eastAsia="zh-CN"/>
                        </w:rPr>
                      </m:ctrlPr>
                    </m:fPr>
                    <m:num>
                      <m:r>
                        <m:rPr>
                          <m:sty m:val="p"/>
                        </m:rPr>
                        <w:rPr>
                          <w:rFonts w:ascii="Cambria Math" w:eastAsia="SimSun" w:hAnsi="Cambria Math"/>
                          <w:sz w:val="20"/>
                          <w:lang w:val="x-none" w:eastAsia="zh-CN"/>
                        </w:rPr>
                        <m:t>4</m:t>
                      </m:r>
                    </m:num>
                    <m:den>
                      <m:sSub>
                        <m:sSubPr>
                          <m:ctrlPr>
                            <w:rPr>
                              <w:rFonts w:ascii="Cambria Math" w:eastAsia="SimSun" w:hAnsi="Cambria Math"/>
                              <w:sz w:val="20"/>
                              <w:lang w:val="x-none" w:eastAsia="zh-CN"/>
                            </w:rPr>
                          </m:ctrlPr>
                        </m:sSubPr>
                        <m:e>
                          <m:r>
                            <w:rPr>
                              <w:rFonts w:ascii="Cambria Math" w:eastAsia="SimSun" w:hAnsi="Cambria Math"/>
                              <w:sz w:val="20"/>
                              <w:lang w:val="x-none" w:eastAsia="zh-CN"/>
                            </w:rPr>
                            <m:t>T</m:t>
                          </m:r>
                        </m:e>
                        <m:sub>
                          <m:r>
                            <w:rPr>
                              <w:rFonts w:ascii="Cambria Math" w:eastAsia="SimSun" w:hAnsi="Cambria Math"/>
                              <w:sz w:val="20"/>
                              <w:lang w:val="x-none" w:eastAsia="zh-CN"/>
                            </w:rPr>
                            <m:t>D</m:t>
                          </m:r>
                        </m:sub>
                      </m:sSub>
                    </m:den>
                  </m:f>
                </m:e>
              </m:d>
              <m:r>
                <m:rPr>
                  <m:sty m:val="p"/>
                </m:rPr>
                <w:rPr>
                  <w:rFonts w:ascii="Cambria Math" w:eastAsia="SimSun" w:hAnsi="Cambria Math"/>
                  <w:sz w:val="20"/>
                  <w:lang w:val="x-none" w:eastAsia="zh-CN"/>
                </w:rPr>
                <m:t>+</m:t>
              </m:r>
              <m:sSub>
                <m:sSubPr>
                  <m:ctrlPr>
                    <w:rPr>
                      <w:rFonts w:ascii="Cambria Math" w:eastAsia="SimSun" w:hAnsi="Cambria Math"/>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m:t>
                  </m:r>
                </m:sub>
              </m:sSub>
            </m:oMath>
            <w:r w:rsidR="00FE5E33" w:rsidRPr="00FE5E33">
              <w:rPr>
                <w:rFonts w:eastAsia="SimSun"/>
                <w:sz w:val="20"/>
                <w:lang w:val="x-none" w:eastAsia="zh-CN"/>
              </w:rPr>
              <w:t xml:space="preserve">; </w:t>
            </w:r>
          </w:p>
          <w:p w14:paraId="6523B000"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zh-CN"/>
              </w:rPr>
              <w:t xml:space="preserve">if UE does not set </w:t>
            </w:r>
            <m:oMath>
              <m:sSub>
                <m:sSubPr>
                  <m:ctrlPr>
                    <w:rPr>
                      <w:rFonts w:ascii="Cambria Math" w:eastAsia="SimSun" w:hAnsi="Cambria Math" w:cs="Calibri"/>
                      <w:sz w:val="21"/>
                      <w:szCs w:val="21"/>
                      <w:lang w:val="x-none" w:eastAsia="en-US"/>
                    </w:rPr>
                  </m:ctrlPr>
                </m:sSubPr>
                <m:e>
                  <m:r>
                    <w:rPr>
                      <w:rFonts w:ascii="Cambria Math" w:eastAsia="SimSun" w:hAnsi="Cambria Math"/>
                      <w:sz w:val="20"/>
                      <w:lang w:val="x-none" w:eastAsia="en-US"/>
                    </w:rPr>
                    <m:t>V</m:t>
                  </m:r>
                </m:e>
                <m:sub>
                  <m:r>
                    <w:rPr>
                      <w:rFonts w:ascii="Cambria Math" w:eastAsia="SimSun" w:hAnsi="Cambria Math"/>
                      <w:sz w:val="20"/>
                      <w:lang w:val="x-none" w:eastAsia="en-US"/>
                    </w:rPr>
                    <m:t>temp</m:t>
                  </m:r>
                  <m:r>
                    <m:rPr>
                      <m:sty m:val="p"/>
                    </m:rPr>
                    <w:rPr>
                      <w:rFonts w:ascii="Cambria Math" w:eastAsia="SimSun" w:hAnsi="Cambria Math"/>
                      <w:sz w:val="20"/>
                      <w:lang w:val="x-none" w:eastAsia="en-US"/>
                    </w:rPr>
                    <m:t>2</m:t>
                  </m:r>
                </m:sub>
              </m:sSub>
              <m:r>
                <m:rPr>
                  <m:sty m:val="p"/>
                </m:rPr>
                <w:rPr>
                  <w:rFonts w:ascii="Cambria Math" w:eastAsia="SimSun" w:hAnsi="Cambria Math"/>
                  <w:sz w:val="20"/>
                  <w:lang w:val="x-none" w:eastAsia="en-US"/>
                </w:rPr>
                <m:t>=</m:t>
              </m:r>
              <m:sSubSup>
                <m:sSubSupPr>
                  <m:ctrlPr>
                    <w:rPr>
                      <w:rFonts w:ascii="Cambria Math" w:eastAsia="SimSun" w:hAnsi="Cambria Math" w:cs="Calibri"/>
                      <w:sz w:val="21"/>
                      <w:szCs w:val="21"/>
                      <w:lang w:val="x-none" w:eastAsia="en-US"/>
                    </w:rPr>
                  </m:ctrlPr>
                </m:sSubSupPr>
                <m:e>
                  <m:r>
                    <w:rPr>
                      <w:rFonts w:ascii="Cambria Math" w:eastAsia="SimSun" w:hAnsi="Cambria Math"/>
                      <w:sz w:val="20"/>
                      <w:lang w:val="x-none" w:eastAsia="en-US"/>
                    </w:rPr>
                    <m:t>V</m:t>
                  </m:r>
                </m:e>
                <m:sub>
                  <m:r>
                    <m:rPr>
                      <m:sty m:val="p"/>
                    </m:rPr>
                    <w:rPr>
                      <w:rFonts w:ascii="Cambria Math" w:eastAsia="SimSun" w:hAnsi="Cambria Math"/>
                      <w:sz w:val="20"/>
                      <w:lang w:val="x-none" w:eastAsia="en-US"/>
                    </w:rPr>
                    <m:t>T-</m:t>
                  </m:r>
                  <m:r>
                    <w:rPr>
                      <w:rFonts w:ascii="Cambria Math" w:eastAsia="SimSun" w:hAnsi="Cambria Math"/>
                      <w:sz w:val="20"/>
                      <w:lang w:val="x-none" w:eastAsia="en-US"/>
                    </w:rPr>
                    <m:t>DAI</m:t>
                  </m:r>
                </m:sub>
                <m:sup>
                  <m:r>
                    <w:rPr>
                      <w:rFonts w:ascii="Cambria Math" w:eastAsia="SimSun" w:hAnsi="Cambria Math"/>
                      <w:sz w:val="20"/>
                      <w:lang w:val="x-none" w:eastAsia="en-US"/>
                    </w:rPr>
                    <m:t>UL</m:t>
                  </m:r>
                </m:sup>
              </m:sSubSup>
            </m:oMath>
            <w:r w:rsidRPr="00FE5E33">
              <w:rPr>
                <w:rFonts w:eastAsia="SimSun"/>
                <w:sz w:val="20"/>
                <w:lang w:val="x-none" w:eastAsia="en-US"/>
              </w:rPr>
              <w:t xml:space="preserve"> and </w:t>
            </w:r>
            <m:oMath>
              <m:sSub>
                <m:sSubPr>
                  <m:ctrlPr>
                    <w:rPr>
                      <w:rFonts w:ascii="Cambria Math" w:eastAsia="SimSun" w:hAnsi="Cambria Math" w:cs="Calibri"/>
                      <w:iCs/>
                      <w:sz w:val="21"/>
                      <w:szCs w:val="21"/>
                      <w:lang w:val="x-none" w:eastAsia="en-US"/>
                    </w:rPr>
                  </m:ctrlPr>
                </m:sSubPr>
                <m:e>
                  <m:r>
                    <w:rPr>
                      <w:rFonts w:ascii="Cambria Math" w:eastAsia="SimSun" w:hAnsi="Cambria Math"/>
                      <w:sz w:val="20"/>
                      <w:lang w:val="x-none" w:eastAsia="en-US"/>
                    </w:rPr>
                    <m:t>T</m:t>
                  </m:r>
                </m:e>
                <m:sub>
                  <m:r>
                    <w:rPr>
                      <w:rFonts w:ascii="Cambria Math" w:eastAsia="SimSun" w:hAnsi="Cambria Math"/>
                      <w:sz w:val="20"/>
                      <w:lang w:val="x-none" w:eastAsia="en-US"/>
                    </w:rPr>
                    <m:t>D</m:t>
                  </m:r>
                </m:sub>
              </m:sSub>
              <m:r>
                <m:rPr>
                  <m:sty m:val="p"/>
                </m:rPr>
                <w:rPr>
                  <w:rFonts w:ascii="Cambria Math" w:eastAsia="SimSun" w:hAnsi="Cambria Math"/>
                  <w:sz w:val="20"/>
                  <w:lang w:val="x-none" w:eastAsia="en-US"/>
                </w:rPr>
                <m:t>=2</m:t>
              </m:r>
            </m:oMath>
          </w:p>
          <w:p w14:paraId="2523DADA" w14:textId="77777777" w:rsidR="00FE5E33" w:rsidRPr="00FE5E33" w:rsidRDefault="00000000" w:rsidP="00FE5E33">
            <w:pPr>
              <w:ind w:left="851" w:hanging="284"/>
              <w:rPr>
                <w:rFonts w:eastAsia="SimSun"/>
                <w:sz w:val="20"/>
                <w:lang w:val="x-none" w:eastAsia="en-US"/>
              </w:rPr>
            </w:pPr>
            <m:oMath>
              <m:sSub>
                <m:sSubPr>
                  <m:ctrlPr>
                    <w:rPr>
                      <w:rFonts w:ascii="Cambria Math" w:eastAsia="SimSun" w:hAnsi="Cambria Math" w:cs="Calibri"/>
                      <w:sz w:val="21"/>
                      <w:szCs w:val="21"/>
                      <w:lang w:val="x-none" w:eastAsia="en-US"/>
                    </w:rPr>
                  </m:ctrlPr>
                </m:sSubPr>
                <m:e>
                  <m:r>
                    <w:rPr>
                      <w:rFonts w:ascii="Cambria Math" w:eastAsia="SimSun" w:hAnsi="Cambria Math"/>
                      <w:sz w:val="20"/>
                      <w:lang w:val="x-none" w:eastAsia="en-US"/>
                    </w:rPr>
                    <m:t>V</m:t>
                  </m:r>
                </m:e>
                <m:sub>
                  <m:r>
                    <w:rPr>
                      <w:rFonts w:ascii="Cambria Math" w:eastAsia="SimSun" w:hAnsi="Cambria Math"/>
                      <w:sz w:val="20"/>
                      <w:lang w:val="x-none" w:eastAsia="en-US"/>
                    </w:rPr>
                    <m:t>temp</m:t>
                  </m:r>
                  <m:r>
                    <m:rPr>
                      <m:sty m:val="p"/>
                    </m:rPr>
                    <w:rPr>
                      <w:rFonts w:ascii="Cambria Math" w:eastAsia="SimSun" w:hAnsi="Cambria Math"/>
                      <w:sz w:val="20"/>
                      <w:lang w:val="x-none" w:eastAsia="en-US"/>
                    </w:rPr>
                    <m:t>2</m:t>
                  </m:r>
                </m:sub>
              </m:sSub>
              <m:r>
                <m:rPr>
                  <m:sty m:val="p"/>
                </m:rPr>
                <w:rPr>
                  <w:rFonts w:ascii="Cambria Math" w:eastAsia="SimSun" w:hAnsi="Cambria Math"/>
                  <w:sz w:val="20"/>
                  <w:lang w:val="x-none" w:eastAsia="en-US"/>
                </w:rPr>
                <m:t>=</m:t>
              </m:r>
              <m:sSub>
                <m:sSubPr>
                  <m:ctrlPr>
                    <w:rPr>
                      <w:rFonts w:ascii="Cambria Math" w:eastAsia="SimSun" w:hAnsi="Cambria Math" w:cs="Calibri"/>
                      <w:sz w:val="21"/>
                      <w:szCs w:val="21"/>
                      <w:lang w:val="x-none" w:eastAsia="en-US"/>
                    </w:rPr>
                  </m:ctrlPr>
                </m:sSubPr>
                <m:e>
                  <m:r>
                    <w:rPr>
                      <w:rFonts w:ascii="Cambria Math" w:eastAsia="SimSun" w:hAnsi="Cambria Math"/>
                      <w:sz w:val="20"/>
                      <w:lang w:val="x-none" w:eastAsia="en-US"/>
                    </w:rPr>
                    <m:t>V</m:t>
                  </m:r>
                </m:e>
                <m:sub>
                  <m:r>
                    <w:rPr>
                      <w:rFonts w:ascii="Cambria Math" w:eastAsia="SimSun" w:hAnsi="Cambria Math"/>
                      <w:sz w:val="20"/>
                      <w:lang w:val="x-none" w:eastAsia="en-US"/>
                    </w:rPr>
                    <m:t>temp</m:t>
                  </m:r>
                </m:sub>
              </m:sSub>
            </m:oMath>
            <w:r w:rsidR="00FE5E33" w:rsidRPr="00FE5E33">
              <w:rPr>
                <w:rFonts w:eastAsia="SimSun"/>
                <w:sz w:val="21"/>
                <w:szCs w:val="21"/>
                <w:lang w:val="x-none" w:eastAsia="en-US"/>
              </w:rPr>
              <w:t xml:space="preserve">; </w:t>
            </w:r>
          </w:p>
          <w:p w14:paraId="6B8F916B"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lastRenderedPageBreak/>
              <w:t>end if</w:t>
            </w:r>
          </w:p>
          <w:p w14:paraId="7DCAA6DC" w14:textId="77777777" w:rsidR="00FE5E33" w:rsidRPr="00FE5E33" w:rsidRDefault="00FE5E33" w:rsidP="00FE5E33">
            <w:pPr>
              <w:ind w:left="568" w:hanging="284"/>
              <w:rPr>
                <w:rFonts w:eastAsia="SimSun"/>
                <w:i/>
                <w:sz w:val="20"/>
                <w:lang w:val="en-US" w:eastAsia="zh-CN"/>
              </w:rPr>
            </w:pPr>
            <m:oMath>
              <m:r>
                <w:rPr>
                  <w:rFonts w:ascii="Cambria Math" w:eastAsia="SimSun" w:hAnsi="Cambria Math"/>
                  <w:sz w:val="20"/>
                  <w:lang w:val="x-none" w:eastAsia="zh-CN"/>
                </w:rPr>
                <m:t>j</m:t>
              </m:r>
              <m:r>
                <m:rPr>
                  <m:sty m:val="p"/>
                </m:rPr>
                <w:rPr>
                  <w:rFonts w:ascii="Cambria Math" w:eastAsia="SimSun" w:hAnsi="Cambria Math"/>
                  <w:sz w:val="20"/>
                  <w:lang w:val="x-none" w:eastAsia="zh-CN"/>
                </w:rPr>
                <m:t>=</m:t>
              </m:r>
              <m:d>
                <m:dPr>
                  <m:begChr m:val="⌊"/>
                  <m:endChr m:val="⌋"/>
                  <m:ctrlPr>
                    <w:rPr>
                      <w:rFonts w:ascii="Cambria Math" w:eastAsia="SimSun" w:hAnsi="Cambria Math"/>
                      <w:sz w:val="20"/>
                      <w:lang w:val="x-none" w:eastAsia="zh-CN"/>
                    </w:rPr>
                  </m:ctrlPr>
                </m:dPr>
                <m:e>
                  <m:f>
                    <m:fPr>
                      <m:ctrlPr>
                        <w:rPr>
                          <w:rFonts w:ascii="Cambria Math" w:eastAsia="SimSun" w:hAnsi="Cambria Math"/>
                          <w:sz w:val="20"/>
                          <w:lang w:val="x-none" w:eastAsia="zh-CN"/>
                        </w:rPr>
                      </m:ctrlPr>
                    </m:fPr>
                    <m:num>
                      <m:r>
                        <w:rPr>
                          <w:rFonts w:ascii="Cambria Math" w:eastAsia="SimSun" w:hAnsi="Cambria Math"/>
                          <w:sz w:val="20"/>
                          <w:lang w:val="x-none" w:eastAsia="zh-CN"/>
                        </w:rPr>
                        <m:t>j</m:t>
                      </m:r>
                      <m:r>
                        <m:rPr>
                          <m:sty m:val="p"/>
                        </m:rPr>
                        <w:rPr>
                          <w:rFonts w:ascii="Cambria Math" w:eastAsia="SimSun" w:hAnsi="Cambria Math"/>
                          <w:sz w:val="20"/>
                          <w:lang w:val="x-none" w:eastAsia="zh-CN"/>
                        </w:rPr>
                        <m:t>×</m:t>
                      </m:r>
                      <m:sSub>
                        <m:sSubPr>
                          <m:ctrlPr>
                            <w:rPr>
                              <w:rFonts w:ascii="Cambria Math" w:eastAsia="SimSun" w:hAnsi="Cambria Math"/>
                              <w:sz w:val="20"/>
                              <w:lang w:val="x-none" w:eastAsia="zh-CN"/>
                            </w:rPr>
                          </m:ctrlPr>
                        </m:sSubPr>
                        <m:e>
                          <m:r>
                            <w:rPr>
                              <w:rFonts w:ascii="Cambria Math" w:eastAsia="SimSun" w:hAnsi="Cambria Math"/>
                              <w:sz w:val="20"/>
                              <w:lang w:val="x-none" w:eastAsia="zh-CN"/>
                            </w:rPr>
                            <m:t>T</m:t>
                          </m:r>
                        </m:e>
                        <m:sub>
                          <m:r>
                            <w:rPr>
                              <w:rFonts w:ascii="Cambria Math" w:eastAsia="SimSun" w:hAnsi="Cambria Math"/>
                              <w:sz w:val="20"/>
                              <w:lang w:val="x-none" w:eastAsia="zh-CN"/>
                            </w:rPr>
                            <m:t>D</m:t>
                          </m:r>
                        </m:sub>
                      </m:sSub>
                    </m:num>
                    <m:den>
                      <m:r>
                        <m:rPr>
                          <m:sty m:val="p"/>
                        </m:rPr>
                        <w:rPr>
                          <w:rFonts w:ascii="Cambria Math" w:eastAsia="SimSun" w:hAnsi="Cambria Math"/>
                          <w:sz w:val="20"/>
                          <w:lang w:val="x-none" w:eastAsia="zh-CN"/>
                        </w:rPr>
                        <m:t>4</m:t>
                      </m:r>
                    </m:den>
                  </m:f>
                </m:e>
              </m:d>
            </m:oMath>
            <w:r w:rsidRPr="00FE5E33">
              <w:rPr>
                <w:rFonts w:eastAsia="SimSun"/>
                <w:iCs/>
                <w:sz w:val="20"/>
                <w:lang w:val="en-US" w:eastAsia="zh-CN"/>
              </w:rPr>
              <w:t>;</w:t>
            </w:r>
          </w:p>
          <w:p w14:paraId="627042D3" w14:textId="77777777" w:rsidR="00FE5E33" w:rsidRPr="00FE5E33" w:rsidRDefault="00FE5E33" w:rsidP="00FE5E33">
            <w:pPr>
              <w:ind w:left="568" w:hanging="284"/>
              <w:rPr>
                <w:rFonts w:eastAsia="SimSun" w:cs="Arial"/>
                <w:sz w:val="20"/>
                <w:lang w:val="x-none" w:eastAsia="zh-CN"/>
              </w:rPr>
            </w:pPr>
            <w:r w:rsidRPr="00FE5E33">
              <w:rPr>
                <w:rFonts w:eastAsia="SimSun" w:hint="eastAsia"/>
                <w:sz w:val="20"/>
                <w:lang w:val="x-none" w:eastAsia="zh-CN"/>
              </w:rPr>
              <w:t xml:space="preserve">if </w:t>
            </w:r>
            <m:oMath>
              <m:sSub>
                <m:sSubPr>
                  <m:ctrlPr>
                    <w:rPr>
                      <w:rFonts w:ascii="Cambria Math" w:eastAsia="SimSun" w:hAnsi="Cambria Math"/>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temp2</m:t>
                  </m:r>
                </m:sub>
              </m:sSub>
              <m:r>
                <w:rPr>
                  <w:rFonts w:ascii="Cambria Math" w:eastAsia="SimSun" w:hAnsi="Cambria Math"/>
                  <w:sz w:val="20"/>
                  <w:lang w:val="x-none" w:eastAsia="zh-CN"/>
                </w:rPr>
                <m:t>&lt;</m:t>
              </m:r>
              <m:sSub>
                <m:sSubPr>
                  <m:ctrlPr>
                    <w:rPr>
                      <w:rFonts w:ascii="Cambria Math" w:eastAsia="SimSun" w:hAnsi="Cambria Math"/>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m:t>
                  </m:r>
                </m:sub>
              </m:sSub>
            </m:oMath>
          </w:p>
          <w:p w14:paraId="07C09111" w14:textId="77777777" w:rsidR="00FE5E33" w:rsidRPr="00FE5E33" w:rsidRDefault="00FE5E33" w:rsidP="00FE5E33">
            <w:pPr>
              <w:ind w:left="568" w:hanging="284"/>
              <w:rPr>
                <w:rFonts w:eastAsia="SimSun"/>
                <w:sz w:val="20"/>
                <w:lang w:val="en-US" w:eastAsia="zh-CN"/>
              </w:rPr>
            </w:pPr>
            <m:oMath>
              <m:r>
                <w:rPr>
                  <w:rFonts w:ascii="Cambria Math" w:eastAsia="SimSun" w:hAnsi="Cambria Math"/>
                  <w:sz w:val="20"/>
                  <w:lang w:val="x-none" w:eastAsia="zh-CN"/>
                </w:rPr>
                <m:t>j</m:t>
              </m:r>
              <m:r>
                <m:rPr>
                  <m:sty m:val="p"/>
                </m:rPr>
                <w:rPr>
                  <w:rFonts w:ascii="Cambria Math" w:eastAsia="SimSun" w:hAnsi="Cambria Math"/>
                  <w:sz w:val="20"/>
                  <w:lang w:val="x-none" w:eastAsia="zh-CN"/>
                </w:rPr>
                <m:t>=</m:t>
              </m:r>
              <m:r>
                <w:rPr>
                  <w:rFonts w:ascii="Cambria Math" w:eastAsia="SimSun" w:hAnsi="Cambria Math"/>
                  <w:sz w:val="20"/>
                  <w:lang w:val="x-none" w:eastAsia="zh-CN"/>
                </w:rPr>
                <m:t>j</m:t>
              </m:r>
              <m:r>
                <m:rPr>
                  <m:sty m:val="p"/>
                </m:rPr>
                <w:rPr>
                  <w:rFonts w:ascii="Cambria Math" w:eastAsia="SimSun" w:hAnsi="Cambria Math"/>
                  <w:sz w:val="20"/>
                  <w:lang w:val="x-none" w:eastAsia="zh-CN"/>
                </w:rPr>
                <m:t>+1</m:t>
              </m:r>
            </m:oMath>
            <w:r w:rsidRPr="00FE5E33">
              <w:rPr>
                <w:rFonts w:eastAsia="SimSun"/>
                <w:sz w:val="20"/>
                <w:lang w:val="x-none" w:eastAsia="zh-CN"/>
              </w:rPr>
              <w:t>;</w:t>
            </w:r>
            <w:r w:rsidRPr="00FE5E33">
              <w:rPr>
                <w:rFonts w:eastAsia="SimSun"/>
                <w:sz w:val="20"/>
                <w:lang w:val="en-US" w:eastAsia="zh-CN"/>
              </w:rPr>
              <w:t xml:space="preserve"> </w:t>
            </w:r>
          </w:p>
          <w:p w14:paraId="0189E8AF" w14:textId="77777777" w:rsidR="00FE5E33" w:rsidRPr="00FE5E33" w:rsidRDefault="00FE5E33" w:rsidP="00FE5E33">
            <w:pPr>
              <w:ind w:left="568" w:hanging="284"/>
              <w:rPr>
                <w:rFonts w:eastAsia="Times New Roman" w:cs="Arial"/>
                <w:sz w:val="20"/>
                <w:lang w:val="x-none" w:eastAsia="zh-CN"/>
              </w:rPr>
            </w:pPr>
            <w:r w:rsidRPr="00FE5E33">
              <w:rPr>
                <w:rFonts w:eastAsia="Times New Roman" w:hint="eastAsia"/>
                <w:sz w:val="20"/>
                <w:lang w:val="x-none" w:eastAsia="zh-CN"/>
              </w:rPr>
              <w:t>end if</w:t>
            </w:r>
          </w:p>
          <w:p w14:paraId="22B03B32" w14:textId="77777777" w:rsidR="00FE5E33" w:rsidRPr="00FE5E33" w:rsidRDefault="00FE5E33" w:rsidP="00FE5E33">
            <w:pPr>
              <w:ind w:left="568" w:hanging="284"/>
              <w:rPr>
                <w:rFonts w:eastAsia="Times New Roman" w:cs="Arial"/>
                <w:sz w:val="20"/>
                <w:lang w:val="x-none" w:eastAsia="zh-CN"/>
              </w:rPr>
            </w:pPr>
            <w:r w:rsidRPr="00FE5E33">
              <w:rPr>
                <w:rFonts w:eastAsia="Times New Roman" w:cs="Arial" w:hint="eastAsia"/>
                <w:sz w:val="20"/>
                <w:lang w:val="x-none" w:eastAsia="zh-CN"/>
              </w:rPr>
              <w:t xml:space="preserve">if </w:t>
            </w:r>
            <w:r w:rsidRPr="00FE5E33">
              <w:rPr>
                <w:rFonts w:eastAsia="Times New Roman"/>
                <w:i/>
                <w:sz w:val="20"/>
                <w:lang w:val="x-none" w:eastAsia="en-US"/>
              </w:rPr>
              <w:t>harq-ACK-SpatialBundlingPUCCH</w:t>
            </w:r>
            <w:r w:rsidRPr="00FE5E33">
              <w:rPr>
                <w:rFonts w:eastAsia="Times New Roman" w:hint="eastAsia"/>
                <w:sz w:val="20"/>
                <w:lang w:val="x-none" w:eastAsia="zh-CN"/>
              </w:rPr>
              <w:t xml:space="preserve"> </w:t>
            </w:r>
            <w:r w:rsidRPr="00FE5E33">
              <w:rPr>
                <w:rFonts w:eastAsia="Times New Roman"/>
                <w:sz w:val="20"/>
                <w:lang w:val="en-US" w:eastAsia="zh-CN"/>
              </w:rPr>
              <w:t>is not provided</w:t>
            </w:r>
            <w:r w:rsidRPr="00FE5E33">
              <w:rPr>
                <w:rFonts w:eastAsia="Times New Roman" w:cs="Arial" w:hint="eastAsia"/>
                <w:sz w:val="20"/>
                <w:lang w:val="x-none" w:eastAsia="zh-CN"/>
              </w:rPr>
              <w:t>,</w:t>
            </w:r>
          </w:p>
          <w:p w14:paraId="5DDBBACA" w14:textId="77777777" w:rsidR="00FE5E33" w:rsidRPr="00FE5E33" w:rsidRDefault="00000000" w:rsidP="00FE5E33">
            <w:pPr>
              <w:ind w:left="851" w:hanging="284"/>
              <w:rPr>
                <w:rFonts w:eastAsia="SimSun"/>
                <w:sz w:val="20"/>
                <w:lang w:val="en-US" w:eastAsia="zh-CN"/>
              </w:rPr>
            </w:pPr>
            <m:oMath>
              <m:sSup>
                <m:sSupPr>
                  <m:ctrlPr>
                    <w:rPr>
                      <w:rFonts w:ascii="Cambria Math" w:eastAsia="SimSun" w:hAnsi="Cambria Math" w:cs="Calibri"/>
                      <w:sz w:val="21"/>
                      <w:szCs w:val="21"/>
                      <w:lang w:val="x-none" w:eastAsia="en-US"/>
                    </w:rPr>
                  </m:ctrlPr>
                </m:sSupPr>
                <m:e>
                  <m:r>
                    <w:rPr>
                      <w:rFonts w:ascii="Cambria Math" w:eastAsia="SimSun" w:hAnsi="Cambria Math"/>
                      <w:sz w:val="20"/>
                      <w:lang w:val="x-none" w:eastAsia="zh-CN"/>
                    </w:rPr>
                    <m:t>O</m:t>
                  </m:r>
                </m:e>
                <m:sup>
                  <m:r>
                    <w:rPr>
                      <w:rFonts w:ascii="Cambria Math" w:eastAsia="SimSun" w:hAnsi="Cambria Math"/>
                      <w:sz w:val="20"/>
                      <w:lang w:val="x-none" w:eastAsia="zh-CN"/>
                    </w:rPr>
                    <m:t>ACK</m:t>
                  </m:r>
                </m:sup>
              </m:sSup>
              <m:r>
                <m:rPr>
                  <m:sty m:val="p"/>
                </m:rPr>
                <w:rPr>
                  <w:rFonts w:ascii="Cambria Math" w:eastAsia="SimSun" w:hAnsi="Cambria Math"/>
                  <w:sz w:val="20"/>
                  <w:lang w:val="x-none" w:eastAsia="zh-CN"/>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sets</m:t>
                  </m:r>
                  <m:ctrlPr>
                    <w:rPr>
                      <w:rFonts w:ascii="Cambria Math" w:eastAsia="SimSun" w:hAnsi="Cambria Math"/>
                      <w:sz w:val="20"/>
                      <w:lang w:val="x-none" w:eastAsia="en-US"/>
                    </w:rPr>
                  </m:ctrlPr>
                </m:sub>
                <m:sup>
                  <m:r>
                    <m:rPr>
                      <m:nor/>
                    </m:rPr>
                    <w:rPr>
                      <w:rFonts w:eastAsia="SimSun"/>
                      <w:sz w:val="20"/>
                      <w:lang w:val="en-US" w:eastAsia="en-US"/>
                    </w:rPr>
                    <m:t>TB,max</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d>
                <m:dPr>
                  <m:ctrlPr>
                    <w:rPr>
                      <w:rFonts w:ascii="Cambria Math" w:eastAsia="SimSun" w:hAnsi="Cambria Math" w:cs="Calibri"/>
                      <w:sz w:val="21"/>
                      <w:szCs w:val="21"/>
                      <w:lang w:val="x-none" w:eastAsia="en-US"/>
                    </w:rPr>
                  </m:ctrlPr>
                </m:dPr>
                <m:e>
                  <m:r>
                    <m:rPr>
                      <m:sty m:val="p"/>
                    </m:rPr>
                    <w:rPr>
                      <w:rFonts w:ascii="Cambria Math" w:eastAsia="SimSun" w:hAnsi="Cambria Math"/>
                      <w:sz w:val="20"/>
                      <w:lang w:val="x-none" w:eastAsia="en-US"/>
                    </w:rPr>
                    <m:t>4</m:t>
                  </m:r>
                  <m:r>
                    <m:rPr>
                      <m:sty m:val="p"/>
                    </m:rPr>
                    <w:rPr>
                      <w:rFonts w:ascii="Cambria Math" w:eastAsia="SimSun" w:hAnsi="Cambria Math"/>
                      <w:sz w:val="20"/>
                      <w:lang w:val="x-none" w:eastAsia="zh-CN"/>
                    </w:rPr>
                    <m:t>⋅</m:t>
                  </m:r>
                  <m:r>
                    <w:rPr>
                      <w:rFonts w:ascii="Cambria Math" w:eastAsia="SimSun" w:hAnsi="Cambria Math"/>
                      <w:sz w:val="20"/>
                      <w:lang w:val="x-none" w:eastAsia="en-US"/>
                    </w:rPr>
                    <m:t>j</m:t>
                  </m:r>
                  <m:r>
                    <m:rPr>
                      <m:sty m:val="p"/>
                    </m:rPr>
                    <w:rPr>
                      <w:rFonts w:ascii="Cambria Math" w:eastAsia="SimSun" w:hAnsi="Cambria Math"/>
                      <w:sz w:val="20"/>
                      <w:lang w:val="x-none" w:eastAsia="zh-CN"/>
                    </w:rPr>
                    <m:t>+</m:t>
                  </m:r>
                  <m:sSub>
                    <m:sSubPr>
                      <m:ctrlPr>
                        <w:rPr>
                          <w:rFonts w:ascii="Cambria Math" w:eastAsia="SimSun" w:hAnsi="Cambria Math" w:cs="Calibri"/>
                          <w:sz w:val="21"/>
                          <w:szCs w:val="21"/>
                          <w:lang w:val="x-none" w:eastAsia="en-US"/>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m:t>
                      </m:r>
                      <m:r>
                        <m:rPr>
                          <m:sty m:val="p"/>
                        </m:rPr>
                        <w:rPr>
                          <w:rFonts w:ascii="Cambria Math" w:eastAsia="SimSun" w:hAnsi="Cambria Math"/>
                          <w:sz w:val="20"/>
                          <w:lang w:val="x-none" w:eastAsia="zh-CN"/>
                        </w:rPr>
                        <m:t>2</m:t>
                      </m:r>
                    </m:sub>
                  </m:sSub>
                </m:e>
              </m:d>
            </m:oMath>
            <w:r w:rsidR="00FE5E33" w:rsidRPr="00FE5E33">
              <w:rPr>
                <w:rFonts w:eastAsia="SimSun"/>
                <w:sz w:val="21"/>
                <w:szCs w:val="21"/>
                <w:lang w:val="en-US" w:eastAsia="en-US"/>
              </w:rPr>
              <w:t xml:space="preserve"> </w:t>
            </w:r>
          </w:p>
          <w:p w14:paraId="5199C39E" w14:textId="77777777" w:rsidR="00FE5E33" w:rsidRPr="00FE5E33" w:rsidRDefault="00FE5E33" w:rsidP="00FE5E33">
            <w:pPr>
              <w:ind w:left="568" w:hanging="284"/>
              <w:rPr>
                <w:rFonts w:eastAsia="SimSun"/>
                <w:sz w:val="20"/>
                <w:lang w:val="x-none" w:eastAsia="zh-CN"/>
              </w:rPr>
            </w:pPr>
            <w:r w:rsidRPr="00FE5E33">
              <w:rPr>
                <w:rFonts w:eastAsia="SimSun" w:hint="eastAsia"/>
                <w:sz w:val="20"/>
                <w:lang w:val="x-none" w:eastAsia="zh-CN"/>
              </w:rPr>
              <w:t>else</w:t>
            </w:r>
          </w:p>
          <w:p w14:paraId="12F259AB" w14:textId="77777777" w:rsidR="00FE5E33" w:rsidRPr="00FE5E33" w:rsidRDefault="00000000" w:rsidP="00FE5E33">
            <w:pPr>
              <w:ind w:left="851" w:hanging="284"/>
              <w:rPr>
                <w:rFonts w:eastAsia="SimSun"/>
                <w:sz w:val="20"/>
                <w:lang w:val="en-US" w:eastAsia="zh-CN"/>
              </w:rPr>
            </w:pPr>
            <m:oMath>
              <m:sSup>
                <m:sSupPr>
                  <m:ctrlPr>
                    <w:rPr>
                      <w:rFonts w:ascii="Cambria Math" w:eastAsia="SimSun" w:hAnsi="Cambria Math" w:cs="SimSun"/>
                      <w:szCs w:val="24"/>
                      <w:lang w:val="x-none" w:eastAsia="en-US"/>
                    </w:rPr>
                  </m:ctrlPr>
                </m:sSupPr>
                <m:e>
                  <m:r>
                    <w:rPr>
                      <w:rFonts w:ascii="Cambria Math" w:eastAsia="SimSun" w:hAnsi="Cambria Math"/>
                      <w:sz w:val="20"/>
                      <w:lang w:val="x-none" w:eastAsia="en-US"/>
                    </w:rPr>
                    <m:t>O</m:t>
                  </m:r>
                </m:e>
                <m:sup>
                  <m:r>
                    <w:rPr>
                      <w:rFonts w:ascii="Cambria Math" w:eastAsia="SimSun" w:hAnsi="Cambria Math"/>
                      <w:sz w:val="20"/>
                      <w:lang w:val="x-none" w:eastAsia="en-US"/>
                    </w:rPr>
                    <m:t>ACK</m:t>
                  </m:r>
                </m:sup>
              </m:sSup>
              <m:r>
                <m:rPr>
                  <m:sty m:val="p"/>
                </m:rP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cells,set</m:t>
                  </m:r>
                  <m:ctrlPr>
                    <w:rPr>
                      <w:rFonts w:ascii="Cambria Math" w:eastAsia="SimSun" w:hAnsi="Cambria Math"/>
                      <w:sz w:val="20"/>
                      <w:lang w:val="x-none" w:eastAsia="en-US"/>
                    </w:rPr>
                  </m:ctrlPr>
                </m:sub>
                <m:sup>
                  <m:r>
                    <m:rPr>
                      <m:nor/>
                    </m:rPr>
                    <w:rPr>
                      <w:rFonts w:eastAsia="SimSun"/>
                      <w:sz w:val="20"/>
                      <w:lang w:val="en-US" w:eastAsia="en-US"/>
                    </w:rPr>
                    <m:t>DL,max</m:t>
                  </m:r>
                  <m:ctrlPr>
                    <w:rPr>
                      <w:rFonts w:ascii="Cambria Math" w:eastAsia="SimSun" w:hAnsi="Cambria Math"/>
                      <w:sz w:val="20"/>
                      <w:lang w:val="x-none" w:eastAsia="en-US"/>
                    </w:rPr>
                  </m:ctrlPr>
                </m:sup>
              </m:sSubSup>
              <m:r>
                <m:rPr>
                  <m:sty m:val="p"/>
                </m:rPr>
                <w:rPr>
                  <w:rFonts w:ascii="Cambria Math" w:eastAsia="SimSun" w:hAnsi="Cambria Math"/>
                  <w:sz w:val="20"/>
                  <w:lang w:val="x-none" w:eastAsia="zh-CN"/>
                </w:rPr>
                <m:t>⋅</m:t>
              </m:r>
              <m:d>
                <m:dPr>
                  <m:ctrlPr>
                    <w:rPr>
                      <w:rFonts w:ascii="Cambria Math" w:eastAsia="SimSun" w:hAnsi="Cambria Math" w:cs="Calibri"/>
                      <w:sz w:val="21"/>
                      <w:szCs w:val="21"/>
                      <w:lang w:val="x-none" w:eastAsia="en-US"/>
                    </w:rPr>
                  </m:ctrlPr>
                </m:dPr>
                <m:e>
                  <m:r>
                    <m:rPr>
                      <m:sty m:val="p"/>
                    </m:rPr>
                    <w:rPr>
                      <w:rFonts w:ascii="Cambria Math" w:eastAsia="SimSun" w:hAnsi="Cambria Math"/>
                      <w:sz w:val="20"/>
                      <w:lang w:val="x-none" w:eastAsia="en-US"/>
                    </w:rPr>
                    <m:t>4</m:t>
                  </m:r>
                  <m:r>
                    <m:rPr>
                      <m:sty m:val="p"/>
                    </m:rPr>
                    <w:rPr>
                      <w:rFonts w:ascii="Cambria Math" w:eastAsia="SimSun" w:hAnsi="Cambria Math"/>
                      <w:sz w:val="20"/>
                      <w:lang w:val="x-none" w:eastAsia="zh-CN"/>
                    </w:rPr>
                    <m:t>⋅</m:t>
                  </m:r>
                  <m:r>
                    <w:rPr>
                      <w:rFonts w:ascii="Cambria Math" w:eastAsia="SimSun" w:hAnsi="Cambria Math"/>
                      <w:sz w:val="20"/>
                      <w:lang w:val="x-none" w:eastAsia="en-US"/>
                    </w:rPr>
                    <m:t>j</m:t>
                  </m:r>
                  <m:r>
                    <m:rPr>
                      <m:sty m:val="p"/>
                    </m:rPr>
                    <w:rPr>
                      <w:rFonts w:ascii="Cambria Math" w:eastAsia="SimSun" w:hAnsi="Cambria Math"/>
                      <w:sz w:val="20"/>
                      <w:lang w:val="x-none" w:eastAsia="zh-CN"/>
                    </w:rPr>
                    <m:t>+</m:t>
                  </m:r>
                  <m:sSub>
                    <m:sSubPr>
                      <m:ctrlPr>
                        <w:rPr>
                          <w:rFonts w:ascii="Cambria Math" w:eastAsia="SimSun" w:hAnsi="Cambria Math" w:cs="Calibri"/>
                          <w:sz w:val="21"/>
                          <w:szCs w:val="21"/>
                          <w:lang w:val="x-none" w:eastAsia="en-US"/>
                        </w:rPr>
                      </m:ctrlPr>
                    </m:sSubPr>
                    <m:e>
                      <m:r>
                        <w:rPr>
                          <w:rFonts w:ascii="Cambria Math" w:eastAsia="SimSun" w:hAnsi="Cambria Math"/>
                          <w:sz w:val="20"/>
                          <w:lang w:val="x-none" w:eastAsia="zh-CN"/>
                        </w:rPr>
                        <m:t>V</m:t>
                      </m:r>
                    </m:e>
                    <m:sub>
                      <m:r>
                        <w:rPr>
                          <w:rFonts w:ascii="Cambria Math" w:eastAsia="SimSun" w:hAnsi="Cambria Math"/>
                          <w:sz w:val="20"/>
                          <w:lang w:val="x-none" w:eastAsia="zh-CN"/>
                        </w:rPr>
                        <m:t>temp</m:t>
                      </m:r>
                      <m:r>
                        <m:rPr>
                          <m:sty m:val="p"/>
                        </m:rPr>
                        <w:rPr>
                          <w:rFonts w:ascii="Cambria Math" w:eastAsia="SimSun" w:hAnsi="Cambria Math"/>
                          <w:sz w:val="20"/>
                          <w:lang w:val="x-none" w:eastAsia="zh-CN"/>
                        </w:rPr>
                        <m:t>2</m:t>
                      </m:r>
                    </m:sub>
                  </m:sSub>
                </m:e>
              </m:d>
            </m:oMath>
            <w:r w:rsidR="00FE5E33" w:rsidRPr="00FE5E33">
              <w:rPr>
                <w:rFonts w:eastAsia="SimSun"/>
                <w:szCs w:val="24"/>
                <w:lang w:val="en-US" w:eastAsia="en-US"/>
              </w:rPr>
              <w:t xml:space="preserve"> </w:t>
            </w:r>
          </w:p>
          <w:p w14:paraId="7666C3B8" w14:textId="77777777" w:rsidR="00FE5E33" w:rsidRPr="00FE5E33" w:rsidRDefault="00FE5E33" w:rsidP="00FE5E33">
            <w:pPr>
              <w:ind w:left="568" w:hanging="284"/>
              <w:rPr>
                <w:rFonts w:eastAsia="SimSun"/>
                <w:sz w:val="20"/>
                <w:lang w:val="x-none" w:eastAsia="zh-CN"/>
              </w:rPr>
            </w:pPr>
            <w:r w:rsidRPr="00FE5E33">
              <w:rPr>
                <w:rFonts w:eastAsia="SimSun"/>
                <w:sz w:val="20"/>
                <w:lang w:val="x-none" w:eastAsia="zh-CN"/>
              </w:rPr>
              <w:t>end if</w:t>
            </w:r>
          </w:p>
          <w:p w14:paraId="5F6F5870" w14:textId="77777777" w:rsidR="00FE5E33" w:rsidRPr="00FE5E33" w:rsidRDefault="00000000" w:rsidP="00FE5E33">
            <w:pPr>
              <w:ind w:left="568" w:hanging="284"/>
              <w:rPr>
                <w:rFonts w:eastAsia="SimSun"/>
                <w:sz w:val="20"/>
                <w:lang w:val="x-none" w:eastAsia="zh-CN"/>
              </w:rPr>
            </w:pPr>
            <m:oMath>
              <m:sSubSup>
                <m:sSubSupPr>
                  <m:ctrlPr>
                    <w:rPr>
                      <w:rFonts w:ascii="Cambria Math" w:eastAsia="SimSun" w:hAnsi="Cambria Math"/>
                      <w:i/>
                      <w:sz w:val="20"/>
                      <w:lang w:val="x-none" w:eastAsia="en-US"/>
                    </w:rPr>
                  </m:ctrlPr>
                </m:sSubSupPr>
                <m:e>
                  <m:acc>
                    <m:accPr>
                      <m:chr m:val="̃"/>
                      <m:ctrlPr>
                        <w:rPr>
                          <w:rFonts w:ascii="Cambria Math" w:eastAsia="SimSun" w:hAnsi="Cambria Math"/>
                          <w:i/>
                          <w:sz w:val="20"/>
                          <w:lang w:val="x-none" w:eastAsia="en-US"/>
                        </w:rPr>
                      </m:ctrlPr>
                    </m:accPr>
                    <m:e>
                      <m:r>
                        <w:rPr>
                          <w:rFonts w:ascii="Cambria Math" w:eastAsia="SimSun"/>
                          <w:sz w:val="20"/>
                          <w:lang w:val="x-none" w:eastAsia="en-US"/>
                        </w:rPr>
                        <m:t>o</m:t>
                      </m:r>
                    </m:e>
                  </m:acc>
                </m:e>
                <m:sub>
                  <m:r>
                    <w:rPr>
                      <w:rFonts w:ascii="Cambria Math" w:eastAsia="SimSun"/>
                      <w:sz w:val="20"/>
                      <w:lang w:val="x-none" w:eastAsia="en-US"/>
                    </w:rPr>
                    <m:t>i</m:t>
                  </m:r>
                </m:sub>
                <m:sup>
                  <m:r>
                    <w:rPr>
                      <w:rFonts w:ascii="Cambria Math" w:eastAsia="SimSun"/>
                      <w:sz w:val="20"/>
                      <w:lang w:val="x-none" w:eastAsia="en-US"/>
                    </w:rPr>
                    <m:t>ACK</m:t>
                  </m:r>
                </m:sup>
              </m:sSubSup>
              <m:r>
                <w:rPr>
                  <w:rFonts w:ascii="Cambria Math" w:eastAsia="SimSun" w:hAnsi="Cambria Math"/>
                  <w:sz w:val="20"/>
                  <w:lang w:val="x-none" w:eastAsia="en-US"/>
                </w:rPr>
                <m:t>=</m:t>
              </m:r>
              <m:r>
                <m:rPr>
                  <m:sty m:val="p"/>
                </m:rPr>
                <w:rPr>
                  <w:rFonts w:ascii="Cambria Math" w:eastAsia="SimSun" w:hAnsi="Cambria Math"/>
                  <w:sz w:val="20"/>
                  <w:lang w:val="x-none" w:eastAsia="en-US"/>
                </w:rPr>
                <m:t>NACK</m:t>
              </m:r>
            </m:oMath>
            <w:r w:rsidR="00FE5E33" w:rsidRPr="00FE5E33">
              <w:rPr>
                <w:rFonts w:eastAsia="SimSun" w:hint="eastAsia"/>
                <w:sz w:val="20"/>
                <w:lang w:val="x-none" w:eastAsia="zh-CN"/>
              </w:rPr>
              <w:t xml:space="preserve"> for any </w:t>
            </w:r>
            <m:oMath>
              <m:r>
                <w:rPr>
                  <w:rFonts w:ascii="Cambria Math" w:eastAsia="SimSun" w:hAnsi="Cambria Math"/>
                  <w:sz w:val="20"/>
                  <w:lang w:val="x-none" w:eastAsia="en-US"/>
                </w:rPr>
                <m:t>i∈</m:t>
              </m:r>
              <m:d>
                <m:dPr>
                  <m:begChr m:val="{"/>
                  <m:endChr m:val="}"/>
                  <m:ctrlPr>
                    <w:rPr>
                      <w:rFonts w:ascii="Cambria Math" w:eastAsia="SimSun" w:hAnsi="Cambria Math"/>
                      <w:i/>
                      <w:sz w:val="20"/>
                      <w:lang w:val="x-none" w:eastAsia="en-US"/>
                    </w:rPr>
                  </m:ctrlPr>
                </m:dPr>
                <m:e>
                  <m:r>
                    <w:rPr>
                      <w:rFonts w:ascii="Cambria Math" w:eastAsia="SimSun" w:hAnsi="Cambria Math"/>
                      <w:sz w:val="20"/>
                      <w:lang w:val="x-none" w:eastAsia="en-US"/>
                    </w:rPr>
                    <m:t>0,1,⋯,</m:t>
                  </m:r>
                  <m:sSup>
                    <m:sSupPr>
                      <m:ctrlPr>
                        <w:rPr>
                          <w:rFonts w:ascii="Cambria Math" w:eastAsia="SimSun" w:hAnsi="Cambria Math"/>
                          <w:sz w:val="20"/>
                          <w:lang w:val="x-none" w:eastAsia="zh-CN"/>
                        </w:rPr>
                      </m:ctrlPr>
                    </m:sSupPr>
                    <m:e>
                      <m:r>
                        <w:rPr>
                          <w:rFonts w:ascii="Cambria Math" w:eastAsia="SimSun" w:hAnsi="Cambria Math"/>
                          <w:sz w:val="20"/>
                          <w:lang w:val="x-none" w:eastAsia="zh-CN"/>
                        </w:rPr>
                        <m:t>O</m:t>
                      </m:r>
                    </m:e>
                    <m:sup>
                      <m:r>
                        <w:rPr>
                          <w:rFonts w:ascii="Cambria Math" w:eastAsia="SimSun" w:hAnsi="Cambria Math"/>
                          <w:sz w:val="20"/>
                          <w:lang w:val="x-none" w:eastAsia="zh-CN"/>
                        </w:rPr>
                        <m:t>ACK</m:t>
                      </m:r>
                    </m:sup>
                  </m:sSup>
                  <m:r>
                    <w:rPr>
                      <w:rFonts w:ascii="Cambria Math" w:eastAsia="SimSun" w:hAnsi="Cambria Math"/>
                      <w:sz w:val="20"/>
                      <w:lang w:val="x-none" w:eastAsia="zh-CN"/>
                    </w:rPr>
                    <m:t>-1</m:t>
                  </m:r>
                </m:e>
              </m:d>
              <m:r>
                <w:rPr>
                  <w:rFonts w:ascii="Cambria Math" w:eastAsia="SimSun" w:hAnsi="Cambria Math"/>
                  <w:sz w:val="20"/>
                  <w:lang w:val="x-none" w:eastAsia="en-US"/>
                </w:rPr>
                <m:t>\</m:t>
              </m:r>
              <m:sSub>
                <m:sSubPr>
                  <m:ctrlPr>
                    <w:rPr>
                      <w:rFonts w:ascii="Cambria Math" w:eastAsia="SimSun" w:hAnsi="Cambria Math"/>
                      <w:sz w:val="20"/>
                      <w:lang w:val="x-none" w:eastAsia="zh-CN"/>
                    </w:rPr>
                  </m:ctrlPr>
                </m:sSubPr>
                <m:e>
                  <m:r>
                    <w:rPr>
                      <w:rFonts w:ascii="Cambria Math" w:eastAsia="SimSun" w:hAnsi="Cambria Math"/>
                      <w:sz w:val="20"/>
                      <w:lang w:val="x-none" w:eastAsia="zh-CN"/>
                    </w:rPr>
                    <m:t>V</m:t>
                  </m:r>
                </m:e>
                <m:sub>
                  <m:r>
                    <w:rPr>
                      <w:rFonts w:ascii="Cambria Math" w:eastAsia="SimSun" w:hAnsi="Cambria Math"/>
                      <w:sz w:val="20"/>
                      <w:lang w:val="x-none" w:eastAsia="zh-CN"/>
                    </w:rPr>
                    <m:t>s</m:t>
                  </m:r>
                </m:sub>
              </m:sSub>
            </m:oMath>
            <w:r w:rsidR="00FE5E33" w:rsidRPr="00FE5E33">
              <w:rPr>
                <w:rFonts w:eastAsia="SimSun"/>
                <w:sz w:val="20"/>
                <w:lang w:val="x-none" w:eastAsia="zh-CN"/>
              </w:rPr>
              <w:t xml:space="preserve"> .</w:t>
            </w:r>
          </w:p>
          <w:p w14:paraId="4DA09E6C" w14:textId="77777777" w:rsidR="00FE5E33" w:rsidRPr="00FE5E33" w:rsidRDefault="00FE5E33" w:rsidP="00FE5E33">
            <w:pPr>
              <w:rPr>
                <w:rFonts w:eastAsia="Times New Roman"/>
                <w:sz w:val="20"/>
                <w:lang w:val="en-US" w:eastAsia="en-US"/>
              </w:rPr>
            </w:pPr>
            <w:r w:rsidRPr="00FE5E33">
              <w:rPr>
                <w:rFonts w:eastAsia="Times New Roman"/>
                <w:sz w:val="20"/>
                <w:lang w:val="en-US" w:eastAsia="en-US"/>
              </w:rPr>
              <w:t>If</w:t>
            </w:r>
          </w:p>
          <w:p w14:paraId="25EA77FE" w14:textId="77777777" w:rsidR="00FE5E33" w:rsidRPr="00FE5E33" w:rsidRDefault="00FE5E33" w:rsidP="00FE5E33">
            <w:pPr>
              <w:ind w:left="568" w:hanging="284"/>
              <w:rPr>
                <w:rFonts w:eastAsia="SimSun"/>
                <w:sz w:val="20"/>
                <w:lang w:val="en-US" w:eastAsia="en-US"/>
              </w:rPr>
            </w:pPr>
            <w:r w:rsidRPr="00FE5E33">
              <w:rPr>
                <w:rFonts w:eastAsia="SimSun"/>
                <w:sz w:val="20"/>
                <w:lang w:val="en-US" w:eastAsia="en-US"/>
              </w:rPr>
              <w:t>-</w:t>
            </w:r>
            <w:r w:rsidRPr="00FE5E33">
              <w:rPr>
                <w:rFonts w:eastAsia="SimSun"/>
                <w:sz w:val="20"/>
                <w:lang w:val="en-US" w:eastAsia="en-US"/>
              </w:rPr>
              <w:tab/>
            </w:r>
            <m:oMath>
              <m:sSub>
                <m:sSubPr>
                  <m:ctrlPr>
                    <w:rPr>
                      <w:rFonts w:ascii="Cambria Math" w:eastAsia="SimSun" w:hAnsi="Cambria Math"/>
                      <w:i/>
                      <w:sz w:val="20"/>
                      <w:lang w:val="x-none" w:eastAsia="zh-CN"/>
                    </w:rPr>
                  </m:ctrlPr>
                </m:sSubPr>
                <m:e>
                  <m:r>
                    <w:rPr>
                      <w:rFonts w:ascii="Cambria Math" w:eastAsia="SimSun" w:hAnsi="Cambria Math"/>
                      <w:sz w:val="20"/>
                      <w:lang w:val="x-none" w:eastAsia="zh-CN"/>
                    </w:rPr>
                    <m:t>O</m:t>
                  </m:r>
                </m:e>
                <m:sub>
                  <m:r>
                    <m:rPr>
                      <m:nor/>
                    </m:rPr>
                    <w:rPr>
                      <w:rFonts w:eastAsia="SimSun"/>
                      <w:sz w:val="20"/>
                      <w:lang w:val="x-none" w:eastAsia="zh-CN"/>
                    </w:rPr>
                    <m:t>ACK</m:t>
                  </m:r>
                  <m:ctrlPr>
                    <w:rPr>
                      <w:rFonts w:ascii="Cambria Math" w:eastAsia="SimSun" w:hAnsi="Cambria Math"/>
                      <w:sz w:val="20"/>
                      <w:lang w:val="x-none" w:eastAsia="zh-CN"/>
                    </w:rPr>
                  </m:ctrlPr>
                </m:sub>
              </m:sSub>
              <m:r>
                <w:rPr>
                  <w:rFonts w:ascii="Cambria Math" w:eastAsia="SimSun" w:hAnsi="Cambria Math"/>
                  <w:sz w:val="20"/>
                  <w:lang w:val="x-none" w:eastAsia="zh-CN"/>
                </w:rPr>
                <m:t>+</m:t>
              </m:r>
              <m:sSub>
                <m:sSubPr>
                  <m:ctrlPr>
                    <w:rPr>
                      <w:rFonts w:ascii="Cambria Math" w:eastAsia="SimSun" w:hAnsi="Cambria Math"/>
                      <w:i/>
                      <w:sz w:val="20"/>
                      <w:lang w:val="x-none" w:eastAsia="zh-CN"/>
                    </w:rPr>
                  </m:ctrlPr>
                </m:sSubPr>
                <m:e>
                  <m:r>
                    <w:rPr>
                      <w:rFonts w:ascii="Cambria Math" w:eastAsia="SimSun" w:hAnsi="Cambria Math"/>
                      <w:sz w:val="20"/>
                      <w:lang w:val="x-none" w:eastAsia="zh-CN"/>
                    </w:rPr>
                    <m:t>O</m:t>
                  </m:r>
                </m:e>
                <m:sub>
                  <m:r>
                    <m:rPr>
                      <m:nor/>
                    </m:rPr>
                    <w:rPr>
                      <w:rFonts w:eastAsia="SimSun"/>
                      <w:sz w:val="20"/>
                      <w:lang w:val="x-none" w:eastAsia="zh-CN"/>
                    </w:rPr>
                    <m:t>SR</m:t>
                  </m:r>
                  <m:ctrlPr>
                    <w:rPr>
                      <w:rFonts w:ascii="Cambria Math" w:eastAsia="SimSun" w:hAnsi="Cambria Math"/>
                      <w:sz w:val="20"/>
                      <w:lang w:val="x-none" w:eastAsia="zh-CN"/>
                    </w:rPr>
                  </m:ctrlPr>
                </m:sub>
              </m:sSub>
              <m:r>
                <w:rPr>
                  <w:rFonts w:ascii="Cambria Math" w:eastAsia="SimSun" w:hAnsi="Cambria Math"/>
                  <w:sz w:val="20"/>
                  <w:lang w:val="x-none" w:eastAsia="zh-CN"/>
                </w:rPr>
                <m:t>+</m:t>
              </m:r>
              <m:sSub>
                <m:sSubPr>
                  <m:ctrlPr>
                    <w:rPr>
                      <w:rFonts w:ascii="Cambria Math" w:eastAsia="SimSun" w:hAnsi="Cambria Math"/>
                      <w:i/>
                      <w:sz w:val="20"/>
                      <w:lang w:val="x-none" w:eastAsia="zh-CN"/>
                    </w:rPr>
                  </m:ctrlPr>
                </m:sSubPr>
                <m:e>
                  <m:r>
                    <w:rPr>
                      <w:rFonts w:ascii="Cambria Math" w:eastAsia="SimSun" w:hAnsi="Cambria Math"/>
                      <w:sz w:val="20"/>
                      <w:lang w:val="x-none" w:eastAsia="zh-CN"/>
                    </w:rPr>
                    <m:t>O</m:t>
                  </m:r>
                </m:e>
                <m:sub>
                  <m:r>
                    <m:rPr>
                      <m:nor/>
                    </m:rPr>
                    <w:rPr>
                      <w:rFonts w:eastAsia="SimSun"/>
                      <w:sz w:val="20"/>
                      <w:lang w:val="x-none" w:eastAsia="zh-CN"/>
                    </w:rPr>
                    <m:t>CSI</m:t>
                  </m:r>
                  <m:ctrlPr>
                    <w:rPr>
                      <w:rFonts w:ascii="Cambria Math" w:eastAsia="SimSun" w:hAnsi="Cambria Math"/>
                      <w:sz w:val="20"/>
                      <w:lang w:val="x-none" w:eastAsia="zh-CN"/>
                    </w:rPr>
                  </m:ctrlPr>
                </m:sub>
              </m:sSub>
              <m:r>
                <w:rPr>
                  <w:rFonts w:ascii="Cambria Math" w:eastAsia="SimSun" w:hAnsi="Cambria Math" w:hint="eastAsia"/>
                  <w:sz w:val="20"/>
                  <w:lang w:val="x-none" w:eastAsia="zh-CN"/>
                </w:rPr>
                <m:t>≤</m:t>
              </m:r>
              <m:r>
                <w:rPr>
                  <w:rFonts w:ascii="Cambria Math" w:eastAsia="SimSun" w:hAnsi="Cambria Math"/>
                  <w:sz w:val="20"/>
                  <w:lang w:val="x-none" w:eastAsia="zh-CN"/>
                </w:rPr>
                <m:t>11</m:t>
              </m:r>
            </m:oMath>
            <w:r w:rsidRPr="00FE5E33">
              <w:rPr>
                <w:rFonts w:eastAsia="SimSun"/>
                <w:sz w:val="20"/>
                <w:lang w:val="en-US" w:eastAsia="en-US"/>
              </w:rPr>
              <w:t xml:space="preserve"> </w:t>
            </w:r>
            <w:r w:rsidRPr="00FE5E33">
              <w:rPr>
                <w:rFonts w:eastAsia="SimSun" w:hint="eastAsia"/>
                <w:sz w:val="20"/>
                <w:lang w:val="x-none" w:eastAsia="en-US"/>
              </w:rPr>
              <w:t xml:space="preserve">and </w:t>
            </w:r>
            <m:oMath>
              <m:sSubSup>
                <m:sSubSupPr>
                  <m:ctrlPr>
                    <w:rPr>
                      <w:rFonts w:ascii="Cambria Math" w:eastAsia="SimSun" w:hAnsi="Cambria Math" w:cs="Calibri"/>
                      <w:i/>
                      <w:iCs/>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sets</m:t>
                  </m:r>
                  <m:ctrlPr>
                    <w:rPr>
                      <w:rFonts w:ascii="Cambria Math" w:eastAsia="SimSun" w:hAnsi="Cambria Math" w:cs="Calibri"/>
                      <w:sz w:val="20"/>
                      <w:lang w:val="x-none" w:eastAsia="en-US"/>
                    </w:rPr>
                  </m:ctrlPr>
                </m:sub>
                <m:sup>
                  <m:r>
                    <m:rPr>
                      <m:nor/>
                    </m:rPr>
                    <w:rPr>
                      <w:rFonts w:eastAsia="SimSun" w:hAnsi="Cambria Math"/>
                      <w:sz w:val="20"/>
                      <w:lang w:val="x-none" w:eastAsia="en-US"/>
                    </w:rPr>
                    <m:t>DL</m:t>
                  </m:r>
                  <m:ctrlPr>
                    <w:rPr>
                      <w:rFonts w:ascii="Cambria Math" w:eastAsia="SimSun" w:hAnsi="Cambria Math" w:cs="Calibri"/>
                      <w:sz w:val="20"/>
                      <w:lang w:val="x-none" w:eastAsia="en-US"/>
                    </w:rPr>
                  </m:ctrlPr>
                </m:sup>
              </m:sSubSup>
              <m:r>
                <m:rPr>
                  <m:sty m:val="p"/>
                </m:rPr>
                <w:rPr>
                  <w:rFonts w:ascii="Cambria Math" w:eastAsia="SimSun" w:hAnsi="Cambria Math"/>
                  <w:sz w:val="20"/>
                  <w:lang w:val="x-none" w:eastAsia="en-US"/>
                </w:rPr>
                <m:t>&gt;0</m:t>
              </m:r>
            </m:oMath>
            <w:r w:rsidRPr="00FE5E33">
              <w:rPr>
                <w:rFonts w:eastAsia="SimSun"/>
                <w:sz w:val="20"/>
                <w:lang w:val="x-none" w:eastAsia="en-US"/>
              </w:rPr>
              <w:t>,</w:t>
            </w:r>
            <w:r w:rsidRPr="00FE5E33">
              <w:rPr>
                <w:rFonts w:eastAsia="SimSun"/>
                <w:sz w:val="20"/>
                <w:lang w:val="en-US" w:eastAsia="en-US"/>
              </w:rPr>
              <w:t xml:space="preserve"> and</w:t>
            </w:r>
          </w:p>
          <w:p w14:paraId="2F0A0E30" w14:textId="77777777" w:rsidR="00FE5E33" w:rsidRPr="00FE5E33" w:rsidRDefault="00FE5E33" w:rsidP="00FE5E33">
            <w:pPr>
              <w:ind w:left="568" w:hanging="284"/>
              <w:rPr>
                <w:rFonts w:eastAsia="SimSun"/>
                <w:sz w:val="20"/>
                <w:lang w:val="x-none" w:eastAsia="en-US"/>
              </w:rPr>
            </w:pPr>
            <w:r w:rsidRPr="00FE5E33">
              <w:rPr>
                <w:rFonts w:eastAsia="Malgun Gothic" w:cs="Arial"/>
                <w:sz w:val="20"/>
                <w:lang w:val="x-none" w:eastAsia="en-US"/>
              </w:rPr>
              <w:t>-</w:t>
            </w:r>
            <w:r w:rsidRPr="00FE5E33">
              <w:rPr>
                <w:rFonts w:eastAsia="Malgun Gothic" w:cs="Arial"/>
                <w:sz w:val="20"/>
                <w:lang w:val="x-none" w:eastAsia="en-US"/>
              </w:rPr>
              <w:tab/>
              <w:t xml:space="preserve">a UE is </w:t>
            </w:r>
            <w:r w:rsidRPr="00FE5E33">
              <w:rPr>
                <w:rFonts w:eastAsia="Malgun Gothic"/>
                <w:sz w:val="20"/>
                <w:lang w:val="x-none" w:eastAsia="en-US"/>
              </w:rPr>
              <w:t>not provided</w:t>
            </w:r>
            <w:r w:rsidRPr="00FE5E33">
              <w:rPr>
                <w:rFonts w:eastAsia="Malgun Gothic"/>
                <w:iCs/>
                <w:sz w:val="20"/>
                <w:lang w:val="x-none" w:eastAsia="en-US"/>
              </w:rPr>
              <w:t xml:space="preserve"> </w:t>
            </w:r>
            <w:r w:rsidRPr="00FE5E33">
              <w:rPr>
                <w:rFonts w:eastAsia="Malgun Gothic"/>
                <w:i/>
                <w:iCs/>
                <w:sz w:val="20"/>
                <w:lang w:val="x-none" w:eastAsia="en-US"/>
              </w:rPr>
              <w:t>pdsch-TimeDomainAllocationListForMultiPDSCH-DCI-1-3</w:t>
            </w:r>
            <w:r w:rsidRPr="00FE5E33">
              <w:rPr>
                <w:rFonts w:eastAsia="Malgun Gothic"/>
                <w:sz w:val="20"/>
                <w:lang w:val="x-none" w:eastAsia="en-US"/>
              </w:rPr>
              <w:t xml:space="preserve"> for any serving cell in a PUCCH group, or is provided </w:t>
            </w:r>
            <w:r w:rsidRPr="00FE5E33">
              <w:rPr>
                <w:rFonts w:eastAsia="DengXian"/>
                <w:i/>
                <w:iCs/>
                <w:sz w:val="20"/>
                <w:lang w:val="x-none" w:eastAsia="en-US"/>
              </w:rPr>
              <w:t>nrofHARQ-BundlingGroups</w:t>
            </w:r>
            <w:r w:rsidRPr="00FE5E33">
              <w:rPr>
                <w:rFonts w:eastAsia="DengXian"/>
                <w:sz w:val="20"/>
                <w:lang w:val="x-none" w:eastAsia="en-US"/>
              </w:rPr>
              <w:t xml:space="preserve"> with value of 1 for</w:t>
            </w:r>
            <w:r w:rsidRPr="00FE5E33">
              <w:rPr>
                <w:rFonts w:eastAsia="DengXian"/>
                <w:iCs/>
                <w:sz w:val="20"/>
                <w:lang w:val="x-none" w:eastAsia="en-US"/>
              </w:rPr>
              <w:t xml:space="preserve"> any serving cell for which the UE is provided</w:t>
            </w:r>
            <w:r w:rsidRPr="00FE5E33">
              <w:rPr>
                <w:rFonts w:eastAsia="Malgun Gothic"/>
                <w:iCs/>
                <w:sz w:val="20"/>
                <w:lang w:val="x-none" w:eastAsia="en-US"/>
              </w:rPr>
              <w:t xml:space="preserve"> </w:t>
            </w:r>
            <w:r w:rsidRPr="00FE5E33">
              <w:rPr>
                <w:rFonts w:eastAsia="Malgun Gothic"/>
                <w:i/>
                <w:iCs/>
                <w:sz w:val="20"/>
                <w:lang w:val="x-none" w:eastAsia="en-US"/>
              </w:rPr>
              <w:t>pdsch-TimeDomainAllocationListForMultiPDSCH-DCI-1-3</w:t>
            </w:r>
            <w:r w:rsidRPr="00FE5E33">
              <w:rPr>
                <w:rFonts w:eastAsia="Malgun Gothic"/>
                <w:iCs/>
                <w:sz w:val="20"/>
                <w:lang w:val="x-none" w:eastAsia="en-US"/>
              </w:rPr>
              <w:t xml:space="preserve">, or </w:t>
            </w:r>
          </w:p>
          <w:p w14:paraId="2FCF02C8" w14:textId="77777777" w:rsidR="00FE5E33" w:rsidRPr="00FE5E33" w:rsidRDefault="00FE5E33" w:rsidP="00FE5E33">
            <w:pPr>
              <w:ind w:left="568" w:hanging="284"/>
              <w:rPr>
                <w:rFonts w:eastAsia="DengXian"/>
                <w:sz w:val="20"/>
                <w:lang w:val="x-none" w:eastAsia="en-US"/>
              </w:rPr>
            </w:pPr>
            <w:r w:rsidRPr="00FE5E33">
              <w:rPr>
                <w:rFonts w:eastAsia="Malgun Gothic"/>
                <w:sz w:val="20"/>
                <w:lang w:val="x-none" w:eastAsia="en-US"/>
              </w:rPr>
              <w:t>-</w:t>
            </w:r>
            <w:r w:rsidRPr="00FE5E33">
              <w:rPr>
                <w:rFonts w:eastAsia="Malgun Gothic"/>
                <w:sz w:val="20"/>
                <w:lang w:val="x-none" w:eastAsia="en-US"/>
              </w:rPr>
              <w:tab/>
              <w:t xml:space="preserve">for PDSCH receptions scheduled by a DCI format 1_3 that </w:t>
            </w:r>
            <w:r w:rsidRPr="00FE5E33">
              <w:rPr>
                <w:rFonts w:eastAsia="DengXian"/>
                <w:sz w:val="20"/>
                <w:lang w:val="x-none" w:eastAsia="en-US"/>
              </w:rPr>
              <w:t xml:space="preserve">does not </w:t>
            </w:r>
            <w:r w:rsidRPr="00FE5E33">
              <w:rPr>
                <w:rFonts w:eastAsia="DengXian" w:hint="eastAsia"/>
                <w:sz w:val="20"/>
                <w:lang w:val="x-none" w:eastAsia="en-US"/>
              </w:rPr>
              <w:t>schedule more than one PDSCH reception</w:t>
            </w:r>
            <w:r w:rsidRPr="00FE5E33">
              <w:rPr>
                <w:rFonts w:eastAsia="DengXian"/>
                <w:sz w:val="20"/>
                <w:lang w:val="x-none" w:eastAsia="en-US"/>
              </w:rPr>
              <w:t xml:space="preserve"> on each serving cell</w:t>
            </w:r>
            <w:r w:rsidRPr="00FE5E33">
              <w:rPr>
                <w:rFonts w:eastAsia="DengXian" w:hint="eastAsia"/>
                <w:sz w:val="20"/>
                <w:lang w:val="x-none" w:eastAsia="en-US"/>
              </w:rPr>
              <w:t>, or</w:t>
            </w:r>
          </w:p>
          <w:p w14:paraId="33AA871A" w14:textId="77777777" w:rsidR="00FE5E33" w:rsidRPr="00FE5E33" w:rsidRDefault="00FE5E33" w:rsidP="00FE5E33">
            <w:pPr>
              <w:ind w:left="568" w:hanging="284"/>
              <w:rPr>
                <w:rFonts w:eastAsia="SimSun"/>
                <w:sz w:val="20"/>
                <w:lang w:val="en-US" w:eastAsia="en-US"/>
              </w:rPr>
            </w:pPr>
            <w:r w:rsidRPr="00FE5E33">
              <w:rPr>
                <w:rFonts w:eastAsia="DengXian"/>
                <w:sz w:val="20"/>
                <w:lang w:val="x-none" w:eastAsia="en-US"/>
              </w:rPr>
              <w:t>-</w:t>
            </w:r>
            <w:r w:rsidRPr="00FE5E33">
              <w:rPr>
                <w:rFonts w:eastAsia="DengXian"/>
                <w:sz w:val="20"/>
                <w:lang w:val="x-none" w:eastAsia="en-US"/>
              </w:rPr>
              <w:tab/>
            </w:r>
            <w:r w:rsidRPr="00FE5E33">
              <w:rPr>
                <w:rFonts w:eastAsia="DengXian" w:hint="eastAsia"/>
                <w:sz w:val="20"/>
                <w:lang w:val="x-none" w:eastAsia="en-US"/>
              </w:rPr>
              <w:t xml:space="preserve">for PDSCH receptions scheduled by a DCI format </w:t>
            </w:r>
            <w:r w:rsidRPr="00FE5E33">
              <w:rPr>
                <w:rFonts w:eastAsia="DengXian"/>
                <w:sz w:val="20"/>
                <w:lang w:val="x-none" w:eastAsia="en-US"/>
              </w:rPr>
              <w:t xml:space="preserve">1_3 </w:t>
            </w:r>
            <w:r w:rsidRPr="00FE5E33">
              <w:rPr>
                <w:rFonts w:eastAsia="DengXian" w:hint="eastAsia"/>
                <w:sz w:val="20"/>
                <w:lang w:val="x-none" w:eastAsia="en-US"/>
              </w:rPr>
              <w:t>on a serving cell</w:t>
            </w:r>
            <w:r w:rsidRPr="00FE5E33">
              <w:rPr>
                <w:rFonts w:eastAsia="DengXian"/>
                <w:sz w:val="20"/>
                <w:lang w:val="x-none" w:eastAsia="en-US"/>
              </w:rPr>
              <w:t xml:space="preserve"> when the UE is</w:t>
            </w:r>
            <w:r w:rsidRPr="00FE5E33">
              <w:rPr>
                <w:rFonts w:eastAsia="DengXian" w:hint="eastAsia"/>
                <w:sz w:val="20"/>
                <w:lang w:val="x-none" w:eastAsia="en-US"/>
              </w:rPr>
              <w:t xml:space="preserve"> </w:t>
            </w:r>
            <w:r w:rsidRPr="00FE5E33">
              <w:rPr>
                <w:rFonts w:eastAsia="DengXian"/>
                <w:sz w:val="20"/>
                <w:lang w:val="x-none" w:eastAsia="en-US"/>
              </w:rPr>
              <w:t>provided</w:t>
            </w:r>
            <w:r w:rsidRPr="00FE5E33">
              <w:rPr>
                <w:rFonts w:eastAsia="DengXian" w:hint="eastAsia"/>
                <w:sz w:val="20"/>
                <w:lang w:val="x-none" w:eastAsia="en-US"/>
              </w:rPr>
              <w:t xml:space="preserve"> </w:t>
            </w:r>
            <w:r w:rsidRPr="00FE5E33">
              <w:rPr>
                <w:rFonts w:eastAsia="DengXian" w:hint="eastAsia"/>
                <w:i/>
                <w:iCs/>
                <w:sz w:val="20"/>
                <w:lang w:val="x-none" w:eastAsia="en-US"/>
              </w:rPr>
              <w:t>nrofHARQ-BundlingGroups</w:t>
            </w:r>
            <w:r w:rsidRPr="00FE5E33">
              <w:rPr>
                <w:rFonts w:eastAsia="DengXian"/>
                <w:sz w:val="20"/>
                <w:lang w:val="x-none" w:eastAsia="en-US"/>
              </w:rPr>
              <w:t xml:space="preserve"> </w:t>
            </w:r>
            <w:r w:rsidRPr="00FE5E33">
              <w:rPr>
                <w:rFonts w:eastAsia="DengXian" w:hint="eastAsia"/>
                <w:sz w:val="20"/>
                <w:lang w:val="x-none" w:eastAsia="en-US"/>
              </w:rPr>
              <w:t>with</w:t>
            </w:r>
            <w:r w:rsidRPr="00FE5E33">
              <w:rPr>
                <w:rFonts w:eastAsia="DengXian"/>
                <w:sz w:val="20"/>
                <w:lang w:val="x-none" w:eastAsia="en-US"/>
              </w:rPr>
              <w:t xml:space="preserve"> value of</w:t>
            </w:r>
            <w:r w:rsidRPr="00FE5E33">
              <w:rPr>
                <w:rFonts w:eastAsia="DengXian" w:hint="eastAsia"/>
                <w:sz w:val="20"/>
                <w:lang w:val="x-none" w:eastAsia="en-US"/>
              </w:rPr>
              <w:t xml:space="preserve"> </w:t>
            </w:r>
            <w:r w:rsidRPr="00FE5E33">
              <w:rPr>
                <w:rFonts w:eastAsia="DengXian"/>
                <w:sz w:val="20"/>
                <w:lang w:val="x-none" w:eastAsia="en-US"/>
              </w:rPr>
              <w:t>1</w:t>
            </w:r>
            <w:r w:rsidRPr="00FE5E33">
              <w:rPr>
                <w:rFonts w:eastAsia="Malgun Gothic"/>
                <w:sz w:val="20"/>
                <w:lang w:val="x-none" w:eastAsia="en-US"/>
              </w:rPr>
              <w:t xml:space="preserve"> </w:t>
            </w:r>
          </w:p>
          <w:p w14:paraId="300DBF1F" w14:textId="77777777" w:rsidR="00FE5E33" w:rsidRPr="00FE5E33" w:rsidRDefault="00FE5E33" w:rsidP="00FE5E33">
            <w:pPr>
              <w:rPr>
                <w:rFonts w:eastAsia="Times New Roman"/>
                <w:sz w:val="20"/>
                <w:lang w:eastAsia="zh-CN"/>
              </w:rPr>
            </w:pPr>
            <w:r w:rsidRPr="00FE5E33">
              <w:rPr>
                <w:rFonts w:eastAsia="Times New Roman"/>
                <w:sz w:val="20"/>
                <w:lang w:eastAsia="zh-CN"/>
              </w:rPr>
              <w:t xml:space="preserve">for obtaining a PUCCH transmission power as described in clause 7.2.1, </w:t>
            </w:r>
            <w:r w:rsidRPr="00FE5E33">
              <w:rPr>
                <w:rFonts w:eastAsia="Times New Roman"/>
                <w:sz w:val="20"/>
                <w:lang w:val="en-US" w:eastAsia="en-US"/>
              </w:rPr>
              <w:t xml:space="preserve">the UE determines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ctrlPr>
                    <w:rPr>
                      <w:rFonts w:ascii="Cambria Math" w:eastAsia="Times New Roman" w:hAnsi="Cambria Math"/>
                      <w:sz w:val="20"/>
                      <w:lang w:eastAsia="zh-CN"/>
                    </w:rPr>
                  </m:ctrlPr>
                </m:sub>
              </m:sSub>
              <m:sSub>
                <m:sSubPr>
                  <m:ctrlPr>
                    <w:rPr>
                      <w:rFonts w:ascii="Cambria Math" w:eastAsia="Times New Roman" w:hAnsi="Cambria Math"/>
                      <w:i/>
                      <w:sz w:val="20"/>
                      <w:lang w:eastAsia="zh-CN"/>
                    </w:rPr>
                  </m:ctrlPr>
                </m:sSubPr>
                <m:e>
                  <m:r>
                    <w:rPr>
                      <w:rFonts w:ascii="Cambria Math" w:eastAsia="Times New Roman" w:hAnsi="Cambria Math"/>
                      <w:sz w:val="20"/>
                      <w:lang w:eastAsia="zh-CN"/>
                    </w:rPr>
                    <m:t>=</m:t>
                  </m:r>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r>
                        <m:rPr>
                          <m:nor/>
                        </m:rPr>
                        <w:rPr>
                          <w:rFonts w:eastAsia="Times New Roman"/>
                          <w:sz w:val="20"/>
                          <w:lang w:val="en-US" w:eastAsia="zh-CN"/>
                        </w:rPr>
                        <m:t>0</m:t>
                      </m:r>
                      <m:ctrlPr>
                        <w:rPr>
                          <w:rFonts w:ascii="Cambria Math" w:eastAsia="Times New Roman" w:hAnsi="Cambria Math"/>
                          <w:sz w:val="20"/>
                          <w:lang w:eastAsia="zh-CN"/>
                        </w:rPr>
                      </m:ctrlPr>
                    </m:sub>
                  </m:sSub>
                  <m:r>
                    <w:rPr>
                      <w:rFonts w:ascii="Cambria Math" w:eastAsia="Times New Roman" w:hAnsi="Cambria Math"/>
                      <w:sz w:val="20"/>
                      <w:lang w:eastAsia="zh-CN"/>
                    </w:rPr>
                    <m:t>+n</m:t>
                  </m:r>
                </m:e>
                <m:sub>
                  <m:r>
                    <m:rPr>
                      <m:nor/>
                    </m:rPr>
                    <w:rPr>
                      <w:rFonts w:eastAsia="Times New Roman"/>
                      <w:sz w:val="20"/>
                      <w:lang w:eastAsia="zh-CN"/>
                    </w:rPr>
                    <m:t>HARQ-ACK,</m:t>
                  </m:r>
                  <m:r>
                    <m:rPr>
                      <m:nor/>
                    </m:rPr>
                    <w:rPr>
                      <w:rFonts w:eastAsia="Times New Roman"/>
                      <w:sz w:val="20"/>
                      <w:lang w:val="en-US" w:eastAsia="zh-CN"/>
                    </w:rPr>
                    <m:t>1</m:t>
                  </m:r>
                  <m:ctrlPr>
                    <w:rPr>
                      <w:rFonts w:ascii="Cambria Math" w:eastAsia="Times New Roman" w:hAnsi="Cambria Math"/>
                      <w:sz w:val="20"/>
                      <w:lang w:eastAsia="zh-CN"/>
                    </w:rPr>
                  </m:ctrlPr>
                </m:sub>
              </m:sSub>
            </m:oMath>
            <w:r w:rsidRPr="00FE5E33">
              <w:rPr>
                <w:rFonts w:eastAsia="Times New Roman"/>
                <w:sz w:val="20"/>
                <w:lang w:eastAsia="zh-CN"/>
              </w:rPr>
              <w:t xml:space="preserve">, where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r>
                    <m:rPr>
                      <m:nor/>
                    </m:rPr>
                    <w:rPr>
                      <w:rFonts w:eastAsia="Times New Roman"/>
                      <w:sz w:val="20"/>
                      <w:lang w:val="en-US" w:eastAsia="zh-CN"/>
                    </w:rPr>
                    <m:t>0</m:t>
                  </m:r>
                  <m:ctrlPr>
                    <w:rPr>
                      <w:rFonts w:ascii="Cambria Math" w:eastAsia="Times New Roman" w:hAnsi="Cambria Math"/>
                      <w:sz w:val="20"/>
                      <w:lang w:eastAsia="zh-CN"/>
                    </w:rPr>
                  </m:ctrlPr>
                </m:sub>
              </m:sSub>
            </m:oMath>
            <w:r w:rsidRPr="00FE5E33">
              <w:rPr>
                <w:rFonts w:eastAsia="Times New Roman"/>
                <w:sz w:val="20"/>
                <w:lang w:eastAsia="zh-CN"/>
              </w:rPr>
              <w:t xml:space="preserve"> is the value of</w:t>
            </w:r>
            <w:r w:rsidRPr="00FE5E33">
              <w:rPr>
                <w:rFonts w:eastAsia="Times New Roman"/>
                <w:sz w:val="20"/>
                <w:lang w:val="en-US" w:eastAsia="zh-CN"/>
              </w:rPr>
              <w:t xml:space="preserve">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ctrlPr>
                    <w:rPr>
                      <w:rFonts w:ascii="Cambria Math" w:eastAsia="Times New Roman" w:hAnsi="Cambria Math"/>
                      <w:sz w:val="20"/>
                      <w:lang w:eastAsia="zh-CN"/>
                    </w:rPr>
                  </m:ctrlPr>
                </m:sub>
              </m:sSub>
            </m:oMath>
            <w:r w:rsidRPr="00FE5E33">
              <w:rPr>
                <w:rFonts w:eastAsia="Times New Roman"/>
                <w:sz w:val="20"/>
                <w:lang w:eastAsia="zh-CN"/>
              </w:rPr>
              <w:t xml:space="preserve"> for the first Type-2 HARQ-ACK sub-codebook and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r>
                    <m:rPr>
                      <m:nor/>
                    </m:rPr>
                    <w:rPr>
                      <w:rFonts w:eastAsia="Times New Roman"/>
                      <w:sz w:val="20"/>
                      <w:lang w:val="en-US" w:eastAsia="zh-CN"/>
                    </w:rPr>
                    <m:t>1</m:t>
                  </m:r>
                  <m:ctrlPr>
                    <w:rPr>
                      <w:rFonts w:ascii="Cambria Math" w:eastAsia="Times New Roman" w:hAnsi="Cambria Math"/>
                      <w:sz w:val="20"/>
                      <w:lang w:eastAsia="zh-CN"/>
                    </w:rPr>
                  </m:ctrlPr>
                </m:sub>
              </m:sSub>
            </m:oMath>
            <w:r w:rsidRPr="00FE5E33">
              <w:rPr>
                <w:rFonts w:eastAsia="Times New Roman"/>
                <w:sz w:val="20"/>
                <w:lang w:eastAsia="zh-CN"/>
              </w:rPr>
              <w:t xml:space="preserve"> is the value of</w:t>
            </w:r>
            <w:r w:rsidRPr="00FE5E33">
              <w:rPr>
                <w:rFonts w:eastAsia="Times New Roman"/>
                <w:sz w:val="20"/>
                <w:lang w:val="en-US" w:eastAsia="zh-CN"/>
              </w:rPr>
              <w:t xml:space="preserve"> </w:t>
            </w:r>
            <m:oMath>
              <m:sSub>
                <m:sSubPr>
                  <m:ctrlPr>
                    <w:rPr>
                      <w:rFonts w:ascii="Cambria Math" w:eastAsia="Times New Roman" w:hAnsi="Cambria Math"/>
                      <w:i/>
                      <w:sz w:val="20"/>
                      <w:lang w:eastAsia="zh-CN"/>
                    </w:rPr>
                  </m:ctrlPr>
                </m:sSubPr>
                <m:e>
                  <m:r>
                    <w:rPr>
                      <w:rFonts w:ascii="Cambria Math" w:eastAsia="Times New Roman" w:hAnsi="Cambria Math"/>
                      <w:sz w:val="20"/>
                      <w:lang w:eastAsia="zh-CN"/>
                    </w:rPr>
                    <m:t>n</m:t>
                  </m:r>
                </m:e>
                <m:sub>
                  <m:r>
                    <m:rPr>
                      <m:nor/>
                    </m:rPr>
                    <w:rPr>
                      <w:rFonts w:eastAsia="Times New Roman"/>
                      <w:sz w:val="20"/>
                      <w:lang w:eastAsia="zh-CN"/>
                    </w:rPr>
                    <m:t>HARQ-ACK</m:t>
                  </m:r>
                  <m:ctrlPr>
                    <w:rPr>
                      <w:rFonts w:ascii="Cambria Math" w:eastAsia="Times New Roman" w:hAnsi="Cambria Math"/>
                      <w:sz w:val="20"/>
                      <w:lang w:eastAsia="zh-CN"/>
                    </w:rPr>
                  </m:ctrlPr>
                </m:sub>
              </m:sSub>
            </m:oMath>
            <w:r w:rsidRPr="00FE5E33">
              <w:rPr>
                <w:rFonts w:eastAsia="Times New Roman"/>
                <w:sz w:val="20"/>
                <w:lang w:eastAsia="zh-CN"/>
              </w:rPr>
              <w:t xml:space="preserve"> for the second Type-2 HARQ-ACK sub-codebook that is determined as</w:t>
            </w:r>
          </w:p>
          <w:p w14:paraId="1A69D777" w14:textId="77777777" w:rsidR="00FE5E33" w:rsidRPr="00FE5E33" w:rsidRDefault="00000000" w:rsidP="00FE5E33">
            <w:pPr>
              <w:keepLines/>
              <w:tabs>
                <w:tab w:val="center" w:pos="4536"/>
                <w:tab w:val="right" w:pos="9072"/>
              </w:tabs>
              <w:rPr>
                <w:rFonts w:eastAsia="SimSun"/>
                <w:noProof/>
                <w:sz w:val="20"/>
                <w:lang w:eastAsia="zh-CN"/>
              </w:rPr>
            </w:pPr>
            <m:oMath>
              <m:sSub>
                <m:sSubPr>
                  <m:ctrlPr>
                    <w:rPr>
                      <w:rFonts w:ascii="Cambria Math" w:eastAsia="SimSun" w:hAnsi="Cambria Math"/>
                      <w:noProof/>
                      <w:sz w:val="20"/>
                      <w:lang w:eastAsia="zh-CN"/>
                    </w:rPr>
                  </m:ctrlPr>
                </m:sSubPr>
                <m:e>
                  <m:r>
                    <w:rPr>
                      <w:rFonts w:ascii="Cambria Math" w:eastAsia="SimSun" w:hAnsi="Cambria Math"/>
                      <w:noProof/>
                      <w:sz w:val="20"/>
                      <w:lang w:eastAsia="zh-CN"/>
                    </w:rPr>
                    <m:t>n</m:t>
                  </m:r>
                </m:e>
                <m:sub>
                  <m:r>
                    <m:rPr>
                      <m:nor/>
                    </m:rPr>
                    <w:rPr>
                      <w:rFonts w:eastAsia="SimSun"/>
                      <w:noProof/>
                      <w:sz w:val="20"/>
                      <w:lang w:eastAsia="zh-CN"/>
                    </w:rPr>
                    <m:t>HARQ-ACK</m:t>
                  </m:r>
                </m:sub>
              </m:sSub>
              <m:r>
                <m:rPr>
                  <m:sty m:val="p"/>
                </m:rPr>
                <w:rPr>
                  <w:rFonts w:ascii="Cambria Math" w:eastAsia="SimSun" w:hAnsi="Cambria Math"/>
                  <w:noProof/>
                  <w:sz w:val="20"/>
                  <w:lang w:eastAsia="zh-CN"/>
                </w:rPr>
                <m:t>=</m:t>
              </m:r>
              <m:d>
                <m:dPr>
                  <m:ctrlPr>
                    <w:rPr>
                      <w:rFonts w:ascii="Cambria Math" w:eastAsia="SimSun" w:hAnsi="Cambria Math"/>
                      <w:noProof/>
                      <w:sz w:val="20"/>
                      <w:lang w:eastAsia="zh-CN"/>
                    </w:rPr>
                  </m:ctrlPr>
                </m:dPr>
                <m:e>
                  <m:d>
                    <m:dPr>
                      <m:ctrlPr>
                        <w:rPr>
                          <w:rFonts w:ascii="Cambria Math" w:eastAsia="SimSun" w:hAnsi="Cambria Math"/>
                          <w:noProof/>
                          <w:sz w:val="20"/>
                          <w:lang w:eastAsia="zh-CN"/>
                        </w:rPr>
                      </m:ctrlPr>
                    </m:dPr>
                    <m:e>
                      <m:sSubSup>
                        <m:sSubSupPr>
                          <m:ctrlPr>
                            <w:rPr>
                              <w:rFonts w:ascii="Cambria Math" w:eastAsia="SimSun" w:hAnsi="Cambria Math"/>
                              <w:noProof/>
                              <w:sz w:val="20"/>
                              <w:lang w:eastAsia="zh-CN"/>
                            </w:rPr>
                          </m:ctrlPr>
                        </m:sSubSupPr>
                        <m:e>
                          <m:r>
                            <w:rPr>
                              <w:rFonts w:ascii="Cambria Math" w:eastAsia="SimSun" w:hAnsi="Cambria Math"/>
                              <w:noProof/>
                              <w:sz w:val="20"/>
                              <w:lang w:eastAsia="zh-CN"/>
                            </w:rPr>
                            <m:t>V</m:t>
                          </m:r>
                        </m:e>
                        <m:sub>
                          <m:r>
                            <m:rPr>
                              <m:nor/>
                            </m:rPr>
                            <w:rPr>
                              <w:rFonts w:eastAsia="SimSun"/>
                              <w:noProof/>
                              <w:sz w:val="20"/>
                              <w:lang w:eastAsia="zh-CN"/>
                            </w:rPr>
                            <m:t>DAI</m:t>
                          </m:r>
                          <m:r>
                            <m:rPr>
                              <m:sty m:val="p"/>
                            </m:rPr>
                            <w:rPr>
                              <w:rFonts w:ascii="Cambria Math" w:eastAsia="SimSun" w:hAnsi="Cambria Math"/>
                              <w:noProof/>
                              <w:sz w:val="20"/>
                              <w:lang w:eastAsia="zh-CN"/>
                            </w:rPr>
                            <m:t>,</m:t>
                          </m:r>
                          <m:sSub>
                            <m:sSubPr>
                              <m:ctrlPr>
                                <w:rPr>
                                  <w:rFonts w:ascii="Cambria Math" w:eastAsia="SimSun" w:hAnsi="Cambria Math"/>
                                  <w:noProof/>
                                  <w:sz w:val="20"/>
                                  <w:lang w:eastAsia="zh-CN"/>
                                </w:rPr>
                              </m:ctrlPr>
                            </m:sSubPr>
                            <m:e>
                              <m:r>
                                <w:rPr>
                                  <w:rFonts w:ascii="Cambria Math" w:eastAsia="SimSun" w:hAnsi="Cambria Math"/>
                                  <w:noProof/>
                                  <w:sz w:val="20"/>
                                  <w:lang w:eastAsia="zh-CN"/>
                                </w:rPr>
                                <m:t>m</m:t>
                              </m:r>
                            </m:e>
                            <m:sub>
                              <m:r>
                                <m:rPr>
                                  <m:nor/>
                                </m:rPr>
                                <w:rPr>
                                  <w:rFonts w:eastAsia="SimSun"/>
                                  <w:noProof/>
                                  <w:sz w:val="20"/>
                                  <w:lang w:eastAsia="zh-CN"/>
                                </w:rPr>
                                <m:t>last</m:t>
                              </m:r>
                            </m:sub>
                          </m:sSub>
                        </m:sub>
                        <m:sup>
                          <m:r>
                            <m:rPr>
                              <m:nor/>
                            </m:rPr>
                            <w:rPr>
                              <w:rFonts w:eastAsia="SimSun"/>
                              <w:noProof/>
                              <w:sz w:val="20"/>
                              <w:lang w:eastAsia="zh-CN"/>
                            </w:rPr>
                            <m:t>DL</m:t>
                          </m:r>
                        </m:sup>
                      </m:sSubSup>
                      <m:r>
                        <m:rPr>
                          <m:sty m:val="p"/>
                        </m:rPr>
                        <w:rPr>
                          <w:rFonts w:ascii="Cambria Math" w:eastAsia="SimSun" w:hAnsi="Cambria Math"/>
                          <w:noProof/>
                          <w:sz w:val="20"/>
                          <w:lang w:eastAsia="zh-CN"/>
                        </w:rPr>
                        <m:t>-</m:t>
                      </m:r>
                      <m:nary>
                        <m:naryPr>
                          <m:chr m:val="∑"/>
                          <m:ctrlPr>
                            <w:rPr>
                              <w:rFonts w:ascii="Cambria Math" w:eastAsia="SimSun" w:hAnsi="Cambria Math"/>
                              <w:noProof/>
                              <w:sz w:val="20"/>
                              <w:lang w:eastAsia="zh-CN"/>
                            </w:rPr>
                          </m:ctrlPr>
                        </m:naryPr>
                        <m:sub>
                          <m:r>
                            <w:rPr>
                              <w:rFonts w:ascii="Cambria Math" w:eastAsia="SimSun" w:hAnsi="Cambria Math"/>
                              <w:noProof/>
                              <w:sz w:val="20"/>
                              <w:lang w:eastAsia="zh-CN"/>
                            </w:rPr>
                            <m:t>s</m:t>
                          </m:r>
                          <m:r>
                            <m:rPr>
                              <m:sty m:val="p"/>
                            </m:rPr>
                            <w:rPr>
                              <w:rFonts w:ascii="Cambria Math" w:eastAsia="SimSun" w:hAnsi="Cambria Math"/>
                              <w:noProof/>
                              <w:sz w:val="20"/>
                              <w:lang w:eastAsia="zh-CN"/>
                            </w:rPr>
                            <m:t>=0</m:t>
                          </m:r>
                        </m:sub>
                        <m:sup>
                          <m:sSubSup>
                            <m:sSubSupPr>
                              <m:ctrlPr>
                                <w:rPr>
                                  <w:rFonts w:ascii="Cambria Math" w:eastAsia="SimSun" w:hAnsi="Cambria Math"/>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sets</m:t>
                              </m:r>
                            </m:sub>
                            <m:sup>
                              <m:r>
                                <m:rPr>
                                  <m:nor/>
                                </m:rPr>
                                <w:rPr>
                                  <w:rFonts w:eastAsia="SimSun"/>
                                  <w:noProof/>
                                  <w:sz w:val="20"/>
                                  <w:lang w:eastAsia="zh-CN"/>
                                </w:rPr>
                                <m:t>DL</m:t>
                              </m:r>
                            </m:sup>
                          </m:sSubSup>
                          <m:r>
                            <m:rPr>
                              <m:sty m:val="p"/>
                            </m:rPr>
                            <w:rPr>
                              <w:rFonts w:ascii="Cambria Math" w:eastAsia="SimSun" w:hAnsi="Cambria Math"/>
                              <w:noProof/>
                              <w:sz w:val="20"/>
                              <w:lang w:eastAsia="zh-CN"/>
                            </w:rPr>
                            <m:t>-1</m:t>
                          </m:r>
                        </m:sup>
                        <m:e>
                          <m:sSub>
                            <m:sSubPr>
                              <m:ctrlPr>
                                <w:rPr>
                                  <w:rFonts w:ascii="Cambria Math" w:eastAsia="SimSun" w:hAnsi="Cambria Math"/>
                                  <w:noProof/>
                                  <w:sz w:val="20"/>
                                  <w:lang w:eastAsia="zh-CN"/>
                                </w:rPr>
                              </m:ctrlPr>
                            </m:sSubPr>
                            <m:e>
                              <m:r>
                                <w:rPr>
                                  <w:rFonts w:ascii="Cambria Math" w:eastAsia="SimSun" w:hAnsi="Cambria Math"/>
                                  <w:noProof/>
                                  <w:sz w:val="20"/>
                                  <w:lang w:eastAsia="zh-CN"/>
                                </w:rPr>
                                <m:t>U</m:t>
                              </m:r>
                            </m:e>
                            <m:sub>
                              <m:r>
                                <m:rPr>
                                  <m:nor/>
                                </m:rPr>
                                <w:rPr>
                                  <w:rFonts w:eastAsia="SimSun"/>
                                  <w:noProof/>
                                  <w:sz w:val="20"/>
                                  <w:lang w:eastAsia="zh-CN"/>
                                </w:rPr>
                                <m:t>DAI,</m:t>
                              </m:r>
                              <m:r>
                                <w:rPr>
                                  <w:rFonts w:ascii="Cambria Math" w:eastAsia="SimSun" w:hAnsi="Cambria Math"/>
                                  <w:noProof/>
                                  <w:sz w:val="20"/>
                                  <w:lang w:eastAsia="zh-CN"/>
                                </w:rPr>
                                <m:t>s</m:t>
                              </m:r>
                            </m:sub>
                          </m:sSub>
                        </m:e>
                      </m:nary>
                    </m:e>
                  </m:d>
                  <m:func>
                    <m:funcPr>
                      <m:ctrlPr>
                        <w:rPr>
                          <w:rFonts w:ascii="Cambria Math" w:eastAsia="SimSun" w:hAnsi="Cambria Math"/>
                          <w:noProof/>
                          <w:sz w:val="20"/>
                          <w:lang w:eastAsia="zh-CN"/>
                        </w:rPr>
                      </m:ctrlPr>
                    </m:funcPr>
                    <m:fName>
                      <m:r>
                        <w:rPr>
                          <w:rFonts w:ascii="Cambria Math" w:eastAsia="SimSun" w:hAnsi="Cambria Math"/>
                          <w:noProof/>
                          <w:sz w:val="20"/>
                          <w:lang w:eastAsia="zh-CN"/>
                        </w:rPr>
                        <m:t>mod</m:t>
                      </m:r>
                    </m:fName>
                    <m:e>
                      <m:d>
                        <m:dPr>
                          <m:ctrlPr>
                            <w:rPr>
                              <w:rFonts w:ascii="Cambria Math" w:eastAsia="SimSun" w:hAnsi="Cambria Math"/>
                              <w:noProof/>
                              <w:sz w:val="20"/>
                              <w:lang w:eastAsia="en-US"/>
                            </w:rPr>
                          </m:ctrlPr>
                        </m:dPr>
                        <m:e>
                          <m:sSub>
                            <m:sSubPr>
                              <m:ctrlPr>
                                <w:rPr>
                                  <w:rFonts w:ascii="Cambria Math" w:eastAsia="SimSun" w:hAnsi="Cambria Math"/>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m:t>
                              </m:r>
                            </m:sub>
                          </m:sSub>
                        </m:e>
                      </m:d>
                    </m:e>
                  </m:func>
                </m:e>
              </m:d>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N</m:t>
                  </m:r>
                </m:e>
                <m:sub>
                  <m:r>
                    <m:rPr>
                      <m:sty m:val="p"/>
                    </m:rPr>
                    <w:rPr>
                      <w:rFonts w:ascii="Cambria Math" w:eastAsia="SimSun" w:hAnsi="Cambria Math"/>
                      <w:noProof/>
                      <w:sz w:val="20"/>
                      <w:lang w:eastAsia="en-US"/>
                    </w:rPr>
                    <m:t>TB,max</m:t>
                  </m:r>
                </m:sub>
                <m:sup>
                  <m:r>
                    <m:rPr>
                      <m:nor/>
                    </m:rPr>
                    <w:rPr>
                      <w:rFonts w:eastAsia="SimSun"/>
                      <w:noProof/>
                      <w:sz w:val="20"/>
                      <w:lang w:val="en-US" w:eastAsia="en-US"/>
                    </w:rPr>
                    <m:t>DL,MC</m:t>
                  </m:r>
                </m:sup>
              </m:sSubSup>
              <m:r>
                <m:rPr>
                  <m:sty m:val="p"/>
                </m:rPr>
                <w:rPr>
                  <w:rFonts w:ascii="Cambria Math" w:eastAsia="SimSun" w:hAnsi="Cambria Math"/>
                  <w:noProof/>
                  <w:sz w:val="20"/>
                  <w:lang w:eastAsia="zh-CN"/>
                </w:rPr>
                <m:t>+</m:t>
              </m:r>
              <m:nary>
                <m:naryPr>
                  <m:chr m:val="∑"/>
                  <m:ctrlPr>
                    <w:rPr>
                      <w:rFonts w:ascii="Cambria Math" w:eastAsia="SimSun" w:hAnsi="Cambria Math"/>
                      <w:noProof/>
                      <w:sz w:val="20"/>
                      <w:lang w:eastAsia="zh-CN"/>
                    </w:rPr>
                  </m:ctrlPr>
                </m:naryPr>
                <m:sub>
                  <m:r>
                    <w:rPr>
                      <w:rFonts w:ascii="Cambria Math" w:eastAsia="SimSun" w:hAnsi="Cambria Math"/>
                      <w:noProof/>
                      <w:sz w:val="20"/>
                      <w:lang w:eastAsia="zh-CN"/>
                    </w:rPr>
                    <m:t>s</m:t>
                  </m:r>
                  <m:r>
                    <m:rPr>
                      <m:sty m:val="p"/>
                    </m:rPr>
                    <w:rPr>
                      <w:rFonts w:ascii="Cambria Math" w:eastAsia="SimSun" w:hAnsi="Cambria Math"/>
                      <w:noProof/>
                      <w:sz w:val="20"/>
                      <w:lang w:eastAsia="zh-CN"/>
                    </w:rPr>
                    <m:t>=0</m:t>
                  </m:r>
                </m:sub>
                <m:sup>
                  <m:sSubSup>
                    <m:sSubSupPr>
                      <m:ctrlPr>
                        <w:rPr>
                          <w:rFonts w:ascii="Cambria Math" w:eastAsia="SimSun" w:hAnsi="Cambria Math"/>
                          <w:noProof/>
                          <w:sz w:val="20"/>
                          <w:lang w:eastAsia="zh-CN"/>
                        </w:rPr>
                      </m:ctrlPr>
                    </m:sSubSupPr>
                    <m:e>
                      <m:r>
                        <w:rPr>
                          <w:rFonts w:ascii="Cambria Math" w:eastAsia="SimSun" w:hAnsi="Cambria Math"/>
                          <w:noProof/>
                          <w:sz w:val="20"/>
                          <w:lang w:eastAsia="zh-CN"/>
                        </w:rPr>
                        <m:t>N</m:t>
                      </m:r>
                    </m:e>
                    <m:sub>
                      <m:r>
                        <m:rPr>
                          <m:nor/>
                        </m:rPr>
                        <w:rPr>
                          <w:rFonts w:eastAsia="SimSun"/>
                          <w:noProof/>
                          <w:sz w:val="20"/>
                          <w:lang w:eastAsia="zh-CN"/>
                        </w:rPr>
                        <m:t>sets</m:t>
                      </m:r>
                    </m:sub>
                    <m:sup>
                      <m:r>
                        <m:rPr>
                          <m:nor/>
                        </m:rPr>
                        <w:rPr>
                          <w:rFonts w:eastAsia="SimSun"/>
                          <w:noProof/>
                          <w:sz w:val="20"/>
                          <w:lang w:eastAsia="zh-CN"/>
                        </w:rPr>
                        <m:t>DL</m:t>
                      </m:r>
                    </m:sup>
                  </m:sSubSup>
                  <m:r>
                    <m:rPr>
                      <m:sty m:val="p"/>
                    </m:rPr>
                    <w:rPr>
                      <w:rFonts w:ascii="Cambria Math" w:eastAsia="SimSun" w:hAnsi="Cambria Math"/>
                      <w:noProof/>
                      <w:sz w:val="20"/>
                      <w:lang w:eastAsia="zh-CN"/>
                    </w:rPr>
                    <m:t>-1</m:t>
                  </m:r>
                </m:sup>
                <m:e>
                  <m:nary>
                    <m:naryPr>
                      <m:chr m:val="∑"/>
                      <m:ctrlPr>
                        <w:rPr>
                          <w:rFonts w:ascii="Cambria Math" w:eastAsia="SimSun" w:hAnsi="Cambria Math"/>
                          <w:noProof/>
                          <w:sz w:val="20"/>
                          <w:lang w:eastAsia="zh-CN"/>
                        </w:rPr>
                      </m:ctrlPr>
                    </m:naryPr>
                    <m:sub>
                      <m:r>
                        <w:rPr>
                          <w:rFonts w:ascii="Cambria Math" w:eastAsia="SimSun" w:hAnsi="Cambria Math"/>
                          <w:noProof/>
                          <w:sz w:val="20"/>
                          <w:lang w:eastAsia="zh-CN"/>
                        </w:rPr>
                        <m:t>m</m:t>
                      </m:r>
                      <m:r>
                        <m:rPr>
                          <m:sty m:val="p"/>
                        </m:rPr>
                        <w:rPr>
                          <w:rFonts w:ascii="Cambria Math" w:eastAsia="SimSun" w:hAnsi="Cambria Math"/>
                          <w:noProof/>
                          <w:sz w:val="20"/>
                          <w:lang w:eastAsia="zh-CN"/>
                        </w:rPr>
                        <m:t>=0</m:t>
                      </m:r>
                    </m:sub>
                    <m:sup>
                      <m:r>
                        <w:rPr>
                          <w:rFonts w:ascii="Cambria Math" w:eastAsia="SimSun" w:hAnsi="Cambria Math"/>
                          <w:noProof/>
                          <w:sz w:val="20"/>
                          <w:lang w:eastAsia="zh-CN"/>
                        </w:rPr>
                        <m:t>M</m:t>
                      </m:r>
                      <m:r>
                        <m:rPr>
                          <m:sty m:val="p"/>
                        </m:rPr>
                        <w:rPr>
                          <w:rFonts w:ascii="Cambria Math" w:eastAsia="SimSun" w:hAnsi="Cambria Math"/>
                          <w:noProof/>
                          <w:sz w:val="20"/>
                          <w:lang w:eastAsia="zh-CN"/>
                        </w:rPr>
                        <m:t>-1</m:t>
                      </m:r>
                    </m:sup>
                    <m:e>
                      <m:sSubSup>
                        <m:sSubSupPr>
                          <m:ctrlPr>
                            <w:rPr>
                              <w:rFonts w:ascii="Cambria Math" w:eastAsia="SimSun" w:hAnsi="Cambria Math"/>
                              <w:noProof/>
                              <w:sz w:val="20"/>
                              <w:lang w:eastAsia="zh-CN"/>
                            </w:rPr>
                          </m:ctrlPr>
                        </m:sSubSupPr>
                        <m:e>
                          <m:r>
                            <w:rPr>
                              <w:rFonts w:ascii="Cambria Math" w:eastAsia="SimSun" w:hAnsi="Cambria Math"/>
                              <w:noProof/>
                              <w:sz w:val="20"/>
                              <w:lang w:eastAsia="zh-CN"/>
                            </w:rPr>
                            <m:t>N</m:t>
                          </m:r>
                        </m:e>
                        <m:sub>
                          <m:r>
                            <w:rPr>
                              <w:rFonts w:ascii="Cambria Math" w:eastAsia="SimSun" w:hAnsi="Cambria Math"/>
                              <w:noProof/>
                              <w:sz w:val="20"/>
                              <w:lang w:eastAsia="zh-CN"/>
                            </w:rPr>
                            <m:t>m</m:t>
                          </m:r>
                          <m:r>
                            <m:rPr>
                              <m:sty m:val="p"/>
                            </m:rPr>
                            <w:rPr>
                              <w:rFonts w:ascii="Cambria Math" w:eastAsia="SimSun" w:hAnsi="Cambria Math"/>
                              <w:noProof/>
                              <w:sz w:val="20"/>
                              <w:lang w:eastAsia="zh-CN"/>
                            </w:rPr>
                            <m:t>,</m:t>
                          </m:r>
                          <m:r>
                            <w:rPr>
                              <w:rFonts w:ascii="Cambria Math" w:eastAsia="SimSun" w:hAnsi="Cambria Math"/>
                              <w:noProof/>
                              <w:sz w:val="20"/>
                              <w:lang w:eastAsia="zh-CN"/>
                            </w:rPr>
                            <m:t>s</m:t>
                          </m:r>
                        </m:sub>
                        <m:sup>
                          <m:r>
                            <m:rPr>
                              <m:nor/>
                            </m:rPr>
                            <w:rPr>
                              <w:rFonts w:eastAsia="SimSun"/>
                              <w:noProof/>
                              <w:sz w:val="20"/>
                              <w:lang w:eastAsia="zh-CN"/>
                            </w:rPr>
                            <m:t>received</m:t>
                          </m:r>
                        </m:sup>
                      </m:sSubSup>
                    </m:e>
                  </m:nary>
                </m:e>
              </m:nary>
            </m:oMath>
            <w:r w:rsidR="00FE5E33" w:rsidRPr="00FE5E33">
              <w:rPr>
                <w:rFonts w:eastAsia="SimSun"/>
                <w:noProof/>
                <w:sz w:val="20"/>
                <w:lang w:eastAsia="zh-CN"/>
              </w:rPr>
              <w:t xml:space="preserve"> </w:t>
            </w:r>
          </w:p>
          <w:p w14:paraId="697BA37B" w14:textId="77777777" w:rsidR="00FE5E33" w:rsidRPr="00FE5E33" w:rsidRDefault="00FE5E33" w:rsidP="00FE5E33">
            <w:pPr>
              <w:rPr>
                <w:rFonts w:eastAsia="SimSun"/>
                <w:sz w:val="20"/>
                <w:lang w:eastAsia="zh-CN"/>
              </w:rPr>
            </w:pPr>
            <w:r w:rsidRPr="00FE5E33">
              <w:rPr>
                <w:rFonts w:eastAsia="SimSun"/>
                <w:sz w:val="20"/>
                <w:lang w:eastAsia="zh-CN"/>
              </w:rPr>
              <w:t xml:space="preserve">where </w:t>
            </w:r>
          </w:p>
          <w:p w14:paraId="473B88D0"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in the following</w:t>
            </w:r>
          </w:p>
          <w:p w14:paraId="51FC7950"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a DCI format 1_3 schedules more than one PDSCH receptions </w:t>
            </w:r>
            <w:r w:rsidRPr="00FE5E33">
              <w:rPr>
                <w:rFonts w:eastAsia="SimSun"/>
                <w:sz w:val="20"/>
                <w:lang w:val="en-US" w:eastAsia="en-US"/>
              </w:rPr>
              <w:t>providing transport blocks with enabled HARQ-ACK information</w:t>
            </w:r>
            <w:r w:rsidRPr="00FE5E33">
              <w:rPr>
                <w:rFonts w:eastAsia="SimSun"/>
                <w:sz w:val="20"/>
                <w:lang w:val="x-none" w:eastAsia="en-US"/>
              </w:rPr>
              <w:t xml:space="preserve"> </w:t>
            </w:r>
          </w:p>
          <w:p w14:paraId="5DC6E587"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a dormancy indication is considered as a PDSCH reception providing a single transport block with </w:t>
            </w:r>
            <w:r w:rsidRPr="00FE5E33">
              <w:rPr>
                <w:rFonts w:eastAsia="SimSun"/>
                <w:sz w:val="20"/>
                <w:lang w:val="en-US" w:eastAsia="en-US"/>
              </w:rPr>
              <w:t>enabled HARQ-ACK information</w:t>
            </w:r>
          </w:p>
          <w:p w14:paraId="3260425D" w14:textId="77777777" w:rsidR="00FE5E33" w:rsidRPr="00FE5E33" w:rsidRDefault="00FE5E33" w:rsidP="00FE5E33">
            <w:pPr>
              <w:ind w:left="568" w:hanging="284"/>
              <w:rPr>
                <w:rFonts w:eastAsia="SimSun"/>
                <w:sz w:val="20"/>
                <w:lang w:val="en-US" w:eastAsia="en-US"/>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the value </w:t>
            </w:r>
            <w:r w:rsidRPr="00FE5E33">
              <w:rPr>
                <w:rFonts w:eastAsia="SimSun" w:cs="Arial" w:hint="eastAsia"/>
                <w:sz w:val="20"/>
                <w:lang w:val="x-none" w:eastAsia="zh-CN"/>
              </w:rPr>
              <w:t>of the total DAI</w:t>
            </w:r>
            <w:r w:rsidRPr="00FE5E33">
              <w:rPr>
                <w:rFonts w:eastAsia="SimSun"/>
                <w:sz w:val="20"/>
                <w:lang w:val="x-none" w:eastAsia="en-US"/>
              </w:rPr>
              <w:t xml:space="preserve"> </w:t>
            </w:r>
            <w:r w:rsidRPr="00FE5E33">
              <w:rPr>
                <w:rFonts w:eastAsia="SimSun"/>
                <w:sz w:val="20"/>
                <w:lang w:val="en-US" w:eastAsia="en-US"/>
              </w:rPr>
              <w:t xml:space="preserve">field in a last DCI format 1_3 the UE detects in a last </w:t>
            </w:r>
            <w:r w:rsidRPr="00FE5E33">
              <w:rPr>
                <w:rFonts w:eastAsia="SimSun"/>
                <w:sz w:val="20"/>
                <w:lang w:val="x-none" w:eastAsia="en-US"/>
              </w:rPr>
              <w:t xml:space="preserve">PDCCH monitoring occasion </w:t>
            </w:r>
            <w:r w:rsidRPr="00FE5E33">
              <w:rPr>
                <w:rFonts w:eastAsia="SimSun"/>
                <w:sz w:val="20"/>
                <w:lang w:val="x-none" w:eastAsia="zh-CN"/>
              </w:rPr>
              <w:t>with</w:t>
            </w:r>
            <w:r w:rsidRPr="00FE5E33">
              <w:rPr>
                <w:rFonts w:eastAsia="SimSun" w:hint="eastAsia"/>
                <w:sz w:val="20"/>
                <w:lang w:val="x-none" w:eastAsia="zh-CN"/>
              </w:rPr>
              <w:t xml:space="preserve">in </w:t>
            </w:r>
            <w:r w:rsidRPr="00FE5E33">
              <w:rPr>
                <w:rFonts w:eastAsia="SimSun"/>
                <w:sz w:val="20"/>
                <w:lang w:val="x-none" w:eastAsia="zh-CN"/>
              </w:rPr>
              <w:t xml:space="preserve">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 xml:space="preserve">PDCCH monitoring occasions where the UE detects at least one DCI format 1_3.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zh-CN"/>
                        </w:rPr>
                      </m:ctrlPr>
                    </m:sSubPr>
                    <m:e>
                      <m:r>
                        <w:rPr>
                          <w:rFonts w:ascii="Cambria Math" w:eastAsia="SimSun" w:hAnsi="Cambria Math"/>
                          <w:sz w:val="20"/>
                          <w:lang w:val="x-none" w:eastAsia="zh-CN"/>
                        </w:rPr>
                        <m:t>m</m:t>
                      </m:r>
                    </m:e>
                    <m:sub>
                      <m:r>
                        <m:rPr>
                          <m:sty m:val="p"/>
                        </m:rPr>
                        <w:rPr>
                          <w:rFonts w:ascii="Cambria Math" w:eastAsia="SimSun" w:hAnsi="Cambria Math"/>
                          <w:sz w:val="20"/>
                          <w:lang w:val="x-none" w:eastAsia="zh-CN"/>
                        </w:rPr>
                        <m:t>last</m:t>
                      </m:r>
                    </m:sub>
                  </m:sSub>
                  <m:ctrlPr>
                    <w:rPr>
                      <w:rFonts w:ascii="Cambria Math" w:eastAsia="SimSun" w:hAnsi="Cambria Math"/>
                      <w:sz w:val="20"/>
                      <w:lang w:val="x-none" w:eastAsia="en-US"/>
                    </w:rPr>
                  </m:ctrlPr>
                </m:sub>
                <m:sup>
                  <m:r>
                    <m:rPr>
                      <m:nor/>
                    </m:rPr>
                    <w:rPr>
                      <w:rFonts w:ascii="Cambria Math"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cs="Arial"/>
                <w:sz w:val="20"/>
                <w:lang w:val="x-none" w:eastAsia="zh-CN"/>
              </w:rPr>
              <w:t xml:space="preserve"> if the UE does not detect any </w:t>
            </w:r>
            <w:r w:rsidRPr="00FE5E33">
              <w:rPr>
                <w:rFonts w:eastAsia="SimSun" w:cs="Arial" w:hint="eastAsia"/>
                <w:sz w:val="20"/>
                <w:lang w:val="x-none" w:eastAsia="zh-CN"/>
              </w:rPr>
              <w:t xml:space="preserve">DCI format </w:t>
            </w:r>
            <w:r w:rsidRPr="00FE5E33">
              <w:rPr>
                <w:rFonts w:eastAsia="SimSun" w:cs="Arial"/>
                <w:sz w:val="20"/>
                <w:lang w:val="x-none" w:eastAsia="zh-CN"/>
              </w:rPr>
              <w:t xml:space="preserve">1_3 </w:t>
            </w:r>
            <w:r w:rsidRPr="00FE5E33">
              <w:rPr>
                <w:rFonts w:eastAsia="SimSun" w:hint="eastAsia"/>
                <w:sz w:val="20"/>
                <w:lang w:val="x-none" w:eastAsia="zh-CN"/>
              </w:rPr>
              <w:t xml:space="preserve">in </w:t>
            </w:r>
            <w:r w:rsidRPr="00FE5E33">
              <w:rPr>
                <w:rFonts w:eastAsia="SimSun"/>
                <w:sz w:val="20"/>
                <w:lang w:val="x-none" w:eastAsia="zh-CN"/>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w:t>
            </w:r>
            <w:r w:rsidRPr="00FE5E33">
              <w:rPr>
                <w:rFonts w:eastAsia="SimSun"/>
                <w:sz w:val="20"/>
                <w:lang w:val="x-none" w:eastAsia="en-US"/>
              </w:rPr>
              <w:t>s.</w:t>
            </w:r>
          </w:p>
          <w:p w14:paraId="31DEA6DA"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
                <m:sSubPr>
                  <m:ctrlPr>
                    <w:rPr>
                      <w:rFonts w:ascii="Cambria Math" w:eastAsia="SimSun" w:hAnsi="Cambria Math"/>
                      <w:i/>
                      <w:sz w:val="20"/>
                      <w:lang w:val="x-none" w:eastAsia="zh-CN"/>
                    </w:rPr>
                  </m:ctrlPr>
                </m:sSubPr>
                <m:e>
                  <m:r>
                    <w:rPr>
                      <w:rFonts w:ascii="Cambria Math" w:eastAsia="SimSun"/>
                      <w:sz w:val="20"/>
                      <w:lang w:val="x-none" w:eastAsia="zh-CN"/>
                    </w:rPr>
                    <m:t>U</m:t>
                  </m:r>
                </m:e>
                <m:sub>
                  <m:r>
                    <m:rPr>
                      <m:nor/>
                    </m:rPr>
                    <w:rPr>
                      <w:rFonts w:ascii="Cambria Math" w:eastAsia="SimSun"/>
                      <w:sz w:val="20"/>
                      <w:lang w:val="en-US" w:eastAsia="zh-CN"/>
                    </w:rPr>
                    <m:t>DAI,</m:t>
                  </m:r>
                  <m:r>
                    <m:rPr>
                      <m:nor/>
                    </m:rPr>
                    <w:rPr>
                      <w:rFonts w:ascii="Cambria Math" w:eastAsia="SimSun"/>
                      <w:i/>
                      <w:iCs/>
                      <w:sz w:val="20"/>
                      <w:lang w:val="en-US" w:eastAsia="zh-CN"/>
                    </w:rPr>
                    <m:t>s</m:t>
                  </m:r>
                  <m:ctrlPr>
                    <w:rPr>
                      <w:rFonts w:ascii="Cambria Math" w:eastAsia="SimSun" w:hAnsi="Cambria Math"/>
                      <w:sz w:val="20"/>
                      <w:lang w:val="x-none" w:eastAsia="zh-CN"/>
                    </w:rPr>
                  </m:ctrlPr>
                </m:sub>
              </m:sSub>
            </m:oMath>
            <w:r w:rsidRPr="00FE5E33">
              <w:rPr>
                <w:rFonts w:eastAsia="SimSun"/>
                <w:sz w:val="20"/>
                <w:lang w:val="x-none" w:eastAsia="en-US"/>
              </w:rPr>
              <w:t xml:space="preserve"> is the total number of</w:t>
            </w:r>
            <w:r w:rsidRPr="00FE5E33">
              <w:rPr>
                <w:rFonts w:eastAsia="SimSun"/>
                <w:sz w:val="20"/>
                <w:lang w:val="en-US" w:eastAsia="en-US"/>
              </w:rPr>
              <w:t xml:space="preserve"> </w:t>
            </w:r>
            <w:r w:rsidRPr="00FE5E33">
              <w:rPr>
                <w:rFonts w:eastAsia="SimSun" w:cs="Arial" w:hint="eastAsia"/>
                <w:sz w:val="20"/>
                <w:lang w:val="x-none" w:eastAsia="zh-CN"/>
              </w:rPr>
              <w:t>DCI format</w:t>
            </w:r>
            <w:r w:rsidRPr="00FE5E33">
              <w:rPr>
                <w:rFonts w:eastAsia="SimSun" w:cs="Arial"/>
                <w:sz w:val="20"/>
                <w:lang w:val="x-none" w:eastAsia="zh-CN"/>
              </w:rPr>
              <w:t xml:space="preserve"> 1_3</w:t>
            </w:r>
            <w:r w:rsidRPr="00FE5E33">
              <w:rPr>
                <w:rFonts w:eastAsia="SimSun"/>
                <w:sz w:val="20"/>
                <w:lang w:val="en-US" w:eastAsia="zh-CN"/>
              </w:rPr>
              <w:t xml:space="preserve"> </w:t>
            </w:r>
            <w:r w:rsidRPr="00FE5E33">
              <w:rPr>
                <w:rFonts w:eastAsia="SimSun"/>
                <w:sz w:val="20"/>
                <w:lang w:val="x-none" w:eastAsia="en-US"/>
              </w:rPr>
              <w:t xml:space="preserve">that the UE detects within the </w:t>
            </w:r>
            <m:oMath>
              <m:r>
                <w:rPr>
                  <w:rFonts w:ascii="Cambria Math" w:eastAsia="SimSun" w:hAnsi="Cambria Math"/>
                  <w:sz w:val="20"/>
                  <w:lang w:val="x-none" w:eastAsia="en-US"/>
                </w:rPr>
                <m:t>M</m:t>
              </m:r>
            </m:oMath>
            <w:r w:rsidRPr="00FE5E33">
              <w:rPr>
                <w:rFonts w:eastAsia="SimSun" w:hint="eastAsia"/>
                <w:sz w:val="20"/>
                <w:lang w:val="x-none" w:eastAsia="zh-CN"/>
              </w:rPr>
              <w:t xml:space="preserve"> </w:t>
            </w:r>
            <w:r w:rsidRPr="00FE5E33">
              <w:rPr>
                <w:rFonts w:eastAsia="SimSun"/>
                <w:sz w:val="20"/>
                <w:lang w:val="x-none" w:eastAsia="zh-CN"/>
              </w:rPr>
              <w:t>PDCCH monitoring occasions</w:t>
            </w:r>
            <w:r w:rsidRPr="00FE5E33">
              <w:rPr>
                <w:rFonts w:eastAsia="SimSun"/>
                <w:sz w:val="20"/>
                <w:lang w:val="x-none" w:eastAsia="en-US"/>
              </w:rPr>
              <w:t xml:space="preserve"> for</w:t>
            </w:r>
            <w:r w:rsidRPr="00FE5E33">
              <w:rPr>
                <w:rFonts w:eastAsia="SimSun" w:hint="eastAsia"/>
                <w:sz w:val="19"/>
                <w:szCs w:val="19"/>
                <w:lang w:val="x-none" w:eastAsia="zh-CN"/>
              </w:rPr>
              <w:t xml:space="preserve"> </w:t>
            </w:r>
            <w:r w:rsidRPr="00FE5E33">
              <w:rPr>
                <w:rFonts w:eastAsia="SimSun"/>
                <w:sz w:val="19"/>
                <w:szCs w:val="19"/>
                <w:lang w:val="x-none" w:eastAsia="zh-CN"/>
              </w:rPr>
              <w:t xml:space="preserve">the set </w:t>
            </w:r>
            <m:oMath>
              <m:r>
                <w:rPr>
                  <w:rFonts w:ascii="Cambria Math" w:eastAsia="SimSun" w:hAnsi="Cambria Math"/>
                  <w:sz w:val="20"/>
                  <w:lang w:val="x-none" w:eastAsia="en-US"/>
                </w:rPr>
                <m:t>s</m:t>
              </m:r>
            </m:oMath>
            <w:r w:rsidRPr="00FE5E33">
              <w:rPr>
                <w:rFonts w:eastAsia="SimSun"/>
                <w:sz w:val="19"/>
                <w:szCs w:val="19"/>
                <w:lang w:val="x-none" w:eastAsia="zh-CN"/>
              </w:rPr>
              <w:t xml:space="preserve"> of </w:t>
            </w:r>
            <w:r w:rsidRPr="00FE5E33">
              <w:rPr>
                <w:rFonts w:eastAsia="SimSun" w:hint="eastAsia"/>
                <w:sz w:val="20"/>
                <w:lang w:val="x-none" w:eastAsia="zh-CN"/>
              </w:rPr>
              <w:t>serving cell</w:t>
            </w:r>
            <w:r w:rsidRPr="00FE5E33">
              <w:rPr>
                <w:rFonts w:eastAsia="SimSun"/>
                <w:sz w:val="20"/>
                <w:lang w:val="x-none" w:eastAsia="zh-CN"/>
              </w:rPr>
              <w:t>s</w:t>
            </w:r>
            <w:r w:rsidRPr="00FE5E33">
              <w:rPr>
                <w:rFonts w:eastAsia="SimSun"/>
                <w:sz w:val="20"/>
                <w:lang w:val="x-none" w:eastAsia="en-US"/>
              </w:rPr>
              <w:t xml:space="preserve">. </w:t>
            </w:r>
            <m:oMath>
              <m:sSub>
                <m:sSubPr>
                  <m:ctrlPr>
                    <w:rPr>
                      <w:rFonts w:ascii="Cambria Math" w:eastAsia="SimSun" w:hAnsi="Cambria Math"/>
                      <w:i/>
                      <w:sz w:val="20"/>
                      <w:lang w:val="x-none" w:eastAsia="zh-CN"/>
                    </w:rPr>
                  </m:ctrlPr>
                </m:sSubPr>
                <m:e>
                  <m:r>
                    <w:rPr>
                      <w:rFonts w:ascii="Cambria Math" w:eastAsia="SimSun"/>
                      <w:sz w:val="20"/>
                      <w:lang w:val="x-none" w:eastAsia="zh-CN"/>
                    </w:rPr>
                    <m:t>U</m:t>
                  </m:r>
                </m:e>
                <m:sub>
                  <m:r>
                    <m:rPr>
                      <m:nor/>
                    </m:rPr>
                    <w:rPr>
                      <w:rFonts w:ascii="Cambria Math" w:eastAsia="SimSun"/>
                      <w:sz w:val="20"/>
                      <w:lang w:val="en-US" w:eastAsia="zh-CN"/>
                    </w:rPr>
                    <m:t>DAI,</m:t>
                  </m:r>
                  <m:r>
                    <m:rPr>
                      <m:nor/>
                    </m:rPr>
                    <w:rPr>
                      <w:rFonts w:ascii="Cambria Math" w:eastAsia="SimSun"/>
                      <w:i/>
                      <w:iCs/>
                      <w:sz w:val="20"/>
                      <w:lang w:val="en-US" w:eastAsia="zh-CN"/>
                    </w:rPr>
                    <m:t>s</m:t>
                  </m:r>
                  <m:ctrlPr>
                    <w:rPr>
                      <w:rFonts w:ascii="Cambria Math" w:eastAsia="SimSun" w:hAnsi="Cambria Math"/>
                      <w:sz w:val="20"/>
                      <w:lang w:val="x-none" w:eastAsia="zh-CN"/>
                    </w:rPr>
                  </m:ctrlPr>
                </m:sub>
              </m:sSub>
              <m:r>
                <w:rPr>
                  <w:rFonts w:ascii="Cambria Math" w:eastAsia="SimSun" w:hAnsi="Cambria Math"/>
                  <w:sz w:val="20"/>
                  <w:lang w:val="x-none" w:eastAsia="zh-CN"/>
                </w:rPr>
                <m:t>=0</m:t>
              </m:r>
            </m:oMath>
            <w:r w:rsidRPr="00FE5E33">
              <w:rPr>
                <w:rFonts w:eastAsia="SimSun"/>
                <w:sz w:val="20"/>
                <w:lang w:val="x-none" w:eastAsia="en-US"/>
              </w:rPr>
              <w:t xml:space="preserve"> if the UE does not detect </w:t>
            </w:r>
            <w:r w:rsidRPr="00FE5E33">
              <w:rPr>
                <w:rFonts w:eastAsia="SimSun" w:cs="Arial"/>
                <w:sz w:val="20"/>
                <w:lang w:val="x-none" w:eastAsia="zh-CN"/>
              </w:rPr>
              <w:t xml:space="preserve">any </w:t>
            </w:r>
            <w:r w:rsidRPr="00FE5E33">
              <w:rPr>
                <w:rFonts w:eastAsia="SimSun" w:cs="Arial" w:hint="eastAsia"/>
                <w:sz w:val="20"/>
                <w:lang w:val="x-none" w:eastAsia="zh-CN"/>
              </w:rPr>
              <w:t xml:space="preserve">DCI format </w:t>
            </w:r>
            <w:r w:rsidRPr="00FE5E33">
              <w:rPr>
                <w:rFonts w:eastAsia="SimSun" w:cs="Arial"/>
                <w:sz w:val="20"/>
                <w:lang w:val="x-none" w:eastAsia="zh-CN"/>
              </w:rPr>
              <w:t xml:space="preserve">1_3 </w:t>
            </w:r>
            <w:r w:rsidRPr="00FE5E33">
              <w:rPr>
                <w:rFonts w:eastAsia="SimSun"/>
                <w:sz w:val="20"/>
                <w:lang w:val="x-none" w:eastAsia="en-US"/>
              </w:rPr>
              <w:t>associated with scheduling on</w:t>
            </w:r>
            <w:r w:rsidRPr="00FE5E33">
              <w:rPr>
                <w:rFonts w:eastAsia="SimSun" w:hint="eastAsia"/>
                <w:sz w:val="19"/>
                <w:szCs w:val="19"/>
                <w:lang w:val="x-none" w:eastAsia="zh-CN"/>
              </w:rPr>
              <w:t xml:space="preserve"> </w:t>
            </w:r>
            <w:r w:rsidRPr="00FE5E33">
              <w:rPr>
                <w:rFonts w:eastAsia="SimSun"/>
                <w:sz w:val="19"/>
                <w:szCs w:val="19"/>
                <w:lang w:val="x-none" w:eastAsia="zh-CN"/>
              </w:rPr>
              <w:t xml:space="preserve">set </w:t>
            </w:r>
            <m:oMath>
              <m:r>
                <w:rPr>
                  <w:rFonts w:ascii="Cambria Math" w:eastAsia="SimSun" w:hAnsi="Cambria Math"/>
                  <w:sz w:val="20"/>
                  <w:lang w:val="x-none" w:eastAsia="en-US"/>
                </w:rPr>
                <m:t>s</m:t>
              </m:r>
            </m:oMath>
            <w:r w:rsidRPr="00FE5E33">
              <w:rPr>
                <w:rFonts w:eastAsia="SimSun"/>
                <w:sz w:val="19"/>
                <w:szCs w:val="19"/>
                <w:lang w:val="x-none" w:eastAsia="zh-CN"/>
              </w:rPr>
              <w:t xml:space="preserve"> of </w:t>
            </w:r>
            <w:r w:rsidRPr="00FE5E33">
              <w:rPr>
                <w:rFonts w:eastAsia="SimSun" w:hint="eastAsia"/>
                <w:sz w:val="20"/>
                <w:lang w:val="x-none" w:eastAsia="zh-CN"/>
              </w:rPr>
              <w:t>serving cell</w:t>
            </w:r>
            <w:r w:rsidRPr="00FE5E33">
              <w:rPr>
                <w:rFonts w:eastAsia="SimSun"/>
                <w:sz w:val="20"/>
                <w:lang w:val="x-none" w:eastAsia="zh-CN"/>
              </w:rPr>
              <w:t>s</w:t>
            </w:r>
            <w:r w:rsidRPr="00FE5E33">
              <w:rPr>
                <w:rFonts w:eastAsia="SimSun" w:hint="eastAsia"/>
                <w:sz w:val="20"/>
                <w:lang w:val="x-none" w:eastAsia="zh-CN"/>
              </w:rPr>
              <w:t xml:space="preserve"> in </w:t>
            </w:r>
            <w:r w:rsidRPr="00FE5E33">
              <w:rPr>
                <w:rFonts w:eastAsia="SimSun"/>
                <w:sz w:val="20"/>
                <w:lang w:val="x-none" w:eastAsia="zh-CN"/>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w:t>
            </w:r>
            <w:r w:rsidRPr="00FE5E33">
              <w:rPr>
                <w:rFonts w:eastAsia="SimSun"/>
                <w:sz w:val="20"/>
                <w:lang w:val="x-none" w:eastAsia="zh-CN"/>
              </w:rPr>
              <w:t>PDCCH monitoring occasion</w:t>
            </w:r>
            <w:r w:rsidRPr="00FE5E33">
              <w:rPr>
                <w:rFonts w:eastAsia="SimSun"/>
                <w:sz w:val="20"/>
                <w:lang w:val="x-none" w:eastAsia="en-US"/>
              </w:rPr>
              <w:t>s.</w:t>
            </w:r>
          </w:p>
          <w:p w14:paraId="45B3D475"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lastRenderedPageBreak/>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en-US" w:eastAsia="en-US"/>
                    </w:rPr>
                    <m:t>DL,MC</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sets</m:t>
                  </m:r>
                  <m:ctrlPr>
                    <w:rPr>
                      <w:rFonts w:ascii="Cambria Math" w:eastAsia="SimSun" w:hAnsi="Cambria Math"/>
                      <w:sz w:val="20"/>
                      <w:lang w:val="x-none" w:eastAsia="en-US"/>
                    </w:rPr>
                  </m:ctrlPr>
                </m:sub>
                <m:sup>
                  <m:r>
                    <m:rPr>
                      <m:nor/>
                    </m:rPr>
                    <w:rPr>
                      <w:rFonts w:eastAsia="SimSun"/>
                      <w:sz w:val="20"/>
                      <w:lang w:val="en-US" w:eastAsia="en-US"/>
                    </w:rPr>
                    <m:t>TB,max</m:t>
                  </m:r>
                  <m:ctrlPr>
                    <w:rPr>
                      <w:rFonts w:ascii="Cambria Math" w:eastAsia="SimSun" w:hAnsi="Cambria Math"/>
                      <w:sz w:val="20"/>
                      <w:lang w:val="x-none" w:eastAsia="en-US"/>
                    </w:rPr>
                  </m:ctrlPr>
                </m:sup>
              </m:sSubSup>
            </m:oMath>
            <w:r w:rsidRPr="00FE5E33">
              <w:rPr>
                <w:rFonts w:eastAsia="SimSun"/>
                <w:sz w:val="20"/>
                <w:lang w:val="x-none" w:eastAsia="en-US"/>
              </w:rPr>
              <w:t xml:space="preserve"> </w:t>
            </w:r>
            <w:r w:rsidRPr="00FE5E33">
              <w:rPr>
                <w:rFonts w:eastAsia="SimSun"/>
                <w:sz w:val="20"/>
                <w:lang w:val="en-US" w:eastAsia="en-US"/>
              </w:rPr>
              <w:t>if</w:t>
            </w:r>
            <w:r w:rsidRPr="00FE5E33">
              <w:rPr>
                <w:rFonts w:eastAsia="SimSun"/>
                <w:sz w:val="20"/>
                <w:lang w:val="x-none" w:eastAsia="en-US"/>
              </w:rPr>
              <w:t xml:space="preserve">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is not provided;</w:t>
            </w:r>
            <w:r w:rsidRPr="00FE5E33">
              <w:rPr>
                <w:rFonts w:eastAsia="SimSun"/>
                <w:sz w:val="20"/>
                <w:lang w:val="x-none" w:eastAsia="zh-CN"/>
              </w:rPr>
              <w:t xml:space="preserve"> </w:t>
            </w:r>
            <w:r w:rsidRPr="00FE5E33">
              <w:rPr>
                <w:rFonts w:eastAsia="SimSun"/>
                <w:sz w:val="20"/>
                <w:lang w:val="en-US" w:eastAsia="zh-CN"/>
              </w:rPr>
              <w:t>otherwise,</w:t>
            </w:r>
            <w:r w:rsidRPr="00FE5E33">
              <w:rPr>
                <w:rFonts w:eastAsia="SimSun"/>
                <w:sz w:val="20"/>
                <w:lang w:val="x-none" w:eastAsia="zh-CN"/>
              </w:rPr>
              <w:t xml:space="preserv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en-US" w:eastAsia="en-US"/>
                    </w:rPr>
                    <m:t>DL,MC</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cells,set</m:t>
                  </m:r>
                  <m:ctrlPr>
                    <w:rPr>
                      <w:rFonts w:ascii="Cambria Math" w:eastAsia="SimSun" w:hAnsi="Cambria Math"/>
                      <w:sz w:val="20"/>
                      <w:lang w:val="x-none" w:eastAsia="en-US"/>
                    </w:rPr>
                  </m:ctrlPr>
                </m:sub>
                <m:sup>
                  <m:r>
                    <m:rPr>
                      <m:nor/>
                    </m:rPr>
                    <w:rPr>
                      <w:rFonts w:eastAsia="SimSun"/>
                      <w:sz w:val="20"/>
                      <w:lang w:val="en-US" w:eastAsia="en-US"/>
                    </w:rPr>
                    <m:t>DL,max</m:t>
                  </m:r>
                  <m:ctrlPr>
                    <w:rPr>
                      <w:rFonts w:ascii="Cambria Math" w:eastAsia="SimSun" w:hAnsi="Cambria Math"/>
                      <w:sz w:val="20"/>
                      <w:lang w:val="x-none" w:eastAsia="en-US"/>
                    </w:rPr>
                  </m:ctrlPr>
                </m:sup>
              </m:sSubSup>
            </m:oMath>
            <w:r w:rsidRPr="00FE5E33">
              <w:rPr>
                <w:rFonts w:eastAsia="SimSun"/>
                <w:sz w:val="20"/>
                <w:lang w:val="x-none" w:eastAsia="en-US"/>
              </w:rPr>
              <w:t>.</w:t>
            </w:r>
          </w:p>
          <w:p w14:paraId="1EEA6F7D" w14:textId="77777777" w:rsidR="00FE5E33" w:rsidRPr="00FE5E33" w:rsidRDefault="00FE5E33" w:rsidP="00FE5E33">
            <w:pPr>
              <w:ind w:left="568" w:hanging="284"/>
              <w:rPr>
                <w:rFonts w:eastAsia="SimSun" w:cs="Arial"/>
                <w:sz w:val="20"/>
                <w:lang w:val="x-none" w:eastAsia="zh-CN"/>
              </w:rPr>
            </w:pPr>
            <w:r w:rsidRPr="00FE5E33">
              <w:rPr>
                <w:rFonts w:eastAsia="SimSun" w:cs="Arial"/>
                <w:sz w:val="20"/>
                <w:lang w:val="x-none" w:eastAsia="zh-CN"/>
              </w:rPr>
              <w:t>-</w:t>
            </w:r>
            <w:r w:rsidRPr="00FE5E33">
              <w:rPr>
                <w:rFonts w:eastAsia="SimSun" w:cs="Arial"/>
                <w:sz w:val="20"/>
                <w:lang w:val="x-none" w:eastAsia="zh-CN"/>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m,s</m:t>
                  </m:r>
                  <m:ctrlPr>
                    <w:rPr>
                      <w:rFonts w:ascii="Cambria Math" w:eastAsia="SimSun" w:hAnsi="Cambria Math"/>
                      <w:sz w:val="20"/>
                      <w:lang w:val="x-none" w:eastAsia="en-US"/>
                    </w:rPr>
                  </m:ctrlPr>
                </m:sub>
                <m:sup>
                  <m:r>
                    <m:rPr>
                      <m:nor/>
                    </m:rPr>
                    <w:rPr>
                      <w:rFonts w:ascii="Cambria Math" w:eastAsia="SimSun"/>
                      <w:sz w:val="20"/>
                      <w:lang w:val="en-US" w:eastAsia="en-US"/>
                    </w:rPr>
                    <m:t>received</m:t>
                  </m:r>
                  <m:ctrlPr>
                    <w:rPr>
                      <w:rFonts w:ascii="Cambria Math" w:eastAsia="SimSun" w:hAnsi="Cambria Math"/>
                      <w:sz w:val="20"/>
                      <w:lang w:val="x-none" w:eastAsia="en-US"/>
                    </w:rPr>
                  </m:ctrlPr>
                </m:sup>
              </m:sSubSup>
            </m:oMath>
            <w:r w:rsidRPr="00FE5E33">
              <w:rPr>
                <w:rFonts w:eastAsia="SimSun" w:cs="Arial"/>
                <w:sz w:val="20"/>
                <w:lang w:val="x-none" w:eastAsia="zh-CN"/>
              </w:rPr>
              <w:t xml:space="preserve"> is </w:t>
            </w:r>
          </w:p>
          <w:p w14:paraId="22C3BFDD" w14:textId="77777777" w:rsidR="00FE5E33" w:rsidRPr="00FE5E33" w:rsidRDefault="00FE5E33" w:rsidP="00FE5E33">
            <w:pPr>
              <w:ind w:left="851" w:hanging="284"/>
              <w:rPr>
                <w:rFonts w:eastAsia="SimSun"/>
                <w:sz w:val="20"/>
                <w:lang w:val="x-none" w:eastAsia="zh-CN"/>
              </w:rPr>
            </w:pPr>
            <w:r w:rsidRPr="00FE5E33">
              <w:rPr>
                <w:rFonts w:eastAsia="SimSun"/>
                <w:sz w:val="20"/>
                <w:lang w:val="x-none" w:eastAsia="en-US"/>
              </w:rPr>
              <w:t>-</w:t>
            </w:r>
            <w:r w:rsidRPr="00FE5E33">
              <w:rPr>
                <w:rFonts w:eastAsia="SimSun"/>
                <w:sz w:val="20"/>
                <w:lang w:val="x-none" w:eastAsia="en-US"/>
              </w:rPr>
              <w:tab/>
            </w:r>
            <w:r w:rsidRPr="00FE5E33">
              <w:rPr>
                <w:rFonts w:eastAsia="SimSun" w:hint="eastAsia"/>
                <w:sz w:val="20"/>
                <w:lang w:val="x-none" w:eastAsia="zh-CN"/>
              </w:rPr>
              <w:t xml:space="preserve">the number of </w:t>
            </w:r>
            <w:r w:rsidRPr="00FE5E33">
              <w:rPr>
                <w:rFonts w:eastAsia="SimSun"/>
                <w:sz w:val="20"/>
                <w:lang w:val="x-none" w:eastAsia="en-US"/>
              </w:rPr>
              <w:t>transport blocks, in PDSCH receptions not overlapping with a</w:t>
            </w:r>
            <w:r w:rsidRPr="00FE5E33">
              <w:rPr>
                <w:rFonts w:eastAsia="SimSun"/>
                <w:sz w:val="20"/>
                <w:lang w:val="en-US" w:eastAsia="en-US"/>
              </w:rPr>
              <w:t>n</w:t>
            </w:r>
            <w:r w:rsidRPr="00FE5E33">
              <w:rPr>
                <w:rFonts w:eastAsia="SimSun"/>
                <w:sz w:val="20"/>
                <w:lang w:val="x-none" w:eastAsia="en-US"/>
              </w:rPr>
              <w:t xml:space="preserve"> UL symbol indicated by </w:t>
            </w:r>
            <w:r w:rsidRPr="00FE5E33">
              <w:rPr>
                <w:rFonts w:eastAsia="SimSun"/>
                <w:i/>
                <w:iCs/>
                <w:sz w:val="20"/>
                <w:lang w:val="x-none" w:eastAsia="en-US"/>
              </w:rPr>
              <w:t>tdd-UL-DL-ConfigurationCommon</w:t>
            </w:r>
            <w:r w:rsidRPr="00FE5E33">
              <w:rPr>
                <w:rFonts w:eastAsia="SimSun"/>
                <w:sz w:val="20"/>
                <w:lang w:val="x-none" w:eastAsia="en-US"/>
              </w:rPr>
              <w:t xml:space="preserve"> or</w:t>
            </w:r>
            <w:r w:rsidRPr="00FE5E33">
              <w:rPr>
                <w:rFonts w:eastAsia="SimSun"/>
                <w:sz w:val="20"/>
                <w:lang w:val="en-US" w:eastAsia="en-US"/>
              </w:rPr>
              <w:t xml:space="preserve"> by</w:t>
            </w:r>
            <w:r w:rsidRPr="00FE5E33">
              <w:rPr>
                <w:rFonts w:eastAsia="SimSun"/>
                <w:sz w:val="20"/>
                <w:lang w:val="x-none" w:eastAsia="en-US"/>
              </w:rPr>
              <w:t xml:space="preserve"> </w:t>
            </w:r>
            <w:r w:rsidRPr="00FE5E33">
              <w:rPr>
                <w:rFonts w:eastAsia="SimSun"/>
                <w:i/>
                <w:iCs/>
                <w:sz w:val="20"/>
                <w:lang w:val="x-none" w:eastAsia="en-US"/>
              </w:rPr>
              <w:t xml:space="preserve">tdd-UL-DL-ConfigurationDedicated </w:t>
            </w:r>
            <w:r w:rsidRPr="00FE5E33">
              <w:rPr>
                <w:rFonts w:eastAsia="SimSun"/>
                <w:sz w:val="20"/>
                <w:lang w:val="x-none" w:eastAsia="en-US"/>
              </w:rPr>
              <w:t>if provided</w:t>
            </w:r>
            <w:r w:rsidRPr="00FE5E33">
              <w:rPr>
                <w:rFonts w:eastAsia="SimSun"/>
                <w:sz w:val="20"/>
                <w:lang w:val="en-US" w:eastAsia="en-US"/>
              </w:rPr>
              <w:t>,</w:t>
            </w:r>
            <w:r w:rsidRPr="00FE5E33">
              <w:rPr>
                <w:rFonts w:eastAsia="SimSun"/>
                <w:sz w:val="20"/>
                <w:lang w:val="x-none" w:eastAsia="en-US"/>
              </w:rPr>
              <w:t xml:space="preserve"> associated with </w:t>
            </w:r>
            <w:r w:rsidRPr="00FE5E33">
              <w:rPr>
                <w:rFonts w:eastAsia="SimSun"/>
                <w:sz w:val="20"/>
                <w:lang w:val="en-US" w:eastAsia="en-US"/>
              </w:rPr>
              <w:t xml:space="preserve">a </w:t>
            </w:r>
            <w:r w:rsidRPr="00FE5E33">
              <w:rPr>
                <w:rFonts w:eastAsia="SimSun" w:cs="Arial" w:hint="eastAsia"/>
                <w:sz w:val="20"/>
                <w:lang w:val="x-none" w:eastAsia="zh-CN"/>
              </w:rPr>
              <w:t xml:space="preserve">DCI format </w:t>
            </w:r>
            <w:r w:rsidRPr="00FE5E33">
              <w:rPr>
                <w:rFonts w:eastAsia="SimSun" w:cs="Arial"/>
                <w:sz w:val="20"/>
                <w:lang w:val="x-none" w:eastAsia="zh-CN"/>
              </w:rPr>
              <w:t xml:space="preserve">1_3 that the UE detects </w:t>
            </w:r>
            <w:r w:rsidRPr="00FE5E33">
              <w:rPr>
                <w:rFonts w:eastAsia="SimSun" w:hint="eastAsia"/>
                <w:sz w:val="20"/>
                <w:lang w:val="x-none" w:eastAsia="zh-CN"/>
              </w:rPr>
              <w:t xml:space="preserve">in </w:t>
            </w:r>
            <w:r w:rsidRPr="00FE5E33">
              <w:rPr>
                <w:rFonts w:eastAsia="SimSun"/>
                <w:sz w:val="20"/>
                <w:lang w:val="x-none" w:eastAsia="zh-CN"/>
              </w:rPr>
              <w:t>PDCCH monitoring occasion</w:t>
            </w:r>
            <w:r w:rsidRPr="00FE5E33">
              <w:rPr>
                <w:rFonts w:eastAsia="SimSun" w:hint="eastAsia"/>
                <w:sz w:val="20"/>
                <w:lang w:val="x-none" w:eastAsia="zh-CN"/>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for</w:t>
            </w:r>
            <w:r w:rsidRPr="00FE5E33">
              <w:rPr>
                <w:rFonts w:eastAsia="SimSun"/>
                <w:sz w:val="19"/>
                <w:szCs w:val="19"/>
                <w:lang w:val="x-none" w:eastAsia="zh-CN"/>
              </w:rPr>
              <w:t xml:space="preserve"> set </w:t>
            </w:r>
            <m:oMath>
              <m:r>
                <w:rPr>
                  <w:rFonts w:ascii="Cambria Math" w:eastAsia="SimSun" w:hAnsi="Cambria Math"/>
                  <w:sz w:val="20"/>
                  <w:lang w:val="x-none" w:eastAsia="en-US"/>
                </w:rPr>
                <m:t>s</m:t>
              </m:r>
            </m:oMath>
            <w:r w:rsidRPr="00FE5E33">
              <w:rPr>
                <w:rFonts w:eastAsia="SimSun"/>
                <w:sz w:val="19"/>
                <w:szCs w:val="19"/>
                <w:lang w:val="x-none" w:eastAsia="zh-CN"/>
              </w:rPr>
              <w:t xml:space="preserve"> of </w:t>
            </w:r>
            <w:r w:rsidRPr="00FE5E33">
              <w:rPr>
                <w:rFonts w:eastAsia="SimSun" w:hint="eastAsia"/>
                <w:sz w:val="20"/>
                <w:lang w:val="x-none" w:eastAsia="zh-CN"/>
              </w:rPr>
              <w:t>serving cell</w:t>
            </w:r>
            <w:r w:rsidRPr="00FE5E33">
              <w:rPr>
                <w:rFonts w:eastAsia="SimSun"/>
                <w:sz w:val="20"/>
                <w:lang w:val="x-none" w:eastAsia="zh-CN"/>
              </w:rPr>
              <w:t>s</w:t>
            </w:r>
            <w:r w:rsidRPr="00FE5E33">
              <w:rPr>
                <w:rFonts w:eastAsia="SimSun"/>
                <w:sz w:val="20"/>
                <w:lang w:val="x-none" w:eastAsia="en-US"/>
              </w:rPr>
              <w:t xml:space="preserve">, 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is not provided</w:t>
            </w:r>
            <w:r w:rsidRPr="00FE5E33">
              <w:rPr>
                <w:rFonts w:eastAsia="SimSun" w:hint="eastAsia"/>
                <w:sz w:val="20"/>
                <w:lang w:val="x-none" w:eastAsia="zh-CN"/>
              </w:rPr>
              <w:t xml:space="preserve"> </w:t>
            </w:r>
          </w:p>
          <w:p w14:paraId="4AA456A1"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cs="Arial"/>
                <w:sz w:val="20"/>
                <w:lang w:val="x-none" w:eastAsia="zh-CN"/>
              </w:rPr>
              <w:t>the number of</w:t>
            </w:r>
            <w:r w:rsidRPr="00FE5E33">
              <w:rPr>
                <w:rFonts w:eastAsia="SimSun" w:cs="Arial"/>
                <w:sz w:val="20"/>
                <w:lang w:val="en-US" w:eastAsia="zh-CN"/>
              </w:rPr>
              <w:t xml:space="preserve"> more than one PDSCHs</w:t>
            </w:r>
            <w:r w:rsidRPr="00FE5E33">
              <w:rPr>
                <w:rFonts w:eastAsia="SimSun"/>
                <w:sz w:val="20"/>
                <w:lang w:val="x-none" w:eastAsia="en-US"/>
              </w:rPr>
              <w:t>, not overlapping with a</w:t>
            </w:r>
            <w:r w:rsidRPr="00FE5E33">
              <w:rPr>
                <w:rFonts w:eastAsia="SimSun"/>
                <w:sz w:val="20"/>
                <w:lang w:val="en-US" w:eastAsia="en-US"/>
              </w:rPr>
              <w:t>n</w:t>
            </w:r>
            <w:r w:rsidRPr="00FE5E33">
              <w:rPr>
                <w:rFonts w:eastAsia="SimSun"/>
                <w:sz w:val="20"/>
                <w:lang w:val="x-none" w:eastAsia="en-US"/>
              </w:rPr>
              <w:t xml:space="preserve"> UL symbol indicated by </w:t>
            </w:r>
            <w:r w:rsidRPr="00FE5E33">
              <w:rPr>
                <w:rFonts w:eastAsia="SimSun"/>
                <w:i/>
                <w:iCs/>
                <w:sz w:val="20"/>
                <w:lang w:val="x-none" w:eastAsia="en-US"/>
              </w:rPr>
              <w:t>tdd-UL-DL-ConfigurationCommon</w:t>
            </w:r>
            <w:r w:rsidRPr="00FE5E33">
              <w:rPr>
                <w:rFonts w:eastAsia="SimSun"/>
                <w:sz w:val="20"/>
                <w:lang w:val="x-none" w:eastAsia="en-US"/>
              </w:rPr>
              <w:t xml:space="preserve"> or</w:t>
            </w:r>
            <w:r w:rsidRPr="00FE5E33">
              <w:rPr>
                <w:rFonts w:eastAsia="SimSun"/>
                <w:sz w:val="20"/>
                <w:lang w:val="en-US" w:eastAsia="en-US"/>
              </w:rPr>
              <w:t xml:space="preserve"> by</w:t>
            </w:r>
            <w:r w:rsidRPr="00FE5E33">
              <w:rPr>
                <w:rFonts w:eastAsia="SimSun"/>
                <w:sz w:val="20"/>
                <w:lang w:val="x-none" w:eastAsia="en-US"/>
              </w:rPr>
              <w:t xml:space="preserve"> </w:t>
            </w:r>
            <w:r w:rsidRPr="00FE5E33">
              <w:rPr>
                <w:rFonts w:eastAsia="SimSun"/>
                <w:i/>
                <w:iCs/>
                <w:sz w:val="20"/>
                <w:lang w:val="x-none" w:eastAsia="en-US"/>
              </w:rPr>
              <w:t xml:space="preserve">tdd-UL-DL-ConfigurationDedicated </w:t>
            </w:r>
            <w:r w:rsidRPr="00FE5E33">
              <w:rPr>
                <w:rFonts w:eastAsia="SimSun"/>
                <w:sz w:val="20"/>
                <w:lang w:val="x-none" w:eastAsia="en-US"/>
              </w:rPr>
              <w:t>if provided</w:t>
            </w:r>
            <w:r w:rsidRPr="00FE5E33">
              <w:rPr>
                <w:rFonts w:eastAsia="SimSun"/>
                <w:sz w:val="20"/>
                <w:lang w:val="en-US" w:eastAsia="en-US"/>
              </w:rPr>
              <w:t xml:space="preserve">, </w:t>
            </w:r>
            <w:r w:rsidRPr="00FE5E33">
              <w:rPr>
                <w:rFonts w:eastAsia="SimSun" w:cs="Arial"/>
                <w:sz w:val="20"/>
                <w:lang w:val="en-US" w:eastAsia="zh-CN"/>
              </w:rPr>
              <w:t>scheduled by</w:t>
            </w:r>
            <w:r w:rsidRPr="00FE5E33">
              <w:rPr>
                <w:rFonts w:eastAsia="SimSun" w:cs="Arial"/>
                <w:sz w:val="20"/>
                <w:lang w:val="x-none" w:eastAsia="zh-CN"/>
              </w:rPr>
              <w:t xml:space="preserve"> </w:t>
            </w:r>
            <w:r w:rsidRPr="00FE5E33">
              <w:rPr>
                <w:rFonts w:eastAsia="SimSun" w:cs="Arial"/>
                <w:sz w:val="20"/>
                <w:lang w:val="en-US" w:eastAsia="zh-CN"/>
              </w:rPr>
              <w:t xml:space="preserve">a </w:t>
            </w:r>
            <w:r w:rsidRPr="00FE5E33">
              <w:rPr>
                <w:rFonts w:eastAsia="SimSun" w:cs="Arial" w:hint="eastAsia"/>
                <w:sz w:val="20"/>
                <w:lang w:val="x-none" w:eastAsia="zh-CN"/>
              </w:rPr>
              <w:t xml:space="preserve">DCI format </w:t>
            </w:r>
            <w:r w:rsidRPr="00FE5E33">
              <w:rPr>
                <w:rFonts w:eastAsia="SimSun" w:cs="Arial"/>
                <w:sz w:val="20"/>
                <w:lang w:val="x-none" w:eastAsia="zh-CN"/>
              </w:rPr>
              <w:t xml:space="preserve">1_3 that the UE detects </w:t>
            </w:r>
            <w:r w:rsidRPr="00FE5E33">
              <w:rPr>
                <w:rFonts w:eastAsia="SimSun" w:hint="eastAsia"/>
                <w:sz w:val="20"/>
                <w:lang w:val="x-none" w:eastAsia="zh-CN"/>
              </w:rPr>
              <w:t xml:space="preserve">in </w:t>
            </w:r>
            <w:r w:rsidRPr="00FE5E33">
              <w:rPr>
                <w:rFonts w:eastAsia="SimSun"/>
                <w:sz w:val="20"/>
                <w:lang w:val="x-none" w:eastAsia="zh-CN"/>
              </w:rPr>
              <w:t>PDCCH monitoring occasion</w:t>
            </w:r>
            <w:r w:rsidRPr="00FE5E33">
              <w:rPr>
                <w:rFonts w:eastAsia="SimSun" w:hint="eastAsia"/>
                <w:sz w:val="20"/>
                <w:lang w:val="x-none" w:eastAsia="zh-CN"/>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for</w:t>
            </w:r>
            <w:r w:rsidRPr="00FE5E33">
              <w:rPr>
                <w:rFonts w:eastAsia="SimSun"/>
                <w:sz w:val="19"/>
                <w:szCs w:val="19"/>
                <w:lang w:val="x-none" w:eastAsia="zh-CN"/>
              </w:rPr>
              <w:t xml:space="preserve"> set </w:t>
            </w:r>
            <m:oMath>
              <m:r>
                <w:rPr>
                  <w:rFonts w:ascii="Cambria Math" w:eastAsia="SimSun" w:hAnsi="Cambria Math"/>
                  <w:sz w:val="20"/>
                  <w:lang w:val="x-none" w:eastAsia="en-US"/>
                </w:rPr>
                <m:t>s</m:t>
              </m:r>
            </m:oMath>
            <w:r w:rsidRPr="00FE5E33">
              <w:rPr>
                <w:rFonts w:eastAsia="SimSun"/>
                <w:sz w:val="19"/>
                <w:szCs w:val="19"/>
                <w:lang w:val="x-none" w:eastAsia="zh-CN"/>
              </w:rPr>
              <w:t xml:space="preserve"> of </w:t>
            </w:r>
            <w:r w:rsidRPr="00FE5E33">
              <w:rPr>
                <w:rFonts w:eastAsia="SimSun" w:hint="eastAsia"/>
                <w:sz w:val="20"/>
                <w:lang w:val="x-none" w:eastAsia="zh-CN"/>
              </w:rPr>
              <w:t>serving cell</w:t>
            </w:r>
            <w:r w:rsidRPr="00FE5E33">
              <w:rPr>
                <w:rFonts w:eastAsia="SimSun"/>
                <w:sz w:val="20"/>
                <w:lang w:val="x-none" w:eastAsia="zh-CN"/>
              </w:rPr>
              <w:t>s</w:t>
            </w:r>
            <w:r w:rsidRPr="00FE5E33">
              <w:rPr>
                <w:rFonts w:eastAsia="SimSun"/>
                <w:sz w:val="20"/>
                <w:lang w:val="x-none" w:eastAsia="en-US"/>
              </w:rPr>
              <w:t xml:space="preserve">, if </w:t>
            </w:r>
            <w:r w:rsidRPr="00FE5E33">
              <w:rPr>
                <w:rFonts w:eastAsia="SimSun"/>
                <w:i/>
                <w:sz w:val="20"/>
                <w:lang w:val="x-none" w:eastAsia="en-US"/>
              </w:rPr>
              <w:t>harq-ACK-SpatialBundlingPUCCH</w:t>
            </w:r>
            <w:r w:rsidRPr="00FE5E33">
              <w:rPr>
                <w:rFonts w:eastAsia="SimSun" w:hint="eastAsia"/>
                <w:sz w:val="20"/>
                <w:lang w:val="x-none" w:eastAsia="zh-CN"/>
              </w:rPr>
              <w:t xml:space="preserve"> </w:t>
            </w:r>
            <w:r w:rsidRPr="00FE5E33">
              <w:rPr>
                <w:rFonts w:eastAsia="SimSun"/>
                <w:sz w:val="20"/>
                <w:lang w:val="en-US" w:eastAsia="zh-CN"/>
              </w:rPr>
              <w:t>is provided</w:t>
            </w:r>
            <w:r w:rsidRPr="00FE5E33">
              <w:rPr>
                <w:rFonts w:eastAsia="SimSun"/>
                <w:sz w:val="20"/>
                <w:lang w:val="x-none" w:eastAsia="en-US"/>
              </w:rPr>
              <w:t xml:space="preserve"> </w:t>
            </w:r>
          </w:p>
          <w:p w14:paraId="1D9C340F" w14:textId="77777777" w:rsidR="00FE5E33" w:rsidRPr="00FE5E33" w:rsidRDefault="00FE5E33" w:rsidP="00FE5E33">
            <w:pPr>
              <w:rPr>
                <w:rFonts w:eastAsia="SimSun"/>
                <w:sz w:val="20"/>
                <w:lang w:eastAsia="en-US"/>
              </w:rPr>
            </w:pPr>
            <w:bookmarkStart w:id="42" w:name="_Hlk195698446"/>
            <w:r w:rsidRPr="00FE5E33">
              <w:rPr>
                <w:rFonts w:eastAsia="SimSun"/>
                <w:sz w:val="20"/>
                <w:lang w:eastAsia="en-US"/>
              </w:rPr>
              <w:t xml:space="preserve">If </w:t>
            </w:r>
            <m:oMath>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ACK</m:t>
                  </m:r>
                  <m:ctrlPr>
                    <w:rPr>
                      <w:rFonts w:ascii="Cambria Math" w:eastAsia="SimSun" w:hAnsi="Cambria Math"/>
                      <w:sz w:val="20"/>
                      <w:lang w:eastAsia="en-US"/>
                    </w:rPr>
                  </m:ctrlP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SR</m:t>
                  </m:r>
                  <m:ctrlPr>
                    <w:rPr>
                      <w:rFonts w:ascii="Cambria Math" w:eastAsia="SimSun" w:hAnsi="Cambria Math"/>
                      <w:sz w:val="20"/>
                      <w:lang w:eastAsia="en-US"/>
                    </w:rPr>
                  </m:ctrlP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CSI</m:t>
                  </m:r>
                  <m:ctrlPr>
                    <w:rPr>
                      <w:rFonts w:ascii="Cambria Math" w:eastAsia="SimSun" w:hAnsi="Cambria Math"/>
                      <w:sz w:val="20"/>
                      <w:lang w:eastAsia="en-US"/>
                    </w:rPr>
                  </m:ctrlPr>
                </m:sub>
              </m:sSub>
              <m:r>
                <w:rPr>
                  <w:rFonts w:ascii="Cambria Math" w:eastAsia="SimSun" w:hAnsi="Cambria Math" w:hint="eastAsia"/>
                  <w:sz w:val="20"/>
                  <w:lang w:eastAsia="en-US"/>
                </w:rPr>
                <m:t>≤</m:t>
              </m:r>
              <m:r>
                <w:rPr>
                  <w:rFonts w:ascii="Cambria Math" w:eastAsia="SimSun" w:hAnsi="Cambria Math"/>
                  <w:sz w:val="20"/>
                  <w:lang w:eastAsia="en-US"/>
                </w:rPr>
                <m:t>11</m:t>
              </m:r>
            </m:oMath>
            <w:r w:rsidRPr="00FE5E33">
              <w:rPr>
                <w:rFonts w:eastAsia="SimSun"/>
                <w:sz w:val="20"/>
                <w:lang w:eastAsia="en-US"/>
              </w:rPr>
              <w:t xml:space="preserve"> </w:t>
            </w:r>
            <w:r w:rsidRPr="00FE5E33">
              <w:rPr>
                <w:rFonts w:eastAsia="SimSun" w:hint="eastAsia"/>
                <w:sz w:val="20"/>
                <w:lang w:eastAsia="en-US"/>
              </w:rPr>
              <w:t xml:space="preserve">and </w:t>
            </w:r>
            <m:oMath>
              <m:sSubSup>
                <m:sSubSupPr>
                  <m:ctrlPr>
                    <w:rPr>
                      <w:rFonts w:ascii="Cambria Math" w:eastAsia="SimSun" w:hAnsi="Cambria Math" w:cs="Calibri"/>
                      <w:i/>
                      <w:iCs/>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cs="Calibri"/>
                      <w:sz w:val="20"/>
                      <w:lang w:eastAsia="en-US"/>
                    </w:rPr>
                  </m:ctrlPr>
                </m:sub>
                <m:sup>
                  <m:r>
                    <m:rPr>
                      <m:nor/>
                    </m:rPr>
                    <w:rPr>
                      <w:rFonts w:ascii="Cambria Math" w:eastAsia="SimSun" w:hAnsi="Cambria Math"/>
                      <w:sz w:val="20"/>
                      <w:lang w:eastAsia="en-US"/>
                    </w:rPr>
                    <m:t>DL</m:t>
                  </m:r>
                  <m:ctrlPr>
                    <w:rPr>
                      <w:rFonts w:ascii="Cambria Math" w:eastAsia="SimSun" w:hAnsi="Cambria Math" w:cs="Calibri"/>
                      <w:sz w:val="20"/>
                      <w:lang w:eastAsia="en-US"/>
                    </w:rPr>
                  </m:ctrlPr>
                </m:sup>
              </m:sSubSup>
              <m:r>
                <m:rPr>
                  <m:sty m:val="p"/>
                </m:rPr>
                <w:rPr>
                  <w:rFonts w:ascii="Cambria Math" w:eastAsia="SimSun" w:hAnsi="Cambria Math"/>
                  <w:sz w:val="20"/>
                  <w:lang w:eastAsia="en-US"/>
                </w:rPr>
                <m:t>&gt;0</m:t>
              </m:r>
            </m:oMath>
            <w:r w:rsidRPr="00FE5E33">
              <w:rPr>
                <w:rFonts w:eastAsia="SimSun"/>
                <w:sz w:val="20"/>
                <w:lang w:eastAsia="en-US"/>
              </w:rPr>
              <w:t xml:space="preserve">, for obtaining a PUCCH transmission power as described in clause 7.2.1, the UE determines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HARQ-ACK</m:t>
                  </m:r>
                  <m:ctrlPr>
                    <w:rPr>
                      <w:rFonts w:ascii="Cambria Math" w:eastAsia="SimSun" w:hAnsi="Cambria Math"/>
                      <w:sz w:val="20"/>
                      <w:lang w:eastAsia="en-US"/>
                    </w:rPr>
                  </m:ctrlPr>
                </m:sub>
              </m:sSub>
              <m:sSub>
                <m:sSubPr>
                  <m:ctrlPr>
                    <w:rPr>
                      <w:rFonts w:ascii="Cambria Math" w:eastAsia="SimSun" w:hAnsi="Cambria Math"/>
                      <w:i/>
                      <w:sz w:val="20"/>
                      <w:lang w:eastAsia="en-US"/>
                    </w:rPr>
                  </m:ctrlPr>
                </m:sSubPr>
                <m:e>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HARQ-ACK,0</m:t>
                      </m:r>
                      <m:ctrlPr>
                        <w:rPr>
                          <w:rFonts w:ascii="Cambria Math" w:eastAsia="SimSun" w:hAnsi="Cambria Math"/>
                          <w:sz w:val="20"/>
                          <w:lang w:eastAsia="en-US"/>
                        </w:rPr>
                      </m:ctrlPr>
                    </m:sub>
                  </m:sSub>
                  <m:r>
                    <w:rPr>
                      <w:rFonts w:ascii="Cambria Math" w:eastAsia="SimSun" w:hAnsi="Cambria Math"/>
                      <w:sz w:val="20"/>
                      <w:lang w:eastAsia="en-US"/>
                    </w:rPr>
                    <m:t>+n</m:t>
                  </m:r>
                </m:e>
                <m:sub>
                  <m:r>
                    <m:rPr>
                      <m:nor/>
                    </m:rPr>
                    <w:rPr>
                      <w:rFonts w:eastAsia="SimSun"/>
                      <w:sz w:val="20"/>
                      <w:lang w:eastAsia="en-US"/>
                    </w:rPr>
                    <m:t>HARQ-ACK,1</m:t>
                  </m:r>
                  <m:ctrlPr>
                    <w:rPr>
                      <w:rFonts w:ascii="Cambria Math" w:eastAsia="SimSun" w:hAnsi="Cambria Math"/>
                      <w:sz w:val="20"/>
                      <w:lang w:eastAsia="en-US"/>
                    </w:rPr>
                  </m:ctrlPr>
                </m:sub>
              </m:sSub>
            </m:oMath>
            <w:r w:rsidRPr="00FE5E33">
              <w:rPr>
                <w:rFonts w:eastAsia="SimSun"/>
                <w:sz w:val="20"/>
                <w:lang w:eastAsia="en-US"/>
              </w:rPr>
              <w:t xml:space="preserve">, where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HARQ-ACK,0</m:t>
                  </m:r>
                  <m:ctrlPr>
                    <w:rPr>
                      <w:rFonts w:ascii="Cambria Math" w:eastAsia="SimSun" w:hAnsi="Cambria Math"/>
                      <w:sz w:val="20"/>
                      <w:lang w:eastAsia="en-US"/>
                    </w:rPr>
                  </m:ctrlPr>
                </m:sub>
              </m:sSub>
            </m:oMath>
            <w:r w:rsidRPr="00FE5E33">
              <w:rPr>
                <w:rFonts w:eastAsia="SimSun"/>
                <w:sz w:val="20"/>
                <w:lang w:eastAsia="en-US"/>
              </w:rPr>
              <w:t xml:space="preserve"> is the value of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HARQ-ACK</m:t>
                  </m:r>
                  <m:ctrlPr>
                    <w:rPr>
                      <w:rFonts w:ascii="Cambria Math" w:eastAsia="SimSun" w:hAnsi="Cambria Math"/>
                      <w:sz w:val="20"/>
                      <w:lang w:eastAsia="en-US"/>
                    </w:rPr>
                  </m:ctrlPr>
                </m:sub>
              </m:sSub>
            </m:oMath>
            <w:r w:rsidRPr="00FE5E33">
              <w:rPr>
                <w:rFonts w:eastAsia="SimSun"/>
                <w:sz w:val="20"/>
                <w:lang w:eastAsia="en-US"/>
              </w:rPr>
              <w:t xml:space="preserve"> for the first Type-2 HARQ-ACK sub-codebook and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HARQ-ACK,1</m:t>
                  </m:r>
                  <m:ctrlPr>
                    <w:rPr>
                      <w:rFonts w:ascii="Cambria Math" w:eastAsia="SimSun" w:hAnsi="Cambria Math"/>
                      <w:sz w:val="20"/>
                      <w:lang w:eastAsia="en-US"/>
                    </w:rPr>
                  </m:ctrlPr>
                </m:sub>
              </m:sSub>
            </m:oMath>
            <w:r w:rsidRPr="00FE5E33">
              <w:rPr>
                <w:rFonts w:eastAsia="SimSun"/>
                <w:sz w:val="20"/>
                <w:lang w:eastAsia="en-US"/>
              </w:rPr>
              <w:t xml:space="preserve"> is the value of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nor/>
                    </m:rPr>
                    <w:rPr>
                      <w:rFonts w:eastAsia="SimSun"/>
                      <w:sz w:val="20"/>
                      <w:lang w:eastAsia="en-US"/>
                    </w:rPr>
                    <m:t>HARQ-ACK</m:t>
                  </m:r>
                  <m:ctrlPr>
                    <w:rPr>
                      <w:rFonts w:ascii="Cambria Math" w:eastAsia="SimSun" w:hAnsi="Cambria Math"/>
                      <w:sz w:val="20"/>
                      <w:lang w:eastAsia="en-US"/>
                    </w:rPr>
                  </m:ctrlPr>
                </m:sub>
              </m:sSub>
            </m:oMath>
            <w:r w:rsidRPr="00FE5E33">
              <w:rPr>
                <w:rFonts w:eastAsia="SimSun"/>
                <w:sz w:val="20"/>
                <w:lang w:eastAsia="en-US"/>
              </w:rPr>
              <w:t xml:space="preserve"> for the second Type-2 HARQ-ACK sub-codebook that is determined as</w:t>
            </w:r>
          </w:p>
          <w:p w14:paraId="0C85E790" w14:textId="77777777" w:rsidR="00FE5E33" w:rsidRPr="00FE5E33" w:rsidRDefault="00000000" w:rsidP="00FE5E33">
            <w:pPr>
              <w:keepLines/>
              <w:tabs>
                <w:tab w:val="center" w:pos="4536"/>
                <w:tab w:val="right" w:pos="9072"/>
              </w:tabs>
              <w:rPr>
                <w:rFonts w:eastAsia="SimSun"/>
                <w:noProof/>
                <w:sz w:val="20"/>
                <w:lang w:eastAsia="en-US"/>
              </w:rPr>
            </w:pPr>
            <m:oMath>
              <m:sSub>
                <m:sSubPr>
                  <m:ctrlPr>
                    <w:rPr>
                      <w:rFonts w:ascii="Cambria Math" w:eastAsia="SimSun" w:hAnsi="Cambria Math"/>
                      <w:noProof/>
                      <w:sz w:val="20"/>
                      <w:lang w:eastAsia="en-US"/>
                    </w:rPr>
                  </m:ctrlPr>
                </m:sSubPr>
                <m:e>
                  <m:r>
                    <w:rPr>
                      <w:rFonts w:ascii="Cambria Math" w:eastAsia="SimSun" w:hAnsi="Cambria Math"/>
                      <w:noProof/>
                      <w:sz w:val="20"/>
                      <w:lang w:eastAsia="en-US"/>
                    </w:rPr>
                    <m:t>n</m:t>
                  </m:r>
                </m:e>
                <m:sub>
                  <m:r>
                    <m:rPr>
                      <m:nor/>
                    </m:rPr>
                    <w:rPr>
                      <w:rFonts w:eastAsia="SimSun"/>
                      <w:noProof/>
                      <w:sz w:val="20"/>
                      <w:lang w:eastAsia="en-US"/>
                    </w:rPr>
                    <m:t>HARQ-ACK</m:t>
                  </m:r>
                </m:sub>
              </m:sSub>
              <m:r>
                <m:rPr>
                  <m:sty m:val="p"/>
                </m:rPr>
                <w:rPr>
                  <w:rFonts w:ascii="Cambria Math" w:eastAsia="SimSun" w:hAnsi="Cambria Math"/>
                  <w:noProof/>
                  <w:sz w:val="20"/>
                  <w:lang w:eastAsia="en-US"/>
                </w:rPr>
                <m:t>=</m:t>
              </m:r>
              <m:d>
                <m:dPr>
                  <m:ctrlPr>
                    <w:rPr>
                      <w:rFonts w:ascii="Cambria Math" w:eastAsia="SimSun" w:hAnsi="Cambria Math"/>
                      <w:noProof/>
                      <w:sz w:val="20"/>
                      <w:lang w:eastAsia="en-US"/>
                    </w:rPr>
                  </m:ctrlPr>
                </m:dPr>
                <m:e>
                  <m:d>
                    <m:dPr>
                      <m:ctrlPr>
                        <w:rPr>
                          <w:rFonts w:ascii="Cambria Math" w:eastAsia="SimSun" w:hAnsi="Cambria Math"/>
                          <w:noProof/>
                          <w:sz w:val="20"/>
                          <w:lang w:eastAsia="en-US"/>
                        </w:rPr>
                      </m:ctrlPr>
                    </m:dPr>
                    <m:e>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V</m:t>
                          </m:r>
                        </m:e>
                        <m:sub>
                          <m:r>
                            <m:rPr>
                              <m:nor/>
                            </m:rPr>
                            <w:rPr>
                              <w:rFonts w:eastAsia="SimSun"/>
                              <w:noProof/>
                              <w:sz w:val="20"/>
                              <w:lang w:eastAsia="en-US"/>
                            </w:rPr>
                            <m:t>DAI</m:t>
                          </m:r>
                          <m:r>
                            <m:rPr>
                              <m:sty m:val="p"/>
                            </m:rPr>
                            <w:rPr>
                              <w:rFonts w:ascii="Cambria Math" w:eastAsia="SimSun" w:hAnsi="Cambria Math"/>
                              <w:noProof/>
                              <w:sz w:val="20"/>
                              <w:lang w:eastAsia="en-US"/>
                            </w:rPr>
                            <m:t>,</m:t>
                          </m:r>
                          <m:sSub>
                            <m:sSubPr>
                              <m:ctrlPr>
                                <w:rPr>
                                  <w:rFonts w:ascii="Cambria Math" w:eastAsia="SimSun" w:hAnsi="Cambria Math"/>
                                  <w:noProof/>
                                  <w:sz w:val="20"/>
                                  <w:lang w:eastAsia="en-US"/>
                                </w:rPr>
                              </m:ctrlPr>
                            </m:sSubPr>
                            <m:e>
                              <m:r>
                                <w:rPr>
                                  <w:rFonts w:ascii="Cambria Math" w:eastAsia="SimSun" w:hAnsi="Cambria Math"/>
                                  <w:noProof/>
                                  <w:sz w:val="20"/>
                                  <w:lang w:eastAsia="en-US"/>
                                </w:rPr>
                                <m:t>m</m:t>
                              </m:r>
                            </m:e>
                            <m:sub>
                              <m:r>
                                <m:rPr>
                                  <m:nor/>
                                </m:rPr>
                                <w:rPr>
                                  <w:rFonts w:eastAsia="SimSun"/>
                                  <w:noProof/>
                                  <w:sz w:val="20"/>
                                  <w:lang w:eastAsia="en-US"/>
                                </w:rPr>
                                <m:t>last</m:t>
                              </m:r>
                            </m:sub>
                          </m:sSub>
                        </m:sub>
                        <m:sup>
                          <m:r>
                            <m:rPr>
                              <m:nor/>
                            </m:rPr>
                            <w:rPr>
                              <w:rFonts w:eastAsia="SimSun"/>
                              <w:noProof/>
                              <w:sz w:val="20"/>
                              <w:lang w:eastAsia="en-US"/>
                            </w:rPr>
                            <m:t>DL</m:t>
                          </m:r>
                        </m:sup>
                      </m:sSubSup>
                      <m:r>
                        <m:rPr>
                          <m:sty m:val="p"/>
                        </m:rPr>
                        <w:rPr>
                          <w:rFonts w:ascii="Cambria Math" w:eastAsia="SimSun" w:hAnsi="Cambria Math"/>
                          <w:noProof/>
                          <w:sz w:val="20"/>
                          <w:lang w:eastAsia="en-US"/>
                        </w:rPr>
                        <m:t>-</m:t>
                      </m:r>
                      <m:nary>
                        <m:naryPr>
                          <m:chr m:val="∑"/>
                          <m:ctrlPr>
                            <w:rPr>
                              <w:rFonts w:ascii="Cambria Math" w:eastAsia="SimSun" w:hAnsi="Cambria Math"/>
                              <w:noProof/>
                              <w:sz w:val="20"/>
                              <w:lang w:eastAsia="en-US"/>
                            </w:rPr>
                          </m:ctrlPr>
                        </m:naryPr>
                        <m:sub>
                          <m:r>
                            <w:rPr>
                              <w:rFonts w:ascii="Cambria Math" w:eastAsia="SimSun" w:hAnsi="Cambria Math"/>
                              <w:noProof/>
                              <w:sz w:val="20"/>
                              <w:lang w:eastAsia="en-US"/>
                            </w:rPr>
                            <m:t>s</m:t>
                          </m:r>
                          <m:r>
                            <m:rPr>
                              <m:sty m:val="p"/>
                            </m:rPr>
                            <w:rPr>
                              <w:rFonts w:ascii="Cambria Math" w:eastAsia="SimSun" w:hAnsi="Cambria Math"/>
                              <w:noProof/>
                              <w:sz w:val="20"/>
                              <w:lang w:eastAsia="en-US"/>
                            </w:rPr>
                            <m:t>=0</m:t>
                          </m:r>
                        </m:sub>
                        <m:sup>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N</m:t>
                              </m:r>
                            </m:e>
                            <m:sub>
                              <m:r>
                                <m:rPr>
                                  <m:nor/>
                                </m:rPr>
                                <w:rPr>
                                  <w:rFonts w:eastAsia="SimSun"/>
                                  <w:noProof/>
                                  <w:sz w:val="20"/>
                                  <w:lang w:eastAsia="en-US"/>
                                </w:rPr>
                                <m:t>sets</m:t>
                              </m:r>
                            </m:sub>
                            <m:sup>
                              <m:r>
                                <m:rPr>
                                  <m:nor/>
                                </m:rPr>
                                <w:rPr>
                                  <w:rFonts w:eastAsia="SimSun"/>
                                  <w:noProof/>
                                  <w:sz w:val="20"/>
                                  <w:lang w:eastAsia="en-US"/>
                                </w:rPr>
                                <m:t>DL</m:t>
                              </m:r>
                            </m:sup>
                          </m:sSubSup>
                          <m:r>
                            <m:rPr>
                              <m:sty m:val="p"/>
                            </m:rPr>
                            <w:rPr>
                              <w:rFonts w:ascii="Cambria Math" w:eastAsia="SimSun" w:hAnsi="Cambria Math"/>
                              <w:noProof/>
                              <w:sz w:val="20"/>
                              <w:lang w:eastAsia="en-US"/>
                            </w:rPr>
                            <m:t>-1</m:t>
                          </m:r>
                        </m:sup>
                        <m:e>
                          <m:sSub>
                            <m:sSubPr>
                              <m:ctrlPr>
                                <w:rPr>
                                  <w:rFonts w:ascii="Cambria Math" w:eastAsia="SimSun" w:hAnsi="Cambria Math"/>
                                  <w:noProof/>
                                  <w:sz w:val="20"/>
                                  <w:lang w:eastAsia="en-US"/>
                                </w:rPr>
                              </m:ctrlPr>
                            </m:sSubPr>
                            <m:e>
                              <m:r>
                                <w:rPr>
                                  <w:rFonts w:ascii="Cambria Math" w:eastAsia="SimSun" w:hAnsi="Cambria Math"/>
                                  <w:noProof/>
                                  <w:sz w:val="20"/>
                                  <w:lang w:eastAsia="en-US"/>
                                </w:rPr>
                                <m:t>U</m:t>
                              </m:r>
                            </m:e>
                            <m:sub>
                              <m:r>
                                <m:rPr>
                                  <m:nor/>
                                </m:rPr>
                                <w:rPr>
                                  <w:rFonts w:eastAsia="SimSun"/>
                                  <w:noProof/>
                                  <w:sz w:val="20"/>
                                  <w:lang w:eastAsia="en-US"/>
                                </w:rPr>
                                <m:t>DAI,</m:t>
                              </m:r>
                              <m:r>
                                <w:rPr>
                                  <w:rFonts w:ascii="Cambria Math" w:eastAsia="SimSun" w:hAnsi="Cambria Math"/>
                                  <w:noProof/>
                                  <w:sz w:val="20"/>
                                  <w:lang w:eastAsia="en-US"/>
                                </w:rPr>
                                <m:t>s</m:t>
                              </m:r>
                            </m:sub>
                          </m:sSub>
                        </m:e>
                      </m:nary>
                    </m:e>
                  </m:d>
                  <m:func>
                    <m:funcPr>
                      <m:ctrlPr>
                        <w:rPr>
                          <w:rFonts w:ascii="Cambria Math" w:eastAsia="SimSun" w:hAnsi="Cambria Math"/>
                          <w:noProof/>
                          <w:sz w:val="20"/>
                          <w:lang w:eastAsia="en-US"/>
                        </w:rPr>
                      </m:ctrlPr>
                    </m:funcPr>
                    <m:fName>
                      <m:r>
                        <w:rPr>
                          <w:rFonts w:ascii="Cambria Math" w:eastAsia="SimSun" w:hAnsi="Cambria Math"/>
                          <w:noProof/>
                          <w:sz w:val="20"/>
                          <w:lang w:eastAsia="en-US"/>
                        </w:rPr>
                        <m:t>mod</m:t>
                      </m:r>
                    </m:fName>
                    <m:e>
                      <m:d>
                        <m:dPr>
                          <m:ctrlPr>
                            <w:rPr>
                              <w:rFonts w:ascii="Cambria Math" w:eastAsia="SimSun" w:hAnsi="Cambria Math"/>
                              <w:noProof/>
                              <w:sz w:val="20"/>
                              <w:lang w:eastAsia="en-US"/>
                            </w:rPr>
                          </m:ctrlPr>
                        </m:dPr>
                        <m:e>
                          <m:sSub>
                            <m:sSubPr>
                              <m:ctrlPr>
                                <w:rPr>
                                  <w:rFonts w:ascii="Cambria Math" w:eastAsia="SimSun" w:hAnsi="Cambria Math"/>
                                  <w:noProof/>
                                  <w:sz w:val="20"/>
                                  <w:lang w:eastAsia="en-US"/>
                                </w:rPr>
                              </m:ctrlPr>
                            </m:sSubPr>
                            <m:e>
                              <m:r>
                                <w:rPr>
                                  <w:rFonts w:ascii="Cambria Math" w:eastAsia="SimSun" w:hAnsi="Cambria Math"/>
                                  <w:noProof/>
                                  <w:sz w:val="20"/>
                                  <w:lang w:eastAsia="en-US"/>
                                </w:rPr>
                                <m:t>T</m:t>
                              </m:r>
                            </m:e>
                            <m:sub>
                              <m:r>
                                <w:rPr>
                                  <w:rFonts w:ascii="Cambria Math" w:eastAsia="SimSun" w:hAnsi="Cambria Math"/>
                                  <w:noProof/>
                                  <w:sz w:val="20"/>
                                  <w:lang w:eastAsia="en-US"/>
                                </w:rPr>
                                <m:t>D</m:t>
                              </m:r>
                            </m:sub>
                          </m:sSub>
                        </m:e>
                      </m:d>
                    </m:e>
                  </m:func>
                </m:e>
              </m:d>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N</m:t>
                  </m:r>
                </m:e>
                <m:sub>
                  <m:r>
                    <m:rPr>
                      <m:sty m:val="p"/>
                    </m:rPr>
                    <w:rPr>
                      <w:rFonts w:ascii="Cambria Math" w:eastAsia="SimSun" w:hAnsi="Cambria Math"/>
                      <w:noProof/>
                      <w:sz w:val="20"/>
                      <w:lang w:eastAsia="en-US"/>
                    </w:rPr>
                    <m:t>TB,max</m:t>
                  </m:r>
                </m:sub>
                <m:sup>
                  <m:r>
                    <m:rPr>
                      <m:nor/>
                    </m:rPr>
                    <w:rPr>
                      <w:rFonts w:eastAsia="SimSun"/>
                      <w:noProof/>
                      <w:sz w:val="20"/>
                      <w:lang w:eastAsia="en-US"/>
                    </w:rPr>
                    <m:t>DL,MC</m:t>
                  </m:r>
                </m:sup>
              </m:sSubSup>
              <m:r>
                <m:rPr>
                  <m:sty m:val="p"/>
                </m:rPr>
                <w:rPr>
                  <w:rFonts w:ascii="Cambria Math" w:eastAsia="SimSun" w:hAnsi="Cambria Math"/>
                  <w:noProof/>
                  <w:sz w:val="20"/>
                  <w:lang w:eastAsia="en-US"/>
                </w:rPr>
                <m:t>+</m:t>
              </m:r>
              <m:nary>
                <m:naryPr>
                  <m:chr m:val="∑"/>
                  <m:ctrlPr>
                    <w:rPr>
                      <w:rFonts w:ascii="Cambria Math" w:eastAsia="SimSun" w:hAnsi="Cambria Math"/>
                      <w:noProof/>
                      <w:sz w:val="20"/>
                      <w:lang w:eastAsia="en-US"/>
                    </w:rPr>
                  </m:ctrlPr>
                </m:naryPr>
                <m:sub>
                  <m:r>
                    <w:rPr>
                      <w:rFonts w:ascii="Cambria Math" w:eastAsia="SimSun" w:hAnsi="Cambria Math"/>
                      <w:noProof/>
                      <w:sz w:val="20"/>
                      <w:lang w:eastAsia="en-US"/>
                    </w:rPr>
                    <m:t>s</m:t>
                  </m:r>
                  <m:r>
                    <m:rPr>
                      <m:sty m:val="p"/>
                    </m:rPr>
                    <w:rPr>
                      <w:rFonts w:ascii="Cambria Math" w:eastAsia="SimSun" w:hAnsi="Cambria Math"/>
                      <w:noProof/>
                      <w:sz w:val="20"/>
                      <w:lang w:eastAsia="en-US"/>
                    </w:rPr>
                    <m:t>=0</m:t>
                  </m:r>
                </m:sub>
                <m:sup>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N</m:t>
                      </m:r>
                    </m:e>
                    <m:sub>
                      <m:r>
                        <m:rPr>
                          <m:nor/>
                        </m:rPr>
                        <w:rPr>
                          <w:rFonts w:eastAsia="SimSun"/>
                          <w:noProof/>
                          <w:sz w:val="20"/>
                          <w:lang w:eastAsia="en-US"/>
                        </w:rPr>
                        <m:t>sets</m:t>
                      </m:r>
                    </m:sub>
                    <m:sup>
                      <m:r>
                        <m:rPr>
                          <m:nor/>
                        </m:rPr>
                        <w:rPr>
                          <w:rFonts w:eastAsia="SimSun"/>
                          <w:noProof/>
                          <w:sz w:val="20"/>
                          <w:lang w:eastAsia="en-US"/>
                        </w:rPr>
                        <m:t>DL</m:t>
                      </m:r>
                    </m:sup>
                  </m:sSubSup>
                  <m:r>
                    <m:rPr>
                      <m:sty m:val="p"/>
                    </m:rPr>
                    <w:rPr>
                      <w:rFonts w:ascii="Cambria Math" w:eastAsia="SimSun" w:hAnsi="Cambria Math"/>
                      <w:noProof/>
                      <w:sz w:val="20"/>
                      <w:lang w:eastAsia="en-US"/>
                    </w:rPr>
                    <m:t>-1</m:t>
                  </m:r>
                </m:sup>
                <m:e>
                  <m:nary>
                    <m:naryPr>
                      <m:chr m:val="∑"/>
                      <m:ctrlPr>
                        <w:rPr>
                          <w:rFonts w:ascii="Cambria Math" w:eastAsia="SimSun" w:hAnsi="Cambria Math"/>
                          <w:noProof/>
                          <w:sz w:val="20"/>
                          <w:lang w:eastAsia="en-US"/>
                        </w:rPr>
                      </m:ctrlPr>
                    </m:naryPr>
                    <m:sub>
                      <m:r>
                        <w:rPr>
                          <w:rFonts w:ascii="Cambria Math" w:eastAsia="SimSun" w:hAnsi="Cambria Math"/>
                          <w:noProof/>
                          <w:sz w:val="20"/>
                          <w:lang w:eastAsia="en-US"/>
                        </w:rPr>
                        <m:t>m</m:t>
                      </m:r>
                      <m:r>
                        <m:rPr>
                          <m:sty m:val="p"/>
                        </m:rPr>
                        <w:rPr>
                          <w:rFonts w:ascii="Cambria Math" w:eastAsia="SimSun" w:hAnsi="Cambria Math"/>
                          <w:noProof/>
                          <w:sz w:val="20"/>
                          <w:lang w:eastAsia="en-US"/>
                        </w:rPr>
                        <m:t>=0</m:t>
                      </m:r>
                    </m:sub>
                    <m:sup>
                      <m:r>
                        <w:rPr>
                          <w:rFonts w:ascii="Cambria Math" w:eastAsia="SimSun" w:hAnsi="Cambria Math"/>
                          <w:noProof/>
                          <w:sz w:val="20"/>
                          <w:lang w:eastAsia="en-US"/>
                        </w:rPr>
                        <m:t>M</m:t>
                      </m:r>
                      <m:r>
                        <m:rPr>
                          <m:sty m:val="p"/>
                        </m:rPr>
                        <w:rPr>
                          <w:rFonts w:ascii="Cambria Math" w:eastAsia="SimSun" w:hAnsi="Cambria Math"/>
                          <w:noProof/>
                          <w:sz w:val="20"/>
                          <w:lang w:eastAsia="en-US"/>
                        </w:rPr>
                        <m:t>-1</m:t>
                      </m:r>
                    </m:sup>
                    <m:e>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N</m:t>
                          </m:r>
                        </m:e>
                        <m:sub>
                          <m:r>
                            <w:rPr>
                              <w:rFonts w:ascii="Cambria Math" w:eastAsia="SimSun" w:hAnsi="Cambria Math"/>
                              <w:noProof/>
                              <w:sz w:val="20"/>
                              <w:lang w:eastAsia="en-US"/>
                            </w:rPr>
                            <m:t>m</m:t>
                          </m:r>
                          <m:r>
                            <m:rPr>
                              <m:sty m:val="p"/>
                            </m:rPr>
                            <w:rPr>
                              <w:rFonts w:ascii="Cambria Math" w:eastAsia="SimSun" w:hAnsi="Cambria Math"/>
                              <w:noProof/>
                              <w:sz w:val="20"/>
                              <w:lang w:eastAsia="en-US"/>
                            </w:rPr>
                            <m:t>,</m:t>
                          </m:r>
                          <m:r>
                            <w:rPr>
                              <w:rFonts w:ascii="Cambria Math" w:eastAsia="SimSun" w:hAnsi="Cambria Math"/>
                              <w:noProof/>
                              <w:sz w:val="20"/>
                              <w:lang w:eastAsia="en-US"/>
                            </w:rPr>
                            <m:t>s</m:t>
                          </m:r>
                        </m:sub>
                        <m:sup>
                          <m:r>
                            <m:rPr>
                              <m:nor/>
                            </m:rPr>
                            <w:rPr>
                              <w:rFonts w:eastAsia="SimSun"/>
                              <w:noProof/>
                              <w:sz w:val="20"/>
                              <w:lang w:eastAsia="en-US"/>
                            </w:rPr>
                            <m:t>received</m:t>
                          </m:r>
                        </m:sup>
                      </m:sSubSup>
                    </m:e>
                  </m:nary>
                </m:e>
              </m:nary>
            </m:oMath>
            <w:r w:rsidR="00FE5E33" w:rsidRPr="00FE5E33">
              <w:rPr>
                <w:rFonts w:eastAsia="SimSun"/>
                <w:noProof/>
                <w:sz w:val="20"/>
                <w:lang w:eastAsia="en-US"/>
              </w:rPr>
              <w:t xml:space="preserve"> </w:t>
            </w:r>
          </w:p>
          <w:p w14:paraId="08113710" w14:textId="77777777" w:rsidR="00FE5E33" w:rsidRPr="00FE5E33" w:rsidRDefault="00FE5E33" w:rsidP="00FE5E33">
            <w:pPr>
              <w:rPr>
                <w:rFonts w:eastAsia="Malgun Gothic"/>
                <w:sz w:val="20"/>
                <w:lang w:eastAsia="en-US"/>
              </w:rPr>
            </w:pPr>
            <w:r w:rsidRPr="00FE5E33">
              <w:rPr>
                <w:rFonts w:eastAsia="Malgun Gothic"/>
                <w:sz w:val="20"/>
                <w:lang w:eastAsia="en-US"/>
              </w:rPr>
              <w:t xml:space="preserve">where </w:t>
            </w:r>
          </w:p>
          <w:p w14:paraId="177A19B0"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in the following</w:t>
            </w:r>
          </w:p>
          <w:p w14:paraId="4238233E" w14:textId="77777777" w:rsidR="00FE5E33" w:rsidRPr="00FE5E33" w:rsidRDefault="00FE5E33" w:rsidP="00FE5E33">
            <w:pPr>
              <w:ind w:left="851" w:hanging="284"/>
              <w:rPr>
                <w:rFonts w:eastAsia="SimSun"/>
                <w:bCs/>
                <w:sz w:val="20"/>
                <w:lang w:val="x-none" w:eastAsia="en-US"/>
              </w:rPr>
            </w:pPr>
            <w:r w:rsidRPr="00FE5E33">
              <w:rPr>
                <w:rFonts w:eastAsia="SimSun"/>
                <w:sz w:val="20"/>
                <w:lang w:val="x-none" w:eastAsia="en-US"/>
              </w:rPr>
              <w:t>-</w:t>
            </w:r>
            <w:r w:rsidRPr="00FE5E33">
              <w:rPr>
                <w:rFonts w:eastAsia="SimSun"/>
                <w:sz w:val="20"/>
                <w:lang w:val="x-none" w:eastAsia="en-US"/>
              </w:rPr>
              <w:tab/>
              <w:t>a DCI format 1_3 schedules more than one PDSCH receptions, providing transport blocks with enabled HARQ-ACK information</w:t>
            </w:r>
            <w:r w:rsidRPr="00FE5E33">
              <w:rPr>
                <w:rFonts w:eastAsia="SimSun"/>
                <w:bCs/>
                <w:sz w:val="20"/>
                <w:lang w:val="x-none" w:eastAsia="en-US"/>
              </w:rPr>
              <w:t>, on more than one serving cells, or</w:t>
            </w:r>
          </w:p>
          <w:p w14:paraId="7EACE51A" w14:textId="77777777" w:rsidR="00FE5E33" w:rsidRPr="00FE5E33" w:rsidRDefault="00FE5E33" w:rsidP="00FE5E33">
            <w:pPr>
              <w:ind w:left="851" w:hanging="284"/>
              <w:rPr>
                <w:rFonts w:eastAsia="SimSun"/>
                <w:bCs/>
                <w:sz w:val="20"/>
                <w:lang w:val="x-none" w:eastAsia="en-US"/>
              </w:rPr>
            </w:pPr>
            <w:r w:rsidRPr="00FE5E33">
              <w:rPr>
                <w:rFonts w:eastAsia="SimSun"/>
                <w:bCs/>
                <w:sz w:val="20"/>
                <w:lang w:val="x-none" w:eastAsia="en-US"/>
              </w:rPr>
              <w:t>-</w:t>
            </w:r>
            <w:r w:rsidRPr="00FE5E33">
              <w:rPr>
                <w:rFonts w:eastAsia="SimSun"/>
                <w:bCs/>
                <w:sz w:val="20"/>
                <w:lang w:val="x-none" w:eastAsia="en-US"/>
              </w:rPr>
              <w:tab/>
              <w:t xml:space="preserve">a DCI format 1_3 schedules more than one PDSCH receptions, providing transport blocks with enabled HARQ-ACK information, on a single serving cell </w:t>
            </w:r>
            <m:oMath>
              <m:r>
                <w:rPr>
                  <w:rFonts w:ascii="Cambria Math" w:eastAsia="SimSun" w:hAnsi="Cambria Math"/>
                  <w:sz w:val="20"/>
                  <w:lang w:val="x-none" w:eastAsia="en-US"/>
                </w:rPr>
                <m:t>c</m:t>
              </m:r>
            </m:oMath>
            <w:r w:rsidRPr="00FE5E33">
              <w:rPr>
                <w:rFonts w:eastAsia="SimSun"/>
                <w:bCs/>
                <w:sz w:val="20"/>
                <w:lang w:val="x-none" w:eastAsia="en-US"/>
              </w:rPr>
              <w:t xml:space="preserve">, for which the UE is not provided </w:t>
            </w:r>
            <w:r w:rsidRPr="00FE5E33">
              <w:rPr>
                <w:rFonts w:eastAsia="SimSun"/>
                <w:bCs/>
                <w:i/>
                <w:iCs/>
                <w:sz w:val="20"/>
                <w:lang w:val="x-none" w:eastAsia="en-US"/>
              </w:rPr>
              <w:t>nrofHARQ-BundlingGroups</w:t>
            </w:r>
            <w:r w:rsidRPr="00FE5E33">
              <w:rPr>
                <w:rFonts w:eastAsia="SimSun"/>
                <w:bCs/>
                <w:sz w:val="20"/>
                <w:lang w:val="x-none" w:eastAsia="en-US"/>
              </w:rPr>
              <w:t xml:space="preserve"> or is provided </w:t>
            </w:r>
            <w:r w:rsidRPr="00FE5E33">
              <w:rPr>
                <w:rFonts w:eastAsia="SimSun"/>
                <w:bCs/>
                <w:i/>
                <w:iCs/>
                <w:sz w:val="20"/>
                <w:lang w:val="x-none" w:eastAsia="en-US"/>
              </w:rPr>
              <w:t>nrofHARQ-BundlingGroups</w:t>
            </w:r>
            <w:r w:rsidRPr="00FE5E33">
              <w:rPr>
                <w:rFonts w:eastAsia="SimSun"/>
                <w:bCs/>
                <w:sz w:val="20"/>
                <w:lang w:val="x-none" w:eastAsia="en-US"/>
              </w:rPr>
              <w:t xml:space="preserve"> with value </w:t>
            </w:r>
            <m:oMath>
              <m:sSubSup>
                <m:sSubSupPr>
                  <m:ctrlPr>
                    <w:rPr>
                      <w:rFonts w:ascii="Cambria Math" w:eastAsia="SimSun" w:hAnsi="Cambria Math"/>
                      <w:bCs/>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r>
                    <w:rPr>
                      <w:rFonts w:ascii="Cambria Math" w:eastAsia="SimSun" w:hAnsi="Cambria Math"/>
                      <w:sz w:val="20"/>
                      <w:lang w:val="x-none" w:eastAsia="en-US"/>
                    </w:rPr>
                    <m:t>c</m:t>
                  </m:r>
                  <m:ctrlPr>
                    <w:rPr>
                      <w:rFonts w:ascii="Cambria Math" w:eastAsia="SimSun" w:hAnsi="Cambria Math"/>
                      <w:bCs/>
                      <w:sz w:val="20"/>
                      <w:lang w:val="x-none" w:eastAsia="en-US"/>
                    </w:rPr>
                  </m:ctrlPr>
                </m:sub>
                <m:sup>
                  <m:r>
                    <m:rPr>
                      <m:sty m:val="p"/>
                    </m:rPr>
                    <w:rPr>
                      <w:rFonts w:ascii="Cambria Math" w:eastAsia="SimSun"/>
                      <w:sz w:val="20"/>
                      <w:lang w:val="x-none" w:eastAsia="en-US"/>
                    </w:rPr>
                    <m:t>TBG,max</m:t>
                  </m:r>
                  <m:ctrlPr>
                    <w:rPr>
                      <w:rFonts w:ascii="Cambria Math" w:eastAsia="SimSun" w:hAnsi="Cambria Math"/>
                      <w:bCs/>
                      <w:sz w:val="20"/>
                      <w:lang w:val="x-none" w:eastAsia="en-US"/>
                    </w:rPr>
                  </m:ctrlPr>
                </m:sup>
              </m:sSubSup>
              <m:r>
                <w:rPr>
                  <w:rFonts w:ascii="Cambria Math" w:eastAsia="SimSun" w:hAnsi="Cambria Math"/>
                  <w:sz w:val="20"/>
                  <w:lang w:val="x-none" w:eastAsia="en-US"/>
                </w:rPr>
                <m:t>&gt;1</m:t>
              </m:r>
            </m:oMath>
          </w:p>
          <w:p w14:paraId="49DDFFA5" w14:textId="77777777" w:rsidR="00FE5E33" w:rsidRPr="00FE5E33" w:rsidRDefault="00FE5E33" w:rsidP="00FE5E33">
            <w:pPr>
              <w:ind w:left="851" w:hanging="284"/>
              <w:rPr>
                <w:rFonts w:eastAsia="SimSun"/>
                <w:bCs/>
                <w:sz w:val="20"/>
                <w:lang w:val="x-none" w:eastAsia="en-US"/>
              </w:rPr>
            </w:pPr>
            <w:r w:rsidRPr="00FE5E33">
              <w:rPr>
                <w:rFonts w:eastAsia="SimSun"/>
                <w:sz w:val="20"/>
                <w:lang w:val="x-none" w:eastAsia="en-US"/>
              </w:rPr>
              <w:t>-</w:t>
            </w:r>
            <w:r w:rsidRPr="00FE5E33">
              <w:rPr>
                <w:rFonts w:eastAsia="SimSun"/>
                <w:sz w:val="20"/>
                <w:lang w:val="x-none" w:eastAsia="en-US"/>
              </w:rPr>
              <w:tab/>
              <w:t>a dormancy indication is considered as a PDSCH reception, providing a single transport block with enabled HARQ-ACK information</w:t>
            </w:r>
            <w:r w:rsidRPr="00FE5E33">
              <w:rPr>
                <w:rFonts w:eastAsia="SimSun"/>
                <w:bCs/>
                <w:sz w:val="20"/>
                <w:lang w:val="x-none" w:eastAsia="en-US"/>
              </w:rPr>
              <w:t xml:space="preserve">, corresponding to the </w:t>
            </w:r>
            <w:r w:rsidRPr="00FE5E33">
              <w:rPr>
                <w:rFonts w:eastAsia="SimSun" w:hint="eastAsia"/>
                <w:bCs/>
                <w:sz w:val="20"/>
                <w:lang w:val="x-none" w:eastAsia="en-US"/>
              </w:rPr>
              <w:t xml:space="preserve">first SLIV </w:t>
            </w:r>
            <w:r w:rsidRPr="00FE5E33">
              <w:rPr>
                <w:rFonts w:eastAsia="SimSun"/>
                <w:bCs/>
                <w:sz w:val="20"/>
                <w:lang w:val="x-none" w:eastAsia="en-US"/>
              </w:rPr>
              <w:t xml:space="preserve">in the row of </w:t>
            </w:r>
            <w:r w:rsidRPr="00FE5E33">
              <w:rPr>
                <w:rFonts w:eastAsia="SimSun"/>
                <w:bCs/>
                <w:i/>
                <w:sz w:val="20"/>
                <w:lang w:val="x-none" w:eastAsia="en-US"/>
              </w:rPr>
              <w:t>pdsch-TimeDomainAllocationList</w:t>
            </w:r>
            <w:r w:rsidRPr="00FE5E33">
              <w:rPr>
                <w:rFonts w:eastAsia="SimSun"/>
                <w:bCs/>
                <w:sz w:val="20"/>
                <w:lang w:val="x-none" w:eastAsia="en-US"/>
              </w:rPr>
              <w:t xml:space="preserve"> or </w:t>
            </w:r>
            <w:r w:rsidRPr="00FE5E33">
              <w:rPr>
                <w:rFonts w:eastAsia="SimSun"/>
                <w:bCs/>
                <w:i/>
                <w:sz w:val="20"/>
                <w:lang w:val="x-none" w:eastAsia="en-US"/>
              </w:rPr>
              <w:t>pdsch-TimeDomainAllocationListForMultiPDSCH-DCI-1-3</w:t>
            </w:r>
            <w:r w:rsidRPr="00FE5E33">
              <w:rPr>
                <w:rFonts w:eastAsia="SimSun"/>
                <w:bCs/>
                <w:sz w:val="20"/>
                <w:lang w:val="x-none" w:eastAsia="en-US"/>
              </w:rPr>
              <w:t xml:space="preserve">, if the UE is not provided </w:t>
            </w:r>
            <w:r w:rsidRPr="00FE5E33">
              <w:rPr>
                <w:rFonts w:ascii="Times" w:eastAsia="ＭＳ 明朝" w:hAnsi="Times"/>
                <w:bCs/>
                <w:i/>
                <w:iCs/>
                <w:sz w:val="20"/>
                <w:lang w:val="x-none"/>
              </w:rPr>
              <w:t>nrofHARQ-BundlingGroups</w:t>
            </w:r>
            <w:r w:rsidRPr="00FE5E33">
              <w:rPr>
                <w:rFonts w:eastAsia="DengXian"/>
                <w:bCs/>
                <w:sz w:val="20"/>
                <w:lang w:val="x-none" w:eastAsia="en-US"/>
              </w:rPr>
              <w:t xml:space="preserve"> for</w:t>
            </w:r>
            <w:r w:rsidRPr="00FE5E33">
              <w:rPr>
                <w:rFonts w:eastAsia="DengXian"/>
                <w:bCs/>
                <w:iCs/>
                <w:sz w:val="20"/>
                <w:lang w:val="x-none" w:eastAsia="en-US"/>
              </w:rPr>
              <w:t xml:space="preserve"> a corresponding serving cell</w:t>
            </w:r>
          </w:p>
          <w:p w14:paraId="64A537AD" w14:textId="77777777" w:rsidR="00FE5E33" w:rsidRPr="00FE5E33" w:rsidRDefault="00FE5E33" w:rsidP="00FE5E33">
            <w:pPr>
              <w:ind w:left="851" w:hanging="284"/>
              <w:rPr>
                <w:rFonts w:eastAsia="SimSun"/>
                <w:bCs/>
                <w:sz w:val="20"/>
                <w:lang w:val="x-none" w:eastAsia="en-US"/>
              </w:rPr>
            </w:pPr>
            <w:r w:rsidRPr="00FE5E33">
              <w:rPr>
                <w:rFonts w:eastAsia="SimSun"/>
                <w:bCs/>
                <w:sz w:val="20"/>
                <w:lang w:val="x-none" w:eastAsia="en-US"/>
              </w:rPr>
              <w:t>-</w:t>
            </w:r>
            <w:r w:rsidRPr="00FE5E33">
              <w:rPr>
                <w:rFonts w:eastAsia="SimSun"/>
                <w:bCs/>
                <w:sz w:val="20"/>
                <w:lang w:val="x-none" w:eastAsia="en-US"/>
              </w:rPr>
              <w:tab/>
              <w:t xml:space="preserve">a dormancy indication is considered as one or more PDSCH receptions providing respective one or more transport blocks with enabled HARQ-ACK information, corresponding to a TBG with smallest index or a PDSCH reception group with smallest index, if the UE is provided </w:t>
            </w:r>
            <w:r w:rsidRPr="00FE5E33">
              <w:rPr>
                <w:rFonts w:ascii="Times" w:eastAsia="ＭＳ 明朝" w:hAnsi="Times"/>
                <w:bCs/>
                <w:i/>
                <w:iCs/>
                <w:sz w:val="20"/>
                <w:lang w:val="x-none"/>
              </w:rPr>
              <w:t>nrofHARQ-BundlingGroups</w:t>
            </w:r>
            <w:r w:rsidRPr="00FE5E33">
              <w:rPr>
                <w:rFonts w:eastAsia="DengXian"/>
                <w:bCs/>
                <w:sz w:val="20"/>
                <w:lang w:val="x-none" w:eastAsia="en-US"/>
              </w:rPr>
              <w:t xml:space="preserve"> for</w:t>
            </w:r>
            <w:r w:rsidRPr="00FE5E33">
              <w:rPr>
                <w:rFonts w:eastAsia="DengXian"/>
                <w:bCs/>
                <w:iCs/>
                <w:sz w:val="20"/>
                <w:lang w:val="x-none" w:eastAsia="en-US"/>
              </w:rPr>
              <w:t xml:space="preserve"> a corresponding serving cell</w:t>
            </w:r>
          </w:p>
          <w:p w14:paraId="3155E6C7" w14:textId="77777777" w:rsidR="00FE5E33" w:rsidRPr="00FE5E33" w:rsidRDefault="00FE5E33" w:rsidP="00FE5E33">
            <w:pPr>
              <w:ind w:left="568" w:hanging="284"/>
              <w:rPr>
                <w:rFonts w:eastAsia="SimSun"/>
                <w:sz w:val="20"/>
                <w:lang w:val="x-none" w:eastAsia="en-US"/>
              </w:rPr>
            </w:pPr>
            <w:r w:rsidRPr="00FE5E33">
              <w:rPr>
                <w:rFonts w:eastAsia="SimSun" w:cs="Arial"/>
                <w:sz w:val="20"/>
                <w:lang w:val="x-none" w:eastAsia="en-US"/>
              </w:rPr>
              <w:t>-</w:t>
            </w:r>
            <w:r w:rsidRPr="00FE5E33">
              <w:rPr>
                <w:rFonts w:eastAsia="SimSun" w:cs="Arial"/>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en-US"/>
                        </w:rPr>
                      </m:ctrlPr>
                    </m:sSubPr>
                    <m:e>
                      <m:r>
                        <w:rPr>
                          <w:rFonts w:ascii="Cambria Math" w:eastAsia="SimSun" w:hAnsi="Cambria Math"/>
                          <w:sz w:val="20"/>
                          <w:lang w:val="x-none" w:eastAsia="en-US"/>
                        </w:rPr>
                        <m:t>m</m:t>
                      </m:r>
                    </m:e>
                    <m:sub>
                      <m:r>
                        <m:rPr>
                          <m:sty m:val="p"/>
                        </m:rPr>
                        <w:rPr>
                          <w:rFonts w:ascii="Cambria Math" w:eastAsia="SimSun" w:hAnsi="Cambria Math"/>
                          <w:sz w:val="20"/>
                          <w:lang w:val="x-none" w:eastAsia="en-US"/>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oMath>
            <w:r w:rsidRPr="00FE5E33">
              <w:rPr>
                <w:rFonts w:eastAsia="SimSun" w:cs="Arial"/>
                <w:sz w:val="20"/>
                <w:lang w:val="x-none" w:eastAsia="en-US"/>
              </w:rPr>
              <w:t xml:space="preserve"> is the value </w:t>
            </w:r>
            <w:r w:rsidRPr="00FE5E33">
              <w:rPr>
                <w:rFonts w:eastAsia="SimSun" w:cs="Arial" w:hint="eastAsia"/>
                <w:sz w:val="20"/>
                <w:lang w:val="x-none" w:eastAsia="en-US"/>
              </w:rPr>
              <w:t>of the total DAI</w:t>
            </w:r>
            <w:r w:rsidRPr="00FE5E33">
              <w:rPr>
                <w:rFonts w:eastAsia="SimSun"/>
                <w:sz w:val="20"/>
                <w:lang w:val="x-none" w:eastAsia="en-US"/>
              </w:rPr>
              <w:t xml:space="preserve"> field in a last DCI format 1_3 the UE detects in a last PDCCH monitoring occasion with</w:t>
            </w:r>
            <w:r w:rsidRPr="00FE5E33">
              <w:rPr>
                <w:rFonts w:eastAsia="SimSun" w:hint="eastAsia"/>
                <w:sz w:val="20"/>
                <w:lang w:val="x-none" w:eastAsia="en-US"/>
              </w:rPr>
              <w:t xml:space="preserve">in </w:t>
            </w:r>
            <w:r w:rsidRPr="00FE5E33">
              <w:rPr>
                <w:rFonts w:eastAsia="SimSun"/>
                <w:sz w:val="20"/>
                <w:lang w:val="x-none" w:eastAsia="en-US"/>
              </w:rPr>
              <w:t xml:space="preserve">the </w:t>
            </w:r>
            <m:oMath>
              <m:r>
                <w:rPr>
                  <w:rFonts w:ascii="Cambria Math" w:eastAsia="SimSun" w:hAnsi="Cambria Math"/>
                  <w:sz w:val="20"/>
                  <w:lang w:val="x-none" w:eastAsia="en-US"/>
                </w:rPr>
                <m:t>M</m:t>
              </m:r>
            </m:oMath>
            <w:r w:rsidRPr="00FE5E33">
              <w:rPr>
                <w:rFonts w:eastAsia="SimSun"/>
                <w:sz w:val="20"/>
                <w:lang w:val="x-none" w:eastAsia="en-US"/>
              </w:rPr>
              <w:t xml:space="preserve"> PDCCH monitoring occasions where the UE detects at least one DCI format 1_3. </w:t>
            </w:r>
            <m:oMath>
              <m:sSubSup>
                <m:sSubSupPr>
                  <m:ctrlPr>
                    <w:rPr>
                      <w:rFonts w:ascii="Cambria Math" w:eastAsia="SimSun" w:hAnsi="Cambria Math"/>
                      <w:i/>
                      <w:sz w:val="20"/>
                      <w:lang w:val="x-none" w:eastAsia="en-US"/>
                    </w:rPr>
                  </m:ctrlPr>
                </m:sSubSupPr>
                <m:e>
                  <m:r>
                    <w:rPr>
                      <w:rFonts w:ascii="Cambria Math" w:eastAsia="SimSun"/>
                      <w:sz w:val="20"/>
                      <w:lang w:val="x-none" w:eastAsia="en-US"/>
                    </w:rPr>
                    <m:t>V</m:t>
                  </m:r>
                </m:e>
                <m:sub>
                  <m:r>
                    <m:rPr>
                      <m:sty m:val="p"/>
                    </m:rPr>
                    <w:rPr>
                      <w:rFonts w:ascii="Cambria Math" w:eastAsia="SimSun"/>
                      <w:sz w:val="20"/>
                      <w:lang w:val="x-none" w:eastAsia="en-US"/>
                    </w:rPr>
                    <m:t>DAI,</m:t>
                  </m:r>
                  <m:sSub>
                    <m:sSubPr>
                      <m:ctrlPr>
                        <w:rPr>
                          <w:rFonts w:ascii="Cambria Math" w:eastAsia="SimSun" w:hAnsi="Cambria Math"/>
                          <w:sz w:val="20"/>
                          <w:lang w:val="x-none" w:eastAsia="en-US"/>
                        </w:rPr>
                      </m:ctrlPr>
                    </m:sSubPr>
                    <m:e>
                      <m:r>
                        <w:rPr>
                          <w:rFonts w:ascii="Cambria Math" w:eastAsia="SimSun" w:hAnsi="Cambria Math"/>
                          <w:sz w:val="20"/>
                          <w:lang w:val="x-none" w:eastAsia="en-US"/>
                        </w:rPr>
                        <m:t>m</m:t>
                      </m:r>
                    </m:e>
                    <m:sub>
                      <m:r>
                        <m:rPr>
                          <m:sty m:val="p"/>
                        </m:rPr>
                        <w:rPr>
                          <w:rFonts w:ascii="Cambria Math" w:eastAsia="SimSun" w:hAnsi="Cambria Math"/>
                          <w:sz w:val="20"/>
                          <w:lang w:val="x-none" w:eastAsia="en-US"/>
                        </w:rPr>
                        <m:t>last</m:t>
                      </m:r>
                    </m:sub>
                  </m:sSub>
                  <m:ctrlPr>
                    <w:rPr>
                      <w:rFonts w:ascii="Cambria Math" w:eastAsia="SimSun" w:hAnsi="Cambria Math"/>
                      <w:sz w:val="20"/>
                      <w:lang w:val="x-none" w:eastAsia="en-US"/>
                    </w:rPr>
                  </m:ctrlPr>
                </m:sub>
                <m:sup>
                  <m:r>
                    <m:rPr>
                      <m:nor/>
                    </m:rPr>
                    <w:rPr>
                      <w:rFonts w:ascii="Cambria Math" w:eastAsia="SimSun"/>
                      <w:sz w:val="20"/>
                      <w:lang w:val="x-none" w:eastAsia="en-US"/>
                    </w:rPr>
                    <m:t>DL</m:t>
                  </m:r>
                  <m:ctrlPr>
                    <w:rPr>
                      <w:rFonts w:ascii="Cambria Math" w:eastAsia="SimSun" w:hAnsi="Cambria Math"/>
                      <w:sz w:val="20"/>
                      <w:lang w:val="x-none" w:eastAsia="en-US"/>
                    </w:rPr>
                  </m:ctrlPr>
                </m:sup>
              </m:sSubSup>
              <m:r>
                <w:rPr>
                  <w:rFonts w:ascii="Cambria Math" w:eastAsia="SimSun" w:hAnsi="Cambria Math"/>
                  <w:sz w:val="20"/>
                  <w:lang w:val="x-none" w:eastAsia="en-US"/>
                </w:rPr>
                <m:t>=0</m:t>
              </m:r>
            </m:oMath>
            <w:r w:rsidRPr="00FE5E33">
              <w:rPr>
                <w:rFonts w:eastAsia="SimSun" w:cs="Arial"/>
                <w:sz w:val="20"/>
                <w:lang w:val="x-none" w:eastAsia="en-US"/>
              </w:rPr>
              <w:t xml:space="preserve"> if the UE does not detect any </w:t>
            </w:r>
            <w:r w:rsidRPr="00FE5E33">
              <w:rPr>
                <w:rFonts w:eastAsia="SimSun" w:cs="Arial" w:hint="eastAsia"/>
                <w:sz w:val="20"/>
                <w:lang w:val="x-none" w:eastAsia="en-US"/>
              </w:rPr>
              <w:t xml:space="preserve">DCI format </w:t>
            </w:r>
            <w:r w:rsidRPr="00FE5E33">
              <w:rPr>
                <w:rFonts w:eastAsia="SimSun" w:cs="Arial"/>
                <w:sz w:val="20"/>
                <w:lang w:val="x-none" w:eastAsia="en-US"/>
              </w:rPr>
              <w:t xml:space="preserve">1_3 </w:t>
            </w:r>
            <w:r w:rsidRPr="00FE5E33">
              <w:rPr>
                <w:rFonts w:eastAsia="SimSun" w:hint="eastAsia"/>
                <w:sz w:val="20"/>
                <w:lang w:val="x-none" w:eastAsia="en-US"/>
              </w:rPr>
              <w:t xml:space="preserve">in </w:t>
            </w:r>
            <w:r w:rsidRPr="00FE5E33">
              <w:rPr>
                <w:rFonts w:eastAsia="SimSun"/>
                <w:sz w:val="20"/>
                <w:lang w:val="x-none" w:eastAsia="en-US"/>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PDCCH monitoring occasions.</w:t>
            </w:r>
          </w:p>
          <w:p w14:paraId="47832E98"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sz w:val="20"/>
                      <w:lang w:val="x-none" w:eastAsia="en-US"/>
                    </w:rPr>
                    <m:t>U</m:t>
                  </m:r>
                </m:e>
                <m:sub>
                  <m:r>
                    <m:rPr>
                      <m:nor/>
                    </m:rPr>
                    <w:rPr>
                      <w:rFonts w:ascii="Cambria Math" w:eastAsia="SimSun"/>
                      <w:sz w:val="20"/>
                      <w:lang w:val="x-none" w:eastAsia="en-US"/>
                    </w:rPr>
                    <m:t>DAI,</m:t>
                  </m:r>
                  <m:r>
                    <m:rPr>
                      <m:nor/>
                    </m:rPr>
                    <w:rPr>
                      <w:rFonts w:ascii="Cambria Math" w:eastAsia="SimSun"/>
                      <w:i/>
                      <w:iCs/>
                      <w:sz w:val="20"/>
                      <w:lang w:val="x-none" w:eastAsia="en-US"/>
                    </w:rPr>
                    <m:t>s</m:t>
                  </m:r>
                  <m:ctrlPr>
                    <w:rPr>
                      <w:rFonts w:ascii="Cambria Math" w:eastAsia="SimSun" w:hAnsi="Cambria Math"/>
                      <w:sz w:val="20"/>
                      <w:lang w:val="x-none" w:eastAsia="en-US"/>
                    </w:rPr>
                  </m:ctrlPr>
                </m:sub>
              </m:sSub>
            </m:oMath>
            <w:r w:rsidRPr="00FE5E33">
              <w:rPr>
                <w:rFonts w:eastAsia="SimSun"/>
                <w:sz w:val="20"/>
                <w:lang w:val="x-none" w:eastAsia="en-US"/>
              </w:rPr>
              <w:t xml:space="preserve"> is the total number of </w:t>
            </w:r>
            <w:r w:rsidRPr="00FE5E33">
              <w:rPr>
                <w:rFonts w:eastAsia="SimSun" w:cs="Arial" w:hint="eastAsia"/>
                <w:sz w:val="20"/>
                <w:lang w:val="x-none" w:eastAsia="en-US"/>
              </w:rPr>
              <w:t>DCI format</w:t>
            </w:r>
            <w:r w:rsidRPr="00FE5E33">
              <w:rPr>
                <w:rFonts w:eastAsia="SimSun" w:cs="Arial"/>
                <w:sz w:val="20"/>
                <w:lang w:val="x-none" w:eastAsia="en-US"/>
              </w:rPr>
              <w:t xml:space="preserve"> 1_3</w:t>
            </w:r>
            <w:r w:rsidRPr="00FE5E33">
              <w:rPr>
                <w:rFonts w:eastAsia="SimSun"/>
                <w:sz w:val="20"/>
                <w:lang w:val="x-none" w:eastAsia="en-US"/>
              </w:rPr>
              <w:t xml:space="preserve"> that the UE detects within the </w:t>
            </w:r>
            <m:oMath>
              <m:r>
                <w:rPr>
                  <w:rFonts w:ascii="Cambria Math" w:eastAsia="SimSun" w:hAnsi="Cambria Math"/>
                  <w:sz w:val="20"/>
                  <w:lang w:val="x-none" w:eastAsia="en-US"/>
                </w:rPr>
                <m:t>M</m:t>
              </m:r>
            </m:oMath>
            <w:r w:rsidRPr="00FE5E33">
              <w:rPr>
                <w:rFonts w:eastAsia="SimSun" w:hint="eastAsia"/>
                <w:sz w:val="20"/>
                <w:lang w:val="x-none" w:eastAsia="en-US"/>
              </w:rPr>
              <w:t xml:space="preserve"> </w:t>
            </w:r>
            <w:r w:rsidRPr="00FE5E33">
              <w:rPr>
                <w:rFonts w:eastAsia="SimSun"/>
                <w:sz w:val="20"/>
                <w:lang w:val="x-none" w:eastAsia="en-US"/>
              </w:rPr>
              <w:t>PDCCH monitoring occasions for</w:t>
            </w:r>
            <w:r w:rsidRPr="00FE5E33">
              <w:rPr>
                <w:rFonts w:eastAsia="SimSun" w:hint="eastAsia"/>
                <w:sz w:val="19"/>
                <w:szCs w:val="19"/>
                <w:lang w:val="x-none" w:eastAsia="en-US"/>
              </w:rPr>
              <w:t xml:space="preserve"> </w:t>
            </w:r>
            <w:r w:rsidRPr="00FE5E33">
              <w:rPr>
                <w:rFonts w:eastAsia="SimSun"/>
                <w:sz w:val="19"/>
                <w:szCs w:val="19"/>
                <w:lang w:val="x-none" w:eastAsia="en-US"/>
              </w:rPr>
              <w:t xml:space="preserve">the set </w:t>
            </w:r>
            <m:oMath>
              <m:r>
                <w:rPr>
                  <w:rFonts w:ascii="Cambria Math" w:eastAsia="SimSun" w:hAnsi="Cambria Math"/>
                  <w:sz w:val="20"/>
                  <w:lang w:val="x-none" w:eastAsia="en-US"/>
                </w:rPr>
                <m:t>s</m:t>
              </m:r>
            </m:oMath>
            <w:r w:rsidRPr="00FE5E33">
              <w:rPr>
                <w:rFonts w:eastAsia="SimSun"/>
                <w:sz w:val="19"/>
                <w:szCs w:val="19"/>
                <w:lang w:val="x-none" w:eastAsia="en-US"/>
              </w:rPr>
              <w:t xml:space="preserve"> of </w:t>
            </w:r>
            <w:r w:rsidRPr="00FE5E33">
              <w:rPr>
                <w:rFonts w:eastAsia="SimSun" w:hint="eastAsia"/>
                <w:sz w:val="20"/>
                <w:lang w:val="x-none" w:eastAsia="en-US"/>
              </w:rPr>
              <w:t>serving cell</w:t>
            </w:r>
            <w:r w:rsidRPr="00FE5E33">
              <w:rPr>
                <w:rFonts w:eastAsia="SimSun"/>
                <w:sz w:val="20"/>
                <w:lang w:val="x-none" w:eastAsia="en-US"/>
              </w:rPr>
              <w:t xml:space="preserve">s. </w:t>
            </w:r>
            <m:oMath>
              <m:sSub>
                <m:sSubPr>
                  <m:ctrlPr>
                    <w:rPr>
                      <w:rFonts w:ascii="Cambria Math" w:eastAsia="SimSun" w:hAnsi="Cambria Math"/>
                      <w:i/>
                      <w:sz w:val="20"/>
                      <w:lang w:val="x-none" w:eastAsia="en-US"/>
                    </w:rPr>
                  </m:ctrlPr>
                </m:sSubPr>
                <m:e>
                  <m:r>
                    <w:rPr>
                      <w:rFonts w:ascii="Cambria Math" w:eastAsia="SimSun"/>
                      <w:sz w:val="20"/>
                      <w:lang w:val="x-none" w:eastAsia="en-US"/>
                    </w:rPr>
                    <m:t>U</m:t>
                  </m:r>
                </m:e>
                <m:sub>
                  <m:r>
                    <m:rPr>
                      <m:nor/>
                    </m:rPr>
                    <w:rPr>
                      <w:rFonts w:ascii="Cambria Math" w:eastAsia="SimSun"/>
                      <w:sz w:val="20"/>
                      <w:lang w:val="x-none" w:eastAsia="en-US"/>
                    </w:rPr>
                    <m:t>DAI,</m:t>
                  </m:r>
                  <m:r>
                    <m:rPr>
                      <m:nor/>
                    </m:rPr>
                    <w:rPr>
                      <w:rFonts w:ascii="Cambria Math" w:eastAsia="SimSun"/>
                      <w:i/>
                      <w:iCs/>
                      <w:sz w:val="20"/>
                      <w:lang w:val="x-none" w:eastAsia="en-US"/>
                    </w:rPr>
                    <m:t>s</m:t>
                  </m:r>
                  <m:ctrlPr>
                    <w:rPr>
                      <w:rFonts w:ascii="Cambria Math" w:eastAsia="SimSun" w:hAnsi="Cambria Math"/>
                      <w:sz w:val="20"/>
                      <w:lang w:val="x-none" w:eastAsia="en-US"/>
                    </w:rPr>
                  </m:ctrlPr>
                </m:sub>
              </m:sSub>
              <m:r>
                <w:rPr>
                  <w:rFonts w:ascii="Cambria Math" w:eastAsia="SimSun" w:hAnsi="Cambria Math"/>
                  <w:sz w:val="20"/>
                  <w:lang w:val="x-none" w:eastAsia="en-US"/>
                </w:rPr>
                <m:t>=0</m:t>
              </m:r>
            </m:oMath>
            <w:r w:rsidRPr="00FE5E33">
              <w:rPr>
                <w:rFonts w:eastAsia="SimSun"/>
                <w:sz w:val="20"/>
                <w:lang w:val="x-none" w:eastAsia="en-US"/>
              </w:rPr>
              <w:t xml:space="preserve"> if the UE does not detect </w:t>
            </w:r>
            <w:r w:rsidRPr="00FE5E33">
              <w:rPr>
                <w:rFonts w:eastAsia="SimSun" w:cs="Arial"/>
                <w:sz w:val="20"/>
                <w:lang w:val="x-none" w:eastAsia="en-US"/>
              </w:rPr>
              <w:t xml:space="preserve">any </w:t>
            </w:r>
            <w:r w:rsidRPr="00FE5E33">
              <w:rPr>
                <w:rFonts w:eastAsia="SimSun" w:cs="Arial" w:hint="eastAsia"/>
                <w:sz w:val="20"/>
                <w:lang w:val="x-none" w:eastAsia="en-US"/>
              </w:rPr>
              <w:t xml:space="preserve">DCI format </w:t>
            </w:r>
            <w:r w:rsidRPr="00FE5E33">
              <w:rPr>
                <w:rFonts w:eastAsia="SimSun" w:cs="Arial"/>
                <w:sz w:val="20"/>
                <w:lang w:val="x-none" w:eastAsia="en-US"/>
              </w:rPr>
              <w:t xml:space="preserve">1_3 </w:t>
            </w:r>
            <w:r w:rsidRPr="00FE5E33">
              <w:rPr>
                <w:rFonts w:eastAsia="SimSun"/>
                <w:sz w:val="20"/>
                <w:lang w:val="x-none" w:eastAsia="en-US"/>
              </w:rPr>
              <w:t>associated with scheduling on</w:t>
            </w:r>
            <w:r w:rsidRPr="00FE5E33">
              <w:rPr>
                <w:rFonts w:eastAsia="SimSun" w:hint="eastAsia"/>
                <w:sz w:val="19"/>
                <w:szCs w:val="19"/>
                <w:lang w:val="x-none" w:eastAsia="en-US"/>
              </w:rPr>
              <w:t xml:space="preserve"> </w:t>
            </w:r>
            <w:r w:rsidRPr="00FE5E33">
              <w:rPr>
                <w:rFonts w:eastAsia="SimSun"/>
                <w:sz w:val="19"/>
                <w:szCs w:val="19"/>
                <w:lang w:val="x-none" w:eastAsia="en-US"/>
              </w:rPr>
              <w:t xml:space="preserve">set </w:t>
            </w:r>
            <m:oMath>
              <m:r>
                <w:rPr>
                  <w:rFonts w:ascii="Cambria Math" w:eastAsia="SimSun" w:hAnsi="Cambria Math"/>
                  <w:sz w:val="20"/>
                  <w:lang w:val="x-none" w:eastAsia="en-US"/>
                </w:rPr>
                <m:t>s</m:t>
              </m:r>
            </m:oMath>
            <w:r w:rsidRPr="00FE5E33">
              <w:rPr>
                <w:rFonts w:eastAsia="SimSun"/>
                <w:sz w:val="19"/>
                <w:szCs w:val="19"/>
                <w:lang w:val="x-none" w:eastAsia="en-US"/>
              </w:rPr>
              <w:t xml:space="preserve"> of </w:t>
            </w:r>
            <w:r w:rsidRPr="00FE5E33">
              <w:rPr>
                <w:rFonts w:eastAsia="SimSun" w:hint="eastAsia"/>
                <w:sz w:val="20"/>
                <w:lang w:val="x-none" w:eastAsia="en-US"/>
              </w:rPr>
              <w:t>serving cell</w:t>
            </w:r>
            <w:r w:rsidRPr="00FE5E33">
              <w:rPr>
                <w:rFonts w:eastAsia="SimSun"/>
                <w:sz w:val="20"/>
                <w:lang w:val="x-none" w:eastAsia="en-US"/>
              </w:rPr>
              <w:t>s</w:t>
            </w:r>
            <w:r w:rsidRPr="00FE5E33">
              <w:rPr>
                <w:rFonts w:eastAsia="SimSun" w:hint="eastAsia"/>
                <w:sz w:val="20"/>
                <w:lang w:val="x-none" w:eastAsia="en-US"/>
              </w:rPr>
              <w:t xml:space="preserve"> in </w:t>
            </w:r>
            <w:r w:rsidRPr="00FE5E33">
              <w:rPr>
                <w:rFonts w:eastAsia="SimSun"/>
                <w:sz w:val="20"/>
                <w:lang w:val="x-none" w:eastAsia="en-US"/>
              </w:rPr>
              <w:t xml:space="preserve">any of the </w:t>
            </w:r>
            <m:oMath>
              <m:r>
                <w:rPr>
                  <w:rFonts w:ascii="Cambria Math" w:eastAsia="SimSun" w:hAnsi="Cambria Math"/>
                  <w:sz w:val="20"/>
                  <w:lang w:val="x-none" w:eastAsia="en-US"/>
                </w:rPr>
                <m:t>M</m:t>
              </m:r>
            </m:oMath>
            <w:r w:rsidRPr="00FE5E33">
              <w:rPr>
                <w:rFonts w:eastAsia="SimSun"/>
                <w:sz w:val="20"/>
                <w:lang w:val="x-none" w:eastAsia="en-US"/>
              </w:rPr>
              <w:t xml:space="preserve"> PDCCH monitoring occasions.</w:t>
            </w:r>
          </w:p>
          <w:p w14:paraId="0E9F4FF1" w14:textId="77777777" w:rsidR="00FE5E33" w:rsidRPr="00FE5E33" w:rsidRDefault="00FE5E33" w:rsidP="00FE5E33">
            <w:pPr>
              <w:ind w:left="568" w:hanging="284"/>
              <w:rPr>
                <w:rFonts w:eastAsia="SimSun"/>
                <w:bCs/>
                <w:sz w:val="20"/>
                <w:lang w:val="nl-NL" w:eastAsia="en-US"/>
              </w:rPr>
            </w:pPr>
            <w:r w:rsidRPr="00FE5E33">
              <w:rPr>
                <w:rFonts w:eastAsia="SimSun"/>
                <w:sz w:val="20"/>
                <w:lang w:val="nl-NL" w:eastAsia="en-US"/>
              </w:rPr>
              <w:t>-</w:t>
            </w:r>
            <w:r w:rsidRPr="00FE5E33">
              <w:rPr>
                <w:rFonts w:eastAsia="SimSun"/>
                <w:sz w:val="20"/>
                <w:lang w:val="nl-NL" w:eastAsia="en-US"/>
              </w:rPr>
              <w:tab/>
            </w:r>
            <m:oMath>
              <m:sSubSup>
                <m:sSubSupPr>
                  <m:ctrlPr>
                    <w:rPr>
                      <w:rFonts w:ascii="Cambria Math" w:eastAsia="SimSun" w:hAnsi="Cambria Math"/>
                      <w:bCs/>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t>
                  </m:r>
                  <m:r>
                    <m:rPr>
                      <m:sty m:val="p"/>
                    </m:rPr>
                    <w:rPr>
                      <w:rFonts w:ascii="Cambria Math" w:eastAsia="SimSun"/>
                      <w:sz w:val="20"/>
                      <w:lang w:val="nl-NL" w:eastAsia="en-US"/>
                    </w:rPr>
                    <m:t>,</m:t>
                  </m:r>
                  <m:r>
                    <m:rPr>
                      <m:sty m:val="p"/>
                    </m:rPr>
                    <w:rPr>
                      <w:rFonts w:ascii="Cambria Math" w:eastAsia="SimSun"/>
                      <w:sz w:val="20"/>
                      <w:lang w:val="x-none" w:eastAsia="en-US"/>
                    </w:rPr>
                    <m:t>max</m:t>
                  </m:r>
                  <m:ctrlPr>
                    <w:rPr>
                      <w:rFonts w:ascii="Cambria Math" w:eastAsia="SimSun" w:hAnsi="Cambria Math"/>
                      <w:bCs/>
                      <w:sz w:val="20"/>
                      <w:lang w:val="x-none" w:eastAsia="en-US"/>
                    </w:rPr>
                  </m:ctrlPr>
                </m:sub>
                <m:sup>
                  <m:r>
                    <m:rPr>
                      <m:nor/>
                    </m:rPr>
                    <w:rPr>
                      <w:rFonts w:ascii="Cambria Math" w:eastAsia="SimSun"/>
                      <w:bCs/>
                      <w:sz w:val="20"/>
                      <w:lang w:val="nl-NL" w:eastAsia="en-US"/>
                    </w:rPr>
                    <m:t>DL,MC</m:t>
                  </m:r>
                  <m:ctrlPr>
                    <w:rPr>
                      <w:rFonts w:ascii="Cambria Math" w:eastAsia="SimSun" w:hAnsi="Cambria Math"/>
                      <w:bCs/>
                      <w:sz w:val="20"/>
                      <w:lang w:val="x-none" w:eastAsia="en-US"/>
                    </w:rPr>
                  </m:ctrlPr>
                </m:sup>
              </m:sSubSup>
            </m:oMath>
            <w:r w:rsidRPr="00FE5E33">
              <w:rPr>
                <w:rFonts w:eastAsia="SimSun" w:cs="Arial"/>
                <w:bCs/>
                <w:sz w:val="20"/>
                <w:lang w:val="nl-NL" w:eastAsia="en-US"/>
              </w:rPr>
              <w:t xml:space="preserve"> is</w:t>
            </w:r>
          </w:p>
          <w:p w14:paraId="10CA9869"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x-none" w:eastAsia="en-US"/>
                    </w:rPr>
                    <m:t>DL,MC</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nor/>
                    </m:rPr>
                    <w:rPr>
                      <w:rFonts w:ascii="Cambria Math" w:eastAsia="SimSun" w:hAnsi="Cambria Math"/>
                      <w:sz w:val="20"/>
                      <w:lang w:val="x-none" w:eastAsia="en-US"/>
                    </w:rPr>
                    <m:t>sets</m:t>
                  </m:r>
                  <m:ctrlPr>
                    <w:rPr>
                      <w:rFonts w:ascii="Cambria Math" w:eastAsia="SimSun" w:hAnsi="Cambria Math"/>
                      <w:sz w:val="20"/>
                      <w:lang w:val="x-none" w:eastAsia="en-US"/>
                    </w:rPr>
                  </m:ctrlPr>
                </m:sub>
                <m:sup>
                  <m:r>
                    <m:rPr>
                      <m:nor/>
                    </m:rPr>
                    <w:rPr>
                      <w:rFonts w:ascii="Cambria Math" w:eastAsia="SimSun" w:hAnsi="Cambria Math"/>
                      <w:sz w:val="20"/>
                      <w:lang w:val="x-none" w:eastAsia="en-US"/>
                    </w:rPr>
                    <m:t>HARQ</m:t>
                  </m:r>
                  <m:r>
                    <m:rPr>
                      <m:sty m:val="p"/>
                    </m:rPr>
                    <w:rPr>
                      <w:rFonts w:ascii="Cambria Math" w:eastAsia="SimSun" w:hAnsi="Cambria Math"/>
                      <w:sz w:val="20"/>
                      <w:lang w:val="x-none" w:eastAsia="en-US"/>
                    </w:rPr>
                    <m:t>-</m:t>
                  </m:r>
                  <m:r>
                    <m:rPr>
                      <m:nor/>
                    </m:rPr>
                    <w:rPr>
                      <w:rFonts w:ascii="Cambria Math" w:eastAsia="SimSun" w:hAnsi="Cambria Math"/>
                      <w:sz w:val="20"/>
                      <w:lang w:val="x-none" w:eastAsia="en-US"/>
                    </w:rPr>
                    <m:t>ACK,max</m:t>
                  </m:r>
                  <m:ctrlPr>
                    <w:rPr>
                      <w:rFonts w:ascii="Cambria Math" w:eastAsia="SimSun" w:hAnsi="Cambria Math"/>
                      <w:sz w:val="20"/>
                      <w:lang w:val="x-none" w:eastAsia="en-US"/>
                    </w:rPr>
                  </m:ctrlPr>
                </m:sup>
              </m:sSubSup>
            </m:oMath>
            <w:r w:rsidRPr="00FE5E33">
              <w:rPr>
                <w:rFonts w:eastAsia="SimSun"/>
                <w:sz w:val="20"/>
                <w:lang w:val="x-none" w:eastAsia="en-US"/>
              </w:rPr>
              <w:t xml:space="preserve"> if </w:t>
            </w:r>
            <w:r w:rsidRPr="00FE5E33">
              <w:rPr>
                <w:rFonts w:eastAsia="SimSun"/>
                <w:i/>
                <w:sz w:val="20"/>
                <w:lang w:val="x-none" w:eastAsia="en-US"/>
              </w:rPr>
              <w:t xml:space="preserve">pdsch-TimeDomainAllocationListForMultiPDSCH-DCI-1-3 </w:t>
            </w:r>
            <w:r w:rsidRPr="00FE5E33">
              <w:rPr>
                <w:rFonts w:eastAsia="SimSun"/>
                <w:sz w:val="20"/>
                <w:lang w:val="x-none" w:eastAsia="en-US"/>
              </w:rPr>
              <w:t>is provided for at least one serving cell in the PUCCH group;</w:t>
            </w:r>
          </w:p>
          <w:p w14:paraId="4745AF0A"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x-none" w:eastAsia="en-US"/>
                    </w:rPr>
                    <m:t>DL,MC</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sets</m:t>
                  </m:r>
                  <m:ctrlPr>
                    <w:rPr>
                      <w:rFonts w:ascii="Cambria Math" w:eastAsia="SimSun" w:hAnsi="Cambria Math"/>
                      <w:sz w:val="20"/>
                      <w:lang w:val="x-none" w:eastAsia="en-US"/>
                    </w:rPr>
                  </m:ctrlPr>
                </m:sub>
                <m:sup>
                  <m:r>
                    <m:rPr>
                      <m:nor/>
                    </m:rPr>
                    <w:rPr>
                      <w:rFonts w:eastAsia="SimSun"/>
                      <w:sz w:val="20"/>
                      <w:lang w:val="x-none" w:eastAsia="en-US"/>
                    </w:rPr>
                    <m:t>TB,max</m:t>
                  </m:r>
                  <m:ctrlPr>
                    <w:rPr>
                      <w:rFonts w:ascii="Cambria Math" w:eastAsia="SimSun" w:hAnsi="Cambria Math"/>
                      <w:sz w:val="20"/>
                      <w:lang w:val="x-none" w:eastAsia="en-US"/>
                    </w:rPr>
                  </m:ctrlPr>
                </m:sup>
              </m:sSubSup>
            </m:oMath>
            <w:r w:rsidRPr="00FE5E33">
              <w:rPr>
                <w:rFonts w:eastAsia="SimSun"/>
                <w:sz w:val="20"/>
                <w:lang w:val="x-none" w:eastAsia="en-US"/>
              </w:rPr>
              <w:t xml:space="preserve"> if </w:t>
            </w:r>
            <w:r w:rsidRPr="00FE5E33">
              <w:rPr>
                <w:rFonts w:eastAsia="SimSun"/>
                <w:i/>
                <w:sz w:val="20"/>
                <w:lang w:val="x-none" w:eastAsia="en-US"/>
              </w:rPr>
              <w:t xml:space="preserve">pdsch-TimeDomainAllocationListForMultiPDSCH-DCI-1-3 </w:t>
            </w:r>
            <w:r w:rsidRPr="00FE5E33">
              <w:rPr>
                <w:rFonts w:eastAsia="SimSun"/>
                <w:sz w:val="20"/>
                <w:lang w:val="x-none" w:eastAsia="en-US"/>
              </w:rPr>
              <w:t>is not provided for any serving cell in the PUCCH group and</w:t>
            </w:r>
            <w:r w:rsidRPr="00FE5E33">
              <w:rPr>
                <w:rFonts w:eastAsia="SimSun"/>
                <w:i/>
                <w:sz w:val="20"/>
                <w:lang w:val="x-none" w:eastAsia="en-US"/>
              </w:rPr>
              <w:t xml:space="preserve"> harq-ACK-SpatialBundlingPUCCH</w:t>
            </w:r>
            <w:r w:rsidRPr="00FE5E33">
              <w:rPr>
                <w:rFonts w:eastAsia="SimSun" w:hint="eastAsia"/>
                <w:sz w:val="20"/>
                <w:lang w:val="x-none" w:eastAsia="en-US"/>
              </w:rPr>
              <w:t xml:space="preserve"> </w:t>
            </w:r>
            <w:r w:rsidRPr="00FE5E33">
              <w:rPr>
                <w:rFonts w:eastAsia="SimSun"/>
                <w:sz w:val="20"/>
                <w:lang w:val="x-none" w:eastAsia="en-US"/>
              </w:rPr>
              <w:t>is not provided;</w:t>
            </w:r>
            <w:r w:rsidRPr="00FE5E33">
              <w:rPr>
                <w:rFonts w:eastAsia="SimSun" w:hint="eastAsia"/>
                <w:sz w:val="20"/>
                <w:lang w:val="x-none" w:eastAsia="en-US"/>
              </w:rPr>
              <w:t xml:space="preserve"> </w:t>
            </w:r>
          </w:p>
          <w:p w14:paraId="5758E3A1"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otherwise,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TB,max</m:t>
                  </m:r>
                  <m:ctrlPr>
                    <w:rPr>
                      <w:rFonts w:ascii="Cambria Math" w:eastAsia="SimSun" w:hAnsi="Cambria Math"/>
                      <w:sz w:val="20"/>
                      <w:lang w:val="x-none" w:eastAsia="en-US"/>
                    </w:rPr>
                  </m:ctrlPr>
                </m:sub>
                <m:sup>
                  <m:r>
                    <m:rPr>
                      <m:nor/>
                    </m:rPr>
                    <w:rPr>
                      <w:rFonts w:ascii="Cambria Math" w:eastAsia="SimSun"/>
                      <w:sz w:val="20"/>
                      <w:lang w:val="x-none" w:eastAsia="en-US"/>
                    </w:rPr>
                    <m:t>DL,MC</m:t>
                  </m:r>
                  <m:ctrlPr>
                    <w:rPr>
                      <w:rFonts w:ascii="Cambria Math" w:eastAsia="SimSun" w:hAnsi="Cambria Math"/>
                      <w:sz w:val="20"/>
                      <w:lang w:val="x-none" w:eastAsia="en-US"/>
                    </w:rPr>
                  </m:ctrlPr>
                </m:sup>
              </m:sSubSup>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m:rPr>
                      <m:sty m:val="p"/>
                    </m:rPr>
                    <w:rPr>
                      <w:rFonts w:ascii="Cambria Math" w:eastAsia="SimSun" w:hAnsi="Cambria Math"/>
                      <w:sz w:val="20"/>
                      <w:lang w:val="x-none" w:eastAsia="en-US"/>
                    </w:rPr>
                    <m:t>cells,set</m:t>
                  </m:r>
                  <m:ctrlPr>
                    <w:rPr>
                      <w:rFonts w:ascii="Cambria Math" w:eastAsia="SimSun" w:hAnsi="Cambria Math"/>
                      <w:sz w:val="20"/>
                      <w:lang w:val="x-none" w:eastAsia="en-US"/>
                    </w:rPr>
                  </m:ctrlPr>
                </m:sub>
                <m:sup>
                  <m:r>
                    <m:rPr>
                      <m:nor/>
                    </m:rPr>
                    <w:rPr>
                      <w:rFonts w:eastAsia="SimSun"/>
                      <w:sz w:val="20"/>
                      <w:lang w:val="x-none" w:eastAsia="en-US"/>
                    </w:rPr>
                    <m:t>DL,max</m:t>
                  </m:r>
                  <m:ctrlPr>
                    <w:rPr>
                      <w:rFonts w:ascii="Cambria Math" w:eastAsia="SimSun" w:hAnsi="Cambria Math"/>
                      <w:sz w:val="20"/>
                      <w:lang w:val="x-none" w:eastAsia="en-US"/>
                    </w:rPr>
                  </m:ctrlPr>
                </m:sup>
              </m:sSubSup>
            </m:oMath>
            <w:r w:rsidRPr="00FE5E33">
              <w:rPr>
                <w:rFonts w:eastAsia="SimSun"/>
                <w:sz w:val="20"/>
                <w:lang w:val="x-none" w:eastAsia="en-US"/>
              </w:rPr>
              <w:t>.</w:t>
            </w:r>
            <w:r w:rsidRPr="00FE5E33">
              <w:rPr>
                <w:rFonts w:eastAsia="SimSun" w:hint="eastAsia"/>
                <w:sz w:val="20"/>
                <w:lang w:val="x-none" w:eastAsia="en-US"/>
              </w:rPr>
              <w:t xml:space="preserve"> </w:t>
            </w:r>
          </w:p>
          <w:p w14:paraId="08217EE5" w14:textId="77777777" w:rsidR="00FE5E33" w:rsidRPr="00FE5E33" w:rsidRDefault="00FE5E33" w:rsidP="00FE5E33">
            <w:pPr>
              <w:ind w:left="568" w:hanging="284"/>
              <w:rPr>
                <w:rFonts w:eastAsia="SimSun" w:cs="Arial"/>
                <w:sz w:val="20"/>
                <w:lang w:val="x-none" w:eastAsia="en-US"/>
              </w:rPr>
            </w:pPr>
            <w:r w:rsidRPr="00FE5E33">
              <w:rPr>
                <w:rFonts w:eastAsia="SimSun" w:cs="Arial"/>
                <w:sz w:val="20"/>
                <w:lang w:val="x-none" w:eastAsia="en-US"/>
              </w:rPr>
              <w:lastRenderedPageBreak/>
              <w:t>-</w:t>
            </w:r>
            <w:r w:rsidRPr="00FE5E33">
              <w:rPr>
                <w:rFonts w:eastAsia="SimSun" w:cs="Arial"/>
                <w:sz w:val="20"/>
                <w:lang w:val="x-none" w:eastAsia="en-US"/>
              </w:rPr>
              <w:tab/>
            </w:r>
            <m:oMath>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m,s</m:t>
                  </m:r>
                  <m:ctrlPr>
                    <w:rPr>
                      <w:rFonts w:ascii="Cambria Math" w:eastAsia="SimSun" w:hAnsi="Cambria Math"/>
                      <w:sz w:val="20"/>
                      <w:lang w:val="x-none" w:eastAsia="en-US"/>
                    </w:rPr>
                  </m:ctrlPr>
                </m:sub>
                <m:sup>
                  <m:r>
                    <m:rPr>
                      <m:nor/>
                    </m:rPr>
                    <w:rPr>
                      <w:rFonts w:eastAsia="SimSun"/>
                      <w:sz w:val="20"/>
                      <w:lang w:val="x-none" w:eastAsia="en-US"/>
                    </w:rPr>
                    <m:t>received</m:t>
                  </m:r>
                  <m:ctrlPr>
                    <w:rPr>
                      <w:rFonts w:ascii="Cambria Math" w:eastAsia="SimSun" w:hAnsi="Cambria Math"/>
                      <w:sz w:val="20"/>
                      <w:lang w:val="x-none" w:eastAsia="en-US"/>
                    </w:rPr>
                  </m:ctrlPr>
                </m:sup>
              </m:sSubSup>
            </m:oMath>
            <w:r w:rsidRPr="00FE5E33">
              <w:rPr>
                <w:rFonts w:eastAsia="SimSun" w:cs="Arial"/>
                <w:sz w:val="20"/>
                <w:lang w:val="x-none" w:eastAsia="en-US"/>
              </w:rPr>
              <w:t xml:space="preserve"> is </w:t>
            </w:r>
          </w:p>
          <w:p w14:paraId="080DBDC9"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hint="eastAsia"/>
                <w:sz w:val="20"/>
                <w:lang w:val="x-none" w:eastAsia="en-US"/>
              </w:rPr>
              <w:t xml:space="preserve">the number of </w:t>
            </w:r>
            <w:r w:rsidRPr="00FE5E33">
              <w:rPr>
                <w:rFonts w:eastAsia="SimSun"/>
                <w:sz w:val="20"/>
                <w:lang w:val="x-none" w:eastAsia="en-US"/>
              </w:rPr>
              <w:t xml:space="preserve">transport blocks, in PDSCH receptions not overlapping with an UL symbol indicated by </w:t>
            </w:r>
            <w:r w:rsidRPr="00FE5E33">
              <w:rPr>
                <w:rFonts w:eastAsia="SimSun"/>
                <w:i/>
                <w:iCs/>
                <w:sz w:val="20"/>
                <w:lang w:val="x-none" w:eastAsia="en-US"/>
              </w:rPr>
              <w:t>tdd-UL-DL-ConfigurationCommon</w:t>
            </w:r>
            <w:r w:rsidRPr="00FE5E33">
              <w:rPr>
                <w:rFonts w:eastAsia="SimSun"/>
                <w:sz w:val="20"/>
                <w:lang w:val="x-none" w:eastAsia="en-US"/>
              </w:rPr>
              <w:t xml:space="preserve"> or by </w:t>
            </w:r>
            <w:r w:rsidRPr="00FE5E33">
              <w:rPr>
                <w:rFonts w:eastAsia="SimSun"/>
                <w:i/>
                <w:iCs/>
                <w:sz w:val="20"/>
                <w:lang w:val="x-none" w:eastAsia="en-US"/>
              </w:rPr>
              <w:t xml:space="preserve">tdd-UL-DL-ConfigurationDedicated </w:t>
            </w:r>
            <w:r w:rsidRPr="00FE5E33">
              <w:rPr>
                <w:rFonts w:eastAsia="SimSun"/>
                <w:sz w:val="20"/>
                <w:lang w:val="x-none" w:eastAsia="en-US"/>
              </w:rPr>
              <w:t xml:space="preserve">if provided, associated with a </w:t>
            </w:r>
            <w:r w:rsidRPr="00FE5E33">
              <w:rPr>
                <w:rFonts w:eastAsia="SimSun" w:cs="Arial" w:hint="eastAsia"/>
                <w:sz w:val="20"/>
                <w:lang w:val="x-none" w:eastAsia="en-US"/>
              </w:rPr>
              <w:t xml:space="preserve">DCI format </w:t>
            </w:r>
            <w:r w:rsidRPr="00FE5E33">
              <w:rPr>
                <w:rFonts w:eastAsia="SimSun" w:cs="Arial"/>
                <w:sz w:val="20"/>
                <w:lang w:val="x-none" w:eastAsia="en-US"/>
              </w:rPr>
              <w:t xml:space="preserve">1_3 that the UE detects </w:t>
            </w:r>
            <w:r w:rsidRPr="00FE5E33">
              <w:rPr>
                <w:rFonts w:eastAsia="SimSun" w:hint="eastAsia"/>
                <w:sz w:val="20"/>
                <w:lang w:val="x-none" w:eastAsia="en-US"/>
              </w:rPr>
              <w:t xml:space="preserve">in </w:t>
            </w:r>
            <w:r w:rsidRPr="00FE5E33">
              <w:rPr>
                <w:rFonts w:eastAsia="SimSun"/>
                <w:sz w:val="20"/>
                <w:lang w:val="x-none" w:eastAsia="en-US"/>
              </w:rPr>
              <w:t>PDCCH monitoring occasion</w:t>
            </w:r>
            <w:r w:rsidRPr="00FE5E33">
              <w:rPr>
                <w:rFonts w:eastAsia="SimSun" w:hint="eastAsia"/>
                <w:sz w:val="20"/>
                <w:lang w:val="x-none" w:eastAsia="en-US"/>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for</w:t>
            </w:r>
            <w:r w:rsidRPr="00FE5E33">
              <w:rPr>
                <w:rFonts w:eastAsia="SimSun"/>
                <w:sz w:val="19"/>
                <w:szCs w:val="19"/>
                <w:lang w:val="x-none" w:eastAsia="en-US"/>
              </w:rPr>
              <w:t xml:space="preserve"> set </w:t>
            </w:r>
            <m:oMath>
              <m:r>
                <w:rPr>
                  <w:rFonts w:ascii="Cambria Math" w:eastAsia="SimSun" w:hAnsi="Cambria Math"/>
                  <w:sz w:val="20"/>
                  <w:lang w:val="x-none" w:eastAsia="en-US"/>
                </w:rPr>
                <m:t>s</m:t>
              </m:r>
            </m:oMath>
            <w:r w:rsidRPr="00FE5E33">
              <w:rPr>
                <w:rFonts w:eastAsia="SimSun"/>
                <w:sz w:val="19"/>
                <w:szCs w:val="19"/>
                <w:lang w:val="x-none" w:eastAsia="en-US"/>
              </w:rPr>
              <w:t xml:space="preserve"> of </w:t>
            </w:r>
            <w:r w:rsidRPr="00FE5E33">
              <w:rPr>
                <w:rFonts w:eastAsia="SimSun" w:hint="eastAsia"/>
                <w:sz w:val="20"/>
                <w:lang w:val="x-none" w:eastAsia="en-US"/>
              </w:rPr>
              <w:t>serving cell</w:t>
            </w:r>
            <w:r w:rsidRPr="00FE5E33">
              <w:rPr>
                <w:rFonts w:eastAsia="SimSun"/>
                <w:sz w:val="20"/>
                <w:lang w:val="x-none" w:eastAsia="en-US"/>
              </w:rPr>
              <w:t xml:space="preserve">s, if </w:t>
            </w:r>
            <w:r w:rsidRPr="00FE5E33">
              <w:rPr>
                <w:rFonts w:eastAsia="SimSun"/>
                <w:i/>
                <w:sz w:val="20"/>
                <w:lang w:val="x-none" w:eastAsia="en-US"/>
              </w:rPr>
              <w:t>harq-ACK-SpatialBundlingPUCCH</w:t>
            </w:r>
            <w:r w:rsidRPr="00FE5E33">
              <w:rPr>
                <w:rFonts w:eastAsia="SimSun" w:hint="eastAsia"/>
                <w:sz w:val="20"/>
                <w:lang w:val="x-none" w:eastAsia="en-US"/>
              </w:rPr>
              <w:t xml:space="preserve"> </w:t>
            </w:r>
            <w:r w:rsidRPr="00FE5E33">
              <w:rPr>
                <w:rFonts w:eastAsia="SimSun"/>
                <w:sz w:val="20"/>
                <w:lang w:val="x-none" w:eastAsia="en-US"/>
              </w:rPr>
              <w:t>is not provided</w:t>
            </w:r>
            <w:r w:rsidRPr="00FE5E33">
              <w:rPr>
                <w:rFonts w:eastAsia="SimSun" w:hint="eastAsia"/>
                <w:sz w:val="20"/>
                <w:lang w:val="x-none" w:eastAsia="en-US"/>
              </w:rPr>
              <w:t xml:space="preserve"> </w:t>
            </w:r>
            <w:r w:rsidRPr="00FE5E33">
              <w:rPr>
                <w:rFonts w:eastAsia="SimSun"/>
                <w:bCs/>
                <w:sz w:val="20"/>
                <w:lang w:val="x-none" w:eastAsia="en-US"/>
              </w:rPr>
              <w:t xml:space="preserve">and </w:t>
            </w:r>
            <w:r w:rsidRPr="00FE5E33">
              <w:rPr>
                <w:rFonts w:eastAsia="SimSun"/>
                <w:bCs/>
                <w:i/>
                <w:sz w:val="20"/>
                <w:lang w:val="x-none" w:eastAsia="en-US"/>
              </w:rPr>
              <w:t>nrofHARQ-BundlingGroups</w:t>
            </w:r>
            <w:r w:rsidRPr="00FE5E33">
              <w:rPr>
                <w:rFonts w:eastAsia="SimSun"/>
                <w:bCs/>
                <w:sz w:val="20"/>
                <w:lang w:val="x-none" w:eastAsia="en-US"/>
              </w:rPr>
              <w:t xml:space="preserve"> is not provided</w:t>
            </w:r>
          </w:p>
          <w:p w14:paraId="12366A0A"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cs="Arial"/>
                <w:sz w:val="20"/>
                <w:lang w:val="x-none" w:eastAsia="en-US"/>
              </w:rPr>
              <w:t>the number of more than one PDSCHs</w:t>
            </w:r>
            <w:r w:rsidRPr="00FE5E33">
              <w:rPr>
                <w:rFonts w:eastAsia="SimSun"/>
                <w:sz w:val="20"/>
                <w:lang w:val="x-none" w:eastAsia="en-US"/>
              </w:rPr>
              <w:t xml:space="preserve">, not overlapping with an UL symbol indicated by </w:t>
            </w:r>
            <w:r w:rsidRPr="00FE5E33">
              <w:rPr>
                <w:rFonts w:eastAsia="SimSun"/>
                <w:i/>
                <w:iCs/>
                <w:sz w:val="20"/>
                <w:lang w:val="x-none" w:eastAsia="en-US"/>
              </w:rPr>
              <w:t>tdd-UL-DL-ConfigurationCommon</w:t>
            </w:r>
            <w:r w:rsidRPr="00FE5E33">
              <w:rPr>
                <w:rFonts w:eastAsia="SimSun"/>
                <w:sz w:val="20"/>
                <w:lang w:val="x-none" w:eastAsia="en-US"/>
              </w:rPr>
              <w:t xml:space="preserve"> or by </w:t>
            </w:r>
            <w:r w:rsidRPr="00FE5E33">
              <w:rPr>
                <w:rFonts w:eastAsia="SimSun"/>
                <w:i/>
                <w:iCs/>
                <w:sz w:val="20"/>
                <w:lang w:val="x-none" w:eastAsia="en-US"/>
              </w:rPr>
              <w:t xml:space="preserve">tdd-UL-DL-ConfigurationDedicated </w:t>
            </w:r>
            <w:r w:rsidRPr="00FE5E33">
              <w:rPr>
                <w:rFonts w:eastAsia="SimSun"/>
                <w:sz w:val="20"/>
                <w:lang w:val="x-none" w:eastAsia="en-US"/>
              </w:rPr>
              <w:t xml:space="preserve">if provided, </w:t>
            </w:r>
            <w:r w:rsidRPr="00FE5E33">
              <w:rPr>
                <w:rFonts w:eastAsia="SimSun" w:cs="Arial"/>
                <w:sz w:val="20"/>
                <w:lang w:val="x-none" w:eastAsia="en-US"/>
              </w:rPr>
              <w:t xml:space="preserve">scheduled by a </w:t>
            </w:r>
            <w:r w:rsidRPr="00FE5E33">
              <w:rPr>
                <w:rFonts w:eastAsia="SimSun" w:cs="Arial" w:hint="eastAsia"/>
                <w:sz w:val="20"/>
                <w:lang w:val="x-none" w:eastAsia="en-US"/>
              </w:rPr>
              <w:t xml:space="preserve">DCI format </w:t>
            </w:r>
            <w:r w:rsidRPr="00FE5E33">
              <w:rPr>
                <w:rFonts w:eastAsia="SimSun" w:cs="Arial"/>
                <w:sz w:val="20"/>
                <w:lang w:val="x-none" w:eastAsia="en-US"/>
              </w:rPr>
              <w:t xml:space="preserve">1_3 that the UE detects </w:t>
            </w:r>
            <w:r w:rsidRPr="00FE5E33">
              <w:rPr>
                <w:rFonts w:eastAsia="SimSun" w:hint="eastAsia"/>
                <w:sz w:val="20"/>
                <w:lang w:val="x-none" w:eastAsia="en-US"/>
              </w:rPr>
              <w:t xml:space="preserve">in </w:t>
            </w:r>
            <w:r w:rsidRPr="00FE5E33">
              <w:rPr>
                <w:rFonts w:eastAsia="SimSun"/>
                <w:sz w:val="20"/>
                <w:lang w:val="x-none" w:eastAsia="en-US"/>
              </w:rPr>
              <w:t>PDCCH monitoring occasion</w:t>
            </w:r>
            <w:r w:rsidRPr="00FE5E33">
              <w:rPr>
                <w:rFonts w:eastAsia="SimSun" w:hint="eastAsia"/>
                <w:sz w:val="20"/>
                <w:lang w:val="x-none" w:eastAsia="en-US"/>
              </w:rPr>
              <w:t xml:space="preserve"> </w:t>
            </w:r>
            <m:oMath>
              <m:r>
                <w:rPr>
                  <w:rFonts w:ascii="Cambria Math" w:eastAsia="SimSun" w:hAnsi="Cambria Math"/>
                  <w:sz w:val="20"/>
                  <w:lang w:val="x-none" w:eastAsia="en-US"/>
                </w:rPr>
                <m:t>m</m:t>
              </m:r>
            </m:oMath>
            <w:r w:rsidRPr="00FE5E33">
              <w:rPr>
                <w:rFonts w:eastAsia="SimSun"/>
                <w:sz w:val="20"/>
                <w:lang w:val="x-none" w:eastAsia="en-US"/>
              </w:rPr>
              <w:t xml:space="preserve"> for</w:t>
            </w:r>
            <w:r w:rsidRPr="00FE5E33">
              <w:rPr>
                <w:rFonts w:eastAsia="SimSun"/>
                <w:sz w:val="19"/>
                <w:szCs w:val="19"/>
                <w:lang w:val="x-none" w:eastAsia="en-US"/>
              </w:rPr>
              <w:t xml:space="preserve"> set </w:t>
            </w:r>
            <m:oMath>
              <m:r>
                <w:rPr>
                  <w:rFonts w:ascii="Cambria Math" w:eastAsia="SimSun" w:hAnsi="Cambria Math"/>
                  <w:sz w:val="20"/>
                  <w:lang w:val="x-none" w:eastAsia="en-US"/>
                </w:rPr>
                <m:t>s</m:t>
              </m:r>
            </m:oMath>
            <w:r w:rsidRPr="00FE5E33">
              <w:rPr>
                <w:rFonts w:eastAsia="SimSun"/>
                <w:sz w:val="19"/>
                <w:szCs w:val="19"/>
                <w:lang w:val="x-none" w:eastAsia="en-US"/>
              </w:rPr>
              <w:t xml:space="preserve"> of </w:t>
            </w:r>
            <w:r w:rsidRPr="00FE5E33">
              <w:rPr>
                <w:rFonts w:eastAsia="SimSun" w:hint="eastAsia"/>
                <w:sz w:val="20"/>
                <w:lang w:val="x-none" w:eastAsia="en-US"/>
              </w:rPr>
              <w:t>serving cell</w:t>
            </w:r>
            <w:r w:rsidRPr="00FE5E33">
              <w:rPr>
                <w:rFonts w:eastAsia="SimSun"/>
                <w:sz w:val="20"/>
                <w:lang w:val="x-none" w:eastAsia="en-US"/>
              </w:rPr>
              <w:t xml:space="preserve">s, if </w:t>
            </w:r>
            <w:r w:rsidRPr="00FE5E33">
              <w:rPr>
                <w:rFonts w:eastAsia="SimSun"/>
                <w:i/>
                <w:sz w:val="20"/>
                <w:lang w:val="x-none" w:eastAsia="en-US"/>
              </w:rPr>
              <w:t>harq-ACK-SpatialBundlingPUCCH</w:t>
            </w:r>
            <w:r w:rsidRPr="00FE5E33">
              <w:rPr>
                <w:rFonts w:eastAsia="SimSun" w:hint="eastAsia"/>
                <w:sz w:val="20"/>
                <w:lang w:val="x-none" w:eastAsia="en-US"/>
              </w:rPr>
              <w:t xml:space="preserve"> </w:t>
            </w:r>
            <w:r w:rsidRPr="00FE5E33">
              <w:rPr>
                <w:rFonts w:eastAsia="SimSun"/>
                <w:sz w:val="20"/>
                <w:lang w:val="x-none" w:eastAsia="en-US"/>
              </w:rPr>
              <w:t xml:space="preserve">is provided </w:t>
            </w:r>
            <w:r w:rsidRPr="00FE5E33">
              <w:rPr>
                <w:rFonts w:eastAsia="SimSun"/>
                <w:bCs/>
                <w:sz w:val="20"/>
                <w:lang w:val="x-none" w:eastAsia="en-US"/>
              </w:rPr>
              <w:t xml:space="preserve">and </w:t>
            </w:r>
            <w:r w:rsidRPr="00FE5E33">
              <w:rPr>
                <w:rFonts w:eastAsia="SimSun"/>
                <w:bCs/>
                <w:i/>
                <w:sz w:val="20"/>
                <w:lang w:val="x-none" w:eastAsia="en-US"/>
              </w:rPr>
              <w:t>nrofHARQ-BundlingGroups</w:t>
            </w:r>
            <w:r w:rsidRPr="00FE5E33">
              <w:rPr>
                <w:rFonts w:eastAsia="SimSun"/>
                <w:bCs/>
                <w:sz w:val="20"/>
                <w:lang w:val="x-none" w:eastAsia="en-US"/>
              </w:rPr>
              <w:t xml:space="preserve"> is not provided</w:t>
            </w:r>
          </w:p>
          <w:p w14:paraId="4C8EC6F1" w14:textId="77777777" w:rsidR="00FE5E33" w:rsidRPr="00FE5E33" w:rsidRDefault="00FE5E33" w:rsidP="00FE5E33">
            <w:pPr>
              <w:ind w:left="851" w:hanging="284"/>
              <w:rPr>
                <w:rFonts w:eastAsia="SimSun"/>
                <w:bCs/>
                <w:sz w:val="20"/>
                <w:lang w:val="x-none" w:eastAsia="en-US"/>
              </w:rPr>
            </w:pPr>
            <w:r w:rsidRPr="00FE5E33">
              <w:rPr>
                <w:rFonts w:eastAsia="SimSun"/>
                <w:bCs/>
                <w:sz w:val="20"/>
                <w:lang w:val="x-none" w:eastAsia="en-US"/>
              </w:rPr>
              <w:t>-</w:t>
            </w:r>
            <w:r w:rsidRPr="00FE5E33">
              <w:rPr>
                <w:rFonts w:eastAsia="SimSun"/>
                <w:bCs/>
                <w:sz w:val="20"/>
                <w:lang w:val="x-none" w:eastAsia="en-US"/>
              </w:rPr>
              <w:tab/>
              <w:t xml:space="preserve">the number of transport block groups (TBGs) with at least one PDSCH not overlapping with an UL symbol indicated by </w:t>
            </w:r>
            <w:r w:rsidRPr="00FE5E33">
              <w:rPr>
                <w:rFonts w:eastAsia="SimSun"/>
                <w:bCs/>
                <w:i/>
                <w:iCs/>
                <w:sz w:val="20"/>
                <w:lang w:val="x-none" w:eastAsia="en-US"/>
              </w:rPr>
              <w:t>tdd-UL-DL-ConfigurationCommon</w:t>
            </w:r>
            <w:r w:rsidRPr="00FE5E33">
              <w:rPr>
                <w:rFonts w:eastAsia="SimSun"/>
                <w:bCs/>
                <w:sz w:val="20"/>
                <w:lang w:val="x-none" w:eastAsia="en-US"/>
              </w:rPr>
              <w:t xml:space="preserve"> or by </w:t>
            </w:r>
            <w:r w:rsidRPr="00FE5E33">
              <w:rPr>
                <w:rFonts w:eastAsia="SimSun"/>
                <w:bCs/>
                <w:i/>
                <w:iCs/>
                <w:sz w:val="20"/>
                <w:lang w:val="x-none" w:eastAsia="en-US"/>
              </w:rPr>
              <w:t xml:space="preserve">tdd-UL-DL-ConfigurationDedicated </w:t>
            </w:r>
            <w:r w:rsidRPr="00FE5E33">
              <w:rPr>
                <w:rFonts w:eastAsia="SimSun"/>
                <w:bCs/>
                <w:sz w:val="20"/>
                <w:lang w:val="x-none" w:eastAsia="en-US"/>
              </w:rPr>
              <w:t xml:space="preserve">if provided, from/based on PDSCH receptions associated with a DCI format 1_3 that the UE detects in PDCCH monitoring occasion </w:t>
            </w:r>
            <m:oMath>
              <m:r>
                <w:rPr>
                  <w:rFonts w:ascii="Cambria Math" w:eastAsia="SimSun" w:hAnsi="Cambria Math"/>
                  <w:sz w:val="20"/>
                  <w:lang w:val="x-none" w:eastAsia="en-US"/>
                </w:rPr>
                <m:t>m</m:t>
              </m:r>
            </m:oMath>
            <w:r w:rsidRPr="00FE5E33">
              <w:rPr>
                <w:rFonts w:eastAsia="SimSun"/>
                <w:bCs/>
                <w:sz w:val="20"/>
                <w:lang w:val="x-none" w:eastAsia="en-US"/>
              </w:rPr>
              <w:t xml:space="preserve"> for set </w:t>
            </w:r>
            <m:oMath>
              <m:r>
                <w:rPr>
                  <w:rFonts w:ascii="Cambria Math" w:eastAsia="SimSun" w:hAnsi="Cambria Math"/>
                  <w:sz w:val="20"/>
                  <w:lang w:val="x-none" w:eastAsia="en-US"/>
                </w:rPr>
                <m:t>s</m:t>
              </m:r>
            </m:oMath>
            <w:r w:rsidRPr="00FE5E33">
              <w:rPr>
                <w:rFonts w:eastAsia="SimSun"/>
                <w:bCs/>
                <w:sz w:val="20"/>
                <w:lang w:val="x-none" w:eastAsia="en-US"/>
              </w:rPr>
              <w:t xml:space="preserve"> of serving cells, if </w:t>
            </w:r>
            <w:r w:rsidRPr="00FE5E33">
              <w:rPr>
                <w:rFonts w:eastAsia="SimSun"/>
                <w:bCs/>
                <w:i/>
                <w:sz w:val="20"/>
                <w:lang w:val="x-none" w:eastAsia="en-US"/>
              </w:rPr>
              <w:t>harq-ACK-SpatialBundlingPUCCH</w:t>
            </w:r>
            <w:r w:rsidRPr="00FE5E33">
              <w:rPr>
                <w:rFonts w:eastAsia="SimSun"/>
                <w:bCs/>
                <w:sz w:val="20"/>
                <w:lang w:val="x-none" w:eastAsia="en-US"/>
              </w:rPr>
              <w:t xml:space="preserve"> is not provided and </w:t>
            </w:r>
            <w:r w:rsidRPr="00FE5E33">
              <w:rPr>
                <w:rFonts w:eastAsia="SimSun"/>
                <w:bCs/>
                <w:i/>
                <w:sz w:val="20"/>
                <w:lang w:val="x-none" w:eastAsia="en-US"/>
              </w:rPr>
              <w:t>nrofHARQ-BundlingGroups</w:t>
            </w:r>
            <w:r w:rsidRPr="00FE5E33">
              <w:rPr>
                <w:rFonts w:eastAsia="SimSun"/>
                <w:bCs/>
                <w:sz w:val="20"/>
                <w:lang w:val="x-none" w:eastAsia="en-US"/>
              </w:rPr>
              <w:t xml:space="preserve"> is provided</w:t>
            </w:r>
          </w:p>
          <w:p w14:paraId="1C72E611" w14:textId="77777777" w:rsidR="00FE5E33" w:rsidRPr="00FE5E33" w:rsidRDefault="00FE5E33" w:rsidP="00FE5E33">
            <w:pPr>
              <w:ind w:left="851" w:hanging="284"/>
              <w:rPr>
                <w:rFonts w:eastAsia="SimSun"/>
                <w:bCs/>
                <w:sz w:val="20"/>
                <w:lang w:val="x-none" w:eastAsia="en-US"/>
              </w:rPr>
            </w:pPr>
            <w:r w:rsidRPr="00FE5E33">
              <w:rPr>
                <w:rFonts w:eastAsia="SimSun"/>
                <w:bCs/>
                <w:sz w:val="20"/>
                <w:lang w:val="x-none" w:eastAsia="en-US"/>
              </w:rPr>
              <w:t>-</w:t>
            </w:r>
            <w:r w:rsidRPr="00FE5E33">
              <w:rPr>
                <w:rFonts w:eastAsia="SimSun"/>
                <w:bCs/>
                <w:sz w:val="20"/>
                <w:lang w:val="x-none" w:eastAsia="en-US"/>
              </w:rPr>
              <w:tab/>
              <w:t xml:space="preserve">the number of PDSCH groups, with at least one PDSCH not overlapping with an UL symbol indicated by </w:t>
            </w:r>
            <w:r w:rsidRPr="00FE5E33">
              <w:rPr>
                <w:rFonts w:eastAsia="SimSun"/>
                <w:bCs/>
                <w:i/>
                <w:iCs/>
                <w:sz w:val="20"/>
                <w:lang w:val="x-none" w:eastAsia="en-US"/>
              </w:rPr>
              <w:t>tdd-UL-DL-ConfigurationCommon</w:t>
            </w:r>
            <w:r w:rsidRPr="00FE5E33">
              <w:rPr>
                <w:rFonts w:eastAsia="SimSun"/>
                <w:bCs/>
                <w:sz w:val="20"/>
                <w:lang w:val="x-none" w:eastAsia="en-US"/>
              </w:rPr>
              <w:t xml:space="preserve"> or by </w:t>
            </w:r>
            <w:r w:rsidRPr="00FE5E33">
              <w:rPr>
                <w:rFonts w:eastAsia="SimSun"/>
                <w:bCs/>
                <w:i/>
                <w:iCs/>
                <w:sz w:val="20"/>
                <w:lang w:val="x-none" w:eastAsia="en-US"/>
              </w:rPr>
              <w:t xml:space="preserve">tdd-UL-DL-ConfigurationDedicated </w:t>
            </w:r>
            <w:r w:rsidRPr="00FE5E33">
              <w:rPr>
                <w:rFonts w:eastAsia="SimSun"/>
                <w:bCs/>
                <w:sz w:val="20"/>
                <w:lang w:val="x-none" w:eastAsia="en-US"/>
              </w:rPr>
              <w:t xml:space="preserve">if provided, from/based on PDSCH receptions associated with a DCI format 1_3 that the UE detects in PDCCH monitoring occasion </w:t>
            </w:r>
            <m:oMath>
              <m:r>
                <w:rPr>
                  <w:rFonts w:ascii="Cambria Math" w:eastAsia="SimSun" w:hAnsi="Cambria Math"/>
                  <w:sz w:val="20"/>
                  <w:lang w:val="x-none" w:eastAsia="en-US"/>
                </w:rPr>
                <m:t>m</m:t>
              </m:r>
            </m:oMath>
            <w:r w:rsidRPr="00FE5E33">
              <w:rPr>
                <w:rFonts w:eastAsia="SimSun"/>
                <w:bCs/>
                <w:sz w:val="20"/>
                <w:lang w:val="x-none" w:eastAsia="en-US"/>
              </w:rPr>
              <w:t xml:space="preserve"> for set </w:t>
            </w:r>
            <m:oMath>
              <m:r>
                <w:rPr>
                  <w:rFonts w:ascii="Cambria Math" w:eastAsia="SimSun" w:hAnsi="Cambria Math"/>
                  <w:sz w:val="20"/>
                  <w:lang w:val="x-none" w:eastAsia="en-US"/>
                </w:rPr>
                <m:t>s</m:t>
              </m:r>
            </m:oMath>
            <w:r w:rsidRPr="00FE5E33">
              <w:rPr>
                <w:rFonts w:eastAsia="SimSun"/>
                <w:bCs/>
                <w:sz w:val="20"/>
                <w:lang w:val="x-none" w:eastAsia="en-US"/>
              </w:rPr>
              <w:t xml:space="preserve"> of serving cells, if </w:t>
            </w:r>
            <w:r w:rsidRPr="00FE5E33">
              <w:rPr>
                <w:rFonts w:eastAsia="SimSun"/>
                <w:bCs/>
                <w:i/>
                <w:sz w:val="20"/>
                <w:lang w:val="x-none" w:eastAsia="en-US"/>
              </w:rPr>
              <w:t>harq-ACK-SpatialBundlingPUCCH</w:t>
            </w:r>
            <w:r w:rsidRPr="00FE5E33">
              <w:rPr>
                <w:rFonts w:eastAsia="SimSun"/>
                <w:bCs/>
                <w:sz w:val="20"/>
                <w:lang w:val="x-none" w:eastAsia="en-US"/>
              </w:rPr>
              <w:t xml:space="preserve"> is provided and </w:t>
            </w:r>
            <w:r w:rsidRPr="00FE5E33">
              <w:rPr>
                <w:rFonts w:eastAsia="SimSun"/>
                <w:bCs/>
                <w:i/>
                <w:sz w:val="20"/>
                <w:lang w:val="x-none" w:eastAsia="en-US"/>
              </w:rPr>
              <w:t>nrofHARQ-BundlingGroups</w:t>
            </w:r>
            <w:r w:rsidRPr="00FE5E33">
              <w:rPr>
                <w:rFonts w:eastAsia="SimSun"/>
                <w:bCs/>
                <w:sz w:val="20"/>
                <w:lang w:val="x-none" w:eastAsia="en-US"/>
              </w:rPr>
              <w:t xml:space="preserve"> is provided. </w:t>
            </w:r>
          </w:p>
          <w:p w14:paraId="7EF0DDD5" w14:textId="77777777" w:rsidR="00FE5E33" w:rsidRPr="00FE5E33" w:rsidRDefault="00FE5E33" w:rsidP="00FE5E33">
            <w:pPr>
              <w:rPr>
                <w:rFonts w:eastAsia="SimSun"/>
                <w:sz w:val="20"/>
                <w:lang w:val="en-US" w:eastAsia="zh-CN"/>
              </w:rPr>
            </w:pPr>
            <w:r w:rsidRPr="00FE5E33">
              <w:rPr>
                <w:rFonts w:eastAsia="SimSun" w:hint="eastAsia"/>
                <w:sz w:val="20"/>
                <w:lang w:val="en-US" w:eastAsia="zh-CN"/>
              </w:rPr>
              <w:t xml:space="preserve">If a UE </w:t>
            </w:r>
            <w:r w:rsidRPr="00FE5E33">
              <w:rPr>
                <w:rFonts w:eastAsia="SimSun"/>
                <w:sz w:val="20"/>
                <w:lang w:val="en-US" w:eastAsia="zh-CN"/>
              </w:rPr>
              <w:t xml:space="preserve">is provided </w:t>
            </w:r>
            <w:r w:rsidRPr="00FE5E33">
              <w:rPr>
                <w:rFonts w:eastAsia="SimSun"/>
                <w:i/>
                <w:iCs/>
                <w:sz w:val="20"/>
                <w:lang w:val="en-US" w:eastAsia="zh-CN"/>
              </w:rPr>
              <w:t>pdsch-TimeDomainAllocationListForMultiPDSCH-DCI-1-3</w:t>
            </w:r>
            <w:r w:rsidRPr="00FE5E33">
              <w:rPr>
                <w:rFonts w:eastAsia="SimSun"/>
                <w:sz w:val="20"/>
                <w:lang w:val="en-US" w:eastAsia="en-US"/>
              </w:rPr>
              <w:t xml:space="preserve"> for a serving cell in a </w:t>
            </w:r>
            <w:r w:rsidRPr="00FE5E33">
              <w:rPr>
                <w:rFonts w:eastAsia="SimSun"/>
                <w:sz w:val="20"/>
                <w:lang w:eastAsia="zh-CN"/>
              </w:rPr>
              <w:t>set of serving cells provided by</w:t>
            </w:r>
            <w:r w:rsidRPr="00FE5E33">
              <w:rPr>
                <w:rFonts w:eastAsia="SimSun"/>
                <w:i/>
                <w:sz w:val="20"/>
                <w:lang w:eastAsia="en-US"/>
              </w:rPr>
              <w:t xml:space="preserve"> MC-DCI-SetofCells</w:t>
            </w:r>
            <w:r w:rsidRPr="00FE5E33">
              <w:rPr>
                <w:rFonts w:eastAsia="SimSun"/>
                <w:iCs/>
                <w:sz w:val="20"/>
                <w:lang w:eastAsia="en-US"/>
              </w:rPr>
              <w:t xml:space="preserve"> in </w:t>
            </w:r>
            <w:r w:rsidRPr="00FE5E33">
              <w:rPr>
                <w:rFonts w:eastAsia="SimSun"/>
                <w:iCs/>
                <w:sz w:val="20"/>
                <w:lang w:val="en-US" w:eastAsia="en-US"/>
              </w:rPr>
              <w:t>a</w:t>
            </w:r>
            <w:r w:rsidRPr="00FE5E33">
              <w:rPr>
                <w:rFonts w:eastAsia="SimSun"/>
                <w:iCs/>
                <w:sz w:val="20"/>
                <w:lang w:eastAsia="en-US"/>
              </w:rPr>
              <w:t xml:space="preserve"> PUCCH group, </w:t>
            </w:r>
            <w:r w:rsidRPr="00FE5E33">
              <w:rPr>
                <w:rFonts w:eastAsia="SimSun" w:cs="Arial"/>
                <w:sz w:val="20"/>
                <w:lang w:eastAsia="zh-CN"/>
              </w:rPr>
              <w:t>t</w:t>
            </w:r>
            <w:r w:rsidRPr="00FE5E33">
              <w:rPr>
                <w:rFonts w:eastAsia="SimSun" w:cs="Arial" w:hint="eastAsia"/>
                <w:sz w:val="20"/>
                <w:lang w:eastAsia="zh-CN"/>
              </w:rPr>
              <w:t>he UE determine</w:t>
            </w:r>
            <w:r w:rsidRPr="00FE5E33">
              <w:rPr>
                <w:rFonts w:eastAsia="SimSun" w:cs="Arial"/>
                <w:sz w:val="20"/>
                <w:lang w:eastAsia="zh-CN"/>
              </w:rPr>
              <w:t>s</w:t>
            </w:r>
            <w:r w:rsidRPr="00FE5E33">
              <w:rPr>
                <w:rFonts w:eastAsia="SimSun" w:cs="Arial" w:hint="eastAsia"/>
                <w:sz w:val="20"/>
                <w:lang w:eastAsia="zh-CN"/>
              </w:rPr>
              <w:t xml:space="preserve"> the </w:t>
            </w:r>
            <m:oMath>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0</m:t>
                  </m:r>
                </m:sub>
                <m:sup>
                  <m:r>
                    <w:rPr>
                      <w:rFonts w:ascii="Cambria Math" w:eastAsia="SimSun"/>
                      <w:sz w:val="20"/>
                      <w:lang w:eastAsia="en-US"/>
                    </w:rPr>
                    <m:t>ACK</m:t>
                  </m:r>
                </m:sup>
              </m:sSubSup>
              <m:r>
                <w:rPr>
                  <w:rFonts w:ascii="Cambria Math" w:eastAsia="SimSun" w:hAnsi="Cambria Math"/>
                  <w:sz w:val="20"/>
                  <w:lang w:eastAsia="en-US"/>
                </w:rPr>
                <m:t xml:space="preserve">, </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r>
                    <w:rPr>
                      <w:rFonts w:ascii="Cambria Math" w:eastAsia="SimSun"/>
                      <w:sz w:val="20"/>
                      <w:lang w:eastAsia="en-US"/>
                    </w:rPr>
                    <m:t>1</m:t>
                  </m:r>
                </m:sub>
                <m:sup>
                  <m:r>
                    <w:rPr>
                      <w:rFonts w:ascii="Cambria Math" w:eastAsia="SimSun"/>
                      <w:sz w:val="20"/>
                      <w:lang w:eastAsia="en-US"/>
                    </w:rPr>
                    <m:t>ACK</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acc>
                    <m:accPr>
                      <m:chr m:val="̃"/>
                      <m:ctrlPr>
                        <w:rPr>
                          <w:rFonts w:ascii="Cambria Math" w:eastAsia="SimSun" w:hAnsi="Cambria Math"/>
                          <w:i/>
                          <w:sz w:val="20"/>
                          <w:lang w:eastAsia="en-US"/>
                        </w:rPr>
                      </m:ctrlPr>
                    </m:accPr>
                    <m:e>
                      <m:r>
                        <w:rPr>
                          <w:rFonts w:ascii="Cambria Math" w:eastAsia="SimSun"/>
                          <w:sz w:val="20"/>
                          <w:lang w:eastAsia="en-US"/>
                        </w:rPr>
                        <m:t>o</m:t>
                      </m:r>
                    </m:e>
                  </m:acc>
                </m:e>
                <m:sub>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ACK</m:t>
                      </m:r>
                    </m:sub>
                  </m:sSub>
                  <m:r>
                    <w:rPr>
                      <w:rFonts w:ascii="Cambria Math" w:eastAsia="SimSun" w:hAnsi="Cambria Math"/>
                      <w:sz w:val="20"/>
                      <w:lang w:eastAsia="en-US"/>
                    </w:rPr>
                    <m:t>-1</m:t>
                  </m:r>
                </m:sub>
                <m:sup>
                  <m:r>
                    <w:rPr>
                      <w:rFonts w:ascii="Cambria Math" w:eastAsia="SimSun"/>
                      <w:sz w:val="20"/>
                      <w:lang w:eastAsia="en-US"/>
                    </w:rPr>
                    <m:t>ACK</m:t>
                  </m:r>
                </m:sup>
              </m:sSubSup>
            </m:oMath>
            <w:r w:rsidRPr="00FE5E33">
              <w:rPr>
                <w:rFonts w:eastAsia="SimSun" w:hint="eastAsia"/>
                <w:sz w:val="20"/>
                <w:lang w:eastAsia="zh-CN"/>
              </w:rPr>
              <w:t xml:space="preserve"> </w:t>
            </w:r>
            <w:r w:rsidRPr="00FE5E33">
              <w:rPr>
                <w:rFonts w:eastAsia="SimSun"/>
                <w:sz w:val="20"/>
                <w:lang w:eastAsia="zh-CN"/>
              </w:rPr>
              <w:t>according</w:t>
            </w:r>
            <w:r w:rsidRPr="00FE5E33">
              <w:rPr>
                <w:rFonts w:eastAsia="SimSun" w:hint="eastAsia"/>
                <w:sz w:val="20"/>
                <w:lang w:eastAsia="zh-CN"/>
              </w:rPr>
              <w:t xml:space="preserve"> to the previous pseudo-code</w:t>
            </w:r>
            <w:r w:rsidRPr="00FE5E33">
              <w:rPr>
                <w:rFonts w:eastAsia="SimSun"/>
                <w:sz w:val="20"/>
                <w:lang w:eastAsia="zh-CN"/>
              </w:rPr>
              <w:t>s</w:t>
            </w:r>
            <w:r w:rsidRPr="00FE5E33">
              <w:rPr>
                <w:rFonts w:eastAsia="SimSun" w:hint="eastAsia"/>
                <w:sz w:val="20"/>
                <w:lang w:eastAsia="zh-CN"/>
              </w:rPr>
              <w:t xml:space="preserve"> with the following modifications</w:t>
            </w:r>
          </w:p>
          <w:p w14:paraId="797B3567"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r>
            <w:r w:rsidRPr="00FE5E33">
              <w:rPr>
                <w:rFonts w:eastAsia="SimSun"/>
                <w:sz w:val="20"/>
                <w:lang w:val="en-US" w:eastAsia="en-US"/>
              </w:rPr>
              <w:t xml:space="preserve">the </w:t>
            </w:r>
            <w:r w:rsidRPr="00FE5E33">
              <w:rPr>
                <w:rFonts w:eastAsia="SimSun"/>
                <w:sz w:val="20"/>
                <w:lang w:val="x-none" w:eastAsia="en-US"/>
              </w:rPr>
              <w:t xml:space="preserve">first HARQ-ACK sub-codebook </w:t>
            </w:r>
            <w:r w:rsidRPr="00FE5E33">
              <w:rPr>
                <w:rFonts w:eastAsia="SimSun"/>
                <w:sz w:val="20"/>
                <w:lang w:val="en-US" w:eastAsia="en-US"/>
              </w:rPr>
              <w:t xml:space="preserve">is associated with </w:t>
            </w:r>
          </w:p>
          <w:p w14:paraId="06BCA888" w14:textId="77777777" w:rsidR="00FE5E33" w:rsidRPr="00FE5E33" w:rsidRDefault="00FE5E33" w:rsidP="00FE5E33">
            <w:pPr>
              <w:ind w:left="851" w:hanging="284"/>
              <w:rPr>
                <w:rFonts w:eastAsia="SimSun"/>
                <w:sz w:val="20"/>
                <w:lang w:val="x-none" w:eastAsia="zh-CN"/>
              </w:rPr>
            </w:pPr>
            <w:r w:rsidRPr="00FE5E33">
              <w:rPr>
                <w:rFonts w:eastAsia="SimSun"/>
                <w:sz w:val="20"/>
                <w:lang w:val="en-US" w:eastAsia="zh-CN"/>
              </w:rPr>
              <w:t>-</w:t>
            </w:r>
            <w:r w:rsidRPr="00FE5E33">
              <w:rPr>
                <w:rFonts w:eastAsia="SimSun"/>
                <w:sz w:val="20"/>
                <w:lang w:val="en-US" w:eastAsia="zh-CN"/>
              </w:rPr>
              <w:tab/>
            </w:r>
            <w:r w:rsidRPr="00FE5E33">
              <w:rPr>
                <w:rFonts w:eastAsia="SimSun"/>
                <w:sz w:val="20"/>
                <w:lang w:val="x-none" w:eastAsia="zh-CN"/>
              </w:rPr>
              <w:t xml:space="preserve">unicast SPS PDSCH receptions </w:t>
            </w:r>
          </w:p>
          <w:p w14:paraId="0E9A237B" w14:textId="77777777" w:rsidR="00FE5E33" w:rsidRPr="00FE5E33" w:rsidRDefault="00FE5E33" w:rsidP="00FE5E33">
            <w:pPr>
              <w:ind w:left="851" w:hanging="284"/>
              <w:rPr>
                <w:rFonts w:eastAsia="SimSun"/>
                <w:sz w:val="20"/>
                <w:lang w:val="x-none" w:eastAsia="zh-CN"/>
              </w:rPr>
            </w:pPr>
            <w:r w:rsidRPr="00FE5E33">
              <w:rPr>
                <w:rFonts w:eastAsia="SimSun"/>
                <w:sz w:val="20"/>
                <w:lang w:val="en-US" w:eastAsia="zh-CN"/>
              </w:rPr>
              <w:t>-</w:t>
            </w:r>
            <w:r w:rsidRPr="00FE5E33">
              <w:rPr>
                <w:rFonts w:eastAsia="SimSun"/>
                <w:sz w:val="20"/>
                <w:lang w:val="en-US" w:eastAsia="zh-CN"/>
              </w:rPr>
              <w:tab/>
            </w:r>
            <w:r w:rsidRPr="00FE5E33">
              <w:rPr>
                <w:rFonts w:eastAsia="SimSun"/>
                <w:sz w:val="20"/>
                <w:lang w:val="x-none" w:eastAsia="zh-CN"/>
              </w:rPr>
              <w:t xml:space="preserve">any unicast DCI format scheduling a single PDSCH reception on a serving cell </w:t>
            </w:r>
          </w:p>
          <w:p w14:paraId="4A4FD064" w14:textId="77777777" w:rsidR="00FE5E33" w:rsidRPr="00FE5E33" w:rsidRDefault="00FE5E33" w:rsidP="00FE5E33">
            <w:pPr>
              <w:ind w:left="851" w:hanging="284"/>
              <w:rPr>
                <w:rFonts w:eastAsia="SimSun"/>
                <w:sz w:val="20"/>
                <w:lang w:val="x-none" w:eastAsia="zh-CN"/>
              </w:rPr>
            </w:pPr>
            <w:r w:rsidRPr="00FE5E33">
              <w:rPr>
                <w:rFonts w:eastAsia="SimSun"/>
                <w:sz w:val="20"/>
                <w:lang w:val="en-US" w:eastAsia="zh-CN"/>
              </w:rPr>
              <w:t>-</w:t>
            </w:r>
            <w:r w:rsidRPr="00FE5E33">
              <w:rPr>
                <w:rFonts w:eastAsia="SimSun"/>
                <w:sz w:val="20"/>
                <w:lang w:val="en-US" w:eastAsia="zh-CN"/>
              </w:rPr>
              <w:tab/>
            </w:r>
            <w:r w:rsidRPr="00FE5E33">
              <w:rPr>
                <w:rFonts w:eastAsia="SimSun"/>
                <w:sz w:val="20"/>
                <w:lang w:val="x-none" w:eastAsia="zh-CN"/>
              </w:rPr>
              <w:t>any unicast DCI format having associated HARQ-ACK information without scheduling a PDSCH reception</w:t>
            </w:r>
          </w:p>
          <w:p w14:paraId="72FA7AB2" w14:textId="77777777" w:rsidR="00FE5E33" w:rsidRPr="00FE5E33" w:rsidRDefault="00FE5E33" w:rsidP="00FE5E33">
            <w:pPr>
              <w:ind w:left="851" w:hanging="284"/>
              <w:rPr>
                <w:rFonts w:eastAsia="SimSun"/>
                <w:sz w:val="20"/>
                <w:lang w:val="x-none" w:eastAsia="zh-CN"/>
              </w:rPr>
            </w:pPr>
            <w:r w:rsidRPr="00FE5E33">
              <w:rPr>
                <w:rFonts w:eastAsia="SimSun"/>
                <w:sz w:val="20"/>
                <w:lang w:val="en-US" w:eastAsia="zh-CN"/>
              </w:rPr>
              <w:t>-</w:t>
            </w:r>
            <w:r w:rsidRPr="00FE5E33">
              <w:rPr>
                <w:rFonts w:eastAsia="SimSun"/>
                <w:sz w:val="20"/>
                <w:lang w:val="en-US" w:eastAsia="zh-CN"/>
              </w:rPr>
              <w:tab/>
            </w:r>
            <w:r w:rsidRPr="00FE5E33">
              <w:rPr>
                <w:rFonts w:eastAsia="SimSun"/>
                <w:sz w:val="20"/>
                <w:lang w:val="x-none" w:eastAsia="zh-CN"/>
              </w:rPr>
              <w:t xml:space="preserve">any DCI format 1_3 scheduling more than one PDSCH receptions on a serving </w:t>
            </w:r>
            <w:r w:rsidRPr="00FE5E33">
              <w:rPr>
                <w:rFonts w:eastAsia="SimSun"/>
                <w:bCs/>
                <w:sz w:val="20"/>
                <w:lang w:val="x-none" w:eastAsia="en-US"/>
              </w:rPr>
              <w:t xml:space="preserve">cell </w:t>
            </w:r>
            <m:oMath>
              <m:r>
                <w:rPr>
                  <w:rFonts w:ascii="Cambria Math" w:eastAsia="SimSun" w:hAnsi="Cambria Math"/>
                  <w:sz w:val="20"/>
                  <w:lang w:val="x-none" w:eastAsia="en-US"/>
                </w:rPr>
                <m:t>c</m:t>
              </m:r>
            </m:oMath>
            <w:r w:rsidRPr="00FE5E33">
              <w:rPr>
                <w:rFonts w:eastAsia="SimSun"/>
                <w:bCs/>
                <w:sz w:val="20"/>
                <w:lang w:val="x-none" w:eastAsia="en-US"/>
              </w:rPr>
              <w:t xml:space="preserve"> </w:t>
            </w:r>
            <w:r w:rsidRPr="00FE5E33">
              <w:rPr>
                <w:rFonts w:eastAsia="SimSun"/>
                <w:sz w:val="20"/>
                <w:lang w:val="en-US" w:eastAsia="zh-CN"/>
              </w:rPr>
              <w:t xml:space="preserve">for which the UE is provided </w:t>
            </w:r>
            <w:r w:rsidRPr="00FE5E33">
              <w:rPr>
                <w:rFonts w:eastAsia="SimSun"/>
                <w:i/>
                <w:iCs/>
                <w:sz w:val="20"/>
                <w:lang w:val="x-none" w:eastAsia="en-US"/>
              </w:rPr>
              <w:t>nrofHARQ-BundlingGroups</w:t>
            </w:r>
            <w:r w:rsidRPr="00FE5E33">
              <w:rPr>
                <w:rFonts w:eastAsia="SimSun"/>
                <w:sz w:val="20"/>
                <w:lang w:val="x-none" w:eastAsia="en-US"/>
              </w:rPr>
              <w:t xml:space="preserve"> </w:t>
            </w:r>
            <w:r w:rsidRPr="00FE5E33">
              <w:rPr>
                <w:rFonts w:eastAsia="SimSun"/>
                <w:sz w:val="20"/>
                <w:lang w:val="en-US" w:eastAsia="en-US"/>
              </w:rPr>
              <w:t xml:space="preserve">with value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r>
                    <w:rPr>
                      <w:rFonts w:ascii="Cambria Math" w:eastAsia="SimSun" w:hAnsi="Cambria Math"/>
                      <w:sz w:val="20"/>
                      <w:lang w:val="x-none" w:eastAsia="en-US"/>
                    </w:rPr>
                    <m:t>c</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=1</m:t>
              </m:r>
            </m:oMath>
          </w:p>
          <w:p w14:paraId="0E41EDDC"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the second HARQ-ACK sub-codebook is associated with DCI format 1_3 that</w:t>
            </w:r>
          </w:p>
          <w:p w14:paraId="124ED9AE"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schedules PDSCH receptions on more than one serving cells from the set of serving cells, or </w:t>
            </w:r>
          </w:p>
          <w:p w14:paraId="7601A9FF"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 xml:space="preserve">schedules </w:t>
            </w:r>
            <w:r w:rsidRPr="00FE5E33">
              <w:rPr>
                <w:rFonts w:eastAsia="SimSun"/>
                <w:sz w:val="20"/>
                <w:lang w:val="en-US" w:eastAsia="en-US"/>
              </w:rPr>
              <w:t xml:space="preserve">more than one </w:t>
            </w:r>
            <w:r w:rsidRPr="00FE5E33">
              <w:rPr>
                <w:rFonts w:eastAsia="SimSun"/>
                <w:sz w:val="20"/>
                <w:lang w:val="x-none" w:eastAsia="en-US"/>
              </w:rPr>
              <w:t xml:space="preserve">PDSCH receptions on </w:t>
            </w:r>
            <w:r w:rsidRPr="00FE5E33">
              <w:rPr>
                <w:rFonts w:eastAsia="SimSun"/>
                <w:sz w:val="20"/>
                <w:lang w:val="en-US" w:eastAsia="en-US"/>
              </w:rPr>
              <w:t>a</w:t>
            </w:r>
            <w:r w:rsidRPr="00FE5E33">
              <w:rPr>
                <w:rFonts w:eastAsia="SimSun"/>
                <w:sz w:val="20"/>
                <w:lang w:val="x-none" w:eastAsia="en-US"/>
              </w:rPr>
              <w:t xml:space="preserve"> serving cell</w:t>
            </w:r>
            <w:r w:rsidRPr="00FE5E33">
              <w:rPr>
                <w:rFonts w:eastAsia="SimSun"/>
                <w:sz w:val="20"/>
                <w:lang w:val="en-US" w:eastAsia="en-US"/>
              </w:rPr>
              <w:t xml:space="preserve"> </w:t>
            </w:r>
            <m:oMath>
              <m:r>
                <w:rPr>
                  <w:rFonts w:ascii="Cambria Math" w:eastAsia="SimSun" w:hAnsi="Cambria Math"/>
                  <w:sz w:val="20"/>
                  <w:lang w:val="x-none" w:eastAsia="en-US"/>
                </w:rPr>
                <m:t>c</m:t>
              </m:r>
            </m:oMath>
            <w:r w:rsidRPr="00FE5E33">
              <w:rPr>
                <w:rFonts w:eastAsia="SimSun"/>
                <w:sz w:val="20"/>
                <w:lang w:val="en-US" w:eastAsia="en-US"/>
              </w:rPr>
              <w:t>,</w:t>
            </w:r>
            <w:r w:rsidRPr="00FE5E33">
              <w:rPr>
                <w:rFonts w:eastAsia="SimSun"/>
                <w:sz w:val="20"/>
                <w:lang w:val="x-none" w:eastAsia="en-US"/>
              </w:rPr>
              <w:t xml:space="preserve"> from </w:t>
            </w:r>
            <w:r w:rsidRPr="00FE5E33">
              <w:rPr>
                <w:rFonts w:eastAsia="SimSun"/>
                <w:sz w:val="20"/>
                <w:lang w:val="en-US" w:eastAsia="en-US"/>
              </w:rPr>
              <w:t>the</w:t>
            </w:r>
            <w:r w:rsidRPr="00FE5E33">
              <w:rPr>
                <w:rFonts w:eastAsia="SimSun"/>
                <w:sz w:val="20"/>
                <w:lang w:val="x-none" w:eastAsia="en-US"/>
              </w:rPr>
              <w:t xml:space="preserve"> set of serving cells</w:t>
            </w:r>
            <w:r w:rsidRPr="00FE5E33">
              <w:rPr>
                <w:rFonts w:eastAsia="SimSun"/>
                <w:sz w:val="20"/>
                <w:lang w:val="en-US" w:eastAsia="en-US"/>
              </w:rPr>
              <w:t xml:space="preserve">, for which the UE </w:t>
            </w:r>
            <w:r w:rsidRPr="00FE5E33">
              <w:rPr>
                <w:rFonts w:eastAsia="SimSun"/>
                <w:sz w:val="20"/>
                <w:lang w:val="en-US" w:eastAsia="zh-CN"/>
              </w:rPr>
              <w:t xml:space="preserve">is not provided </w:t>
            </w:r>
            <w:r w:rsidRPr="00FE5E33">
              <w:rPr>
                <w:rFonts w:eastAsia="SimSun"/>
                <w:i/>
                <w:iCs/>
                <w:sz w:val="20"/>
                <w:lang w:val="x-none" w:eastAsia="en-US"/>
              </w:rPr>
              <w:t>nrofHARQ-BundlingGroups</w:t>
            </w:r>
            <w:r w:rsidRPr="00FE5E33">
              <w:rPr>
                <w:rFonts w:eastAsia="SimSun"/>
                <w:sz w:val="20"/>
                <w:lang w:val="x-none" w:eastAsia="en-US"/>
              </w:rPr>
              <w:t xml:space="preserve"> </w:t>
            </w:r>
            <w:r w:rsidRPr="00FE5E33">
              <w:rPr>
                <w:rFonts w:eastAsia="SimSun"/>
                <w:sz w:val="20"/>
                <w:lang w:val="en-US" w:eastAsia="en-US"/>
              </w:rPr>
              <w:t xml:space="preserve">or is provided </w:t>
            </w:r>
            <w:r w:rsidRPr="00FE5E33">
              <w:rPr>
                <w:rFonts w:eastAsia="SimSun"/>
                <w:i/>
                <w:iCs/>
                <w:sz w:val="20"/>
                <w:lang w:val="x-none" w:eastAsia="en-US"/>
              </w:rPr>
              <w:t>nrofHARQ-BundlingGroups</w:t>
            </w:r>
            <w:r w:rsidRPr="00FE5E33">
              <w:rPr>
                <w:rFonts w:eastAsia="SimSun"/>
                <w:sz w:val="20"/>
                <w:lang w:val="x-none" w:eastAsia="en-US"/>
              </w:rPr>
              <w:t xml:space="preserve"> </w:t>
            </w:r>
            <w:r w:rsidRPr="00FE5E33">
              <w:rPr>
                <w:rFonts w:eastAsia="SimSun"/>
                <w:sz w:val="20"/>
                <w:lang w:val="en-US" w:eastAsia="en-US"/>
              </w:rPr>
              <w:t xml:space="preserve">with value </w:t>
            </w:r>
            <m:oMath>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m:rPr>
                      <m:sty m:val="p"/>
                    </m:rPr>
                    <w:rPr>
                      <w:rFonts w:ascii="Cambria Math" w:eastAsia="SimSun"/>
                      <w:sz w:val="20"/>
                      <w:lang w:val="x-none" w:eastAsia="en-US"/>
                    </w:rPr>
                    <m:t>HARQ</m:t>
                  </m:r>
                  <m:r>
                    <m:rPr>
                      <m:sty m:val="p"/>
                    </m:rPr>
                    <w:rPr>
                      <w:rFonts w:ascii="Cambria Math" w:eastAsia="SimSun"/>
                      <w:sz w:val="20"/>
                      <w:lang w:val="x-none" w:eastAsia="en-US"/>
                    </w:rPr>
                    <m:t>-</m:t>
                  </m:r>
                  <m:r>
                    <m:rPr>
                      <m:sty m:val="p"/>
                    </m:rPr>
                    <w:rPr>
                      <w:rFonts w:ascii="Cambria Math" w:eastAsia="SimSun"/>
                      <w:sz w:val="20"/>
                      <w:lang w:val="x-none" w:eastAsia="en-US"/>
                    </w:rPr>
                    <m:t>ACK,</m:t>
                  </m:r>
                  <m:r>
                    <w:rPr>
                      <w:rFonts w:ascii="Cambria Math" w:eastAsia="SimSun" w:hAnsi="Cambria Math"/>
                      <w:sz w:val="20"/>
                      <w:lang w:val="x-none" w:eastAsia="en-US"/>
                    </w:rPr>
                    <m:t>c</m:t>
                  </m:r>
                  <m:ctrlPr>
                    <w:rPr>
                      <w:rFonts w:ascii="Cambria Math" w:eastAsia="SimSun" w:hAnsi="Cambria Math"/>
                      <w:sz w:val="20"/>
                      <w:lang w:val="x-none" w:eastAsia="en-US"/>
                    </w:rPr>
                  </m:ctrlPr>
                </m:sub>
                <m:sup>
                  <m:r>
                    <m:rPr>
                      <m:sty m:val="p"/>
                    </m:rPr>
                    <w:rPr>
                      <w:rFonts w:ascii="Cambria Math" w:eastAsia="SimSun"/>
                      <w:sz w:val="20"/>
                      <w:lang w:val="en-US" w:eastAsia="en-US"/>
                    </w:rPr>
                    <m:t>TBG,max</m:t>
                  </m:r>
                  <m:ctrlPr>
                    <w:rPr>
                      <w:rFonts w:ascii="Cambria Math" w:eastAsia="SimSun" w:hAnsi="Cambria Math"/>
                      <w:sz w:val="20"/>
                      <w:lang w:val="x-none" w:eastAsia="en-US"/>
                    </w:rPr>
                  </m:ctrlPr>
                </m:sup>
              </m:sSubSup>
              <m:r>
                <w:rPr>
                  <w:rFonts w:ascii="Cambria Math" w:eastAsia="SimSun" w:hAnsi="Cambria Math"/>
                  <w:sz w:val="20"/>
                  <w:lang w:val="x-none" w:eastAsia="en-US"/>
                </w:rPr>
                <m:t>&gt;1</m:t>
              </m:r>
            </m:oMath>
            <w:r w:rsidRPr="00FE5E33">
              <w:rPr>
                <w:rFonts w:eastAsia="SimSun"/>
                <w:sz w:val="20"/>
                <w:lang w:val="en-US" w:eastAsia="en-US"/>
              </w:rPr>
              <w:t xml:space="preserve">, </w:t>
            </w:r>
            <w:r w:rsidRPr="00FE5E33">
              <w:rPr>
                <w:rFonts w:eastAsia="SimSun"/>
                <w:sz w:val="20"/>
                <w:lang w:val="x-none" w:eastAsia="en-US"/>
              </w:rPr>
              <w:t xml:space="preserve">or </w:t>
            </w:r>
          </w:p>
          <w:p w14:paraId="38E387E9" w14:textId="77777777" w:rsidR="00FE5E33" w:rsidRPr="00FE5E33" w:rsidRDefault="00FE5E33" w:rsidP="00FE5E33">
            <w:pPr>
              <w:ind w:left="851"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does not include a SCell dormancy indication field or the SCell dormancy indication field is reserved, indicates SCell dormancy, and schedules PDSCH receptions on one or more serving cells from the set of serving cells</w:t>
            </w:r>
          </w:p>
          <w:p w14:paraId="0BE1BB42" w14:textId="77777777" w:rsidR="00FE5E33" w:rsidRPr="00FE5E33" w:rsidRDefault="00FE5E33" w:rsidP="00FE5E33">
            <w:pPr>
              <w:ind w:left="1135" w:hanging="284"/>
              <w:rPr>
                <w:rFonts w:eastAsia="SimSun"/>
                <w:sz w:val="20"/>
                <w:lang w:val="en-US" w:eastAsia="en-US"/>
              </w:rPr>
            </w:pPr>
            <w:r w:rsidRPr="00FE5E33">
              <w:rPr>
                <w:rFonts w:eastAsia="SimSun"/>
                <w:sz w:val="20"/>
                <w:lang w:val="en-US" w:eastAsia="en-US"/>
              </w:rPr>
              <w:t>-</w:t>
            </w:r>
            <w:r w:rsidRPr="00FE5E33">
              <w:rPr>
                <w:rFonts w:eastAsia="SimSun"/>
                <w:sz w:val="20"/>
                <w:lang w:val="en-US" w:eastAsia="en-US"/>
              </w:rPr>
              <w:tab/>
            </w:r>
            <w:r w:rsidRPr="00FE5E33">
              <w:rPr>
                <w:rFonts w:eastAsia="SimSun"/>
                <w:sz w:val="20"/>
                <w:lang w:eastAsia="en-US"/>
              </w:rPr>
              <w:t>in the above, and for the purpose of providing HARQ-ACK information corresponding to SCell dormancy indication by the DCI format 1_3</w:t>
            </w:r>
          </w:p>
          <w:p w14:paraId="6DD97CA2" w14:textId="77777777" w:rsidR="00FE5E33" w:rsidRPr="00FE5E33" w:rsidRDefault="00FE5E33" w:rsidP="00FE5E33">
            <w:pPr>
              <w:ind w:left="1418" w:hanging="284"/>
              <w:rPr>
                <w:rFonts w:eastAsia="SimSun"/>
                <w:sz w:val="20"/>
                <w:lang w:val="en-US" w:eastAsia="en-US"/>
              </w:rPr>
            </w:pPr>
            <w:r w:rsidRPr="00FE5E33">
              <w:rPr>
                <w:rFonts w:eastAsia="SimSun"/>
                <w:sz w:val="20"/>
                <w:lang w:eastAsia="en-US"/>
              </w:rPr>
              <w:t>-</w:t>
            </w:r>
            <w:r w:rsidRPr="00FE5E33">
              <w:rPr>
                <w:rFonts w:eastAsia="SimSun"/>
                <w:sz w:val="20"/>
                <w:lang w:eastAsia="en-US"/>
              </w:rPr>
              <w:tab/>
              <w:t xml:space="preserve">the UE assumes that the UE receives </w:t>
            </w:r>
            <w:r w:rsidRPr="00FE5E33">
              <w:rPr>
                <w:rFonts w:eastAsia="SimSun"/>
                <w:sz w:val="20"/>
                <w:lang w:val="en-US" w:eastAsia="en-US"/>
              </w:rPr>
              <w:t>one</w:t>
            </w:r>
            <w:r w:rsidRPr="00FE5E33">
              <w:rPr>
                <w:rFonts w:eastAsia="SimSun"/>
                <w:sz w:val="20"/>
                <w:lang w:eastAsia="en-US"/>
              </w:rPr>
              <w:t xml:space="preserve"> PDSCH</w:t>
            </w:r>
            <w:r w:rsidRPr="00FE5E33">
              <w:rPr>
                <w:rFonts w:eastAsia="SimSun"/>
                <w:sz w:val="20"/>
                <w:lang w:val="en-US" w:eastAsia="en-US"/>
              </w:rPr>
              <w:t>,</w:t>
            </w:r>
            <w:r w:rsidRPr="00FE5E33">
              <w:rPr>
                <w:rFonts w:eastAsia="SimSun"/>
                <w:sz w:val="20"/>
                <w:lang w:eastAsia="en-US"/>
              </w:rPr>
              <w:t xml:space="preserve"> </w:t>
            </w:r>
            <w:r w:rsidRPr="00FE5E33">
              <w:rPr>
                <w:rFonts w:eastAsia="SimSun"/>
                <w:sz w:val="20"/>
                <w:lang w:val="en-US" w:eastAsia="en-US"/>
              </w:rPr>
              <w:t xml:space="preserve">with </w:t>
            </w:r>
            <w:r w:rsidRPr="00FE5E33">
              <w:rPr>
                <w:rFonts w:eastAsia="SimSun" w:hint="eastAsia"/>
                <w:sz w:val="20"/>
                <w:lang w:val="en-US" w:eastAsia="zh-CN"/>
              </w:rPr>
              <w:t xml:space="preserve">first SLIV </w:t>
            </w:r>
            <w:r w:rsidRPr="00FE5E33">
              <w:rPr>
                <w:rFonts w:eastAsia="SimSun"/>
                <w:sz w:val="20"/>
                <w:lang w:val="en-US" w:eastAsia="zh-CN"/>
              </w:rPr>
              <w:t xml:space="preserve">in the row of </w:t>
            </w:r>
            <w:r w:rsidRPr="00FE5E33">
              <w:rPr>
                <w:rFonts w:eastAsia="SimSun"/>
                <w:i/>
                <w:sz w:val="20"/>
                <w:lang w:val="en-US" w:eastAsia="zh-CN"/>
              </w:rPr>
              <w:t xml:space="preserve">pdsch-TimeDomainAllocationListForMultiPDSCH-DCI-1-3 </w:t>
            </w:r>
            <w:r w:rsidRPr="00FE5E33">
              <w:rPr>
                <w:rFonts w:eastAsia="SimSun" w:hint="eastAsia"/>
                <w:sz w:val="20"/>
                <w:lang w:val="en-US" w:eastAsia="zh-CN"/>
              </w:rPr>
              <w:t>for</w:t>
            </w:r>
            <w:r w:rsidRPr="00FE5E33">
              <w:rPr>
                <w:rFonts w:eastAsia="SimSun"/>
                <w:sz w:val="20"/>
                <w:lang w:val="en-US" w:eastAsia="zh-CN"/>
              </w:rPr>
              <w:t xml:space="preserve"> DCI format 1_</w:t>
            </w:r>
            <w:r w:rsidRPr="00FE5E33">
              <w:rPr>
                <w:rFonts w:eastAsia="SimSun" w:hint="eastAsia"/>
                <w:sz w:val="20"/>
                <w:lang w:val="en-US" w:eastAsia="zh-CN"/>
              </w:rPr>
              <w:t>3</w:t>
            </w:r>
            <w:r w:rsidRPr="00FE5E33">
              <w:rPr>
                <w:rFonts w:eastAsia="SimSun"/>
                <w:sz w:val="20"/>
                <w:lang w:val="en-US" w:eastAsia="en-US"/>
              </w:rPr>
              <w:t xml:space="preserve">, </w:t>
            </w:r>
            <w:r w:rsidRPr="00FE5E33">
              <w:rPr>
                <w:rFonts w:eastAsia="SimSun"/>
                <w:sz w:val="20"/>
                <w:lang w:eastAsia="en-US"/>
              </w:rPr>
              <w:t>on the serving cell associated with fields in DCI format 1_3 for SCell dormancy indication, as described in Clause 10.3, and that the PDSCH provides one transport block that the UE correctly decodes</w:t>
            </w:r>
            <w:r w:rsidRPr="00FE5E33">
              <w:rPr>
                <w:rFonts w:eastAsia="SimSun"/>
                <w:sz w:val="20"/>
                <w:lang w:val="en-US" w:eastAsia="en-US"/>
              </w:rPr>
              <w:t xml:space="preserve">, if the UE is not provided </w:t>
            </w:r>
            <w:r w:rsidRPr="00FE5E33">
              <w:rPr>
                <w:rFonts w:ascii="Times" w:eastAsia="ＭＳ 明朝" w:hAnsi="Times"/>
                <w:bCs/>
                <w:i/>
                <w:iCs/>
                <w:sz w:val="20"/>
              </w:rPr>
              <w:t>nrofHARQ-BundlingGroups</w:t>
            </w:r>
            <w:r w:rsidRPr="00FE5E33">
              <w:rPr>
                <w:rFonts w:eastAsia="DengXian"/>
                <w:sz w:val="20"/>
                <w:lang w:val="en-US" w:eastAsia="en-US"/>
              </w:rPr>
              <w:t xml:space="preserve"> for</w:t>
            </w:r>
            <w:r w:rsidRPr="00FE5E33">
              <w:rPr>
                <w:rFonts w:eastAsia="DengXian"/>
                <w:iCs/>
                <w:sz w:val="20"/>
                <w:lang w:val="en-US" w:eastAsia="en-US"/>
              </w:rPr>
              <w:t xml:space="preserve"> the serving cell</w:t>
            </w:r>
          </w:p>
          <w:p w14:paraId="4B8F52C1" w14:textId="77777777" w:rsidR="00FE5E33" w:rsidRPr="00FE5E33" w:rsidRDefault="00FE5E33" w:rsidP="00FE5E33">
            <w:pPr>
              <w:ind w:left="1418" w:hanging="284"/>
              <w:rPr>
                <w:rFonts w:eastAsia="DengXian"/>
                <w:iCs/>
                <w:sz w:val="20"/>
                <w:lang w:val="en-US" w:eastAsia="en-US"/>
              </w:rPr>
            </w:pPr>
            <w:r w:rsidRPr="00FE5E33">
              <w:rPr>
                <w:rFonts w:eastAsia="SimSun"/>
                <w:sz w:val="20"/>
                <w:lang w:eastAsia="en-US"/>
              </w:rPr>
              <w:t>-</w:t>
            </w:r>
            <w:r w:rsidRPr="00FE5E33">
              <w:rPr>
                <w:rFonts w:eastAsia="SimSun"/>
                <w:sz w:val="20"/>
                <w:lang w:eastAsia="en-US"/>
              </w:rPr>
              <w:tab/>
              <w:t>the UE assumes that the UE receives</w:t>
            </w:r>
            <w:r w:rsidRPr="00FE5E33">
              <w:rPr>
                <w:rFonts w:eastAsia="SimSun"/>
                <w:sz w:val="20"/>
                <w:lang w:val="en-US" w:eastAsia="en-US"/>
              </w:rPr>
              <w:t xml:space="preserve"> one or more </w:t>
            </w:r>
            <w:r w:rsidRPr="00FE5E33">
              <w:rPr>
                <w:rFonts w:eastAsia="SimSun"/>
                <w:sz w:val="20"/>
                <w:lang w:eastAsia="en-US"/>
              </w:rPr>
              <w:t>PDSCH</w:t>
            </w:r>
            <w:r w:rsidRPr="00FE5E33">
              <w:rPr>
                <w:rFonts w:eastAsia="SimSun"/>
                <w:sz w:val="20"/>
                <w:lang w:val="en-US" w:eastAsia="en-US"/>
              </w:rPr>
              <w:t xml:space="preserve">s associated with a TBG with smallest index, or a PDSCH reception group with smallest index, among one or more PDSCH receptions scheduled by the DCI format 1_3, </w:t>
            </w:r>
            <w:r w:rsidRPr="00FE5E33">
              <w:rPr>
                <w:rFonts w:eastAsia="SimSun"/>
                <w:sz w:val="20"/>
                <w:lang w:eastAsia="en-US"/>
              </w:rPr>
              <w:t xml:space="preserve">on the serving cell associated with fields in DCI format 1_3 for SCell dormancy indication, as described in Clause 10.3, and that </w:t>
            </w:r>
            <w:r w:rsidRPr="00FE5E33">
              <w:rPr>
                <w:rFonts w:eastAsia="SimSun"/>
                <w:sz w:val="20"/>
                <w:lang w:val="en-US" w:eastAsia="en-US"/>
              </w:rPr>
              <w:t xml:space="preserve">each of the one or more </w:t>
            </w:r>
            <w:r w:rsidRPr="00FE5E33">
              <w:rPr>
                <w:rFonts w:eastAsia="SimSun"/>
                <w:sz w:val="20"/>
                <w:lang w:eastAsia="en-US"/>
              </w:rPr>
              <w:t>PDSCH</w:t>
            </w:r>
            <w:r w:rsidRPr="00FE5E33">
              <w:rPr>
                <w:rFonts w:eastAsia="SimSun"/>
                <w:sz w:val="20"/>
                <w:lang w:val="en-US" w:eastAsia="en-US"/>
              </w:rPr>
              <w:t>s</w:t>
            </w:r>
            <w:r w:rsidRPr="00FE5E33">
              <w:rPr>
                <w:rFonts w:eastAsia="SimSun"/>
                <w:sz w:val="20"/>
                <w:lang w:eastAsia="en-US"/>
              </w:rPr>
              <w:t xml:space="preserve"> provides one </w:t>
            </w:r>
            <w:r w:rsidRPr="00FE5E33">
              <w:rPr>
                <w:rFonts w:eastAsia="SimSun"/>
                <w:sz w:val="20"/>
                <w:lang w:eastAsia="en-US"/>
              </w:rPr>
              <w:lastRenderedPageBreak/>
              <w:t>transport block that the UE correctly decodes</w:t>
            </w:r>
            <w:r w:rsidRPr="00FE5E33">
              <w:rPr>
                <w:rFonts w:eastAsia="SimSun"/>
                <w:sz w:val="20"/>
                <w:lang w:val="en-US" w:eastAsia="en-US"/>
              </w:rPr>
              <w:t xml:space="preserve"> if the UE is </w:t>
            </w:r>
            <w:r w:rsidRPr="00FE5E33">
              <w:rPr>
                <w:rFonts w:eastAsia="SimSun"/>
                <w:sz w:val="20"/>
                <w:lang w:val="en-US" w:eastAsia="zh-CN"/>
              </w:rPr>
              <w:t xml:space="preserve">provided </w:t>
            </w:r>
            <w:r w:rsidRPr="00FE5E33">
              <w:rPr>
                <w:rFonts w:eastAsia="DengXian"/>
                <w:i/>
                <w:iCs/>
                <w:sz w:val="20"/>
                <w:lang w:eastAsia="en-US"/>
              </w:rPr>
              <w:t>nrofHARQ-BundlingGroups</w:t>
            </w:r>
            <w:r w:rsidRPr="00FE5E33">
              <w:rPr>
                <w:rFonts w:eastAsia="DengXian"/>
                <w:sz w:val="20"/>
                <w:lang w:val="en-US" w:eastAsia="en-US"/>
              </w:rPr>
              <w:t xml:space="preserve"> </w:t>
            </w:r>
            <w:r w:rsidRPr="00FE5E33">
              <w:rPr>
                <w:rFonts w:eastAsia="SimSun"/>
                <w:sz w:val="20"/>
                <w:lang w:eastAsia="en-US"/>
              </w:rPr>
              <w:t>for</w:t>
            </w:r>
            <w:r w:rsidRPr="00FE5E33">
              <w:rPr>
                <w:rFonts w:eastAsia="DengXian"/>
                <w:iCs/>
                <w:sz w:val="20"/>
                <w:lang w:val="en-US" w:eastAsia="en-US"/>
              </w:rPr>
              <w:t xml:space="preserve"> the serving cell</w:t>
            </w:r>
          </w:p>
          <w:p w14:paraId="54669259" w14:textId="77777777" w:rsidR="00FE5E33" w:rsidRPr="00FE5E33" w:rsidRDefault="00FE5E33" w:rsidP="00FE5E33">
            <w:pPr>
              <w:ind w:left="1418" w:hanging="284"/>
              <w:rPr>
                <w:rFonts w:eastAsia="SimSun"/>
                <w:sz w:val="20"/>
                <w:lang w:val="en-US" w:eastAsia="en-US"/>
              </w:rPr>
            </w:pPr>
            <w:r w:rsidRPr="00FE5E33">
              <w:rPr>
                <w:rFonts w:eastAsia="SimSun"/>
                <w:sz w:val="20"/>
                <w:lang w:eastAsia="en-US"/>
              </w:rPr>
              <w:t>-</w:t>
            </w:r>
            <w:r w:rsidRPr="00FE5E33">
              <w:rPr>
                <w:rFonts w:eastAsia="SimSun"/>
                <w:sz w:val="20"/>
                <w:lang w:eastAsia="en-US"/>
              </w:rPr>
              <w:tab/>
              <w:t xml:space="preserve">the UE assumes incorrect decoding for transport blocks in each of </w:t>
            </w:r>
            <w:r w:rsidRPr="00FE5E33">
              <w:rPr>
                <w:rFonts w:eastAsia="SimSun"/>
                <w:sz w:val="20"/>
                <w:lang w:val="en-US" w:eastAsia="en-US"/>
              </w:rPr>
              <w:t xml:space="preserve">the remaining PDSCH receptions scheduled by the DCI format 1_3 on the serving cell </w:t>
            </w:r>
            <w:r w:rsidRPr="00FE5E33">
              <w:rPr>
                <w:rFonts w:eastAsia="SimSun"/>
                <w:sz w:val="20"/>
                <w:lang w:eastAsia="en-US"/>
              </w:rPr>
              <w:t>associated with fields in DCI format 1_3 for SCell dormancy indication</w:t>
            </w:r>
          </w:p>
          <w:p w14:paraId="7E09512C" w14:textId="77777777" w:rsidR="00FE5E33" w:rsidRPr="00FE5E33" w:rsidRDefault="00FE5E33" w:rsidP="00FE5E33">
            <w:pPr>
              <w:ind w:left="1135" w:hanging="284"/>
              <w:rPr>
                <w:rFonts w:eastAsia="SimSun"/>
                <w:sz w:val="20"/>
                <w:lang w:val="en-US" w:eastAsia="en-US"/>
              </w:rPr>
            </w:pPr>
            <w:r w:rsidRPr="00FE5E33">
              <w:rPr>
                <w:rFonts w:eastAsia="SimSun"/>
                <w:sz w:val="20"/>
                <w:lang w:val="en-US" w:eastAsia="en-US"/>
              </w:rPr>
              <w:t>-</w:t>
            </w:r>
            <w:r w:rsidRPr="00FE5E33">
              <w:rPr>
                <w:rFonts w:eastAsia="SimSun"/>
                <w:sz w:val="20"/>
                <w:lang w:val="en-US" w:eastAsia="en-US"/>
              </w:rPr>
              <w:tab/>
            </w:r>
            <w:r w:rsidRPr="00FE5E33">
              <w:rPr>
                <w:rFonts w:eastAsia="SimSun"/>
                <w:sz w:val="20"/>
                <w:lang w:eastAsia="en-US"/>
              </w:rPr>
              <w:t xml:space="preserve">instead of generating </w:t>
            </w:r>
            <m:oMath>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val="en-US" w:eastAsia="zh-CN"/>
                    </w:rPr>
                    <m:t>T</m:t>
                  </m:r>
                  <m:r>
                    <m:rPr>
                      <m:nor/>
                    </m:rPr>
                    <w:rPr>
                      <w:rFonts w:ascii="Cambria Math" w:eastAsia="SimSun" w:hAnsi="Cambria Math"/>
                      <w:sz w:val="20"/>
                      <w:lang w:eastAsia="zh-CN"/>
                    </w:rPr>
                    <m:t>B,max</m:t>
                  </m:r>
                  <m:ctrlPr>
                    <w:rPr>
                      <w:rFonts w:ascii="Cambria Math" w:eastAsia="SimSun" w:hAnsi="Cambria Math"/>
                      <w:sz w:val="20"/>
                      <w:lang w:val="x-none" w:eastAsia="zh-CN"/>
                    </w:rPr>
                  </m:ctrlPr>
                </m:sup>
              </m:sSubSup>
            </m:oMath>
            <w:r w:rsidRPr="00FE5E33">
              <w:rPr>
                <w:rFonts w:eastAsia="SimSun"/>
                <w:sz w:val="20"/>
                <w:lang w:val="en-US" w:eastAsia="zh-CN"/>
              </w:rPr>
              <w:t xml:space="preserve"> </w:t>
            </w:r>
            <w:r w:rsidRPr="00FE5E33">
              <w:rPr>
                <w:rFonts w:eastAsia="SimSun"/>
                <w:sz w:val="20"/>
                <w:lang w:eastAsia="en-US"/>
              </w:rPr>
              <w:t xml:space="preserve">HARQ-ACK information bits </w:t>
            </w:r>
            <w:r w:rsidRPr="00FE5E33">
              <w:rPr>
                <w:rFonts w:eastAsia="SimSun"/>
                <w:sz w:val="20"/>
                <w:lang w:val="en-US" w:eastAsia="en-US"/>
              </w:rPr>
              <w:t xml:space="preserve">when </w:t>
            </w:r>
            <w:r w:rsidRPr="00FE5E33">
              <w:rPr>
                <w:rFonts w:eastAsia="SimSun"/>
                <w:i/>
                <w:sz w:val="20"/>
                <w:lang w:eastAsia="en-US"/>
              </w:rPr>
              <w:t>harq-ACK-SpatialBundlingPUCCH</w:t>
            </w:r>
            <w:r w:rsidRPr="00FE5E33">
              <w:rPr>
                <w:rFonts w:eastAsia="SimSun" w:hint="eastAsia"/>
                <w:sz w:val="20"/>
                <w:lang w:eastAsia="zh-CN"/>
              </w:rPr>
              <w:t xml:space="preserve"> </w:t>
            </w:r>
            <w:r w:rsidRPr="00FE5E33">
              <w:rPr>
                <w:rFonts w:eastAsia="SimSun"/>
                <w:sz w:val="20"/>
                <w:lang w:val="en-US" w:eastAsia="zh-CN"/>
              </w:rPr>
              <w:t>is not provided, or generating</w:t>
            </w:r>
            <w:r w:rsidRPr="00FE5E33">
              <w:rPr>
                <w:rFonts w:eastAsia="SimSun"/>
                <w:sz w:val="20"/>
                <w:lang w:eastAsia="en-US"/>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cells,set</m:t>
                  </m:r>
                  <m:ctrlPr>
                    <w:rPr>
                      <w:rFonts w:ascii="Cambria Math" w:eastAsia="SimSun" w:hAnsi="Cambria Math"/>
                      <w:sz w:val="20"/>
                      <w:lang w:eastAsia="en-US"/>
                    </w:rPr>
                  </m:ctrlPr>
                </m:sub>
                <m:sup>
                  <m:r>
                    <m:rPr>
                      <m:nor/>
                    </m:rPr>
                    <w:rPr>
                      <w:rFonts w:eastAsia="SimSun"/>
                      <w:sz w:val="20"/>
                      <w:lang w:val="en-US" w:eastAsia="en-US"/>
                    </w:rPr>
                    <m:t>DL,max</m:t>
                  </m:r>
                  <m:ctrlPr>
                    <w:rPr>
                      <w:rFonts w:ascii="Cambria Math" w:eastAsia="SimSun" w:hAnsi="Cambria Math"/>
                      <w:sz w:val="20"/>
                      <w:lang w:eastAsia="en-US"/>
                    </w:rPr>
                  </m:ctrlPr>
                </m:sup>
              </m:sSubSup>
            </m:oMath>
            <w:r w:rsidRPr="00FE5E33">
              <w:rPr>
                <w:rFonts w:eastAsia="SimSun"/>
                <w:sz w:val="20"/>
                <w:lang w:val="en-US" w:eastAsia="en-US"/>
              </w:rPr>
              <w:t xml:space="preserve"> </w:t>
            </w:r>
            <w:r w:rsidRPr="00FE5E33">
              <w:rPr>
                <w:rFonts w:eastAsia="SimSun"/>
                <w:sz w:val="20"/>
                <w:lang w:eastAsia="en-US"/>
              </w:rPr>
              <w:t xml:space="preserve">HARQ-ACK information bits </w:t>
            </w:r>
            <w:r w:rsidRPr="00FE5E33">
              <w:rPr>
                <w:rFonts w:eastAsia="SimSun"/>
                <w:sz w:val="20"/>
                <w:lang w:val="en-US" w:eastAsia="en-US"/>
              </w:rPr>
              <w:t xml:space="preserve">when </w:t>
            </w:r>
            <w:r w:rsidRPr="00FE5E33">
              <w:rPr>
                <w:rFonts w:eastAsia="SimSun"/>
                <w:i/>
                <w:sz w:val="20"/>
                <w:lang w:eastAsia="en-US"/>
              </w:rPr>
              <w:t>harq-ACK-SpatialBundlingPUCCH</w:t>
            </w:r>
            <w:r w:rsidRPr="00FE5E33">
              <w:rPr>
                <w:rFonts w:eastAsia="SimSun" w:hint="eastAsia"/>
                <w:sz w:val="20"/>
                <w:lang w:eastAsia="zh-CN"/>
              </w:rPr>
              <w:t xml:space="preserve"> </w:t>
            </w:r>
            <w:r w:rsidRPr="00FE5E33">
              <w:rPr>
                <w:rFonts w:eastAsia="SimSun"/>
                <w:sz w:val="20"/>
                <w:lang w:val="en-US" w:eastAsia="zh-CN"/>
              </w:rPr>
              <w:t xml:space="preserve">is provided, </w:t>
            </w:r>
            <w:r w:rsidRPr="00FE5E33">
              <w:rPr>
                <w:rFonts w:eastAsia="SimSun"/>
                <w:sz w:val="20"/>
                <w:lang w:val="en-US" w:eastAsia="en-US"/>
              </w:rPr>
              <w:t xml:space="preserve">for the </w:t>
            </w:r>
            <w:r w:rsidRPr="00FE5E33">
              <w:rPr>
                <w:rFonts w:eastAsia="SimSun"/>
                <w:sz w:val="20"/>
                <w:lang w:eastAsia="en-US"/>
              </w:rPr>
              <w:t>PDSCH receptions scheduled by a DCI format</w:t>
            </w:r>
            <w:r w:rsidRPr="00FE5E33">
              <w:rPr>
                <w:rFonts w:eastAsia="SimSun"/>
                <w:sz w:val="20"/>
                <w:lang w:val="en-US" w:eastAsia="en-US"/>
              </w:rPr>
              <w:t xml:space="preserve"> 1_3, </w:t>
            </w:r>
            <w:r w:rsidRPr="00FE5E33">
              <w:rPr>
                <w:rFonts w:eastAsia="SimSun"/>
                <w:sz w:val="20"/>
                <w:lang w:eastAsia="en-US"/>
              </w:rPr>
              <w:t>the UE generates</w:t>
            </w:r>
            <w:r w:rsidRPr="00FE5E33">
              <w:rPr>
                <w:rFonts w:eastAsia="SimSun"/>
                <w:sz w:val="20"/>
                <w:lang w:val="en-US" w:eastAsia="en-US"/>
              </w:rPr>
              <w:t xml:space="preserve"> </w:t>
            </w:r>
          </w:p>
          <w:p w14:paraId="467BF3F4" w14:textId="77777777" w:rsidR="00FE5E33" w:rsidRPr="00FE5E33" w:rsidRDefault="00FE5E33" w:rsidP="00FE5E33">
            <w:pPr>
              <w:ind w:left="1418" w:hanging="284"/>
              <w:rPr>
                <w:rFonts w:eastAsia="SimSun"/>
                <w:bCs/>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ACK,max</m:t>
                  </m:r>
                  <m:ctrlPr>
                    <w:rPr>
                      <w:rFonts w:ascii="Cambria Math" w:eastAsia="SimSun" w:hAnsi="Cambria Math"/>
                      <w:sz w:val="20"/>
                      <w:lang w:val="x-none" w:eastAsia="zh-CN"/>
                    </w:rPr>
                  </m:ctrlPr>
                </m:sup>
              </m:sSubSup>
            </m:oMath>
            <w:r w:rsidRPr="00FE5E33">
              <w:rPr>
                <w:rFonts w:eastAsia="SimSun"/>
                <w:sz w:val="20"/>
                <w:lang w:eastAsia="en-US"/>
              </w:rPr>
              <w:t xml:space="preserve"> HARQ-ACK information bits</w:t>
            </w:r>
            <w:r w:rsidRPr="00FE5E33">
              <w:rPr>
                <w:rFonts w:eastAsia="SimSun"/>
                <w:sz w:val="20"/>
                <w:lang w:val="en-US" w:eastAsia="en-US"/>
              </w:rPr>
              <w:t xml:space="preserve"> for the </w:t>
            </w:r>
            <w:r w:rsidRPr="00FE5E33">
              <w:rPr>
                <w:rFonts w:eastAsia="SimSun"/>
                <w:sz w:val="20"/>
                <w:lang w:eastAsia="en-US"/>
              </w:rPr>
              <w:t xml:space="preserve">PDSCH receptions scheduled by </w:t>
            </w:r>
            <w:r w:rsidRPr="00FE5E33">
              <w:rPr>
                <w:rFonts w:eastAsia="SimSun"/>
                <w:sz w:val="20"/>
                <w:lang w:val="en-US" w:eastAsia="en-US"/>
              </w:rPr>
              <w:t>the</w:t>
            </w:r>
            <w:r w:rsidRPr="00FE5E33">
              <w:rPr>
                <w:rFonts w:eastAsia="SimSun"/>
                <w:sz w:val="20"/>
                <w:lang w:eastAsia="en-US"/>
              </w:rPr>
              <w:t xml:space="preserve"> DCI format</w:t>
            </w:r>
            <w:r w:rsidRPr="00FE5E33">
              <w:rPr>
                <w:rFonts w:eastAsia="SimSun"/>
                <w:sz w:val="20"/>
                <w:lang w:val="en-US" w:eastAsia="en-US"/>
              </w:rPr>
              <w:t xml:space="preserve"> 1_3, where </w:t>
            </w:r>
            <m:oMath>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ACK,max</m:t>
                  </m:r>
                  <m:ctrlPr>
                    <w:rPr>
                      <w:rFonts w:ascii="Cambria Math" w:eastAsia="SimSun" w:hAnsi="Cambria Math"/>
                      <w:sz w:val="20"/>
                      <w:lang w:val="x-none" w:eastAsia="zh-CN"/>
                    </w:rPr>
                  </m:ctrlPr>
                </m:sup>
              </m:sSubSup>
            </m:oMath>
            <w:r w:rsidRPr="00FE5E33">
              <w:rPr>
                <w:rFonts w:eastAsia="SimSun"/>
                <w:sz w:val="20"/>
                <w:lang w:eastAsia="en-US"/>
              </w:rPr>
              <w:t xml:space="preserve"> is the </w:t>
            </w:r>
            <w:r w:rsidRPr="00FE5E33">
              <w:rPr>
                <w:rFonts w:eastAsia="SimSun"/>
                <w:bCs/>
                <w:sz w:val="20"/>
                <w:lang w:eastAsia="en-US"/>
              </w:rPr>
              <w:t>maximum number</w:t>
            </w:r>
            <w:r w:rsidRPr="00FE5E33">
              <w:rPr>
                <w:rFonts w:eastAsia="SimSun"/>
                <w:bCs/>
                <w:sz w:val="20"/>
                <w:lang w:val="en-US" w:eastAsia="en-US"/>
              </w:rPr>
              <w:t>,</w:t>
            </w:r>
            <w:r w:rsidRPr="00FE5E33">
              <w:rPr>
                <w:rFonts w:eastAsia="SimSun"/>
                <w:bCs/>
                <w:sz w:val="20"/>
                <w:lang w:eastAsia="en-US"/>
              </w:rPr>
              <w:t xml:space="preserve"> over</w:t>
            </w:r>
            <w:r w:rsidRPr="00FE5E33">
              <w:rPr>
                <w:rFonts w:eastAsia="SimSun"/>
                <w:bCs/>
                <w:sz w:val="20"/>
                <w:lang w:val="en-US" w:eastAsia="en-US"/>
              </w:rPr>
              <w:t xml:space="preserve"> </w:t>
            </w:r>
            <w:r w:rsidRPr="00FE5E33">
              <w:rPr>
                <w:rFonts w:eastAsia="SimSun"/>
                <w:sz w:val="20"/>
                <w:lang w:eastAsia="en-US"/>
              </w:rPr>
              <w:t xml:space="preserve">the number </w:t>
            </w:r>
            <m:oMath>
              <m:sSubSup>
                <m:sSubSupPr>
                  <m:ctrlPr>
                    <w:rPr>
                      <w:rFonts w:ascii="Cambria Math" w:eastAsia="SimSun" w:hAnsi="Cambria Math"/>
                      <w:i/>
                      <w:sz w:val="20"/>
                      <w:lang w:val="x-none"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sets</m:t>
                  </m:r>
                  <m:ctrlPr>
                    <w:rPr>
                      <w:rFonts w:ascii="Cambria Math" w:eastAsia="SimSun" w:hAnsi="Cambria Math"/>
                      <w:sz w:val="20"/>
                      <w:lang w:val="x-none" w:eastAsia="en-US"/>
                    </w:rPr>
                  </m:ctrlPr>
                </m:sub>
                <m:sup>
                  <m:r>
                    <m:rPr>
                      <m:nor/>
                    </m:rPr>
                    <w:rPr>
                      <w:rFonts w:eastAsia="SimSun"/>
                      <w:sz w:val="20"/>
                      <w:lang w:eastAsia="en-US"/>
                    </w:rPr>
                    <m:t>DL</m:t>
                  </m:r>
                  <m:ctrlPr>
                    <w:rPr>
                      <w:rFonts w:ascii="Cambria Math" w:eastAsia="SimSun" w:hAnsi="Cambria Math"/>
                      <w:sz w:val="20"/>
                      <w:lang w:val="x-none" w:eastAsia="en-US"/>
                    </w:rPr>
                  </m:ctrlPr>
                </m:sup>
              </m:sSubSup>
            </m:oMath>
            <w:r w:rsidRPr="00FE5E33">
              <w:rPr>
                <w:rFonts w:eastAsia="SimSun"/>
                <w:sz w:val="20"/>
                <w:lang w:eastAsia="en-US"/>
              </w:rPr>
              <w:t xml:space="preserve"> sets of serving cells</w:t>
            </w:r>
            <w:r w:rsidRPr="00FE5E33">
              <w:rPr>
                <w:rFonts w:eastAsia="SimSun"/>
                <w:bCs/>
                <w:sz w:val="20"/>
                <w:lang w:eastAsia="en-US"/>
              </w:rPr>
              <w:t xml:space="preserve"> </w:t>
            </w:r>
            <w:r w:rsidRPr="00FE5E33">
              <w:rPr>
                <w:rFonts w:eastAsia="SimSun"/>
                <w:sz w:val="20"/>
                <w:lang w:eastAsia="en-US"/>
              </w:rPr>
              <w:t>provided by</w:t>
            </w:r>
            <w:r w:rsidRPr="00FE5E33">
              <w:rPr>
                <w:rFonts w:eastAsia="SimSun"/>
                <w:i/>
                <w:sz w:val="20"/>
                <w:lang w:eastAsia="en-US"/>
              </w:rPr>
              <w:t xml:space="preserve"> MC-DCI-SetofCells</w:t>
            </w:r>
            <w:r w:rsidRPr="00FE5E33">
              <w:rPr>
                <w:rFonts w:eastAsia="SimSun"/>
                <w:bCs/>
                <w:sz w:val="20"/>
                <w:lang w:eastAsia="en-US"/>
              </w:rPr>
              <w:t xml:space="preserve"> in </w:t>
            </w:r>
            <w:r w:rsidRPr="00FE5E33">
              <w:rPr>
                <w:rFonts w:eastAsia="SimSun"/>
                <w:bCs/>
                <w:sz w:val="20"/>
                <w:lang w:val="en-US" w:eastAsia="en-US"/>
              </w:rPr>
              <w:t>the</w:t>
            </w:r>
            <w:r w:rsidRPr="00FE5E33">
              <w:rPr>
                <w:rFonts w:eastAsia="SimSun"/>
                <w:bCs/>
                <w:sz w:val="20"/>
                <w:lang w:eastAsia="en-US"/>
              </w:rPr>
              <w:t xml:space="preserve"> PUCCH group</w:t>
            </w:r>
            <w:r w:rsidRPr="00FE5E33">
              <w:rPr>
                <w:rFonts w:eastAsia="SimSun"/>
                <w:bCs/>
                <w:sz w:val="20"/>
                <w:lang w:val="en-US" w:eastAsia="en-US"/>
              </w:rPr>
              <w:t>,</w:t>
            </w:r>
            <w:r w:rsidRPr="00FE5E33">
              <w:rPr>
                <w:rFonts w:eastAsia="SimSun"/>
                <w:bCs/>
                <w:sz w:val="20"/>
                <w:lang w:eastAsia="en-US"/>
              </w:rPr>
              <w:t xml:space="preserve"> of</w:t>
            </w:r>
            <w:r w:rsidRPr="00FE5E33">
              <w:rPr>
                <w:rFonts w:eastAsia="SimSun"/>
                <w:bCs/>
                <w:sz w:val="20"/>
                <w:lang w:val="en-US" w:eastAsia="en-US"/>
              </w:rPr>
              <w:t xml:space="preserve"> </w:t>
            </w:r>
            <w:r w:rsidRPr="00FE5E33">
              <w:rPr>
                <w:rFonts w:eastAsia="SimSun"/>
                <w:bCs/>
                <w:sz w:val="20"/>
                <w:lang w:eastAsia="en-US"/>
              </w:rPr>
              <w:t xml:space="preserve">the sum of </w:t>
            </w:r>
          </w:p>
          <w:p w14:paraId="1C4AB1EF" w14:textId="77777777" w:rsidR="00FE5E33" w:rsidRPr="00FE5E33" w:rsidRDefault="00FE5E33" w:rsidP="00FE5E33">
            <w:pPr>
              <w:ind w:left="1702" w:hanging="284"/>
              <w:rPr>
                <w:rFonts w:eastAsia="SimSun"/>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sub>
                <m:sup>
                  <m:r>
                    <m:rPr>
                      <m:sty m:val="p"/>
                    </m:rPr>
                    <w:rPr>
                      <w:rFonts w:ascii="Cambria Math" w:eastAsia="SimSun" w:hAnsi="Cambria Math"/>
                      <w:sz w:val="20"/>
                      <w:lang w:eastAsia="en-US"/>
                    </w:rPr>
                    <m:t>DL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PDSCH,</m:t>
                  </m:r>
                  <m:r>
                    <w:rPr>
                      <w:rFonts w:ascii="Cambria Math" w:eastAsia="SimSun" w:hAnsi="Cambria Math"/>
                      <w:sz w:val="20"/>
                      <w:lang w:eastAsia="en-US"/>
                    </w:rPr>
                    <m:t>c</m:t>
                  </m:r>
                </m:sub>
                <m:sup>
                  <m:r>
                    <m:rPr>
                      <m:sty m:val="p"/>
                    </m:rPr>
                    <w:rPr>
                      <w:rFonts w:ascii="Cambria Math" w:eastAsia="SimSun" w:hAnsi="Cambria Math"/>
                      <w:sz w:val="20"/>
                      <w:lang w:eastAsia="en-US"/>
                    </w:rPr>
                    <m:t>max</m:t>
                  </m:r>
                </m:sup>
              </m:sSubSup>
            </m:oMath>
            <w:r w:rsidRPr="00FE5E33">
              <w:rPr>
                <w:rFonts w:eastAsia="SimSun"/>
                <w:sz w:val="20"/>
                <w:lang w:eastAsia="en-US"/>
              </w:rPr>
              <w:t xml:space="preserve"> if </w:t>
            </w:r>
            <w:r w:rsidRPr="00FE5E33">
              <w:rPr>
                <w:rFonts w:eastAsia="SimSun"/>
                <w:i/>
                <w:iCs/>
                <w:sz w:val="20"/>
                <w:lang w:eastAsia="en-US"/>
              </w:rPr>
              <w:t>nrofHARQ-BundlingGroups</w:t>
            </w:r>
            <w:r w:rsidRPr="00FE5E33">
              <w:rPr>
                <w:rFonts w:eastAsia="SimSun"/>
                <w:sz w:val="20"/>
                <w:lang w:eastAsia="en-US"/>
              </w:rPr>
              <w:t xml:space="preserve"> is not provided for a serving cell </w:t>
            </w:r>
            <m:oMath>
              <m:r>
                <w:rPr>
                  <w:rFonts w:ascii="Cambria Math" w:eastAsia="SimSun" w:hAnsi="Cambria Math"/>
                  <w:sz w:val="20"/>
                  <w:lang w:eastAsia="en-US"/>
                </w:rPr>
                <m:t>c</m:t>
              </m:r>
            </m:oMath>
            <w:r w:rsidRPr="00FE5E33">
              <w:rPr>
                <w:rFonts w:eastAsia="SimSun"/>
                <w:sz w:val="20"/>
                <w:lang w:eastAsia="en-US"/>
              </w:rPr>
              <w:t>, or</w:t>
            </w:r>
          </w:p>
          <w:p w14:paraId="7898CC94" w14:textId="77777777" w:rsidR="00FE5E33" w:rsidRPr="00FE5E33" w:rsidRDefault="00FE5E33" w:rsidP="00FE5E33">
            <w:pPr>
              <w:ind w:left="1702" w:hanging="284"/>
              <w:rPr>
                <w:rFonts w:eastAsia="SimSun"/>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sub>
                <m:sup>
                  <m:r>
                    <m:rPr>
                      <m:sty m:val="p"/>
                    </m:rPr>
                    <w:rPr>
                      <w:rFonts w:ascii="Cambria Math" w:eastAsia="SimSun" w:hAnsi="Cambria Math"/>
                      <w:sz w:val="20"/>
                      <w:lang w:eastAsia="en-US"/>
                    </w:rPr>
                    <m:t>DL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HARQ-ACK,</m:t>
                  </m:r>
                  <m:r>
                    <w:rPr>
                      <w:rFonts w:ascii="Cambria Math" w:eastAsia="SimSun" w:hAnsi="Cambria Math"/>
                      <w:sz w:val="20"/>
                      <w:lang w:eastAsia="en-US"/>
                    </w:rPr>
                    <m:t>c</m:t>
                  </m:r>
                </m:sub>
                <m:sup>
                  <m:r>
                    <m:rPr>
                      <m:sty m:val="p"/>
                    </m:rPr>
                    <w:rPr>
                      <w:rFonts w:ascii="Cambria Math" w:eastAsia="SimSun" w:hAnsi="Cambria Math"/>
                      <w:sz w:val="20"/>
                      <w:lang w:eastAsia="en-US"/>
                    </w:rPr>
                    <m:t>TBG,max</m:t>
                  </m:r>
                </m:sup>
              </m:sSubSup>
            </m:oMath>
            <w:r w:rsidRPr="00FE5E33">
              <w:rPr>
                <w:rFonts w:eastAsia="SimSun"/>
                <w:sz w:val="20"/>
                <w:lang w:eastAsia="en-US"/>
              </w:rPr>
              <w:t xml:space="preserve"> if </w:t>
            </w:r>
            <w:r w:rsidRPr="00FE5E33">
              <w:rPr>
                <w:rFonts w:eastAsia="SimSun"/>
                <w:i/>
                <w:iCs/>
                <w:sz w:val="20"/>
                <w:lang w:eastAsia="en-US"/>
              </w:rPr>
              <w:t>nrofHARQ-BundlingGroups</w:t>
            </w:r>
            <w:r w:rsidRPr="00FE5E33">
              <w:rPr>
                <w:rFonts w:eastAsia="SimSun"/>
                <w:sz w:val="20"/>
                <w:lang w:eastAsia="en-US"/>
              </w:rPr>
              <w:t xml:space="preserve"> is provided for the serving cell </w:t>
            </w:r>
            <m:oMath>
              <m:r>
                <w:rPr>
                  <w:rFonts w:ascii="Cambria Math" w:eastAsia="SimSun" w:hAnsi="Cambria Math"/>
                  <w:sz w:val="20"/>
                  <w:lang w:eastAsia="en-US"/>
                </w:rPr>
                <m:t>c</m:t>
              </m:r>
            </m:oMath>
            <w:r w:rsidRPr="00FE5E33">
              <w:rPr>
                <w:rFonts w:eastAsia="SimSun"/>
                <w:sz w:val="20"/>
                <w:lang w:eastAsia="en-US"/>
              </w:rPr>
              <w:t xml:space="preserve">, </w:t>
            </w:r>
          </w:p>
          <w:p w14:paraId="18ED30CB" w14:textId="77777777" w:rsidR="00FE5E33" w:rsidRPr="00FE5E33" w:rsidRDefault="00FE5E33" w:rsidP="00FE5E33">
            <w:pPr>
              <w:ind w:left="1418"/>
              <w:rPr>
                <w:rFonts w:eastAsia="SimSun"/>
                <w:sz w:val="20"/>
                <w:lang w:val="en-US" w:eastAsia="en-US"/>
              </w:rPr>
            </w:pPr>
            <w:r w:rsidRPr="00FE5E33">
              <w:rPr>
                <w:rFonts w:eastAsia="SimSun"/>
                <w:sz w:val="20"/>
                <w:lang w:eastAsia="en-US"/>
              </w:rPr>
              <w:t xml:space="preserve">across serving cells of a respective set of serving cells </w:t>
            </w:r>
            <w:r w:rsidRPr="00FE5E33">
              <w:rPr>
                <w:rFonts w:eastAsia="SimSun"/>
                <w:i/>
                <w:sz w:val="20"/>
                <w:lang w:eastAsia="en-US"/>
              </w:rPr>
              <w:t>MC-DCI-SetofCells</w:t>
            </w:r>
            <w:r w:rsidRPr="00FE5E33">
              <w:rPr>
                <w:rFonts w:eastAsia="SimSun"/>
                <w:sz w:val="20"/>
                <w:lang w:eastAsia="en-US"/>
              </w:rPr>
              <w:t xml:space="preserve"> that can be scheduled PDSCH reception by a DCI format 1_3,</w:t>
            </w:r>
          </w:p>
          <w:p w14:paraId="5E75AC4B" w14:textId="77777777" w:rsidR="00FE5E33" w:rsidRPr="00FE5E33" w:rsidRDefault="00FE5E33" w:rsidP="00FE5E33">
            <w:pPr>
              <w:ind w:left="1418"/>
              <w:rPr>
                <w:rFonts w:eastAsia="SimSun"/>
                <w:sz w:val="20"/>
                <w:lang w:val="en-US" w:eastAsia="en-US"/>
              </w:rPr>
            </w:pPr>
            <w:r w:rsidRPr="00FE5E33">
              <w:rPr>
                <w:rFonts w:eastAsia="SimSun"/>
                <w:sz w:val="20"/>
                <w:lang w:val="en-US" w:eastAsia="en-US"/>
              </w:rPr>
              <w:t>where</w:t>
            </w:r>
          </w:p>
          <w:p w14:paraId="635F9D33" w14:textId="77777777" w:rsidR="00FE5E33" w:rsidRPr="00FE5E33" w:rsidRDefault="00FE5E33" w:rsidP="00FE5E33">
            <w:pPr>
              <w:ind w:left="1702" w:hanging="284"/>
              <w:rPr>
                <w:rFonts w:eastAsia="SimSun"/>
                <w:sz w:val="20"/>
                <w:lang w:val="en-US" w:eastAsia="en-US"/>
              </w:rPr>
            </w:pPr>
            <w:r w:rsidRPr="00FE5E33">
              <w:rPr>
                <w:rFonts w:eastAsia="SimSun"/>
                <w:sz w:val="20"/>
                <w:lang w:val="en-US" w:eastAsia="en-US"/>
              </w:rPr>
              <w:t>-</w:t>
            </w:r>
            <w:r w:rsidRPr="00FE5E33">
              <w:rPr>
                <w:rFonts w:eastAsia="SimSun"/>
                <w:sz w:val="20"/>
                <w:lang w:val="en-US" w:eastAsia="en-US"/>
              </w:rPr>
              <w:tab/>
            </w:r>
            <m:oMath>
              <m:sSubSup>
                <m:sSubSupPr>
                  <m:ctrlPr>
                    <w:rPr>
                      <w:rFonts w:ascii="Cambria Math" w:eastAsia="SimSun" w:hAnsi="Cambria Math"/>
                      <w:i/>
                      <w:sz w:val="20"/>
                      <w:lang w:val="x-none"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ctrlPr>
                    <w:rPr>
                      <w:rFonts w:ascii="Cambria Math" w:eastAsia="SimSun" w:hAnsi="Cambria Math"/>
                      <w:sz w:val="20"/>
                      <w:lang w:val="x-none" w:eastAsia="en-US"/>
                    </w:rPr>
                  </m:ctrlPr>
                </m:sub>
                <m:sup>
                  <m:r>
                    <m:rPr>
                      <m:nor/>
                    </m:rPr>
                    <w:rPr>
                      <w:rFonts w:eastAsia="SimSun"/>
                      <w:sz w:val="20"/>
                      <w:lang w:val="en-US" w:eastAsia="en-US"/>
                    </w:rPr>
                    <m:t>DL</m:t>
                  </m:r>
                  <m:ctrlPr>
                    <w:rPr>
                      <w:rFonts w:ascii="Cambria Math" w:eastAsia="SimSun" w:hAnsi="Cambria Math"/>
                      <w:sz w:val="20"/>
                      <w:lang w:val="x-none" w:eastAsia="en-US"/>
                    </w:rPr>
                  </m:ctrlPr>
                </m:sup>
              </m:sSubSup>
            </m:oMath>
            <w:r w:rsidRPr="00FE5E33">
              <w:rPr>
                <w:rFonts w:eastAsia="SimSun"/>
                <w:sz w:val="20"/>
                <w:lang w:val="en-US" w:eastAsia="en-US"/>
              </w:rPr>
              <w:t xml:space="preserve"> is the value of </w:t>
            </w:r>
            <w:r w:rsidRPr="00FE5E33">
              <w:rPr>
                <w:rFonts w:eastAsia="SimSun"/>
                <w:i/>
                <w:sz w:val="20"/>
                <w:lang w:eastAsia="en-US"/>
              </w:rPr>
              <w:t>maxNrofCodeWordsScheduledByDCI</w:t>
            </w:r>
            <w:r w:rsidRPr="00FE5E33">
              <w:rPr>
                <w:rFonts w:eastAsia="SimSun"/>
                <w:sz w:val="20"/>
                <w:lang w:val="en-US" w:eastAsia="en-US"/>
              </w:rPr>
              <w:t xml:space="preserve"> for serving cell </w:t>
            </w:r>
            <m:oMath>
              <m:r>
                <w:rPr>
                  <w:rFonts w:ascii="Cambria Math" w:eastAsia="SimSun" w:hAnsi="Cambria Math"/>
                  <w:sz w:val="20"/>
                  <w:lang w:eastAsia="en-US"/>
                </w:rPr>
                <m:t>c</m:t>
              </m:r>
            </m:oMath>
            <w:r w:rsidRPr="00FE5E33">
              <w:rPr>
                <w:rFonts w:eastAsia="SimSun"/>
                <w:sz w:val="20"/>
                <w:lang w:val="en-US" w:eastAsia="en-US"/>
              </w:rPr>
              <w:t xml:space="preserve"> if </w:t>
            </w:r>
            <w:r w:rsidRPr="00FE5E33">
              <w:rPr>
                <w:rFonts w:eastAsia="SimSun"/>
                <w:i/>
                <w:sz w:val="20"/>
                <w:lang w:eastAsia="en-US"/>
              </w:rPr>
              <w:t>harq-ACK-SpatialBundlingPUCCH</w:t>
            </w:r>
            <w:r w:rsidRPr="00FE5E33">
              <w:rPr>
                <w:rFonts w:eastAsia="SimSun" w:hint="eastAsia"/>
                <w:sz w:val="20"/>
                <w:lang w:eastAsia="en-US"/>
              </w:rPr>
              <w:t xml:space="preserve"> </w:t>
            </w:r>
            <w:r w:rsidRPr="00FE5E33">
              <w:rPr>
                <w:rFonts w:eastAsia="SimSun"/>
                <w:sz w:val="20"/>
                <w:lang w:val="en-US" w:eastAsia="en-US"/>
              </w:rPr>
              <w:t xml:space="preserve">is not provided; else, </w:t>
            </w:r>
            <m:oMath>
              <m:sSubSup>
                <m:sSubSupPr>
                  <m:ctrlPr>
                    <w:rPr>
                      <w:rFonts w:ascii="Cambria Math" w:eastAsia="SimSun" w:hAnsi="Cambria Math"/>
                      <w:i/>
                      <w:sz w:val="20"/>
                      <w:lang w:val="x-none"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ctrlPr>
                    <w:rPr>
                      <w:rFonts w:ascii="Cambria Math" w:eastAsia="SimSun" w:hAnsi="Cambria Math"/>
                      <w:sz w:val="20"/>
                      <w:lang w:val="x-none" w:eastAsia="en-US"/>
                    </w:rPr>
                  </m:ctrlPr>
                </m:sub>
                <m:sup>
                  <m:r>
                    <m:rPr>
                      <m:nor/>
                    </m:rPr>
                    <w:rPr>
                      <w:rFonts w:eastAsia="SimSun"/>
                      <w:sz w:val="20"/>
                      <w:lang w:val="en-US" w:eastAsia="en-US"/>
                    </w:rPr>
                    <m:t>DL</m:t>
                  </m:r>
                  <m:ctrlPr>
                    <w:rPr>
                      <w:rFonts w:ascii="Cambria Math" w:eastAsia="SimSun" w:hAnsi="Cambria Math"/>
                      <w:sz w:val="20"/>
                      <w:lang w:val="x-none" w:eastAsia="en-US"/>
                    </w:rPr>
                  </m:ctrlPr>
                </m:sup>
              </m:sSubSup>
              <m:r>
                <w:rPr>
                  <w:rFonts w:ascii="Cambria Math" w:eastAsia="SimSun" w:hAnsi="Cambria Math"/>
                  <w:sz w:val="20"/>
                  <w:lang w:eastAsia="en-US"/>
                </w:rPr>
                <m:t>=1</m:t>
              </m:r>
            </m:oMath>
            <w:r w:rsidRPr="00FE5E33">
              <w:rPr>
                <w:rFonts w:eastAsia="SimSun"/>
                <w:sz w:val="20"/>
                <w:lang w:val="en-US" w:eastAsia="en-US"/>
              </w:rPr>
              <w:t>;</w:t>
            </w:r>
          </w:p>
          <w:p w14:paraId="661E9334" w14:textId="77777777" w:rsidR="00FE5E33" w:rsidRPr="00FE5E33" w:rsidRDefault="00FE5E33" w:rsidP="00FE5E33">
            <w:pPr>
              <w:ind w:left="1702" w:hanging="284"/>
              <w:rPr>
                <w:rFonts w:eastAsia="SimSun"/>
                <w:sz w:val="20"/>
                <w:lang w:val="en-US"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PMingLiU" w:hAnsi="Cambria Math"/>
                      <w:i/>
                      <w:sz w:val="20"/>
                      <w:lang w:val="x-none"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val="x-none" w:eastAsia="zh-CN"/>
                    </w:rPr>
                  </m:ctrlPr>
                </m:sub>
                <m:sup>
                  <m:r>
                    <m:rPr>
                      <m:nor/>
                    </m:rPr>
                    <w:rPr>
                      <w:rFonts w:ascii="Cambria Math" w:eastAsia="PMingLiU" w:hAnsi="Cambria Math"/>
                      <w:sz w:val="20"/>
                      <w:lang w:eastAsia="zh-CN"/>
                    </w:rPr>
                    <m:t>max</m:t>
                  </m:r>
                  <m:ctrlPr>
                    <w:rPr>
                      <w:rFonts w:ascii="Cambria Math" w:eastAsia="PMingLiU" w:hAnsi="Cambria Math"/>
                      <w:sz w:val="20"/>
                      <w:lang w:val="x-none" w:eastAsia="zh-CN"/>
                    </w:rPr>
                  </m:ctrlPr>
                </m:sup>
              </m:sSubSup>
            </m:oMath>
            <w:r w:rsidRPr="00FE5E33">
              <w:rPr>
                <w:rFonts w:eastAsia="PMingLiU"/>
                <w:sz w:val="20"/>
                <w:lang w:eastAsia="en-US"/>
              </w:rPr>
              <w:t xml:space="preserve"> is the maximum number of SLIVs over all rows of the TDRA table provided by </w:t>
            </w:r>
            <w:r w:rsidRPr="00FE5E33">
              <w:rPr>
                <w:rFonts w:eastAsia="PMingLiU" w:hint="eastAsia"/>
                <w:i/>
                <w:iCs/>
                <w:sz w:val="20"/>
                <w:lang w:eastAsia="en-US"/>
              </w:rPr>
              <w:t>pdsch-TimeDomainAllocationListForMultiPDSCH</w:t>
            </w:r>
            <w:r w:rsidRPr="00FE5E33">
              <w:rPr>
                <w:rFonts w:eastAsia="PMingLiU"/>
                <w:i/>
                <w:iCs/>
                <w:sz w:val="20"/>
                <w:lang w:eastAsia="en-US"/>
              </w:rPr>
              <w:t>-DCI-1-3</w:t>
            </w:r>
            <w:r w:rsidRPr="00FE5E33">
              <w:rPr>
                <w:rFonts w:eastAsia="SimSun"/>
                <w:sz w:val="20"/>
                <w:lang w:val="en-US" w:eastAsia="en-US"/>
              </w:rPr>
              <w:t xml:space="preserve"> for serving cell </w:t>
            </w:r>
            <m:oMath>
              <m:r>
                <w:rPr>
                  <w:rFonts w:ascii="Cambria Math" w:eastAsia="SimSun" w:hAnsi="Cambria Math"/>
                  <w:sz w:val="20"/>
                  <w:lang w:eastAsia="en-US"/>
                </w:rPr>
                <m:t>c</m:t>
              </m:r>
            </m:oMath>
            <w:r w:rsidRPr="00FE5E33">
              <w:rPr>
                <w:rFonts w:eastAsia="SimSun"/>
                <w:sz w:val="20"/>
                <w:lang w:val="en-US" w:eastAsia="en-US"/>
              </w:rPr>
              <w:t xml:space="preserve">; and </w:t>
            </w:r>
          </w:p>
          <w:p w14:paraId="3E021E63" w14:textId="77777777" w:rsidR="00FE5E33" w:rsidRPr="00FE5E33" w:rsidRDefault="00FE5E33" w:rsidP="00FE5E33">
            <w:pPr>
              <w:ind w:left="1702" w:hanging="284"/>
              <w:rPr>
                <w:rFonts w:eastAsia="SimSun"/>
                <w:sz w:val="20"/>
                <w:lang w:val="en-US"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HARQ-ACK,</m:t>
                  </m:r>
                  <m:r>
                    <w:rPr>
                      <w:rFonts w:ascii="Cambria Math" w:eastAsia="SimSun" w:hAnsi="Cambria Math"/>
                      <w:sz w:val="20"/>
                      <w:lang w:eastAsia="en-US"/>
                    </w:rPr>
                    <m:t>c</m:t>
                  </m:r>
                </m:sub>
                <m:sup>
                  <m:r>
                    <m:rPr>
                      <m:sty m:val="p"/>
                    </m:rPr>
                    <w:rPr>
                      <w:rFonts w:ascii="Cambria Math" w:eastAsia="SimSun" w:hAnsi="Cambria Math"/>
                      <w:sz w:val="20"/>
                      <w:lang w:eastAsia="en-US"/>
                    </w:rPr>
                    <m:t>TBG,max</m:t>
                  </m:r>
                </m:sup>
              </m:sSubSup>
            </m:oMath>
            <w:r w:rsidRPr="00FE5E33">
              <w:rPr>
                <w:rFonts w:eastAsia="SimSun"/>
                <w:sz w:val="20"/>
                <w:lang w:val="en-US" w:eastAsia="en-US"/>
              </w:rPr>
              <w:t xml:space="preserve"> is </w:t>
            </w:r>
            <w:r w:rsidRPr="00FE5E33">
              <w:rPr>
                <w:rFonts w:ascii="Times" w:eastAsia="Malgun Gothic" w:hAnsi="Times"/>
                <w:sz w:val="20"/>
                <w:lang w:eastAsia="ko-KR"/>
              </w:rPr>
              <w:t xml:space="preserve">provided by </w:t>
            </w:r>
            <w:r w:rsidRPr="00FE5E33">
              <w:rPr>
                <w:rFonts w:ascii="Times" w:eastAsia="Malgun Gothic" w:hAnsi="Times"/>
                <w:i/>
                <w:iCs/>
                <w:sz w:val="20"/>
                <w:lang w:eastAsia="ko-KR"/>
              </w:rPr>
              <w:t>nrofHARQ-BundlingGroups</w:t>
            </w:r>
            <w:r w:rsidRPr="00FE5E33">
              <w:rPr>
                <w:rFonts w:eastAsia="SimSun"/>
                <w:sz w:val="20"/>
                <w:lang w:val="en-US" w:eastAsia="en-US"/>
              </w:rPr>
              <w:t xml:space="preserve"> for serving cell </w:t>
            </w:r>
            <w:bookmarkStart w:id="43" w:name="_Hlk195819981"/>
            <m:oMath>
              <m:r>
                <w:rPr>
                  <w:rFonts w:ascii="Cambria Math" w:eastAsia="SimSun" w:hAnsi="Cambria Math"/>
                  <w:sz w:val="20"/>
                  <w:lang w:eastAsia="en-US"/>
                </w:rPr>
                <m:t>c</m:t>
              </m:r>
            </m:oMath>
            <w:bookmarkEnd w:id="43"/>
          </w:p>
          <w:p w14:paraId="72549667" w14:textId="77777777" w:rsidR="00FE5E33" w:rsidRPr="00FE5E33" w:rsidRDefault="00FE5E33" w:rsidP="00FE5E33">
            <w:pPr>
              <w:ind w:left="1135" w:hanging="284"/>
              <w:rPr>
                <w:rFonts w:eastAsia="SimSun"/>
                <w:sz w:val="20"/>
                <w:lang w:eastAsia="en-US"/>
              </w:rPr>
            </w:pPr>
            <w:r w:rsidRPr="00FE5E33">
              <w:rPr>
                <w:rFonts w:eastAsia="SimSun"/>
                <w:sz w:val="20"/>
                <w:lang w:val="en-US" w:eastAsia="en-US"/>
              </w:rPr>
              <w:t>-</w:t>
            </w:r>
            <w:r w:rsidRPr="00FE5E33">
              <w:rPr>
                <w:rFonts w:eastAsia="SimSun"/>
                <w:sz w:val="20"/>
                <w:lang w:val="en-US" w:eastAsia="en-US"/>
              </w:rPr>
              <w:tab/>
            </w:r>
            <w:r w:rsidRPr="00FE5E33">
              <w:rPr>
                <w:rFonts w:eastAsia="SimSun"/>
                <w:sz w:val="20"/>
                <w:lang w:eastAsia="en-US"/>
              </w:rPr>
              <w:t xml:space="preserve">If the UE is provided with </w:t>
            </w:r>
            <w:r w:rsidRPr="00FE5E33">
              <w:rPr>
                <w:rFonts w:eastAsia="SimSun"/>
                <w:i/>
                <w:iCs/>
                <w:sz w:val="20"/>
                <w:lang w:eastAsia="zh-CN"/>
              </w:rPr>
              <w:t>pdsch-TimeDomainAllocationListForMultiPDSCH-DCI-1-3</w:t>
            </w:r>
            <w:r w:rsidRPr="00FE5E33">
              <w:rPr>
                <w:rFonts w:eastAsia="SimSun"/>
                <w:sz w:val="20"/>
                <w:lang w:eastAsia="en-US"/>
              </w:rPr>
              <w:t xml:space="preserve"> for the serving cell </w:t>
            </w:r>
            <m:oMath>
              <m:r>
                <w:rPr>
                  <w:rFonts w:ascii="Cambria Math" w:eastAsia="SimSun" w:hAnsi="Cambria Math"/>
                  <w:sz w:val="20"/>
                  <w:lang w:eastAsia="en-US"/>
                </w:rPr>
                <m:t>mc</m:t>
              </m:r>
            </m:oMath>
            <w:r w:rsidRPr="00FE5E33">
              <w:rPr>
                <w:rFonts w:eastAsia="SimSun"/>
                <w:sz w:val="20"/>
                <w:lang w:eastAsia="en-US"/>
              </w:rPr>
              <w:t xml:space="preserve"> in the set s, by applying the above procedure, the UE generates</w:t>
            </w:r>
          </w:p>
          <w:p w14:paraId="321AD079" w14:textId="77777777" w:rsidR="00FE5E33" w:rsidRPr="00FE5E33" w:rsidRDefault="00FE5E33" w:rsidP="00FE5E33">
            <w:pPr>
              <w:ind w:left="1418" w:hanging="284"/>
              <w:rPr>
                <w:rFonts w:eastAsia="SimSun"/>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sub>
                <m:sup>
                  <m:r>
                    <m:rPr>
                      <m:sty m:val="p"/>
                    </m:rPr>
                    <w:rPr>
                      <w:rFonts w:ascii="Cambria Math" w:eastAsia="SimSun" w:hAnsi="Cambria Math"/>
                      <w:sz w:val="20"/>
                      <w:lang w:eastAsia="en-US"/>
                    </w:rPr>
                    <m:t>DL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PDSCH,</m:t>
                  </m:r>
                  <m:r>
                    <w:rPr>
                      <w:rFonts w:ascii="Cambria Math" w:eastAsia="SimSun" w:hAnsi="Cambria Math"/>
                      <w:sz w:val="20"/>
                      <w:lang w:eastAsia="en-US"/>
                    </w:rPr>
                    <m:t>c</m:t>
                  </m:r>
                </m:sub>
                <m:sup>
                  <m:r>
                    <m:rPr>
                      <m:sty m:val="p"/>
                    </m:rPr>
                    <w:rPr>
                      <w:rFonts w:ascii="Cambria Math" w:eastAsia="SimSun" w:hAnsi="Cambria Math"/>
                      <w:sz w:val="20"/>
                      <w:lang w:eastAsia="en-US"/>
                    </w:rPr>
                    <m:t>max</m:t>
                  </m:r>
                </m:sup>
              </m:sSubSup>
            </m:oMath>
            <w:r w:rsidRPr="00FE5E33">
              <w:rPr>
                <w:rFonts w:eastAsia="SimSun"/>
                <w:sz w:val="20"/>
                <w:lang w:eastAsia="en-US"/>
              </w:rPr>
              <w:t xml:space="preserve"> HARQ-ACK information bits if </w:t>
            </w:r>
            <w:r w:rsidRPr="00FE5E33">
              <w:rPr>
                <w:rFonts w:eastAsia="SimSun"/>
                <w:i/>
                <w:iCs/>
                <w:sz w:val="20"/>
                <w:lang w:eastAsia="en-US"/>
              </w:rPr>
              <w:t>nrofHARQ-BundlingGroups</w:t>
            </w:r>
            <w:r w:rsidRPr="00FE5E33">
              <w:rPr>
                <w:rFonts w:eastAsia="SimSun"/>
                <w:sz w:val="20"/>
                <w:lang w:eastAsia="en-US"/>
              </w:rPr>
              <w:t xml:space="preserve"> is not provided for a serving cell </w:t>
            </w:r>
            <m:oMath>
              <m:r>
                <w:rPr>
                  <w:rFonts w:ascii="Cambria Math" w:eastAsia="SimSun" w:hAnsi="Cambria Math"/>
                  <w:sz w:val="20"/>
                  <w:lang w:eastAsia="en-US"/>
                </w:rPr>
                <m:t>mc</m:t>
              </m:r>
            </m:oMath>
          </w:p>
          <w:p w14:paraId="49BC90E4" w14:textId="77777777" w:rsidR="00FE5E33" w:rsidRPr="00FE5E33" w:rsidRDefault="00FE5E33" w:rsidP="00FE5E33">
            <w:pPr>
              <w:ind w:left="1418" w:hanging="284"/>
              <w:rPr>
                <w:rFonts w:ascii="Cambria Math" w:eastAsia="SimSun" w:hAnsi="Cambria Math"/>
                <w:i/>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sub>
                <m:sup>
                  <m:r>
                    <m:rPr>
                      <m:sty m:val="p"/>
                    </m:rPr>
                    <w:rPr>
                      <w:rFonts w:ascii="Cambria Math" w:eastAsia="SimSun" w:hAnsi="Cambria Math"/>
                      <w:sz w:val="20"/>
                      <w:lang w:eastAsia="en-US"/>
                    </w:rPr>
                    <m:t>DL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HARQ-ACK,</m:t>
                  </m:r>
                  <m:r>
                    <w:rPr>
                      <w:rFonts w:ascii="Cambria Math" w:eastAsia="SimSun" w:hAnsi="Cambria Math"/>
                      <w:sz w:val="20"/>
                      <w:lang w:eastAsia="en-US"/>
                    </w:rPr>
                    <m:t>c</m:t>
                  </m:r>
                </m:sub>
                <m:sup>
                  <m:r>
                    <m:rPr>
                      <m:sty m:val="p"/>
                    </m:rPr>
                    <w:rPr>
                      <w:rFonts w:ascii="Cambria Math" w:eastAsia="SimSun" w:hAnsi="Cambria Math"/>
                      <w:sz w:val="20"/>
                      <w:lang w:eastAsia="en-US"/>
                    </w:rPr>
                    <m:t>TBG,max</m:t>
                  </m:r>
                </m:sup>
              </m:sSubSup>
            </m:oMath>
            <w:r w:rsidRPr="00FE5E33">
              <w:rPr>
                <w:rFonts w:eastAsia="SimSun"/>
                <w:sz w:val="20"/>
                <w:lang w:eastAsia="en-US"/>
              </w:rPr>
              <w:t xml:space="preserve"> HARQ-ACK information bits if </w:t>
            </w:r>
            <w:r w:rsidRPr="00FE5E33">
              <w:rPr>
                <w:rFonts w:eastAsia="SimSun"/>
                <w:i/>
                <w:iCs/>
                <w:sz w:val="20"/>
                <w:lang w:eastAsia="en-US"/>
              </w:rPr>
              <w:t>nrofHARQ-BundlingGroups</w:t>
            </w:r>
            <w:r w:rsidRPr="00FE5E33">
              <w:rPr>
                <w:rFonts w:eastAsia="SimSun"/>
                <w:sz w:val="20"/>
                <w:lang w:eastAsia="en-US"/>
              </w:rPr>
              <w:t xml:space="preserve"> is provided for the serving cell </w:t>
            </w:r>
            <m:oMath>
              <m:r>
                <w:rPr>
                  <w:rFonts w:ascii="Cambria Math" w:eastAsia="SimSun" w:hAnsi="Cambria Math"/>
                  <w:sz w:val="20"/>
                  <w:lang w:eastAsia="en-US"/>
                </w:rPr>
                <m:t>mc</m:t>
              </m:r>
            </m:oMath>
          </w:p>
          <w:p w14:paraId="620F59FC" w14:textId="77777777" w:rsidR="00FE5E33" w:rsidRPr="00FE5E33" w:rsidRDefault="00FE5E33" w:rsidP="00FE5E33">
            <w:pPr>
              <w:ind w:left="1135" w:hanging="284"/>
              <w:rPr>
                <w:rFonts w:eastAsia="SimSun"/>
                <w:sz w:val="20"/>
                <w:lang w:val="en-US" w:eastAsia="en-US"/>
              </w:rPr>
            </w:pPr>
            <w:r w:rsidRPr="00FE5E33">
              <w:rPr>
                <w:rFonts w:eastAsia="SimSun"/>
                <w:sz w:val="20"/>
                <w:lang w:val="en-US" w:eastAsia="en-US"/>
              </w:rPr>
              <w:t>-</w:t>
            </w:r>
            <w:r w:rsidRPr="00FE5E33">
              <w:rPr>
                <w:rFonts w:eastAsia="SimSun"/>
                <w:sz w:val="20"/>
                <w:lang w:val="en-US" w:eastAsia="en-US"/>
              </w:rPr>
              <w:tab/>
              <w:t>If</w:t>
            </w:r>
            <w:r w:rsidRPr="00FE5E33">
              <w:rPr>
                <w:rFonts w:eastAsia="SimSun"/>
                <w:sz w:val="20"/>
                <w:lang w:eastAsia="en-US"/>
              </w:rPr>
              <w:t xml:space="preserve"> for a </w:t>
            </w:r>
            <w:r w:rsidRPr="00FE5E33">
              <w:rPr>
                <w:rFonts w:eastAsia="SimSun"/>
                <w:sz w:val="20"/>
                <w:lang w:val="en-US" w:eastAsia="en-US"/>
              </w:rPr>
              <w:t xml:space="preserve">set </w:t>
            </w:r>
            <m:oMath>
              <m:r>
                <w:rPr>
                  <w:rFonts w:ascii="Cambria Math" w:eastAsia="SimSun" w:hAnsi="Cambria Math"/>
                  <w:sz w:val="20"/>
                  <w:lang w:eastAsia="en-US"/>
                </w:rPr>
                <m:t>s</m:t>
              </m:r>
            </m:oMath>
            <w:r w:rsidRPr="00FE5E33">
              <w:rPr>
                <w:rFonts w:eastAsia="SimSun"/>
                <w:sz w:val="20"/>
                <w:lang w:val="en-US" w:eastAsia="en-US"/>
              </w:rPr>
              <w:t xml:space="preserve"> of </w:t>
            </w:r>
            <w:r w:rsidRPr="00FE5E33">
              <w:rPr>
                <w:rFonts w:eastAsia="SimSun"/>
                <w:sz w:val="20"/>
                <w:lang w:eastAsia="en-US"/>
              </w:rPr>
              <w:t>serving cell</w:t>
            </w:r>
            <w:r w:rsidRPr="00FE5E33">
              <w:rPr>
                <w:rFonts w:eastAsia="SimSun"/>
                <w:sz w:val="20"/>
                <w:lang w:val="en-US" w:eastAsia="en-US"/>
              </w:rPr>
              <w:t xml:space="preserve">s provided by </w:t>
            </w:r>
            <w:r w:rsidRPr="00FE5E33">
              <w:rPr>
                <w:rFonts w:eastAsia="SimSun"/>
                <w:i/>
                <w:sz w:val="20"/>
                <w:lang w:eastAsia="en-US"/>
              </w:rPr>
              <w:t>MC-DCI-SetofCells</w:t>
            </w:r>
            <w:r w:rsidRPr="00FE5E33">
              <w:rPr>
                <w:rFonts w:eastAsia="SimSun"/>
                <w:sz w:val="20"/>
                <w:lang w:val="en-US" w:eastAsia="en-US"/>
              </w:rPr>
              <w:t xml:space="preserve">,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t>
                  </m:r>
                  <m:r>
                    <m:rPr>
                      <m:nor/>
                    </m:rPr>
                    <w:rPr>
                      <w:rFonts w:ascii="Cambria Math" w:eastAsia="SimSun" w:hAnsi="Cambria Math"/>
                      <w:i/>
                      <w:iCs/>
                      <w:sz w:val="20"/>
                      <w:lang w:val="en-US" w:eastAsia="zh-CN"/>
                    </w:rPr>
                    <m:t>s</m:t>
                  </m:r>
                  <m:ctrlPr>
                    <w:rPr>
                      <w:rFonts w:ascii="Cambria Math" w:eastAsia="SimSun" w:hAnsi="Cambria Math"/>
                      <w:sz w:val="20"/>
                      <w:lang w:eastAsia="zh-CN"/>
                    </w:rPr>
                  </m:ctrlPr>
                </m:sup>
              </m:sSubSup>
            </m:oMath>
            <w:r w:rsidRPr="00FE5E33">
              <w:rPr>
                <w:rFonts w:eastAsia="SimSun"/>
                <w:sz w:val="20"/>
                <w:lang w:val="en-US" w:eastAsia="en-US"/>
              </w:rPr>
              <w:t xml:space="preserve"> is equal to the sum of</w:t>
            </w:r>
          </w:p>
          <w:p w14:paraId="01FC0C9D" w14:textId="77777777" w:rsidR="00FE5E33" w:rsidRPr="00FE5E33" w:rsidRDefault="00FE5E33" w:rsidP="00FE5E33">
            <w:pPr>
              <w:ind w:left="1418" w:hanging="284"/>
              <w:rPr>
                <w:rFonts w:eastAsia="SimSun"/>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sub>
                <m:sup>
                  <m:r>
                    <m:rPr>
                      <m:sty m:val="p"/>
                    </m:rPr>
                    <w:rPr>
                      <w:rFonts w:ascii="Cambria Math" w:eastAsia="SimSun" w:hAnsi="Cambria Math"/>
                      <w:sz w:val="20"/>
                      <w:lang w:eastAsia="en-US"/>
                    </w:rPr>
                    <m:t>DL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PDSCH,</m:t>
                  </m:r>
                  <m:r>
                    <w:rPr>
                      <w:rFonts w:ascii="Cambria Math" w:eastAsia="SimSun" w:hAnsi="Cambria Math"/>
                      <w:sz w:val="20"/>
                      <w:lang w:eastAsia="en-US"/>
                    </w:rPr>
                    <m:t>c</m:t>
                  </m:r>
                </m:sub>
                <m:sup>
                  <m:r>
                    <m:rPr>
                      <m:sty m:val="p"/>
                    </m:rPr>
                    <w:rPr>
                      <w:rFonts w:ascii="Cambria Math" w:eastAsia="SimSun" w:hAnsi="Cambria Math"/>
                      <w:sz w:val="20"/>
                      <w:lang w:eastAsia="en-US"/>
                    </w:rPr>
                    <m:t>max</m:t>
                  </m:r>
                </m:sup>
              </m:sSubSup>
            </m:oMath>
            <w:r w:rsidRPr="00FE5E33">
              <w:rPr>
                <w:rFonts w:eastAsia="SimSun"/>
                <w:sz w:val="20"/>
                <w:lang w:eastAsia="en-US"/>
              </w:rPr>
              <w:t xml:space="preserve"> if </w:t>
            </w:r>
            <w:r w:rsidRPr="00FE5E33">
              <w:rPr>
                <w:rFonts w:eastAsia="SimSun"/>
                <w:i/>
                <w:iCs/>
                <w:sz w:val="20"/>
                <w:lang w:eastAsia="en-US"/>
              </w:rPr>
              <w:t>nrofHARQ-BundlingGroups</w:t>
            </w:r>
            <w:r w:rsidRPr="00FE5E33">
              <w:rPr>
                <w:rFonts w:eastAsia="SimSun"/>
                <w:sz w:val="20"/>
                <w:lang w:eastAsia="en-US"/>
              </w:rPr>
              <w:t xml:space="preserve"> is not provided for a serving cell </w:t>
            </w:r>
            <m:oMath>
              <m:r>
                <w:rPr>
                  <w:rFonts w:ascii="Cambria Math" w:eastAsia="SimSun" w:hAnsi="Cambria Math"/>
                  <w:sz w:val="20"/>
                  <w:lang w:eastAsia="en-US"/>
                </w:rPr>
                <m:t>c</m:t>
              </m:r>
            </m:oMath>
            <w:r w:rsidRPr="00FE5E33">
              <w:rPr>
                <w:rFonts w:eastAsia="SimSun"/>
                <w:sz w:val="20"/>
                <w:lang w:eastAsia="en-US"/>
              </w:rPr>
              <w:t>, or</w:t>
            </w:r>
          </w:p>
          <w:p w14:paraId="3D7CA460" w14:textId="77777777" w:rsidR="00FE5E33" w:rsidRPr="00FE5E33" w:rsidRDefault="00FE5E33" w:rsidP="00FE5E33">
            <w:pPr>
              <w:ind w:left="1418" w:hanging="284"/>
              <w:rPr>
                <w:rFonts w:eastAsia="SimSun"/>
                <w:sz w:val="20"/>
                <w:lang w:eastAsia="en-US"/>
              </w:rPr>
            </w:pPr>
            <w:r w:rsidRPr="00FE5E33">
              <w:rPr>
                <w:rFonts w:eastAsia="SimSun"/>
                <w:sz w:val="20"/>
                <w:lang w:eastAsia="en-US"/>
              </w:rPr>
              <w:t>-</w:t>
            </w:r>
            <w:r w:rsidRPr="00FE5E33">
              <w:rPr>
                <w:rFonts w:eastAsia="SimSun"/>
                <w:sz w:val="20"/>
                <w:lang w:eastAsia="en-US"/>
              </w:rPr>
              <w:tab/>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TB,</m:t>
                  </m:r>
                  <m:r>
                    <w:rPr>
                      <w:rFonts w:ascii="Cambria Math" w:eastAsia="SimSun" w:hAnsi="Cambria Math"/>
                      <w:sz w:val="20"/>
                      <w:lang w:eastAsia="en-US"/>
                    </w:rPr>
                    <m:t>c</m:t>
                  </m:r>
                </m:sub>
                <m:sup>
                  <m:r>
                    <m:rPr>
                      <m:sty m:val="p"/>
                    </m:rPr>
                    <w:rPr>
                      <w:rFonts w:ascii="Cambria Math" w:eastAsia="SimSun" w:hAnsi="Cambria Math"/>
                      <w:sz w:val="20"/>
                      <w:lang w:eastAsia="en-US"/>
                    </w:rPr>
                    <m:t>DL</m:t>
                  </m:r>
                </m:sup>
              </m:sSubSup>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sty m:val="p"/>
                    </m:rPr>
                    <w:rPr>
                      <w:rFonts w:ascii="Cambria Math" w:eastAsia="SimSun" w:hAnsi="Cambria Math"/>
                      <w:sz w:val="20"/>
                      <w:lang w:eastAsia="en-US"/>
                    </w:rPr>
                    <m:t>HARQ-ACK,</m:t>
                  </m:r>
                  <m:r>
                    <w:rPr>
                      <w:rFonts w:ascii="Cambria Math" w:eastAsia="SimSun" w:hAnsi="Cambria Math"/>
                      <w:sz w:val="20"/>
                      <w:lang w:eastAsia="en-US"/>
                    </w:rPr>
                    <m:t>c</m:t>
                  </m:r>
                </m:sub>
                <m:sup>
                  <m:r>
                    <m:rPr>
                      <m:sty m:val="p"/>
                    </m:rPr>
                    <w:rPr>
                      <w:rFonts w:ascii="Cambria Math" w:eastAsia="SimSun" w:hAnsi="Cambria Math"/>
                      <w:sz w:val="20"/>
                      <w:lang w:eastAsia="en-US"/>
                    </w:rPr>
                    <m:t>TBG,max</m:t>
                  </m:r>
                </m:sup>
              </m:sSubSup>
            </m:oMath>
            <w:r w:rsidRPr="00FE5E33">
              <w:rPr>
                <w:rFonts w:eastAsia="SimSun"/>
                <w:sz w:val="20"/>
                <w:lang w:eastAsia="en-US"/>
              </w:rPr>
              <w:t xml:space="preserve"> if </w:t>
            </w:r>
            <w:r w:rsidRPr="00FE5E33">
              <w:rPr>
                <w:rFonts w:eastAsia="SimSun"/>
                <w:i/>
                <w:iCs/>
                <w:sz w:val="20"/>
                <w:lang w:eastAsia="en-US"/>
              </w:rPr>
              <w:t>nrofHARQ-BundlingGroups</w:t>
            </w:r>
            <w:r w:rsidRPr="00FE5E33">
              <w:rPr>
                <w:rFonts w:eastAsia="SimSun"/>
                <w:sz w:val="20"/>
                <w:lang w:eastAsia="en-US"/>
              </w:rPr>
              <w:t xml:space="preserve"> is provided for the serving cell </w:t>
            </w:r>
            <m:oMath>
              <m:r>
                <w:rPr>
                  <w:rFonts w:ascii="Cambria Math" w:eastAsia="SimSun" w:hAnsi="Cambria Math"/>
                  <w:sz w:val="20"/>
                  <w:lang w:eastAsia="en-US"/>
                </w:rPr>
                <m:t>c</m:t>
              </m:r>
            </m:oMath>
            <w:r w:rsidRPr="00FE5E33">
              <w:rPr>
                <w:rFonts w:eastAsia="SimSun"/>
                <w:sz w:val="20"/>
                <w:lang w:eastAsia="en-US"/>
              </w:rPr>
              <w:t xml:space="preserve">, </w:t>
            </w:r>
          </w:p>
          <w:p w14:paraId="71BAB956" w14:textId="77777777" w:rsidR="00FE5E33" w:rsidRPr="00FE5E33" w:rsidRDefault="00FE5E33" w:rsidP="00FE5E33">
            <w:pPr>
              <w:ind w:left="1134"/>
              <w:rPr>
                <w:rFonts w:eastAsia="SimSun"/>
                <w:sz w:val="20"/>
                <w:lang w:val="en-US" w:eastAsia="en-US"/>
              </w:rPr>
            </w:pPr>
            <w:r w:rsidRPr="00FE5E33">
              <w:rPr>
                <w:rFonts w:eastAsia="SimSun"/>
                <w:sz w:val="20"/>
                <w:lang w:val="en-US" w:eastAsia="en-US"/>
              </w:rPr>
              <w:t>ac</w:t>
            </w:r>
            <w:r w:rsidRPr="00FE5E33">
              <w:rPr>
                <w:rFonts w:eastAsia="SimSun"/>
                <w:sz w:val="20"/>
                <w:lang w:eastAsia="en-US"/>
              </w:rPr>
              <w:t xml:space="preserve">ross the serving cells of the </w:t>
            </w:r>
            <w:r w:rsidRPr="00FE5E33">
              <w:rPr>
                <w:rFonts w:eastAsia="SimSun"/>
                <w:sz w:val="20"/>
                <w:lang w:val="en-US" w:eastAsia="en-US"/>
              </w:rPr>
              <w:t xml:space="preserve">set </w:t>
            </w:r>
            <m:oMath>
              <m:r>
                <w:rPr>
                  <w:rFonts w:ascii="Cambria Math" w:eastAsia="SimSun" w:hAnsi="Cambria Math"/>
                  <w:sz w:val="20"/>
                  <w:lang w:eastAsia="en-US"/>
                </w:rPr>
                <m:t>s</m:t>
              </m:r>
            </m:oMath>
            <w:r w:rsidRPr="00FE5E33">
              <w:rPr>
                <w:rFonts w:eastAsia="SimSun"/>
                <w:sz w:val="20"/>
                <w:lang w:val="en-US" w:eastAsia="en-US"/>
              </w:rPr>
              <w:t xml:space="preserve"> </w:t>
            </w:r>
            <w:r w:rsidRPr="00FE5E33">
              <w:rPr>
                <w:rFonts w:eastAsia="SimSun"/>
                <w:sz w:val="20"/>
                <w:lang w:eastAsia="en-US"/>
              </w:rPr>
              <w:t xml:space="preserve">that are scheduled PDSCH receptions by a DCI format 1_3, and </w:t>
            </w:r>
            <m:oMath>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t>
                  </m:r>
                  <m:r>
                    <m:rPr>
                      <m:nor/>
                    </m:rPr>
                    <w:rPr>
                      <w:rFonts w:ascii="Cambria Math" w:eastAsia="SimSun" w:hAnsi="Cambria Math"/>
                      <w:i/>
                      <w:iCs/>
                      <w:sz w:val="20"/>
                      <w:lang w:val="en-US" w:eastAsia="zh-CN"/>
                    </w:rPr>
                    <m:t>s</m:t>
                  </m:r>
                  <m:ctrlPr>
                    <w:rPr>
                      <w:rFonts w:ascii="Cambria Math" w:eastAsia="SimSun" w:hAnsi="Cambria Math"/>
                      <w:sz w:val="20"/>
                      <w:lang w:val="x-none" w:eastAsia="zh-CN"/>
                    </w:rPr>
                  </m:ctrlPr>
                </m:sup>
              </m:sSubSup>
              <m:r>
                <m:rPr>
                  <m:sty m:val="p"/>
                </m:rPr>
                <w:rPr>
                  <w:rFonts w:ascii="Cambria Math" w:eastAsia="SimSun" w:hAnsi="Cambria Math"/>
                  <w:sz w:val="20"/>
                  <w:lang w:val="en-US" w:eastAsia="zh-CN"/>
                </w:rPr>
                <m:t xml:space="preserve"> </m:t>
              </m:r>
              <m:r>
                <w:rPr>
                  <w:rFonts w:ascii="Cambria Math" w:eastAsia="SimSun" w:hAnsi="Cambria Math"/>
                  <w:sz w:val="20"/>
                  <w:lang w:eastAsia="zh-CN"/>
                </w:rPr>
                <m:t>&lt;</m:t>
              </m:r>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ACK,max</m:t>
                  </m:r>
                  <m:ctrlPr>
                    <w:rPr>
                      <w:rFonts w:ascii="Cambria Math" w:eastAsia="SimSun" w:hAnsi="Cambria Math"/>
                      <w:sz w:val="20"/>
                      <w:lang w:val="x-none" w:eastAsia="zh-CN"/>
                    </w:rPr>
                  </m:ctrlPr>
                </m:sup>
              </m:sSubSup>
            </m:oMath>
            <w:r w:rsidRPr="00FE5E33">
              <w:rPr>
                <w:rFonts w:eastAsia="SimSun"/>
                <w:sz w:val="20"/>
                <w:lang w:eastAsia="en-US"/>
              </w:rPr>
              <w:t xml:space="preserve">, the UE generates NACK values for the last </w:t>
            </w:r>
            <m:oMath>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ACK,max</m:t>
                  </m:r>
                  <m:ctrlPr>
                    <w:rPr>
                      <w:rFonts w:ascii="Cambria Math" w:eastAsia="SimSun" w:hAnsi="Cambria Math"/>
                      <w:sz w:val="20"/>
                      <w:lang w:val="x-none" w:eastAsia="zh-CN"/>
                    </w:rPr>
                  </m:ctrlPr>
                </m:sup>
              </m:sSubSup>
              <m:r>
                <w:rPr>
                  <w:rFonts w:ascii="Cambria Math" w:eastAsia="SimSun" w:hAnsi="Cambria Math"/>
                  <w:sz w:val="20"/>
                  <w:lang w:eastAsia="zh-CN"/>
                </w:rPr>
                <m:t>-</m:t>
              </m:r>
              <m:sSubSup>
                <m:sSubSupPr>
                  <m:ctrlPr>
                    <w:rPr>
                      <w:rFonts w:ascii="Cambria Math" w:eastAsia="SimSun" w:hAnsi="Cambria Math"/>
                      <w:i/>
                      <w:sz w:val="20"/>
                      <w:lang w:val="x-none" w:eastAsia="zh-CN"/>
                    </w:rPr>
                  </m:ctrlPr>
                </m:sSubSupPr>
                <m:e>
                  <m:r>
                    <w:rPr>
                      <w:rFonts w:ascii="Cambria Math" w:eastAsia="SimSun" w:hAnsi="Cambria Math"/>
                      <w:sz w:val="20"/>
                      <w:lang w:eastAsia="zh-CN"/>
                    </w:rPr>
                    <m:t>N</m:t>
                  </m:r>
                </m:e>
                <m:sub>
                  <m:r>
                    <m:rPr>
                      <m:nor/>
                    </m:rPr>
                    <w:rPr>
                      <w:rFonts w:ascii="Cambria Math" w:eastAsia="SimSun" w:hAnsi="Cambria Math"/>
                      <w:sz w:val="20"/>
                      <w:lang w:val="en-US" w:eastAsia="zh-CN"/>
                    </w:rPr>
                    <m:t>sets</m:t>
                  </m:r>
                  <m:ctrlPr>
                    <w:rPr>
                      <w:rFonts w:ascii="Cambria Math" w:eastAsia="SimSun" w:hAnsi="Cambria Math"/>
                      <w:sz w:val="20"/>
                      <w:lang w:val="x-none" w:eastAsia="zh-CN"/>
                    </w:rPr>
                  </m:ctrlPr>
                </m:sub>
                <m:sup>
                  <m:r>
                    <m:rPr>
                      <m:nor/>
                    </m:rPr>
                    <w:rPr>
                      <w:rFonts w:ascii="Cambria Math" w:eastAsia="SimSun" w:hAnsi="Cambria Math"/>
                      <w:sz w:val="20"/>
                      <w:lang w:eastAsia="zh-CN"/>
                    </w:rPr>
                    <m:t>HARQ</m:t>
                  </m:r>
                  <m:r>
                    <m:rPr>
                      <m:sty m:val="p"/>
                    </m:rPr>
                    <w:rPr>
                      <w:rFonts w:ascii="Cambria Math" w:eastAsia="SimSun" w:hAnsi="Cambria Math"/>
                      <w:sz w:val="20"/>
                      <w:lang w:eastAsia="zh-CN"/>
                    </w:rPr>
                    <m:t>-</m:t>
                  </m:r>
                  <m:r>
                    <m:rPr>
                      <m:nor/>
                    </m:rPr>
                    <w:rPr>
                      <w:rFonts w:ascii="Cambria Math" w:eastAsia="SimSun" w:hAnsi="Cambria Math"/>
                      <w:sz w:val="20"/>
                      <w:lang w:eastAsia="zh-CN"/>
                    </w:rPr>
                    <m:t>ACK,</m:t>
                  </m:r>
                  <m:r>
                    <m:rPr>
                      <m:nor/>
                    </m:rPr>
                    <w:rPr>
                      <w:rFonts w:ascii="Cambria Math" w:eastAsia="SimSun" w:hAnsi="Cambria Math"/>
                      <w:i/>
                      <w:iCs/>
                      <w:sz w:val="20"/>
                      <w:lang w:val="en-US" w:eastAsia="zh-CN"/>
                    </w:rPr>
                    <m:t>s</m:t>
                  </m:r>
                  <m:ctrlPr>
                    <w:rPr>
                      <w:rFonts w:ascii="Cambria Math" w:eastAsia="SimSun" w:hAnsi="Cambria Math"/>
                      <w:sz w:val="20"/>
                      <w:lang w:val="x-none" w:eastAsia="zh-CN"/>
                    </w:rPr>
                  </m:ctrlPr>
                </m:sup>
              </m:sSubSup>
            </m:oMath>
            <w:r w:rsidRPr="00FE5E33">
              <w:rPr>
                <w:rFonts w:eastAsia="SimSun"/>
                <w:sz w:val="20"/>
                <w:lang w:eastAsia="en-US"/>
              </w:rPr>
              <w:t xml:space="preserve"> HARQ-ACK information bits </w:t>
            </w:r>
            <w:r w:rsidRPr="00FE5E33">
              <w:rPr>
                <w:rFonts w:eastAsia="SimSun"/>
                <w:sz w:val="20"/>
                <w:lang w:val="en-US" w:eastAsia="en-US"/>
              </w:rPr>
              <w:t xml:space="preserve">corresponding to the DCI format 1_3 </w:t>
            </w:r>
          </w:p>
          <w:p w14:paraId="23650D82"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The counter DAI value and the total DAI value apply separately for each HARQ-ACK sub-codebook.</w:t>
            </w:r>
          </w:p>
          <w:p w14:paraId="76C3F20A" w14:textId="77777777" w:rsidR="00FE5E33" w:rsidRPr="00FE5E33" w:rsidRDefault="00FE5E33" w:rsidP="00FE5E33">
            <w:pPr>
              <w:ind w:left="568" w:hanging="284"/>
              <w:rPr>
                <w:rFonts w:eastAsia="SimSun"/>
                <w:sz w:val="20"/>
                <w:lang w:val="x-none" w:eastAsia="en-US"/>
              </w:rPr>
            </w:pPr>
            <w:r w:rsidRPr="00FE5E33">
              <w:rPr>
                <w:rFonts w:eastAsia="SimSun"/>
                <w:sz w:val="20"/>
                <w:lang w:val="x-none" w:eastAsia="en-US"/>
              </w:rPr>
              <w:t>-</w:t>
            </w:r>
            <w:r w:rsidRPr="00FE5E33">
              <w:rPr>
                <w:rFonts w:eastAsia="SimSun"/>
                <w:sz w:val="20"/>
                <w:lang w:val="x-none" w:eastAsia="en-US"/>
              </w:rPr>
              <w:tab/>
              <w:t>The UE generates the HARQ-ACK codebook by appending the second HARQ-ACK sub-codebook to the first HARQ-ACK sub-codebook.</w:t>
            </w:r>
          </w:p>
          <w:bookmarkEnd w:id="42"/>
          <w:p w14:paraId="56296437" w14:textId="77777777" w:rsidR="00FE5E33" w:rsidRPr="00FE5E33" w:rsidRDefault="00FE5E33" w:rsidP="00FE5E33">
            <w:pPr>
              <w:rPr>
                <w:rFonts w:eastAsia="SimSun"/>
                <w:sz w:val="20"/>
                <w:lang w:eastAsia="en-US"/>
              </w:rPr>
            </w:pPr>
          </w:p>
          <w:p w14:paraId="0CF6721E" w14:textId="77777777" w:rsidR="00FE5E33" w:rsidRPr="00FE5E33" w:rsidRDefault="00FE5E33" w:rsidP="00FE5E33">
            <w:pPr>
              <w:keepNext/>
              <w:keepLines/>
              <w:spacing w:before="60"/>
              <w:jc w:val="center"/>
              <w:rPr>
                <w:rFonts w:ascii="Arial" w:eastAsia="SimSun" w:hAnsi="Arial"/>
                <w:b/>
                <w:sz w:val="20"/>
                <w:lang w:eastAsia="zh-CN"/>
              </w:rPr>
            </w:pPr>
            <w:r w:rsidRPr="00FE5E33">
              <w:rPr>
                <w:rFonts w:ascii="Arial" w:eastAsia="SimSun" w:hAnsi="Arial"/>
                <w:b/>
                <w:sz w:val="20"/>
                <w:lang w:eastAsia="en-US"/>
              </w:rPr>
              <w:lastRenderedPageBreak/>
              <w:t>Table 9.1.3-</w:t>
            </w:r>
            <w:r w:rsidRPr="00FE5E33">
              <w:rPr>
                <w:rFonts w:ascii="Arial" w:eastAsia="SimSun" w:hAnsi="Arial" w:hint="eastAsia"/>
                <w:b/>
                <w:sz w:val="20"/>
                <w:lang w:eastAsia="zh-CN"/>
              </w:rPr>
              <w:t>1</w:t>
            </w:r>
            <w:r w:rsidRPr="00FE5E33">
              <w:rPr>
                <w:rFonts w:ascii="Arial" w:eastAsia="SimSun" w:hAnsi="Arial"/>
                <w:b/>
                <w:sz w:val="20"/>
                <w:lang w:eastAsia="en-US"/>
              </w:rPr>
              <w:t>: Value of</w:t>
            </w:r>
            <w:r w:rsidRPr="00FE5E33">
              <w:rPr>
                <w:rFonts w:ascii="Arial" w:eastAsia="SimSun" w:hAnsi="Arial" w:hint="eastAsia"/>
                <w:b/>
                <w:sz w:val="20"/>
                <w:lang w:eastAsia="zh-CN"/>
              </w:rPr>
              <w:t xml:space="preserve"> counter</w:t>
            </w:r>
            <w:r w:rsidRPr="00FE5E33">
              <w:rPr>
                <w:rFonts w:ascii="Arial" w:eastAsia="SimSun" w:hAnsi="Arial"/>
                <w:b/>
                <w:sz w:val="20"/>
                <w:lang w:eastAsia="en-US"/>
              </w:rPr>
              <w:t xml:space="preserve"> </w:t>
            </w:r>
            <w:r w:rsidRPr="00FE5E33">
              <w:rPr>
                <w:rFonts w:ascii="Arial" w:eastAsia="SimSun" w:hAnsi="Arial" w:hint="eastAsia"/>
                <w:b/>
                <w:sz w:val="20"/>
                <w:lang w:eastAsia="zh-CN"/>
              </w:rPr>
              <w:t xml:space="preserve">DAI </w:t>
            </w:r>
            <w:r w:rsidRPr="00FE5E33">
              <w:rPr>
                <w:rFonts w:ascii="Arial" w:eastAsia="SimSun" w:hAnsi="Arial"/>
                <w:b/>
                <w:sz w:val="20"/>
                <w:lang w:eastAsia="zh-CN"/>
              </w:rPr>
              <w:t xml:space="preserve">for </w:t>
            </w:r>
            <m:oMath>
              <m:sSubSup>
                <m:sSubSupPr>
                  <m:ctrlPr>
                    <w:rPr>
                      <w:rFonts w:ascii="Cambria Math" w:eastAsia="SimSun" w:hAnsi="Cambria Math"/>
                      <w:b/>
                      <w:i/>
                      <w:sz w:val="20"/>
                      <w:lang w:eastAsia="en-US"/>
                    </w:rPr>
                  </m:ctrlPr>
                </m:sSubSupPr>
                <m:e>
                  <m:r>
                    <m:rPr>
                      <m:sty m:val="bi"/>
                    </m:rPr>
                    <w:rPr>
                      <w:rFonts w:ascii="Cambria Math" w:eastAsia="SimSun" w:hAnsi="Arial"/>
                      <w:sz w:val="20"/>
                      <w:lang w:eastAsia="en-US"/>
                    </w:rPr>
                    <m:t>N</m:t>
                  </m:r>
                </m:e>
                <m:sub>
                  <m:r>
                    <m:rPr>
                      <m:sty m:val="bi"/>
                    </m:rPr>
                    <w:rPr>
                      <w:rFonts w:ascii="Cambria Math" w:eastAsia="SimSun" w:hAnsi="Arial"/>
                      <w:sz w:val="20"/>
                      <w:lang w:eastAsia="en-US"/>
                    </w:rPr>
                    <m:t>C</m:t>
                  </m:r>
                  <m:r>
                    <m:rPr>
                      <m:sty m:val="bi"/>
                    </m:rPr>
                    <w:rPr>
                      <w:rFonts w:ascii="Cambria Math" w:eastAsia="SimSun" w:hAnsi="Arial"/>
                      <w:sz w:val="20"/>
                      <w:lang w:eastAsia="en-US"/>
                    </w:rPr>
                    <m:t>-</m:t>
                  </m:r>
                  <m:r>
                    <m:rPr>
                      <m:nor/>
                    </m:rPr>
                    <w:rPr>
                      <w:rFonts w:ascii="Cambria Math" w:eastAsia="SimSun" w:hAnsi="Arial"/>
                      <w:b/>
                      <w:sz w:val="20"/>
                      <w:lang w:eastAsia="en-US"/>
                    </w:rPr>
                    <m:t>DAI</m:t>
                  </m:r>
                  <m:ctrlPr>
                    <w:rPr>
                      <w:rFonts w:ascii="Cambria Math" w:eastAsia="SimSun" w:hAnsi="Cambria Math"/>
                      <w:b/>
                      <w:sz w:val="20"/>
                      <w:lang w:eastAsia="en-US"/>
                    </w:rPr>
                  </m:ctrlPr>
                </m:sub>
                <m:sup>
                  <m:r>
                    <m:rPr>
                      <m:nor/>
                    </m:rPr>
                    <w:rPr>
                      <w:rFonts w:ascii="Cambria Math" w:eastAsia="SimSun" w:hAnsi="Arial"/>
                      <w:b/>
                      <w:sz w:val="20"/>
                      <w:lang w:eastAsia="en-US"/>
                    </w:rPr>
                    <m:t>DL</m:t>
                  </m:r>
                  <m:ctrlPr>
                    <w:rPr>
                      <w:rFonts w:ascii="Cambria Math" w:eastAsia="SimSun" w:hAnsi="Cambria Math"/>
                      <w:b/>
                      <w:sz w:val="20"/>
                      <w:lang w:eastAsia="en-US"/>
                    </w:rPr>
                  </m:ctrlPr>
                </m:sup>
              </m:sSubSup>
              <m:r>
                <m:rPr>
                  <m:sty m:val="bi"/>
                </m:rPr>
                <w:rPr>
                  <w:rFonts w:ascii="Cambria Math" w:eastAsia="SimSun" w:hAnsi="Arial"/>
                  <w:sz w:val="20"/>
                  <w:lang w:eastAsia="en-US"/>
                </w:rPr>
                <m:t>=2</m:t>
              </m:r>
            </m:oMath>
            <w:r w:rsidRPr="00FE5E33">
              <w:rPr>
                <w:rFonts w:ascii="Arial" w:eastAsia="SimSun" w:hAnsi="Arial"/>
                <w:b/>
                <w:sz w:val="20"/>
                <w:lang w:eastAsia="zh-CN"/>
              </w:rPr>
              <w:t xml:space="preserve"> </w:t>
            </w:r>
            <w:r w:rsidRPr="00FE5E33">
              <w:rPr>
                <w:rFonts w:ascii="Arial" w:eastAsia="SimSun" w:hAnsi="Arial" w:hint="eastAsia"/>
                <w:b/>
                <w:sz w:val="20"/>
                <w:lang w:eastAsia="zh-CN"/>
              </w:rPr>
              <w:t xml:space="preserve">and </w:t>
            </w:r>
            <w:r w:rsidRPr="00FE5E33">
              <w:rPr>
                <w:rFonts w:ascii="Arial" w:eastAsia="SimSun" w:hAnsi="Arial"/>
                <w:b/>
                <w:sz w:val="20"/>
                <w:lang w:eastAsia="zh-CN"/>
              </w:rPr>
              <w:t xml:space="preserve">of </w:t>
            </w:r>
            <w:r w:rsidRPr="00FE5E33">
              <w:rPr>
                <w:rFonts w:ascii="Arial" w:eastAsia="SimSun" w:hAnsi="Arial" w:hint="eastAsia"/>
                <w:b/>
                <w:sz w:val="20"/>
                <w:lang w:eastAsia="zh-CN"/>
              </w:rPr>
              <w:t>total DAI</w:t>
            </w:r>
            <w:r w:rsidRPr="00FE5E33">
              <w:rPr>
                <w:rFonts w:ascii="Arial" w:eastAsia="SimSun" w:hAnsi="Arial"/>
                <w:b/>
                <w:sz w:val="20"/>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FE5E33" w:rsidRPr="00FE5E33" w14:paraId="1AEA7E24" w14:textId="77777777" w:rsidTr="00BD2365">
              <w:trPr>
                <w:cantSplit/>
                <w:jc w:val="center"/>
              </w:trPr>
              <w:tc>
                <w:tcPr>
                  <w:tcW w:w="1344" w:type="dxa"/>
                  <w:shd w:val="clear" w:color="auto" w:fill="E0E0E0"/>
                  <w:vAlign w:val="center"/>
                </w:tcPr>
                <w:p w14:paraId="65849E18" w14:textId="77777777" w:rsidR="00FE5E33" w:rsidRPr="00FE5E33" w:rsidRDefault="00FE5E33" w:rsidP="00FE5E33">
                  <w:pPr>
                    <w:keepNext/>
                    <w:keepLines/>
                    <w:tabs>
                      <w:tab w:val="num" w:pos="992"/>
                    </w:tabs>
                    <w:spacing w:after="180"/>
                    <w:jc w:val="center"/>
                    <w:rPr>
                      <w:rFonts w:ascii="Arial" w:eastAsia="SimSun" w:hAnsi="Arial"/>
                      <w:b/>
                      <w:sz w:val="18"/>
                      <w:lang w:val="en-US" w:eastAsia="en-US"/>
                    </w:rPr>
                  </w:pPr>
                  <w:r w:rsidRPr="00FE5E33">
                    <w:rPr>
                      <w:rFonts w:ascii="Arial" w:eastAsia="SimSun" w:hAnsi="Arial"/>
                      <w:b/>
                      <w:sz w:val="18"/>
                      <w:lang w:val="en-US" w:eastAsia="en-US"/>
                    </w:rPr>
                    <w:t>DAI</w:t>
                  </w:r>
                  <w:r w:rsidRPr="00FE5E33">
                    <w:rPr>
                      <w:rFonts w:ascii="Arial" w:eastAsia="SimSun" w:hAnsi="Arial"/>
                      <w:b/>
                      <w:sz w:val="18"/>
                      <w:lang w:val="en-US" w:eastAsia="en-US"/>
                    </w:rPr>
                    <w:br/>
                    <w:t>MSB, LSB</w:t>
                  </w:r>
                </w:p>
              </w:tc>
              <w:tc>
                <w:tcPr>
                  <w:tcW w:w="1852" w:type="dxa"/>
                  <w:shd w:val="clear" w:color="auto" w:fill="E0E0E0"/>
                  <w:vAlign w:val="center"/>
                </w:tcPr>
                <w:p w14:paraId="2BB1FD93" w14:textId="77777777" w:rsidR="00FE5E33" w:rsidRPr="00FE5E33" w:rsidRDefault="00000000" w:rsidP="00FE5E33">
                  <w:pPr>
                    <w:keepNext/>
                    <w:keepLines/>
                    <w:tabs>
                      <w:tab w:val="num" w:pos="992"/>
                    </w:tabs>
                    <w:spacing w:after="180"/>
                    <w:jc w:val="center"/>
                    <w:rPr>
                      <w:rFonts w:ascii="Arial" w:eastAsia="SimSun" w:hAnsi="Arial"/>
                      <w:b/>
                      <w:sz w:val="18"/>
                      <w:lang w:val="en-US" w:eastAsia="en-US"/>
                    </w:rPr>
                  </w:pPr>
                  <m:oMath>
                    <m:sSubSup>
                      <m:sSubSupPr>
                        <m:ctrlPr>
                          <w:rPr>
                            <w:rFonts w:ascii="Cambria Math" w:eastAsia="SimSun" w:hAnsi="Cambria Math"/>
                            <w:bCs/>
                            <w:i/>
                            <w:sz w:val="20"/>
                            <w:szCs w:val="22"/>
                            <w:lang w:eastAsia="en-US"/>
                          </w:rPr>
                        </m:ctrlPr>
                      </m:sSubSupPr>
                      <m:e>
                        <m:r>
                          <m:rPr>
                            <m:sty m:val="bi"/>
                          </m:rPr>
                          <w:rPr>
                            <w:rFonts w:ascii="Cambria Math" w:eastAsia="SimSun" w:hAnsi="Arial"/>
                            <w:sz w:val="20"/>
                            <w:szCs w:val="22"/>
                            <w:lang w:eastAsia="en-US"/>
                          </w:rPr>
                          <m:t>V</m:t>
                        </m:r>
                      </m:e>
                      <m:sub>
                        <m:r>
                          <m:rPr>
                            <m:nor/>
                          </m:rPr>
                          <w:rPr>
                            <w:rFonts w:ascii="Cambria Math" w:eastAsia="SimSun" w:hAnsi="Arial"/>
                            <w:bCs/>
                            <w:sz w:val="20"/>
                            <w:szCs w:val="22"/>
                            <w:lang w:eastAsia="en-US"/>
                          </w:rPr>
                          <m:t>C-DAI</m:t>
                        </m:r>
                        <m:ctrlPr>
                          <w:rPr>
                            <w:rFonts w:ascii="Cambria Math" w:eastAsia="SimSun" w:hAnsi="Cambria Math"/>
                            <w:bCs/>
                            <w:sz w:val="20"/>
                            <w:szCs w:val="22"/>
                            <w:lang w:eastAsia="en-US"/>
                          </w:rPr>
                        </m:ctrlPr>
                      </m:sub>
                      <m:sup>
                        <m:r>
                          <m:rPr>
                            <m:nor/>
                          </m:rPr>
                          <w:rPr>
                            <w:rFonts w:ascii="Cambria Math" w:eastAsia="SimSun" w:hAnsi="Arial"/>
                            <w:bCs/>
                            <w:sz w:val="20"/>
                            <w:szCs w:val="22"/>
                            <w:lang w:eastAsia="en-US"/>
                          </w:rPr>
                          <m:t>DL</m:t>
                        </m:r>
                        <m:ctrlPr>
                          <w:rPr>
                            <w:rFonts w:ascii="Cambria Math" w:eastAsia="SimSun" w:hAnsi="Cambria Math"/>
                            <w:bCs/>
                            <w:sz w:val="20"/>
                            <w:szCs w:val="22"/>
                            <w:lang w:eastAsia="en-US"/>
                          </w:rPr>
                        </m:ctrlPr>
                      </m:sup>
                    </m:sSubSup>
                  </m:oMath>
                  <w:r w:rsidR="00FE5E33" w:rsidRPr="00FE5E33">
                    <w:rPr>
                      <w:rFonts w:ascii="Arial" w:eastAsia="SimSun" w:hAnsi="Arial" w:cs="Arial" w:hint="eastAsia"/>
                      <w:b/>
                      <w:sz w:val="18"/>
                      <w:lang w:eastAsia="zh-CN"/>
                    </w:rPr>
                    <w:t xml:space="preserve"> or</w:t>
                  </w:r>
                  <w:r w:rsidR="00FE5E33" w:rsidRPr="00FE5E33">
                    <w:rPr>
                      <w:rFonts w:ascii="Arial" w:eastAsia="SimSun" w:hAnsi="Arial" w:cs="Arial"/>
                      <w:b/>
                      <w:sz w:val="18"/>
                      <w:lang w:eastAsia="zh-CN"/>
                    </w:rPr>
                    <w:t xml:space="preserve"> </w:t>
                  </w:r>
                  <m:oMath>
                    <m:sSubSup>
                      <m:sSubSupPr>
                        <m:ctrlPr>
                          <w:rPr>
                            <w:rFonts w:ascii="Cambria Math" w:eastAsia="SimSun" w:hAnsi="Cambria Math"/>
                            <w:bCs/>
                            <w:i/>
                            <w:sz w:val="20"/>
                            <w:szCs w:val="22"/>
                            <w:lang w:eastAsia="en-US"/>
                          </w:rPr>
                        </m:ctrlPr>
                      </m:sSubSupPr>
                      <m:e>
                        <m:r>
                          <m:rPr>
                            <m:sty m:val="bi"/>
                          </m:rPr>
                          <w:rPr>
                            <w:rFonts w:ascii="Cambria Math" w:eastAsia="SimSun" w:hAnsi="Arial"/>
                            <w:sz w:val="20"/>
                            <w:szCs w:val="22"/>
                            <w:lang w:eastAsia="en-US"/>
                          </w:rPr>
                          <m:t>V</m:t>
                        </m:r>
                      </m:e>
                      <m:sub>
                        <m:r>
                          <m:rPr>
                            <m:nor/>
                          </m:rPr>
                          <w:rPr>
                            <w:rFonts w:ascii="Cambria Math" w:eastAsia="SimSun" w:hAnsi="Arial"/>
                            <w:bCs/>
                            <w:sz w:val="20"/>
                            <w:szCs w:val="22"/>
                            <w:lang w:eastAsia="en-US"/>
                          </w:rPr>
                          <m:t>T-DAI</m:t>
                        </m:r>
                        <m:ctrlPr>
                          <w:rPr>
                            <w:rFonts w:ascii="Cambria Math" w:eastAsia="SimSun" w:hAnsi="Cambria Math"/>
                            <w:bCs/>
                            <w:sz w:val="20"/>
                            <w:szCs w:val="22"/>
                            <w:lang w:eastAsia="en-US"/>
                          </w:rPr>
                        </m:ctrlPr>
                      </m:sub>
                      <m:sup>
                        <m:r>
                          <m:rPr>
                            <m:nor/>
                          </m:rPr>
                          <w:rPr>
                            <w:rFonts w:ascii="Cambria Math" w:eastAsia="SimSun" w:hAnsi="Arial"/>
                            <w:bCs/>
                            <w:sz w:val="20"/>
                            <w:szCs w:val="22"/>
                            <w:lang w:eastAsia="en-US"/>
                          </w:rPr>
                          <m:t>DL</m:t>
                        </m:r>
                        <m:ctrlPr>
                          <w:rPr>
                            <w:rFonts w:ascii="Cambria Math" w:eastAsia="SimSun" w:hAnsi="Cambria Math"/>
                            <w:bCs/>
                            <w:sz w:val="20"/>
                            <w:szCs w:val="22"/>
                            <w:lang w:eastAsia="en-US"/>
                          </w:rPr>
                        </m:ctrlPr>
                      </m:sup>
                    </m:sSubSup>
                  </m:oMath>
                  <w:r w:rsidR="00FE5E33" w:rsidRPr="00FE5E33">
                    <w:rPr>
                      <w:rFonts w:ascii="Arial" w:eastAsia="SimSun" w:hAnsi="Arial" w:cs="Arial" w:hint="eastAsia"/>
                      <w:b/>
                      <w:sz w:val="18"/>
                      <w:lang w:eastAsia="zh-CN"/>
                    </w:rPr>
                    <w:t xml:space="preserve"> </w:t>
                  </w:r>
                </w:p>
              </w:tc>
              <w:tc>
                <w:tcPr>
                  <w:tcW w:w="6435" w:type="dxa"/>
                  <w:shd w:val="clear" w:color="auto" w:fill="E0E0E0"/>
                  <w:vAlign w:val="center"/>
                </w:tcPr>
                <w:p w14:paraId="6659B7BB" w14:textId="77777777" w:rsidR="00FE5E33" w:rsidRPr="00FE5E33" w:rsidRDefault="00FE5E33" w:rsidP="00FE5E33">
                  <w:pPr>
                    <w:keepNext/>
                    <w:keepLines/>
                    <w:tabs>
                      <w:tab w:val="num" w:pos="992"/>
                    </w:tabs>
                    <w:spacing w:after="180"/>
                    <w:jc w:val="center"/>
                    <w:rPr>
                      <w:rFonts w:ascii="Arial" w:eastAsia="SimSun" w:hAnsi="Arial"/>
                      <w:b/>
                      <w:sz w:val="18"/>
                      <w:lang w:val="en-US" w:eastAsia="zh-CN"/>
                    </w:rPr>
                  </w:pPr>
                  <w:r w:rsidRPr="00FE5E33">
                    <w:rPr>
                      <w:rFonts w:ascii="Arial" w:eastAsia="SimSun" w:hAnsi="Arial" w:hint="eastAsia"/>
                      <w:b/>
                      <w:sz w:val="18"/>
                      <w:lang w:val="en-US" w:eastAsia="zh-CN"/>
                    </w:rPr>
                    <w:t xml:space="preserve">Number of {serving cell, </w:t>
                  </w:r>
                  <w:r w:rsidRPr="00FE5E33">
                    <w:rPr>
                      <w:rFonts w:ascii="Arial" w:eastAsia="SimSun" w:hAnsi="Arial"/>
                      <w:b/>
                      <w:sz w:val="18"/>
                      <w:lang w:eastAsia="zh-CN"/>
                    </w:rPr>
                    <w:t xml:space="preserve">PDCCH monitoring </w:t>
                  </w:r>
                  <w:r w:rsidRPr="00FE5E33">
                    <w:rPr>
                      <w:rFonts w:ascii="Arial" w:eastAsia="SimSun" w:hAnsi="Arial"/>
                      <w:b/>
                      <w:sz w:val="18"/>
                      <w:lang w:val="en-US" w:eastAsia="zh-CN"/>
                    </w:rPr>
                    <w:t>occasion</w:t>
                  </w:r>
                  <w:r w:rsidRPr="00FE5E33">
                    <w:rPr>
                      <w:rFonts w:ascii="Arial" w:eastAsia="SimSun" w:hAnsi="Arial" w:hint="eastAsia"/>
                      <w:b/>
                      <w:sz w:val="18"/>
                      <w:lang w:val="en-US" w:eastAsia="zh-CN"/>
                    </w:rPr>
                    <w:t xml:space="preserve">}-pair(s) in which </w:t>
                  </w:r>
                  <w:r w:rsidRPr="00FE5E33">
                    <w:rPr>
                      <w:rFonts w:ascii="Arial" w:eastAsia="SimSun" w:hAnsi="Arial"/>
                      <w:b/>
                      <w:sz w:val="18"/>
                      <w:lang w:val="en-US" w:eastAsia="en-US"/>
                    </w:rPr>
                    <w:t>PDSCH transmission(</w:t>
                  </w:r>
                  <w:r w:rsidRPr="00FE5E33">
                    <w:rPr>
                      <w:rFonts w:ascii="Arial" w:eastAsia="SimSun" w:hAnsi="Arial" w:hint="eastAsia"/>
                      <w:b/>
                      <w:sz w:val="18"/>
                      <w:lang w:val="en-US" w:eastAsia="zh-CN"/>
                    </w:rPr>
                    <w:t>s</w:t>
                  </w:r>
                  <w:r w:rsidRPr="00FE5E33">
                    <w:rPr>
                      <w:rFonts w:ascii="Arial" w:eastAsia="SimSun" w:hAnsi="Arial"/>
                      <w:b/>
                      <w:sz w:val="18"/>
                      <w:lang w:val="en-US" w:eastAsia="zh-CN"/>
                    </w:rPr>
                    <w:t>)</w:t>
                  </w:r>
                  <w:r w:rsidRPr="00FE5E33">
                    <w:rPr>
                      <w:rFonts w:ascii="Arial" w:eastAsia="SimSun" w:hAnsi="Arial" w:hint="eastAsia"/>
                      <w:b/>
                      <w:sz w:val="18"/>
                      <w:lang w:val="en-US" w:eastAsia="zh-CN"/>
                    </w:rPr>
                    <w:t xml:space="preserve"> associated with PDCCH or </w:t>
                  </w:r>
                  <w:r w:rsidRPr="00FE5E33">
                    <w:rPr>
                      <w:rFonts w:ascii="Arial" w:eastAsia="SimSun" w:hAnsi="Arial" w:cs="Arial"/>
                      <w:b/>
                      <w:sz w:val="18"/>
                      <w:lang w:eastAsia="en-US"/>
                    </w:rPr>
                    <w:t xml:space="preserve">PDCCH </w:t>
                  </w:r>
                  <w:r w:rsidRPr="00FE5E33">
                    <w:rPr>
                      <w:rFonts w:ascii="Arial" w:eastAsia="SimSun" w:hAnsi="Arial"/>
                      <w:b/>
                      <w:sz w:val="18"/>
                      <w:lang w:val="en-US" w:eastAsia="zh-CN"/>
                    </w:rPr>
                    <w:t>generating a HARQ-ACK information bit without scheduling a PDSCH reception</w:t>
                  </w:r>
                  <w:r w:rsidRPr="00FE5E33" w:rsidDel="00C72291">
                    <w:rPr>
                      <w:rFonts w:ascii="Arial" w:eastAsia="SimSun" w:hAnsi="Arial" w:cs="Arial"/>
                      <w:b/>
                      <w:sz w:val="18"/>
                      <w:lang w:eastAsia="en-US"/>
                    </w:rPr>
                    <w:t xml:space="preserve"> </w:t>
                  </w:r>
                  <w:r w:rsidRPr="00FE5E33">
                    <w:rPr>
                      <w:rFonts w:ascii="Arial" w:eastAsia="SimSun" w:hAnsi="Arial"/>
                      <w:b/>
                      <w:sz w:val="18"/>
                      <w:lang w:val="en-US" w:eastAsia="zh-CN"/>
                    </w:rPr>
                    <w:t>or providing TCI state update</w:t>
                  </w:r>
                  <w:r w:rsidRPr="00FE5E33">
                    <w:rPr>
                      <w:rFonts w:ascii="Arial" w:eastAsia="SimSun" w:hAnsi="Arial"/>
                      <w:b/>
                      <w:sz w:val="18"/>
                      <w:lang w:eastAsia="en-US"/>
                    </w:rPr>
                    <w:t xml:space="preserve"> </w:t>
                  </w:r>
                  <w:r w:rsidRPr="00FE5E33">
                    <w:rPr>
                      <w:rFonts w:ascii="Arial" w:eastAsia="SimSun" w:hAnsi="Arial" w:cs="Arial" w:hint="eastAsia"/>
                      <w:b/>
                      <w:sz w:val="18"/>
                      <w:lang w:eastAsia="zh-CN"/>
                    </w:rPr>
                    <w:t xml:space="preserve">is present, </w:t>
                  </w:r>
                  <w:r w:rsidRPr="00FE5E33">
                    <w:rPr>
                      <w:rFonts w:ascii="Arial" w:eastAsia="SimSun" w:hAnsi="Arial" w:cs="Arial"/>
                      <w:b/>
                      <w:sz w:val="18"/>
                      <w:lang w:eastAsia="zh-CN"/>
                    </w:rPr>
                    <w:t xml:space="preserve">or number of PDCCH monitoring occasions associated with PDCCH for scheduling PDSCH receptions on more than one cells, </w:t>
                  </w:r>
                  <w:r w:rsidRPr="00FE5E33">
                    <w:rPr>
                      <w:rFonts w:ascii="Arial" w:eastAsia="SimSun" w:hAnsi="Arial" w:cs="Arial" w:hint="eastAsia"/>
                      <w:b/>
                      <w:sz w:val="18"/>
                      <w:lang w:eastAsia="zh-CN"/>
                    </w:rPr>
                    <w:t>denoted as</w:t>
                  </w:r>
                  <w:r w:rsidRPr="00FE5E33">
                    <w:rPr>
                      <w:rFonts w:ascii="Arial" w:eastAsia="SimSun" w:hAnsi="Arial" w:cs="Arial"/>
                      <w:b/>
                      <w:sz w:val="18"/>
                      <w:lang w:eastAsia="zh-CN"/>
                    </w:rPr>
                    <w:t xml:space="preserve"> </w:t>
                  </w:r>
                  <m:oMath>
                    <m:r>
                      <m:rPr>
                        <m:sty m:val="bi"/>
                      </m:rPr>
                      <w:rPr>
                        <w:rFonts w:ascii="Cambria Math" w:eastAsia="SimSun" w:hAnsi="Arial"/>
                        <w:sz w:val="18"/>
                        <w:lang w:eastAsia="en-US"/>
                      </w:rPr>
                      <m:t>Y</m:t>
                    </m:r>
                  </m:oMath>
                  <w:r w:rsidRPr="00FE5E33">
                    <w:rPr>
                      <w:rFonts w:ascii="Arial" w:eastAsia="SimSun" w:hAnsi="Arial" w:cs="Arial" w:hint="eastAsia"/>
                      <w:b/>
                      <w:sz w:val="18"/>
                      <w:lang w:eastAsia="zh-CN"/>
                    </w:rPr>
                    <w:t xml:space="preserve"> and </w:t>
                  </w:r>
                  <m:oMath>
                    <m:r>
                      <m:rPr>
                        <m:sty m:val="bi"/>
                      </m:rPr>
                      <w:rPr>
                        <w:rFonts w:ascii="Cambria Math" w:eastAsia="SimSun" w:hAnsi="Arial"/>
                        <w:sz w:val="18"/>
                        <w:lang w:eastAsia="en-US"/>
                      </w:rPr>
                      <m:t>Y</m:t>
                    </m:r>
                    <m:r>
                      <m:rPr>
                        <m:sty m:val="bi"/>
                      </m:rPr>
                      <w:rPr>
                        <w:rFonts w:ascii="Cambria Math" w:eastAsia="SimSun" w:hAnsi="Cambria Math"/>
                        <w:sz w:val="18"/>
                        <w:lang w:eastAsia="en-US"/>
                      </w:rPr>
                      <m:t>≥</m:t>
                    </m:r>
                    <m:r>
                      <m:rPr>
                        <m:sty m:val="bi"/>
                      </m:rPr>
                      <w:rPr>
                        <w:rFonts w:ascii="Cambria Math" w:eastAsia="SimSun" w:hAnsi="Arial"/>
                        <w:sz w:val="18"/>
                        <w:lang w:eastAsia="en-US"/>
                      </w:rPr>
                      <m:t>1</m:t>
                    </m:r>
                  </m:oMath>
                </w:p>
              </w:tc>
            </w:tr>
            <w:tr w:rsidR="00FE5E33" w:rsidRPr="00FE5E33" w14:paraId="687B2A83" w14:textId="77777777" w:rsidTr="00BD2365">
              <w:trPr>
                <w:cantSplit/>
                <w:jc w:val="center"/>
              </w:trPr>
              <w:tc>
                <w:tcPr>
                  <w:tcW w:w="1344" w:type="dxa"/>
                  <w:vAlign w:val="center"/>
                </w:tcPr>
                <w:p w14:paraId="30F5F290"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0,0</w:t>
                  </w:r>
                </w:p>
              </w:tc>
              <w:tc>
                <w:tcPr>
                  <w:tcW w:w="1852" w:type="dxa"/>
                  <w:vAlign w:val="center"/>
                </w:tcPr>
                <w:p w14:paraId="66673CBA"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1</w:t>
                  </w:r>
                </w:p>
              </w:tc>
              <w:tc>
                <w:tcPr>
                  <w:tcW w:w="6435" w:type="dxa"/>
                  <w:vAlign w:val="center"/>
                </w:tcPr>
                <w:p w14:paraId="2191912D" w14:textId="77777777" w:rsidR="00FE5E33" w:rsidRPr="00FE5E33" w:rsidRDefault="00000000" w:rsidP="00FE5E33">
                  <w:pPr>
                    <w:keepNext/>
                    <w:keepLines/>
                    <w:tabs>
                      <w:tab w:val="num" w:pos="992"/>
                    </w:tabs>
                    <w:spacing w:after="180"/>
                    <w:rPr>
                      <w:rFonts w:ascii="Arial" w:eastAsia="SimSun" w:hAnsi="Arial"/>
                      <w:sz w:val="18"/>
                      <w:lang w:val="en-US" w:eastAsia="zh-CN"/>
                    </w:rPr>
                  </w:pPr>
                  <m:oMathPara>
                    <m:oMath>
                      <m:d>
                        <m:dPr>
                          <m:ctrlPr>
                            <w:rPr>
                              <w:rFonts w:ascii="Cambria Math" w:eastAsia="SimSun" w:hAnsi="Cambria Math"/>
                              <w:bCs/>
                              <w:i/>
                              <w:sz w:val="18"/>
                              <w:lang w:eastAsia="en-US"/>
                            </w:rPr>
                          </m:ctrlPr>
                        </m:dPr>
                        <m:e>
                          <m:r>
                            <w:rPr>
                              <w:rFonts w:ascii="Cambria Math" w:eastAsia="SimSun" w:hAnsi="Arial"/>
                              <w:sz w:val="18"/>
                              <w:lang w:eastAsia="en-US"/>
                            </w:rPr>
                            <m:t>Y</m:t>
                          </m:r>
                          <m:r>
                            <w:rPr>
                              <w:rFonts w:ascii="Cambria Math" w:eastAsia="SimSun" w:hAnsi="Arial"/>
                              <w:sz w:val="18"/>
                              <w:lang w:eastAsia="en-US"/>
                            </w:rPr>
                            <m:t>-</m:t>
                          </m:r>
                          <m:r>
                            <w:rPr>
                              <w:rFonts w:ascii="Cambria Math" w:eastAsia="SimSun" w:hAnsi="Arial"/>
                              <w:sz w:val="18"/>
                              <w:lang w:eastAsia="en-US"/>
                            </w:rPr>
                            <m:t>1</m:t>
                          </m:r>
                        </m:e>
                      </m:d>
                      <m:func>
                        <m:funcPr>
                          <m:ctrlPr>
                            <w:rPr>
                              <w:rFonts w:ascii="Cambria Math" w:eastAsia="SimSun" w:hAnsi="Cambria Math"/>
                              <w:bCs/>
                              <w:i/>
                              <w:sz w:val="18"/>
                              <w:lang w:eastAsia="en-US"/>
                            </w:rPr>
                          </m:ctrlPr>
                        </m:funcPr>
                        <m:fName>
                          <m:r>
                            <w:rPr>
                              <w:rFonts w:ascii="Cambria Math" w:eastAsia="SimSun" w:hAnsi="Arial"/>
                              <w:sz w:val="18"/>
                              <w:lang w:eastAsia="en-US"/>
                            </w:rPr>
                            <m:t>mod</m:t>
                          </m:r>
                        </m:fName>
                        <m:e>
                          <m:sSub>
                            <m:sSubPr>
                              <m:ctrlPr>
                                <w:rPr>
                                  <w:rFonts w:ascii="Cambria Math" w:eastAsia="SimSun" w:hAnsi="Cambria Math"/>
                                  <w:bCs/>
                                  <w:i/>
                                  <w:sz w:val="18"/>
                                  <w:lang w:eastAsia="en-US"/>
                                </w:rPr>
                              </m:ctrlPr>
                            </m:sSubPr>
                            <m:e>
                              <m:r>
                                <w:rPr>
                                  <w:rFonts w:ascii="Cambria Math" w:eastAsia="SimSun" w:hAnsi="Cambria Math"/>
                                  <w:sz w:val="18"/>
                                  <w:lang w:eastAsia="en-US"/>
                                </w:rPr>
                                <m:t>T</m:t>
                              </m:r>
                            </m:e>
                            <m:sub>
                              <m:r>
                                <w:rPr>
                                  <w:rFonts w:ascii="Cambria Math" w:eastAsia="SimSun" w:hAnsi="Cambria Math"/>
                                  <w:sz w:val="18"/>
                                  <w:lang w:eastAsia="en-US"/>
                                </w:rPr>
                                <m:t>D</m:t>
                              </m:r>
                            </m:sub>
                          </m:sSub>
                        </m:e>
                      </m:func>
                      <m:r>
                        <w:rPr>
                          <w:rFonts w:ascii="Cambria Math" w:eastAsia="SimSun" w:hAnsi="Arial"/>
                          <w:sz w:val="18"/>
                          <w:lang w:eastAsia="en-US"/>
                        </w:rPr>
                        <m:t>+1=1</m:t>
                      </m:r>
                    </m:oMath>
                  </m:oMathPara>
                </w:p>
              </w:tc>
            </w:tr>
            <w:tr w:rsidR="00FE5E33" w:rsidRPr="00FE5E33" w14:paraId="0C229B87" w14:textId="77777777" w:rsidTr="00BD2365">
              <w:trPr>
                <w:cantSplit/>
                <w:jc w:val="center"/>
              </w:trPr>
              <w:tc>
                <w:tcPr>
                  <w:tcW w:w="1344" w:type="dxa"/>
                  <w:vAlign w:val="center"/>
                </w:tcPr>
                <w:p w14:paraId="581AC226"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0,1</w:t>
                  </w:r>
                </w:p>
              </w:tc>
              <w:tc>
                <w:tcPr>
                  <w:tcW w:w="1852" w:type="dxa"/>
                  <w:vAlign w:val="center"/>
                </w:tcPr>
                <w:p w14:paraId="15970E7D"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2</w:t>
                  </w:r>
                </w:p>
              </w:tc>
              <w:tc>
                <w:tcPr>
                  <w:tcW w:w="6435" w:type="dxa"/>
                  <w:vAlign w:val="center"/>
                </w:tcPr>
                <w:p w14:paraId="5F138D5A" w14:textId="77777777" w:rsidR="00FE5E33" w:rsidRPr="00FE5E33" w:rsidRDefault="00000000" w:rsidP="00FE5E33">
                  <w:pPr>
                    <w:keepNext/>
                    <w:keepLines/>
                    <w:tabs>
                      <w:tab w:val="num" w:pos="992"/>
                    </w:tabs>
                    <w:spacing w:after="180"/>
                    <w:rPr>
                      <w:rFonts w:ascii="Arial" w:eastAsia="SimSun" w:hAnsi="Arial"/>
                      <w:sz w:val="18"/>
                      <w:lang w:val="en-US" w:eastAsia="zh-CN"/>
                    </w:rPr>
                  </w:pPr>
                  <m:oMathPara>
                    <m:oMath>
                      <m:d>
                        <m:dPr>
                          <m:ctrlPr>
                            <w:rPr>
                              <w:rFonts w:ascii="Cambria Math" w:eastAsia="SimSun" w:hAnsi="Cambria Math"/>
                              <w:bCs/>
                              <w:i/>
                              <w:sz w:val="18"/>
                              <w:lang w:eastAsia="en-US"/>
                            </w:rPr>
                          </m:ctrlPr>
                        </m:dPr>
                        <m:e>
                          <m:r>
                            <w:rPr>
                              <w:rFonts w:ascii="Cambria Math" w:eastAsia="SimSun" w:hAnsi="Arial"/>
                              <w:sz w:val="18"/>
                              <w:lang w:eastAsia="en-US"/>
                            </w:rPr>
                            <m:t>Y</m:t>
                          </m:r>
                          <m:r>
                            <w:rPr>
                              <w:rFonts w:ascii="Cambria Math" w:eastAsia="SimSun" w:hAnsi="Arial"/>
                              <w:sz w:val="18"/>
                              <w:lang w:eastAsia="en-US"/>
                            </w:rPr>
                            <m:t>-</m:t>
                          </m:r>
                          <m:r>
                            <w:rPr>
                              <w:rFonts w:ascii="Cambria Math" w:eastAsia="SimSun" w:hAnsi="Arial"/>
                              <w:sz w:val="18"/>
                              <w:lang w:eastAsia="en-US"/>
                            </w:rPr>
                            <m:t>1</m:t>
                          </m:r>
                        </m:e>
                      </m:d>
                      <m:func>
                        <m:funcPr>
                          <m:ctrlPr>
                            <w:rPr>
                              <w:rFonts w:ascii="Cambria Math" w:eastAsia="SimSun" w:hAnsi="Cambria Math"/>
                              <w:bCs/>
                              <w:i/>
                              <w:sz w:val="18"/>
                              <w:lang w:eastAsia="en-US"/>
                            </w:rPr>
                          </m:ctrlPr>
                        </m:funcPr>
                        <m:fName>
                          <m:r>
                            <w:rPr>
                              <w:rFonts w:ascii="Cambria Math" w:eastAsia="SimSun" w:hAnsi="Arial"/>
                              <w:sz w:val="18"/>
                              <w:lang w:eastAsia="en-US"/>
                            </w:rPr>
                            <m:t>mod</m:t>
                          </m:r>
                        </m:fName>
                        <m:e>
                          <m:sSub>
                            <m:sSubPr>
                              <m:ctrlPr>
                                <w:rPr>
                                  <w:rFonts w:ascii="Cambria Math" w:eastAsia="SimSun" w:hAnsi="Cambria Math"/>
                                  <w:bCs/>
                                  <w:i/>
                                  <w:sz w:val="18"/>
                                  <w:lang w:eastAsia="en-US"/>
                                </w:rPr>
                              </m:ctrlPr>
                            </m:sSubPr>
                            <m:e>
                              <m:r>
                                <w:rPr>
                                  <w:rFonts w:ascii="Cambria Math" w:eastAsia="SimSun" w:hAnsi="Cambria Math"/>
                                  <w:sz w:val="18"/>
                                  <w:lang w:eastAsia="en-US"/>
                                </w:rPr>
                                <m:t>T</m:t>
                              </m:r>
                            </m:e>
                            <m:sub>
                              <m:r>
                                <w:rPr>
                                  <w:rFonts w:ascii="Cambria Math" w:eastAsia="SimSun" w:hAnsi="Cambria Math"/>
                                  <w:sz w:val="18"/>
                                  <w:lang w:eastAsia="en-US"/>
                                </w:rPr>
                                <m:t>D</m:t>
                              </m:r>
                            </m:sub>
                          </m:sSub>
                        </m:e>
                      </m:func>
                      <m:r>
                        <w:rPr>
                          <w:rFonts w:ascii="Cambria Math" w:eastAsia="SimSun" w:hAnsi="Arial"/>
                          <w:sz w:val="18"/>
                          <w:lang w:eastAsia="en-US"/>
                        </w:rPr>
                        <m:t>+1=2</m:t>
                      </m:r>
                    </m:oMath>
                  </m:oMathPara>
                </w:p>
              </w:tc>
            </w:tr>
            <w:tr w:rsidR="00FE5E33" w:rsidRPr="00FE5E33" w14:paraId="22723796" w14:textId="77777777" w:rsidTr="00BD2365">
              <w:trPr>
                <w:cantSplit/>
                <w:jc w:val="center"/>
              </w:trPr>
              <w:tc>
                <w:tcPr>
                  <w:tcW w:w="1344" w:type="dxa"/>
                  <w:vAlign w:val="center"/>
                </w:tcPr>
                <w:p w14:paraId="26B537C0"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1,0</w:t>
                  </w:r>
                </w:p>
              </w:tc>
              <w:tc>
                <w:tcPr>
                  <w:tcW w:w="1852" w:type="dxa"/>
                  <w:vAlign w:val="center"/>
                </w:tcPr>
                <w:p w14:paraId="112892F3"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3</w:t>
                  </w:r>
                </w:p>
              </w:tc>
              <w:tc>
                <w:tcPr>
                  <w:tcW w:w="6435" w:type="dxa"/>
                  <w:vAlign w:val="center"/>
                </w:tcPr>
                <w:p w14:paraId="5C9A31B8" w14:textId="77777777" w:rsidR="00FE5E33" w:rsidRPr="00FE5E33" w:rsidRDefault="00000000" w:rsidP="00FE5E33">
                  <w:pPr>
                    <w:keepNext/>
                    <w:keepLines/>
                    <w:tabs>
                      <w:tab w:val="num" w:pos="992"/>
                    </w:tabs>
                    <w:spacing w:after="180"/>
                    <w:rPr>
                      <w:rFonts w:ascii="Arial" w:eastAsia="SimSun" w:hAnsi="Arial"/>
                      <w:sz w:val="18"/>
                      <w:lang w:val="en-US" w:eastAsia="zh-CN"/>
                    </w:rPr>
                  </w:pPr>
                  <m:oMathPara>
                    <m:oMath>
                      <m:d>
                        <m:dPr>
                          <m:ctrlPr>
                            <w:rPr>
                              <w:rFonts w:ascii="Cambria Math" w:eastAsia="SimSun" w:hAnsi="Cambria Math"/>
                              <w:bCs/>
                              <w:i/>
                              <w:sz w:val="18"/>
                              <w:lang w:eastAsia="en-US"/>
                            </w:rPr>
                          </m:ctrlPr>
                        </m:dPr>
                        <m:e>
                          <m:r>
                            <w:rPr>
                              <w:rFonts w:ascii="Cambria Math" w:eastAsia="SimSun" w:hAnsi="Arial"/>
                              <w:sz w:val="18"/>
                              <w:lang w:eastAsia="en-US"/>
                            </w:rPr>
                            <m:t>Y</m:t>
                          </m:r>
                          <m:r>
                            <w:rPr>
                              <w:rFonts w:ascii="Cambria Math" w:eastAsia="SimSun" w:hAnsi="Arial"/>
                              <w:sz w:val="18"/>
                              <w:lang w:eastAsia="en-US"/>
                            </w:rPr>
                            <m:t>-</m:t>
                          </m:r>
                          <m:r>
                            <w:rPr>
                              <w:rFonts w:ascii="Cambria Math" w:eastAsia="SimSun" w:hAnsi="Arial"/>
                              <w:sz w:val="18"/>
                              <w:lang w:eastAsia="en-US"/>
                            </w:rPr>
                            <m:t>1</m:t>
                          </m:r>
                        </m:e>
                      </m:d>
                      <m:func>
                        <m:funcPr>
                          <m:ctrlPr>
                            <w:rPr>
                              <w:rFonts w:ascii="Cambria Math" w:eastAsia="SimSun" w:hAnsi="Cambria Math"/>
                              <w:bCs/>
                              <w:i/>
                              <w:sz w:val="18"/>
                              <w:lang w:eastAsia="en-US"/>
                            </w:rPr>
                          </m:ctrlPr>
                        </m:funcPr>
                        <m:fName>
                          <m:r>
                            <w:rPr>
                              <w:rFonts w:ascii="Cambria Math" w:eastAsia="SimSun" w:hAnsi="Arial"/>
                              <w:sz w:val="18"/>
                              <w:lang w:eastAsia="en-US"/>
                            </w:rPr>
                            <m:t>mod</m:t>
                          </m:r>
                        </m:fName>
                        <m:e>
                          <m:sSub>
                            <m:sSubPr>
                              <m:ctrlPr>
                                <w:rPr>
                                  <w:rFonts w:ascii="Cambria Math" w:eastAsia="SimSun" w:hAnsi="Cambria Math"/>
                                  <w:bCs/>
                                  <w:i/>
                                  <w:sz w:val="18"/>
                                  <w:lang w:eastAsia="en-US"/>
                                </w:rPr>
                              </m:ctrlPr>
                            </m:sSubPr>
                            <m:e>
                              <m:r>
                                <w:rPr>
                                  <w:rFonts w:ascii="Cambria Math" w:eastAsia="SimSun" w:hAnsi="Cambria Math"/>
                                  <w:sz w:val="18"/>
                                  <w:lang w:eastAsia="en-US"/>
                                </w:rPr>
                                <m:t>T</m:t>
                              </m:r>
                            </m:e>
                            <m:sub>
                              <m:r>
                                <w:rPr>
                                  <w:rFonts w:ascii="Cambria Math" w:eastAsia="SimSun" w:hAnsi="Cambria Math"/>
                                  <w:sz w:val="18"/>
                                  <w:lang w:eastAsia="en-US"/>
                                </w:rPr>
                                <m:t>D</m:t>
                              </m:r>
                            </m:sub>
                          </m:sSub>
                        </m:e>
                      </m:func>
                      <m:r>
                        <w:rPr>
                          <w:rFonts w:ascii="Cambria Math" w:eastAsia="SimSun" w:hAnsi="Arial"/>
                          <w:sz w:val="18"/>
                          <w:lang w:eastAsia="en-US"/>
                        </w:rPr>
                        <m:t>+1=3</m:t>
                      </m:r>
                    </m:oMath>
                  </m:oMathPara>
                </w:p>
              </w:tc>
            </w:tr>
            <w:tr w:rsidR="00FE5E33" w:rsidRPr="00FE5E33" w14:paraId="7093413C" w14:textId="77777777" w:rsidTr="00BD2365">
              <w:trPr>
                <w:cantSplit/>
                <w:jc w:val="center"/>
              </w:trPr>
              <w:tc>
                <w:tcPr>
                  <w:tcW w:w="1344" w:type="dxa"/>
                  <w:vAlign w:val="center"/>
                </w:tcPr>
                <w:p w14:paraId="12CB43DF"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1,1</w:t>
                  </w:r>
                </w:p>
              </w:tc>
              <w:tc>
                <w:tcPr>
                  <w:tcW w:w="1852" w:type="dxa"/>
                  <w:vAlign w:val="center"/>
                </w:tcPr>
                <w:p w14:paraId="1AF77557" w14:textId="77777777" w:rsidR="00FE5E33" w:rsidRPr="00FE5E33" w:rsidRDefault="00FE5E33" w:rsidP="00FE5E33">
                  <w:pPr>
                    <w:keepNext/>
                    <w:keepLines/>
                    <w:tabs>
                      <w:tab w:val="num" w:pos="992"/>
                    </w:tabs>
                    <w:spacing w:after="180"/>
                    <w:jc w:val="center"/>
                    <w:rPr>
                      <w:rFonts w:ascii="Arial" w:eastAsia="SimSun" w:hAnsi="Arial"/>
                      <w:sz w:val="18"/>
                      <w:lang w:val="en-US" w:eastAsia="en-US"/>
                    </w:rPr>
                  </w:pPr>
                  <w:r w:rsidRPr="00FE5E33">
                    <w:rPr>
                      <w:rFonts w:ascii="Arial" w:eastAsia="SimSun" w:hAnsi="Arial"/>
                      <w:sz w:val="18"/>
                      <w:lang w:val="en-US" w:eastAsia="en-US"/>
                    </w:rPr>
                    <w:t>4</w:t>
                  </w:r>
                </w:p>
              </w:tc>
              <w:tc>
                <w:tcPr>
                  <w:tcW w:w="6435" w:type="dxa"/>
                  <w:vAlign w:val="center"/>
                </w:tcPr>
                <w:p w14:paraId="225D4E58" w14:textId="77777777" w:rsidR="00FE5E33" w:rsidRPr="00FE5E33" w:rsidRDefault="00000000" w:rsidP="00FE5E33">
                  <w:pPr>
                    <w:keepNext/>
                    <w:keepLines/>
                    <w:tabs>
                      <w:tab w:val="num" w:pos="992"/>
                    </w:tabs>
                    <w:spacing w:after="180"/>
                    <w:rPr>
                      <w:rFonts w:ascii="Arial" w:eastAsia="SimSun" w:hAnsi="Arial"/>
                      <w:sz w:val="18"/>
                      <w:lang w:val="en-US" w:eastAsia="zh-CN"/>
                    </w:rPr>
                  </w:pPr>
                  <m:oMathPara>
                    <m:oMath>
                      <m:d>
                        <m:dPr>
                          <m:ctrlPr>
                            <w:rPr>
                              <w:rFonts w:ascii="Cambria Math" w:eastAsia="SimSun" w:hAnsi="Cambria Math"/>
                              <w:bCs/>
                              <w:i/>
                              <w:sz w:val="18"/>
                              <w:lang w:eastAsia="en-US"/>
                            </w:rPr>
                          </m:ctrlPr>
                        </m:dPr>
                        <m:e>
                          <m:r>
                            <w:rPr>
                              <w:rFonts w:ascii="Cambria Math" w:eastAsia="SimSun" w:hAnsi="Arial"/>
                              <w:sz w:val="18"/>
                              <w:lang w:eastAsia="en-US"/>
                            </w:rPr>
                            <m:t>Y</m:t>
                          </m:r>
                          <m:r>
                            <w:rPr>
                              <w:rFonts w:ascii="Cambria Math" w:eastAsia="SimSun" w:hAnsi="Arial"/>
                              <w:sz w:val="18"/>
                              <w:lang w:eastAsia="en-US"/>
                            </w:rPr>
                            <m:t>-</m:t>
                          </m:r>
                          <m:r>
                            <w:rPr>
                              <w:rFonts w:ascii="Cambria Math" w:eastAsia="SimSun" w:hAnsi="Arial"/>
                              <w:sz w:val="18"/>
                              <w:lang w:eastAsia="en-US"/>
                            </w:rPr>
                            <m:t>1</m:t>
                          </m:r>
                        </m:e>
                      </m:d>
                      <m:func>
                        <m:funcPr>
                          <m:ctrlPr>
                            <w:rPr>
                              <w:rFonts w:ascii="Cambria Math" w:eastAsia="SimSun" w:hAnsi="Cambria Math"/>
                              <w:bCs/>
                              <w:i/>
                              <w:sz w:val="18"/>
                              <w:lang w:eastAsia="en-US"/>
                            </w:rPr>
                          </m:ctrlPr>
                        </m:funcPr>
                        <m:fName>
                          <m:r>
                            <w:rPr>
                              <w:rFonts w:ascii="Cambria Math" w:eastAsia="SimSun" w:hAnsi="Arial"/>
                              <w:sz w:val="18"/>
                              <w:lang w:eastAsia="en-US"/>
                            </w:rPr>
                            <m:t>mod</m:t>
                          </m:r>
                        </m:fName>
                        <m:e>
                          <m:sSub>
                            <m:sSubPr>
                              <m:ctrlPr>
                                <w:rPr>
                                  <w:rFonts w:ascii="Cambria Math" w:eastAsia="SimSun" w:hAnsi="Cambria Math"/>
                                  <w:bCs/>
                                  <w:i/>
                                  <w:sz w:val="18"/>
                                  <w:lang w:eastAsia="en-US"/>
                                </w:rPr>
                              </m:ctrlPr>
                            </m:sSubPr>
                            <m:e>
                              <m:r>
                                <w:rPr>
                                  <w:rFonts w:ascii="Cambria Math" w:eastAsia="SimSun" w:hAnsi="Cambria Math"/>
                                  <w:sz w:val="18"/>
                                  <w:lang w:eastAsia="en-US"/>
                                </w:rPr>
                                <m:t>T</m:t>
                              </m:r>
                            </m:e>
                            <m:sub>
                              <m:r>
                                <w:rPr>
                                  <w:rFonts w:ascii="Cambria Math" w:eastAsia="SimSun" w:hAnsi="Cambria Math"/>
                                  <w:sz w:val="18"/>
                                  <w:lang w:eastAsia="en-US"/>
                                </w:rPr>
                                <m:t>D</m:t>
                              </m:r>
                            </m:sub>
                          </m:sSub>
                        </m:e>
                      </m:func>
                      <m:r>
                        <w:rPr>
                          <w:rFonts w:ascii="Cambria Math" w:eastAsia="SimSun" w:hAnsi="Arial"/>
                          <w:sz w:val="18"/>
                          <w:lang w:eastAsia="en-US"/>
                        </w:rPr>
                        <m:t>+1=4</m:t>
                      </m:r>
                    </m:oMath>
                  </m:oMathPara>
                </w:p>
              </w:tc>
            </w:tr>
          </w:tbl>
          <w:p w14:paraId="5C3A8EA2" w14:textId="77777777" w:rsidR="00FE5E33" w:rsidRPr="00FE5E33" w:rsidRDefault="00FE5E33" w:rsidP="00FE5E33">
            <w:pPr>
              <w:rPr>
                <w:rFonts w:eastAsia="SimSun"/>
                <w:sz w:val="20"/>
                <w:lang w:eastAsia="en-US"/>
              </w:rPr>
            </w:pPr>
          </w:p>
          <w:p w14:paraId="4D7ED629" w14:textId="77777777" w:rsidR="00FE5E33" w:rsidRPr="00FE5E33" w:rsidRDefault="00FE5E33" w:rsidP="00FE5E33">
            <w:pPr>
              <w:keepNext/>
              <w:keepLines/>
              <w:spacing w:before="60"/>
              <w:jc w:val="center"/>
              <w:rPr>
                <w:rFonts w:ascii="Arial" w:eastAsia="SimSun" w:hAnsi="Arial"/>
                <w:b/>
                <w:sz w:val="20"/>
                <w:lang w:eastAsia="zh-CN"/>
              </w:rPr>
            </w:pPr>
            <w:r w:rsidRPr="00FE5E33">
              <w:rPr>
                <w:rFonts w:ascii="Arial" w:eastAsia="SimSun" w:hAnsi="Arial"/>
                <w:b/>
                <w:sz w:val="20"/>
                <w:lang w:eastAsia="en-US"/>
              </w:rPr>
              <w:t>Table 9.1.3-</w:t>
            </w:r>
            <w:r w:rsidRPr="00FE5E33">
              <w:rPr>
                <w:rFonts w:ascii="Arial" w:eastAsia="SimSun" w:hAnsi="Arial" w:hint="eastAsia"/>
                <w:b/>
                <w:sz w:val="20"/>
                <w:lang w:eastAsia="zh-CN"/>
              </w:rPr>
              <w:t>1</w:t>
            </w:r>
            <w:r w:rsidRPr="00FE5E33">
              <w:rPr>
                <w:rFonts w:ascii="Arial" w:eastAsia="SimSun" w:hAnsi="Arial"/>
                <w:b/>
                <w:sz w:val="20"/>
                <w:lang w:eastAsia="zh-CN"/>
              </w:rPr>
              <w:t>A</w:t>
            </w:r>
            <w:r w:rsidRPr="00FE5E33">
              <w:rPr>
                <w:rFonts w:ascii="Arial" w:eastAsia="SimSun" w:hAnsi="Arial"/>
                <w:b/>
                <w:sz w:val="20"/>
                <w:lang w:eastAsia="en-US"/>
              </w:rPr>
              <w:t>: Value of</w:t>
            </w:r>
            <w:r w:rsidRPr="00FE5E33">
              <w:rPr>
                <w:rFonts w:ascii="Arial" w:eastAsia="SimSun" w:hAnsi="Arial" w:hint="eastAsia"/>
                <w:b/>
                <w:sz w:val="20"/>
                <w:lang w:eastAsia="zh-CN"/>
              </w:rPr>
              <w:t xml:space="preserve"> counter</w:t>
            </w:r>
            <w:r w:rsidRPr="00FE5E33">
              <w:rPr>
                <w:rFonts w:ascii="Arial" w:eastAsia="SimSun" w:hAnsi="Arial"/>
                <w:b/>
                <w:sz w:val="20"/>
                <w:lang w:eastAsia="en-US"/>
              </w:rPr>
              <w:t xml:space="preserve"> </w:t>
            </w:r>
            <w:r w:rsidRPr="00FE5E33">
              <w:rPr>
                <w:rFonts w:ascii="Arial" w:eastAsia="SimSun" w:hAnsi="Arial" w:hint="eastAsia"/>
                <w:b/>
                <w:sz w:val="20"/>
                <w:lang w:eastAsia="zh-CN"/>
              </w:rPr>
              <w:t xml:space="preserve">DAI </w:t>
            </w:r>
            <w:r w:rsidRPr="00FE5E33">
              <w:rPr>
                <w:rFonts w:ascii="Arial" w:eastAsia="SimSun" w:hAnsi="Arial"/>
                <w:b/>
                <w:sz w:val="20"/>
                <w:lang w:eastAsia="zh-CN"/>
              </w:rPr>
              <w:t xml:space="preserve">for </w:t>
            </w:r>
            <m:oMath>
              <m:sSubSup>
                <m:sSubSupPr>
                  <m:ctrlPr>
                    <w:rPr>
                      <w:rFonts w:ascii="Cambria Math" w:eastAsia="SimSun" w:hAnsi="Cambria Math"/>
                      <w:b/>
                      <w:i/>
                      <w:sz w:val="20"/>
                      <w:lang w:eastAsia="en-US"/>
                    </w:rPr>
                  </m:ctrlPr>
                </m:sSubSupPr>
                <m:e>
                  <m:r>
                    <m:rPr>
                      <m:sty m:val="bi"/>
                    </m:rPr>
                    <w:rPr>
                      <w:rFonts w:ascii="Cambria Math" w:eastAsia="SimSun" w:hAnsi="Arial"/>
                      <w:sz w:val="20"/>
                      <w:lang w:eastAsia="en-US"/>
                    </w:rPr>
                    <m:t>N</m:t>
                  </m:r>
                </m:e>
                <m:sub>
                  <m:r>
                    <m:rPr>
                      <m:sty m:val="bi"/>
                    </m:rPr>
                    <w:rPr>
                      <w:rFonts w:ascii="Cambria Math" w:eastAsia="SimSun" w:hAnsi="Arial"/>
                      <w:sz w:val="20"/>
                      <w:lang w:eastAsia="en-US"/>
                    </w:rPr>
                    <m:t>C</m:t>
                  </m:r>
                  <m:r>
                    <m:rPr>
                      <m:sty m:val="bi"/>
                    </m:rPr>
                    <w:rPr>
                      <w:rFonts w:ascii="Cambria Math" w:eastAsia="SimSun" w:hAnsi="Arial"/>
                      <w:sz w:val="20"/>
                      <w:lang w:eastAsia="en-US"/>
                    </w:rPr>
                    <m:t>-</m:t>
                  </m:r>
                  <m:r>
                    <m:rPr>
                      <m:nor/>
                    </m:rPr>
                    <w:rPr>
                      <w:rFonts w:ascii="Cambria Math" w:eastAsia="SimSun" w:hAnsi="Arial"/>
                      <w:b/>
                      <w:sz w:val="20"/>
                      <w:lang w:eastAsia="en-US"/>
                    </w:rPr>
                    <m:t>DAI</m:t>
                  </m:r>
                  <m:ctrlPr>
                    <w:rPr>
                      <w:rFonts w:ascii="Cambria Math" w:eastAsia="SimSun" w:hAnsi="Cambria Math"/>
                      <w:b/>
                      <w:sz w:val="20"/>
                      <w:lang w:eastAsia="en-US"/>
                    </w:rPr>
                  </m:ctrlPr>
                </m:sub>
                <m:sup>
                  <m:r>
                    <m:rPr>
                      <m:nor/>
                    </m:rPr>
                    <w:rPr>
                      <w:rFonts w:ascii="Cambria Math" w:eastAsia="SimSun" w:hAnsi="Arial"/>
                      <w:b/>
                      <w:sz w:val="20"/>
                      <w:lang w:eastAsia="en-US"/>
                    </w:rPr>
                    <m:t>DL</m:t>
                  </m:r>
                  <m:ctrlPr>
                    <w:rPr>
                      <w:rFonts w:ascii="Cambria Math" w:eastAsia="SimSun" w:hAnsi="Cambria Math"/>
                      <w:b/>
                      <w:sz w:val="20"/>
                      <w:lang w:eastAsia="en-US"/>
                    </w:rPr>
                  </m:ctrlPr>
                </m:sup>
              </m:sSubSup>
              <m:r>
                <m:rPr>
                  <m:sty m:val="bi"/>
                </m:rPr>
                <w:rPr>
                  <w:rFonts w:ascii="Cambria Math" w:eastAsia="SimSun" w:hAnsi="Arial"/>
                  <w:sz w:val="20"/>
                  <w:lang w:eastAsia="en-US"/>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FE5E33" w:rsidRPr="00FE5E33" w14:paraId="06CA032F" w14:textId="77777777" w:rsidTr="00BD2365">
              <w:trPr>
                <w:cantSplit/>
                <w:jc w:val="center"/>
              </w:trPr>
              <w:tc>
                <w:tcPr>
                  <w:tcW w:w="1344" w:type="dxa"/>
                  <w:shd w:val="clear" w:color="auto" w:fill="E0E0E0"/>
                  <w:vAlign w:val="center"/>
                </w:tcPr>
                <w:p w14:paraId="15EABFA9" w14:textId="77777777" w:rsidR="00FE5E33" w:rsidRPr="00FE5E33" w:rsidRDefault="00FE5E33" w:rsidP="00FE5E33">
                  <w:pPr>
                    <w:keepNext/>
                    <w:keepLines/>
                    <w:jc w:val="center"/>
                    <w:rPr>
                      <w:rFonts w:ascii="Arial" w:eastAsia="SimSun" w:hAnsi="Arial"/>
                      <w:b/>
                      <w:sz w:val="18"/>
                      <w:lang w:val="en-US" w:eastAsia="en-US"/>
                    </w:rPr>
                  </w:pPr>
                  <w:r w:rsidRPr="00FE5E33">
                    <w:rPr>
                      <w:rFonts w:ascii="Arial" w:eastAsia="SimSun" w:hAnsi="Arial"/>
                      <w:b/>
                      <w:sz w:val="18"/>
                      <w:lang w:val="en-US" w:eastAsia="en-US"/>
                    </w:rPr>
                    <w:t>DAI</w:t>
                  </w:r>
                  <w:r w:rsidRPr="00FE5E33">
                    <w:rPr>
                      <w:rFonts w:ascii="Arial" w:eastAsia="SimSun" w:hAnsi="Arial"/>
                      <w:b/>
                      <w:sz w:val="18"/>
                      <w:lang w:val="en-US" w:eastAsia="en-US"/>
                    </w:rPr>
                    <w:br/>
                  </w:r>
                </w:p>
              </w:tc>
              <w:tc>
                <w:tcPr>
                  <w:tcW w:w="1852" w:type="dxa"/>
                  <w:shd w:val="clear" w:color="auto" w:fill="E0E0E0"/>
                  <w:vAlign w:val="center"/>
                </w:tcPr>
                <w:p w14:paraId="69C764EC" w14:textId="77777777" w:rsidR="00FE5E33" w:rsidRPr="00FE5E33" w:rsidRDefault="00000000" w:rsidP="00FE5E33">
                  <w:pPr>
                    <w:keepNext/>
                    <w:keepLines/>
                    <w:jc w:val="center"/>
                    <w:rPr>
                      <w:rFonts w:ascii="Arial" w:eastAsia="SimSun" w:hAnsi="Arial"/>
                      <w:b/>
                      <w:sz w:val="18"/>
                      <w:lang w:val="en-US" w:eastAsia="en-US"/>
                    </w:rPr>
                  </w:pPr>
                  <m:oMath>
                    <m:sSubSup>
                      <m:sSubSupPr>
                        <m:ctrlPr>
                          <w:rPr>
                            <w:rFonts w:ascii="Cambria Math" w:eastAsia="SimSun" w:hAnsi="Cambria Math"/>
                            <w:i/>
                            <w:sz w:val="20"/>
                            <w:lang w:eastAsia="en-US"/>
                          </w:rPr>
                        </m:ctrlPr>
                      </m:sSubSupPr>
                      <m:e>
                        <m:r>
                          <w:rPr>
                            <w:rFonts w:ascii="Cambria Math" w:eastAsia="SimSun" w:hAnsi="Cambria Math"/>
                            <w:sz w:val="20"/>
                            <w:lang w:eastAsia="en-US"/>
                          </w:rPr>
                          <m:t>V</m:t>
                        </m:r>
                      </m:e>
                      <m:sub>
                        <m:r>
                          <m:rPr>
                            <m:nor/>
                          </m:rPr>
                          <w:rPr>
                            <w:rFonts w:ascii="Cambria Math" w:eastAsia="SimSun"/>
                            <w:sz w:val="20"/>
                            <w:lang w:eastAsia="en-US"/>
                          </w:rPr>
                          <m:t>C-DAI</m:t>
                        </m:r>
                        <m:ctrlPr>
                          <w:rPr>
                            <w:rFonts w:ascii="Cambria Math" w:eastAsia="SimSun" w:hAnsi="Cambria Math"/>
                            <w:sz w:val="20"/>
                            <w:lang w:eastAsia="en-US"/>
                          </w:rPr>
                        </m:ctrlPr>
                      </m:sub>
                      <m:sup>
                        <m:r>
                          <m:rPr>
                            <m:nor/>
                          </m:rPr>
                          <w:rPr>
                            <w:rFonts w:ascii="Cambria Math" w:eastAsia="SimSun"/>
                            <w:sz w:val="20"/>
                            <w:lang w:eastAsia="en-US"/>
                          </w:rPr>
                          <m:t>DL</m:t>
                        </m:r>
                        <m:ctrlPr>
                          <w:rPr>
                            <w:rFonts w:ascii="Cambria Math" w:eastAsia="SimSun" w:hAnsi="Cambria Math"/>
                            <w:sz w:val="20"/>
                            <w:lang w:eastAsia="en-US"/>
                          </w:rPr>
                        </m:ctrlPr>
                      </m:sup>
                    </m:sSubSup>
                  </m:oMath>
                  <w:r w:rsidR="00FE5E33" w:rsidRPr="00FE5E33">
                    <w:rPr>
                      <w:rFonts w:ascii="Arial" w:eastAsia="SimSun" w:hAnsi="Arial" w:cs="Arial" w:hint="eastAsia"/>
                      <w:b/>
                      <w:sz w:val="18"/>
                      <w:lang w:eastAsia="zh-CN"/>
                    </w:rPr>
                    <w:t xml:space="preserve"> </w:t>
                  </w:r>
                </w:p>
              </w:tc>
              <w:tc>
                <w:tcPr>
                  <w:tcW w:w="6435" w:type="dxa"/>
                  <w:shd w:val="clear" w:color="auto" w:fill="E0E0E0"/>
                  <w:vAlign w:val="center"/>
                </w:tcPr>
                <w:p w14:paraId="2177AA39" w14:textId="77777777" w:rsidR="00FE5E33" w:rsidRPr="00FE5E33" w:rsidRDefault="00FE5E33" w:rsidP="00FE5E33">
                  <w:pPr>
                    <w:keepNext/>
                    <w:keepLines/>
                    <w:tabs>
                      <w:tab w:val="num" w:pos="992"/>
                    </w:tabs>
                    <w:spacing w:after="180"/>
                    <w:jc w:val="center"/>
                    <w:rPr>
                      <w:rFonts w:ascii="Arial" w:eastAsia="SimSun" w:hAnsi="Arial"/>
                      <w:b/>
                      <w:sz w:val="18"/>
                      <w:lang w:val="en-US" w:eastAsia="zh-CN"/>
                    </w:rPr>
                  </w:pPr>
                  <w:r w:rsidRPr="00FE5E33">
                    <w:rPr>
                      <w:rFonts w:ascii="Arial" w:eastAsia="SimSun" w:hAnsi="Arial" w:hint="eastAsia"/>
                      <w:b/>
                      <w:sz w:val="18"/>
                      <w:lang w:val="en-US" w:eastAsia="zh-CN"/>
                    </w:rPr>
                    <w:t xml:space="preserve">Number of {serving cell, </w:t>
                  </w:r>
                  <w:r w:rsidRPr="00FE5E33">
                    <w:rPr>
                      <w:rFonts w:ascii="Arial" w:eastAsia="SimSun" w:hAnsi="Arial"/>
                      <w:b/>
                      <w:sz w:val="18"/>
                      <w:lang w:eastAsia="zh-CN"/>
                    </w:rPr>
                    <w:t xml:space="preserve">PDCCH monitoring </w:t>
                  </w:r>
                  <w:r w:rsidRPr="00FE5E33">
                    <w:rPr>
                      <w:rFonts w:ascii="Arial" w:eastAsia="SimSun" w:hAnsi="Arial"/>
                      <w:b/>
                      <w:sz w:val="18"/>
                      <w:lang w:val="en-US" w:eastAsia="zh-CN"/>
                    </w:rPr>
                    <w:t>occasion</w:t>
                  </w:r>
                  <w:r w:rsidRPr="00FE5E33">
                    <w:rPr>
                      <w:rFonts w:ascii="Arial" w:eastAsia="SimSun" w:hAnsi="Arial" w:hint="eastAsia"/>
                      <w:b/>
                      <w:sz w:val="18"/>
                      <w:lang w:val="en-US" w:eastAsia="zh-CN"/>
                    </w:rPr>
                    <w:t xml:space="preserve">}-pair(s) in which </w:t>
                  </w:r>
                  <w:r w:rsidRPr="00FE5E33">
                    <w:rPr>
                      <w:rFonts w:ascii="Arial" w:eastAsia="SimSun" w:hAnsi="Arial"/>
                      <w:b/>
                      <w:sz w:val="18"/>
                      <w:lang w:val="en-US" w:eastAsia="en-US"/>
                    </w:rPr>
                    <w:t>PDSCH transmission(</w:t>
                  </w:r>
                  <w:r w:rsidRPr="00FE5E33">
                    <w:rPr>
                      <w:rFonts w:ascii="Arial" w:eastAsia="SimSun" w:hAnsi="Arial" w:hint="eastAsia"/>
                      <w:b/>
                      <w:sz w:val="18"/>
                      <w:lang w:val="en-US" w:eastAsia="zh-CN"/>
                    </w:rPr>
                    <w:t>s</w:t>
                  </w:r>
                  <w:r w:rsidRPr="00FE5E33">
                    <w:rPr>
                      <w:rFonts w:ascii="Arial" w:eastAsia="SimSun" w:hAnsi="Arial"/>
                      <w:b/>
                      <w:sz w:val="18"/>
                      <w:lang w:val="en-US" w:eastAsia="zh-CN"/>
                    </w:rPr>
                    <w:t>)</w:t>
                  </w:r>
                  <w:r w:rsidRPr="00FE5E33">
                    <w:rPr>
                      <w:rFonts w:ascii="Arial" w:eastAsia="SimSun" w:hAnsi="Arial" w:hint="eastAsia"/>
                      <w:b/>
                      <w:sz w:val="18"/>
                      <w:lang w:val="en-US" w:eastAsia="zh-CN"/>
                    </w:rPr>
                    <w:t xml:space="preserve"> associated </w:t>
                  </w:r>
                  <w:r w:rsidRPr="00FE5E33">
                    <w:rPr>
                      <w:rFonts w:ascii="Arial" w:eastAsia="SimSun" w:hAnsi="Arial"/>
                      <w:b/>
                      <w:sz w:val="18"/>
                      <w:lang w:val="en-US" w:eastAsia="zh-CN"/>
                    </w:rPr>
                    <w:t xml:space="preserve">with PDCCH or </w:t>
                  </w:r>
                  <w:r w:rsidRPr="00FE5E33">
                    <w:rPr>
                      <w:rFonts w:ascii="Arial" w:eastAsia="SimSun" w:hAnsi="Arial"/>
                      <w:b/>
                      <w:sz w:val="18"/>
                      <w:lang w:eastAsia="en-US"/>
                    </w:rPr>
                    <w:t xml:space="preserve">PDCCH </w:t>
                  </w:r>
                  <w:r w:rsidRPr="00FE5E33">
                    <w:rPr>
                      <w:rFonts w:ascii="Arial" w:eastAsia="SimSun" w:hAnsi="Arial"/>
                      <w:b/>
                      <w:sz w:val="18"/>
                      <w:lang w:val="en-US" w:eastAsia="zh-CN"/>
                    </w:rPr>
                    <w:t>generating a HARQ-ACK information bit without scheduling a PDSCH reception</w:t>
                  </w:r>
                  <w:r w:rsidRPr="00FE5E33" w:rsidDel="00C72291">
                    <w:rPr>
                      <w:rFonts w:ascii="Arial" w:eastAsia="SimSun" w:hAnsi="Arial"/>
                      <w:b/>
                      <w:sz w:val="18"/>
                      <w:lang w:eastAsia="en-US"/>
                    </w:rPr>
                    <w:t xml:space="preserve"> </w:t>
                  </w:r>
                  <w:r w:rsidRPr="00FE5E33">
                    <w:rPr>
                      <w:rFonts w:ascii="Arial" w:eastAsia="SimSun" w:hAnsi="Arial"/>
                      <w:b/>
                      <w:bCs/>
                      <w:sz w:val="18"/>
                      <w:lang w:val="en-US" w:eastAsia="zh-CN"/>
                    </w:rPr>
                    <w:t>or providing TCI state update</w:t>
                  </w:r>
                  <w:r w:rsidRPr="00FE5E33">
                    <w:rPr>
                      <w:rFonts w:ascii="Arial" w:eastAsia="SimSun" w:hAnsi="Arial"/>
                      <w:b/>
                      <w:bCs/>
                      <w:sz w:val="18"/>
                      <w:lang w:eastAsia="en-US"/>
                    </w:rPr>
                    <w:t xml:space="preserve"> </w:t>
                  </w:r>
                  <w:r w:rsidRPr="00FE5E33">
                    <w:rPr>
                      <w:rFonts w:ascii="Arial" w:eastAsia="SimSun" w:hAnsi="Arial" w:hint="eastAsia"/>
                      <w:b/>
                      <w:sz w:val="18"/>
                      <w:lang w:eastAsia="zh-CN"/>
                    </w:rPr>
                    <w:t>is present, denoted as</w:t>
                  </w:r>
                  <w:r w:rsidRPr="00FE5E33">
                    <w:rPr>
                      <w:rFonts w:ascii="Arial" w:eastAsia="SimSun" w:hAnsi="Arial"/>
                      <w:b/>
                      <w:sz w:val="18"/>
                      <w:lang w:eastAsia="zh-CN"/>
                    </w:rPr>
                    <w:t xml:space="preserve"> </w:t>
                  </w:r>
                  <m:oMath>
                    <m:r>
                      <m:rPr>
                        <m:sty m:val="bi"/>
                      </m:rPr>
                      <w:rPr>
                        <w:rFonts w:ascii="Cambria Math" w:eastAsia="SimSun" w:hAnsi="Arial"/>
                        <w:sz w:val="18"/>
                        <w:lang w:eastAsia="en-US"/>
                      </w:rPr>
                      <m:t>Y</m:t>
                    </m:r>
                  </m:oMath>
                  <w:r w:rsidRPr="00FE5E33">
                    <w:rPr>
                      <w:rFonts w:ascii="Arial" w:eastAsia="SimSun" w:hAnsi="Arial" w:hint="eastAsia"/>
                      <w:b/>
                      <w:sz w:val="18"/>
                      <w:lang w:eastAsia="zh-CN"/>
                    </w:rPr>
                    <w:t xml:space="preserve"> and </w:t>
                  </w:r>
                  <m:oMath>
                    <m:r>
                      <m:rPr>
                        <m:sty m:val="bi"/>
                      </m:rPr>
                      <w:rPr>
                        <w:rFonts w:ascii="Cambria Math" w:eastAsia="SimSun" w:hAnsi="Arial"/>
                        <w:sz w:val="18"/>
                        <w:lang w:eastAsia="en-US"/>
                      </w:rPr>
                      <m:t>Y</m:t>
                    </m:r>
                    <m:r>
                      <m:rPr>
                        <m:sty m:val="bi"/>
                      </m:rPr>
                      <w:rPr>
                        <w:rFonts w:ascii="Cambria Math" w:eastAsia="SimSun" w:hAnsi="Cambria Math"/>
                        <w:sz w:val="18"/>
                        <w:lang w:eastAsia="en-US"/>
                      </w:rPr>
                      <m:t>≥</m:t>
                    </m:r>
                    <m:r>
                      <m:rPr>
                        <m:sty m:val="bi"/>
                      </m:rPr>
                      <w:rPr>
                        <w:rFonts w:ascii="Cambria Math" w:eastAsia="SimSun" w:hAnsi="Arial"/>
                        <w:sz w:val="18"/>
                        <w:lang w:eastAsia="en-US"/>
                      </w:rPr>
                      <m:t>1</m:t>
                    </m:r>
                  </m:oMath>
                </w:p>
              </w:tc>
            </w:tr>
            <w:tr w:rsidR="00FE5E33" w:rsidRPr="00FE5E33" w14:paraId="7FD304D3" w14:textId="77777777" w:rsidTr="00BD2365">
              <w:trPr>
                <w:cantSplit/>
                <w:jc w:val="center"/>
              </w:trPr>
              <w:tc>
                <w:tcPr>
                  <w:tcW w:w="1344" w:type="dxa"/>
                  <w:vAlign w:val="center"/>
                </w:tcPr>
                <w:p w14:paraId="0EE8D794" w14:textId="77777777" w:rsidR="00FE5E33" w:rsidRPr="00FE5E33" w:rsidRDefault="00FE5E33" w:rsidP="00FE5E33">
                  <w:pPr>
                    <w:keepNext/>
                    <w:keepLines/>
                    <w:jc w:val="center"/>
                    <w:rPr>
                      <w:rFonts w:ascii="Arial" w:eastAsia="SimSun" w:hAnsi="Arial"/>
                      <w:sz w:val="18"/>
                      <w:lang w:val="en-US" w:eastAsia="en-US"/>
                    </w:rPr>
                  </w:pPr>
                  <w:r w:rsidRPr="00FE5E33">
                    <w:rPr>
                      <w:rFonts w:ascii="Arial" w:eastAsia="SimSun" w:hAnsi="Arial"/>
                      <w:sz w:val="18"/>
                      <w:lang w:val="en-US" w:eastAsia="en-US"/>
                    </w:rPr>
                    <w:t>0</w:t>
                  </w:r>
                </w:p>
              </w:tc>
              <w:tc>
                <w:tcPr>
                  <w:tcW w:w="1852" w:type="dxa"/>
                  <w:vAlign w:val="center"/>
                </w:tcPr>
                <w:p w14:paraId="15A2F068" w14:textId="77777777" w:rsidR="00FE5E33" w:rsidRPr="00FE5E33" w:rsidRDefault="00FE5E33" w:rsidP="00FE5E33">
                  <w:pPr>
                    <w:keepNext/>
                    <w:keepLines/>
                    <w:jc w:val="center"/>
                    <w:rPr>
                      <w:rFonts w:ascii="Arial" w:eastAsia="SimSun" w:hAnsi="Arial"/>
                      <w:sz w:val="18"/>
                      <w:lang w:val="en-US" w:eastAsia="en-US"/>
                    </w:rPr>
                  </w:pPr>
                  <w:r w:rsidRPr="00FE5E33">
                    <w:rPr>
                      <w:rFonts w:ascii="Arial" w:eastAsia="SimSun" w:hAnsi="Arial"/>
                      <w:sz w:val="18"/>
                      <w:lang w:val="en-US" w:eastAsia="en-US"/>
                    </w:rPr>
                    <w:t>1</w:t>
                  </w:r>
                </w:p>
              </w:tc>
              <w:tc>
                <w:tcPr>
                  <w:tcW w:w="6435" w:type="dxa"/>
                  <w:vAlign w:val="center"/>
                </w:tcPr>
                <w:p w14:paraId="26ED7CA1" w14:textId="77777777" w:rsidR="00FE5E33" w:rsidRPr="00FE5E33" w:rsidRDefault="00000000" w:rsidP="00FE5E33">
                  <w:pPr>
                    <w:keepNext/>
                    <w:keepLines/>
                    <w:rPr>
                      <w:rFonts w:ascii="Arial" w:eastAsia="SimSun" w:hAnsi="Arial"/>
                      <w:bCs/>
                      <w:sz w:val="18"/>
                      <w:lang w:val="en-US" w:eastAsia="zh-CN"/>
                    </w:rPr>
                  </w:pPr>
                  <m:oMathPara>
                    <m:oMath>
                      <m:d>
                        <m:dPr>
                          <m:ctrlPr>
                            <w:rPr>
                              <w:rFonts w:ascii="Cambria Math" w:eastAsia="SimSun" w:hAnsi="Arial"/>
                              <w:bCs/>
                              <w:i/>
                              <w:sz w:val="18"/>
                              <w:lang w:eastAsia="en-US"/>
                            </w:rPr>
                          </m:ctrlPr>
                        </m:dPr>
                        <m:e>
                          <m:r>
                            <w:rPr>
                              <w:rFonts w:ascii="Cambria Math" w:eastAsia="SimSun" w:hAnsi="Arial"/>
                              <w:sz w:val="18"/>
                              <w:lang w:eastAsia="en-US"/>
                            </w:rPr>
                            <m:t>Y</m:t>
                          </m:r>
                          <m:r>
                            <w:rPr>
                              <w:rFonts w:ascii="Cambria Math" w:eastAsia="SimSun" w:hAnsi="Arial"/>
                              <w:sz w:val="18"/>
                              <w:lang w:eastAsia="en-US"/>
                            </w:rPr>
                            <m:t>-</m:t>
                          </m:r>
                          <m:r>
                            <w:rPr>
                              <w:rFonts w:ascii="Cambria Math" w:eastAsia="SimSun" w:hAnsi="Arial"/>
                              <w:sz w:val="18"/>
                              <w:lang w:eastAsia="en-US"/>
                            </w:rPr>
                            <m:t>1</m:t>
                          </m:r>
                        </m:e>
                      </m:d>
                      <m:func>
                        <m:funcPr>
                          <m:ctrlPr>
                            <w:rPr>
                              <w:rFonts w:ascii="Cambria Math" w:eastAsia="SimSun" w:hAnsi="Arial"/>
                              <w:bCs/>
                              <w:i/>
                              <w:sz w:val="18"/>
                              <w:lang w:eastAsia="en-US"/>
                            </w:rPr>
                          </m:ctrlPr>
                        </m:funcPr>
                        <m:fName>
                          <m:r>
                            <w:rPr>
                              <w:rFonts w:ascii="Cambria Math" w:eastAsia="SimSun" w:hAnsi="Arial"/>
                              <w:sz w:val="18"/>
                              <w:lang w:eastAsia="en-US"/>
                            </w:rPr>
                            <m:t>mod</m:t>
                          </m:r>
                        </m:fName>
                        <m:e>
                          <m:sSub>
                            <m:sSubPr>
                              <m:ctrlPr>
                                <w:rPr>
                                  <w:rFonts w:ascii="Cambria Math" w:eastAsia="SimSun" w:hAnsi="Cambria Math"/>
                                  <w:bCs/>
                                  <w:i/>
                                  <w:sz w:val="18"/>
                                  <w:lang w:eastAsia="en-US"/>
                                </w:rPr>
                              </m:ctrlPr>
                            </m:sSubPr>
                            <m:e>
                              <m:r>
                                <w:rPr>
                                  <w:rFonts w:ascii="Cambria Math" w:eastAsia="SimSun" w:hAnsi="Cambria Math"/>
                                  <w:sz w:val="18"/>
                                  <w:lang w:eastAsia="en-US"/>
                                </w:rPr>
                                <m:t>T</m:t>
                              </m:r>
                            </m:e>
                            <m:sub>
                              <m:r>
                                <w:rPr>
                                  <w:rFonts w:ascii="Cambria Math" w:eastAsia="SimSun" w:hAnsi="Cambria Math"/>
                                  <w:sz w:val="18"/>
                                  <w:lang w:eastAsia="en-US"/>
                                </w:rPr>
                                <m:t>D</m:t>
                              </m:r>
                            </m:sub>
                          </m:sSub>
                        </m:e>
                      </m:func>
                      <m:r>
                        <w:rPr>
                          <w:rFonts w:ascii="Cambria Math" w:eastAsia="SimSun" w:hAnsi="Arial"/>
                          <w:sz w:val="18"/>
                          <w:lang w:eastAsia="en-US"/>
                        </w:rPr>
                        <m:t>+1=1</m:t>
                      </m:r>
                    </m:oMath>
                  </m:oMathPara>
                </w:p>
              </w:tc>
            </w:tr>
            <w:tr w:rsidR="00FE5E33" w:rsidRPr="00FE5E33" w14:paraId="0FA445AE" w14:textId="77777777" w:rsidTr="00BD2365">
              <w:trPr>
                <w:cantSplit/>
                <w:jc w:val="center"/>
              </w:trPr>
              <w:tc>
                <w:tcPr>
                  <w:tcW w:w="1344" w:type="dxa"/>
                  <w:vAlign w:val="center"/>
                </w:tcPr>
                <w:p w14:paraId="5D6D18C6" w14:textId="77777777" w:rsidR="00FE5E33" w:rsidRPr="00FE5E33" w:rsidRDefault="00FE5E33" w:rsidP="00FE5E33">
                  <w:pPr>
                    <w:keepNext/>
                    <w:keepLines/>
                    <w:jc w:val="center"/>
                    <w:rPr>
                      <w:rFonts w:ascii="Arial" w:eastAsia="SimSun" w:hAnsi="Arial"/>
                      <w:sz w:val="18"/>
                      <w:lang w:val="en-US" w:eastAsia="en-US"/>
                    </w:rPr>
                  </w:pPr>
                  <w:r w:rsidRPr="00FE5E33">
                    <w:rPr>
                      <w:rFonts w:ascii="Arial" w:eastAsia="SimSun" w:hAnsi="Arial"/>
                      <w:sz w:val="18"/>
                      <w:lang w:val="en-US" w:eastAsia="en-US"/>
                    </w:rPr>
                    <w:t>1</w:t>
                  </w:r>
                </w:p>
              </w:tc>
              <w:tc>
                <w:tcPr>
                  <w:tcW w:w="1852" w:type="dxa"/>
                  <w:vAlign w:val="center"/>
                </w:tcPr>
                <w:p w14:paraId="3D5C432A" w14:textId="77777777" w:rsidR="00FE5E33" w:rsidRPr="00FE5E33" w:rsidRDefault="00FE5E33" w:rsidP="00FE5E33">
                  <w:pPr>
                    <w:keepNext/>
                    <w:keepLines/>
                    <w:jc w:val="center"/>
                    <w:rPr>
                      <w:rFonts w:ascii="Arial" w:eastAsia="SimSun" w:hAnsi="Arial"/>
                      <w:sz w:val="18"/>
                      <w:lang w:val="en-US" w:eastAsia="en-US"/>
                    </w:rPr>
                  </w:pPr>
                  <w:r w:rsidRPr="00FE5E33">
                    <w:rPr>
                      <w:rFonts w:ascii="Arial" w:eastAsia="SimSun" w:hAnsi="Arial"/>
                      <w:sz w:val="18"/>
                      <w:lang w:val="en-US" w:eastAsia="en-US"/>
                    </w:rPr>
                    <w:t>2</w:t>
                  </w:r>
                </w:p>
              </w:tc>
              <w:tc>
                <w:tcPr>
                  <w:tcW w:w="6435" w:type="dxa"/>
                  <w:vAlign w:val="center"/>
                </w:tcPr>
                <w:p w14:paraId="178976EE" w14:textId="77777777" w:rsidR="00FE5E33" w:rsidRPr="00FE5E33" w:rsidRDefault="00000000" w:rsidP="00FE5E33">
                  <w:pPr>
                    <w:keepNext/>
                    <w:keepLines/>
                    <w:rPr>
                      <w:rFonts w:ascii="Arial" w:eastAsia="SimSun" w:hAnsi="Arial"/>
                      <w:bCs/>
                      <w:sz w:val="18"/>
                      <w:lang w:val="en-US" w:eastAsia="zh-CN"/>
                    </w:rPr>
                  </w:pPr>
                  <m:oMathPara>
                    <m:oMath>
                      <m:d>
                        <m:dPr>
                          <m:ctrlPr>
                            <w:rPr>
                              <w:rFonts w:ascii="Cambria Math" w:eastAsia="SimSun" w:hAnsi="Arial"/>
                              <w:bCs/>
                              <w:i/>
                              <w:sz w:val="18"/>
                              <w:lang w:eastAsia="en-US"/>
                            </w:rPr>
                          </m:ctrlPr>
                        </m:dPr>
                        <m:e>
                          <m:r>
                            <w:rPr>
                              <w:rFonts w:ascii="Cambria Math" w:eastAsia="SimSun" w:hAnsi="Arial"/>
                              <w:sz w:val="18"/>
                              <w:lang w:eastAsia="en-US"/>
                            </w:rPr>
                            <m:t>Y</m:t>
                          </m:r>
                          <m:r>
                            <w:rPr>
                              <w:rFonts w:ascii="Cambria Math" w:eastAsia="SimSun" w:hAnsi="Arial"/>
                              <w:sz w:val="18"/>
                              <w:lang w:eastAsia="en-US"/>
                            </w:rPr>
                            <m:t>-</m:t>
                          </m:r>
                          <m:r>
                            <w:rPr>
                              <w:rFonts w:ascii="Cambria Math" w:eastAsia="SimSun" w:hAnsi="Arial"/>
                              <w:sz w:val="18"/>
                              <w:lang w:eastAsia="en-US"/>
                            </w:rPr>
                            <m:t>1</m:t>
                          </m:r>
                        </m:e>
                      </m:d>
                      <m:func>
                        <m:funcPr>
                          <m:ctrlPr>
                            <w:rPr>
                              <w:rFonts w:ascii="Cambria Math" w:eastAsia="SimSun" w:hAnsi="Arial"/>
                              <w:bCs/>
                              <w:i/>
                              <w:sz w:val="18"/>
                              <w:lang w:eastAsia="en-US"/>
                            </w:rPr>
                          </m:ctrlPr>
                        </m:funcPr>
                        <m:fName>
                          <m:r>
                            <w:rPr>
                              <w:rFonts w:ascii="Cambria Math" w:eastAsia="SimSun" w:hAnsi="Arial"/>
                              <w:sz w:val="18"/>
                              <w:lang w:eastAsia="en-US"/>
                            </w:rPr>
                            <m:t>mod</m:t>
                          </m:r>
                        </m:fName>
                        <m:e>
                          <m:sSub>
                            <m:sSubPr>
                              <m:ctrlPr>
                                <w:rPr>
                                  <w:rFonts w:ascii="Cambria Math" w:eastAsia="SimSun" w:hAnsi="Cambria Math"/>
                                  <w:bCs/>
                                  <w:i/>
                                  <w:sz w:val="18"/>
                                  <w:lang w:eastAsia="en-US"/>
                                </w:rPr>
                              </m:ctrlPr>
                            </m:sSubPr>
                            <m:e>
                              <m:r>
                                <w:rPr>
                                  <w:rFonts w:ascii="Cambria Math" w:eastAsia="SimSun" w:hAnsi="Cambria Math"/>
                                  <w:sz w:val="18"/>
                                  <w:lang w:eastAsia="en-US"/>
                                </w:rPr>
                                <m:t>T</m:t>
                              </m:r>
                            </m:e>
                            <m:sub>
                              <m:r>
                                <w:rPr>
                                  <w:rFonts w:ascii="Cambria Math" w:eastAsia="SimSun" w:hAnsi="Cambria Math"/>
                                  <w:sz w:val="18"/>
                                  <w:lang w:eastAsia="en-US"/>
                                </w:rPr>
                                <m:t>D</m:t>
                              </m:r>
                            </m:sub>
                          </m:sSub>
                        </m:e>
                      </m:func>
                      <m:r>
                        <w:rPr>
                          <w:rFonts w:ascii="Cambria Math" w:eastAsia="SimSun" w:hAnsi="Arial"/>
                          <w:sz w:val="18"/>
                          <w:lang w:eastAsia="en-US"/>
                        </w:rPr>
                        <m:t>+1=2</m:t>
                      </m:r>
                    </m:oMath>
                  </m:oMathPara>
                </w:p>
              </w:tc>
            </w:tr>
          </w:tbl>
          <w:p w14:paraId="2C11E70C" w14:textId="77777777" w:rsidR="00FE5E33" w:rsidRPr="00FE5E33" w:rsidRDefault="00FE5E33" w:rsidP="00FE5E33">
            <w:pPr>
              <w:rPr>
                <w:rFonts w:eastAsia="SimSun"/>
                <w:sz w:val="20"/>
                <w:lang w:eastAsia="en-US"/>
              </w:rPr>
            </w:pPr>
          </w:p>
          <w:p w14:paraId="67A59B24" w14:textId="55F61285" w:rsidR="00FE5E33" w:rsidRDefault="00E275B4" w:rsidP="00FE5E33">
            <w:pPr>
              <w:jc w:val="both"/>
              <w:rPr>
                <w:rFonts w:eastAsia="SimSun"/>
                <w:b/>
                <w:bCs/>
                <w:sz w:val="22"/>
                <w:szCs w:val="22"/>
                <w:lang w:eastAsia="zh-CN"/>
              </w:rPr>
            </w:pPr>
            <w:r>
              <w:rPr>
                <w:rFonts w:eastAsia="SimSun" w:hint="eastAsia"/>
                <w:b/>
                <w:bCs/>
                <w:sz w:val="22"/>
                <w:szCs w:val="22"/>
                <w:lang w:eastAsia="zh-CN"/>
              </w:rPr>
              <w:t>&lt;*************************************omitted***************************************&gt;</w:t>
            </w:r>
          </w:p>
        </w:tc>
      </w:tr>
    </w:tbl>
    <w:p w14:paraId="6531AAE4" w14:textId="77777777" w:rsidR="007A3566" w:rsidRDefault="007A3566" w:rsidP="00B931BE">
      <w:pPr>
        <w:jc w:val="both"/>
        <w:rPr>
          <w:rFonts w:eastAsia="SimSun"/>
          <w:b/>
          <w:bCs/>
          <w:sz w:val="22"/>
          <w:szCs w:val="22"/>
          <w:lang w:eastAsia="zh-CN"/>
        </w:rPr>
      </w:pPr>
    </w:p>
    <w:p w14:paraId="5546FB23" w14:textId="77777777" w:rsidR="00F267F5" w:rsidRDefault="00F267F5" w:rsidP="00F267F5">
      <w:pPr>
        <w:pStyle w:val="20"/>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Pr>
          <w:rFonts w:ascii="Times New Roman" w:eastAsia="DengXian" w:hAnsi="Times New Roman" w:hint="eastAsia"/>
          <w:b/>
          <w:lang w:val="en-US" w:eastAsia="zh-CN"/>
        </w:rPr>
        <w:t>5: UL cancellation DCI</w:t>
      </w:r>
    </w:p>
    <w:tbl>
      <w:tblPr>
        <w:tblStyle w:val="aff9"/>
        <w:tblW w:w="0" w:type="auto"/>
        <w:tblLook w:val="04A0" w:firstRow="1" w:lastRow="0" w:firstColumn="1" w:lastColumn="0" w:noHBand="0" w:noVBand="1"/>
      </w:tblPr>
      <w:tblGrid>
        <w:gridCol w:w="9962"/>
      </w:tblGrid>
      <w:tr w:rsidR="00F267F5" w14:paraId="6E06103E" w14:textId="77777777" w:rsidTr="00351B78">
        <w:tc>
          <w:tcPr>
            <w:tcW w:w="9962" w:type="dxa"/>
          </w:tcPr>
          <w:p w14:paraId="1F1D44B5" w14:textId="77777777" w:rsidR="00F267F5" w:rsidRPr="00694D4F" w:rsidRDefault="00F267F5" w:rsidP="00351B78">
            <w:pPr>
              <w:rPr>
                <w:rFonts w:eastAsia="SimSun"/>
                <w:b/>
                <w:bCs/>
                <w:lang w:val="en-US" w:eastAsia="zh-CN"/>
              </w:rPr>
            </w:pPr>
            <w:r w:rsidRPr="00FE5E33">
              <w:rPr>
                <w:rFonts w:eastAsia="SimSun" w:hint="eastAsia"/>
                <w:b/>
                <w:bCs/>
                <w:lang w:val="en-US" w:eastAsia="zh-CN"/>
              </w:rPr>
              <w:t>TS 38.213, v19.</w:t>
            </w:r>
            <w:r>
              <w:rPr>
                <w:rFonts w:eastAsia="SimSun" w:hint="eastAsia"/>
                <w:b/>
                <w:bCs/>
                <w:lang w:val="en-US" w:eastAsia="zh-CN"/>
              </w:rPr>
              <w:t>2</w:t>
            </w:r>
            <w:r w:rsidRPr="00FE5E33">
              <w:rPr>
                <w:rFonts w:eastAsia="SimSun" w:hint="eastAsia"/>
                <w:b/>
                <w:bCs/>
                <w:lang w:val="en-US" w:eastAsia="zh-CN"/>
              </w:rPr>
              <w:t>.0</w:t>
            </w:r>
          </w:p>
          <w:p w14:paraId="40E1A92C" w14:textId="77777777" w:rsidR="00F267F5" w:rsidRPr="00694D4F" w:rsidRDefault="00F267F5" w:rsidP="00351B78">
            <w:pPr>
              <w:keepNext/>
              <w:keepLines/>
              <w:spacing w:before="180" w:line="278" w:lineRule="auto"/>
              <w:ind w:left="1134" w:hanging="1134"/>
              <w:outlineLvl w:val="1"/>
              <w:rPr>
                <w:rFonts w:ascii="Arial" w:eastAsia="SimSun" w:hAnsi="Arial"/>
                <w:sz w:val="32"/>
                <w:lang w:eastAsia="en-US"/>
              </w:rPr>
            </w:pPr>
            <w:bookmarkStart w:id="44" w:name="_Toc29894870"/>
            <w:bookmarkStart w:id="45" w:name="_Toc29899169"/>
            <w:bookmarkStart w:id="46" w:name="_Toc29899587"/>
            <w:bookmarkStart w:id="47" w:name="_Toc29917321"/>
            <w:bookmarkStart w:id="48" w:name="_Toc36498195"/>
            <w:bookmarkStart w:id="49" w:name="_Toc45699223"/>
            <w:bookmarkStart w:id="50" w:name="_Toc201953735"/>
            <w:r w:rsidRPr="00694D4F">
              <w:rPr>
                <w:rFonts w:ascii="Arial" w:eastAsia="SimSun" w:hAnsi="Arial"/>
                <w:sz w:val="32"/>
                <w:lang w:eastAsia="zh-CN"/>
              </w:rPr>
              <w:t>11.2A</w:t>
            </w:r>
            <w:r w:rsidRPr="00694D4F">
              <w:rPr>
                <w:rFonts w:ascii="Arial" w:eastAsia="SimSun" w:hAnsi="Arial"/>
                <w:sz w:val="32"/>
                <w:lang w:eastAsia="zh-CN"/>
              </w:rPr>
              <w:tab/>
              <w:t>Cancellation indication</w:t>
            </w:r>
            <w:bookmarkEnd w:id="44"/>
            <w:bookmarkEnd w:id="45"/>
            <w:bookmarkEnd w:id="46"/>
            <w:bookmarkEnd w:id="47"/>
            <w:bookmarkEnd w:id="48"/>
            <w:bookmarkEnd w:id="49"/>
            <w:bookmarkEnd w:id="50"/>
          </w:p>
          <w:p w14:paraId="2C23D986" w14:textId="77777777" w:rsidR="00F267F5" w:rsidRPr="00694D4F" w:rsidRDefault="00F267F5" w:rsidP="00351B78">
            <w:pPr>
              <w:spacing w:line="278" w:lineRule="auto"/>
              <w:rPr>
                <w:rFonts w:eastAsia="SimSun"/>
                <w:sz w:val="20"/>
                <w:lang w:val="en-US" w:eastAsia="en-US"/>
              </w:rPr>
            </w:pPr>
            <w:r w:rsidRPr="00694D4F">
              <w:rPr>
                <w:rFonts w:eastAsia="SimSun"/>
                <w:sz w:val="20"/>
                <w:lang w:eastAsia="zh-CN"/>
              </w:rPr>
              <w:t xml:space="preserve">If a UE is provided </w:t>
            </w:r>
            <w:r w:rsidRPr="00694D4F">
              <w:rPr>
                <w:rFonts w:eastAsia="SimSun"/>
                <w:i/>
                <w:sz w:val="20"/>
                <w:lang w:eastAsia="en-US"/>
              </w:rPr>
              <w:t>UplinkCancellation</w:t>
            </w:r>
            <w:r w:rsidRPr="00694D4F">
              <w:rPr>
                <w:rFonts w:eastAsia="SimSun"/>
                <w:sz w:val="20"/>
                <w:lang w:val="en-US" w:eastAsia="en-US"/>
              </w:rPr>
              <w:t xml:space="preserve">, the UE is provided, in one or more serving cells, search space sets for monitoring the first PDCCH candidate </w:t>
            </w:r>
            <w:r w:rsidRPr="00694D4F">
              <w:rPr>
                <w:rFonts w:eastAsia="SimSun"/>
                <w:sz w:val="20"/>
                <w:lang w:eastAsia="en-US"/>
              </w:rPr>
              <w:t xml:space="preserve">with a CCE aggregation level of </w:t>
            </w:r>
            <m:oMath>
              <m:sSub>
                <m:sSubPr>
                  <m:ctrlPr>
                    <w:rPr>
                      <w:rFonts w:ascii="Cambria Math" w:eastAsia="SimSun" w:hAnsi="Cambria Math"/>
                      <w:i/>
                      <w:iCs/>
                      <w:szCs w:val="24"/>
                      <w:lang w:eastAsia="en-US"/>
                    </w:rPr>
                  </m:ctrlPr>
                </m:sSubPr>
                <m:e>
                  <m:r>
                    <w:rPr>
                      <w:rFonts w:ascii="Cambria Math" w:eastAsia="SimSun" w:hAnsi="Cambria Math"/>
                      <w:sz w:val="20"/>
                      <w:lang w:eastAsia="en-US"/>
                    </w:rPr>
                    <m:t>L</m:t>
                  </m:r>
                </m:e>
                <m:sub>
                  <m:r>
                    <w:rPr>
                      <w:rFonts w:ascii="Cambria Math" w:eastAsia="SimSun" w:hAnsi="Cambria Math"/>
                      <w:sz w:val="20"/>
                      <w:lang w:eastAsia="en-US"/>
                    </w:rPr>
                    <m:t>CI</m:t>
                  </m:r>
                </m:sub>
              </m:sSub>
            </m:oMath>
            <w:r w:rsidRPr="00694D4F">
              <w:rPr>
                <w:rFonts w:eastAsia="SimSun"/>
                <w:sz w:val="20"/>
                <w:lang w:eastAsia="en-US"/>
              </w:rPr>
              <w:t xml:space="preserve"> CCEs </w:t>
            </w:r>
            <w:r w:rsidRPr="00694D4F">
              <w:rPr>
                <w:rFonts w:eastAsia="SimSun"/>
                <w:sz w:val="20"/>
                <w:lang w:val="en-US" w:eastAsia="en-US"/>
              </w:rPr>
              <w:t xml:space="preserve">of each search space set for detection of a DCI format 2_4 [5, TS 38.212] with </w:t>
            </w:r>
            <w:r w:rsidRPr="00694D4F">
              <w:rPr>
                <w:rFonts w:eastAsia="SimSun"/>
                <w:sz w:val="20"/>
                <w:lang w:eastAsia="en-US"/>
              </w:rPr>
              <w:t xml:space="preserve">a </w:t>
            </w:r>
            <w:r w:rsidRPr="00694D4F">
              <w:rPr>
                <w:rFonts w:eastAsia="SimSun"/>
                <w:sz w:val="20"/>
                <w:lang w:val="en-US" w:eastAsia="en-US"/>
              </w:rPr>
              <w:t xml:space="preserve">CI-RNTI provided by </w:t>
            </w:r>
            <w:r w:rsidRPr="00694D4F">
              <w:rPr>
                <w:rFonts w:eastAsia="SimSun"/>
                <w:i/>
                <w:sz w:val="20"/>
                <w:lang w:val="en-US" w:eastAsia="en-US"/>
              </w:rPr>
              <w:t>ci-RNTI</w:t>
            </w:r>
            <w:r w:rsidRPr="00694D4F">
              <w:rPr>
                <w:rFonts w:eastAsia="SimSun"/>
                <w:sz w:val="20"/>
                <w:lang w:val="en-US" w:eastAsia="en-US"/>
              </w:rPr>
              <w:t xml:space="preserve"> as described in clause 10.1. </w:t>
            </w:r>
            <w:r w:rsidRPr="00694D4F">
              <w:rPr>
                <w:rFonts w:eastAsia="SimSun"/>
                <w:i/>
                <w:sz w:val="20"/>
                <w:lang w:eastAsia="en-US"/>
              </w:rPr>
              <w:t>UplinkCancellation</w:t>
            </w:r>
            <w:r w:rsidRPr="00694D4F">
              <w:rPr>
                <w:rFonts w:eastAsia="SimSun"/>
                <w:sz w:val="20"/>
                <w:lang w:val="en-US" w:eastAsia="en-US"/>
              </w:rPr>
              <w:t xml:space="preserve"> additionally provides to the UE </w:t>
            </w:r>
          </w:p>
          <w:p w14:paraId="765CA9AA" w14:textId="77777777" w:rsidR="00F267F5" w:rsidRPr="00694D4F" w:rsidRDefault="00F267F5" w:rsidP="00351B78">
            <w:pPr>
              <w:spacing w:line="278" w:lineRule="auto"/>
              <w:ind w:left="568" w:hanging="284"/>
              <w:rPr>
                <w:rFonts w:eastAsia="SimSun"/>
                <w:i/>
                <w:sz w:val="20"/>
                <w:lang w:val="x-none" w:eastAsia="en-US"/>
              </w:rPr>
            </w:pPr>
            <w:r w:rsidRPr="00694D4F">
              <w:rPr>
                <w:rFonts w:eastAsia="SimSun"/>
                <w:sz w:val="20"/>
                <w:lang w:val="x-none" w:eastAsia="en-US"/>
              </w:rPr>
              <w:t>-</w:t>
            </w:r>
            <w:r w:rsidRPr="00694D4F">
              <w:rPr>
                <w:rFonts w:eastAsia="SimSun"/>
                <w:sz w:val="20"/>
                <w:lang w:val="x-none" w:eastAsia="en-US"/>
              </w:rPr>
              <w:tab/>
              <w:t xml:space="preserve">a set of serving cells, by </w:t>
            </w:r>
            <w:r w:rsidRPr="00694D4F">
              <w:rPr>
                <w:rFonts w:eastAsia="SimSun"/>
                <w:i/>
                <w:sz w:val="20"/>
                <w:lang w:val="x-none" w:eastAsia="en-US"/>
              </w:rPr>
              <w:t>ci-ConfigurationPerServingCell</w:t>
            </w:r>
            <w:r w:rsidRPr="00694D4F">
              <w:rPr>
                <w:rFonts w:eastAsia="SimSun"/>
                <w:iCs/>
                <w:sz w:val="20"/>
                <w:lang w:val="x-none" w:eastAsia="en-US"/>
              </w:rPr>
              <w:t>,</w:t>
            </w:r>
            <w:r w:rsidRPr="00694D4F">
              <w:rPr>
                <w:rFonts w:eastAsia="SimSun"/>
                <w:i/>
                <w:sz w:val="20"/>
                <w:lang w:val="x-none" w:eastAsia="en-US"/>
              </w:rPr>
              <w:t xml:space="preserve"> </w:t>
            </w:r>
            <w:r w:rsidRPr="00694D4F">
              <w:rPr>
                <w:rFonts w:eastAsia="SimSun"/>
                <w:sz w:val="20"/>
                <w:lang w:val="x-none" w:eastAsia="en-US"/>
              </w:rPr>
              <w:t xml:space="preserve">that includes a set of serving cell indexes and a corresponding set of locations for fields in DCI format 2_4 by </w:t>
            </w:r>
            <w:r w:rsidRPr="00694D4F">
              <w:rPr>
                <w:rFonts w:eastAsia="SimSun"/>
                <w:i/>
                <w:sz w:val="20"/>
                <w:lang w:val="x-none" w:eastAsia="en-US"/>
              </w:rPr>
              <w:t>positionInDCI</w:t>
            </w:r>
          </w:p>
          <w:p w14:paraId="5BE5E39B" w14:textId="77777777" w:rsidR="00F267F5" w:rsidRPr="00694D4F" w:rsidRDefault="00F267F5" w:rsidP="00351B78">
            <w:pPr>
              <w:spacing w:line="278" w:lineRule="auto"/>
              <w:ind w:left="568" w:hanging="284"/>
              <w:rPr>
                <w:rFonts w:eastAsia="SimSun"/>
                <w:i/>
                <w:sz w:val="20"/>
                <w:lang w:val="x-none" w:eastAsia="en-US"/>
              </w:rPr>
            </w:pPr>
            <w:r w:rsidRPr="00694D4F">
              <w:rPr>
                <w:rFonts w:eastAsia="SimSun"/>
                <w:sz w:val="20"/>
                <w:lang w:val="x-none" w:eastAsia="en-US"/>
              </w:rPr>
              <w:t>-</w:t>
            </w:r>
            <w:r w:rsidRPr="00694D4F">
              <w:rPr>
                <w:rFonts w:eastAsia="SimSun"/>
                <w:sz w:val="20"/>
                <w:lang w:val="x-none" w:eastAsia="en-US"/>
              </w:rPr>
              <w:tab/>
              <w:t xml:space="preserve">a number of fields in DCI format 2_4, </w:t>
            </w:r>
            <w:r w:rsidRPr="00694D4F">
              <w:rPr>
                <w:rFonts w:eastAsia="SimSun"/>
                <w:sz w:val="20"/>
                <w:szCs w:val="22"/>
                <w:lang w:val="x-none" w:eastAsia="en-US"/>
              </w:rPr>
              <w:t xml:space="preserve">by </w:t>
            </w:r>
            <w:r w:rsidRPr="00694D4F">
              <w:rPr>
                <w:rFonts w:eastAsia="SimSun"/>
                <w:i/>
                <w:iCs/>
                <w:sz w:val="20"/>
                <w:szCs w:val="22"/>
                <w:lang w:val="x-none" w:eastAsia="en-US"/>
              </w:rPr>
              <w:t>positionInDCI-forSUL</w:t>
            </w:r>
            <w:r w:rsidRPr="00694D4F">
              <w:rPr>
                <w:rFonts w:eastAsia="SimSun"/>
                <w:sz w:val="20"/>
                <w:lang w:val="x-none" w:eastAsia="en-US"/>
              </w:rPr>
              <w:t>, for each serving cell for a SUL carrier, if the serving cell is configured with a SUL carrier</w:t>
            </w:r>
          </w:p>
          <w:p w14:paraId="1D598D19" w14:textId="77777777" w:rsidR="00F267F5" w:rsidRPr="00694D4F" w:rsidRDefault="00F267F5" w:rsidP="00351B78">
            <w:pPr>
              <w:spacing w:line="278" w:lineRule="auto"/>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an information payload size for DCI format 2_4 by </w:t>
            </w:r>
            <w:r w:rsidRPr="00694D4F">
              <w:rPr>
                <w:rFonts w:eastAsia="SimSun"/>
                <w:i/>
                <w:sz w:val="20"/>
                <w:lang w:val="x-none" w:eastAsia="en-US"/>
              </w:rPr>
              <w:t>dci-PayloadSize-</w:t>
            </w:r>
            <w:r w:rsidRPr="00694D4F">
              <w:rPr>
                <w:rFonts w:eastAsia="SimSun"/>
                <w:i/>
                <w:sz w:val="20"/>
                <w:lang w:val="en-US" w:eastAsia="en-US"/>
              </w:rPr>
              <w:t>F</w:t>
            </w:r>
            <w:r w:rsidRPr="00694D4F">
              <w:rPr>
                <w:rFonts w:eastAsia="SimSun"/>
                <w:i/>
                <w:sz w:val="20"/>
                <w:lang w:val="x-none" w:eastAsia="en-US"/>
              </w:rPr>
              <w:t>orCI</w:t>
            </w:r>
          </w:p>
          <w:p w14:paraId="0F86BF1E" w14:textId="77777777" w:rsidR="00F267F5" w:rsidRPr="00694D4F" w:rsidRDefault="00F267F5" w:rsidP="00351B78">
            <w:pPr>
              <w:spacing w:line="278" w:lineRule="auto"/>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an indication for time-frequency resources by </w:t>
            </w:r>
            <w:r w:rsidRPr="00694D4F">
              <w:rPr>
                <w:rFonts w:eastAsia="SimSun"/>
                <w:i/>
                <w:sz w:val="20"/>
                <w:lang w:val="x-none" w:eastAsia="en-US"/>
              </w:rPr>
              <w:t>timeFrequencyRegion</w:t>
            </w:r>
          </w:p>
          <w:p w14:paraId="3F5E9CDE" w14:textId="77777777" w:rsidR="00F267F5" w:rsidRPr="00694D4F" w:rsidRDefault="00F267F5" w:rsidP="00351B78">
            <w:pPr>
              <w:spacing w:line="278" w:lineRule="auto"/>
              <w:rPr>
                <w:rFonts w:eastAsia="ＭＳ 明朝"/>
                <w:sz w:val="20"/>
                <w:lang w:eastAsia="en-US"/>
              </w:rPr>
            </w:pPr>
            <w:r w:rsidRPr="00694D4F">
              <w:rPr>
                <w:rFonts w:eastAsia="ＭＳ 明朝"/>
                <w:sz w:val="20"/>
                <w:lang w:eastAsia="en-US"/>
              </w:rPr>
              <w:t xml:space="preserve">For a serving cell having an associated field in a DCI format 2_4, for the field denote by </w:t>
            </w:r>
          </w:p>
          <w:p w14:paraId="2BB4C89E" w14:textId="77777777" w:rsidR="00F267F5" w:rsidRPr="00694D4F" w:rsidRDefault="00F267F5" w:rsidP="00351B78">
            <w:pPr>
              <w:spacing w:line="278" w:lineRule="auto"/>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sz w:val="20"/>
                      <w:lang w:val="x-none" w:eastAsia="en-US"/>
                    </w:rPr>
                    <m:t>N</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SimSun"/>
                <w:sz w:val="20"/>
                <w:lang w:val="x-none" w:eastAsia="en-US"/>
              </w:rPr>
              <w:t xml:space="preserve"> a number of bits provided by </w:t>
            </w:r>
            <w:r w:rsidRPr="00694D4F">
              <w:rPr>
                <w:rFonts w:eastAsia="SimSun"/>
                <w:i/>
                <w:sz w:val="20"/>
                <w:lang w:val="en-US" w:eastAsia="en-US"/>
              </w:rPr>
              <w:t>ci</w:t>
            </w:r>
            <w:r w:rsidRPr="00694D4F">
              <w:rPr>
                <w:rFonts w:eastAsia="SimSun"/>
                <w:i/>
                <w:sz w:val="20"/>
                <w:lang w:val="x-none" w:eastAsia="en-US"/>
              </w:rPr>
              <w:t>-PayloadSize</w:t>
            </w:r>
          </w:p>
          <w:p w14:paraId="51811250" w14:textId="77777777" w:rsidR="00F267F5" w:rsidRPr="00694D4F" w:rsidRDefault="00F267F5" w:rsidP="00351B78">
            <w:pPr>
              <w:spacing w:line="278" w:lineRule="auto"/>
              <w:ind w:left="568" w:hanging="284"/>
              <w:rPr>
                <w:rFonts w:eastAsia="SimSun"/>
                <w:iCs/>
                <w:sz w:val="20"/>
                <w:lang w:val="x-none" w:eastAsia="en-US"/>
              </w:rPr>
            </w:pPr>
            <w:r w:rsidRPr="00694D4F">
              <w:rPr>
                <w:rFonts w:eastAsia="SimSun"/>
                <w:sz w:val="20"/>
                <w:lang w:val="x-none" w:eastAsia="en-US"/>
              </w:rPr>
              <w:t>-</w:t>
            </w:r>
            <w:r w:rsidRPr="00694D4F">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sz w:val="20"/>
                      <w:lang w:val="x-none" w:eastAsia="en-US"/>
                    </w:rPr>
                    <m:t>B</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SimSun"/>
                <w:sz w:val="20"/>
                <w:lang w:val="x-none" w:eastAsia="en-US"/>
              </w:rPr>
              <w:t xml:space="preserve"> a number of PRBs provided by </w:t>
            </w:r>
            <w:r w:rsidRPr="00694D4F">
              <w:rPr>
                <w:rFonts w:eastAsia="SimSun"/>
                <w:i/>
                <w:iCs/>
                <w:sz w:val="20"/>
                <w:lang w:val="x-none" w:eastAsia="zh-CN"/>
              </w:rPr>
              <w:t>frequencyRegionforCI</w:t>
            </w:r>
            <w:r w:rsidRPr="00694D4F">
              <w:rPr>
                <w:rFonts w:eastAsia="SimSun"/>
                <w:sz w:val="20"/>
                <w:lang w:val="x-none" w:eastAsia="zh-CN"/>
              </w:rPr>
              <w:t xml:space="preserve"> in </w:t>
            </w:r>
            <w:r w:rsidRPr="00694D4F">
              <w:rPr>
                <w:rFonts w:eastAsia="SimSun"/>
                <w:i/>
                <w:sz w:val="20"/>
                <w:lang w:val="x-none" w:eastAsia="en-US"/>
              </w:rPr>
              <w:t>timeFrequencyRegion</w:t>
            </w:r>
          </w:p>
          <w:p w14:paraId="5FA87AC0" w14:textId="77777777" w:rsidR="00F267F5" w:rsidRPr="00694D4F" w:rsidRDefault="00F267F5" w:rsidP="00351B78">
            <w:pPr>
              <w:spacing w:line="278" w:lineRule="auto"/>
              <w:ind w:left="568" w:hanging="284"/>
              <w:rPr>
                <w:rFonts w:eastAsia="SimSun"/>
                <w:sz w:val="20"/>
                <w:lang w:val="en-US" w:eastAsia="zh-CN"/>
              </w:rPr>
            </w:pPr>
            <w:r w:rsidRPr="00694D4F">
              <w:rPr>
                <w:rFonts w:eastAsia="SimSun"/>
                <w:sz w:val="20"/>
                <w:lang w:val="x-none" w:eastAsia="en-US"/>
              </w:rPr>
              <w:lastRenderedPageBreak/>
              <w:t>-</w:t>
            </w:r>
            <w:r w:rsidRPr="00694D4F">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sz w:val="20"/>
                      <w:lang w:val="x-none" w:eastAsia="en-US"/>
                    </w:rPr>
                    <m:t>T</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SimSun"/>
                <w:sz w:val="20"/>
                <w:lang w:val="x-none" w:eastAsia="en-US"/>
              </w:rPr>
              <w:t xml:space="preserve"> a number of symbols, excluding symbols for reception of SS/PBCH blocks and DL symbols indicated by </w:t>
            </w:r>
            <w:r w:rsidRPr="00694D4F">
              <w:rPr>
                <w:rFonts w:eastAsia="SimSun"/>
                <w:i/>
                <w:sz w:val="20"/>
                <w:lang w:val="x-none" w:eastAsia="zh-CN"/>
              </w:rPr>
              <w:t>tdd-UL-DL-ConfigurationCommon</w:t>
            </w:r>
            <w:r w:rsidRPr="00694D4F">
              <w:rPr>
                <w:rFonts w:eastAsia="SimSun"/>
                <w:sz w:val="20"/>
                <w:lang w:val="x-none" w:eastAsia="zh-CN"/>
              </w:rPr>
              <w:t>,</w:t>
            </w:r>
            <w:r w:rsidRPr="00694D4F">
              <w:rPr>
                <w:rFonts w:eastAsia="DengXian" w:cs="+mn-cs"/>
                <w:color w:val="EE0000"/>
                <w:kern w:val="24"/>
                <w:sz w:val="20"/>
                <w:u w:val="single"/>
                <w:lang w:val="en-US" w:eastAsia="zh-CN"/>
                <w14:ligatures w14:val="standardContextual"/>
              </w:rPr>
              <w:t xml:space="preserve"> and, when applicable, are indicated as non-SBFD by </w:t>
            </w:r>
            <w:r w:rsidRPr="00694D4F">
              <w:rPr>
                <w:rFonts w:eastAsia="DengXian" w:cs="+mn-cs"/>
                <w:i/>
                <w:iCs/>
                <w:color w:val="EE0000"/>
                <w:kern w:val="24"/>
                <w:sz w:val="20"/>
                <w:u w:val="single"/>
                <w:lang w:val="en-US" w:eastAsia="zh-CN"/>
                <w14:ligatures w14:val="standardContextual"/>
              </w:rPr>
              <w:t>tdd-UL-DL-ConfigurationCommon</w:t>
            </w:r>
            <w:r w:rsidRPr="00694D4F">
              <w:rPr>
                <w:rFonts w:eastAsia="SimSun"/>
                <w:color w:val="EE0000"/>
                <w:sz w:val="20"/>
                <w:lang w:val="x-none" w:eastAsia="en-US"/>
              </w:rPr>
              <w:t>,</w:t>
            </w:r>
            <w:r w:rsidRPr="00694D4F">
              <w:rPr>
                <w:rFonts w:eastAsia="SimSun"/>
                <w:sz w:val="20"/>
                <w:lang w:val="en-US" w:eastAsia="zh-CN"/>
              </w:rPr>
              <w:t xml:space="preserve"> from a number of symbols that</w:t>
            </w:r>
          </w:p>
          <w:p w14:paraId="5D7A02F9" w14:textId="77777777" w:rsidR="00F267F5" w:rsidRPr="00694D4F" w:rsidRDefault="00F267F5" w:rsidP="00351B78">
            <w:pPr>
              <w:spacing w:line="278" w:lineRule="auto"/>
              <w:ind w:left="851" w:hanging="284"/>
              <w:rPr>
                <w:rFonts w:eastAsia="SimSun"/>
                <w:sz w:val="20"/>
                <w:lang w:val="en-US" w:eastAsia="ko-KR"/>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 xml:space="preserve">is </w:t>
            </w:r>
            <w:r w:rsidRPr="00694D4F">
              <w:rPr>
                <w:rFonts w:eastAsia="SimSun"/>
                <w:sz w:val="20"/>
                <w:lang w:val="x-none" w:eastAsia="en-US"/>
              </w:rPr>
              <w:t xml:space="preserve">provided by </w:t>
            </w:r>
            <w:r w:rsidRPr="00694D4F">
              <w:rPr>
                <w:rFonts w:eastAsia="SimSun"/>
                <w:i/>
                <w:iCs/>
                <w:sz w:val="20"/>
                <w:lang w:val="x-none" w:eastAsia="zh-CN"/>
              </w:rPr>
              <w:t>timeDurationforCI</w:t>
            </w:r>
            <w:r w:rsidRPr="00694D4F">
              <w:rPr>
                <w:rFonts w:eastAsia="SimSun"/>
                <w:sz w:val="20"/>
                <w:lang w:val="x-none" w:eastAsia="zh-CN"/>
              </w:rPr>
              <w:t xml:space="preserve"> in </w:t>
            </w:r>
            <w:r w:rsidRPr="00694D4F">
              <w:rPr>
                <w:rFonts w:eastAsia="SimSun"/>
                <w:i/>
                <w:sz w:val="20"/>
                <w:lang w:val="x-none" w:eastAsia="en-US"/>
              </w:rPr>
              <w:t>timeFrequencyRegion</w:t>
            </w:r>
            <w:r w:rsidRPr="00694D4F">
              <w:rPr>
                <w:rFonts w:eastAsia="SimSun"/>
                <w:iCs/>
                <w:sz w:val="20"/>
                <w:lang w:val="en-US" w:eastAsia="en-US"/>
              </w:rPr>
              <w:t xml:space="preserve">, </w:t>
            </w:r>
            <w:r w:rsidRPr="00694D4F">
              <w:rPr>
                <w:rFonts w:eastAsia="SimSun"/>
                <w:sz w:val="20"/>
                <w:lang w:val="x-none" w:eastAsia="ko-KR"/>
              </w:rPr>
              <w:t xml:space="preserve">if the </w:t>
            </w:r>
            <w:r w:rsidRPr="00694D4F">
              <w:rPr>
                <w:rFonts w:eastAsia="SimSun"/>
                <w:sz w:val="20"/>
                <w:lang w:val="en-US" w:eastAsia="ko-KR"/>
              </w:rPr>
              <w:t>PDCCH</w:t>
            </w:r>
            <w:r w:rsidRPr="00694D4F">
              <w:rPr>
                <w:rFonts w:eastAsia="SimSun"/>
                <w:sz w:val="20"/>
                <w:lang w:val="x-none" w:eastAsia="ko-KR"/>
              </w:rPr>
              <w:t xml:space="preserve"> monitoring periodicity</w:t>
            </w:r>
            <w:r w:rsidRPr="00694D4F">
              <w:rPr>
                <w:rFonts w:eastAsia="SimSun"/>
                <w:sz w:val="20"/>
                <w:lang w:val="en-US" w:eastAsia="ko-KR"/>
              </w:rPr>
              <w:t xml:space="preserve"> for the search space set with the DCI format 2_4 </w:t>
            </w:r>
            <w:r w:rsidRPr="00694D4F">
              <w:rPr>
                <w:rFonts w:eastAsia="SimSun"/>
                <w:sz w:val="20"/>
                <w:lang w:val="x-none" w:eastAsia="ko-KR"/>
              </w:rPr>
              <w:t xml:space="preserve">is </w:t>
            </w:r>
            <w:r w:rsidRPr="00694D4F">
              <w:rPr>
                <w:rFonts w:eastAsia="SimSun"/>
                <w:sz w:val="20"/>
                <w:lang w:val="en-US" w:eastAsia="ko-KR"/>
              </w:rPr>
              <w:t>one</w:t>
            </w:r>
            <w:r w:rsidRPr="00694D4F">
              <w:rPr>
                <w:rFonts w:eastAsia="SimSun"/>
                <w:sz w:val="20"/>
                <w:lang w:val="x-none" w:eastAsia="ko-KR"/>
              </w:rPr>
              <w:t xml:space="preserve"> slot </w:t>
            </w:r>
            <w:r w:rsidRPr="00694D4F">
              <w:rPr>
                <w:rFonts w:eastAsia="SimSun"/>
                <w:sz w:val="20"/>
                <w:lang w:val="en-US" w:eastAsia="ko-KR"/>
              </w:rPr>
              <w:t>and there are</w:t>
            </w:r>
            <w:r w:rsidRPr="00694D4F">
              <w:rPr>
                <w:rFonts w:eastAsia="SimSun"/>
                <w:sz w:val="20"/>
                <w:lang w:val="x-none" w:eastAsia="ko-KR"/>
              </w:rPr>
              <w:t xml:space="preserve"> more than one </w:t>
            </w:r>
            <w:r w:rsidRPr="00694D4F">
              <w:rPr>
                <w:rFonts w:eastAsia="SimSun"/>
                <w:sz w:val="20"/>
                <w:lang w:val="en-US" w:eastAsia="ko-KR"/>
              </w:rPr>
              <w:t xml:space="preserve">PDCCH </w:t>
            </w:r>
            <w:r w:rsidRPr="00694D4F">
              <w:rPr>
                <w:rFonts w:eastAsia="SimSun"/>
                <w:sz w:val="20"/>
                <w:lang w:val="x-none" w:eastAsia="ko-KR"/>
              </w:rPr>
              <w:t>monitoring occasions</w:t>
            </w:r>
            <w:r w:rsidRPr="00694D4F">
              <w:rPr>
                <w:rFonts w:eastAsia="SimSun"/>
                <w:sz w:val="20"/>
                <w:lang w:val="en-US" w:eastAsia="ko-KR"/>
              </w:rPr>
              <w:t xml:space="preserve"> in a slot, or</w:t>
            </w:r>
          </w:p>
          <w:p w14:paraId="2CD0E186" w14:textId="77777777" w:rsidR="00F267F5" w:rsidRPr="00694D4F" w:rsidRDefault="00F267F5" w:rsidP="00351B78">
            <w:pPr>
              <w:spacing w:line="278" w:lineRule="auto"/>
              <w:ind w:left="851" w:hanging="284"/>
              <w:rPr>
                <w:rFonts w:eastAsia="SimSun"/>
                <w:iCs/>
                <w:sz w:val="20"/>
                <w:lang w:val="x-none" w:eastAsia="en-US"/>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is equal</w:t>
            </w:r>
            <w:r w:rsidRPr="00694D4F">
              <w:rPr>
                <w:rFonts w:eastAsia="SimSun"/>
                <w:sz w:val="20"/>
                <w:lang w:val="x-none" w:eastAsia="en-US"/>
              </w:rPr>
              <w:t xml:space="preserve"> </w:t>
            </w:r>
            <w:r w:rsidRPr="00694D4F">
              <w:rPr>
                <w:rFonts w:eastAsia="SimSun"/>
                <w:sz w:val="20"/>
                <w:lang w:val="en-US" w:eastAsia="en-US"/>
              </w:rPr>
              <w:t>to the PDCCH monitoring periodicity, otherwise.</w:t>
            </w:r>
          </w:p>
          <w:p w14:paraId="6468AE10" w14:textId="77777777" w:rsidR="00F267F5" w:rsidRPr="00694D4F" w:rsidRDefault="00F267F5" w:rsidP="00351B78">
            <w:pPr>
              <w:spacing w:line="278" w:lineRule="auto"/>
              <w:ind w:left="568" w:hanging="284"/>
              <w:rPr>
                <w:rFonts w:eastAsia="SimSun"/>
                <w:i/>
                <w:sz w:val="20"/>
                <w:lang w:val="x-none" w:eastAsia="en-US"/>
              </w:rPr>
            </w:pPr>
            <w:r w:rsidRPr="00694D4F">
              <w:rPr>
                <w:rFonts w:eastAsia="SimSun"/>
                <w:sz w:val="20"/>
                <w:lang w:val="x-none" w:eastAsia="en-US"/>
              </w:rPr>
              <w:t>-</w:t>
            </w:r>
            <w:r w:rsidRPr="00694D4F">
              <w:rPr>
                <w:rFonts w:eastAsia="SimSun"/>
                <w:sz w:val="20"/>
                <w:lang w:val="x-none" w:eastAsia="en-US"/>
              </w:rPr>
              <w:tab/>
            </w:r>
            <m:oMath>
              <m:sSub>
                <m:sSubPr>
                  <m:ctrlPr>
                    <w:rPr>
                      <w:rFonts w:ascii="Cambria Math" w:eastAsia="SimSun" w:hAnsi="Cambria Math"/>
                      <w:i/>
                      <w:sz w:val="20"/>
                      <w:lang w:val="x-none" w:eastAsia="en-US"/>
                    </w:rPr>
                  </m:ctrlPr>
                </m:sSubPr>
                <m:e>
                  <m:r>
                    <w:rPr>
                      <w:rFonts w:ascii="Cambria Math" w:eastAsia="SimSun"/>
                      <w:sz w:val="20"/>
                      <w:lang w:val="x-none" w:eastAsia="en-US"/>
                    </w:rPr>
                    <m:t>G</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SimSun"/>
                <w:sz w:val="20"/>
                <w:lang w:val="x-none" w:eastAsia="en-US"/>
              </w:rPr>
              <w:t xml:space="preserve"> a number of partitions for the </w:t>
            </w:r>
            <m:oMath>
              <m:sSub>
                <m:sSubPr>
                  <m:ctrlPr>
                    <w:rPr>
                      <w:rFonts w:ascii="Cambria Math" w:eastAsia="SimSun" w:hAnsi="Cambria Math"/>
                      <w:i/>
                      <w:sz w:val="20"/>
                      <w:lang w:val="x-none" w:eastAsia="en-US"/>
                    </w:rPr>
                  </m:ctrlPr>
                </m:sSubPr>
                <m:e>
                  <m:r>
                    <w:rPr>
                      <w:rFonts w:ascii="Cambria Math" w:eastAsia="SimSun"/>
                      <w:sz w:val="20"/>
                      <w:lang w:val="x-none" w:eastAsia="en-US"/>
                    </w:rPr>
                    <m:t>T</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SimSun"/>
                <w:sz w:val="20"/>
                <w:lang w:val="x-none" w:eastAsia="en-US"/>
              </w:rPr>
              <w:t xml:space="preserve"> symbols provided by </w:t>
            </w:r>
            <w:r w:rsidRPr="00694D4F">
              <w:rPr>
                <w:rFonts w:eastAsia="SimSun"/>
                <w:i/>
                <w:iCs/>
                <w:sz w:val="20"/>
                <w:lang w:val="x-none" w:eastAsia="zh-CN"/>
              </w:rPr>
              <w:t>timeGranularityforCI</w:t>
            </w:r>
            <w:r w:rsidRPr="00694D4F">
              <w:rPr>
                <w:rFonts w:eastAsia="SimSun"/>
                <w:sz w:val="20"/>
                <w:lang w:val="x-none" w:eastAsia="zh-CN"/>
              </w:rPr>
              <w:t xml:space="preserve"> in </w:t>
            </w:r>
            <w:r w:rsidRPr="00694D4F">
              <w:rPr>
                <w:rFonts w:eastAsia="SimSun"/>
                <w:i/>
                <w:sz w:val="20"/>
                <w:lang w:val="x-none" w:eastAsia="en-US"/>
              </w:rPr>
              <w:t>timeFrequencyRegion</w:t>
            </w:r>
          </w:p>
          <w:p w14:paraId="1EEA9A98" w14:textId="77777777" w:rsidR="00F267F5" w:rsidRPr="00694D4F" w:rsidRDefault="00000000" w:rsidP="00351B78">
            <w:pPr>
              <w:spacing w:line="278" w:lineRule="auto"/>
              <w:rPr>
                <w:rFonts w:eastAsia="SimSun"/>
                <w:sz w:val="20"/>
                <w:lang w:eastAsia="ko-KR"/>
              </w:rPr>
            </w:pPr>
            <m:oMath>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oMath>
            <w:r w:rsidR="00F267F5" w:rsidRPr="00694D4F">
              <w:rPr>
                <w:rFonts w:eastAsia="SimSun"/>
                <w:sz w:val="20"/>
                <w:lang w:eastAsia="en-US"/>
              </w:rPr>
              <w:t xml:space="preserve"> sets of bits from the MSB of the </w:t>
            </w:r>
            <m:oMath>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CI</m:t>
                  </m:r>
                  <m:ctrlPr>
                    <w:rPr>
                      <w:rFonts w:ascii="Cambria Math" w:eastAsia="SimSun" w:hAnsi="Cambria Math"/>
                      <w:sz w:val="20"/>
                      <w:lang w:eastAsia="en-US"/>
                    </w:rPr>
                  </m:ctrlPr>
                </m:sub>
              </m:sSub>
            </m:oMath>
            <w:r w:rsidR="00F267F5" w:rsidRPr="00694D4F">
              <w:rPr>
                <w:rFonts w:eastAsia="SimSun"/>
                <w:sz w:val="20"/>
                <w:lang w:eastAsia="en-US"/>
              </w:rPr>
              <w:t xml:space="preserve"> bits have a one-to-one mapping with </w:t>
            </w:r>
            <m:oMath>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oMath>
            <w:r w:rsidR="00F267F5" w:rsidRPr="00694D4F">
              <w:rPr>
                <w:rFonts w:eastAsia="SimSun"/>
                <w:sz w:val="20"/>
                <w:lang w:eastAsia="en-US"/>
              </w:rPr>
              <w:t xml:space="preserve"> groups of symbols where each of the first </w:t>
            </w:r>
            <m:oMath>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r>
                <w:rPr>
                  <w:rFonts w:ascii="Cambria Math" w:eastAsia="SimSun"/>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T</m:t>
                  </m:r>
                </m:e>
                <m:sub>
                  <m:r>
                    <m:rPr>
                      <m:nor/>
                    </m:rPr>
                    <w:rPr>
                      <w:rFonts w:ascii="Cambria Math" w:eastAsia="SimSun"/>
                      <w:sz w:val="20"/>
                      <w:lang w:eastAsia="en-US"/>
                    </w:rPr>
                    <m:t>CI</m:t>
                  </m:r>
                  <m:ctrlPr>
                    <w:rPr>
                      <w:rFonts w:ascii="Cambria Math" w:eastAsia="SimSun" w:hAnsi="Cambria Math"/>
                      <w:sz w:val="20"/>
                      <w:lang w:eastAsia="en-US"/>
                    </w:rPr>
                  </m:ctrlPr>
                </m:sub>
              </m:sSub>
              <m:r>
                <w:rPr>
                  <w:rFonts w:ascii="Cambria Math" w:eastAsia="SimSun"/>
                  <w:sz w:val="20"/>
                  <w:lang w:eastAsia="en-US"/>
                </w:rPr>
                <m:t>+</m:t>
              </m:r>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T</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den>
                  </m:f>
                </m:e>
              </m:d>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oMath>
            <w:r w:rsidR="00F267F5" w:rsidRPr="00694D4F">
              <w:rPr>
                <w:rFonts w:eastAsia="SimSun"/>
                <w:sz w:val="20"/>
                <w:lang w:eastAsia="en-US"/>
              </w:rPr>
              <w:t xml:space="preserve"> groups includes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T</m:t>
                          </m:r>
                        </m:e>
                        <m:sub>
                          <m:r>
                            <m:rPr>
                              <m:sty m:val="p"/>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den>
                  </m:f>
                </m:e>
              </m:d>
            </m:oMath>
            <w:r w:rsidR="00F267F5" w:rsidRPr="00694D4F">
              <w:rPr>
                <w:rFonts w:eastAsia="SimSun"/>
                <w:sz w:val="20"/>
                <w:lang w:eastAsia="en-US"/>
              </w:rPr>
              <w:t xml:space="preserve"> symbols and each of the remaining </w:t>
            </w:r>
            <m:oMath>
              <m:sSub>
                <m:sSubPr>
                  <m:ctrlPr>
                    <w:rPr>
                      <w:rFonts w:ascii="Cambria Math" w:eastAsia="SimSun" w:hAnsi="Cambria Math"/>
                      <w:i/>
                      <w:sz w:val="20"/>
                      <w:lang w:eastAsia="en-US"/>
                    </w:rPr>
                  </m:ctrlPr>
                </m:sSubPr>
                <m:e>
                  <m:r>
                    <w:rPr>
                      <w:rFonts w:ascii="Cambria Math" w:eastAsia="SimSun"/>
                      <w:sz w:val="20"/>
                      <w:lang w:eastAsia="en-US"/>
                    </w:rPr>
                    <m:t>T</m:t>
                  </m:r>
                </m:e>
                <m:sub>
                  <m:r>
                    <m:rPr>
                      <m:nor/>
                    </m:rPr>
                    <w:rPr>
                      <w:rFonts w:ascii="Cambria Math" w:eastAsia="SimSun"/>
                      <w:sz w:val="20"/>
                      <w:lang w:eastAsia="en-US"/>
                    </w:rPr>
                    <m:t>CI</m:t>
                  </m:r>
                  <m:ctrlPr>
                    <w:rPr>
                      <w:rFonts w:ascii="Cambria Math" w:eastAsia="SimSun" w:hAnsi="Cambria Math"/>
                      <w:sz w:val="20"/>
                      <w:lang w:eastAsia="en-US"/>
                    </w:rPr>
                  </m:ctrlPr>
                </m:sub>
              </m:sSub>
              <m:r>
                <w:rPr>
                  <w:rFonts w:ascii="Cambria Math" w:eastAsia="SimSun"/>
                  <w:sz w:val="20"/>
                  <w:lang w:eastAsia="en-US"/>
                </w:rPr>
                <m:t>-</m:t>
              </m:r>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T</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den>
                  </m:f>
                </m:e>
              </m:d>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oMath>
            <w:r w:rsidR="00F267F5" w:rsidRPr="00694D4F">
              <w:rPr>
                <w:rFonts w:eastAsia="SimSun"/>
                <w:sz w:val="20"/>
                <w:lang w:eastAsia="en-US"/>
              </w:rPr>
              <w:t xml:space="preserve"> groups includes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T</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G</m:t>
                          </m:r>
                        </m:e>
                        <m:sub>
                          <m:r>
                            <m:rPr>
                              <m:nor/>
                            </m:rPr>
                            <w:rPr>
                              <w:rFonts w:ascii="Cambria Math" w:eastAsia="SimSun"/>
                              <w:sz w:val="20"/>
                              <w:lang w:eastAsia="en-US"/>
                            </w:rPr>
                            <m:t>CI</m:t>
                          </m:r>
                          <m:ctrlPr>
                            <w:rPr>
                              <w:rFonts w:ascii="Cambria Math" w:eastAsia="SimSun" w:hAnsi="Cambria Math"/>
                              <w:sz w:val="20"/>
                              <w:lang w:eastAsia="en-US"/>
                            </w:rPr>
                          </m:ctrlPr>
                        </m:sub>
                      </m:sSub>
                    </m:den>
                  </m:f>
                </m:e>
              </m:d>
            </m:oMath>
            <w:r w:rsidR="00F267F5" w:rsidRPr="00694D4F">
              <w:rPr>
                <w:rFonts w:eastAsia="SimSun"/>
                <w:sz w:val="20"/>
                <w:lang w:eastAsia="en-US"/>
              </w:rPr>
              <w:t xml:space="preserve"> symbols. A UE determines a symbol duration with respect to a SCS configuration of an active DL BWP where the UE monitors PDCCH for DCI format 2_4 detection. </w:t>
            </w:r>
          </w:p>
          <w:p w14:paraId="29397995" w14:textId="77777777" w:rsidR="00F267F5" w:rsidRPr="00694D4F" w:rsidRDefault="00F267F5" w:rsidP="00351B78">
            <w:pPr>
              <w:spacing w:line="278" w:lineRule="auto"/>
              <w:rPr>
                <w:rFonts w:eastAsia="SimSun"/>
                <w:sz w:val="20"/>
                <w:lang w:eastAsia="en-US"/>
              </w:rPr>
            </w:pPr>
            <w:r w:rsidRPr="00694D4F">
              <w:rPr>
                <w:rFonts w:eastAsia="SimSun"/>
                <w:sz w:val="20"/>
                <w:lang w:eastAsia="en-US"/>
              </w:rPr>
              <w:t xml:space="preserve">For a group of symbols, </w:t>
            </w:r>
            <m:oMath>
              <m:sSub>
                <m:sSubPr>
                  <m:ctrlPr>
                    <w:rPr>
                      <w:rFonts w:ascii="Cambria Math" w:eastAsia="SimSun" w:hAnsi="Cambria Math" w:cs="Calibri"/>
                      <w:i/>
                      <w:iCs/>
                      <w:sz w:val="21"/>
                      <w:szCs w:val="21"/>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BI</m:t>
                  </m:r>
                  <m:ctrlPr>
                    <w:rPr>
                      <w:rFonts w:ascii="Cambria Math" w:eastAsia="SimSun" w:hAnsi="Cambria Math" w:cs="Calibri"/>
                      <w:sz w:val="21"/>
                      <w:szCs w:val="21"/>
                      <w:lang w:eastAsia="en-US"/>
                    </w:rPr>
                  </m:ctrlPr>
                </m:sub>
              </m:sSub>
              <m:r>
                <w:rPr>
                  <w:rFonts w:ascii="Cambria Math" w:eastAsia="SimSun" w:hAnsi="Cambria Math"/>
                  <w:sz w:val="20"/>
                  <w:lang w:eastAsia="en-US"/>
                </w:rPr>
                <m:t>=</m:t>
              </m:r>
              <m:f>
                <m:fPr>
                  <m:type m:val="lin"/>
                  <m:ctrlPr>
                    <w:rPr>
                      <w:rFonts w:ascii="Cambria Math" w:eastAsia="SimSun" w:hAnsi="Cambria Math" w:cs="Calibri"/>
                      <w:i/>
                      <w:iCs/>
                      <w:sz w:val="21"/>
                      <w:szCs w:val="21"/>
                      <w:lang w:eastAsia="en-US"/>
                    </w:rPr>
                  </m:ctrlPr>
                </m:fPr>
                <m:num>
                  <m:sSub>
                    <m:sSubPr>
                      <m:ctrlPr>
                        <w:rPr>
                          <w:rFonts w:ascii="Cambria Math" w:eastAsia="SimSun" w:hAnsi="Cambria Math" w:cs="Calibri"/>
                          <w:i/>
                          <w:iCs/>
                          <w:sz w:val="21"/>
                          <w:szCs w:val="21"/>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CI</m:t>
                      </m:r>
                      <m:ctrlPr>
                        <w:rPr>
                          <w:rFonts w:ascii="Cambria Math" w:eastAsia="SimSun" w:hAnsi="Cambria Math" w:cs="Calibri"/>
                          <w:sz w:val="21"/>
                          <w:szCs w:val="21"/>
                          <w:lang w:eastAsia="en-US"/>
                        </w:rPr>
                      </m:ctrlPr>
                    </m:sub>
                  </m:sSub>
                </m:num>
                <m:den>
                  <m:sSub>
                    <m:sSubPr>
                      <m:ctrlPr>
                        <w:rPr>
                          <w:rFonts w:ascii="Cambria Math" w:eastAsia="SimSun" w:hAnsi="Cambria Math" w:cs="Calibri"/>
                          <w:i/>
                          <w:iCs/>
                          <w:sz w:val="21"/>
                          <w:szCs w:val="21"/>
                          <w:lang w:eastAsia="en-US"/>
                        </w:rPr>
                      </m:ctrlPr>
                    </m:sSubPr>
                    <m:e>
                      <m:r>
                        <w:rPr>
                          <w:rFonts w:ascii="Cambria Math" w:eastAsia="SimSun" w:hAnsi="Cambria Math"/>
                          <w:sz w:val="20"/>
                          <w:lang w:eastAsia="en-US"/>
                        </w:rPr>
                        <m:t>G</m:t>
                      </m:r>
                    </m:e>
                    <m:sub>
                      <m:r>
                        <w:rPr>
                          <w:rFonts w:ascii="Cambria Math" w:eastAsia="SimSun" w:hAnsi="Cambria Math"/>
                          <w:sz w:val="20"/>
                          <w:lang w:eastAsia="en-US"/>
                        </w:rPr>
                        <m:t>CI</m:t>
                      </m:r>
                    </m:sub>
                  </m:sSub>
                </m:den>
              </m:f>
            </m:oMath>
            <w:r w:rsidRPr="00694D4F">
              <w:rPr>
                <w:rFonts w:eastAsia="SimSun"/>
                <w:sz w:val="20"/>
                <w:lang w:eastAsia="en-US"/>
              </w:rPr>
              <w:t xml:space="preserve"> bits from MSB of each set of bits have a one-to-one mapping with </w:t>
            </w:r>
            <m:oMath>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oMath>
            <w:r w:rsidRPr="00694D4F">
              <w:rPr>
                <w:rFonts w:eastAsia="SimSun"/>
                <w:sz w:val="20"/>
                <w:lang w:eastAsia="en-US"/>
              </w:rPr>
              <w:t xml:space="preserve"> groups of PRBs where each of the first </w:t>
            </w:r>
            <m:oMath>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r>
                <w:rPr>
                  <w:rFonts w:ascii="Cambria Math" w:eastAsia="SimSun"/>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B</m:t>
                  </m:r>
                </m:e>
                <m:sub>
                  <m:r>
                    <m:rPr>
                      <m:nor/>
                    </m:rPr>
                    <w:rPr>
                      <w:rFonts w:ascii="Cambria Math" w:eastAsia="SimSun"/>
                      <w:sz w:val="20"/>
                      <w:lang w:eastAsia="en-US"/>
                    </w:rPr>
                    <m:t>CI</m:t>
                  </m:r>
                  <m:ctrlPr>
                    <w:rPr>
                      <w:rFonts w:ascii="Cambria Math" w:eastAsia="SimSun" w:hAnsi="Cambria Math"/>
                      <w:sz w:val="20"/>
                      <w:lang w:eastAsia="en-US"/>
                    </w:rPr>
                  </m:ctrlPr>
                </m:sub>
              </m:sSub>
              <m:r>
                <w:rPr>
                  <w:rFonts w:ascii="Cambria Math" w:eastAsia="SimSun"/>
                  <w:sz w:val="20"/>
                  <w:lang w:eastAsia="en-US"/>
                </w:rPr>
                <m:t>+</m:t>
              </m:r>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B</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den>
                  </m:f>
                </m:e>
              </m:d>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oMath>
            <w:r w:rsidRPr="00694D4F">
              <w:rPr>
                <w:rFonts w:eastAsia="SimSun"/>
                <w:sz w:val="20"/>
                <w:lang w:eastAsia="en-US"/>
              </w:rPr>
              <w:t xml:space="preserve"> groups includes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B</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den>
                  </m:f>
                </m:e>
              </m:d>
            </m:oMath>
            <w:r w:rsidRPr="00694D4F">
              <w:rPr>
                <w:rFonts w:eastAsia="SimSun"/>
                <w:sz w:val="20"/>
                <w:lang w:eastAsia="en-US"/>
              </w:rPr>
              <w:t xml:space="preserve"> PRBs and each of the remaining </w:t>
            </w:r>
            <m:oMath>
              <m:sSub>
                <m:sSubPr>
                  <m:ctrlPr>
                    <w:rPr>
                      <w:rFonts w:ascii="Cambria Math" w:eastAsia="SimSun" w:hAnsi="Cambria Math"/>
                      <w:i/>
                      <w:sz w:val="20"/>
                      <w:lang w:eastAsia="en-US"/>
                    </w:rPr>
                  </m:ctrlPr>
                </m:sSubPr>
                <m:e>
                  <m:r>
                    <w:rPr>
                      <w:rFonts w:ascii="Cambria Math" w:eastAsia="SimSun"/>
                      <w:sz w:val="20"/>
                      <w:lang w:eastAsia="en-US"/>
                    </w:rPr>
                    <m:t>B</m:t>
                  </m:r>
                </m:e>
                <m:sub>
                  <m:r>
                    <m:rPr>
                      <m:nor/>
                    </m:rPr>
                    <w:rPr>
                      <w:rFonts w:ascii="Cambria Math" w:eastAsia="SimSun"/>
                      <w:sz w:val="20"/>
                      <w:lang w:eastAsia="en-US"/>
                    </w:rPr>
                    <m:t>CI</m:t>
                  </m:r>
                  <m:ctrlPr>
                    <w:rPr>
                      <w:rFonts w:ascii="Cambria Math" w:eastAsia="SimSun" w:hAnsi="Cambria Math"/>
                      <w:sz w:val="20"/>
                      <w:lang w:eastAsia="en-US"/>
                    </w:rPr>
                  </m:ctrlPr>
                </m:sub>
              </m:sSub>
              <m:r>
                <w:rPr>
                  <w:rFonts w:ascii="Cambria Math" w:eastAsia="SimSun"/>
                  <w:sz w:val="20"/>
                  <w:lang w:eastAsia="en-US"/>
                </w:rPr>
                <m:t>-</m:t>
              </m:r>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B</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den>
                  </m:f>
                </m:e>
              </m:d>
              <m:r>
                <w:rPr>
                  <w:rFonts w:ascii="Cambria Math" w:eastAsia="SimSun" w:hAnsi="Cambria Math" w:cs="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oMath>
            <w:r w:rsidRPr="00694D4F">
              <w:rPr>
                <w:rFonts w:eastAsia="SimSun"/>
                <w:sz w:val="20"/>
                <w:lang w:eastAsia="en-US"/>
              </w:rPr>
              <w:t xml:space="preserve"> groups includes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sz w:val="20"/>
                              <w:lang w:eastAsia="en-US"/>
                            </w:rPr>
                            <m:t>B</m:t>
                          </m:r>
                        </m:e>
                        <m:sub>
                          <m:r>
                            <m:rPr>
                              <m:nor/>
                            </m:rPr>
                            <w:rPr>
                              <w:rFonts w:ascii="Cambria Math" w:eastAsia="SimSun"/>
                              <w:sz w:val="20"/>
                              <w:lang w:eastAsia="en-US"/>
                            </w:rPr>
                            <m:t>CI</m:t>
                          </m:r>
                          <m:ctrlPr>
                            <w:rPr>
                              <w:rFonts w:ascii="Cambria Math" w:eastAsia="SimSun" w:hAnsi="Cambria Math"/>
                              <w:sz w:val="20"/>
                              <w:lang w:eastAsia="en-US"/>
                            </w:rPr>
                          </m:ctrlPr>
                        </m:sub>
                      </m:sSub>
                    </m:num>
                    <m:den>
                      <m:sSub>
                        <m:sSubPr>
                          <m:ctrlPr>
                            <w:rPr>
                              <w:rFonts w:ascii="Cambria Math" w:eastAsia="SimSun" w:hAnsi="Cambria Math"/>
                              <w:i/>
                              <w:sz w:val="20"/>
                              <w:lang w:eastAsia="en-US"/>
                            </w:rPr>
                          </m:ctrlPr>
                        </m:sSubPr>
                        <m:e>
                          <m:r>
                            <w:rPr>
                              <w:rFonts w:ascii="Cambria Math" w:eastAsia="SimSun"/>
                              <w:sz w:val="20"/>
                              <w:lang w:eastAsia="en-US"/>
                            </w:rPr>
                            <m:t>N</m:t>
                          </m:r>
                        </m:e>
                        <m:sub>
                          <m:r>
                            <m:rPr>
                              <m:nor/>
                            </m:rPr>
                            <w:rPr>
                              <w:rFonts w:ascii="Cambria Math" w:eastAsia="SimSun"/>
                              <w:sz w:val="20"/>
                              <w:lang w:eastAsia="en-US"/>
                            </w:rPr>
                            <m:t>BI</m:t>
                          </m:r>
                          <m:ctrlPr>
                            <w:rPr>
                              <w:rFonts w:ascii="Cambria Math" w:eastAsia="SimSun" w:hAnsi="Cambria Math"/>
                              <w:sz w:val="20"/>
                              <w:lang w:eastAsia="en-US"/>
                            </w:rPr>
                          </m:ctrlPr>
                        </m:sub>
                      </m:sSub>
                    </m:den>
                  </m:f>
                </m:e>
              </m:d>
            </m:oMath>
            <w:r w:rsidRPr="00694D4F">
              <w:rPr>
                <w:rFonts w:eastAsia="SimSun"/>
                <w:sz w:val="20"/>
                <w:lang w:eastAsia="en-US"/>
              </w:rPr>
              <w:t xml:space="preserve"> PRBs. </w:t>
            </w:r>
            <w:r w:rsidRPr="00694D4F">
              <w:rPr>
                <w:rFonts w:eastAsia="SimSun"/>
                <w:sz w:val="20"/>
                <w:lang w:val="en-US" w:eastAsia="en-US"/>
              </w:rPr>
              <w:t>A UE determines a first PRB index as</w:t>
            </w:r>
            <w:r w:rsidRPr="00694D4F">
              <w:rPr>
                <w:rFonts w:eastAsia="SimSun"/>
                <w:sz w:val="20"/>
                <w:lang w:eastAsia="en-US"/>
              </w:rPr>
              <w:t xml:space="preserve"> </w:t>
            </w:r>
            <m:oMath>
              <m:sSub>
                <m:sSubPr>
                  <m:ctrlPr>
                    <w:rPr>
                      <w:rFonts w:ascii="Cambria Math" w:eastAsia="SimSun" w:hAnsi="Cambria Math"/>
                      <w:i/>
                      <w:sz w:val="20"/>
                      <w:lang w:val="x-none" w:eastAsia="en-US"/>
                    </w:rPr>
                  </m:ctrlPr>
                </m:sSubPr>
                <m:e>
                  <m:sSubSup>
                    <m:sSubSupPr>
                      <m:ctrlPr>
                        <w:rPr>
                          <w:rFonts w:ascii="Cambria Math" w:eastAsia="SimSun" w:hAnsi="Cambria Math"/>
                          <w:i/>
                          <w:sz w:val="20"/>
                          <w:lang w:val="x-none" w:eastAsia="en-US"/>
                        </w:rPr>
                      </m:ctrlPr>
                    </m:sSubSupPr>
                    <m:e>
                      <m:r>
                        <w:rPr>
                          <w:rFonts w:ascii="Cambria Math" w:eastAsia="SimSun"/>
                          <w:sz w:val="20"/>
                          <w:lang w:val="x-none" w:eastAsia="en-US"/>
                        </w:rPr>
                        <m:t>N</m:t>
                      </m:r>
                    </m:e>
                    <m:sub>
                      <m:r>
                        <w:rPr>
                          <w:rFonts w:ascii="Cambria Math" w:eastAsia="SimSun"/>
                          <w:sz w:val="20"/>
                          <w:lang w:val="x-none" w:eastAsia="en-US"/>
                        </w:rPr>
                        <m:t>RFR</m:t>
                      </m:r>
                    </m:sub>
                    <m:sup>
                      <m:r>
                        <w:rPr>
                          <w:rFonts w:ascii="Cambria Math" w:eastAsia="SimSun"/>
                          <w:sz w:val="20"/>
                          <w:lang w:val="x-none" w:eastAsia="en-US"/>
                        </w:rPr>
                        <m:t>start</m:t>
                      </m:r>
                    </m:sup>
                  </m:sSubSup>
                  <m:r>
                    <w:rPr>
                      <w:rFonts w:ascii="Cambria Math" w:eastAsia="SimSun"/>
                      <w:sz w:val="20"/>
                      <w:lang w:val="x-none" w:eastAsia="en-US"/>
                    </w:rPr>
                    <m:t>=O</m:t>
                  </m:r>
                </m:e>
                <m:sub>
                  <m:r>
                    <m:rPr>
                      <m:nor/>
                    </m:rPr>
                    <w:rPr>
                      <w:rFonts w:ascii="Cambria Math" w:eastAsia="SimSun"/>
                      <w:sz w:val="20"/>
                      <w:lang w:val="x-none" w:eastAsia="en-US"/>
                    </w:rPr>
                    <m:t>carrier</m:t>
                  </m:r>
                  <m:ctrlPr>
                    <w:rPr>
                      <w:rFonts w:ascii="Cambria Math" w:eastAsia="SimSun" w:hAnsi="Cambria Math"/>
                      <w:sz w:val="20"/>
                      <w:lang w:val="x-none" w:eastAsia="en-US"/>
                    </w:rPr>
                  </m:ctrlPr>
                </m:sub>
              </m:sSub>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RB</m:t>
                  </m:r>
                </m:e>
                <m:sub>
                  <m:r>
                    <w:rPr>
                      <w:rFonts w:ascii="Cambria Math" w:eastAsia="SimSun" w:hAnsi="Cambria Math"/>
                      <w:sz w:val="20"/>
                      <w:lang w:val="x-none" w:eastAsia="en-US"/>
                    </w:rPr>
                    <m:t>start</m:t>
                  </m:r>
                </m:sub>
              </m:sSub>
            </m:oMath>
            <w:r w:rsidRPr="00694D4F">
              <w:rPr>
                <w:rFonts w:eastAsia="SimSun"/>
                <w:sz w:val="20"/>
                <w:lang w:eastAsia="en-US"/>
              </w:rPr>
              <w:t xml:space="preserve"> and a number of contiguous RBs as </w:t>
            </w:r>
            <m:oMath>
              <m:sSub>
                <m:sSubPr>
                  <m:ctrlPr>
                    <w:rPr>
                      <w:rFonts w:ascii="Cambria Math" w:eastAsia="SimSun" w:hAnsi="Cambria Math"/>
                      <w:i/>
                      <w:szCs w:val="24"/>
                      <w:lang w:val="x-none" w:eastAsia="en-US"/>
                    </w:rPr>
                  </m:ctrlPr>
                </m:sSubPr>
                <m:e>
                  <m:sSub>
                    <m:sSubPr>
                      <m:ctrlPr>
                        <w:rPr>
                          <w:rFonts w:ascii="Cambria Math" w:eastAsia="SimSun" w:hAnsi="Cambria Math"/>
                          <w:i/>
                          <w:szCs w:val="24"/>
                          <w:lang w:eastAsia="en-US"/>
                        </w:rPr>
                      </m:ctrlPr>
                    </m:sSubPr>
                    <m:e>
                      <m:r>
                        <w:rPr>
                          <w:rFonts w:ascii="Cambria Math" w:eastAsia="SimSun"/>
                          <w:sz w:val="20"/>
                          <w:lang w:eastAsia="en-US"/>
                        </w:rPr>
                        <m:t>B</m:t>
                      </m:r>
                    </m:e>
                    <m:sub>
                      <m:r>
                        <m:rPr>
                          <m:sty m:val="p"/>
                        </m:rPr>
                        <w:rPr>
                          <w:rFonts w:ascii="Cambria Math" w:eastAsia="SimSun"/>
                          <w:sz w:val="20"/>
                          <w:lang w:eastAsia="en-US"/>
                        </w:rPr>
                        <m:t>CI</m:t>
                      </m:r>
                      <m:ctrlPr>
                        <w:rPr>
                          <w:rFonts w:ascii="Cambria Math" w:eastAsia="SimSun" w:hAnsi="Cambria Math"/>
                          <w:szCs w:val="24"/>
                          <w:lang w:eastAsia="en-US"/>
                        </w:rPr>
                      </m:ctrlPr>
                    </m:sub>
                  </m:sSub>
                  <m:r>
                    <w:rPr>
                      <w:rFonts w:ascii="Cambria Math" w:eastAsia="SimSun"/>
                      <w:sz w:val="20"/>
                      <w:lang w:val="x-none" w:eastAsia="en-US"/>
                    </w:rPr>
                    <m:t>=L</m:t>
                  </m:r>
                </m:e>
                <m:sub>
                  <m:r>
                    <m:rPr>
                      <m:sty m:val="p"/>
                    </m:rPr>
                    <w:rPr>
                      <w:rFonts w:ascii="Cambria Math" w:eastAsia="SimSun"/>
                      <w:sz w:val="20"/>
                      <w:lang w:val="x-none" w:eastAsia="en-US"/>
                    </w:rPr>
                    <m:t>RB</m:t>
                  </m:r>
                  <m:ctrlPr>
                    <w:rPr>
                      <w:rFonts w:ascii="Cambria Math" w:eastAsia="SimSun" w:hAnsi="Cambria Math"/>
                      <w:szCs w:val="24"/>
                      <w:lang w:val="x-none" w:eastAsia="en-US"/>
                    </w:rPr>
                  </m:ctrlPr>
                </m:sub>
              </m:sSub>
              <m:r>
                <m:rPr>
                  <m:sty m:val="p"/>
                </m:rPr>
                <w:rPr>
                  <w:rFonts w:ascii="Cambria Math" w:eastAsia="SimSun" w:hAnsi="Cambria Math"/>
                  <w:sz w:val="20"/>
                  <w:lang w:eastAsia="en-US"/>
                </w:rPr>
                <m:t xml:space="preserve"> </m:t>
              </m:r>
            </m:oMath>
            <w:r w:rsidRPr="00694D4F">
              <w:rPr>
                <w:rFonts w:eastAsia="SimSun"/>
                <w:sz w:val="20"/>
                <w:lang w:val="en-US" w:eastAsia="en-US"/>
              </w:rPr>
              <w:t xml:space="preserve"> from</w:t>
            </w:r>
            <w:r w:rsidRPr="00694D4F">
              <w:rPr>
                <w:rFonts w:eastAsia="SimSun"/>
                <w:sz w:val="20"/>
                <w:lang w:eastAsia="en-US"/>
              </w:rPr>
              <w:t xml:space="preserve"> </w:t>
            </w:r>
            <w:r w:rsidRPr="00694D4F">
              <w:rPr>
                <w:rFonts w:eastAsia="SimSun"/>
                <w:i/>
                <w:iCs/>
                <w:sz w:val="20"/>
                <w:lang w:val="x-none" w:eastAsia="zh-CN"/>
              </w:rPr>
              <w:t>frequencyRegion</w:t>
            </w:r>
            <w:r w:rsidRPr="00694D4F">
              <w:rPr>
                <w:rFonts w:eastAsia="SimSun"/>
                <w:i/>
                <w:iCs/>
                <w:sz w:val="20"/>
                <w:lang w:val="en-US" w:eastAsia="zh-CN"/>
              </w:rPr>
              <w:t>forCI</w:t>
            </w:r>
            <w:r w:rsidRPr="00694D4F">
              <w:rPr>
                <w:rFonts w:eastAsia="SimSun"/>
                <w:i/>
                <w:sz w:val="20"/>
                <w:lang w:eastAsia="en-US"/>
              </w:rPr>
              <w:t xml:space="preserve"> </w:t>
            </w:r>
            <w:r w:rsidRPr="00694D4F">
              <w:rPr>
                <w:rFonts w:eastAsia="SimSun"/>
                <w:sz w:val="20"/>
                <w:lang w:eastAsia="en-US"/>
              </w:rPr>
              <w:t xml:space="preserve">that </w:t>
            </w:r>
            <w:r w:rsidRPr="00694D4F">
              <w:rPr>
                <w:rFonts w:eastAsia="SimSun"/>
                <w:sz w:val="20"/>
                <w:lang w:val="en-US" w:eastAsia="en-US"/>
              </w:rPr>
              <w:t>indicates</w:t>
            </w:r>
            <w:r w:rsidRPr="00694D4F">
              <w:rPr>
                <w:rFonts w:eastAsia="SimSun"/>
                <w:sz w:val="20"/>
                <w:lang w:eastAsia="en-US"/>
              </w:rPr>
              <w:t xml:space="preserve"> </w:t>
            </w:r>
            <w:r w:rsidRPr="00694D4F">
              <w:rPr>
                <w:rFonts w:eastAsia="SimSun"/>
                <w:sz w:val="20"/>
                <w:lang w:val="en-US" w:eastAsia="en-US"/>
              </w:rPr>
              <w:t xml:space="preserve">an offset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RB</m:t>
                  </m:r>
                </m:e>
                <m:sub>
                  <m:r>
                    <w:rPr>
                      <w:rFonts w:ascii="Cambria Math" w:eastAsia="SimSun" w:hAnsi="Cambria Math"/>
                      <w:sz w:val="20"/>
                      <w:lang w:val="x-none" w:eastAsia="en-US"/>
                    </w:rPr>
                    <m:t>start</m:t>
                  </m:r>
                </m:sub>
              </m:sSub>
            </m:oMath>
            <w:r w:rsidRPr="00694D4F">
              <w:rPr>
                <w:rFonts w:eastAsia="SimSun"/>
                <w:sz w:val="20"/>
                <w:lang w:val="en-US" w:eastAsia="en-US"/>
              </w:rPr>
              <w:t xml:space="preserve"> and a length </w:t>
            </w:r>
            <m:oMath>
              <m:sSub>
                <m:sSubPr>
                  <m:ctrlPr>
                    <w:rPr>
                      <w:rFonts w:ascii="Cambria Math" w:eastAsia="SimSun" w:hAnsi="Cambria Math"/>
                      <w:i/>
                      <w:sz w:val="20"/>
                      <w:lang w:val="x-none" w:eastAsia="en-US"/>
                    </w:rPr>
                  </m:ctrlPr>
                </m:sSubPr>
                <m:e>
                  <m:r>
                    <w:rPr>
                      <w:rFonts w:ascii="Cambria Math" w:eastAsia="SimSun"/>
                      <w:sz w:val="20"/>
                      <w:lang w:val="x-none" w:eastAsia="en-US"/>
                    </w:rPr>
                    <m:t>L</m:t>
                  </m:r>
                </m:e>
                <m:sub>
                  <m:r>
                    <m:rPr>
                      <m:nor/>
                    </m:rPr>
                    <w:rPr>
                      <w:rFonts w:ascii="Cambria Math" w:eastAsia="SimSun"/>
                      <w:sz w:val="20"/>
                      <w:lang w:val="x-none" w:eastAsia="en-US"/>
                    </w:rPr>
                    <m:t>RB</m:t>
                  </m:r>
                  <m:ctrlPr>
                    <w:rPr>
                      <w:rFonts w:ascii="Cambria Math" w:eastAsia="SimSun" w:hAnsi="Cambria Math"/>
                      <w:sz w:val="20"/>
                      <w:lang w:val="x-none" w:eastAsia="en-US"/>
                    </w:rPr>
                  </m:ctrlPr>
                </m:sub>
              </m:sSub>
            </m:oMath>
            <w:r w:rsidRPr="00694D4F">
              <w:rPr>
                <w:rFonts w:eastAsia="SimSun"/>
                <w:sz w:val="20"/>
                <w:lang w:val="en-US" w:eastAsia="en-US"/>
              </w:rPr>
              <w:t xml:space="preserve"> </w:t>
            </w:r>
            <w:r w:rsidRPr="00694D4F">
              <w:rPr>
                <w:rFonts w:eastAsia="SimSun"/>
                <w:sz w:val="20"/>
                <w:lang w:eastAsia="en-US"/>
              </w:rPr>
              <w:t>as RIV according to [</w:t>
            </w:r>
            <w:r w:rsidRPr="00694D4F">
              <w:rPr>
                <w:rFonts w:eastAsia="SimSun"/>
                <w:sz w:val="20"/>
                <w:lang w:val="en-US" w:eastAsia="en-US"/>
              </w:rPr>
              <w:t>6</w:t>
            </w:r>
            <w:r w:rsidRPr="00694D4F">
              <w:rPr>
                <w:rFonts w:eastAsia="SimSun"/>
                <w:sz w:val="20"/>
                <w:lang w:eastAsia="en-US"/>
              </w:rPr>
              <w:t>, TS 38.214],</w:t>
            </w:r>
            <w:r w:rsidRPr="00694D4F">
              <w:rPr>
                <w:rFonts w:eastAsia="SimSun"/>
                <w:sz w:val="20"/>
                <w:lang w:val="en-US" w:eastAsia="en-US"/>
              </w:rPr>
              <w:t xml:space="preserve"> and from </w:t>
            </w:r>
            <w:r w:rsidRPr="00694D4F">
              <w:rPr>
                <w:rFonts w:eastAsia="SimSun"/>
                <w:i/>
                <w:sz w:val="20"/>
                <w:lang w:eastAsia="en-US"/>
              </w:rPr>
              <w:t>offsetToCarrier</w:t>
            </w:r>
            <w:r w:rsidRPr="00694D4F">
              <w:rPr>
                <w:rFonts w:eastAsia="SimSun"/>
                <w:sz w:val="20"/>
                <w:lang w:eastAsia="en-US"/>
              </w:rPr>
              <w:t xml:space="preserve"> </w:t>
            </w:r>
            <w:r w:rsidRPr="00694D4F">
              <w:rPr>
                <w:rFonts w:eastAsia="SimSun" w:hint="eastAsia"/>
                <w:sz w:val="20"/>
                <w:lang w:eastAsia="en-US"/>
              </w:rPr>
              <w:t>in</w:t>
            </w:r>
            <w:r w:rsidRPr="00694D4F">
              <w:rPr>
                <w:rFonts w:eastAsia="SimSun"/>
                <w:sz w:val="20"/>
                <w:lang w:eastAsia="en-US"/>
              </w:rPr>
              <w:t xml:space="preserve"> </w:t>
            </w:r>
            <w:r w:rsidRPr="00694D4F">
              <w:rPr>
                <w:rFonts w:eastAsia="SimSun" w:hint="eastAsia"/>
                <w:i/>
                <w:iCs/>
                <w:sz w:val="20"/>
                <w:lang w:eastAsia="en-US"/>
              </w:rPr>
              <w:t>FrequencyInfoUL-SIB</w:t>
            </w:r>
            <w:r w:rsidRPr="00694D4F">
              <w:rPr>
                <w:rFonts w:eastAsia="SimSun"/>
                <w:sz w:val="20"/>
                <w:lang w:val="en-US" w:eastAsia="en-US"/>
              </w:rPr>
              <w:t xml:space="preserve"> </w:t>
            </w:r>
            <w:r w:rsidRPr="00694D4F">
              <w:rPr>
                <w:rFonts w:eastAsia="SimSun"/>
                <w:sz w:val="20"/>
                <w:lang w:eastAsia="en-US"/>
              </w:rPr>
              <w:t xml:space="preserve">or </w:t>
            </w:r>
            <w:r w:rsidRPr="00694D4F">
              <w:rPr>
                <w:rFonts w:eastAsia="SimSun"/>
                <w:i/>
                <w:iCs/>
                <w:sz w:val="20"/>
                <w:lang w:eastAsia="en-US"/>
              </w:rPr>
              <w:t>FrequencyInfoUL</w:t>
            </w:r>
            <w:r w:rsidRPr="00694D4F">
              <w:rPr>
                <w:rFonts w:eastAsia="SimSun"/>
                <w:sz w:val="20"/>
                <w:lang w:val="en-US" w:eastAsia="en-US"/>
              </w:rPr>
              <w:t xml:space="preserve"> that indicates</w:t>
            </w:r>
            <w:r w:rsidRPr="00694D4F">
              <w:rPr>
                <w:rFonts w:eastAsia="SimSun"/>
                <w:sz w:val="20"/>
                <w:lang w:eastAsia="en-US"/>
              </w:rPr>
              <w:t xml:space="preserve"> </w:t>
            </w:r>
            <m:oMath>
              <m:sSub>
                <m:sSubPr>
                  <m:ctrlPr>
                    <w:rPr>
                      <w:rFonts w:ascii="Cambria Math" w:eastAsia="SimSun" w:hAnsi="Cambria Math"/>
                      <w:i/>
                      <w:sz w:val="20"/>
                      <w:lang w:val="x-none" w:eastAsia="en-US"/>
                    </w:rPr>
                  </m:ctrlPr>
                </m:sSubPr>
                <m:e>
                  <m:r>
                    <w:rPr>
                      <w:rFonts w:ascii="Cambria Math" w:eastAsia="SimSun"/>
                      <w:sz w:val="20"/>
                      <w:lang w:val="x-none" w:eastAsia="en-US"/>
                    </w:rPr>
                    <m:t>O</m:t>
                  </m:r>
                </m:e>
                <m:sub>
                  <m:r>
                    <m:rPr>
                      <m:nor/>
                    </m:rPr>
                    <w:rPr>
                      <w:rFonts w:ascii="Cambria Math" w:eastAsia="SimSun"/>
                      <w:sz w:val="20"/>
                      <w:lang w:val="x-none" w:eastAsia="en-US"/>
                    </w:rPr>
                    <m:t>carrier</m:t>
                  </m:r>
                  <m:ctrlPr>
                    <w:rPr>
                      <w:rFonts w:ascii="Cambria Math" w:eastAsia="SimSun" w:hAnsi="Cambria Math"/>
                      <w:sz w:val="20"/>
                      <w:lang w:val="x-none" w:eastAsia="en-US"/>
                    </w:rPr>
                  </m:ctrlPr>
                </m:sub>
              </m:sSub>
            </m:oMath>
            <w:r w:rsidRPr="00694D4F">
              <w:rPr>
                <w:rFonts w:eastAsia="SimSun"/>
                <w:sz w:val="20"/>
                <w:lang w:val="en-US" w:eastAsia="en-US"/>
              </w:rPr>
              <w:t xml:space="preserve"> for a</w:t>
            </w:r>
            <w:r w:rsidRPr="00694D4F">
              <w:rPr>
                <w:rFonts w:eastAsia="SimSun"/>
                <w:sz w:val="20"/>
                <w:lang w:eastAsia="en-US"/>
              </w:rPr>
              <w:t xml:space="preserve"> SCS configuration of an active DL BWP where the UE monitors PDCCH for DCI format 2_4 detection.</w:t>
            </w:r>
          </w:p>
          <w:p w14:paraId="1CFA2418" w14:textId="77777777" w:rsidR="00F267F5" w:rsidRPr="00694D4F" w:rsidRDefault="00F267F5" w:rsidP="00351B78">
            <w:pPr>
              <w:spacing w:line="278" w:lineRule="auto"/>
              <w:rPr>
                <w:rFonts w:eastAsia="SimSun"/>
                <w:sz w:val="20"/>
                <w:lang w:eastAsia="en-US"/>
              </w:rPr>
            </w:pPr>
            <w:r w:rsidRPr="00694D4F">
              <w:rPr>
                <w:rFonts w:eastAsia="ＭＳ 明朝"/>
                <w:sz w:val="20"/>
                <w:lang w:eastAsia="en-US"/>
              </w:rPr>
              <w:t xml:space="preserve">An indication by a DCI format 2_4 for a serving cell is applicable to a PUSCH transmission or an SRS transmission on the serving cell. </w:t>
            </w:r>
            <w:r w:rsidRPr="00694D4F">
              <w:rPr>
                <w:rFonts w:eastAsia="SimSun"/>
                <w:sz w:val="20"/>
                <w:lang w:eastAsia="en-US"/>
              </w:rPr>
              <w:t xml:space="preserve">If the PUSCH transmission or the SRS transmission is scheduled by a DCI format, the indication by the DCI format 2_4 is applicable to the PUSCH transmission or SRS transmission only if the last symbol of the PDCCH reception providing the DCI format is earlier than the first symbol of the PDCCH reception providing the DCI format 2_4. </w:t>
            </w:r>
          </w:p>
          <w:p w14:paraId="434773D3" w14:textId="77777777" w:rsidR="00F267F5" w:rsidRPr="00694D4F" w:rsidRDefault="00F267F5" w:rsidP="00351B78">
            <w:pPr>
              <w:spacing w:line="278" w:lineRule="auto"/>
              <w:rPr>
                <w:rFonts w:eastAsia="DengXian"/>
                <w:sz w:val="20"/>
                <w:lang w:val="en-US" w:eastAsia="zh-CN"/>
              </w:rPr>
            </w:pPr>
            <w:r w:rsidRPr="00694D4F">
              <w:rPr>
                <w:rFonts w:eastAsia="ＭＳ 明朝"/>
                <w:sz w:val="20"/>
                <w:lang w:eastAsia="en-US"/>
              </w:rPr>
              <w:t xml:space="preserve">For the serving cell, the UE determines the first symbol of the </w:t>
            </w:r>
            <m:oMath>
              <m:sSub>
                <m:sSubPr>
                  <m:ctrlPr>
                    <w:rPr>
                      <w:rFonts w:ascii="Cambria Math" w:eastAsia="SimSun" w:hAnsi="Cambria Math"/>
                      <w:i/>
                      <w:sz w:val="20"/>
                      <w:lang w:eastAsia="en-US"/>
                    </w:rPr>
                  </m:ctrlPr>
                </m:sSubPr>
                <m:e>
                  <m:r>
                    <w:rPr>
                      <w:rFonts w:ascii="Cambria Math" w:eastAsia="SimSun" w:hAnsi="Cambria Math"/>
                      <w:sz w:val="20"/>
                      <w:lang w:eastAsia="en-US"/>
                    </w:rPr>
                    <m:t>T</m:t>
                  </m:r>
                </m:e>
                <m:sub>
                  <m:r>
                    <m:rPr>
                      <m:sty m:val="p"/>
                    </m:rPr>
                    <w:rPr>
                      <w:rFonts w:ascii="Cambria Math" w:eastAsia="SimSun" w:hAnsi="Cambria Math"/>
                      <w:sz w:val="20"/>
                      <w:lang w:eastAsia="en-US"/>
                    </w:rPr>
                    <m:t>CI</m:t>
                  </m:r>
                  <m:ctrlPr>
                    <w:rPr>
                      <w:rFonts w:ascii="Cambria Math" w:eastAsia="SimSun" w:hAnsi="Cambria Math"/>
                      <w:sz w:val="20"/>
                      <w:lang w:eastAsia="en-US"/>
                    </w:rPr>
                  </m:ctrlPr>
                </m:sub>
              </m:sSub>
            </m:oMath>
            <w:r w:rsidRPr="00694D4F">
              <w:rPr>
                <w:rFonts w:eastAsia="ＭＳ 明朝"/>
                <w:sz w:val="20"/>
                <w:lang w:eastAsia="en-US"/>
              </w:rPr>
              <w:t xml:space="preserve"> symbols </w:t>
            </w:r>
            <w:r w:rsidRPr="00694D4F">
              <w:rPr>
                <w:rFonts w:eastAsia="SimSun"/>
                <w:sz w:val="20"/>
                <w:lang w:val="en-US" w:eastAsia="en-US"/>
              </w:rPr>
              <w:t xml:space="preserve">to be the first symbol that is after </w:t>
            </w:r>
            <m:oMath>
              <m:sSub>
                <m:sSubPr>
                  <m:ctrlPr>
                    <w:rPr>
                      <w:rFonts w:ascii="Cambria Math" w:eastAsia="Calibri" w:hAnsi="Cambria Math"/>
                      <w:i/>
                      <w:sz w:val="20"/>
                      <w:lang w:eastAsia="en-US"/>
                    </w:rPr>
                  </m:ctrlPr>
                </m:sSubPr>
                <m:e>
                  <m:r>
                    <w:rPr>
                      <w:rFonts w:ascii="Cambria Math" w:eastAsia="SimSun" w:hAnsi="Cambria Math"/>
                      <w:sz w:val="20"/>
                      <w:lang w:eastAsia="en-US"/>
                    </w:rPr>
                    <m:t>T'</m:t>
                  </m:r>
                </m:e>
                <m:sub>
                  <m:r>
                    <m:rPr>
                      <m:sty m:val="p"/>
                    </m:rPr>
                    <w:rPr>
                      <w:rFonts w:ascii="Cambria Math" w:eastAsia="SimSun" w:hAnsi="Cambria Math"/>
                      <w:sz w:val="20"/>
                      <w:lang w:eastAsia="en-US"/>
                    </w:rPr>
                    <m:t>proc,2</m:t>
                  </m:r>
                  <m:ctrlPr>
                    <w:rPr>
                      <w:rFonts w:ascii="Cambria Math" w:eastAsia="Calibri" w:hAnsi="Cambria Math"/>
                      <w:sz w:val="20"/>
                      <w:lang w:eastAsia="en-US"/>
                    </w:rPr>
                  </m:ctrlPr>
                </m:sub>
              </m:sSub>
            </m:oMath>
            <w:r w:rsidRPr="00694D4F">
              <w:rPr>
                <w:rFonts w:eastAsia="SimSun"/>
                <w:sz w:val="20"/>
                <w:lang w:val="en-US" w:eastAsia="en-US"/>
              </w:rPr>
              <w:t xml:space="preserve"> </w:t>
            </w:r>
            <w:r w:rsidRPr="00694D4F">
              <w:rPr>
                <w:rFonts w:eastAsia="SimSun"/>
                <w:sz w:val="20"/>
                <w:lang w:eastAsia="en-US"/>
              </w:rPr>
              <w:t xml:space="preserve">from the end of a PDCCH reception where the UE detects the DCI format 2_4, where </w:t>
            </w:r>
            <m:oMath>
              <m:sSub>
                <m:sSubPr>
                  <m:ctrlPr>
                    <w:rPr>
                      <w:rFonts w:ascii="Cambria Math" w:eastAsia="Calibri" w:hAnsi="Cambria Math"/>
                      <w:i/>
                      <w:sz w:val="20"/>
                      <w:lang w:eastAsia="en-US"/>
                    </w:rPr>
                  </m:ctrlPr>
                </m:sSubPr>
                <m:e>
                  <m:r>
                    <w:rPr>
                      <w:rFonts w:ascii="Cambria Math" w:eastAsia="SimSun" w:hAnsi="Cambria Math"/>
                      <w:sz w:val="20"/>
                      <w:lang w:eastAsia="en-US"/>
                    </w:rPr>
                    <m:t>T'</m:t>
                  </m:r>
                </m:e>
                <m:sub>
                  <m:r>
                    <m:rPr>
                      <m:sty m:val="p"/>
                    </m:rPr>
                    <w:rPr>
                      <w:rFonts w:ascii="Cambria Math" w:eastAsia="SimSun" w:hAnsi="Cambria Math"/>
                      <w:sz w:val="20"/>
                      <w:lang w:eastAsia="en-US"/>
                    </w:rPr>
                    <m:t>proc,2</m:t>
                  </m:r>
                  <m:ctrlPr>
                    <w:rPr>
                      <w:rFonts w:ascii="Cambria Math" w:eastAsia="Calibri" w:hAnsi="Cambria Math"/>
                      <w:sz w:val="20"/>
                      <w:lang w:eastAsia="en-US"/>
                    </w:rPr>
                  </m:ctrlPr>
                </m:sub>
              </m:sSub>
            </m:oMath>
            <w:r w:rsidRPr="00694D4F">
              <w:rPr>
                <w:rFonts w:eastAsia="DengXian"/>
                <w:sz w:val="20"/>
                <w:lang w:eastAsia="en-US"/>
              </w:rPr>
              <w:t xml:space="preserve"> is obtained from</w:t>
            </w:r>
            <w:r w:rsidRPr="00694D4F">
              <w:rPr>
                <w:rFonts w:eastAsia="SimSun"/>
                <w:sz w:val="20"/>
                <w:lang w:eastAsia="en-US"/>
              </w:rPr>
              <w:t xml:space="preserve"> </w:t>
            </w:r>
            <m:oMath>
              <m:sSub>
                <m:sSubPr>
                  <m:ctrlPr>
                    <w:rPr>
                      <w:rFonts w:ascii="Cambria Math" w:eastAsia="SimSun" w:hAnsi="Cambria Math"/>
                      <w:i/>
                      <w:sz w:val="20"/>
                      <w:lang w:eastAsia="en-US"/>
                    </w:rPr>
                  </m:ctrlPr>
                </m:sSubPr>
                <m:e>
                  <m:r>
                    <w:rPr>
                      <w:rFonts w:ascii="Cambria Math" w:eastAsia="SimSun" w:hAnsi="Cambria Math"/>
                      <w:sz w:val="20"/>
                      <w:lang w:eastAsia="en-US"/>
                    </w:rPr>
                    <m:t>T</m:t>
                  </m:r>
                </m:e>
                <m:sub>
                  <m:r>
                    <m:rPr>
                      <m:sty m:val="p"/>
                    </m:rPr>
                    <w:rPr>
                      <w:rFonts w:ascii="Cambria Math" w:eastAsia="SimSun" w:hAnsi="Cambria Math"/>
                      <w:sz w:val="20"/>
                      <w:lang w:eastAsia="en-US"/>
                    </w:rPr>
                    <m:t>proc,2</m:t>
                  </m:r>
                  <m:ctrlPr>
                    <w:rPr>
                      <w:rFonts w:ascii="Cambria Math" w:eastAsia="SimSun" w:hAnsi="Cambria Math"/>
                      <w:sz w:val="20"/>
                      <w:lang w:eastAsia="en-US"/>
                    </w:rPr>
                  </m:ctrlPr>
                </m:sub>
              </m:sSub>
            </m:oMath>
            <w:r w:rsidRPr="00694D4F">
              <w:rPr>
                <w:rFonts w:eastAsia="SimSun"/>
                <w:sz w:val="20"/>
                <w:lang w:eastAsia="en-US"/>
              </w:rPr>
              <w:t xml:space="preserve"> for PUSCH processing capability 2 </w:t>
            </w:r>
            <w:r w:rsidRPr="00694D4F">
              <w:rPr>
                <w:rFonts w:eastAsia="DengXian"/>
                <w:sz w:val="20"/>
                <w:lang w:val="x-none" w:eastAsia="zh-CN"/>
              </w:rPr>
              <w:t>[6, TS 38.214]</w:t>
            </w:r>
            <w:r w:rsidRPr="00694D4F">
              <w:rPr>
                <w:rFonts w:eastAsia="DengXian"/>
                <w:sz w:val="20"/>
                <w:lang w:val="x-none" w:eastAsia="en-US"/>
              </w:rPr>
              <w:t xml:space="preserve"> </w:t>
            </w:r>
            <w:r w:rsidRPr="00694D4F">
              <w:rPr>
                <w:rFonts w:eastAsia="DengXian"/>
                <w:sz w:val="20"/>
                <w:lang w:val="x-none" w:eastAsia="zh-CN"/>
              </w:rPr>
              <w:t>assuming</w:t>
            </w:r>
            <w:r w:rsidRPr="00694D4F">
              <w:rPr>
                <w:rFonts w:eastAsia="DengXian"/>
                <w:sz w:val="20"/>
                <w:lang w:val="en-US" w:eastAsia="zh-CN"/>
              </w:rPr>
              <w:t xml:space="preserve"> </w:t>
            </w:r>
            <m:oMath>
              <m:sSub>
                <m:sSubPr>
                  <m:ctrlPr>
                    <w:rPr>
                      <w:rFonts w:ascii="Cambria Math" w:eastAsia="Calibri" w:hAnsi="Cambria Math"/>
                      <w:i/>
                      <w:sz w:val="20"/>
                      <w:lang w:eastAsia="en-US"/>
                    </w:rPr>
                  </m:ctrlPr>
                </m:sSubPr>
                <m:e>
                  <m:r>
                    <w:rPr>
                      <w:rFonts w:ascii="Cambria Math" w:eastAsia="SimSun" w:hAnsi="Cambria Math"/>
                      <w:sz w:val="20"/>
                      <w:lang w:eastAsia="en-US"/>
                    </w:rPr>
                    <m:t>d</m:t>
                  </m:r>
                </m:e>
                <m:sub>
                  <m:r>
                    <m:rPr>
                      <m:sty m:val="p"/>
                    </m:rPr>
                    <w:rPr>
                      <w:rFonts w:ascii="Cambria Math" w:eastAsia="SimSun" w:hAnsi="Cambria Math"/>
                      <w:sz w:val="20"/>
                      <w:lang w:eastAsia="en-US"/>
                    </w:rPr>
                    <m:t>2,1</m:t>
                  </m:r>
                  <m:ctrlPr>
                    <w:rPr>
                      <w:rFonts w:ascii="Cambria Math" w:eastAsia="Calibri" w:hAnsi="Cambria Math"/>
                      <w:sz w:val="20"/>
                      <w:lang w:eastAsia="en-US"/>
                    </w:rPr>
                  </m:ctrlPr>
                </m:sub>
              </m:sSub>
              <m:r>
                <w:rPr>
                  <w:rFonts w:ascii="Cambria Math" w:eastAsia="SimSun" w:hAnsi="Cambria Math"/>
                  <w:sz w:val="20"/>
                  <w:lang w:eastAsia="en-US"/>
                </w:rPr>
                <m:t>=</m:t>
              </m:r>
              <m:sSub>
                <m:sSubPr>
                  <m:ctrlPr>
                    <w:rPr>
                      <w:rFonts w:ascii="Cambria Math" w:eastAsia="Calibri" w:hAnsi="Cambria Math"/>
                      <w:i/>
                      <w:sz w:val="20"/>
                      <w:lang w:eastAsia="en-US"/>
                    </w:rPr>
                  </m:ctrlPr>
                </m:sSubPr>
                <m:e>
                  <m:r>
                    <w:rPr>
                      <w:rFonts w:ascii="Cambria Math" w:eastAsia="SimSun" w:hAnsi="Cambria Math"/>
                      <w:sz w:val="20"/>
                      <w:lang w:eastAsia="en-US"/>
                    </w:rPr>
                    <m:t>d</m:t>
                  </m:r>
                </m:e>
                <m:sub>
                  <m:r>
                    <m:rPr>
                      <m:sty m:val="p"/>
                    </m:rPr>
                    <w:rPr>
                      <w:rFonts w:ascii="Cambria Math" w:eastAsia="SimSun" w:hAnsi="Cambria Math"/>
                      <w:sz w:val="20"/>
                      <w:lang w:eastAsia="en-US"/>
                    </w:rPr>
                    <m:t>offset</m:t>
                  </m:r>
                  <m:ctrlPr>
                    <w:rPr>
                      <w:rFonts w:ascii="Cambria Math" w:eastAsia="Calibri" w:hAnsi="Cambria Math"/>
                      <w:sz w:val="20"/>
                      <w:lang w:eastAsia="en-US"/>
                    </w:rPr>
                  </m:ctrlPr>
                </m:sub>
              </m:sSub>
              <m:r>
                <w:rPr>
                  <w:rFonts w:ascii="Cambria Math" w:eastAsia="SimSun" w:hAnsi="Cambria Math" w:cs="Cambria Math"/>
                  <w:sz w:val="20"/>
                  <w:lang w:eastAsia="en-US"/>
                </w:rPr>
                <m:t>⋅</m:t>
              </m:r>
              <m:f>
                <m:fPr>
                  <m:type m:val="lin"/>
                  <m:ctrlPr>
                    <w:rPr>
                      <w:rFonts w:ascii="Cambria Math" w:eastAsia="SimSun" w:hAnsi="Cambria Math"/>
                      <w:i/>
                      <w:sz w:val="20"/>
                      <w:lang w:eastAsia="en-US"/>
                    </w:rPr>
                  </m:ctrlPr>
                </m:fPr>
                <m:num>
                  <m:sSup>
                    <m:sSupPr>
                      <m:ctrlPr>
                        <w:rPr>
                          <w:rFonts w:ascii="Cambria Math" w:eastAsia="SimSun" w:hAnsi="Cambria Math"/>
                          <w:i/>
                          <w:sz w:val="20"/>
                          <w:lang w:eastAsia="en-US"/>
                        </w:rPr>
                      </m:ctrlPr>
                    </m:sSupPr>
                    <m:e>
                      <m:r>
                        <w:rPr>
                          <w:rFonts w:ascii="Cambria Math" w:eastAsia="SimSun"/>
                          <w:sz w:val="20"/>
                          <w:lang w:eastAsia="en-US"/>
                        </w:rPr>
                        <m:t>2</m:t>
                      </m:r>
                    </m:e>
                    <m:sup>
                      <m:r>
                        <w:rPr>
                          <w:rFonts w:ascii="Cambria Math" w:eastAsia="SimSun"/>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μ</m:t>
                          </m:r>
                        </m:e>
                        <m:sub>
                          <m:r>
                            <w:rPr>
                              <w:rFonts w:ascii="Cambria Math" w:eastAsia="SimSun"/>
                              <w:sz w:val="20"/>
                              <w:lang w:eastAsia="en-US"/>
                            </w:rPr>
                            <m:t>UL</m:t>
                          </m:r>
                        </m:sub>
                      </m:sSub>
                    </m:sup>
                  </m:sSup>
                </m:num>
                <m:den>
                  <m:sSup>
                    <m:sSupPr>
                      <m:ctrlPr>
                        <w:rPr>
                          <w:rFonts w:ascii="Cambria Math" w:eastAsia="SimSun" w:hAnsi="Cambria Math"/>
                          <w:i/>
                          <w:sz w:val="20"/>
                          <w:lang w:eastAsia="en-US"/>
                        </w:rPr>
                      </m:ctrlPr>
                    </m:sSupPr>
                    <m:e>
                      <m:r>
                        <w:rPr>
                          <w:rFonts w:ascii="Cambria Math" w:eastAsia="SimSun"/>
                          <w:sz w:val="20"/>
                          <w:lang w:eastAsia="en-US"/>
                        </w:rPr>
                        <m:t>2</m:t>
                      </m:r>
                    </m:e>
                    <m:sup>
                      <m:r>
                        <w:rPr>
                          <w:rFonts w:ascii="Cambria Math" w:eastAsia="SimSun"/>
                          <w:sz w:val="20"/>
                          <w:lang w:eastAsia="en-US"/>
                        </w:rPr>
                        <m:t>-</m:t>
                      </m:r>
                      <m:r>
                        <w:rPr>
                          <w:rFonts w:ascii="Cambria Math" w:eastAsia="SimSun"/>
                          <w:sz w:val="20"/>
                          <w:lang w:eastAsia="en-US"/>
                        </w:rPr>
                        <m:t>μ</m:t>
                      </m:r>
                    </m:sup>
                  </m:sSup>
                </m:den>
              </m:f>
            </m:oMath>
            <w:r w:rsidRPr="00694D4F">
              <w:rPr>
                <w:rFonts w:eastAsia="DengXian"/>
                <w:sz w:val="20"/>
                <w:lang w:eastAsia="en-US"/>
              </w:rPr>
              <w:t xml:space="preserve"> where </w:t>
            </w:r>
            <m:oMath>
              <m:sSub>
                <m:sSubPr>
                  <m:ctrlPr>
                    <w:rPr>
                      <w:rFonts w:ascii="Cambria Math" w:eastAsia="Calibri" w:hAnsi="Cambria Math"/>
                      <w:i/>
                      <w:sz w:val="20"/>
                      <w:lang w:eastAsia="en-US"/>
                    </w:rPr>
                  </m:ctrlPr>
                </m:sSubPr>
                <m:e>
                  <m:r>
                    <w:rPr>
                      <w:rFonts w:ascii="Cambria Math" w:eastAsia="SimSun" w:hAnsi="Cambria Math"/>
                      <w:sz w:val="20"/>
                      <w:lang w:eastAsia="en-US"/>
                    </w:rPr>
                    <m:t>d</m:t>
                  </m:r>
                </m:e>
                <m:sub>
                  <m:r>
                    <m:rPr>
                      <m:sty m:val="p"/>
                    </m:rPr>
                    <w:rPr>
                      <w:rFonts w:ascii="Cambria Math" w:eastAsia="SimSun" w:hAnsi="Cambria Math"/>
                      <w:sz w:val="20"/>
                      <w:lang w:eastAsia="en-US"/>
                    </w:rPr>
                    <m:t>offset</m:t>
                  </m:r>
                  <m:ctrlPr>
                    <w:rPr>
                      <w:rFonts w:ascii="Cambria Math" w:eastAsia="Calibri" w:hAnsi="Cambria Math"/>
                      <w:sz w:val="20"/>
                      <w:lang w:eastAsia="en-US"/>
                    </w:rPr>
                  </m:ctrlPr>
                </m:sub>
              </m:sSub>
            </m:oMath>
            <w:r w:rsidRPr="00694D4F">
              <w:rPr>
                <w:rFonts w:eastAsia="DengXian"/>
                <w:sz w:val="20"/>
                <w:lang w:eastAsia="en-US"/>
              </w:rPr>
              <w:t xml:space="preserve"> is provided by </w:t>
            </w:r>
            <w:r w:rsidRPr="00694D4F">
              <w:rPr>
                <w:rFonts w:eastAsia="DengXian"/>
                <w:i/>
                <w:iCs/>
                <w:sz w:val="20"/>
                <w:lang w:eastAsia="en-US"/>
              </w:rPr>
              <w:t>delta_Offset</w:t>
            </w:r>
            <w:r w:rsidRPr="00694D4F">
              <w:rPr>
                <w:rFonts w:eastAsia="DengXian"/>
                <w:sz w:val="20"/>
                <w:lang w:eastAsia="en-US"/>
              </w:rPr>
              <w:t>,</w:t>
            </w:r>
            <w:r w:rsidRPr="00694D4F">
              <w:rPr>
                <w:rFonts w:eastAsia="DengXian"/>
                <w:sz w:val="20"/>
                <w:lang w:val="x-none" w:eastAsia="zh-CN"/>
              </w:rPr>
              <w:t xml:space="preserve"> </w:t>
            </w:r>
            <m:oMath>
              <m:r>
                <w:rPr>
                  <w:rFonts w:ascii="Cambria Math" w:eastAsia="SimSun" w:hAnsi="Cambria Math"/>
                  <w:sz w:val="20"/>
                  <w:lang w:eastAsia="en-US"/>
                </w:rPr>
                <m:t>μ</m:t>
              </m:r>
            </m:oMath>
            <w:r w:rsidRPr="00694D4F">
              <w:rPr>
                <w:rFonts w:eastAsia="DengXian"/>
                <w:sz w:val="20"/>
                <w:lang w:val="x-none" w:eastAsia="zh-CN"/>
              </w:rPr>
              <w:t xml:space="preserve"> </w:t>
            </w:r>
            <w:r w:rsidRPr="00694D4F">
              <w:rPr>
                <w:rFonts w:eastAsia="DengXian"/>
                <w:sz w:val="20"/>
                <w:lang w:val="en-US" w:eastAsia="zh-CN"/>
              </w:rPr>
              <w:t>being</w:t>
            </w:r>
            <w:r w:rsidRPr="00694D4F">
              <w:rPr>
                <w:rFonts w:eastAsia="DengXian"/>
                <w:sz w:val="20"/>
                <w:lang w:val="x-none" w:eastAsia="zh-CN"/>
              </w:rPr>
              <w:t xml:space="preserve"> the smallest SCS configuration </w:t>
            </w:r>
            <w:r w:rsidRPr="00694D4F">
              <w:rPr>
                <w:rFonts w:eastAsia="SimSun"/>
                <w:sz w:val="20"/>
                <w:lang w:val="x-none" w:eastAsia="zh-CN"/>
              </w:rPr>
              <w:t>between</w:t>
            </w:r>
            <w:r w:rsidRPr="00694D4F">
              <w:rPr>
                <w:rFonts w:eastAsia="DengXian"/>
                <w:sz w:val="20"/>
                <w:lang w:val="x-none" w:eastAsia="zh-CN"/>
              </w:rPr>
              <w:t xml:space="preserve"> the SCS configuration of the PDCCH</w:t>
            </w:r>
            <w:r w:rsidRPr="00694D4F">
              <w:rPr>
                <w:rFonts w:eastAsia="SimSun"/>
                <w:sz w:val="20"/>
                <w:lang w:val="x-none" w:eastAsia="zh-CN"/>
              </w:rPr>
              <w:t xml:space="preserve"> and</w:t>
            </w:r>
            <w:r w:rsidRPr="00694D4F">
              <w:rPr>
                <w:rFonts w:eastAsia="DengXian"/>
                <w:sz w:val="20"/>
                <w:lang w:val="x-none" w:eastAsia="zh-CN"/>
              </w:rPr>
              <w:t xml:space="preserve"> </w:t>
            </w:r>
            <w:r w:rsidRPr="00694D4F">
              <w:rPr>
                <w:rFonts w:eastAsia="DengXian"/>
                <w:sz w:val="20"/>
                <w:lang w:val="en-US" w:eastAsia="zh-CN"/>
              </w:rPr>
              <w:t xml:space="preserve">the smallest </w:t>
            </w:r>
            <w:r w:rsidRPr="00694D4F">
              <w:rPr>
                <w:rFonts w:eastAsia="SimSun"/>
                <w:iCs/>
                <w:sz w:val="20"/>
                <w:lang w:eastAsia="en-US"/>
              </w:rPr>
              <w:t xml:space="preserve">SCS configuration </w:t>
            </w:r>
            <m:oMath>
              <m:sSub>
                <m:sSubPr>
                  <m:ctrlPr>
                    <w:rPr>
                      <w:rFonts w:ascii="Cambria Math" w:eastAsia="SimSun" w:hAnsi="Cambria Math"/>
                      <w:i/>
                      <w:iCs/>
                      <w:sz w:val="20"/>
                      <w:lang w:eastAsia="en-US"/>
                    </w:rPr>
                  </m:ctrlPr>
                </m:sSubPr>
                <m:e>
                  <m:r>
                    <w:rPr>
                      <w:rFonts w:ascii="Cambria Math" w:eastAsia="SimSun" w:hAnsi="Cambria Math"/>
                      <w:sz w:val="20"/>
                      <w:lang w:eastAsia="en-US"/>
                    </w:rPr>
                    <m:t>μ</m:t>
                  </m:r>
                </m:e>
                <m:sub>
                  <m:r>
                    <m:rPr>
                      <m:sty m:val="p"/>
                    </m:rPr>
                    <w:rPr>
                      <w:rFonts w:ascii="Cambria Math" w:eastAsia="SimSun" w:hAnsi="Cambria Math"/>
                      <w:sz w:val="20"/>
                      <w:lang w:eastAsia="en-US"/>
                    </w:rPr>
                    <m:t>UL</m:t>
                  </m:r>
                </m:sub>
              </m:sSub>
            </m:oMath>
            <w:r w:rsidRPr="00694D4F">
              <w:rPr>
                <w:rFonts w:eastAsia="SimSun"/>
                <w:iCs/>
                <w:sz w:val="20"/>
                <w:lang w:eastAsia="en-US"/>
              </w:rPr>
              <w:t xml:space="preserve"> provided in </w:t>
            </w:r>
            <w:r w:rsidRPr="00694D4F">
              <w:rPr>
                <w:rFonts w:eastAsia="SimSun"/>
                <w:i/>
                <w:sz w:val="20"/>
                <w:lang w:eastAsia="en-US"/>
              </w:rPr>
              <w:t>scs-SpecificCarrierList</w:t>
            </w:r>
            <w:r w:rsidRPr="00694D4F">
              <w:rPr>
                <w:rFonts w:eastAsia="SimSun"/>
                <w:iCs/>
                <w:sz w:val="20"/>
                <w:lang w:eastAsia="en-US"/>
              </w:rPr>
              <w:t xml:space="preserve"> of </w:t>
            </w:r>
            <w:r w:rsidRPr="00694D4F">
              <w:rPr>
                <w:rFonts w:eastAsia="SimSun"/>
                <w:i/>
                <w:sz w:val="20"/>
                <w:lang w:eastAsia="en-US"/>
              </w:rPr>
              <w:t>FrequencyInfoUL</w:t>
            </w:r>
            <w:r w:rsidRPr="00694D4F">
              <w:rPr>
                <w:rFonts w:eastAsia="SimSun"/>
                <w:iCs/>
                <w:sz w:val="20"/>
                <w:lang w:eastAsia="en-US"/>
              </w:rPr>
              <w:t xml:space="preserve"> or </w:t>
            </w:r>
            <w:r w:rsidRPr="00694D4F">
              <w:rPr>
                <w:rFonts w:eastAsia="SimSun"/>
                <w:i/>
                <w:sz w:val="20"/>
                <w:lang w:eastAsia="en-US"/>
              </w:rPr>
              <w:t>FrequencyInfoUL-SIB</w:t>
            </w:r>
            <w:r w:rsidRPr="00694D4F">
              <w:rPr>
                <w:rFonts w:eastAsia="DengXian"/>
                <w:sz w:val="20"/>
                <w:lang w:val="en-US" w:eastAsia="zh-CN"/>
              </w:rPr>
              <w:t xml:space="preserve">. The UE </w:t>
            </w:r>
            <w:r w:rsidRPr="00694D4F">
              <w:rPr>
                <w:rFonts w:eastAsia="SimSun"/>
                <w:sz w:val="20"/>
                <w:lang w:eastAsia="en-US"/>
              </w:rPr>
              <w:t xml:space="preserve">does not expect to cancel the PUSCH transmission or the SRS transmission before a corresponding symbol that is </w:t>
            </w:r>
            <m:oMath>
              <m:sSub>
                <m:sSubPr>
                  <m:ctrlPr>
                    <w:rPr>
                      <w:rFonts w:ascii="Cambria Math" w:eastAsia="SimSun" w:hAnsi="Cambria Math"/>
                      <w:i/>
                      <w:sz w:val="20"/>
                      <w:lang w:eastAsia="en-US"/>
                    </w:rPr>
                  </m:ctrlPr>
                </m:sSubPr>
                <m:e>
                  <m:r>
                    <w:rPr>
                      <w:rFonts w:ascii="Cambria Math" w:eastAsia="SimSun" w:hAnsi="Cambria Math"/>
                      <w:sz w:val="20"/>
                      <w:lang w:eastAsia="en-US"/>
                    </w:rPr>
                    <m:t>T</m:t>
                  </m:r>
                </m:e>
                <m:sub>
                  <m:r>
                    <m:rPr>
                      <m:sty m:val="p"/>
                    </m:rPr>
                    <w:rPr>
                      <w:rFonts w:ascii="Cambria Math" w:eastAsia="SimSun" w:hAnsi="Cambria Math"/>
                      <w:sz w:val="20"/>
                      <w:lang w:eastAsia="en-US"/>
                    </w:rPr>
                    <m:t>proc,2</m:t>
                  </m:r>
                  <m:ctrlPr>
                    <w:rPr>
                      <w:rFonts w:ascii="Cambria Math" w:eastAsia="SimSun" w:hAnsi="Cambria Math"/>
                      <w:sz w:val="20"/>
                      <w:lang w:eastAsia="en-US"/>
                    </w:rPr>
                  </m:ctrlPr>
                </m:sub>
              </m:sSub>
            </m:oMath>
            <w:r w:rsidRPr="00694D4F">
              <w:rPr>
                <w:rFonts w:eastAsia="DengXian"/>
                <w:sz w:val="20"/>
                <w:lang w:eastAsia="zh-CN"/>
              </w:rPr>
              <w:t xml:space="preserve"> assuming that </w:t>
            </w:r>
            <m:oMath>
              <m:sSub>
                <m:sSubPr>
                  <m:ctrlPr>
                    <w:rPr>
                      <w:rFonts w:ascii="Cambria Math" w:eastAsia="Calibri" w:hAnsi="Cambria Math"/>
                      <w:i/>
                      <w:sz w:val="20"/>
                      <w:lang w:eastAsia="en-US"/>
                    </w:rPr>
                  </m:ctrlPr>
                </m:sSubPr>
                <m:e>
                  <m:r>
                    <w:rPr>
                      <w:rFonts w:ascii="Cambria Math" w:eastAsia="SimSun" w:hAnsi="Cambria Math"/>
                      <w:sz w:val="20"/>
                      <w:lang w:eastAsia="en-US"/>
                    </w:rPr>
                    <m:t>d</m:t>
                  </m:r>
                </m:e>
                <m:sub>
                  <m:r>
                    <m:rPr>
                      <m:sty m:val="p"/>
                    </m:rPr>
                    <w:rPr>
                      <w:rFonts w:ascii="Cambria Math" w:eastAsia="SimSun" w:hAnsi="Cambria Math"/>
                      <w:sz w:val="20"/>
                      <w:lang w:eastAsia="en-US"/>
                    </w:rPr>
                    <m:t>2,1</m:t>
                  </m:r>
                  <m:ctrlPr>
                    <w:rPr>
                      <w:rFonts w:ascii="Cambria Math" w:eastAsia="Calibri" w:hAnsi="Cambria Math"/>
                      <w:sz w:val="20"/>
                      <w:lang w:eastAsia="en-US"/>
                    </w:rPr>
                  </m:ctrlPr>
                </m:sub>
              </m:sSub>
              <m:r>
                <w:rPr>
                  <w:rFonts w:ascii="Cambria Math" w:eastAsia="SimSun" w:hAnsi="Cambria Math"/>
                  <w:sz w:val="20"/>
                  <w:lang w:eastAsia="en-US"/>
                </w:rPr>
                <m:t>=</m:t>
              </m:r>
              <m:r>
                <w:rPr>
                  <w:rFonts w:ascii="Cambria Math" w:eastAsia="Calibri" w:hAnsi="Cambria Math"/>
                  <w:sz w:val="20"/>
                  <w:lang w:eastAsia="en-US"/>
                </w:rPr>
                <m:t>0</m:t>
              </m:r>
            </m:oMath>
            <w:r w:rsidRPr="00694D4F">
              <w:rPr>
                <w:rFonts w:eastAsia="DengXian"/>
                <w:sz w:val="20"/>
                <w:lang w:eastAsia="en-US"/>
              </w:rPr>
              <w:t xml:space="preserve"> </w:t>
            </w:r>
            <w:r w:rsidRPr="00694D4F">
              <w:rPr>
                <w:rFonts w:eastAsia="SimSun"/>
                <w:sz w:val="20"/>
                <w:lang w:eastAsia="en-US"/>
              </w:rPr>
              <w:t>after a last symbol of the PDCCH reception where the UE detects the DCI format 2_4.</w:t>
            </w:r>
          </w:p>
          <w:p w14:paraId="27334DF4" w14:textId="77777777" w:rsidR="00F267F5" w:rsidRPr="00694D4F" w:rsidRDefault="00F267F5" w:rsidP="00351B78">
            <w:pPr>
              <w:spacing w:line="278" w:lineRule="auto"/>
              <w:rPr>
                <w:rFonts w:eastAsia="DengXian"/>
                <w:sz w:val="20"/>
                <w:lang w:val="en-US" w:eastAsia="zh-CN"/>
              </w:rPr>
            </w:pPr>
            <w:r w:rsidRPr="00694D4F">
              <w:rPr>
                <w:rFonts w:eastAsia="DengXian"/>
                <w:sz w:val="20"/>
                <w:lang w:val="en-US" w:eastAsia="zh-CN"/>
              </w:rPr>
              <w:t>A UE that detects a DCI format 2_4 for a serving cell cancels a PUSCH transmission or an actual repetition of a PUSCH transmission [6, TS 38.214] if the PUSCH transmission is with repetition Type B, as determined in clauses 9 and 9.2.5 or in clause 6.1 of [6, TS 38.214], or an SRS transmission on the serving cell if, respectively,</w:t>
            </w:r>
          </w:p>
          <w:p w14:paraId="76425D7B" w14:textId="77777777" w:rsidR="00F267F5" w:rsidRPr="00694D4F" w:rsidRDefault="00F267F5" w:rsidP="00351B78">
            <w:pPr>
              <w:spacing w:line="278" w:lineRule="auto"/>
              <w:ind w:left="568" w:hanging="284"/>
              <w:rPr>
                <w:rFonts w:eastAsia="DengXian"/>
                <w:sz w:val="20"/>
                <w:lang w:val="x-none" w:eastAsia="zh-CN"/>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 xml:space="preserve">the transmission is PUSCH with priority 0, if the UE is provided </w:t>
            </w:r>
            <w:r w:rsidRPr="00694D4F">
              <w:rPr>
                <w:rFonts w:eastAsia="SimSun"/>
                <w:i/>
                <w:iCs/>
                <w:sz w:val="20"/>
                <w:lang w:val="x-none" w:eastAsia="en-US"/>
              </w:rPr>
              <w:t>uplinkCancellationPriority</w:t>
            </w:r>
            <w:r w:rsidRPr="00694D4F">
              <w:rPr>
                <w:rFonts w:eastAsia="DengXian"/>
                <w:sz w:val="20"/>
                <w:lang w:val="x-none" w:eastAsia="zh-CN"/>
              </w:rPr>
              <w:t>,</w:t>
            </w:r>
          </w:p>
          <w:p w14:paraId="6B0941B3" w14:textId="77777777" w:rsidR="00F267F5" w:rsidRPr="00694D4F" w:rsidRDefault="00F267F5" w:rsidP="00351B78">
            <w:pPr>
              <w:spacing w:line="278" w:lineRule="auto"/>
              <w:ind w:left="568" w:hanging="284"/>
              <w:rPr>
                <w:rFonts w:eastAsia="DengXian"/>
                <w:sz w:val="20"/>
                <w:lang w:val="x-none" w:eastAsia="zh-CN"/>
              </w:rPr>
            </w:pPr>
            <w:r w:rsidRPr="00694D4F">
              <w:rPr>
                <w:rFonts w:eastAsia="SimSun"/>
                <w:sz w:val="20"/>
                <w:lang w:val="x-none" w:eastAsia="en-US"/>
              </w:rPr>
              <w:t>-</w:t>
            </w:r>
            <w:r w:rsidRPr="00694D4F">
              <w:rPr>
                <w:rFonts w:eastAsia="SimSun"/>
                <w:sz w:val="20"/>
                <w:lang w:val="x-none" w:eastAsia="en-US"/>
              </w:rPr>
              <w:tab/>
              <w:t xml:space="preserve">a group of symbols, </w:t>
            </w:r>
            <w:r w:rsidRPr="00694D4F">
              <w:rPr>
                <w:rFonts w:eastAsia="DengXian"/>
                <w:sz w:val="20"/>
                <w:lang w:val="x-none" w:eastAsia="zh-CN"/>
              </w:rPr>
              <w:t xml:space="preserve">from the </w:t>
            </w:r>
            <m:oMath>
              <m:sSub>
                <m:sSubPr>
                  <m:ctrlPr>
                    <w:rPr>
                      <w:rFonts w:ascii="Cambria Math" w:eastAsia="SimSun" w:hAnsi="Cambria Math"/>
                      <w:i/>
                      <w:sz w:val="20"/>
                      <w:lang w:val="x-none" w:eastAsia="en-US"/>
                    </w:rPr>
                  </m:ctrlPr>
                </m:sSubPr>
                <m:e>
                  <m:r>
                    <w:rPr>
                      <w:rFonts w:ascii="Cambria Math" w:eastAsia="SimSun"/>
                      <w:sz w:val="20"/>
                      <w:lang w:val="x-none" w:eastAsia="en-US"/>
                    </w:rPr>
                    <m:t>T</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DengXian"/>
                <w:sz w:val="20"/>
                <w:lang w:val="x-none" w:eastAsia="zh-CN"/>
              </w:rPr>
              <w:t xml:space="preserve"> symbols, has </w:t>
            </w:r>
            <w:r w:rsidRPr="00694D4F">
              <w:rPr>
                <w:rFonts w:eastAsia="DengXian"/>
                <w:sz w:val="20"/>
                <w:lang w:val="en-US" w:eastAsia="zh-CN"/>
              </w:rPr>
              <w:t>at least one</w:t>
            </w:r>
            <w:r w:rsidRPr="00694D4F">
              <w:rPr>
                <w:rFonts w:eastAsia="DengXian"/>
                <w:sz w:val="20"/>
                <w:lang w:val="x-none" w:eastAsia="zh-CN"/>
              </w:rPr>
              <w:t xml:space="preserve"> bit value of '1' </w:t>
            </w:r>
            <w:r w:rsidRPr="00694D4F">
              <w:rPr>
                <w:rFonts w:eastAsia="DengXian"/>
                <w:sz w:val="20"/>
                <w:lang w:val="en-US" w:eastAsia="zh-CN"/>
              </w:rPr>
              <w:t xml:space="preserve">in the corresponding set of </w:t>
            </w:r>
            <m:oMath>
              <m:sSub>
                <m:sSubPr>
                  <m:ctrlPr>
                    <w:rPr>
                      <w:rFonts w:ascii="Cambria Math" w:eastAsia="SimSun" w:hAnsi="Cambria Math" w:cs="Calibri"/>
                      <w:i/>
                      <w:iCs/>
                      <w:sz w:val="21"/>
                      <w:szCs w:val="21"/>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BI</m:t>
                  </m:r>
                  <m:ctrlPr>
                    <w:rPr>
                      <w:rFonts w:ascii="Cambria Math" w:eastAsia="SimSun" w:hAnsi="Cambria Math" w:cs="Calibri"/>
                      <w:sz w:val="21"/>
                      <w:szCs w:val="21"/>
                      <w:lang w:val="x-none" w:eastAsia="en-US"/>
                    </w:rPr>
                  </m:ctrlPr>
                </m:sub>
              </m:sSub>
            </m:oMath>
            <w:r w:rsidRPr="00694D4F">
              <w:rPr>
                <w:rFonts w:eastAsia="DengXian"/>
                <w:sz w:val="20"/>
                <w:lang w:val="en-US" w:eastAsia="zh-CN"/>
              </w:rPr>
              <w:t xml:space="preserve"> bits </w:t>
            </w:r>
            <w:r w:rsidRPr="00694D4F">
              <w:rPr>
                <w:rFonts w:eastAsia="DengXian"/>
                <w:sz w:val="20"/>
                <w:lang w:val="x-none" w:eastAsia="zh-CN"/>
              </w:rPr>
              <w:t>in the DCI format 2_4 and includes a symbol of the (repetition of the) PUSCH transmission or of the SRS transmission, and</w:t>
            </w:r>
          </w:p>
          <w:p w14:paraId="5D2A6058" w14:textId="77777777" w:rsidR="00F267F5" w:rsidRPr="00694D4F" w:rsidRDefault="00F267F5" w:rsidP="00351B78">
            <w:pPr>
              <w:spacing w:line="278" w:lineRule="auto"/>
              <w:ind w:left="568" w:hanging="284"/>
              <w:rPr>
                <w:rFonts w:eastAsia="DengXian"/>
                <w:sz w:val="20"/>
                <w:lang w:val="en-US" w:eastAsia="zh-CN"/>
              </w:rPr>
            </w:pPr>
            <w:r w:rsidRPr="00694D4F">
              <w:rPr>
                <w:rFonts w:eastAsia="SimSun"/>
                <w:sz w:val="20"/>
                <w:lang w:val="x-none" w:eastAsia="en-US"/>
              </w:rPr>
              <w:t>-</w:t>
            </w:r>
            <w:r w:rsidRPr="00694D4F">
              <w:rPr>
                <w:rFonts w:eastAsia="SimSun"/>
                <w:sz w:val="20"/>
                <w:lang w:val="x-none" w:eastAsia="en-US"/>
              </w:rPr>
              <w:tab/>
              <w:t xml:space="preserve">a group of PRBs, </w:t>
            </w:r>
            <w:r w:rsidRPr="00694D4F">
              <w:rPr>
                <w:rFonts w:eastAsia="DengXian"/>
                <w:sz w:val="20"/>
                <w:lang w:val="x-none" w:eastAsia="zh-CN"/>
              </w:rPr>
              <w:t xml:space="preserve">from the </w:t>
            </w:r>
            <m:oMath>
              <m:sSub>
                <m:sSubPr>
                  <m:ctrlPr>
                    <w:rPr>
                      <w:rFonts w:ascii="Cambria Math" w:eastAsia="SimSun" w:hAnsi="Cambria Math"/>
                      <w:i/>
                      <w:sz w:val="20"/>
                      <w:lang w:val="x-none" w:eastAsia="en-US"/>
                    </w:rPr>
                  </m:ctrlPr>
                </m:sSubPr>
                <m:e>
                  <m:r>
                    <w:rPr>
                      <w:rFonts w:ascii="Cambria Math" w:eastAsia="SimSun"/>
                      <w:sz w:val="20"/>
                      <w:lang w:val="x-none" w:eastAsia="en-US"/>
                    </w:rPr>
                    <m:t>B</m:t>
                  </m:r>
                </m:e>
                <m:sub>
                  <m:r>
                    <m:rPr>
                      <m:nor/>
                    </m:rPr>
                    <w:rPr>
                      <w:rFonts w:ascii="Cambria Math" w:eastAsia="SimSun"/>
                      <w:sz w:val="20"/>
                      <w:lang w:val="x-none" w:eastAsia="en-US"/>
                    </w:rPr>
                    <m:t>CI</m:t>
                  </m:r>
                  <m:ctrlPr>
                    <w:rPr>
                      <w:rFonts w:ascii="Cambria Math" w:eastAsia="SimSun" w:hAnsi="Cambria Math"/>
                      <w:sz w:val="20"/>
                      <w:lang w:val="x-none" w:eastAsia="en-US"/>
                    </w:rPr>
                  </m:ctrlPr>
                </m:sub>
              </m:sSub>
            </m:oMath>
            <w:r w:rsidRPr="00694D4F">
              <w:rPr>
                <w:rFonts w:eastAsia="DengXian"/>
                <w:sz w:val="20"/>
                <w:lang w:val="x-none" w:eastAsia="zh-CN"/>
              </w:rPr>
              <w:t xml:space="preserve"> PRBs, has a corresponding bit value of '1' </w:t>
            </w:r>
            <w:r w:rsidRPr="00694D4F">
              <w:rPr>
                <w:rFonts w:eastAsia="DengXian"/>
                <w:sz w:val="20"/>
                <w:lang w:val="en-US" w:eastAsia="zh-CN"/>
              </w:rPr>
              <w:t xml:space="preserve">in the set of bits corresponding to the group of symbols </w:t>
            </w:r>
            <w:r w:rsidRPr="00694D4F">
              <w:rPr>
                <w:rFonts w:eastAsia="DengXian"/>
                <w:sz w:val="20"/>
                <w:lang w:val="x-none" w:eastAsia="zh-CN"/>
              </w:rPr>
              <w:t>in the DCI format 2_4 and includes a PRB of the (repetition of the) PUSCH transmission or of the SRS transmission</w:t>
            </w:r>
            <w:r w:rsidRPr="00694D4F">
              <w:rPr>
                <w:rFonts w:eastAsia="DengXian"/>
                <w:sz w:val="20"/>
                <w:lang w:val="en-US" w:eastAsia="zh-CN"/>
              </w:rPr>
              <w:t>,</w:t>
            </w:r>
          </w:p>
          <w:p w14:paraId="3DBEF499" w14:textId="77777777" w:rsidR="00F267F5" w:rsidRPr="00694D4F" w:rsidRDefault="00F267F5" w:rsidP="00351B78">
            <w:pPr>
              <w:spacing w:line="278" w:lineRule="auto"/>
              <w:rPr>
                <w:rFonts w:eastAsia="DengXian"/>
                <w:sz w:val="20"/>
                <w:lang w:val="en-US" w:eastAsia="zh-CN"/>
              </w:rPr>
            </w:pPr>
            <w:r w:rsidRPr="00694D4F">
              <w:rPr>
                <w:rFonts w:eastAsia="DengXian"/>
                <w:sz w:val="20"/>
                <w:lang w:val="en-US" w:eastAsia="zh-CN"/>
              </w:rPr>
              <w:t xml:space="preserve">where </w:t>
            </w:r>
          </w:p>
          <w:p w14:paraId="61BA693F" w14:textId="77777777" w:rsidR="00F267F5" w:rsidRPr="00694D4F" w:rsidRDefault="00F267F5" w:rsidP="00351B78">
            <w:pPr>
              <w:spacing w:line="278" w:lineRule="auto"/>
              <w:ind w:left="568" w:hanging="284"/>
              <w:rPr>
                <w:rFonts w:eastAsia="DengXian"/>
                <w:sz w:val="20"/>
                <w:lang w:val="x-none" w:eastAsia="zh-CN"/>
              </w:rPr>
            </w:pPr>
            <w:r w:rsidRPr="00694D4F">
              <w:rPr>
                <w:rFonts w:eastAsia="SimSun"/>
                <w:sz w:val="20"/>
                <w:lang w:val="x-none" w:eastAsia="en-US"/>
              </w:rPr>
              <w:lastRenderedPageBreak/>
              <w:t>-</w:t>
            </w:r>
            <w:r w:rsidRPr="00694D4F">
              <w:rPr>
                <w:rFonts w:eastAsia="SimSun"/>
                <w:sz w:val="20"/>
                <w:lang w:val="x-none" w:eastAsia="en-US"/>
              </w:rPr>
              <w:tab/>
            </w:r>
            <w:r w:rsidRPr="00694D4F">
              <w:rPr>
                <w:rFonts w:eastAsia="DengXian"/>
                <w:sz w:val="20"/>
                <w:lang w:val="x-none" w:eastAsia="zh-CN"/>
              </w:rPr>
              <w:t xml:space="preserve">the cancellation of the (repetition of the) PUSCH transmission includes all symbols from the earliest symbol of the (repetition of the) PUSCH transmission that </w:t>
            </w:r>
            <w:r w:rsidRPr="00694D4F">
              <w:rPr>
                <w:rFonts w:eastAsia="DengXian"/>
                <w:sz w:val="20"/>
                <w:lang w:val="en-US" w:eastAsia="zh-CN"/>
              </w:rPr>
              <w:t xml:space="preserve">is in a </w:t>
            </w:r>
            <w:r w:rsidRPr="00694D4F">
              <w:rPr>
                <w:rFonts w:eastAsia="DengXian"/>
                <w:sz w:val="20"/>
                <w:lang w:val="x-none" w:eastAsia="zh-CN"/>
              </w:rPr>
              <w:t>group of symbols having corresponding bit values of '1' in the DCI format 2_4</w:t>
            </w:r>
            <w:r w:rsidRPr="00694D4F">
              <w:rPr>
                <w:rFonts w:eastAsia="DengXian"/>
                <w:sz w:val="20"/>
                <w:lang w:val="en-US" w:eastAsia="zh-CN"/>
              </w:rPr>
              <w:t>;</w:t>
            </w:r>
            <w:r w:rsidRPr="00694D4F">
              <w:rPr>
                <w:rFonts w:eastAsia="DengXian"/>
                <w:sz w:val="20"/>
                <w:lang w:val="x-none" w:eastAsia="zh-CN"/>
              </w:rPr>
              <w:t xml:space="preserve"> </w:t>
            </w:r>
          </w:p>
          <w:p w14:paraId="476483A8" w14:textId="77777777" w:rsidR="00F267F5" w:rsidRPr="00694D4F" w:rsidRDefault="00F267F5" w:rsidP="00351B78">
            <w:pPr>
              <w:spacing w:line="278" w:lineRule="auto"/>
              <w:ind w:left="568" w:hanging="284"/>
              <w:rPr>
                <w:rFonts w:eastAsia="DengXian"/>
                <w:sz w:val="20"/>
                <w:lang w:val="en-US" w:eastAsia="zh-CN"/>
              </w:rPr>
            </w:pPr>
            <w:r w:rsidRPr="00694D4F">
              <w:rPr>
                <w:rFonts w:eastAsia="SimSun"/>
                <w:sz w:val="20"/>
                <w:lang w:val="x-none" w:eastAsia="en-US"/>
              </w:rPr>
              <w:t>-</w:t>
            </w:r>
            <w:r w:rsidRPr="00694D4F">
              <w:rPr>
                <w:rFonts w:eastAsia="SimSun"/>
                <w:sz w:val="20"/>
                <w:lang w:val="x-none" w:eastAsia="en-US"/>
              </w:rPr>
              <w:tab/>
            </w:r>
            <w:r w:rsidRPr="00694D4F">
              <w:rPr>
                <w:rFonts w:eastAsia="DengXian"/>
                <w:sz w:val="20"/>
                <w:lang w:val="x-none" w:eastAsia="zh-CN"/>
              </w:rPr>
              <w:t>the cancellation of the SRS transmission includes only symbols that are in one or more groups of symbols having corresponding bit values of '1' in the DCI format 2_4</w:t>
            </w:r>
            <w:r w:rsidRPr="00694D4F">
              <w:rPr>
                <w:rFonts w:eastAsia="DengXian"/>
                <w:sz w:val="20"/>
                <w:lang w:val="en-US" w:eastAsia="zh-CN"/>
              </w:rPr>
              <w:t>.</w:t>
            </w:r>
          </w:p>
          <w:p w14:paraId="761BA1D7" w14:textId="77777777" w:rsidR="00F267F5" w:rsidRPr="00694D4F" w:rsidRDefault="00F267F5" w:rsidP="00351B78">
            <w:pPr>
              <w:spacing w:line="278" w:lineRule="auto"/>
              <w:rPr>
                <w:rFonts w:eastAsia="SimSun"/>
                <w:i/>
                <w:sz w:val="20"/>
                <w:lang w:val="en-US" w:eastAsia="zh-CN"/>
              </w:rPr>
            </w:pPr>
            <w:r w:rsidRPr="00694D4F">
              <w:rPr>
                <w:rFonts w:eastAsia="SimSun"/>
                <w:sz w:val="20"/>
                <w:lang w:eastAsia="en-US"/>
              </w:rPr>
              <w:t>If, based on an indication by a DCI format 2_4, a UE cancels a PUSCH transmission or an SRS transmission, the UE does not expect to be scheduled by a second DCI format to transmit a PUSCH or an SRS over symbols that include symbols of the cancelled PUSCH transmission or SRS transmission, where the last symbol of the PDCCH reception providing the second DCI format is no earlier than the first symbol of the PDCCH reception providing the DCI format 2_4.</w:t>
            </w:r>
          </w:p>
          <w:p w14:paraId="1D1C9ED5" w14:textId="77777777" w:rsidR="00F267F5" w:rsidRDefault="00F267F5" w:rsidP="00351B78">
            <w:pPr>
              <w:rPr>
                <w:rFonts w:eastAsia="SimSun"/>
                <w:lang w:val="en-US" w:eastAsia="zh-CN"/>
              </w:rPr>
            </w:pPr>
            <w:r>
              <w:rPr>
                <w:rFonts w:eastAsia="SimSun" w:hint="eastAsia"/>
                <w:b/>
                <w:bCs/>
                <w:sz w:val="22"/>
                <w:szCs w:val="22"/>
                <w:lang w:eastAsia="zh-CN"/>
              </w:rPr>
              <w:t>&lt;*************************************omitted***************************************&gt;</w:t>
            </w:r>
          </w:p>
        </w:tc>
      </w:tr>
    </w:tbl>
    <w:p w14:paraId="79AA0392" w14:textId="77777777" w:rsidR="00F267F5" w:rsidRDefault="00F267F5" w:rsidP="00F267F5">
      <w:pPr>
        <w:rPr>
          <w:rFonts w:eastAsia="SimSun"/>
          <w:lang w:val="en-US" w:eastAsia="zh-CN"/>
        </w:rPr>
      </w:pPr>
    </w:p>
    <w:p w14:paraId="5E0C9D67" w14:textId="33DE897F" w:rsidR="00F267F5" w:rsidRPr="007A3566" w:rsidRDefault="00F267F5" w:rsidP="00F267F5">
      <w:pPr>
        <w:pStyle w:val="20"/>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Pr>
          <w:rFonts w:ascii="Times New Roman" w:eastAsia="DengXian" w:hAnsi="Times New Roman" w:hint="eastAsia"/>
          <w:b/>
          <w:lang w:val="en-US" w:eastAsia="zh-CN"/>
        </w:rPr>
        <w:t>6: SPS HARQ-ACK deferring</w:t>
      </w:r>
    </w:p>
    <w:tbl>
      <w:tblPr>
        <w:tblStyle w:val="aff9"/>
        <w:tblW w:w="0" w:type="auto"/>
        <w:tblLook w:val="04A0" w:firstRow="1" w:lastRow="0" w:firstColumn="1" w:lastColumn="0" w:noHBand="0" w:noVBand="1"/>
      </w:tblPr>
      <w:tblGrid>
        <w:gridCol w:w="9962"/>
      </w:tblGrid>
      <w:tr w:rsidR="00F267F5" w14:paraId="2AE48788" w14:textId="77777777" w:rsidTr="00351B78">
        <w:tc>
          <w:tcPr>
            <w:tcW w:w="9962" w:type="dxa"/>
          </w:tcPr>
          <w:p w14:paraId="24FF65AA" w14:textId="77777777" w:rsidR="00F267F5" w:rsidRPr="00694D4F" w:rsidRDefault="00F267F5" w:rsidP="00351B78">
            <w:pPr>
              <w:rPr>
                <w:rFonts w:eastAsia="SimSun"/>
                <w:b/>
                <w:bCs/>
                <w:lang w:val="en-US" w:eastAsia="zh-CN"/>
              </w:rPr>
            </w:pPr>
            <w:r w:rsidRPr="00FE5E33">
              <w:rPr>
                <w:rFonts w:eastAsia="SimSun" w:hint="eastAsia"/>
                <w:b/>
                <w:bCs/>
                <w:lang w:val="en-US" w:eastAsia="zh-CN"/>
              </w:rPr>
              <w:t>TS 38.213, v19.</w:t>
            </w:r>
            <w:r>
              <w:rPr>
                <w:rFonts w:eastAsia="SimSun" w:hint="eastAsia"/>
                <w:b/>
                <w:bCs/>
                <w:lang w:val="en-US" w:eastAsia="zh-CN"/>
              </w:rPr>
              <w:t>2</w:t>
            </w:r>
            <w:r w:rsidRPr="00FE5E33">
              <w:rPr>
                <w:rFonts w:eastAsia="SimSun" w:hint="eastAsia"/>
                <w:b/>
                <w:bCs/>
                <w:lang w:val="en-US" w:eastAsia="zh-CN"/>
              </w:rPr>
              <w:t>.0</w:t>
            </w:r>
          </w:p>
          <w:p w14:paraId="74EBFE26" w14:textId="77777777" w:rsidR="00F267F5" w:rsidRPr="00694D4F" w:rsidRDefault="00F267F5" w:rsidP="00351B78">
            <w:pPr>
              <w:keepNext/>
              <w:keepLines/>
              <w:spacing w:before="120" w:line="278" w:lineRule="auto"/>
              <w:ind w:left="1418" w:hanging="1418"/>
              <w:outlineLvl w:val="3"/>
              <w:rPr>
                <w:rFonts w:ascii="Arial" w:eastAsia="SimSun" w:hAnsi="Arial"/>
                <w:lang w:eastAsia="en-US"/>
              </w:rPr>
            </w:pPr>
            <w:bookmarkStart w:id="51" w:name="_Toc201953714"/>
            <w:r w:rsidRPr="00694D4F">
              <w:rPr>
                <w:rFonts w:ascii="Arial" w:eastAsia="SimSun" w:hAnsi="Arial"/>
                <w:lang w:eastAsia="en-US"/>
              </w:rPr>
              <w:t>9</w:t>
            </w:r>
            <w:r w:rsidRPr="00694D4F">
              <w:rPr>
                <w:rFonts w:ascii="Arial" w:eastAsia="SimSun" w:hAnsi="Arial" w:hint="eastAsia"/>
                <w:lang w:eastAsia="en-US"/>
              </w:rPr>
              <w:t>.</w:t>
            </w:r>
            <w:r w:rsidRPr="00694D4F">
              <w:rPr>
                <w:rFonts w:ascii="Arial" w:eastAsia="SimSun" w:hAnsi="Arial"/>
                <w:lang w:eastAsia="en-US"/>
              </w:rPr>
              <w:t>2.5.4</w:t>
            </w:r>
            <w:r w:rsidRPr="00694D4F">
              <w:rPr>
                <w:rFonts w:ascii="Arial" w:eastAsia="SimSun" w:hAnsi="Arial" w:hint="eastAsia"/>
                <w:lang w:eastAsia="en-US"/>
              </w:rPr>
              <w:tab/>
            </w:r>
            <w:r w:rsidRPr="00694D4F">
              <w:rPr>
                <w:rFonts w:ascii="Arial" w:eastAsia="SimSun" w:hAnsi="Arial"/>
                <w:lang w:eastAsia="en-US"/>
              </w:rPr>
              <w:t>UE procedure for deferring HARQ-ACK for SPS PDSCH</w:t>
            </w:r>
            <w:bookmarkEnd w:id="51"/>
            <w:r w:rsidRPr="00694D4F">
              <w:rPr>
                <w:rFonts w:ascii="Arial" w:eastAsia="SimSun" w:hAnsi="Arial"/>
                <w:lang w:eastAsia="en-US"/>
              </w:rPr>
              <w:t xml:space="preserve"> </w:t>
            </w:r>
          </w:p>
          <w:p w14:paraId="1C81FE61" w14:textId="77777777" w:rsidR="00F267F5" w:rsidRPr="00694D4F" w:rsidRDefault="00F267F5" w:rsidP="00351B78">
            <w:pPr>
              <w:spacing w:line="278" w:lineRule="auto"/>
              <w:rPr>
                <w:rFonts w:eastAsia="SimSun"/>
                <w:sz w:val="20"/>
                <w:lang w:eastAsia="zh-CN"/>
              </w:rPr>
            </w:pPr>
            <w:r w:rsidRPr="00694D4F">
              <w:rPr>
                <w:rFonts w:eastAsia="SimSun"/>
                <w:sz w:val="20"/>
                <w:lang w:eastAsia="zh-CN"/>
              </w:rPr>
              <w:t xml:space="preserve">If a UE is provided </w:t>
            </w:r>
            <w:r w:rsidRPr="00694D4F">
              <w:rPr>
                <w:rFonts w:eastAsia="SimSun"/>
                <w:i/>
                <w:iCs/>
                <w:sz w:val="20"/>
                <w:lang w:eastAsia="zh-CN"/>
              </w:rPr>
              <w:t>sps-HARQ-Deferral</w:t>
            </w:r>
            <w:r w:rsidRPr="00694D4F">
              <w:rPr>
                <w:rFonts w:eastAsia="SimSun"/>
                <w:sz w:val="20"/>
                <w:lang w:eastAsia="zh-CN"/>
              </w:rPr>
              <w:t xml:space="preserve"> and, after performing the procedures in clauses 9 and 9.2.5 to resolve overlapping among PUCCHs and PUSCHs in a first slot, if any, the UE determines a PUCCH resource for a PUCCH transmission with first HARQ-ACK information bits for SPS PDSCH receptions that the UE would report for a first time, and the PUCCH resource</w:t>
            </w:r>
          </w:p>
          <w:p w14:paraId="42088B68" w14:textId="77777777" w:rsidR="00F267F5" w:rsidRPr="00694D4F" w:rsidRDefault="00F267F5" w:rsidP="00351B78">
            <w:pPr>
              <w:spacing w:line="278" w:lineRule="auto"/>
              <w:ind w:left="568" w:hanging="284"/>
              <w:rPr>
                <w:rFonts w:eastAsia="SimSun"/>
                <w:sz w:val="20"/>
                <w:lang w:val="de-AT" w:eastAsia="en-US"/>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 xml:space="preserve">is provided by </w:t>
            </w:r>
            <w:r w:rsidRPr="00694D4F">
              <w:rPr>
                <w:rFonts w:eastAsia="SimSun"/>
                <w:i/>
                <w:sz w:val="20"/>
                <w:lang w:val="x-none" w:eastAsia="en-US"/>
              </w:rPr>
              <w:t>SPS-PUCCH-AN-List</w:t>
            </w:r>
            <w:r w:rsidRPr="00694D4F">
              <w:rPr>
                <w:rFonts w:eastAsia="SimSun"/>
                <w:sz w:val="20"/>
                <w:lang w:val="de-AT" w:eastAsia="en-US"/>
              </w:rPr>
              <w:t xml:space="preserve"> as described </w:t>
            </w:r>
            <w:r w:rsidRPr="00694D4F">
              <w:rPr>
                <w:rFonts w:eastAsia="SimSun"/>
                <w:sz w:val="20"/>
                <w:lang w:val="de-AT" w:eastAsia="zh-CN"/>
              </w:rPr>
              <w:t>in</w:t>
            </w:r>
            <w:r w:rsidRPr="00694D4F">
              <w:rPr>
                <w:rFonts w:eastAsia="SimSun"/>
                <w:sz w:val="20"/>
                <w:lang w:val="x-none" w:eastAsia="en-US"/>
              </w:rPr>
              <w:t xml:space="preserve"> </w:t>
            </w:r>
            <w:r w:rsidRPr="00694D4F">
              <w:rPr>
                <w:rFonts w:eastAsia="SimSun"/>
                <w:sz w:val="20"/>
                <w:lang w:val="en-US" w:eastAsia="en-US"/>
              </w:rPr>
              <w:t xml:space="preserve">clause </w:t>
            </w:r>
            <w:r w:rsidRPr="00694D4F">
              <w:rPr>
                <w:rFonts w:eastAsia="SimSun"/>
                <w:sz w:val="20"/>
                <w:lang w:val="x-none" w:eastAsia="en-US"/>
              </w:rPr>
              <w:t>9.2.1</w:t>
            </w:r>
            <w:r w:rsidRPr="00694D4F">
              <w:rPr>
                <w:rFonts w:eastAsia="SimSun"/>
                <w:sz w:val="20"/>
                <w:lang w:val="en-US" w:eastAsia="en-US"/>
              </w:rPr>
              <w:t>,</w:t>
            </w:r>
            <w:r w:rsidRPr="00694D4F">
              <w:rPr>
                <w:rFonts w:eastAsia="SimSun"/>
                <w:sz w:val="20"/>
                <w:lang w:val="x-none" w:eastAsia="en-US"/>
              </w:rPr>
              <w:t xml:space="preserve"> </w:t>
            </w:r>
            <w:r w:rsidRPr="00694D4F">
              <w:rPr>
                <w:rFonts w:eastAsia="SimSun"/>
                <w:sz w:val="20"/>
                <w:lang w:val="en-US" w:eastAsia="en-US"/>
              </w:rPr>
              <w:t xml:space="preserve">or by </w:t>
            </w:r>
            <w:r w:rsidRPr="00694D4F">
              <w:rPr>
                <w:rFonts w:eastAsia="SimSun"/>
                <w:i/>
                <w:sz w:val="20"/>
                <w:lang w:val="x-none" w:eastAsia="en-US"/>
              </w:rPr>
              <w:t>n1PUCCH-AN</w:t>
            </w:r>
            <w:r w:rsidRPr="00694D4F">
              <w:rPr>
                <w:rFonts w:eastAsia="SimSun"/>
                <w:sz w:val="20"/>
                <w:lang w:val="en-US" w:eastAsia="en-US"/>
              </w:rPr>
              <w:t xml:space="preserve"> if </w:t>
            </w:r>
            <w:r w:rsidRPr="00694D4F">
              <w:rPr>
                <w:rFonts w:eastAsia="SimSun"/>
                <w:i/>
                <w:sz w:val="20"/>
                <w:lang w:val="x-none" w:eastAsia="en-US"/>
              </w:rPr>
              <w:t>SPS-PUCCH-AN-List</w:t>
            </w:r>
            <w:r w:rsidRPr="00694D4F">
              <w:rPr>
                <w:rFonts w:eastAsia="SimSun"/>
                <w:sz w:val="20"/>
                <w:lang w:val="de-AT" w:eastAsia="en-US"/>
              </w:rPr>
              <w:t xml:space="preserve"> is not provided</w:t>
            </w:r>
          </w:p>
          <w:p w14:paraId="5CD8E926" w14:textId="77777777" w:rsidR="00F267F5" w:rsidRPr="00694D4F" w:rsidRDefault="00F267F5" w:rsidP="00351B78">
            <w:pPr>
              <w:spacing w:line="278" w:lineRule="auto"/>
              <w:ind w:left="568" w:hanging="284"/>
              <w:rPr>
                <w:rFonts w:eastAsia="SimSun"/>
                <w:sz w:val="20"/>
                <w:lang w:val="de-AT" w:eastAsia="en-US"/>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is not cancelled by an overlapping PUCCH or PUSCH transmission of larger priority index</w:t>
            </w:r>
          </w:p>
          <w:p w14:paraId="087544E1" w14:textId="77777777" w:rsidR="00F267F5" w:rsidRPr="00694D4F" w:rsidRDefault="00F267F5" w:rsidP="00351B78">
            <w:pPr>
              <w:spacing w:line="278" w:lineRule="auto"/>
              <w:ind w:left="568" w:hanging="284"/>
              <w:rPr>
                <w:rFonts w:eastAsia="SimSun"/>
                <w:sz w:val="20"/>
                <w:lang w:val="de-AT" w:eastAsia="en-US"/>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 xml:space="preserve">overlaps with a symbol indicated as downlink by </w:t>
            </w:r>
            <w:r w:rsidRPr="00694D4F">
              <w:rPr>
                <w:rFonts w:eastAsia="SimSun"/>
                <w:i/>
                <w:iCs/>
                <w:sz w:val="20"/>
                <w:lang w:val="en-US" w:eastAsia="en-US"/>
              </w:rPr>
              <w:t>tdd-UL-DL-ConfigurationCommon</w:t>
            </w:r>
            <w:r w:rsidRPr="00694D4F">
              <w:rPr>
                <w:rFonts w:eastAsia="SimSun"/>
                <w:sz w:val="20"/>
                <w:lang w:val="en-US" w:eastAsia="en-US"/>
              </w:rPr>
              <w:t xml:space="preserve"> or </w:t>
            </w:r>
            <w:r w:rsidRPr="00694D4F">
              <w:rPr>
                <w:rFonts w:eastAsia="SimSun"/>
                <w:i/>
                <w:iCs/>
                <w:sz w:val="20"/>
                <w:lang w:val="en-US" w:eastAsia="en-US"/>
              </w:rPr>
              <w:t>tdd-UL-DL-ConfigDedicated</w:t>
            </w:r>
            <w:r w:rsidRPr="00694D4F">
              <w:rPr>
                <w:rFonts w:eastAsia="SimSun"/>
                <w:sz w:val="20"/>
                <w:lang w:val="en-US" w:eastAsia="en-US"/>
              </w:rPr>
              <w:t xml:space="preserve">, </w:t>
            </w:r>
            <w:r w:rsidRPr="00694D4F">
              <w:rPr>
                <w:rFonts w:eastAsia="DengXian" w:cs="+mn-cs"/>
                <w:color w:val="EE0000"/>
                <w:kern w:val="24"/>
                <w:sz w:val="20"/>
                <w:u w:val="single"/>
                <w:lang w:val="en-US" w:eastAsia="zh-CN"/>
                <w14:ligatures w14:val="standardContextual"/>
              </w:rPr>
              <w:t xml:space="preserve">and, when applicable, are indicated as non-SBFD by </w:t>
            </w:r>
            <w:r w:rsidRPr="00694D4F">
              <w:rPr>
                <w:rFonts w:eastAsia="DengXian" w:cs="+mn-cs"/>
                <w:i/>
                <w:iCs/>
                <w:color w:val="EE0000"/>
                <w:kern w:val="24"/>
                <w:sz w:val="20"/>
                <w:u w:val="single"/>
                <w:lang w:val="en-US" w:eastAsia="zh-CN"/>
                <w14:ligatures w14:val="standardContextual"/>
              </w:rPr>
              <w:t>tdd-UL-DL-ConfigurationCommon</w:t>
            </w:r>
            <w:r w:rsidRPr="00694D4F">
              <w:rPr>
                <w:rFonts w:eastAsia="DengXian" w:cs="+mn-cs" w:hint="eastAsia"/>
                <w:i/>
                <w:iCs/>
                <w:color w:val="EE0000"/>
                <w:kern w:val="24"/>
                <w:sz w:val="20"/>
                <w:u w:val="single"/>
                <w:lang w:val="en-US" w:eastAsia="zh-CN"/>
                <w14:ligatures w14:val="standardContextual"/>
              </w:rPr>
              <w:t xml:space="preserve">, </w:t>
            </w:r>
            <w:r w:rsidRPr="00694D4F">
              <w:rPr>
                <w:rFonts w:eastAsia="SimSun"/>
                <w:sz w:val="20"/>
                <w:lang w:val="en-US" w:eastAsia="en-US"/>
              </w:rPr>
              <w:t xml:space="preserve">or indicated for a SS/PBCH block by </w:t>
            </w:r>
            <w:r w:rsidRPr="00694D4F">
              <w:rPr>
                <w:rFonts w:eastAsia="SimSun"/>
                <w:i/>
                <w:sz w:val="20"/>
                <w:lang w:val="x-none" w:eastAsia="en-US"/>
              </w:rPr>
              <w:t>ssb-PositionsInBurst</w:t>
            </w:r>
            <w:r w:rsidRPr="00694D4F">
              <w:rPr>
                <w:rFonts w:eastAsia="SimSun"/>
                <w:iCs/>
                <w:sz w:val="20"/>
                <w:lang w:val="en-US" w:eastAsia="en-US"/>
              </w:rPr>
              <w:t>, or belonging to a CORESET associated with a Type0-PDCCH CSS set</w:t>
            </w:r>
            <w:r w:rsidRPr="00694D4F">
              <w:rPr>
                <w:rFonts w:eastAsia="SimSun" w:hint="eastAsia"/>
                <w:iCs/>
                <w:color w:val="EE0000"/>
                <w:sz w:val="20"/>
                <w:u w:val="single"/>
                <w:lang w:val="en-US" w:eastAsia="zh-CN"/>
              </w:rPr>
              <w:t>, or overlapping with RB outside UL usable PRBs in SBFD symbols</w:t>
            </w:r>
            <w:r w:rsidRPr="00694D4F">
              <w:rPr>
                <w:rFonts w:eastAsia="SimSun"/>
                <w:sz w:val="20"/>
                <w:lang w:val="en-US" w:eastAsia="en-US"/>
              </w:rPr>
              <w:t xml:space="preserve"> </w:t>
            </w:r>
          </w:p>
          <w:p w14:paraId="15E018B3" w14:textId="77777777" w:rsidR="00F267F5" w:rsidRPr="00694D4F" w:rsidRDefault="00F267F5" w:rsidP="00351B78">
            <w:pPr>
              <w:spacing w:line="278" w:lineRule="auto"/>
              <w:rPr>
                <w:rFonts w:eastAsia="SimSun"/>
                <w:sz w:val="20"/>
                <w:lang w:val="en-US" w:eastAsia="en-US"/>
              </w:rPr>
            </w:pPr>
            <w:r w:rsidRPr="00694D4F">
              <w:rPr>
                <w:rFonts w:eastAsia="SimSun"/>
                <w:sz w:val="20"/>
                <w:lang w:val="en-US" w:eastAsia="en-US"/>
              </w:rPr>
              <w:t xml:space="preserve">the UE </w:t>
            </w:r>
          </w:p>
          <w:p w14:paraId="51203DE7" w14:textId="77777777" w:rsidR="00F267F5" w:rsidRPr="00694D4F" w:rsidRDefault="00F267F5" w:rsidP="00351B78">
            <w:pPr>
              <w:spacing w:line="278" w:lineRule="auto"/>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 xml:space="preserve">determines an earliest second slot and, after </w:t>
            </w:r>
            <w:r w:rsidRPr="00694D4F">
              <w:rPr>
                <w:rFonts w:eastAsia="SimSun"/>
                <w:sz w:val="20"/>
                <w:lang w:val="en-US" w:eastAsia="zh-CN"/>
              </w:rPr>
              <w:t xml:space="preserve">performing the procedures in clauses 9.2.1 and 9.2.3 to determine a PUCCH with third HARQ-ACK information bits including second HARQ-ACK information bits and then </w:t>
            </w:r>
            <w:r w:rsidRPr="00694D4F">
              <w:rPr>
                <w:rFonts w:eastAsia="SimSun"/>
                <w:sz w:val="20"/>
                <w:lang w:val="en-US" w:eastAsia="en-US"/>
              </w:rPr>
              <w:t xml:space="preserve">performing </w:t>
            </w:r>
            <w:r w:rsidRPr="00694D4F">
              <w:rPr>
                <w:rFonts w:eastAsia="SimSun"/>
                <w:sz w:val="20"/>
                <w:lang w:val="x-none" w:eastAsia="zh-CN"/>
              </w:rPr>
              <w:t xml:space="preserve">the procedures in clauses 9 and 9.2.5 </w:t>
            </w:r>
            <w:r w:rsidRPr="00694D4F">
              <w:rPr>
                <w:rFonts w:eastAsia="SimSun"/>
                <w:sz w:val="20"/>
                <w:lang w:val="en-US" w:eastAsia="zh-CN"/>
              </w:rPr>
              <w:t>to</w:t>
            </w:r>
            <w:r w:rsidRPr="00694D4F">
              <w:rPr>
                <w:rFonts w:eastAsia="SimSun"/>
                <w:sz w:val="20"/>
                <w:lang w:val="x-none" w:eastAsia="zh-CN"/>
              </w:rPr>
              <w:t xml:space="preserve"> resolv</w:t>
            </w:r>
            <w:r w:rsidRPr="00694D4F">
              <w:rPr>
                <w:rFonts w:eastAsia="SimSun"/>
                <w:sz w:val="20"/>
                <w:lang w:val="en-US" w:eastAsia="zh-CN"/>
              </w:rPr>
              <w:t>e</w:t>
            </w:r>
            <w:r w:rsidRPr="00694D4F">
              <w:rPr>
                <w:rFonts w:eastAsia="SimSun"/>
                <w:sz w:val="20"/>
                <w:lang w:val="x-none" w:eastAsia="zh-CN"/>
              </w:rPr>
              <w:t xml:space="preserve"> overlapping among PUCCHs and PUSCHs</w:t>
            </w:r>
            <w:r w:rsidRPr="00694D4F">
              <w:rPr>
                <w:rFonts w:eastAsia="SimSun"/>
                <w:sz w:val="20"/>
                <w:lang w:val="en-US" w:eastAsia="zh-CN"/>
              </w:rPr>
              <w:t>,</w:t>
            </w:r>
            <w:r w:rsidRPr="00694D4F">
              <w:rPr>
                <w:rFonts w:eastAsia="SimSun"/>
                <w:sz w:val="20"/>
                <w:lang w:val="en-US" w:eastAsia="en-US"/>
              </w:rPr>
              <w:t xml:space="preserve"> if any, </w:t>
            </w:r>
            <w:r w:rsidRPr="00694D4F">
              <w:rPr>
                <w:rFonts w:eastAsia="SimSun"/>
                <w:sz w:val="20"/>
                <w:lang w:val="en-US" w:eastAsia="zh-CN"/>
              </w:rPr>
              <w:t xml:space="preserve">a PUSCH or a PUCCH in </w:t>
            </w:r>
            <w:r w:rsidRPr="00694D4F">
              <w:rPr>
                <w:rFonts w:eastAsia="SimSun"/>
                <w:sz w:val="20"/>
                <w:lang w:val="en-US" w:eastAsia="en-US"/>
              </w:rPr>
              <w:t xml:space="preserve">the earliest second slot </w:t>
            </w:r>
            <w:r w:rsidRPr="00694D4F">
              <w:rPr>
                <w:rFonts w:eastAsia="SimSun"/>
                <w:sz w:val="20"/>
                <w:lang w:val="en-US" w:eastAsia="zh-CN"/>
              </w:rPr>
              <w:t xml:space="preserve">to multiplex the third HARQ-ACK information bits that include </w:t>
            </w:r>
            <w:r w:rsidRPr="00694D4F">
              <w:rPr>
                <w:rFonts w:eastAsia="SimSun"/>
                <w:sz w:val="20"/>
                <w:lang w:val="en-US" w:eastAsia="en-US"/>
              </w:rPr>
              <w:t xml:space="preserve">second HARQ-ACK information bits from the first HARQ-ACK information bits </w:t>
            </w:r>
            <w:r w:rsidRPr="00694D4F">
              <w:rPr>
                <w:rFonts w:eastAsia="SimSun" w:hint="eastAsia"/>
                <w:sz w:val="20"/>
                <w:lang w:val="en-US" w:eastAsia="zh-CN"/>
              </w:rPr>
              <w:t xml:space="preserve">, where the </w:t>
            </w:r>
            <w:r w:rsidRPr="00694D4F">
              <w:rPr>
                <w:rFonts w:eastAsia="SimSun"/>
                <w:sz w:val="20"/>
                <w:lang w:val="x-none" w:eastAsia="en-US"/>
              </w:rPr>
              <w:t xml:space="preserve">second HARQ-ACK information bits correspond to SPS PDSCH configurations with </w:t>
            </w:r>
            <w:r w:rsidRPr="00694D4F">
              <w:rPr>
                <w:rFonts w:eastAsia="SimSun"/>
                <w:i/>
                <w:iCs/>
                <w:sz w:val="20"/>
                <w:lang w:val="x-none" w:eastAsia="en-US"/>
              </w:rPr>
              <w:t>sps</w:t>
            </w:r>
            <w:r w:rsidRPr="00694D4F">
              <w:rPr>
                <w:rFonts w:eastAsia="SimSun"/>
                <w:i/>
                <w:iCs/>
                <w:sz w:val="20"/>
                <w:lang w:val="en-US" w:eastAsia="en-US"/>
              </w:rPr>
              <w:t>-</w:t>
            </w:r>
            <w:r w:rsidRPr="00694D4F">
              <w:rPr>
                <w:rFonts w:eastAsia="SimSun"/>
                <w:i/>
                <w:iCs/>
                <w:sz w:val="20"/>
                <w:lang w:val="x-none" w:eastAsia="en-US"/>
              </w:rPr>
              <w:t>HARQ</w:t>
            </w:r>
            <w:r w:rsidRPr="00694D4F">
              <w:rPr>
                <w:rFonts w:eastAsia="SimSun"/>
                <w:i/>
                <w:iCs/>
                <w:sz w:val="20"/>
                <w:lang w:val="en-US" w:eastAsia="en-US"/>
              </w:rPr>
              <w:t>-D</w:t>
            </w:r>
            <w:r w:rsidRPr="00694D4F">
              <w:rPr>
                <w:rFonts w:eastAsia="SimSun"/>
                <w:i/>
                <w:iCs/>
                <w:sz w:val="20"/>
                <w:lang w:val="x-none" w:eastAsia="en-US"/>
              </w:rPr>
              <w:t>eferral</w:t>
            </w:r>
            <w:r w:rsidRPr="00694D4F">
              <w:rPr>
                <w:rFonts w:eastAsia="SimSun"/>
                <w:sz w:val="20"/>
                <w:lang w:val="x-none" w:eastAsia="en-US"/>
              </w:rPr>
              <w:t xml:space="preserve"> values that are larger than or equal to a time difference, with reference to slots for PUCCH transmissions on the primary cell, between the second slot and the slot of the SPS PDSCH reception, if any</w:t>
            </w:r>
          </w:p>
          <w:p w14:paraId="5CF3AD91" w14:textId="77777777" w:rsidR="00F267F5" w:rsidRPr="00694D4F" w:rsidRDefault="00F267F5" w:rsidP="00351B78">
            <w:pPr>
              <w:spacing w:line="278" w:lineRule="auto"/>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if the UE detects a DCI format in a PDCCH reception that triggers a PUCCH transmission with a Type-3 HARQ-ACK codebook in a slot as described in clause 9.1.4, the UE stops the procedure to determine the earliest second slot</w:t>
            </w:r>
            <w:r w:rsidRPr="00694D4F">
              <w:rPr>
                <w:rFonts w:eastAsia="SimSun"/>
                <w:sz w:val="20"/>
                <w:lang w:val="en-US" w:eastAsia="en-US"/>
              </w:rPr>
              <w:t xml:space="preserve"> in the slot</w:t>
            </w:r>
          </w:p>
          <w:p w14:paraId="0B568E0A" w14:textId="77777777" w:rsidR="00F267F5" w:rsidRPr="00694D4F" w:rsidRDefault="00F267F5" w:rsidP="00351B78">
            <w:pPr>
              <w:spacing w:line="278" w:lineRule="auto"/>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if the UE is provided a periodic cell switching pattern for PUCCH transmissions by </w:t>
            </w:r>
            <w:r w:rsidRPr="00694D4F">
              <w:rPr>
                <w:rFonts w:eastAsia="SimSun"/>
                <w:i/>
                <w:iCs/>
                <w:sz w:val="20"/>
                <w:lang w:val="x-none" w:eastAsia="en-US"/>
              </w:rPr>
              <w:t>pucch-sSCellPattern</w:t>
            </w:r>
            <w:r w:rsidRPr="00694D4F">
              <w:rPr>
                <w:rFonts w:eastAsia="SimSun"/>
                <w:sz w:val="20"/>
                <w:lang w:val="x-none" w:eastAsia="en-US"/>
              </w:rPr>
              <w:t>, the UE determines the earliest second slot and a corresponding cell based on the periodic cell switching pattern as described in clause 9.A</w:t>
            </w:r>
          </w:p>
          <w:p w14:paraId="1293BA80" w14:textId="77777777" w:rsidR="00F267F5" w:rsidRPr="00694D4F" w:rsidRDefault="00F267F5" w:rsidP="00351B78">
            <w:pPr>
              <w:spacing w:line="278" w:lineRule="auto"/>
              <w:ind w:left="851" w:hanging="284"/>
              <w:rPr>
                <w:rFonts w:eastAsia="SimSun"/>
                <w:iCs/>
                <w:sz w:val="20"/>
                <w:lang w:val="en-US" w:eastAsia="en-US"/>
              </w:rPr>
            </w:pPr>
            <w:r w:rsidRPr="00694D4F">
              <w:rPr>
                <w:rFonts w:eastAsia="SimSun"/>
                <w:sz w:val="20"/>
                <w:lang w:val="x-none" w:eastAsia="en-US"/>
              </w:rPr>
              <w:lastRenderedPageBreak/>
              <w:t>-</w:t>
            </w:r>
            <w:r w:rsidRPr="00694D4F">
              <w:rPr>
                <w:rFonts w:eastAsia="SimSun"/>
                <w:sz w:val="20"/>
                <w:lang w:val="x-none" w:eastAsia="en-US"/>
              </w:rPr>
              <w:tab/>
              <w:t xml:space="preserve">if the UE </w:t>
            </w:r>
            <w:r w:rsidRPr="00694D4F">
              <w:rPr>
                <w:rFonts w:eastAsia="SimSun"/>
                <w:sz w:val="20"/>
                <w:lang w:val="en-US" w:eastAsia="en-US"/>
              </w:rPr>
              <w:t xml:space="preserve">multiplexes the second HARQ-ACK information in a PUSCH, or in a PUCCH using a resource that is not from </w:t>
            </w:r>
            <w:r w:rsidRPr="00694D4F">
              <w:rPr>
                <w:rFonts w:eastAsia="SimSun"/>
                <w:i/>
                <w:sz w:val="20"/>
                <w:lang w:val="x-none" w:eastAsia="en-US"/>
              </w:rPr>
              <w:t>SPS-PUCCH-AN-List</w:t>
            </w:r>
            <w:r w:rsidRPr="00694D4F">
              <w:rPr>
                <w:rFonts w:eastAsia="SimSun"/>
                <w:iCs/>
                <w:sz w:val="20"/>
                <w:lang w:val="en-US" w:eastAsia="en-US"/>
              </w:rPr>
              <w:t xml:space="preserve">, or from </w:t>
            </w:r>
            <w:r w:rsidRPr="00694D4F">
              <w:rPr>
                <w:rFonts w:eastAsia="SimSun"/>
                <w:i/>
                <w:sz w:val="20"/>
                <w:lang w:val="en-US" w:eastAsia="en-US"/>
              </w:rPr>
              <w:t>n1PUCCH-AN</w:t>
            </w:r>
            <w:r w:rsidRPr="00694D4F">
              <w:rPr>
                <w:rFonts w:eastAsia="SimSun"/>
                <w:iCs/>
                <w:sz w:val="20"/>
                <w:lang w:val="x-none" w:eastAsia="en-US"/>
              </w:rPr>
              <w:t xml:space="preserve"> </w:t>
            </w:r>
            <w:r w:rsidRPr="00694D4F">
              <w:rPr>
                <w:rFonts w:eastAsia="SimSun"/>
                <w:iCs/>
                <w:sz w:val="20"/>
                <w:lang w:val="en-US" w:eastAsia="en-US"/>
              </w:rPr>
              <w:t xml:space="preserve">if </w:t>
            </w:r>
            <w:r w:rsidRPr="00694D4F">
              <w:rPr>
                <w:rFonts w:eastAsia="SimSun"/>
                <w:i/>
                <w:sz w:val="20"/>
                <w:lang w:val="x-none" w:eastAsia="en-US"/>
              </w:rPr>
              <w:t>SPS-PUCCH-AN-List</w:t>
            </w:r>
            <w:r w:rsidRPr="00694D4F">
              <w:rPr>
                <w:rFonts w:eastAsia="SimSun"/>
                <w:iCs/>
                <w:sz w:val="20"/>
                <w:lang w:val="en-US" w:eastAsia="en-US"/>
              </w:rPr>
              <w:t xml:space="preserve"> is not provided, the UE stops the procedure to determine the earliest second slot in the slot</w:t>
            </w:r>
          </w:p>
          <w:p w14:paraId="48668210" w14:textId="77777777" w:rsidR="00F267F5" w:rsidRPr="00694D4F" w:rsidRDefault="00F267F5" w:rsidP="00351B78">
            <w:pPr>
              <w:spacing w:line="278" w:lineRule="auto"/>
              <w:ind w:left="851" w:hanging="284"/>
              <w:rPr>
                <w:rFonts w:eastAsia="SimSun"/>
                <w:iCs/>
                <w:sz w:val="20"/>
                <w:lang w:val="en-US" w:eastAsia="en-US"/>
              </w:rPr>
            </w:pPr>
            <w:r w:rsidRPr="00694D4F">
              <w:rPr>
                <w:rFonts w:eastAsia="SimSun"/>
                <w:sz w:val="20"/>
                <w:lang w:val="x-none" w:eastAsia="en-US"/>
              </w:rPr>
              <w:t>-</w:t>
            </w:r>
            <w:r w:rsidRPr="00694D4F">
              <w:rPr>
                <w:rFonts w:eastAsia="SimSun"/>
                <w:sz w:val="20"/>
                <w:lang w:val="x-none" w:eastAsia="en-US"/>
              </w:rPr>
              <w:tab/>
              <w:t xml:space="preserve">if the UE </w:t>
            </w:r>
            <w:r w:rsidRPr="00694D4F">
              <w:rPr>
                <w:rFonts w:eastAsia="SimSun"/>
                <w:sz w:val="20"/>
                <w:lang w:val="en-US" w:eastAsia="en-US"/>
              </w:rPr>
              <w:t xml:space="preserve">multiplexes the second HARQ-ACK information in a first PUCCH using a resource provided by </w:t>
            </w:r>
            <w:r w:rsidRPr="00694D4F">
              <w:rPr>
                <w:rFonts w:eastAsia="SimSun"/>
                <w:i/>
                <w:sz w:val="20"/>
                <w:lang w:val="x-none" w:eastAsia="en-US"/>
              </w:rPr>
              <w:t>SPS-PUCCH-AN-List</w:t>
            </w:r>
            <w:r w:rsidRPr="00694D4F">
              <w:rPr>
                <w:rFonts w:eastAsia="SimSun"/>
                <w:iCs/>
                <w:sz w:val="20"/>
                <w:lang w:val="en-US" w:eastAsia="en-US"/>
              </w:rPr>
              <w:t xml:space="preserve">, or by </w:t>
            </w:r>
            <w:r w:rsidRPr="00694D4F">
              <w:rPr>
                <w:rFonts w:eastAsia="SimSun"/>
                <w:i/>
                <w:sz w:val="20"/>
                <w:lang w:val="en-US" w:eastAsia="en-US"/>
              </w:rPr>
              <w:t>n1PUCCH-AN</w:t>
            </w:r>
            <w:r w:rsidRPr="00694D4F">
              <w:rPr>
                <w:rFonts w:eastAsia="SimSun"/>
                <w:iCs/>
                <w:sz w:val="20"/>
                <w:lang w:val="en-US" w:eastAsia="en-US"/>
              </w:rPr>
              <w:t xml:space="preserve"> if </w:t>
            </w:r>
            <w:r w:rsidRPr="00694D4F">
              <w:rPr>
                <w:rFonts w:eastAsia="SimSun"/>
                <w:i/>
                <w:sz w:val="20"/>
                <w:lang w:val="x-none" w:eastAsia="en-US"/>
              </w:rPr>
              <w:t>SPS-PUCCH-AN-List</w:t>
            </w:r>
            <w:r w:rsidRPr="00694D4F">
              <w:rPr>
                <w:rFonts w:eastAsia="SimSun"/>
                <w:iCs/>
                <w:sz w:val="20"/>
                <w:lang w:val="en-US" w:eastAsia="en-US"/>
              </w:rPr>
              <w:t xml:space="preserve"> is not provided</w:t>
            </w:r>
            <w:r w:rsidRPr="00694D4F">
              <w:rPr>
                <w:rFonts w:eastAsia="SimSun"/>
                <w:sz w:val="20"/>
                <w:lang w:val="en-US" w:eastAsia="en-US"/>
              </w:rPr>
              <w:t>, of smaller priority index and the UE drops the first PUCCH transmission due to an overlapping with a second PUSCH or PUCCH transmission of larger priority index</w:t>
            </w:r>
            <w:r w:rsidRPr="00694D4F">
              <w:rPr>
                <w:rFonts w:eastAsia="SimSun"/>
                <w:iCs/>
                <w:sz w:val="20"/>
                <w:lang w:val="en-US" w:eastAsia="en-US"/>
              </w:rPr>
              <w:t>, the UE stops the procedure to determine the earliest second slot in the slot</w:t>
            </w:r>
          </w:p>
          <w:p w14:paraId="1F98772E" w14:textId="77777777" w:rsidR="00F267F5" w:rsidRPr="00694D4F" w:rsidRDefault="00F267F5" w:rsidP="00351B78">
            <w:pPr>
              <w:spacing w:line="278" w:lineRule="auto"/>
              <w:ind w:left="851" w:hanging="284"/>
              <w:rPr>
                <w:rFonts w:eastAsia="SimSun"/>
                <w:iCs/>
                <w:sz w:val="20"/>
                <w:lang w:val="x-none" w:eastAsia="en-US"/>
              </w:rPr>
            </w:pPr>
            <w:r w:rsidRPr="00694D4F">
              <w:rPr>
                <w:rFonts w:eastAsia="SimSun"/>
                <w:sz w:val="20"/>
                <w:lang w:val="x-none" w:eastAsia="en-US"/>
              </w:rPr>
              <w:t>-</w:t>
            </w:r>
            <w:r w:rsidRPr="00694D4F">
              <w:rPr>
                <w:rFonts w:eastAsia="SimSun"/>
                <w:sz w:val="20"/>
                <w:lang w:val="x-none" w:eastAsia="en-US"/>
              </w:rPr>
              <w:tab/>
              <w:t xml:space="preserve">if the UE multiplexes the second HARQ-ACK information in a first PUCCH using a resource provided by </w:t>
            </w:r>
            <w:r w:rsidRPr="00694D4F">
              <w:rPr>
                <w:rFonts w:eastAsia="SimSun"/>
                <w:i/>
                <w:sz w:val="20"/>
                <w:lang w:val="x-none" w:eastAsia="en-US"/>
              </w:rPr>
              <w:t>SPS-PUCCH-AN-List</w:t>
            </w:r>
            <w:r w:rsidRPr="00694D4F">
              <w:rPr>
                <w:rFonts w:eastAsia="SimSun"/>
                <w:iCs/>
                <w:sz w:val="20"/>
                <w:lang w:val="x-none" w:eastAsia="en-US"/>
              </w:rPr>
              <w:t xml:space="preserve">, or by </w:t>
            </w:r>
            <w:r w:rsidRPr="00694D4F">
              <w:rPr>
                <w:rFonts w:eastAsia="SimSun"/>
                <w:i/>
                <w:sz w:val="20"/>
                <w:lang w:val="x-none" w:eastAsia="en-US"/>
              </w:rPr>
              <w:t>n1PUCCH-AN</w:t>
            </w:r>
            <w:r w:rsidRPr="00694D4F">
              <w:rPr>
                <w:rFonts w:eastAsia="SimSun"/>
                <w:iCs/>
                <w:sz w:val="20"/>
                <w:lang w:val="x-none" w:eastAsia="en-US"/>
              </w:rPr>
              <w:t xml:space="preserve"> if </w:t>
            </w:r>
            <w:r w:rsidRPr="00694D4F">
              <w:rPr>
                <w:rFonts w:eastAsia="SimSun"/>
                <w:i/>
                <w:sz w:val="20"/>
                <w:lang w:val="x-none" w:eastAsia="en-US"/>
              </w:rPr>
              <w:t>SPS-PUCCH-AN-List</w:t>
            </w:r>
            <w:r w:rsidRPr="00694D4F">
              <w:rPr>
                <w:rFonts w:eastAsia="SimSun"/>
                <w:iCs/>
                <w:sz w:val="20"/>
                <w:lang w:val="x-none" w:eastAsia="en-US"/>
              </w:rPr>
              <w:t xml:space="preserve"> is not provided</w:t>
            </w:r>
            <w:r w:rsidRPr="00694D4F">
              <w:rPr>
                <w:rFonts w:eastAsia="SimSun"/>
                <w:sz w:val="20"/>
                <w:lang w:val="x-none" w:eastAsia="en-US"/>
              </w:rPr>
              <w:t xml:space="preserve">, and the PUCCH transmission is not dropped due to an overlapping with a PUSCH or PUCCH transmission of larger priority and does not have any symbol that overlaps with a </w:t>
            </w:r>
            <w:r w:rsidRPr="00694D4F">
              <w:rPr>
                <w:rFonts w:eastAsia="SimSun"/>
                <w:sz w:val="20"/>
                <w:lang w:val="de-AT" w:eastAsia="en-US"/>
              </w:rPr>
              <w:t xml:space="preserve">symbol </w:t>
            </w:r>
            <w:r w:rsidRPr="00694D4F">
              <w:rPr>
                <w:rFonts w:eastAsia="SimSun"/>
                <w:sz w:val="20"/>
                <w:lang w:val="x-none" w:eastAsia="en-US"/>
              </w:rPr>
              <w:t xml:space="preserve">indicated as downlink by </w:t>
            </w:r>
            <w:r w:rsidRPr="00694D4F">
              <w:rPr>
                <w:rFonts w:eastAsia="SimSun"/>
                <w:i/>
                <w:iCs/>
                <w:sz w:val="20"/>
                <w:lang w:val="x-none" w:eastAsia="en-US"/>
              </w:rPr>
              <w:t>tdd-UL-DL-ConfigurationCommon</w:t>
            </w:r>
            <w:r w:rsidRPr="00694D4F">
              <w:rPr>
                <w:rFonts w:eastAsia="SimSun"/>
                <w:sz w:val="20"/>
                <w:lang w:val="x-none" w:eastAsia="en-US"/>
              </w:rPr>
              <w:t xml:space="preserve"> or </w:t>
            </w:r>
            <w:r w:rsidRPr="00694D4F">
              <w:rPr>
                <w:rFonts w:eastAsia="SimSun"/>
                <w:i/>
                <w:iCs/>
                <w:sz w:val="20"/>
                <w:lang w:val="x-none" w:eastAsia="en-US"/>
              </w:rPr>
              <w:t>tdd-UL-DL-ConfigDedicated</w:t>
            </w:r>
            <w:r w:rsidRPr="00694D4F">
              <w:rPr>
                <w:rFonts w:eastAsia="DengXian" w:cs="+mn-cs"/>
                <w:color w:val="0000FF"/>
                <w:kern w:val="24"/>
                <w:sz w:val="20"/>
                <w:u w:val="single"/>
                <w:lang w:val="en-US" w:eastAsia="zh-CN"/>
                <w14:ligatures w14:val="standardContextual"/>
              </w:rPr>
              <w:t xml:space="preserve"> </w:t>
            </w:r>
            <w:r w:rsidRPr="00694D4F">
              <w:rPr>
                <w:rFonts w:eastAsia="DengXian" w:cs="+mn-cs"/>
                <w:color w:val="EE0000"/>
                <w:kern w:val="24"/>
                <w:sz w:val="20"/>
                <w:u w:val="single"/>
                <w:lang w:val="en-US" w:eastAsia="zh-CN"/>
                <w14:ligatures w14:val="standardContextual"/>
              </w:rPr>
              <w:t xml:space="preserve">and, when applicable, are indicated as non-SBFD by </w:t>
            </w:r>
            <w:r w:rsidRPr="00694D4F">
              <w:rPr>
                <w:rFonts w:eastAsia="DengXian" w:cs="+mn-cs"/>
                <w:i/>
                <w:iCs/>
                <w:color w:val="EE0000"/>
                <w:kern w:val="24"/>
                <w:sz w:val="20"/>
                <w:u w:val="single"/>
                <w:lang w:val="en-US" w:eastAsia="zh-CN"/>
                <w14:ligatures w14:val="standardContextual"/>
              </w:rPr>
              <w:t>tdd-UL-DL-ConfigurationCommon</w:t>
            </w:r>
            <w:r w:rsidRPr="00694D4F">
              <w:rPr>
                <w:rFonts w:eastAsia="SimSun"/>
                <w:color w:val="EE0000"/>
                <w:sz w:val="20"/>
                <w:lang w:val="x-none" w:eastAsia="en-US"/>
              </w:rPr>
              <w:t>,</w:t>
            </w:r>
            <w:r w:rsidRPr="00694D4F">
              <w:rPr>
                <w:rFonts w:eastAsia="SimSun"/>
                <w:sz w:val="20"/>
                <w:lang w:val="x-none" w:eastAsia="en-US"/>
              </w:rPr>
              <w:t xml:space="preserve"> or indicated for a SS/PBCH block by </w:t>
            </w:r>
            <w:r w:rsidRPr="00694D4F">
              <w:rPr>
                <w:rFonts w:eastAsia="SimSun"/>
                <w:i/>
                <w:sz w:val="20"/>
                <w:lang w:val="x-none" w:eastAsia="en-US"/>
              </w:rPr>
              <w:t>ssb-PositionsInBurst</w:t>
            </w:r>
            <w:r w:rsidRPr="00694D4F">
              <w:rPr>
                <w:rFonts w:eastAsia="SimSun"/>
                <w:iCs/>
                <w:sz w:val="20"/>
                <w:lang w:val="x-none" w:eastAsia="en-US"/>
              </w:rPr>
              <w:t>, or belonging to a CORESET associated with a Type0-PDCCH CSS set,</w:t>
            </w:r>
            <w:r w:rsidRPr="00694D4F">
              <w:rPr>
                <w:rFonts w:eastAsia="SimSun" w:hint="eastAsia"/>
                <w:iCs/>
                <w:color w:val="EE0000"/>
                <w:sz w:val="20"/>
                <w:u w:val="single"/>
                <w:lang w:val="en-US" w:eastAsia="zh-CN"/>
              </w:rPr>
              <w:t xml:space="preserve"> or overlapping with RB outside UL usable PRBs in SBFD symbols,</w:t>
            </w:r>
            <w:r w:rsidRPr="00694D4F">
              <w:rPr>
                <w:rFonts w:eastAsia="SimSun"/>
                <w:iCs/>
                <w:sz w:val="20"/>
                <w:lang w:val="x-none" w:eastAsia="en-US"/>
              </w:rPr>
              <w:t xml:space="preserve"> the UE stops the procedure to determine the earliest second slot in the slot</w:t>
            </w:r>
          </w:p>
          <w:p w14:paraId="3720F19C" w14:textId="77777777" w:rsidR="00F267F5" w:rsidRPr="00694D4F" w:rsidRDefault="00F267F5" w:rsidP="00351B78">
            <w:pPr>
              <w:spacing w:line="278" w:lineRule="auto"/>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the second HARQ-ACK information bits, generated as described in clause 9.1.2, are appended to fourth HARQ-ACK information bits the UE generates as described in clauses 9.1.2, 9.1.2.1, 9.1.3.1</w:t>
            </w:r>
            <w:r w:rsidRPr="00694D4F">
              <w:rPr>
                <w:rFonts w:eastAsia="SimSun"/>
                <w:sz w:val="20"/>
                <w:lang w:val="en-US" w:eastAsia="en-US"/>
              </w:rPr>
              <w:t>, or 9.1.5</w:t>
            </w:r>
          </w:p>
          <w:p w14:paraId="05E1B59B" w14:textId="77777777" w:rsidR="00F267F5" w:rsidRPr="00694D4F" w:rsidRDefault="00F267F5" w:rsidP="00351B78">
            <w:pPr>
              <w:spacing w:line="278" w:lineRule="auto"/>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if the UE would receive a PDSCH providing a TB for a same HARQ process as a HARQ-ACK information bit from the second HARQ-ACK information bits prior to transmitting the PUCCH or the PUSCH, the UE does not include the</w:t>
            </w:r>
            <w:r w:rsidRPr="00694D4F">
              <w:rPr>
                <w:rFonts w:eastAsia="SimSun"/>
                <w:sz w:val="20"/>
                <w:lang w:val="de-AT" w:eastAsia="en-US"/>
              </w:rPr>
              <w:t xml:space="preserve"> </w:t>
            </w:r>
            <w:r w:rsidRPr="00694D4F">
              <w:rPr>
                <w:rFonts w:eastAsia="SimSun"/>
                <w:sz w:val="20"/>
                <w:lang w:val="x-none" w:eastAsia="en-US"/>
              </w:rPr>
              <w:t>HARQ-ACK information bit in the</w:t>
            </w:r>
            <w:r w:rsidRPr="00694D4F">
              <w:rPr>
                <w:rFonts w:eastAsia="SimSun"/>
                <w:sz w:val="20"/>
                <w:lang w:eastAsia="en-US"/>
              </w:rPr>
              <w:t xml:space="preserve"> second</w:t>
            </w:r>
            <w:r w:rsidRPr="00694D4F">
              <w:rPr>
                <w:rFonts w:eastAsia="SimSun"/>
                <w:sz w:val="20"/>
                <w:lang w:val="x-none" w:eastAsia="en-US"/>
              </w:rPr>
              <w:t xml:space="preserve"> HARQ-ACK information bits.</w:t>
            </w:r>
          </w:p>
          <w:p w14:paraId="3F00BD2C" w14:textId="77777777" w:rsidR="00F267F5" w:rsidRPr="00694D4F" w:rsidRDefault="00F267F5" w:rsidP="00351B78">
            <w:pPr>
              <w:spacing w:line="278" w:lineRule="auto"/>
              <w:rPr>
                <w:rFonts w:eastAsia="SimSun"/>
                <w:sz w:val="20"/>
                <w:lang w:eastAsia="en-US"/>
              </w:rPr>
            </w:pPr>
            <w:r w:rsidRPr="00694D4F">
              <w:rPr>
                <w:rFonts w:eastAsia="SimSun"/>
                <w:sz w:val="20"/>
                <w:lang w:eastAsia="en-US"/>
              </w:rPr>
              <w:t>The UE does not expect to be provided both</w:t>
            </w:r>
            <w:r w:rsidRPr="00694D4F">
              <w:rPr>
                <w:rFonts w:eastAsia="SimSun"/>
                <w:i/>
                <w:iCs/>
                <w:sz w:val="20"/>
                <w:lang w:eastAsia="zh-CN"/>
              </w:rPr>
              <w:t xml:space="preserve"> sps-HARQ-Deferral</w:t>
            </w:r>
            <w:r w:rsidRPr="00694D4F">
              <w:rPr>
                <w:rFonts w:eastAsia="SimSun"/>
                <w:sz w:val="20"/>
                <w:lang w:eastAsia="en-US"/>
              </w:rPr>
              <w:t xml:space="preserve"> and </w:t>
            </w:r>
            <w:r w:rsidRPr="00694D4F">
              <w:rPr>
                <w:rFonts w:eastAsia="SimSun"/>
                <w:i/>
                <w:iCs/>
                <w:sz w:val="20"/>
                <w:lang w:eastAsia="en-US"/>
              </w:rPr>
              <w:t>nrofSlots</w:t>
            </w:r>
            <w:r w:rsidRPr="00694D4F">
              <w:rPr>
                <w:rFonts w:eastAsia="SimSun"/>
                <w:sz w:val="20"/>
                <w:lang w:eastAsia="en-US"/>
              </w:rPr>
              <w:t xml:space="preserve"> or </w:t>
            </w:r>
            <w:r w:rsidRPr="00694D4F">
              <w:rPr>
                <w:rFonts w:eastAsia="SimSun"/>
                <w:i/>
                <w:iCs/>
                <w:sz w:val="20"/>
                <w:lang w:eastAsia="en-US"/>
              </w:rPr>
              <w:t>pucch-RepetitionNrofSlots</w:t>
            </w:r>
            <w:r w:rsidRPr="00694D4F">
              <w:rPr>
                <w:rFonts w:eastAsia="SimSun"/>
                <w:sz w:val="20"/>
                <w:lang w:eastAsia="en-US"/>
              </w:rPr>
              <w:t xml:space="preserve"> for any PUCCH resource of same priority.</w:t>
            </w:r>
          </w:p>
          <w:p w14:paraId="1A660DDD" w14:textId="77777777" w:rsidR="00F267F5" w:rsidRPr="00694D4F" w:rsidRDefault="00000000" w:rsidP="00351B78">
            <w:pPr>
              <w:spacing w:line="278" w:lineRule="auto"/>
              <w:rPr>
                <w:rFonts w:eastAsia="SimSun"/>
                <w:sz w:val="20"/>
                <w:lang w:eastAsia="zh-CN"/>
              </w:rPr>
            </w:pP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ACK</m:t>
                  </m:r>
                </m:sub>
              </m:sSub>
            </m:oMath>
            <w:r w:rsidR="00F267F5" w:rsidRPr="00694D4F">
              <w:rPr>
                <w:rFonts w:eastAsia="SimSun" w:hint="eastAsia"/>
                <w:sz w:val="20"/>
                <w:lang w:eastAsia="en-US"/>
              </w:rPr>
              <w:t xml:space="preserve"> is the number of the </w:t>
            </w:r>
            <w:r w:rsidR="00F267F5" w:rsidRPr="00694D4F">
              <w:rPr>
                <w:rFonts w:eastAsia="SimSun" w:hint="eastAsia"/>
                <w:sz w:val="20"/>
                <w:lang w:eastAsia="zh-CN"/>
              </w:rPr>
              <w:t>third</w:t>
            </w:r>
            <w:r w:rsidR="00F267F5" w:rsidRPr="00694D4F">
              <w:rPr>
                <w:rFonts w:eastAsia="SimSun"/>
                <w:sz w:val="20"/>
                <w:lang w:eastAsia="en-US"/>
              </w:rPr>
              <w:t xml:space="preserve"> HARQ-ACK information</w:t>
            </w:r>
            <w:r w:rsidR="00F267F5" w:rsidRPr="00694D4F">
              <w:rPr>
                <w:rFonts w:eastAsia="SimSun" w:hint="eastAsia"/>
                <w:sz w:val="20"/>
                <w:lang w:eastAsia="en-US"/>
              </w:rPr>
              <w:t xml:space="preserve"> bits</w:t>
            </w:r>
            <w:r w:rsidR="00F267F5" w:rsidRPr="00694D4F">
              <w:rPr>
                <w:rFonts w:eastAsia="SimSun" w:hint="eastAsia"/>
                <w:sz w:val="20"/>
                <w:lang w:eastAsia="zh-CN"/>
              </w:rPr>
              <w:t>.</w:t>
            </w:r>
          </w:p>
          <w:p w14:paraId="582E98B2" w14:textId="77777777" w:rsidR="00F267F5" w:rsidRPr="00694D4F" w:rsidRDefault="00F267F5" w:rsidP="00351B78">
            <w:pPr>
              <w:spacing w:line="278" w:lineRule="auto"/>
              <w:rPr>
                <w:rFonts w:eastAsia="SimSun"/>
                <w:sz w:val="20"/>
                <w:shd w:val="clear" w:color="auto" w:fill="EEECE1"/>
                <w:lang w:eastAsia="en-US"/>
              </w:rPr>
            </w:pPr>
            <w:r w:rsidRPr="00694D4F">
              <w:rPr>
                <w:rFonts w:eastAsia="SimSun"/>
                <w:sz w:val="20"/>
                <w:lang w:eastAsia="en-US"/>
              </w:rPr>
              <w:t xml:space="preserve">If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ACK</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SR</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O</m:t>
                  </m:r>
                </m:e>
                <m:sub>
                  <m:r>
                    <m:rPr>
                      <m:sty m:val="p"/>
                    </m:rPr>
                    <w:rPr>
                      <w:rFonts w:ascii="Cambria Math" w:eastAsia="SimSun" w:hAnsi="Cambria Math"/>
                      <w:sz w:val="20"/>
                      <w:lang w:eastAsia="en-US"/>
                    </w:rPr>
                    <m:t>CSI</m:t>
                  </m:r>
                </m:sub>
              </m:sSub>
              <m:r>
                <w:rPr>
                  <w:rFonts w:ascii="Cambria Math" w:eastAsia="SimSun" w:hAnsi="Cambria Math"/>
                  <w:sz w:val="20"/>
                  <w:lang w:eastAsia="en-US"/>
                </w:rPr>
                <m:t>≤11</m:t>
              </m:r>
            </m:oMath>
            <w:r w:rsidRPr="00694D4F">
              <w:rPr>
                <w:rFonts w:eastAsia="SimSun"/>
                <w:sz w:val="20"/>
                <w:lang w:eastAsia="en-US"/>
              </w:rPr>
              <w:t>, the UE determines a number of HARQ-ACK information bits for obtaining a transmission power for a PUCCH</w:t>
            </w:r>
            <w:r w:rsidRPr="00694D4F">
              <w:rPr>
                <w:rFonts w:eastAsia="SimSun" w:hint="eastAsia"/>
                <w:sz w:val="20"/>
                <w:lang w:eastAsia="zh-CN"/>
              </w:rPr>
              <w:t xml:space="preserve"> transmission in the second slot</w:t>
            </w:r>
            <w:r w:rsidRPr="00694D4F">
              <w:rPr>
                <w:rFonts w:eastAsia="SimSun"/>
                <w:sz w:val="20"/>
                <w:lang w:eastAsia="en-US"/>
              </w:rPr>
              <w:t xml:space="preserve">, as described in clause 7.2.1, 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HARQ-ACK</m:t>
                  </m:r>
                </m:sub>
              </m:sSub>
              <m:r>
                <w:rPr>
                  <w:rFonts w:ascii="Cambria Math" w:eastAsia="SimSun" w:hAnsi="Cambria Math"/>
                  <w:sz w:val="20"/>
                  <w:lang w:eastAsia="en-US"/>
                </w:rPr>
                <m:t xml:space="preserve">= </m:t>
              </m:r>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HARQ-ACK,0</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eastAsia="en-US"/>
                    </w:rPr>
                    <m:t>HARQ-ACK,1</m:t>
                  </m:r>
                </m:sub>
              </m:sSub>
            </m:oMath>
            <w:r w:rsidRPr="00694D4F">
              <w:rPr>
                <w:rFonts w:eastAsia="SimSun"/>
                <w:sz w:val="20"/>
                <w:lang w:eastAsia="en-US"/>
              </w:rPr>
              <w:t xml:space="preserve"> where</w:t>
            </w:r>
          </w:p>
          <w:p w14:paraId="0EA4D476" w14:textId="77777777" w:rsidR="00F267F5" w:rsidRPr="00694D4F" w:rsidRDefault="00F267F5" w:rsidP="00351B78">
            <w:pPr>
              <w:spacing w:line="278" w:lineRule="auto"/>
              <w:ind w:left="568" w:hanging="284"/>
              <w:rPr>
                <w:rFonts w:eastAsia="SimSun"/>
                <w:sz w:val="20"/>
                <w:lang w:val="x-none" w:eastAsia="zh-CN"/>
              </w:rPr>
            </w:pPr>
            <w:r w:rsidRPr="00694D4F">
              <w:rPr>
                <w:rFonts w:eastAsia="SimSun"/>
                <w:sz w:val="20"/>
                <w:lang w:val="x-none" w:eastAsia="zh-CN"/>
              </w:rPr>
              <w:t>-</w:t>
            </w:r>
            <w:r w:rsidRPr="00694D4F">
              <w:rPr>
                <w:rFonts w:eastAsia="SimSun"/>
                <w:sz w:val="20"/>
                <w:lang w:val="x-none" w:eastAsia="zh-CN"/>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HARQ-ACK,0</m:t>
                  </m:r>
                </m:sub>
              </m:sSub>
            </m:oMath>
            <w:r w:rsidRPr="00694D4F">
              <w:rPr>
                <w:rFonts w:eastAsia="SimSun"/>
                <w:sz w:val="20"/>
                <w:lang w:val="x-none" w:eastAsia="zh-CN"/>
              </w:rPr>
              <w:t xml:space="preserve"> </w:t>
            </w:r>
            <w:r w:rsidRPr="00694D4F">
              <w:rPr>
                <w:rFonts w:eastAsia="SimSun" w:hint="eastAsia"/>
                <w:sz w:val="20"/>
                <w:lang w:val="x-none" w:eastAsia="zh-CN"/>
              </w:rPr>
              <w:t>is the</w:t>
            </w:r>
            <w:r w:rsidRPr="00694D4F">
              <w:rPr>
                <w:rFonts w:eastAsia="SimSun"/>
                <w:sz w:val="20"/>
                <w:lang w:val="x-none" w:eastAsia="zh-CN"/>
              </w:rPr>
              <w:t xml:space="preserve"> number of </w:t>
            </w:r>
            <w:r w:rsidRPr="00694D4F">
              <w:rPr>
                <w:rFonts w:eastAsia="SimSun"/>
                <w:sz w:val="20"/>
                <w:lang w:val="x-none" w:eastAsia="en-US"/>
              </w:rPr>
              <w:t>HARQ-ACK information</w:t>
            </w:r>
            <w:r w:rsidRPr="00694D4F">
              <w:rPr>
                <w:rFonts w:eastAsia="SimSun"/>
                <w:sz w:val="20"/>
                <w:lang w:val="x-none" w:eastAsia="zh-CN"/>
              </w:rPr>
              <w:t xml:space="preserve"> bits</w:t>
            </w:r>
            <w:r w:rsidRPr="00694D4F">
              <w:rPr>
                <w:rFonts w:eastAsia="SimSun" w:hint="eastAsia"/>
                <w:sz w:val="20"/>
                <w:lang w:val="x-none" w:eastAsia="zh-CN"/>
              </w:rPr>
              <w:t>, if any,</w:t>
            </w:r>
            <w:r w:rsidRPr="00694D4F">
              <w:rPr>
                <w:rFonts w:eastAsia="SimSun" w:cs="Arial"/>
                <w:sz w:val="20"/>
                <w:lang w:val="x-none" w:eastAsia="zh-CN"/>
              </w:rPr>
              <w:t xml:space="preserve"> </w:t>
            </w:r>
            <w:r w:rsidRPr="00694D4F">
              <w:rPr>
                <w:rFonts w:eastAsia="SimSun"/>
                <w:sz w:val="20"/>
                <w:lang w:val="en-US" w:eastAsia="en-US"/>
              </w:rPr>
              <w:t xml:space="preserve">that the UE determines </w:t>
            </w:r>
            <w:r w:rsidRPr="00694D4F">
              <w:rPr>
                <w:rFonts w:eastAsia="SimSun" w:cs="Arial"/>
                <w:sz w:val="20"/>
                <w:lang w:val="x-none" w:eastAsia="zh-CN"/>
              </w:rPr>
              <w:t>as described in clause 9.1.</w:t>
            </w:r>
            <w:r w:rsidRPr="00694D4F">
              <w:rPr>
                <w:rFonts w:eastAsia="SimSun" w:cs="Arial" w:hint="eastAsia"/>
                <w:sz w:val="20"/>
                <w:lang w:val="x-none" w:eastAsia="zh-CN"/>
              </w:rPr>
              <w:t>2</w:t>
            </w:r>
            <w:r w:rsidRPr="00694D4F">
              <w:rPr>
                <w:rFonts w:eastAsia="SimSun" w:cs="Arial"/>
                <w:sz w:val="20"/>
                <w:lang w:val="x-none" w:eastAsia="zh-CN"/>
              </w:rPr>
              <w:t>.1</w:t>
            </w:r>
            <w:r w:rsidRPr="00694D4F">
              <w:rPr>
                <w:rFonts w:eastAsia="SimSun" w:cs="Arial" w:hint="eastAsia"/>
                <w:sz w:val="20"/>
                <w:lang w:val="x-none" w:eastAsia="zh-CN"/>
              </w:rPr>
              <w:t xml:space="preserve">, 9.1.3.1 or 9.1.5 for the fourth HARQ-ACK </w:t>
            </w:r>
            <w:r w:rsidRPr="00694D4F">
              <w:rPr>
                <w:rFonts w:eastAsia="SimSun" w:cs="Arial"/>
                <w:sz w:val="20"/>
                <w:lang w:val="x-none" w:eastAsia="zh-CN"/>
              </w:rPr>
              <w:t>information bits,</w:t>
            </w:r>
          </w:p>
          <w:p w14:paraId="647766A4" w14:textId="77777777" w:rsidR="00F267F5" w:rsidRPr="00694D4F" w:rsidRDefault="00F267F5" w:rsidP="00351B78">
            <w:pPr>
              <w:spacing w:line="278" w:lineRule="auto"/>
              <w:ind w:left="568" w:hanging="284"/>
              <w:rPr>
                <w:rFonts w:eastAsia="SimSun"/>
                <w:sz w:val="20"/>
                <w:lang w:val="x-none" w:eastAsia="en-US"/>
              </w:rPr>
            </w:pPr>
            <w:r w:rsidRPr="00694D4F">
              <w:rPr>
                <w:rFonts w:eastAsia="SimSun"/>
                <w:sz w:val="20"/>
                <w:lang w:val="x-none" w:eastAsia="zh-CN"/>
              </w:rPr>
              <w:t>-</w:t>
            </w:r>
            <w:r w:rsidRPr="00694D4F">
              <w:rPr>
                <w:rFonts w:eastAsia="SimSun"/>
                <w:sz w:val="20"/>
                <w:lang w:val="x-none" w:eastAsia="zh-CN"/>
              </w:rPr>
              <w:tab/>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sty m:val="p"/>
                    </m:rPr>
                    <w:rPr>
                      <w:rFonts w:ascii="Cambria Math" w:eastAsia="SimSun" w:hAnsi="Cambria Math"/>
                      <w:sz w:val="20"/>
                      <w:lang w:val="x-none" w:eastAsia="en-US"/>
                    </w:rPr>
                    <m:t>HARQ-ACK,1</m:t>
                  </m:r>
                </m:sub>
              </m:sSub>
            </m:oMath>
            <w:r w:rsidRPr="00694D4F">
              <w:rPr>
                <w:rFonts w:eastAsia="SimSun"/>
                <w:sz w:val="20"/>
                <w:lang w:val="x-none" w:eastAsia="zh-CN"/>
              </w:rPr>
              <w:t xml:space="preserve"> </w:t>
            </w:r>
            <w:r w:rsidRPr="00694D4F">
              <w:rPr>
                <w:rFonts w:eastAsia="SimSun" w:hint="eastAsia"/>
                <w:sz w:val="20"/>
                <w:lang w:val="x-none" w:eastAsia="zh-CN"/>
              </w:rPr>
              <w:t>is</w:t>
            </w:r>
            <w:r w:rsidRPr="00694D4F">
              <w:rPr>
                <w:rFonts w:eastAsia="SimSun" w:hint="eastAsia"/>
                <w:sz w:val="20"/>
                <w:lang w:val="en-US" w:eastAsia="zh-CN"/>
              </w:rPr>
              <w:t xml:space="preserve"> determined</w:t>
            </w:r>
            <w:r w:rsidRPr="00694D4F">
              <w:rPr>
                <w:rFonts w:eastAsia="SimSun" w:cs="Arial"/>
                <w:sz w:val="20"/>
                <w:lang w:val="x-none" w:eastAsia="zh-CN"/>
              </w:rPr>
              <w:t xml:space="preserve"> as described in clause 9.1.</w:t>
            </w:r>
            <w:r w:rsidRPr="00694D4F">
              <w:rPr>
                <w:rFonts w:eastAsia="SimSun" w:cs="Arial" w:hint="eastAsia"/>
                <w:sz w:val="20"/>
                <w:lang w:val="x-none" w:eastAsia="zh-CN"/>
              </w:rPr>
              <w:t>2</w:t>
            </w:r>
            <w:r w:rsidRPr="00694D4F">
              <w:rPr>
                <w:rFonts w:eastAsia="SimSun" w:cs="Arial"/>
                <w:sz w:val="20"/>
                <w:lang w:val="x-none" w:eastAsia="zh-CN"/>
              </w:rPr>
              <w:t>.1</w:t>
            </w:r>
            <w:r w:rsidRPr="00694D4F">
              <w:rPr>
                <w:rFonts w:eastAsia="SimSun" w:cs="Arial" w:hint="eastAsia"/>
                <w:sz w:val="20"/>
                <w:lang w:val="x-none" w:eastAsia="zh-CN"/>
              </w:rPr>
              <w:t xml:space="preserve"> or 9.1.3.1 for</w:t>
            </w:r>
            <w:r w:rsidRPr="00694D4F">
              <w:rPr>
                <w:rFonts w:eastAsia="SimSun" w:hint="eastAsia"/>
                <w:sz w:val="20"/>
                <w:lang w:val="en-US" w:eastAsia="zh-CN"/>
              </w:rPr>
              <w:t xml:space="preserve"> the second </w:t>
            </w:r>
            <w:r w:rsidRPr="00694D4F">
              <w:rPr>
                <w:rFonts w:eastAsia="SimSun"/>
                <w:sz w:val="20"/>
                <w:lang w:val="x-none" w:eastAsia="en-US"/>
              </w:rPr>
              <w:t xml:space="preserve">HARQ-ACK information </w:t>
            </w:r>
            <w:r w:rsidRPr="00694D4F">
              <w:rPr>
                <w:rFonts w:eastAsia="SimSun" w:hint="eastAsia"/>
                <w:sz w:val="20"/>
                <w:lang w:val="x-none" w:eastAsia="zh-CN"/>
              </w:rPr>
              <w:t>bits</w:t>
            </w:r>
            <w:r w:rsidRPr="00694D4F">
              <w:rPr>
                <w:rFonts w:eastAsia="SimSun"/>
                <w:sz w:val="20"/>
                <w:lang w:val="x-none" w:eastAsia="zh-CN"/>
              </w:rPr>
              <w:t>.</w:t>
            </w:r>
          </w:p>
          <w:p w14:paraId="53A98F1F" w14:textId="77777777" w:rsidR="00F267F5" w:rsidRPr="00694D4F" w:rsidRDefault="00F267F5" w:rsidP="00351B78">
            <w:pPr>
              <w:jc w:val="both"/>
              <w:rPr>
                <w:rFonts w:eastAsia="SimSun"/>
                <w:b/>
                <w:bCs/>
                <w:sz w:val="22"/>
                <w:szCs w:val="22"/>
                <w:lang w:val="x-none" w:eastAsia="zh-CN"/>
              </w:rPr>
            </w:pPr>
            <w:r>
              <w:rPr>
                <w:rFonts w:eastAsia="SimSun" w:hint="eastAsia"/>
                <w:b/>
                <w:bCs/>
                <w:sz w:val="22"/>
                <w:szCs w:val="22"/>
                <w:lang w:eastAsia="zh-CN"/>
              </w:rPr>
              <w:t>&lt;*************************************omitted***************************************&gt;</w:t>
            </w:r>
          </w:p>
        </w:tc>
      </w:tr>
    </w:tbl>
    <w:p w14:paraId="1C303C22" w14:textId="77777777" w:rsidR="00F267F5" w:rsidRDefault="00F267F5" w:rsidP="00F267F5">
      <w:pPr>
        <w:jc w:val="both"/>
        <w:rPr>
          <w:rFonts w:eastAsia="SimSun"/>
          <w:b/>
          <w:bCs/>
          <w:sz w:val="22"/>
          <w:szCs w:val="22"/>
          <w:lang w:val="en-US" w:eastAsia="zh-CN"/>
        </w:rPr>
      </w:pPr>
    </w:p>
    <w:p w14:paraId="60F9859C" w14:textId="77777777" w:rsidR="00EB3BAD" w:rsidRPr="00F267F5" w:rsidRDefault="00EB3BAD" w:rsidP="00EB3BAD">
      <w:pPr>
        <w:rPr>
          <w:rFonts w:eastAsia="SimSun"/>
          <w:lang w:val="en-US" w:eastAsia="zh-CN"/>
        </w:rPr>
      </w:pPr>
    </w:p>
    <w:p w14:paraId="5F878FB5" w14:textId="4CBB641D" w:rsidR="00EB3BAD" w:rsidRPr="007A3566" w:rsidRDefault="00EB3BAD" w:rsidP="00EB3BAD">
      <w:pPr>
        <w:pStyle w:val="20"/>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Pr>
          <w:rFonts w:ascii="Times New Roman" w:eastAsia="DengXian" w:hAnsi="Times New Roman" w:hint="eastAsia"/>
          <w:b/>
          <w:lang w:val="en-US" w:eastAsia="zh-CN"/>
        </w:rPr>
        <w:t>7: CSI reporting subband</w:t>
      </w:r>
    </w:p>
    <w:tbl>
      <w:tblPr>
        <w:tblStyle w:val="aff9"/>
        <w:tblW w:w="0" w:type="auto"/>
        <w:tblLook w:val="04A0" w:firstRow="1" w:lastRow="0" w:firstColumn="1" w:lastColumn="0" w:noHBand="0" w:noVBand="1"/>
      </w:tblPr>
      <w:tblGrid>
        <w:gridCol w:w="9962"/>
      </w:tblGrid>
      <w:tr w:rsidR="00EB3BAD" w14:paraId="5CE81BCC" w14:textId="77777777" w:rsidTr="00351B78">
        <w:tc>
          <w:tcPr>
            <w:tcW w:w="9962" w:type="dxa"/>
          </w:tcPr>
          <w:p w14:paraId="6EA0EB04" w14:textId="77777777" w:rsidR="00EB3BAD" w:rsidRPr="007A3566" w:rsidRDefault="00EB3BAD" w:rsidP="00351B78">
            <w:pPr>
              <w:spacing w:line="278" w:lineRule="auto"/>
              <w:rPr>
                <w:rFonts w:eastAsia="SimSun"/>
                <w:b/>
                <w:bCs/>
                <w:color w:val="000000"/>
                <w:sz w:val="20"/>
                <w:lang w:eastAsia="zh-CN"/>
              </w:rPr>
            </w:pPr>
            <w:bookmarkStart w:id="52" w:name="_Toc11352112"/>
            <w:bookmarkStart w:id="53" w:name="_Toc20318002"/>
            <w:bookmarkStart w:id="54" w:name="_Toc27299900"/>
            <w:bookmarkStart w:id="55" w:name="_Toc29673167"/>
            <w:bookmarkStart w:id="56" w:name="_Toc29673308"/>
            <w:bookmarkStart w:id="57" w:name="_Toc29674301"/>
            <w:bookmarkStart w:id="58" w:name="_Toc36645531"/>
            <w:bookmarkStart w:id="59" w:name="_Toc45810576"/>
            <w:bookmarkStart w:id="60" w:name="_Toc186746574"/>
            <w:r w:rsidRPr="003D0157">
              <w:rPr>
                <w:rFonts w:ascii="Arial" w:eastAsia="SimSun" w:hAnsi="Arial" w:hint="eastAsia"/>
                <w:b/>
                <w:bCs/>
                <w:color w:val="000000"/>
                <w:lang w:eastAsia="zh-CN"/>
              </w:rPr>
              <w:t>TS 38.214, v19.</w:t>
            </w:r>
            <w:r>
              <w:rPr>
                <w:rFonts w:ascii="Arial" w:eastAsia="SimSun" w:hAnsi="Arial" w:hint="eastAsia"/>
                <w:b/>
                <w:bCs/>
                <w:color w:val="000000"/>
                <w:lang w:eastAsia="zh-CN"/>
              </w:rPr>
              <w:t>2</w:t>
            </w:r>
            <w:r w:rsidRPr="003D0157">
              <w:rPr>
                <w:rFonts w:ascii="Arial" w:eastAsia="SimSun" w:hAnsi="Arial" w:hint="eastAsia"/>
                <w:b/>
                <w:bCs/>
                <w:color w:val="000000"/>
                <w:lang w:eastAsia="zh-CN"/>
              </w:rPr>
              <w:t>.0</w:t>
            </w:r>
          </w:p>
          <w:p w14:paraId="2E64F79C" w14:textId="77777777" w:rsidR="00EB3BAD" w:rsidRPr="007A3566" w:rsidRDefault="00EB3BAD" w:rsidP="00351B78">
            <w:pPr>
              <w:keepNext/>
              <w:keepLines/>
              <w:spacing w:before="120" w:line="278" w:lineRule="auto"/>
              <w:ind w:left="1418" w:hanging="1418"/>
              <w:outlineLvl w:val="3"/>
              <w:rPr>
                <w:rFonts w:ascii="Arial" w:eastAsia="SimSun" w:hAnsi="Arial"/>
                <w:color w:val="000000"/>
                <w:lang w:eastAsia="en-US"/>
              </w:rPr>
            </w:pPr>
            <w:r w:rsidRPr="007A3566">
              <w:rPr>
                <w:rFonts w:ascii="Arial" w:eastAsia="SimSun" w:hAnsi="Arial"/>
                <w:color w:val="000000"/>
                <w:lang w:eastAsia="en-US"/>
              </w:rPr>
              <w:t>5.2.1.4</w:t>
            </w:r>
            <w:r w:rsidRPr="007A3566">
              <w:rPr>
                <w:rFonts w:ascii="Arial" w:eastAsia="SimSun" w:hAnsi="Arial"/>
                <w:color w:val="000000"/>
                <w:lang w:eastAsia="en-US"/>
              </w:rPr>
              <w:tab/>
              <w:t>Reporting configurations</w:t>
            </w:r>
            <w:bookmarkEnd w:id="52"/>
            <w:bookmarkEnd w:id="53"/>
            <w:bookmarkEnd w:id="54"/>
            <w:bookmarkEnd w:id="55"/>
            <w:bookmarkEnd w:id="56"/>
            <w:bookmarkEnd w:id="57"/>
            <w:bookmarkEnd w:id="58"/>
            <w:bookmarkEnd w:id="59"/>
            <w:bookmarkEnd w:id="60"/>
          </w:p>
          <w:p w14:paraId="727BD896" w14:textId="77777777" w:rsidR="00EB3BAD" w:rsidRPr="007A3566" w:rsidRDefault="00EB3BAD" w:rsidP="00351B78">
            <w:pPr>
              <w:spacing w:line="278" w:lineRule="auto"/>
              <w:rPr>
                <w:rFonts w:eastAsia="SimSun"/>
                <w:color w:val="000000"/>
                <w:sz w:val="20"/>
                <w:lang w:eastAsia="en-US"/>
              </w:rPr>
            </w:pPr>
            <w:r w:rsidRPr="007A3566">
              <w:rPr>
                <w:rFonts w:eastAsia="SimSun"/>
                <w:color w:val="000000"/>
                <w:sz w:val="20"/>
                <w:lang w:eastAsia="en-US"/>
              </w:rPr>
              <w:t>The UE shall calculate CSI parameters (if reported) assuming the following dependencies between CSI parameters (if reported)</w:t>
            </w:r>
          </w:p>
          <w:p w14:paraId="1430E62F" w14:textId="77777777" w:rsidR="00EB3BAD" w:rsidRPr="007A3566" w:rsidRDefault="00EB3BAD" w:rsidP="00351B78">
            <w:pPr>
              <w:spacing w:line="278" w:lineRule="auto"/>
              <w:ind w:left="568"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LI shall be calculated conditioned on the reported CQI, PMI, RI and CRI</w:t>
            </w:r>
          </w:p>
          <w:p w14:paraId="32FB5DEF" w14:textId="77777777" w:rsidR="00EB3BAD" w:rsidRPr="007A3566" w:rsidRDefault="00EB3BAD" w:rsidP="00351B78">
            <w:pPr>
              <w:spacing w:line="278" w:lineRule="auto"/>
              <w:ind w:left="568" w:hanging="284"/>
              <w:rPr>
                <w:rFonts w:eastAsia="SimSun"/>
                <w:sz w:val="20"/>
                <w:lang w:val="x-none" w:eastAsia="en-US"/>
              </w:rPr>
            </w:pPr>
            <w:r w:rsidRPr="007A3566">
              <w:rPr>
                <w:rFonts w:eastAsia="SimSun"/>
                <w:sz w:val="20"/>
                <w:lang w:val="x-none" w:eastAsia="en-US"/>
              </w:rPr>
              <w:lastRenderedPageBreak/>
              <w:t>-</w:t>
            </w:r>
            <w:r w:rsidRPr="007A3566">
              <w:rPr>
                <w:rFonts w:eastAsia="SimSun"/>
                <w:sz w:val="20"/>
                <w:lang w:val="x-none" w:eastAsia="en-US"/>
              </w:rPr>
              <w:tab/>
              <w:t>CQI shall be calculated conditioned on the reported PMI, RI and CRI</w:t>
            </w:r>
          </w:p>
          <w:p w14:paraId="704F70E3" w14:textId="77777777" w:rsidR="00EB3BAD" w:rsidRPr="007A3566" w:rsidRDefault="00EB3BAD" w:rsidP="00351B78">
            <w:pPr>
              <w:spacing w:line="278" w:lineRule="auto"/>
              <w:ind w:left="568"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PMI shall be calculated conditioned on the reported RI and CRI</w:t>
            </w:r>
          </w:p>
          <w:p w14:paraId="32AAB737" w14:textId="77777777" w:rsidR="00EB3BAD" w:rsidRPr="007A3566" w:rsidRDefault="00EB3BAD" w:rsidP="00351B78">
            <w:pPr>
              <w:spacing w:line="278" w:lineRule="auto"/>
              <w:ind w:left="568" w:hanging="284"/>
              <w:rPr>
                <w:rFonts w:eastAsia="SimSun"/>
                <w:sz w:val="20"/>
                <w:lang w:val="x-none" w:eastAsia="zh-CN"/>
              </w:rPr>
            </w:pPr>
            <w:r w:rsidRPr="007A3566">
              <w:rPr>
                <w:rFonts w:eastAsia="SimSun"/>
                <w:sz w:val="20"/>
                <w:lang w:val="x-none" w:eastAsia="en-US"/>
              </w:rPr>
              <w:t>-</w:t>
            </w:r>
            <w:r w:rsidRPr="007A3566">
              <w:rPr>
                <w:rFonts w:eastAsia="SimSun"/>
                <w:sz w:val="20"/>
                <w:lang w:val="x-none" w:eastAsia="en-US"/>
              </w:rPr>
              <w:tab/>
              <w:t>RI shall be calculated conditioned on the reported CRI.</w:t>
            </w:r>
          </w:p>
          <w:p w14:paraId="5A439178" w14:textId="77777777" w:rsidR="00EB3BAD" w:rsidRPr="007A3566" w:rsidRDefault="00EB3BAD" w:rsidP="00351B78">
            <w:pPr>
              <w:spacing w:line="278" w:lineRule="auto"/>
              <w:rPr>
                <w:rFonts w:eastAsia="SimSun"/>
                <w:color w:val="000000"/>
                <w:sz w:val="20"/>
                <w:lang w:eastAsia="zh-CN"/>
              </w:rPr>
            </w:pPr>
            <w:r w:rsidRPr="007A3566">
              <w:rPr>
                <w:rFonts w:eastAsia="SimSun" w:hint="eastAsia"/>
                <w:color w:val="000000"/>
                <w:sz w:val="20"/>
                <w:lang w:eastAsia="zh-CN"/>
              </w:rPr>
              <w:t>&lt;**************************</w:t>
            </w:r>
            <w:r>
              <w:rPr>
                <w:rFonts w:eastAsia="SimSun" w:hint="eastAsia"/>
                <w:color w:val="000000"/>
                <w:sz w:val="20"/>
                <w:lang w:eastAsia="zh-CN"/>
              </w:rPr>
              <w:t>*******</w:t>
            </w:r>
            <w:r w:rsidRPr="007A3566">
              <w:rPr>
                <w:rFonts w:eastAsia="SimSun" w:hint="eastAsia"/>
                <w:color w:val="000000"/>
                <w:sz w:val="20"/>
                <w:lang w:eastAsia="zh-CN"/>
              </w:rPr>
              <w:t>*****omitted*******************************</w:t>
            </w:r>
            <w:r>
              <w:rPr>
                <w:rFonts w:eastAsia="SimSun" w:hint="eastAsia"/>
                <w:color w:val="000000"/>
                <w:sz w:val="20"/>
                <w:lang w:eastAsia="zh-CN"/>
              </w:rPr>
              <w:t>*****</w:t>
            </w:r>
            <w:r w:rsidRPr="007A3566">
              <w:rPr>
                <w:rFonts w:eastAsia="SimSun" w:hint="eastAsia"/>
                <w:color w:val="000000"/>
                <w:sz w:val="20"/>
                <w:lang w:eastAsia="zh-CN"/>
              </w:rPr>
              <w:t>***&gt;</w:t>
            </w:r>
          </w:p>
          <w:p w14:paraId="6D309649" w14:textId="6E01B87D" w:rsidR="00EB3BAD" w:rsidRPr="007A3566" w:rsidRDefault="00EB3BAD" w:rsidP="00351B78">
            <w:pPr>
              <w:spacing w:line="278" w:lineRule="auto"/>
              <w:rPr>
                <w:rFonts w:eastAsia="SimSun"/>
                <w:color w:val="000000"/>
                <w:sz w:val="20"/>
                <w:lang w:eastAsia="en-US"/>
              </w:rPr>
            </w:pPr>
            <w:r w:rsidRPr="007A3566">
              <w:rPr>
                <w:rFonts w:eastAsia="SimSun"/>
                <w:color w:val="000000"/>
                <w:sz w:val="20"/>
                <w:lang w:eastAsia="en-US"/>
              </w:rPr>
              <w:t xml:space="preserve">For CSI reporting, a UE can be configured via higher layer signaling with one out of two possible subband sizes, where a subband is defined as </w:t>
            </w:r>
            <w:r>
              <w:rPr>
                <w:rFonts w:eastAsia="SimSun"/>
                <w:noProof/>
                <w:color w:val="000000"/>
                <w:position w:val="-10"/>
                <w:sz w:val="20"/>
                <w:lang w:eastAsia="en-US"/>
              </w:rPr>
              <w:drawing>
                <wp:inline distT="0" distB="0" distL="0" distR="0" wp14:anchorId="60967A74" wp14:editId="5DCBC998">
                  <wp:extent cx="309880" cy="147320"/>
                  <wp:effectExtent l="0" t="0" r="0" b="5080"/>
                  <wp:docPr id="122506264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9880" cy="147320"/>
                          </a:xfrm>
                          <a:prstGeom prst="rect">
                            <a:avLst/>
                          </a:prstGeom>
                          <a:noFill/>
                          <a:ln>
                            <a:noFill/>
                          </a:ln>
                        </pic:spPr>
                      </pic:pic>
                    </a:graphicData>
                  </a:graphic>
                </wp:inline>
              </w:drawing>
            </w:r>
            <w:r w:rsidRPr="007A3566">
              <w:rPr>
                <w:rFonts w:eastAsia="SimSun"/>
                <w:color w:val="000000"/>
                <w:sz w:val="20"/>
                <w:lang w:eastAsia="en-US"/>
              </w:rPr>
              <w:t xml:space="preserve"> contiguous PRBs and depends on the total number of PRBs in the bandwidth part according to Table 5.2.1.4-2.</w:t>
            </w:r>
          </w:p>
          <w:p w14:paraId="7C026BB9" w14:textId="77777777" w:rsidR="00EB3BAD" w:rsidRPr="007A3566" w:rsidRDefault="00EB3BAD" w:rsidP="00351B78">
            <w:pPr>
              <w:spacing w:line="278" w:lineRule="auto"/>
              <w:rPr>
                <w:rFonts w:eastAsia="SimSun"/>
                <w:color w:val="000000"/>
                <w:sz w:val="20"/>
                <w:lang w:eastAsia="en-US"/>
              </w:rPr>
            </w:pPr>
          </w:p>
          <w:p w14:paraId="03EB8621" w14:textId="77777777" w:rsidR="00EB3BAD" w:rsidRPr="007A3566" w:rsidRDefault="00EB3BAD" w:rsidP="00351B78">
            <w:pPr>
              <w:keepNext/>
              <w:keepLines/>
              <w:spacing w:before="60" w:line="278" w:lineRule="auto"/>
              <w:jc w:val="center"/>
              <w:rPr>
                <w:rFonts w:ascii="Arial" w:eastAsia="SimSun" w:hAnsi="Arial"/>
                <w:b/>
                <w:color w:val="000000"/>
                <w:sz w:val="20"/>
                <w:lang w:val="x-none" w:eastAsia="en-US"/>
              </w:rPr>
            </w:pPr>
            <w:r w:rsidRPr="007A3566">
              <w:rPr>
                <w:rFonts w:ascii="Arial" w:eastAsia="SimSun" w:hAnsi="Arial"/>
                <w:b/>
                <w:color w:val="000000"/>
                <w:sz w:val="20"/>
                <w:lang w:val="x-none" w:eastAsia="en-US"/>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EB3BAD" w:rsidRPr="007A3566" w14:paraId="4CEE3637" w14:textId="77777777" w:rsidTr="00351B78">
              <w:trPr>
                <w:jc w:val="center"/>
              </w:trPr>
              <w:tc>
                <w:tcPr>
                  <w:tcW w:w="3600" w:type="dxa"/>
                  <w:shd w:val="clear" w:color="auto" w:fill="D9D9D9"/>
                  <w:vAlign w:val="center"/>
                </w:tcPr>
                <w:p w14:paraId="7D856572" w14:textId="77777777" w:rsidR="00EB3BAD" w:rsidRPr="007A3566" w:rsidRDefault="00EB3BAD" w:rsidP="00351B78">
                  <w:pPr>
                    <w:ind w:left="720" w:hanging="720"/>
                    <w:jc w:val="center"/>
                    <w:rPr>
                      <w:rFonts w:ascii="Times" w:eastAsia="Batang" w:hAnsi="Times"/>
                      <w:b/>
                      <w:color w:val="000000"/>
                      <w:sz w:val="20"/>
                      <w:szCs w:val="24"/>
                      <w:lang w:eastAsia="x-none"/>
                    </w:rPr>
                  </w:pPr>
                  <w:r w:rsidRPr="007A3566">
                    <w:rPr>
                      <w:rFonts w:ascii="Times" w:eastAsia="Batang" w:hAnsi="Times"/>
                      <w:b/>
                      <w:color w:val="000000"/>
                      <w:sz w:val="20"/>
                      <w:szCs w:val="24"/>
                      <w:lang w:eastAsia="x-none"/>
                    </w:rPr>
                    <w:t>Bandwidth part (PRBs)</w:t>
                  </w:r>
                </w:p>
              </w:tc>
              <w:tc>
                <w:tcPr>
                  <w:tcW w:w="3600" w:type="dxa"/>
                  <w:shd w:val="clear" w:color="auto" w:fill="D9D9D9"/>
                  <w:vAlign w:val="center"/>
                </w:tcPr>
                <w:p w14:paraId="0191AEDE" w14:textId="77777777" w:rsidR="00EB3BAD" w:rsidRPr="007A3566" w:rsidRDefault="00EB3BAD" w:rsidP="00351B78">
                  <w:pPr>
                    <w:ind w:left="720" w:hanging="720"/>
                    <w:jc w:val="center"/>
                    <w:rPr>
                      <w:rFonts w:ascii="Times" w:eastAsia="Batang" w:hAnsi="Times"/>
                      <w:b/>
                      <w:color w:val="000000"/>
                      <w:sz w:val="20"/>
                      <w:szCs w:val="24"/>
                      <w:lang w:eastAsia="x-none"/>
                    </w:rPr>
                  </w:pPr>
                  <w:r w:rsidRPr="007A3566">
                    <w:rPr>
                      <w:rFonts w:ascii="Times" w:eastAsia="Batang" w:hAnsi="Times"/>
                      <w:b/>
                      <w:color w:val="000000"/>
                      <w:sz w:val="20"/>
                      <w:szCs w:val="24"/>
                      <w:lang w:eastAsia="x-none"/>
                    </w:rPr>
                    <w:t>Subband size (PRBs)</w:t>
                  </w:r>
                </w:p>
              </w:tc>
            </w:tr>
            <w:tr w:rsidR="00EB3BAD" w:rsidRPr="007A3566" w14:paraId="5526C456" w14:textId="77777777" w:rsidTr="00351B78">
              <w:trPr>
                <w:jc w:val="center"/>
              </w:trPr>
              <w:tc>
                <w:tcPr>
                  <w:tcW w:w="3600" w:type="dxa"/>
                  <w:vAlign w:val="center"/>
                </w:tcPr>
                <w:p w14:paraId="69A2C554" w14:textId="77777777" w:rsidR="00EB3BAD" w:rsidRPr="007A3566" w:rsidRDefault="00EB3BAD" w:rsidP="00351B78">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24 – 72</w:t>
                  </w:r>
                </w:p>
              </w:tc>
              <w:tc>
                <w:tcPr>
                  <w:tcW w:w="3600" w:type="dxa"/>
                  <w:vAlign w:val="center"/>
                </w:tcPr>
                <w:p w14:paraId="24791BA8" w14:textId="77777777" w:rsidR="00EB3BAD" w:rsidRPr="007A3566" w:rsidRDefault="00EB3BAD" w:rsidP="00351B78">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4, 8</w:t>
                  </w:r>
                </w:p>
              </w:tc>
            </w:tr>
            <w:tr w:rsidR="00EB3BAD" w:rsidRPr="007A3566" w14:paraId="0E115183" w14:textId="77777777" w:rsidTr="00351B78">
              <w:trPr>
                <w:jc w:val="center"/>
              </w:trPr>
              <w:tc>
                <w:tcPr>
                  <w:tcW w:w="3600" w:type="dxa"/>
                  <w:vAlign w:val="center"/>
                </w:tcPr>
                <w:p w14:paraId="4B46FBF2" w14:textId="77777777" w:rsidR="00EB3BAD" w:rsidRPr="007A3566" w:rsidRDefault="00EB3BAD" w:rsidP="00351B78">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73 – 144</w:t>
                  </w:r>
                </w:p>
              </w:tc>
              <w:tc>
                <w:tcPr>
                  <w:tcW w:w="3600" w:type="dxa"/>
                  <w:vAlign w:val="center"/>
                </w:tcPr>
                <w:p w14:paraId="7D3C518C" w14:textId="77777777" w:rsidR="00EB3BAD" w:rsidRPr="007A3566" w:rsidRDefault="00EB3BAD" w:rsidP="00351B78">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8, 16</w:t>
                  </w:r>
                </w:p>
              </w:tc>
            </w:tr>
            <w:tr w:rsidR="00EB3BAD" w:rsidRPr="007A3566" w14:paraId="36D34AAA" w14:textId="77777777" w:rsidTr="00351B78">
              <w:trPr>
                <w:jc w:val="center"/>
              </w:trPr>
              <w:tc>
                <w:tcPr>
                  <w:tcW w:w="3600" w:type="dxa"/>
                  <w:vAlign w:val="center"/>
                </w:tcPr>
                <w:p w14:paraId="4970C690" w14:textId="77777777" w:rsidR="00EB3BAD" w:rsidRPr="007A3566" w:rsidRDefault="00EB3BAD" w:rsidP="00351B78">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145 – 275</w:t>
                  </w:r>
                </w:p>
              </w:tc>
              <w:tc>
                <w:tcPr>
                  <w:tcW w:w="3600" w:type="dxa"/>
                  <w:vAlign w:val="center"/>
                </w:tcPr>
                <w:p w14:paraId="067E5018" w14:textId="77777777" w:rsidR="00EB3BAD" w:rsidRPr="007A3566" w:rsidRDefault="00EB3BAD" w:rsidP="00351B78">
                  <w:pPr>
                    <w:ind w:left="720" w:hanging="720"/>
                    <w:jc w:val="center"/>
                    <w:rPr>
                      <w:rFonts w:ascii="Times" w:eastAsia="Batang" w:hAnsi="Times"/>
                      <w:color w:val="000000"/>
                      <w:sz w:val="20"/>
                      <w:szCs w:val="24"/>
                      <w:lang w:eastAsia="x-none"/>
                    </w:rPr>
                  </w:pPr>
                  <w:r w:rsidRPr="007A3566">
                    <w:rPr>
                      <w:rFonts w:ascii="Times" w:eastAsia="Batang" w:hAnsi="Times"/>
                      <w:color w:val="000000"/>
                      <w:sz w:val="20"/>
                      <w:szCs w:val="24"/>
                      <w:lang w:eastAsia="x-none"/>
                    </w:rPr>
                    <w:t>16, 32</w:t>
                  </w:r>
                </w:p>
              </w:tc>
            </w:tr>
          </w:tbl>
          <w:p w14:paraId="62E41A19" w14:textId="77777777" w:rsidR="00EB3BAD" w:rsidRPr="007A3566" w:rsidRDefault="00EB3BAD" w:rsidP="00351B78">
            <w:pPr>
              <w:spacing w:line="278" w:lineRule="auto"/>
              <w:rPr>
                <w:rFonts w:eastAsia="SimSun"/>
                <w:color w:val="000000"/>
                <w:sz w:val="20"/>
                <w:lang w:eastAsia="en-US"/>
              </w:rPr>
            </w:pPr>
          </w:p>
          <w:p w14:paraId="63CA0FB7" w14:textId="77777777" w:rsidR="00EB3BAD" w:rsidRPr="007A3566" w:rsidRDefault="00EB3BAD" w:rsidP="00351B78">
            <w:pPr>
              <w:spacing w:line="278" w:lineRule="auto"/>
              <w:rPr>
                <w:rFonts w:eastAsia="SimSun"/>
                <w:color w:val="000000"/>
                <w:sz w:val="20"/>
                <w:lang w:eastAsia="en-US"/>
              </w:rPr>
            </w:pPr>
            <w:bookmarkStart w:id="61" w:name="_Hlk497986691"/>
            <w:r w:rsidRPr="007A3566">
              <w:rPr>
                <w:rFonts w:eastAsia="SimSun"/>
                <w:color w:val="000000"/>
                <w:sz w:val="20"/>
                <w:lang w:eastAsia="en-US"/>
              </w:rPr>
              <w:t xml:space="preserve">The </w:t>
            </w:r>
            <w:r w:rsidRPr="007A3566">
              <w:rPr>
                <w:rFonts w:eastAsia="SimSun"/>
                <w:i/>
                <w:color w:val="000000"/>
                <w:sz w:val="20"/>
                <w:lang w:eastAsia="en-US"/>
              </w:rPr>
              <w:t>reportFreqConfiguration</w:t>
            </w:r>
            <w:r w:rsidRPr="007A3566">
              <w:rPr>
                <w:rFonts w:eastAsia="SimSun"/>
                <w:color w:val="000000"/>
                <w:sz w:val="20"/>
                <w:lang w:eastAsia="en-US"/>
              </w:rPr>
              <w:t xml:space="preserve"> contained in a </w:t>
            </w:r>
            <w:r w:rsidRPr="007A3566">
              <w:rPr>
                <w:rFonts w:eastAsia="SimSun"/>
                <w:i/>
                <w:color w:val="000000"/>
                <w:sz w:val="20"/>
                <w:lang w:eastAsia="en-US"/>
              </w:rPr>
              <w:t xml:space="preserve">CSI-ReportConfig </w:t>
            </w:r>
            <w:r w:rsidRPr="007A3566">
              <w:rPr>
                <w:rFonts w:eastAsia="SimSun"/>
                <w:color w:val="000000"/>
                <w:sz w:val="20"/>
                <w:lang w:eastAsia="en-US"/>
              </w:rPr>
              <w:t xml:space="preserve">indicates the frequency granularity of the CSI Report. A CSI Reporting Setting configuration defines a CSI reporting band as a subset of subbands of the bandwidth part, where the </w:t>
            </w:r>
            <w:r w:rsidRPr="007A3566">
              <w:rPr>
                <w:rFonts w:eastAsia="SimSun"/>
                <w:i/>
                <w:color w:val="000000"/>
                <w:sz w:val="20"/>
                <w:lang w:eastAsia="en-US"/>
              </w:rPr>
              <w:t>reportFreqConfiguration</w:t>
            </w:r>
            <w:r w:rsidRPr="007A3566">
              <w:rPr>
                <w:rFonts w:eastAsia="SimSun"/>
                <w:color w:val="000000"/>
                <w:sz w:val="20"/>
                <w:lang w:eastAsia="en-US"/>
              </w:rPr>
              <w:t xml:space="preserve"> indicates: </w:t>
            </w:r>
          </w:p>
          <w:p w14:paraId="59C9C921" w14:textId="77777777" w:rsidR="00EB3BAD" w:rsidRPr="007A3566" w:rsidRDefault="00EB3BAD" w:rsidP="00351B78">
            <w:pPr>
              <w:spacing w:line="278" w:lineRule="auto"/>
              <w:ind w:left="568"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 xml:space="preserve">the </w:t>
            </w:r>
            <w:r w:rsidRPr="007A3566">
              <w:rPr>
                <w:rFonts w:eastAsia="SimSun"/>
                <w:i/>
                <w:sz w:val="20"/>
                <w:lang w:eastAsia="en-US"/>
              </w:rPr>
              <w:t>csi</w:t>
            </w:r>
            <w:r w:rsidRPr="007A3566">
              <w:rPr>
                <w:rFonts w:eastAsia="SimSun"/>
                <w:i/>
                <w:sz w:val="20"/>
                <w:lang w:val="x-none" w:eastAsia="en-US"/>
              </w:rPr>
              <w:t>-ReportingBand</w:t>
            </w:r>
            <w:r w:rsidRPr="007A3566">
              <w:rPr>
                <w:rFonts w:eastAsia="SimSun"/>
                <w:sz w:val="20"/>
                <w:lang w:val="x-none" w:eastAsia="en-US"/>
              </w:rPr>
              <w:t xml:space="preserve"> as a contiguous or non-contiguous subset of subbands in the bandwidth part for which CSI shall be reported. </w:t>
            </w:r>
          </w:p>
          <w:p w14:paraId="2D35D52D" w14:textId="77777777" w:rsidR="00EB3BAD" w:rsidRPr="007A3566" w:rsidRDefault="00EB3BAD" w:rsidP="00351B78">
            <w:pPr>
              <w:spacing w:line="278" w:lineRule="auto"/>
              <w:ind w:left="851"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 xml:space="preserve">A UE is not expected to be configured with </w:t>
            </w:r>
            <w:r w:rsidRPr="007A3566">
              <w:rPr>
                <w:rFonts w:eastAsia="SimSun"/>
                <w:i/>
                <w:sz w:val="20"/>
                <w:lang w:val="x-none" w:eastAsia="en-US"/>
              </w:rPr>
              <w:t>csi-ReportingBand</w:t>
            </w:r>
            <w:r w:rsidRPr="007A3566">
              <w:rPr>
                <w:rFonts w:eastAsia="SimSun"/>
                <w:sz w:val="20"/>
                <w:lang w:val="x-none" w:eastAsia="en-US"/>
              </w:rPr>
              <w:t xml:space="preserve"> which contains a subband where a CSI-RS resource linked to the CSI Report setting has the frequency density of each CSI-RS port per PRB in the subband less than the configured density of the CSI-RS resource.</w:t>
            </w:r>
          </w:p>
          <w:p w14:paraId="053FDF31" w14:textId="77777777" w:rsidR="00EB3BAD" w:rsidRDefault="00EB3BAD" w:rsidP="00351B78">
            <w:pPr>
              <w:spacing w:line="278" w:lineRule="auto"/>
              <w:ind w:left="851"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 xml:space="preserve">If a CSI-IM resource is linked to the CSI Report Setting, a UE is not expected to be configured with </w:t>
            </w:r>
            <w:r w:rsidRPr="007A3566">
              <w:rPr>
                <w:rFonts w:eastAsia="SimSun"/>
                <w:i/>
                <w:sz w:val="20"/>
                <w:lang w:val="x-none" w:eastAsia="en-US"/>
              </w:rPr>
              <w:t>csi-ReportingBand</w:t>
            </w:r>
            <w:r w:rsidRPr="007A3566">
              <w:rPr>
                <w:rFonts w:eastAsia="SimSun"/>
                <w:sz w:val="20"/>
                <w:lang w:val="x-none" w:eastAsia="en-US"/>
              </w:rPr>
              <w:t xml:space="preserve"> which contains a subband where not all PRBs in the subband have the CSI-IM REs present.</w:t>
            </w:r>
          </w:p>
          <w:p w14:paraId="7E6204FB" w14:textId="77777777" w:rsidR="00EB3BAD" w:rsidRPr="007420BB" w:rsidRDefault="00EB3BAD" w:rsidP="00351B78">
            <w:pPr>
              <w:pStyle w:val="B2"/>
              <w:rPr>
                <w:rFonts w:eastAsia="SimSun"/>
                <w:color w:val="EE0000"/>
                <w:sz w:val="20"/>
                <w:u w:val="single"/>
                <w:lang w:val="x-none" w:eastAsia="zh-CN"/>
              </w:rPr>
            </w:pPr>
            <w:r>
              <w:t>-</w:t>
            </w:r>
            <w:r>
              <w:tab/>
            </w:r>
            <w:r w:rsidRPr="00961AA6">
              <w:t xml:space="preserve">For a </w:t>
            </w:r>
            <w:r w:rsidRPr="00961AA6">
              <w:rPr>
                <w:i/>
                <w:iCs/>
              </w:rPr>
              <w:t>CSI-ReportConfig</w:t>
            </w:r>
            <w:r w:rsidRPr="00961AA6">
              <w:t xml:space="preserve"> with the higher layer parameter </w:t>
            </w:r>
            <w:r w:rsidRPr="00961AA6">
              <w:rPr>
                <w:i/>
                <w:iCs/>
              </w:rPr>
              <w:t>symbolType</w:t>
            </w:r>
            <w:r w:rsidRPr="00961AA6">
              <w:t xml:space="preserve"> set to ‘</w:t>
            </w:r>
            <w:r w:rsidRPr="00961AA6">
              <w:rPr>
                <w:i/>
                <w:iCs/>
              </w:rPr>
              <w:t>sbfd</w:t>
            </w:r>
            <w:r w:rsidRPr="00961AA6">
              <w:t>’, UE can be configured with a CSI subband if at least one PRB in the CSI subband is within PRBs that are both in the active DL BWP and in the DL sub-band(s).</w:t>
            </w:r>
            <w:r w:rsidRPr="00C40E3F">
              <w:rPr>
                <w:rFonts w:eastAsia="SimSun"/>
                <w:color w:val="EE0000"/>
                <w:sz w:val="20"/>
                <w:u w:val="single"/>
                <w:lang w:val="x-none" w:eastAsia="en-US"/>
              </w:rPr>
              <w:t xml:space="preserve"> </w:t>
            </w:r>
            <w:r>
              <w:rPr>
                <w:rFonts w:eastAsia="SimSun" w:hint="eastAsia"/>
                <w:color w:val="EE0000"/>
                <w:sz w:val="20"/>
                <w:u w:val="single"/>
                <w:lang w:val="x-none" w:eastAsia="zh-CN"/>
              </w:rPr>
              <w:t>CSI shall be reported only for</w:t>
            </w:r>
            <w:r w:rsidRPr="00C40E3F">
              <w:rPr>
                <w:rFonts w:eastAsia="SimSun"/>
                <w:color w:val="EE0000"/>
                <w:sz w:val="20"/>
                <w:u w:val="single"/>
                <w:lang w:val="x-none" w:eastAsia="en-US"/>
              </w:rPr>
              <w:t xml:space="preserve"> PRBs that are both in the active DL BWP and in the DL sub-band(s)</w:t>
            </w:r>
            <w:r>
              <w:rPr>
                <w:rFonts w:eastAsia="SimSun" w:hint="eastAsia"/>
                <w:color w:val="EE0000"/>
                <w:sz w:val="20"/>
                <w:u w:val="single"/>
                <w:lang w:val="x-none" w:eastAsia="zh-CN"/>
              </w:rPr>
              <w:t xml:space="preserve"> in SBFD symbols. </w:t>
            </w:r>
          </w:p>
          <w:bookmarkEnd w:id="61"/>
          <w:p w14:paraId="11661B81" w14:textId="77777777" w:rsidR="00EB3BAD" w:rsidRPr="007A3566" w:rsidRDefault="00EB3BAD" w:rsidP="00351B78">
            <w:pPr>
              <w:spacing w:line="278" w:lineRule="auto"/>
              <w:ind w:left="568" w:hanging="284"/>
              <w:rPr>
                <w:rFonts w:eastAsia="SimSun"/>
                <w:sz w:val="20"/>
                <w:lang w:eastAsia="en-US"/>
              </w:rPr>
            </w:pPr>
            <w:r w:rsidRPr="007A3566">
              <w:rPr>
                <w:rFonts w:eastAsia="SimSun"/>
                <w:sz w:val="20"/>
                <w:lang w:eastAsia="en-US"/>
              </w:rPr>
              <w:t>-</w:t>
            </w:r>
            <w:r w:rsidRPr="007A3566">
              <w:rPr>
                <w:rFonts w:eastAsia="SimSun"/>
                <w:sz w:val="20"/>
                <w:lang w:eastAsia="en-US"/>
              </w:rPr>
              <w:tab/>
              <w:t xml:space="preserve">wideband CQI or subband CQI reporting, as configured by the higher layer parameter </w:t>
            </w:r>
            <w:r w:rsidRPr="007A3566">
              <w:rPr>
                <w:rFonts w:eastAsia="SimSun"/>
                <w:i/>
                <w:sz w:val="20"/>
                <w:lang w:eastAsia="en-US"/>
              </w:rPr>
              <w:t>cqi-FormatIndicator</w:t>
            </w:r>
            <w:r w:rsidRPr="007A3566">
              <w:rPr>
                <w:rFonts w:eastAsia="SimSun"/>
                <w:sz w:val="20"/>
                <w:lang w:eastAsia="en-US"/>
              </w:rPr>
              <w:t>. When wideband CQI reporting is configured, a wideband CQI is reported for each codeword for the entire CSI reporting band. When subband CQI reporting is configured, one CQI for each codeword is reported for each subband in the CSI reporting band.</w:t>
            </w:r>
          </w:p>
          <w:p w14:paraId="1539E355" w14:textId="77777777" w:rsidR="00EB3BAD" w:rsidRPr="007A3566" w:rsidRDefault="00EB3BAD" w:rsidP="00351B78">
            <w:pPr>
              <w:spacing w:line="278" w:lineRule="auto"/>
              <w:ind w:left="568" w:hanging="284"/>
              <w:rPr>
                <w:rFonts w:eastAsia="SimSun"/>
                <w:sz w:val="20"/>
                <w:lang w:eastAsia="en-US"/>
              </w:rPr>
            </w:pPr>
            <w:r w:rsidRPr="007A3566">
              <w:rPr>
                <w:rFonts w:eastAsia="SimSun"/>
                <w:sz w:val="20"/>
                <w:lang w:eastAsia="en-US"/>
              </w:rPr>
              <w:t>-</w:t>
            </w:r>
            <w:r w:rsidRPr="007A3566">
              <w:rPr>
                <w:rFonts w:eastAsia="SimSun"/>
                <w:sz w:val="20"/>
                <w:lang w:eastAsia="en-US"/>
              </w:rPr>
              <w:tab/>
              <w:t xml:space="preserve">wideband PMI or subband PMI reporting as configured by the higher layer parameter </w:t>
            </w:r>
            <w:r w:rsidRPr="007A3566">
              <w:rPr>
                <w:rFonts w:eastAsia="SimSun"/>
                <w:i/>
                <w:sz w:val="20"/>
                <w:lang w:eastAsia="en-US"/>
              </w:rPr>
              <w:t>pmi-FormatIndicator</w:t>
            </w:r>
            <w:r w:rsidRPr="007A3566">
              <w:rPr>
                <w:rFonts w:eastAsia="SimSun"/>
                <w:sz w:val="20"/>
                <w:lang w:eastAsia="en-US"/>
              </w:rPr>
              <w:t>. When wideband PMI reporting is configured, a wideband PMI is reported for the entire CSI reporting band. When subband PMI reporting is configured, except with 2 antenna ports, a single wideband indication (</w:t>
            </w:r>
            <w:r w:rsidRPr="007A3566">
              <w:rPr>
                <w:rFonts w:eastAsia="SimSun"/>
                <w:i/>
                <w:sz w:val="20"/>
                <w:lang w:eastAsia="en-US"/>
              </w:rPr>
              <w:t>i</w:t>
            </w:r>
            <w:r w:rsidRPr="007A3566">
              <w:rPr>
                <w:rFonts w:eastAsia="SimSun"/>
                <w:i/>
                <w:sz w:val="20"/>
                <w:vertAlign w:val="subscript"/>
                <w:lang w:eastAsia="en-US"/>
              </w:rPr>
              <w:t>1</w:t>
            </w:r>
            <w:r w:rsidRPr="007A3566">
              <w:rPr>
                <w:rFonts w:eastAsia="SimSun"/>
                <w:sz w:val="20"/>
                <w:lang w:eastAsia="en-US"/>
              </w:rPr>
              <w:t xml:space="preserve"> in Clause 5.2.2.2) is reported for the entire CSI reporting band and one subband indication (</w:t>
            </w:r>
            <w:r w:rsidRPr="007A3566">
              <w:rPr>
                <w:rFonts w:eastAsia="SimSun"/>
                <w:i/>
                <w:sz w:val="20"/>
                <w:lang w:eastAsia="en-US"/>
              </w:rPr>
              <w:t>i</w:t>
            </w:r>
            <w:r w:rsidRPr="007A3566">
              <w:rPr>
                <w:rFonts w:eastAsia="SimSun"/>
                <w:i/>
                <w:sz w:val="20"/>
                <w:vertAlign w:val="subscript"/>
                <w:lang w:eastAsia="en-US"/>
              </w:rPr>
              <w:t>2</w:t>
            </w:r>
            <w:r w:rsidRPr="007A3566">
              <w:rPr>
                <w:rFonts w:eastAsia="SimSun"/>
                <w:sz w:val="20"/>
                <w:lang w:eastAsia="en-US"/>
              </w:rPr>
              <w:t xml:space="preserve"> in clause 5.2.2.2) is reported for each subband in the CSI reporting band. When subband PMIs are configured with 2 antenna ports, a PMI is reported for each subband in the CSI reporting band. </w:t>
            </w:r>
          </w:p>
          <w:p w14:paraId="68D2E195" w14:textId="77777777" w:rsidR="00EB3BAD" w:rsidRPr="007A3566" w:rsidRDefault="00EB3BAD" w:rsidP="00351B78">
            <w:pPr>
              <w:spacing w:line="278" w:lineRule="auto"/>
              <w:ind w:left="851" w:hanging="284"/>
              <w:rPr>
                <w:rFonts w:eastAsia="SimSun"/>
                <w:sz w:val="20"/>
                <w:lang w:val="x-none" w:eastAsia="en-US"/>
              </w:rPr>
            </w:pPr>
            <w:r w:rsidRPr="007A3566">
              <w:rPr>
                <w:rFonts w:eastAsia="SimSun"/>
                <w:sz w:val="20"/>
                <w:lang w:val="x-none" w:eastAsia="en-US"/>
              </w:rPr>
              <w:t>-</w:t>
            </w:r>
            <w:r w:rsidRPr="007A3566">
              <w:rPr>
                <w:rFonts w:eastAsia="SimSun"/>
                <w:sz w:val="20"/>
                <w:lang w:val="x-none" w:eastAsia="en-US"/>
              </w:rPr>
              <w:tab/>
              <w:t xml:space="preserve">a UE is not expected to be configured with </w:t>
            </w:r>
            <w:r w:rsidRPr="007A3566">
              <w:rPr>
                <w:rFonts w:eastAsia="SimSun"/>
                <w:i/>
                <w:sz w:val="20"/>
                <w:lang w:val="x-none" w:eastAsia="en-US"/>
              </w:rPr>
              <w:t>pmi-FormatIndicator</w:t>
            </w:r>
            <w:r w:rsidRPr="007A3566">
              <w:rPr>
                <w:rFonts w:eastAsia="SimSun"/>
                <w:sz w:val="20"/>
                <w:lang w:val="x-none" w:eastAsia="en-US"/>
              </w:rPr>
              <w:t xml:space="preserve"> if </w:t>
            </w:r>
            <w:r w:rsidRPr="007A3566">
              <w:rPr>
                <w:rFonts w:eastAsia="SimSun"/>
                <w:i/>
                <w:iCs/>
                <w:sz w:val="20"/>
                <w:lang w:val="x-none" w:eastAsia="en-US"/>
              </w:rPr>
              <w:t>codebookType</w:t>
            </w:r>
            <w:r w:rsidRPr="007A3566">
              <w:rPr>
                <w:rFonts w:eastAsia="SimSun"/>
                <w:sz w:val="20"/>
                <w:lang w:val="x-none" w:eastAsia="en-US"/>
              </w:rPr>
              <w:t xml:space="preserve"> is set to 'typeII-r16'</w:t>
            </w:r>
            <w:r w:rsidRPr="007A3566">
              <w:rPr>
                <w:rFonts w:eastAsia="SimSun"/>
                <w:sz w:val="20"/>
                <w:lang w:eastAsia="en-US"/>
              </w:rPr>
              <w:t>,</w:t>
            </w:r>
            <w:r w:rsidRPr="007A3566">
              <w:rPr>
                <w:rFonts w:eastAsia="SimSun"/>
                <w:sz w:val="20"/>
                <w:lang w:val="x-none" w:eastAsia="en-US"/>
              </w:rPr>
              <w:t xml:space="preserve"> 'typeII-PortSelection-r16</w:t>
            </w:r>
            <w:r w:rsidRPr="007A3566">
              <w:rPr>
                <w:rFonts w:eastAsia="SimSun"/>
                <w:sz w:val="20"/>
                <w:lang w:eastAsia="en-US"/>
              </w:rPr>
              <w:t>',</w:t>
            </w:r>
            <w:r w:rsidRPr="007A3566">
              <w:rPr>
                <w:rFonts w:eastAsia="SimSun"/>
                <w:sz w:val="20"/>
                <w:lang w:val="x-none" w:eastAsia="en-US"/>
              </w:rPr>
              <w:t xml:space="preserve"> </w:t>
            </w:r>
            <w:r w:rsidRPr="007A3566">
              <w:rPr>
                <w:rFonts w:eastAsia="ＭＳ 明朝"/>
                <w:color w:val="000000"/>
                <w:sz w:val="20"/>
                <w:lang w:val="x-none" w:eastAsia="en-US"/>
              </w:rPr>
              <w:t>'typeII-PortSelection-r17', 'typeII-CJT-r18', 'typeII-CJT-PortSelection-r18', 'typeII-Doppler-r18' or 'typeII-Doppler-PortSelection-r18'</w:t>
            </w:r>
            <w:r w:rsidRPr="007A3566">
              <w:rPr>
                <w:rFonts w:eastAsia="SimSun"/>
                <w:sz w:val="20"/>
                <w:lang w:val="x-none" w:eastAsia="en-US"/>
              </w:rPr>
              <w:t>.</w:t>
            </w:r>
          </w:p>
          <w:p w14:paraId="7D2509AF" w14:textId="77777777" w:rsidR="00EB3BAD" w:rsidRPr="007A3566" w:rsidRDefault="00EB3BAD" w:rsidP="00351B78">
            <w:pPr>
              <w:spacing w:line="278" w:lineRule="auto"/>
              <w:rPr>
                <w:rFonts w:eastAsia="ＭＳ 明朝"/>
                <w:color w:val="000000"/>
                <w:sz w:val="20"/>
              </w:rPr>
            </w:pPr>
            <w:r w:rsidRPr="007A3566">
              <w:rPr>
                <w:rFonts w:eastAsia="SimSun"/>
                <w:color w:val="000000"/>
                <w:sz w:val="20"/>
                <w:lang w:eastAsia="en-US"/>
              </w:rPr>
              <w:lastRenderedPageBreak/>
              <w:t xml:space="preserve">A CSI Reporting Setting is said to have a wideband frequency-granularity if </w:t>
            </w:r>
          </w:p>
          <w:p w14:paraId="10F188BF" w14:textId="77777777" w:rsidR="00EB3BAD" w:rsidRPr="007A3566" w:rsidRDefault="00EB3BAD" w:rsidP="00351B78">
            <w:pPr>
              <w:spacing w:line="278" w:lineRule="auto"/>
              <w:ind w:left="568" w:hanging="284"/>
              <w:rPr>
                <w:rFonts w:eastAsia="SimSun"/>
                <w:sz w:val="20"/>
                <w:lang w:eastAsia="en-US"/>
              </w:rPr>
            </w:pPr>
            <w:r w:rsidRPr="007A3566">
              <w:rPr>
                <w:rFonts w:eastAsia="SimSun"/>
                <w:color w:val="000000"/>
                <w:sz w:val="20"/>
                <w:lang w:val="x-none" w:eastAsia="en-US"/>
              </w:rPr>
              <w:t>-</w:t>
            </w:r>
            <w:r w:rsidRPr="007A3566">
              <w:rPr>
                <w:rFonts w:eastAsia="SimSun"/>
                <w:color w:val="000000"/>
                <w:sz w:val="20"/>
                <w:lang w:val="x-none" w:eastAsia="en-US"/>
              </w:rPr>
              <w:tab/>
            </w:r>
            <w:r w:rsidRPr="007A3566">
              <w:rPr>
                <w:rFonts w:eastAsia="SimSun"/>
                <w:i/>
                <w:color w:val="000000"/>
                <w:sz w:val="20"/>
                <w:lang w:eastAsia="en-US"/>
              </w:rPr>
              <w:t>r</w:t>
            </w:r>
            <w:r w:rsidRPr="007A3566">
              <w:rPr>
                <w:rFonts w:eastAsia="SimSun"/>
                <w:i/>
                <w:color w:val="000000"/>
                <w:sz w:val="20"/>
                <w:lang w:val="x-none" w:eastAsia="en-US"/>
              </w:rPr>
              <w:t>eportQuantity</w:t>
            </w:r>
            <w:r w:rsidRPr="007A3566">
              <w:rPr>
                <w:rFonts w:eastAsia="SimSun"/>
                <w:color w:val="000000"/>
                <w:sz w:val="20"/>
                <w:lang w:val="x-none" w:eastAsia="en-US"/>
              </w:rPr>
              <w:t xml:space="preserve"> is set to '</w:t>
            </w:r>
            <w:r w:rsidRPr="007A3566">
              <w:rPr>
                <w:rFonts w:eastAsia="SimSun"/>
                <w:color w:val="000000"/>
                <w:sz w:val="20"/>
                <w:lang w:eastAsia="en-US"/>
              </w:rPr>
              <w:t>cri-RI-PMI-CQI</w:t>
            </w:r>
            <w:r w:rsidRPr="007A3566">
              <w:rPr>
                <w:rFonts w:eastAsia="SimSun"/>
                <w:color w:val="000000"/>
                <w:sz w:val="20"/>
                <w:lang w:val="x-none" w:eastAsia="en-US"/>
              </w:rPr>
              <w:t>', or</w:t>
            </w:r>
            <w:r w:rsidRPr="007A3566">
              <w:rPr>
                <w:rFonts w:eastAsia="SimSun"/>
                <w:sz w:val="20"/>
                <w:lang w:val="x-none" w:eastAsia="zh-CN"/>
              </w:rPr>
              <w:t xml:space="preserve"> '</w:t>
            </w:r>
            <w:r w:rsidRPr="007A3566">
              <w:rPr>
                <w:rFonts w:eastAsia="SimSun"/>
                <w:sz w:val="20"/>
                <w:lang w:eastAsia="zh-CN"/>
              </w:rPr>
              <w:t>cri-RI-LI-PMI-CQI</w:t>
            </w:r>
            <w:r w:rsidRPr="007A3566">
              <w:rPr>
                <w:rFonts w:eastAsia="SimSun"/>
                <w:sz w:val="20"/>
                <w:lang w:val="x-none" w:eastAsia="zh-CN"/>
              </w:rPr>
              <w:t xml:space="preserve">', </w:t>
            </w:r>
            <w:r w:rsidRPr="007A3566">
              <w:rPr>
                <w:rFonts w:eastAsia="SimSun"/>
                <w:i/>
                <w:sz w:val="20"/>
                <w:lang w:eastAsia="en-US"/>
              </w:rPr>
              <w:t xml:space="preserve">cqi-FormatIndicator </w:t>
            </w:r>
            <w:r w:rsidRPr="007A3566">
              <w:rPr>
                <w:rFonts w:eastAsia="SimSun"/>
                <w:sz w:val="20"/>
                <w:lang w:eastAsia="en-US"/>
              </w:rPr>
              <w:t>is set to '</w:t>
            </w:r>
            <w:r w:rsidRPr="007A3566">
              <w:rPr>
                <w:rFonts w:eastAsia="SimSun"/>
                <w:sz w:val="20"/>
                <w:lang w:val="x-none" w:eastAsia="en-US"/>
              </w:rPr>
              <w:t>widebandCQI</w:t>
            </w:r>
            <w:r w:rsidRPr="007A3566">
              <w:rPr>
                <w:rFonts w:eastAsia="SimSun"/>
                <w:sz w:val="20"/>
                <w:lang w:eastAsia="en-US"/>
              </w:rPr>
              <w:t xml:space="preserve">' and </w:t>
            </w:r>
            <w:r w:rsidRPr="007A3566">
              <w:rPr>
                <w:rFonts w:eastAsia="SimSun"/>
                <w:i/>
                <w:sz w:val="20"/>
                <w:lang w:eastAsia="en-US"/>
              </w:rPr>
              <w:t xml:space="preserve">pmi-FormatIndicator </w:t>
            </w:r>
            <w:r w:rsidRPr="007A3566">
              <w:rPr>
                <w:rFonts w:eastAsia="SimSun"/>
                <w:sz w:val="20"/>
                <w:lang w:eastAsia="en-US"/>
              </w:rPr>
              <w:t>is set to '</w:t>
            </w:r>
            <w:r w:rsidRPr="007A3566">
              <w:rPr>
                <w:rFonts w:eastAsia="SimSun"/>
                <w:sz w:val="20"/>
                <w:lang w:val="x-none" w:eastAsia="en-US"/>
              </w:rPr>
              <w:t>widebandPMI</w:t>
            </w:r>
            <w:r w:rsidRPr="007A3566">
              <w:rPr>
                <w:rFonts w:eastAsia="SimSun"/>
                <w:sz w:val="20"/>
                <w:lang w:eastAsia="en-US"/>
              </w:rPr>
              <w:t>', or</w:t>
            </w:r>
          </w:p>
          <w:p w14:paraId="1D17B8C4" w14:textId="77777777" w:rsidR="00EB3BAD" w:rsidRPr="007A3566" w:rsidRDefault="00EB3BAD" w:rsidP="00351B78">
            <w:pPr>
              <w:spacing w:line="278" w:lineRule="auto"/>
              <w:ind w:left="568" w:hanging="284"/>
              <w:rPr>
                <w:rFonts w:eastAsia="SimSun"/>
                <w:sz w:val="20"/>
                <w:lang w:eastAsia="en-US"/>
              </w:rPr>
            </w:pPr>
            <w:r w:rsidRPr="007A3566">
              <w:rPr>
                <w:rFonts w:eastAsia="SimSun"/>
                <w:sz w:val="20"/>
                <w:lang w:eastAsia="en-US"/>
              </w:rPr>
              <w:t>-</w:t>
            </w:r>
            <w:r w:rsidRPr="007A3566">
              <w:rPr>
                <w:rFonts w:eastAsia="SimSun"/>
                <w:sz w:val="20"/>
                <w:lang w:eastAsia="en-US"/>
              </w:rPr>
              <w:tab/>
            </w:r>
            <w:r w:rsidRPr="007A3566">
              <w:rPr>
                <w:rFonts w:eastAsia="SimSun"/>
                <w:i/>
                <w:color w:val="000000"/>
                <w:sz w:val="20"/>
                <w:lang w:val="x-none" w:eastAsia="en-US"/>
              </w:rPr>
              <w:t>reportQuantity</w:t>
            </w:r>
            <w:r w:rsidRPr="007A3566">
              <w:rPr>
                <w:rFonts w:eastAsia="SimSun"/>
                <w:color w:val="000000"/>
                <w:sz w:val="20"/>
                <w:lang w:val="x-none" w:eastAsia="en-US"/>
              </w:rPr>
              <w:t xml:space="preserve"> is set to 'cri-RI-PMI-CQI', </w:t>
            </w:r>
            <w:r w:rsidRPr="007A3566">
              <w:rPr>
                <w:rFonts w:eastAsia="SimSun"/>
                <w:i/>
                <w:iCs/>
                <w:sz w:val="20"/>
                <w:lang w:eastAsia="en-US"/>
              </w:rPr>
              <w:t>codebookType</w:t>
            </w:r>
            <w:r w:rsidRPr="007A3566">
              <w:rPr>
                <w:rFonts w:eastAsia="SimSun"/>
                <w:sz w:val="20"/>
                <w:lang w:eastAsia="en-US"/>
              </w:rPr>
              <w:t xml:space="preserve"> is set to </w:t>
            </w:r>
            <w:r w:rsidRPr="007A3566">
              <w:rPr>
                <w:rFonts w:eastAsia="SimSun"/>
                <w:sz w:val="20"/>
                <w:lang w:val="x-none" w:eastAsia="en-US"/>
              </w:rPr>
              <w:t>'typeII-PortSelection-r17</w:t>
            </w:r>
            <w:r w:rsidRPr="007A3566">
              <w:rPr>
                <w:rFonts w:eastAsia="SimSun"/>
                <w:sz w:val="20"/>
                <w:lang w:eastAsia="en-US"/>
              </w:rPr>
              <w:t>'</w:t>
            </w:r>
            <w:r w:rsidRPr="007A3566">
              <w:rPr>
                <w:rFonts w:eastAsia="ＭＳ 明朝"/>
                <w:color w:val="000000"/>
                <w:sz w:val="20"/>
                <w:lang w:val="x-none" w:eastAsia="en-US"/>
              </w:rPr>
              <w:t>, 'typeII-CJT-PortSelection-r18' or 'typeII-Doppler-PortSelection-r18'</w:t>
            </w:r>
            <w:r w:rsidRPr="007A3566">
              <w:rPr>
                <w:rFonts w:eastAsia="SimSun"/>
                <w:sz w:val="20"/>
                <w:lang w:eastAsia="en-US"/>
              </w:rPr>
              <w:t xml:space="preserve"> with </w:t>
            </w:r>
            <m:oMath>
              <m:r>
                <w:rPr>
                  <w:rFonts w:ascii="Cambria Math" w:eastAsia="SimSun" w:hAnsi="Cambria Math"/>
                  <w:sz w:val="20"/>
                  <w:lang w:eastAsia="en-US"/>
                </w:rPr>
                <m:t>M=1</m:t>
              </m:r>
            </m:oMath>
            <w:r w:rsidRPr="007A3566">
              <w:rPr>
                <w:rFonts w:eastAsia="SimSun"/>
                <w:sz w:val="20"/>
                <w:lang w:eastAsia="en-US"/>
              </w:rPr>
              <w:t xml:space="preserve"> and </w:t>
            </w:r>
            <w:r w:rsidRPr="007A3566">
              <w:rPr>
                <w:rFonts w:eastAsia="SimSun"/>
                <w:i/>
                <w:sz w:val="20"/>
                <w:lang w:eastAsia="en-US"/>
              </w:rPr>
              <w:t xml:space="preserve">cqi-FormatIndicator </w:t>
            </w:r>
            <w:r w:rsidRPr="007A3566">
              <w:rPr>
                <w:rFonts w:eastAsia="SimSun"/>
                <w:sz w:val="20"/>
                <w:lang w:eastAsia="en-US"/>
              </w:rPr>
              <w:t>is set to '</w:t>
            </w:r>
            <w:r w:rsidRPr="007A3566">
              <w:rPr>
                <w:rFonts w:eastAsia="SimSun"/>
                <w:sz w:val="20"/>
                <w:lang w:val="x-none" w:eastAsia="en-US"/>
              </w:rPr>
              <w:t>widebandCQI</w:t>
            </w:r>
            <w:r w:rsidRPr="007A3566">
              <w:rPr>
                <w:rFonts w:eastAsia="SimSun"/>
                <w:sz w:val="20"/>
                <w:lang w:eastAsia="en-US"/>
              </w:rPr>
              <w:t>', or</w:t>
            </w:r>
          </w:p>
          <w:p w14:paraId="32180594" w14:textId="77777777" w:rsidR="00EB3BAD" w:rsidRPr="007A3566" w:rsidRDefault="00EB3BAD" w:rsidP="00351B78">
            <w:pPr>
              <w:spacing w:line="278" w:lineRule="auto"/>
              <w:ind w:left="568" w:hanging="284"/>
              <w:rPr>
                <w:rFonts w:eastAsia="SimSun"/>
                <w:sz w:val="20"/>
                <w:lang w:eastAsia="en-US"/>
              </w:rPr>
            </w:pPr>
            <w:r w:rsidRPr="007A3566">
              <w:rPr>
                <w:rFonts w:eastAsia="SimSun"/>
                <w:color w:val="000000"/>
                <w:sz w:val="20"/>
                <w:lang w:val="x-none" w:eastAsia="en-US"/>
              </w:rPr>
              <w:t>-</w:t>
            </w:r>
            <w:r w:rsidRPr="007A3566">
              <w:rPr>
                <w:rFonts w:eastAsia="SimSun"/>
                <w:color w:val="000000"/>
                <w:sz w:val="20"/>
                <w:lang w:val="x-none" w:eastAsia="en-US"/>
              </w:rPr>
              <w:tab/>
            </w:r>
            <w:r w:rsidRPr="007A3566">
              <w:rPr>
                <w:rFonts w:eastAsia="SimSun"/>
                <w:i/>
                <w:color w:val="000000"/>
                <w:sz w:val="20"/>
                <w:lang w:eastAsia="en-US"/>
              </w:rPr>
              <w:t>r</w:t>
            </w:r>
            <w:r w:rsidRPr="007A3566">
              <w:rPr>
                <w:rFonts w:eastAsia="SimSun"/>
                <w:i/>
                <w:color w:val="000000"/>
                <w:sz w:val="20"/>
                <w:lang w:val="x-none" w:eastAsia="en-US"/>
              </w:rPr>
              <w:t>eportQuantity</w:t>
            </w:r>
            <w:r w:rsidRPr="007A3566">
              <w:rPr>
                <w:rFonts w:eastAsia="SimSun"/>
                <w:color w:val="000000"/>
                <w:sz w:val="20"/>
                <w:lang w:val="x-none" w:eastAsia="en-US"/>
              </w:rPr>
              <w:t xml:space="preserve"> is set to '</w:t>
            </w:r>
            <w:r w:rsidRPr="007A3566">
              <w:rPr>
                <w:rFonts w:eastAsia="SimSun"/>
                <w:color w:val="000000"/>
                <w:sz w:val="20"/>
                <w:lang w:eastAsia="en-US"/>
              </w:rPr>
              <w:t>cri-RI-i1</w:t>
            </w:r>
            <w:r w:rsidRPr="007A3566">
              <w:rPr>
                <w:rFonts w:eastAsia="SimSun"/>
                <w:color w:val="000000"/>
                <w:sz w:val="20"/>
                <w:lang w:val="x-none" w:eastAsia="en-US"/>
              </w:rPr>
              <w:t>'</w:t>
            </w:r>
            <w:r w:rsidRPr="007A3566">
              <w:rPr>
                <w:rFonts w:eastAsia="SimSun"/>
                <w:sz w:val="20"/>
                <w:lang w:eastAsia="en-US"/>
              </w:rPr>
              <w:t xml:space="preserve"> or</w:t>
            </w:r>
          </w:p>
          <w:p w14:paraId="5E9AD874" w14:textId="77777777" w:rsidR="00EB3BAD" w:rsidRPr="007A3566" w:rsidRDefault="00EB3BAD" w:rsidP="00351B78">
            <w:pPr>
              <w:spacing w:line="278" w:lineRule="auto"/>
              <w:ind w:left="568" w:hanging="284"/>
              <w:rPr>
                <w:rFonts w:eastAsia="SimSun"/>
                <w:sz w:val="20"/>
                <w:lang w:eastAsia="en-US"/>
              </w:rPr>
            </w:pPr>
            <w:r w:rsidRPr="007A3566">
              <w:rPr>
                <w:rFonts w:eastAsia="SimSun"/>
                <w:color w:val="000000"/>
                <w:sz w:val="20"/>
                <w:lang w:val="x-none" w:eastAsia="en-US"/>
              </w:rPr>
              <w:t>-</w:t>
            </w:r>
            <w:r w:rsidRPr="007A3566">
              <w:rPr>
                <w:rFonts w:eastAsia="SimSun"/>
                <w:color w:val="000000"/>
                <w:sz w:val="20"/>
                <w:lang w:val="x-none" w:eastAsia="en-US"/>
              </w:rPr>
              <w:tab/>
            </w:r>
            <w:r w:rsidRPr="007A3566">
              <w:rPr>
                <w:rFonts w:eastAsia="SimSun"/>
                <w:i/>
                <w:color w:val="000000"/>
                <w:sz w:val="20"/>
                <w:lang w:eastAsia="en-US"/>
              </w:rPr>
              <w:t>r</w:t>
            </w:r>
            <w:r w:rsidRPr="007A3566">
              <w:rPr>
                <w:rFonts w:eastAsia="SimSun"/>
                <w:i/>
                <w:color w:val="000000"/>
                <w:sz w:val="20"/>
                <w:lang w:val="x-none" w:eastAsia="en-US"/>
              </w:rPr>
              <w:t>eportQuantity</w:t>
            </w:r>
            <w:r w:rsidRPr="007A3566">
              <w:rPr>
                <w:rFonts w:eastAsia="SimSun"/>
                <w:color w:val="000000"/>
                <w:sz w:val="20"/>
                <w:lang w:val="x-none" w:eastAsia="en-US"/>
              </w:rPr>
              <w:t xml:space="preserve"> is set to '</w:t>
            </w:r>
            <w:r w:rsidRPr="007A3566">
              <w:rPr>
                <w:rFonts w:eastAsia="SimSun"/>
                <w:color w:val="000000"/>
                <w:sz w:val="20"/>
                <w:lang w:eastAsia="en-US"/>
              </w:rPr>
              <w:t>cri-RI-CQI' or</w:t>
            </w:r>
            <w:r w:rsidRPr="007A3566">
              <w:rPr>
                <w:rFonts w:eastAsia="SimSun"/>
                <w:sz w:val="20"/>
                <w:lang w:val="x-none" w:eastAsia="zh-CN"/>
              </w:rPr>
              <w:t xml:space="preserve"> </w:t>
            </w:r>
            <w:r w:rsidRPr="007A3566">
              <w:rPr>
                <w:rFonts w:eastAsia="SimSun"/>
                <w:color w:val="000000"/>
                <w:sz w:val="20"/>
                <w:lang w:val="x-none" w:eastAsia="en-US"/>
              </w:rPr>
              <w:t>'</w:t>
            </w:r>
            <w:r w:rsidRPr="007A3566">
              <w:rPr>
                <w:rFonts w:eastAsia="SimSun"/>
                <w:color w:val="000000"/>
                <w:sz w:val="20"/>
                <w:lang w:eastAsia="en-US"/>
              </w:rPr>
              <w:t>cri-RI-i1-CQI</w:t>
            </w:r>
            <w:r w:rsidRPr="007A3566">
              <w:rPr>
                <w:rFonts w:eastAsia="SimSun"/>
                <w:color w:val="000000"/>
                <w:sz w:val="20"/>
                <w:lang w:val="x-none" w:eastAsia="en-US"/>
              </w:rPr>
              <w:t>'</w:t>
            </w:r>
            <w:r w:rsidRPr="007A3566">
              <w:rPr>
                <w:rFonts w:eastAsia="SimSun"/>
                <w:color w:val="000000"/>
                <w:sz w:val="20"/>
                <w:lang w:eastAsia="en-US"/>
              </w:rPr>
              <w:t xml:space="preserve"> </w:t>
            </w:r>
            <w:r w:rsidRPr="007A3566">
              <w:rPr>
                <w:rFonts w:eastAsia="SimSun"/>
                <w:sz w:val="20"/>
                <w:lang w:eastAsia="en-US"/>
              </w:rPr>
              <w:t xml:space="preserve">and </w:t>
            </w:r>
            <w:r w:rsidRPr="007A3566">
              <w:rPr>
                <w:rFonts w:eastAsia="SimSun"/>
                <w:i/>
                <w:sz w:val="20"/>
                <w:lang w:eastAsia="en-US"/>
              </w:rPr>
              <w:t xml:space="preserve">cqi-FormatIndicator </w:t>
            </w:r>
            <w:r w:rsidRPr="007A3566">
              <w:rPr>
                <w:rFonts w:eastAsia="SimSun"/>
                <w:sz w:val="20"/>
                <w:lang w:eastAsia="en-US"/>
              </w:rPr>
              <w:t>is set to '</w:t>
            </w:r>
            <w:r w:rsidRPr="007A3566">
              <w:rPr>
                <w:rFonts w:eastAsia="SimSun"/>
                <w:sz w:val="20"/>
                <w:lang w:val="x-none" w:eastAsia="en-US"/>
              </w:rPr>
              <w:t>widebandCQI</w:t>
            </w:r>
            <w:r w:rsidRPr="007A3566">
              <w:rPr>
                <w:rFonts w:eastAsia="SimSun"/>
                <w:sz w:val="20"/>
                <w:lang w:eastAsia="en-US"/>
              </w:rPr>
              <w:t>', or</w:t>
            </w:r>
          </w:p>
          <w:p w14:paraId="756EC43C" w14:textId="77777777" w:rsidR="00EB3BAD" w:rsidRPr="007A3566" w:rsidRDefault="00EB3BAD" w:rsidP="00351B78">
            <w:pPr>
              <w:spacing w:line="278" w:lineRule="auto"/>
              <w:ind w:left="568" w:hanging="284"/>
              <w:rPr>
                <w:rFonts w:eastAsia="SimSun"/>
                <w:iCs/>
                <w:sz w:val="20"/>
                <w:lang w:val="x-none" w:eastAsia="en-US"/>
              </w:rPr>
            </w:pPr>
            <w:r w:rsidRPr="007A3566">
              <w:rPr>
                <w:rFonts w:eastAsia="SimSun"/>
                <w:sz w:val="20"/>
                <w:lang w:val="x-none" w:eastAsia="en-US"/>
              </w:rPr>
              <w:t>-</w:t>
            </w:r>
            <w:r w:rsidRPr="007A3566">
              <w:rPr>
                <w:rFonts w:eastAsia="SimSun"/>
                <w:sz w:val="20"/>
                <w:lang w:val="x-none" w:eastAsia="en-US"/>
              </w:rPr>
              <w:tab/>
            </w:r>
            <w:r w:rsidRPr="007A3566">
              <w:rPr>
                <w:rFonts w:eastAsia="SimSun"/>
                <w:i/>
                <w:sz w:val="20"/>
                <w:lang w:eastAsia="en-US"/>
              </w:rPr>
              <w:t>r</w:t>
            </w:r>
            <w:r w:rsidRPr="007A3566">
              <w:rPr>
                <w:rFonts w:eastAsia="SimSun"/>
                <w:i/>
                <w:sz w:val="20"/>
                <w:lang w:val="x-none" w:eastAsia="en-US"/>
              </w:rPr>
              <w:t>eportQuantity</w:t>
            </w:r>
            <w:r w:rsidRPr="007A3566">
              <w:rPr>
                <w:rFonts w:eastAsia="SimSun"/>
                <w:sz w:val="20"/>
                <w:lang w:val="x-none" w:eastAsia="en-US"/>
              </w:rPr>
              <w:t xml:space="preserve"> is set to </w:t>
            </w:r>
            <w:r w:rsidRPr="007A3566">
              <w:rPr>
                <w:rFonts w:eastAsia="SimSun"/>
                <w:sz w:val="20"/>
                <w:lang w:eastAsia="en-US"/>
              </w:rPr>
              <w:t>'</w:t>
            </w:r>
            <w:r w:rsidRPr="007A3566">
              <w:rPr>
                <w:rFonts w:eastAsia="SimSun"/>
                <w:sz w:val="20"/>
                <w:lang w:val="x-none" w:eastAsia="en-US"/>
              </w:rPr>
              <w:t>cri-RSRP'</w:t>
            </w:r>
            <w:r w:rsidRPr="007A3566">
              <w:rPr>
                <w:rFonts w:eastAsia="SimSun"/>
                <w:sz w:val="20"/>
                <w:lang w:eastAsia="en-US"/>
              </w:rPr>
              <w:t xml:space="preserve"> or 'ssb-Index-RSRP'</w:t>
            </w:r>
            <w:r w:rsidRPr="007A3566">
              <w:rPr>
                <w:rFonts w:eastAsia="SimSun"/>
                <w:sz w:val="20"/>
                <w:lang w:val="x-none" w:eastAsia="en-US"/>
              </w:rPr>
              <w:t xml:space="preserve"> or 'cri-SINR', or 'ssb-Index-SINR'</w:t>
            </w:r>
            <w:r w:rsidRPr="007A3566">
              <w:rPr>
                <w:rFonts w:eastAsia="SimSun"/>
                <w:sz w:val="20"/>
                <w:lang w:eastAsia="en-US"/>
              </w:rPr>
              <w:t xml:space="preserve"> </w:t>
            </w:r>
            <w:r w:rsidRPr="007A3566">
              <w:rPr>
                <w:rFonts w:eastAsia="SimSun"/>
                <w:sz w:val="20"/>
                <w:lang w:val="x-none" w:eastAsia="en-US"/>
              </w:rPr>
              <w:t xml:space="preserve">or </w:t>
            </w:r>
            <w:bookmarkStart w:id="62" w:name="_Hlk97302119"/>
            <w:r w:rsidRPr="007A3566">
              <w:rPr>
                <w:rFonts w:eastAsia="SimSun"/>
                <w:iCs/>
                <w:sz w:val="20"/>
                <w:lang w:val="x-none" w:eastAsia="en-US"/>
              </w:rPr>
              <w:t>'cri-RSRP-Index'</w:t>
            </w:r>
            <w:bookmarkEnd w:id="62"/>
            <w:r w:rsidRPr="007A3566">
              <w:rPr>
                <w:rFonts w:eastAsia="SimSun"/>
                <w:iCs/>
                <w:sz w:val="20"/>
                <w:lang w:val="x-none" w:eastAsia="en-US"/>
              </w:rPr>
              <w:t xml:space="preserve"> or </w:t>
            </w:r>
            <w:bookmarkStart w:id="63" w:name="_Hlk97302130"/>
            <w:r w:rsidRPr="007A3566">
              <w:rPr>
                <w:rFonts w:eastAsia="SimSun"/>
                <w:iCs/>
                <w:sz w:val="20"/>
                <w:lang w:val="x-none" w:eastAsia="en-US"/>
              </w:rPr>
              <w:t>'ssb-Index-RSRP-Index'</w:t>
            </w:r>
            <w:bookmarkEnd w:id="63"/>
            <w:r w:rsidRPr="007A3566">
              <w:rPr>
                <w:rFonts w:eastAsia="SimSun"/>
                <w:iCs/>
                <w:sz w:val="20"/>
                <w:lang w:val="x-none" w:eastAsia="en-US"/>
              </w:rPr>
              <w:t xml:space="preserve"> or 'cri-SINR-Index', or 'ssb-Index-SINR-Index', or</w:t>
            </w:r>
          </w:p>
          <w:p w14:paraId="356B39CB" w14:textId="77777777" w:rsidR="00EB3BAD" w:rsidRPr="007A3566" w:rsidRDefault="00EB3BAD" w:rsidP="00351B78">
            <w:pPr>
              <w:spacing w:line="278" w:lineRule="auto"/>
              <w:ind w:left="568" w:hanging="284"/>
              <w:rPr>
                <w:rFonts w:eastAsia="SimSun"/>
                <w:sz w:val="20"/>
                <w:lang w:val="x-none" w:eastAsia="en-US"/>
              </w:rPr>
            </w:pPr>
            <w:r w:rsidRPr="007A3566">
              <w:rPr>
                <w:rFonts w:eastAsia="SimSun"/>
                <w:iCs/>
                <w:sz w:val="20"/>
                <w:lang w:val="x-none" w:eastAsia="en-US"/>
              </w:rPr>
              <w:t>-</w:t>
            </w:r>
            <w:r w:rsidRPr="007A3566">
              <w:rPr>
                <w:rFonts w:eastAsia="SimSun"/>
                <w:iCs/>
                <w:sz w:val="20"/>
                <w:lang w:val="x-none" w:eastAsia="en-US"/>
              </w:rPr>
              <w:tab/>
            </w:r>
            <w:r w:rsidRPr="007A3566">
              <w:rPr>
                <w:rFonts w:eastAsia="SimSun"/>
                <w:i/>
                <w:sz w:val="20"/>
                <w:lang w:val="x-none" w:eastAsia="en-US"/>
              </w:rPr>
              <w:t>reportQuantity</w:t>
            </w:r>
            <w:r w:rsidRPr="007A3566">
              <w:rPr>
                <w:rFonts w:eastAsia="SimSun"/>
                <w:sz w:val="20"/>
                <w:lang w:val="x-none" w:eastAsia="en-US"/>
              </w:rPr>
              <w:t xml:space="preserve"> is set to 'tdcp', or</w:t>
            </w:r>
          </w:p>
          <w:p w14:paraId="6D94EE4B" w14:textId="77777777" w:rsidR="00EB3BAD" w:rsidRPr="007A3566" w:rsidRDefault="00EB3BAD" w:rsidP="00351B78">
            <w:pPr>
              <w:spacing w:line="278" w:lineRule="auto"/>
              <w:ind w:left="568" w:hanging="284"/>
              <w:rPr>
                <w:rFonts w:eastAsia="SimSun"/>
                <w:sz w:val="20"/>
                <w:lang w:val="x-none" w:eastAsia="en-US"/>
              </w:rPr>
            </w:pPr>
            <w:r w:rsidRPr="007A3566">
              <w:rPr>
                <w:rFonts w:eastAsia="SimSun"/>
                <w:sz w:val="20"/>
                <w:lang w:val="x-none" w:eastAsia="en-US"/>
              </w:rPr>
              <w:t xml:space="preserve">- </w:t>
            </w:r>
            <w:r w:rsidRPr="007A3566">
              <w:rPr>
                <w:rFonts w:eastAsia="SimSun"/>
                <w:sz w:val="20"/>
                <w:lang w:val="x-none" w:eastAsia="en-US"/>
              </w:rPr>
              <w:tab/>
            </w:r>
            <w:r w:rsidRPr="007A3566">
              <w:rPr>
                <w:rFonts w:eastAsia="SimSun"/>
                <w:i/>
                <w:iCs/>
                <w:sz w:val="20"/>
                <w:lang w:val="x-none" w:eastAsia="en-US"/>
              </w:rPr>
              <w:t>reportQuantity</w:t>
            </w:r>
            <w:r w:rsidRPr="007A3566">
              <w:rPr>
                <w:rFonts w:eastAsia="SimSun"/>
                <w:sz w:val="20"/>
                <w:lang w:val="x-none" w:eastAsia="en-US"/>
              </w:rPr>
              <w:t xml:space="preserve"> is set to 'cli-SRS-RSRP', or</w:t>
            </w:r>
          </w:p>
          <w:p w14:paraId="0586B361" w14:textId="77777777" w:rsidR="00EB3BAD" w:rsidRPr="007A3566" w:rsidRDefault="00EB3BAD" w:rsidP="00351B78">
            <w:pPr>
              <w:spacing w:line="278" w:lineRule="auto"/>
              <w:ind w:left="568" w:hanging="284"/>
              <w:rPr>
                <w:rFonts w:eastAsia="SimSun"/>
                <w:sz w:val="20"/>
                <w:lang w:eastAsia="zh-CN"/>
              </w:rPr>
            </w:pPr>
            <w:r w:rsidRPr="007A3566">
              <w:rPr>
                <w:rFonts w:eastAsia="SimSun"/>
                <w:sz w:val="20"/>
                <w:lang w:val="x-none" w:eastAsia="en-US"/>
              </w:rPr>
              <w:t>-</w:t>
            </w:r>
            <w:r w:rsidRPr="007A3566">
              <w:rPr>
                <w:rFonts w:eastAsia="SimSun"/>
                <w:sz w:val="20"/>
                <w:lang w:val="x-none" w:eastAsia="en-US"/>
              </w:rPr>
              <w:tab/>
            </w:r>
            <w:r w:rsidRPr="007A3566">
              <w:rPr>
                <w:rFonts w:eastAsia="SimSun"/>
                <w:i/>
                <w:iCs/>
                <w:sz w:val="20"/>
                <w:lang w:val="x-none" w:eastAsia="en-US"/>
              </w:rPr>
              <w:t>reportQuantity is set to</w:t>
            </w:r>
            <w:r w:rsidRPr="007A3566">
              <w:rPr>
                <w:rFonts w:eastAsia="SimSun"/>
                <w:sz w:val="20"/>
                <w:lang w:val="x-none" w:eastAsia="en-US"/>
              </w:rPr>
              <w:t xml:space="preserve"> or 'cli-RSSI'</w:t>
            </w:r>
          </w:p>
          <w:p w14:paraId="1B9C34BB" w14:textId="77777777" w:rsidR="00EB3BAD" w:rsidRPr="007A3566" w:rsidRDefault="00EB3BAD" w:rsidP="00351B78">
            <w:pPr>
              <w:spacing w:line="278" w:lineRule="auto"/>
              <w:rPr>
                <w:rFonts w:eastAsia="SimSun"/>
                <w:sz w:val="20"/>
                <w:lang w:eastAsia="zh-CN"/>
              </w:rPr>
            </w:pPr>
            <w:r w:rsidRPr="007A3566">
              <w:rPr>
                <w:rFonts w:eastAsia="SimSun"/>
                <w:sz w:val="20"/>
                <w:lang w:eastAsia="zh-CN"/>
              </w:rPr>
              <w:t>otherwise, the CSI Reporting Setting is said to have a subband frequency-granularity.</w:t>
            </w:r>
          </w:p>
          <w:p w14:paraId="529FAF04" w14:textId="77777777" w:rsidR="00EB3BAD" w:rsidRPr="007A3566" w:rsidRDefault="00EB3BAD" w:rsidP="00351B78">
            <w:pPr>
              <w:spacing w:line="278" w:lineRule="auto"/>
              <w:rPr>
                <w:rFonts w:eastAsia="SimSun"/>
                <w:sz w:val="20"/>
                <w:lang w:eastAsia="en-US"/>
              </w:rPr>
            </w:pPr>
            <w:r w:rsidRPr="007A3566">
              <w:rPr>
                <w:rFonts w:eastAsia="SimSun"/>
                <w:color w:val="000000"/>
                <w:sz w:val="20"/>
                <w:lang w:val="en-AU" w:eastAsia="en-US"/>
              </w:rPr>
              <w:t xml:space="preserve">A CSI Reporting Setting with </w:t>
            </w:r>
            <w:r w:rsidRPr="007A3566">
              <w:rPr>
                <w:rFonts w:eastAsia="SimSun"/>
                <w:i/>
                <w:iCs/>
                <w:sz w:val="20"/>
                <w:lang w:eastAsia="en-US"/>
              </w:rPr>
              <w:t>codebookType</w:t>
            </w:r>
            <w:r w:rsidRPr="007A3566">
              <w:rPr>
                <w:rFonts w:eastAsia="SimSun"/>
                <w:sz w:val="20"/>
                <w:lang w:eastAsia="en-US"/>
              </w:rPr>
              <w:t xml:space="preserve"> set to 'typeI-SinglePanel' and </w:t>
            </w:r>
            <w:r w:rsidRPr="007A3566">
              <w:rPr>
                <w:rFonts w:eastAsia="ＭＳ 明朝"/>
                <w:color w:val="000000"/>
                <w:sz w:val="20"/>
                <w:lang w:eastAsia="en-US"/>
              </w:rPr>
              <w:t xml:space="preserve">the corresponding CSI-RS Resource Set for channel measurement configured with two Resource Groups and </w:t>
            </w:r>
            <m:oMath>
              <m:r>
                <w:rPr>
                  <w:rFonts w:ascii="Cambria Math" w:eastAsia="ＭＳ 明朝" w:hAnsi="Cambria Math"/>
                  <w:color w:val="000000"/>
                  <w:sz w:val="20"/>
                  <w:lang w:eastAsia="en-US"/>
                </w:rPr>
                <m:t>N</m:t>
              </m:r>
            </m:oMath>
            <w:r w:rsidRPr="007A3566">
              <w:rPr>
                <w:rFonts w:eastAsia="ＭＳ 明朝"/>
                <w:color w:val="000000"/>
                <w:sz w:val="20"/>
                <w:lang w:eastAsia="en-US"/>
              </w:rPr>
              <w:t xml:space="preserve"> Resource Pairs, as described in clause 5.2.1.4.1, can be configured with wideband frequency-granularity only if </w:t>
            </w:r>
            <w:r w:rsidRPr="007A3566">
              <w:rPr>
                <w:rFonts w:eastAsia="ＭＳ 明朝"/>
                <w:i/>
                <w:iCs/>
                <w:color w:val="000000"/>
                <w:sz w:val="20"/>
                <w:lang w:eastAsia="en-US"/>
              </w:rPr>
              <w:t>csi-ReportMode</w:t>
            </w:r>
            <w:r w:rsidRPr="007A3566">
              <w:rPr>
                <w:rFonts w:eastAsia="ＭＳ 明朝"/>
                <w:color w:val="000000"/>
                <w:sz w:val="20"/>
                <w:lang w:eastAsia="en-US"/>
              </w:rPr>
              <w:t xml:space="preserve"> is set to 'Mode1' and </w:t>
            </w:r>
            <w:r w:rsidRPr="007A3566">
              <w:rPr>
                <w:rFonts w:eastAsia="ＭＳ 明朝"/>
                <w:i/>
                <w:iCs/>
                <w:color w:val="000000"/>
                <w:sz w:val="20"/>
                <w:lang w:eastAsia="en-US"/>
              </w:rPr>
              <w:t>numberOfSingleTRP-CSI-Mode1</w:t>
            </w:r>
            <w:r w:rsidRPr="007A3566">
              <w:rPr>
                <w:rFonts w:eastAsia="ＭＳ 明朝"/>
                <w:color w:val="000000"/>
                <w:sz w:val="20"/>
                <w:lang w:eastAsia="en-US"/>
              </w:rPr>
              <w:t xml:space="preserve"> is set to </w:t>
            </w:r>
            <m:oMath>
              <m:r>
                <w:rPr>
                  <w:rFonts w:ascii="Cambria Math" w:eastAsia="ＭＳ 明朝" w:hAnsi="Cambria Math"/>
                  <w:color w:val="000000"/>
                  <w:sz w:val="20"/>
                  <w:lang w:eastAsia="en-US"/>
                </w:rPr>
                <m:t>X=0</m:t>
              </m:r>
            </m:oMath>
            <w:r w:rsidRPr="007A3566">
              <w:rPr>
                <w:rFonts w:eastAsia="ＭＳ 明朝"/>
                <w:color w:val="000000"/>
                <w:sz w:val="20"/>
                <w:lang w:eastAsia="en-US"/>
              </w:rPr>
              <w:t>, as described in clause 5.2.1.4.2.</w:t>
            </w:r>
          </w:p>
          <w:p w14:paraId="530A186D" w14:textId="77777777" w:rsidR="00EB3BAD" w:rsidRPr="007A3566" w:rsidRDefault="00EB3BAD" w:rsidP="00351B78">
            <w:pPr>
              <w:spacing w:line="278" w:lineRule="auto"/>
              <w:rPr>
                <w:rFonts w:eastAsia="SimSun"/>
                <w:sz w:val="20"/>
                <w:lang w:eastAsia="en-US"/>
              </w:rPr>
            </w:pPr>
            <w:r w:rsidRPr="007A3566">
              <w:rPr>
                <w:rFonts w:eastAsia="SimSun"/>
                <w:sz w:val="20"/>
                <w:lang w:eastAsia="en-US"/>
              </w:rPr>
              <w:t>I</w:t>
            </w:r>
            <w:r w:rsidRPr="007A3566">
              <w:rPr>
                <w:rFonts w:eastAsia="ＭＳ 明朝"/>
                <w:sz w:val="20"/>
                <w:lang w:eastAsia="en-US"/>
              </w:rPr>
              <w:t>f the UE is configured with a CSI Reporting Setting f</w:t>
            </w:r>
            <w:r w:rsidRPr="007A3566">
              <w:rPr>
                <w:rFonts w:eastAsia="SimSun"/>
                <w:sz w:val="20"/>
                <w:lang w:eastAsia="en-US"/>
              </w:rPr>
              <w:t>or a bandwidth part with fewer than 24 PRBs</w:t>
            </w:r>
            <w:r w:rsidRPr="007A3566">
              <w:rPr>
                <w:rFonts w:eastAsia="ＭＳ 明朝"/>
                <w:sz w:val="20"/>
                <w:lang w:eastAsia="en-US"/>
              </w:rPr>
              <w:t xml:space="preserve">, </w:t>
            </w:r>
            <w:r w:rsidRPr="007A3566">
              <w:rPr>
                <w:rFonts w:eastAsia="SimSun"/>
                <w:sz w:val="20"/>
                <w:lang w:eastAsia="en-US"/>
              </w:rPr>
              <w:t xml:space="preserve">the CSI reporting setting is expected to have a wideband frequency-granularity, and, if applicable, the higher layer parameter </w:t>
            </w:r>
            <w:r w:rsidRPr="007A3566">
              <w:rPr>
                <w:rFonts w:eastAsia="SimSun"/>
                <w:i/>
                <w:sz w:val="20"/>
                <w:lang w:eastAsia="en-US"/>
              </w:rPr>
              <w:t>codebookType</w:t>
            </w:r>
            <w:r w:rsidRPr="007A3566">
              <w:rPr>
                <w:rFonts w:eastAsia="SimSun"/>
                <w:sz w:val="20"/>
                <w:lang w:eastAsia="en-US"/>
              </w:rPr>
              <w:t xml:space="preserve"> is set to 'typeI-SinglePanel'.</w:t>
            </w:r>
          </w:p>
          <w:p w14:paraId="4557DD9F" w14:textId="13CA45AE" w:rsidR="00EB3BAD" w:rsidRPr="007A3566" w:rsidRDefault="00EB3BAD" w:rsidP="00351B78">
            <w:pPr>
              <w:spacing w:line="278" w:lineRule="auto"/>
              <w:rPr>
                <w:rFonts w:eastAsia="SimSun"/>
                <w:sz w:val="20"/>
                <w:lang w:eastAsia="en-US"/>
              </w:rPr>
            </w:pPr>
            <w:r w:rsidRPr="007A3566">
              <w:rPr>
                <w:rFonts w:eastAsia="SimSun"/>
                <w:sz w:val="20"/>
                <w:lang w:eastAsia="en-US"/>
              </w:rPr>
              <w:t xml:space="preserve">The first subband size is given by </w:t>
            </w:r>
            <w:r>
              <w:rPr>
                <w:rFonts w:eastAsia="SimSun"/>
                <w:noProof/>
                <w:position w:val="-14"/>
                <w:sz w:val="20"/>
                <w:lang w:eastAsia="en-US"/>
              </w:rPr>
              <w:drawing>
                <wp:inline distT="0" distB="0" distL="0" distR="0" wp14:anchorId="07E495B3" wp14:editId="58356756">
                  <wp:extent cx="1204595" cy="309880"/>
                  <wp:effectExtent l="0" t="0" r="0" b="0"/>
                  <wp:docPr id="95531828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4595" cy="309880"/>
                          </a:xfrm>
                          <a:prstGeom prst="rect">
                            <a:avLst/>
                          </a:prstGeom>
                          <a:noFill/>
                          <a:ln>
                            <a:noFill/>
                          </a:ln>
                        </pic:spPr>
                      </pic:pic>
                    </a:graphicData>
                  </a:graphic>
                </wp:inline>
              </w:drawing>
            </w:r>
            <w:r w:rsidRPr="007A3566">
              <w:rPr>
                <w:rFonts w:eastAsia="SimSun"/>
                <w:sz w:val="20"/>
                <w:lang w:eastAsia="en-US"/>
              </w:rPr>
              <w:t xml:space="preserve"> and the last subband size given by </w:t>
            </w:r>
            <w:r>
              <w:rPr>
                <w:rFonts w:eastAsia="SimSun"/>
                <w:noProof/>
                <w:position w:val="-14"/>
                <w:sz w:val="20"/>
                <w:lang w:eastAsia="en-US"/>
              </w:rPr>
              <w:drawing>
                <wp:inline distT="0" distB="0" distL="0" distR="0" wp14:anchorId="674FBA88" wp14:editId="59303F0F">
                  <wp:extent cx="1224280" cy="309880"/>
                  <wp:effectExtent l="0" t="0" r="0" b="0"/>
                  <wp:docPr id="103265772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24280" cy="309880"/>
                          </a:xfrm>
                          <a:prstGeom prst="rect">
                            <a:avLst/>
                          </a:prstGeom>
                          <a:noFill/>
                          <a:ln>
                            <a:noFill/>
                          </a:ln>
                        </pic:spPr>
                      </pic:pic>
                    </a:graphicData>
                  </a:graphic>
                </wp:inline>
              </w:drawing>
            </w:r>
            <w:r w:rsidRPr="007A3566">
              <w:rPr>
                <w:rFonts w:eastAsia="SimSun"/>
                <w:sz w:val="20"/>
                <w:lang w:eastAsia="en-US"/>
              </w:rPr>
              <w:t xml:space="preserve"> if </w:t>
            </w:r>
            <w:r>
              <w:rPr>
                <w:rFonts w:eastAsia="SimSun"/>
                <w:noProof/>
                <w:position w:val="-14"/>
                <w:sz w:val="20"/>
                <w:lang w:eastAsia="en-US"/>
              </w:rPr>
              <w:drawing>
                <wp:inline distT="0" distB="0" distL="0" distR="0" wp14:anchorId="78B3F0AF" wp14:editId="433BD5BB">
                  <wp:extent cx="1371600" cy="309880"/>
                  <wp:effectExtent l="0" t="0" r="0" b="0"/>
                  <wp:docPr id="32616657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71600" cy="309880"/>
                          </a:xfrm>
                          <a:prstGeom prst="rect">
                            <a:avLst/>
                          </a:prstGeom>
                          <a:noFill/>
                          <a:ln>
                            <a:noFill/>
                          </a:ln>
                        </pic:spPr>
                      </pic:pic>
                    </a:graphicData>
                  </a:graphic>
                </wp:inline>
              </w:drawing>
            </w:r>
            <w:r w:rsidRPr="007A3566">
              <w:rPr>
                <w:rFonts w:eastAsia="SimSun"/>
                <w:sz w:val="20"/>
                <w:lang w:eastAsia="en-US"/>
              </w:rPr>
              <w:t xml:space="preserve"> and </w:t>
            </w:r>
            <w:r>
              <w:rPr>
                <w:rFonts w:eastAsia="SimSun"/>
                <w:noProof/>
                <w:position w:val="-10"/>
                <w:sz w:val="20"/>
                <w:lang w:eastAsia="en-US"/>
              </w:rPr>
              <w:drawing>
                <wp:inline distT="0" distB="0" distL="0" distR="0" wp14:anchorId="2A255E64" wp14:editId="63EF6554">
                  <wp:extent cx="381635" cy="147320"/>
                  <wp:effectExtent l="0" t="0" r="0" b="5080"/>
                  <wp:docPr id="3843723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635" cy="147320"/>
                          </a:xfrm>
                          <a:prstGeom prst="rect">
                            <a:avLst/>
                          </a:prstGeom>
                          <a:noFill/>
                          <a:ln>
                            <a:noFill/>
                          </a:ln>
                        </pic:spPr>
                      </pic:pic>
                    </a:graphicData>
                  </a:graphic>
                </wp:inline>
              </w:drawing>
            </w:r>
            <w:r w:rsidRPr="007A3566">
              <w:rPr>
                <w:rFonts w:eastAsia="SimSun"/>
                <w:sz w:val="20"/>
                <w:lang w:eastAsia="en-US"/>
              </w:rPr>
              <w:t xml:space="preserve">if </w:t>
            </w:r>
            <w:r>
              <w:rPr>
                <w:rFonts w:eastAsia="SimSun"/>
                <w:noProof/>
                <w:position w:val="-14"/>
                <w:sz w:val="20"/>
                <w:lang w:eastAsia="en-US"/>
              </w:rPr>
              <w:drawing>
                <wp:inline distT="0" distB="0" distL="0" distR="0" wp14:anchorId="76A2DCB2" wp14:editId="57CB3415">
                  <wp:extent cx="1371600" cy="309880"/>
                  <wp:effectExtent l="0" t="0" r="0" b="0"/>
                  <wp:docPr id="12004698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71600" cy="309880"/>
                          </a:xfrm>
                          <a:prstGeom prst="rect">
                            <a:avLst/>
                          </a:prstGeom>
                          <a:noFill/>
                          <a:ln>
                            <a:noFill/>
                          </a:ln>
                        </pic:spPr>
                      </pic:pic>
                    </a:graphicData>
                  </a:graphic>
                </wp:inline>
              </w:drawing>
            </w:r>
          </w:p>
          <w:p w14:paraId="56DDF64D" w14:textId="77777777" w:rsidR="00EB3BAD" w:rsidRPr="007A3566" w:rsidRDefault="00EB3BAD" w:rsidP="00351B78">
            <w:pPr>
              <w:spacing w:line="278" w:lineRule="auto"/>
              <w:rPr>
                <w:rFonts w:eastAsia="SimSun"/>
                <w:color w:val="000000"/>
                <w:sz w:val="20"/>
                <w:lang w:eastAsia="en-US"/>
              </w:rPr>
            </w:pPr>
            <w:r w:rsidRPr="007A3566">
              <w:rPr>
                <w:rFonts w:eastAsia="SimSun"/>
                <w:color w:val="000000"/>
                <w:sz w:val="20"/>
                <w:lang w:eastAsia="en-US"/>
              </w:rPr>
              <w:t>If a UE is configured with semi-persistent CSI reporting, the UE shall report CSI</w:t>
            </w:r>
            <w:r w:rsidRPr="007A3566">
              <w:rPr>
                <w:rFonts w:eastAsia="SimSun"/>
                <w:i/>
                <w:color w:val="000000"/>
                <w:sz w:val="20"/>
                <w:lang w:eastAsia="en-US"/>
              </w:rPr>
              <w:t xml:space="preserve"> </w:t>
            </w:r>
            <w:r w:rsidRPr="007A3566">
              <w:rPr>
                <w:rFonts w:eastAsia="SimSun"/>
                <w:color w:val="000000"/>
                <w:sz w:val="20"/>
                <w:lang w:eastAsia="en-US"/>
              </w:rPr>
              <w:t>when both CSI-IM and NZP CSI-RS resources are configured as periodic or semi-persistent. If a UE is configured with aperiodic CSI reporting, the UE shall report CSI</w:t>
            </w:r>
            <w:r w:rsidRPr="007A3566">
              <w:rPr>
                <w:rFonts w:eastAsia="SimSun"/>
                <w:i/>
                <w:color w:val="000000"/>
                <w:sz w:val="20"/>
                <w:lang w:eastAsia="en-US"/>
              </w:rPr>
              <w:t xml:space="preserve"> </w:t>
            </w:r>
            <w:r w:rsidRPr="007A3566">
              <w:rPr>
                <w:rFonts w:eastAsia="SimSun"/>
                <w:color w:val="000000"/>
                <w:sz w:val="20"/>
                <w:lang w:eastAsia="en-US"/>
              </w:rPr>
              <w:t xml:space="preserve">when both CSI-IM and NZP CSI-RS resources are configured as periodic, semi-persistent or aperiodic. </w:t>
            </w:r>
          </w:p>
          <w:p w14:paraId="1C3EC423" w14:textId="77777777" w:rsidR="00EB3BAD" w:rsidRPr="007A3566" w:rsidRDefault="00EB3BAD" w:rsidP="00351B78">
            <w:pPr>
              <w:spacing w:line="278" w:lineRule="auto"/>
              <w:rPr>
                <w:rFonts w:eastAsia="SimSun"/>
                <w:sz w:val="20"/>
                <w:lang w:eastAsia="x-none"/>
              </w:rPr>
            </w:pPr>
            <w:bookmarkStart w:id="64" w:name="_Hlk523145131"/>
            <w:r w:rsidRPr="007A3566">
              <w:rPr>
                <w:rFonts w:eastAsia="SimSun"/>
                <w:sz w:val="20"/>
                <w:lang w:eastAsia="x-none"/>
              </w:rPr>
              <w:t xml:space="preserve">A UE configured with DCI format 0_1, 0_2 or 0_3 does not expect to be triggered with multiple CSI reports with the same </w:t>
            </w:r>
            <w:r w:rsidRPr="007A3566">
              <w:rPr>
                <w:rFonts w:eastAsia="SimSun"/>
                <w:i/>
                <w:sz w:val="20"/>
                <w:lang w:eastAsia="x-none"/>
              </w:rPr>
              <w:t>CSI-ReportConfigId</w:t>
            </w:r>
            <w:r w:rsidRPr="007A3566">
              <w:rPr>
                <w:rFonts w:eastAsia="SimSun"/>
                <w:sz w:val="20"/>
                <w:lang w:eastAsia="x-none"/>
              </w:rPr>
              <w:t>.</w:t>
            </w:r>
            <w:bookmarkEnd w:id="64"/>
          </w:p>
          <w:p w14:paraId="2EF7363A" w14:textId="77777777" w:rsidR="00EB3BAD" w:rsidRDefault="00EB3BAD" w:rsidP="00351B78">
            <w:pPr>
              <w:jc w:val="both"/>
              <w:rPr>
                <w:rFonts w:eastAsia="SimSun"/>
                <w:b/>
                <w:bCs/>
                <w:sz w:val="22"/>
                <w:szCs w:val="22"/>
                <w:lang w:eastAsia="zh-CN"/>
              </w:rPr>
            </w:pPr>
            <w:r w:rsidRPr="007A3566">
              <w:rPr>
                <w:rFonts w:eastAsia="SimSun" w:hint="eastAsia"/>
                <w:sz w:val="20"/>
                <w:lang w:eastAsia="zh-CN"/>
              </w:rPr>
              <w:t>&lt;**************************</w:t>
            </w:r>
            <w:r>
              <w:rPr>
                <w:rFonts w:eastAsia="SimSun" w:hint="eastAsia"/>
                <w:sz w:val="20"/>
                <w:lang w:eastAsia="zh-CN"/>
              </w:rPr>
              <w:t>*******</w:t>
            </w:r>
            <w:r w:rsidRPr="007A3566">
              <w:rPr>
                <w:rFonts w:eastAsia="SimSun" w:hint="eastAsia"/>
                <w:sz w:val="20"/>
                <w:lang w:eastAsia="zh-CN"/>
              </w:rPr>
              <w:t>********omitted******************</w:t>
            </w:r>
            <w:r>
              <w:rPr>
                <w:rFonts w:eastAsia="SimSun" w:hint="eastAsia"/>
                <w:sz w:val="20"/>
                <w:lang w:eastAsia="zh-CN"/>
              </w:rPr>
              <w:t>***</w:t>
            </w:r>
            <w:r w:rsidRPr="007A3566">
              <w:rPr>
                <w:rFonts w:eastAsia="SimSun" w:hint="eastAsia"/>
                <w:sz w:val="20"/>
                <w:lang w:eastAsia="zh-CN"/>
              </w:rPr>
              <w:t>**********</w:t>
            </w:r>
            <w:r>
              <w:rPr>
                <w:rFonts w:eastAsia="SimSun" w:hint="eastAsia"/>
                <w:sz w:val="20"/>
                <w:lang w:eastAsia="zh-CN"/>
              </w:rPr>
              <w:t>***</w:t>
            </w:r>
            <w:r w:rsidRPr="007A3566">
              <w:rPr>
                <w:rFonts w:eastAsia="SimSun" w:hint="eastAsia"/>
                <w:sz w:val="20"/>
                <w:lang w:eastAsia="zh-CN"/>
              </w:rPr>
              <w:t>********&gt;</w:t>
            </w:r>
          </w:p>
        </w:tc>
      </w:tr>
    </w:tbl>
    <w:p w14:paraId="4F7F3AF3" w14:textId="77777777" w:rsidR="00EB3BAD" w:rsidRDefault="00EB3BAD" w:rsidP="00EB3BAD">
      <w:pPr>
        <w:jc w:val="both"/>
        <w:rPr>
          <w:rFonts w:eastAsia="SimSun"/>
          <w:b/>
          <w:bCs/>
          <w:sz w:val="22"/>
          <w:szCs w:val="22"/>
          <w:lang w:eastAsia="zh-CN"/>
        </w:rPr>
      </w:pPr>
    </w:p>
    <w:p w14:paraId="1C452191" w14:textId="77777777" w:rsidR="00113BE2" w:rsidRDefault="00113BE2" w:rsidP="00B931BE">
      <w:pPr>
        <w:jc w:val="both"/>
        <w:rPr>
          <w:rFonts w:eastAsia="SimSun"/>
          <w:b/>
          <w:bCs/>
          <w:sz w:val="22"/>
          <w:szCs w:val="22"/>
          <w:lang w:eastAsia="zh-CN"/>
        </w:rPr>
      </w:pPr>
    </w:p>
    <w:p w14:paraId="06B189A5" w14:textId="72BC60B4" w:rsidR="00BC70A8" w:rsidRPr="007A3566" w:rsidRDefault="00BC70A8" w:rsidP="00BC70A8">
      <w:pPr>
        <w:pStyle w:val="20"/>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sidR="00EB3BAD">
        <w:rPr>
          <w:rFonts w:ascii="Times New Roman" w:eastAsia="DengXian" w:hAnsi="Times New Roman" w:hint="eastAsia"/>
          <w:b/>
          <w:lang w:val="en-US" w:eastAsia="zh-CN"/>
        </w:rPr>
        <w:t>8</w:t>
      </w:r>
      <w:r>
        <w:rPr>
          <w:rFonts w:ascii="Times New Roman" w:eastAsia="DengXian" w:hAnsi="Times New Roman" w:hint="eastAsia"/>
          <w:b/>
          <w:lang w:val="en-US" w:eastAsia="zh-CN"/>
        </w:rPr>
        <w:t>:</w:t>
      </w:r>
      <w:r w:rsidR="00B83C03">
        <w:rPr>
          <w:rFonts w:ascii="Times New Roman" w:eastAsia="DengXian" w:hAnsi="Times New Roman" w:hint="eastAsia"/>
          <w:b/>
          <w:lang w:val="en-US" w:eastAsia="zh-CN"/>
        </w:rPr>
        <w:t xml:space="preserve"> HARQ-ACK feedback for SPS PDSCHs</w:t>
      </w:r>
    </w:p>
    <w:tbl>
      <w:tblPr>
        <w:tblStyle w:val="aff9"/>
        <w:tblW w:w="0" w:type="auto"/>
        <w:tblLook w:val="04A0" w:firstRow="1" w:lastRow="0" w:firstColumn="1" w:lastColumn="0" w:noHBand="0" w:noVBand="1"/>
      </w:tblPr>
      <w:tblGrid>
        <w:gridCol w:w="9962"/>
      </w:tblGrid>
      <w:tr w:rsidR="00E275B4" w14:paraId="06596C63" w14:textId="77777777" w:rsidTr="00E275B4">
        <w:tc>
          <w:tcPr>
            <w:tcW w:w="9962" w:type="dxa"/>
          </w:tcPr>
          <w:p w14:paraId="1355FDEB" w14:textId="2C38FAD6" w:rsidR="00E275B4" w:rsidRPr="00E275B4" w:rsidRDefault="00E275B4" w:rsidP="00E275B4">
            <w:pPr>
              <w:rPr>
                <w:rFonts w:eastAsia="SimSun"/>
                <w:b/>
                <w:bCs/>
                <w:lang w:val="en-US" w:eastAsia="zh-CN"/>
              </w:rPr>
            </w:pPr>
            <w:r w:rsidRPr="00FE5E33">
              <w:rPr>
                <w:rFonts w:eastAsia="SimSun" w:hint="eastAsia"/>
                <w:b/>
                <w:bCs/>
                <w:lang w:val="en-US" w:eastAsia="zh-CN"/>
              </w:rPr>
              <w:t>TS 38.213, v19.</w:t>
            </w:r>
            <w:r w:rsidR="00E24A63">
              <w:rPr>
                <w:rFonts w:eastAsia="SimSun" w:hint="eastAsia"/>
                <w:b/>
                <w:bCs/>
                <w:lang w:val="en-US" w:eastAsia="zh-CN"/>
              </w:rPr>
              <w:t>2</w:t>
            </w:r>
            <w:r w:rsidRPr="00FE5E33">
              <w:rPr>
                <w:rFonts w:eastAsia="SimSun" w:hint="eastAsia"/>
                <w:b/>
                <w:bCs/>
                <w:lang w:val="en-US" w:eastAsia="zh-CN"/>
              </w:rPr>
              <w:t>.0</w:t>
            </w:r>
          </w:p>
          <w:p w14:paraId="55B1A361" w14:textId="77777777" w:rsidR="00E275B4" w:rsidRPr="00E275B4" w:rsidRDefault="00E275B4" w:rsidP="00E275B4">
            <w:pPr>
              <w:keepNext/>
              <w:keepLines/>
              <w:spacing w:before="120"/>
              <w:ind w:left="1134" w:hanging="1134"/>
              <w:outlineLvl w:val="2"/>
              <w:rPr>
                <w:rFonts w:ascii="Arial" w:eastAsia="SimSun" w:hAnsi="Arial"/>
                <w:sz w:val="28"/>
                <w:lang w:eastAsia="en-US"/>
              </w:rPr>
            </w:pPr>
            <w:bookmarkStart w:id="65" w:name="_Toc201953694"/>
            <w:r w:rsidRPr="00E275B4">
              <w:rPr>
                <w:rFonts w:ascii="Arial" w:eastAsia="SimSun" w:hAnsi="Arial"/>
                <w:sz w:val="28"/>
                <w:lang w:eastAsia="en-US"/>
              </w:rPr>
              <w:t>9.1.2</w:t>
            </w:r>
            <w:r w:rsidRPr="00E275B4">
              <w:rPr>
                <w:rFonts w:ascii="Arial" w:eastAsia="SimSun" w:hAnsi="Arial"/>
                <w:sz w:val="28"/>
                <w:lang w:eastAsia="en-US"/>
              </w:rPr>
              <w:tab/>
              <w:t>Type-1 HARQ-ACK codebook determination</w:t>
            </w:r>
            <w:bookmarkEnd w:id="65"/>
          </w:p>
          <w:p w14:paraId="1AD59882" w14:textId="77777777" w:rsidR="00E275B4" w:rsidRPr="00E275B4" w:rsidRDefault="00E275B4" w:rsidP="00E275B4">
            <w:pPr>
              <w:rPr>
                <w:rFonts w:eastAsia="SimSun"/>
                <w:sz w:val="20"/>
                <w:lang w:val="en-US" w:eastAsia="zh-CN"/>
              </w:rPr>
            </w:pPr>
            <w:r w:rsidRPr="00E275B4">
              <w:rPr>
                <w:rFonts w:eastAsia="SimSun"/>
                <w:sz w:val="20"/>
                <w:lang w:val="en-US" w:eastAsia="zh-CN"/>
              </w:rPr>
              <w:t xml:space="preserve">This clause applies if the UE is configured with </w:t>
            </w:r>
            <w:r w:rsidRPr="00E275B4">
              <w:rPr>
                <w:rFonts w:eastAsia="SimSun"/>
                <w:i/>
                <w:sz w:val="20"/>
                <w:lang w:val="en-US" w:eastAsia="zh-CN"/>
              </w:rPr>
              <w:t>pdsch-</w:t>
            </w:r>
            <w:r w:rsidRPr="00E275B4">
              <w:rPr>
                <w:rFonts w:eastAsia="SimSun" w:cs="Arial"/>
                <w:i/>
                <w:sz w:val="20"/>
                <w:lang w:eastAsia="zh-CN"/>
              </w:rPr>
              <w:t>HARQ-ACK-Codebook</w:t>
            </w:r>
            <w:r w:rsidRPr="00E275B4" w:rsidDel="00011FE0">
              <w:rPr>
                <w:rFonts w:eastAsia="SimSun" w:cs="Arial"/>
                <w:i/>
                <w:sz w:val="20"/>
                <w:lang w:eastAsia="zh-CN"/>
              </w:rPr>
              <w:t xml:space="preserve"> </w:t>
            </w:r>
            <w:r w:rsidRPr="00E275B4">
              <w:rPr>
                <w:rFonts w:eastAsia="SimSun" w:cs="Arial"/>
                <w:i/>
                <w:sz w:val="20"/>
                <w:lang w:eastAsia="zh-CN"/>
              </w:rPr>
              <w:t>= semi-static</w:t>
            </w:r>
            <w:r w:rsidRPr="00E275B4">
              <w:rPr>
                <w:rFonts w:eastAsia="SimSun" w:cs="Arial"/>
                <w:sz w:val="20"/>
                <w:lang w:eastAsia="zh-CN"/>
              </w:rPr>
              <w:t xml:space="preserve">. In clauses 9.1.2, 9.1.2.1, and 9.1.2.2, if the UE is configured </w:t>
            </w:r>
            <w:r w:rsidRPr="00E275B4">
              <w:rPr>
                <w:rFonts w:eastAsia="SimSun"/>
                <w:sz w:val="20"/>
                <w:lang w:val="en-US" w:eastAsia="zh-CN"/>
              </w:rPr>
              <w:t xml:space="preserve">with </w:t>
            </w:r>
            <w:r w:rsidRPr="00E275B4">
              <w:rPr>
                <w:rFonts w:eastAsia="SimSun"/>
                <w:i/>
                <w:sz w:val="20"/>
                <w:lang w:val="en-US" w:eastAsia="zh-CN"/>
              </w:rPr>
              <w:t>pdsch-</w:t>
            </w:r>
            <w:r w:rsidRPr="00E275B4">
              <w:rPr>
                <w:rFonts w:eastAsia="SimSun" w:cs="Arial"/>
                <w:i/>
                <w:sz w:val="20"/>
                <w:lang w:eastAsia="zh-CN"/>
              </w:rPr>
              <w:t>HARQ-ACK-Codebook</w:t>
            </w:r>
            <w:r w:rsidRPr="00E275B4" w:rsidDel="00011FE0">
              <w:rPr>
                <w:rFonts w:eastAsia="SimSun" w:cs="Arial"/>
                <w:i/>
                <w:sz w:val="20"/>
                <w:lang w:eastAsia="zh-CN"/>
              </w:rPr>
              <w:t xml:space="preserve"> </w:t>
            </w:r>
            <w:r w:rsidRPr="00E275B4">
              <w:rPr>
                <w:rFonts w:eastAsia="SimSun" w:cs="Arial"/>
                <w:i/>
                <w:sz w:val="20"/>
                <w:lang w:eastAsia="zh-CN"/>
              </w:rPr>
              <w:t>= semi-static</w:t>
            </w:r>
            <w:r w:rsidRPr="00E275B4">
              <w:rPr>
                <w:rFonts w:eastAsia="SimSun" w:cs="Arial"/>
                <w:sz w:val="20"/>
                <w:lang w:eastAsia="zh-CN"/>
              </w:rPr>
              <w:t xml:space="preserve"> for only one of unicast or multicast </w:t>
            </w:r>
            <w:r w:rsidRPr="00E275B4">
              <w:rPr>
                <w:rFonts w:eastAsia="SimSun" w:cs="Arial"/>
                <w:sz w:val="20"/>
                <w:lang w:eastAsia="zh-CN"/>
              </w:rPr>
              <w:lastRenderedPageBreak/>
              <w:t>HARQ-ACK codebook, the Type-1 HARQ-ACK codebook is generated considering only one of respective unicast or multicast configurations for PDSCH receptions or for PDCCH monitoring for detection of DCI formats.</w:t>
            </w:r>
          </w:p>
          <w:p w14:paraId="0F4865A8" w14:textId="77777777" w:rsidR="00E275B4" w:rsidRPr="00E275B4" w:rsidRDefault="00E275B4" w:rsidP="00E275B4">
            <w:pPr>
              <w:rPr>
                <w:rFonts w:eastAsia="SimSun"/>
                <w:sz w:val="20"/>
                <w:lang w:eastAsia="en-US"/>
              </w:rPr>
            </w:pPr>
            <w:r w:rsidRPr="00E275B4">
              <w:rPr>
                <w:rFonts w:eastAsia="SimSun"/>
                <w:sz w:val="20"/>
                <w:lang w:eastAsia="en-US"/>
              </w:rPr>
              <w:t>A UE does not provide a Type-1 HARQ-ACK codebook if the Type-1 HARQ-ACK codebook would include only HARQ-ACK information for transport blocks associated with HARQ processes with disabled HARQ-ACK information.</w:t>
            </w:r>
          </w:p>
          <w:p w14:paraId="0519C375" w14:textId="77777777" w:rsidR="00E275B4" w:rsidRPr="00E275B4" w:rsidRDefault="00E275B4" w:rsidP="00B931BE">
            <w:pPr>
              <w:jc w:val="both"/>
              <w:rPr>
                <w:rFonts w:eastAsia="SimSun"/>
                <w:b/>
                <w:bCs/>
                <w:sz w:val="22"/>
                <w:szCs w:val="22"/>
                <w:lang w:eastAsia="zh-CN"/>
              </w:rPr>
            </w:pPr>
          </w:p>
          <w:p w14:paraId="114601FB" w14:textId="45C6C57D" w:rsidR="00E275B4" w:rsidRDefault="00E275B4" w:rsidP="00B931BE">
            <w:pPr>
              <w:jc w:val="both"/>
              <w:rPr>
                <w:rFonts w:eastAsia="SimSun"/>
                <w:b/>
                <w:bCs/>
                <w:sz w:val="22"/>
                <w:szCs w:val="22"/>
                <w:lang w:eastAsia="zh-CN"/>
              </w:rPr>
            </w:pPr>
            <w:r>
              <w:rPr>
                <w:rFonts w:eastAsia="SimSun" w:hint="eastAsia"/>
                <w:b/>
                <w:bCs/>
                <w:sz w:val="22"/>
                <w:szCs w:val="22"/>
                <w:lang w:eastAsia="zh-CN"/>
              </w:rPr>
              <w:t>&lt;*************************************omitted***************************************&gt;</w:t>
            </w:r>
          </w:p>
          <w:p w14:paraId="486C1048" w14:textId="77777777" w:rsidR="00E275B4" w:rsidRPr="00E275B4" w:rsidRDefault="00E275B4" w:rsidP="00E275B4">
            <w:pPr>
              <w:jc w:val="both"/>
              <w:rPr>
                <w:rFonts w:eastAsia="SimSun"/>
                <w:sz w:val="20"/>
                <w:lang w:eastAsia="zh-CN"/>
              </w:rPr>
            </w:pPr>
            <w:r w:rsidRPr="00E275B4">
              <w:rPr>
                <w:rFonts w:eastAsia="SimSun"/>
                <w:sz w:val="20"/>
                <w:lang w:eastAsia="zh-CN"/>
              </w:rPr>
              <w:t>In the following pseudo-code, SPS PDSCH receptions associated with a SPS PDSCH configuration are activated by a DCI format with CRC scrambled by a CS-RNTI or by a DCI format with CRC scrambled by a G-CS-RNTI.</w:t>
            </w:r>
          </w:p>
          <w:p w14:paraId="74B97D82" w14:textId="77777777" w:rsidR="00E275B4" w:rsidRPr="00E275B4" w:rsidRDefault="00E275B4" w:rsidP="00E275B4">
            <w:pPr>
              <w:jc w:val="both"/>
              <w:rPr>
                <w:rFonts w:eastAsia="SimSun"/>
                <w:sz w:val="20"/>
                <w:lang w:eastAsia="en-US"/>
              </w:rPr>
            </w:pPr>
            <w:r w:rsidRPr="00E275B4">
              <w:rPr>
                <w:rFonts w:eastAsia="SimSun" w:hint="eastAsia"/>
                <w:sz w:val="20"/>
                <w:lang w:eastAsia="zh-CN"/>
              </w:rPr>
              <w:t xml:space="preserve">Set </w:t>
            </w:r>
            <m:oMath>
              <m:sSubSup>
                <m:sSubSupPr>
                  <m:ctrlPr>
                    <w:rPr>
                      <w:rFonts w:ascii="Cambria Math" w:eastAsia="SimSun" w:hAnsi="Cambria Math" w:cs="Arial"/>
                      <w:i/>
                      <w:sz w:val="20"/>
                      <w:lang w:eastAsia="zh-CN"/>
                    </w:rPr>
                  </m:ctrlPr>
                </m:sSubSupPr>
                <m:e>
                  <m:r>
                    <w:rPr>
                      <w:rFonts w:ascii="Cambria Math" w:eastAsia="SimSun" w:hAnsi="Cambria Math" w:cs="Arial"/>
                      <w:sz w:val="20"/>
                      <w:lang w:eastAsia="zh-CN"/>
                    </w:rPr>
                    <m:t>N</m:t>
                  </m:r>
                </m:e>
                <m:sub>
                  <m:r>
                    <m:rPr>
                      <m:sty m:val="p"/>
                    </m:rPr>
                    <w:rPr>
                      <w:rFonts w:ascii="Cambria Math" w:eastAsia="SimSun" w:hAnsi="Cambria Math" w:cs="Arial"/>
                      <w:sz w:val="20"/>
                      <w:lang w:eastAsia="zh-CN"/>
                    </w:rPr>
                    <m:t>cells</m:t>
                  </m:r>
                </m:sub>
                <m:sup>
                  <m:r>
                    <m:rPr>
                      <m:sty m:val="p"/>
                    </m:rPr>
                    <w:rPr>
                      <w:rFonts w:ascii="Cambria Math" w:eastAsia="SimSun" w:hAnsi="Cambria Math" w:cs="Arial"/>
                      <w:sz w:val="20"/>
                      <w:lang w:eastAsia="zh-CN"/>
                    </w:rPr>
                    <m:t>DL</m:t>
                  </m:r>
                </m:sup>
              </m:sSubSup>
            </m:oMath>
            <w:r w:rsidRPr="00E275B4">
              <w:rPr>
                <w:rFonts w:eastAsia="SimSun"/>
                <w:sz w:val="20"/>
                <w:lang w:eastAsia="en-US"/>
              </w:rPr>
              <w:t xml:space="preserve"> to the number of serving cells configured to the UE</w:t>
            </w:r>
          </w:p>
          <w:p w14:paraId="0B10DEE3" w14:textId="77777777" w:rsidR="00E275B4" w:rsidRPr="00E275B4" w:rsidRDefault="00E275B4" w:rsidP="00E275B4">
            <w:pPr>
              <w:jc w:val="both"/>
              <w:rPr>
                <w:rFonts w:eastAsia="SimSun"/>
                <w:sz w:val="20"/>
                <w:lang w:eastAsia="zh-CN"/>
              </w:rPr>
            </w:pPr>
            <w:r w:rsidRPr="00E275B4">
              <w:rPr>
                <w:rFonts w:eastAsia="SimSun" w:hint="eastAsia"/>
                <w:sz w:val="20"/>
                <w:lang w:eastAsia="zh-CN"/>
              </w:rPr>
              <w:t xml:space="preserve">Set </w:t>
            </w:r>
            <m:oMath>
              <m:sSubSup>
                <m:sSubSupPr>
                  <m:ctrlPr>
                    <w:rPr>
                      <w:rFonts w:ascii="Cambria Math" w:eastAsia="SimSun" w:hAnsi="Cambria Math" w:cs="Arial"/>
                      <w:i/>
                      <w:sz w:val="20"/>
                      <w:lang w:eastAsia="zh-CN"/>
                    </w:rPr>
                  </m:ctrlPr>
                </m:sSubSupPr>
                <m:e>
                  <m:r>
                    <w:rPr>
                      <w:rFonts w:ascii="Cambria Math" w:eastAsia="SimSun" w:hAnsi="Cambria Math" w:cs="Arial"/>
                      <w:sz w:val="20"/>
                      <w:lang w:eastAsia="zh-CN"/>
                    </w:rPr>
                    <m:t>N</m:t>
                  </m:r>
                </m:e>
                <m:sub>
                  <m:r>
                    <m:rPr>
                      <m:sty m:val="p"/>
                    </m:rPr>
                    <w:rPr>
                      <w:rFonts w:ascii="Cambria Math" w:eastAsia="SimSun" w:hAnsi="Cambria Math" w:cs="Arial"/>
                      <w:sz w:val="20"/>
                      <w:lang w:eastAsia="zh-CN"/>
                    </w:rPr>
                    <m:t>c</m:t>
                  </m:r>
                </m:sub>
                <m:sup>
                  <m:r>
                    <m:rPr>
                      <m:sty m:val="p"/>
                    </m:rPr>
                    <w:rPr>
                      <w:rFonts w:ascii="Cambria Math" w:eastAsia="SimSun" w:hAnsi="Cambria Math" w:cs="Arial"/>
                      <w:sz w:val="20"/>
                      <w:lang w:eastAsia="zh-CN"/>
                    </w:rPr>
                    <m:t>SPS</m:t>
                  </m:r>
                </m:sup>
              </m:sSubSup>
            </m:oMath>
            <w:r w:rsidRPr="00E275B4">
              <w:rPr>
                <w:rFonts w:eastAsia="SimSun"/>
                <w:sz w:val="20"/>
                <w:lang w:eastAsia="en-US"/>
              </w:rPr>
              <w:t xml:space="preserve"> to the number of SPS PDSCH configurations configured to the UE for serving cell </w:t>
            </w:r>
            <m:oMath>
              <m:r>
                <w:rPr>
                  <w:rFonts w:ascii="Cambria Math" w:eastAsia="SimSun" w:hAnsi="Cambria Math" w:cs="Arial"/>
                  <w:sz w:val="20"/>
                  <w:lang w:eastAsia="zh-CN"/>
                </w:rPr>
                <m:t>c</m:t>
              </m:r>
            </m:oMath>
          </w:p>
          <w:p w14:paraId="21436B48" w14:textId="77777777" w:rsidR="00E275B4" w:rsidRPr="00E275B4" w:rsidRDefault="00E275B4" w:rsidP="00E275B4">
            <w:pPr>
              <w:jc w:val="both"/>
              <w:rPr>
                <w:rFonts w:eastAsia="SimSun"/>
                <w:sz w:val="20"/>
                <w:lang w:eastAsia="zh-CN"/>
              </w:rPr>
            </w:pPr>
            <w:r w:rsidRPr="00E275B4">
              <w:rPr>
                <w:rFonts w:eastAsia="SimSun" w:hint="eastAsia"/>
                <w:sz w:val="20"/>
                <w:lang w:eastAsia="zh-CN"/>
              </w:rPr>
              <w:t xml:space="preserve">Set </w:t>
            </w:r>
            <m:oMath>
              <m:sSubSup>
                <m:sSubSupPr>
                  <m:ctrlPr>
                    <w:rPr>
                      <w:rFonts w:ascii="Cambria Math" w:eastAsia="SimSun" w:hAnsi="Cambria Math" w:cs="Arial"/>
                      <w:i/>
                      <w:sz w:val="20"/>
                      <w:lang w:eastAsia="zh-CN"/>
                    </w:rPr>
                  </m:ctrlPr>
                </m:sSubSupPr>
                <m:e>
                  <m:r>
                    <w:rPr>
                      <w:rFonts w:ascii="Cambria Math" w:eastAsia="SimSun" w:hAnsi="Cambria Math" w:cs="Arial"/>
                      <w:sz w:val="20"/>
                      <w:lang w:eastAsia="zh-CN"/>
                    </w:rPr>
                    <m:t>N</m:t>
                  </m:r>
                </m:e>
                <m:sub>
                  <m:r>
                    <m:rPr>
                      <m:sty m:val="p"/>
                    </m:rPr>
                    <w:rPr>
                      <w:rFonts w:ascii="Cambria Math" w:eastAsia="SimSun" w:hAnsi="Cambria Math" w:cs="Arial"/>
                      <w:sz w:val="20"/>
                      <w:lang w:eastAsia="zh-CN"/>
                    </w:rPr>
                    <m:t>c</m:t>
                  </m:r>
                </m:sub>
                <m:sup>
                  <m:r>
                    <m:rPr>
                      <m:sty m:val="p"/>
                    </m:rPr>
                    <w:rPr>
                      <w:rFonts w:ascii="Cambria Math" w:eastAsia="SimSun" w:hAnsi="Cambria Math" w:cs="Arial"/>
                      <w:sz w:val="20"/>
                      <w:lang w:eastAsia="zh-CN"/>
                    </w:rPr>
                    <m:t>DL</m:t>
                  </m:r>
                </m:sup>
              </m:sSubSup>
            </m:oMath>
            <w:r w:rsidRPr="00E275B4">
              <w:rPr>
                <w:rFonts w:eastAsia="SimSun"/>
                <w:sz w:val="20"/>
                <w:lang w:eastAsia="en-US"/>
              </w:rPr>
              <w:t xml:space="preserve"> to the number of DL slots for SPS PDSCH receptions on serving cell </w:t>
            </w:r>
            <m:oMath>
              <m:r>
                <w:rPr>
                  <w:rFonts w:ascii="Cambria Math" w:eastAsia="SimSun" w:hAnsi="Cambria Math" w:cs="Arial"/>
                  <w:sz w:val="20"/>
                  <w:lang w:eastAsia="zh-CN"/>
                </w:rPr>
                <m:t>c</m:t>
              </m:r>
            </m:oMath>
            <w:r w:rsidRPr="00E275B4">
              <w:rPr>
                <w:rFonts w:eastAsia="SimSun"/>
                <w:sz w:val="20"/>
                <w:lang w:eastAsia="en-US"/>
              </w:rPr>
              <w:t xml:space="preserve"> with HARQ-ACK information multiplexed on the PUCCH</w:t>
            </w:r>
          </w:p>
          <w:p w14:paraId="32776134" w14:textId="77777777" w:rsidR="00E275B4" w:rsidRPr="00E275B4" w:rsidRDefault="00E275B4" w:rsidP="00E275B4">
            <w:pPr>
              <w:jc w:val="both"/>
              <w:rPr>
                <w:rFonts w:eastAsia="SimSun"/>
                <w:sz w:val="20"/>
                <w:lang w:eastAsia="zh-CN"/>
              </w:rPr>
            </w:pPr>
            <w:r w:rsidRPr="00E275B4">
              <w:rPr>
                <w:rFonts w:eastAsia="SimSun" w:hint="eastAsia"/>
                <w:sz w:val="20"/>
                <w:lang w:eastAsia="zh-CN"/>
              </w:rPr>
              <w:t xml:space="preserve">Set </w:t>
            </w:r>
            <m:oMath>
              <m:r>
                <w:rPr>
                  <w:rFonts w:ascii="Cambria Math" w:eastAsia="SimSun" w:hAnsi="Cambria Math" w:cs="Arial"/>
                  <w:sz w:val="20"/>
                  <w:lang w:eastAsia="zh-CN"/>
                </w:rPr>
                <m:t>j</m:t>
              </m:r>
              <m:r>
                <w:rPr>
                  <w:rFonts w:ascii="Cambria Math" w:eastAsia="SimSun" w:cs="Arial"/>
                  <w:sz w:val="20"/>
                  <w:lang w:eastAsia="zh-CN"/>
                </w:rPr>
                <m:t>=0</m:t>
              </m:r>
            </m:oMath>
            <w:r w:rsidRPr="00E275B4">
              <w:rPr>
                <w:rFonts w:eastAsia="SimSun"/>
                <w:sz w:val="20"/>
                <w:lang w:eastAsia="zh-CN"/>
              </w:rPr>
              <w:t xml:space="preserve"> –</w:t>
            </w:r>
            <w:r w:rsidRPr="00E275B4">
              <w:rPr>
                <w:rFonts w:eastAsia="SimSun"/>
                <w:sz w:val="20"/>
                <w:lang w:eastAsia="en-US"/>
              </w:rPr>
              <w:t xml:space="preserve"> HARQ-ACK</w:t>
            </w:r>
            <w:r w:rsidRPr="00E275B4">
              <w:rPr>
                <w:rFonts w:eastAsia="SimSun"/>
                <w:sz w:val="20"/>
                <w:lang w:val="en-US" w:eastAsia="en-US"/>
              </w:rPr>
              <w:t xml:space="preserve"> information</w:t>
            </w:r>
            <w:r w:rsidRPr="00E275B4">
              <w:rPr>
                <w:rFonts w:eastAsia="SimSun"/>
                <w:sz w:val="20"/>
                <w:lang w:eastAsia="en-US"/>
              </w:rPr>
              <w:t xml:space="preserve"> bit index</w:t>
            </w:r>
          </w:p>
          <w:p w14:paraId="28D8DCA3" w14:textId="77777777" w:rsidR="00E275B4" w:rsidRPr="00E275B4" w:rsidRDefault="00E275B4" w:rsidP="00E275B4">
            <w:pPr>
              <w:jc w:val="both"/>
              <w:rPr>
                <w:rFonts w:eastAsia="SimSun"/>
                <w:sz w:val="20"/>
                <w:lang w:eastAsia="zh-CN"/>
              </w:rPr>
            </w:pPr>
            <w:r w:rsidRPr="00E275B4">
              <w:rPr>
                <w:rFonts w:eastAsia="SimSun"/>
                <w:sz w:val="20"/>
                <w:lang w:eastAsia="zh-CN"/>
              </w:rPr>
              <w:t>S</w:t>
            </w:r>
            <w:r w:rsidRPr="00E275B4">
              <w:rPr>
                <w:rFonts w:eastAsia="SimSun" w:hint="eastAsia"/>
                <w:sz w:val="20"/>
                <w:lang w:eastAsia="zh-CN"/>
              </w:rPr>
              <w:t xml:space="preserve">et </w:t>
            </w:r>
            <m:oMath>
              <m:r>
                <w:rPr>
                  <w:rFonts w:ascii="Cambria Math" w:eastAsia="SimSun" w:hAnsi="Cambria Math" w:cs="Arial"/>
                  <w:sz w:val="20"/>
                  <w:lang w:eastAsia="zh-CN"/>
                </w:rPr>
                <m:t>c</m:t>
              </m:r>
              <m:r>
                <w:rPr>
                  <w:rFonts w:ascii="Cambria Math" w:eastAsia="SimSun" w:cs="Arial"/>
                  <w:sz w:val="20"/>
                  <w:lang w:eastAsia="zh-CN"/>
                </w:rPr>
                <m:t>=0</m:t>
              </m:r>
            </m:oMath>
            <w:r w:rsidRPr="00E275B4">
              <w:rPr>
                <w:rFonts w:eastAsia="SimSun" w:hint="eastAsia"/>
                <w:sz w:val="20"/>
                <w:lang w:eastAsia="zh-CN"/>
              </w:rPr>
              <w:t xml:space="preserve"> </w:t>
            </w:r>
            <w:r w:rsidRPr="00E275B4">
              <w:rPr>
                <w:rFonts w:eastAsia="SimSun"/>
                <w:sz w:val="20"/>
                <w:lang w:eastAsia="zh-CN"/>
              </w:rPr>
              <w:t>–</w:t>
            </w:r>
            <w:r w:rsidRPr="00E275B4">
              <w:rPr>
                <w:rFonts w:eastAsia="SimSun" w:hint="eastAsia"/>
                <w:sz w:val="20"/>
                <w:lang w:eastAsia="zh-CN"/>
              </w:rPr>
              <w:t xml:space="preserve"> </w:t>
            </w:r>
            <w:r w:rsidRPr="00E275B4">
              <w:rPr>
                <w:rFonts w:eastAsia="SimSun"/>
                <w:sz w:val="20"/>
                <w:lang w:eastAsia="zh-CN"/>
              </w:rPr>
              <w:t xml:space="preserve">serving </w:t>
            </w:r>
            <w:r w:rsidRPr="00E275B4">
              <w:rPr>
                <w:rFonts w:eastAsia="SimSun" w:hint="eastAsia"/>
                <w:sz w:val="20"/>
                <w:lang w:eastAsia="zh-CN"/>
              </w:rPr>
              <w:t xml:space="preserve">cell index: lower indexes </w:t>
            </w:r>
            <w:r w:rsidRPr="00E275B4">
              <w:rPr>
                <w:rFonts w:eastAsia="SimSun"/>
                <w:sz w:val="20"/>
                <w:lang w:eastAsia="zh-CN"/>
              </w:rPr>
              <w:t>correspond</w:t>
            </w:r>
            <w:r w:rsidRPr="00E275B4">
              <w:rPr>
                <w:rFonts w:eastAsia="SimSun" w:hint="eastAsia"/>
                <w:sz w:val="20"/>
                <w:lang w:eastAsia="zh-CN"/>
              </w:rPr>
              <w:t xml:space="preserve"> to lower RRC indexes of corresponding cell</w:t>
            </w:r>
          </w:p>
          <w:p w14:paraId="22951D67" w14:textId="77777777" w:rsidR="00E275B4" w:rsidRPr="00E275B4" w:rsidRDefault="00E275B4" w:rsidP="00E275B4">
            <w:pPr>
              <w:ind w:left="568" w:hanging="284"/>
              <w:rPr>
                <w:rFonts w:eastAsia="SimSun"/>
                <w:sz w:val="20"/>
                <w:lang w:val="x-none" w:eastAsia="en-US"/>
              </w:rPr>
            </w:pPr>
            <w:r w:rsidRPr="00E275B4">
              <w:rPr>
                <w:rFonts w:eastAsia="SimSun"/>
                <w:sz w:val="20"/>
                <w:lang w:val="x-none" w:eastAsia="en-US"/>
              </w:rPr>
              <w:t xml:space="preserve">while </w:t>
            </w:r>
            <m:oMath>
              <m:r>
                <w:rPr>
                  <w:rFonts w:ascii="Cambria Math" w:eastAsia="SimSun" w:hAnsi="Cambria Math"/>
                  <w:sz w:val="20"/>
                  <w:lang w:val="x-none" w:eastAsia="zh-CN"/>
                </w:rPr>
                <m:t>c&lt;</m:t>
              </m:r>
              <m:sSubSup>
                <m:sSubSupPr>
                  <m:ctrlPr>
                    <w:rPr>
                      <w:rFonts w:ascii="Cambria Math" w:eastAsia="SimSun" w:hAnsi="Cambria Math"/>
                      <w:i/>
                      <w:sz w:val="20"/>
                      <w:lang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cells</m:t>
                  </m:r>
                </m:sub>
                <m:sup>
                  <m:r>
                    <m:rPr>
                      <m:sty m:val="p"/>
                    </m:rPr>
                    <w:rPr>
                      <w:rFonts w:ascii="Cambria Math" w:eastAsia="SimSun" w:hAnsi="Cambria Math"/>
                      <w:sz w:val="20"/>
                      <w:lang w:val="x-none" w:eastAsia="zh-CN"/>
                    </w:rPr>
                    <m:t>DL</m:t>
                  </m:r>
                </m:sup>
              </m:sSubSup>
            </m:oMath>
            <w:r w:rsidRPr="00E275B4">
              <w:rPr>
                <w:rFonts w:eastAsia="SimSun"/>
                <w:sz w:val="20"/>
                <w:lang w:val="x-none" w:eastAsia="en-US"/>
              </w:rPr>
              <w:t xml:space="preserve"> </w:t>
            </w:r>
          </w:p>
          <w:p w14:paraId="4D95B722" w14:textId="77777777" w:rsidR="00E275B4" w:rsidRPr="00E275B4" w:rsidRDefault="00E275B4" w:rsidP="00E275B4">
            <w:pPr>
              <w:ind w:left="568" w:hanging="284"/>
              <w:rPr>
                <w:rFonts w:eastAsia="SimSun"/>
                <w:sz w:val="20"/>
                <w:lang w:val="x-none" w:eastAsia="zh-CN"/>
              </w:rPr>
            </w:pPr>
            <w:r w:rsidRPr="00E275B4">
              <w:rPr>
                <w:rFonts w:eastAsia="SimSun"/>
                <w:sz w:val="20"/>
                <w:lang w:val="x-none" w:eastAsia="zh-CN"/>
              </w:rPr>
              <w:t>S</w:t>
            </w:r>
            <w:r w:rsidRPr="00E275B4">
              <w:rPr>
                <w:rFonts w:eastAsia="SimSun" w:hint="eastAsia"/>
                <w:sz w:val="20"/>
                <w:lang w:val="x-none" w:eastAsia="zh-CN"/>
              </w:rPr>
              <w:t xml:space="preserve">et </w:t>
            </w:r>
            <m:oMath>
              <m:r>
                <w:rPr>
                  <w:rFonts w:ascii="Cambria Math" w:eastAsia="SimSun" w:hAnsi="Cambria Math"/>
                  <w:sz w:val="20"/>
                  <w:lang w:val="x-none" w:eastAsia="zh-CN"/>
                </w:rPr>
                <m:t>s=0</m:t>
              </m:r>
            </m:oMath>
            <w:r w:rsidRPr="00E275B4">
              <w:rPr>
                <w:rFonts w:eastAsia="SimSun" w:hint="eastAsia"/>
                <w:sz w:val="20"/>
                <w:lang w:val="x-none" w:eastAsia="zh-CN"/>
              </w:rPr>
              <w:t xml:space="preserve"> </w:t>
            </w:r>
            <w:r w:rsidRPr="00E275B4">
              <w:rPr>
                <w:rFonts w:eastAsia="SimSun"/>
                <w:sz w:val="20"/>
                <w:lang w:val="x-none" w:eastAsia="zh-CN"/>
              </w:rPr>
              <w:t>–</w:t>
            </w:r>
            <w:r w:rsidRPr="00E275B4">
              <w:rPr>
                <w:rFonts w:eastAsia="SimSun" w:hint="eastAsia"/>
                <w:sz w:val="20"/>
                <w:lang w:val="x-none" w:eastAsia="zh-CN"/>
              </w:rPr>
              <w:t xml:space="preserve"> </w:t>
            </w:r>
            <w:r w:rsidRPr="00E275B4">
              <w:rPr>
                <w:rFonts w:eastAsia="SimSun"/>
                <w:sz w:val="20"/>
                <w:lang w:val="x-none" w:eastAsia="zh-CN"/>
              </w:rPr>
              <w:t>SPS PDSCH configuration index:</w:t>
            </w:r>
            <w:r w:rsidRPr="00E275B4">
              <w:rPr>
                <w:rFonts w:eastAsia="SimSun" w:hint="eastAsia"/>
                <w:sz w:val="20"/>
                <w:lang w:val="x-none" w:eastAsia="zh-CN"/>
              </w:rPr>
              <w:t xml:space="preserve"> lower indexes </w:t>
            </w:r>
            <w:r w:rsidRPr="00E275B4">
              <w:rPr>
                <w:rFonts w:eastAsia="SimSun"/>
                <w:sz w:val="20"/>
                <w:lang w:val="x-none" w:eastAsia="zh-CN"/>
              </w:rPr>
              <w:t>correspond</w:t>
            </w:r>
            <w:r w:rsidRPr="00E275B4">
              <w:rPr>
                <w:rFonts w:eastAsia="SimSun" w:hint="eastAsia"/>
                <w:sz w:val="20"/>
                <w:lang w:val="x-none" w:eastAsia="zh-CN"/>
              </w:rPr>
              <w:t xml:space="preserve"> to lower RRC indexes of corresponding SPS configurations</w:t>
            </w:r>
            <w:r w:rsidRPr="00E275B4">
              <w:rPr>
                <w:rFonts w:eastAsia="SimSun"/>
                <w:sz w:val="20"/>
                <w:lang w:val="x-none" w:eastAsia="zh-CN"/>
              </w:rPr>
              <w:t xml:space="preserve"> </w:t>
            </w:r>
          </w:p>
          <w:p w14:paraId="039F6E78" w14:textId="77777777" w:rsidR="00E275B4" w:rsidRPr="00E275B4" w:rsidRDefault="00E275B4" w:rsidP="00E275B4">
            <w:pPr>
              <w:ind w:left="851" w:hanging="284"/>
              <w:rPr>
                <w:rFonts w:eastAsia="SimSun"/>
                <w:sz w:val="20"/>
                <w:lang w:val="x-none" w:eastAsia="en-US"/>
              </w:rPr>
            </w:pPr>
            <w:r w:rsidRPr="00E275B4">
              <w:rPr>
                <w:rFonts w:eastAsia="SimSun"/>
                <w:sz w:val="20"/>
                <w:lang w:val="x-none" w:eastAsia="en-US"/>
              </w:rPr>
              <w:lastRenderedPageBreak/>
              <w:t xml:space="preserve">while </w:t>
            </w:r>
            <m:oMath>
              <m:r>
                <w:rPr>
                  <w:rFonts w:ascii="Cambria Math" w:eastAsia="SimSun" w:hAnsi="Cambria Math"/>
                  <w:sz w:val="20"/>
                  <w:lang w:val="x-none" w:eastAsia="zh-CN"/>
                </w:rPr>
                <m:t>s&lt;</m:t>
              </m:r>
              <m:sSubSup>
                <m:sSubSupPr>
                  <m:ctrlPr>
                    <w:rPr>
                      <w:rFonts w:ascii="Cambria Math" w:eastAsia="SimSun" w:hAnsi="Cambria Math"/>
                      <w:i/>
                      <w:sz w:val="20"/>
                      <w:lang w:eastAsia="zh-CN"/>
                    </w:rPr>
                  </m:ctrlPr>
                </m:sSubSupPr>
                <m:e>
                  <m:r>
                    <w:rPr>
                      <w:rFonts w:ascii="Cambria Math" w:eastAsia="SimSun" w:hAnsi="Cambria Math"/>
                      <w:sz w:val="20"/>
                      <w:lang w:val="x-none" w:eastAsia="zh-CN"/>
                    </w:rPr>
                    <m:t>N</m:t>
                  </m:r>
                </m:e>
                <m:sub>
                  <m:r>
                    <m:rPr>
                      <m:sty m:val="p"/>
                    </m:rPr>
                    <w:rPr>
                      <w:rFonts w:ascii="Cambria Math" w:eastAsia="SimSun" w:hAnsi="Cambria Math"/>
                      <w:sz w:val="20"/>
                      <w:lang w:val="x-none" w:eastAsia="zh-CN"/>
                    </w:rPr>
                    <m:t>c</m:t>
                  </m:r>
                </m:sub>
                <m:sup>
                  <m:r>
                    <m:rPr>
                      <m:sty m:val="p"/>
                    </m:rPr>
                    <w:rPr>
                      <w:rFonts w:ascii="Cambria Math" w:eastAsia="SimSun" w:hAnsi="Cambria Math"/>
                      <w:sz w:val="20"/>
                      <w:lang w:val="x-none" w:eastAsia="zh-CN"/>
                    </w:rPr>
                    <m:t>SPS</m:t>
                  </m:r>
                </m:sup>
              </m:sSubSup>
            </m:oMath>
          </w:p>
          <w:p w14:paraId="165DA047" w14:textId="77777777" w:rsidR="00E275B4" w:rsidRPr="00E275B4" w:rsidRDefault="00E275B4" w:rsidP="00E275B4">
            <w:pPr>
              <w:ind w:left="1135" w:hanging="284"/>
              <w:rPr>
                <w:rFonts w:eastAsia="SimSun"/>
                <w:sz w:val="20"/>
                <w:lang w:eastAsia="zh-CN"/>
              </w:rPr>
            </w:pPr>
            <w:r w:rsidRPr="00E275B4">
              <w:rPr>
                <w:rFonts w:eastAsia="SimSun"/>
                <w:sz w:val="20"/>
                <w:lang w:eastAsia="zh-CN"/>
              </w:rPr>
              <w:t>S</w:t>
            </w:r>
            <w:r w:rsidRPr="00E275B4">
              <w:rPr>
                <w:rFonts w:eastAsia="SimSun" w:hint="eastAsia"/>
                <w:sz w:val="20"/>
                <w:lang w:eastAsia="zh-CN"/>
              </w:rPr>
              <w:t xml:space="preserve">et </w:t>
            </w:r>
            <m:oMath>
              <m:sSub>
                <m:sSubPr>
                  <m:ctrlPr>
                    <w:rPr>
                      <w:rFonts w:ascii="Cambria Math" w:eastAsia="SimSun" w:hAnsi="Cambria Math" w:cs="Arial"/>
                      <w:i/>
                      <w:sz w:val="20"/>
                      <w:lang w:eastAsia="zh-CN"/>
                    </w:rPr>
                  </m:ctrlPr>
                </m:sSubPr>
                <m:e>
                  <m:r>
                    <w:rPr>
                      <w:rFonts w:ascii="Cambria Math" w:eastAsia="SimSun" w:hAnsi="Cambria Math" w:cs="Arial"/>
                      <w:sz w:val="20"/>
                      <w:lang w:eastAsia="zh-CN"/>
                    </w:rPr>
                    <m:t>n</m:t>
                  </m:r>
                </m:e>
                <m:sub>
                  <m:r>
                    <w:rPr>
                      <w:rFonts w:ascii="Cambria Math" w:eastAsia="SimSun" w:hAnsi="Cambria Math" w:cs="Arial"/>
                      <w:sz w:val="20"/>
                      <w:lang w:eastAsia="zh-CN"/>
                    </w:rPr>
                    <m:t>D</m:t>
                  </m:r>
                </m:sub>
              </m:sSub>
              <m:r>
                <w:rPr>
                  <w:rFonts w:ascii="Cambria Math" w:eastAsia="SimSun" w:cs="Arial"/>
                  <w:sz w:val="20"/>
                  <w:lang w:eastAsia="zh-CN"/>
                </w:rPr>
                <m:t>=0</m:t>
              </m:r>
            </m:oMath>
            <w:r w:rsidRPr="00E275B4">
              <w:rPr>
                <w:rFonts w:eastAsia="SimSun" w:hint="eastAsia"/>
                <w:sz w:val="20"/>
                <w:lang w:eastAsia="zh-CN"/>
              </w:rPr>
              <w:t xml:space="preserve"> </w:t>
            </w:r>
            <w:r w:rsidRPr="00E275B4">
              <w:rPr>
                <w:rFonts w:eastAsia="SimSun"/>
                <w:sz w:val="20"/>
                <w:lang w:eastAsia="zh-CN"/>
              </w:rPr>
              <w:t>–</w:t>
            </w:r>
            <w:r w:rsidRPr="00E275B4">
              <w:rPr>
                <w:rFonts w:eastAsia="SimSun" w:hint="eastAsia"/>
                <w:sz w:val="20"/>
                <w:lang w:eastAsia="zh-CN"/>
              </w:rPr>
              <w:t xml:space="preserve"> </w:t>
            </w:r>
            <w:r w:rsidRPr="00E275B4">
              <w:rPr>
                <w:rFonts w:eastAsia="SimSun"/>
                <w:sz w:val="20"/>
                <w:lang w:eastAsia="zh-CN"/>
              </w:rPr>
              <w:t xml:space="preserve">slot index </w:t>
            </w:r>
          </w:p>
          <w:p w14:paraId="20DA7D7D" w14:textId="77777777" w:rsidR="00E275B4" w:rsidRPr="00E275B4" w:rsidRDefault="00E275B4" w:rsidP="00E275B4">
            <w:pPr>
              <w:ind w:left="1418" w:hanging="284"/>
              <w:rPr>
                <w:rFonts w:eastAsia="SimSun"/>
                <w:sz w:val="20"/>
                <w:lang w:eastAsia="en-US"/>
              </w:rPr>
            </w:pPr>
            <w:r w:rsidRPr="00E275B4">
              <w:rPr>
                <w:rFonts w:eastAsia="SimSun"/>
                <w:sz w:val="20"/>
                <w:lang w:eastAsia="en-US"/>
              </w:rPr>
              <w:t xml:space="preserve">while </w:t>
            </w: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r>
                <m:rPr>
                  <m:sty m:val="p"/>
                </m:rPr>
                <w:rPr>
                  <w:rFonts w:ascii="Cambria Math" w:eastAsia="SimSun" w:hAnsi="Cambria Math"/>
                  <w:sz w:val="20"/>
                  <w:lang w:eastAsia="zh-CN"/>
                </w:rPr>
                <m:t>&lt;</m:t>
              </m:r>
              <m:sSubSup>
                <m:sSubSupPr>
                  <m:ctrlPr>
                    <w:rPr>
                      <w:rFonts w:ascii="Cambria Math" w:eastAsia="SimSun" w:hAnsi="Cambria Math"/>
                      <w:sz w:val="20"/>
                      <w:lang w:eastAsia="zh-CN"/>
                    </w:rPr>
                  </m:ctrlPr>
                </m:sSubSupPr>
                <m:e>
                  <m:r>
                    <w:rPr>
                      <w:rFonts w:ascii="Cambria Math" w:eastAsia="SimSun" w:hAnsi="Cambria Math"/>
                      <w:sz w:val="20"/>
                      <w:lang w:eastAsia="zh-CN"/>
                    </w:rPr>
                    <m:t>N</m:t>
                  </m:r>
                </m:e>
                <m:sub>
                  <m:r>
                    <m:rPr>
                      <m:sty m:val="p"/>
                    </m:rPr>
                    <w:rPr>
                      <w:rFonts w:ascii="Cambria Math" w:eastAsia="SimSun" w:hAnsi="Cambria Math"/>
                      <w:sz w:val="20"/>
                      <w:lang w:eastAsia="zh-CN"/>
                    </w:rPr>
                    <m:t>c</m:t>
                  </m:r>
                </m:sub>
                <m:sup>
                  <m:r>
                    <m:rPr>
                      <m:sty m:val="p"/>
                    </m:rPr>
                    <w:rPr>
                      <w:rFonts w:ascii="Cambria Math" w:eastAsia="SimSun" w:hAnsi="Cambria Math"/>
                      <w:sz w:val="20"/>
                      <w:lang w:eastAsia="zh-CN"/>
                    </w:rPr>
                    <m:t>DL</m:t>
                  </m:r>
                </m:sup>
              </m:sSubSup>
            </m:oMath>
          </w:p>
          <w:p w14:paraId="790CF900" w14:textId="77777777" w:rsidR="00E275B4" w:rsidRPr="00E275B4" w:rsidRDefault="00E275B4" w:rsidP="00E275B4">
            <w:pPr>
              <w:ind w:left="1702" w:hanging="284"/>
              <w:rPr>
                <w:rFonts w:eastAsia="SimSun"/>
                <w:sz w:val="20"/>
                <w:lang w:eastAsia="en-US"/>
              </w:rPr>
            </w:pPr>
            <w:r w:rsidRPr="00E275B4">
              <w:rPr>
                <w:rFonts w:eastAsia="SimSun"/>
                <w:sz w:val="20"/>
                <w:lang w:eastAsia="en-US"/>
              </w:rPr>
              <w:t>if {</w:t>
            </w:r>
          </w:p>
          <w:p w14:paraId="01B977FB" w14:textId="77777777" w:rsidR="00E275B4" w:rsidRPr="00E275B4" w:rsidRDefault="00E275B4" w:rsidP="00E275B4">
            <w:pPr>
              <w:ind w:left="1701"/>
              <w:rPr>
                <w:rFonts w:eastAsia="SimSun"/>
                <w:sz w:val="20"/>
                <w:lang w:eastAsia="zh-CN"/>
              </w:rPr>
            </w:pPr>
            <w:r w:rsidRPr="00E275B4">
              <w:rPr>
                <w:rFonts w:eastAsia="SimSun"/>
                <w:sz w:val="20"/>
                <w:lang w:eastAsia="en-US"/>
              </w:rPr>
              <w:t xml:space="preserve">a UE is configured to receive SPS PDSCHs from slot </w:t>
            </w: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r>
                <w:rPr>
                  <w:rFonts w:ascii="Cambria Math" w:eastAsia="SimSun" w:hAnsi="Cambria Math"/>
                  <w:sz w:val="20"/>
                  <w:lang w:eastAsia="zh-CN"/>
                </w:rPr>
                <m:t>-</m:t>
              </m:r>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PDSCH</m:t>
                  </m:r>
                </m:sub>
                <m:sup>
                  <m:r>
                    <w:rPr>
                      <w:rFonts w:ascii="Cambria Math" w:eastAsia="SimSun" w:hAnsi="Cambria Math"/>
                      <w:sz w:val="20"/>
                      <w:lang w:eastAsia="zh-CN"/>
                    </w:rPr>
                    <m:t>repeat</m:t>
                  </m:r>
                </m:sup>
              </m:sSubSup>
              <m:r>
                <m:rPr>
                  <m:sty m:val="p"/>
                </m:rPr>
                <w:rPr>
                  <w:rFonts w:ascii="Cambria Math" w:eastAsia="SimSun" w:hAnsi="Cambria Math"/>
                  <w:sz w:val="20"/>
                  <w:lang w:eastAsia="zh-CN"/>
                </w:rPr>
                <m:t>+1</m:t>
              </m:r>
            </m:oMath>
            <w:r w:rsidRPr="00E275B4">
              <w:rPr>
                <w:rFonts w:eastAsia="DengXian" w:hint="eastAsia"/>
                <w:sz w:val="20"/>
                <w:lang w:eastAsia="ko-KR"/>
              </w:rPr>
              <w:t xml:space="preserve"> to</w:t>
            </w:r>
            <w:r w:rsidRPr="00E275B4">
              <w:rPr>
                <w:rFonts w:eastAsia="SimSun"/>
                <w:sz w:val="20"/>
                <w:lang w:eastAsia="en-US"/>
              </w:rPr>
              <w:t xml:space="preserve"> slot </w:t>
            </w: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oMath>
            <w:r w:rsidRPr="00E275B4">
              <w:rPr>
                <w:rFonts w:eastAsia="SimSun"/>
                <w:sz w:val="20"/>
                <w:lang w:eastAsia="en-US"/>
              </w:rPr>
              <w:t xml:space="preserve"> for SPS PDSCH configuration </w:t>
            </w:r>
            <m:oMath>
              <m:r>
                <w:rPr>
                  <w:rFonts w:ascii="Cambria Math" w:eastAsia="SimSun" w:hAnsi="Cambria Math"/>
                  <w:sz w:val="20"/>
                  <w:lang w:eastAsia="zh-CN"/>
                </w:rPr>
                <m:t>s</m:t>
              </m:r>
            </m:oMath>
            <w:r w:rsidRPr="00E275B4">
              <w:rPr>
                <w:rFonts w:eastAsia="SimSun"/>
                <w:sz w:val="20"/>
                <w:lang w:val="en-US" w:eastAsia="zh-CN"/>
              </w:rPr>
              <w:t xml:space="preserve"> </w:t>
            </w:r>
            <w:r w:rsidRPr="00E275B4">
              <w:rPr>
                <w:rFonts w:eastAsia="SimSun"/>
                <w:sz w:val="20"/>
                <w:lang w:eastAsia="en-US"/>
              </w:rPr>
              <w:t xml:space="preserve">on serving cell </w:t>
            </w:r>
            <m:oMath>
              <m:r>
                <w:rPr>
                  <w:rFonts w:ascii="Cambria Math" w:eastAsia="SimSun" w:hAnsi="Cambria Math"/>
                  <w:sz w:val="20"/>
                  <w:lang w:eastAsia="zh-CN"/>
                </w:rPr>
                <m:t>c</m:t>
              </m:r>
            </m:oMath>
            <w:r w:rsidRPr="00E275B4">
              <w:rPr>
                <w:rFonts w:eastAsia="SimSun"/>
                <w:sz w:val="20"/>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433C78C7" w14:textId="143103B7" w:rsidR="00E275B4" w:rsidRPr="00E275B4" w:rsidRDefault="00E275B4" w:rsidP="00E275B4">
            <w:pPr>
              <w:ind w:left="2268" w:hanging="284"/>
              <w:rPr>
                <w:rFonts w:eastAsia="SimSun"/>
                <w:sz w:val="20"/>
                <w:lang w:eastAsia="zh-CN"/>
              </w:rPr>
            </w:pPr>
            <w:r w:rsidRPr="00E275B4">
              <w:rPr>
                <w:rFonts w:eastAsia="SimSun"/>
                <w:sz w:val="20"/>
                <w:lang w:eastAsia="zh-CN"/>
              </w:rPr>
              <w:t>-</w:t>
            </w:r>
            <w:r w:rsidRPr="00E275B4">
              <w:rPr>
                <w:rFonts w:eastAsia="SimSun"/>
                <w:sz w:val="20"/>
                <w:lang w:eastAsia="zh-CN"/>
              </w:rPr>
              <w:tab/>
              <w:t>indicated as uplink by tdd-UL-DL-ConfigurationCommon or by tdd-UL-DL-ConfigurationDedicated</w:t>
            </w:r>
            <w:r w:rsidRPr="00E275B4">
              <w:rPr>
                <w:rFonts w:eastAsia="SimSun"/>
                <w:iCs/>
                <w:sz w:val="20"/>
                <w:lang w:eastAsia="zh-CN"/>
              </w:rPr>
              <w:t xml:space="preserve">, </w:t>
            </w:r>
            <w:r w:rsidR="00867C27" w:rsidRPr="00072124">
              <w:rPr>
                <w:rFonts w:eastAsia="SimSun" w:hint="eastAsia"/>
                <w:color w:val="EE0000"/>
                <w:sz w:val="20"/>
                <w:u w:val="single"/>
                <w:lang w:eastAsia="zh-CN"/>
              </w:rPr>
              <w:t xml:space="preserve">or </w:t>
            </w:r>
            <w:r w:rsidR="00867C27" w:rsidRPr="00072124">
              <w:rPr>
                <w:rFonts w:eastAsia="SimSun"/>
                <w:color w:val="EE0000"/>
                <w:sz w:val="20"/>
                <w:u w:val="single"/>
                <w:lang w:eastAsia="zh-CN"/>
              </w:rPr>
              <w:t xml:space="preserve">across both SBFD symbols and non-SBFD symbols, </w:t>
            </w:r>
            <w:r w:rsidR="00867C27" w:rsidRPr="00072124">
              <w:rPr>
                <w:rFonts w:eastAsia="SimSun" w:hint="eastAsia"/>
                <w:color w:val="EE0000"/>
                <w:sz w:val="20"/>
                <w:u w:val="single"/>
                <w:lang w:eastAsia="zh-CN"/>
              </w:rPr>
              <w:t>or</w:t>
            </w:r>
            <w:r w:rsidR="00867C27" w:rsidRPr="00072124">
              <w:rPr>
                <w:rFonts w:eastAsia="SimSun"/>
                <w:color w:val="EE0000"/>
                <w:sz w:val="20"/>
                <w:u w:val="single"/>
                <w:lang w:eastAsia="zh-CN"/>
              </w:rPr>
              <w:t xml:space="preserve"> in invalid symbol type if </w:t>
            </w:r>
            <w:r w:rsidR="00867C27" w:rsidRPr="00072124">
              <w:rPr>
                <w:color w:val="EE0000"/>
                <w:sz w:val="20"/>
                <w:u w:val="single"/>
              </w:rPr>
              <w:t>the UE is not configured with [</w:t>
            </w:r>
            <w:r w:rsidR="00867C27" w:rsidRPr="00072124">
              <w:rPr>
                <w:i/>
                <w:color w:val="EE0000"/>
                <w:sz w:val="20"/>
                <w:u w:val="single"/>
              </w:rPr>
              <w:t>sbfd-Configuration2-Transmission</w:t>
            </w:r>
            <w:r w:rsidR="00867C27" w:rsidRPr="00072124">
              <w:rPr>
                <w:color w:val="EE0000"/>
                <w:sz w:val="20"/>
                <w:u w:val="single"/>
              </w:rPr>
              <w:t>]</w:t>
            </w:r>
            <w:r w:rsidR="00867C27">
              <w:rPr>
                <w:rFonts w:eastAsia="SimSun" w:hint="eastAsia"/>
                <w:color w:val="EE0000"/>
                <w:sz w:val="20"/>
                <w:u w:val="single"/>
                <w:lang w:eastAsia="zh-CN"/>
              </w:rPr>
              <w:t xml:space="preserve">, </w:t>
            </w:r>
            <w:r w:rsidRPr="00E275B4">
              <w:rPr>
                <w:rFonts w:eastAsia="SimSun"/>
                <w:iCs/>
                <w:sz w:val="20"/>
                <w:lang w:eastAsia="zh-CN"/>
              </w:rPr>
              <w:t>and/</w:t>
            </w:r>
            <w:r w:rsidRPr="00E275B4">
              <w:rPr>
                <w:rFonts w:eastAsia="SimSun"/>
                <w:sz w:val="20"/>
                <w:lang w:eastAsia="zh-CN"/>
              </w:rPr>
              <w:t xml:space="preserve">or </w:t>
            </w:r>
          </w:p>
          <w:p w14:paraId="01F244AA" w14:textId="77777777" w:rsidR="00E275B4" w:rsidRPr="00E275B4" w:rsidRDefault="00E275B4" w:rsidP="00E275B4">
            <w:pPr>
              <w:ind w:left="2268" w:hanging="284"/>
              <w:rPr>
                <w:rFonts w:eastAsia="SimSun"/>
                <w:iCs/>
                <w:sz w:val="20"/>
                <w:lang w:eastAsia="zh-CN"/>
              </w:rPr>
            </w:pPr>
            <w:r w:rsidRPr="00E275B4">
              <w:rPr>
                <w:rFonts w:eastAsia="SimSun"/>
                <w:sz w:val="20"/>
                <w:lang w:eastAsia="zh-CN"/>
              </w:rPr>
              <w:t>-</w:t>
            </w:r>
            <w:r w:rsidRPr="00E275B4">
              <w:rPr>
                <w:rFonts w:eastAsia="SimSun"/>
                <w:sz w:val="20"/>
                <w:lang w:eastAsia="zh-CN"/>
              </w:rPr>
              <w:tab/>
              <w:t>determined as non-active period of cell DTX [11, TS 38.321]</w:t>
            </w:r>
            <w:r w:rsidRPr="00E275B4">
              <w:rPr>
                <w:rFonts w:eastAsia="SimSun"/>
                <w:iCs/>
                <w:sz w:val="20"/>
                <w:lang w:eastAsia="zh-CN"/>
              </w:rPr>
              <w:t xml:space="preserve"> </w:t>
            </w:r>
          </w:p>
          <w:p w14:paraId="4640D41F" w14:textId="77777777" w:rsidR="00E275B4" w:rsidRPr="00E275B4" w:rsidRDefault="00E275B4" w:rsidP="00E275B4">
            <w:pPr>
              <w:ind w:left="1701"/>
              <w:rPr>
                <w:rFonts w:eastAsia="SimSun"/>
                <w:sz w:val="20"/>
                <w:lang w:eastAsia="zh-CN"/>
              </w:rPr>
            </w:pPr>
            <w:r w:rsidRPr="00E275B4">
              <w:rPr>
                <w:rFonts w:eastAsia="SimSun"/>
                <w:sz w:val="20"/>
                <w:lang w:eastAsia="zh-CN"/>
              </w:rPr>
              <w:t xml:space="preserve">where, for unicast SPS PDSCHs,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PDSCH</m:t>
                  </m:r>
                </m:sub>
                <m:sup>
                  <m:r>
                    <w:rPr>
                      <w:rFonts w:ascii="Cambria Math" w:eastAsia="SimSun" w:hAnsi="Cambria Math"/>
                      <w:sz w:val="20"/>
                      <w:lang w:eastAsia="zh-CN"/>
                    </w:rPr>
                    <m:t>repeat</m:t>
                  </m:r>
                </m:sup>
              </m:sSubSup>
            </m:oMath>
            <w:r w:rsidRPr="00E275B4">
              <w:rPr>
                <w:rFonts w:eastAsia="DengXian" w:hint="eastAsia"/>
                <w:sz w:val="20"/>
                <w:lang w:eastAsia="ko-KR"/>
              </w:rPr>
              <w:t xml:space="preserve"> </w:t>
            </w:r>
            <w:r w:rsidRPr="00E275B4">
              <w:rPr>
                <w:rFonts w:eastAsia="DengXian"/>
                <w:sz w:val="20"/>
                <w:lang w:eastAsia="ko-KR"/>
              </w:rPr>
              <w:t xml:space="preserve">is provided by </w:t>
            </w:r>
            <w:r w:rsidRPr="00E275B4">
              <w:rPr>
                <w:rFonts w:eastAsia="DengXian"/>
                <w:i/>
                <w:sz w:val="20"/>
                <w:lang w:eastAsia="ko-KR"/>
              </w:rPr>
              <w:t>pdsch-AggregationFactor-r16</w:t>
            </w:r>
            <w:r w:rsidRPr="00E275B4">
              <w:rPr>
                <w:rFonts w:eastAsia="DengXian"/>
                <w:sz w:val="20"/>
                <w:lang w:eastAsia="ko-KR"/>
              </w:rPr>
              <w:t xml:space="preserve"> in </w:t>
            </w:r>
            <w:r w:rsidRPr="00E275B4">
              <w:rPr>
                <w:rFonts w:eastAsia="DengXian"/>
                <w:i/>
                <w:sz w:val="20"/>
                <w:lang w:eastAsia="ko-KR"/>
              </w:rPr>
              <w:t>SPS-</w:t>
            </w:r>
            <w:r w:rsidRPr="00E275B4">
              <w:rPr>
                <w:rFonts w:eastAsia="DengXian" w:hint="eastAsia"/>
                <w:i/>
                <w:sz w:val="20"/>
                <w:lang w:eastAsia="ko-KR"/>
              </w:rPr>
              <w:t>Config</w:t>
            </w:r>
            <w:r w:rsidRPr="00E275B4">
              <w:rPr>
                <w:rFonts w:eastAsia="DengXian"/>
                <w:iCs/>
                <w:sz w:val="20"/>
                <w:lang w:eastAsia="ko-KR"/>
              </w:rPr>
              <w:t xml:space="preserve"> or</w:t>
            </w:r>
            <w:r w:rsidRPr="00E275B4">
              <w:rPr>
                <w:rFonts w:eastAsia="DengXian"/>
                <w:sz w:val="20"/>
                <w:lang w:eastAsia="ko-KR"/>
              </w:rPr>
              <w:t xml:space="preserve">, if </w:t>
            </w:r>
            <w:r w:rsidRPr="00E275B4">
              <w:rPr>
                <w:rFonts w:eastAsia="DengXian"/>
                <w:i/>
                <w:sz w:val="20"/>
                <w:lang w:eastAsia="ko-KR"/>
              </w:rPr>
              <w:t>pdsch-AggregationFactor-r16</w:t>
            </w:r>
            <w:r w:rsidRPr="00E275B4">
              <w:rPr>
                <w:rFonts w:eastAsia="DengXian"/>
                <w:sz w:val="20"/>
                <w:lang w:eastAsia="ko-KR"/>
              </w:rPr>
              <w:t xml:space="preserve"> is not included in </w:t>
            </w:r>
            <w:r w:rsidRPr="00E275B4">
              <w:rPr>
                <w:rFonts w:eastAsia="DengXian"/>
                <w:i/>
                <w:sz w:val="20"/>
                <w:lang w:eastAsia="ko-KR"/>
              </w:rPr>
              <w:t>SPS-</w:t>
            </w:r>
            <w:r w:rsidRPr="00E275B4">
              <w:rPr>
                <w:rFonts w:eastAsia="DengXian" w:hint="eastAsia"/>
                <w:i/>
                <w:sz w:val="20"/>
                <w:lang w:eastAsia="ko-KR"/>
              </w:rPr>
              <w:t>Config</w:t>
            </w:r>
            <w:r w:rsidRPr="00E275B4">
              <w:rPr>
                <w:rFonts w:eastAsia="DengXian"/>
                <w:sz w:val="20"/>
                <w:lang w:eastAsia="ko-KR"/>
              </w:rPr>
              <w:t xml:space="preserve">, by </w:t>
            </w:r>
            <w:r w:rsidRPr="00E275B4">
              <w:rPr>
                <w:rFonts w:eastAsia="DengXian"/>
                <w:i/>
                <w:sz w:val="20"/>
                <w:lang w:eastAsia="ko-KR"/>
              </w:rPr>
              <w:t>pdsch-AggregationFactor</w:t>
            </w:r>
            <w:r w:rsidRPr="00E275B4">
              <w:rPr>
                <w:rFonts w:eastAsia="DengXian"/>
                <w:sz w:val="20"/>
                <w:lang w:eastAsia="ko-KR"/>
              </w:rPr>
              <w:t xml:space="preserve"> in </w:t>
            </w:r>
            <w:r w:rsidRPr="00E275B4">
              <w:rPr>
                <w:rFonts w:eastAsia="DengXian"/>
                <w:i/>
                <w:sz w:val="20"/>
                <w:lang w:eastAsia="ko-KR"/>
              </w:rPr>
              <w:t>PDSCH-config</w:t>
            </w:r>
            <w:r w:rsidRPr="00E275B4">
              <w:rPr>
                <w:rFonts w:eastAsia="SimSun"/>
                <w:iCs/>
                <w:sz w:val="20"/>
                <w:lang w:eastAsia="zh-CN"/>
              </w:rPr>
              <w:t xml:space="preserve"> and, </w:t>
            </w:r>
            <w:r w:rsidRPr="00E275B4">
              <w:rPr>
                <w:rFonts w:eastAsia="SimSun"/>
                <w:sz w:val="20"/>
                <w:lang w:eastAsia="zh-CN"/>
              </w:rPr>
              <w:t xml:space="preserve">for multicast SPS PDSCHs,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PDSCH</m:t>
                  </m:r>
                </m:sub>
                <m:sup>
                  <m:r>
                    <w:rPr>
                      <w:rFonts w:ascii="Cambria Math" w:eastAsia="SimSun" w:hAnsi="Cambria Math"/>
                      <w:sz w:val="20"/>
                      <w:lang w:eastAsia="zh-CN"/>
                    </w:rPr>
                    <m:t>repeat</m:t>
                  </m:r>
                </m:sup>
              </m:sSubSup>
            </m:oMath>
            <w:r w:rsidRPr="00E275B4">
              <w:rPr>
                <w:rFonts w:eastAsia="SimSun" w:hint="eastAsia"/>
                <w:sz w:val="20"/>
                <w:lang w:eastAsia="zh-CN"/>
              </w:rPr>
              <w:t xml:space="preserve"> </w:t>
            </w:r>
            <w:r w:rsidRPr="00E275B4">
              <w:rPr>
                <w:rFonts w:eastAsia="SimSun"/>
                <w:sz w:val="20"/>
                <w:lang w:eastAsia="zh-CN"/>
              </w:rPr>
              <w:t xml:space="preserve">is provided by </w:t>
            </w:r>
            <m:oMath>
              <m:r>
                <w:rPr>
                  <w:rFonts w:ascii="Cambria Math" w:eastAsia="SimSun" w:hAnsi="Cambria Math"/>
                  <w:sz w:val="20"/>
                  <w:lang w:eastAsia="zh-CN"/>
                </w:rPr>
                <m:t>repetitionNumber</m:t>
              </m:r>
            </m:oMath>
            <w:r w:rsidRPr="00E275B4">
              <w:rPr>
                <w:rFonts w:eastAsia="SimSun"/>
                <w:sz w:val="20"/>
                <w:lang w:eastAsia="zh-CN"/>
              </w:rPr>
              <w:t xml:space="preserve"> if contained in an entry indicated by the time domain resource assignment field in the DCI format scheduling the PDSCH repetition, or provided by </w:t>
            </w:r>
            <w:r w:rsidRPr="00E275B4">
              <w:rPr>
                <w:rFonts w:eastAsia="SimSun"/>
                <w:i/>
                <w:sz w:val="20"/>
                <w:lang w:eastAsia="zh-CN"/>
              </w:rPr>
              <w:t>pdsch-AggregationFactor-r16</w:t>
            </w:r>
            <w:r w:rsidRPr="00E275B4">
              <w:rPr>
                <w:rFonts w:eastAsia="SimSun"/>
                <w:sz w:val="20"/>
                <w:lang w:eastAsia="zh-CN"/>
              </w:rPr>
              <w:t xml:space="preserve"> if included in </w:t>
            </w:r>
            <w:r w:rsidRPr="00E275B4">
              <w:rPr>
                <w:rFonts w:eastAsia="SimSun"/>
                <w:i/>
                <w:sz w:val="20"/>
                <w:lang w:eastAsia="zh-CN"/>
              </w:rPr>
              <w:t>SPS-</w:t>
            </w:r>
            <w:r w:rsidRPr="00E275B4">
              <w:rPr>
                <w:rFonts w:eastAsia="SimSun" w:hint="eastAsia"/>
                <w:i/>
                <w:sz w:val="20"/>
                <w:lang w:eastAsia="zh-CN"/>
              </w:rPr>
              <w:t>Config</w:t>
            </w:r>
            <w:r w:rsidRPr="00E275B4">
              <w:rPr>
                <w:rFonts w:eastAsia="SimSun"/>
                <w:i/>
                <w:sz w:val="20"/>
                <w:lang w:eastAsia="zh-CN"/>
              </w:rPr>
              <w:t xml:space="preserve"> </w:t>
            </w:r>
            <w:r w:rsidRPr="00E275B4">
              <w:rPr>
                <w:rFonts w:eastAsia="SimSun"/>
                <w:sz w:val="20"/>
                <w:lang w:eastAsia="zh-CN"/>
              </w:rPr>
              <w:t xml:space="preserve">or, </w:t>
            </w:r>
            <w:r w:rsidRPr="00E275B4">
              <w:rPr>
                <w:rFonts w:eastAsia="SimSun"/>
                <w:iCs/>
                <w:sz w:val="20"/>
                <w:lang w:eastAsia="zh-CN"/>
              </w:rPr>
              <w:t>otherwise,</w:t>
            </w:r>
            <w:r w:rsidRPr="00E275B4">
              <w:rPr>
                <w:rFonts w:eastAsia="SimSun"/>
                <w:i/>
                <w:sz w:val="20"/>
                <w:lang w:eastAsia="zh-CN"/>
              </w:rPr>
              <w:t xml:space="preserve"> </w:t>
            </w:r>
            <m:oMath>
              <m:sSubSup>
                <m:sSubSupPr>
                  <m:ctrlPr>
                    <w:rPr>
                      <w:rFonts w:ascii="Cambria Math" w:eastAsia="SimSun" w:hAnsi="Cambria Math"/>
                      <w:i/>
                      <w:sz w:val="20"/>
                      <w:lang w:eastAsia="zh-CN"/>
                    </w:rPr>
                  </m:ctrlPr>
                </m:sSubSupPr>
                <m:e>
                  <m:r>
                    <w:rPr>
                      <w:rFonts w:ascii="Cambria Math" w:eastAsia="SimSun" w:hAnsi="Cambria Math"/>
                      <w:sz w:val="20"/>
                      <w:lang w:eastAsia="zh-CN"/>
                    </w:rPr>
                    <m:t>N</m:t>
                  </m:r>
                </m:e>
                <m:sub>
                  <m:r>
                    <w:rPr>
                      <w:rFonts w:ascii="Cambria Math" w:eastAsia="SimSun" w:hAnsi="Cambria Math"/>
                      <w:sz w:val="20"/>
                      <w:lang w:eastAsia="zh-CN"/>
                    </w:rPr>
                    <m:t>PDSCH</m:t>
                  </m:r>
                </m:sub>
                <m:sup>
                  <m:r>
                    <w:rPr>
                      <w:rFonts w:ascii="Cambria Math" w:eastAsia="SimSun" w:hAnsi="Cambria Math"/>
                      <w:sz w:val="20"/>
                      <w:lang w:eastAsia="zh-CN"/>
                    </w:rPr>
                    <m:t>repeat</m:t>
                  </m:r>
                </m:sup>
              </m:sSubSup>
              <m:r>
                <w:rPr>
                  <w:rFonts w:ascii="Cambria Math" w:eastAsia="SimSun" w:hAnsi="Cambria Math"/>
                  <w:sz w:val="20"/>
                  <w:lang w:eastAsia="zh-CN"/>
                </w:rPr>
                <m:t>=1</m:t>
              </m:r>
            </m:oMath>
            <w:r w:rsidRPr="00E275B4">
              <w:rPr>
                <w:rFonts w:eastAsia="SimSun"/>
                <w:iCs/>
                <w:sz w:val="20"/>
                <w:lang w:eastAsia="zh-CN"/>
              </w:rPr>
              <w:t>,</w:t>
            </w:r>
            <w:r w:rsidRPr="00E275B4">
              <w:rPr>
                <w:rFonts w:eastAsia="SimSun"/>
                <w:sz w:val="20"/>
                <w:lang w:eastAsia="zh-CN"/>
              </w:rPr>
              <w:t xml:space="preserve"> and</w:t>
            </w:r>
          </w:p>
          <w:p w14:paraId="4016831A" w14:textId="77777777" w:rsidR="00E275B4" w:rsidRPr="00E275B4" w:rsidRDefault="00E275B4" w:rsidP="00E275B4">
            <w:pPr>
              <w:ind w:left="1701" w:hanging="1"/>
              <w:rPr>
                <w:rFonts w:eastAsia="Batang"/>
                <w:sz w:val="20"/>
                <w:lang w:eastAsia="en-US"/>
              </w:rPr>
            </w:pPr>
            <w:r w:rsidRPr="00E275B4">
              <w:rPr>
                <w:rFonts w:eastAsia="Batang"/>
                <w:sz w:val="20"/>
                <w:lang w:eastAsia="en-US"/>
              </w:rPr>
              <w:t>HARQ-ACK information for the SPS PDSCH is associated with the PUCCH</w:t>
            </w:r>
          </w:p>
          <w:p w14:paraId="3AB0651F" w14:textId="77777777" w:rsidR="00E275B4" w:rsidRPr="00E275B4" w:rsidRDefault="00E275B4" w:rsidP="00E275B4">
            <w:pPr>
              <w:ind w:left="1701" w:hanging="1"/>
              <w:rPr>
                <w:rFonts w:eastAsia="SimSun"/>
                <w:sz w:val="20"/>
                <w:lang w:eastAsia="en-US"/>
              </w:rPr>
            </w:pPr>
            <w:r w:rsidRPr="00E275B4">
              <w:rPr>
                <w:rFonts w:eastAsia="Batang"/>
                <w:sz w:val="20"/>
                <w:lang w:eastAsia="en-US"/>
              </w:rPr>
              <w:t>}</w:t>
            </w:r>
          </w:p>
          <w:p w14:paraId="1C242696" w14:textId="77777777" w:rsidR="00E275B4" w:rsidRPr="00E275B4" w:rsidRDefault="00000000" w:rsidP="00E275B4">
            <w:pPr>
              <w:ind w:left="1701"/>
              <w:rPr>
                <w:rFonts w:eastAsia="SimSun"/>
                <w:sz w:val="20"/>
                <w:lang w:eastAsia="en-US"/>
              </w:rPr>
            </w:pPr>
            <m:oMath>
              <m:sSubSup>
                <m:sSubSupPr>
                  <m:ctrlPr>
                    <w:rPr>
                      <w:rFonts w:ascii="Cambria Math" w:eastAsia="SimSun" w:hAnsi="Cambria Math"/>
                      <w:sz w:val="20"/>
                      <w:lang w:eastAsia="zh-CN"/>
                    </w:rPr>
                  </m:ctrlPr>
                </m:sSubSupPr>
                <m:e>
                  <m:acc>
                    <m:accPr>
                      <m:chr m:val="̃"/>
                      <m:ctrlPr>
                        <w:rPr>
                          <w:rFonts w:ascii="Cambria Math" w:eastAsia="SimSun" w:hAnsi="Cambria Math"/>
                          <w:sz w:val="20"/>
                          <w:lang w:eastAsia="zh-CN"/>
                        </w:rPr>
                      </m:ctrlPr>
                    </m:accPr>
                    <m:e>
                      <m:r>
                        <w:rPr>
                          <w:rFonts w:ascii="Cambria Math" w:eastAsia="SimSun" w:hAnsi="Cambria Math"/>
                          <w:sz w:val="20"/>
                          <w:lang w:eastAsia="zh-CN"/>
                        </w:rPr>
                        <m:t>o</m:t>
                      </m:r>
                    </m:e>
                  </m:acc>
                </m:e>
                <m:sub>
                  <m:r>
                    <w:rPr>
                      <w:rFonts w:ascii="Cambria Math" w:eastAsia="SimSun" w:hAnsi="Cambria Math"/>
                      <w:sz w:val="20"/>
                      <w:lang w:eastAsia="zh-CN"/>
                    </w:rPr>
                    <m:t>j</m:t>
                  </m:r>
                </m:sub>
                <m:sup>
                  <m:r>
                    <w:rPr>
                      <w:rFonts w:ascii="Cambria Math" w:eastAsia="SimSun" w:hAnsi="Cambria Math"/>
                      <w:sz w:val="20"/>
                      <w:lang w:eastAsia="zh-CN"/>
                    </w:rPr>
                    <m:t>ACK</m:t>
                  </m:r>
                </m:sup>
              </m:sSubSup>
            </m:oMath>
            <w:r w:rsidR="00E275B4" w:rsidRPr="00E275B4">
              <w:rPr>
                <w:rFonts w:eastAsia="SimSun"/>
                <w:sz w:val="20"/>
                <w:lang w:eastAsia="en-US"/>
              </w:rPr>
              <w:t xml:space="preserve"> </w:t>
            </w:r>
            <w:r w:rsidR="00E275B4" w:rsidRPr="00E275B4">
              <w:rPr>
                <w:rFonts w:eastAsia="SimSun" w:hint="eastAsia"/>
                <w:sz w:val="20"/>
                <w:lang w:eastAsia="zh-CN"/>
              </w:rPr>
              <w:t>=</w:t>
            </w:r>
            <w:r w:rsidR="00E275B4" w:rsidRPr="00E275B4">
              <w:rPr>
                <w:rFonts w:eastAsia="SimSun"/>
                <w:sz w:val="20"/>
                <w:lang w:eastAsia="en-US"/>
              </w:rPr>
              <w:t xml:space="preserve"> HARQ-ACK information bit for this SPS PDSCH reception </w:t>
            </w:r>
          </w:p>
          <w:p w14:paraId="31E9178B" w14:textId="77777777" w:rsidR="00E275B4" w:rsidRPr="00E275B4" w:rsidRDefault="00E275B4" w:rsidP="00E275B4">
            <w:pPr>
              <w:ind w:left="1701"/>
              <w:rPr>
                <w:rFonts w:eastAsia="SimSun"/>
                <w:sz w:val="20"/>
                <w:lang w:eastAsia="en-US"/>
              </w:rPr>
            </w:pPr>
            <m:oMath>
              <m:r>
                <w:rPr>
                  <w:rFonts w:ascii="Cambria Math" w:eastAsia="SimSun" w:hAnsi="Cambria Math"/>
                  <w:sz w:val="20"/>
                  <w:lang w:eastAsia="zh-CN"/>
                </w:rPr>
                <m:t>j</m:t>
              </m:r>
              <m:r>
                <m:rPr>
                  <m:sty m:val="p"/>
                </m:rPr>
                <w:rPr>
                  <w:rFonts w:ascii="Cambria Math" w:eastAsia="SimSun" w:hAnsi="Cambria Math"/>
                  <w:sz w:val="20"/>
                  <w:lang w:eastAsia="zh-CN"/>
                </w:rPr>
                <m:t>=</m:t>
              </m:r>
              <m:r>
                <w:rPr>
                  <w:rFonts w:ascii="Cambria Math" w:eastAsia="SimSun" w:hAnsi="Cambria Math"/>
                  <w:sz w:val="20"/>
                  <w:lang w:eastAsia="zh-CN"/>
                </w:rPr>
                <m:t>j</m:t>
              </m:r>
              <m:r>
                <m:rPr>
                  <m:sty m:val="p"/>
                </m:rPr>
                <w:rPr>
                  <w:rFonts w:ascii="Cambria Math" w:eastAsia="SimSun" w:hAnsi="Cambria Math"/>
                  <w:sz w:val="20"/>
                  <w:lang w:eastAsia="zh-CN"/>
                </w:rPr>
                <m:t>+1</m:t>
              </m:r>
            </m:oMath>
            <w:r w:rsidRPr="00E275B4">
              <w:rPr>
                <w:rFonts w:eastAsia="SimSun"/>
                <w:sz w:val="20"/>
                <w:lang w:eastAsia="en-US"/>
              </w:rPr>
              <w:t>;</w:t>
            </w:r>
          </w:p>
          <w:p w14:paraId="5638FB2C" w14:textId="77777777" w:rsidR="00E275B4" w:rsidRPr="00E275B4" w:rsidRDefault="00E275B4" w:rsidP="00E275B4">
            <w:pPr>
              <w:ind w:left="1702" w:hanging="284"/>
              <w:rPr>
                <w:rFonts w:eastAsia="SimSun"/>
                <w:sz w:val="20"/>
                <w:lang w:eastAsia="en-US"/>
              </w:rPr>
            </w:pPr>
            <w:r w:rsidRPr="00E275B4">
              <w:rPr>
                <w:rFonts w:eastAsia="SimSun"/>
                <w:sz w:val="20"/>
                <w:lang w:eastAsia="en-US"/>
              </w:rPr>
              <w:t>end if</w:t>
            </w:r>
          </w:p>
          <w:p w14:paraId="6308B25B" w14:textId="77777777" w:rsidR="00E275B4" w:rsidRPr="00E275B4" w:rsidRDefault="00000000" w:rsidP="00E275B4">
            <w:pPr>
              <w:ind w:left="1702" w:hanging="284"/>
              <w:rPr>
                <w:rFonts w:eastAsia="SimSun"/>
                <w:sz w:val="20"/>
                <w:lang w:eastAsia="en-US"/>
              </w:rPr>
            </w:pPr>
            <m:oMath>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r>
                <m:rPr>
                  <m:sty m:val="p"/>
                </m:rPr>
                <w:rPr>
                  <w:rFonts w:ascii="Cambria Math" w:eastAsia="SimSun" w:hAnsi="Cambria Math"/>
                  <w:sz w:val="20"/>
                  <w:lang w:eastAsia="zh-CN"/>
                </w:rPr>
                <m:t>=</m:t>
              </m:r>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D</m:t>
                  </m:r>
                </m:sub>
              </m:sSub>
              <m:r>
                <m:rPr>
                  <m:sty m:val="p"/>
                </m:rPr>
                <w:rPr>
                  <w:rFonts w:ascii="Cambria Math" w:eastAsia="SimSun" w:hAnsi="Cambria Math"/>
                  <w:sz w:val="20"/>
                  <w:lang w:eastAsia="zh-CN"/>
                </w:rPr>
                <m:t>+1</m:t>
              </m:r>
            </m:oMath>
            <w:r w:rsidR="00E275B4" w:rsidRPr="00E275B4">
              <w:rPr>
                <w:rFonts w:eastAsia="SimSun"/>
                <w:sz w:val="20"/>
                <w:lang w:eastAsia="en-US"/>
              </w:rPr>
              <w:t>;</w:t>
            </w:r>
          </w:p>
          <w:p w14:paraId="5FAF320F" w14:textId="77777777" w:rsidR="00E275B4" w:rsidRPr="00E275B4" w:rsidRDefault="00E275B4" w:rsidP="00E275B4">
            <w:pPr>
              <w:ind w:left="1418" w:hanging="284"/>
              <w:rPr>
                <w:rFonts w:eastAsia="SimSun"/>
                <w:sz w:val="20"/>
                <w:lang w:eastAsia="en-US"/>
              </w:rPr>
            </w:pPr>
            <w:r w:rsidRPr="00E275B4">
              <w:rPr>
                <w:rFonts w:eastAsia="SimSun"/>
                <w:sz w:val="20"/>
                <w:lang w:eastAsia="en-US"/>
              </w:rPr>
              <w:t>end while</w:t>
            </w:r>
          </w:p>
          <w:p w14:paraId="5F2063F5" w14:textId="77777777" w:rsidR="00E275B4" w:rsidRPr="00E275B4" w:rsidRDefault="00E275B4" w:rsidP="00E275B4">
            <w:pPr>
              <w:ind w:left="1418" w:hanging="284"/>
              <w:rPr>
                <w:rFonts w:eastAsia="SimSun"/>
                <w:sz w:val="20"/>
                <w:lang w:eastAsia="en-US"/>
              </w:rPr>
            </w:pPr>
            <m:oMath>
              <m:r>
                <w:rPr>
                  <w:rFonts w:ascii="Cambria Math" w:eastAsia="SimSun" w:hAnsi="Cambria Math"/>
                  <w:sz w:val="20"/>
                  <w:lang w:eastAsia="zh-CN"/>
                </w:rPr>
                <m:t>s</m:t>
              </m:r>
              <m:r>
                <m:rPr>
                  <m:sty m:val="p"/>
                </m:rPr>
                <w:rPr>
                  <w:rFonts w:ascii="Cambria Math" w:eastAsia="SimSun" w:hAnsi="Cambria Math"/>
                  <w:sz w:val="20"/>
                  <w:lang w:eastAsia="zh-CN"/>
                </w:rPr>
                <m:t>=</m:t>
              </m:r>
              <m:r>
                <w:rPr>
                  <w:rFonts w:ascii="Cambria Math" w:eastAsia="SimSun" w:hAnsi="Cambria Math"/>
                  <w:sz w:val="20"/>
                  <w:lang w:eastAsia="zh-CN"/>
                </w:rPr>
                <m:t>s</m:t>
              </m:r>
              <m:r>
                <m:rPr>
                  <m:sty m:val="p"/>
                </m:rPr>
                <w:rPr>
                  <w:rFonts w:ascii="Cambria Math" w:eastAsia="SimSun" w:hAnsi="Cambria Math"/>
                  <w:sz w:val="20"/>
                  <w:lang w:eastAsia="zh-CN"/>
                </w:rPr>
                <m:t>+1</m:t>
              </m:r>
            </m:oMath>
            <w:r w:rsidRPr="00E275B4">
              <w:rPr>
                <w:rFonts w:eastAsia="SimSun"/>
                <w:sz w:val="20"/>
                <w:lang w:eastAsia="en-US"/>
              </w:rPr>
              <w:t>;</w:t>
            </w:r>
          </w:p>
          <w:p w14:paraId="78A7872A" w14:textId="77777777" w:rsidR="00E275B4" w:rsidRPr="00E275B4" w:rsidRDefault="00E275B4" w:rsidP="00E275B4">
            <w:pPr>
              <w:ind w:left="851" w:hanging="284"/>
              <w:rPr>
                <w:rFonts w:eastAsia="SimSun"/>
                <w:sz w:val="20"/>
                <w:lang w:val="x-none" w:eastAsia="en-US"/>
              </w:rPr>
            </w:pPr>
            <w:r w:rsidRPr="00E275B4">
              <w:rPr>
                <w:rFonts w:eastAsia="SimSun"/>
                <w:sz w:val="20"/>
                <w:lang w:val="x-none" w:eastAsia="en-US"/>
              </w:rPr>
              <w:t>end while</w:t>
            </w:r>
          </w:p>
          <w:p w14:paraId="4DF95C4E" w14:textId="77777777" w:rsidR="00E275B4" w:rsidRPr="00E275B4" w:rsidRDefault="00E275B4" w:rsidP="00E275B4">
            <w:pPr>
              <w:ind w:left="851" w:hanging="284"/>
              <w:rPr>
                <w:rFonts w:eastAsia="SimSun"/>
                <w:sz w:val="20"/>
                <w:lang w:val="x-none" w:eastAsia="en-US"/>
              </w:rPr>
            </w:pPr>
            <m:oMath>
              <m:r>
                <w:rPr>
                  <w:rFonts w:ascii="Cambria Math" w:eastAsia="SimSun" w:hAnsi="Cambria Math"/>
                  <w:sz w:val="20"/>
                  <w:lang w:val="x-none" w:eastAsia="zh-CN"/>
                </w:rPr>
                <m:t>c</m:t>
              </m:r>
              <m:r>
                <m:rPr>
                  <m:sty m:val="p"/>
                </m:rPr>
                <w:rPr>
                  <w:rFonts w:ascii="Cambria Math" w:eastAsia="SimSun" w:hAnsi="Cambria Math"/>
                  <w:sz w:val="20"/>
                  <w:lang w:val="x-none" w:eastAsia="zh-CN"/>
                </w:rPr>
                <m:t>=</m:t>
              </m:r>
              <m:r>
                <w:rPr>
                  <w:rFonts w:ascii="Cambria Math" w:eastAsia="SimSun" w:hAnsi="Cambria Math"/>
                  <w:sz w:val="20"/>
                  <w:lang w:val="x-none" w:eastAsia="zh-CN"/>
                </w:rPr>
                <m:t>c</m:t>
              </m:r>
              <m:r>
                <m:rPr>
                  <m:sty m:val="p"/>
                </m:rPr>
                <w:rPr>
                  <w:rFonts w:ascii="Cambria Math" w:eastAsia="SimSun" w:hAnsi="Cambria Math"/>
                  <w:sz w:val="20"/>
                  <w:lang w:val="x-none" w:eastAsia="zh-CN"/>
                </w:rPr>
                <m:t>+1</m:t>
              </m:r>
            </m:oMath>
            <w:r w:rsidRPr="00E275B4">
              <w:rPr>
                <w:rFonts w:eastAsia="SimSun"/>
                <w:sz w:val="20"/>
                <w:lang w:val="x-none" w:eastAsia="en-US"/>
              </w:rPr>
              <w:t>;</w:t>
            </w:r>
          </w:p>
          <w:p w14:paraId="7256F486" w14:textId="77777777" w:rsidR="00E275B4" w:rsidRPr="00E275B4" w:rsidRDefault="00E275B4" w:rsidP="00E275B4">
            <w:pPr>
              <w:ind w:left="568" w:hanging="284"/>
              <w:rPr>
                <w:rFonts w:eastAsia="SimSun"/>
                <w:sz w:val="20"/>
                <w:lang w:val="x-none" w:eastAsia="x-none"/>
              </w:rPr>
            </w:pPr>
            <w:r w:rsidRPr="00E275B4">
              <w:rPr>
                <w:rFonts w:eastAsia="SimSun"/>
                <w:sz w:val="20"/>
                <w:lang w:val="x-none" w:eastAsia="en-US"/>
              </w:rPr>
              <w:t>end while</w:t>
            </w:r>
          </w:p>
          <w:p w14:paraId="73E3D46E" w14:textId="759314F0" w:rsidR="00E275B4" w:rsidRDefault="00E275B4" w:rsidP="00B931BE">
            <w:pPr>
              <w:jc w:val="both"/>
              <w:rPr>
                <w:rFonts w:eastAsia="SimSun"/>
                <w:b/>
                <w:bCs/>
                <w:sz w:val="22"/>
                <w:szCs w:val="22"/>
                <w:lang w:eastAsia="zh-CN"/>
              </w:rPr>
            </w:pPr>
            <w:r>
              <w:rPr>
                <w:rFonts w:eastAsia="SimSun" w:hint="eastAsia"/>
                <w:b/>
                <w:bCs/>
                <w:sz w:val="22"/>
                <w:szCs w:val="22"/>
                <w:lang w:eastAsia="zh-CN"/>
              </w:rPr>
              <w:t>&lt;*************************************omitted***************************************&gt;</w:t>
            </w:r>
          </w:p>
        </w:tc>
      </w:tr>
    </w:tbl>
    <w:p w14:paraId="16D34F51" w14:textId="77777777" w:rsidR="001718E6" w:rsidRDefault="001718E6" w:rsidP="00B931BE">
      <w:pPr>
        <w:jc w:val="both"/>
        <w:rPr>
          <w:rFonts w:eastAsia="SimSun"/>
          <w:b/>
          <w:bCs/>
          <w:sz w:val="22"/>
          <w:szCs w:val="22"/>
          <w:lang w:eastAsia="zh-CN"/>
        </w:rPr>
      </w:pPr>
    </w:p>
    <w:p w14:paraId="040C73E0" w14:textId="77777777" w:rsidR="001718E6" w:rsidRDefault="001718E6" w:rsidP="00B931BE">
      <w:pPr>
        <w:jc w:val="both"/>
        <w:rPr>
          <w:rFonts w:eastAsia="SimSun"/>
          <w:b/>
          <w:bCs/>
          <w:sz w:val="22"/>
          <w:szCs w:val="22"/>
          <w:lang w:eastAsia="zh-CN"/>
        </w:rPr>
      </w:pPr>
    </w:p>
    <w:p w14:paraId="4A62E2A3" w14:textId="77777777" w:rsidR="00BC70A8" w:rsidRDefault="00BC70A8" w:rsidP="00B931BE">
      <w:pPr>
        <w:jc w:val="both"/>
        <w:rPr>
          <w:rFonts w:eastAsia="SimSun"/>
          <w:b/>
          <w:bCs/>
          <w:sz w:val="22"/>
          <w:szCs w:val="22"/>
          <w:lang w:eastAsia="zh-CN"/>
        </w:rPr>
      </w:pPr>
    </w:p>
    <w:p w14:paraId="3E2CB5D1" w14:textId="1E178EBD" w:rsidR="00B83C03" w:rsidRDefault="00B83C03" w:rsidP="00B83C03">
      <w:pPr>
        <w:pStyle w:val="20"/>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sidR="00EB3BAD">
        <w:rPr>
          <w:rFonts w:ascii="Times New Roman" w:eastAsia="DengXian" w:hAnsi="Times New Roman" w:hint="eastAsia"/>
          <w:b/>
          <w:lang w:val="en-US" w:eastAsia="zh-CN"/>
        </w:rPr>
        <w:t>9</w:t>
      </w:r>
      <w:r>
        <w:rPr>
          <w:rFonts w:ascii="Times New Roman" w:eastAsia="DengXian" w:hAnsi="Times New Roman" w:hint="eastAsia"/>
          <w:b/>
          <w:lang w:val="en-US" w:eastAsia="zh-CN"/>
        </w:rPr>
        <w:t>: PUCCH resource</w:t>
      </w:r>
      <w:r w:rsidR="00295479">
        <w:rPr>
          <w:rFonts w:ascii="Times New Roman" w:eastAsia="DengXian" w:hAnsi="Times New Roman" w:hint="eastAsia"/>
          <w:b/>
          <w:lang w:val="en-US" w:eastAsia="zh-CN"/>
        </w:rPr>
        <w:t xml:space="preserve"> in SBFD symbols</w:t>
      </w:r>
    </w:p>
    <w:tbl>
      <w:tblPr>
        <w:tblStyle w:val="aff9"/>
        <w:tblW w:w="0" w:type="auto"/>
        <w:tblLook w:val="04A0" w:firstRow="1" w:lastRow="0" w:firstColumn="1" w:lastColumn="0" w:noHBand="0" w:noVBand="1"/>
      </w:tblPr>
      <w:tblGrid>
        <w:gridCol w:w="9962"/>
      </w:tblGrid>
      <w:tr w:rsidR="00694D4F" w14:paraId="0A7D40CB" w14:textId="77777777" w:rsidTr="00694D4F">
        <w:tc>
          <w:tcPr>
            <w:tcW w:w="9962" w:type="dxa"/>
          </w:tcPr>
          <w:p w14:paraId="4A595E77" w14:textId="463F4E88" w:rsidR="00694D4F" w:rsidRPr="00025FBE" w:rsidRDefault="00025FBE" w:rsidP="00B83C03">
            <w:pPr>
              <w:rPr>
                <w:rFonts w:eastAsia="SimSun"/>
                <w:b/>
                <w:bCs/>
                <w:lang w:val="en-US" w:eastAsia="zh-CN"/>
              </w:rPr>
            </w:pPr>
            <w:r w:rsidRPr="00FE5E33">
              <w:rPr>
                <w:rFonts w:eastAsia="SimSun" w:hint="eastAsia"/>
                <w:b/>
                <w:bCs/>
                <w:lang w:val="en-US" w:eastAsia="zh-CN"/>
              </w:rPr>
              <w:t>TS 38.213, v19.</w:t>
            </w:r>
            <w:r w:rsidR="00E24A63">
              <w:rPr>
                <w:rFonts w:eastAsia="SimSun" w:hint="eastAsia"/>
                <w:b/>
                <w:bCs/>
                <w:lang w:val="en-US" w:eastAsia="zh-CN"/>
              </w:rPr>
              <w:t>2</w:t>
            </w:r>
            <w:r w:rsidRPr="00FE5E33">
              <w:rPr>
                <w:rFonts w:eastAsia="SimSun" w:hint="eastAsia"/>
                <w:b/>
                <w:bCs/>
                <w:lang w:val="en-US" w:eastAsia="zh-CN"/>
              </w:rPr>
              <w:t>.0</w:t>
            </w:r>
          </w:p>
          <w:p w14:paraId="6E0F8BE5" w14:textId="77777777" w:rsidR="00694D4F" w:rsidRPr="00694D4F" w:rsidRDefault="00694D4F" w:rsidP="00694D4F">
            <w:pPr>
              <w:keepNext/>
              <w:keepLines/>
              <w:spacing w:before="120"/>
              <w:ind w:left="1134" w:hanging="1134"/>
              <w:outlineLvl w:val="2"/>
              <w:rPr>
                <w:rFonts w:ascii="Arial" w:eastAsia="SimSun" w:hAnsi="Arial"/>
                <w:sz w:val="28"/>
                <w:lang w:eastAsia="en-US"/>
              </w:rPr>
            </w:pPr>
            <w:bookmarkStart w:id="66" w:name="_Ref498101660"/>
            <w:bookmarkStart w:id="67" w:name="_Toc12021476"/>
            <w:bookmarkStart w:id="68" w:name="_Toc20311588"/>
            <w:bookmarkStart w:id="69" w:name="_Toc26719413"/>
            <w:bookmarkStart w:id="70" w:name="_Toc29894848"/>
            <w:bookmarkStart w:id="71" w:name="_Toc29899147"/>
            <w:bookmarkStart w:id="72" w:name="_Toc29899565"/>
            <w:bookmarkStart w:id="73" w:name="_Toc29917302"/>
            <w:bookmarkStart w:id="74" w:name="_Toc36498176"/>
            <w:bookmarkStart w:id="75" w:name="_Toc45699202"/>
            <w:bookmarkStart w:id="76" w:name="_Toc201953704"/>
            <w:r w:rsidRPr="00694D4F">
              <w:rPr>
                <w:rFonts w:ascii="Arial" w:eastAsia="SimSun" w:hAnsi="Arial"/>
                <w:sz w:val="28"/>
                <w:lang w:eastAsia="en-US"/>
              </w:rPr>
              <w:t>9.2.1</w:t>
            </w:r>
            <w:r w:rsidRPr="00694D4F">
              <w:rPr>
                <w:rFonts w:ascii="Arial" w:eastAsia="SimSun" w:hAnsi="Arial"/>
                <w:sz w:val="28"/>
                <w:lang w:eastAsia="en-US"/>
              </w:rPr>
              <w:tab/>
              <w:t>PUCCH Resource Sets</w:t>
            </w:r>
            <w:bookmarkEnd w:id="66"/>
            <w:bookmarkEnd w:id="67"/>
            <w:bookmarkEnd w:id="68"/>
            <w:bookmarkEnd w:id="69"/>
            <w:bookmarkEnd w:id="70"/>
            <w:bookmarkEnd w:id="71"/>
            <w:bookmarkEnd w:id="72"/>
            <w:bookmarkEnd w:id="73"/>
            <w:bookmarkEnd w:id="74"/>
            <w:bookmarkEnd w:id="75"/>
            <w:bookmarkEnd w:id="76"/>
          </w:p>
          <w:p w14:paraId="6576C54D" w14:textId="77777777" w:rsidR="00694D4F" w:rsidRPr="00694D4F" w:rsidRDefault="00694D4F" w:rsidP="00694D4F">
            <w:pPr>
              <w:rPr>
                <w:rFonts w:eastAsia="SimSun"/>
                <w:sz w:val="20"/>
                <w:lang w:eastAsia="en-US"/>
              </w:rPr>
            </w:pPr>
            <w:r w:rsidRPr="00694D4F">
              <w:rPr>
                <w:rFonts w:eastAsia="SimSun"/>
                <w:sz w:val="20"/>
                <w:lang w:eastAsia="en-US"/>
              </w:rPr>
              <w:t xml:space="preserve">If a UE does not have dedicated PUCCH resource configuration, provided by </w:t>
            </w:r>
            <w:r w:rsidRPr="00694D4F">
              <w:rPr>
                <w:rFonts w:eastAsia="SimSun"/>
                <w:i/>
                <w:sz w:val="20"/>
                <w:lang w:eastAsia="en-US"/>
              </w:rPr>
              <w:t>PUCCH-</w:t>
            </w:r>
            <w:r w:rsidRPr="00694D4F">
              <w:rPr>
                <w:rFonts w:eastAsia="SimSun"/>
                <w:i/>
                <w:sz w:val="20"/>
                <w:lang w:val="en-US" w:eastAsia="en-US"/>
              </w:rPr>
              <w:t>ResourceSet</w:t>
            </w:r>
            <w:r w:rsidRPr="00694D4F">
              <w:rPr>
                <w:rFonts w:eastAsia="SimSun"/>
                <w:sz w:val="20"/>
                <w:lang w:eastAsia="en-US"/>
              </w:rPr>
              <w:t xml:space="preserve"> in </w:t>
            </w:r>
            <w:r w:rsidRPr="00694D4F">
              <w:rPr>
                <w:rFonts w:eastAsia="SimSun"/>
                <w:i/>
                <w:sz w:val="20"/>
                <w:lang w:eastAsia="en-US"/>
              </w:rPr>
              <w:t>PUCCH-Config</w:t>
            </w:r>
            <w:r w:rsidRPr="00694D4F">
              <w:rPr>
                <w:rFonts w:eastAsia="SimSun"/>
                <w:sz w:val="20"/>
                <w:lang w:eastAsia="en-US"/>
              </w:rPr>
              <w:t xml:space="preserve">, a PUCCH resource set is provided by </w:t>
            </w:r>
            <w:r w:rsidRPr="00694D4F">
              <w:rPr>
                <w:rFonts w:eastAsia="SimSun"/>
                <w:i/>
                <w:sz w:val="20"/>
                <w:lang w:eastAsia="en-US"/>
              </w:rPr>
              <w:t>pucch-</w:t>
            </w:r>
            <w:r w:rsidRPr="00694D4F">
              <w:rPr>
                <w:rFonts w:eastAsia="SimSun"/>
                <w:i/>
                <w:sz w:val="20"/>
                <w:lang w:val="en-US" w:eastAsia="en-US"/>
              </w:rPr>
              <w:t>ResourceCommon</w:t>
            </w:r>
            <w:r w:rsidRPr="00694D4F">
              <w:rPr>
                <w:rFonts w:eastAsia="SimSun"/>
                <w:sz w:val="20"/>
                <w:lang w:eastAsia="en-US"/>
              </w:rPr>
              <w:t xml:space="preserve"> through </w:t>
            </w:r>
            <w:r w:rsidRPr="00694D4F">
              <w:rPr>
                <w:rFonts w:eastAsia="SimSun"/>
                <w:sz w:val="20"/>
                <w:lang w:val="en-US" w:eastAsia="en-US"/>
              </w:rPr>
              <w:t xml:space="preserve">an index to a row of Table 9.2.1-1 </w:t>
            </w:r>
            <w:r w:rsidRPr="00694D4F">
              <w:rPr>
                <w:rFonts w:eastAsia="DengXian"/>
                <w:sz w:val="20"/>
                <w:lang w:eastAsia="en-US"/>
              </w:rPr>
              <w:t xml:space="preserve">for transmission </w:t>
            </w:r>
            <w:r w:rsidRPr="00694D4F">
              <w:rPr>
                <w:rFonts w:eastAsia="DengXian"/>
                <w:sz w:val="20"/>
                <w:lang w:eastAsia="en-US"/>
              </w:rPr>
              <w:lastRenderedPageBreak/>
              <w:t xml:space="preserve">of HARQ-ACK information on PUCCH in an initial UL BWP of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BWP</m:t>
                  </m:r>
                </m:sub>
                <m:sup>
                  <m:r>
                    <m:rPr>
                      <m:nor/>
                    </m:rPr>
                    <w:rPr>
                      <w:rFonts w:eastAsia="SimSun"/>
                      <w:sz w:val="20"/>
                      <w:lang w:eastAsia="en-US"/>
                    </w:rPr>
                    <m:t>size</m:t>
                  </m:r>
                </m:sup>
              </m:sSubSup>
            </m:oMath>
            <w:r w:rsidRPr="00694D4F">
              <w:rPr>
                <w:rFonts w:eastAsia="SimSun"/>
                <w:sz w:val="20"/>
                <w:lang w:eastAsia="en-US"/>
              </w:rPr>
              <w:t xml:space="preserve"> P</w:t>
            </w:r>
            <w:r w:rsidRPr="00694D4F">
              <w:rPr>
                <w:rFonts w:eastAsia="DengXian"/>
                <w:sz w:val="20"/>
                <w:lang w:eastAsia="en-US"/>
              </w:rPr>
              <w:t>RBs</w:t>
            </w:r>
            <w:r w:rsidRPr="00694D4F">
              <w:rPr>
                <w:rFonts w:eastAsia="SimSun"/>
                <w:sz w:val="20"/>
                <w:lang w:eastAsia="en-US"/>
              </w:rPr>
              <w:t xml:space="preserve">. For operation in FR2-2, </w:t>
            </w:r>
            <w:r w:rsidRPr="00694D4F">
              <w:rPr>
                <w:rFonts w:eastAsia="SimSun"/>
                <w:i/>
                <w:iCs/>
                <w:noProof/>
                <w:sz w:val="20"/>
                <w:lang w:eastAsia="zh-CN"/>
              </w:rPr>
              <w:t>nrofPRBs</w:t>
            </w:r>
            <w:r w:rsidRPr="00694D4F">
              <w:rPr>
                <w:rFonts w:eastAsia="SimSun"/>
                <w:noProof/>
                <w:sz w:val="20"/>
                <w:lang w:eastAsia="zh-CN"/>
              </w:rPr>
              <w:t xml:space="preserve"> provided </w:t>
            </w:r>
            <w:r w:rsidRPr="00694D4F">
              <w:rPr>
                <w:rFonts w:eastAsia="SimSun" w:hint="eastAsia"/>
                <w:noProof/>
                <w:sz w:val="20"/>
                <w:lang w:eastAsia="zh-CN"/>
              </w:rPr>
              <w:t>in</w:t>
            </w:r>
            <w:r w:rsidRPr="00694D4F">
              <w:rPr>
                <w:rFonts w:eastAsia="SimSun"/>
                <w:noProof/>
                <w:sz w:val="20"/>
                <w:lang w:eastAsia="zh-CN"/>
              </w:rPr>
              <w:t xml:space="preserve"> </w:t>
            </w:r>
            <w:r w:rsidRPr="00694D4F">
              <w:rPr>
                <w:rFonts w:eastAsia="SimSun"/>
                <w:i/>
                <w:iCs/>
                <w:noProof/>
                <w:sz w:val="20"/>
                <w:lang w:eastAsia="zh-CN"/>
              </w:rPr>
              <w:t>PUCCH-ConfigCommon</w:t>
            </w:r>
            <w:r w:rsidRPr="00694D4F">
              <w:rPr>
                <w:rFonts w:eastAsia="SimSun"/>
                <w:sz w:val="20"/>
                <w:lang w:eastAsia="en-US"/>
              </w:rPr>
              <w:t xml:space="preserve"> can also provide a number of </w:t>
            </w:r>
            <m:oMath>
              <m:sSub>
                <m:sSubPr>
                  <m:ctrlPr>
                    <w:rPr>
                      <w:rFonts w:ascii="Cambria Math" w:eastAsia="SimSun" w:hAnsi="Cambria Math"/>
                      <w:i/>
                      <w:iCs/>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RB</m:t>
                  </m:r>
                </m:sub>
              </m:sSub>
            </m:oMath>
            <w:r w:rsidRPr="00694D4F">
              <w:rPr>
                <w:rFonts w:eastAsia="SimSun"/>
                <w:sz w:val="20"/>
                <w:lang w:eastAsia="en-US"/>
              </w:rPr>
              <w:t xml:space="preserve"> RBs</w:t>
            </w:r>
            <w:r w:rsidRPr="00694D4F">
              <w:rPr>
                <w:rFonts w:eastAsia="SimSun"/>
                <w:iCs/>
                <w:sz w:val="20"/>
                <w:lang w:eastAsia="en-US"/>
              </w:rPr>
              <w:t xml:space="preserve"> </w:t>
            </w:r>
            <w:r w:rsidRPr="00694D4F">
              <w:rPr>
                <w:rFonts w:eastAsia="SimSun"/>
                <w:sz w:val="20"/>
                <w:lang w:eastAsia="en-US"/>
              </w:rPr>
              <w:t xml:space="preserve">for the PUCCH resource set; otherwise </w:t>
            </w:r>
            <m:oMath>
              <m:sSub>
                <m:sSubPr>
                  <m:ctrlPr>
                    <w:rPr>
                      <w:rFonts w:ascii="Cambria Math" w:eastAsia="SimSun" w:hAnsi="Cambria Math"/>
                      <w:i/>
                      <w:iCs/>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RB</m:t>
                  </m:r>
                </m:sub>
              </m:sSub>
              <m:r>
                <w:rPr>
                  <w:rFonts w:ascii="Cambria Math" w:eastAsia="SimSun" w:hAnsi="Cambria Math"/>
                  <w:sz w:val="20"/>
                  <w:lang w:eastAsia="en-US"/>
                </w:rPr>
                <m:t>=1</m:t>
              </m:r>
            </m:oMath>
            <w:r w:rsidRPr="00694D4F">
              <w:rPr>
                <w:rFonts w:eastAsia="SimSun"/>
                <w:sz w:val="20"/>
                <w:lang w:eastAsia="en-US"/>
              </w:rPr>
              <w:t>.</w:t>
            </w:r>
          </w:p>
          <w:p w14:paraId="187C1795" w14:textId="77777777" w:rsidR="00694D4F" w:rsidRPr="00694D4F" w:rsidRDefault="00694D4F" w:rsidP="00694D4F">
            <w:pPr>
              <w:rPr>
                <w:rFonts w:eastAsia="SimSun"/>
                <w:sz w:val="20"/>
                <w:lang w:val="en-US" w:eastAsia="en-US"/>
              </w:rPr>
            </w:pPr>
            <w:r w:rsidRPr="00694D4F">
              <w:rPr>
                <w:rFonts w:eastAsia="SimSun"/>
                <w:sz w:val="20"/>
                <w:lang w:val="en-US" w:eastAsia="en-US"/>
              </w:rPr>
              <w:t xml:space="preserve">The PUCCH resource set includes sixteen resources, each corresponding to a PUCCH format, a first symbol, a duration, a PRB offset </w:t>
            </w:r>
            <m:oMath>
              <m:sSubSup>
                <m:sSubSupPr>
                  <m:ctrlPr>
                    <w:rPr>
                      <w:rFonts w:ascii="Cambria Math" w:eastAsia="SimSun" w:hAnsi="Cambria Math"/>
                      <w:sz w:val="20"/>
                      <w:lang w:eastAsia="en-US"/>
                    </w:rPr>
                  </m:ctrlPr>
                </m:sSubSupPr>
                <m:e>
                  <m:r>
                    <w:rPr>
                      <w:rFonts w:ascii="Cambria Math" w:eastAsia="SimSun" w:hAnsi="Cambria Math"/>
                      <w:sz w:val="20"/>
                      <w:lang w:eastAsia="en-US"/>
                    </w:rPr>
                    <m:t>RB</m:t>
                  </m:r>
                </m:e>
                <m:sub>
                  <m:r>
                    <m:rPr>
                      <m:nor/>
                    </m:rPr>
                    <w:rPr>
                      <w:rFonts w:ascii="Cambria Math" w:eastAsia="SimSun"/>
                      <w:sz w:val="20"/>
                      <w:lang w:eastAsia="en-US"/>
                    </w:rPr>
                    <m:t>BWP</m:t>
                  </m:r>
                </m:sub>
                <m:sup>
                  <m:r>
                    <m:rPr>
                      <m:nor/>
                    </m:rPr>
                    <w:rPr>
                      <w:rFonts w:eastAsia="SimSun"/>
                      <w:sz w:val="20"/>
                      <w:lang w:eastAsia="en-US"/>
                    </w:rPr>
                    <m:t>offset</m:t>
                  </m:r>
                </m:sup>
              </m:sSubSup>
            </m:oMath>
            <w:r w:rsidRPr="00694D4F">
              <w:rPr>
                <w:rFonts w:eastAsia="SimSun"/>
                <w:sz w:val="20"/>
                <w:lang w:val="en-US" w:eastAsia="en-US"/>
              </w:rPr>
              <w:t xml:space="preserve">, and a cyclic shift index set for a PUCCH transmission. </w:t>
            </w:r>
          </w:p>
          <w:p w14:paraId="6BA1653A" w14:textId="77777777" w:rsidR="00694D4F" w:rsidRPr="00694D4F" w:rsidRDefault="00694D4F" w:rsidP="00694D4F">
            <w:pPr>
              <w:rPr>
                <w:rFonts w:eastAsia="SimSun"/>
                <w:sz w:val="20"/>
                <w:lang w:val="en-US" w:eastAsia="en-US"/>
              </w:rPr>
            </w:pPr>
            <w:r w:rsidRPr="00694D4F">
              <w:rPr>
                <w:rFonts w:eastAsia="SimSun"/>
                <w:sz w:val="20"/>
                <w:lang w:val="en-US" w:eastAsia="en-US"/>
              </w:rPr>
              <w:t xml:space="preserve">The UE transmits a PUCCH using frequency hopping if not provided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BWP-UplinkCommon</w:t>
            </w:r>
            <w:r w:rsidRPr="00694D4F">
              <w:rPr>
                <w:rFonts w:eastAsia="SimSun"/>
                <w:color w:val="000000"/>
                <w:sz w:val="20"/>
                <w:lang w:eastAsia="en-US"/>
              </w:rPr>
              <w:t>; otherwise,</w:t>
            </w:r>
            <w:r w:rsidRPr="00694D4F">
              <w:rPr>
                <w:rFonts w:eastAsia="SimSun"/>
                <w:iCs/>
                <w:sz w:val="20"/>
                <w:lang w:val="en-US" w:eastAsia="en-US"/>
              </w:rPr>
              <w:t xml:space="preserve"> the UE transmits a PUCCH without frequency hopping</w:t>
            </w:r>
            <w:r w:rsidRPr="00694D4F">
              <w:rPr>
                <w:rFonts w:eastAsia="SimSun"/>
                <w:sz w:val="20"/>
                <w:lang w:val="en-US" w:eastAsia="en-US"/>
              </w:rPr>
              <w:t xml:space="preserve">. </w:t>
            </w:r>
          </w:p>
          <w:p w14:paraId="29B54175" w14:textId="77777777" w:rsidR="00694D4F" w:rsidRPr="00694D4F" w:rsidRDefault="00694D4F" w:rsidP="00694D4F">
            <w:pPr>
              <w:rPr>
                <w:rFonts w:eastAsia="SimSun"/>
                <w:sz w:val="20"/>
                <w:lang w:eastAsia="zh-CN"/>
              </w:rPr>
            </w:pPr>
            <w:r w:rsidRPr="00694D4F">
              <w:rPr>
                <w:rFonts w:eastAsia="SimSun" w:hint="eastAsia"/>
                <w:sz w:val="20"/>
                <w:lang w:eastAsia="zh-CN"/>
              </w:rPr>
              <w:t>An orthogonal cover code</w:t>
            </w:r>
            <w:r w:rsidRPr="00694D4F">
              <w:rPr>
                <w:rFonts w:eastAsia="SimSun"/>
                <w:sz w:val="20"/>
                <w:lang w:eastAsia="en-US"/>
              </w:rPr>
              <w:t xml:space="preserve"> </w:t>
            </w:r>
            <w:r w:rsidRPr="00694D4F">
              <w:rPr>
                <w:rFonts w:eastAsia="SimSun" w:hint="eastAsia"/>
                <w:sz w:val="20"/>
                <w:lang w:eastAsia="zh-CN"/>
              </w:rPr>
              <w:t xml:space="preserve">with index </w:t>
            </w:r>
            <w:r w:rsidRPr="00694D4F">
              <w:rPr>
                <w:rFonts w:eastAsia="SimSun"/>
                <w:sz w:val="20"/>
                <w:lang w:eastAsia="en-US"/>
              </w:rPr>
              <w:t>0</w:t>
            </w:r>
            <w:r w:rsidRPr="00694D4F">
              <w:rPr>
                <w:rFonts w:eastAsia="SimSun" w:hint="eastAsia"/>
                <w:sz w:val="20"/>
                <w:lang w:eastAsia="zh-CN"/>
              </w:rPr>
              <w:t xml:space="preserve"> is used for a</w:t>
            </w:r>
            <w:r w:rsidRPr="00694D4F">
              <w:rPr>
                <w:rFonts w:eastAsia="SimSun"/>
                <w:sz w:val="20"/>
                <w:lang w:eastAsia="en-US"/>
              </w:rPr>
              <w:t xml:space="preserve"> PUCCH resource with PUCCH format 1</w:t>
            </w:r>
            <w:r w:rsidRPr="00694D4F">
              <w:rPr>
                <w:rFonts w:eastAsia="SimSun" w:hint="eastAsia"/>
                <w:sz w:val="20"/>
                <w:lang w:eastAsia="en-US"/>
              </w:rPr>
              <w:t xml:space="preserve"> in </w:t>
            </w:r>
            <w:r w:rsidRPr="00694D4F">
              <w:rPr>
                <w:rFonts w:eastAsia="SimSun"/>
                <w:sz w:val="20"/>
                <w:lang w:eastAsia="en-US"/>
              </w:rPr>
              <w:t xml:space="preserve">Table 9.2.1-1 </w:t>
            </w:r>
            <w:r w:rsidRPr="00694D4F">
              <w:rPr>
                <w:rFonts w:eastAsia="SimSun"/>
                <w:sz w:val="20"/>
                <w:lang w:eastAsia="zh-CN"/>
              </w:rPr>
              <w:t xml:space="preserve">except when </w:t>
            </w:r>
            <w:r w:rsidRPr="00694D4F">
              <w:rPr>
                <w:rFonts w:eastAsia="SimSun"/>
                <w:sz w:val="20"/>
                <w:lang w:val="x-none" w:eastAsia="en-US"/>
              </w:rPr>
              <w:t>index 3, 7, or 11</w:t>
            </w:r>
            <w:r w:rsidRPr="00694D4F">
              <w:rPr>
                <w:rFonts w:eastAsia="SimSun"/>
                <w:sz w:val="20"/>
                <w:lang w:eastAsia="en-US"/>
              </w:rPr>
              <w:t xml:space="preserve"> is indicated by </w:t>
            </w:r>
            <w:r w:rsidRPr="00694D4F">
              <w:rPr>
                <w:rFonts w:eastAsia="SimSun"/>
                <w:i/>
                <w:sz w:val="20"/>
                <w:lang w:eastAsia="en-US"/>
              </w:rPr>
              <w:t>pucch-ResourceCommon</w:t>
            </w:r>
            <w:r w:rsidRPr="00694D4F">
              <w:rPr>
                <w:rFonts w:eastAsia="SimSun"/>
                <w:sz w:val="20"/>
                <w:lang w:eastAsia="en-US"/>
              </w:rPr>
              <w:t xml:space="preserve"> and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BWP-UplinkCommon</w:t>
            </w:r>
            <w:r w:rsidRPr="00694D4F">
              <w:rPr>
                <w:rFonts w:eastAsia="SimSun"/>
                <w:sz w:val="20"/>
                <w:lang w:eastAsia="en-US"/>
              </w:rPr>
              <w:t xml:space="preserve"> is provided.</w:t>
            </w:r>
            <w:r w:rsidRPr="00694D4F">
              <w:rPr>
                <w:rFonts w:eastAsia="SimSun" w:hint="eastAsia"/>
                <w:sz w:val="20"/>
                <w:lang w:eastAsia="zh-CN"/>
              </w:rPr>
              <w:t xml:space="preserve"> </w:t>
            </w:r>
          </w:p>
          <w:p w14:paraId="299CE1D3" w14:textId="77777777" w:rsidR="00694D4F" w:rsidRPr="00694D4F" w:rsidRDefault="00694D4F" w:rsidP="00694D4F">
            <w:pPr>
              <w:rPr>
                <w:rFonts w:eastAsia="SimSun"/>
                <w:sz w:val="20"/>
                <w:lang w:val="en-US" w:eastAsia="en-US"/>
              </w:rPr>
            </w:pPr>
            <w:r w:rsidRPr="00694D4F">
              <w:rPr>
                <w:rFonts w:eastAsia="SimSun"/>
                <w:sz w:val="20"/>
                <w:lang w:val="en-US" w:eastAsia="en-US"/>
              </w:rPr>
              <w:t xml:space="preserve">The UE transmits the PUCCH using the same spatial domain transmission filter as for a PUSCH transmission scheduled by a RAR UL grant as described in clause 8.3. </w:t>
            </w:r>
          </w:p>
          <w:p w14:paraId="02901799" w14:textId="77777777" w:rsidR="00694D4F" w:rsidRPr="00694D4F" w:rsidRDefault="00694D4F" w:rsidP="00694D4F">
            <w:pPr>
              <w:rPr>
                <w:rFonts w:eastAsia="SimSun"/>
                <w:sz w:val="20"/>
                <w:lang w:eastAsia="en-US"/>
              </w:rPr>
            </w:pPr>
            <w:r w:rsidRPr="00694D4F">
              <w:rPr>
                <w:rFonts w:eastAsia="SimSun"/>
                <w:sz w:val="20"/>
                <w:lang w:eastAsia="en-US"/>
              </w:rPr>
              <w:t xml:space="preserve">If a UE is not provided any of </w:t>
            </w:r>
            <w:r w:rsidRPr="00694D4F">
              <w:rPr>
                <w:rFonts w:eastAsia="SimSun"/>
                <w:i/>
                <w:sz w:val="20"/>
                <w:lang w:eastAsia="zh-CN"/>
              </w:rPr>
              <w:t>pdsch-</w:t>
            </w:r>
            <w:r w:rsidRPr="00694D4F">
              <w:rPr>
                <w:rFonts w:eastAsia="SimSun" w:cs="Arial"/>
                <w:i/>
                <w:sz w:val="20"/>
                <w:lang w:eastAsia="zh-CN"/>
              </w:rPr>
              <w:t>HARQ-ACK-Codebook</w:t>
            </w:r>
            <w:r w:rsidRPr="00694D4F">
              <w:rPr>
                <w:rFonts w:eastAsia="SimSun" w:cs="Arial"/>
                <w:sz w:val="20"/>
                <w:lang w:eastAsia="zh-CN"/>
              </w:rPr>
              <w:t xml:space="preserve">, </w:t>
            </w:r>
            <w:r w:rsidRPr="00694D4F">
              <w:rPr>
                <w:rFonts w:eastAsia="SimSun"/>
                <w:i/>
                <w:sz w:val="20"/>
                <w:lang w:eastAsia="en-US"/>
              </w:rPr>
              <w:t>pdsch-</w:t>
            </w:r>
            <w:r w:rsidRPr="00694D4F">
              <w:rPr>
                <w:rFonts w:eastAsia="SimSun" w:cs="Arial"/>
                <w:i/>
                <w:sz w:val="20"/>
                <w:lang w:eastAsia="zh-CN"/>
              </w:rPr>
              <w:t>HARQ-ACK-Codebook</w:t>
            </w:r>
            <w:r w:rsidRPr="00694D4F">
              <w:rPr>
                <w:rFonts w:eastAsia="SimSun" w:cs="Arial" w:hint="eastAsia"/>
                <w:i/>
                <w:sz w:val="20"/>
                <w:lang w:eastAsia="zh-CN"/>
              </w:rPr>
              <w:t>-r16</w:t>
            </w:r>
            <w:r w:rsidRPr="00694D4F">
              <w:rPr>
                <w:rFonts w:eastAsia="SimSun" w:cs="Arial"/>
                <w:sz w:val="20"/>
                <w:lang w:eastAsia="zh-CN"/>
              </w:rPr>
              <w:t>, or</w:t>
            </w:r>
            <w:r w:rsidRPr="00694D4F">
              <w:rPr>
                <w:rFonts w:eastAsia="SimSun" w:cs="Arial" w:hint="eastAsia"/>
                <w:sz w:val="20"/>
                <w:lang w:eastAsia="zh-CN"/>
              </w:rPr>
              <w:t xml:space="preserve"> </w:t>
            </w:r>
            <w:r w:rsidRPr="00694D4F">
              <w:rPr>
                <w:rFonts w:eastAsia="SimSun"/>
                <w:i/>
                <w:sz w:val="20"/>
                <w:lang w:eastAsia="en-US"/>
              </w:rPr>
              <w:t>pdsch-HARQ-ACK-OneShotFeedback</w:t>
            </w:r>
            <w:r w:rsidRPr="00694D4F">
              <w:rPr>
                <w:rFonts w:eastAsia="SimSun"/>
                <w:sz w:val="20"/>
                <w:lang w:eastAsia="en-US"/>
              </w:rPr>
              <w:t xml:space="preserve">, </w:t>
            </w:r>
            <w:r w:rsidRPr="00694D4F">
              <w:rPr>
                <w:rFonts w:eastAsia="SimSun" w:cs="Arial"/>
                <w:sz w:val="20"/>
                <w:lang w:eastAsia="zh-CN"/>
              </w:rPr>
              <w:t xml:space="preserve">the </w:t>
            </w:r>
            <w:r w:rsidRPr="00694D4F">
              <w:rPr>
                <w:rFonts w:eastAsia="SimSun"/>
                <w:sz w:val="20"/>
                <w:lang w:eastAsia="en-US"/>
              </w:rPr>
              <w:t xml:space="preserve">UE generates at most one HARQ-ACK information bit. </w:t>
            </w:r>
          </w:p>
          <w:p w14:paraId="6CE6080B" w14:textId="77777777" w:rsidR="00694D4F" w:rsidRPr="00694D4F" w:rsidRDefault="00694D4F" w:rsidP="00694D4F">
            <w:pPr>
              <w:rPr>
                <w:rFonts w:eastAsia="SimSun"/>
                <w:color w:val="000000"/>
                <w:sz w:val="20"/>
                <w:lang w:eastAsia="en-US"/>
              </w:rPr>
            </w:pPr>
            <w:r w:rsidRPr="00694D4F">
              <w:rPr>
                <w:rFonts w:eastAsia="SimSun"/>
                <w:sz w:val="20"/>
                <w:lang w:eastAsia="en-US"/>
              </w:rPr>
              <w:t>If the UE provides HARQ-ACK information in a PUCCH transmission in response to detecting a DCI format scheduling a PDSCH reception or having associated HARQ-ACK information without scheduling a PDSCH reception, the UE determines a</w:t>
            </w:r>
            <w:r w:rsidRPr="00694D4F">
              <w:rPr>
                <w:rFonts w:eastAsia="SimSun"/>
                <w:sz w:val="20"/>
                <w:lang w:val="en-US" w:eastAsia="en-US"/>
              </w:rPr>
              <w:t xml:space="preserve"> PUCCH resource with index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r</m:t>
                  </m:r>
                </m:e>
                <m:sub>
                  <m:r>
                    <m:rPr>
                      <m:sty m:val="p"/>
                    </m:rPr>
                    <w:rPr>
                      <w:rFonts w:ascii="Cambria Math" w:eastAsia="SimSun" w:hAnsi="Cambria Math"/>
                      <w:sz w:val="20"/>
                      <w:lang w:val="en-US" w:eastAsia="en-US"/>
                    </w:rPr>
                    <m:t>PUCCH</m:t>
                  </m:r>
                </m:sub>
              </m:sSub>
            </m:oMath>
            <w:r w:rsidRPr="00694D4F">
              <w:rPr>
                <w:rFonts w:eastAsia="SimSun"/>
                <w:sz w:val="20"/>
                <w:lang w:eastAsia="en-US"/>
              </w:rPr>
              <w:t xml:space="preserve">, </w:t>
            </w:r>
            <m:oMath>
              <m:r>
                <w:rPr>
                  <w:rFonts w:ascii="Cambria Math" w:eastAsia="SimSun" w:hAnsi="Cambria Math"/>
                  <w:sz w:val="20"/>
                  <w:lang w:eastAsia="en-US"/>
                </w:rPr>
                <m:t>0</m:t>
              </m:r>
              <m:sSub>
                <m:sSubPr>
                  <m:ctrlPr>
                    <w:rPr>
                      <w:rFonts w:ascii="Cambria Math" w:eastAsia="SimSun" w:hAnsi="Cambria Math"/>
                      <w:i/>
                      <w:sz w:val="20"/>
                      <w:lang w:val="en-US" w:eastAsia="en-US"/>
                    </w:rPr>
                  </m:ctrlPr>
                </m:sSubPr>
                <m:e>
                  <m:r>
                    <w:rPr>
                      <w:rFonts w:ascii="Cambria Math" w:eastAsia="SimSun" w:hAnsi="Cambria Math"/>
                      <w:sz w:val="20"/>
                      <w:lang w:val="en-US" w:eastAsia="en-US"/>
                    </w:rPr>
                    <m:t>≤r</m:t>
                  </m:r>
                </m:e>
                <m:sub>
                  <m:r>
                    <m:rPr>
                      <m:sty m:val="p"/>
                    </m:rPr>
                    <w:rPr>
                      <w:rFonts w:ascii="Cambria Math" w:eastAsia="SimSun" w:hAnsi="Cambria Math"/>
                      <w:sz w:val="20"/>
                      <w:lang w:val="en-US" w:eastAsia="en-US"/>
                    </w:rPr>
                    <m:t>PUCCH</m:t>
                  </m:r>
                </m:sub>
              </m:sSub>
              <m:r>
                <w:rPr>
                  <w:rFonts w:ascii="Cambria Math" w:eastAsia="SimSun" w:hAnsi="Cambria Math"/>
                  <w:sz w:val="20"/>
                  <w:lang w:val="en-US" w:eastAsia="en-US"/>
                </w:rPr>
                <m:t>≤15</m:t>
              </m:r>
            </m:oMath>
            <w:r w:rsidRPr="00694D4F">
              <w:rPr>
                <w:rFonts w:eastAsia="SimSun"/>
                <w:sz w:val="20"/>
                <w:lang w:eastAsia="en-US"/>
              </w:rPr>
              <w:t xml:space="preserve">, </w:t>
            </w:r>
            <w:r w:rsidRPr="00694D4F">
              <w:rPr>
                <w:rFonts w:eastAsia="SimSun"/>
                <w:sz w:val="20"/>
                <w:lang w:val="en-US" w:eastAsia="en-US"/>
              </w:rPr>
              <w:t>as</w:t>
            </w:r>
            <w:r w:rsidRPr="00694D4F">
              <w:rPr>
                <w:rFonts w:eastAsia="SimSun"/>
                <w:sz w:val="20"/>
                <w:lang w:eastAsia="en-US"/>
              </w:rPr>
              <w:t xml:space="preserv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r</m:t>
                  </m:r>
                </m:e>
                <m:sub>
                  <m:r>
                    <m:rPr>
                      <m:sty m:val="p"/>
                    </m:rPr>
                    <w:rPr>
                      <w:rFonts w:ascii="Cambria Math" w:eastAsia="SimSun" w:hAnsi="Cambria Math"/>
                      <w:sz w:val="20"/>
                      <w:lang w:val="en-US" w:eastAsia="en-US"/>
                    </w:rPr>
                    <m:t>PUCCH</m:t>
                  </m:r>
                </m:sub>
              </m:sSub>
              <m:r>
                <w:rPr>
                  <w:rFonts w:ascii="Cambria Math" w:eastAsia="SimSun" w:hAnsi="Cambria Math"/>
                  <w:sz w:val="20"/>
                  <w:lang w:val="en-US" w:eastAsia="en-US"/>
                </w:rPr>
                <m:t>=</m:t>
              </m:r>
              <m:d>
                <m:dPr>
                  <m:begChr m:val="⌊"/>
                  <m:endChr m:val="⌋"/>
                  <m:ctrlPr>
                    <w:rPr>
                      <w:rFonts w:ascii="Cambria Math" w:eastAsia="SimSun" w:hAnsi="Cambria Math"/>
                      <w:i/>
                      <w:sz w:val="20"/>
                      <w:lang w:val="en-US" w:eastAsia="en-US"/>
                    </w:rPr>
                  </m:ctrlPr>
                </m:dPr>
                <m:e>
                  <m:f>
                    <m:fPr>
                      <m:ctrlPr>
                        <w:rPr>
                          <w:rFonts w:ascii="Cambria Math" w:eastAsia="SimSun" w:hAnsi="Cambria Math"/>
                          <w:i/>
                          <w:sz w:val="20"/>
                          <w:lang w:val="en-US" w:eastAsia="en-US"/>
                        </w:rPr>
                      </m:ctrlPr>
                    </m:fPr>
                    <m:num>
                      <m:r>
                        <w:rPr>
                          <w:rFonts w:ascii="Cambria Math" w:eastAsia="SimSun" w:hAnsi="Cambria Math"/>
                          <w:sz w:val="20"/>
                          <w:lang w:val="en-US" w:eastAsia="en-US"/>
                        </w:rPr>
                        <m:t>2</m:t>
                      </m:r>
                      <m:sSub>
                        <m:sSubPr>
                          <m:ctrlPr>
                            <w:rPr>
                              <w:rFonts w:ascii="Cambria Math" w:eastAsia="SimSun" w:hAnsi="Cambria Math"/>
                              <w:i/>
                              <w:sz w:val="20"/>
                              <w:lang w:val="en-US" w:eastAsia="en-US"/>
                            </w:rPr>
                          </m:ctrlPr>
                        </m:sSubPr>
                        <m:e>
                          <m:r>
                            <w:rPr>
                              <w:rFonts w:ascii="Cambria Math" w:eastAsia="SimSun" w:hAnsi="Cambria Math" w:cs="Cambria Math"/>
                              <w:sz w:val="20"/>
                              <w:lang w:eastAsia="en-US"/>
                            </w:rPr>
                            <m:t>⋅</m:t>
                          </m:r>
                          <m:r>
                            <w:rPr>
                              <w:rFonts w:ascii="Cambria Math" w:eastAsia="SimSun" w:hAnsi="Cambria Math"/>
                              <w:sz w:val="20"/>
                              <w:lang w:val="en-US" w:eastAsia="en-US"/>
                            </w:rPr>
                            <m:t>n</m:t>
                          </m:r>
                        </m:e>
                        <m:sub>
                          <m:r>
                            <m:rPr>
                              <m:sty m:val="p"/>
                            </m:rPr>
                            <w:rPr>
                              <w:rFonts w:ascii="Cambria Math" w:eastAsia="SimSun" w:hAnsi="Cambria Math"/>
                              <w:sz w:val="20"/>
                              <w:lang w:val="en-US" w:eastAsia="en-US"/>
                            </w:rPr>
                            <m:t>CCE,0</m:t>
                          </m:r>
                        </m:sub>
                      </m:sSub>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CCE</m:t>
                          </m:r>
                        </m:sub>
                      </m:sSub>
                    </m:den>
                  </m:f>
                </m:e>
              </m:d>
              <m:r>
                <w:rPr>
                  <w:rFonts w:ascii="Cambria Math" w:eastAsia="SimSun" w:hAnsi="Cambria Math"/>
                  <w:sz w:val="20"/>
                  <w:lang w:val="en-US" w:eastAsia="en-US"/>
                </w:rPr>
                <m:t>+2</m:t>
              </m:r>
              <m:r>
                <w:rPr>
                  <w:rFonts w:ascii="Cambria Math" w:eastAsia="SimSun" w:hAnsi="Cambria Math" w:cs="Cambria Math"/>
                  <w:sz w:val="20"/>
                  <w:lang w:eastAsia="en-US"/>
                </w:rPr>
                <m:t>⋅</m:t>
              </m:r>
              <m:sSub>
                <m:sSubPr>
                  <m:ctrlPr>
                    <w:rPr>
                      <w:rFonts w:ascii="Cambria Math" w:eastAsia="SimSun" w:hAnsi="Cambria Math"/>
                      <w:i/>
                      <w:sz w:val="20"/>
                      <w:lang w:val="en-US" w:eastAsia="en-US"/>
                    </w:rPr>
                  </m:ctrlPr>
                </m:sSubPr>
                <m:e>
                  <m:r>
                    <w:rPr>
                      <w:rFonts w:ascii="Cambria Math" w:eastAsia="SimSun" w:hAnsi="Cambria Math"/>
                      <w:sz w:val="20"/>
                      <w:lang w:val="en-US" w:eastAsia="en-US"/>
                    </w:rPr>
                    <m:t>∆</m:t>
                  </m:r>
                </m:e>
                <m:sub>
                  <m:r>
                    <m:rPr>
                      <m:sty m:val="p"/>
                    </m:rPr>
                    <w:rPr>
                      <w:rFonts w:ascii="Cambria Math" w:eastAsia="SimSun" w:hAnsi="Cambria Math"/>
                      <w:sz w:val="20"/>
                      <w:lang w:val="en-US" w:eastAsia="en-US"/>
                    </w:rPr>
                    <m:t>PRI</m:t>
                  </m:r>
                </m:sub>
              </m:sSub>
            </m:oMath>
            <w:r w:rsidRPr="00694D4F">
              <w:rPr>
                <w:rFonts w:eastAsia="SimSun"/>
                <w:sz w:val="20"/>
                <w:lang w:eastAsia="en-US"/>
              </w:rPr>
              <w:t xml:space="preserve">, where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CCE</m:t>
                  </m:r>
                </m:sub>
              </m:sSub>
            </m:oMath>
            <w:r w:rsidRPr="00694D4F">
              <w:rPr>
                <w:rFonts w:eastAsia="SimSun"/>
                <w:sz w:val="20"/>
                <w:lang w:eastAsia="en-US"/>
              </w:rPr>
              <w:t xml:space="preserve"> is a number of CCEs in a CORESET of a PDCCH reception with the DCI format, as described in clause 10.1,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CCE,0</m:t>
                  </m:r>
                </m:sub>
              </m:sSub>
            </m:oMath>
            <w:r w:rsidRPr="00694D4F">
              <w:rPr>
                <w:rFonts w:eastAsia="SimSun"/>
                <w:sz w:val="20"/>
                <w:lang w:eastAsia="en-US"/>
              </w:rPr>
              <w:t xml:space="preserve"> is the index of a first CCE for the PDCCH reception, and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m:t>
                  </m:r>
                </m:e>
                <m:sub>
                  <m:r>
                    <m:rPr>
                      <m:sty m:val="p"/>
                    </m:rPr>
                    <w:rPr>
                      <w:rFonts w:ascii="Cambria Math" w:eastAsia="SimSun" w:hAnsi="Cambria Math"/>
                      <w:sz w:val="20"/>
                      <w:lang w:val="en-US" w:eastAsia="en-US"/>
                    </w:rPr>
                    <m:t>PRI</m:t>
                  </m:r>
                </m:sub>
              </m:sSub>
            </m:oMath>
            <w:r w:rsidRPr="00694D4F">
              <w:rPr>
                <w:rFonts w:eastAsia="SimSun"/>
                <w:sz w:val="20"/>
                <w:lang w:eastAsia="zh-CN"/>
              </w:rPr>
              <w:t xml:space="preserve"> is a value of the PUCCH resource indicator</w:t>
            </w:r>
            <w:r w:rsidRPr="00694D4F">
              <w:rPr>
                <w:rFonts w:eastAsia="SimSun"/>
                <w:sz w:val="20"/>
                <w:lang w:eastAsia="en-US"/>
              </w:rPr>
              <w:t xml:space="preserve"> field in the DCI format.</w:t>
            </w:r>
            <w:r w:rsidRPr="00694D4F">
              <w:rPr>
                <w:rFonts w:eastAsia="SimSun"/>
                <w:color w:val="000000"/>
                <w:sz w:val="20"/>
                <w:lang w:eastAsia="en-US"/>
              </w:rPr>
              <w:t xml:space="preserve"> </w:t>
            </w:r>
          </w:p>
          <w:p w14:paraId="4FCF886E" w14:textId="77777777" w:rsidR="00694D4F" w:rsidRPr="00694D4F" w:rsidRDefault="00694D4F" w:rsidP="00694D4F">
            <w:pPr>
              <w:rPr>
                <w:rFonts w:eastAsia="SimSun"/>
                <w:sz w:val="20"/>
                <w:lang w:eastAsia="en-US"/>
              </w:rPr>
            </w:pPr>
            <w:r w:rsidRPr="00694D4F">
              <w:rPr>
                <w:rFonts w:eastAsia="SimSun"/>
                <w:sz w:val="20"/>
                <w:lang w:eastAsia="en-US"/>
              </w:rPr>
              <w:t xml:space="preserve">When the PDCCH </w:t>
            </w:r>
            <w:r w:rsidRPr="00694D4F">
              <w:rPr>
                <w:rFonts w:eastAsia="SimSun"/>
                <w:sz w:val="20"/>
                <w:lang w:eastAsia="ko-KR"/>
              </w:rPr>
              <w:t xml:space="preserve">reception by a UE includes first and second PDCCH candidates from  respective first and second search space sets, as described in clause 10.1, the CORESET and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CCE,0</m:t>
                  </m:r>
                </m:sub>
              </m:sSub>
            </m:oMath>
            <w:r w:rsidRPr="00694D4F">
              <w:rPr>
                <w:rFonts w:eastAsia="SimSun"/>
                <w:sz w:val="20"/>
                <w:lang w:eastAsia="en-US"/>
              </w:rPr>
              <w:t xml:space="preserve"> are</w:t>
            </w:r>
            <w:r w:rsidRPr="00694D4F">
              <w:rPr>
                <w:rFonts w:eastAsia="SimSun"/>
                <w:sz w:val="20"/>
                <w:lang w:eastAsia="ko-KR"/>
              </w:rPr>
              <w:t xml:space="preserve"> associated with the search space set having the smaller index. If</w:t>
            </w:r>
          </w:p>
          <w:p w14:paraId="67B1CD3C"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the first search space set has larger index than the second search space set and includes the first PDCCH candidate and a third PDCCH candidate that have same first CCE index and CCE aggregation levels 8 and 16, or 16 and 8, respectively,</w:t>
            </w:r>
          </w:p>
          <w:p w14:paraId="2B1B5881"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the second search space set includes the second PDCCH candidate that has same index and same CCE aggregation level as the first PDCCH candidate, and a fourth PDCCH candidate that has same index and same CCE aggregation level as the third PDCCH candidate,</w:t>
            </w:r>
          </w:p>
          <w:p w14:paraId="531F214E"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the CORESET associated with the first search space set has </w:t>
            </w:r>
            <w:r w:rsidRPr="00694D4F">
              <w:rPr>
                <w:rFonts w:eastAsia="SimSun"/>
                <w:i/>
                <w:sz w:val="20"/>
                <w:lang w:val="x-none" w:eastAsia="en-US"/>
              </w:rPr>
              <w:t>cce-REG-MappingType</w:t>
            </w:r>
            <w:r w:rsidRPr="00694D4F">
              <w:rPr>
                <w:rFonts w:eastAsia="SimSun"/>
                <w:sz w:val="20"/>
                <w:lang w:val="x-none" w:eastAsia="en-US"/>
              </w:rPr>
              <w:t xml:space="preserve"> = '</w:t>
            </w:r>
            <w:r w:rsidRPr="00694D4F">
              <w:rPr>
                <w:rFonts w:eastAsia="SimSun"/>
                <w:i/>
                <w:sz w:val="20"/>
                <w:lang w:val="x-none" w:eastAsia="en-US"/>
              </w:rPr>
              <w:t>nonInterleaved</w:t>
            </w:r>
            <w:r w:rsidRPr="00694D4F">
              <w:rPr>
                <w:rFonts w:eastAsia="SimSun"/>
                <w:sz w:val="20"/>
                <w:lang w:val="x-none" w:eastAsia="en-US"/>
              </w:rPr>
              <w:t>' and has duration of one symbol, and</w:t>
            </w:r>
          </w:p>
          <w:p w14:paraId="6C4DA25F"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the second PDCCH candidate has different first CCE index than the fourth PDCCH candidate </w:t>
            </w:r>
          </w:p>
          <w:p w14:paraId="795B0C12" w14:textId="77777777" w:rsidR="00694D4F" w:rsidRPr="00694D4F" w:rsidRDefault="00694D4F" w:rsidP="00694D4F">
            <w:pPr>
              <w:rPr>
                <w:rFonts w:eastAsia="SimSun"/>
                <w:sz w:val="20"/>
                <w:lang w:val="en-US" w:eastAsia="en-US"/>
              </w:rPr>
            </w:pPr>
            <w:r w:rsidRPr="00694D4F">
              <w:rPr>
                <w:rFonts w:eastAsia="Calibri"/>
                <w:sz w:val="20"/>
                <w:lang w:eastAsia="en-US"/>
              </w:rPr>
              <w:t xml:space="preserve">the UE determines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m:rPr>
                      <m:sty m:val="p"/>
                    </m:rPr>
                    <w:rPr>
                      <w:rFonts w:ascii="Cambria Math" w:eastAsia="SimSun" w:hAnsi="Cambria Math"/>
                      <w:sz w:val="20"/>
                      <w:lang w:val="en-US" w:eastAsia="en-US"/>
                    </w:rPr>
                    <m:t>CCE,0</m:t>
                  </m:r>
                </m:sub>
              </m:sSub>
            </m:oMath>
            <w:r w:rsidRPr="00694D4F">
              <w:rPr>
                <w:rFonts w:eastAsia="SimSun"/>
                <w:sz w:val="20"/>
                <w:lang w:val="en-US" w:eastAsia="en-US"/>
              </w:rPr>
              <w:t xml:space="preserve"> from the PDCCH candidate with CCE aggregation level 16 among the second PDCCH candidate and the fourth PDCCH candidate.</w:t>
            </w:r>
          </w:p>
          <w:p w14:paraId="34EB0E98" w14:textId="77777777" w:rsidR="00694D4F" w:rsidRPr="00694D4F" w:rsidRDefault="00694D4F" w:rsidP="00694D4F">
            <w:pPr>
              <w:rPr>
                <w:rFonts w:eastAsia="ＭＳ 明朝"/>
                <w:kern w:val="2"/>
                <w:sz w:val="20"/>
                <w:lang w:val="en-US" w:eastAsia="en-US"/>
              </w:rPr>
            </w:pPr>
            <w:r w:rsidRPr="00694D4F">
              <w:rPr>
                <w:rFonts w:eastAsia="ＭＳ 明朝"/>
                <w:kern w:val="2"/>
                <w:sz w:val="20"/>
                <w:lang w:val="en-US" w:eastAsia="en-US"/>
              </w:rPr>
              <w:t xml:space="preserve">If the PUCCH transmission is associated with a PRACH transmission in first PRACH occasions, as described in clause 8,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ascii="Cambria Math" w:eastAsia="SimSun" w:hAnsi="Cambria Math"/>
                      <w:sz w:val="20"/>
                      <w:lang w:eastAsia="en-US"/>
                    </w:rPr>
                    <m:t>BWP</m:t>
                  </m:r>
                </m:sub>
                <m:sup>
                  <m:r>
                    <m:rPr>
                      <m:nor/>
                    </m:rPr>
                    <w:rPr>
                      <w:rFonts w:ascii="Cambria Math" w:eastAsia="SimSun" w:hAnsi="Cambria Math"/>
                      <w:sz w:val="20"/>
                      <w:lang w:eastAsia="en-US"/>
                    </w:rPr>
                    <m:t>size</m:t>
                  </m:r>
                </m:sup>
              </m:sSubSup>
            </m:oMath>
            <w:r w:rsidRPr="00694D4F">
              <w:rPr>
                <w:rFonts w:eastAsia="ＭＳ 明朝"/>
                <w:sz w:val="20"/>
                <w:lang w:eastAsia="en-US"/>
              </w:rPr>
              <w:t xml:space="preserve"> is the number of RBs in the active UL BWP and </w:t>
            </w:r>
            <m:oMath>
              <m:sSubSup>
                <m:sSubSupPr>
                  <m:ctrlPr>
                    <w:rPr>
                      <w:rFonts w:ascii="Cambria Math" w:eastAsia="SimSun" w:hAnsi="Cambria Math"/>
                      <w:sz w:val="20"/>
                      <w:lang w:eastAsia="en-US"/>
                    </w:rPr>
                  </m:ctrlPr>
                </m:sSubSupPr>
                <m:e>
                  <m:r>
                    <w:rPr>
                      <w:rFonts w:ascii="Cambria Math" w:eastAsia="SimSun" w:hAnsi="Cambria Math"/>
                      <w:sz w:val="20"/>
                      <w:lang w:eastAsia="en-US"/>
                    </w:rPr>
                    <m:t>RB</m:t>
                  </m:r>
                </m:e>
                <m:sub>
                  <m:r>
                    <m:rPr>
                      <m:nor/>
                    </m:rPr>
                    <w:rPr>
                      <w:rFonts w:ascii="Cambria Math" w:eastAsia="SimSun"/>
                      <w:sz w:val="20"/>
                      <w:lang w:eastAsia="en-US"/>
                    </w:rPr>
                    <m:t>UL_SB</m:t>
                  </m:r>
                </m:sub>
                <m:sup>
                  <m:r>
                    <m:rPr>
                      <m:nor/>
                    </m:rPr>
                    <w:rPr>
                      <w:rFonts w:ascii="Cambria Math" w:eastAsia="SimSun"/>
                      <w:sz w:val="20"/>
                      <w:lang w:eastAsia="en-US"/>
                    </w:rPr>
                    <m:t>start</m:t>
                  </m:r>
                </m:sup>
              </m:sSubSup>
              <m:r>
                <w:rPr>
                  <w:rFonts w:ascii="Cambria Math" w:eastAsia="SimSun" w:hAnsi="Cambria Math"/>
                  <w:sz w:val="20"/>
                  <w:lang w:eastAsia="en-US"/>
                </w:rPr>
                <m:t>=0</m:t>
              </m:r>
            </m:oMath>
            <w:r w:rsidRPr="00694D4F">
              <w:rPr>
                <w:rFonts w:eastAsia="ＭＳ 明朝"/>
                <w:sz w:val="20"/>
                <w:lang w:eastAsia="en-US"/>
              </w:rPr>
              <w:t xml:space="preserve">; otherwise,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ascii="Cambria Math" w:eastAsia="SimSun" w:hAnsi="Cambria Math"/>
                      <w:sz w:val="20"/>
                      <w:lang w:eastAsia="en-US"/>
                    </w:rPr>
                    <m:t>BWP</m:t>
                  </m:r>
                </m:sub>
                <m:sup>
                  <m:r>
                    <m:rPr>
                      <m:nor/>
                    </m:rPr>
                    <w:rPr>
                      <w:rFonts w:ascii="Cambria Math" w:eastAsia="SimSun" w:hAnsi="Cambria Math"/>
                      <w:sz w:val="20"/>
                      <w:lang w:eastAsia="en-US"/>
                    </w:rPr>
                    <m:t>size</m:t>
                  </m:r>
                </m:sup>
              </m:sSubSup>
            </m:oMath>
            <w:r w:rsidRPr="00694D4F">
              <w:rPr>
                <w:rFonts w:eastAsia="ＭＳ 明朝"/>
                <w:sz w:val="20"/>
                <w:lang w:eastAsia="en-US"/>
              </w:rPr>
              <w:t xml:space="preserve"> is the number of RBs in both the active UL BWP and in the UL sub-band and </w:t>
            </w:r>
            <m:oMath>
              <m:sSubSup>
                <m:sSubSupPr>
                  <m:ctrlPr>
                    <w:rPr>
                      <w:rFonts w:ascii="Cambria Math" w:eastAsia="SimSun" w:hAnsi="Cambria Math"/>
                      <w:sz w:val="20"/>
                      <w:lang w:eastAsia="en-US"/>
                    </w:rPr>
                  </m:ctrlPr>
                </m:sSubSupPr>
                <m:e>
                  <m:r>
                    <w:rPr>
                      <w:rFonts w:ascii="Cambria Math" w:eastAsia="SimSun" w:hAnsi="Cambria Math"/>
                      <w:sz w:val="20"/>
                      <w:lang w:eastAsia="en-US"/>
                    </w:rPr>
                    <m:t>RB</m:t>
                  </m:r>
                </m:e>
                <m:sub>
                  <m:r>
                    <m:rPr>
                      <m:nor/>
                    </m:rPr>
                    <w:rPr>
                      <w:rFonts w:ascii="Cambria Math" w:eastAsia="SimSun"/>
                      <w:sz w:val="20"/>
                      <w:lang w:eastAsia="en-US"/>
                    </w:rPr>
                    <m:t>UL_SB</m:t>
                  </m:r>
                </m:sub>
                <m:sup>
                  <m:r>
                    <m:rPr>
                      <m:nor/>
                    </m:rPr>
                    <w:rPr>
                      <w:rFonts w:ascii="Cambria Math" w:eastAsia="SimSun"/>
                      <w:sz w:val="20"/>
                      <w:lang w:eastAsia="en-US"/>
                    </w:rPr>
                    <m:t>start</m:t>
                  </m:r>
                </m:sup>
              </m:sSubSup>
            </m:oMath>
            <w:r w:rsidRPr="00694D4F">
              <w:rPr>
                <w:rFonts w:eastAsia="ＭＳ 明朝"/>
                <w:sz w:val="20"/>
                <w:lang w:eastAsia="en-US"/>
              </w:rPr>
              <w:t xml:space="preserve"> is</w:t>
            </w:r>
            <w:r w:rsidRPr="00694D4F">
              <w:rPr>
                <w:rFonts w:eastAsia="SimSun"/>
                <w:sz w:val="20"/>
                <w:lang w:eastAsia="en-US"/>
              </w:rPr>
              <w:t xml:space="preserve"> the index of the first RB from the RBs that are in the active UL BWP and in the UL sub-band</w:t>
            </w:r>
            <w:r w:rsidRPr="00694D4F">
              <w:rPr>
                <w:rFonts w:eastAsia="ＭＳ 明朝"/>
                <w:kern w:val="2"/>
                <w:sz w:val="20"/>
                <w:lang w:val="en-US" w:eastAsia="en-US"/>
              </w:rPr>
              <w:t xml:space="preserve"> as described in clause 11.1</w:t>
            </w:r>
            <w:r w:rsidRPr="00694D4F">
              <w:rPr>
                <w:rFonts w:eastAsia="ＭＳ 明朝"/>
                <w:sz w:val="20"/>
                <w:lang w:eastAsia="en-US"/>
              </w:rPr>
              <w:t>.</w:t>
            </w:r>
          </w:p>
          <w:p w14:paraId="389BA108" w14:textId="77777777" w:rsidR="00694D4F" w:rsidRPr="00694D4F" w:rsidRDefault="00694D4F" w:rsidP="00694D4F">
            <w:pPr>
              <w:rPr>
                <w:rFonts w:eastAsia="SimSun"/>
                <w:sz w:val="20"/>
                <w:lang w:eastAsia="en-US"/>
              </w:rPr>
            </w:pPr>
            <w:r w:rsidRPr="00694D4F">
              <w:rPr>
                <w:rFonts w:eastAsia="SimSun"/>
                <w:color w:val="000000"/>
                <w:sz w:val="20"/>
                <w:lang w:eastAsia="en-US"/>
              </w:rPr>
              <w:t xml:space="preserve">If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hAnsi="Cambria Math"/>
                              <w:sz w:val="20"/>
                              <w:lang w:eastAsia="en-US"/>
                            </w:rPr>
                            <m:t>r</m:t>
                          </m:r>
                        </m:e>
                        <m:sub>
                          <m:r>
                            <m:rPr>
                              <m:nor/>
                            </m:rPr>
                            <w:rPr>
                              <w:rFonts w:eastAsia="SimSun"/>
                              <w:sz w:val="20"/>
                              <w:lang w:eastAsia="en-US"/>
                            </w:rPr>
                            <m:t>PUCCH</m:t>
                          </m:r>
                          <m:ctrlPr>
                            <w:rPr>
                              <w:rFonts w:ascii="Cambria Math" w:eastAsia="SimSun" w:hAnsi="Cambria Math"/>
                              <w:sz w:val="20"/>
                              <w:lang w:eastAsia="en-US"/>
                            </w:rPr>
                          </m:ctrlPr>
                        </m:sub>
                      </m:sSub>
                    </m:num>
                    <m:den>
                      <m:r>
                        <w:rPr>
                          <w:rFonts w:ascii="Cambria Math" w:eastAsia="SimSun" w:hAnsi="Cambria Math"/>
                          <w:sz w:val="20"/>
                          <w:lang w:eastAsia="en-US"/>
                        </w:rPr>
                        <m:t>8</m:t>
                      </m:r>
                    </m:den>
                  </m:f>
                </m:e>
              </m:d>
              <m:r>
                <w:rPr>
                  <w:rFonts w:ascii="Cambria Math" w:eastAsia="SimSun" w:hAnsi="Cambria Math"/>
                  <w:sz w:val="20"/>
                  <w:lang w:eastAsia="en-US"/>
                </w:rPr>
                <m:t>=0</m:t>
              </m:r>
            </m:oMath>
            <w:r w:rsidRPr="00694D4F">
              <w:rPr>
                <w:rFonts w:eastAsia="SimSun"/>
                <w:sz w:val="20"/>
                <w:lang w:eastAsia="en-US"/>
              </w:rPr>
              <w:t xml:space="preserve"> and a UE is provided a PUCCH resource by </w:t>
            </w:r>
            <w:r w:rsidRPr="00694D4F">
              <w:rPr>
                <w:rFonts w:eastAsia="SimSun"/>
                <w:i/>
                <w:sz w:val="20"/>
                <w:lang w:eastAsia="en-US"/>
              </w:rPr>
              <w:t>pucch-</w:t>
            </w:r>
            <w:r w:rsidRPr="00694D4F">
              <w:rPr>
                <w:rFonts w:eastAsia="SimSun"/>
                <w:i/>
                <w:sz w:val="20"/>
                <w:lang w:val="en-US" w:eastAsia="en-US"/>
              </w:rPr>
              <w:t>ResourceCommon</w:t>
            </w:r>
            <w:r w:rsidRPr="00694D4F">
              <w:rPr>
                <w:rFonts w:eastAsia="SimSun"/>
                <w:sz w:val="20"/>
                <w:lang w:val="en-US" w:eastAsia="en-US"/>
              </w:rPr>
              <w:t xml:space="preserve"> </w:t>
            </w:r>
            <w:r w:rsidRPr="00694D4F">
              <w:rPr>
                <w:rFonts w:eastAsia="SimSun"/>
                <w:sz w:val="20"/>
                <w:lang w:eastAsia="en-US"/>
              </w:rPr>
              <w:t xml:space="preserve">and is not provided </w:t>
            </w:r>
            <w:r w:rsidRPr="00694D4F">
              <w:rPr>
                <w:rFonts w:eastAsia="SimSun"/>
                <w:i/>
                <w:sz w:val="20"/>
                <w:lang w:eastAsia="en-US"/>
              </w:rPr>
              <w:t xml:space="preserve">useInterlacePUCCH-PUSCH </w:t>
            </w:r>
            <w:r w:rsidRPr="00694D4F">
              <w:rPr>
                <w:rFonts w:eastAsia="SimSun"/>
                <w:iCs/>
                <w:sz w:val="20"/>
                <w:lang w:eastAsia="en-US"/>
              </w:rPr>
              <w:t xml:space="preserve">in </w:t>
            </w:r>
            <w:r w:rsidRPr="00694D4F">
              <w:rPr>
                <w:rFonts w:eastAsia="SimSun"/>
                <w:i/>
                <w:sz w:val="20"/>
                <w:lang w:eastAsia="en-US"/>
              </w:rPr>
              <w:t>BWP-UplinkCommon</w:t>
            </w:r>
          </w:p>
          <w:p w14:paraId="457D7225"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 xml:space="preserve">the </w:t>
            </w:r>
            <w:r w:rsidRPr="00694D4F">
              <w:rPr>
                <w:rFonts w:eastAsia="SimSun"/>
                <w:sz w:val="20"/>
                <w:lang w:val="en-US" w:eastAsia="en-US"/>
              </w:rPr>
              <w:t xml:space="preserve">UE determines the lowest </w:t>
            </w:r>
            <w:r w:rsidRPr="00694D4F">
              <w:rPr>
                <w:rFonts w:eastAsia="SimSun"/>
                <w:sz w:val="20"/>
                <w:lang w:val="x-none" w:eastAsia="en-US"/>
              </w:rPr>
              <w:t xml:space="preserve">PRB </w:t>
            </w:r>
            <w:r w:rsidRPr="00694D4F">
              <w:rPr>
                <w:rFonts w:eastAsia="SimSun"/>
                <w:sz w:val="20"/>
                <w:lang w:val="en-US" w:eastAsia="en-US"/>
              </w:rPr>
              <w:t xml:space="preserve">index of the PUCCH transmission in the first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UL_SB</m:t>
                  </m:r>
                </m:sub>
                <m:sup>
                  <m:r>
                    <m:rPr>
                      <m:nor/>
                    </m:rPr>
                    <w:rPr>
                      <w:rFonts w:ascii="Cambria Math" w:eastAsia="SimSun"/>
                      <w:sz w:val="20"/>
                      <w:lang w:val="x-none" w:eastAsia="en-US"/>
                    </w:rPr>
                    <m:t>start</m:t>
                  </m:r>
                </m:sup>
              </m:sSubSup>
              <m: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cs="Cambria Math"/>
                  <w:sz w:val="20"/>
                  <w:lang w:val="x-none"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694D4F">
              <w:rPr>
                <w:rFonts w:eastAsia="SimSun"/>
                <w:sz w:val="20"/>
                <w:lang w:val="en-US" w:eastAsia="en-US"/>
              </w:rPr>
              <w:t xml:space="preserve"> and the lowest PRB index of the PUCCH transmission in the second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UL_SB</m:t>
                  </m:r>
                </m:sub>
                <m:sup>
                  <m:r>
                    <m:rPr>
                      <m:nor/>
                    </m:rPr>
                    <w:rPr>
                      <w:rFonts w:ascii="Cambria Math" w:eastAsia="SimSun"/>
                      <w:sz w:val="20"/>
                      <w:lang w:val="x-none" w:eastAsia="en-US"/>
                    </w:rPr>
                    <m:t>start</m:t>
                  </m:r>
                </m:sup>
              </m:sSubSup>
              <m: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ascii="Cambria Math" w:eastAsia="SimSun"/>
                          <w:sz w:val="20"/>
                          <w:lang w:val="x-none" w:eastAsia="en-US"/>
                        </w:rPr>
                        <m:t>BWP</m:t>
                      </m:r>
                    </m:sub>
                    <m:sup>
                      <m:r>
                        <m:rPr>
                          <m:nor/>
                        </m:rPr>
                        <w:rPr>
                          <w:rFonts w:eastAsia="SimSun"/>
                          <w:sz w:val="20"/>
                          <w:lang w:val="x-none" w:eastAsia="en-US"/>
                        </w:rPr>
                        <m:t>size</m:t>
                      </m:r>
                    </m:sup>
                  </m:sSubSup>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ctrlPr>
                    <w:rPr>
                      <w:rFonts w:ascii="Cambria Math" w:eastAsia="SimSun" w:hAnsi="Cambria Math"/>
                      <w:i/>
                      <w:sz w:val="20"/>
                      <w:lang w:val="x-none" w:eastAsia="en-US"/>
                    </w:rPr>
                  </m:ctrlPr>
                </m:dPr>
                <m:e>
                  <m:r>
                    <w:rPr>
                      <w:rFonts w:ascii="Cambria Math" w:eastAsia="SimSun" w:hAnsi="Cambria Math"/>
                      <w:sz w:val="20"/>
                      <w:lang w:val="x-none" w:eastAsia="en-US"/>
                    </w:rPr>
                    <m:t>1+</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694D4F">
              <w:rPr>
                <w:rFonts w:eastAsia="SimSun"/>
                <w:sz w:val="20"/>
                <w:lang w:val="en-US" w:eastAsia="en-US"/>
              </w:rPr>
              <w:t xml:space="preserve">, where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oMath>
            <w:r w:rsidRPr="00694D4F">
              <w:rPr>
                <w:rFonts w:eastAsia="SimSun"/>
                <w:sz w:val="20"/>
                <w:lang w:val="en-US" w:eastAsia="en-US"/>
              </w:rPr>
              <w:t xml:space="preserve"> is the total number of initial cyclic shift indexes in the set of initial cyclic shift indexes</w:t>
            </w:r>
          </w:p>
          <w:p w14:paraId="7890BECB"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 xml:space="preserve">the </w:t>
            </w:r>
            <w:r w:rsidRPr="00694D4F">
              <w:rPr>
                <w:rFonts w:eastAsia="SimSun"/>
                <w:sz w:val="20"/>
                <w:lang w:val="en-US" w:eastAsia="en-US"/>
              </w:rPr>
              <w:t xml:space="preserve">UE determines the initial cyclic shift index in the set of initial cyclic shift indexes as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m:rPr>
                  <m:nor/>
                </m:rPr>
                <w:rPr>
                  <w:rFonts w:ascii="Cambria Math" w:eastAsia="SimSun" w:hAnsi="Cambria Math"/>
                  <w:sz w:val="20"/>
                  <w:lang w:val="en-US" w:eastAsia="en-US"/>
                </w:rPr>
                <m:t>mod</m:t>
              </m:r>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oMath>
          </w:p>
          <w:p w14:paraId="63F46B47" w14:textId="77777777" w:rsidR="00694D4F" w:rsidRPr="00694D4F" w:rsidRDefault="00694D4F" w:rsidP="00694D4F">
            <w:pPr>
              <w:rPr>
                <w:rFonts w:eastAsia="SimSun"/>
                <w:sz w:val="20"/>
                <w:lang w:eastAsia="en-US"/>
              </w:rPr>
            </w:pPr>
            <w:r w:rsidRPr="00694D4F">
              <w:rPr>
                <w:rFonts w:eastAsia="SimSun"/>
                <w:color w:val="000000"/>
                <w:sz w:val="20"/>
                <w:lang w:eastAsia="en-US"/>
              </w:rPr>
              <w:lastRenderedPageBreak/>
              <w:t xml:space="preserve">If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hAnsi="Cambria Math"/>
                              <w:sz w:val="20"/>
                              <w:lang w:eastAsia="en-US"/>
                            </w:rPr>
                            <m:t>r</m:t>
                          </m:r>
                        </m:e>
                        <m:sub>
                          <m:r>
                            <m:rPr>
                              <m:nor/>
                            </m:rPr>
                            <w:rPr>
                              <w:rFonts w:eastAsia="SimSun"/>
                              <w:sz w:val="20"/>
                              <w:lang w:eastAsia="en-US"/>
                            </w:rPr>
                            <m:t>PUCCH</m:t>
                          </m:r>
                          <m:ctrlPr>
                            <w:rPr>
                              <w:rFonts w:ascii="Cambria Math" w:eastAsia="SimSun" w:hAnsi="Cambria Math"/>
                              <w:sz w:val="20"/>
                              <w:lang w:eastAsia="en-US"/>
                            </w:rPr>
                          </m:ctrlPr>
                        </m:sub>
                      </m:sSub>
                    </m:num>
                    <m:den>
                      <m:r>
                        <w:rPr>
                          <w:rFonts w:ascii="Cambria Math" w:eastAsia="SimSun" w:hAnsi="Cambria Math"/>
                          <w:sz w:val="20"/>
                          <w:lang w:eastAsia="en-US"/>
                        </w:rPr>
                        <m:t>8</m:t>
                      </m:r>
                    </m:den>
                  </m:f>
                </m:e>
              </m:d>
              <m:r>
                <w:rPr>
                  <w:rFonts w:ascii="Cambria Math" w:eastAsia="SimSun" w:hAnsi="Cambria Math"/>
                  <w:sz w:val="20"/>
                  <w:lang w:eastAsia="en-US"/>
                </w:rPr>
                <m:t>=1</m:t>
              </m:r>
            </m:oMath>
            <w:r w:rsidRPr="00694D4F">
              <w:rPr>
                <w:rFonts w:eastAsia="SimSun"/>
                <w:sz w:val="20"/>
                <w:lang w:eastAsia="en-US"/>
              </w:rPr>
              <w:t xml:space="preserve"> and a UE is provided a PUCCH resource by </w:t>
            </w:r>
            <w:r w:rsidRPr="00694D4F">
              <w:rPr>
                <w:rFonts w:eastAsia="SimSun"/>
                <w:i/>
                <w:sz w:val="20"/>
                <w:lang w:eastAsia="en-US"/>
              </w:rPr>
              <w:t>pucch-</w:t>
            </w:r>
            <w:r w:rsidRPr="00694D4F">
              <w:rPr>
                <w:rFonts w:eastAsia="SimSun"/>
                <w:i/>
                <w:sz w:val="20"/>
                <w:lang w:val="en-US" w:eastAsia="en-US"/>
              </w:rPr>
              <w:t>ResourceCommon</w:t>
            </w:r>
            <w:r w:rsidRPr="00694D4F">
              <w:rPr>
                <w:rFonts w:eastAsia="SimSun"/>
                <w:sz w:val="20"/>
                <w:lang w:val="en-US" w:eastAsia="en-US"/>
              </w:rPr>
              <w:t xml:space="preserve"> </w:t>
            </w:r>
            <w:r w:rsidRPr="00694D4F">
              <w:rPr>
                <w:rFonts w:eastAsia="SimSun"/>
                <w:sz w:val="20"/>
                <w:lang w:eastAsia="en-US"/>
              </w:rPr>
              <w:t xml:space="preserve">and is not provided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BWP-UplinkCommon</w:t>
            </w:r>
          </w:p>
          <w:p w14:paraId="32C4749C"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 xml:space="preserve">the </w:t>
            </w:r>
            <w:r w:rsidRPr="00694D4F">
              <w:rPr>
                <w:rFonts w:eastAsia="SimSun"/>
                <w:sz w:val="20"/>
                <w:lang w:val="en-US" w:eastAsia="en-US"/>
              </w:rPr>
              <w:t xml:space="preserve">UE determines the lowest </w:t>
            </w:r>
            <w:r w:rsidRPr="00694D4F">
              <w:rPr>
                <w:rFonts w:eastAsia="SimSun"/>
                <w:sz w:val="20"/>
                <w:lang w:val="x-none" w:eastAsia="en-US"/>
              </w:rPr>
              <w:t xml:space="preserve">PRB </w:t>
            </w:r>
            <w:r w:rsidRPr="00694D4F">
              <w:rPr>
                <w:rFonts w:eastAsia="SimSun"/>
                <w:sz w:val="20"/>
                <w:lang w:val="en-US" w:eastAsia="en-US"/>
              </w:rPr>
              <w:t xml:space="preserve">index of the PUCCH transmission in the first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UL_SB</m:t>
                  </m:r>
                </m:sub>
                <m:sup>
                  <m:r>
                    <m:rPr>
                      <m:nor/>
                    </m:rPr>
                    <w:rPr>
                      <w:rFonts w:ascii="Cambria Math" w:eastAsia="SimSun"/>
                      <w:sz w:val="20"/>
                      <w:lang w:val="x-none" w:eastAsia="en-US"/>
                    </w:rPr>
                    <m:t>start</m:t>
                  </m:r>
                </m:sup>
              </m:sSubSup>
              <m: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ascii="Cambria Math" w:eastAsia="SimSun"/>
                          <w:sz w:val="20"/>
                          <w:lang w:val="x-none" w:eastAsia="en-US"/>
                        </w:rPr>
                        <m:t>BWP</m:t>
                      </m:r>
                    </m:sub>
                    <m:sup>
                      <m:r>
                        <m:rPr>
                          <m:nor/>
                        </m:rPr>
                        <w:rPr>
                          <w:rFonts w:eastAsia="SimSun"/>
                          <w:sz w:val="20"/>
                          <w:lang w:val="x-none" w:eastAsia="en-US"/>
                        </w:rPr>
                        <m:t>size</m:t>
                      </m:r>
                    </m:sup>
                  </m:sSubSup>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ctrlPr>
                    <w:rPr>
                      <w:rFonts w:ascii="Cambria Math" w:eastAsia="SimSun" w:hAnsi="Cambria Math"/>
                      <w:i/>
                      <w:sz w:val="20"/>
                      <w:lang w:val="x-none" w:eastAsia="en-US"/>
                    </w:rPr>
                  </m:ctrlPr>
                </m:dPr>
                <m:e>
                  <m:r>
                    <w:rPr>
                      <w:rFonts w:ascii="Cambria Math" w:eastAsia="SimSun" w:hAnsi="Cambria Math"/>
                      <w:sz w:val="20"/>
                      <w:lang w:val="x-none" w:eastAsia="en-US"/>
                    </w:rPr>
                    <m:t>1+</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w:rPr>
                                  <w:rFonts w:ascii="Cambria Math" w:eastAsia="SimSun" w:hAnsi="Cambria Math"/>
                                  <w:sz w:val="20"/>
                                  <w:lang w:val="x-none" w:eastAsia="en-US"/>
                                </w:rPr>
                                <m:t>-8</m:t>
                              </m:r>
                            </m:e>
                          </m:d>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694D4F">
              <w:rPr>
                <w:rFonts w:eastAsia="SimSun"/>
                <w:sz w:val="20"/>
                <w:lang w:val="en-US" w:eastAsia="en-US"/>
              </w:rPr>
              <w:t xml:space="preserve"> and the lowest PRB index of the PUCCH transmission in the second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UL_SB</m:t>
                  </m:r>
                </m:sub>
                <m:sup>
                  <m:r>
                    <m:rPr>
                      <m:nor/>
                    </m:rPr>
                    <w:rPr>
                      <w:rFonts w:ascii="Cambria Math" w:eastAsia="SimSun"/>
                      <w:sz w:val="20"/>
                      <w:lang w:val="x-none" w:eastAsia="en-US"/>
                    </w:rPr>
                    <m:t>start</m:t>
                  </m:r>
                </m:sup>
              </m:sSubSup>
              <m:r>
                <w:rPr>
                  <w:rFonts w:ascii="Cambria Math" w:eastAsia="SimSun" w:hAnsi="Cambria Math"/>
                  <w:sz w:val="20"/>
                  <w:lang w:val="x-none" w:eastAsia="en-US"/>
                </w:rPr>
                <m:t>+</m:t>
              </m:r>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w:rPr>
                              <w:rFonts w:ascii="Cambria Math" w:eastAsia="SimSun" w:hAnsi="Cambria Math"/>
                              <w:sz w:val="20"/>
                              <w:lang w:val="x-none" w:eastAsia="en-US"/>
                            </w:rPr>
                            <m:t>-8</m:t>
                          </m:r>
                        </m:e>
                      </m:d>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694D4F">
              <w:rPr>
                <w:rFonts w:eastAsia="SimSun"/>
                <w:sz w:val="20"/>
                <w:lang w:val="en-US" w:eastAsia="en-US"/>
              </w:rPr>
              <w:t xml:space="preserve"> </w:t>
            </w:r>
          </w:p>
          <w:p w14:paraId="35BA5B24"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the </w:t>
            </w:r>
            <w:r w:rsidRPr="00694D4F">
              <w:rPr>
                <w:rFonts w:eastAsia="SimSun"/>
                <w:sz w:val="20"/>
                <w:lang w:val="en-US" w:eastAsia="en-US"/>
              </w:rPr>
              <w:t xml:space="preserve">UE determines the initial cyclic shift index in the set of initial cyclic shift indexes as </w:t>
            </w:r>
            <w:r w:rsidRPr="00694D4F">
              <w:rPr>
                <w:rFonts w:eastAsia="SimSun"/>
                <w:noProof/>
                <w:position w:val="-10"/>
                <w:sz w:val="20"/>
                <w:lang w:val="x-none" w:eastAsia="en-US"/>
              </w:rPr>
              <w:drawing>
                <wp:inline distT="0" distB="0" distL="0" distR="0" wp14:anchorId="1D903D83" wp14:editId="41947DB1">
                  <wp:extent cx="1009650" cy="200025"/>
                  <wp:effectExtent l="0" t="0" r="0" b="0"/>
                  <wp:docPr id="116"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09650" cy="200025"/>
                          </a:xfrm>
                          <a:prstGeom prst="rect">
                            <a:avLst/>
                          </a:prstGeom>
                          <a:noFill/>
                          <a:ln>
                            <a:noFill/>
                          </a:ln>
                        </pic:spPr>
                      </pic:pic>
                    </a:graphicData>
                  </a:graphic>
                </wp:inline>
              </w:drawing>
            </w:r>
          </w:p>
          <w:p w14:paraId="49473F15" w14:textId="77777777" w:rsidR="00694D4F" w:rsidRPr="00694D4F" w:rsidRDefault="00694D4F" w:rsidP="00694D4F">
            <w:pPr>
              <w:rPr>
                <w:rFonts w:eastAsia="SimSun"/>
                <w:sz w:val="20"/>
                <w:lang w:eastAsia="en-US"/>
              </w:rPr>
            </w:pPr>
            <w:r w:rsidRPr="00694D4F">
              <w:rPr>
                <w:rFonts w:eastAsia="SimSun"/>
                <w:color w:val="000000"/>
                <w:sz w:val="20"/>
                <w:lang w:eastAsia="en-US"/>
              </w:rPr>
              <w:t xml:space="preserve">If </w:t>
            </w:r>
            <w:r w:rsidRPr="00694D4F">
              <w:rPr>
                <w:rFonts w:eastAsia="SimSun"/>
                <w:sz w:val="20"/>
                <w:lang w:eastAsia="en-US"/>
              </w:rPr>
              <w:t xml:space="preserve">a UE is provided a PUCCH resource by </w:t>
            </w:r>
            <w:r w:rsidRPr="00694D4F">
              <w:rPr>
                <w:rFonts w:eastAsia="SimSun"/>
                <w:i/>
                <w:sz w:val="20"/>
                <w:lang w:eastAsia="en-US"/>
              </w:rPr>
              <w:t>pucch-ResourceCommon</w:t>
            </w:r>
            <w:r w:rsidRPr="00694D4F">
              <w:rPr>
                <w:rFonts w:eastAsia="SimSun"/>
                <w:sz w:val="20"/>
                <w:lang w:eastAsia="en-US"/>
              </w:rPr>
              <w:t xml:space="preserve"> and is provided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BWP-UplinkCommon</w:t>
            </w:r>
          </w:p>
          <w:p w14:paraId="4D4BDBA6"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 xml:space="preserve">the UE determines </w:t>
            </w:r>
            <w:r w:rsidRPr="00694D4F">
              <w:rPr>
                <w:rFonts w:eastAsia="SimSun"/>
                <w:sz w:val="20"/>
                <w:lang w:val="en-US" w:eastAsia="en-US"/>
              </w:rPr>
              <w:t xml:space="preserve">for the PUCCH resource </w:t>
            </w:r>
            <w:r w:rsidRPr="00694D4F">
              <w:rPr>
                <w:rFonts w:eastAsia="SimSun"/>
                <w:sz w:val="20"/>
                <w:lang w:val="x-none" w:eastAsia="en-US"/>
              </w:rPr>
              <w:t>an interlace index</w:t>
            </w:r>
            <w:r w:rsidRPr="00694D4F">
              <w:rPr>
                <w:rFonts w:eastAsia="SimSun"/>
                <w:sz w:val="20"/>
                <w:lang w:val="en-US" w:eastAsia="en-US"/>
              </w:rPr>
              <w:t xml:space="preserve"> </w:t>
            </w:r>
            <m:oMath>
              <m:r>
                <w:rPr>
                  <w:rFonts w:ascii="Cambria Math" w:eastAsia="SimSun" w:hAnsi="Cambria Math"/>
                  <w:sz w:val="20"/>
                  <w:lang w:val="x-none" w:eastAsia="en-US"/>
                </w:rPr>
                <m:t>m</m:t>
              </m:r>
            </m:oMath>
            <w:r w:rsidRPr="00694D4F">
              <w:rPr>
                <w:rFonts w:eastAsia="SimSun"/>
                <w:sz w:val="20"/>
                <w:lang w:val="en-US" w:eastAsia="en-US"/>
              </w:rPr>
              <w:t xml:space="preserve"> as </w:t>
            </w:r>
            <m:oMath>
              <m:r>
                <w:rPr>
                  <w:rFonts w:ascii="Cambria Math" w:eastAsia="SimSun" w:hAnsi="Cambria Math"/>
                  <w:sz w:val="20"/>
                  <w:lang w:val="x-none" w:eastAsia="en-US"/>
                </w:rPr>
                <m:t>m=</m:t>
              </m:r>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m</m:t>
                      </m:r>
                    </m:e>
                    <m:sub>
                      <m:r>
                        <w:rPr>
                          <w:rFonts w:ascii="Cambria Math" w:eastAsia="SimSun" w:hAnsi="Cambria Math"/>
                          <w:sz w:val="20"/>
                          <w:lang w:val="x-none" w:eastAsia="en-US"/>
                        </w:rPr>
                        <m:t>0</m:t>
                      </m:r>
                    </m:sub>
                  </m:sSub>
                  <m:r>
                    <w:rPr>
                      <w:rFonts w:ascii="Cambria Math" w:eastAsia="SimSun" w:hAnsi="Cambria Math"/>
                      <w:sz w:val="20"/>
                      <w:lang w:val="x-none" w:eastAsia="en-US"/>
                    </w:rPr>
                    <m:t>+</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num>
                        <m:den>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nor/>
                                </m:rPr>
                                <w:rPr>
                                  <w:rFonts w:eastAsia="SimSun"/>
                                  <w:sz w:val="20"/>
                                  <w:lang w:val="x-none" w:eastAsia="en-US"/>
                                </w:rPr>
                                <m:t>CS</m:t>
                              </m:r>
                              <m:ctrlPr>
                                <w:rPr>
                                  <w:rFonts w:ascii="Cambria Math" w:eastAsia="SimSun" w:hAnsi="Cambria Math"/>
                                  <w:sz w:val="20"/>
                                  <w:lang w:val="x-none" w:eastAsia="en-US"/>
                                </w:rPr>
                              </m:ctrlPr>
                            </m:sub>
                          </m:sSub>
                        </m:den>
                      </m:f>
                    </m:e>
                  </m:d>
                </m:e>
              </m:d>
              <m:r>
                <m:rPr>
                  <m:nor/>
                </m:rPr>
                <w:rPr>
                  <w:rFonts w:ascii="Cambria Math" w:eastAsia="SimSun" w:hAnsi="Cambria Math"/>
                  <w:sz w:val="20"/>
                  <w:lang w:val="en-US" w:eastAsia="en-US"/>
                </w:rPr>
                <m:t>mod</m:t>
              </m:r>
              <m:r>
                <w:rPr>
                  <w:rFonts w:ascii="Cambria Math" w:eastAsia="SimSun" w:hAnsi="Cambria Math"/>
                  <w:sz w:val="20"/>
                  <w:lang w:val="en-US" w:eastAsia="en-US"/>
                </w:rPr>
                <m:t>M</m:t>
              </m:r>
            </m:oMath>
            <w:r w:rsidRPr="00694D4F">
              <w:rPr>
                <w:rFonts w:eastAsia="SimSun"/>
                <w:sz w:val="20"/>
                <w:lang w:val="en-US" w:eastAsia="en-US"/>
              </w:rPr>
              <w:t xml:space="preserve"> </w:t>
            </w:r>
            <w:r w:rsidRPr="00694D4F">
              <w:rPr>
                <w:rFonts w:eastAsia="SimSun"/>
                <w:sz w:val="20"/>
                <w:lang w:val="x-none" w:eastAsia="en-US"/>
              </w:rPr>
              <w:t xml:space="preserve">where </w:t>
            </w:r>
            <m:oMath>
              <m:r>
                <w:rPr>
                  <w:rFonts w:ascii="Cambria Math" w:eastAsia="SimSun" w:hAnsi="Cambria Math"/>
                  <w:sz w:val="20"/>
                  <w:lang w:val="en-US" w:eastAsia="en-US"/>
                </w:rPr>
                <m:t>M</m:t>
              </m:r>
            </m:oMath>
            <w:r w:rsidRPr="00694D4F">
              <w:rPr>
                <w:rFonts w:eastAsia="SimSun"/>
                <w:sz w:val="20"/>
                <w:lang w:val="x-none" w:eastAsia="en-US"/>
              </w:rPr>
              <w:t xml:space="preserve"> is a number of interlaces [4, TS 38.211]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m</m:t>
                  </m:r>
                </m:e>
                <m:sub>
                  <m:r>
                    <w:rPr>
                      <w:rFonts w:ascii="Cambria Math" w:eastAsia="SimSun" w:hAnsi="Cambria Math"/>
                      <w:sz w:val="20"/>
                      <w:lang w:val="x-none" w:eastAsia="en-US"/>
                    </w:rPr>
                    <m:t>0</m:t>
                  </m:r>
                </m:sub>
              </m:sSub>
              <m:r>
                <w:rPr>
                  <w:rFonts w:ascii="Cambria Math" w:eastAsia="SimSun" w:hAnsi="Cambria Math"/>
                  <w:sz w:val="20"/>
                  <w:lang w:val="x-none" w:eastAsia="en-US"/>
                </w:rPr>
                <m:t>=</m:t>
              </m:r>
              <m:sSubSup>
                <m:sSubSupPr>
                  <m:ctrlPr>
                    <w:rPr>
                      <w:rFonts w:ascii="Cambria Math" w:eastAsia="SimSun" w:hAnsi="Cambria Math"/>
                      <w:i/>
                      <w:sz w:val="20"/>
                      <w:lang w:val="en-US" w:eastAsia="en-US"/>
                    </w:rPr>
                  </m:ctrlPr>
                </m:sSubSupPr>
                <m:e>
                  <m:r>
                    <w:rPr>
                      <w:rFonts w:ascii="Cambria Math" w:eastAsia="SimSun" w:hAnsi="Cambria Math"/>
                      <w:sz w:val="20"/>
                      <w:lang w:val="en-US" w:eastAsia="en-US"/>
                    </w:rPr>
                    <m:t>RB</m:t>
                  </m:r>
                </m:e>
                <m:sub>
                  <m:r>
                    <m:rPr>
                      <m:nor/>
                    </m:rPr>
                    <w:rPr>
                      <w:rFonts w:ascii="Cambria Math" w:eastAsia="SimSun" w:hAnsi="Cambria Math"/>
                      <w:sz w:val="20"/>
                      <w:lang w:val="en-US" w:eastAsia="en-US"/>
                    </w:rPr>
                    <m:t>BWP</m:t>
                  </m:r>
                </m:sub>
                <m:sup>
                  <m:r>
                    <m:rPr>
                      <m:nor/>
                    </m:rPr>
                    <w:rPr>
                      <w:rFonts w:ascii="Cambria Math" w:eastAsia="SimSun" w:hAnsi="Cambria Math"/>
                      <w:sz w:val="20"/>
                      <w:lang w:val="en-US" w:eastAsia="en-US"/>
                    </w:rPr>
                    <m:t>offset</m:t>
                  </m:r>
                </m:sup>
              </m:sSubSup>
            </m:oMath>
            <w:r w:rsidRPr="00694D4F">
              <w:rPr>
                <w:rFonts w:eastAsia="SimSun"/>
                <w:sz w:val="20"/>
                <w:lang w:val="en-US" w:eastAsia="en-US"/>
              </w:rPr>
              <w:t xml:space="preserve"> is an interlace index offset and </w:t>
            </w:r>
            <m:oMath>
              <m:sSubSup>
                <m:sSubSupPr>
                  <m:ctrlPr>
                    <w:rPr>
                      <w:rFonts w:ascii="Cambria Math" w:eastAsia="SimSun" w:hAnsi="Cambria Math"/>
                      <w:i/>
                      <w:sz w:val="20"/>
                      <w:lang w:val="en-US" w:eastAsia="en-US"/>
                    </w:rPr>
                  </m:ctrlPr>
                </m:sSubSupPr>
                <m:e>
                  <m:r>
                    <w:rPr>
                      <w:rFonts w:ascii="Cambria Math" w:eastAsia="SimSun" w:hAnsi="Cambria Math"/>
                      <w:sz w:val="20"/>
                      <w:lang w:val="en-US" w:eastAsia="en-US"/>
                    </w:rPr>
                    <m:t>RB</m:t>
                  </m:r>
                </m:e>
                <m:sub>
                  <m:r>
                    <m:rPr>
                      <m:nor/>
                    </m:rPr>
                    <w:rPr>
                      <w:rFonts w:ascii="Cambria Math" w:eastAsia="SimSun" w:hAnsi="Cambria Math"/>
                      <w:sz w:val="20"/>
                      <w:lang w:val="en-US" w:eastAsia="en-US"/>
                    </w:rPr>
                    <m:t>BWP</m:t>
                  </m:r>
                </m:sub>
                <m:sup>
                  <m:r>
                    <m:rPr>
                      <m:nor/>
                    </m:rPr>
                    <w:rPr>
                      <w:rFonts w:ascii="Cambria Math" w:eastAsia="SimSun" w:hAnsi="Cambria Math"/>
                      <w:sz w:val="20"/>
                      <w:lang w:val="en-US" w:eastAsia="en-US"/>
                    </w:rPr>
                    <m:t>offset</m:t>
                  </m:r>
                </m:sup>
              </m:sSubSup>
            </m:oMath>
            <w:r w:rsidRPr="00694D4F">
              <w:rPr>
                <w:rFonts w:eastAsia="SimSun"/>
                <w:sz w:val="20"/>
                <w:lang w:val="en-US" w:eastAsia="en-US"/>
              </w:rPr>
              <w:t xml:space="preserve"> is as given in</w:t>
            </w:r>
            <w:r w:rsidRPr="00694D4F">
              <w:rPr>
                <w:rFonts w:eastAsia="SimSun" w:hint="eastAsia"/>
                <w:sz w:val="20"/>
                <w:lang w:val="x-none" w:eastAsia="en-US"/>
              </w:rPr>
              <w:t xml:space="preserve"> </w:t>
            </w:r>
            <w:r w:rsidRPr="00694D4F">
              <w:rPr>
                <w:rFonts w:eastAsia="SimSun"/>
                <w:sz w:val="20"/>
                <w:lang w:val="x-none" w:eastAsia="en-US"/>
              </w:rPr>
              <w:t>Table 9.2.1-1</w:t>
            </w:r>
            <w:r w:rsidRPr="00694D4F">
              <w:rPr>
                <w:rFonts w:eastAsia="SimSun"/>
                <w:sz w:val="20"/>
                <w:lang w:val="en-US" w:eastAsia="en-US"/>
              </w:rPr>
              <w:t xml:space="preserve"> </w:t>
            </w:r>
          </w:p>
          <w:p w14:paraId="72365308" w14:textId="77777777" w:rsidR="00694D4F" w:rsidRPr="00694D4F" w:rsidRDefault="00694D4F" w:rsidP="00694D4F">
            <w:pPr>
              <w:ind w:left="568" w:hanging="284"/>
              <w:rPr>
                <w:rFonts w:eastAsia="SimSun"/>
                <w:color w:val="000000"/>
                <w:sz w:val="20"/>
                <w:lang w:val="x-none" w:eastAsia="en-US"/>
              </w:rPr>
            </w:pPr>
            <w:r w:rsidRPr="00694D4F">
              <w:rPr>
                <w:rFonts w:eastAsia="SimSun"/>
                <w:sz w:val="20"/>
                <w:lang w:val="x-none" w:eastAsia="en-US"/>
              </w:rPr>
              <w:t>-</w:t>
            </w:r>
            <w:r w:rsidRPr="00694D4F">
              <w:rPr>
                <w:rFonts w:eastAsia="SimSun"/>
                <w:sz w:val="20"/>
                <w:lang w:val="x-none" w:eastAsia="en-US"/>
              </w:rPr>
              <w:tab/>
              <w:t xml:space="preserve">the UE determines an initial cyclic shift index in a set of initial cyclic shift indexes as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ascii="Cambria Math" w:eastAsia="SimSun" w:hAnsi="Cambria Math"/>
                      <w:sz w:val="20"/>
                      <w:lang w:val="x-none" w:eastAsia="en-US"/>
                    </w:rPr>
                    <m:t>PUCCH</m:t>
                  </m:r>
                </m:sub>
              </m:sSub>
              <m:r>
                <m:rPr>
                  <m:nor/>
                </m:rPr>
                <w:rPr>
                  <w:rFonts w:ascii="Cambria Math" w:eastAsia="SimSun" w:hAnsi="Cambria Math"/>
                  <w:sz w:val="20"/>
                  <w:lang w:val="x-none" w:eastAsia="en-US"/>
                </w:rPr>
                <m:t>mod</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N</m:t>
                  </m:r>
                </m:e>
                <m:sub>
                  <m:r>
                    <m:rPr>
                      <m:nor/>
                    </m:rPr>
                    <w:rPr>
                      <w:rFonts w:ascii="Cambria Math" w:eastAsia="SimSun" w:hAnsi="Cambria Math"/>
                      <w:sz w:val="20"/>
                      <w:lang w:val="x-none" w:eastAsia="en-US"/>
                    </w:rPr>
                    <m:t>CS</m:t>
                  </m:r>
                </m:sub>
              </m:sSub>
            </m:oMath>
            <w:r w:rsidRPr="00694D4F">
              <w:rPr>
                <w:rFonts w:eastAsia="SimSun"/>
                <w:sz w:val="20"/>
                <w:lang w:val="en-US" w:eastAsia="en-US"/>
              </w:rPr>
              <w:t xml:space="preserve">, </w:t>
            </w:r>
            <w:r w:rsidRPr="00694D4F">
              <w:rPr>
                <w:rFonts w:eastAsia="SimSun"/>
                <w:color w:val="000000"/>
                <w:sz w:val="20"/>
                <w:lang w:val="x-none" w:eastAsia="en-US"/>
              </w:rPr>
              <w:t xml:space="preserve">where </w:t>
            </w:r>
            <m:oMath>
              <m:sSub>
                <m:sSubPr>
                  <m:ctrlPr>
                    <w:rPr>
                      <w:rFonts w:ascii="Cambria Math" w:eastAsia="SimSun" w:hAnsi="Cambria Math"/>
                      <w:i/>
                      <w:color w:val="000000"/>
                      <w:sz w:val="20"/>
                      <w:lang w:val="x-none" w:eastAsia="en-US"/>
                    </w:rPr>
                  </m:ctrlPr>
                </m:sSubPr>
                <m:e>
                  <m:r>
                    <w:rPr>
                      <w:rFonts w:ascii="Cambria Math" w:eastAsia="SimSun" w:hAnsi="Cambria Math"/>
                      <w:color w:val="000000"/>
                      <w:sz w:val="20"/>
                      <w:lang w:val="x-none" w:eastAsia="en-US"/>
                    </w:rPr>
                    <m:t>N</m:t>
                  </m:r>
                </m:e>
                <m:sub>
                  <m:r>
                    <m:rPr>
                      <m:nor/>
                    </m:rPr>
                    <w:rPr>
                      <w:rFonts w:eastAsia="SimSun"/>
                      <w:color w:val="000000"/>
                      <w:sz w:val="20"/>
                      <w:lang w:val="x-none" w:eastAsia="en-US"/>
                    </w:rPr>
                    <m:t>CS</m:t>
                  </m:r>
                </m:sub>
              </m:sSub>
            </m:oMath>
            <w:r w:rsidRPr="00694D4F">
              <w:rPr>
                <w:rFonts w:eastAsia="SimSun"/>
                <w:color w:val="000000"/>
                <w:sz w:val="20"/>
                <w:lang w:val="x-none" w:eastAsia="en-US"/>
              </w:rPr>
              <w:t xml:space="preserve"> is the total number of initial cyclic shifts indexes in the set of initial cyclic shift indexes </w:t>
            </w:r>
            <w:r w:rsidRPr="00694D4F">
              <w:rPr>
                <w:rFonts w:eastAsia="SimSun"/>
                <w:sz w:val="20"/>
                <w:lang w:val="en-US" w:eastAsia="en-US"/>
              </w:rPr>
              <w:t>in</w:t>
            </w:r>
            <w:r w:rsidRPr="00694D4F">
              <w:rPr>
                <w:rFonts w:eastAsia="SimSun" w:hint="eastAsia"/>
                <w:sz w:val="20"/>
                <w:lang w:val="x-none" w:eastAsia="en-US"/>
              </w:rPr>
              <w:t xml:space="preserve"> </w:t>
            </w:r>
            <w:r w:rsidRPr="00694D4F">
              <w:rPr>
                <w:rFonts w:eastAsia="SimSun"/>
                <w:sz w:val="20"/>
                <w:lang w:val="x-none" w:eastAsia="en-US"/>
              </w:rPr>
              <w:t>Table 9.2.1-1</w:t>
            </w:r>
          </w:p>
          <w:p w14:paraId="291C510B" w14:textId="77777777" w:rsidR="00694D4F" w:rsidRPr="00694D4F" w:rsidRDefault="00694D4F" w:rsidP="00694D4F">
            <w:pPr>
              <w:ind w:left="568" w:hanging="284"/>
              <w:rPr>
                <w:rFonts w:eastAsia="SimSun"/>
                <w:sz w:val="20"/>
                <w:lang w:val="x-none" w:eastAsia="en-US"/>
              </w:rPr>
            </w:pPr>
            <w:r w:rsidRPr="00694D4F">
              <w:rPr>
                <w:rFonts w:eastAsia="SimSun"/>
                <w:color w:val="000000"/>
                <w:sz w:val="20"/>
                <w:lang w:val="x-none" w:eastAsia="en-US"/>
              </w:rPr>
              <w:t>-</w:t>
            </w:r>
            <w:r w:rsidRPr="00694D4F">
              <w:rPr>
                <w:rFonts w:eastAsia="SimSun"/>
                <w:color w:val="000000"/>
                <w:sz w:val="20"/>
                <w:lang w:val="x-none" w:eastAsia="en-US"/>
              </w:rPr>
              <w:tab/>
              <w:t xml:space="preserve">if </w:t>
            </w:r>
            <w:r w:rsidRPr="00694D4F">
              <w:rPr>
                <w:rFonts w:eastAsia="SimSun"/>
                <w:i/>
                <w:sz w:val="20"/>
                <w:lang w:val="x-none" w:eastAsia="en-US"/>
              </w:rPr>
              <w:t>pucch-ResourceCommon</w:t>
            </w:r>
            <w:r w:rsidRPr="00694D4F">
              <w:rPr>
                <w:rFonts w:eastAsia="SimSun"/>
                <w:sz w:val="20"/>
                <w:lang w:val="x-none" w:eastAsia="en-US"/>
              </w:rPr>
              <w:t xml:space="preserve"> indicates</w:t>
            </w:r>
          </w:p>
          <w:p w14:paraId="3E5DE5A4" w14:textId="77777777" w:rsidR="00694D4F" w:rsidRPr="00694D4F" w:rsidRDefault="00694D4F" w:rsidP="00694D4F">
            <w:pPr>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index 0: the first symbol is 9 for a PUCCH resource with PUCCH format 0 if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ascii="Cambria Math" w:eastAsia="SimSun" w:hAnsi="Cambria Math"/>
                      <w:sz w:val="20"/>
                      <w:lang w:val="x-none" w:eastAsia="en-US"/>
                    </w:rPr>
                    <m:t>PUCCH</m:t>
                  </m:r>
                </m:sub>
              </m:sSub>
              <m:r>
                <w:rPr>
                  <w:rFonts w:ascii="Cambria Math" w:eastAsia="SimSun" w:hAnsi="Cambria Math"/>
                  <w:sz w:val="20"/>
                  <w:lang w:val="x-none" w:eastAsia="en-US"/>
                </w:rPr>
                <m:t>≥10</m:t>
              </m:r>
            </m:oMath>
          </w:p>
          <w:p w14:paraId="333FABD5" w14:textId="77777777" w:rsidR="00694D4F" w:rsidRPr="00694D4F" w:rsidRDefault="00694D4F" w:rsidP="00694D4F">
            <w:pPr>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index 1 or 2: the first symbol is 9 for a PUCCH resource with PUCCH format 0 if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ascii="Cambria Math" w:eastAsia="SimSun" w:hAnsi="Cambria Math"/>
                      <w:sz w:val="20"/>
                      <w:lang w:val="x-none" w:eastAsia="en-US"/>
                    </w:rPr>
                    <m:t>PUCCH</m:t>
                  </m:r>
                </m:sub>
              </m:sSub>
              <m:r>
                <w:rPr>
                  <w:rFonts w:ascii="Cambria Math" w:eastAsia="SimSun" w:hAnsi="Cambria Math"/>
                  <w:sz w:val="20"/>
                  <w:lang w:val="x-none" w:eastAsia="en-US"/>
                </w:rPr>
                <m:t>=15</m:t>
              </m:r>
            </m:oMath>
          </w:p>
          <w:p w14:paraId="2CAFC965" w14:textId="77777777" w:rsidR="00694D4F" w:rsidRPr="00694D4F" w:rsidRDefault="00694D4F" w:rsidP="00694D4F">
            <w:pPr>
              <w:ind w:left="851"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index 3, 7, or 11: </w:t>
            </w:r>
            <w:r w:rsidRPr="00694D4F">
              <w:rPr>
                <w:rFonts w:eastAsia="SimSun"/>
                <w:sz w:val="20"/>
                <w:lang w:val="x-none" w:eastAsia="zh-CN"/>
              </w:rPr>
              <w:t>a</w:t>
            </w:r>
            <w:r w:rsidRPr="00694D4F">
              <w:rPr>
                <w:rFonts w:eastAsia="SimSun" w:hint="eastAsia"/>
                <w:sz w:val="20"/>
                <w:lang w:val="x-none" w:eastAsia="zh-CN"/>
              </w:rPr>
              <w:t>n orthogonal cover code</w:t>
            </w:r>
            <w:r w:rsidRPr="00694D4F">
              <w:rPr>
                <w:rFonts w:eastAsia="SimSun"/>
                <w:sz w:val="20"/>
                <w:lang w:val="x-none" w:eastAsia="en-US"/>
              </w:rPr>
              <w:t xml:space="preserve"> </w:t>
            </w:r>
            <w:r w:rsidRPr="00694D4F">
              <w:rPr>
                <w:rFonts w:eastAsia="SimSun" w:hint="eastAsia"/>
                <w:sz w:val="20"/>
                <w:lang w:val="x-none" w:eastAsia="zh-CN"/>
              </w:rPr>
              <w:t xml:space="preserve">with index </w:t>
            </w:r>
            <w:r w:rsidRPr="00694D4F">
              <w:rPr>
                <w:rFonts w:eastAsia="SimSun"/>
                <w:sz w:val="20"/>
                <w:lang w:val="x-none" w:eastAsia="en-US"/>
              </w:rPr>
              <w:t>1</w:t>
            </w:r>
            <w:r w:rsidRPr="00694D4F">
              <w:rPr>
                <w:rFonts w:eastAsia="SimSun" w:hint="eastAsia"/>
                <w:sz w:val="20"/>
                <w:lang w:val="x-none" w:eastAsia="zh-CN"/>
              </w:rPr>
              <w:t xml:space="preserve"> is used for a</w:t>
            </w:r>
            <w:r w:rsidRPr="00694D4F">
              <w:rPr>
                <w:rFonts w:eastAsia="SimSun"/>
                <w:sz w:val="20"/>
                <w:lang w:val="x-none" w:eastAsia="en-US"/>
              </w:rPr>
              <w:t xml:space="preserve"> PUCCH resource with PUCCH format 1 if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ascii="Cambria Math" w:eastAsia="SimSun" w:hAnsi="Cambria Math"/>
                      <w:sz w:val="20"/>
                      <w:lang w:val="x-none" w:eastAsia="en-US"/>
                    </w:rPr>
                    <m:t>PUCCH</m:t>
                  </m:r>
                </m:sub>
              </m:sSub>
              <m:r>
                <w:rPr>
                  <w:rFonts w:ascii="Cambria Math" w:eastAsia="SimSun" w:hAnsi="Cambria Math"/>
                  <w:sz w:val="20"/>
                  <w:lang w:val="x-none" w:eastAsia="en-US"/>
                </w:rPr>
                <m:t>≥10</m:t>
              </m:r>
            </m:oMath>
            <w:r w:rsidRPr="00694D4F">
              <w:rPr>
                <w:rFonts w:eastAsia="SimSun"/>
                <w:sz w:val="20"/>
                <w:lang w:eastAsia="zh-CN"/>
              </w:rPr>
              <w:t>; otherwise, a</w:t>
            </w:r>
            <w:r w:rsidRPr="00694D4F">
              <w:rPr>
                <w:rFonts w:eastAsia="SimSun" w:hint="eastAsia"/>
                <w:sz w:val="20"/>
                <w:lang w:eastAsia="zh-CN"/>
              </w:rPr>
              <w:t>n orthogonal cover code</w:t>
            </w:r>
            <w:r w:rsidRPr="00694D4F">
              <w:rPr>
                <w:rFonts w:eastAsia="SimSun"/>
                <w:sz w:val="20"/>
                <w:lang w:eastAsia="en-US"/>
              </w:rPr>
              <w:t xml:space="preserve"> </w:t>
            </w:r>
            <w:r w:rsidRPr="00694D4F">
              <w:rPr>
                <w:rFonts w:eastAsia="SimSun" w:hint="eastAsia"/>
                <w:sz w:val="20"/>
                <w:lang w:eastAsia="zh-CN"/>
              </w:rPr>
              <w:t xml:space="preserve">with index </w:t>
            </w:r>
            <w:r w:rsidRPr="00694D4F">
              <w:rPr>
                <w:rFonts w:eastAsia="SimSun"/>
                <w:sz w:val="20"/>
                <w:lang w:eastAsia="en-US"/>
              </w:rPr>
              <w:t>0</w:t>
            </w:r>
            <w:r w:rsidRPr="00694D4F">
              <w:rPr>
                <w:rFonts w:eastAsia="SimSun" w:hint="eastAsia"/>
                <w:sz w:val="20"/>
                <w:lang w:eastAsia="zh-CN"/>
              </w:rPr>
              <w:t xml:space="preserve"> is used</w:t>
            </w:r>
            <w:r w:rsidRPr="00694D4F">
              <w:rPr>
                <w:rFonts w:eastAsia="SimSun"/>
                <w:sz w:val="20"/>
                <w:lang w:eastAsia="zh-CN"/>
              </w:rPr>
              <w:t xml:space="preserve"> </w:t>
            </w:r>
            <w:r w:rsidRPr="00694D4F">
              <w:rPr>
                <w:rFonts w:eastAsia="SimSun" w:hint="eastAsia"/>
                <w:sz w:val="20"/>
                <w:lang w:val="x-none" w:eastAsia="zh-CN"/>
              </w:rPr>
              <w:t>for a</w:t>
            </w:r>
            <w:r w:rsidRPr="00694D4F">
              <w:rPr>
                <w:rFonts w:eastAsia="SimSun"/>
                <w:sz w:val="20"/>
                <w:lang w:val="x-none" w:eastAsia="en-US"/>
              </w:rPr>
              <w:t xml:space="preserve"> PUCCH resource with PUCCH format 1</w:t>
            </w:r>
          </w:p>
          <w:p w14:paraId="6ECDF850" w14:textId="77777777" w:rsidR="00694D4F" w:rsidRPr="00694D4F" w:rsidRDefault="00694D4F" w:rsidP="00694D4F">
            <w:pPr>
              <w:ind w:left="568" w:hanging="284"/>
              <w:rPr>
                <w:rFonts w:eastAsia="SimSun"/>
                <w:sz w:val="20"/>
                <w:lang w:eastAsia="en-US"/>
              </w:rPr>
            </w:pPr>
            <w:r w:rsidRPr="00694D4F">
              <w:rPr>
                <w:rFonts w:eastAsia="SimSun"/>
                <w:color w:val="000000"/>
                <w:sz w:val="20"/>
                <w:lang w:val="x-none" w:eastAsia="en-US"/>
              </w:rPr>
              <w:t>-</w:t>
            </w:r>
            <w:r w:rsidRPr="00694D4F">
              <w:rPr>
                <w:rFonts w:eastAsia="SimSun"/>
                <w:color w:val="000000"/>
                <w:sz w:val="20"/>
                <w:lang w:val="x-none" w:eastAsia="en-US"/>
              </w:rPr>
              <w:tab/>
              <w:t>the UE does not</w:t>
            </w:r>
            <w:r w:rsidRPr="00694D4F">
              <w:rPr>
                <w:rFonts w:eastAsia="SimSun"/>
                <w:sz w:val="20"/>
                <w:lang w:val="x-none" w:eastAsia="en-US"/>
              </w:rPr>
              <w:t xml:space="preserve"> expect </w:t>
            </w:r>
            <w:r w:rsidRPr="00694D4F">
              <w:rPr>
                <w:rFonts w:eastAsia="SimSun"/>
                <w:i/>
                <w:sz w:val="20"/>
                <w:lang w:val="x-none" w:eastAsia="en-US"/>
              </w:rPr>
              <w:t>pucch-ResourceCommon</w:t>
            </w:r>
            <w:r w:rsidRPr="00694D4F">
              <w:rPr>
                <w:rFonts w:eastAsia="SimSun"/>
                <w:sz w:val="20"/>
                <w:lang w:val="x-none" w:eastAsia="en-US"/>
              </w:rPr>
              <w:t xml:space="preserve"> to indicate index 15</w:t>
            </w:r>
          </w:p>
          <w:p w14:paraId="6EBBFFFC" w14:textId="77777777" w:rsidR="00694D4F" w:rsidRPr="00694D4F" w:rsidRDefault="00694D4F" w:rsidP="00694D4F">
            <w:pPr>
              <w:keepNext/>
              <w:keepLines/>
              <w:spacing w:before="60"/>
              <w:jc w:val="center"/>
              <w:rPr>
                <w:rFonts w:ascii="Arial" w:eastAsia="SimSun" w:hAnsi="Arial"/>
                <w:b/>
                <w:sz w:val="20"/>
                <w:lang w:eastAsia="en-US"/>
              </w:rPr>
            </w:pPr>
            <w:r w:rsidRPr="00694D4F">
              <w:rPr>
                <w:rFonts w:ascii="Arial" w:eastAsia="SimSun" w:hAnsi="Arial"/>
                <w:b/>
                <w:sz w:val="20"/>
                <w:lang w:eastAsia="en-US"/>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694D4F" w:rsidRPr="00694D4F" w14:paraId="72E6FF1F" w14:textId="77777777" w:rsidTr="00BD2365">
              <w:trPr>
                <w:cantSplit/>
                <w:jc w:val="center"/>
              </w:trPr>
              <w:tc>
                <w:tcPr>
                  <w:tcW w:w="895" w:type="dxa"/>
                  <w:tcBorders>
                    <w:bottom w:val="double" w:sz="4" w:space="0" w:color="auto"/>
                    <w:right w:val="double" w:sz="4" w:space="0" w:color="auto"/>
                  </w:tcBorders>
                  <w:shd w:val="clear" w:color="auto" w:fill="E0E0E0"/>
                  <w:vAlign w:val="center"/>
                </w:tcPr>
                <w:p w14:paraId="3D58482E" w14:textId="77777777" w:rsidR="00694D4F" w:rsidRPr="00694D4F" w:rsidRDefault="00694D4F" w:rsidP="00694D4F">
                  <w:pPr>
                    <w:keepNext/>
                    <w:keepLines/>
                    <w:jc w:val="center"/>
                    <w:rPr>
                      <w:rFonts w:ascii="Arial" w:eastAsia="SimSun" w:hAnsi="Arial"/>
                      <w:b/>
                      <w:bCs/>
                      <w:sz w:val="18"/>
                      <w:lang w:val="en-US" w:eastAsia="en-US"/>
                    </w:rPr>
                  </w:pPr>
                  <w:r w:rsidRPr="00694D4F">
                    <w:rPr>
                      <w:rFonts w:ascii="Arial" w:eastAsia="SimSun" w:hAnsi="Arial"/>
                      <w:b/>
                      <w:bCs/>
                      <w:sz w:val="18"/>
                      <w:lang w:val="en-US" w:eastAsia="en-US"/>
                    </w:rPr>
                    <w:t>Index</w:t>
                  </w:r>
                </w:p>
              </w:tc>
              <w:tc>
                <w:tcPr>
                  <w:tcW w:w="1530" w:type="dxa"/>
                  <w:tcBorders>
                    <w:bottom w:val="double" w:sz="4" w:space="0" w:color="auto"/>
                  </w:tcBorders>
                  <w:shd w:val="clear" w:color="auto" w:fill="E0E0E0"/>
                  <w:vAlign w:val="center"/>
                </w:tcPr>
                <w:p w14:paraId="7ED5DA42" w14:textId="77777777" w:rsidR="00694D4F" w:rsidRPr="00694D4F" w:rsidRDefault="00694D4F" w:rsidP="00694D4F">
                  <w:pPr>
                    <w:keepNext/>
                    <w:keepLines/>
                    <w:jc w:val="center"/>
                    <w:textAlignment w:val="bottom"/>
                    <w:rPr>
                      <w:rFonts w:ascii="Arial" w:eastAsia="SimSun" w:hAnsi="Arial" w:cs="Arial"/>
                      <w:b/>
                      <w:sz w:val="18"/>
                      <w:szCs w:val="18"/>
                      <w:lang w:eastAsia="en-US"/>
                    </w:rPr>
                  </w:pPr>
                  <w:r w:rsidRPr="00694D4F">
                    <w:rPr>
                      <w:rFonts w:ascii="Arial" w:eastAsia="SimSun" w:hAnsi="Arial" w:cs="Arial"/>
                      <w:b/>
                      <w:sz w:val="18"/>
                      <w:szCs w:val="18"/>
                      <w:lang w:eastAsia="en-US"/>
                    </w:rPr>
                    <w:t>PUCCH format</w:t>
                  </w:r>
                </w:p>
              </w:tc>
              <w:tc>
                <w:tcPr>
                  <w:tcW w:w="1350" w:type="dxa"/>
                  <w:tcBorders>
                    <w:bottom w:val="double" w:sz="4" w:space="0" w:color="auto"/>
                  </w:tcBorders>
                  <w:shd w:val="clear" w:color="auto" w:fill="E0E0E0"/>
                  <w:vAlign w:val="center"/>
                </w:tcPr>
                <w:p w14:paraId="6D23161A" w14:textId="77777777" w:rsidR="00694D4F" w:rsidRPr="00694D4F" w:rsidRDefault="00694D4F" w:rsidP="00694D4F">
                  <w:pPr>
                    <w:keepNext/>
                    <w:keepLines/>
                    <w:jc w:val="center"/>
                    <w:textAlignment w:val="bottom"/>
                    <w:rPr>
                      <w:rFonts w:ascii="Arial" w:eastAsia="SimSun" w:hAnsi="Arial" w:cs="Arial"/>
                      <w:b/>
                      <w:sz w:val="18"/>
                      <w:szCs w:val="18"/>
                      <w:lang w:eastAsia="en-US"/>
                    </w:rPr>
                  </w:pPr>
                  <w:r w:rsidRPr="00694D4F">
                    <w:rPr>
                      <w:rFonts w:ascii="Arial" w:eastAsia="SimSun" w:hAnsi="Arial" w:cs="Arial"/>
                      <w:b/>
                      <w:sz w:val="18"/>
                      <w:szCs w:val="18"/>
                      <w:lang w:eastAsia="en-US"/>
                    </w:rPr>
                    <w:t>First symbol</w:t>
                  </w:r>
                </w:p>
              </w:tc>
              <w:tc>
                <w:tcPr>
                  <w:tcW w:w="1980" w:type="dxa"/>
                  <w:tcBorders>
                    <w:bottom w:val="double" w:sz="4" w:space="0" w:color="auto"/>
                  </w:tcBorders>
                  <w:shd w:val="clear" w:color="auto" w:fill="E0E0E0"/>
                  <w:vAlign w:val="center"/>
                </w:tcPr>
                <w:p w14:paraId="7613D4A9" w14:textId="77777777" w:rsidR="00694D4F" w:rsidRPr="00694D4F" w:rsidRDefault="00694D4F" w:rsidP="00694D4F">
                  <w:pPr>
                    <w:keepNext/>
                    <w:keepLines/>
                    <w:jc w:val="center"/>
                    <w:textAlignment w:val="bottom"/>
                    <w:rPr>
                      <w:rFonts w:ascii="Arial" w:eastAsia="SimSun" w:hAnsi="Arial" w:cs="Arial"/>
                      <w:b/>
                      <w:sz w:val="18"/>
                      <w:szCs w:val="18"/>
                      <w:lang w:eastAsia="en-US"/>
                    </w:rPr>
                  </w:pPr>
                  <w:r w:rsidRPr="00694D4F">
                    <w:rPr>
                      <w:rFonts w:ascii="Arial" w:eastAsia="SimSun" w:hAnsi="Arial" w:cs="Arial"/>
                      <w:b/>
                      <w:sz w:val="18"/>
                      <w:szCs w:val="18"/>
                      <w:lang w:eastAsia="en-US"/>
                    </w:rPr>
                    <w:t>Number of symbols</w:t>
                  </w:r>
                </w:p>
              </w:tc>
              <w:tc>
                <w:tcPr>
                  <w:tcW w:w="1440" w:type="dxa"/>
                  <w:tcBorders>
                    <w:bottom w:val="double" w:sz="4" w:space="0" w:color="auto"/>
                  </w:tcBorders>
                  <w:shd w:val="clear" w:color="auto" w:fill="E0E0E0"/>
                  <w:vAlign w:val="center"/>
                </w:tcPr>
                <w:p w14:paraId="71D242EA" w14:textId="77777777" w:rsidR="00694D4F" w:rsidRPr="00694D4F" w:rsidRDefault="00694D4F" w:rsidP="00694D4F">
                  <w:pPr>
                    <w:keepNext/>
                    <w:keepLines/>
                    <w:jc w:val="center"/>
                    <w:textAlignment w:val="bottom"/>
                    <w:rPr>
                      <w:rFonts w:ascii="Arial" w:eastAsia="SimSun" w:hAnsi="Arial" w:cs="Arial"/>
                      <w:b/>
                      <w:sz w:val="18"/>
                      <w:szCs w:val="18"/>
                      <w:lang w:eastAsia="en-US"/>
                    </w:rPr>
                  </w:pPr>
                  <w:r w:rsidRPr="00694D4F">
                    <w:rPr>
                      <w:rFonts w:ascii="Arial" w:eastAsia="SimSun" w:hAnsi="Arial" w:cs="Arial"/>
                      <w:b/>
                      <w:sz w:val="18"/>
                      <w:szCs w:val="18"/>
                      <w:lang w:eastAsia="en-US"/>
                    </w:rPr>
                    <w:t xml:space="preserve">PRB offset </w:t>
                  </w:r>
                  <m:oMath>
                    <m:sSubSup>
                      <m:sSubSupPr>
                        <m:ctrlPr>
                          <w:rPr>
                            <w:rFonts w:ascii="Cambria Math" w:eastAsia="SimSun" w:hAnsi="Cambria Math"/>
                            <w:i/>
                            <w:sz w:val="20"/>
                            <w:lang w:val="en-US" w:eastAsia="en-US"/>
                          </w:rPr>
                        </m:ctrlPr>
                      </m:sSubSupPr>
                      <m:e>
                        <m:r>
                          <w:rPr>
                            <w:rFonts w:ascii="Cambria Math" w:eastAsia="SimSun" w:hAnsi="Cambria Math"/>
                            <w:sz w:val="20"/>
                            <w:lang w:val="en-US" w:eastAsia="en-US"/>
                          </w:rPr>
                          <m:t>RB</m:t>
                        </m:r>
                      </m:e>
                      <m:sub>
                        <m:r>
                          <m:rPr>
                            <m:nor/>
                          </m:rPr>
                          <w:rPr>
                            <w:rFonts w:ascii="Cambria Math" w:eastAsia="SimSun" w:hAnsi="Cambria Math"/>
                            <w:sz w:val="20"/>
                            <w:lang w:val="en-US" w:eastAsia="en-US"/>
                          </w:rPr>
                          <m:t>BWP</m:t>
                        </m:r>
                      </m:sub>
                      <m:sup>
                        <m:r>
                          <m:rPr>
                            <m:nor/>
                          </m:rPr>
                          <w:rPr>
                            <w:rFonts w:ascii="Cambria Math" w:eastAsia="SimSun" w:hAnsi="Cambria Math"/>
                            <w:sz w:val="20"/>
                            <w:lang w:val="en-US" w:eastAsia="en-US"/>
                          </w:rPr>
                          <m:t>offset</m:t>
                        </m:r>
                      </m:sup>
                    </m:sSubSup>
                  </m:oMath>
                </w:p>
              </w:tc>
              <w:tc>
                <w:tcPr>
                  <w:tcW w:w="1478" w:type="dxa"/>
                  <w:tcBorders>
                    <w:bottom w:val="double" w:sz="4" w:space="0" w:color="auto"/>
                  </w:tcBorders>
                  <w:shd w:val="clear" w:color="auto" w:fill="E0E0E0"/>
                  <w:vAlign w:val="center"/>
                </w:tcPr>
                <w:p w14:paraId="2A5DFE06" w14:textId="77777777" w:rsidR="00694D4F" w:rsidRPr="00694D4F" w:rsidRDefault="00694D4F" w:rsidP="00694D4F">
                  <w:pPr>
                    <w:keepNext/>
                    <w:keepLines/>
                    <w:jc w:val="center"/>
                    <w:textAlignment w:val="bottom"/>
                    <w:rPr>
                      <w:rFonts w:ascii="Arial" w:eastAsia="SimSun" w:hAnsi="Arial" w:cs="Arial"/>
                      <w:b/>
                      <w:sz w:val="18"/>
                      <w:szCs w:val="18"/>
                      <w:lang w:eastAsia="en-US"/>
                    </w:rPr>
                  </w:pPr>
                  <w:r w:rsidRPr="00694D4F">
                    <w:rPr>
                      <w:rFonts w:ascii="Arial" w:eastAsia="SimSun" w:hAnsi="Arial" w:cs="Arial"/>
                      <w:b/>
                      <w:sz w:val="18"/>
                      <w:szCs w:val="18"/>
                      <w:lang w:eastAsia="en-US"/>
                    </w:rPr>
                    <w:t>Set of initial CS indexes</w:t>
                  </w:r>
                </w:p>
              </w:tc>
            </w:tr>
            <w:tr w:rsidR="00694D4F" w:rsidRPr="00694D4F" w14:paraId="786997B3" w14:textId="77777777" w:rsidTr="00BD2365">
              <w:trPr>
                <w:cantSplit/>
                <w:trHeight w:val="273"/>
                <w:jc w:val="center"/>
              </w:trPr>
              <w:tc>
                <w:tcPr>
                  <w:tcW w:w="895" w:type="dxa"/>
                  <w:tcBorders>
                    <w:top w:val="double" w:sz="4" w:space="0" w:color="auto"/>
                    <w:right w:val="double" w:sz="4" w:space="0" w:color="auto"/>
                  </w:tcBorders>
                  <w:vAlign w:val="center"/>
                </w:tcPr>
                <w:p w14:paraId="22D64B63" w14:textId="77777777" w:rsidR="00694D4F" w:rsidRPr="00694D4F" w:rsidRDefault="00694D4F" w:rsidP="00694D4F">
                  <w:pPr>
                    <w:keepNext/>
                    <w:keepLines/>
                    <w:tabs>
                      <w:tab w:val="num" w:pos="992"/>
                    </w:tabs>
                    <w:spacing w:after="180"/>
                    <w:jc w:val="center"/>
                    <w:rPr>
                      <w:rFonts w:ascii="Arial" w:eastAsia="SimSun" w:hAnsi="Arial"/>
                      <w:sz w:val="18"/>
                      <w:lang w:val="en-US" w:eastAsia="en-US"/>
                    </w:rPr>
                  </w:pPr>
                  <w:r w:rsidRPr="00694D4F">
                    <w:rPr>
                      <w:rFonts w:ascii="Arial" w:eastAsia="SimSun" w:hAnsi="Arial"/>
                      <w:sz w:val="18"/>
                      <w:lang w:val="en-US" w:eastAsia="en-US"/>
                    </w:rPr>
                    <w:t>0</w:t>
                  </w:r>
                </w:p>
              </w:tc>
              <w:tc>
                <w:tcPr>
                  <w:tcW w:w="1530" w:type="dxa"/>
                  <w:tcBorders>
                    <w:top w:val="double" w:sz="4" w:space="0" w:color="auto"/>
                    <w:left w:val="double" w:sz="4" w:space="0" w:color="auto"/>
                  </w:tcBorders>
                  <w:vAlign w:val="center"/>
                </w:tcPr>
                <w:p w14:paraId="1216EA03" w14:textId="77777777" w:rsidR="00694D4F" w:rsidRPr="00694D4F" w:rsidRDefault="00694D4F" w:rsidP="00694D4F">
                  <w:pPr>
                    <w:keepNext/>
                    <w:keepLines/>
                    <w:jc w:val="center"/>
                    <w:textAlignment w:val="bottom"/>
                    <w:rPr>
                      <w:rFonts w:ascii="Arial" w:eastAsia="SimSun" w:hAnsi="Arial" w:cs="Arial"/>
                      <w:sz w:val="18"/>
                      <w:szCs w:val="18"/>
                      <w:lang w:eastAsia="en-US"/>
                    </w:rPr>
                  </w:pPr>
                  <w:r w:rsidRPr="00694D4F">
                    <w:rPr>
                      <w:rFonts w:ascii="Arial" w:eastAsia="SimSun" w:hAnsi="Arial" w:cs="Arial"/>
                      <w:sz w:val="18"/>
                      <w:szCs w:val="18"/>
                      <w:lang w:val="en-US" w:eastAsia="en-US"/>
                    </w:rPr>
                    <w:t>0</w:t>
                  </w:r>
                </w:p>
              </w:tc>
              <w:tc>
                <w:tcPr>
                  <w:tcW w:w="1350" w:type="dxa"/>
                  <w:tcBorders>
                    <w:top w:val="double" w:sz="4" w:space="0" w:color="auto"/>
                    <w:left w:val="double" w:sz="4" w:space="0" w:color="auto"/>
                  </w:tcBorders>
                  <w:vAlign w:val="center"/>
                </w:tcPr>
                <w:p w14:paraId="141C2ECA" w14:textId="77777777" w:rsidR="00694D4F" w:rsidRPr="00694D4F" w:rsidRDefault="00694D4F" w:rsidP="00694D4F">
                  <w:pPr>
                    <w:keepNext/>
                    <w:keepLines/>
                    <w:jc w:val="center"/>
                    <w:textAlignment w:val="bottom"/>
                    <w:rPr>
                      <w:rFonts w:ascii="Arial" w:eastAsia="SimSun" w:hAnsi="Arial" w:cs="Arial"/>
                      <w:sz w:val="18"/>
                      <w:szCs w:val="18"/>
                      <w:lang w:eastAsia="en-US"/>
                    </w:rPr>
                  </w:pPr>
                  <w:r w:rsidRPr="00694D4F">
                    <w:rPr>
                      <w:rFonts w:ascii="Arial" w:eastAsia="SimSun" w:hAnsi="Arial" w:cs="Arial"/>
                      <w:sz w:val="18"/>
                      <w:szCs w:val="18"/>
                      <w:lang w:val="en-US" w:eastAsia="en-US"/>
                    </w:rPr>
                    <w:t>12</w:t>
                  </w:r>
                </w:p>
              </w:tc>
              <w:tc>
                <w:tcPr>
                  <w:tcW w:w="1980" w:type="dxa"/>
                  <w:tcBorders>
                    <w:top w:val="double" w:sz="4" w:space="0" w:color="auto"/>
                    <w:left w:val="double" w:sz="4" w:space="0" w:color="auto"/>
                  </w:tcBorders>
                  <w:vAlign w:val="center"/>
                </w:tcPr>
                <w:p w14:paraId="183BA99E" w14:textId="77777777" w:rsidR="00694D4F" w:rsidRPr="00694D4F" w:rsidRDefault="00694D4F" w:rsidP="00694D4F">
                  <w:pPr>
                    <w:keepNext/>
                    <w:keepLines/>
                    <w:jc w:val="center"/>
                    <w:textAlignment w:val="bottom"/>
                    <w:rPr>
                      <w:rFonts w:ascii="Arial" w:eastAsia="SimSun" w:hAnsi="Arial" w:cs="Arial"/>
                      <w:sz w:val="18"/>
                      <w:szCs w:val="18"/>
                      <w:lang w:eastAsia="en-US"/>
                    </w:rPr>
                  </w:pPr>
                  <w:r w:rsidRPr="00694D4F">
                    <w:rPr>
                      <w:rFonts w:ascii="Arial" w:eastAsia="SimSun" w:hAnsi="Arial" w:cs="Arial"/>
                      <w:sz w:val="18"/>
                      <w:szCs w:val="18"/>
                      <w:lang w:val="en-US" w:eastAsia="en-US"/>
                    </w:rPr>
                    <w:t>2</w:t>
                  </w:r>
                </w:p>
              </w:tc>
              <w:tc>
                <w:tcPr>
                  <w:tcW w:w="1440" w:type="dxa"/>
                  <w:tcBorders>
                    <w:top w:val="double" w:sz="4" w:space="0" w:color="auto"/>
                    <w:left w:val="double" w:sz="4" w:space="0" w:color="auto"/>
                  </w:tcBorders>
                  <w:vAlign w:val="center"/>
                </w:tcPr>
                <w:p w14:paraId="43E6C8A6" w14:textId="77777777" w:rsidR="00694D4F" w:rsidRPr="00694D4F" w:rsidRDefault="00694D4F" w:rsidP="00694D4F">
                  <w:pPr>
                    <w:keepNext/>
                    <w:keepLines/>
                    <w:jc w:val="center"/>
                    <w:textAlignment w:val="bottom"/>
                    <w:rPr>
                      <w:rFonts w:ascii="Arial" w:eastAsia="SimSun" w:hAnsi="Arial" w:cs="Arial"/>
                      <w:sz w:val="18"/>
                      <w:szCs w:val="18"/>
                      <w:lang w:eastAsia="en-US"/>
                    </w:rPr>
                  </w:pPr>
                  <w:r w:rsidRPr="00694D4F">
                    <w:rPr>
                      <w:rFonts w:ascii="Arial" w:eastAsia="SimSun" w:hAnsi="Arial" w:cs="Arial"/>
                      <w:sz w:val="18"/>
                      <w:szCs w:val="18"/>
                      <w:lang w:val="en-US" w:eastAsia="en-US"/>
                    </w:rPr>
                    <w:t>0</w:t>
                  </w:r>
                </w:p>
              </w:tc>
              <w:tc>
                <w:tcPr>
                  <w:tcW w:w="1478" w:type="dxa"/>
                  <w:tcBorders>
                    <w:top w:val="double" w:sz="4" w:space="0" w:color="auto"/>
                    <w:left w:val="double" w:sz="4" w:space="0" w:color="auto"/>
                  </w:tcBorders>
                  <w:vAlign w:val="center"/>
                </w:tcPr>
                <w:p w14:paraId="07AC4F44" w14:textId="77777777" w:rsidR="00694D4F" w:rsidRPr="00694D4F" w:rsidRDefault="00694D4F" w:rsidP="00694D4F">
                  <w:pPr>
                    <w:keepNext/>
                    <w:keepLines/>
                    <w:jc w:val="center"/>
                    <w:textAlignment w:val="bottom"/>
                    <w:rPr>
                      <w:rFonts w:ascii="Arial" w:eastAsia="SimSun" w:hAnsi="Arial" w:cs="Arial"/>
                      <w:sz w:val="18"/>
                      <w:szCs w:val="18"/>
                      <w:lang w:eastAsia="en-US"/>
                    </w:rPr>
                  </w:pPr>
                  <w:r w:rsidRPr="00694D4F">
                    <w:rPr>
                      <w:rFonts w:ascii="Arial" w:eastAsia="SimSun" w:hAnsi="Arial" w:cs="Arial"/>
                      <w:sz w:val="18"/>
                      <w:szCs w:val="18"/>
                      <w:lang w:val="en-US" w:eastAsia="en-US"/>
                    </w:rPr>
                    <w:t>{0, 3}</w:t>
                  </w:r>
                </w:p>
              </w:tc>
            </w:tr>
            <w:tr w:rsidR="00694D4F" w:rsidRPr="00694D4F" w14:paraId="1B14C38D" w14:textId="77777777" w:rsidTr="00BD2365">
              <w:trPr>
                <w:cantSplit/>
                <w:jc w:val="center"/>
              </w:trPr>
              <w:tc>
                <w:tcPr>
                  <w:tcW w:w="895" w:type="dxa"/>
                  <w:tcBorders>
                    <w:right w:val="double" w:sz="4" w:space="0" w:color="auto"/>
                  </w:tcBorders>
                  <w:vAlign w:val="center"/>
                </w:tcPr>
                <w:p w14:paraId="05EDB07B" w14:textId="77777777" w:rsidR="00694D4F" w:rsidRPr="00694D4F" w:rsidRDefault="00694D4F" w:rsidP="00694D4F">
                  <w:pPr>
                    <w:keepNext/>
                    <w:keepLines/>
                    <w:tabs>
                      <w:tab w:val="num" w:pos="992"/>
                    </w:tabs>
                    <w:spacing w:after="180"/>
                    <w:jc w:val="center"/>
                    <w:rPr>
                      <w:rFonts w:ascii="Arial" w:eastAsia="SimSun" w:hAnsi="Arial"/>
                      <w:sz w:val="18"/>
                      <w:lang w:val="en-US" w:eastAsia="en-US"/>
                    </w:rPr>
                  </w:pPr>
                  <w:r w:rsidRPr="00694D4F">
                    <w:rPr>
                      <w:rFonts w:ascii="Arial" w:eastAsia="SimSun" w:hAnsi="Arial"/>
                      <w:sz w:val="18"/>
                      <w:lang w:val="en-US" w:eastAsia="en-US"/>
                    </w:rPr>
                    <w:t>1</w:t>
                  </w:r>
                </w:p>
              </w:tc>
              <w:tc>
                <w:tcPr>
                  <w:tcW w:w="1530" w:type="dxa"/>
                  <w:tcBorders>
                    <w:left w:val="double" w:sz="4" w:space="0" w:color="auto"/>
                  </w:tcBorders>
                  <w:vAlign w:val="center"/>
                </w:tcPr>
                <w:p w14:paraId="0A981B4E"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350" w:type="dxa"/>
                  <w:tcBorders>
                    <w:left w:val="double" w:sz="4" w:space="0" w:color="auto"/>
                  </w:tcBorders>
                  <w:vAlign w:val="center"/>
                </w:tcPr>
                <w:p w14:paraId="085C30C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12</w:t>
                  </w:r>
                </w:p>
              </w:tc>
              <w:tc>
                <w:tcPr>
                  <w:tcW w:w="1980" w:type="dxa"/>
                  <w:tcBorders>
                    <w:left w:val="double" w:sz="4" w:space="0" w:color="auto"/>
                  </w:tcBorders>
                  <w:vAlign w:val="center"/>
                </w:tcPr>
                <w:p w14:paraId="53C88AB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2</w:t>
                  </w:r>
                </w:p>
              </w:tc>
              <w:tc>
                <w:tcPr>
                  <w:tcW w:w="1440" w:type="dxa"/>
                  <w:tcBorders>
                    <w:left w:val="double" w:sz="4" w:space="0" w:color="auto"/>
                  </w:tcBorders>
                  <w:vAlign w:val="center"/>
                </w:tcPr>
                <w:p w14:paraId="4F7ED723"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w:t>
                  </w:r>
                </w:p>
              </w:tc>
              <w:tc>
                <w:tcPr>
                  <w:tcW w:w="1478" w:type="dxa"/>
                  <w:tcBorders>
                    <w:left w:val="double" w:sz="4" w:space="0" w:color="auto"/>
                  </w:tcBorders>
                  <w:vAlign w:val="center"/>
                </w:tcPr>
                <w:p w14:paraId="50104430"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sz w:val="18"/>
                      <w:szCs w:val="18"/>
                      <w:lang w:eastAsia="zh-CN"/>
                    </w:rPr>
                    <w:t>{0, 4, 8}</w:t>
                  </w:r>
                </w:p>
              </w:tc>
            </w:tr>
            <w:tr w:rsidR="00694D4F" w:rsidRPr="00694D4F" w14:paraId="32A847D9" w14:textId="77777777" w:rsidTr="00BD2365">
              <w:trPr>
                <w:cantSplit/>
                <w:jc w:val="center"/>
              </w:trPr>
              <w:tc>
                <w:tcPr>
                  <w:tcW w:w="895" w:type="dxa"/>
                  <w:tcBorders>
                    <w:right w:val="double" w:sz="4" w:space="0" w:color="auto"/>
                  </w:tcBorders>
                  <w:vAlign w:val="center"/>
                </w:tcPr>
                <w:p w14:paraId="069EB119"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2</w:t>
                  </w:r>
                </w:p>
              </w:tc>
              <w:tc>
                <w:tcPr>
                  <w:tcW w:w="1530" w:type="dxa"/>
                  <w:tcBorders>
                    <w:left w:val="double" w:sz="4" w:space="0" w:color="auto"/>
                  </w:tcBorders>
                  <w:vAlign w:val="center"/>
                </w:tcPr>
                <w:p w14:paraId="10FCBA64"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w:t>
                  </w:r>
                </w:p>
              </w:tc>
              <w:tc>
                <w:tcPr>
                  <w:tcW w:w="1350" w:type="dxa"/>
                  <w:tcBorders>
                    <w:left w:val="double" w:sz="4" w:space="0" w:color="auto"/>
                  </w:tcBorders>
                  <w:vAlign w:val="center"/>
                </w:tcPr>
                <w:p w14:paraId="4A874B8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12</w:t>
                  </w:r>
                </w:p>
              </w:tc>
              <w:tc>
                <w:tcPr>
                  <w:tcW w:w="1980" w:type="dxa"/>
                  <w:tcBorders>
                    <w:left w:val="double" w:sz="4" w:space="0" w:color="auto"/>
                  </w:tcBorders>
                  <w:vAlign w:val="center"/>
                </w:tcPr>
                <w:p w14:paraId="4369FCB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2</w:t>
                  </w:r>
                </w:p>
              </w:tc>
              <w:tc>
                <w:tcPr>
                  <w:tcW w:w="1440" w:type="dxa"/>
                  <w:tcBorders>
                    <w:left w:val="double" w:sz="4" w:space="0" w:color="auto"/>
                  </w:tcBorders>
                  <w:vAlign w:val="center"/>
                </w:tcPr>
                <w:p w14:paraId="54101367"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3</w:t>
                  </w:r>
                </w:p>
              </w:tc>
              <w:tc>
                <w:tcPr>
                  <w:tcW w:w="1478" w:type="dxa"/>
                  <w:tcBorders>
                    <w:left w:val="double" w:sz="4" w:space="0" w:color="auto"/>
                  </w:tcBorders>
                  <w:vAlign w:val="center"/>
                </w:tcPr>
                <w:p w14:paraId="07C52EFD"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sz w:val="18"/>
                      <w:szCs w:val="18"/>
                      <w:lang w:eastAsia="zh-CN"/>
                    </w:rPr>
                    <w:t>{0, 4, 8}</w:t>
                  </w:r>
                </w:p>
              </w:tc>
            </w:tr>
            <w:tr w:rsidR="00694D4F" w:rsidRPr="00694D4F" w14:paraId="5F2D62BD" w14:textId="77777777" w:rsidTr="00BD2365">
              <w:trPr>
                <w:cantSplit/>
                <w:jc w:val="center"/>
              </w:trPr>
              <w:tc>
                <w:tcPr>
                  <w:tcW w:w="895" w:type="dxa"/>
                  <w:tcBorders>
                    <w:right w:val="double" w:sz="4" w:space="0" w:color="auto"/>
                  </w:tcBorders>
                  <w:vAlign w:val="center"/>
                </w:tcPr>
                <w:p w14:paraId="7CD9228D"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3</w:t>
                  </w:r>
                </w:p>
              </w:tc>
              <w:tc>
                <w:tcPr>
                  <w:tcW w:w="1530" w:type="dxa"/>
                  <w:tcBorders>
                    <w:left w:val="double" w:sz="4" w:space="0" w:color="auto"/>
                  </w:tcBorders>
                  <w:vAlign w:val="center"/>
                </w:tcPr>
                <w:p w14:paraId="310F697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w:t>
                  </w:r>
                </w:p>
              </w:tc>
              <w:tc>
                <w:tcPr>
                  <w:tcW w:w="1350" w:type="dxa"/>
                  <w:tcBorders>
                    <w:left w:val="double" w:sz="4" w:space="0" w:color="auto"/>
                  </w:tcBorders>
                  <w:vAlign w:val="center"/>
                </w:tcPr>
                <w:p w14:paraId="374CF56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10</w:t>
                  </w:r>
                </w:p>
              </w:tc>
              <w:tc>
                <w:tcPr>
                  <w:tcW w:w="1980" w:type="dxa"/>
                  <w:tcBorders>
                    <w:left w:val="double" w:sz="4" w:space="0" w:color="auto"/>
                  </w:tcBorders>
                  <w:vAlign w:val="center"/>
                </w:tcPr>
                <w:p w14:paraId="1E6E889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4</w:t>
                  </w:r>
                </w:p>
              </w:tc>
              <w:tc>
                <w:tcPr>
                  <w:tcW w:w="1440" w:type="dxa"/>
                  <w:tcBorders>
                    <w:left w:val="double" w:sz="4" w:space="0" w:color="auto"/>
                  </w:tcBorders>
                  <w:vAlign w:val="center"/>
                </w:tcPr>
                <w:p w14:paraId="117A05F5"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w:t>
                  </w:r>
                </w:p>
              </w:tc>
              <w:tc>
                <w:tcPr>
                  <w:tcW w:w="1478" w:type="dxa"/>
                  <w:tcBorders>
                    <w:left w:val="double" w:sz="4" w:space="0" w:color="auto"/>
                  </w:tcBorders>
                  <w:vAlign w:val="center"/>
                </w:tcPr>
                <w:p w14:paraId="11435555"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6}</w:t>
                  </w:r>
                </w:p>
              </w:tc>
            </w:tr>
            <w:tr w:rsidR="00694D4F" w:rsidRPr="00694D4F" w14:paraId="7564CC99" w14:textId="77777777" w:rsidTr="00BD2365">
              <w:trPr>
                <w:cantSplit/>
                <w:jc w:val="center"/>
              </w:trPr>
              <w:tc>
                <w:tcPr>
                  <w:tcW w:w="895" w:type="dxa"/>
                  <w:tcBorders>
                    <w:right w:val="double" w:sz="4" w:space="0" w:color="auto"/>
                  </w:tcBorders>
                  <w:vAlign w:val="center"/>
                </w:tcPr>
                <w:p w14:paraId="6B31C3B9"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4</w:t>
                  </w:r>
                </w:p>
              </w:tc>
              <w:tc>
                <w:tcPr>
                  <w:tcW w:w="1530" w:type="dxa"/>
                  <w:tcBorders>
                    <w:left w:val="double" w:sz="4" w:space="0" w:color="auto"/>
                  </w:tcBorders>
                  <w:vAlign w:val="center"/>
                </w:tcPr>
                <w:p w14:paraId="6F2E92F4"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68C8997E"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10</w:t>
                  </w:r>
                </w:p>
              </w:tc>
              <w:tc>
                <w:tcPr>
                  <w:tcW w:w="1980" w:type="dxa"/>
                  <w:tcBorders>
                    <w:left w:val="double" w:sz="4" w:space="0" w:color="auto"/>
                  </w:tcBorders>
                  <w:vAlign w:val="center"/>
                </w:tcPr>
                <w:p w14:paraId="72B5648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4</w:t>
                  </w:r>
                </w:p>
              </w:tc>
              <w:tc>
                <w:tcPr>
                  <w:tcW w:w="1440" w:type="dxa"/>
                  <w:tcBorders>
                    <w:left w:val="double" w:sz="4" w:space="0" w:color="auto"/>
                  </w:tcBorders>
                  <w:vAlign w:val="center"/>
                </w:tcPr>
                <w:p w14:paraId="33DF064F"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478" w:type="dxa"/>
                  <w:tcBorders>
                    <w:left w:val="double" w:sz="4" w:space="0" w:color="auto"/>
                  </w:tcBorders>
                  <w:vAlign w:val="center"/>
                </w:tcPr>
                <w:p w14:paraId="0E01C810"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207F20D9" w14:textId="77777777" w:rsidTr="00BD2365">
              <w:trPr>
                <w:cantSplit/>
                <w:jc w:val="center"/>
              </w:trPr>
              <w:tc>
                <w:tcPr>
                  <w:tcW w:w="895" w:type="dxa"/>
                  <w:tcBorders>
                    <w:right w:val="double" w:sz="4" w:space="0" w:color="auto"/>
                  </w:tcBorders>
                  <w:vAlign w:val="center"/>
                </w:tcPr>
                <w:p w14:paraId="370A1207"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5</w:t>
                  </w:r>
                </w:p>
              </w:tc>
              <w:tc>
                <w:tcPr>
                  <w:tcW w:w="1530" w:type="dxa"/>
                  <w:tcBorders>
                    <w:left w:val="double" w:sz="4" w:space="0" w:color="auto"/>
                  </w:tcBorders>
                  <w:vAlign w:val="center"/>
                </w:tcPr>
                <w:p w14:paraId="1862678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122B008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10</w:t>
                  </w:r>
                </w:p>
              </w:tc>
              <w:tc>
                <w:tcPr>
                  <w:tcW w:w="1980" w:type="dxa"/>
                  <w:tcBorders>
                    <w:left w:val="double" w:sz="4" w:space="0" w:color="auto"/>
                  </w:tcBorders>
                  <w:vAlign w:val="center"/>
                </w:tcPr>
                <w:p w14:paraId="16C054B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4</w:t>
                  </w:r>
                </w:p>
              </w:tc>
              <w:tc>
                <w:tcPr>
                  <w:tcW w:w="1440" w:type="dxa"/>
                  <w:tcBorders>
                    <w:left w:val="double" w:sz="4" w:space="0" w:color="auto"/>
                  </w:tcBorders>
                  <w:vAlign w:val="center"/>
                </w:tcPr>
                <w:p w14:paraId="6B7F0596"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2</w:t>
                  </w:r>
                </w:p>
              </w:tc>
              <w:tc>
                <w:tcPr>
                  <w:tcW w:w="1478" w:type="dxa"/>
                  <w:tcBorders>
                    <w:left w:val="double" w:sz="4" w:space="0" w:color="auto"/>
                  </w:tcBorders>
                  <w:vAlign w:val="center"/>
                </w:tcPr>
                <w:p w14:paraId="0306372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1150D42C" w14:textId="77777777" w:rsidTr="00BD2365">
              <w:trPr>
                <w:cantSplit/>
                <w:jc w:val="center"/>
              </w:trPr>
              <w:tc>
                <w:tcPr>
                  <w:tcW w:w="895" w:type="dxa"/>
                  <w:tcBorders>
                    <w:right w:val="double" w:sz="4" w:space="0" w:color="auto"/>
                  </w:tcBorders>
                  <w:vAlign w:val="center"/>
                </w:tcPr>
                <w:p w14:paraId="481BEF76"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6</w:t>
                  </w:r>
                </w:p>
              </w:tc>
              <w:tc>
                <w:tcPr>
                  <w:tcW w:w="1530" w:type="dxa"/>
                  <w:tcBorders>
                    <w:left w:val="double" w:sz="4" w:space="0" w:color="auto"/>
                  </w:tcBorders>
                  <w:vAlign w:val="center"/>
                </w:tcPr>
                <w:p w14:paraId="72BE6F6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w:t>
                  </w:r>
                </w:p>
              </w:tc>
              <w:tc>
                <w:tcPr>
                  <w:tcW w:w="1350" w:type="dxa"/>
                  <w:tcBorders>
                    <w:left w:val="double" w:sz="4" w:space="0" w:color="auto"/>
                  </w:tcBorders>
                  <w:vAlign w:val="center"/>
                </w:tcPr>
                <w:p w14:paraId="0EC4FE6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w:t>
                  </w:r>
                  <w:r w:rsidRPr="00694D4F">
                    <w:rPr>
                      <w:rFonts w:ascii="Arial" w:eastAsia="SimSun" w:hAnsi="Arial" w:cs="Arial"/>
                      <w:kern w:val="24"/>
                      <w:sz w:val="18"/>
                      <w:szCs w:val="18"/>
                      <w:lang w:eastAsia="en-US"/>
                    </w:rPr>
                    <w:t>0</w:t>
                  </w:r>
                </w:p>
              </w:tc>
              <w:tc>
                <w:tcPr>
                  <w:tcW w:w="1980" w:type="dxa"/>
                  <w:tcBorders>
                    <w:left w:val="double" w:sz="4" w:space="0" w:color="auto"/>
                  </w:tcBorders>
                  <w:vAlign w:val="center"/>
                </w:tcPr>
                <w:p w14:paraId="3660F84F"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4</w:t>
                  </w:r>
                </w:p>
              </w:tc>
              <w:tc>
                <w:tcPr>
                  <w:tcW w:w="1440" w:type="dxa"/>
                  <w:tcBorders>
                    <w:left w:val="double" w:sz="4" w:space="0" w:color="auto"/>
                  </w:tcBorders>
                  <w:vAlign w:val="center"/>
                </w:tcPr>
                <w:p w14:paraId="4122B355"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4</w:t>
                  </w:r>
                </w:p>
              </w:tc>
              <w:tc>
                <w:tcPr>
                  <w:tcW w:w="1478" w:type="dxa"/>
                  <w:tcBorders>
                    <w:left w:val="double" w:sz="4" w:space="0" w:color="auto"/>
                  </w:tcBorders>
                  <w:vAlign w:val="center"/>
                </w:tcPr>
                <w:p w14:paraId="6B46AC67"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34C8A5D4" w14:textId="77777777" w:rsidTr="00BD2365">
              <w:trPr>
                <w:cantSplit/>
                <w:jc w:val="center"/>
              </w:trPr>
              <w:tc>
                <w:tcPr>
                  <w:tcW w:w="895" w:type="dxa"/>
                  <w:tcBorders>
                    <w:right w:val="double" w:sz="4" w:space="0" w:color="auto"/>
                  </w:tcBorders>
                  <w:vAlign w:val="center"/>
                </w:tcPr>
                <w:p w14:paraId="64E84D0F"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7</w:t>
                  </w:r>
                </w:p>
              </w:tc>
              <w:tc>
                <w:tcPr>
                  <w:tcW w:w="1530" w:type="dxa"/>
                  <w:tcBorders>
                    <w:left w:val="double" w:sz="4" w:space="0" w:color="auto"/>
                  </w:tcBorders>
                  <w:vAlign w:val="center"/>
                </w:tcPr>
                <w:p w14:paraId="3EE137AE"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w:t>
                  </w:r>
                </w:p>
              </w:tc>
              <w:tc>
                <w:tcPr>
                  <w:tcW w:w="1350" w:type="dxa"/>
                  <w:tcBorders>
                    <w:left w:val="double" w:sz="4" w:space="0" w:color="auto"/>
                  </w:tcBorders>
                  <w:vAlign w:val="center"/>
                </w:tcPr>
                <w:p w14:paraId="6121D205"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4</w:t>
                  </w:r>
                </w:p>
              </w:tc>
              <w:tc>
                <w:tcPr>
                  <w:tcW w:w="1980" w:type="dxa"/>
                  <w:tcBorders>
                    <w:left w:val="double" w:sz="4" w:space="0" w:color="auto"/>
                  </w:tcBorders>
                  <w:vAlign w:val="center"/>
                </w:tcPr>
                <w:p w14:paraId="6982F26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10</w:t>
                  </w:r>
                </w:p>
              </w:tc>
              <w:tc>
                <w:tcPr>
                  <w:tcW w:w="1440" w:type="dxa"/>
                  <w:tcBorders>
                    <w:left w:val="double" w:sz="4" w:space="0" w:color="auto"/>
                  </w:tcBorders>
                  <w:vAlign w:val="center"/>
                </w:tcPr>
                <w:p w14:paraId="5F9ABC3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w:t>
                  </w:r>
                </w:p>
              </w:tc>
              <w:tc>
                <w:tcPr>
                  <w:tcW w:w="1478" w:type="dxa"/>
                  <w:tcBorders>
                    <w:left w:val="double" w:sz="4" w:space="0" w:color="auto"/>
                  </w:tcBorders>
                  <w:vAlign w:val="center"/>
                </w:tcPr>
                <w:p w14:paraId="4E33D03D"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6}</w:t>
                  </w:r>
                </w:p>
              </w:tc>
            </w:tr>
            <w:tr w:rsidR="00694D4F" w:rsidRPr="00694D4F" w14:paraId="4FAEA107" w14:textId="77777777" w:rsidTr="00BD2365">
              <w:trPr>
                <w:cantSplit/>
                <w:jc w:val="center"/>
              </w:trPr>
              <w:tc>
                <w:tcPr>
                  <w:tcW w:w="895" w:type="dxa"/>
                  <w:tcBorders>
                    <w:right w:val="double" w:sz="4" w:space="0" w:color="auto"/>
                  </w:tcBorders>
                  <w:vAlign w:val="center"/>
                </w:tcPr>
                <w:p w14:paraId="108E7E8D"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8</w:t>
                  </w:r>
                </w:p>
              </w:tc>
              <w:tc>
                <w:tcPr>
                  <w:tcW w:w="1530" w:type="dxa"/>
                  <w:tcBorders>
                    <w:left w:val="double" w:sz="4" w:space="0" w:color="auto"/>
                  </w:tcBorders>
                  <w:vAlign w:val="center"/>
                </w:tcPr>
                <w:p w14:paraId="4599941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w:t>
                  </w:r>
                </w:p>
              </w:tc>
              <w:tc>
                <w:tcPr>
                  <w:tcW w:w="1350" w:type="dxa"/>
                  <w:tcBorders>
                    <w:left w:val="double" w:sz="4" w:space="0" w:color="auto"/>
                  </w:tcBorders>
                  <w:vAlign w:val="center"/>
                </w:tcPr>
                <w:p w14:paraId="2FD3A215"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4</w:t>
                  </w:r>
                </w:p>
              </w:tc>
              <w:tc>
                <w:tcPr>
                  <w:tcW w:w="1980" w:type="dxa"/>
                  <w:tcBorders>
                    <w:left w:val="double" w:sz="4" w:space="0" w:color="auto"/>
                  </w:tcBorders>
                  <w:vAlign w:val="center"/>
                </w:tcPr>
                <w:p w14:paraId="64FDC40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10</w:t>
                  </w:r>
                </w:p>
              </w:tc>
              <w:tc>
                <w:tcPr>
                  <w:tcW w:w="1440" w:type="dxa"/>
                  <w:tcBorders>
                    <w:left w:val="double" w:sz="4" w:space="0" w:color="auto"/>
                  </w:tcBorders>
                  <w:vAlign w:val="center"/>
                </w:tcPr>
                <w:p w14:paraId="76568740"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478" w:type="dxa"/>
                  <w:tcBorders>
                    <w:left w:val="double" w:sz="4" w:space="0" w:color="auto"/>
                  </w:tcBorders>
                  <w:vAlign w:val="center"/>
                </w:tcPr>
                <w:p w14:paraId="708F975C"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2D77111E" w14:textId="77777777" w:rsidTr="00BD2365">
              <w:trPr>
                <w:cantSplit/>
                <w:jc w:val="center"/>
              </w:trPr>
              <w:tc>
                <w:tcPr>
                  <w:tcW w:w="895" w:type="dxa"/>
                  <w:tcBorders>
                    <w:right w:val="double" w:sz="4" w:space="0" w:color="auto"/>
                  </w:tcBorders>
                  <w:vAlign w:val="center"/>
                </w:tcPr>
                <w:p w14:paraId="79646614"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9</w:t>
                  </w:r>
                </w:p>
              </w:tc>
              <w:tc>
                <w:tcPr>
                  <w:tcW w:w="1530" w:type="dxa"/>
                  <w:tcBorders>
                    <w:left w:val="double" w:sz="4" w:space="0" w:color="auto"/>
                  </w:tcBorders>
                  <w:vAlign w:val="center"/>
                </w:tcPr>
                <w:p w14:paraId="1BACF39F"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550AD308"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4</w:t>
                  </w:r>
                </w:p>
              </w:tc>
              <w:tc>
                <w:tcPr>
                  <w:tcW w:w="1980" w:type="dxa"/>
                  <w:tcBorders>
                    <w:left w:val="double" w:sz="4" w:space="0" w:color="auto"/>
                  </w:tcBorders>
                  <w:vAlign w:val="center"/>
                </w:tcPr>
                <w:p w14:paraId="1B4EC38F"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10</w:t>
                  </w:r>
                </w:p>
              </w:tc>
              <w:tc>
                <w:tcPr>
                  <w:tcW w:w="1440" w:type="dxa"/>
                  <w:tcBorders>
                    <w:left w:val="double" w:sz="4" w:space="0" w:color="auto"/>
                  </w:tcBorders>
                  <w:vAlign w:val="center"/>
                </w:tcPr>
                <w:p w14:paraId="37B0FCC6"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2</w:t>
                  </w:r>
                </w:p>
              </w:tc>
              <w:tc>
                <w:tcPr>
                  <w:tcW w:w="1478" w:type="dxa"/>
                  <w:tcBorders>
                    <w:left w:val="double" w:sz="4" w:space="0" w:color="auto"/>
                  </w:tcBorders>
                  <w:vAlign w:val="center"/>
                </w:tcPr>
                <w:p w14:paraId="1BDDF7C5"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5643AD79" w14:textId="77777777" w:rsidTr="00BD2365">
              <w:trPr>
                <w:cantSplit/>
                <w:jc w:val="center"/>
              </w:trPr>
              <w:tc>
                <w:tcPr>
                  <w:tcW w:w="895" w:type="dxa"/>
                  <w:tcBorders>
                    <w:right w:val="double" w:sz="4" w:space="0" w:color="auto"/>
                  </w:tcBorders>
                  <w:vAlign w:val="center"/>
                </w:tcPr>
                <w:p w14:paraId="4BD8697D"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10</w:t>
                  </w:r>
                </w:p>
              </w:tc>
              <w:tc>
                <w:tcPr>
                  <w:tcW w:w="1530" w:type="dxa"/>
                  <w:tcBorders>
                    <w:left w:val="double" w:sz="4" w:space="0" w:color="auto"/>
                  </w:tcBorders>
                  <w:vAlign w:val="center"/>
                </w:tcPr>
                <w:p w14:paraId="4853C616"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50E3267D"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4</w:t>
                  </w:r>
                </w:p>
              </w:tc>
              <w:tc>
                <w:tcPr>
                  <w:tcW w:w="1980" w:type="dxa"/>
                  <w:tcBorders>
                    <w:left w:val="double" w:sz="4" w:space="0" w:color="auto"/>
                  </w:tcBorders>
                  <w:vAlign w:val="center"/>
                </w:tcPr>
                <w:p w14:paraId="354863D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10</w:t>
                  </w:r>
                </w:p>
              </w:tc>
              <w:tc>
                <w:tcPr>
                  <w:tcW w:w="1440" w:type="dxa"/>
                  <w:tcBorders>
                    <w:left w:val="double" w:sz="4" w:space="0" w:color="auto"/>
                  </w:tcBorders>
                  <w:vAlign w:val="center"/>
                </w:tcPr>
                <w:p w14:paraId="352B5EE3"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4</w:t>
                  </w:r>
                </w:p>
              </w:tc>
              <w:tc>
                <w:tcPr>
                  <w:tcW w:w="1478" w:type="dxa"/>
                  <w:tcBorders>
                    <w:left w:val="double" w:sz="4" w:space="0" w:color="auto"/>
                  </w:tcBorders>
                  <w:vAlign w:val="center"/>
                </w:tcPr>
                <w:p w14:paraId="5BE4093F"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626636DF" w14:textId="77777777" w:rsidTr="00BD2365">
              <w:trPr>
                <w:cantSplit/>
                <w:jc w:val="center"/>
              </w:trPr>
              <w:tc>
                <w:tcPr>
                  <w:tcW w:w="895" w:type="dxa"/>
                  <w:tcBorders>
                    <w:right w:val="double" w:sz="4" w:space="0" w:color="auto"/>
                  </w:tcBorders>
                  <w:vAlign w:val="center"/>
                </w:tcPr>
                <w:p w14:paraId="7D62D0E5"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11</w:t>
                  </w:r>
                </w:p>
              </w:tc>
              <w:tc>
                <w:tcPr>
                  <w:tcW w:w="1530" w:type="dxa"/>
                  <w:tcBorders>
                    <w:left w:val="double" w:sz="4" w:space="0" w:color="auto"/>
                  </w:tcBorders>
                  <w:vAlign w:val="center"/>
                </w:tcPr>
                <w:p w14:paraId="52F4EE81"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196EBAE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980" w:type="dxa"/>
                  <w:tcBorders>
                    <w:left w:val="double" w:sz="4" w:space="0" w:color="auto"/>
                  </w:tcBorders>
                  <w:vAlign w:val="center"/>
                </w:tcPr>
                <w:p w14:paraId="480438C8"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14</w:t>
                  </w:r>
                </w:p>
              </w:tc>
              <w:tc>
                <w:tcPr>
                  <w:tcW w:w="1440" w:type="dxa"/>
                  <w:tcBorders>
                    <w:left w:val="double" w:sz="4" w:space="0" w:color="auto"/>
                  </w:tcBorders>
                  <w:vAlign w:val="center"/>
                </w:tcPr>
                <w:p w14:paraId="650331D6"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w:t>
                  </w:r>
                </w:p>
              </w:tc>
              <w:tc>
                <w:tcPr>
                  <w:tcW w:w="1478" w:type="dxa"/>
                  <w:tcBorders>
                    <w:left w:val="double" w:sz="4" w:space="0" w:color="auto"/>
                  </w:tcBorders>
                  <w:vAlign w:val="center"/>
                </w:tcPr>
                <w:p w14:paraId="469BCF2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6}</w:t>
                  </w:r>
                </w:p>
              </w:tc>
            </w:tr>
            <w:tr w:rsidR="00694D4F" w:rsidRPr="00694D4F" w14:paraId="15BECEE5" w14:textId="77777777" w:rsidTr="00BD2365">
              <w:trPr>
                <w:cantSplit/>
                <w:jc w:val="center"/>
              </w:trPr>
              <w:tc>
                <w:tcPr>
                  <w:tcW w:w="895" w:type="dxa"/>
                  <w:tcBorders>
                    <w:right w:val="double" w:sz="4" w:space="0" w:color="auto"/>
                  </w:tcBorders>
                  <w:vAlign w:val="center"/>
                </w:tcPr>
                <w:p w14:paraId="0653FBF5"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12</w:t>
                  </w:r>
                </w:p>
              </w:tc>
              <w:tc>
                <w:tcPr>
                  <w:tcW w:w="1530" w:type="dxa"/>
                  <w:tcBorders>
                    <w:left w:val="double" w:sz="4" w:space="0" w:color="auto"/>
                  </w:tcBorders>
                  <w:vAlign w:val="center"/>
                </w:tcPr>
                <w:p w14:paraId="5EF58B8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0CF72D6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980" w:type="dxa"/>
                  <w:tcBorders>
                    <w:left w:val="double" w:sz="4" w:space="0" w:color="auto"/>
                  </w:tcBorders>
                  <w:vAlign w:val="center"/>
                </w:tcPr>
                <w:p w14:paraId="0195EDC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14</w:t>
                  </w:r>
                </w:p>
              </w:tc>
              <w:tc>
                <w:tcPr>
                  <w:tcW w:w="1440" w:type="dxa"/>
                  <w:tcBorders>
                    <w:left w:val="double" w:sz="4" w:space="0" w:color="auto"/>
                  </w:tcBorders>
                  <w:vAlign w:val="center"/>
                </w:tcPr>
                <w:p w14:paraId="6FD00D49"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478" w:type="dxa"/>
                  <w:tcBorders>
                    <w:left w:val="double" w:sz="4" w:space="0" w:color="auto"/>
                  </w:tcBorders>
                  <w:vAlign w:val="center"/>
                </w:tcPr>
                <w:p w14:paraId="1B9A9E7C"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4C2CF0F1" w14:textId="77777777" w:rsidTr="00BD2365">
              <w:trPr>
                <w:cantSplit/>
                <w:jc w:val="center"/>
              </w:trPr>
              <w:tc>
                <w:tcPr>
                  <w:tcW w:w="895" w:type="dxa"/>
                  <w:tcBorders>
                    <w:right w:val="double" w:sz="4" w:space="0" w:color="auto"/>
                  </w:tcBorders>
                  <w:vAlign w:val="center"/>
                </w:tcPr>
                <w:p w14:paraId="5413E47B"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13</w:t>
                  </w:r>
                </w:p>
              </w:tc>
              <w:tc>
                <w:tcPr>
                  <w:tcW w:w="1530" w:type="dxa"/>
                  <w:tcBorders>
                    <w:left w:val="double" w:sz="4" w:space="0" w:color="auto"/>
                  </w:tcBorders>
                  <w:vAlign w:val="center"/>
                </w:tcPr>
                <w:p w14:paraId="1A3132DB"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6C78ABCF"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980" w:type="dxa"/>
                  <w:tcBorders>
                    <w:left w:val="double" w:sz="4" w:space="0" w:color="auto"/>
                  </w:tcBorders>
                  <w:vAlign w:val="center"/>
                </w:tcPr>
                <w:p w14:paraId="6C642380"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14</w:t>
                  </w:r>
                </w:p>
              </w:tc>
              <w:tc>
                <w:tcPr>
                  <w:tcW w:w="1440" w:type="dxa"/>
                  <w:tcBorders>
                    <w:left w:val="double" w:sz="4" w:space="0" w:color="auto"/>
                  </w:tcBorders>
                  <w:vAlign w:val="center"/>
                </w:tcPr>
                <w:p w14:paraId="58B2D6B7"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2</w:t>
                  </w:r>
                </w:p>
              </w:tc>
              <w:tc>
                <w:tcPr>
                  <w:tcW w:w="1478" w:type="dxa"/>
                  <w:tcBorders>
                    <w:left w:val="double" w:sz="4" w:space="0" w:color="auto"/>
                  </w:tcBorders>
                  <w:vAlign w:val="center"/>
                </w:tcPr>
                <w:p w14:paraId="5FE41600"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043C8449" w14:textId="77777777" w:rsidTr="00BD2365">
              <w:trPr>
                <w:cantSplit/>
                <w:jc w:val="center"/>
              </w:trPr>
              <w:tc>
                <w:tcPr>
                  <w:tcW w:w="895" w:type="dxa"/>
                  <w:tcBorders>
                    <w:right w:val="double" w:sz="4" w:space="0" w:color="auto"/>
                  </w:tcBorders>
                  <w:vAlign w:val="center"/>
                </w:tcPr>
                <w:p w14:paraId="73241973"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sz w:val="18"/>
                      <w:lang w:eastAsia="en-US"/>
                    </w:rPr>
                    <w:t>14</w:t>
                  </w:r>
                </w:p>
              </w:tc>
              <w:tc>
                <w:tcPr>
                  <w:tcW w:w="1530" w:type="dxa"/>
                  <w:tcBorders>
                    <w:left w:val="double" w:sz="4" w:space="0" w:color="auto"/>
                  </w:tcBorders>
                  <w:vAlign w:val="center"/>
                </w:tcPr>
                <w:p w14:paraId="4AF1510E"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26BF5EB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w:t>
                  </w:r>
                </w:p>
              </w:tc>
              <w:tc>
                <w:tcPr>
                  <w:tcW w:w="1980" w:type="dxa"/>
                  <w:tcBorders>
                    <w:left w:val="double" w:sz="4" w:space="0" w:color="auto"/>
                  </w:tcBorders>
                  <w:vAlign w:val="center"/>
                </w:tcPr>
                <w:p w14:paraId="16A1DAD7"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r w:rsidRPr="00694D4F">
                    <w:rPr>
                      <w:rFonts w:ascii="Arial" w:eastAsia="SimSun" w:hAnsi="Arial" w:cs="Arial"/>
                      <w:kern w:val="24"/>
                      <w:sz w:val="18"/>
                      <w:szCs w:val="18"/>
                      <w:lang w:eastAsia="zh-CN"/>
                    </w:rPr>
                    <w:t>4</w:t>
                  </w:r>
                </w:p>
              </w:tc>
              <w:tc>
                <w:tcPr>
                  <w:tcW w:w="1440" w:type="dxa"/>
                  <w:tcBorders>
                    <w:left w:val="double" w:sz="4" w:space="0" w:color="auto"/>
                  </w:tcBorders>
                  <w:vAlign w:val="center"/>
                </w:tcPr>
                <w:p w14:paraId="5A5538B4"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4</w:t>
                  </w:r>
                </w:p>
              </w:tc>
              <w:tc>
                <w:tcPr>
                  <w:tcW w:w="1478" w:type="dxa"/>
                  <w:tcBorders>
                    <w:left w:val="double" w:sz="4" w:space="0" w:color="auto"/>
                  </w:tcBorders>
                  <w:vAlign w:val="center"/>
                </w:tcPr>
                <w:p w14:paraId="126D3FFD"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r w:rsidR="00694D4F" w:rsidRPr="00694D4F" w14:paraId="2A346288" w14:textId="77777777" w:rsidTr="00BD2365">
              <w:trPr>
                <w:cantSplit/>
                <w:jc w:val="center"/>
              </w:trPr>
              <w:tc>
                <w:tcPr>
                  <w:tcW w:w="895" w:type="dxa"/>
                  <w:tcBorders>
                    <w:right w:val="double" w:sz="4" w:space="0" w:color="auto"/>
                  </w:tcBorders>
                  <w:vAlign w:val="center"/>
                </w:tcPr>
                <w:p w14:paraId="20ABA0EA" w14:textId="77777777" w:rsidR="00694D4F" w:rsidRPr="00694D4F" w:rsidRDefault="00694D4F" w:rsidP="00694D4F">
                  <w:pPr>
                    <w:keepNext/>
                    <w:keepLines/>
                    <w:tabs>
                      <w:tab w:val="num" w:pos="992"/>
                    </w:tabs>
                    <w:spacing w:after="180"/>
                    <w:jc w:val="center"/>
                    <w:rPr>
                      <w:rFonts w:ascii="Arial" w:eastAsia="SimSun" w:hAnsi="Arial"/>
                      <w:sz w:val="18"/>
                      <w:lang w:eastAsia="en-US"/>
                    </w:rPr>
                  </w:pPr>
                  <w:r w:rsidRPr="00694D4F">
                    <w:rPr>
                      <w:rFonts w:ascii="Arial" w:eastAsia="SimSun" w:hAnsi="Arial" w:cs="Arial"/>
                      <w:kern w:val="24"/>
                      <w:sz w:val="18"/>
                      <w:szCs w:val="18"/>
                      <w:lang w:eastAsia="en-US"/>
                    </w:rPr>
                    <w:lastRenderedPageBreak/>
                    <w:t>15</w:t>
                  </w:r>
                </w:p>
              </w:tc>
              <w:tc>
                <w:tcPr>
                  <w:tcW w:w="1530" w:type="dxa"/>
                  <w:tcBorders>
                    <w:left w:val="double" w:sz="4" w:space="0" w:color="auto"/>
                  </w:tcBorders>
                  <w:vAlign w:val="center"/>
                </w:tcPr>
                <w:p w14:paraId="7348F3EA"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w:t>
                  </w:r>
                </w:p>
              </w:tc>
              <w:tc>
                <w:tcPr>
                  <w:tcW w:w="1350" w:type="dxa"/>
                  <w:tcBorders>
                    <w:left w:val="double" w:sz="4" w:space="0" w:color="auto"/>
                  </w:tcBorders>
                  <w:vAlign w:val="center"/>
                </w:tcPr>
                <w:p w14:paraId="50C26014"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0</w:t>
                  </w:r>
                </w:p>
              </w:tc>
              <w:tc>
                <w:tcPr>
                  <w:tcW w:w="1980" w:type="dxa"/>
                  <w:tcBorders>
                    <w:left w:val="double" w:sz="4" w:space="0" w:color="auto"/>
                  </w:tcBorders>
                  <w:vAlign w:val="center"/>
                </w:tcPr>
                <w:p w14:paraId="4BECB3B6"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en-US"/>
                    </w:rPr>
                    <w:t>14</w:t>
                  </w:r>
                </w:p>
              </w:tc>
              <w:tc>
                <w:tcPr>
                  <w:tcW w:w="1440" w:type="dxa"/>
                  <w:tcBorders>
                    <w:left w:val="double" w:sz="4" w:space="0" w:color="auto"/>
                  </w:tcBorders>
                  <w:vAlign w:val="center"/>
                </w:tcPr>
                <w:p w14:paraId="52B71BCB" w14:textId="77777777" w:rsidR="00694D4F" w:rsidRPr="00694D4F" w:rsidRDefault="00000000" w:rsidP="00694D4F">
                  <w:pPr>
                    <w:keepNext/>
                    <w:keepLines/>
                    <w:tabs>
                      <w:tab w:val="num" w:pos="992"/>
                    </w:tabs>
                    <w:spacing w:after="180"/>
                    <w:jc w:val="center"/>
                    <w:rPr>
                      <w:rFonts w:ascii="Arial" w:eastAsia="SimSun" w:hAnsi="Arial" w:cs="Arial"/>
                      <w:kern w:val="24"/>
                      <w:sz w:val="18"/>
                      <w:szCs w:val="18"/>
                      <w:lang w:eastAsia="en-US"/>
                    </w:rPr>
                  </w:pPr>
                  <m:oMathPara>
                    <m:oMath>
                      <m:d>
                        <m:dPr>
                          <m:begChr m:val="⌊"/>
                          <m:endChr m:val="⌋"/>
                          <m:ctrlPr>
                            <w:rPr>
                              <w:rFonts w:ascii="Cambria Math" w:eastAsia="SimSun" w:hAnsi="Cambria Math" w:cs="Arial"/>
                              <w:i/>
                              <w:kern w:val="24"/>
                              <w:sz w:val="18"/>
                              <w:szCs w:val="18"/>
                              <w:lang w:eastAsia="en-US"/>
                            </w:rPr>
                          </m:ctrlPr>
                        </m:dPr>
                        <m:e>
                          <m:f>
                            <m:fPr>
                              <m:type m:val="lin"/>
                              <m:ctrlPr>
                                <w:rPr>
                                  <w:rFonts w:ascii="Cambria Math" w:eastAsia="SimSun" w:hAnsi="Cambria Math" w:cs="Arial"/>
                                  <w:i/>
                                  <w:kern w:val="24"/>
                                  <w:sz w:val="18"/>
                                  <w:szCs w:val="18"/>
                                  <w:lang w:eastAsia="en-US"/>
                                </w:rPr>
                              </m:ctrlPr>
                            </m:fPr>
                            <m:num>
                              <m:sSubSup>
                                <m:sSubSupPr>
                                  <m:ctrlPr>
                                    <w:rPr>
                                      <w:rFonts w:ascii="Cambria Math" w:eastAsia="SimSun" w:hAnsi="Cambria Math"/>
                                      <w:i/>
                                      <w:sz w:val="18"/>
                                      <w:lang w:val="en-US" w:eastAsia="en-US"/>
                                    </w:rPr>
                                  </m:ctrlPr>
                                </m:sSubSupPr>
                                <m:e>
                                  <m:r>
                                    <w:rPr>
                                      <w:rFonts w:ascii="Cambria Math" w:eastAsia="SimSun" w:hAnsi="Cambria Math"/>
                                      <w:sz w:val="18"/>
                                      <w:lang w:val="en-US" w:eastAsia="en-US"/>
                                    </w:rPr>
                                    <m:t>N</m:t>
                                  </m:r>
                                </m:e>
                                <m:sub>
                                  <m:r>
                                    <m:rPr>
                                      <m:nor/>
                                    </m:rPr>
                                    <w:rPr>
                                      <w:rFonts w:ascii="Cambria Math" w:eastAsia="SimSun" w:hAnsi="Cambria Math"/>
                                      <w:sz w:val="18"/>
                                      <w:lang w:val="en-US" w:eastAsia="en-US"/>
                                    </w:rPr>
                                    <m:t>BWP</m:t>
                                  </m:r>
                                </m:sub>
                                <m:sup>
                                  <m:r>
                                    <m:rPr>
                                      <m:nor/>
                                    </m:rPr>
                                    <w:rPr>
                                      <w:rFonts w:ascii="Cambria Math" w:eastAsia="SimSun" w:hAnsi="Cambria Math"/>
                                      <w:sz w:val="18"/>
                                      <w:lang w:val="en-US" w:eastAsia="en-US"/>
                                    </w:rPr>
                                    <m:t>size</m:t>
                                  </m:r>
                                </m:sup>
                              </m:sSubSup>
                            </m:num>
                            <m:den>
                              <m:r>
                                <w:rPr>
                                  <w:rFonts w:ascii="Cambria Math" w:eastAsia="SimSun" w:hAnsi="Cambria Math" w:cs="Arial"/>
                                  <w:kern w:val="24"/>
                                  <w:sz w:val="18"/>
                                  <w:szCs w:val="18"/>
                                  <w:lang w:eastAsia="en-US"/>
                                </w:rPr>
                                <m:t>4</m:t>
                              </m:r>
                            </m:den>
                          </m:f>
                        </m:e>
                      </m:d>
                    </m:oMath>
                  </m:oMathPara>
                </w:p>
              </w:tc>
              <w:tc>
                <w:tcPr>
                  <w:tcW w:w="1478" w:type="dxa"/>
                  <w:tcBorders>
                    <w:left w:val="double" w:sz="4" w:space="0" w:color="auto"/>
                  </w:tcBorders>
                  <w:vAlign w:val="center"/>
                </w:tcPr>
                <w:p w14:paraId="55B209F2" w14:textId="77777777" w:rsidR="00694D4F" w:rsidRPr="00694D4F" w:rsidRDefault="00694D4F" w:rsidP="00694D4F">
                  <w:pPr>
                    <w:keepNext/>
                    <w:keepLines/>
                    <w:tabs>
                      <w:tab w:val="num" w:pos="992"/>
                    </w:tabs>
                    <w:spacing w:after="180"/>
                    <w:jc w:val="center"/>
                    <w:rPr>
                      <w:rFonts w:ascii="Arial" w:eastAsia="SimSun" w:hAnsi="Arial" w:cs="Arial"/>
                      <w:kern w:val="24"/>
                      <w:sz w:val="18"/>
                      <w:szCs w:val="18"/>
                      <w:lang w:eastAsia="en-US"/>
                    </w:rPr>
                  </w:pPr>
                  <w:r w:rsidRPr="00694D4F">
                    <w:rPr>
                      <w:rFonts w:ascii="Arial" w:eastAsia="SimSun" w:hAnsi="Arial" w:cs="Arial"/>
                      <w:kern w:val="24"/>
                      <w:sz w:val="18"/>
                      <w:szCs w:val="18"/>
                      <w:lang w:eastAsia="zh-CN"/>
                    </w:rPr>
                    <w:t>{0, 3, 6, 9}</w:t>
                  </w:r>
                </w:p>
              </w:tc>
            </w:tr>
          </w:tbl>
          <w:p w14:paraId="36B4B82D" w14:textId="77777777" w:rsidR="00694D4F" w:rsidRPr="00694D4F" w:rsidRDefault="00694D4F" w:rsidP="00694D4F">
            <w:pPr>
              <w:rPr>
                <w:rFonts w:eastAsia="SimSun"/>
                <w:sz w:val="20"/>
                <w:lang w:eastAsia="en-US"/>
              </w:rPr>
            </w:pPr>
          </w:p>
          <w:p w14:paraId="4E0A55BD" w14:textId="77777777" w:rsidR="00694D4F" w:rsidRPr="00694D4F" w:rsidRDefault="00694D4F" w:rsidP="00694D4F">
            <w:pPr>
              <w:rPr>
                <w:rFonts w:eastAsia="SimSun"/>
                <w:sz w:val="20"/>
                <w:lang w:val="en-US" w:eastAsia="en-US"/>
              </w:rPr>
            </w:pPr>
            <w:r w:rsidRPr="00694D4F">
              <w:rPr>
                <w:rFonts w:eastAsia="SimSun"/>
                <w:sz w:val="20"/>
                <w:lang w:eastAsia="en-US"/>
              </w:rPr>
              <w:t xml:space="preserve">If </w:t>
            </w:r>
            <w:r w:rsidRPr="00694D4F">
              <w:rPr>
                <w:rFonts w:eastAsia="SimSun"/>
                <w:sz w:val="20"/>
                <w:lang w:val="en-US" w:eastAsia="en-US"/>
              </w:rPr>
              <w:t xml:space="preserve">a UE has dedicated </w:t>
            </w:r>
            <w:r w:rsidRPr="00694D4F">
              <w:rPr>
                <w:rFonts w:eastAsia="SimSun"/>
                <w:sz w:val="20"/>
                <w:lang w:eastAsia="en-US"/>
              </w:rPr>
              <w:t>PUCCH resource configuration</w:t>
            </w:r>
            <w:r w:rsidRPr="00694D4F">
              <w:rPr>
                <w:rFonts w:eastAsia="SimSun"/>
                <w:sz w:val="20"/>
                <w:lang w:val="en-US" w:eastAsia="en-US"/>
              </w:rPr>
              <w:t>, the</w:t>
            </w:r>
            <w:r w:rsidRPr="00694D4F">
              <w:rPr>
                <w:rFonts w:eastAsia="SimSun"/>
                <w:sz w:val="20"/>
                <w:lang w:eastAsia="en-US"/>
              </w:rPr>
              <w:t xml:space="preserve"> </w:t>
            </w:r>
            <w:r w:rsidRPr="00694D4F">
              <w:rPr>
                <w:rFonts w:eastAsia="SimSun"/>
                <w:sz w:val="20"/>
                <w:lang w:val="en-US" w:eastAsia="en-US"/>
              </w:rPr>
              <w:t>UE is provided by higher layers with one or more PUCCH resources.</w:t>
            </w:r>
          </w:p>
          <w:p w14:paraId="7D8800C2" w14:textId="77777777" w:rsidR="00694D4F" w:rsidRPr="00694D4F" w:rsidRDefault="00694D4F" w:rsidP="00694D4F">
            <w:pPr>
              <w:rPr>
                <w:rFonts w:eastAsia="SimSun"/>
                <w:sz w:val="20"/>
                <w:lang w:val="en-US" w:eastAsia="en-US"/>
              </w:rPr>
            </w:pPr>
            <w:r w:rsidRPr="00694D4F">
              <w:rPr>
                <w:rFonts w:eastAsia="SimSun"/>
                <w:sz w:val="20"/>
                <w:lang w:val="en-US" w:eastAsia="en-US"/>
              </w:rPr>
              <w:t>A PUCCH resource includes the following parameters:</w:t>
            </w:r>
          </w:p>
          <w:p w14:paraId="65920F28"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 xml:space="preserve">a PUCCH resource index </w:t>
            </w:r>
            <w:r w:rsidRPr="00694D4F">
              <w:rPr>
                <w:rFonts w:eastAsia="SimSun"/>
                <w:sz w:val="20"/>
                <w:lang w:val="en-US" w:eastAsia="en-US"/>
              </w:rPr>
              <w:t xml:space="preserve">provided by </w:t>
            </w:r>
            <w:r w:rsidRPr="00694D4F">
              <w:rPr>
                <w:rFonts w:eastAsia="SimSun"/>
                <w:i/>
                <w:sz w:val="20"/>
                <w:lang w:val="x-none" w:eastAsia="en-US"/>
              </w:rPr>
              <w:t>pucch-ResourceId</w:t>
            </w:r>
          </w:p>
          <w:p w14:paraId="2F5C54F6"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an index of the first PRB prior to frequency hopping or for no frequency hopping by </w:t>
            </w:r>
            <w:r w:rsidRPr="00694D4F">
              <w:rPr>
                <w:rFonts w:eastAsia="SimSun"/>
                <w:i/>
                <w:sz w:val="20"/>
                <w:lang w:val="x-none" w:eastAsia="en-US"/>
              </w:rPr>
              <w:t>startingPRB</w:t>
            </w:r>
            <w:r w:rsidRPr="00694D4F">
              <w:rPr>
                <w:rFonts w:eastAsia="SimSun"/>
                <w:sz w:val="20"/>
                <w:lang w:val="x-none" w:eastAsia="en-US"/>
              </w:rPr>
              <w:t xml:space="preserve">, or by </w:t>
            </w:r>
            <w:r w:rsidRPr="00694D4F">
              <w:rPr>
                <w:rFonts w:eastAsia="SimSun"/>
                <w:i/>
                <w:sz w:val="20"/>
                <w:lang w:val="x-none" w:eastAsia="en-US"/>
              </w:rPr>
              <w:t>startingPRB-SBFD</w:t>
            </w:r>
            <w:r w:rsidRPr="00694D4F">
              <w:rPr>
                <w:rFonts w:eastAsia="SimSun"/>
                <w:sz w:val="20"/>
                <w:lang w:val="x-none" w:eastAsia="en-US"/>
              </w:rPr>
              <w:t xml:space="preserve"> if the PUCCH transmission is over SBFD symbols as described in clause 11.1 and </w:t>
            </w:r>
            <w:r w:rsidRPr="00694D4F">
              <w:rPr>
                <w:rFonts w:eastAsia="SimSun"/>
                <w:i/>
                <w:sz w:val="20"/>
                <w:lang w:val="x-none" w:eastAsia="en-US"/>
              </w:rPr>
              <w:t>startingPRB-SBFD</w:t>
            </w:r>
            <w:r w:rsidRPr="00694D4F">
              <w:rPr>
                <w:rFonts w:eastAsia="SimSun"/>
                <w:sz w:val="20"/>
                <w:lang w:val="x-none" w:eastAsia="en-US"/>
              </w:rPr>
              <w:t xml:space="preserve"> is provided, if</w:t>
            </w:r>
            <w:r w:rsidRPr="00694D4F">
              <w:rPr>
                <w:rFonts w:eastAsia="SimSun"/>
                <w:sz w:val="20"/>
                <w:lang w:val="en-US" w:eastAsia="en-US"/>
              </w:rPr>
              <w:t xml:space="preserve"> a UE is not provided </w:t>
            </w:r>
            <w:r w:rsidRPr="00694D4F">
              <w:rPr>
                <w:rFonts w:eastAsia="SimSun"/>
                <w:i/>
                <w:sz w:val="20"/>
                <w:lang w:val="x-none" w:eastAsia="en-US"/>
              </w:rPr>
              <w:t>useInterlacePUCCH-PUSCH</w:t>
            </w:r>
            <w:r w:rsidRPr="00694D4F">
              <w:rPr>
                <w:rFonts w:eastAsia="SimSun"/>
                <w:iCs/>
                <w:sz w:val="20"/>
                <w:lang w:val="x-none" w:eastAsia="en-US"/>
              </w:rPr>
              <w:t xml:space="preserve"> in </w:t>
            </w:r>
            <w:r w:rsidRPr="00694D4F">
              <w:rPr>
                <w:rFonts w:eastAsia="SimSun"/>
                <w:i/>
                <w:sz w:val="20"/>
                <w:lang w:val="x-none" w:eastAsia="en-US"/>
              </w:rPr>
              <w:t>BWP-UplinkDedicated</w:t>
            </w:r>
          </w:p>
          <w:p w14:paraId="04343CA2"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t xml:space="preserve">an index of the first PRB after frequency hopping by </w:t>
            </w:r>
            <w:r w:rsidRPr="00694D4F">
              <w:rPr>
                <w:rFonts w:eastAsia="SimSun"/>
                <w:i/>
                <w:sz w:val="20"/>
                <w:lang w:val="x-none" w:eastAsia="en-US"/>
              </w:rPr>
              <w:t>secondHopPRB</w:t>
            </w:r>
            <w:r w:rsidRPr="00694D4F">
              <w:rPr>
                <w:rFonts w:eastAsia="SimSun"/>
                <w:sz w:val="20"/>
                <w:lang w:val="x-none" w:eastAsia="en-US"/>
              </w:rPr>
              <w:t xml:space="preserve">, or by </w:t>
            </w:r>
            <w:r w:rsidRPr="00694D4F">
              <w:rPr>
                <w:rFonts w:eastAsia="SimSun"/>
                <w:i/>
                <w:sz w:val="20"/>
                <w:lang w:val="x-none" w:eastAsia="en-US"/>
              </w:rPr>
              <w:t>secondHopPRB-SBFD</w:t>
            </w:r>
            <w:r w:rsidRPr="00694D4F">
              <w:rPr>
                <w:rFonts w:eastAsia="SimSun"/>
                <w:sz w:val="20"/>
                <w:lang w:val="x-none" w:eastAsia="en-US"/>
              </w:rPr>
              <w:t xml:space="preserve"> if the PUCCH transmission is over SBFD symbols as described in clause 11.1 and </w:t>
            </w:r>
            <w:r w:rsidRPr="00694D4F">
              <w:rPr>
                <w:rFonts w:eastAsia="SimSun"/>
                <w:i/>
                <w:sz w:val="20"/>
                <w:lang w:val="en-US" w:eastAsia="en-US"/>
              </w:rPr>
              <w:t>secondHopPRB</w:t>
            </w:r>
            <w:r w:rsidRPr="00694D4F">
              <w:rPr>
                <w:rFonts w:eastAsia="SimSun"/>
                <w:i/>
                <w:sz w:val="20"/>
                <w:lang w:val="x-none" w:eastAsia="en-US"/>
              </w:rPr>
              <w:t>-SBFD</w:t>
            </w:r>
            <w:r w:rsidRPr="00694D4F">
              <w:rPr>
                <w:rFonts w:eastAsia="SimSun"/>
                <w:sz w:val="20"/>
                <w:lang w:val="x-none" w:eastAsia="en-US"/>
              </w:rPr>
              <w:t xml:space="preserve"> is provided, if</w:t>
            </w:r>
            <w:r w:rsidRPr="00694D4F">
              <w:rPr>
                <w:rFonts w:eastAsia="SimSun"/>
                <w:sz w:val="20"/>
                <w:lang w:val="en-US" w:eastAsia="en-US"/>
              </w:rPr>
              <w:t xml:space="preserve"> a UE is not provided </w:t>
            </w:r>
            <w:r w:rsidRPr="00694D4F">
              <w:rPr>
                <w:rFonts w:eastAsia="SimSun"/>
                <w:i/>
                <w:sz w:val="20"/>
                <w:lang w:val="x-none" w:eastAsia="en-US"/>
              </w:rPr>
              <w:t>useInterlacePUCCH-PUSCH</w:t>
            </w:r>
            <w:r w:rsidRPr="00694D4F">
              <w:rPr>
                <w:rFonts w:eastAsia="SimSun"/>
                <w:iCs/>
                <w:sz w:val="20"/>
                <w:lang w:val="x-none" w:eastAsia="en-US"/>
              </w:rPr>
              <w:t xml:space="preserve"> in </w:t>
            </w:r>
            <w:r w:rsidRPr="00694D4F">
              <w:rPr>
                <w:rFonts w:eastAsia="SimSun"/>
                <w:i/>
                <w:sz w:val="20"/>
                <w:lang w:val="x-none" w:eastAsia="en-US"/>
              </w:rPr>
              <w:t>BWP-UplinkDedicated</w:t>
            </w:r>
          </w:p>
          <w:p w14:paraId="6306CF77" w14:textId="77777777" w:rsidR="00694D4F" w:rsidRPr="00694D4F" w:rsidRDefault="00694D4F" w:rsidP="00694D4F">
            <w:pPr>
              <w:ind w:left="568" w:hanging="284"/>
              <w:rPr>
                <w:rFonts w:eastAsia="SimSun"/>
                <w:sz w:val="20"/>
                <w:lang w:val="x-none" w:eastAsia="en-US"/>
              </w:rPr>
            </w:pPr>
            <w:r w:rsidRPr="00694D4F">
              <w:rPr>
                <w:rFonts w:eastAsia="SimSun"/>
                <w:sz w:val="20"/>
                <w:lang w:val="x-none" w:eastAsia="en-US"/>
              </w:rPr>
              <w:t>-</w:t>
            </w:r>
            <w:r w:rsidRPr="00694D4F">
              <w:rPr>
                <w:rFonts w:eastAsia="SimSun"/>
                <w:sz w:val="20"/>
                <w:lang w:val="x-none" w:eastAsia="en-US"/>
              </w:rPr>
              <w:tab/>
            </w:r>
            <w:r w:rsidRPr="00694D4F">
              <w:rPr>
                <w:rFonts w:eastAsia="SimSun"/>
                <w:sz w:val="20"/>
                <w:lang w:val="en-US" w:eastAsia="en-US"/>
              </w:rPr>
              <w:t xml:space="preserve">an indication for intra-slot </w:t>
            </w:r>
            <w:r w:rsidRPr="00694D4F">
              <w:rPr>
                <w:rFonts w:eastAsia="SimSun"/>
                <w:sz w:val="20"/>
                <w:lang w:val="x-none" w:eastAsia="en-US"/>
              </w:rPr>
              <w:t>frequency hopping</w:t>
            </w:r>
            <w:r w:rsidRPr="00694D4F">
              <w:rPr>
                <w:rFonts w:eastAsia="SimSun"/>
                <w:sz w:val="20"/>
                <w:lang w:val="en-US" w:eastAsia="en-US"/>
              </w:rPr>
              <w:t xml:space="preserve"> </w:t>
            </w:r>
            <w:r w:rsidRPr="00694D4F">
              <w:rPr>
                <w:rFonts w:eastAsia="SimSun"/>
                <w:sz w:val="20"/>
                <w:lang w:val="x-none" w:eastAsia="en-US"/>
              </w:rPr>
              <w:t xml:space="preserve">by </w:t>
            </w:r>
            <w:r w:rsidRPr="00694D4F">
              <w:rPr>
                <w:rFonts w:eastAsia="SimSun"/>
                <w:i/>
                <w:sz w:val="20"/>
                <w:lang w:val="x-none" w:eastAsia="en-US"/>
              </w:rPr>
              <w:t>intraSlotFrequencyHopping</w:t>
            </w:r>
            <w:r w:rsidRPr="00694D4F">
              <w:rPr>
                <w:rFonts w:eastAsia="SimSun"/>
                <w:sz w:val="20"/>
                <w:lang w:val="x-none" w:eastAsia="en-US"/>
              </w:rPr>
              <w:t>, if</w:t>
            </w:r>
            <w:r w:rsidRPr="00694D4F">
              <w:rPr>
                <w:rFonts w:eastAsia="SimSun"/>
                <w:sz w:val="20"/>
                <w:lang w:val="en-US" w:eastAsia="en-US"/>
              </w:rPr>
              <w:t xml:space="preserve"> a UE is not provided </w:t>
            </w:r>
            <w:r w:rsidRPr="00694D4F">
              <w:rPr>
                <w:rFonts w:eastAsia="SimSun"/>
                <w:i/>
                <w:sz w:val="20"/>
                <w:lang w:val="x-none" w:eastAsia="en-US"/>
              </w:rPr>
              <w:t>useInterlacePUCCH-PUSCH</w:t>
            </w:r>
            <w:r w:rsidRPr="00694D4F">
              <w:rPr>
                <w:rFonts w:eastAsia="SimSun"/>
                <w:iCs/>
                <w:sz w:val="20"/>
                <w:lang w:val="x-none" w:eastAsia="en-US"/>
              </w:rPr>
              <w:t xml:space="preserve"> in </w:t>
            </w:r>
            <w:r w:rsidRPr="00694D4F">
              <w:rPr>
                <w:rFonts w:eastAsia="SimSun"/>
                <w:i/>
                <w:sz w:val="20"/>
                <w:lang w:val="x-none" w:eastAsia="en-US"/>
              </w:rPr>
              <w:t>BWP-UplinkDedicated</w:t>
            </w:r>
          </w:p>
          <w:p w14:paraId="1752066A" w14:textId="77777777" w:rsidR="00694D4F" w:rsidRPr="00694D4F" w:rsidRDefault="00694D4F" w:rsidP="00694D4F">
            <w:pPr>
              <w:ind w:left="568" w:hanging="284"/>
              <w:rPr>
                <w:rFonts w:eastAsia="SimSun"/>
                <w:iCs/>
                <w:color w:val="000000"/>
                <w:sz w:val="20"/>
                <w:lang w:val="x-none" w:eastAsia="en-US"/>
              </w:rPr>
            </w:pPr>
            <w:r w:rsidRPr="00694D4F">
              <w:rPr>
                <w:rFonts w:eastAsia="SimSun"/>
                <w:sz w:val="20"/>
                <w:lang w:val="x-none" w:eastAsia="en-US"/>
              </w:rPr>
              <w:t>-</w:t>
            </w:r>
            <w:r w:rsidRPr="00694D4F">
              <w:rPr>
                <w:rFonts w:eastAsia="SimSun"/>
                <w:sz w:val="20"/>
                <w:lang w:val="x-none" w:eastAsia="en-US"/>
              </w:rPr>
              <w:tab/>
              <w:t xml:space="preserve">an index of a first </w:t>
            </w:r>
            <w:r w:rsidRPr="00694D4F">
              <w:rPr>
                <w:rFonts w:eastAsia="DengXian"/>
                <w:sz w:val="20"/>
                <w:lang w:val="x-none" w:eastAsia="zh-CN"/>
              </w:rPr>
              <w:t>i</w:t>
            </w:r>
            <w:r w:rsidRPr="00694D4F">
              <w:rPr>
                <w:rFonts w:eastAsia="SimSun"/>
                <w:sz w:val="20"/>
                <w:lang w:val="x-none" w:eastAsia="en-US"/>
              </w:rPr>
              <w:t>n</w:t>
            </w:r>
            <w:r w:rsidRPr="00694D4F">
              <w:rPr>
                <w:rFonts w:eastAsia="SimSun" w:hint="eastAsia"/>
                <w:sz w:val="20"/>
                <w:lang w:val="x-none" w:eastAsia="en-US"/>
              </w:rPr>
              <w:t>terlace</w:t>
            </w:r>
            <w:r w:rsidRPr="00694D4F">
              <w:rPr>
                <w:rFonts w:eastAsia="SimSun"/>
                <w:sz w:val="20"/>
                <w:lang w:val="x-none" w:eastAsia="en-US"/>
              </w:rPr>
              <w:t xml:space="preserve"> by </w:t>
            </w:r>
            <w:r w:rsidRPr="00694D4F">
              <w:rPr>
                <w:rFonts w:eastAsia="SimSun"/>
                <w:i/>
                <w:sz w:val="20"/>
                <w:lang w:val="x-none" w:eastAsia="en-US"/>
              </w:rPr>
              <w:t>interlace0</w:t>
            </w:r>
            <w:r w:rsidRPr="00694D4F">
              <w:rPr>
                <w:rFonts w:eastAsia="SimSun"/>
                <w:sz w:val="20"/>
                <w:lang w:val="x-none" w:eastAsia="en-US"/>
              </w:rPr>
              <w:t>, if</w:t>
            </w:r>
            <w:r w:rsidRPr="00694D4F">
              <w:rPr>
                <w:rFonts w:eastAsia="SimSun"/>
                <w:sz w:val="20"/>
                <w:lang w:val="en-US" w:eastAsia="en-US"/>
              </w:rPr>
              <w:t xml:space="preserve"> a UE is provided </w:t>
            </w:r>
            <w:r w:rsidRPr="00694D4F">
              <w:rPr>
                <w:rFonts w:eastAsia="SimSun"/>
                <w:i/>
                <w:sz w:val="20"/>
                <w:lang w:val="x-none" w:eastAsia="en-US"/>
              </w:rPr>
              <w:t>useInterlacePUCCH-PUSCH</w:t>
            </w:r>
            <w:r w:rsidRPr="00694D4F">
              <w:rPr>
                <w:rFonts w:eastAsia="SimSun"/>
                <w:iCs/>
                <w:sz w:val="20"/>
                <w:lang w:val="x-none" w:eastAsia="en-US"/>
              </w:rPr>
              <w:t xml:space="preserve"> in </w:t>
            </w:r>
            <w:r w:rsidRPr="00694D4F">
              <w:rPr>
                <w:rFonts w:eastAsia="SimSun"/>
                <w:i/>
                <w:sz w:val="20"/>
                <w:lang w:val="x-none" w:eastAsia="en-US"/>
              </w:rPr>
              <w:t>BWP-UplinkDedicated</w:t>
            </w:r>
          </w:p>
          <w:p w14:paraId="40CCBF7D" w14:textId="77777777" w:rsidR="00694D4F" w:rsidRPr="00694D4F" w:rsidRDefault="00694D4F" w:rsidP="00694D4F">
            <w:pPr>
              <w:ind w:left="568" w:hanging="284"/>
              <w:rPr>
                <w:rFonts w:eastAsia="SimSun"/>
                <w:iCs/>
                <w:color w:val="000000"/>
                <w:sz w:val="20"/>
                <w:lang w:val="x-none" w:eastAsia="en-US"/>
              </w:rPr>
            </w:pPr>
            <w:r w:rsidRPr="00694D4F">
              <w:rPr>
                <w:rFonts w:eastAsia="SimSun"/>
                <w:sz w:val="20"/>
                <w:lang w:val="x-none" w:eastAsia="en-US"/>
              </w:rPr>
              <w:t>-</w:t>
            </w:r>
            <w:r w:rsidRPr="00694D4F">
              <w:rPr>
                <w:rFonts w:eastAsia="SimSun"/>
                <w:sz w:val="20"/>
                <w:lang w:val="x-none" w:eastAsia="en-US"/>
              </w:rPr>
              <w:tab/>
              <w:t xml:space="preserve">if provided, an index of a second </w:t>
            </w:r>
            <w:r w:rsidRPr="00694D4F">
              <w:rPr>
                <w:rFonts w:eastAsia="DengXian"/>
                <w:sz w:val="20"/>
                <w:lang w:val="x-none" w:eastAsia="zh-CN"/>
              </w:rPr>
              <w:t>i</w:t>
            </w:r>
            <w:r w:rsidRPr="00694D4F">
              <w:rPr>
                <w:rFonts w:eastAsia="SimSun"/>
                <w:sz w:val="20"/>
                <w:lang w:val="x-none" w:eastAsia="en-US"/>
              </w:rPr>
              <w:t>n</w:t>
            </w:r>
            <w:r w:rsidRPr="00694D4F">
              <w:rPr>
                <w:rFonts w:eastAsia="SimSun" w:hint="eastAsia"/>
                <w:sz w:val="20"/>
                <w:lang w:val="x-none" w:eastAsia="en-US"/>
              </w:rPr>
              <w:t>terlace</w:t>
            </w:r>
            <w:r w:rsidRPr="00694D4F">
              <w:rPr>
                <w:rFonts w:eastAsia="SimSun"/>
                <w:sz w:val="20"/>
                <w:lang w:val="x-none" w:eastAsia="en-US"/>
              </w:rPr>
              <w:t xml:space="preserve"> by </w:t>
            </w:r>
            <w:r w:rsidRPr="00694D4F">
              <w:rPr>
                <w:rFonts w:eastAsia="SimSun"/>
                <w:i/>
                <w:sz w:val="20"/>
                <w:lang w:val="x-none" w:eastAsia="en-US"/>
              </w:rPr>
              <w:t>interlace1</w:t>
            </w:r>
            <w:r w:rsidRPr="00694D4F">
              <w:rPr>
                <w:rFonts w:eastAsia="SimSun"/>
                <w:sz w:val="20"/>
                <w:lang w:val="x-none" w:eastAsia="en-US"/>
              </w:rPr>
              <w:t>, if</w:t>
            </w:r>
            <w:r w:rsidRPr="00694D4F">
              <w:rPr>
                <w:rFonts w:eastAsia="SimSun"/>
                <w:sz w:val="20"/>
                <w:lang w:val="en-US" w:eastAsia="en-US"/>
              </w:rPr>
              <w:t xml:space="preserve"> a UE is provided </w:t>
            </w:r>
            <w:r w:rsidRPr="00694D4F">
              <w:rPr>
                <w:rFonts w:eastAsia="SimSun"/>
                <w:i/>
                <w:sz w:val="20"/>
                <w:lang w:val="x-none" w:eastAsia="en-US"/>
              </w:rPr>
              <w:t>useInterlacePUCCH-PUSCH</w:t>
            </w:r>
            <w:r w:rsidRPr="00694D4F">
              <w:rPr>
                <w:rFonts w:eastAsia="SimSun"/>
                <w:iCs/>
                <w:sz w:val="20"/>
                <w:lang w:val="x-none" w:eastAsia="en-US"/>
              </w:rPr>
              <w:t xml:space="preserve"> in </w:t>
            </w:r>
            <w:r w:rsidRPr="00694D4F">
              <w:rPr>
                <w:rFonts w:eastAsia="SimSun"/>
                <w:i/>
                <w:sz w:val="20"/>
                <w:lang w:val="x-none" w:eastAsia="en-US"/>
              </w:rPr>
              <w:t>BWP-UplinkDedicated</w:t>
            </w:r>
          </w:p>
          <w:p w14:paraId="09DAF3FB"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an index of an RB set by</w:t>
            </w:r>
            <w:r w:rsidRPr="00694D4F">
              <w:rPr>
                <w:rFonts w:eastAsia="SimSun"/>
                <w:i/>
                <w:sz w:val="20"/>
                <w:lang w:val="x-none" w:eastAsia="en-US"/>
              </w:rPr>
              <w:t xml:space="preserve"> </w:t>
            </w:r>
            <w:r w:rsidRPr="00694D4F">
              <w:rPr>
                <w:rFonts w:eastAsia="SimSun"/>
                <w:i/>
                <w:iCs/>
                <w:sz w:val="20"/>
                <w:lang w:val="x-none" w:eastAsia="en-US"/>
              </w:rPr>
              <w:t>rb-SetIndex</w:t>
            </w:r>
            <w:r w:rsidRPr="00694D4F">
              <w:rPr>
                <w:rFonts w:eastAsia="SimSun"/>
                <w:sz w:val="20"/>
                <w:lang w:val="x-none" w:eastAsia="en-US"/>
              </w:rPr>
              <w:t>, if</w:t>
            </w:r>
            <w:r w:rsidRPr="00694D4F">
              <w:rPr>
                <w:rFonts w:eastAsia="SimSun"/>
                <w:sz w:val="20"/>
                <w:lang w:val="en-US" w:eastAsia="en-US"/>
              </w:rPr>
              <w:t xml:space="preserve"> a UE is provided </w:t>
            </w:r>
            <w:r w:rsidRPr="00694D4F">
              <w:rPr>
                <w:rFonts w:eastAsia="SimSun"/>
                <w:i/>
                <w:sz w:val="20"/>
                <w:lang w:val="x-none" w:eastAsia="en-US"/>
              </w:rPr>
              <w:t>useInterlacePUCCH-PUSCH</w:t>
            </w:r>
            <w:r w:rsidRPr="00694D4F">
              <w:rPr>
                <w:rFonts w:eastAsia="SimSun"/>
                <w:iCs/>
                <w:sz w:val="20"/>
                <w:lang w:val="x-none" w:eastAsia="en-US"/>
              </w:rPr>
              <w:t xml:space="preserve"> in </w:t>
            </w:r>
            <w:r w:rsidRPr="00694D4F">
              <w:rPr>
                <w:rFonts w:eastAsia="SimSun"/>
                <w:i/>
                <w:sz w:val="20"/>
                <w:lang w:val="x-none" w:eastAsia="en-US"/>
              </w:rPr>
              <w:t>BWP-UplinkDedicated</w:t>
            </w:r>
          </w:p>
          <w:p w14:paraId="2FCEA84B"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 xml:space="preserve">an indication for applying one or both of </w:t>
            </w:r>
            <w:r w:rsidRPr="00694D4F">
              <w:rPr>
                <w:rFonts w:eastAsia="SimSun"/>
                <w:i/>
                <w:iCs/>
                <w:sz w:val="20"/>
                <w:lang w:val="en-US" w:eastAsia="en-US"/>
              </w:rPr>
              <w:t>TCI-State</w:t>
            </w:r>
            <w:r w:rsidRPr="00694D4F">
              <w:rPr>
                <w:rFonts w:eastAsia="SimSun"/>
                <w:sz w:val="20"/>
                <w:lang w:val="en-US" w:eastAsia="en-US"/>
              </w:rPr>
              <w:t xml:space="preserve"> or</w:t>
            </w:r>
            <w:r w:rsidRPr="00694D4F">
              <w:rPr>
                <w:rFonts w:eastAsia="SimSun"/>
                <w:i/>
                <w:iCs/>
                <w:sz w:val="20"/>
                <w:lang w:val="en-US" w:eastAsia="en-US"/>
              </w:rPr>
              <w:t xml:space="preserve"> TCI-UL-State</w:t>
            </w:r>
            <w:r w:rsidRPr="00694D4F">
              <w:rPr>
                <w:rFonts w:eastAsia="SimSun"/>
                <w:sz w:val="20"/>
                <w:lang w:val="en-US" w:eastAsia="en-US"/>
              </w:rPr>
              <w:t xml:space="preserve"> by </w:t>
            </w:r>
            <w:r w:rsidRPr="00694D4F">
              <w:rPr>
                <w:rFonts w:eastAsia="SimSun" w:cs="Times"/>
                <w:i/>
                <w:iCs/>
                <w:sz w:val="20"/>
                <w:szCs w:val="18"/>
                <w:lang w:val="x-none" w:eastAsia="zh-CN"/>
              </w:rPr>
              <w:t>applyIndicatedTCI-State</w:t>
            </w:r>
            <w:r w:rsidRPr="00694D4F">
              <w:rPr>
                <w:rFonts w:eastAsia="SimSun"/>
                <w:sz w:val="20"/>
                <w:lang w:val="en-US" w:eastAsia="en-US"/>
              </w:rPr>
              <w:t>, if provided</w:t>
            </w:r>
          </w:p>
          <w:p w14:paraId="261B235C" w14:textId="77777777" w:rsidR="00694D4F" w:rsidRPr="00694D4F" w:rsidRDefault="00694D4F" w:rsidP="00694D4F">
            <w:pPr>
              <w:ind w:left="568" w:hanging="284"/>
              <w:rPr>
                <w:rFonts w:eastAsia="SimSun"/>
                <w:sz w:val="20"/>
                <w:lang w:val="en-US" w:eastAsia="en-US"/>
              </w:rPr>
            </w:pPr>
            <w:r w:rsidRPr="00694D4F">
              <w:rPr>
                <w:rFonts w:eastAsia="SimSun"/>
                <w:sz w:val="20"/>
                <w:lang w:val="x-none" w:eastAsia="en-US"/>
              </w:rPr>
              <w:t>-</w:t>
            </w:r>
            <w:r w:rsidRPr="00694D4F">
              <w:rPr>
                <w:rFonts w:eastAsia="SimSun"/>
                <w:sz w:val="20"/>
                <w:lang w:val="x-none" w:eastAsia="en-US"/>
              </w:rPr>
              <w:tab/>
              <w:t>a</w:t>
            </w:r>
            <w:r w:rsidRPr="00694D4F">
              <w:rPr>
                <w:rFonts w:eastAsia="SimSun"/>
                <w:sz w:val="20"/>
                <w:lang w:val="en-US" w:eastAsia="en-US"/>
              </w:rPr>
              <w:t xml:space="preserve"> configuration for a</w:t>
            </w:r>
            <w:r w:rsidRPr="00694D4F">
              <w:rPr>
                <w:rFonts w:eastAsia="SimSun"/>
                <w:sz w:val="20"/>
                <w:lang w:val="x-none" w:eastAsia="en-US"/>
              </w:rPr>
              <w:t xml:space="preserve"> PUCCH </w:t>
            </w:r>
            <w:r w:rsidRPr="00694D4F">
              <w:rPr>
                <w:rFonts w:eastAsia="SimSun"/>
                <w:sz w:val="20"/>
                <w:lang w:val="en-US" w:eastAsia="en-US"/>
              </w:rPr>
              <w:t>format</w:t>
            </w:r>
            <w:r w:rsidRPr="00694D4F">
              <w:rPr>
                <w:rFonts w:eastAsia="SimSun"/>
                <w:sz w:val="20"/>
                <w:lang w:val="x-none" w:eastAsia="en-US"/>
              </w:rPr>
              <w:t xml:space="preserve"> </w:t>
            </w:r>
            <w:r w:rsidRPr="00694D4F">
              <w:rPr>
                <w:rFonts w:eastAsia="SimSun"/>
                <w:sz w:val="20"/>
                <w:lang w:val="en-US" w:eastAsia="en-US"/>
              </w:rPr>
              <w:t xml:space="preserve">provided by </w:t>
            </w:r>
            <w:r w:rsidRPr="00694D4F">
              <w:rPr>
                <w:rFonts w:eastAsia="SimSun"/>
                <w:i/>
                <w:sz w:val="20"/>
                <w:lang w:val="en-US" w:eastAsia="en-US"/>
              </w:rPr>
              <w:t>format</w:t>
            </w:r>
          </w:p>
          <w:p w14:paraId="28CD8B36" w14:textId="2C92DBDC" w:rsidR="00005F43" w:rsidRDefault="00694D4F" w:rsidP="00694D4F">
            <w:pPr>
              <w:rPr>
                <w:rFonts w:eastAsia="SimSun"/>
                <w:sz w:val="20"/>
                <w:szCs w:val="16"/>
                <w:lang w:eastAsia="en-US"/>
              </w:rPr>
            </w:pPr>
            <w:r w:rsidRPr="00694D4F">
              <w:rPr>
                <w:rFonts w:eastAsia="SimSun"/>
                <w:sz w:val="20"/>
                <w:lang w:eastAsia="en-US"/>
              </w:rPr>
              <w:t xml:space="preserve">For operation with shared spectrum channel access, the </w:t>
            </w:r>
            <w:r w:rsidRPr="00694D4F">
              <w:rPr>
                <w:rFonts w:eastAsia="SimSun"/>
                <w:sz w:val="20"/>
                <w:szCs w:val="16"/>
                <w:lang w:eastAsia="en-US"/>
              </w:rPr>
              <w:t>UE does not expect that two hops of a PUCCH transmission are in different RB sets.</w:t>
            </w:r>
          </w:p>
          <w:p w14:paraId="167EB9C6" w14:textId="7154E009" w:rsidR="00005F43" w:rsidRPr="00B75C3B" w:rsidRDefault="00005F43" w:rsidP="00694D4F">
            <w:pPr>
              <w:rPr>
                <w:rFonts w:eastAsia="SimSun"/>
                <w:iCs/>
                <w:color w:val="EE0000"/>
                <w:sz w:val="20"/>
                <w:szCs w:val="16"/>
                <w:u w:val="single"/>
                <w:lang w:eastAsia="zh-CN"/>
              </w:rPr>
            </w:pPr>
            <w:r w:rsidRPr="00955005">
              <w:rPr>
                <w:rFonts w:eastAsia="SimSun" w:hint="eastAsia"/>
                <w:color w:val="EE0000"/>
                <w:sz w:val="20"/>
                <w:szCs w:val="16"/>
                <w:u w:val="single"/>
                <w:lang w:eastAsia="zh-CN"/>
              </w:rPr>
              <w:t>For a PUCCH transmission in SBFD symbols as described in clause 11.1</w:t>
            </w:r>
            <w:r w:rsidR="00E31C90">
              <w:rPr>
                <w:rFonts w:eastAsia="SimSun" w:hint="eastAsia"/>
                <w:color w:val="EE0000"/>
                <w:sz w:val="20"/>
                <w:szCs w:val="16"/>
                <w:u w:val="single"/>
                <w:lang w:eastAsia="zh-CN"/>
              </w:rPr>
              <w:t xml:space="preserve">, </w:t>
            </w:r>
            <w:r w:rsidR="00B75C3B">
              <w:rPr>
                <w:rFonts w:eastAsia="SimSun" w:hint="eastAsia"/>
                <w:color w:val="EE0000"/>
                <w:sz w:val="20"/>
                <w:szCs w:val="16"/>
                <w:u w:val="single"/>
                <w:lang w:eastAsia="zh-CN"/>
              </w:rPr>
              <w:t xml:space="preserve">if </w:t>
            </w:r>
            <w:r w:rsidR="00E47EC5">
              <w:rPr>
                <w:rFonts w:eastAsia="SimSun" w:hint="eastAsia"/>
                <w:color w:val="EE0000"/>
                <w:sz w:val="20"/>
                <w:szCs w:val="16"/>
                <w:u w:val="single"/>
                <w:lang w:eastAsia="zh-CN"/>
              </w:rPr>
              <w:t xml:space="preserve">the </w:t>
            </w:r>
            <w:r w:rsidR="00B75C3B">
              <w:rPr>
                <w:rFonts w:eastAsia="SimSun" w:hint="eastAsia"/>
                <w:color w:val="EE0000"/>
                <w:sz w:val="20"/>
                <w:szCs w:val="16"/>
                <w:u w:val="single"/>
                <w:lang w:eastAsia="zh-CN"/>
              </w:rPr>
              <w:t>PUCCH</w:t>
            </w:r>
            <w:r w:rsidR="00E47EC5">
              <w:rPr>
                <w:rFonts w:eastAsia="SimSun" w:hint="eastAsia"/>
                <w:color w:val="EE0000"/>
                <w:sz w:val="20"/>
                <w:szCs w:val="16"/>
                <w:u w:val="single"/>
                <w:lang w:eastAsia="zh-CN"/>
              </w:rPr>
              <w:t xml:space="preserve"> transmission</w:t>
            </w:r>
            <w:r w:rsidR="00B75C3B">
              <w:rPr>
                <w:rFonts w:eastAsia="SimSun" w:hint="eastAsia"/>
                <w:color w:val="EE0000"/>
                <w:sz w:val="20"/>
                <w:szCs w:val="16"/>
                <w:u w:val="single"/>
                <w:lang w:eastAsia="zh-CN"/>
              </w:rPr>
              <w:t xml:space="preserve"> overlaps with </w:t>
            </w:r>
            <w:r w:rsidR="00181B38">
              <w:rPr>
                <w:rFonts w:eastAsia="SimSun" w:hint="eastAsia"/>
                <w:color w:val="EE0000"/>
                <w:sz w:val="20"/>
                <w:szCs w:val="16"/>
                <w:u w:val="single"/>
                <w:lang w:eastAsia="zh-CN"/>
              </w:rPr>
              <w:t>PRB outside</w:t>
            </w:r>
            <w:r w:rsidR="00E47EC5">
              <w:rPr>
                <w:rFonts w:eastAsia="SimSun" w:hint="eastAsia"/>
                <w:color w:val="EE0000"/>
                <w:sz w:val="20"/>
                <w:u w:val="single"/>
                <w:lang w:val="x-none" w:eastAsia="zh-CN"/>
              </w:rPr>
              <w:t xml:space="preserve">the PRBs </w:t>
            </w:r>
            <w:r w:rsidR="00E47EC5" w:rsidRPr="00F12DE5">
              <w:rPr>
                <w:rFonts w:eastAsia="SimSun"/>
                <w:color w:val="EE0000"/>
                <w:sz w:val="20"/>
                <w:u w:val="single"/>
                <w:lang w:val="x-none" w:eastAsia="zh-CN"/>
              </w:rPr>
              <w:t xml:space="preserve">that are both in the active </w:t>
            </w:r>
            <w:r w:rsidR="00181B38">
              <w:rPr>
                <w:rFonts w:eastAsia="SimSun" w:hint="eastAsia"/>
                <w:color w:val="EE0000"/>
                <w:sz w:val="20"/>
                <w:u w:val="single"/>
                <w:lang w:val="x-none" w:eastAsia="zh-CN"/>
              </w:rPr>
              <w:t>U</w:t>
            </w:r>
            <w:r w:rsidR="00E47EC5" w:rsidRPr="00F12DE5">
              <w:rPr>
                <w:rFonts w:eastAsia="SimSun"/>
                <w:color w:val="EE0000"/>
                <w:sz w:val="20"/>
                <w:u w:val="single"/>
                <w:lang w:val="x-none" w:eastAsia="zh-CN"/>
              </w:rPr>
              <w:t xml:space="preserve">L BWP and in the </w:t>
            </w:r>
            <w:r w:rsidR="00181B38">
              <w:rPr>
                <w:rFonts w:eastAsia="SimSun" w:hint="eastAsia"/>
                <w:color w:val="EE0000"/>
                <w:sz w:val="20"/>
                <w:u w:val="single"/>
                <w:lang w:val="x-none" w:eastAsia="zh-CN"/>
              </w:rPr>
              <w:t>U</w:t>
            </w:r>
            <w:r w:rsidR="00E47EC5" w:rsidRPr="00F12DE5">
              <w:rPr>
                <w:rFonts w:eastAsia="SimSun"/>
                <w:color w:val="EE0000"/>
                <w:sz w:val="20"/>
                <w:u w:val="single"/>
                <w:lang w:val="x-none" w:eastAsia="zh-CN"/>
              </w:rPr>
              <w:t>L sub-band</w:t>
            </w:r>
            <w:r w:rsidR="00181B38">
              <w:rPr>
                <w:rFonts w:eastAsia="SimSun" w:hint="eastAsia"/>
                <w:color w:val="EE0000"/>
                <w:sz w:val="20"/>
                <w:u w:val="single"/>
                <w:lang w:val="x-none" w:eastAsia="zh-CN"/>
              </w:rPr>
              <w:t xml:space="preserve">, the PUCCH transmission is not </w:t>
            </w:r>
            <w:r w:rsidR="0088388B">
              <w:rPr>
                <w:rFonts w:eastAsia="SimSun" w:hint="eastAsia"/>
                <w:color w:val="EE0000"/>
                <w:sz w:val="20"/>
                <w:u w:val="single"/>
                <w:lang w:val="x-none" w:eastAsia="zh-CN"/>
              </w:rPr>
              <w:t>transmitted.</w:t>
            </w:r>
          </w:p>
          <w:p w14:paraId="742AC6EA" w14:textId="77777777" w:rsidR="00694D4F" w:rsidRPr="00694D4F" w:rsidRDefault="00694D4F" w:rsidP="00694D4F">
            <w:pPr>
              <w:rPr>
                <w:rFonts w:eastAsia="SimSun"/>
                <w:sz w:val="20"/>
                <w:lang w:val="en-US" w:eastAsia="en-US"/>
              </w:rPr>
            </w:pPr>
            <w:r w:rsidRPr="00694D4F">
              <w:rPr>
                <w:rFonts w:eastAsia="SimSun"/>
                <w:sz w:val="20"/>
                <w:lang w:val="en-US" w:eastAsia="en-US"/>
              </w:rPr>
              <w:t xml:space="preserve">The UE expects that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BWP-UplinkCommon</w:t>
            </w:r>
            <w:r w:rsidRPr="00694D4F">
              <w:rPr>
                <w:rFonts w:eastAsia="SimSun"/>
                <w:iCs/>
                <w:sz w:val="20"/>
                <w:lang w:eastAsia="en-US"/>
              </w:rPr>
              <w:t xml:space="preserve"> and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BWP-UplinkDedicated</w:t>
            </w:r>
            <w:r w:rsidRPr="00694D4F">
              <w:rPr>
                <w:rFonts w:eastAsia="SimSun"/>
                <w:iCs/>
                <w:color w:val="000000"/>
                <w:sz w:val="20"/>
                <w:lang w:eastAsia="en-US"/>
              </w:rPr>
              <w:t xml:space="preserve"> are provided</w:t>
            </w:r>
            <w:r w:rsidRPr="00694D4F">
              <w:rPr>
                <w:rFonts w:eastAsia="SimSun"/>
                <w:iCs/>
                <w:sz w:val="20"/>
                <w:lang w:eastAsia="en-US"/>
              </w:rPr>
              <w:t xml:space="preserve"> either in all UL BWPs or in none of the UL BWPs for a serving cell</w:t>
            </w:r>
            <w:r w:rsidRPr="00694D4F">
              <w:rPr>
                <w:rFonts w:eastAsia="SimSun"/>
                <w:sz w:val="20"/>
                <w:lang w:val="en-US" w:eastAsia="en-US"/>
              </w:rPr>
              <w:t>.</w:t>
            </w:r>
          </w:p>
          <w:p w14:paraId="281DE2BD" w14:textId="77777777" w:rsidR="00694D4F" w:rsidRPr="00694D4F" w:rsidRDefault="00694D4F" w:rsidP="00694D4F">
            <w:pPr>
              <w:rPr>
                <w:rFonts w:eastAsia="SimSun"/>
                <w:iCs/>
                <w:sz w:val="20"/>
                <w:lang w:eastAsia="en-US"/>
              </w:rPr>
            </w:pPr>
            <w:r w:rsidRPr="00694D4F">
              <w:rPr>
                <w:rFonts w:eastAsia="SimSun"/>
                <w:sz w:val="20"/>
                <w:lang w:val="en-US" w:eastAsia="en-US"/>
              </w:rPr>
              <w:t>I</w:t>
            </w:r>
            <w:r w:rsidRPr="00694D4F">
              <w:rPr>
                <w:rFonts w:eastAsia="SimSun"/>
                <w:sz w:val="20"/>
                <w:lang w:val="x-none" w:eastAsia="en-US"/>
              </w:rPr>
              <w:t>f</w:t>
            </w:r>
            <w:r w:rsidRPr="00694D4F">
              <w:rPr>
                <w:rFonts w:eastAsia="SimSun"/>
                <w:sz w:val="20"/>
                <w:lang w:val="en-US" w:eastAsia="en-US"/>
              </w:rPr>
              <w:t xml:space="preserve"> a UE is provided </w:t>
            </w:r>
            <w:r w:rsidRPr="00694D4F">
              <w:rPr>
                <w:rFonts w:eastAsia="SimSun"/>
                <w:i/>
                <w:sz w:val="20"/>
                <w:lang w:eastAsia="en-US"/>
              </w:rPr>
              <w:t>useInterlacePUCCH-PUSCH</w:t>
            </w:r>
            <w:r w:rsidRPr="00694D4F">
              <w:rPr>
                <w:rFonts w:eastAsia="SimSun"/>
                <w:iCs/>
                <w:sz w:val="20"/>
                <w:lang w:eastAsia="en-US"/>
              </w:rPr>
              <w:t xml:space="preserve"> in </w:t>
            </w:r>
            <w:r w:rsidRPr="00694D4F">
              <w:rPr>
                <w:rFonts w:eastAsia="SimSun"/>
                <w:i/>
                <w:sz w:val="20"/>
                <w:lang w:eastAsia="en-US"/>
              </w:rPr>
              <w:t>BWP-UplinkDedicated</w:t>
            </w:r>
            <w:r w:rsidRPr="00694D4F">
              <w:rPr>
                <w:rFonts w:eastAsia="SimSun"/>
                <w:sz w:val="20"/>
                <w:lang w:val="en-US" w:eastAsia="en-US"/>
              </w:rPr>
              <w:t xml:space="preserve">, the UE determines available RBs for PUCCH transmissions within the active UL BWP as the intersection of RBs </w:t>
            </w:r>
            <w:r w:rsidRPr="00694D4F">
              <w:rPr>
                <w:rFonts w:eastAsia="SimSun"/>
                <w:iCs/>
                <w:sz w:val="20"/>
                <w:lang w:eastAsia="en-US"/>
              </w:rPr>
              <w:t xml:space="preserve">corresponding to an interlace index provided by </w:t>
            </w:r>
            <w:r w:rsidRPr="00694D4F">
              <w:rPr>
                <w:rFonts w:eastAsia="SimSun"/>
                <w:i/>
                <w:sz w:val="20"/>
                <w:lang w:eastAsia="en-US"/>
              </w:rPr>
              <w:t>interlace0</w:t>
            </w:r>
            <w:r w:rsidRPr="00694D4F">
              <w:rPr>
                <w:rFonts w:eastAsia="SimSun"/>
                <w:iCs/>
                <w:sz w:val="20"/>
                <w:lang w:eastAsia="en-US"/>
              </w:rPr>
              <w:t xml:space="preserve"> and, if provided, </w:t>
            </w:r>
            <w:r w:rsidRPr="00694D4F">
              <w:rPr>
                <w:rFonts w:eastAsia="SimSun"/>
                <w:i/>
                <w:sz w:val="20"/>
                <w:lang w:eastAsia="en-US"/>
              </w:rPr>
              <w:t>interlace1</w:t>
            </w:r>
            <w:r w:rsidRPr="00694D4F">
              <w:rPr>
                <w:rFonts w:eastAsia="SimSun"/>
                <w:iCs/>
                <w:sz w:val="20"/>
                <w:lang w:eastAsia="en-US"/>
              </w:rPr>
              <w:t xml:space="preserve">, and RBs of an RB set provided by </w:t>
            </w:r>
            <w:r w:rsidRPr="00694D4F">
              <w:rPr>
                <w:rFonts w:eastAsia="SimSun"/>
                <w:i/>
                <w:sz w:val="20"/>
                <w:lang w:eastAsia="en-US"/>
              </w:rPr>
              <w:t>rb-SetIndex</w:t>
            </w:r>
            <w:r w:rsidRPr="00694D4F">
              <w:rPr>
                <w:rFonts w:eastAsia="SimSun"/>
                <w:iCs/>
                <w:sz w:val="20"/>
                <w:lang w:eastAsia="en-US"/>
              </w:rPr>
              <w:t xml:space="preserve">. The intersection results in </w:t>
            </w:r>
            <m:oMath>
              <m:sSubSup>
                <m:sSubSupPr>
                  <m:ctrlPr>
                    <w:rPr>
                      <w:rFonts w:ascii="Cambria Math" w:eastAsia="SimSun" w:hAnsi="Cambria Math"/>
                      <w:i/>
                      <w:iCs/>
                      <w:sz w:val="20"/>
                      <w:lang w:eastAsia="en-US"/>
                    </w:rPr>
                  </m:ctrlPr>
                </m:sSubSupPr>
                <m:e>
                  <m:r>
                    <w:rPr>
                      <w:rFonts w:ascii="Cambria Math" w:eastAsia="SimSun" w:hAnsi="Cambria Math"/>
                      <w:sz w:val="20"/>
                      <w:lang w:eastAsia="en-US"/>
                    </w:rPr>
                    <m:t>M</m:t>
                  </m:r>
                </m:e>
                <m:sub>
                  <m:r>
                    <m:rPr>
                      <m:nor/>
                    </m:rPr>
                    <w:rPr>
                      <w:rFonts w:ascii="Cambria Math" w:eastAsia="SimSun" w:hAnsi="Cambria Math"/>
                      <w:iCs/>
                      <w:sz w:val="20"/>
                      <w:lang w:eastAsia="en-US"/>
                    </w:rPr>
                    <m:t>interlace,0</m:t>
                  </m:r>
                </m:sub>
                <m:sup>
                  <m:r>
                    <m:rPr>
                      <m:nor/>
                    </m:rPr>
                    <w:rPr>
                      <w:rFonts w:ascii="Cambria Math" w:eastAsia="SimSun" w:hAnsi="Cambria Math"/>
                      <w:iCs/>
                      <w:sz w:val="20"/>
                      <w:lang w:eastAsia="en-US"/>
                    </w:rPr>
                    <m:t>PUCCH</m:t>
                  </m:r>
                </m:sup>
              </m:sSubSup>
            </m:oMath>
            <w:r w:rsidRPr="00694D4F">
              <w:rPr>
                <w:rFonts w:eastAsia="SimSun"/>
                <w:iCs/>
                <w:sz w:val="20"/>
                <w:lang w:eastAsia="en-US"/>
              </w:rPr>
              <w:t xml:space="preserve"> RBs in the first interlace and the UE expects that </w:t>
            </w:r>
            <m:oMath>
              <m:sSubSup>
                <m:sSubSupPr>
                  <m:ctrlPr>
                    <w:rPr>
                      <w:rFonts w:ascii="Cambria Math" w:eastAsia="SimSun" w:hAnsi="Cambria Math"/>
                      <w:i/>
                      <w:iCs/>
                      <w:sz w:val="20"/>
                      <w:lang w:eastAsia="en-US"/>
                    </w:rPr>
                  </m:ctrlPr>
                </m:sSubSupPr>
                <m:e>
                  <m:r>
                    <w:rPr>
                      <w:rFonts w:ascii="Cambria Math" w:eastAsia="SimSun" w:hAnsi="Cambria Math"/>
                      <w:sz w:val="20"/>
                      <w:lang w:eastAsia="en-US"/>
                    </w:rPr>
                    <m:t>M</m:t>
                  </m:r>
                </m:e>
                <m:sub>
                  <m:r>
                    <m:rPr>
                      <m:nor/>
                    </m:rPr>
                    <w:rPr>
                      <w:rFonts w:ascii="Cambria Math" w:eastAsia="SimSun" w:hAnsi="Cambria Math"/>
                      <w:iCs/>
                      <w:sz w:val="20"/>
                      <w:lang w:eastAsia="en-US"/>
                    </w:rPr>
                    <m:t>interlace,0</m:t>
                  </m:r>
                </m:sub>
                <m:sup>
                  <m:r>
                    <m:rPr>
                      <m:nor/>
                    </m:rPr>
                    <w:rPr>
                      <w:rFonts w:ascii="Cambria Math" w:eastAsia="SimSun" w:hAnsi="Cambria Math"/>
                      <w:iCs/>
                      <w:sz w:val="20"/>
                      <w:lang w:eastAsia="en-US"/>
                    </w:rPr>
                    <m:t>PUCCH</m:t>
                  </m:r>
                </m:sup>
              </m:sSubSup>
            </m:oMath>
            <w:r w:rsidRPr="00694D4F">
              <w:rPr>
                <w:rFonts w:eastAsia="SimSun"/>
                <w:iCs/>
                <w:sz w:val="20"/>
                <w:lang w:eastAsia="en-US"/>
              </w:rPr>
              <w:t xml:space="preserve"> is either 10 or 11. If </w:t>
            </w:r>
            <w:r w:rsidRPr="00694D4F">
              <w:rPr>
                <w:rFonts w:eastAsia="SimSun"/>
                <w:i/>
                <w:sz w:val="20"/>
                <w:lang w:eastAsia="en-US"/>
              </w:rPr>
              <w:t>interlace1</w:t>
            </w:r>
            <w:r w:rsidRPr="00694D4F">
              <w:rPr>
                <w:rFonts w:eastAsia="SimSun"/>
                <w:iCs/>
                <w:sz w:val="20"/>
                <w:lang w:eastAsia="en-US"/>
              </w:rPr>
              <w:t xml:space="preserve"> is provided, the intersection results in </w:t>
            </w:r>
            <m:oMath>
              <m:sSubSup>
                <m:sSubSupPr>
                  <m:ctrlPr>
                    <w:rPr>
                      <w:rFonts w:ascii="Cambria Math" w:eastAsia="SimSun" w:hAnsi="Cambria Math"/>
                      <w:i/>
                      <w:iCs/>
                      <w:sz w:val="20"/>
                      <w:lang w:eastAsia="en-US"/>
                    </w:rPr>
                  </m:ctrlPr>
                </m:sSubSupPr>
                <m:e>
                  <m:r>
                    <w:rPr>
                      <w:rFonts w:ascii="Cambria Math" w:eastAsia="SimSun" w:hAnsi="Cambria Math"/>
                      <w:sz w:val="20"/>
                      <w:lang w:eastAsia="en-US"/>
                    </w:rPr>
                    <m:t>M</m:t>
                  </m:r>
                </m:e>
                <m:sub>
                  <m:r>
                    <m:rPr>
                      <m:nor/>
                    </m:rPr>
                    <w:rPr>
                      <w:rFonts w:ascii="Cambria Math" w:eastAsia="SimSun" w:hAnsi="Cambria Math"/>
                      <w:iCs/>
                      <w:sz w:val="20"/>
                      <w:lang w:eastAsia="en-US"/>
                    </w:rPr>
                    <m:t>interlace,1</m:t>
                  </m:r>
                </m:sub>
                <m:sup>
                  <m:r>
                    <m:rPr>
                      <m:nor/>
                    </m:rPr>
                    <w:rPr>
                      <w:rFonts w:ascii="Cambria Math" w:eastAsia="SimSun" w:hAnsi="Cambria Math"/>
                      <w:iCs/>
                      <w:sz w:val="20"/>
                      <w:lang w:eastAsia="en-US"/>
                    </w:rPr>
                    <m:t>PUCCH</m:t>
                  </m:r>
                </m:sup>
              </m:sSubSup>
            </m:oMath>
            <w:r w:rsidRPr="00694D4F">
              <w:rPr>
                <w:rFonts w:eastAsia="SimSun"/>
                <w:iCs/>
                <w:sz w:val="20"/>
                <w:lang w:eastAsia="en-US"/>
              </w:rPr>
              <w:t xml:space="preserve"> RBs in the second interlace and the UE expects that </w:t>
            </w:r>
            <m:oMath>
              <m:sSubSup>
                <m:sSubSupPr>
                  <m:ctrlPr>
                    <w:rPr>
                      <w:rFonts w:ascii="Cambria Math" w:eastAsia="SimSun" w:hAnsi="Cambria Math"/>
                      <w:i/>
                      <w:iCs/>
                      <w:sz w:val="20"/>
                      <w:lang w:eastAsia="en-US"/>
                    </w:rPr>
                  </m:ctrlPr>
                </m:sSubSupPr>
                <m:e>
                  <m:r>
                    <w:rPr>
                      <w:rFonts w:ascii="Cambria Math" w:eastAsia="SimSun" w:hAnsi="Cambria Math"/>
                      <w:sz w:val="20"/>
                      <w:lang w:eastAsia="en-US"/>
                    </w:rPr>
                    <m:t>M</m:t>
                  </m:r>
                </m:e>
                <m:sub>
                  <m:r>
                    <m:rPr>
                      <m:nor/>
                    </m:rPr>
                    <w:rPr>
                      <w:rFonts w:ascii="Cambria Math" w:eastAsia="SimSun" w:hAnsi="Cambria Math"/>
                      <w:iCs/>
                      <w:sz w:val="20"/>
                      <w:lang w:eastAsia="en-US"/>
                    </w:rPr>
                    <m:t>interlace,1</m:t>
                  </m:r>
                </m:sub>
                <m:sup>
                  <m:r>
                    <m:rPr>
                      <m:nor/>
                    </m:rPr>
                    <w:rPr>
                      <w:rFonts w:ascii="Cambria Math" w:eastAsia="SimSun" w:hAnsi="Cambria Math"/>
                      <w:iCs/>
                      <w:sz w:val="20"/>
                      <w:lang w:eastAsia="en-US"/>
                    </w:rPr>
                    <m:t>PUCCH</m:t>
                  </m:r>
                </m:sup>
              </m:sSubSup>
            </m:oMath>
            <w:r w:rsidRPr="00694D4F">
              <w:rPr>
                <w:rFonts w:eastAsia="SimSun"/>
                <w:iCs/>
                <w:sz w:val="20"/>
                <w:lang w:eastAsia="en-US"/>
              </w:rPr>
              <w:t xml:space="preserve"> is either 10 or 11.</w:t>
            </w:r>
          </w:p>
          <w:p w14:paraId="3C21F141" w14:textId="77777777" w:rsidR="00694D4F" w:rsidRDefault="00694D4F" w:rsidP="00B83C03">
            <w:pPr>
              <w:rPr>
                <w:rFonts w:eastAsia="SimSun"/>
                <w:b/>
                <w:bCs/>
                <w:sz w:val="22"/>
                <w:szCs w:val="22"/>
                <w:lang w:eastAsia="zh-CN"/>
              </w:rPr>
            </w:pPr>
            <w:r>
              <w:rPr>
                <w:rFonts w:eastAsia="SimSun" w:hint="eastAsia"/>
                <w:b/>
                <w:bCs/>
                <w:sz w:val="22"/>
                <w:szCs w:val="22"/>
                <w:lang w:eastAsia="zh-CN"/>
              </w:rPr>
              <w:t>&lt;*************************************omitted***************************************&gt;</w:t>
            </w:r>
          </w:p>
          <w:p w14:paraId="7D31287F" w14:textId="77777777" w:rsidR="002857E4" w:rsidRPr="006533E6" w:rsidRDefault="002857E4" w:rsidP="002857E4">
            <w:pPr>
              <w:keepNext/>
              <w:keepLines/>
              <w:spacing w:before="120"/>
              <w:ind w:left="1134" w:hanging="1134"/>
              <w:jc w:val="both"/>
              <w:outlineLvl w:val="2"/>
              <w:rPr>
                <w:rFonts w:ascii="Arial" w:eastAsia="SimSun" w:hAnsi="Arial"/>
                <w:sz w:val="28"/>
                <w:lang w:eastAsia="en-US"/>
              </w:rPr>
            </w:pPr>
            <w:r w:rsidRPr="006533E6">
              <w:rPr>
                <w:rFonts w:ascii="Arial" w:eastAsia="SimSun" w:hAnsi="Arial"/>
                <w:sz w:val="28"/>
                <w:lang w:eastAsia="en-US"/>
              </w:rPr>
              <w:t>9.2.6</w:t>
            </w:r>
            <w:r w:rsidRPr="006533E6">
              <w:rPr>
                <w:rFonts w:ascii="Arial" w:eastAsia="SimSun" w:hAnsi="Arial"/>
                <w:sz w:val="28"/>
                <w:lang w:eastAsia="en-US"/>
              </w:rPr>
              <w:tab/>
              <w:t>PUCCH repetition procedure</w:t>
            </w:r>
          </w:p>
          <w:p w14:paraId="61EB80D4" w14:textId="77777777" w:rsidR="002857E4" w:rsidRPr="006533E6" w:rsidRDefault="002857E4" w:rsidP="002857E4">
            <w:pPr>
              <w:jc w:val="both"/>
              <w:rPr>
                <w:rFonts w:eastAsia="SimSun"/>
                <w:noProof/>
                <w:sz w:val="20"/>
                <w:lang w:eastAsia="zh-CN"/>
              </w:rPr>
            </w:pPr>
            <w:r w:rsidRPr="006533E6">
              <w:rPr>
                <w:rFonts w:eastAsia="SimSun"/>
                <w:sz w:val="20"/>
                <w:lang w:eastAsia="en-US"/>
              </w:rPr>
              <w:t>A UE that does not have dedicated PUCCH resource configuration and indicates a capability to transmit with repetitions a PUCCH with HARQ-ACK information [11, TS 38.321]</w:t>
            </w:r>
            <w:r w:rsidRPr="006533E6">
              <w:rPr>
                <w:rFonts w:eastAsia="SimSun"/>
                <w:sz w:val="20"/>
                <w:lang w:val="en-US" w:eastAsia="en-US"/>
              </w:rPr>
              <w:t xml:space="preserve">, determines a number of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6533E6">
              <w:rPr>
                <w:rFonts w:eastAsia="SimSun"/>
                <w:sz w:val="20"/>
                <w:lang w:eastAsia="en-US"/>
              </w:rPr>
              <w:t xml:space="preserve"> </w:t>
            </w:r>
            <w:r w:rsidRPr="006533E6">
              <w:rPr>
                <w:rFonts w:eastAsia="SimSun"/>
                <w:sz w:val="20"/>
                <w:lang w:val="en-US" w:eastAsia="en-US"/>
              </w:rPr>
              <w:t xml:space="preserve">slots for repetitions of a PUCCH transmission with HARQ-ACK information based on an indication by </w:t>
            </w:r>
            <w:r w:rsidRPr="006533E6">
              <w:rPr>
                <w:rFonts w:eastAsia="SimSun"/>
                <w:i/>
                <w:sz w:val="20"/>
                <w:lang w:eastAsia="zh-CN"/>
              </w:rPr>
              <w:t>numberOfMsg4HARQ-ACK-Repetitions</w:t>
            </w:r>
            <w:r w:rsidRPr="006533E6">
              <w:rPr>
                <w:rFonts w:eastAsia="SimSun"/>
                <w:sz w:val="20"/>
                <w:lang w:val="en-US" w:eastAsia="en-US"/>
              </w:rPr>
              <w:t xml:space="preserve">. If </w:t>
            </w:r>
            <w:r w:rsidRPr="006533E6">
              <w:rPr>
                <w:rFonts w:eastAsia="SimSun"/>
                <w:i/>
                <w:sz w:val="20"/>
                <w:lang w:eastAsia="zh-CN"/>
              </w:rPr>
              <w:t>numberOfMsg4HARQ-ACK-Repetitions</w:t>
            </w:r>
            <w:r w:rsidRPr="006533E6">
              <w:rPr>
                <w:rFonts w:eastAsia="SimSun"/>
                <w:sz w:val="20"/>
                <w:lang w:val="en-US" w:eastAsia="en-US"/>
              </w:rPr>
              <w:t xml:space="preserve"> provides more than one values</w:t>
            </w:r>
            <w:r w:rsidRPr="006533E6">
              <w:rPr>
                <w:rFonts w:eastAsia="SimSun"/>
                <w:sz w:val="20"/>
                <w:lang w:eastAsia="en-US"/>
              </w:rPr>
              <w:t xml:space="preserve">, </w:t>
            </w:r>
            <w:r w:rsidRPr="006533E6">
              <w:rPr>
                <w:rFonts w:eastAsia="SimSun"/>
                <w:sz w:val="20"/>
                <w:lang w:val="en-US" w:eastAsia="en-US"/>
              </w:rPr>
              <w:t xml:space="preserve">the DAI field in a DCI format 1_0 </w:t>
            </w:r>
            <w:r w:rsidRPr="006533E6">
              <w:rPr>
                <w:rFonts w:eastAsia="SimSun"/>
                <w:sz w:val="2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6533E6">
              <w:rPr>
                <w:rFonts w:eastAsia="SimSun"/>
                <w:sz w:val="20"/>
                <w:lang w:eastAsia="en-US"/>
              </w:rPr>
              <w:t xml:space="preserve"> from the more than one values. </w:t>
            </w:r>
            <w:r w:rsidRPr="006533E6">
              <w:rPr>
                <w:rFonts w:eastAsia="SimSun"/>
                <w:sz w:val="20"/>
                <w:lang w:val="en-US" w:eastAsia="en-US"/>
              </w:rPr>
              <w:t xml:space="preserve">The UE transmits any PUCCH with repetitions over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6533E6">
              <w:rPr>
                <w:rFonts w:eastAsia="SimSun"/>
                <w:sz w:val="20"/>
                <w:lang w:val="en-US" w:eastAsia="en-US"/>
              </w:rPr>
              <w:t xml:space="preserve"> slots before dedicated PUCCH resource configuration is provided.</w:t>
            </w:r>
            <w:r w:rsidRPr="006533E6">
              <w:rPr>
                <w:rFonts w:eastAsia="SimSun"/>
                <w:sz w:val="20"/>
                <w:lang w:val="en-US" w:eastAsia="zh-CN"/>
              </w:rPr>
              <w:t xml:space="preserve"> </w:t>
            </w:r>
            <w:r w:rsidRPr="006533E6">
              <w:rPr>
                <w:rFonts w:eastAsia="SimSun"/>
                <w:sz w:val="20"/>
                <w:lang w:eastAsia="en-US"/>
              </w:rPr>
              <w:t>The UE transmits each repetition of the PUCCH using frequency hopping as described in Clause 9.2.1.</w:t>
            </w:r>
            <w:r w:rsidRPr="006533E6">
              <w:rPr>
                <w:rFonts w:eastAsia="SimSun"/>
                <w:noProof/>
                <w:sz w:val="20"/>
                <w:lang w:eastAsia="zh-CN"/>
              </w:rPr>
              <w:t xml:space="preserve"> </w:t>
            </w:r>
          </w:p>
          <w:p w14:paraId="22BA260D" w14:textId="77777777" w:rsidR="002857E4" w:rsidRPr="006533E6" w:rsidRDefault="002857E4" w:rsidP="002857E4">
            <w:pPr>
              <w:jc w:val="both"/>
              <w:rPr>
                <w:rFonts w:eastAsia="SimSun"/>
                <w:noProof/>
                <w:sz w:val="20"/>
                <w:lang w:eastAsia="zh-CN"/>
              </w:rPr>
            </w:pPr>
            <w:r w:rsidRPr="006533E6">
              <w:rPr>
                <w:rFonts w:eastAsia="SimSun"/>
                <w:noProof/>
                <w:sz w:val="20"/>
                <w:lang w:eastAsia="zh-CN"/>
              </w:rPr>
              <w:lastRenderedPageBreak/>
              <w:t xml:space="preserve">In the remaining of this clause, a </w:t>
            </w:r>
            <w:r w:rsidRPr="006533E6">
              <w:rPr>
                <w:rFonts w:eastAsia="SimSun"/>
                <w:sz w:val="20"/>
                <w:lang w:eastAsia="en-US"/>
              </w:rPr>
              <w:t>UE without dedicated PUCCH resource configuration determines a value of a parameter, if applicable, according to Table 9.2.1-1 and/or as specified above in this clause for a PUCCH transmission with repetitions from the UE.</w:t>
            </w:r>
          </w:p>
          <w:p w14:paraId="5A527CD0" w14:textId="77777777" w:rsidR="002857E4" w:rsidRDefault="002857E4" w:rsidP="002857E4">
            <w:pPr>
              <w:jc w:val="both"/>
              <w:rPr>
                <w:rFonts w:eastAsia="SimSun"/>
                <w:b/>
                <w:bCs/>
                <w:sz w:val="22"/>
                <w:szCs w:val="22"/>
                <w:lang w:val="en-US" w:eastAsia="zh-CN"/>
              </w:rPr>
            </w:pPr>
            <w:r>
              <w:rPr>
                <w:rFonts w:eastAsia="SimSun" w:hint="eastAsia"/>
                <w:b/>
                <w:bCs/>
                <w:sz w:val="22"/>
                <w:szCs w:val="22"/>
                <w:lang w:val="en-US" w:eastAsia="zh-CN"/>
              </w:rPr>
              <w:t>&lt;***************************************omitted***************************************&gt;</w:t>
            </w:r>
          </w:p>
          <w:p w14:paraId="298B2B54" w14:textId="77777777" w:rsidR="002857E4" w:rsidRPr="00E96A82" w:rsidRDefault="002857E4" w:rsidP="002857E4">
            <w:pPr>
              <w:jc w:val="both"/>
              <w:rPr>
                <w:rFonts w:eastAsia="SimSun"/>
                <w:sz w:val="20"/>
                <w:lang w:val="en-US" w:eastAsia="en-US"/>
              </w:rPr>
            </w:pPr>
            <w:r w:rsidRPr="00E96A82">
              <w:rPr>
                <w:rFonts w:eastAsia="SimSun"/>
                <w:sz w:val="20"/>
                <w:lang w:val="en-US" w:eastAsia="en-US"/>
              </w:rPr>
              <w:t xml:space="preserve">For unpaired spectrum, the UE determines the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E96A82">
              <w:rPr>
                <w:rFonts w:eastAsia="SimSun"/>
                <w:sz w:val="20"/>
                <w:lang w:val="en-US" w:eastAsia="en-US"/>
              </w:rPr>
              <w:t xml:space="preserve"> slots for a PUCCH transmission starting from a slot indicated to the UE as described in clause 9.2.3 </w:t>
            </w:r>
            <w:r w:rsidRPr="00E96A82">
              <w:rPr>
                <w:rFonts w:eastAsia="SimSun" w:hint="eastAsia"/>
                <w:sz w:val="20"/>
                <w:lang w:val="en-US" w:eastAsia="zh-CN"/>
              </w:rPr>
              <w:t>for HARQ-ACK reporting, or a slot determined as described in clause 9.2.4 for SR reporting or in clause 5.2.1.4 of</w:t>
            </w:r>
            <w:r w:rsidRPr="00E96A82">
              <w:rPr>
                <w:rFonts w:eastAsia="SimSun"/>
                <w:sz w:val="20"/>
                <w:lang w:val="en-US" w:eastAsia="en-US"/>
              </w:rPr>
              <w:t xml:space="preserve"> </w:t>
            </w:r>
            <w:r w:rsidRPr="00E96A82">
              <w:rPr>
                <w:rFonts w:eastAsia="SimSun" w:hint="eastAsia"/>
                <w:sz w:val="20"/>
                <w:lang w:val="en-US" w:eastAsia="zh-CN"/>
              </w:rPr>
              <w:t xml:space="preserve">[6, </w:t>
            </w:r>
            <w:r w:rsidRPr="00E96A82">
              <w:rPr>
                <w:rFonts w:eastAsia="SimSun"/>
                <w:sz w:val="20"/>
                <w:lang w:val="en-US" w:eastAsia="en-US"/>
              </w:rPr>
              <w:t>TS 38.214]</w:t>
            </w:r>
            <w:r w:rsidRPr="00E96A82">
              <w:rPr>
                <w:rFonts w:eastAsia="SimSun" w:hint="eastAsia"/>
                <w:sz w:val="20"/>
                <w:lang w:val="en-US" w:eastAsia="zh-CN"/>
              </w:rPr>
              <w:t xml:space="preserve"> for CSI reporting</w:t>
            </w:r>
            <w:r w:rsidRPr="00E96A82">
              <w:rPr>
                <w:rFonts w:eastAsia="SimSun"/>
                <w:sz w:val="20"/>
                <w:lang w:val="en-US" w:eastAsia="en-US"/>
              </w:rPr>
              <w:t xml:space="preserve"> and having</w:t>
            </w:r>
          </w:p>
          <w:p w14:paraId="5B0A0157" w14:textId="77777777" w:rsidR="002857E4" w:rsidRPr="00E96A82" w:rsidRDefault="002857E4" w:rsidP="002857E4">
            <w:pPr>
              <w:ind w:left="568" w:hanging="284"/>
              <w:jc w:val="both"/>
              <w:rPr>
                <w:rFonts w:eastAsia="SimSun"/>
                <w:sz w:val="20"/>
                <w:lang w:val="x-none" w:eastAsia="en-US"/>
              </w:rPr>
            </w:pPr>
            <w:r w:rsidRPr="00E96A82">
              <w:rPr>
                <w:rFonts w:eastAsia="SimSun"/>
                <w:sz w:val="20"/>
                <w:lang w:eastAsia="en-US"/>
              </w:rPr>
              <w:t>-</w:t>
            </w:r>
            <w:r w:rsidRPr="00E96A82">
              <w:rPr>
                <w:rFonts w:eastAsia="SimSun"/>
                <w:sz w:val="20"/>
                <w:lang w:eastAsia="en-US"/>
              </w:rPr>
              <w:tab/>
              <w:t>an UL symbol</w:t>
            </w:r>
            <w:r w:rsidRPr="00E96A82">
              <w:rPr>
                <w:rFonts w:eastAsia="SimSun"/>
                <w:sz w:val="20"/>
                <w:lang w:val="x-none" w:eastAsia="en-US"/>
              </w:rPr>
              <w:t>, as described in clause 11.1,</w:t>
            </w:r>
            <w:r w:rsidRPr="00E96A82">
              <w:rPr>
                <w:rFonts w:eastAsia="SimSun"/>
                <w:sz w:val="20"/>
                <w:lang w:eastAsia="en-US"/>
              </w:rPr>
              <w:t xml:space="preserve"> or flexible symbol</w:t>
            </w:r>
            <w:r w:rsidRPr="00E96A82">
              <w:rPr>
                <w:rFonts w:eastAsia="SimSun"/>
                <w:sz w:val="20"/>
                <w:lang w:val="x-none" w:eastAsia="en-US"/>
              </w:rPr>
              <w:t>, or an SBFD symbol as described in clause 11.1,</w:t>
            </w:r>
            <w:r w:rsidRPr="00E96A82">
              <w:rPr>
                <w:rFonts w:eastAsia="SimSun"/>
                <w:sz w:val="20"/>
                <w:lang w:eastAsia="en-US"/>
              </w:rPr>
              <w:t xml:space="preserve"> </w:t>
            </w:r>
            <w:r w:rsidRPr="00E96A82">
              <w:rPr>
                <w:rFonts w:eastAsia="SimSun"/>
                <w:sz w:val="20"/>
                <w:lang w:val="x-none" w:eastAsia="en-US"/>
              </w:rPr>
              <w:t xml:space="preserve">that is not SS/PBCH block symbol provided by </w:t>
            </w:r>
            <w:r w:rsidRPr="00E96A82">
              <w:rPr>
                <w:rFonts w:eastAsia="SimSun"/>
                <w:i/>
                <w:sz w:val="20"/>
                <w:lang w:val="x-none" w:eastAsia="en-US"/>
              </w:rPr>
              <w:t>starting</w:t>
            </w:r>
            <w:r w:rsidRPr="00E96A82">
              <w:rPr>
                <w:rFonts w:eastAsia="SimSun"/>
                <w:i/>
                <w:sz w:val="20"/>
                <w:lang w:val="en-US" w:eastAsia="en-US"/>
              </w:rPr>
              <w:t>S</w:t>
            </w:r>
            <w:r w:rsidRPr="00E96A82">
              <w:rPr>
                <w:rFonts w:eastAsia="SimSun"/>
                <w:i/>
                <w:sz w:val="20"/>
                <w:lang w:val="x-none" w:eastAsia="en-US"/>
              </w:rPr>
              <w:t>ymbol</w:t>
            </w:r>
            <w:r w:rsidRPr="00E96A82">
              <w:rPr>
                <w:rFonts w:eastAsia="SimSun"/>
                <w:i/>
                <w:sz w:val="20"/>
                <w:lang w:val="en-US" w:eastAsia="en-US"/>
              </w:rPr>
              <w:t>Index</w:t>
            </w:r>
            <w:r w:rsidRPr="00E96A82">
              <w:rPr>
                <w:rFonts w:eastAsia="SimSun"/>
                <w:sz w:val="20"/>
                <w:lang w:val="en-US" w:eastAsia="en-US"/>
              </w:rPr>
              <w:t xml:space="preserve"> as a first</w:t>
            </w:r>
            <w:r w:rsidRPr="00E96A82">
              <w:rPr>
                <w:rFonts w:eastAsia="SimSun"/>
                <w:sz w:val="20"/>
                <w:lang w:val="x-none" w:eastAsia="en-US"/>
              </w:rPr>
              <w:t xml:space="preserve"> symbol, and</w:t>
            </w:r>
          </w:p>
          <w:p w14:paraId="29E25FEB" w14:textId="0956F166" w:rsidR="002857E4" w:rsidRPr="00E96A82" w:rsidRDefault="002857E4" w:rsidP="002857E4">
            <w:pPr>
              <w:ind w:left="568" w:hanging="284"/>
              <w:jc w:val="both"/>
              <w:rPr>
                <w:rFonts w:eastAsia="SimSun"/>
                <w:sz w:val="20"/>
                <w:lang w:val="x-none" w:eastAsia="en-US"/>
              </w:rPr>
            </w:pPr>
            <w:r w:rsidRPr="00E96A82">
              <w:rPr>
                <w:rFonts w:eastAsia="SimSun"/>
                <w:sz w:val="20"/>
                <w:lang w:val="x-none" w:eastAsia="en-US"/>
              </w:rPr>
              <w:t>-</w:t>
            </w:r>
            <w:r w:rsidRPr="00E96A82">
              <w:rPr>
                <w:rFonts w:eastAsia="SimSun"/>
                <w:sz w:val="20"/>
                <w:lang w:val="x-none" w:eastAsia="en-US"/>
              </w:rPr>
              <w:tab/>
              <w:t>consecutive UL symbols, as described in clause 11.1,</w:t>
            </w:r>
            <w:r w:rsidRPr="00E96A82">
              <w:rPr>
                <w:rFonts w:eastAsia="SimSun"/>
                <w:sz w:val="20"/>
                <w:lang w:val="en-US" w:eastAsia="en-US"/>
              </w:rPr>
              <w:t xml:space="preserve"> </w:t>
            </w:r>
            <w:r w:rsidRPr="00E96A82">
              <w:rPr>
                <w:rFonts w:eastAsia="SimSun"/>
                <w:sz w:val="20"/>
                <w:lang w:eastAsia="en-US"/>
              </w:rPr>
              <w:t xml:space="preserve">or </w:t>
            </w:r>
            <w:r w:rsidRPr="001605D5">
              <w:rPr>
                <w:rFonts w:eastAsia="SimSun" w:hint="eastAsia"/>
                <w:color w:val="EE0000"/>
                <w:sz w:val="20"/>
                <w:u w:val="single"/>
                <w:lang w:eastAsia="zh-CN"/>
              </w:rPr>
              <w:t>non-SBFD</w:t>
            </w:r>
            <w:r>
              <w:rPr>
                <w:rFonts w:eastAsia="SimSun" w:hint="eastAsia"/>
                <w:sz w:val="20"/>
                <w:lang w:eastAsia="zh-CN"/>
              </w:rPr>
              <w:t xml:space="preserve"> </w:t>
            </w:r>
            <w:r w:rsidRPr="00E96A82">
              <w:rPr>
                <w:rFonts w:eastAsia="SimSun"/>
                <w:sz w:val="20"/>
                <w:lang w:eastAsia="en-US"/>
              </w:rPr>
              <w:t>flexible symbols</w:t>
            </w:r>
            <w:r w:rsidRPr="00E96A82">
              <w:rPr>
                <w:rFonts w:eastAsia="SimSun"/>
                <w:sz w:val="20"/>
                <w:lang w:val="x-none" w:eastAsia="en-US"/>
              </w:rPr>
              <w:t>, or consecutive SBFD symbols as described in clause 11.1</w:t>
            </w:r>
            <w:r w:rsidR="00295479" w:rsidRPr="00CF1125">
              <w:rPr>
                <w:rFonts w:eastAsia="SimSun" w:hint="eastAsia"/>
                <w:color w:val="EE0000"/>
                <w:sz w:val="20"/>
                <w:u w:val="single"/>
                <w:lang w:val="x-none" w:eastAsia="zh-CN"/>
              </w:rPr>
              <w:t xml:space="preserve"> if PUCCH </w:t>
            </w:r>
            <w:r w:rsidR="00295479">
              <w:rPr>
                <w:rFonts w:eastAsia="SimSun" w:hint="eastAsia"/>
                <w:color w:val="EE0000"/>
                <w:sz w:val="20"/>
                <w:u w:val="single"/>
                <w:lang w:val="x-none" w:eastAsia="zh-CN"/>
              </w:rPr>
              <w:t>PRBs within both</w:t>
            </w:r>
            <w:r w:rsidR="00295479" w:rsidRPr="00F12DE5">
              <w:rPr>
                <w:rFonts w:eastAsia="SimSun"/>
                <w:color w:val="EE0000"/>
                <w:sz w:val="20"/>
                <w:u w:val="single"/>
                <w:lang w:val="x-none" w:eastAsia="zh-CN"/>
              </w:rPr>
              <w:t xml:space="preserve"> the active </w:t>
            </w:r>
            <w:r w:rsidR="00295479">
              <w:rPr>
                <w:rFonts w:eastAsia="SimSun" w:hint="eastAsia"/>
                <w:color w:val="EE0000"/>
                <w:sz w:val="20"/>
                <w:u w:val="single"/>
                <w:lang w:val="x-none" w:eastAsia="zh-CN"/>
              </w:rPr>
              <w:t>U</w:t>
            </w:r>
            <w:r w:rsidR="00295479" w:rsidRPr="00F12DE5">
              <w:rPr>
                <w:rFonts w:eastAsia="SimSun"/>
                <w:color w:val="EE0000"/>
                <w:sz w:val="20"/>
                <w:u w:val="single"/>
                <w:lang w:val="x-none" w:eastAsia="zh-CN"/>
              </w:rPr>
              <w:t xml:space="preserve">L BWP and the </w:t>
            </w:r>
            <w:r w:rsidR="00295479">
              <w:rPr>
                <w:rFonts w:eastAsia="SimSun" w:hint="eastAsia"/>
                <w:color w:val="EE0000"/>
                <w:sz w:val="20"/>
                <w:u w:val="single"/>
                <w:lang w:val="x-none" w:eastAsia="zh-CN"/>
              </w:rPr>
              <w:t>U</w:t>
            </w:r>
            <w:r w:rsidR="00295479" w:rsidRPr="00F12DE5">
              <w:rPr>
                <w:rFonts w:eastAsia="SimSun"/>
                <w:color w:val="EE0000"/>
                <w:sz w:val="20"/>
                <w:u w:val="single"/>
                <w:lang w:val="x-none" w:eastAsia="zh-CN"/>
              </w:rPr>
              <w:t>L sub-band</w:t>
            </w:r>
            <w:r w:rsidRPr="00E96A82">
              <w:rPr>
                <w:rFonts w:eastAsia="SimSun"/>
                <w:sz w:val="20"/>
                <w:lang w:val="x-none" w:eastAsia="en-US"/>
              </w:rPr>
              <w:t>, respectively,</w:t>
            </w:r>
            <w:r w:rsidRPr="00E96A82">
              <w:rPr>
                <w:rFonts w:eastAsia="SimSun"/>
                <w:sz w:val="20"/>
                <w:lang w:eastAsia="en-US"/>
              </w:rPr>
              <w:t xml:space="preserve"> </w:t>
            </w:r>
            <w:r w:rsidRPr="00E96A82">
              <w:rPr>
                <w:rFonts w:eastAsia="SimSun"/>
                <w:sz w:val="20"/>
                <w:lang w:val="x-none" w:eastAsia="en-US"/>
              </w:rPr>
              <w:t>that are not SS/PBCH block symbol</w:t>
            </w:r>
            <w:r w:rsidRPr="00E96A82">
              <w:rPr>
                <w:rFonts w:eastAsia="SimSun"/>
                <w:sz w:val="20"/>
                <w:lang w:val="en-US" w:eastAsia="en-US"/>
              </w:rPr>
              <w:t>s</w:t>
            </w:r>
            <w:r w:rsidRPr="00E96A82">
              <w:rPr>
                <w:rFonts w:eastAsia="SimSun"/>
                <w:sz w:val="20"/>
                <w:lang w:val="x-none" w:eastAsia="en-US"/>
              </w:rPr>
              <w:t xml:space="preserve">, starting from the </w:t>
            </w:r>
            <w:r w:rsidRPr="00E96A82">
              <w:rPr>
                <w:rFonts w:eastAsia="SimSun"/>
                <w:sz w:val="20"/>
                <w:lang w:val="en-US" w:eastAsia="en-US"/>
              </w:rPr>
              <w:t xml:space="preserve">first </w:t>
            </w:r>
            <w:r w:rsidRPr="00E96A82">
              <w:rPr>
                <w:rFonts w:eastAsia="SimSun"/>
                <w:sz w:val="20"/>
                <w:lang w:val="x-none" w:eastAsia="en-US"/>
              </w:rPr>
              <w:t xml:space="preserve">symbol, equal to </w:t>
            </w:r>
            <w:r w:rsidRPr="00E96A82">
              <w:rPr>
                <w:rFonts w:eastAsia="SimSun"/>
                <w:sz w:val="20"/>
                <w:lang w:val="en-US" w:eastAsia="en-US"/>
              </w:rPr>
              <w:t xml:space="preserve">or larger than </w:t>
            </w:r>
            <w:r w:rsidRPr="00E96A82">
              <w:rPr>
                <w:rFonts w:eastAsia="SimSun"/>
                <w:sz w:val="20"/>
                <w:lang w:val="x-none" w:eastAsia="en-US"/>
              </w:rPr>
              <w:t xml:space="preserve">a number of symbols provided </w:t>
            </w:r>
            <w:r w:rsidRPr="00E96A82">
              <w:rPr>
                <w:rFonts w:eastAsia="SimSun"/>
                <w:sz w:val="20"/>
                <w:lang w:val="en-US" w:eastAsia="en-US"/>
              </w:rPr>
              <w:t xml:space="preserve">by </w:t>
            </w:r>
            <w:r w:rsidRPr="00E96A82">
              <w:rPr>
                <w:rFonts w:eastAsia="SimSun"/>
                <w:i/>
                <w:sz w:val="20"/>
                <w:lang w:val="en-US" w:eastAsia="en-US"/>
              </w:rPr>
              <w:t>nr</w:t>
            </w:r>
            <w:r w:rsidRPr="00E96A82">
              <w:rPr>
                <w:rFonts w:eastAsia="SimSun"/>
                <w:i/>
                <w:sz w:val="20"/>
                <w:lang w:val="x-none" w:eastAsia="en-US"/>
              </w:rPr>
              <w:t>ofsymbols</w:t>
            </w:r>
          </w:p>
          <w:p w14:paraId="7CA10A75" w14:textId="77777777" w:rsidR="002857E4" w:rsidRPr="00E96A82" w:rsidRDefault="002857E4" w:rsidP="002857E4">
            <w:pPr>
              <w:jc w:val="both"/>
              <w:rPr>
                <w:rFonts w:eastAsia="SimSun"/>
                <w:sz w:val="20"/>
                <w:lang w:val="en-US" w:eastAsia="en-US"/>
              </w:rPr>
            </w:pPr>
            <w:r w:rsidRPr="00E96A82">
              <w:rPr>
                <w:rFonts w:eastAsia="SimSun"/>
                <w:sz w:val="20"/>
                <w:lang w:val="en-US" w:eastAsia="en-US"/>
              </w:rPr>
              <w:t xml:space="preserve">For paired spectrum </w:t>
            </w:r>
            <w:r w:rsidRPr="00E96A82">
              <w:rPr>
                <w:rFonts w:eastAsia="DengXian"/>
                <w:sz w:val="20"/>
                <w:lang w:val="en-US" w:eastAsia="en-US"/>
              </w:rPr>
              <w:t>or supplementary uplink band</w:t>
            </w:r>
            <w:r w:rsidRPr="00E96A82">
              <w:rPr>
                <w:rFonts w:eastAsia="SimSun"/>
                <w:sz w:val="20"/>
                <w:lang w:val="en-US" w:eastAsia="en-US"/>
              </w:rPr>
              <w:t xml:space="preserve">, the UE determines the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E96A82">
              <w:rPr>
                <w:rFonts w:eastAsia="SimSun"/>
                <w:sz w:val="20"/>
                <w:lang w:val="en-US" w:eastAsia="en-US"/>
              </w:rPr>
              <w:t xml:space="preserve"> slots for a PUCCH transmission as the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E96A82">
              <w:rPr>
                <w:rFonts w:eastAsia="SimSun"/>
                <w:sz w:val="20"/>
                <w:lang w:val="en-US" w:eastAsia="en-US"/>
              </w:rPr>
              <w:t xml:space="preserve"> consecutive slots starting from a slot indicated to the UE as described in clause 9.2.3</w:t>
            </w:r>
            <w:r w:rsidRPr="00E96A82">
              <w:rPr>
                <w:rFonts w:eastAsia="SimSun" w:hint="eastAsia"/>
                <w:sz w:val="20"/>
                <w:lang w:val="en-US" w:eastAsia="zh-CN"/>
              </w:rPr>
              <w:t xml:space="preserve"> for HARQ-ACK reporting, or a slot determined as described in clause 9.2.4 for SR reporting or in clause 5.2.1.4 of</w:t>
            </w:r>
            <w:r w:rsidRPr="00E96A82">
              <w:rPr>
                <w:rFonts w:eastAsia="SimSun"/>
                <w:sz w:val="20"/>
                <w:lang w:val="en-US" w:eastAsia="en-US"/>
              </w:rPr>
              <w:t xml:space="preserve"> </w:t>
            </w:r>
            <w:r w:rsidRPr="00E96A82">
              <w:rPr>
                <w:rFonts w:eastAsia="SimSun" w:hint="eastAsia"/>
                <w:sz w:val="20"/>
                <w:lang w:val="en-US" w:eastAsia="zh-CN"/>
              </w:rPr>
              <w:t xml:space="preserve">[6, </w:t>
            </w:r>
            <w:r w:rsidRPr="00E96A82">
              <w:rPr>
                <w:rFonts w:eastAsia="SimSun"/>
                <w:sz w:val="20"/>
                <w:lang w:val="en-US" w:eastAsia="en-US"/>
              </w:rPr>
              <w:t>TS 38.214]</w:t>
            </w:r>
            <w:r w:rsidRPr="00E96A82">
              <w:rPr>
                <w:rFonts w:eastAsia="SimSun" w:hint="eastAsia"/>
                <w:sz w:val="20"/>
                <w:lang w:val="en-US" w:eastAsia="zh-CN"/>
              </w:rPr>
              <w:t xml:space="preserve"> for CSI reporting</w:t>
            </w:r>
            <w:r w:rsidRPr="00E96A82">
              <w:rPr>
                <w:rFonts w:eastAsia="SimSun"/>
                <w:sz w:val="20"/>
                <w:lang w:val="en-US" w:eastAsia="en-US"/>
              </w:rPr>
              <w:t xml:space="preserve">. </w:t>
            </w:r>
          </w:p>
          <w:p w14:paraId="1F7FF240" w14:textId="491B2310" w:rsidR="002857E4" w:rsidRPr="00694D4F" w:rsidRDefault="002857E4" w:rsidP="002857E4">
            <w:pPr>
              <w:rPr>
                <w:rFonts w:eastAsia="SimSun"/>
                <w:lang w:eastAsia="zh-CN"/>
              </w:rPr>
            </w:pPr>
            <w:r>
              <w:rPr>
                <w:rFonts w:eastAsia="SimSun" w:hint="eastAsia"/>
                <w:b/>
                <w:bCs/>
                <w:sz w:val="22"/>
                <w:szCs w:val="22"/>
                <w:lang w:val="en-US" w:eastAsia="zh-CN"/>
              </w:rPr>
              <w:t>&lt;***************************************omitted***************************************&gt;</w:t>
            </w:r>
          </w:p>
        </w:tc>
      </w:tr>
    </w:tbl>
    <w:p w14:paraId="5447F72E" w14:textId="77777777" w:rsidR="00B83C03" w:rsidRDefault="00B83C03" w:rsidP="00B83C03">
      <w:pPr>
        <w:rPr>
          <w:rFonts w:eastAsia="SimSun"/>
          <w:lang w:val="en-US" w:eastAsia="zh-CN"/>
        </w:rPr>
      </w:pPr>
    </w:p>
    <w:p w14:paraId="2E7A340E" w14:textId="77777777" w:rsidR="00EB3BAD" w:rsidRPr="007A3566" w:rsidRDefault="00EB3BAD" w:rsidP="00EB3BAD">
      <w:pPr>
        <w:pStyle w:val="20"/>
        <w:ind w:left="567" w:hanging="567"/>
        <w:jc w:val="both"/>
        <w:rPr>
          <w:rFonts w:ascii="Times New Roman" w:eastAsia="DengXian" w:hAnsi="Times New Roman"/>
          <w:b/>
          <w:lang w:val="en-US" w:eastAsia="zh-CN"/>
        </w:rPr>
      </w:pPr>
      <w:r w:rsidRPr="007A3566">
        <w:rPr>
          <w:rFonts w:ascii="Times New Roman" w:eastAsia="DengXian" w:hAnsi="Times New Roman" w:hint="eastAsia"/>
          <w:b/>
          <w:lang w:val="en-US" w:eastAsia="zh-CN"/>
        </w:rPr>
        <w:t>TP#</w:t>
      </w:r>
      <w:r>
        <w:rPr>
          <w:rFonts w:ascii="Times New Roman" w:eastAsia="DengXian" w:hAnsi="Times New Roman" w:hint="eastAsia"/>
          <w:b/>
          <w:lang w:val="en-US" w:eastAsia="zh-CN"/>
        </w:rPr>
        <w:t>10: UL transmission for SBFD</w:t>
      </w:r>
    </w:p>
    <w:tbl>
      <w:tblPr>
        <w:tblStyle w:val="aff9"/>
        <w:tblW w:w="0" w:type="auto"/>
        <w:tblLook w:val="04A0" w:firstRow="1" w:lastRow="0" w:firstColumn="1" w:lastColumn="0" w:noHBand="0" w:noVBand="1"/>
      </w:tblPr>
      <w:tblGrid>
        <w:gridCol w:w="9962"/>
      </w:tblGrid>
      <w:tr w:rsidR="00EB3BAD" w14:paraId="250CA267" w14:textId="77777777" w:rsidTr="00351B78">
        <w:tc>
          <w:tcPr>
            <w:tcW w:w="9962" w:type="dxa"/>
          </w:tcPr>
          <w:p w14:paraId="212BD966" w14:textId="77777777" w:rsidR="00EB3BAD" w:rsidRDefault="00EB3BAD" w:rsidP="00351B78">
            <w:pPr>
              <w:spacing w:line="278" w:lineRule="auto"/>
              <w:rPr>
                <w:rFonts w:ascii="Arial" w:eastAsia="SimSun" w:hAnsi="Arial"/>
                <w:b/>
                <w:bCs/>
                <w:color w:val="000000"/>
                <w:lang w:eastAsia="zh-CN"/>
              </w:rPr>
            </w:pPr>
            <w:r w:rsidRPr="003D0157">
              <w:rPr>
                <w:rFonts w:ascii="Arial" w:eastAsia="SimSun" w:hAnsi="Arial" w:hint="eastAsia"/>
                <w:b/>
                <w:bCs/>
                <w:color w:val="000000"/>
                <w:lang w:eastAsia="zh-CN"/>
              </w:rPr>
              <w:t>TS 38.214, v19.</w:t>
            </w:r>
            <w:r>
              <w:rPr>
                <w:rFonts w:ascii="Arial" w:eastAsia="SimSun" w:hAnsi="Arial" w:hint="eastAsia"/>
                <w:b/>
                <w:bCs/>
                <w:color w:val="000000"/>
                <w:lang w:eastAsia="zh-CN"/>
              </w:rPr>
              <w:t>2</w:t>
            </w:r>
            <w:r w:rsidRPr="003D0157">
              <w:rPr>
                <w:rFonts w:ascii="Arial" w:eastAsia="SimSun" w:hAnsi="Arial" w:hint="eastAsia"/>
                <w:b/>
                <w:bCs/>
                <w:color w:val="000000"/>
                <w:lang w:eastAsia="zh-CN"/>
              </w:rPr>
              <w:t>.0</w:t>
            </w:r>
          </w:p>
          <w:p w14:paraId="2A3FEF81" w14:textId="77777777" w:rsidR="00EB3BAD" w:rsidRPr="00025FBE" w:rsidRDefault="00EB3BAD" w:rsidP="00351B78">
            <w:pPr>
              <w:keepNext/>
              <w:keepLines/>
              <w:spacing w:before="120"/>
              <w:ind w:left="1418" w:hanging="1418"/>
              <w:outlineLvl w:val="3"/>
              <w:rPr>
                <w:rFonts w:eastAsia="SimSun"/>
                <w:lang w:val="x-none" w:eastAsia="en-US"/>
              </w:rPr>
            </w:pPr>
            <w:bookmarkStart w:id="77" w:name="_Toc202190781"/>
            <w:r w:rsidRPr="00025FBE">
              <w:rPr>
                <w:rFonts w:eastAsia="SimSun"/>
                <w:lang w:val="x-none" w:eastAsia="en-US"/>
              </w:rPr>
              <w:t>6.1.1.3</w:t>
            </w:r>
            <w:r w:rsidRPr="00025FBE">
              <w:rPr>
                <w:rFonts w:eastAsia="SimSun"/>
                <w:lang w:val="x-none" w:eastAsia="en-US"/>
              </w:rPr>
              <w:tab/>
              <w:t>UL transmission for SBFD</w:t>
            </w:r>
            <w:bookmarkEnd w:id="77"/>
          </w:p>
          <w:p w14:paraId="71D3EC58" w14:textId="77777777" w:rsidR="00EB3BAD" w:rsidRPr="007462E5" w:rsidRDefault="00EB3BAD" w:rsidP="00351B78">
            <w:pPr>
              <w:rPr>
                <w:rFonts w:eastAsia="SimSun"/>
                <w:color w:val="EE0000"/>
                <w:sz w:val="20"/>
                <w:u w:val="single"/>
                <w:lang w:eastAsia="zh-CN"/>
              </w:rPr>
            </w:pPr>
            <w:r w:rsidRPr="00025FBE">
              <w:rPr>
                <w:rFonts w:eastAsia="ＭＳ 明朝"/>
                <w:color w:val="000000"/>
                <w:sz w:val="22"/>
                <w:szCs w:val="22"/>
                <w:lang w:val="en-US" w:eastAsia="en-US"/>
              </w:rPr>
              <w:t xml:space="preserve">The UE does not expect to be configured with </w:t>
            </w:r>
            <w:r w:rsidRPr="00025FBE">
              <w:rPr>
                <w:rFonts w:eastAsia="ＭＳ 明朝"/>
                <w:i/>
                <w:iCs/>
                <w:color w:val="000000"/>
                <w:sz w:val="22"/>
                <w:szCs w:val="22"/>
                <w:lang w:val="en-US" w:eastAsia="en-US"/>
              </w:rPr>
              <w:t>srs-ResourceSetId</w:t>
            </w:r>
            <w:r w:rsidRPr="00025FBE">
              <w:rPr>
                <w:rFonts w:eastAsia="ＭＳ 明朝"/>
                <w:color w:val="000000"/>
                <w:sz w:val="22"/>
                <w:szCs w:val="22"/>
                <w:lang w:val="en-US" w:eastAsia="en-US"/>
              </w:rPr>
              <w:t xml:space="preserve"> and </w:t>
            </w:r>
            <w:r w:rsidRPr="00025FBE">
              <w:rPr>
                <w:rFonts w:eastAsia="ＭＳ 明朝"/>
                <w:i/>
                <w:iCs/>
                <w:color w:val="000000"/>
                <w:sz w:val="22"/>
                <w:szCs w:val="22"/>
                <w:lang w:val="en-US" w:eastAsia="en-US"/>
              </w:rPr>
              <w:t>srs-ResourceIndicator2</w:t>
            </w:r>
            <w:r w:rsidRPr="00025FBE">
              <w:rPr>
                <w:rFonts w:eastAsia="ＭＳ 明朝"/>
                <w:color w:val="000000"/>
                <w:sz w:val="22"/>
                <w:szCs w:val="22"/>
                <w:lang w:val="en-US" w:eastAsia="en-US"/>
              </w:rPr>
              <w:t xml:space="preserve"> in </w:t>
            </w:r>
            <w:r w:rsidRPr="00025FBE">
              <w:rPr>
                <w:rFonts w:eastAsia="ＭＳ 明朝"/>
                <w:i/>
                <w:iCs/>
                <w:color w:val="000000"/>
                <w:sz w:val="22"/>
                <w:szCs w:val="22"/>
                <w:lang w:val="en-US" w:eastAsia="en-US"/>
              </w:rPr>
              <w:t xml:space="preserve">rrc-ConfiguredUplinkGrant. </w:t>
            </w:r>
            <w:r w:rsidRPr="00025FBE">
              <w:rPr>
                <w:rFonts w:eastAsia="ＭＳ 明朝"/>
                <w:color w:val="000000"/>
                <w:sz w:val="22"/>
                <w:szCs w:val="22"/>
                <w:lang w:val="en-US" w:eastAsia="en-US"/>
              </w:rPr>
              <w:t>If </w:t>
            </w:r>
            <w:r w:rsidRPr="00025FBE">
              <w:rPr>
                <w:rFonts w:eastAsia="ＭＳ 明朝"/>
                <w:i/>
                <w:iCs/>
                <w:color w:val="000000"/>
                <w:sz w:val="22"/>
                <w:szCs w:val="22"/>
                <w:lang w:val="en-US" w:eastAsia="en-US"/>
              </w:rPr>
              <w:t>txConfig </w:t>
            </w:r>
            <w:r w:rsidRPr="00025FBE">
              <w:rPr>
                <w:rFonts w:eastAsia="ＭＳ 明朝"/>
                <w:color w:val="000000"/>
                <w:sz w:val="22"/>
                <w:szCs w:val="22"/>
                <w:lang w:val="en-US" w:eastAsia="en-US"/>
              </w:rPr>
              <w:t xml:space="preserve">is set to </w:t>
            </w:r>
            <w:r w:rsidRPr="00025FBE">
              <w:rPr>
                <w:rFonts w:eastAsia="ＭＳ 明朝"/>
                <w:i/>
                <w:iCs/>
                <w:color w:val="000000"/>
                <w:sz w:val="22"/>
                <w:szCs w:val="22"/>
                <w:lang w:val="en-US" w:eastAsia="en-US"/>
              </w:rPr>
              <w:t>'</w:t>
            </w:r>
            <w:r w:rsidRPr="00025FBE">
              <w:rPr>
                <w:rFonts w:eastAsia="ＭＳ 明朝"/>
                <w:color w:val="000000"/>
                <w:sz w:val="22"/>
                <w:szCs w:val="22"/>
                <w:lang w:val="en-US" w:eastAsia="en-US"/>
              </w:rPr>
              <w:t>codebook</w:t>
            </w:r>
            <w:r w:rsidRPr="00025FBE">
              <w:rPr>
                <w:rFonts w:eastAsia="ＭＳ 明朝"/>
                <w:i/>
                <w:iCs/>
                <w:color w:val="000000"/>
                <w:sz w:val="22"/>
                <w:szCs w:val="22"/>
                <w:lang w:val="en-US" w:eastAsia="en-US"/>
              </w:rPr>
              <w:t>'</w:t>
            </w:r>
            <w:r w:rsidRPr="00025FBE">
              <w:rPr>
                <w:rFonts w:eastAsia="ＭＳ 明朝"/>
                <w:color w:val="000000"/>
                <w:sz w:val="22"/>
                <w:szCs w:val="22"/>
                <w:lang w:val="en-US" w:eastAsia="en-US"/>
              </w:rPr>
              <w:t xml:space="preserve">, the UE does not expect to be configured with </w:t>
            </w:r>
            <w:r w:rsidRPr="00025FBE">
              <w:rPr>
                <w:rFonts w:eastAsia="ＭＳ 明朝"/>
                <w:i/>
                <w:iCs/>
                <w:color w:val="000000"/>
                <w:sz w:val="22"/>
                <w:szCs w:val="22"/>
                <w:lang w:val="en-US" w:eastAsia="en-US"/>
              </w:rPr>
              <w:t xml:space="preserve">precodingAndNumberOfLayers2 </w:t>
            </w:r>
            <w:r w:rsidRPr="00025FBE">
              <w:rPr>
                <w:rFonts w:eastAsia="ＭＳ 明朝"/>
                <w:color w:val="000000"/>
                <w:sz w:val="22"/>
                <w:szCs w:val="22"/>
                <w:lang w:val="en-US" w:eastAsia="en-US"/>
              </w:rPr>
              <w:t xml:space="preserve">in </w:t>
            </w:r>
            <w:r w:rsidRPr="00025FBE">
              <w:rPr>
                <w:rFonts w:eastAsia="ＭＳ 明朝"/>
                <w:i/>
                <w:iCs/>
                <w:color w:val="000000"/>
                <w:sz w:val="22"/>
                <w:szCs w:val="22"/>
                <w:lang w:val="en-US" w:eastAsia="en-US"/>
              </w:rPr>
              <w:t xml:space="preserve">rrc-ConfiguredUplinkGrant. </w:t>
            </w:r>
            <w:r w:rsidRPr="00025FBE">
              <w:rPr>
                <w:rFonts w:eastAsia="ＭＳ 明朝"/>
                <w:color w:val="000000"/>
                <w:sz w:val="22"/>
                <w:szCs w:val="22"/>
                <w:lang w:val="en-US" w:eastAsia="en-US"/>
              </w:rPr>
              <w:t xml:space="preserve">If </w:t>
            </w:r>
            <w:r w:rsidRPr="00025FBE">
              <w:rPr>
                <w:rFonts w:eastAsia="ＭＳ 明朝"/>
                <w:i/>
                <w:iCs/>
                <w:color w:val="000000"/>
                <w:sz w:val="22"/>
                <w:szCs w:val="22"/>
                <w:lang w:val="en-US" w:eastAsia="en-US"/>
              </w:rPr>
              <w:t>txConfig</w:t>
            </w:r>
            <w:r w:rsidRPr="00025FBE">
              <w:rPr>
                <w:rFonts w:eastAsia="ＭＳ 明朝"/>
                <w:color w:val="000000"/>
                <w:sz w:val="22"/>
                <w:szCs w:val="22"/>
                <w:lang w:val="en-US" w:eastAsia="en-US"/>
              </w:rPr>
              <w:t xml:space="preserve"> is set to </w:t>
            </w:r>
            <w:r w:rsidRPr="00025FBE">
              <w:rPr>
                <w:rFonts w:eastAsia="ＭＳ 明朝"/>
                <w:i/>
                <w:iCs/>
                <w:color w:val="000000"/>
                <w:sz w:val="22"/>
                <w:szCs w:val="22"/>
                <w:lang w:val="en-US" w:eastAsia="en-US"/>
              </w:rPr>
              <w:t>'</w:t>
            </w:r>
            <w:r w:rsidRPr="00025FBE">
              <w:rPr>
                <w:rFonts w:eastAsia="ＭＳ 明朝"/>
                <w:color w:val="000000"/>
                <w:sz w:val="22"/>
                <w:szCs w:val="22"/>
                <w:lang w:val="en-US" w:eastAsia="en-US"/>
              </w:rPr>
              <w:t xml:space="preserve">nonCodebook', each SRS resource set is associated with an associated CSI-RS. In case the </w:t>
            </w:r>
            <w:r w:rsidRPr="00025FBE">
              <w:rPr>
                <w:rFonts w:eastAsia="ＭＳ 明朝"/>
                <w:i/>
                <w:color w:val="000000"/>
                <w:sz w:val="22"/>
                <w:szCs w:val="22"/>
                <w:lang w:val="en-US" w:eastAsia="en-US"/>
              </w:rPr>
              <w:t>resourceType</w:t>
            </w:r>
            <w:r w:rsidRPr="00025FBE">
              <w:rPr>
                <w:rFonts w:eastAsia="ＭＳ 明朝"/>
                <w:color w:val="000000"/>
                <w:sz w:val="22"/>
                <w:szCs w:val="22"/>
                <w:lang w:val="en-US" w:eastAsia="en-US"/>
              </w:rPr>
              <w:t xml:space="preserve"> of the associated CSI-RS resource is set to periodic or semi-persistent, only CSI-RS in the same symbol type as configured in </w:t>
            </w:r>
            <w:r w:rsidRPr="00025FBE">
              <w:rPr>
                <w:rFonts w:eastAsia="ＭＳ 明朝"/>
                <w:i/>
                <w:iCs/>
                <w:color w:val="000000"/>
                <w:sz w:val="22"/>
                <w:szCs w:val="22"/>
                <w:lang w:val="en-US" w:eastAsia="ko-KR"/>
              </w:rPr>
              <w:t>symbolType</w:t>
            </w:r>
            <w:r w:rsidRPr="00025FBE">
              <w:rPr>
                <w:rFonts w:eastAsia="ＭＳ 明朝"/>
                <w:color w:val="000000"/>
                <w:sz w:val="22"/>
                <w:szCs w:val="22"/>
                <w:lang w:val="en-US" w:eastAsia="en-US"/>
              </w:rPr>
              <w:t xml:space="preserve"> for the SRS resource set is used to calculate the precoder used for the transmission of SRS.</w:t>
            </w:r>
            <w:r w:rsidRPr="007462E5">
              <w:rPr>
                <w:rFonts w:eastAsia="SimSun"/>
                <w:color w:val="EE0000"/>
                <w:sz w:val="20"/>
                <w:u w:val="single"/>
                <w:lang w:eastAsia="en-US"/>
              </w:rPr>
              <w:t xml:space="preserve"> In case the </w:t>
            </w:r>
            <w:r w:rsidRPr="007462E5">
              <w:rPr>
                <w:rFonts w:eastAsia="ＭＳ 明朝"/>
                <w:i/>
                <w:color w:val="EE0000"/>
                <w:sz w:val="20"/>
                <w:u w:val="single"/>
                <w:lang w:eastAsia="en-US"/>
              </w:rPr>
              <w:t>resourceType</w:t>
            </w:r>
            <w:r w:rsidRPr="007462E5">
              <w:rPr>
                <w:rFonts w:eastAsia="SimSun"/>
                <w:color w:val="EE0000"/>
                <w:sz w:val="20"/>
                <w:u w:val="single"/>
                <w:lang w:eastAsia="en-US"/>
              </w:rPr>
              <w:t xml:space="preserve"> of the associated CSI-RS resource is set to </w:t>
            </w:r>
            <w:r w:rsidRPr="00ED13EC">
              <w:rPr>
                <w:rFonts w:eastAsia="SimSun" w:hint="eastAsia"/>
                <w:color w:val="EE0000"/>
                <w:sz w:val="20"/>
                <w:u w:val="single"/>
                <w:lang w:eastAsia="zh-CN"/>
              </w:rPr>
              <w:t>a</w:t>
            </w:r>
            <w:r w:rsidRPr="007462E5">
              <w:rPr>
                <w:rFonts w:eastAsia="SimSun"/>
                <w:color w:val="EE0000"/>
                <w:sz w:val="20"/>
                <w:u w:val="single"/>
                <w:lang w:eastAsia="en-US"/>
              </w:rPr>
              <w:t>periodic,</w:t>
            </w:r>
            <w:r w:rsidRPr="00ED13EC">
              <w:rPr>
                <w:rFonts w:eastAsia="SimSun" w:hint="eastAsia"/>
                <w:color w:val="EE0000"/>
                <w:u w:val="single"/>
                <w:lang w:eastAsia="zh-CN"/>
              </w:rPr>
              <w:t xml:space="preserve"> </w:t>
            </w:r>
            <w:r w:rsidRPr="00ED13EC">
              <w:rPr>
                <w:rFonts w:eastAsia="SimSun"/>
                <w:color w:val="EE0000"/>
                <w:sz w:val="20"/>
                <w:u w:val="single"/>
                <w:lang w:eastAsia="en-US"/>
              </w:rPr>
              <w:t xml:space="preserve">UE expects the associated aperiodic CSI-RS is in the same symbol type </w:t>
            </w:r>
            <w:r w:rsidRPr="007462E5">
              <w:rPr>
                <w:rFonts w:eastAsia="SimSun"/>
                <w:color w:val="EE0000"/>
                <w:sz w:val="20"/>
                <w:u w:val="single"/>
                <w:lang w:eastAsia="en-US"/>
              </w:rPr>
              <w:t xml:space="preserve">as configured in </w:t>
            </w:r>
            <w:r w:rsidRPr="007462E5">
              <w:rPr>
                <w:rFonts w:eastAsia="SimSun"/>
                <w:i/>
                <w:iCs/>
                <w:color w:val="EE0000"/>
                <w:sz w:val="20"/>
                <w:u w:val="single"/>
                <w:lang w:eastAsia="ko-KR"/>
              </w:rPr>
              <w:t>symbolType</w:t>
            </w:r>
            <w:r w:rsidRPr="007462E5">
              <w:rPr>
                <w:rFonts w:eastAsia="SimSun"/>
                <w:color w:val="EE0000"/>
                <w:sz w:val="20"/>
                <w:u w:val="single"/>
                <w:lang w:eastAsia="en-US"/>
              </w:rPr>
              <w:t xml:space="preserve"> for the SRS resource set</w:t>
            </w:r>
            <w:r w:rsidRPr="00B83416">
              <w:rPr>
                <w:rFonts w:eastAsia="SimSun"/>
                <w:color w:val="EE0000"/>
                <w:sz w:val="20"/>
                <w:u w:val="single"/>
                <w:lang w:eastAsia="en-US"/>
              </w:rPr>
              <w:t>.</w:t>
            </w:r>
          </w:p>
          <w:p w14:paraId="6A1EECEB" w14:textId="77777777" w:rsidR="00EB3BAD" w:rsidRPr="00025FBE" w:rsidRDefault="00EB3BAD" w:rsidP="00351B78">
            <w:pPr>
              <w:spacing w:after="200" w:line="276" w:lineRule="auto"/>
              <w:rPr>
                <w:rFonts w:eastAsia="ＭＳ 明朝"/>
                <w:color w:val="000000"/>
                <w:sz w:val="22"/>
                <w:szCs w:val="22"/>
                <w:lang w:val="en-US" w:eastAsia="en-US"/>
              </w:rPr>
            </w:pPr>
            <w:r w:rsidRPr="00025FBE">
              <w:rPr>
                <w:rFonts w:eastAsia="ＭＳ 明朝"/>
                <w:sz w:val="22"/>
                <w:szCs w:val="22"/>
                <w:lang w:val="x-none" w:eastAsia="en-US"/>
              </w:rPr>
              <w:t>For Type 1 PUSCH transmissions with a configured grant</w:t>
            </w:r>
            <w:r w:rsidRPr="00025FBE">
              <w:rPr>
                <w:rFonts w:eastAsia="ＭＳ 明朝"/>
                <w:color w:val="000000"/>
                <w:sz w:val="22"/>
                <w:szCs w:val="22"/>
                <w:lang w:val="en-US" w:eastAsia="en-US"/>
              </w:rPr>
              <w:t xml:space="preserve">, </w:t>
            </w:r>
          </w:p>
          <w:p w14:paraId="3F73E470" w14:textId="77777777" w:rsidR="00EB3BAD" w:rsidRPr="00025FBE" w:rsidRDefault="00EB3BAD" w:rsidP="00351B78">
            <w:pPr>
              <w:spacing w:after="200" w:line="276" w:lineRule="auto"/>
              <w:ind w:left="568" w:hanging="284"/>
              <w:rPr>
                <w:rFonts w:eastAsia="ＭＳ 明朝"/>
                <w:sz w:val="22"/>
                <w:szCs w:val="22"/>
                <w:lang w:val="x-none" w:eastAsia="en-US"/>
              </w:rPr>
            </w:pPr>
            <w:r w:rsidRPr="00025FBE">
              <w:rPr>
                <w:rFonts w:eastAsia="ＭＳ 明朝"/>
                <w:sz w:val="22"/>
                <w:szCs w:val="22"/>
                <w:lang w:eastAsia="en-US"/>
              </w:rPr>
              <w:t>-</w:t>
            </w:r>
            <w:r w:rsidRPr="00025FBE">
              <w:rPr>
                <w:rFonts w:eastAsia="ＭＳ 明朝"/>
                <w:sz w:val="22"/>
                <w:szCs w:val="22"/>
                <w:lang w:eastAsia="en-US"/>
              </w:rPr>
              <w:tab/>
              <w:t xml:space="preserve">if the UE is not configured with </w:t>
            </w:r>
            <w:r w:rsidRPr="00025FBE">
              <w:rPr>
                <w:rFonts w:eastAsia="ＭＳ 明朝"/>
                <w:i/>
                <w:sz w:val="22"/>
                <w:szCs w:val="22"/>
                <w:lang w:val="x-none" w:eastAsia="en-US"/>
              </w:rPr>
              <w:t>sbfd-Config2-Transmission</w:t>
            </w:r>
            <w:r w:rsidRPr="00025FBE">
              <w:rPr>
                <w:rFonts w:eastAsia="ＭＳ 明朝"/>
                <w:i/>
                <w:iCs/>
                <w:sz w:val="22"/>
                <w:szCs w:val="22"/>
                <w:lang w:val="x-none" w:eastAsia="en-US"/>
              </w:rPr>
              <w:t xml:space="preserve">, srs-ResourceIndicator </w:t>
            </w:r>
            <w:r w:rsidRPr="00025FBE">
              <w:rPr>
                <w:rFonts w:eastAsia="ＭＳ 明朝"/>
                <w:sz w:val="22"/>
                <w:szCs w:val="22"/>
                <w:lang w:val="x-none" w:eastAsia="en-US"/>
              </w:rPr>
              <w:t xml:space="preserve">is associated with the most recent transmission of SRS resource identified by the SRI in the </w:t>
            </w:r>
            <w:r w:rsidRPr="00025FBE">
              <w:rPr>
                <w:rFonts w:eastAsia="ＭＳ 明朝"/>
                <w:i/>
                <w:iCs/>
                <w:sz w:val="22"/>
                <w:szCs w:val="22"/>
                <w:lang w:val="x-none" w:eastAsia="en-US"/>
              </w:rPr>
              <w:t xml:space="preserve">SRS-ResourceSet </w:t>
            </w:r>
            <w:r w:rsidRPr="00025FBE">
              <w:rPr>
                <w:rFonts w:eastAsia="ＭＳ 明朝"/>
                <w:sz w:val="22"/>
                <w:szCs w:val="22"/>
                <w:lang w:eastAsia="ko-KR"/>
              </w:rPr>
              <w:t xml:space="preserve">where </w:t>
            </w:r>
            <w:r w:rsidRPr="00025FBE">
              <w:rPr>
                <w:rFonts w:eastAsia="ＭＳ 明朝"/>
                <w:i/>
                <w:iCs/>
                <w:sz w:val="22"/>
                <w:szCs w:val="22"/>
                <w:lang w:eastAsia="ko-KR"/>
              </w:rPr>
              <w:t>symbolType</w:t>
            </w:r>
            <w:r w:rsidRPr="00025FBE">
              <w:rPr>
                <w:rFonts w:eastAsia="ＭＳ 明朝"/>
                <w:sz w:val="22"/>
                <w:szCs w:val="22"/>
                <w:lang w:eastAsia="ko-KR"/>
              </w:rPr>
              <w:t xml:space="preserve"> </w:t>
            </w:r>
            <w:r w:rsidRPr="00025FBE">
              <w:rPr>
                <w:rFonts w:eastAsia="ＭＳ 明朝"/>
                <w:sz w:val="22"/>
                <w:szCs w:val="22"/>
                <w:lang w:val="x-none" w:eastAsia="en-US"/>
              </w:rPr>
              <w:t>corresponds the same symbol type as the valid symbol type of PUSCH transmission.</w:t>
            </w:r>
            <w:r w:rsidRPr="00025FBE">
              <w:rPr>
                <w:rFonts w:eastAsia="ＭＳ 明朝"/>
                <w:i/>
                <w:iCs/>
                <w:sz w:val="22"/>
                <w:szCs w:val="22"/>
                <w:lang w:val="x-none" w:eastAsia="en-US"/>
              </w:rPr>
              <w:t xml:space="preserve"> </w:t>
            </w:r>
            <w:r w:rsidRPr="00025FBE">
              <w:rPr>
                <w:rFonts w:eastAsia="ＭＳ 明朝"/>
                <w:sz w:val="22"/>
                <w:szCs w:val="22"/>
                <w:lang w:val="x-none" w:eastAsia="en-US"/>
              </w:rPr>
              <w:t>If</w:t>
            </w:r>
            <w:r w:rsidRPr="00025FBE">
              <w:rPr>
                <w:rFonts w:eastAsia="ＭＳ 明朝"/>
                <w:i/>
                <w:iCs/>
                <w:sz w:val="22"/>
                <w:szCs w:val="22"/>
                <w:lang w:val="x-none" w:eastAsia="en-US"/>
              </w:rPr>
              <w:t> txConfig </w:t>
            </w:r>
            <w:r w:rsidRPr="00025FBE">
              <w:rPr>
                <w:rFonts w:eastAsia="ＭＳ 明朝"/>
                <w:sz w:val="22"/>
                <w:szCs w:val="22"/>
                <w:lang w:val="x-none" w:eastAsia="en-US"/>
              </w:rPr>
              <w:t>is set to</w:t>
            </w:r>
            <w:r w:rsidRPr="00025FBE">
              <w:rPr>
                <w:rFonts w:eastAsia="ＭＳ 明朝"/>
                <w:i/>
                <w:iCs/>
                <w:sz w:val="22"/>
                <w:szCs w:val="22"/>
                <w:lang w:val="x-none" w:eastAsia="en-US"/>
              </w:rPr>
              <w:t xml:space="preserve"> '</w:t>
            </w:r>
            <w:r w:rsidRPr="00025FBE">
              <w:rPr>
                <w:rFonts w:eastAsia="ＭＳ 明朝"/>
                <w:sz w:val="22"/>
                <w:szCs w:val="22"/>
                <w:lang w:val="x-none" w:eastAsia="en-US"/>
              </w:rPr>
              <w:t>codebook</w:t>
            </w:r>
            <w:r w:rsidRPr="00025FBE">
              <w:rPr>
                <w:rFonts w:eastAsia="ＭＳ 明朝"/>
                <w:i/>
                <w:iCs/>
                <w:sz w:val="22"/>
                <w:szCs w:val="22"/>
                <w:lang w:val="x-none" w:eastAsia="en-US"/>
              </w:rPr>
              <w:t xml:space="preserve">', precodingAndNumberOfLayers </w:t>
            </w:r>
            <w:r w:rsidRPr="00025FBE">
              <w:rPr>
                <w:rFonts w:eastAsia="ＭＳ 明朝"/>
                <w:sz w:val="22"/>
                <w:szCs w:val="22"/>
                <w:lang w:val="x-none" w:eastAsia="en-US"/>
              </w:rPr>
              <w:t xml:space="preserve">corresponds to the SRS resource identified by the SRI in the </w:t>
            </w:r>
            <w:r w:rsidRPr="00025FBE">
              <w:rPr>
                <w:rFonts w:eastAsia="ＭＳ 明朝"/>
                <w:i/>
                <w:sz w:val="22"/>
                <w:szCs w:val="22"/>
                <w:lang w:val="x-none" w:eastAsia="en-US"/>
              </w:rPr>
              <w:t xml:space="preserve">SRS-ResourceSet </w:t>
            </w:r>
            <w:r w:rsidRPr="00025FBE">
              <w:rPr>
                <w:rFonts w:eastAsia="ＭＳ 明朝"/>
                <w:sz w:val="22"/>
                <w:szCs w:val="22"/>
                <w:lang w:eastAsia="ko-KR"/>
              </w:rPr>
              <w:t xml:space="preserve">where </w:t>
            </w:r>
            <w:r w:rsidRPr="00025FBE">
              <w:rPr>
                <w:rFonts w:eastAsia="ＭＳ 明朝"/>
                <w:i/>
                <w:iCs/>
                <w:sz w:val="22"/>
                <w:szCs w:val="22"/>
                <w:lang w:eastAsia="ko-KR"/>
              </w:rPr>
              <w:t>symbolType</w:t>
            </w:r>
            <w:r w:rsidRPr="00025FBE">
              <w:rPr>
                <w:rFonts w:eastAsia="ＭＳ 明朝"/>
                <w:sz w:val="22"/>
                <w:szCs w:val="22"/>
                <w:lang w:eastAsia="ko-KR"/>
              </w:rPr>
              <w:t xml:space="preserve"> </w:t>
            </w:r>
            <w:r w:rsidRPr="00025FBE">
              <w:rPr>
                <w:rFonts w:eastAsia="ＭＳ 明朝"/>
                <w:sz w:val="22"/>
                <w:szCs w:val="22"/>
                <w:lang w:val="x-none" w:eastAsia="en-US"/>
              </w:rPr>
              <w:t>corresponds the same symbol type as the valid symbol type of PUSCH transmission.</w:t>
            </w:r>
          </w:p>
          <w:p w14:paraId="5C0F7A32" w14:textId="77777777" w:rsidR="00EB3BAD" w:rsidRPr="00025FBE" w:rsidRDefault="00EB3BAD" w:rsidP="00351B78">
            <w:pPr>
              <w:spacing w:after="200" w:line="276" w:lineRule="auto"/>
              <w:ind w:left="568" w:hanging="284"/>
              <w:rPr>
                <w:rFonts w:eastAsia="ＭＳ 明朝"/>
                <w:sz w:val="22"/>
                <w:szCs w:val="22"/>
                <w:lang w:val="x-none" w:eastAsia="en-US"/>
              </w:rPr>
            </w:pPr>
            <w:r w:rsidRPr="00025FBE">
              <w:rPr>
                <w:rFonts w:eastAsia="ＭＳ 明朝"/>
                <w:sz w:val="22"/>
                <w:szCs w:val="22"/>
                <w:lang w:eastAsia="en-US"/>
              </w:rPr>
              <w:t>-</w:t>
            </w:r>
            <w:r w:rsidRPr="00025FBE">
              <w:rPr>
                <w:rFonts w:eastAsia="ＭＳ 明朝"/>
                <w:sz w:val="22"/>
                <w:szCs w:val="22"/>
                <w:lang w:eastAsia="en-US"/>
              </w:rPr>
              <w:tab/>
              <w:t xml:space="preserve">if the UE is configured with </w:t>
            </w:r>
            <w:r w:rsidRPr="00025FBE">
              <w:rPr>
                <w:rFonts w:eastAsia="ＭＳ 明朝"/>
                <w:i/>
                <w:sz w:val="22"/>
                <w:szCs w:val="22"/>
                <w:lang w:val="x-none" w:eastAsia="en-US"/>
              </w:rPr>
              <w:t>sbfd-Config2-Transmission</w:t>
            </w:r>
            <w:r w:rsidRPr="00025FBE">
              <w:rPr>
                <w:rFonts w:eastAsia="ＭＳ 明朝"/>
                <w:sz w:val="22"/>
                <w:szCs w:val="22"/>
                <w:lang w:val="x-none" w:eastAsia="en-US"/>
              </w:rPr>
              <w:t xml:space="preserve">, </w:t>
            </w:r>
            <w:r w:rsidRPr="00025FBE">
              <w:rPr>
                <w:rFonts w:eastAsia="ＭＳ 明朝"/>
                <w:i/>
                <w:iCs/>
                <w:sz w:val="22"/>
                <w:szCs w:val="22"/>
                <w:lang w:val="x-none" w:eastAsia="en-US"/>
              </w:rPr>
              <w:t>srs-ResourceIndicator</w:t>
            </w:r>
            <w:r w:rsidRPr="00025FBE">
              <w:rPr>
                <w:rFonts w:eastAsia="ＭＳ 明朝"/>
                <w:sz w:val="22"/>
                <w:szCs w:val="22"/>
                <w:lang w:val="x-none" w:eastAsia="en-US"/>
              </w:rPr>
              <w:t xml:space="preserve"> is applicable to both </w:t>
            </w:r>
            <w:r w:rsidRPr="00025FBE">
              <w:rPr>
                <w:rFonts w:eastAsia="ＭＳ 明朝"/>
                <w:sz w:val="22"/>
                <w:szCs w:val="22"/>
                <w:lang w:eastAsia="ko-KR"/>
              </w:rPr>
              <w:t xml:space="preserve">SRS resource sets where </w:t>
            </w:r>
            <w:r w:rsidRPr="00025FBE">
              <w:rPr>
                <w:rFonts w:eastAsia="ＭＳ 明朝"/>
                <w:i/>
                <w:iCs/>
                <w:sz w:val="22"/>
                <w:szCs w:val="22"/>
                <w:lang w:eastAsia="ko-KR"/>
              </w:rPr>
              <w:t>symbolType</w:t>
            </w:r>
            <w:r w:rsidRPr="00025FBE">
              <w:rPr>
                <w:rFonts w:eastAsia="ＭＳ 明朝"/>
                <w:sz w:val="22"/>
                <w:szCs w:val="22"/>
                <w:lang w:eastAsia="ko-KR"/>
              </w:rPr>
              <w:t xml:space="preserve"> is set to </w:t>
            </w:r>
            <w:r w:rsidRPr="00025FBE">
              <w:rPr>
                <w:rFonts w:eastAsia="ＭＳ 明朝"/>
                <w:i/>
                <w:iCs/>
                <w:sz w:val="22"/>
                <w:szCs w:val="22"/>
                <w:lang w:eastAsia="ko-KR"/>
              </w:rPr>
              <w:t>‘</w:t>
            </w:r>
            <w:r w:rsidRPr="00025FBE">
              <w:rPr>
                <w:rFonts w:eastAsia="ＭＳ 明朝"/>
                <w:sz w:val="22"/>
                <w:szCs w:val="22"/>
                <w:lang w:eastAsia="ko-KR"/>
              </w:rPr>
              <w:t>non-sbfd</w:t>
            </w:r>
            <w:r w:rsidRPr="00025FBE">
              <w:rPr>
                <w:rFonts w:eastAsia="ＭＳ 明朝"/>
                <w:i/>
                <w:iCs/>
                <w:sz w:val="22"/>
                <w:szCs w:val="22"/>
                <w:lang w:eastAsia="ko-KR"/>
              </w:rPr>
              <w:t xml:space="preserve">’ </w:t>
            </w:r>
            <w:r w:rsidRPr="00025FBE">
              <w:rPr>
                <w:rFonts w:eastAsia="ＭＳ 明朝"/>
                <w:sz w:val="22"/>
                <w:szCs w:val="22"/>
                <w:lang w:eastAsia="ko-KR"/>
              </w:rPr>
              <w:t xml:space="preserve">and SRS resource sets where </w:t>
            </w:r>
            <w:r w:rsidRPr="00025FBE">
              <w:rPr>
                <w:rFonts w:eastAsia="ＭＳ 明朝"/>
                <w:i/>
                <w:iCs/>
                <w:sz w:val="22"/>
                <w:szCs w:val="22"/>
                <w:lang w:eastAsia="ko-KR"/>
              </w:rPr>
              <w:t>symbolType</w:t>
            </w:r>
            <w:r w:rsidRPr="00025FBE">
              <w:rPr>
                <w:rFonts w:eastAsia="ＭＳ 明朝"/>
                <w:sz w:val="22"/>
                <w:szCs w:val="22"/>
                <w:lang w:eastAsia="ko-KR"/>
              </w:rPr>
              <w:t xml:space="preserve"> is set to </w:t>
            </w:r>
            <w:r w:rsidRPr="00025FBE">
              <w:rPr>
                <w:rFonts w:eastAsia="ＭＳ 明朝"/>
                <w:i/>
                <w:iCs/>
                <w:sz w:val="22"/>
                <w:szCs w:val="22"/>
                <w:lang w:eastAsia="ko-KR"/>
              </w:rPr>
              <w:t>‘</w:t>
            </w:r>
            <w:r w:rsidRPr="00025FBE">
              <w:rPr>
                <w:rFonts w:eastAsia="ＭＳ 明朝"/>
                <w:sz w:val="22"/>
                <w:szCs w:val="22"/>
                <w:lang w:eastAsia="ko-KR"/>
              </w:rPr>
              <w:t>sbfd</w:t>
            </w:r>
            <w:r w:rsidRPr="00025FBE">
              <w:rPr>
                <w:rFonts w:eastAsia="ＭＳ 明朝"/>
                <w:i/>
                <w:iCs/>
                <w:sz w:val="22"/>
                <w:szCs w:val="22"/>
                <w:lang w:eastAsia="ko-KR"/>
              </w:rPr>
              <w:t>’</w:t>
            </w:r>
            <w:r w:rsidRPr="00025FBE">
              <w:rPr>
                <w:rFonts w:eastAsia="ＭＳ 明朝"/>
                <w:sz w:val="22"/>
                <w:szCs w:val="22"/>
                <w:lang w:val="x-none" w:eastAsia="en-US"/>
              </w:rPr>
              <w:t>. For PUSCH transmissions in SBFD symbols, the </w:t>
            </w:r>
            <w:r w:rsidRPr="00025FBE">
              <w:rPr>
                <w:rFonts w:eastAsia="ＭＳ 明朝"/>
                <w:i/>
                <w:iCs/>
                <w:sz w:val="22"/>
                <w:szCs w:val="22"/>
                <w:lang w:val="x-none" w:eastAsia="en-US"/>
              </w:rPr>
              <w:t xml:space="preserve">srs-ResourceIndicator </w:t>
            </w:r>
            <w:r w:rsidRPr="00025FBE">
              <w:rPr>
                <w:rFonts w:eastAsia="ＭＳ 明朝"/>
                <w:sz w:val="22"/>
                <w:szCs w:val="22"/>
                <w:lang w:val="x-none" w:eastAsia="en-US"/>
              </w:rPr>
              <w:t>is associated with the most recent transmission of SRS resource identified by the SRI in SBFD symbols. For PUSCH transmissions in non-SBFD symbols, the </w:t>
            </w:r>
            <w:r w:rsidRPr="00025FBE">
              <w:rPr>
                <w:rFonts w:eastAsia="ＭＳ 明朝"/>
                <w:i/>
                <w:iCs/>
                <w:sz w:val="22"/>
                <w:szCs w:val="22"/>
                <w:lang w:val="x-none" w:eastAsia="en-US"/>
              </w:rPr>
              <w:t xml:space="preserve">srs-ResourceIndicator </w:t>
            </w:r>
            <w:r w:rsidRPr="00025FBE">
              <w:rPr>
                <w:rFonts w:eastAsia="ＭＳ 明朝"/>
                <w:sz w:val="22"/>
                <w:szCs w:val="22"/>
                <w:lang w:val="x-none" w:eastAsia="en-US"/>
              </w:rPr>
              <w:t>is associated with the most recent transmission of SRS resource identified by the SRI in non-SBFD symbols. If </w:t>
            </w:r>
            <w:r w:rsidRPr="00025FBE">
              <w:rPr>
                <w:rFonts w:eastAsia="ＭＳ 明朝"/>
                <w:i/>
                <w:iCs/>
                <w:sz w:val="22"/>
                <w:szCs w:val="22"/>
                <w:lang w:val="x-none" w:eastAsia="en-US"/>
              </w:rPr>
              <w:t>txConfig </w:t>
            </w:r>
            <w:r w:rsidRPr="00025FBE">
              <w:rPr>
                <w:rFonts w:eastAsia="ＭＳ 明朝"/>
                <w:sz w:val="22"/>
                <w:szCs w:val="22"/>
                <w:lang w:val="x-none" w:eastAsia="en-US"/>
              </w:rPr>
              <w:t>is</w:t>
            </w:r>
            <w:r w:rsidRPr="00025FBE">
              <w:rPr>
                <w:rFonts w:eastAsia="ＭＳ 明朝"/>
                <w:i/>
                <w:iCs/>
                <w:sz w:val="22"/>
                <w:szCs w:val="22"/>
                <w:lang w:val="x-none" w:eastAsia="en-US"/>
              </w:rPr>
              <w:t> </w:t>
            </w:r>
            <w:r w:rsidRPr="00025FBE">
              <w:rPr>
                <w:rFonts w:eastAsia="ＭＳ 明朝"/>
                <w:sz w:val="22"/>
                <w:szCs w:val="22"/>
                <w:lang w:val="x-none" w:eastAsia="en-US"/>
              </w:rPr>
              <w:t xml:space="preserve">set to </w:t>
            </w:r>
            <w:r w:rsidRPr="00025FBE">
              <w:rPr>
                <w:rFonts w:eastAsia="ＭＳ 明朝"/>
                <w:i/>
                <w:sz w:val="22"/>
                <w:szCs w:val="22"/>
                <w:lang w:val="x-none" w:eastAsia="en-US"/>
              </w:rPr>
              <w:t>'</w:t>
            </w:r>
            <w:r w:rsidRPr="00025FBE">
              <w:rPr>
                <w:rFonts w:eastAsia="ＭＳ 明朝"/>
                <w:iCs/>
                <w:sz w:val="22"/>
                <w:szCs w:val="22"/>
                <w:lang w:val="x-none" w:eastAsia="en-US"/>
              </w:rPr>
              <w:t>codebook</w:t>
            </w:r>
            <w:r w:rsidRPr="00025FBE">
              <w:rPr>
                <w:rFonts w:eastAsia="ＭＳ 明朝"/>
                <w:i/>
                <w:sz w:val="22"/>
                <w:szCs w:val="22"/>
                <w:lang w:val="x-none" w:eastAsia="en-US"/>
              </w:rPr>
              <w:t>'</w:t>
            </w:r>
            <w:r w:rsidRPr="00025FBE">
              <w:rPr>
                <w:rFonts w:eastAsia="ＭＳ 明朝"/>
                <w:sz w:val="22"/>
                <w:szCs w:val="22"/>
                <w:lang w:val="x-none" w:eastAsia="en-US"/>
              </w:rPr>
              <w:t xml:space="preserve">, for PUSCH transmission in SBFD symbols, </w:t>
            </w:r>
            <w:r w:rsidRPr="00025FBE">
              <w:rPr>
                <w:rFonts w:eastAsia="ＭＳ 明朝"/>
                <w:i/>
                <w:iCs/>
                <w:sz w:val="22"/>
                <w:szCs w:val="22"/>
                <w:lang w:val="x-none" w:eastAsia="en-US"/>
              </w:rPr>
              <w:t>precodingAndNumberOfLayers</w:t>
            </w:r>
            <w:r w:rsidRPr="00025FBE">
              <w:rPr>
                <w:rFonts w:eastAsia="ＭＳ 明朝"/>
                <w:sz w:val="22"/>
                <w:szCs w:val="22"/>
                <w:lang w:val="x-none" w:eastAsia="en-US"/>
              </w:rPr>
              <w:t xml:space="preserve"> corresponds to </w:t>
            </w:r>
            <w:r w:rsidRPr="00025FBE">
              <w:rPr>
                <w:rFonts w:eastAsia="ＭＳ 明朝"/>
                <w:sz w:val="22"/>
                <w:szCs w:val="22"/>
                <w:lang w:val="x-none" w:eastAsia="en-US"/>
              </w:rPr>
              <w:lastRenderedPageBreak/>
              <w:t xml:space="preserve">the SRS resource identified by the SRI in the </w:t>
            </w:r>
            <w:r w:rsidRPr="00025FBE">
              <w:rPr>
                <w:rFonts w:eastAsia="ＭＳ 明朝"/>
                <w:i/>
                <w:iCs/>
                <w:sz w:val="22"/>
                <w:szCs w:val="22"/>
                <w:lang w:val="x-none" w:eastAsia="en-US"/>
              </w:rPr>
              <w:t xml:space="preserve">SRS-ResourceSet </w:t>
            </w:r>
            <w:r w:rsidRPr="00025FBE">
              <w:rPr>
                <w:rFonts w:eastAsia="ＭＳ 明朝"/>
                <w:sz w:val="22"/>
                <w:szCs w:val="22"/>
                <w:lang w:eastAsia="ko-KR"/>
              </w:rPr>
              <w:t xml:space="preserve">where </w:t>
            </w:r>
            <w:r w:rsidRPr="00025FBE">
              <w:rPr>
                <w:rFonts w:eastAsia="ＭＳ 明朝"/>
                <w:i/>
                <w:iCs/>
                <w:sz w:val="22"/>
                <w:szCs w:val="22"/>
                <w:lang w:eastAsia="ko-KR"/>
              </w:rPr>
              <w:t>symbolType</w:t>
            </w:r>
            <w:r w:rsidRPr="00025FBE">
              <w:rPr>
                <w:rFonts w:eastAsia="ＭＳ 明朝"/>
                <w:sz w:val="22"/>
                <w:szCs w:val="22"/>
                <w:lang w:eastAsia="ko-KR"/>
              </w:rPr>
              <w:t xml:space="preserve"> is set to </w:t>
            </w:r>
            <w:r w:rsidRPr="00025FBE">
              <w:rPr>
                <w:rFonts w:eastAsia="ＭＳ 明朝"/>
                <w:i/>
                <w:iCs/>
                <w:sz w:val="22"/>
                <w:szCs w:val="22"/>
                <w:lang w:eastAsia="ko-KR"/>
              </w:rPr>
              <w:t>‘</w:t>
            </w:r>
            <w:r w:rsidRPr="00025FBE">
              <w:rPr>
                <w:rFonts w:eastAsia="ＭＳ 明朝"/>
                <w:sz w:val="22"/>
                <w:szCs w:val="22"/>
                <w:lang w:eastAsia="ko-KR"/>
              </w:rPr>
              <w:t>sbfd</w:t>
            </w:r>
            <w:r w:rsidRPr="00025FBE">
              <w:rPr>
                <w:rFonts w:eastAsia="ＭＳ 明朝"/>
                <w:i/>
                <w:iCs/>
                <w:sz w:val="22"/>
                <w:szCs w:val="22"/>
                <w:lang w:eastAsia="ko-KR"/>
              </w:rPr>
              <w:t>’</w:t>
            </w:r>
            <w:r w:rsidRPr="00025FBE">
              <w:rPr>
                <w:rFonts w:eastAsia="ＭＳ 明朝"/>
                <w:sz w:val="22"/>
                <w:szCs w:val="22"/>
                <w:lang w:val="x-none" w:eastAsia="en-US"/>
              </w:rPr>
              <w:t xml:space="preserve">. For PUSCH transmission in non-SBFD symbols, </w:t>
            </w:r>
            <w:r w:rsidRPr="00025FBE">
              <w:rPr>
                <w:rFonts w:eastAsia="ＭＳ 明朝"/>
                <w:i/>
                <w:iCs/>
                <w:sz w:val="22"/>
                <w:szCs w:val="22"/>
                <w:lang w:val="x-none" w:eastAsia="en-US"/>
              </w:rPr>
              <w:t>precodingAndNumberOfLayers</w:t>
            </w:r>
            <w:r w:rsidRPr="00025FBE">
              <w:rPr>
                <w:rFonts w:eastAsia="ＭＳ 明朝"/>
                <w:sz w:val="22"/>
                <w:szCs w:val="22"/>
                <w:lang w:val="x-none" w:eastAsia="en-US"/>
              </w:rPr>
              <w:t xml:space="preserve"> corresponds to the SRS resource identified by the SRI in the </w:t>
            </w:r>
            <w:r w:rsidRPr="00025FBE">
              <w:rPr>
                <w:rFonts w:eastAsia="ＭＳ 明朝"/>
                <w:i/>
                <w:iCs/>
                <w:sz w:val="22"/>
                <w:szCs w:val="22"/>
                <w:lang w:val="x-none" w:eastAsia="en-US"/>
              </w:rPr>
              <w:t xml:space="preserve">SRS-ResourceSet </w:t>
            </w:r>
            <w:r w:rsidRPr="00025FBE">
              <w:rPr>
                <w:rFonts w:eastAsia="ＭＳ 明朝"/>
                <w:sz w:val="22"/>
                <w:szCs w:val="22"/>
                <w:lang w:eastAsia="ko-KR"/>
              </w:rPr>
              <w:t xml:space="preserve">where </w:t>
            </w:r>
            <w:r w:rsidRPr="00025FBE">
              <w:rPr>
                <w:rFonts w:eastAsia="ＭＳ 明朝"/>
                <w:i/>
                <w:iCs/>
                <w:sz w:val="22"/>
                <w:szCs w:val="22"/>
                <w:lang w:eastAsia="ko-KR"/>
              </w:rPr>
              <w:t>symbolType</w:t>
            </w:r>
            <w:r w:rsidRPr="00025FBE">
              <w:rPr>
                <w:rFonts w:eastAsia="ＭＳ 明朝"/>
                <w:sz w:val="22"/>
                <w:szCs w:val="22"/>
                <w:lang w:eastAsia="ko-KR"/>
              </w:rPr>
              <w:t xml:space="preserve"> is set to </w:t>
            </w:r>
            <w:r w:rsidRPr="00025FBE">
              <w:rPr>
                <w:rFonts w:eastAsia="ＭＳ 明朝"/>
                <w:i/>
                <w:iCs/>
                <w:sz w:val="22"/>
                <w:szCs w:val="22"/>
                <w:lang w:eastAsia="ko-KR"/>
              </w:rPr>
              <w:t>‘</w:t>
            </w:r>
            <w:r w:rsidRPr="00025FBE">
              <w:rPr>
                <w:rFonts w:eastAsia="ＭＳ 明朝"/>
                <w:sz w:val="22"/>
                <w:szCs w:val="22"/>
                <w:lang w:eastAsia="ko-KR"/>
              </w:rPr>
              <w:t>non-sbfd</w:t>
            </w:r>
            <w:r w:rsidRPr="00025FBE">
              <w:rPr>
                <w:rFonts w:eastAsia="ＭＳ 明朝"/>
                <w:i/>
                <w:iCs/>
                <w:sz w:val="22"/>
                <w:szCs w:val="22"/>
                <w:lang w:eastAsia="ko-KR"/>
              </w:rPr>
              <w:t>’</w:t>
            </w:r>
            <w:r w:rsidRPr="00025FBE">
              <w:rPr>
                <w:rFonts w:eastAsia="ＭＳ 明朝"/>
                <w:sz w:val="22"/>
                <w:szCs w:val="22"/>
                <w:lang w:val="x-none" w:eastAsia="en-US"/>
              </w:rPr>
              <w:t>.</w:t>
            </w:r>
          </w:p>
          <w:p w14:paraId="58CFC460" w14:textId="77777777" w:rsidR="00EB3BAD" w:rsidRPr="00025FBE" w:rsidRDefault="00EB3BAD" w:rsidP="00351B78">
            <w:pPr>
              <w:tabs>
                <w:tab w:val="left" w:pos="851"/>
              </w:tabs>
              <w:spacing w:after="200" w:line="276" w:lineRule="auto"/>
              <w:rPr>
                <w:rFonts w:eastAsia="ＭＳ 明朝"/>
                <w:sz w:val="22"/>
                <w:szCs w:val="22"/>
                <w:lang w:val="x-none" w:eastAsia="en-US"/>
              </w:rPr>
            </w:pPr>
            <w:r w:rsidRPr="00025FBE">
              <w:rPr>
                <w:rFonts w:eastAsia="ＭＳ 明朝"/>
                <w:sz w:val="22"/>
                <w:szCs w:val="22"/>
                <w:lang w:val="x-none" w:eastAsia="en-US"/>
              </w:rPr>
              <w:t>For Type 2 PUSCH transmissions with a configured grant, or f</w:t>
            </w:r>
            <w:r w:rsidRPr="00025FBE">
              <w:rPr>
                <w:rFonts w:eastAsia="ＭＳ 明朝"/>
                <w:sz w:val="22"/>
                <w:szCs w:val="22"/>
                <w:lang w:val="en-US" w:eastAsia="en-US"/>
              </w:rPr>
              <w:t>or PUSCH transmission occasions across SBFD symbols and non-SBFD symbols scheduled by DCI format 0_1, 0_2, or 0_3,</w:t>
            </w:r>
          </w:p>
          <w:p w14:paraId="35AD8C83" w14:textId="77777777" w:rsidR="00EB3BAD" w:rsidRPr="00025FBE" w:rsidRDefault="00EB3BAD" w:rsidP="00351B78">
            <w:pPr>
              <w:spacing w:after="200" w:line="276" w:lineRule="auto"/>
              <w:ind w:left="568" w:hanging="284"/>
              <w:rPr>
                <w:rFonts w:eastAsia="ＭＳ 明朝"/>
                <w:sz w:val="22"/>
                <w:szCs w:val="22"/>
                <w:lang w:val="x-none" w:eastAsia="en-US"/>
              </w:rPr>
            </w:pPr>
            <w:r w:rsidRPr="00025FBE">
              <w:rPr>
                <w:rFonts w:eastAsia="ＭＳ 明朝"/>
                <w:color w:val="000000"/>
                <w:sz w:val="22"/>
                <w:szCs w:val="22"/>
                <w:lang w:eastAsia="en-US"/>
              </w:rPr>
              <w:t>-</w:t>
            </w:r>
            <w:r w:rsidRPr="00025FBE">
              <w:rPr>
                <w:rFonts w:eastAsia="ＭＳ 明朝"/>
                <w:color w:val="000000"/>
                <w:sz w:val="22"/>
                <w:szCs w:val="22"/>
                <w:lang w:eastAsia="en-US"/>
              </w:rPr>
              <w:tab/>
              <w:t xml:space="preserve">if the UE is not configured with </w:t>
            </w:r>
            <w:r w:rsidRPr="00025FBE">
              <w:rPr>
                <w:rFonts w:eastAsia="ＭＳ 明朝"/>
                <w:i/>
                <w:sz w:val="22"/>
                <w:szCs w:val="22"/>
                <w:lang w:val="x-none" w:eastAsia="en-US"/>
              </w:rPr>
              <w:t>sbfd-Config2-Transmission</w:t>
            </w:r>
            <w:r w:rsidRPr="00025FBE">
              <w:rPr>
                <w:rFonts w:eastAsia="ＭＳ 明朝"/>
                <w:sz w:val="22"/>
                <w:szCs w:val="22"/>
                <w:lang w:val="x-none" w:eastAsia="en-US"/>
              </w:rPr>
              <w:t xml:space="preserve">, the indicated SRI in slot </w:t>
            </w:r>
            <w:r w:rsidRPr="00025FBE">
              <w:rPr>
                <w:rFonts w:eastAsia="ＭＳ 明朝"/>
                <w:i/>
                <w:iCs/>
                <w:sz w:val="22"/>
                <w:szCs w:val="22"/>
                <w:lang w:val="x-none" w:eastAsia="en-US"/>
              </w:rPr>
              <w:t>n</w:t>
            </w:r>
            <w:r w:rsidRPr="00025FBE">
              <w:rPr>
                <w:rFonts w:eastAsia="ＭＳ 明朝"/>
                <w:sz w:val="22"/>
                <w:szCs w:val="22"/>
                <w:lang w:val="x-none" w:eastAsia="en-US"/>
              </w:rPr>
              <w:t xml:space="preserve"> is associated with the most recent transmission of SRS resource identified by the SRI in the </w:t>
            </w:r>
            <w:r w:rsidRPr="00025FBE">
              <w:rPr>
                <w:rFonts w:eastAsia="ＭＳ 明朝"/>
                <w:i/>
                <w:iCs/>
                <w:sz w:val="22"/>
                <w:szCs w:val="22"/>
                <w:lang w:val="x-none" w:eastAsia="en-US"/>
              </w:rPr>
              <w:t xml:space="preserve">SRS-ResourceSet </w:t>
            </w:r>
            <w:r w:rsidRPr="00025FBE">
              <w:rPr>
                <w:rFonts w:eastAsia="ＭＳ 明朝"/>
                <w:color w:val="000000"/>
                <w:sz w:val="22"/>
                <w:szCs w:val="22"/>
                <w:lang w:eastAsia="ko-KR"/>
              </w:rPr>
              <w:t xml:space="preserve">where </w:t>
            </w:r>
            <w:r w:rsidRPr="00025FBE">
              <w:rPr>
                <w:rFonts w:eastAsia="ＭＳ 明朝"/>
                <w:i/>
                <w:iCs/>
                <w:color w:val="000000"/>
                <w:sz w:val="22"/>
                <w:szCs w:val="22"/>
                <w:lang w:eastAsia="ko-KR"/>
              </w:rPr>
              <w:t>symbolType</w:t>
            </w:r>
            <w:r w:rsidRPr="00025FBE">
              <w:rPr>
                <w:rFonts w:eastAsia="ＭＳ 明朝"/>
                <w:color w:val="000000"/>
                <w:sz w:val="22"/>
                <w:szCs w:val="22"/>
                <w:lang w:eastAsia="ko-KR"/>
              </w:rPr>
              <w:t xml:space="preserve"> </w:t>
            </w:r>
            <w:r w:rsidRPr="00025FBE">
              <w:rPr>
                <w:rFonts w:eastAsia="ＭＳ 明朝"/>
                <w:sz w:val="22"/>
                <w:szCs w:val="22"/>
                <w:lang w:val="x-none" w:eastAsia="en-US"/>
              </w:rPr>
              <w:t>corresponds the same symbol type as the valid symbol type of PUSCH transmission, where the SRS resource is prior to the PDCCH carrying the SRI. If </w:t>
            </w:r>
            <w:r w:rsidRPr="00025FBE">
              <w:rPr>
                <w:rFonts w:eastAsia="ＭＳ 明朝"/>
                <w:i/>
                <w:iCs/>
                <w:sz w:val="22"/>
                <w:szCs w:val="22"/>
                <w:lang w:val="x-none" w:eastAsia="en-US"/>
              </w:rPr>
              <w:t>txConfig </w:t>
            </w:r>
            <w:r w:rsidRPr="00025FBE">
              <w:rPr>
                <w:rFonts w:eastAsia="ＭＳ 明朝"/>
                <w:sz w:val="22"/>
                <w:szCs w:val="22"/>
                <w:lang w:val="x-none" w:eastAsia="en-US"/>
              </w:rPr>
              <w:t>is</w:t>
            </w:r>
            <w:r w:rsidRPr="00025FBE">
              <w:rPr>
                <w:rFonts w:eastAsia="ＭＳ 明朝"/>
                <w:i/>
                <w:iCs/>
                <w:sz w:val="22"/>
                <w:szCs w:val="22"/>
                <w:lang w:val="x-none" w:eastAsia="en-US"/>
              </w:rPr>
              <w:t> </w:t>
            </w:r>
            <w:r w:rsidRPr="00025FBE">
              <w:rPr>
                <w:rFonts w:eastAsia="ＭＳ 明朝"/>
                <w:sz w:val="22"/>
                <w:szCs w:val="22"/>
                <w:lang w:val="x-none" w:eastAsia="en-US"/>
              </w:rPr>
              <w:t xml:space="preserve">set to </w:t>
            </w:r>
            <w:r w:rsidRPr="00025FBE">
              <w:rPr>
                <w:rFonts w:eastAsia="ＭＳ 明朝"/>
                <w:i/>
                <w:sz w:val="22"/>
                <w:szCs w:val="22"/>
                <w:lang w:val="x-none" w:eastAsia="en-US"/>
              </w:rPr>
              <w:t>'</w:t>
            </w:r>
            <w:r w:rsidRPr="00025FBE">
              <w:rPr>
                <w:rFonts w:eastAsia="ＭＳ 明朝"/>
                <w:iCs/>
                <w:sz w:val="22"/>
                <w:szCs w:val="22"/>
                <w:lang w:val="x-none" w:eastAsia="en-US"/>
              </w:rPr>
              <w:t>codebook</w:t>
            </w:r>
            <w:r w:rsidRPr="00025FBE">
              <w:rPr>
                <w:rFonts w:eastAsia="ＭＳ 明朝"/>
                <w:i/>
                <w:sz w:val="22"/>
                <w:szCs w:val="22"/>
                <w:lang w:val="x-none" w:eastAsia="en-US"/>
              </w:rPr>
              <w:t>'</w:t>
            </w:r>
            <w:r w:rsidRPr="00025FBE">
              <w:rPr>
                <w:rFonts w:eastAsia="ＭＳ 明朝"/>
                <w:sz w:val="22"/>
                <w:szCs w:val="22"/>
                <w:lang w:val="x-none" w:eastAsia="en-US"/>
              </w:rPr>
              <w:t xml:space="preserve">, the precoding information and number of layers (TPMI) field in DCI corresponds to the SRS resource identified by the SRI in the </w:t>
            </w:r>
            <w:r w:rsidRPr="00025FBE">
              <w:rPr>
                <w:rFonts w:eastAsia="ＭＳ 明朝"/>
                <w:i/>
                <w:iCs/>
                <w:sz w:val="22"/>
                <w:szCs w:val="22"/>
                <w:lang w:val="x-none" w:eastAsia="en-US"/>
              </w:rPr>
              <w:t xml:space="preserve">SRS-ResourceSet </w:t>
            </w:r>
            <w:r w:rsidRPr="00025FBE">
              <w:rPr>
                <w:rFonts w:eastAsia="ＭＳ 明朝"/>
                <w:color w:val="000000"/>
                <w:sz w:val="22"/>
                <w:szCs w:val="22"/>
                <w:lang w:eastAsia="ko-KR"/>
              </w:rPr>
              <w:t xml:space="preserve">where </w:t>
            </w:r>
            <w:r w:rsidRPr="00025FBE">
              <w:rPr>
                <w:rFonts w:eastAsia="ＭＳ 明朝"/>
                <w:i/>
                <w:iCs/>
                <w:color w:val="000000"/>
                <w:sz w:val="22"/>
                <w:szCs w:val="22"/>
                <w:lang w:eastAsia="ko-KR"/>
              </w:rPr>
              <w:t>symbolType</w:t>
            </w:r>
            <w:r w:rsidRPr="00025FBE">
              <w:rPr>
                <w:rFonts w:eastAsia="ＭＳ 明朝"/>
                <w:color w:val="000000"/>
                <w:sz w:val="22"/>
                <w:szCs w:val="22"/>
                <w:lang w:eastAsia="ko-KR"/>
              </w:rPr>
              <w:t xml:space="preserve"> </w:t>
            </w:r>
            <w:r w:rsidRPr="00025FBE">
              <w:rPr>
                <w:rFonts w:eastAsia="ＭＳ 明朝"/>
                <w:sz w:val="22"/>
                <w:szCs w:val="22"/>
                <w:lang w:val="x-none" w:eastAsia="en-US"/>
              </w:rPr>
              <w:t>corresponds to the same symbol type as the valid symbol type of PUSCH transmission.</w:t>
            </w:r>
          </w:p>
          <w:p w14:paraId="5DF45E2C" w14:textId="77777777" w:rsidR="00EB3BAD" w:rsidRPr="00025FBE" w:rsidRDefault="00EB3BAD" w:rsidP="00351B78">
            <w:pPr>
              <w:spacing w:after="200" w:line="276" w:lineRule="auto"/>
              <w:ind w:left="568" w:hanging="284"/>
              <w:rPr>
                <w:rFonts w:eastAsia="SimSun"/>
                <w:sz w:val="22"/>
                <w:szCs w:val="22"/>
                <w:lang w:val="x-none" w:eastAsia="zh-CN"/>
              </w:rPr>
            </w:pPr>
            <w:r w:rsidRPr="00025FBE">
              <w:rPr>
                <w:rFonts w:eastAsia="ＭＳ 明朝"/>
                <w:color w:val="000000"/>
                <w:sz w:val="22"/>
                <w:szCs w:val="22"/>
                <w:lang w:eastAsia="en-US"/>
              </w:rPr>
              <w:t>-</w:t>
            </w:r>
            <w:r w:rsidRPr="00025FBE">
              <w:rPr>
                <w:rFonts w:eastAsia="ＭＳ 明朝"/>
                <w:color w:val="000000"/>
                <w:sz w:val="22"/>
                <w:szCs w:val="22"/>
                <w:lang w:eastAsia="en-US"/>
              </w:rPr>
              <w:tab/>
              <w:t xml:space="preserve">if the UE is configured with </w:t>
            </w:r>
            <w:r w:rsidRPr="00025FBE">
              <w:rPr>
                <w:rFonts w:eastAsia="ＭＳ 明朝"/>
                <w:i/>
                <w:sz w:val="22"/>
                <w:szCs w:val="22"/>
                <w:lang w:val="x-none" w:eastAsia="en-US"/>
              </w:rPr>
              <w:t>sbfd-Config2-Transmission</w:t>
            </w:r>
            <w:r w:rsidRPr="00025FBE">
              <w:rPr>
                <w:rFonts w:eastAsia="ＭＳ 明朝"/>
                <w:sz w:val="22"/>
                <w:szCs w:val="22"/>
                <w:lang w:val="x-none" w:eastAsia="en-US"/>
              </w:rPr>
              <w:t xml:space="preserve">, the SRS resource indicator is applicable to </w:t>
            </w:r>
            <w:r w:rsidRPr="00025FBE">
              <w:rPr>
                <w:rFonts w:eastAsia="ＭＳ 明朝"/>
                <w:color w:val="000000"/>
                <w:sz w:val="22"/>
                <w:szCs w:val="22"/>
                <w:lang w:val="x-none" w:eastAsia="en-US"/>
              </w:rPr>
              <w:t xml:space="preserve">both </w:t>
            </w:r>
            <w:r w:rsidRPr="00025FBE">
              <w:rPr>
                <w:rFonts w:eastAsia="ＭＳ 明朝"/>
                <w:color w:val="000000"/>
                <w:sz w:val="22"/>
                <w:szCs w:val="22"/>
                <w:lang w:eastAsia="ko-KR"/>
              </w:rPr>
              <w:t xml:space="preserve">SRS resource sets where </w:t>
            </w:r>
            <w:r w:rsidRPr="00025FBE">
              <w:rPr>
                <w:rFonts w:eastAsia="ＭＳ 明朝"/>
                <w:i/>
                <w:iCs/>
                <w:color w:val="000000"/>
                <w:sz w:val="22"/>
                <w:szCs w:val="22"/>
                <w:lang w:eastAsia="ko-KR"/>
              </w:rPr>
              <w:t>symbolType</w:t>
            </w:r>
            <w:r w:rsidRPr="00025FBE">
              <w:rPr>
                <w:rFonts w:eastAsia="ＭＳ 明朝"/>
                <w:color w:val="000000"/>
                <w:sz w:val="22"/>
                <w:szCs w:val="22"/>
                <w:lang w:eastAsia="ko-KR"/>
              </w:rPr>
              <w:t xml:space="preserve"> is set to </w:t>
            </w:r>
            <w:r w:rsidRPr="00025FBE">
              <w:rPr>
                <w:rFonts w:eastAsia="ＭＳ 明朝"/>
                <w:i/>
                <w:iCs/>
                <w:color w:val="000000"/>
                <w:sz w:val="22"/>
                <w:szCs w:val="22"/>
                <w:lang w:eastAsia="ko-KR"/>
              </w:rPr>
              <w:t>‘</w:t>
            </w:r>
            <w:r w:rsidRPr="00025FBE">
              <w:rPr>
                <w:rFonts w:eastAsia="ＭＳ 明朝"/>
                <w:color w:val="000000"/>
                <w:sz w:val="22"/>
                <w:szCs w:val="22"/>
                <w:lang w:eastAsia="ko-KR"/>
              </w:rPr>
              <w:t>non-sbfd</w:t>
            </w:r>
            <w:r w:rsidRPr="00025FBE">
              <w:rPr>
                <w:rFonts w:eastAsia="ＭＳ 明朝"/>
                <w:i/>
                <w:iCs/>
                <w:color w:val="000000"/>
                <w:sz w:val="22"/>
                <w:szCs w:val="22"/>
                <w:lang w:eastAsia="ko-KR"/>
              </w:rPr>
              <w:t xml:space="preserve">’ </w:t>
            </w:r>
            <w:r w:rsidRPr="00025FBE">
              <w:rPr>
                <w:rFonts w:eastAsia="ＭＳ 明朝"/>
                <w:color w:val="000000"/>
                <w:sz w:val="22"/>
                <w:szCs w:val="22"/>
                <w:lang w:eastAsia="ko-KR"/>
              </w:rPr>
              <w:t xml:space="preserve">and SRS resource sets where </w:t>
            </w:r>
            <w:r w:rsidRPr="00025FBE">
              <w:rPr>
                <w:rFonts w:eastAsia="ＭＳ 明朝"/>
                <w:i/>
                <w:iCs/>
                <w:color w:val="000000"/>
                <w:sz w:val="22"/>
                <w:szCs w:val="22"/>
                <w:lang w:eastAsia="ko-KR"/>
              </w:rPr>
              <w:t>symbolType</w:t>
            </w:r>
            <w:r w:rsidRPr="00025FBE">
              <w:rPr>
                <w:rFonts w:eastAsia="ＭＳ 明朝"/>
                <w:color w:val="000000"/>
                <w:sz w:val="22"/>
                <w:szCs w:val="22"/>
                <w:lang w:eastAsia="ko-KR"/>
              </w:rPr>
              <w:t xml:space="preserve"> is set to </w:t>
            </w:r>
            <w:r w:rsidRPr="00025FBE">
              <w:rPr>
                <w:rFonts w:eastAsia="ＭＳ 明朝"/>
                <w:i/>
                <w:iCs/>
                <w:color w:val="000000"/>
                <w:sz w:val="22"/>
                <w:szCs w:val="22"/>
                <w:lang w:eastAsia="ko-KR"/>
              </w:rPr>
              <w:t>‘</w:t>
            </w:r>
            <w:r w:rsidRPr="00025FBE">
              <w:rPr>
                <w:rFonts w:eastAsia="ＭＳ 明朝"/>
                <w:color w:val="000000"/>
                <w:sz w:val="22"/>
                <w:szCs w:val="22"/>
                <w:lang w:eastAsia="ko-KR"/>
              </w:rPr>
              <w:t>sbfd</w:t>
            </w:r>
            <w:r w:rsidRPr="00025FBE">
              <w:rPr>
                <w:rFonts w:eastAsia="ＭＳ 明朝"/>
                <w:i/>
                <w:iCs/>
                <w:color w:val="000000"/>
                <w:sz w:val="22"/>
                <w:szCs w:val="22"/>
                <w:lang w:eastAsia="ko-KR"/>
              </w:rPr>
              <w:t>’</w:t>
            </w:r>
            <w:r w:rsidRPr="00025FBE">
              <w:rPr>
                <w:rFonts w:eastAsia="ＭＳ 明朝"/>
                <w:sz w:val="22"/>
                <w:szCs w:val="22"/>
                <w:lang w:val="x-none" w:eastAsia="en-US"/>
              </w:rPr>
              <w:t>. For PUSCH transmissions in SBFD symbols, the indicated SRI in a slot is associated with the most recent transmission of SRS resource identified by the SRI in SBFD symbols, where the SRS resource is prior to the PDCCH carrying the SRI. For PUSCH transmissions in non-SBFD symbols, the indicated SRI in a slot is associated with the most recent transmission of SRS resource identified by the SRI in non-SBFD symbols, where the SRS resource is prior to the PDCCH carrying the SRI. If </w:t>
            </w:r>
            <w:r w:rsidRPr="00025FBE">
              <w:rPr>
                <w:rFonts w:eastAsia="ＭＳ 明朝"/>
                <w:i/>
                <w:iCs/>
                <w:sz w:val="22"/>
                <w:szCs w:val="22"/>
                <w:lang w:val="x-none" w:eastAsia="en-US"/>
              </w:rPr>
              <w:t>txConfig</w:t>
            </w:r>
            <w:r w:rsidRPr="00025FBE">
              <w:rPr>
                <w:rFonts w:eastAsia="ＭＳ 明朝"/>
                <w:sz w:val="22"/>
                <w:szCs w:val="22"/>
                <w:lang w:val="x-none" w:eastAsia="en-US"/>
              </w:rPr>
              <w:t xml:space="preserve"> is set to </w:t>
            </w:r>
            <w:r w:rsidRPr="00025FBE">
              <w:rPr>
                <w:rFonts w:eastAsia="ＭＳ 明朝"/>
                <w:i/>
                <w:iCs/>
                <w:sz w:val="22"/>
                <w:szCs w:val="22"/>
                <w:lang w:val="x-none" w:eastAsia="en-US"/>
              </w:rPr>
              <w:t>'</w:t>
            </w:r>
            <w:r w:rsidRPr="00025FBE">
              <w:rPr>
                <w:rFonts w:eastAsia="ＭＳ 明朝"/>
                <w:sz w:val="22"/>
                <w:szCs w:val="22"/>
                <w:lang w:val="x-none" w:eastAsia="en-US"/>
              </w:rPr>
              <w:t>codebook</w:t>
            </w:r>
            <w:r w:rsidRPr="00025FBE">
              <w:rPr>
                <w:rFonts w:eastAsia="ＭＳ 明朝"/>
                <w:i/>
                <w:iCs/>
                <w:sz w:val="22"/>
                <w:szCs w:val="22"/>
                <w:lang w:val="x-none" w:eastAsia="en-US"/>
              </w:rPr>
              <w:t>'</w:t>
            </w:r>
            <w:r w:rsidRPr="00025FBE">
              <w:rPr>
                <w:rFonts w:eastAsia="ＭＳ 明朝"/>
                <w:sz w:val="22"/>
                <w:szCs w:val="22"/>
                <w:lang w:val="x-none" w:eastAsia="en-US"/>
              </w:rPr>
              <w:t xml:space="preserve">, for PUSCH transmission in SBFD symbols, the precoding information and number of layers (TPMI) field in DCI corresponds to the SRS resource identified by the SRI in the SRS-ResourceSet </w:t>
            </w:r>
            <w:r w:rsidRPr="00025FBE">
              <w:rPr>
                <w:rFonts w:eastAsia="ＭＳ 明朝"/>
                <w:color w:val="000000"/>
                <w:sz w:val="22"/>
                <w:szCs w:val="22"/>
                <w:lang w:eastAsia="ko-KR"/>
              </w:rPr>
              <w:t xml:space="preserve">SRS resource sets where </w:t>
            </w:r>
            <w:r w:rsidRPr="00025FBE">
              <w:rPr>
                <w:rFonts w:eastAsia="ＭＳ 明朝"/>
                <w:i/>
                <w:iCs/>
                <w:color w:val="000000"/>
                <w:sz w:val="22"/>
                <w:szCs w:val="22"/>
                <w:lang w:eastAsia="ko-KR"/>
              </w:rPr>
              <w:t>symbolType</w:t>
            </w:r>
            <w:r w:rsidRPr="00025FBE">
              <w:rPr>
                <w:rFonts w:eastAsia="ＭＳ 明朝"/>
                <w:color w:val="000000"/>
                <w:sz w:val="22"/>
                <w:szCs w:val="22"/>
                <w:lang w:eastAsia="ko-KR"/>
              </w:rPr>
              <w:t xml:space="preserve"> is set to </w:t>
            </w:r>
            <w:r w:rsidRPr="00025FBE">
              <w:rPr>
                <w:rFonts w:eastAsia="ＭＳ 明朝"/>
                <w:i/>
                <w:iCs/>
                <w:color w:val="000000"/>
                <w:sz w:val="22"/>
                <w:szCs w:val="22"/>
                <w:lang w:eastAsia="ko-KR"/>
              </w:rPr>
              <w:t>‘</w:t>
            </w:r>
            <w:r w:rsidRPr="00025FBE">
              <w:rPr>
                <w:rFonts w:eastAsia="ＭＳ 明朝"/>
                <w:color w:val="000000"/>
                <w:sz w:val="22"/>
                <w:szCs w:val="22"/>
                <w:lang w:eastAsia="ko-KR"/>
              </w:rPr>
              <w:t>sbfd</w:t>
            </w:r>
            <w:r w:rsidRPr="00025FBE">
              <w:rPr>
                <w:rFonts w:eastAsia="ＭＳ 明朝"/>
                <w:i/>
                <w:iCs/>
                <w:color w:val="000000"/>
                <w:sz w:val="22"/>
                <w:szCs w:val="22"/>
                <w:lang w:eastAsia="ko-KR"/>
              </w:rPr>
              <w:t>’</w:t>
            </w:r>
            <w:r w:rsidRPr="00025FBE">
              <w:rPr>
                <w:rFonts w:eastAsia="ＭＳ 明朝"/>
                <w:sz w:val="22"/>
                <w:szCs w:val="22"/>
                <w:lang w:val="x-none" w:eastAsia="en-US"/>
              </w:rPr>
              <w:t xml:space="preserve">. For PUSCH transmission in non-SBFD symbols, the precoding information and number of layers (TPMI) field in DCI corresponds to the SRS resource identified by the SRI in the </w:t>
            </w:r>
            <w:r w:rsidRPr="00025FBE">
              <w:rPr>
                <w:rFonts w:eastAsia="ＭＳ 明朝"/>
                <w:i/>
                <w:sz w:val="22"/>
                <w:szCs w:val="22"/>
                <w:lang w:val="x-none" w:eastAsia="en-US"/>
              </w:rPr>
              <w:t>SRS-ResourceSet</w:t>
            </w:r>
            <w:r w:rsidRPr="00025FBE">
              <w:rPr>
                <w:rFonts w:eastAsia="ＭＳ 明朝"/>
                <w:sz w:val="22"/>
                <w:szCs w:val="22"/>
                <w:lang w:val="x-none" w:eastAsia="en-US"/>
              </w:rPr>
              <w:t xml:space="preserve"> </w:t>
            </w:r>
            <w:r w:rsidRPr="00025FBE">
              <w:rPr>
                <w:rFonts w:eastAsia="ＭＳ 明朝"/>
                <w:color w:val="000000"/>
                <w:sz w:val="22"/>
                <w:szCs w:val="22"/>
                <w:lang w:eastAsia="ko-KR"/>
              </w:rPr>
              <w:t xml:space="preserve">where </w:t>
            </w:r>
            <w:r w:rsidRPr="00025FBE">
              <w:rPr>
                <w:rFonts w:eastAsia="ＭＳ 明朝"/>
                <w:i/>
                <w:iCs/>
                <w:color w:val="000000"/>
                <w:sz w:val="22"/>
                <w:szCs w:val="22"/>
                <w:lang w:eastAsia="ko-KR"/>
              </w:rPr>
              <w:t>symbolType</w:t>
            </w:r>
            <w:r w:rsidRPr="00025FBE">
              <w:rPr>
                <w:rFonts w:eastAsia="ＭＳ 明朝"/>
                <w:color w:val="000000"/>
                <w:sz w:val="22"/>
                <w:szCs w:val="22"/>
                <w:lang w:eastAsia="ko-KR"/>
              </w:rPr>
              <w:t xml:space="preserve"> is set to </w:t>
            </w:r>
            <w:r w:rsidRPr="00025FBE">
              <w:rPr>
                <w:rFonts w:eastAsia="ＭＳ 明朝"/>
                <w:i/>
                <w:iCs/>
                <w:color w:val="000000"/>
                <w:sz w:val="22"/>
                <w:szCs w:val="22"/>
                <w:lang w:eastAsia="ko-KR"/>
              </w:rPr>
              <w:t>‘</w:t>
            </w:r>
            <w:r w:rsidRPr="00025FBE">
              <w:rPr>
                <w:rFonts w:eastAsia="ＭＳ 明朝"/>
                <w:color w:val="000000"/>
                <w:sz w:val="22"/>
                <w:szCs w:val="22"/>
                <w:lang w:eastAsia="ko-KR"/>
              </w:rPr>
              <w:t>non-sbfd</w:t>
            </w:r>
            <w:r w:rsidRPr="00025FBE">
              <w:rPr>
                <w:rFonts w:eastAsia="ＭＳ 明朝"/>
                <w:i/>
                <w:iCs/>
                <w:color w:val="000000"/>
                <w:sz w:val="22"/>
                <w:szCs w:val="22"/>
                <w:lang w:eastAsia="ko-KR"/>
              </w:rPr>
              <w:t>’</w:t>
            </w:r>
            <w:r w:rsidRPr="00025FBE">
              <w:rPr>
                <w:rFonts w:eastAsia="ＭＳ 明朝"/>
                <w:sz w:val="22"/>
                <w:szCs w:val="22"/>
                <w:lang w:val="x-none" w:eastAsia="en-US"/>
              </w:rPr>
              <w:t xml:space="preserve">. If only a single SRS resource is configured in both </w:t>
            </w:r>
            <w:r w:rsidRPr="00025FBE">
              <w:rPr>
                <w:rFonts w:eastAsia="ＭＳ 明朝"/>
                <w:color w:val="000000"/>
                <w:sz w:val="22"/>
                <w:szCs w:val="22"/>
                <w:lang w:eastAsia="ko-KR"/>
              </w:rPr>
              <w:t xml:space="preserve">SRS resource sets where </w:t>
            </w:r>
            <w:r w:rsidRPr="00025FBE">
              <w:rPr>
                <w:rFonts w:eastAsia="ＭＳ 明朝"/>
                <w:i/>
                <w:iCs/>
                <w:color w:val="000000"/>
                <w:sz w:val="22"/>
                <w:szCs w:val="22"/>
                <w:lang w:eastAsia="ko-KR"/>
              </w:rPr>
              <w:t>symbolType</w:t>
            </w:r>
            <w:r w:rsidRPr="00025FBE">
              <w:rPr>
                <w:rFonts w:eastAsia="ＭＳ 明朝"/>
                <w:color w:val="000000"/>
                <w:sz w:val="22"/>
                <w:szCs w:val="22"/>
                <w:lang w:eastAsia="ko-KR"/>
              </w:rPr>
              <w:t xml:space="preserve"> is set to </w:t>
            </w:r>
            <w:r w:rsidRPr="00025FBE">
              <w:rPr>
                <w:rFonts w:eastAsia="ＭＳ 明朝"/>
                <w:i/>
                <w:iCs/>
                <w:color w:val="000000"/>
                <w:sz w:val="22"/>
                <w:szCs w:val="22"/>
                <w:lang w:eastAsia="ko-KR"/>
              </w:rPr>
              <w:t>‘</w:t>
            </w:r>
            <w:r w:rsidRPr="00025FBE">
              <w:rPr>
                <w:rFonts w:eastAsia="ＭＳ 明朝"/>
                <w:color w:val="000000"/>
                <w:sz w:val="22"/>
                <w:szCs w:val="22"/>
                <w:lang w:eastAsia="ko-KR"/>
              </w:rPr>
              <w:t>non-sbfd</w:t>
            </w:r>
            <w:r w:rsidRPr="00025FBE">
              <w:rPr>
                <w:rFonts w:eastAsia="ＭＳ 明朝"/>
                <w:i/>
                <w:iCs/>
                <w:color w:val="000000"/>
                <w:sz w:val="22"/>
                <w:szCs w:val="22"/>
                <w:lang w:eastAsia="ko-KR"/>
              </w:rPr>
              <w:t xml:space="preserve">’ </w:t>
            </w:r>
            <w:r w:rsidRPr="00025FBE">
              <w:rPr>
                <w:rFonts w:eastAsia="ＭＳ 明朝"/>
                <w:color w:val="000000"/>
                <w:sz w:val="22"/>
                <w:szCs w:val="22"/>
                <w:lang w:eastAsia="ko-KR"/>
              </w:rPr>
              <w:t>and</w:t>
            </w:r>
            <w:r w:rsidRPr="00025FBE">
              <w:rPr>
                <w:rFonts w:eastAsia="ＭＳ 明朝"/>
                <w:i/>
                <w:iCs/>
                <w:color w:val="000000"/>
                <w:sz w:val="22"/>
                <w:szCs w:val="22"/>
                <w:lang w:eastAsia="ko-KR"/>
              </w:rPr>
              <w:t xml:space="preserve"> </w:t>
            </w:r>
            <w:r w:rsidRPr="00025FBE">
              <w:rPr>
                <w:rFonts w:eastAsia="ＭＳ 明朝"/>
                <w:color w:val="000000"/>
                <w:sz w:val="22"/>
                <w:szCs w:val="22"/>
                <w:lang w:eastAsia="ko-KR"/>
              </w:rPr>
              <w:t xml:space="preserve">SRS resource sets where </w:t>
            </w:r>
            <w:r w:rsidRPr="00025FBE">
              <w:rPr>
                <w:rFonts w:eastAsia="ＭＳ 明朝"/>
                <w:i/>
                <w:iCs/>
                <w:color w:val="000000"/>
                <w:sz w:val="22"/>
                <w:szCs w:val="22"/>
                <w:lang w:eastAsia="ko-KR"/>
              </w:rPr>
              <w:t>symbolType</w:t>
            </w:r>
            <w:r w:rsidRPr="00025FBE">
              <w:rPr>
                <w:rFonts w:eastAsia="ＭＳ 明朝"/>
                <w:color w:val="000000"/>
                <w:sz w:val="22"/>
                <w:szCs w:val="22"/>
                <w:lang w:eastAsia="ko-KR"/>
              </w:rPr>
              <w:t xml:space="preserve"> is set to </w:t>
            </w:r>
            <w:r w:rsidRPr="00025FBE">
              <w:rPr>
                <w:rFonts w:eastAsia="ＭＳ 明朝"/>
                <w:i/>
                <w:iCs/>
                <w:color w:val="000000"/>
                <w:sz w:val="22"/>
                <w:szCs w:val="22"/>
                <w:lang w:eastAsia="ko-KR"/>
              </w:rPr>
              <w:t>‘</w:t>
            </w:r>
            <w:r w:rsidRPr="00025FBE">
              <w:rPr>
                <w:rFonts w:eastAsia="ＭＳ 明朝"/>
                <w:color w:val="000000"/>
                <w:sz w:val="22"/>
                <w:szCs w:val="22"/>
                <w:lang w:eastAsia="ko-KR"/>
              </w:rPr>
              <w:t>sbfd</w:t>
            </w:r>
            <w:r w:rsidRPr="00025FBE">
              <w:rPr>
                <w:rFonts w:eastAsia="ＭＳ 明朝"/>
                <w:i/>
                <w:iCs/>
                <w:color w:val="000000"/>
                <w:sz w:val="22"/>
                <w:szCs w:val="22"/>
                <w:lang w:eastAsia="ko-KR"/>
              </w:rPr>
              <w:t>’</w:t>
            </w:r>
            <w:r w:rsidRPr="00025FBE">
              <w:rPr>
                <w:rFonts w:eastAsia="ＭＳ 明朝"/>
                <w:sz w:val="22"/>
                <w:szCs w:val="22"/>
                <w:lang w:val="x-none" w:eastAsia="en-US"/>
              </w:rPr>
              <w:t>, the SRI field is absent from DCI.</w:t>
            </w:r>
            <w:r w:rsidRPr="00025FBE">
              <w:rPr>
                <w:rFonts w:eastAsia="ＭＳ 明朝"/>
                <w:i/>
                <w:sz w:val="22"/>
                <w:szCs w:val="22"/>
                <w:lang w:val="x-none" w:eastAsia="en-US"/>
              </w:rPr>
              <w:t xml:space="preserve"> </w:t>
            </w:r>
          </w:p>
          <w:p w14:paraId="02CD9CFF" w14:textId="77777777" w:rsidR="00EB3BAD" w:rsidRDefault="00EB3BAD" w:rsidP="00351B78">
            <w:pPr>
              <w:jc w:val="both"/>
              <w:rPr>
                <w:rFonts w:eastAsia="SimSun"/>
                <w:b/>
                <w:bCs/>
                <w:sz w:val="22"/>
                <w:szCs w:val="22"/>
                <w:lang w:eastAsia="zh-CN"/>
              </w:rPr>
            </w:pPr>
            <w:r>
              <w:rPr>
                <w:rFonts w:eastAsia="SimSun" w:hint="eastAsia"/>
                <w:b/>
                <w:bCs/>
                <w:sz w:val="22"/>
                <w:szCs w:val="22"/>
                <w:lang w:eastAsia="zh-CN"/>
              </w:rPr>
              <w:t>&lt;*************************************omitted***************************************&gt;</w:t>
            </w:r>
          </w:p>
        </w:tc>
      </w:tr>
    </w:tbl>
    <w:p w14:paraId="70BF12FF" w14:textId="77777777" w:rsidR="00EB3BAD" w:rsidRDefault="00EB3BAD" w:rsidP="00EB3BAD">
      <w:pPr>
        <w:jc w:val="both"/>
        <w:rPr>
          <w:rFonts w:eastAsia="SimSun"/>
          <w:b/>
          <w:bCs/>
          <w:sz w:val="22"/>
          <w:szCs w:val="22"/>
          <w:lang w:eastAsia="zh-CN"/>
        </w:rPr>
      </w:pPr>
    </w:p>
    <w:p w14:paraId="72F5D085" w14:textId="402FA16A" w:rsidR="00D5166A" w:rsidRPr="00312CEE" w:rsidRDefault="00D5166A" w:rsidP="00B931BE">
      <w:pPr>
        <w:pStyle w:val="11"/>
        <w:numPr>
          <w:ilvl w:val="0"/>
          <w:numId w:val="6"/>
        </w:numPr>
        <w:spacing w:after="120"/>
        <w:jc w:val="both"/>
        <w:rPr>
          <w:rFonts w:ascii="Times New Roman" w:eastAsia="DengXian" w:hAnsi="Times New Roman"/>
          <w:b/>
          <w:lang w:val="en-US" w:eastAsia="zh-CN"/>
        </w:rPr>
      </w:pPr>
      <w:r w:rsidRPr="00312CEE">
        <w:rPr>
          <w:rFonts w:ascii="Times New Roman" w:eastAsia="DengXian" w:hAnsi="Times New Roman"/>
          <w:b/>
          <w:lang w:val="en-US" w:eastAsia="zh-CN"/>
        </w:rPr>
        <w:t>Conclusion</w:t>
      </w:r>
    </w:p>
    <w:p w14:paraId="5FD7D55E" w14:textId="712E0295" w:rsidR="009E64A6" w:rsidRDefault="008C3ED6" w:rsidP="009E64A6">
      <w:pPr>
        <w:spacing w:after="120"/>
        <w:jc w:val="both"/>
        <w:rPr>
          <w:rFonts w:eastAsia="SimSun"/>
          <w:sz w:val="22"/>
          <w:szCs w:val="22"/>
          <w:lang w:eastAsia="zh-CN"/>
        </w:rPr>
      </w:pPr>
      <w:r w:rsidRPr="00A55740">
        <w:rPr>
          <w:rFonts w:eastAsia="SimSun"/>
          <w:sz w:val="22"/>
          <w:szCs w:val="22"/>
          <w:lang w:eastAsia="zh-CN"/>
        </w:rPr>
        <w:t xml:space="preserve">In this contribution, we discussed </w:t>
      </w:r>
      <w:r w:rsidR="0092048D" w:rsidRPr="00816F9A">
        <w:rPr>
          <w:rFonts w:eastAsiaTheme="minorEastAsia"/>
          <w:sz w:val="22"/>
          <w:szCs w:val="22"/>
        </w:rPr>
        <w:t>enhancements for SBFD TX/RX/measurement procedures</w:t>
      </w:r>
      <w:r w:rsidR="00B30B13" w:rsidRPr="00A55740">
        <w:rPr>
          <w:rFonts w:eastAsia="SimSun"/>
          <w:sz w:val="22"/>
          <w:szCs w:val="22"/>
          <w:lang w:eastAsia="zh-CN"/>
        </w:rPr>
        <w:t>.</w:t>
      </w:r>
      <w:r w:rsidRPr="00A55740">
        <w:rPr>
          <w:rFonts w:eastAsia="SimSun"/>
          <w:sz w:val="22"/>
          <w:szCs w:val="22"/>
          <w:lang w:eastAsia="zh-CN"/>
        </w:rPr>
        <w:t xml:space="preserve"> </w:t>
      </w:r>
      <w:r w:rsidR="00C042C7" w:rsidRPr="00A55740">
        <w:rPr>
          <w:rFonts w:eastAsia="SimSun"/>
          <w:sz w:val="22"/>
          <w:szCs w:val="22"/>
          <w:lang w:eastAsia="zh-CN"/>
        </w:rPr>
        <w:t xml:space="preserve">We have the following </w:t>
      </w:r>
      <w:r w:rsidR="00B30B13" w:rsidRPr="00A55740">
        <w:rPr>
          <w:rFonts w:eastAsia="SimSun"/>
          <w:sz w:val="22"/>
          <w:szCs w:val="22"/>
          <w:lang w:eastAsia="zh-CN"/>
        </w:rPr>
        <w:t>observations</w:t>
      </w:r>
      <w:r w:rsidR="0015528A" w:rsidRPr="00A55740">
        <w:rPr>
          <w:rFonts w:eastAsia="SimSun"/>
          <w:sz w:val="22"/>
          <w:szCs w:val="22"/>
          <w:lang w:eastAsia="zh-CN"/>
        </w:rPr>
        <w:t xml:space="preserve"> and proposals</w:t>
      </w:r>
      <w:r w:rsidR="00C042C7" w:rsidRPr="00A55740">
        <w:rPr>
          <w:rFonts w:eastAsia="SimSun"/>
          <w:sz w:val="22"/>
          <w:szCs w:val="22"/>
          <w:lang w:eastAsia="zh-CN"/>
        </w:rPr>
        <w:t>:</w:t>
      </w:r>
    </w:p>
    <w:p w14:paraId="07EBE380" w14:textId="77777777" w:rsidR="0051756B" w:rsidRPr="002A0CB3" w:rsidRDefault="0051756B" w:rsidP="0051756B">
      <w:pPr>
        <w:jc w:val="both"/>
        <w:rPr>
          <w:rFonts w:eastAsia="SimSun"/>
          <w:b/>
          <w:bCs/>
          <w:sz w:val="22"/>
          <w:szCs w:val="22"/>
          <w:lang w:eastAsia="zh-CN"/>
        </w:rPr>
      </w:pPr>
      <w:r w:rsidRPr="00AC76B5">
        <w:rPr>
          <w:rFonts w:eastAsia="SimSun"/>
          <w:b/>
          <w:bCs/>
          <w:sz w:val="22"/>
          <w:szCs w:val="22"/>
          <w:lang w:eastAsia="zh-CN"/>
        </w:rPr>
        <w:t>Observation 1:</w:t>
      </w:r>
      <w:r w:rsidRPr="002A0CB3">
        <w:rPr>
          <w:rFonts w:eastAsia="SimSun" w:hint="eastAsia"/>
          <w:b/>
          <w:bCs/>
          <w:sz w:val="22"/>
          <w:szCs w:val="22"/>
          <w:lang w:eastAsia="zh-CN"/>
        </w:rPr>
        <w:t xml:space="preserve"> </w:t>
      </w:r>
      <w:r w:rsidRPr="00AC76B5">
        <w:rPr>
          <w:rFonts w:eastAsia="SimSun"/>
          <w:b/>
          <w:bCs/>
          <w:sz w:val="22"/>
          <w:szCs w:val="22"/>
          <w:lang w:eastAsia="zh-CN"/>
        </w:rPr>
        <w:t>Enhancement on HARQ process ID assignment rule is needed for multi-PUSCH scheduled by single DCI, or for multi-PUSCH CG.</w:t>
      </w:r>
    </w:p>
    <w:p w14:paraId="7F8353A7" w14:textId="0B5E5D66" w:rsidR="0051756B" w:rsidRPr="00AC76B5" w:rsidRDefault="0051756B" w:rsidP="00AC76B5">
      <w:pPr>
        <w:pStyle w:val="affb"/>
        <w:numPr>
          <w:ilvl w:val="0"/>
          <w:numId w:val="93"/>
        </w:numPr>
        <w:ind w:leftChars="0"/>
        <w:jc w:val="both"/>
        <w:rPr>
          <w:rFonts w:eastAsia="SimSun"/>
          <w:b/>
          <w:bCs/>
          <w:sz w:val="22"/>
          <w:szCs w:val="22"/>
          <w:lang w:eastAsia="zh-CN"/>
        </w:rPr>
      </w:pPr>
      <w:r w:rsidRPr="00AC76B5">
        <w:rPr>
          <w:rFonts w:eastAsia="SimSun"/>
          <w:b/>
          <w:bCs/>
          <w:sz w:val="22"/>
          <w:szCs w:val="22"/>
          <w:lang w:eastAsia="zh-CN"/>
        </w:rPr>
        <w:t>According to the current specification no HARQ process ID is assigned to a PUSCH within UL subband in SBFD symbols, for multi-PUSCH scheduled by single DCI, or for multi-PUSCH CG.</w:t>
      </w:r>
    </w:p>
    <w:p w14:paraId="38BD70E7" w14:textId="77777777" w:rsidR="0051756B" w:rsidRDefault="0051756B" w:rsidP="009E64A6">
      <w:pPr>
        <w:spacing w:after="120"/>
        <w:jc w:val="both"/>
        <w:rPr>
          <w:rFonts w:eastAsia="SimSun"/>
          <w:sz w:val="22"/>
          <w:szCs w:val="22"/>
          <w:lang w:eastAsia="zh-CN"/>
        </w:rPr>
      </w:pPr>
    </w:p>
    <w:p w14:paraId="38271682" w14:textId="77777777" w:rsidR="0051756B" w:rsidRPr="00F267F5" w:rsidRDefault="0051756B" w:rsidP="0051756B">
      <w:pPr>
        <w:jc w:val="both"/>
        <w:rPr>
          <w:rFonts w:eastAsia="SimSun"/>
          <w:b/>
          <w:bCs/>
          <w:sz w:val="22"/>
          <w:szCs w:val="22"/>
          <w:lang w:eastAsia="zh-CN"/>
        </w:rPr>
      </w:pPr>
      <w:r w:rsidRPr="00351B78">
        <w:rPr>
          <w:rFonts w:eastAsia="SimSun" w:hint="eastAsia"/>
          <w:b/>
          <w:bCs/>
          <w:sz w:val="22"/>
          <w:szCs w:val="22"/>
          <w:lang w:eastAsia="zh-CN"/>
        </w:rPr>
        <w:t xml:space="preserve">Observation 2: Enhancement on </w:t>
      </w:r>
      <w:r>
        <w:rPr>
          <w:rFonts w:eastAsia="SimSun" w:hint="eastAsia"/>
          <w:b/>
          <w:bCs/>
          <w:sz w:val="22"/>
          <w:szCs w:val="22"/>
          <w:lang w:eastAsia="zh-CN"/>
        </w:rPr>
        <w:t xml:space="preserve">Type 1 </w:t>
      </w:r>
      <w:r w:rsidRPr="00351B78">
        <w:rPr>
          <w:rFonts w:eastAsia="SimSun" w:hint="eastAsia"/>
          <w:b/>
          <w:bCs/>
          <w:sz w:val="22"/>
          <w:szCs w:val="22"/>
          <w:lang w:eastAsia="zh-CN"/>
        </w:rPr>
        <w:t>HARQ-ACK feedback for multi-PDSCH scheduled by single DCI is needed</w:t>
      </w:r>
      <w:r>
        <w:rPr>
          <w:rFonts w:eastAsia="SimSun" w:hint="eastAsia"/>
          <w:b/>
          <w:bCs/>
          <w:sz w:val="22"/>
          <w:szCs w:val="22"/>
          <w:lang w:eastAsia="zh-CN"/>
        </w:rPr>
        <w:t xml:space="preserve">, for the case when </w:t>
      </w:r>
      <w:r w:rsidRPr="00351B78">
        <w:rPr>
          <w:rFonts w:eastAsia="SimSun"/>
          <w:b/>
          <w:bCs/>
          <w:i/>
          <w:iCs/>
          <w:sz w:val="22"/>
          <w:szCs w:val="22"/>
          <w:lang w:eastAsia="zh-CN"/>
        </w:rPr>
        <w:t>timeDomainHARQ-BundlingType1</w:t>
      </w:r>
      <w:r w:rsidRPr="00F267F5">
        <w:rPr>
          <w:rFonts w:eastAsia="SimSun"/>
          <w:b/>
          <w:bCs/>
          <w:sz w:val="22"/>
          <w:szCs w:val="22"/>
          <w:lang w:eastAsia="zh-CN"/>
        </w:rPr>
        <w:t xml:space="preserve"> is provided</w:t>
      </w:r>
      <w:r>
        <w:rPr>
          <w:rFonts w:eastAsia="SimSun" w:hint="eastAsia"/>
          <w:b/>
          <w:bCs/>
          <w:sz w:val="22"/>
          <w:szCs w:val="22"/>
          <w:lang w:eastAsia="zh-CN"/>
        </w:rPr>
        <w:t>.</w:t>
      </w:r>
    </w:p>
    <w:p w14:paraId="4E97389E" w14:textId="77777777" w:rsidR="0051756B" w:rsidRPr="00351B78" w:rsidRDefault="0051756B" w:rsidP="0051756B">
      <w:pPr>
        <w:pStyle w:val="affb"/>
        <w:numPr>
          <w:ilvl w:val="0"/>
          <w:numId w:val="12"/>
        </w:numPr>
        <w:ind w:leftChars="0"/>
        <w:jc w:val="both"/>
        <w:rPr>
          <w:rFonts w:eastAsia="SimSun"/>
          <w:b/>
          <w:bCs/>
          <w:sz w:val="22"/>
          <w:szCs w:val="22"/>
          <w:lang w:eastAsia="zh-CN"/>
        </w:rPr>
      </w:pPr>
      <w:r w:rsidRPr="00351B78">
        <w:rPr>
          <w:rFonts w:eastAsia="SimSun" w:hint="eastAsia"/>
          <w:b/>
          <w:bCs/>
          <w:sz w:val="22"/>
          <w:szCs w:val="22"/>
          <w:lang w:eastAsia="zh-CN"/>
        </w:rPr>
        <w:t xml:space="preserve">According to the current </w:t>
      </w:r>
      <w:r>
        <w:rPr>
          <w:rFonts w:eastAsia="SimSun" w:hint="eastAsia"/>
          <w:b/>
          <w:bCs/>
          <w:sz w:val="22"/>
          <w:szCs w:val="22"/>
          <w:lang w:eastAsia="zh-CN"/>
        </w:rPr>
        <w:t>Type 1 HARQ-ACK CB rule</w:t>
      </w:r>
      <w:r w:rsidRPr="00351B78">
        <w:rPr>
          <w:rFonts w:eastAsia="SimSun" w:hint="eastAsia"/>
          <w:b/>
          <w:bCs/>
          <w:sz w:val="22"/>
          <w:szCs w:val="22"/>
          <w:lang w:eastAsia="zh-CN"/>
        </w:rPr>
        <w:t xml:space="preserve">, </w:t>
      </w:r>
      <w:r w:rsidRPr="00F267F5">
        <w:rPr>
          <w:rFonts w:eastAsia="SimSun"/>
          <w:b/>
          <w:bCs/>
          <w:sz w:val="22"/>
          <w:szCs w:val="22"/>
          <w:lang w:eastAsia="zh-CN"/>
        </w:rPr>
        <w:t xml:space="preserve">when </w:t>
      </w:r>
      <w:r w:rsidRPr="00351B78">
        <w:rPr>
          <w:rFonts w:eastAsia="SimSun"/>
          <w:b/>
          <w:bCs/>
          <w:i/>
          <w:iCs/>
          <w:sz w:val="22"/>
          <w:szCs w:val="22"/>
          <w:lang w:eastAsia="zh-CN"/>
        </w:rPr>
        <w:t>timeDomainHARQ-BundlingType1</w:t>
      </w:r>
      <w:r w:rsidRPr="00F267F5">
        <w:rPr>
          <w:rFonts w:eastAsia="SimSun"/>
          <w:b/>
          <w:bCs/>
          <w:sz w:val="22"/>
          <w:szCs w:val="22"/>
          <w:lang w:eastAsia="zh-CN"/>
        </w:rPr>
        <w:t xml:space="preserve"> is provided, </w:t>
      </w:r>
      <w:r w:rsidRPr="00351B78">
        <w:rPr>
          <w:rFonts w:eastAsia="SimSun"/>
          <w:b/>
          <w:bCs/>
          <w:sz w:val="22"/>
          <w:szCs w:val="22"/>
          <w:lang w:eastAsia="zh-CN"/>
        </w:rPr>
        <w:t>when there is a PDSCH not received due to across both SBFD symbols and non-SBFD symbols or due to invalid symbol type, NACK is determined for the multiple PDSCHs after applying binary AND operation, which results in meaningless information for reporting.</w:t>
      </w:r>
    </w:p>
    <w:p w14:paraId="350CF704" w14:textId="77777777" w:rsidR="0051756B" w:rsidRDefault="0051756B" w:rsidP="009E64A6">
      <w:pPr>
        <w:spacing w:after="120"/>
        <w:jc w:val="both"/>
        <w:rPr>
          <w:rFonts w:eastAsia="SimSun"/>
          <w:sz w:val="22"/>
          <w:szCs w:val="22"/>
          <w:lang w:eastAsia="zh-CN"/>
        </w:rPr>
      </w:pPr>
    </w:p>
    <w:p w14:paraId="6075952E" w14:textId="77777777" w:rsidR="0051756B" w:rsidRPr="00F267F5" w:rsidRDefault="0051756B" w:rsidP="0051756B">
      <w:pPr>
        <w:jc w:val="both"/>
        <w:rPr>
          <w:rFonts w:eastAsia="SimSun"/>
          <w:b/>
          <w:bCs/>
          <w:sz w:val="22"/>
          <w:szCs w:val="22"/>
          <w:lang w:eastAsia="zh-CN"/>
        </w:rPr>
      </w:pPr>
      <w:r w:rsidRPr="00351B78">
        <w:rPr>
          <w:rFonts w:eastAsia="SimSun" w:hint="eastAsia"/>
          <w:b/>
          <w:bCs/>
          <w:sz w:val="22"/>
          <w:szCs w:val="22"/>
          <w:lang w:eastAsia="zh-CN"/>
        </w:rPr>
        <w:lastRenderedPageBreak/>
        <w:t xml:space="preserve">Observation </w:t>
      </w:r>
      <w:r>
        <w:rPr>
          <w:rFonts w:eastAsia="SimSun" w:hint="eastAsia"/>
          <w:b/>
          <w:bCs/>
          <w:sz w:val="22"/>
          <w:szCs w:val="22"/>
          <w:lang w:eastAsia="zh-CN"/>
        </w:rPr>
        <w:t>3</w:t>
      </w:r>
      <w:r w:rsidRPr="00351B78">
        <w:rPr>
          <w:rFonts w:eastAsia="SimSun" w:hint="eastAsia"/>
          <w:b/>
          <w:bCs/>
          <w:sz w:val="22"/>
          <w:szCs w:val="22"/>
          <w:lang w:eastAsia="zh-CN"/>
        </w:rPr>
        <w:t xml:space="preserve">: Enhancement on </w:t>
      </w:r>
      <w:r>
        <w:rPr>
          <w:rFonts w:eastAsia="SimSun" w:hint="eastAsia"/>
          <w:b/>
          <w:bCs/>
          <w:sz w:val="22"/>
          <w:szCs w:val="22"/>
          <w:lang w:eastAsia="zh-CN"/>
        </w:rPr>
        <w:t xml:space="preserve">Type 2 </w:t>
      </w:r>
      <w:r w:rsidRPr="00351B78">
        <w:rPr>
          <w:rFonts w:eastAsia="SimSun" w:hint="eastAsia"/>
          <w:b/>
          <w:bCs/>
          <w:sz w:val="22"/>
          <w:szCs w:val="22"/>
          <w:lang w:eastAsia="zh-CN"/>
        </w:rPr>
        <w:t>HARQ-ACK feedback for multi-PDSCH scheduled by single DCI is needed</w:t>
      </w:r>
      <w:r>
        <w:rPr>
          <w:rFonts w:eastAsia="SimSun" w:hint="eastAsia"/>
          <w:b/>
          <w:bCs/>
          <w:sz w:val="22"/>
          <w:szCs w:val="22"/>
          <w:lang w:eastAsia="zh-CN"/>
        </w:rPr>
        <w:t xml:space="preserve">, for the case when </w:t>
      </w:r>
      <w:r w:rsidRPr="00351B78">
        <w:rPr>
          <w:rFonts w:eastAsia="SimSun"/>
          <w:b/>
          <w:bCs/>
          <w:i/>
          <w:iCs/>
          <w:sz w:val="22"/>
          <w:szCs w:val="22"/>
          <w:lang w:eastAsia="zh-CN"/>
        </w:rPr>
        <w:t>nrofHARQ-BundlingGroups</w:t>
      </w:r>
      <w:r w:rsidRPr="00F267F5">
        <w:rPr>
          <w:rFonts w:eastAsia="SimSun"/>
          <w:b/>
          <w:bCs/>
          <w:sz w:val="22"/>
          <w:szCs w:val="22"/>
          <w:lang w:eastAsia="zh-CN"/>
        </w:rPr>
        <w:t xml:space="preserve"> is provided</w:t>
      </w:r>
      <w:r>
        <w:rPr>
          <w:rFonts w:eastAsia="SimSun" w:hint="eastAsia"/>
          <w:b/>
          <w:bCs/>
          <w:sz w:val="22"/>
          <w:szCs w:val="22"/>
          <w:lang w:eastAsia="zh-CN"/>
        </w:rPr>
        <w:t>.</w:t>
      </w:r>
    </w:p>
    <w:p w14:paraId="19E8F954" w14:textId="77777777" w:rsidR="0051756B" w:rsidRPr="00351B78" w:rsidRDefault="0051756B" w:rsidP="0051756B">
      <w:pPr>
        <w:pStyle w:val="affb"/>
        <w:numPr>
          <w:ilvl w:val="0"/>
          <w:numId w:val="12"/>
        </w:numPr>
        <w:ind w:leftChars="0"/>
        <w:jc w:val="both"/>
        <w:rPr>
          <w:rFonts w:eastAsia="SimSun"/>
          <w:b/>
          <w:bCs/>
          <w:sz w:val="22"/>
          <w:szCs w:val="22"/>
          <w:lang w:eastAsia="zh-CN"/>
        </w:rPr>
      </w:pPr>
      <w:r w:rsidRPr="00351B78">
        <w:rPr>
          <w:rFonts w:eastAsia="SimSun" w:hint="eastAsia"/>
          <w:b/>
          <w:bCs/>
          <w:sz w:val="22"/>
          <w:szCs w:val="22"/>
          <w:lang w:eastAsia="zh-CN"/>
        </w:rPr>
        <w:t xml:space="preserve">According to the current </w:t>
      </w:r>
      <w:r>
        <w:rPr>
          <w:rFonts w:eastAsia="SimSun" w:hint="eastAsia"/>
          <w:b/>
          <w:bCs/>
          <w:sz w:val="22"/>
          <w:szCs w:val="22"/>
          <w:lang w:eastAsia="zh-CN"/>
        </w:rPr>
        <w:t>Type 2 HARQ-ACK CB rule</w:t>
      </w:r>
      <w:r w:rsidRPr="00351B78">
        <w:rPr>
          <w:rFonts w:eastAsia="SimSun" w:hint="eastAsia"/>
          <w:b/>
          <w:bCs/>
          <w:sz w:val="22"/>
          <w:szCs w:val="22"/>
          <w:lang w:eastAsia="zh-CN"/>
        </w:rPr>
        <w:t xml:space="preserve">, </w:t>
      </w:r>
      <w:r w:rsidRPr="00F267F5">
        <w:rPr>
          <w:rFonts w:eastAsia="SimSun"/>
          <w:b/>
          <w:bCs/>
          <w:sz w:val="22"/>
          <w:szCs w:val="22"/>
          <w:lang w:eastAsia="zh-CN"/>
        </w:rPr>
        <w:t xml:space="preserve">when </w:t>
      </w:r>
      <w:r w:rsidRPr="00351B78">
        <w:rPr>
          <w:rFonts w:eastAsia="SimSun"/>
          <w:b/>
          <w:bCs/>
          <w:i/>
          <w:iCs/>
          <w:sz w:val="22"/>
          <w:szCs w:val="22"/>
          <w:lang w:eastAsia="zh-CN"/>
        </w:rPr>
        <w:t>nrofHARQ-BundlingGroups</w:t>
      </w:r>
      <w:r w:rsidRPr="00F267F5">
        <w:rPr>
          <w:rFonts w:eastAsia="SimSun"/>
          <w:b/>
          <w:bCs/>
          <w:sz w:val="22"/>
          <w:szCs w:val="22"/>
          <w:lang w:eastAsia="zh-CN"/>
        </w:rPr>
        <w:t xml:space="preserve"> is provided, </w:t>
      </w:r>
      <w:r w:rsidRPr="00351B78">
        <w:rPr>
          <w:rFonts w:eastAsia="SimSun"/>
          <w:b/>
          <w:bCs/>
          <w:sz w:val="22"/>
          <w:szCs w:val="22"/>
          <w:lang w:eastAsia="zh-CN"/>
        </w:rPr>
        <w:t xml:space="preserve">when there is a PDSCH not received due to across both SBFD symbols and non-SBFD symbols or due to invalid symbol type, NACK is determined for the </w:t>
      </w:r>
      <w:r>
        <w:rPr>
          <w:rFonts w:eastAsia="SimSun" w:hint="eastAsia"/>
          <w:b/>
          <w:bCs/>
          <w:sz w:val="22"/>
          <w:szCs w:val="22"/>
          <w:lang w:eastAsia="zh-CN"/>
        </w:rPr>
        <w:t xml:space="preserve">TBG </w:t>
      </w:r>
      <w:r w:rsidRPr="00351B78">
        <w:rPr>
          <w:rFonts w:eastAsia="SimSun"/>
          <w:b/>
          <w:bCs/>
          <w:sz w:val="22"/>
          <w:szCs w:val="22"/>
          <w:lang w:eastAsia="zh-CN"/>
        </w:rPr>
        <w:t>after applying binary AND operation, which results in meaningless information for reporting.</w:t>
      </w:r>
    </w:p>
    <w:p w14:paraId="6E36C440" w14:textId="77777777" w:rsidR="0051756B" w:rsidRDefault="0051756B" w:rsidP="009E64A6">
      <w:pPr>
        <w:spacing w:after="120"/>
        <w:jc w:val="both"/>
        <w:rPr>
          <w:rFonts w:eastAsia="SimSun"/>
          <w:sz w:val="22"/>
          <w:szCs w:val="22"/>
          <w:lang w:eastAsia="zh-CN"/>
        </w:rPr>
      </w:pPr>
    </w:p>
    <w:p w14:paraId="4D08906F" w14:textId="77777777" w:rsidR="0051756B" w:rsidRPr="00351B78" w:rsidRDefault="0051756B" w:rsidP="0051756B">
      <w:pPr>
        <w:jc w:val="both"/>
        <w:rPr>
          <w:rFonts w:eastAsia="SimSun"/>
          <w:b/>
          <w:bCs/>
          <w:sz w:val="22"/>
          <w:szCs w:val="22"/>
          <w:lang w:val="en-US" w:eastAsia="zh-CN"/>
        </w:rPr>
      </w:pPr>
      <w:r w:rsidRPr="00351B78">
        <w:rPr>
          <w:rFonts w:eastAsia="SimSun" w:hint="eastAsia"/>
          <w:b/>
          <w:bCs/>
          <w:sz w:val="22"/>
          <w:szCs w:val="22"/>
          <w:lang w:val="en-US" w:eastAsia="zh-CN"/>
        </w:rPr>
        <w:t xml:space="preserve">Observation 4: According to the current rule for UL cancellation DCI, </w:t>
      </w:r>
      <w:r w:rsidRPr="00351B78">
        <w:rPr>
          <w:rFonts w:eastAsia="SimSun"/>
          <w:b/>
          <w:bCs/>
          <w:sz w:val="22"/>
          <w:szCs w:val="22"/>
          <w:lang w:val="en-US" w:eastAsia="zh-CN"/>
        </w:rPr>
        <w:t>UL transmission in UL subband in SBFD symbols configured as DL can’t be cancelled by DCI 2_4.</w:t>
      </w:r>
    </w:p>
    <w:p w14:paraId="5C99BF33" w14:textId="77777777" w:rsidR="0051756B" w:rsidRDefault="0051756B" w:rsidP="0051756B">
      <w:pPr>
        <w:jc w:val="both"/>
        <w:rPr>
          <w:rFonts w:eastAsia="SimSun"/>
          <w:sz w:val="22"/>
          <w:szCs w:val="22"/>
          <w:lang w:val="en-US" w:eastAsia="zh-CN"/>
        </w:rPr>
      </w:pPr>
    </w:p>
    <w:p w14:paraId="75FC4420" w14:textId="77777777" w:rsidR="0051756B" w:rsidRPr="00351B78" w:rsidRDefault="0051756B" w:rsidP="0051756B">
      <w:pPr>
        <w:jc w:val="both"/>
        <w:rPr>
          <w:rFonts w:eastAsia="SimSun"/>
          <w:b/>
          <w:bCs/>
          <w:sz w:val="22"/>
          <w:szCs w:val="22"/>
          <w:lang w:val="en-US" w:eastAsia="zh-CN"/>
        </w:rPr>
      </w:pPr>
      <w:r w:rsidRPr="00351B78">
        <w:rPr>
          <w:rFonts w:eastAsia="SimSun" w:hint="eastAsia"/>
          <w:b/>
          <w:bCs/>
          <w:sz w:val="22"/>
          <w:szCs w:val="22"/>
          <w:lang w:val="en-US" w:eastAsia="zh-CN"/>
        </w:rPr>
        <w:t xml:space="preserve">Observation 5: </w:t>
      </w:r>
      <w:r w:rsidRPr="00F267F5">
        <w:rPr>
          <w:rFonts w:eastAsia="SimSun"/>
          <w:b/>
          <w:bCs/>
          <w:sz w:val="22"/>
          <w:szCs w:val="22"/>
          <w:lang w:val="en-US" w:eastAsia="zh-CN"/>
        </w:rPr>
        <w:t>According to the legacy rule, even when a SPS HARQ-ACK PUCCH is within UL subband on SBFD DL symbols, UE would still defer the SPS HARQ-ACK reporting.</w:t>
      </w:r>
    </w:p>
    <w:p w14:paraId="45518A72" w14:textId="77777777" w:rsidR="0051756B" w:rsidRDefault="0051756B" w:rsidP="009E64A6">
      <w:pPr>
        <w:spacing w:after="120"/>
        <w:jc w:val="both"/>
        <w:rPr>
          <w:rFonts w:eastAsia="SimSun"/>
          <w:sz w:val="22"/>
          <w:szCs w:val="22"/>
          <w:lang w:val="en-US" w:eastAsia="zh-CN"/>
        </w:rPr>
      </w:pPr>
    </w:p>
    <w:p w14:paraId="2029F9B3" w14:textId="77777777" w:rsidR="0051756B" w:rsidRPr="00EB3690" w:rsidRDefault="0051756B" w:rsidP="0051756B">
      <w:pPr>
        <w:jc w:val="both"/>
        <w:rPr>
          <w:rFonts w:eastAsia="SimSun"/>
          <w:b/>
          <w:bCs/>
          <w:sz w:val="22"/>
          <w:szCs w:val="22"/>
          <w:lang w:eastAsia="zh-CN"/>
        </w:rPr>
      </w:pPr>
      <w:r w:rsidRPr="00351B78">
        <w:rPr>
          <w:rFonts w:eastAsia="SimSun" w:hint="eastAsia"/>
          <w:b/>
          <w:bCs/>
          <w:sz w:val="22"/>
          <w:szCs w:val="22"/>
          <w:lang w:eastAsia="zh-CN"/>
        </w:rPr>
        <w:t>P</w:t>
      </w:r>
      <w:r w:rsidRPr="00EB3690">
        <w:rPr>
          <w:rFonts w:eastAsia="SimSun"/>
          <w:b/>
          <w:bCs/>
          <w:sz w:val="22"/>
          <w:szCs w:val="22"/>
          <w:lang w:eastAsia="zh-CN"/>
        </w:rPr>
        <w:t xml:space="preserve">roposal </w:t>
      </w:r>
      <w:r>
        <w:rPr>
          <w:rFonts w:eastAsia="SimSun" w:hint="eastAsia"/>
          <w:b/>
          <w:bCs/>
          <w:sz w:val="22"/>
          <w:szCs w:val="22"/>
          <w:lang w:eastAsia="zh-CN"/>
        </w:rPr>
        <w:t>1</w:t>
      </w:r>
      <w:r w:rsidRPr="00EB3690">
        <w:rPr>
          <w:rFonts w:eastAsia="SimSun"/>
          <w:b/>
          <w:bCs/>
          <w:sz w:val="22"/>
          <w:szCs w:val="22"/>
          <w:lang w:eastAsia="zh-CN"/>
        </w:rPr>
        <w:t xml:space="preserve">: </w:t>
      </w:r>
      <w:r>
        <w:rPr>
          <w:rFonts w:eastAsia="SimSun" w:hint="eastAsia"/>
          <w:b/>
          <w:bCs/>
          <w:sz w:val="22"/>
          <w:szCs w:val="22"/>
          <w:lang w:eastAsia="zh-CN"/>
        </w:rPr>
        <w:t>TP#1 is adopted for HARQ process ID assignment rule for multi-PUSCH.</w:t>
      </w:r>
    </w:p>
    <w:p w14:paraId="055CFE34" w14:textId="77777777" w:rsidR="0051756B" w:rsidRPr="00EB3690" w:rsidRDefault="0051756B" w:rsidP="0051756B">
      <w:pPr>
        <w:pStyle w:val="affb"/>
        <w:numPr>
          <w:ilvl w:val="0"/>
          <w:numId w:val="12"/>
        </w:numPr>
        <w:ind w:leftChars="0"/>
        <w:jc w:val="both"/>
        <w:rPr>
          <w:rFonts w:eastAsia="SimSun"/>
          <w:b/>
          <w:bCs/>
          <w:sz w:val="22"/>
          <w:szCs w:val="22"/>
          <w:lang w:eastAsia="zh-CN"/>
        </w:rPr>
      </w:pPr>
      <w:r w:rsidRPr="00EB3690">
        <w:rPr>
          <w:rFonts w:eastAsia="SimSun"/>
          <w:b/>
          <w:bCs/>
          <w:sz w:val="22"/>
          <w:szCs w:val="22"/>
          <w:lang w:eastAsia="zh-CN"/>
        </w:rPr>
        <w:t>For multi-PUSCH scheduled by single DCI:</w:t>
      </w:r>
    </w:p>
    <w:p w14:paraId="5B90D0E1" w14:textId="77777777" w:rsidR="0051756B" w:rsidRPr="00EB3690" w:rsidRDefault="0051756B" w:rsidP="0051756B">
      <w:pPr>
        <w:pStyle w:val="affb"/>
        <w:numPr>
          <w:ilvl w:val="1"/>
          <w:numId w:val="12"/>
        </w:numPr>
        <w:ind w:leftChars="0"/>
        <w:jc w:val="both"/>
        <w:rPr>
          <w:rFonts w:eastAsia="SimSun"/>
          <w:b/>
          <w:bCs/>
          <w:sz w:val="22"/>
          <w:szCs w:val="22"/>
          <w:lang w:eastAsia="zh-CN"/>
        </w:rPr>
      </w:pPr>
      <w:r w:rsidRPr="00EB3690">
        <w:rPr>
          <w:rFonts w:eastAsia="SimSun"/>
          <w:b/>
          <w:bCs/>
          <w:sz w:val="22"/>
          <w:szCs w:val="22"/>
          <w:lang w:eastAsia="zh-CN"/>
        </w:rPr>
        <w:t>The indicated HP ID is applied to the first PUSCH not overlapping with non-SBFD DL symbol or SSB symbol</w:t>
      </w:r>
      <w:r>
        <w:rPr>
          <w:rFonts w:eastAsia="SimSun" w:hint="eastAsia"/>
          <w:b/>
          <w:bCs/>
          <w:sz w:val="22"/>
          <w:szCs w:val="22"/>
          <w:lang w:eastAsia="zh-CN"/>
        </w:rPr>
        <w:t>, and not across both SBFD symbols and non-SBFD symbols</w:t>
      </w:r>
    </w:p>
    <w:p w14:paraId="5DAA2639" w14:textId="77777777" w:rsidR="0051756B" w:rsidRPr="005E6A49" w:rsidRDefault="0051756B" w:rsidP="0051756B">
      <w:pPr>
        <w:pStyle w:val="affb"/>
        <w:numPr>
          <w:ilvl w:val="1"/>
          <w:numId w:val="12"/>
        </w:numPr>
        <w:ind w:leftChars="0"/>
        <w:jc w:val="both"/>
        <w:rPr>
          <w:rFonts w:eastAsia="SimSun"/>
          <w:b/>
          <w:bCs/>
          <w:sz w:val="22"/>
          <w:szCs w:val="22"/>
          <w:lang w:eastAsia="zh-CN"/>
        </w:rPr>
      </w:pPr>
      <w:r w:rsidRPr="00EB3690">
        <w:rPr>
          <w:rFonts w:eastAsia="SimSun"/>
          <w:b/>
          <w:bCs/>
          <w:sz w:val="22"/>
          <w:szCs w:val="22"/>
          <w:lang w:eastAsia="zh-CN"/>
        </w:rPr>
        <w:t xml:space="preserve">HP ID is incremented by 1 for each subsequent PUSCH </w:t>
      </w:r>
      <w:r>
        <w:rPr>
          <w:rFonts w:eastAsia="SimSun" w:hint="eastAsia"/>
          <w:b/>
          <w:bCs/>
          <w:sz w:val="22"/>
          <w:szCs w:val="22"/>
          <w:lang w:eastAsia="zh-CN"/>
        </w:rPr>
        <w:t>n</w:t>
      </w:r>
      <w:r w:rsidRPr="00EB3690">
        <w:rPr>
          <w:rFonts w:eastAsia="SimSun"/>
          <w:b/>
          <w:bCs/>
          <w:sz w:val="22"/>
          <w:szCs w:val="22"/>
          <w:lang w:eastAsia="zh-CN"/>
        </w:rPr>
        <w:t>ot overlapping with non-SBFD DL symbol or SSB symbol</w:t>
      </w:r>
      <w:r>
        <w:rPr>
          <w:rFonts w:eastAsia="SimSun" w:hint="eastAsia"/>
          <w:b/>
          <w:bCs/>
          <w:sz w:val="22"/>
          <w:szCs w:val="22"/>
          <w:lang w:eastAsia="zh-CN"/>
        </w:rPr>
        <w:t>, and not across both SBFD symbols and non-SBFD symbols, and not in invalid symbol type if configuration 1 is provided</w:t>
      </w:r>
    </w:p>
    <w:p w14:paraId="6389346B" w14:textId="77777777" w:rsidR="0051756B" w:rsidRPr="00EB3690" w:rsidRDefault="0051756B" w:rsidP="0051756B">
      <w:pPr>
        <w:pStyle w:val="affb"/>
        <w:numPr>
          <w:ilvl w:val="0"/>
          <w:numId w:val="12"/>
        </w:numPr>
        <w:ind w:leftChars="0"/>
        <w:jc w:val="both"/>
        <w:rPr>
          <w:rFonts w:eastAsia="SimSun"/>
          <w:b/>
          <w:bCs/>
          <w:sz w:val="22"/>
          <w:szCs w:val="22"/>
          <w:lang w:eastAsia="zh-CN"/>
        </w:rPr>
      </w:pPr>
      <w:r w:rsidRPr="00EB3690">
        <w:rPr>
          <w:rFonts w:eastAsia="SimSun"/>
          <w:b/>
          <w:bCs/>
          <w:sz w:val="22"/>
          <w:szCs w:val="22"/>
          <w:lang w:eastAsia="zh-CN"/>
        </w:rPr>
        <w:t>For multi-PUSCH CG:</w:t>
      </w:r>
    </w:p>
    <w:p w14:paraId="21ACD34D" w14:textId="77777777" w:rsidR="0051756B" w:rsidRPr="00351B78" w:rsidRDefault="0051756B" w:rsidP="0051756B">
      <w:pPr>
        <w:pStyle w:val="affb"/>
        <w:numPr>
          <w:ilvl w:val="1"/>
          <w:numId w:val="12"/>
        </w:numPr>
        <w:ind w:leftChars="0"/>
        <w:jc w:val="both"/>
        <w:rPr>
          <w:rFonts w:eastAsia="SimSun"/>
          <w:b/>
          <w:bCs/>
          <w:sz w:val="22"/>
          <w:szCs w:val="22"/>
          <w:lang w:eastAsia="zh-CN"/>
        </w:rPr>
      </w:pPr>
      <w:r w:rsidRPr="00EB3690">
        <w:rPr>
          <w:rFonts w:eastAsia="SimSun"/>
          <w:b/>
          <w:bCs/>
          <w:sz w:val="22"/>
          <w:szCs w:val="22"/>
          <w:lang w:eastAsia="zh-CN"/>
        </w:rPr>
        <w:t>HP ID is incremented by 1 for each subsequent configured grant PUSCH not overlapping with non-SBFD DL symbol or SSB symbol</w:t>
      </w:r>
      <w:r>
        <w:rPr>
          <w:rFonts w:eastAsia="SimSun" w:hint="eastAsia"/>
          <w:b/>
          <w:bCs/>
          <w:sz w:val="22"/>
          <w:szCs w:val="22"/>
          <w:lang w:eastAsia="zh-CN"/>
        </w:rPr>
        <w:t>, and not across both SBFD symbols and non-SBFD symbols, and not in invalid symbol type if configuration 1 is provided</w:t>
      </w:r>
    </w:p>
    <w:p w14:paraId="334AA21D" w14:textId="77777777" w:rsidR="0051756B" w:rsidRDefault="0051756B" w:rsidP="009E64A6">
      <w:pPr>
        <w:spacing w:after="120"/>
        <w:jc w:val="both"/>
        <w:rPr>
          <w:rFonts w:eastAsia="SimSun"/>
          <w:sz w:val="22"/>
          <w:szCs w:val="22"/>
          <w:lang w:eastAsia="zh-CN"/>
        </w:rPr>
      </w:pPr>
    </w:p>
    <w:p w14:paraId="2D23D53B" w14:textId="77777777" w:rsidR="0051756B" w:rsidRPr="00EB3690" w:rsidRDefault="0051756B" w:rsidP="0051756B">
      <w:pPr>
        <w:jc w:val="both"/>
        <w:rPr>
          <w:rFonts w:eastAsia="SimSun"/>
          <w:b/>
          <w:bCs/>
          <w:sz w:val="22"/>
          <w:szCs w:val="22"/>
          <w:lang w:eastAsia="zh-CN"/>
        </w:rPr>
      </w:pPr>
      <w:r w:rsidRPr="00351B78">
        <w:rPr>
          <w:rFonts w:eastAsia="SimSun" w:hint="eastAsia"/>
          <w:b/>
          <w:bCs/>
          <w:sz w:val="22"/>
          <w:szCs w:val="22"/>
          <w:lang w:eastAsia="zh-CN"/>
        </w:rPr>
        <w:t>P</w:t>
      </w:r>
      <w:r w:rsidRPr="00EB3690">
        <w:rPr>
          <w:rFonts w:eastAsia="SimSun"/>
          <w:b/>
          <w:bCs/>
          <w:sz w:val="22"/>
          <w:szCs w:val="22"/>
          <w:lang w:eastAsia="zh-CN"/>
        </w:rPr>
        <w:t xml:space="preserve">roposal </w:t>
      </w:r>
      <w:r>
        <w:rPr>
          <w:rFonts w:eastAsia="SimSun" w:hint="eastAsia"/>
          <w:b/>
          <w:bCs/>
          <w:sz w:val="22"/>
          <w:szCs w:val="22"/>
          <w:lang w:eastAsia="zh-CN"/>
        </w:rPr>
        <w:t>2</w:t>
      </w:r>
      <w:r w:rsidRPr="00EB3690">
        <w:rPr>
          <w:rFonts w:eastAsia="SimSun"/>
          <w:b/>
          <w:bCs/>
          <w:sz w:val="22"/>
          <w:szCs w:val="22"/>
          <w:lang w:eastAsia="zh-CN"/>
        </w:rPr>
        <w:t xml:space="preserve">: </w:t>
      </w:r>
      <w:r>
        <w:rPr>
          <w:rFonts w:eastAsia="SimSun" w:hint="eastAsia"/>
          <w:b/>
          <w:bCs/>
          <w:sz w:val="22"/>
          <w:szCs w:val="22"/>
          <w:lang w:eastAsia="zh-CN"/>
        </w:rPr>
        <w:t>TP#2 is adopted for HARQ process ID assignment for multi-PDSCH.</w:t>
      </w:r>
    </w:p>
    <w:p w14:paraId="52B80948" w14:textId="77777777" w:rsidR="0051756B" w:rsidRPr="00EB3690" w:rsidRDefault="0051756B" w:rsidP="0051756B">
      <w:pPr>
        <w:pStyle w:val="affb"/>
        <w:numPr>
          <w:ilvl w:val="0"/>
          <w:numId w:val="12"/>
        </w:numPr>
        <w:ind w:leftChars="0"/>
        <w:jc w:val="both"/>
        <w:rPr>
          <w:rFonts w:eastAsia="SimSun"/>
          <w:b/>
          <w:bCs/>
          <w:sz w:val="22"/>
          <w:szCs w:val="22"/>
          <w:lang w:eastAsia="zh-CN"/>
        </w:rPr>
      </w:pPr>
      <w:r w:rsidRPr="00EB3690">
        <w:rPr>
          <w:rFonts w:eastAsia="SimSun"/>
          <w:b/>
          <w:bCs/>
          <w:sz w:val="22"/>
          <w:szCs w:val="22"/>
          <w:lang w:eastAsia="zh-CN"/>
        </w:rPr>
        <w:t>For multi-PDSCH scheduled by single DCI:</w:t>
      </w:r>
    </w:p>
    <w:p w14:paraId="7948FF9F" w14:textId="77777777" w:rsidR="0051756B" w:rsidRPr="00EB3690" w:rsidRDefault="0051756B" w:rsidP="0051756B">
      <w:pPr>
        <w:pStyle w:val="affb"/>
        <w:numPr>
          <w:ilvl w:val="1"/>
          <w:numId w:val="12"/>
        </w:numPr>
        <w:ind w:leftChars="0"/>
        <w:jc w:val="both"/>
        <w:rPr>
          <w:rFonts w:eastAsia="SimSun"/>
          <w:b/>
          <w:bCs/>
          <w:sz w:val="22"/>
          <w:szCs w:val="22"/>
          <w:lang w:eastAsia="zh-CN"/>
        </w:rPr>
      </w:pPr>
      <w:r w:rsidRPr="00EB3690">
        <w:rPr>
          <w:rFonts w:eastAsia="SimSun"/>
          <w:b/>
          <w:bCs/>
          <w:sz w:val="22"/>
          <w:szCs w:val="22"/>
          <w:lang w:eastAsia="zh-CN"/>
        </w:rPr>
        <w:t>The indicated HP ID is applied to the first PDSCH not overlapping with UL symbol</w:t>
      </w:r>
      <w:r>
        <w:rPr>
          <w:rFonts w:eastAsia="SimSun" w:hint="eastAsia"/>
          <w:b/>
          <w:bCs/>
          <w:sz w:val="22"/>
          <w:szCs w:val="22"/>
          <w:lang w:eastAsia="zh-CN"/>
        </w:rPr>
        <w:t>, and not across both SBFD symbols and non-SBFD symbols</w:t>
      </w:r>
    </w:p>
    <w:p w14:paraId="00836942" w14:textId="77777777" w:rsidR="0051756B" w:rsidRPr="00EB3690" w:rsidRDefault="0051756B" w:rsidP="0051756B">
      <w:pPr>
        <w:pStyle w:val="affb"/>
        <w:numPr>
          <w:ilvl w:val="1"/>
          <w:numId w:val="12"/>
        </w:numPr>
        <w:ind w:leftChars="0"/>
        <w:jc w:val="both"/>
        <w:rPr>
          <w:rFonts w:eastAsia="SimSun"/>
          <w:b/>
          <w:bCs/>
          <w:sz w:val="22"/>
          <w:szCs w:val="22"/>
          <w:lang w:eastAsia="zh-CN"/>
        </w:rPr>
      </w:pPr>
      <w:r w:rsidRPr="00EB3690">
        <w:rPr>
          <w:rFonts w:eastAsia="SimSun"/>
          <w:b/>
          <w:bCs/>
          <w:sz w:val="22"/>
          <w:szCs w:val="22"/>
          <w:lang w:eastAsia="zh-CN"/>
        </w:rPr>
        <w:t>HP ID is incremented by 1 for each subsequent PDSCH not overlapping with UL symbol</w:t>
      </w:r>
      <w:r>
        <w:rPr>
          <w:rFonts w:eastAsia="SimSun" w:hint="eastAsia"/>
          <w:b/>
          <w:bCs/>
          <w:sz w:val="22"/>
          <w:szCs w:val="22"/>
          <w:lang w:eastAsia="zh-CN"/>
        </w:rPr>
        <w:t>, and not across both SBFD symbols and non-SBFD symbols, and not in invalid symbol type if configuration 1 is provided</w:t>
      </w:r>
    </w:p>
    <w:p w14:paraId="367BC447" w14:textId="77777777" w:rsidR="0051756B" w:rsidRDefault="0051756B" w:rsidP="009E64A6">
      <w:pPr>
        <w:spacing w:after="120"/>
        <w:jc w:val="both"/>
        <w:rPr>
          <w:rFonts w:eastAsia="SimSun"/>
          <w:sz w:val="22"/>
          <w:szCs w:val="22"/>
          <w:lang w:eastAsia="zh-CN"/>
        </w:rPr>
      </w:pPr>
    </w:p>
    <w:p w14:paraId="4469E1A1" w14:textId="77777777" w:rsidR="0051756B" w:rsidRDefault="0051756B" w:rsidP="0051756B">
      <w:pPr>
        <w:jc w:val="both"/>
        <w:rPr>
          <w:rFonts w:eastAsia="SimSun"/>
          <w:b/>
          <w:bCs/>
          <w:sz w:val="22"/>
          <w:szCs w:val="22"/>
          <w:lang w:eastAsia="zh-CN"/>
        </w:rPr>
      </w:pPr>
      <w:r w:rsidRPr="00275449">
        <w:rPr>
          <w:rFonts w:eastAsia="SimSun"/>
          <w:b/>
          <w:bCs/>
          <w:sz w:val="22"/>
          <w:szCs w:val="22"/>
          <w:lang w:eastAsia="zh-CN"/>
        </w:rPr>
        <w:t xml:space="preserve">Proposal </w:t>
      </w:r>
      <w:r>
        <w:rPr>
          <w:rFonts w:eastAsia="SimSun" w:hint="eastAsia"/>
          <w:b/>
          <w:bCs/>
          <w:sz w:val="22"/>
          <w:szCs w:val="22"/>
          <w:lang w:eastAsia="zh-CN"/>
        </w:rPr>
        <w:t>3</w:t>
      </w:r>
      <w:r w:rsidRPr="00275449">
        <w:rPr>
          <w:rFonts w:eastAsia="SimSun"/>
          <w:b/>
          <w:bCs/>
          <w:sz w:val="22"/>
          <w:szCs w:val="22"/>
          <w:lang w:eastAsia="zh-CN"/>
        </w:rPr>
        <w:t xml:space="preserve">: </w:t>
      </w:r>
      <w:r>
        <w:rPr>
          <w:rFonts w:eastAsia="SimSun" w:hint="eastAsia"/>
          <w:b/>
          <w:bCs/>
          <w:sz w:val="22"/>
          <w:szCs w:val="22"/>
          <w:lang w:eastAsia="zh-CN"/>
        </w:rPr>
        <w:t>TP#3 is adopted.</w:t>
      </w:r>
    </w:p>
    <w:p w14:paraId="2D01A9C4" w14:textId="77777777" w:rsidR="0051756B" w:rsidRPr="00883628" w:rsidRDefault="0051756B" w:rsidP="0051756B">
      <w:pPr>
        <w:pStyle w:val="affb"/>
        <w:numPr>
          <w:ilvl w:val="0"/>
          <w:numId w:val="35"/>
        </w:numPr>
        <w:ind w:leftChars="0"/>
        <w:jc w:val="both"/>
        <w:rPr>
          <w:rFonts w:eastAsia="SimSun"/>
          <w:b/>
          <w:bCs/>
          <w:sz w:val="22"/>
          <w:szCs w:val="22"/>
          <w:lang w:eastAsia="zh-CN"/>
        </w:rPr>
      </w:pPr>
      <w:r w:rsidRPr="00883628">
        <w:rPr>
          <w:rFonts w:eastAsia="SimSun" w:hint="eastAsia"/>
          <w:b/>
          <w:bCs/>
          <w:sz w:val="22"/>
          <w:szCs w:val="22"/>
          <w:lang w:eastAsia="zh-CN"/>
        </w:rPr>
        <w:t>For</w:t>
      </w:r>
      <w:r w:rsidRPr="00883628">
        <w:rPr>
          <w:rFonts w:eastAsia="SimSun"/>
          <w:b/>
          <w:bCs/>
          <w:sz w:val="22"/>
          <w:szCs w:val="22"/>
          <w:lang w:eastAsia="zh-CN"/>
        </w:rPr>
        <w:t xml:space="preserve"> type 1 HARQ-ACK feedback for multi-PDSCH scheduled by single DCI, if </w:t>
      </w:r>
      <w:r w:rsidRPr="00883628">
        <w:rPr>
          <w:rFonts w:eastAsia="SimSun"/>
          <w:b/>
          <w:bCs/>
          <w:i/>
          <w:iCs/>
          <w:sz w:val="22"/>
          <w:szCs w:val="22"/>
          <w:lang w:eastAsia="zh-CN"/>
        </w:rPr>
        <w:t>timeDomainHARQ-BundlingType1</w:t>
      </w:r>
      <w:r w:rsidRPr="00883628">
        <w:rPr>
          <w:rFonts w:eastAsia="SimSun"/>
          <w:b/>
          <w:bCs/>
          <w:sz w:val="22"/>
          <w:szCs w:val="22"/>
          <w:lang w:eastAsia="zh-CN"/>
        </w:rPr>
        <w:t xml:space="preserve"> is provided, HARQ-ACK for the multiple PDSCHs scheduled by single DCI is determined by binary AND operation of the HARQ-ACK information bits of PDSCH receptions that do not overlap with UL symbols,</w:t>
      </w:r>
      <w:r w:rsidRPr="00883628">
        <w:rPr>
          <w:rFonts w:eastAsia="SimSun" w:hint="eastAsia"/>
          <w:b/>
          <w:bCs/>
          <w:sz w:val="22"/>
          <w:szCs w:val="22"/>
          <w:lang w:eastAsia="zh-CN"/>
        </w:rPr>
        <w:t xml:space="preserve"> and not across both SBFD symbols and non-SBFD symbols,</w:t>
      </w:r>
      <w:r w:rsidRPr="00883628">
        <w:rPr>
          <w:rFonts w:eastAsia="SimSun"/>
          <w:b/>
          <w:bCs/>
          <w:sz w:val="22"/>
          <w:szCs w:val="22"/>
          <w:lang w:eastAsia="zh-CN"/>
        </w:rPr>
        <w:t xml:space="preserve"> and not in invalid symbol type</w:t>
      </w:r>
      <w:r w:rsidRPr="00883628">
        <w:rPr>
          <w:rFonts w:eastAsia="SimSun" w:hint="eastAsia"/>
          <w:b/>
          <w:bCs/>
          <w:sz w:val="22"/>
          <w:szCs w:val="22"/>
          <w:lang w:eastAsia="zh-CN"/>
        </w:rPr>
        <w:t xml:space="preserve"> if configuration 1 is provided</w:t>
      </w:r>
      <w:r w:rsidRPr="00883628">
        <w:rPr>
          <w:rFonts w:eastAsia="SimSun"/>
          <w:b/>
          <w:bCs/>
          <w:sz w:val="22"/>
          <w:szCs w:val="22"/>
          <w:lang w:eastAsia="zh-CN"/>
        </w:rPr>
        <w:t>.</w:t>
      </w:r>
    </w:p>
    <w:p w14:paraId="1E53AEDE" w14:textId="77777777" w:rsidR="0051756B" w:rsidRPr="0051756B" w:rsidRDefault="0051756B" w:rsidP="009E64A6">
      <w:pPr>
        <w:spacing w:after="120"/>
        <w:jc w:val="both"/>
        <w:rPr>
          <w:rFonts w:eastAsia="SimSun"/>
          <w:sz w:val="22"/>
          <w:szCs w:val="22"/>
          <w:lang w:eastAsia="zh-CN"/>
        </w:rPr>
      </w:pPr>
    </w:p>
    <w:p w14:paraId="6B2C58EF" w14:textId="77777777" w:rsidR="0051756B" w:rsidRDefault="0051756B" w:rsidP="0051756B">
      <w:pPr>
        <w:jc w:val="both"/>
        <w:rPr>
          <w:rFonts w:eastAsia="SimSun"/>
          <w:b/>
          <w:bCs/>
          <w:sz w:val="22"/>
          <w:szCs w:val="22"/>
          <w:lang w:eastAsia="zh-CN"/>
        </w:rPr>
      </w:pPr>
      <w:r w:rsidRPr="00275449">
        <w:rPr>
          <w:rFonts w:eastAsia="SimSun"/>
          <w:b/>
          <w:bCs/>
          <w:sz w:val="22"/>
          <w:szCs w:val="22"/>
          <w:lang w:eastAsia="zh-CN"/>
        </w:rPr>
        <w:t xml:space="preserve">Proposal </w:t>
      </w:r>
      <w:r>
        <w:rPr>
          <w:rFonts w:eastAsia="SimSun" w:hint="eastAsia"/>
          <w:b/>
          <w:bCs/>
          <w:sz w:val="22"/>
          <w:szCs w:val="22"/>
          <w:lang w:eastAsia="zh-CN"/>
        </w:rPr>
        <w:t>4</w:t>
      </w:r>
      <w:r w:rsidRPr="00275449">
        <w:rPr>
          <w:rFonts w:eastAsia="SimSun"/>
          <w:b/>
          <w:bCs/>
          <w:sz w:val="22"/>
          <w:szCs w:val="22"/>
          <w:lang w:eastAsia="zh-CN"/>
        </w:rPr>
        <w:t xml:space="preserve">: </w:t>
      </w:r>
      <w:r>
        <w:rPr>
          <w:rFonts w:eastAsia="SimSun" w:hint="eastAsia"/>
          <w:b/>
          <w:bCs/>
          <w:sz w:val="22"/>
          <w:szCs w:val="22"/>
          <w:lang w:eastAsia="zh-CN"/>
        </w:rPr>
        <w:t>TP#4 is adopted.</w:t>
      </w:r>
    </w:p>
    <w:p w14:paraId="1F5CAEE1" w14:textId="77777777" w:rsidR="0051756B" w:rsidRPr="00883628" w:rsidRDefault="0051756B" w:rsidP="0051756B">
      <w:pPr>
        <w:pStyle w:val="affb"/>
        <w:numPr>
          <w:ilvl w:val="0"/>
          <w:numId w:val="35"/>
        </w:numPr>
        <w:ind w:leftChars="0"/>
        <w:jc w:val="both"/>
        <w:rPr>
          <w:rFonts w:eastAsia="SimSun"/>
          <w:b/>
          <w:bCs/>
          <w:sz w:val="22"/>
          <w:szCs w:val="22"/>
          <w:lang w:eastAsia="zh-CN"/>
        </w:rPr>
      </w:pPr>
      <w:r w:rsidRPr="00883628">
        <w:rPr>
          <w:rFonts w:eastAsia="SimSun"/>
          <w:b/>
          <w:bCs/>
          <w:sz w:val="22"/>
          <w:szCs w:val="22"/>
          <w:lang w:eastAsia="zh-CN"/>
        </w:rPr>
        <w:t>For</w:t>
      </w:r>
      <w:r w:rsidRPr="00883628">
        <w:rPr>
          <w:rFonts w:eastAsia="SimSun" w:hint="eastAsia"/>
          <w:b/>
          <w:bCs/>
          <w:sz w:val="22"/>
          <w:szCs w:val="22"/>
          <w:lang w:eastAsia="zh-CN"/>
        </w:rPr>
        <w:t xml:space="preserve"> </w:t>
      </w:r>
      <w:r w:rsidRPr="00883628">
        <w:rPr>
          <w:rFonts w:eastAsia="SimSun"/>
          <w:b/>
          <w:bCs/>
          <w:sz w:val="22"/>
          <w:szCs w:val="22"/>
          <w:lang w:eastAsia="zh-CN"/>
        </w:rPr>
        <w:t xml:space="preserve">type </w:t>
      </w:r>
      <w:r w:rsidRPr="00883628">
        <w:rPr>
          <w:rFonts w:eastAsia="SimSun" w:hint="eastAsia"/>
          <w:b/>
          <w:bCs/>
          <w:sz w:val="22"/>
          <w:szCs w:val="22"/>
          <w:lang w:eastAsia="zh-CN"/>
        </w:rPr>
        <w:t>2</w:t>
      </w:r>
      <w:r w:rsidRPr="00883628">
        <w:rPr>
          <w:rFonts w:eastAsia="SimSun"/>
          <w:b/>
          <w:bCs/>
          <w:sz w:val="22"/>
          <w:szCs w:val="22"/>
          <w:lang w:eastAsia="zh-CN"/>
        </w:rPr>
        <w:t xml:space="preserve"> HARQ-ACK feedback for multi-PDSCH scheduled by single DCI, if </w:t>
      </w:r>
      <w:r w:rsidRPr="00883628">
        <w:rPr>
          <w:rFonts w:eastAsia="SimSun"/>
          <w:b/>
          <w:bCs/>
          <w:i/>
          <w:iCs/>
          <w:sz w:val="22"/>
          <w:szCs w:val="22"/>
          <w:lang w:eastAsia="zh-CN"/>
        </w:rPr>
        <w:t>nrofHARQ-BundlingGroups</w:t>
      </w:r>
      <w:r w:rsidRPr="00883628">
        <w:rPr>
          <w:rFonts w:eastAsia="SimSun"/>
          <w:b/>
          <w:bCs/>
          <w:sz w:val="22"/>
          <w:szCs w:val="22"/>
          <w:lang w:eastAsia="zh-CN"/>
        </w:rPr>
        <w:t xml:space="preserve"> is provided, </w:t>
      </w:r>
    </w:p>
    <w:p w14:paraId="41ADB080" w14:textId="77777777" w:rsidR="0051756B" w:rsidRPr="00275449" w:rsidRDefault="0051756B" w:rsidP="0051756B">
      <w:pPr>
        <w:pStyle w:val="affb"/>
        <w:numPr>
          <w:ilvl w:val="0"/>
          <w:numId w:val="13"/>
        </w:numPr>
        <w:ind w:leftChars="0"/>
        <w:jc w:val="both"/>
        <w:rPr>
          <w:rFonts w:eastAsia="SimSun"/>
          <w:b/>
          <w:bCs/>
          <w:sz w:val="22"/>
          <w:szCs w:val="22"/>
          <w:lang w:eastAsia="zh-CN"/>
        </w:rPr>
      </w:pPr>
      <w:r w:rsidRPr="00275449">
        <w:rPr>
          <w:rFonts w:eastAsia="SimSun"/>
          <w:b/>
          <w:bCs/>
          <w:sz w:val="22"/>
          <w:szCs w:val="22"/>
          <w:lang w:eastAsia="zh-CN"/>
        </w:rPr>
        <w:t xml:space="preserve">For a TBG including </w:t>
      </w:r>
      <w:r w:rsidRPr="00275449">
        <w:rPr>
          <w:rFonts w:eastAsia="SimSun" w:hint="eastAsia"/>
          <w:b/>
          <w:bCs/>
          <w:sz w:val="22"/>
          <w:szCs w:val="22"/>
          <w:lang w:eastAsia="zh-CN"/>
        </w:rPr>
        <w:t xml:space="preserve">at least one </w:t>
      </w:r>
      <w:r w:rsidRPr="00275449">
        <w:rPr>
          <w:rFonts w:eastAsia="SimSun"/>
          <w:b/>
          <w:bCs/>
          <w:sz w:val="22"/>
          <w:szCs w:val="22"/>
          <w:lang w:eastAsia="zh-CN"/>
        </w:rPr>
        <w:t>PDSCH not overlapping with UL symbol</w:t>
      </w:r>
      <w:r w:rsidRPr="00275449">
        <w:rPr>
          <w:rFonts w:eastAsia="SimSun" w:hint="eastAsia"/>
          <w:b/>
          <w:bCs/>
          <w:sz w:val="22"/>
          <w:szCs w:val="22"/>
          <w:lang w:eastAsia="zh-CN"/>
        </w:rPr>
        <w:t xml:space="preserve">, and not across both SBFD symbols and non-SBFD symbols, and </w:t>
      </w:r>
      <w:r w:rsidRPr="00275449">
        <w:rPr>
          <w:rFonts w:eastAsia="SimSun"/>
          <w:b/>
          <w:bCs/>
          <w:sz w:val="22"/>
          <w:szCs w:val="22"/>
          <w:lang w:eastAsia="zh-CN"/>
        </w:rPr>
        <w:t xml:space="preserve">not </w:t>
      </w:r>
      <w:r w:rsidRPr="00275449">
        <w:rPr>
          <w:rFonts w:eastAsia="SimSun" w:hint="eastAsia"/>
          <w:b/>
          <w:bCs/>
          <w:sz w:val="22"/>
          <w:szCs w:val="22"/>
          <w:lang w:eastAsia="zh-CN"/>
        </w:rPr>
        <w:t>in</w:t>
      </w:r>
      <w:r w:rsidRPr="00275449">
        <w:rPr>
          <w:rFonts w:eastAsia="SimSun"/>
          <w:b/>
          <w:bCs/>
          <w:sz w:val="22"/>
          <w:szCs w:val="22"/>
          <w:lang w:eastAsia="zh-CN"/>
        </w:rPr>
        <w:t xml:space="preserve"> invalid symbol type</w:t>
      </w:r>
      <w:r w:rsidRPr="00275449">
        <w:rPr>
          <w:rFonts w:eastAsia="SimSun" w:hint="eastAsia"/>
          <w:b/>
          <w:bCs/>
          <w:sz w:val="22"/>
          <w:szCs w:val="22"/>
          <w:lang w:eastAsia="zh-CN"/>
        </w:rPr>
        <w:t xml:space="preserve"> if configuration 1 is provided</w:t>
      </w:r>
      <w:r w:rsidRPr="00275449">
        <w:rPr>
          <w:rFonts w:eastAsia="SimSun"/>
          <w:b/>
          <w:bCs/>
          <w:sz w:val="22"/>
          <w:szCs w:val="22"/>
          <w:lang w:eastAsia="zh-CN"/>
        </w:rPr>
        <w:t xml:space="preserve">, </w:t>
      </w:r>
      <w:r w:rsidRPr="00275449">
        <w:rPr>
          <w:rFonts w:eastAsia="SimSun" w:hint="eastAsia"/>
          <w:b/>
          <w:bCs/>
          <w:sz w:val="22"/>
          <w:szCs w:val="22"/>
          <w:lang w:eastAsia="zh-CN"/>
        </w:rPr>
        <w:t>UE assumes a PDSCH overlapping with UL symbol, or across SBFD symbols and non-SBFD symbols, or in invalid symbol type if configuration 1 is provided, is correctly received</w:t>
      </w:r>
      <w:r w:rsidRPr="00275449">
        <w:rPr>
          <w:rFonts w:eastAsia="SimSun"/>
          <w:b/>
          <w:bCs/>
          <w:sz w:val="22"/>
          <w:szCs w:val="22"/>
          <w:lang w:eastAsia="zh-CN"/>
        </w:rPr>
        <w:t>.</w:t>
      </w:r>
    </w:p>
    <w:p w14:paraId="3F58F245" w14:textId="77777777" w:rsidR="0051756B" w:rsidRPr="00275449" w:rsidRDefault="0051756B" w:rsidP="0051756B">
      <w:pPr>
        <w:pStyle w:val="affb"/>
        <w:numPr>
          <w:ilvl w:val="0"/>
          <w:numId w:val="13"/>
        </w:numPr>
        <w:ind w:leftChars="0"/>
        <w:jc w:val="both"/>
        <w:rPr>
          <w:rFonts w:eastAsia="SimSun"/>
          <w:b/>
          <w:bCs/>
          <w:sz w:val="22"/>
          <w:szCs w:val="22"/>
          <w:lang w:eastAsia="zh-CN"/>
        </w:rPr>
      </w:pPr>
      <w:r w:rsidRPr="00275449">
        <w:rPr>
          <w:rFonts w:eastAsia="SimSun"/>
          <w:b/>
          <w:bCs/>
          <w:sz w:val="22"/>
          <w:szCs w:val="22"/>
          <w:lang w:eastAsia="zh-CN"/>
        </w:rPr>
        <w:t>F</w:t>
      </w:r>
      <w:r w:rsidRPr="00275449">
        <w:rPr>
          <w:rFonts w:eastAsia="SimSun" w:hint="eastAsia"/>
          <w:b/>
          <w:bCs/>
          <w:sz w:val="22"/>
          <w:szCs w:val="22"/>
          <w:lang w:eastAsia="zh-CN"/>
        </w:rPr>
        <w:t>or a TBG including only PDSCHs overlapping with UL symbol, or across SBFD symbols and non-SBFD symbols, or in invalid symbol type if configuration 1 is provided, UE generates NACK value for the TBG.</w:t>
      </w:r>
    </w:p>
    <w:p w14:paraId="52531DC0" w14:textId="77777777" w:rsidR="0051756B" w:rsidRPr="00275449" w:rsidRDefault="0051756B" w:rsidP="0051756B">
      <w:pPr>
        <w:pStyle w:val="affb"/>
        <w:numPr>
          <w:ilvl w:val="0"/>
          <w:numId w:val="13"/>
        </w:numPr>
        <w:ind w:leftChars="0"/>
        <w:jc w:val="both"/>
        <w:rPr>
          <w:rFonts w:eastAsia="SimSun"/>
          <w:b/>
          <w:bCs/>
          <w:sz w:val="22"/>
          <w:szCs w:val="22"/>
          <w:lang w:eastAsia="zh-CN"/>
        </w:rPr>
      </w:pPr>
      <w:r w:rsidRPr="00275449">
        <w:rPr>
          <w:rFonts w:eastAsia="SimSun" w:hint="eastAsia"/>
          <w:b/>
          <w:bCs/>
          <w:sz w:val="22"/>
          <w:szCs w:val="22"/>
          <w:lang w:eastAsia="zh-CN"/>
        </w:rPr>
        <w:lastRenderedPageBreak/>
        <w:t>The number of TBGs including at least one PDSCH not overlapping with UL symbol, and not across both SBFD symbols and non-SBFD symbols, and in invalid symbol type if configuration 1 is provided, is used to determine PUCCH transmission power.</w:t>
      </w:r>
    </w:p>
    <w:p w14:paraId="7A761294" w14:textId="77777777" w:rsidR="0051756B" w:rsidRPr="0051756B" w:rsidRDefault="0051756B" w:rsidP="009E64A6">
      <w:pPr>
        <w:spacing w:after="120"/>
        <w:jc w:val="both"/>
        <w:rPr>
          <w:rFonts w:eastAsia="SimSun"/>
          <w:sz w:val="22"/>
          <w:szCs w:val="22"/>
          <w:lang w:eastAsia="zh-CN"/>
        </w:rPr>
      </w:pPr>
    </w:p>
    <w:p w14:paraId="6813C94D" w14:textId="77777777" w:rsidR="0051756B" w:rsidRDefault="0051756B" w:rsidP="0051756B">
      <w:pPr>
        <w:jc w:val="both"/>
        <w:rPr>
          <w:rFonts w:eastAsia="SimSun"/>
          <w:b/>
          <w:bCs/>
          <w:sz w:val="22"/>
          <w:szCs w:val="22"/>
          <w:lang w:val="x-none" w:eastAsia="zh-CN"/>
        </w:rPr>
      </w:pPr>
      <w:r w:rsidRPr="00004479">
        <w:rPr>
          <w:rFonts w:eastAsia="SimSun"/>
          <w:b/>
          <w:bCs/>
          <w:sz w:val="22"/>
          <w:szCs w:val="22"/>
          <w:lang w:val="en-US" w:eastAsia="zh-CN"/>
        </w:rPr>
        <w:t xml:space="preserve">Proposal </w:t>
      </w:r>
      <w:r>
        <w:rPr>
          <w:rFonts w:eastAsia="SimSun" w:hint="eastAsia"/>
          <w:b/>
          <w:bCs/>
          <w:sz w:val="22"/>
          <w:szCs w:val="22"/>
          <w:lang w:val="en-US" w:eastAsia="zh-CN"/>
        </w:rPr>
        <w:t>5</w:t>
      </w:r>
      <w:r w:rsidRPr="00004479">
        <w:rPr>
          <w:rFonts w:eastAsia="SimSun"/>
          <w:b/>
          <w:bCs/>
          <w:sz w:val="22"/>
          <w:szCs w:val="22"/>
          <w:lang w:val="en-US" w:eastAsia="zh-CN"/>
        </w:rPr>
        <w:t xml:space="preserve">: </w:t>
      </w:r>
      <w:r w:rsidRPr="008C1D1F">
        <w:rPr>
          <w:rFonts w:eastAsia="SimSun" w:hint="eastAsia"/>
          <w:b/>
          <w:bCs/>
          <w:sz w:val="22"/>
          <w:szCs w:val="22"/>
          <w:lang w:val="x-none" w:eastAsia="zh-CN"/>
        </w:rPr>
        <w:t>TP#</w:t>
      </w:r>
      <w:r>
        <w:rPr>
          <w:rFonts w:eastAsia="SimSun" w:hint="eastAsia"/>
          <w:b/>
          <w:bCs/>
          <w:sz w:val="22"/>
          <w:szCs w:val="22"/>
          <w:lang w:val="x-none" w:eastAsia="zh-CN"/>
        </w:rPr>
        <w:t>5</w:t>
      </w:r>
      <w:r w:rsidRPr="008C1D1F">
        <w:rPr>
          <w:rFonts w:eastAsia="SimSun" w:hint="eastAsia"/>
          <w:b/>
          <w:bCs/>
          <w:sz w:val="22"/>
          <w:szCs w:val="22"/>
          <w:lang w:val="x-none" w:eastAsia="zh-CN"/>
        </w:rPr>
        <w:t xml:space="preserve"> is adopted</w:t>
      </w:r>
      <w:r>
        <w:rPr>
          <w:rFonts w:eastAsia="SimSun" w:hint="eastAsia"/>
          <w:b/>
          <w:bCs/>
          <w:sz w:val="22"/>
          <w:szCs w:val="22"/>
          <w:lang w:val="x-none" w:eastAsia="zh-CN"/>
        </w:rPr>
        <w:t>.</w:t>
      </w:r>
    </w:p>
    <w:p w14:paraId="5A1E7001" w14:textId="77777777" w:rsidR="0051756B" w:rsidRPr="00883628" w:rsidRDefault="0051756B" w:rsidP="0051756B">
      <w:pPr>
        <w:pStyle w:val="affb"/>
        <w:numPr>
          <w:ilvl w:val="0"/>
          <w:numId w:val="36"/>
        </w:numPr>
        <w:ind w:leftChars="0"/>
        <w:jc w:val="both"/>
        <w:rPr>
          <w:rFonts w:eastAsia="SimSun"/>
          <w:b/>
          <w:bCs/>
          <w:sz w:val="22"/>
          <w:szCs w:val="22"/>
          <w:lang w:val="x-none" w:eastAsia="zh-CN"/>
        </w:rPr>
      </w:pPr>
      <w:r w:rsidRPr="00883628">
        <w:rPr>
          <w:rFonts w:eastAsia="SimSun" w:hint="eastAsia"/>
          <w:b/>
          <w:bCs/>
          <w:sz w:val="22"/>
          <w:szCs w:val="22"/>
          <w:lang w:val="en-US" w:eastAsia="zh-CN"/>
        </w:rPr>
        <w:t xml:space="preserve">For </w:t>
      </w:r>
      <w:r w:rsidRPr="00883628">
        <w:rPr>
          <w:rFonts w:eastAsia="SimSun"/>
          <w:b/>
          <w:bCs/>
          <w:sz w:val="22"/>
          <w:szCs w:val="22"/>
          <w:lang w:val="en-US" w:eastAsia="zh-CN"/>
        </w:rPr>
        <w:t>UL cancellation DCI format 2_4</w:t>
      </w:r>
      <w:r w:rsidRPr="00883628">
        <w:rPr>
          <w:rFonts w:eastAsia="SimSun" w:hint="eastAsia"/>
          <w:b/>
          <w:bCs/>
          <w:sz w:val="22"/>
          <w:szCs w:val="22"/>
          <w:lang w:val="en-US" w:eastAsia="zh-CN"/>
        </w:rPr>
        <w:t xml:space="preserve">, the </w:t>
      </w:r>
      <m:oMath>
        <m:sSub>
          <m:sSubPr>
            <m:ctrlPr>
              <w:rPr>
                <w:rFonts w:ascii="Cambria Math" w:eastAsia="SimSun" w:hAnsi="Cambria Math"/>
                <w:b/>
                <w:bCs/>
                <w:i/>
                <w:sz w:val="22"/>
                <w:szCs w:val="22"/>
                <w:lang w:val="x-none" w:eastAsia="zh-CN"/>
              </w:rPr>
            </m:ctrlPr>
          </m:sSubPr>
          <m:e>
            <m:r>
              <m:rPr>
                <m:sty m:val="bi"/>
              </m:rPr>
              <w:rPr>
                <w:rFonts w:ascii="Cambria Math" w:eastAsia="SimSun" w:hAnsi="Cambria Math"/>
                <w:sz w:val="22"/>
                <w:szCs w:val="22"/>
                <w:lang w:val="x-none" w:eastAsia="zh-CN"/>
              </w:rPr>
              <m:t>T</m:t>
            </m:r>
          </m:e>
          <m:sub>
            <m:r>
              <m:rPr>
                <m:nor/>
              </m:rPr>
              <w:rPr>
                <w:rFonts w:eastAsia="SimSun"/>
                <w:b/>
                <w:bCs/>
                <w:sz w:val="22"/>
                <w:szCs w:val="22"/>
                <w:lang w:val="x-none" w:eastAsia="zh-CN"/>
              </w:rPr>
              <m:t>CI</m:t>
            </m:r>
            <m:ctrlPr>
              <w:rPr>
                <w:rFonts w:ascii="Cambria Math" w:eastAsia="SimSun" w:hAnsi="Cambria Math"/>
                <w:b/>
                <w:bCs/>
                <w:sz w:val="22"/>
                <w:szCs w:val="22"/>
                <w:lang w:val="x-none" w:eastAsia="zh-CN"/>
              </w:rPr>
            </m:ctrlPr>
          </m:sub>
        </m:sSub>
      </m:oMath>
      <w:r w:rsidRPr="00883628">
        <w:rPr>
          <w:rFonts w:eastAsia="SimSun" w:hint="eastAsia"/>
          <w:b/>
          <w:bCs/>
          <w:sz w:val="22"/>
          <w:szCs w:val="22"/>
          <w:lang w:val="x-none" w:eastAsia="zh-CN"/>
        </w:rPr>
        <w:t xml:space="preserve"> symbols are determined </w:t>
      </w:r>
      <w:r w:rsidRPr="00883628">
        <w:rPr>
          <w:rFonts w:eastAsia="SimSun"/>
          <w:b/>
          <w:bCs/>
          <w:sz w:val="22"/>
          <w:szCs w:val="22"/>
          <w:lang w:val="x-none" w:eastAsia="zh-CN"/>
        </w:rPr>
        <w:t xml:space="preserve">excluding </w:t>
      </w:r>
      <w:r w:rsidRPr="00883628">
        <w:rPr>
          <w:rFonts w:eastAsia="SimSun" w:hint="eastAsia"/>
          <w:b/>
          <w:bCs/>
          <w:sz w:val="22"/>
          <w:szCs w:val="22"/>
          <w:lang w:val="x-none" w:eastAsia="zh-CN"/>
        </w:rPr>
        <w:t>non-SBFD DL symbols and SSB symbols.</w:t>
      </w:r>
    </w:p>
    <w:p w14:paraId="11833B41" w14:textId="77777777" w:rsidR="0051756B" w:rsidRPr="00AC76B5" w:rsidRDefault="0051756B" w:rsidP="009E64A6">
      <w:pPr>
        <w:spacing w:after="120"/>
        <w:jc w:val="both"/>
        <w:rPr>
          <w:rFonts w:eastAsia="SimSun"/>
          <w:sz w:val="22"/>
          <w:szCs w:val="22"/>
          <w:lang w:val="x-none" w:eastAsia="zh-CN"/>
        </w:rPr>
      </w:pPr>
    </w:p>
    <w:p w14:paraId="1DE0AE20" w14:textId="77777777" w:rsidR="0051756B" w:rsidRDefault="0051756B" w:rsidP="0051756B">
      <w:pPr>
        <w:jc w:val="both"/>
        <w:rPr>
          <w:rFonts w:eastAsia="SimSun"/>
          <w:b/>
          <w:bCs/>
          <w:sz w:val="22"/>
          <w:szCs w:val="22"/>
          <w:lang w:val="en-US" w:eastAsia="zh-CN"/>
        </w:rPr>
      </w:pPr>
      <w:r w:rsidRPr="00004479">
        <w:rPr>
          <w:rFonts w:eastAsia="SimSun"/>
          <w:b/>
          <w:bCs/>
          <w:sz w:val="22"/>
          <w:szCs w:val="22"/>
          <w:lang w:val="en-US" w:eastAsia="zh-CN"/>
        </w:rPr>
        <w:t xml:space="preserve">Proposal </w:t>
      </w:r>
      <w:r>
        <w:rPr>
          <w:rFonts w:eastAsia="SimSun" w:hint="eastAsia"/>
          <w:b/>
          <w:bCs/>
          <w:sz w:val="22"/>
          <w:szCs w:val="22"/>
          <w:lang w:val="en-US" w:eastAsia="zh-CN"/>
        </w:rPr>
        <w:t>6</w:t>
      </w:r>
      <w:r w:rsidRPr="00004479">
        <w:rPr>
          <w:rFonts w:eastAsia="SimSun" w:hint="eastAsia"/>
          <w:b/>
          <w:bCs/>
          <w:sz w:val="22"/>
          <w:szCs w:val="22"/>
          <w:lang w:val="en-US" w:eastAsia="zh-CN"/>
        </w:rPr>
        <w:t>:</w:t>
      </w:r>
      <w:r w:rsidRPr="00004479">
        <w:rPr>
          <w:rFonts w:eastAsia="SimSun"/>
          <w:b/>
          <w:bCs/>
          <w:sz w:val="22"/>
          <w:szCs w:val="22"/>
          <w:lang w:val="en-US" w:eastAsia="zh-CN"/>
        </w:rPr>
        <w:t xml:space="preserve"> </w:t>
      </w:r>
      <w:r>
        <w:rPr>
          <w:rFonts w:eastAsia="SimSun" w:hint="eastAsia"/>
          <w:b/>
          <w:bCs/>
          <w:sz w:val="22"/>
          <w:szCs w:val="22"/>
          <w:lang w:val="en-US" w:eastAsia="zh-CN"/>
        </w:rPr>
        <w:t>TP#6 is adopted.</w:t>
      </w:r>
    </w:p>
    <w:p w14:paraId="4F84D445" w14:textId="77777777" w:rsidR="0051756B" w:rsidRPr="00883628" w:rsidRDefault="0051756B" w:rsidP="0051756B">
      <w:pPr>
        <w:pStyle w:val="affb"/>
        <w:numPr>
          <w:ilvl w:val="0"/>
          <w:numId w:val="36"/>
        </w:numPr>
        <w:ind w:leftChars="0"/>
        <w:jc w:val="both"/>
        <w:rPr>
          <w:rFonts w:eastAsia="SimSun"/>
          <w:b/>
          <w:bCs/>
          <w:sz w:val="22"/>
          <w:szCs w:val="22"/>
          <w:lang w:val="en-US" w:eastAsia="zh-CN"/>
        </w:rPr>
      </w:pPr>
      <w:r w:rsidRPr="00883628">
        <w:rPr>
          <w:rFonts w:eastAsia="SimSun" w:hint="eastAsia"/>
          <w:b/>
          <w:bCs/>
          <w:sz w:val="22"/>
          <w:szCs w:val="22"/>
          <w:lang w:val="en-US" w:eastAsia="zh-CN"/>
        </w:rPr>
        <w:t>If</w:t>
      </w:r>
      <w:r w:rsidRPr="00883628">
        <w:rPr>
          <w:rFonts w:eastAsia="SimSun"/>
          <w:b/>
          <w:bCs/>
          <w:sz w:val="22"/>
          <w:szCs w:val="22"/>
          <w:lang w:val="en-US" w:eastAsia="zh-CN"/>
        </w:rPr>
        <w:t xml:space="preserve"> SPS HARQ-ACK deferring</w:t>
      </w:r>
      <w:r w:rsidRPr="00883628">
        <w:rPr>
          <w:rFonts w:eastAsia="SimSun" w:hint="eastAsia"/>
          <w:b/>
          <w:bCs/>
          <w:sz w:val="22"/>
          <w:szCs w:val="22"/>
          <w:lang w:val="en-US" w:eastAsia="zh-CN"/>
        </w:rPr>
        <w:t xml:space="preserve"> is enabled,</w:t>
      </w:r>
    </w:p>
    <w:p w14:paraId="35D04252" w14:textId="1682236F" w:rsidR="0051756B" w:rsidRDefault="0051756B" w:rsidP="0051756B">
      <w:pPr>
        <w:pStyle w:val="affb"/>
        <w:numPr>
          <w:ilvl w:val="0"/>
          <w:numId w:val="37"/>
        </w:numPr>
        <w:ind w:leftChars="0"/>
        <w:jc w:val="both"/>
        <w:rPr>
          <w:rFonts w:eastAsia="SimSun"/>
          <w:b/>
          <w:bCs/>
          <w:sz w:val="22"/>
          <w:szCs w:val="22"/>
          <w:lang w:val="en-US" w:eastAsia="zh-CN"/>
        </w:rPr>
      </w:pPr>
      <w:r w:rsidRPr="00B60D90">
        <w:rPr>
          <w:rFonts w:eastAsia="SimSun"/>
          <w:b/>
          <w:bCs/>
          <w:sz w:val="22"/>
          <w:szCs w:val="22"/>
          <w:lang w:val="en-US" w:eastAsia="zh-CN"/>
        </w:rPr>
        <w:t>SPS HARQ-ACK</w:t>
      </w:r>
      <w:r>
        <w:rPr>
          <w:rFonts w:eastAsia="SimSun" w:hint="eastAsia"/>
          <w:b/>
          <w:bCs/>
          <w:sz w:val="22"/>
          <w:szCs w:val="22"/>
          <w:lang w:val="en-US" w:eastAsia="zh-CN"/>
        </w:rPr>
        <w:t xml:space="preserve"> is deterred</w:t>
      </w:r>
      <w:r w:rsidRPr="00B60D90">
        <w:rPr>
          <w:rFonts w:eastAsia="SimSun"/>
          <w:b/>
          <w:bCs/>
          <w:sz w:val="22"/>
          <w:szCs w:val="22"/>
          <w:lang w:val="en-US" w:eastAsia="zh-CN"/>
        </w:rPr>
        <w:t xml:space="preserve"> if the determined SPS HARQ-ACK PUCCH resource overlaps with non-SBFD DL symbol or SSB symbol, </w:t>
      </w:r>
      <w:r>
        <w:rPr>
          <w:rFonts w:eastAsia="SimSun" w:hint="eastAsia"/>
          <w:b/>
          <w:bCs/>
          <w:sz w:val="22"/>
          <w:szCs w:val="22"/>
          <w:lang w:val="en-US" w:eastAsia="zh-CN"/>
        </w:rPr>
        <w:t xml:space="preserve">or it is </w:t>
      </w:r>
      <w:r>
        <w:rPr>
          <w:rFonts w:eastAsia="SimSun"/>
          <w:b/>
          <w:bCs/>
          <w:sz w:val="22"/>
          <w:szCs w:val="22"/>
          <w:lang w:val="en-US" w:eastAsia="zh-CN"/>
        </w:rPr>
        <w:t>across</w:t>
      </w:r>
      <w:r>
        <w:rPr>
          <w:rFonts w:eastAsia="SimSun" w:hint="eastAsia"/>
          <w:b/>
          <w:bCs/>
          <w:sz w:val="22"/>
          <w:szCs w:val="22"/>
          <w:lang w:val="en-US" w:eastAsia="zh-CN"/>
        </w:rPr>
        <w:t xml:space="preserve"> both SBFD symbols and non-SBFD symbols, </w:t>
      </w:r>
      <w:r w:rsidRPr="00B60D90">
        <w:rPr>
          <w:rFonts w:eastAsia="SimSun"/>
          <w:b/>
          <w:bCs/>
          <w:sz w:val="22"/>
          <w:szCs w:val="22"/>
          <w:lang w:val="en-US" w:eastAsia="zh-CN"/>
        </w:rPr>
        <w:t xml:space="preserve">or </w:t>
      </w:r>
      <w:r>
        <w:rPr>
          <w:rFonts w:eastAsiaTheme="minorEastAsia" w:hint="eastAsia"/>
          <w:b/>
          <w:bCs/>
          <w:sz w:val="22"/>
          <w:szCs w:val="22"/>
          <w:lang w:val="en-US"/>
        </w:rPr>
        <w:t xml:space="preserve">if it </w:t>
      </w:r>
      <w:r w:rsidRPr="00B60D90">
        <w:rPr>
          <w:rFonts w:eastAsia="SimSun"/>
          <w:b/>
          <w:bCs/>
          <w:sz w:val="22"/>
          <w:szCs w:val="22"/>
          <w:lang w:val="en-US" w:eastAsia="zh-CN"/>
        </w:rPr>
        <w:t>overlaps with RB outside UL usable PRBs in SBFD symbols.</w:t>
      </w:r>
    </w:p>
    <w:p w14:paraId="118D02CF" w14:textId="77777777" w:rsidR="0051756B" w:rsidRPr="00C56B1B" w:rsidRDefault="0051756B" w:rsidP="0051756B">
      <w:pPr>
        <w:pStyle w:val="affb"/>
        <w:numPr>
          <w:ilvl w:val="0"/>
          <w:numId w:val="37"/>
        </w:numPr>
        <w:ind w:leftChars="0"/>
        <w:jc w:val="both"/>
        <w:rPr>
          <w:rFonts w:eastAsia="SimSun"/>
          <w:b/>
          <w:bCs/>
          <w:sz w:val="22"/>
          <w:szCs w:val="22"/>
          <w:lang w:val="en-US" w:eastAsia="zh-CN"/>
        </w:rPr>
      </w:pPr>
      <w:r>
        <w:rPr>
          <w:rFonts w:eastAsia="SimSun" w:hint="eastAsia"/>
          <w:b/>
          <w:bCs/>
          <w:sz w:val="22"/>
          <w:szCs w:val="22"/>
          <w:lang w:val="en-US" w:eastAsia="zh-CN"/>
        </w:rPr>
        <w:t xml:space="preserve">The target slot for </w:t>
      </w:r>
      <w:r>
        <w:rPr>
          <w:rFonts w:eastAsia="SimSun"/>
          <w:b/>
          <w:bCs/>
          <w:sz w:val="22"/>
          <w:szCs w:val="22"/>
          <w:lang w:val="en-US" w:eastAsia="zh-CN"/>
        </w:rPr>
        <w:t>deferring</w:t>
      </w:r>
      <w:r>
        <w:rPr>
          <w:rFonts w:eastAsia="SimSun" w:hint="eastAsia"/>
          <w:b/>
          <w:bCs/>
          <w:sz w:val="22"/>
          <w:szCs w:val="22"/>
          <w:lang w:val="en-US" w:eastAsia="zh-CN"/>
        </w:rPr>
        <w:t xml:space="preserve"> is the </w:t>
      </w:r>
      <w:r w:rsidRPr="00B60D90">
        <w:rPr>
          <w:rFonts w:eastAsia="SimSun"/>
          <w:b/>
          <w:bCs/>
          <w:sz w:val="22"/>
          <w:szCs w:val="22"/>
          <w:lang w:val="en-US" w:eastAsia="zh-CN"/>
        </w:rPr>
        <w:t xml:space="preserve">first slot in which </w:t>
      </w:r>
      <w:r>
        <w:rPr>
          <w:rFonts w:eastAsiaTheme="minorEastAsia" w:hint="eastAsia"/>
          <w:b/>
          <w:bCs/>
          <w:sz w:val="22"/>
          <w:szCs w:val="22"/>
          <w:lang w:val="en-US"/>
        </w:rPr>
        <w:t xml:space="preserve">the </w:t>
      </w:r>
      <w:r w:rsidRPr="00B60D90">
        <w:rPr>
          <w:rFonts w:eastAsia="SimSun"/>
          <w:b/>
          <w:bCs/>
          <w:sz w:val="22"/>
          <w:szCs w:val="22"/>
          <w:lang w:val="en-US" w:eastAsia="zh-CN"/>
        </w:rPr>
        <w:t xml:space="preserve">determined PUCCH resource </w:t>
      </w:r>
      <w:r>
        <w:rPr>
          <w:rFonts w:eastAsiaTheme="minorEastAsia" w:hint="eastAsia"/>
          <w:b/>
          <w:bCs/>
          <w:sz w:val="22"/>
          <w:szCs w:val="22"/>
          <w:lang w:val="en-US"/>
        </w:rPr>
        <w:t xml:space="preserve">is </w:t>
      </w:r>
      <w:r w:rsidRPr="00B60D90">
        <w:rPr>
          <w:rFonts w:eastAsia="SimSun"/>
          <w:b/>
          <w:bCs/>
          <w:sz w:val="22"/>
          <w:szCs w:val="22"/>
          <w:lang w:val="en-US" w:eastAsia="zh-CN"/>
        </w:rPr>
        <w:t>not overlapping with non-SBFD DL symbol or SSB symbol</w:t>
      </w:r>
      <w:r>
        <w:rPr>
          <w:rFonts w:eastAsia="SimSun" w:hint="eastAsia"/>
          <w:b/>
          <w:bCs/>
          <w:sz w:val="22"/>
          <w:szCs w:val="22"/>
          <w:lang w:val="en-US" w:eastAsia="zh-CN"/>
        </w:rPr>
        <w:t>, and not overlapping with SBFD symbols and non-SBFD symbols,</w:t>
      </w:r>
      <w:r w:rsidRPr="00B60D90">
        <w:rPr>
          <w:rFonts w:eastAsia="SimSun"/>
          <w:b/>
          <w:bCs/>
          <w:sz w:val="22"/>
          <w:szCs w:val="22"/>
          <w:lang w:val="en-US" w:eastAsia="zh-CN"/>
        </w:rPr>
        <w:t xml:space="preserve"> and not overlapping with RB outside UL usable PRBs in SBFD symbols.</w:t>
      </w:r>
    </w:p>
    <w:p w14:paraId="79907ECF" w14:textId="77777777" w:rsidR="0051756B" w:rsidRDefault="0051756B" w:rsidP="009E64A6">
      <w:pPr>
        <w:spacing w:after="120"/>
        <w:jc w:val="both"/>
        <w:rPr>
          <w:rFonts w:eastAsia="SimSun"/>
          <w:sz w:val="22"/>
          <w:szCs w:val="22"/>
          <w:lang w:val="en-US" w:eastAsia="zh-CN"/>
        </w:rPr>
      </w:pPr>
    </w:p>
    <w:p w14:paraId="55B52B9C" w14:textId="700A1716" w:rsidR="0051756B" w:rsidRDefault="0051756B" w:rsidP="009E64A6">
      <w:pPr>
        <w:spacing w:after="120"/>
        <w:jc w:val="both"/>
        <w:rPr>
          <w:rFonts w:eastAsia="SimSun"/>
          <w:sz w:val="22"/>
          <w:szCs w:val="22"/>
          <w:lang w:val="en-US" w:eastAsia="zh-CN"/>
        </w:rPr>
      </w:pPr>
      <w:r w:rsidRPr="007006D7">
        <w:rPr>
          <w:rFonts w:eastAsia="SimSun" w:hint="eastAsia"/>
          <w:b/>
          <w:bCs/>
          <w:sz w:val="22"/>
          <w:szCs w:val="22"/>
          <w:lang w:eastAsia="zh-CN"/>
        </w:rPr>
        <w:t xml:space="preserve">Proposal </w:t>
      </w:r>
      <w:r>
        <w:rPr>
          <w:rFonts w:eastAsia="SimSun" w:hint="eastAsia"/>
          <w:b/>
          <w:bCs/>
          <w:sz w:val="22"/>
          <w:szCs w:val="22"/>
          <w:lang w:eastAsia="zh-CN"/>
        </w:rPr>
        <w:t>7</w:t>
      </w:r>
      <w:r w:rsidRPr="007006D7">
        <w:rPr>
          <w:rFonts w:eastAsia="SimSun" w:hint="eastAsia"/>
          <w:b/>
          <w:bCs/>
          <w:sz w:val="22"/>
          <w:szCs w:val="22"/>
          <w:lang w:eastAsia="zh-CN"/>
        </w:rPr>
        <w:t>: TP#</w:t>
      </w:r>
      <w:r>
        <w:rPr>
          <w:rFonts w:eastAsia="SimSun" w:hint="eastAsia"/>
          <w:b/>
          <w:bCs/>
          <w:sz w:val="22"/>
          <w:szCs w:val="22"/>
          <w:lang w:eastAsia="zh-CN"/>
        </w:rPr>
        <w:t>7</w:t>
      </w:r>
      <w:r w:rsidRPr="007006D7">
        <w:rPr>
          <w:rFonts w:eastAsia="SimSun" w:hint="eastAsia"/>
          <w:b/>
          <w:bCs/>
          <w:sz w:val="22"/>
          <w:szCs w:val="22"/>
          <w:lang w:eastAsia="zh-CN"/>
        </w:rPr>
        <w:t xml:space="preserve"> </w:t>
      </w:r>
      <w:r>
        <w:rPr>
          <w:rFonts w:eastAsia="SimSun" w:hint="eastAsia"/>
          <w:b/>
          <w:bCs/>
          <w:sz w:val="22"/>
          <w:szCs w:val="22"/>
          <w:lang w:eastAsia="zh-CN"/>
        </w:rPr>
        <w:t xml:space="preserve">is adopted </w:t>
      </w:r>
      <w:r w:rsidRPr="007006D7">
        <w:rPr>
          <w:rFonts w:eastAsia="SimSun" w:hint="eastAsia"/>
          <w:b/>
          <w:bCs/>
          <w:sz w:val="22"/>
          <w:szCs w:val="22"/>
          <w:lang w:eastAsia="zh-CN"/>
        </w:rPr>
        <w:t>for CSI reporting subband overlapping with RB outside DL subband.</w:t>
      </w:r>
    </w:p>
    <w:p w14:paraId="6F187861" w14:textId="77777777" w:rsidR="0051756B" w:rsidRDefault="0051756B" w:rsidP="0051756B">
      <w:pPr>
        <w:jc w:val="both"/>
        <w:rPr>
          <w:rFonts w:eastAsia="SimSun"/>
          <w:b/>
          <w:bCs/>
          <w:sz w:val="22"/>
          <w:szCs w:val="22"/>
          <w:lang w:eastAsia="zh-CN"/>
        </w:rPr>
      </w:pPr>
      <w:r w:rsidRPr="00EB3690">
        <w:rPr>
          <w:rFonts w:eastAsia="SimSun"/>
          <w:b/>
          <w:bCs/>
          <w:sz w:val="22"/>
          <w:szCs w:val="22"/>
          <w:lang w:eastAsia="zh-CN"/>
        </w:rPr>
        <w:t xml:space="preserve">Proposal </w:t>
      </w:r>
      <w:r>
        <w:rPr>
          <w:rFonts w:eastAsia="SimSun" w:hint="eastAsia"/>
          <w:b/>
          <w:bCs/>
          <w:sz w:val="22"/>
          <w:szCs w:val="22"/>
          <w:lang w:eastAsia="zh-CN"/>
        </w:rPr>
        <w:t>8</w:t>
      </w:r>
      <w:r w:rsidRPr="00EB3690">
        <w:rPr>
          <w:rFonts w:eastAsia="SimSun"/>
          <w:b/>
          <w:bCs/>
          <w:sz w:val="22"/>
          <w:szCs w:val="22"/>
          <w:lang w:eastAsia="zh-CN"/>
        </w:rPr>
        <w:t xml:space="preserve">: </w:t>
      </w:r>
      <w:r>
        <w:rPr>
          <w:rFonts w:eastAsia="SimSun" w:hint="eastAsia"/>
          <w:b/>
          <w:bCs/>
          <w:sz w:val="22"/>
          <w:szCs w:val="22"/>
          <w:lang w:eastAsia="zh-CN"/>
        </w:rPr>
        <w:t>TP#8 is adopted.</w:t>
      </w:r>
    </w:p>
    <w:p w14:paraId="18CF24D1" w14:textId="77777777" w:rsidR="0051756B" w:rsidRPr="00EB3BAD" w:rsidRDefault="0051756B" w:rsidP="0051756B">
      <w:pPr>
        <w:pStyle w:val="affb"/>
        <w:numPr>
          <w:ilvl w:val="0"/>
          <w:numId w:val="36"/>
        </w:numPr>
        <w:ind w:leftChars="0"/>
        <w:jc w:val="both"/>
        <w:rPr>
          <w:lang w:eastAsia="zh-CN"/>
        </w:rPr>
      </w:pPr>
      <w:r w:rsidRPr="00883628">
        <w:rPr>
          <w:rFonts w:eastAsia="SimSun" w:hint="eastAsia"/>
          <w:b/>
          <w:bCs/>
          <w:sz w:val="22"/>
          <w:szCs w:val="22"/>
          <w:lang w:val="en-US" w:eastAsia="zh-CN"/>
        </w:rPr>
        <w:t xml:space="preserve">For configuration 1, for SPS HARQ-ACK codebook construction, SPS PDSCHs not </w:t>
      </w:r>
      <w:r w:rsidRPr="00883628">
        <w:rPr>
          <w:rFonts w:eastAsia="SimSun"/>
          <w:b/>
          <w:bCs/>
          <w:sz w:val="22"/>
          <w:szCs w:val="22"/>
          <w:lang w:val="en-US" w:eastAsia="zh-CN"/>
        </w:rPr>
        <w:t>received</w:t>
      </w:r>
      <w:r w:rsidRPr="00883628">
        <w:rPr>
          <w:rFonts w:eastAsia="SimSun" w:hint="eastAsia"/>
          <w:b/>
          <w:bCs/>
          <w:sz w:val="22"/>
          <w:szCs w:val="22"/>
          <w:lang w:val="en-US" w:eastAsia="zh-CN"/>
        </w:rPr>
        <w:t xml:space="preserve"> due to across SBFD and non-SBFD symbols, or </w:t>
      </w:r>
      <w:r w:rsidRPr="00883628">
        <w:rPr>
          <w:rFonts w:eastAsia="SimSun"/>
          <w:b/>
          <w:bCs/>
          <w:sz w:val="22"/>
          <w:szCs w:val="22"/>
          <w:lang w:val="en-US" w:eastAsia="zh-CN"/>
        </w:rPr>
        <w:t>in the invalid symbol type</w:t>
      </w:r>
      <w:r w:rsidRPr="00883628">
        <w:rPr>
          <w:rFonts w:eastAsia="SimSun" w:hint="eastAsia"/>
          <w:b/>
          <w:bCs/>
          <w:sz w:val="22"/>
          <w:szCs w:val="22"/>
          <w:lang w:val="en-US" w:eastAsia="zh-CN"/>
        </w:rPr>
        <w:t xml:space="preserve"> if configuration 1 is provide are not included.</w:t>
      </w:r>
    </w:p>
    <w:p w14:paraId="089DD4DD" w14:textId="77777777" w:rsidR="0051756B" w:rsidRDefault="0051756B" w:rsidP="0051756B">
      <w:pPr>
        <w:jc w:val="both"/>
        <w:rPr>
          <w:rFonts w:eastAsia="SimSun"/>
          <w:sz w:val="22"/>
          <w:szCs w:val="22"/>
          <w:lang w:val="en-US" w:eastAsia="zh-CN"/>
        </w:rPr>
      </w:pPr>
    </w:p>
    <w:p w14:paraId="29FBDEAE" w14:textId="77777777" w:rsidR="0051756B" w:rsidRDefault="0051756B" w:rsidP="0051756B">
      <w:pPr>
        <w:jc w:val="both"/>
        <w:rPr>
          <w:rFonts w:eastAsia="SimSun"/>
          <w:b/>
          <w:bCs/>
          <w:sz w:val="22"/>
          <w:szCs w:val="22"/>
          <w:lang w:eastAsia="zh-CN"/>
        </w:rPr>
      </w:pPr>
      <w:r w:rsidRPr="0085588D">
        <w:rPr>
          <w:rFonts w:eastAsia="SimSun" w:hint="eastAsia"/>
          <w:b/>
          <w:bCs/>
          <w:sz w:val="22"/>
          <w:szCs w:val="22"/>
          <w:lang w:eastAsia="zh-CN"/>
        </w:rPr>
        <w:t xml:space="preserve">Proposal </w:t>
      </w:r>
      <w:r>
        <w:rPr>
          <w:rFonts w:eastAsia="SimSun" w:hint="eastAsia"/>
          <w:b/>
          <w:bCs/>
          <w:sz w:val="22"/>
          <w:szCs w:val="22"/>
          <w:lang w:eastAsia="zh-CN"/>
        </w:rPr>
        <w:t>9</w:t>
      </w:r>
      <w:r w:rsidRPr="0085588D">
        <w:rPr>
          <w:rFonts w:eastAsia="SimSun" w:hint="eastAsia"/>
          <w:b/>
          <w:bCs/>
          <w:sz w:val="22"/>
          <w:szCs w:val="22"/>
          <w:lang w:eastAsia="zh-CN"/>
        </w:rPr>
        <w:t xml:space="preserve">: </w:t>
      </w:r>
      <w:r>
        <w:rPr>
          <w:rFonts w:eastAsia="SimSun" w:hint="eastAsia"/>
          <w:b/>
          <w:bCs/>
          <w:sz w:val="22"/>
          <w:szCs w:val="22"/>
          <w:lang w:eastAsia="zh-CN"/>
        </w:rPr>
        <w:t>TP#9 is adopted.</w:t>
      </w:r>
    </w:p>
    <w:p w14:paraId="3E9A7C1F" w14:textId="77777777" w:rsidR="0051756B" w:rsidRPr="00883628" w:rsidRDefault="0051756B" w:rsidP="0051756B">
      <w:pPr>
        <w:pStyle w:val="affb"/>
        <w:numPr>
          <w:ilvl w:val="0"/>
          <w:numId w:val="36"/>
        </w:numPr>
        <w:ind w:leftChars="0"/>
        <w:jc w:val="both"/>
        <w:rPr>
          <w:rFonts w:eastAsia="SimSun"/>
          <w:b/>
          <w:bCs/>
          <w:sz w:val="22"/>
          <w:szCs w:val="22"/>
          <w:lang w:eastAsia="zh-CN"/>
        </w:rPr>
      </w:pPr>
      <w:r w:rsidRPr="00883628">
        <w:rPr>
          <w:rFonts w:eastAsia="SimSun"/>
          <w:b/>
          <w:bCs/>
          <w:sz w:val="22"/>
          <w:szCs w:val="22"/>
          <w:lang w:eastAsia="zh-CN"/>
        </w:rPr>
        <w:t>If separate frequency configuration for SBFD is not provided</w:t>
      </w:r>
      <w:r w:rsidRPr="00883628">
        <w:rPr>
          <w:rFonts w:eastAsia="SimSun" w:hint="eastAsia"/>
          <w:b/>
          <w:bCs/>
          <w:sz w:val="22"/>
          <w:szCs w:val="22"/>
          <w:lang w:eastAsia="zh-CN"/>
        </w:rPr>
        <w:t xml:space="preserve"> for a PUCCH resource, </w:t>
      </w:r>
    </w:p>
    <w:p w14:paraId="479892F8" w14:textId="77777777" w:rsidR="0051756B" w:rsidRDefault="0051756B" w:rsidP="0051756B">
      <w:pPr>
        <w:pStyle w:val="affb"/>
        <w:numPr>
          <w:ilvl w:val="1"/>
          <w:numId w:val="11"/>
        </w:numPr>
        <w:ind w:leftChars="0"/>
        <w:jc w:val="both"/>
        <w:rPr>
          <w:rFonts w:eastAsia="SimSun"/>
          <w:b/>
          <w:bCs/>
          <w:sz w:val="22"/>
          <w:szCs w:val="22"/>
          <w:lang w:eastAsia="zh-CN"/>
        </w:rPr>
      </w:pPr>
      <w:r>
        <w:rPr>
          <w:rFonts w:eastAsia="SimSun" w:hint="eastAsia"/>
          <w:b/>
          <w:bCs/>
          <w:sz w:val="22"/>
          <w:szCs w:val="22"/>
          <w:lang w:eastAsia="zh-CN"/>
        </w:rPr>
        <w:t>For P/SP PUCCH (e.g. SR PUCCH, P/SP CSI PUCCH), if a PUCCH in SBFD symbols overlap with RB outside UL usable PRBs, the PUCCH is dropped.</w:t>
      </w:r>
    </w:p>
    <w:p w14:paraId="434B088A" w14:textId="77777777" w:rsidR="0051756B" w:rsidRPr="004850ED" w:rsidRDefault="0051756B" w:rsidP="0051756B">
      <w:pPr>
        <w:pStyle w:val="affb"/>
        <w:numPr>
          <w:ilvl w:val="1"/>
          <w:numId w:val="11"/>
        </w:numPr>
        <w:ind w:leftChars="0"/>
        <w:jc w:val="both"/>
        <w:rPr>
          <w:rFonts w:eastAsia="SimSun"/>
          <w:lang w:val="en-US" w:eastAsia="zh-CN"/>
        </w:rPr>
      </w:pPr>
      <w:r w:rsidRPr="0059234E">
        <w:rPr>
          <w:rFonts w:eastAsia="SimSun"/>
          <w:b/>
          <w:bCs/>
          <w:sz w:val="22"/>
          <w:szCs w:val="22"/>
          <w:lang w:eastAsia="zh-CN"/>
        </w:rPr>
        <w:t>For PUCCH repetitions</w:t>
      </w:r>
      <w:r>
        <w:rPr>
          <w:rFonts w:eastAsia="SimSun" w:hint="eastAsia"/>
          <w:b/>
          <w:bCs/>
          <w:sz w:val="22"/>
          <w:szCs w:val="22"/>
          <w:lang w:eastAsia="zh-CN"/>
        </w:rPr>
        <w:t xml:space="preserve">, if a </w:t>
      </w:r>
      <w:r w:rsidRPr="0059234E">
        <w:rPr>
          <w:rFonts w:eastAsia="SimSun"/>
          <w:b/>
          <w:bCs/>
          <w:sz w:val="22"/>
          <w:szCs w:val="22"/>
          <w:lang w:eastAsia="zh-CN"/>
        </w:rPr>
        <w:t xml:space="preserve">PUCCH repetition in SBFD symbols </w:t>
      </w:r>
      <w:r>
        <w:rPr>
          <w:rFonts w:eastAsia="SimSun" w:hint="eastAsia"/>
          <w:b/>
          <w:bCs/>
          <w:sz w:val="22"/>
          <w:szCs w:val="22"/>
          <w:lang w:eastAsia="zh-CN"/>
        </w:rPr>
        <w:t xml:space="preserve">overlaps </w:t>
      </w:r>
      <w:r w:rsidRPr="0059234E">
        <w:rPr>
          <w:rFonts w:eastAsia="SimSun"/>
          <w:b/>
          <w:bCs/>
          <w:sz w:val="22"/>
          <w:szCs w:val="22"/>
          <w:lang w:eastAsia="zh-CN"/>
        </w:rPr>
        <w:t>with RB outside UL usable PRBs</w:t>
      </w:r>
      <w:r>
        <w:rPr>
          <w:rFonts w:eastAsia="SimSun" w:hint="eastAsia"/>
          <w:b/>
          <w:bCs/>
          <w:sz w:val="22"/>
          <w:szCs w:val="22"/>
          <w:lang w:eastAsia="zh-CN"/>
        </w:rPr>
        <w:t xml:space="preserve">, a slot is determined as valid if </w:t>
      </w:r>
      <w:r w:rsidRPr="00824854">
        <w:rPr>
          <w:rFonts w:eastAsia="SimSun"/>
          <w:b/>
          <w:bCs/>
          <w:sz w:val="22"/>
          <w:szCs w:val="22"/>
          <w:lang w:eastAsia="zh-CN"/>
        </w:rPr>
        <w:t>the symbols allocated for PUCCH/</w:t>
      </w:r>
      <w:r w:rsidRPr="00824854">
        <w:rPr>
          <w:rFonts w:eastAsia="SimSun" w:hint="eastAsia"/>
          <w:b/>
          <w:bCs/>
          <w:sz w:val="22"/>
          <w:szCs w:val="22"/>
          <w:lang w:eastAsia="zh-CN"/>
        </w:rPr>
        <w:t>PUSCH</w:t>
      </w:r>
      <w:r w:rsidRPr="00824854">
        <w:rPr>
          <w:rFonts w:eastAsia="SimSun"/>
          <w:b/>
          <w:bCs/>
          <w:sz w:val="22"/>
          <w:szCs w:val="22"/>
          <w:lang w:eastAsia="zh-CN"/>
        </w:rPr>
        <w:t xml:space="preserve"> in the slot are all </w:t>
      </w:r>
      <w:r w:rsidRPr="00824854">
        <w:rPr>
          <w:rFonts w:eastAsia="SimSun" w:hint="eastAsia"/>
          <w:b/>
          <w:bCs/>
          <w:sz w:val="22"/>
          <w:szCs w:val="22"/>
          <w:lang w:eastAsia="zh-CN"/>
        </w:rPr>
        <w:t>non-</w:t>
      </w:r>
      <w:r w:rsidRPr="00824854">
        <w:rPr>
          <w:rFonts w:eastAsia="SimSun"/>
          <w:b/>
          <w:bCs/>
          <w:sz w:val="22"/>
          <w:szCs w:val="22"/>
          <w:lang w:eastAsia="zh-CN"/>
        </w:rPr>
        <w:t xml:space="preserve">SBFD symbols and not include a DL symbol indicated by </w:t>
      </w:r>
      <w:r w:rsidRPr="00824854">
        <w:rPr>
          <w:rFonts w:eastAsia="SimSun"/>
          <w:b/>
          <w:bCs/>
          <w:i/>
          <w:iCs/>
          <w:sz w:val="22"/>
          <w:szCs w:val="22"/>
          <w:lang w:eastAsia="zh-CN"/>
        </w:rPr>
        <w:t>tdd-UL-DL-ConfigurationCommon</w:t>
      </w:r>
      <w:r w:rsidRPr="00824854">
        <w:rPr>
          <w:rFonts w:eastAsia="SimSun"/>
          <w:b/>
          <w:bCs/>
          <w:sz w:val="22"/>
          <w:szCs w:val="22"/>
          <w:lang w:eastAsia="zh-CN"/>
        </w:rPr>
        <w:t xml:space="preserve"> or </w:t>
      </w:r>
      <w:r w:rsidRPr="00824854">
        <w:rPr>
          <w:rFonts w:eastAsia="SimSun"/>
          <w:b/>
          <w:bCs/>
          <w:i/>
          <w:sz w:val="22"/>
          <w:szCs w:val="22"/>
          <w:lang w:eastAsia="zh-CN"/>
        </w:rPr>
        <w:t>tdd-UL-DL-ConfigurationDedicated</w:t>
      </w:r>
      <w:r w:rsidRPr="00824854">
        <w:rPr>
          <w:rFonts w:eastAsia="SimSun"/>
          <w:b/>
          <w:bCs/>
          <w:sz w:val="22"/>
          <w:szCs w:val="22"/>
          <w:lang w:eastAsia="zh-CN"/>
        </w:rPr>
        <w:t xml:space="preserve"> if provided </w:t>
      </w:r>
      <w:r w:rsidRPr="00824854">
        <w:rPr>
          <w:rFonts w:eastAsia="SimSun" w:hint="eastAsia"/>
          <w:b/>
          <w:bCs/>
          <w:sz w:val="22"/>
          <w:szCs w:val="22"/>
          <w:lang w:eastAsia="zh-CN"/>
        </w:rPr>
        <w:t xml:space="preserve">or </w:t>
      </w:r>
      <w:r w:rsidRPr="00824854">
        <w:rPr>
          <w:rFonts w:eastAsia="SimSun"/>
          <w:b/>
          <w:bCs/>
          <w:sz w:val="22"/>
          <w:szCs w:val="22"/>
          <w:lang w:eastAsia="zh-CN"/>
        </w:rPr>
        <w:t xml:space="preserve">a symbol of an SS/PBCH block with index provided by </w:t>
      </w:r>
      <w:r w:rsidRPr="00824854">
        <w:rPr>
          <w:rFonts w:eastAsia="SimSun"/>
          <w:b/>
          <w:bCs/>
          <w:i/>
          <w:iCs/>
          <w:sz w:val="22"/>
          <w:szCs w:val="22"/>
          <w:lang w:eastAsia="zh-CN"/>
        </w:rPr>
        <w:t>ssb-PositionsInBurst</w:t>
      </w:r>
      <w:r w:rsidRPr="00824854">
        <w:rPr>
          <w:rFonts w:eastAsia="SimSun"/>
          <w:b/>
          <w:bCs/>
          <w:sz w:val="22"/>
          <w:szCs w:val="22"/>
          <w:lang w:eastAsia="zh-CN"/>
        </w:rPr>
        <w:t>.</w:t>
      </w:r>
    </w:p>
    <w:p w14:paraId="30C0F26C" w14:textId="77777777" w:rsidR="0051756B" w:rsidRDefault="0051756B" w:rsidP="009E64A6">
      <w:pPr>
        <w:spacing w:after="120"/>
        <w:jc w:val="both"/>
        <w:rPr>
          <w:rFonts w:eastAsia="SimSun"/>
          <w:sz w:val="22"/>
          <w:szCs w:val="22"/>
          <w:lang w:val="en-US" w:eastAsia="zh-CN"/>
        </w:rPr>
      </w:pPr>
    </w:p>
    <w:p w14:paraId="5BBAA535" w14:textId="77777777" w:rsidR="0051756B" w:rsidRDefault="0051756B" w:rsidP="0051756B">
      <w:pPr>
        <w:jc w:val="both"/>
        <w:rPr>
          <w:rFonts w:eastAsia="SimSun"/>
          <w:b/>
          <w:bCs/>
          <w:sz w:val="22"/>
          <w:szCs w:val="22"/>
          <w:lang w:eastAsia="zh-CN"/>
        </w:rPr>
      </w:pPr>
      <w:r w:rsidRPr="003B1CD3">
        <w:rPr>
          <w:rFonts w:eastAsia="SimSun" w:hint="eastAsia"/>
          <w:b/>
          <w:bCs/>
          <w:sz w:val="22"/>
          <w:szCs w:val="22"/>
          <w:lang w:eastAsia="zh-CN"/>
        </w:rPr>
        <w:t xml:space="preserve">Proposal </w:t>
      </w:r>
      <w:r>
        <w:rPr>
          <w:rFonts w:eastAsia="SimSun" w:hint="eastAsia"/>
          <w:b/>
          <w:bCs/>
          <w:sz w:val="22"/>
          <w:szCs w:val="22"/>
          <w:lang w:eastAsia="zh-CN"/>
        </w:rPr>
        <w:t>10</w:t>
      </w:r>
      <w:r w:rsidRPr="003B1CD3">
        <w:rPr>
          <w:rFonts w:eastAsia="SimSun" w:hint="eastAsia"/>
          <w:b/>
          <w:bCs/>
          <w:sz w:val="22"/>
          <w:szCs w:val="22"/>
          <w:lang w:eastAsia="zh-CN"/>
        </w:rPr>
        <w:t xml:space="preserve">: </w:t>
      </w:r>
      <w:r w:rsidRPr="00704F5B">
        <w:rPr>
          <w:rFonts w:eastAsia="SimSun" w:hint="eastAsia"/>
          <w:b/>
          <w:bCs/>
          <w:sz w:val="22"/>
          <w:szCs w:val="22"/>
          <w:lang w:eastAsia="zh-CN"/>
        </w:rPr>
        <w:t>TP#</w:t>
      </w:r>
      <w:r>
        <w:rPr>
          <w:rFonts w:eastAsia="SimSun" w:hint="eastAsia"/>
          <w:b/>
          <w:bCs/>
          <w:sz w:val="22"/>
          <w:szCs w:val="22"/>
          <w:lang w:eastAsia="zh-CN"/>
        </w:rPr>
        <w:t>10</w:t>
      </w:r>
      <w:r w:rsidRPr="00704F5B">
        <w:rPr>
          <w:rFonts w:eastAsia="SimSun" w:hint="eastAsia"/>
          <w:b/>
          <w:bCs/>
          <w:sz w:val="22"/>
          <w:szCs w:val="22"/>
          <w:lang w:eastAsia="zh-CN"/>
        </w:rPr>
        <w:t xml:space="preserve"> is adopted.</w:t>
      </w:r>
    </w:p>
    <w:p w14:paraId="2260C11E" w14:textId="77777777" w:rsidR="0051756B" w:rsidRDefault="0051756B" w:rsidP="0051756B">
      <w:pPr>
        <w:jc w:val="both"/>
        <w:rPr>
          <w:rFonts w:eastAsia="SimSun"/>
          <w:b/>
          <w:bCs/>
          <w:sz w:val="22"/>
          <w:szCs w:val="22"/>
          <w:lang w:eastAsia="zh-CN"/>
        </w:rPr>
      </w:pPr>
      <w:r w:rsidRPr="003B1CD3">
        <w:rPr>
          <w:rFonts w:eastAsia="SimSun" w:hint="eastAsia"/>
          <w:b/>
          <w:bCs/>
          <w:sz w:val="22"/>
          <w:szCs w:val="22"/>
          <w:lang w:eastAsia="zh-CN"/>
        </w:rPr>
        <w:t xml:space="preserve">For </w:t>
      </w:r>
      <w:r w:rsidRPr="003B1CD3">
        <w:rPr>
          <w:rFonts w:eastAsia="SimSun"/>
          <w:b/>
          <w:bCs/>
          <w:sz w:val="22"/>
          <w:szCs w:val="22"/>
          <w:lang w:eastAsia="zh-CN"/>
        </w:rPr>
        <w:t>each SRS resource set with usage set to '</w:t>
      </w:r>
      <w:r w:rsidRPr="003B1CD3">
        <w:rPr>
          <w:rFonts w:eastAsia="SimSun"/>
          <w:b/>
          <w:bCs/>
          <w:i/>
          <w:iCs/>
          <w:sz w:val="22"/>
          <w:szCs w:val="22"/>
          <w:lang w:eastAsia="zh-CN"/>
        </w:rPr>
        <w:t>nonCodebook</w:t>
      </w:r>
      <w:r w:rsidRPr="003B1CD3">
        <w:rPr>
          <w:rFonts w:eastAsia="SimSun"/>
          <w:b/>
          <w:bCs/>
          <w:sz w:val="22"/>
          <w:szCs w:val="22"/>
          <w:lang w:eastAsia="zh-CN"/>
        </w:rPr>
        <w:t xml:space="preserve">', </w:t>
      </w:r>
      <w:r w:rsidRPr="003B1CD3">
        <w:rPr>
          <w:rFonts w:eastAsia="SimSun" w:hint="eastAsia"/>
          <w:b/>
          <w:bCs/>
          <w:sz w:val="22"/>
          <w:szCs w:val="22"/>
          <w:lang w:eastAsia="zh-CN"/>
        </w:rPr>
        <w:t>in</w:t>
      </w:r>
      <w:r w:rsidRPr="003B1CD3">
        <w:rPr>
          <w:rFonts w:eastAsia="SimSun"/>
          <w:b/>
          <w:bCs/>
          <w:sz w:val="22"/>
          <w:szCs w:val="22"/>
          <w:lang w:eastAsia="zh-CN"/>
        </w:rPr>
        <w:t xml:space="preserve"> case the associated CSI-RS is </w:t>
      </w:r>
      <w:r w:rsidRPr="00BC70A8">
        <w:rPr>
          <w:rFonts w:eastAsia="SimSun" w:hint="eastAsia"/>
          <w:b/>
          <w:bCs/>
          <w:sz w:val="22"/>
          <w:szCs w:val="22"/>
          <w:lang w:eastAsia="zh-CN"/>
        </w:rPr>
        <w:t>a</w:t>
      </w:r>
      <w:r w:rsidRPr="00BC70A8">
        <w:rPr>
          <w:rFonts w:eastAsia="SimSun"/>
          <w:b/>
          <w:bCs/>
          <w:sz w:val="22"/>
          <w:szCs w:val="22"/>
          <w:lang w:eastAsia="zh-CN"/>
        </w:rPr>
        <w:t>periodic</w:t>
      </w:r>
      <w:r w:rsidRPr="00BC70A8">
        <w:rPr>
          <w:rFonts w:eastAsia="SimSun" w:hint="eastAsia"/>
          <w:b/>
          <w:bCs/>
          <w:sz w:val="22"/>
          <w:szCs w:val="22"/>
          <w:lang w:eastAsia="zh-CN"/>
        </w:rPr>
        <w:t>, UE expects the associated aperiodic CSI-RS is in the same symbol type as the SRS resource set.</w:t>
      </w:r>
      <w:r>
        <w:rPr>
          <w:rFonts w:eastAsia="SimSun" w:hint="eastAsia"/>
          <w:b/>
          <w:bCs/>
          <w:sz w:val="22"/>
          <w:szCs w:val="22"/>
          <w:lang w:eastAsia="zh-CN"/>
        </w:rPr>
        <w:t xml:space="preserve"> </w:t>
      </w:r>
    </w:p>
    <w:p w14:paraId="2B85B4C4" w14:textId="77777777" w:rsidR="0051756B" w:rsidRPr="0051756B" w:rsidRDefault="0051756B" w:rsidP="009E64A6">
      <w:pPr>
        <w:spacing w:after="120"/>
        <w:jc w:val="both"/>
        <w:rPr>
          <w:rFonts w:eastAsia="SimSun"/>
          <w:sz w:val="22"/>
          <w:szCs w:val="22"/>
          <w:lang w:eastAsia="zh-CN"/>
        </w:rPr>
      </w:pPr>
    </w:p>
    <w:p w14:paraId="5134DDD9" w14:textId="77777777" w:rsidR="00E23DF0" w:rsidRPr="00747EBB" w:rsidRDefault="00E23DF0" w:rsidP="00B931BE">
      <w:pPr>
        <w:pStyle w:val="11"/>
        <w:spacing w:after="120"/>
        <w:jc w:val="both"/>
        <w:rPr>
          <w:rFonts w:ascii="Times New Roman" w:hAnsi="Times New Roman"/>
          <w:b/>
          <w:szCs w:val="28"/>
          <w:lang w:val="en-US"/>
        </w:rPr>
      </w:pPr>
      <w:r w:rsidRPr="00747EBB">
        <w:rPr>
          <w:rFonts w:ascii="Times New Roman" w:hAnsi="Times New Roman"/>
          <w:b/>
          <w:szCs w:val="28"/>
          <w:lang w:val="en-US"/>
        </w:rPr>
        <w:t>References</w:t>
      </w:r>
    </w:p>
    <w:p w14:paraId="098C3D95" w14:textId="3D11D045" w:rsidR="00642DE5" w:rsidRPr="0059234E" w:rsidRDefault="00934DC9" w:rsidP="00934DC9">
      <w:pPr>
        <w:pStyle w:val="affb"/>
        <w:numPr>
          <w:ilvl w:val="0"/>
          <w:numId w:val="4"/>
        </w:numPr>
        <w:spacing w:afterLines="50" w:after="120"/>
        <w:ind w:leftChars="0"/>
        <w:jc w:val="both"/>
        <w:rPr>
          <w:rFonts w:eastAsia="ＭＳ 明朝"/>
          <w:sz w:val="22"/>
          <w:szCs w:val="22"/>
        </w:rPr>
      </w:pPr>
      <w:r w:rsidRPr="00004479">
        <w:rPr>
          <w:rFonts w:eastAsia="ＭＳ 明朝"/>
          <w:sz w:val="22"/>
          <w:szCs w:val="22"/>
        </w:rPr>
        <w:t>RP-2</w:t>
      </w:r>
      <w:r>
        <w:rPr>
          <w:rFonts w:eastAsia="SimSun" w:hint="eastAsia"/>
          <w:sz w:val="22"/>
          <w:szCs w:val="22"/>
          <w:lang w:eastAsia="zh-CN"/>
        </w:rPr>
        <w:t>41614</w:t>
      </w:r>
      <w:r w:rsidRPr="00004479">
        <w:rPr>
          <w:rFonts w:eastAsia="ＭＳ 明朝"/>
          <w:sz w:val="22"/>
          <w:szCs w:val="22"/>
        </w:rPr>
        <w:t xml:space="preserve">, </w:t>
      </w:r>
      <w:r w:rsidRPr="00C62D88">
        <w:rPr>
          <w:rFonts w:eastAsia="ＭＳ 明朝"/>
          <w:sz w:val="22"/>
          <w:szCs w:val="22"/>
        </w:rPr>
        <w:t>Revised WID: Evolution of NR duplex operation: Sub-band full duplex (SBFD)</w:t>
      </w:r>
    </w:p>
    <w:p w14:paraId="1AFA0F48" w14:textId="61860716" w:rsidR="00DF20C4" w:rsidRPr="00440B26" w:rsidRDefault="00004479" w:rsidP="00B931BE">
      <w:pPr>
        <w:pStyle w:val="affb"/>
        <w:numPr>
          <w:ilvl w:val="0"/>
          <w:numId w:val="4"/>
        </w:numPr>
        <w:spacing w:afterLines="50" w:after="120"/>
        <w:ind w:leftChars="0"/>
        <w:jc w:val="both"/>
        <w:rPr>
          <w:rFonts w:eastAsia="ＭＳ 明朝"/>
          <w:sz w:val="22"/>
          <w:szCs w:val="22"/>
        </w:rPr>
      </w:pPr>
      <w:r w:rsidRPr="00440B26">
        <w:rPr>
          <w:rFonts w:eastAsia="SimSun"/>
          <w:sz w:val="22"/>
          <w:szCs w:val="22"/>
          <w:lang w:eastAsia="zh-CN"/>
        </w:rPr>
        <w:t>TR 38.858, Study on Evolution of NR Duplex Operation</w:t>
      </w:r>
    </w:p>
    <w:p w14:paraId="7D5CA05D" w14:textId="5D82CFE0" w:rsidR="006D5CDC" w:rsidRDefault="006D5CDC" w:rsidP="00557102">
      <w:pPr>
        <w:pStyle w:val="affb"/>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w:t>
      </w:r>
      <w:r>
        <w:rPr>
          <w:rFonts w:eastAsia="SimSun" w:hint="eastAsia"/>
          <w:sz w:val="22"/>
          <w:szCs w:val="22"/>
          <w:lang w:eastAsia="zh-CN"/>
        </w:rPr>
        <w:t>2</w:t>
      </w:r>
      <w:r w:rsidR="00E24A63">
        <w:rPr>
          <w:rFonts w:eastAsia="SimSun" w:hint="eastAsia"/>
          <w:sz w:val="22"/>
          <w:szCs w:val="22"/>
          <w:lang w:eastAsia="zh-CN"/>
        </w:rPr>
        <w:t>2</w:t>
      </w:r>
      <w:r w:rsidRPr="00747EBB">
        <w:rPr>
          <w:rFonts w:eastAsia="SimSun"/>
          <w:sz w:val="22"/>
          <w:szCs w:val="22"/>
          <w:lang w:eastAsia="zh-CN"/>
        </w:rPr>
        <w:t xml:space="preserve"> meeting, Chairman’s notes</w:t>
      </w:r>
    </w:p>
    <w:p w14:paraId="4E0B8278" w14:textId="00C6B836" w:rsidR="00E24A63" w:rsidRDefault="00E24A63" w:rsidP="00E24A63">
      <w:pPr>
        <w:pStyle w:val="affb"/>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w:t>
      </w:r>
      <w:r>
        <w:rPr>
          <w:rFonts w:eastAsia="SimSun" w:hint="eastAsia"/>
          <w:sz w:val="22"/>
          <w:szCs w:val="22"/>
          <w:lang w:eastAsia="zh-CN"/>
        </w:rPr>
        <w:t>22bis</w:t>
      </w:r>
      <w:r w:rsidRPr="00747EBB">
        <w:rPr>
          <w:rFonts w:eastAsia="SimSun"/>
          <w:sz w:val="22"/>
          <w:szCs w:val="22"/>
          <w:lang w:eastAsia="zh-CN"/>
        </w:rPr>
        <w:t xml:space="preserve"> meeting, Chairman’s notes</w:t>
      </w:r>
    </w:p>
    <w:p w14:paraId="1BE57D7A" w14:textId="1E574728" w:rsidR="00E24A63" w:rsidRPr="00E24A63" w:rsidRDefault="00E24A63" w:rsidP="00E24A63">
      <w:pPr>
        <w:pStyle w:val="affb"/>
        <w:numPr>
          <w:ilvl w:val="0"/>
          <w:numId w:val="4"/>
        </w:numPr>
        <w:spacing w:afterLines="50" w:after="120"/>
        <w:ind w:leftChars="0"/>
        <w:jc w:val="both"/>
        <w:rPr>
          <w:rFonts w:eastAsia="SimSun"/>
          <w:sz w:val="22"/>
          <w:szCs w:val="22"/>
          <w:lang w:eastAsia="zh-CN"/>
        </w:rPr>
      </w:pPr>
      <w:r w:rsidRPr="00747EBB">
        <w:rPr>
          <w:rFonts w:eastAsia="SimSun"/>
          <w:sz w:val="22"/>
          <w:szCs w:val="22"/>
          <w:lang w:eastAsia="zh-CN"/>
        </w:rPr>
        <w:t>3GPP, RAN1#1</w:t>
      </w:r>
      <w:r>
        <w:rPr>
          <w:rFonts w:eastAsia="SimSun" w:hint="eastAsia"/>
          <w:sz w:val="22"/>
          <w:szCs w:val="22"/>
          <w:lang w:eastAsia="zh-CN"/>
        </w:rPr>
        <w:t>23</w:t>
      </w:r>
      <w:r w:rsidRPr="00747EBB">
        <w:rPr>
          <w:rFonts w:eastAsia="SimSun"/>
          <w:sz w:val="22"/>
          <w:szCs w:val="22"/>
          <w:lang w:eastAsia="zh-CN"/>
        </w:rPr>
        <w:t xml:space="preserve"> meeting, Chairman’s notes</w:t>
      </w:r>
    </w:p>
    <w:p w14:paraId="1556C3F3" w14:textId="75F87C12" w:rsidR="006D5CDC" w:rsidRDefault="006D5CDC" w:rsidP="00557102">
      <w:pPr>
        <w:pStyle w:val="affb"/>
        <w:numPr>
          <w:ilvl w:val="0"/>
          <w:numId w:val="4"/>
        </w:numPr>
        <w:spacing w:afterLines="50" w:after="120"/>
        <w:ind w:leftChars="0"/>
        <w:jc w:val="both"/>
        <w:rPr>
          <w:rFonts w:eastAsia="SimSun"/>
          <w:sz w:val="22"/>
          <w:szCs w:val="22"/>
          <w:lang w:eastAsia="zh-CN"/>
        </w:rPr>
      </w:pPr>
      <w:r>
        <w:rPr>
          <w:rFonts w:eastAsia="SimSun" w:hint="eastAsia"/>
          <w:sz w:val="22"/>
          <w:szCs w:val="22"/>
          <w:lang w:eastAsia="zh-CN"/>
        </w:rPr>
        <w:t xml:space="preserve">TS 38.213, </w:t>
      </w:r>
      <w:r w:rsidRPr="006D5CDC">
        <w:rPr>
          <w:rFonts w:eastAsia="SimSun"/>
          <w:sz w:val="22"/>
          <w:szCs w:val="22"/>
          <w:lang w:eastAsia="zh-CN"/>
        </w:rPr>
        <w:t>Physical layer procedures for control</w:t>
      </w:r>
      <w:r>
        <w:rPr>
          <w:rFonts w:eastAsia="SimSun" w:hint="eastAsia"/>
          <w:sz w:val="22"/>
          <w:szCs w:val="22"/>
          <w:lang w:eastAsia="zh-CN"/>
        </w:rPr>
        <w:t xml:space="preserve"> (Release 19), v19.</w:t>
      </w:r>
      <w:r w:rsidR="00E24A63">
        <w:rPr>
          <w:rFonts w:eastAsia="SimSun" w:hint="eastAsia"/>
          <w:sz w:val="22"/>
          <w:szCs w:val="22"/>
          <w:lang w:eastAsia="zh-CN"/>
        </w:rPr>
        <w:t>2</w:t>
      </w:r>
      <w:r>
        <w:rPr>
          <w:rFonts w:eastAsia="SimSun" w:hint="eastAsia"/>
          <w:sz w:val="22"/>
          <w:szCs w:val="22"/>
          <w:lang w:eastAsia="zh-CN"/>
        </w:rPr>
        <w:t>.0</w:t>
      </w:r>
    </w:p>
    <w:p w14:paraId="04C50FEF" w14:textId="665231D8" w:rsidR="00626D90" w:rsidRPr="00E24A63" w:rsidRDefault="006D5CDC" w:rsidP="00E24A63">
      <w:pPr>
        <w:pStyle w:val="affb"/>
        <w:numPr>
          <w:ilvl w:val="0"/>
          <w:numId w:val="4"/>
        </w:numPr>
        <w:spacing w:afterLines="50" w:after="120"/>
        <w:ind w:leftChars="0"/>
        <w:jc w:val="both"/>
        <w:rPr>
          <w:rFonts w:eastAsia="SimSun"/>
          <w:sz w:val="22"/>
          <w:szCs w:val="22"/>
          <w:lang w:eastAsia="zh-CN"/>
        </w:rPr>
      </w:pPr>
      <w:r>
        <w:rPr>
          <w:rFonts w:eastAsia="SimSun" w:hint="eastAsia"/>
          <w:sz w:val="22"/>
          <w:szCs w:val="22"/>
          <w:lang w:eastAsia="zh-CN"/>
        </w:rPr>
        <w:t xml:space="preserve">TS 38.214, </w:t>
      </w:r>
      <w:r w:rsidRPr="006D5CDC">
        <w:rPr>
          <w:rFonts w:eastAsia="SimSun"/>
          <w:sz w:val="22"/>
          <w:szCs w:val="22"/>
          <w:lang w:eastAsia="zh-CN"/>
        </w:rPr>
        <w:t>Physical layer procedures for data</w:t>
      </w:r>
      <w:r>
        <w:rPr>
          <w:rFonts w:eastAsia="SimSun" w:hint="eastAsia"/>
          <w:sz w:val="22"/>
          <w:szCs w:val="22"/>
          <w:lang w:eastAsia="zh-CN"/>
        </w:rPr>
        <w:t xml:space="preserve"> (Release 19), v19.</w:t>
      </w:r>
      <w:r w:rsidR="00E24A63">
        <w:rPr>
          <w:rFonts w:eastAsia="SimSun" w:hint="eastAsia"/>
          <w:sz w:val="22"/>
          <w:szCs w:val="22"/>
          <w:lang w:eastAsia="zh-CN"/>
        </w:rPr>
        <w:t>2</w:t>
      </w:r>
      <w:r>
        <w:rPr>
          <w:rFonts w:eastAsia="SimSun" w:hint="eastAsia"/>
          <w:sz w:val="22"/>
          <w:szCs w:val="22"/>
          <w:lang w:eastAsia="zh-CN"/>
        </w:rPr>
        <w:t>.0</w:t>
      </w:r>
    </w:p>
    <w:sectPr w:rsidR="00626D90" w:rsidRPr="00E24A63">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7EA42" w14:textId="77777777" w:rsidR="0068028E" w:rsidRDefault="0068028E">
      <w:r>
        <w:separator/>
      </w:r>
    </w:p>
  </w:endnote>
  <w:endnote w:type="continuationSeparator" w:id="0">
    <w:p w14:paraId="0D543292" w14:textId="77777777" w:rsidR="0068028E" w:rsidRDefault="0068028E">
      <w:r>
        <w:continuationSeparator/>
      </w:r>
    </w:p>
  </w:endnote>
  <w:endnote w:type="continuationNotice" w:id="1">
    <w:p w14:paraId="099EBDBF" w14:textId="77777777" w:rsidR="0068028E" w:rsidRDefault="006802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 Smart_H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KaiTi_GB2312">
    <w:altName w:val="微软雅黑"/>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auto"/>
    <w:pitch w:val="default"/>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9"/>
      <w:jc w:val="center"/>
      <w:rPr>
        <w:sz w:val="22"/>
      </w:rPr>
    </w:pPr>
    <w:r>
      <w:rPr>
        <w:rStyle w:val="afe"/>
        <w:rFonts w:eastAsia="ＭＳ ゴシック"/>
      </w:rPr>
      <w:t xml:space="preserve">- </w:t>
    </w:r>
    <w:r>
      <w:rPr>
        <w:rStyle w:val="afe"/>
        <w:rFonts w:eastAsia="ＭＳ ゴシック"/>
      </w:rPr>
      <w:fldChar w:fldCharType="begin"/>
    </w:r>
    <w:r>
      <w:rPr>
        <w:rStyle w:val="afe"/>
        <w:rFonts w:eastAsia="ＭＳ ゴシック"/>
      </w:rPr>
      <w:instrText xml:space="preserve"> PAGE </w:instrText>
    </w:r>
    <w:r>
      <w:rPr>
        <w:rStyle w:val="afe"/>
        <w:rFonts w:eastAsia="ＭＳ ゴシック"/>
      </w:rPr>
      <w:fldChar w:fldCharType="separate"/>
    </w:r>
    <w:r w:rsidR="002E1A20">
      <w:rPr>
        <w:rStyle w:val="afe"/>
        <w:rFonts w:eastAsia="ＭＳ ゴシック"/>
        <w:noProof/>
      </w:rPr>
      <w:t>2</w:t>
    </w:r>
    <w:r>
      <w:rPr>
        <w:rStyle w:val="afe"/>
        <w:rFonts w:eastAsia="ＭＳ ゴシック"/>
      </w:rPr>
      <w:fldChar w:fldCharType="end"/>
    </w:r>
    <w:r>
      <w:rPr>
        <w:rStyle w:val="afe"/>
        <w:rFonts w:eastAsia="ＭＳ ゴシック"/>
      </w:rPr>
      <w:t>/</w:t>
    </w:r>
    <w:r>
      <w:rPr>
        <w:rStyle w:val="afe"/>
        <w:rFonts w:eastAsia="ＭＳ ゴシック"/>
      </w:rPr>
      <w:fldChar w:fldCharType="begin"/>
    </w:r>
    <w:r>
      <w:rPr>
        <w:rStyle w:val="afe"/>
        <w:rFonts w:eastAsia="ＭＳ ゴシック"/>
      </w:rPr>
      <w:instrText xml:space="preserve"> NUMPAGES </w:instrText>
    </w:r>
    <w:r>
      <w:rPr>
        <w:rStyle w:val="afe"/>
        <w:rFonts w:eastAsia="ＭＳ ゴシック"/>
      </w:rPr>
      <w:fldChar w:fldCharType="separate"/>
    </w:r>
    <w:r w:rsidR="002E1A20">
      <w:rPr>
        <w:rStyle w:val="afe"/>
        <w:rFonts w:eastAsia="ＭＳ ゴシック"/>
        <w:noProof/>
      </w:rPr>
      <w:t>12</w:t>
    </w:r>
    <w:r>
      <w:rPr>
        <w:rStyle w:val="afe"/>
        <w:rFonts w:eastAsia="ＭＳ ゴシック"/>
      </w:rPr>
      <w:fldChar w:fldCharType="end"/>
    </w:r>
    <w:r>
      <w:rPr>
        <w:rStyle w:val="afe"/>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39441" w14:textId="77777777" w:rsidR="0068028E" w:rsidRDefault="0068028E">
      <w:r>
        <w:separator/>
      </w:r>
    </w:p>
  </w:footnote>
  <w:footnote w:type="continuationSeparator" w:id="0">
    <w:p w14:paraId="0BA7844B" w14:textId="77777777" w:rsidR="0068028E" w:rsidRDefault="0068028E">
      <w:r>
        <w:continuationSeparator/>
      </w:r>
    </w:p>
  </w:footnote>
  <w:footnote w:type="continuationNotice" w:id="1">
    <w:p w14:paraId="521040E0" w14:textId="77777777" w:rsidR="0068028E" w:rsidRDefault="006802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E459AE"/>
    <w:multiLevelType w:val="hybridMultilevel"/>
    <w:tmpl w:val="DA823C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60D3FFB"/>
    <w:multiLevelType w:val="hybridMultilevel"/>
    <w:tmpl w:val="488A4C58"/>
    <w:styleLink w:val="StyleBulleted6"/>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D26CB9"/>
    <w:multiLevelType w:val="hybridMultilevel"/>
    <w:tmpl w:val="8EFCC1D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87C7303"/>
    <w:multiLevelType w:val="multilevel"/>
    <w:tmpl w:val="187C73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22" w15:restartNumberingAfterBreak="0">
    <w:nsid w:val="1CF473FA"/>
    <w:multiLevelType w:val="hybridMultilevel"/>
    <w:tmpl w:val="0A6E9BD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9867DE"/>
    <w:multiLevelType w:val="hybridMultilevel"/>
    <w:tmpl w:val="77EAD8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573E64"/>
    <w:multiLevelType w:val="hybridMultilevel"/>
    <w:tmpl w:val="B04A8E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7EB7AE2"/>
    <w:multiLevelType w:val="multilevel"/>
    <w:tmpl w:val="FB708A2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38264B4B"/>
    <w:multiLevelType w:val="hybridMultilevel"/>
    <w:tmpl w:val="5CD0EC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0414965"/>
    <w:multiLevelType w:val="hybridMultilevel"/>
    <w:tmpl w:val="67F0FE7E"/>
    <w:lvl w:ilvl="0" w:tplc="04090003">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6"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3"/>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4"/>
      <w:suff w:val="space"/>
      <w:lvlText w:val="表%9"/>
      <w:lvlJc w:val="center"/>
      <w:pPr>
        <w:ind w:left="0" w:firstLine="0"/>
      </w:pPr>
      <w:rPr>
        <w:rFonts w:ascii="Arial" w:eastAsia="SimHei" w:hAnsi="Arial" w:hint="default"/>
        <w:b w:val="0"/>
        <w:i w:val="0"/>
        <w:sz w:val="18"/>
        <w:szCs w:val="18"/>
      </w:rPr>
    </w:lvl>
  </w:abstractNum>
  <w:abstractNum w:abstractNumId="54"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6DE00C6"/>
    <w:multiLevelType w:val="hybridMultilevel"/>
    <w:tmpl w:val="C0ACFA16"/>
    <w:lvl w:ilvl="0" w:tplc="8554555E">
      <w:start w:val="150"/>
      <w:numFmt w:val="bullet"/>
      <w:lvlText w:val="-"/>
      <w:lvlJc w:val="left"/>
      <w:pPr>
        <w:ind w:left="1440" w:hanging="360"/>
      </w:pPr>
      <w:rPr>
        <w:rFonts w:ascii="Times" w:eastAsia="Batang" w:hAnsi="Times" w:cs="Times" w:hint="default"/>
      </w:rPr>
    </w:lvl>
    <w:lvl w:ilvl="1" w:tplc="8554555E">
      <w:start w:val="150"/>
      <w:numFmt w:val="bullet"/>
      <w:lvlText w:val="-"/>
      <w:lvlJc w:val="left"/>
      <w:pPr>
        <w:ind w:left="2160" w:hanging="360"/>
      </w:pPr>
      <w:rPr>
        <w:rFonts w:ascii="Times" w:eastAsia="Batang" w:hAnsi="Times" w:cs="Time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0" w15:restartNumberingAfterBreak="0">
    <w:nsid w:val="48B764A8"/>
    <w:multiLevelType w:val="multilevel"/>
    <w:tmpl w:val="48B764A8"/>
    <w:lvl w:ilvl="0">
      <w:start w:val="1"/>
      <w:numFmt w:val="decimal"/>
      <w:pStyle w:val="a5"/>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1" w15:restartNumberingAfterBreak="0">
    <w:nsid w:val="4A9866B0"/>
    <w:multiLevelType w:val="hybridMultilevel"/>
    <w:tmpl w:val="3F18EE2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5"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8"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9"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0001FC7"/>
    <w:multiLevelType w:val="hybridMultilevel"/>
    <w:tmpl w:val="A6823794"/>
    <w:lvl w:ilvl="0" w:tplc="9D703F70">
      <w:start w:val="1"/>
      <w:numFmt w:val="bullet"/>
      <w:pStyle w:val="a6"/>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ＭＳ 明朝"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2"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1"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2"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1" w15:restartNumberingAfterBreak="0">
    <w:nsid w:val="7E281E40"/>
    <w:multiLevelType w:val="hybridMultilevel"/>
    <w:tmpl w:val="88E0A15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3"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34672378">
    <w:abstractNumId w:val="4"/>
  </w:num>
  <w:num w:numId="2" w16cid:durableId="1384787034">
    <w:abstractNumId w:val="75"/>
  </w:num>
  <w:num w:numId="3" w16cid:durableId="1632589467">
    <w:abstractNumId w:val="40"/>
  </w:num>
  <w:num w:numId="4" w16cid:durableId="2015450141">
    <w:abstractNumId w:val="23"/>
  </w:num>
  <w:num w:numId="5" w16cid:durableId="1913274963">
    <w:abstractNumId w:val="88"/>
  </w:num>
  <w:num w:numId="6" w16cid:durableId="190152660">
    <w:abstractNumId w:val="68"/>
  </w:num>
  <w:num w:numId="7" w16cid:durableId="702049297">
    <w:abstractNumId w:val="35"/>
  </w:num>
  <w:num w:numId="8" w16cid:durableId="100152922">
    <w:abstractNumId w:val="8"/>
  </w:num>
  <w:num w:numId="9" w16cid:durableId="1477720054">
    <w:abstractNumId w:val="63"/>
  </w:num>
  <w:num w:numId="10" w16cid:durableId="405423262">
    <w:abstractNumId w:val="30"/>
  </w:num>
  <w:num w:numId="11" w16cid:durableId="566500376">
    <w:abstractNumId w:val="91"/>
  </w:num>
  <w:num w:numId="12" w16cid:durableId="1557357729">
    <w:abstractNumId w:val="61"/>
  </w:num>
  <w:num w:numId="13" w16cid:durableId="1161191974">
    <w:abstractNumId w:val="22"/>
  </w:num>
  <w:num w:numId="14" w16cid:durableId="1530534854">
    <w:abstractNumId w:val="42"/>
  </w:num>
  <w:num w:numId="15" w16cid:durableId="1092554143">
    <w:abstractNumId w:val="58"/>
  </w:num>
  <w:num w:numId="16" w16cid:durableId="1574465679">
    <w:abstractNumId w:val="41"/>
  </w:num>
  <w:num w:numId="17" w16cid:durableId="1195197454">
    <w:abstractNumId w:val="92"/>
  </w:num>
  <w:num w:numId="18" w16cid:durableId="1285648012">
    <w:abstractNumId w:val="62"/>
  </w:num>
  <w:num w:numId="19" w16cid:durableId="582834299">
    <w:abstractNumId w:val="57"/>
  </w:num>
  <w:num w:numId="20" w16cid:durableId="1824930416">
    <w:abstractNumId w:val="87"/>
  </w:num>
  <w:num w:numId="21" w16cid:durableId="313067973">
    <w:abstractNumId w:val="47"/>
  </w:num>
  <w:num w:numId="22" w16cid:durableId="134492142">
    <w:abstractNumId w:val="70"/>
  </w:num>
  <w:num w:numId="23" w16cid:durableId="1922639637">
    <w:abstractNumId w:val="59"/>
  </w:num>
  <w:num w:numId="24" w16cid:durableId="37435473">
    <w:abstractNumId w:val="6"/>
  </w:num>
  <w:num w:numId="25" w16cid:durableId="798767071">
    <w:abstractNumId w:val="11"/>
  </w:num>
  <w:num w:numId="26" w16cid:durableId="1386445159">
    <w:abstractNumId w:val="85"/>
  </w:num>
  <w:num w:numId="27" w16cid:durableId="1628852814">
    <w:abstractNumId w:val="3"/>
  </w:num>
  <w:num w:numId="28" w16cid:durableId="259531052">
    <w:abstractNumId w:val="66"/>
  </w:num>
  <w:num w:numId="29" w16cid:durableId="1308512852">
    <w:abstractNumId w:val="67"/>
  </w:num>
  <w:num w:numId="30" w16cid:durableId="997001871">
    <w:abstractNumId w:val="39"/>
  </w:num>
  <w:num w:numId="31" w16cid:durableId="181669706">
    <w:abstractNumId w:val="56"/>
  </w:num>
  <w:num w:numId="32" w16cid:durableId="1907183285">
    <w:abstractNumId w:val="43"/>
  </w:num>
  <w:num w:numId="33" w16cid:durableId="495150198">
    <w:abstractNumId w:val="34"/>
  </w:num>
  <w:num w:numId="34" w16cid:durableId="352416119">
    <w:abstractNumId w:val="49"/>
  </w:num>
  <w:num w:numId="35" w16cid:durableId="1963225382">
    <w:abstractNumId w:val="9"/>
  </w:num>
  <w:num w:numId="36" w16cid:durableId="1104351026">
    <w:abstractNumId w:val="26"/>
  </w:num>
  <w:num w:numId="37" w16cid:durableId="1685088717">
    <w:abstractNumId w:val="45"/>
  </w:num>
  <w:num w:numId="38" w16cid:durableId="1984386672">
    <w:abstractNumId w:val="33"/>
  </w:num>
  <w:num w:numId="39" w16cid:durableId="860096376">
    <w:abstractNumId w:val="1"/>
  </w:num>
  <w:num w:numId="40" w16cid:durableId="1002273833">
    <w:abstractNumId w:val="2"/>
  </w:num>
  <w:num w:numId="41" w16cid:durableId="221525205">
    <w:abstractNumId w:val="65"/>
  </w:num>
  <w:num w:numId="42" w16cid:durableId="1305425133">
    <w:abstractNumId w:val="89"/>
  </w:num>
  <w:num w:numId="43" w16cid:durableId="40637950">
    <w:abstractNumId w:val="81"/>
  </w:num>
  <w:num w:numId="44" w16cid:durableId="1744375567">
    <w:abstractNumId w:val="17"/>
  </w:num>
  <w:num w:numId="45" w16cid:durableId="1398747297">
    <w:abstractNumId w:val="93"/>
  </w:num>
  <w:num w:numId="46" w16cid:durableId="319582816">
    <w:abstractNumId w:val="36"/>
  </w:num>
  <w:num w:numId="47" w16cid:durableId="692993506">
    <w:abstractNumId w:val="83"/>
  </w:num>
  <w:num w:numId="48" w16cid:durableId="1274246548">
    <w:abstractNumId w:val="31"/>
  </w:num>
  <w:num w:numId="49" w16cid:durableId="842815607">
    <w:abstractNumId w:val="74"/>
  </w:num>
  <w:num w:numId="50" w16cid:durableId="1826386855">
    <w:abstractNumId w:val="51"/>
  </w:num>
  <w:num w:numId="51" w16cid:durableId="2015303279">
    <w:abstractNumId w:val="72"/>
  </w:num>
  <w:num w:numId="52" w16cid:durableId="19556689">
    <w:abstractNumId w:val="82"/>
  </w:num>
  <w:num w:numId="53" w16cid:durableId="305473824">
    <w:abstractNumId w:val="24"/>
  </w:num>
  <w:num w:numId="54" w16cid:durableId="1522818542">
    <w:abstractNumId w:val="32"/>
  </w:num>
  <w:num w:numId="55" w16cid:durableId="1870756525">
    <w:abstractNumId w:val="73"/>
  </w:num>
  <w:num w:numId="56" w16cid:durableId="1307472775">
    <w:abstractNumId w:val="12"/>
  </w:num>
  <w:num w:numId="57" w16cid:durableId="1840542315">
    <w:abstractNumId w:val="69"/>
  </w:num>
  <w:num w:numId="58" w16cid:durableId="1444617351">
    <w:abstractNumId w:val="78"/>
  </w:num>
  <w:num w:numId="59" w16cid:durableId="1126696548">
    <w:abstractNumId w:val="25"/>
  </w:num>
  <w:num w:numId="60" w16cid:durableId="1270893346">
    <w:abstractNumId w:val="79"/>
  </w:num>
  <w:num w:numId="61" w16cid:durableId="1748501922">
    <w:abstractNumId w:val="13"/>
  </w:num>
  <w:num w:numId="62" w16cid:durableId="859851116">
    <w:abstractNumId w:val="7"/>
  </w:num>
  <w:num w:numId="63" w16cid:durableId="149249885">
    <w:abstractNumId w:val="14"/>
  </w:num>
  <w:num w:numId="64" w16cid:durableId="1071082107">
    <w:abstractNumId w:val="44"/>
  </w:num>
  <w:num w:numId="65" w16cid:durableId="1399405392">
    <w:abstractNumId w:val="5"/>
  </w:num>
  <w:num w:numId="66" w16cid:durableId="1669597302">
    <w:abstractNumId w:val="27"/>
  </w:num>
  <w:num w:numId="67" w16cid:durableId="1618562398">
    <w:abstractNumId w:val="76"/>
  </w:num>
  <w:num w:numId="68" w16cid:durableId="1138767493">
    <w:abstractNumId w:val="46"/>
  </w:num>
  <w:num w:numId="69" w16cid:durableId="1635601795">
    <w:abstractNumId w:val="18"/>
  </w:num>
  <w:num w:numId="70" w16cid:durableId="1455563680">
    <w:abstractNumId w:val="86"/>
  </w:num>
  <w:num w:numId="71" w16cid:durableId="1208834525">
    <w:abstractNumId w:val="64"/>
  </w:num>
  <w:num w:numId="72" w16cid:durableId="557594025">
    <w:abstractNumId w:val="80"/>
  </w:num>
  <w:num w:numId="73" w16cid:durableId="1200895000">
    <w:abstractNumId w:val="28"/>
  </w:num>
  <w:num w:numId="74" w16cid:durableId="669867382">
    <w:abstractNumId w:val="21"/>
  </w:num>
  <w:num w:numId="75" w16cid:durableId="62333846">
    <w:abstractNumId w:val="84"/>
  </w:num>
  <w:num w:numId="76" w16cid:durableId="2054193127">
    <w:abstractNumId w:val="37"/>
  </w:num>
  <w:num w:numId="77" w16cid:durableId="1273974461">
    <w:abstractNumId w:val="16"/>
  </w:num>
  <w:num w:numId="78" w16cid:durableId="1139608757">
    <w:abstractNumId w:val="38"/>
  </w:num>
  <w:num w:numId="79" w16cid:durableId="399061805">
    <w:abstractNumId w:val="71"/>
  </w:num>
  <w:num w:numId="80" w16cid:durableId="673919111">
    <w:abstractNumId w:val="10"/>
  </w:num>
  <w:num w:numId="81" w16cid:durableId="182482815">
    <w:abstractNumId w:val="77"/>
  </w:num>
  <w:num w:numId="82" w16cid:durableId="636451629">
    <w:abstractNumId w:val="54"/>
  </w:num>
  <w:num w:numId="83" w16cid:durableId="1816796153">
    <w:abstractNumId w:val="5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4" w16cid:durableId="836724463">
    <w:abstractNumId w:val="60"/>
  </w:num>
  <w:num w:numId="85" w16cid:durableId="369375683">
    <w:abstractNumId w:val="29"/>
  </w:num>
  <w:num w:numId="86" w16cid:durableId="1514417431">
    <w:abstractNumId w:val="0"/>
  </w:num>
  <w:num w:numId="87" w16cid:durableId="1629388011">
    <w:abstractNumId w:val="52"/>
  </w:num>
  <w:num w:numId="88" w16cid:durableId="186333732">
    <w:abstractNumId w:val="48"/>
  </w:num>
  <w:num w:numId="89" w16cid:durableId="1519197974">
    <w:abstractNumId w:val="20"/>
  </w:num>
  <w:num w:numId="90" w16cid:durableId="70132582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342322654">
    <w:abstractNumId w:val="55"/>
  </w:num>
  <w:num w:numId="92" w16cid:durableId="1808357438">
    <w:abstractNumId w:val="90"/>
  </w:num>
  <w:num w:numId="93" w16cid:durableId="1799954000">
    <w:abstractNumId w:val="15"/>
  </w:num>
  <w:num w:numId="94" w16cid:durableId="713234896">
    <w:abstractNumId w:val="19"/>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7F"/>
    <w:rsid w:val="00000594"/>
    <w:rsid w:val="00000808"/>
    <w:rsid w:val="00000924"/>
    <w:rsid w:val="00000B86"/>
    <w:rsid w:val="00000D3A"/>
    <w:rsid w:val="00000D49"/>
    <w:rsid w:val="0000102F"/>
    <w:rsid w:val="000010AD"/>
    <w:rsid w:val="000011F7"/>
    <w:rsid w:val="00001714"/>
    <w:rsid w:val="00001837"/>
    <w:rsid w:val="00001A1F"/>
    <w:rsid w:val="00001AA4"/>
    <w:rsid w:val="00001ADC"/>
    <w:rsid w:val="00001BCB"/>
    <w:rsid w:val="00001BF1"/>
    <w:rsid w:val="00001F68"/>
    <w:rsid w:val="0000228E"/>
    <w:rsid w:val="00002536"/>
    <w:rsid w:val="0000255B"/>
    <w:rsid w:val="0000269E"/>
    <w:rsid w:val="00002A09"/>
    <w:rsid w:val="00002AFC"/>
    <w:rsid w:val="00003973"/>
    <w:rsid w:val="00003A56"/>
    <w:rsid w:val="00003C04"/>
    <w:rsid w:val="00003F7F"/>
    <w:rsid w:val="0000408B"/>
    <w:rsid w:val="000041B5"/>
    <w:rsid w:val="00004439"/>
    <w:rsid w:val="00004479"/>
    <w:rsid w:val="000044B4"/>
    <w:rsid w:val="00004995"/>
    <w:rsid w:val="00004C7C"/>
    <w:rsid w:val="00004DDA"/>
    <w:rsid w:val="00004F60"/>
    <w:rsid w:val="0000522B"/>
    <w:rsid w:val="000052FA"/>
    <w:rsid w:val="0000530F"/>
    <w:rsid w:val="00005401"/>
    <w:rsid w:val="0000546F"/>
    <w:rsid w:val="00005505"/>
    <w:rsid w:val="00005733"/>
    <w:rsid w:val="00005B74"/>
    <w:rsid w:val="00005C60"/>
    <w:rsid w:val="00005F43"/>
    <w:rsid w:val="0000600D"/>
    <w:rsid w:val="00006066"/>
    <w:rsid w:val="000060E2"/>
    <w:rsid w:val="00006645"/>
    <w:rsid w:val="0000690C"/>
    <w:rsid w:val="00006936"/>
    <w:rsid w:val="000069DF"/>
    <w:rsid w:val="00006D37"/>
    <w:rsid w:val="00006F67"/>
    <w:rsid w:val="00007533"/>
    <w:rsid w:val="00007729"/>
    <w:rsid w:val="00007833"/>
    <w:rsid w:val="00007889"/>
    <w:rsid w:val="00007896"/>
    <w:rsid w:val="00007AD6"/>
    <w:rsid w:val="00007AE0"/>
    <w:rsid w:val="00007C35"/>
    <w:rsid w:val="00007E66"/>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49E"/>
    <w:rsid w:val="0001251B"/>
    <w:rsid w:val="0001297C"/>
    <w:rsid w:val="00012C0A"/>
    <w:rsid w:val="00012DFF"/>
    <w:rsid w:val="00012E98"/>
    <w:rsid w:val="000130AD"/>
    <w:rsid w:val="000139A9"/>
    <w:rsid w:val="00013B31"/>
    <w:rsid w:val="000146FC"/>
    <w:rsid w:val="0001484D"/>
    <w:rsid w:val="00015001"/>
    <w:rsid w:val="00015131"/>
    <w:rsid w:val="000153FF"/>
    <w:rsid w:val="00015509"/>
    <w:rsid w:val="00015511"/>
    <w:rsid w:val="000155A0"/>
    <w:rsid w:val="00016090"/>
    <w:rsid w:val="00016188"/>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92"/>
    <w:rsid w:val="000218F4"/>
    <w:rsid w:val="000219CD"/>
    <w:rsid w:val="00021AF7"/>
    <w:rsid w:val="00021B83"/>
    <w:rsid w:val="00022E12"/>
    <w:rsid w:val="00022F37"/>
    <w:rsid w:val="000233B7"/>
    <w:rsid w:val="000235E0"/>
    <w:rsid w:val="00023BF4"/>
    <w:rsid w:val="00024132"/>
    <w:rsid w:val="000243FB"/>
    <w:rsid w:val="00024474"/>
    <w:rsid w:val="0002447B"/>
    <w:rsid w:val="000246BE"/>
    <w:rsid w:val="0002472B"/>
    <w:rsid w:val="00024CC6"/>
    <w:rsid w:val="00024D77"/>
    <w:rsid w:val="00024FE2"/>
    <w:rsid w:val="00025566"/>
    <w:rsid w:val="000255C5"/>
    <w:rsid w:val="00025658"/>
    <w:rsid w:val="00025B47"/>
    <w:rsid w:val="00025B78"/>
    <w:rsid w:val="00025C7D"/>
    <w:rsid w:val="00025D34"/>
    <w:rsid w:val="00025D3B"/>
    <w:rsid w:val="00025D4B"/>
    <w:rsid w:val="00025F12"/>
    <w:rsid w:val="00025F9F"/>
    <w:rsid w:val="00025FBE"/>
    <w:rsid w:val="00026402"/>
    <w:rsid w:val="000265A4"/>
    <w:rsid w:val="00026E19"/>
    <w:rsid w:val="0002724D"/>
    <w:rsid w:val="00027777"/>
    <w:rsid w:val="0002786C"/>
    <w:rsid w:val="00027A3C"/>
    <w:rsid w:val="0003016F"/>
    <w:rsid w:val="0003024D"/>
    <w:rsid w:val="000302D1"/>
    <w:rsid w:val="00030A1C"/>
    <w:rsid w:val="00030AA1"/>
    <w:rsid w:val="00030D25"/>
    <w:rsid w:val="00031171"/>
    <w:rsid w:val="0003119A"/>
    <w:rsid w:val="00031738"/>
    <w:rsid w:val="000319C0"/>
    <w:rsid w:val="00031A54"/>
    <w:rsid w:val="00031B8A"/>
    <w:rsid w:val="00031C57"/>
    <w:rsid w:val="000322B6"/>
    <w:rsid w:val="00032415"/>
    <w:rsid w:val="00032526"/>
    <w:rsid w:val="000325D4"/>
    <w:rsid w:val="00032600"/>
    <w:rsid w:val="00032E59"/>
    <w:rsid w:val="000330B7"/>
    <w:rsid w:val="000333AD"/>
    <w:rsid w:val="0003348F"/>
    <w:rsid w:val="00033641"/>
    <w:rsid w:val="00033711"/>
    <w:rsid w:val="000339FC"/>
    <w:rsid w:val="00033AEC"/>
    <w:rsid w:val="00033E6D"/>
    <w:rsid w:val="00033F1B"/>
    <w:rsid w:val="000342F9"/>
    <w:rsid w:val="00034708"/>
    <w:rsid w:val="00034A93"/>
    <w:rsid w:val="00034C5D"/>
    <w:rsid w:val="00034CFA"/>
    <w:rsid w:val="00034D04"/>
    <w:rsid w:val="00034DAA"/>
    <w:rsid w:val="00034E72"/>
    <w:rsid w:val="00034E93"/>
    <w:rsid w:val="00034EAB"/>
    <w:rsid w:val="00035038"/>
    <w:rsid w:val="00035130"/>
    <w:rsid w:val="0003518B"/>
    <w:rsid w:val="000354D2"/>
    <w:rsid w:val="00035722"/>
    <w:rsid w:val="00035725"/>
    <w:rsid w:val="00035900"/>
    <w:rsid w:val="00035FD3"/>
    <w:rsid w:val="00036456"/>
    <w:rsid w:val="0003663F"/>
    <w:rsid w:val="0003682E"/>
    <w:rsid w:val="00036917"/>
    <w:rsid w:val="000369AF"/>
    <w:rsid w:val="00036A18"/>
    <w:rsid w:val="00036ABF"/>
    <w:rsid w:val="00036C17"/>
    <w:rsid w:val="00036DA7"/>
    <w:rsid w:val="00036F2E"/>
    <w:rsid w:val="000372AC"/>
    <w:rsid w:val="000373FB"/>
    <w:rsid w:val="0003786D"/>
    <w:rsid w:val="0003793A"/>
    <w:rsid w:val="00037AAB"/>
    <w:rsid w:val="00037BEB"/>
    <w:rsid w:val="00037D20"/>
    <w:rsid w:val="00037E51"/>
    <w:rsid w:val="00037F73"/>
    <w:rsid w:val="000403DE"/>
    <w:rsid w:val="000403E5"/>
    <w:rsid w:val="0004042E"/>
    <w:rsid w:val="000404A6"/>
    <w:rsid w:val="000405FB"/>
    <w:rsid w:val="000405FE"/>
    <w:rsid w:val="000409CC"/>
    <w:rsid w:val="00040C06"/>
    <w:rsid w:val="00040C40"/>
    <w:rsid w:val="000414D2"/>
    <w:rsid w:val="00041699"/>
    <w:rsid w:val="00041715"/>
    <w:rsid w:val="00041BFA"/>
    <w:rsid w:val="00041C5B"/>
    <w:rsid w:val="00041CA1"/>
    <w:rsid w:val="00041E05"/>
    <w:rsid w:val="000420F1"/>
    <w:rsid w:val="0004228D"/>
    <w:rsid w:val="00042DC0"/>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727"/>
    <w:rsid w:val="00046BB9"/>
    <w:rsid w:val="00046BD6"/>
    <w:rsid w:val="00046C26"/>
    <w:rsid w:val="00046C36"/>
    <w:rsid w:val="00046D54"/>
    <w:rsid w:val="00046DC2"/>
    <w:rsid w:val="000473AF"/>
    <w:rsid w:val="000474F1"/>
    <w:rsid w:val="00047601"/>
    <w:rsid w:val="000477C4"/>
    <w:rsid w:val="00047C54"/>
    <w:rsid w:val="00047C9D"/>
    <w:rsid w:val="00047E01"/>
    <w:rsid w:val="00047EB1"/>
    <w:rsid w:val="0005012C"/>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7AD"/>
    <w:rsid w:val="00052B02"/>
    <w:rsid w:val="00052B16"/>
    <w:rsid w:val="00052BE7"/>
    <w:rsid w:val="00052D2F"/>
    <w:rsid w:val="00052E21"/>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2A"/>
    <w:rsid w:val="00056565"/>
    <w:rsid w:val="000565CC"/>
    <w:rsid w:val="00056631"/>
    <w:rsid w:val="0005699C"/>
    <w:rsid w:val="00056C43"/>
    <w:rsid w:val="00056E8C"/>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A6D"/>
    <w:rsid w:val="00062DD3"/>
    <w:rsid w:val="00062E39"/>
    <w:rsid w:val="00062E9D"/>
    <w:rsid w:val="00063380"/>
    <w:rsid w:val="00063776"/>
    <w:rsid w:val="00063798"/>
    <w:rsid w:val="00063894"/>
    <w:rsid w:val="00063997"/>
    <w:rsid w:val="00064479"/>
    <w:rsid w:val="000649C1"/>
    <w:rsid w:val="00064E44"/>
    <w:rsid w:val="00064E56"/>
    <w:rsid w:val="00065379"/>
    <w:rsid w:val="00065E11"/>
    <w:rsid w:val="0006602B"/>
    <w:rsid w:val="000660F2"/>
    <w:rsid w:val="0006657C"/>
    <w:rsid w:val="00066590"/>
    <w:rsid w:val="000666D5"/>
    <w:rsid w:val="00066C0C"/>
    <w:rsid w:val="00066E1B"/>
    <w:rsid w:val="00066EA6"/>
    <w:rsid w:val="00066FD7"/>
    <w:rsid w:val="0006773C"/>
    <w:rsid w:val="00067765"/>
    <w:rsid w:val="000679D5"/>
    <w:rsid w:val="00067AD3"/>
    <w:rsid w:val="00067B66"/>
    <w:rsid w:val="00067C0A"/>
    <w:rsid w:val="00067D41"/>
    <w:rsid w:val="00070297"/>
    <w:rsid w:val="00070323"/>
    <w:rsid w:val="0007032E"/>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24"/>
    <w:rsid w:val="0007217F"/>
    <w:rsid w:val="0007253E"/>
    <w:rsid w:val="000725F2"/>
    <w:rsid w:val="00072656"/>
    <w:rsid w:val="0007289E"/>
    <w:rsid w:val="00072932"/>
    <w:rsid w:val="00072998"/>
    <w:rsid w:val="00072B5C"/>
    <w:rsid w:val="00072BE4"/>
    <w:rsid w:val="00072C3B"/>
    <w:rsid w:val="00072D04"/>
    <w:rsid w:val="00072EED"/>
    <w:rsid w:val="00072FED"/>
    <w:rsid w:val="00073046"/>
    <w:rsid w:val="000733C3"/>
    <w:rsid w:val="00073891"/>
    <w:rsid w:val="000738DA"/>
    <w:rsid w:val="0007396D"/>
    <w:rsid w:val="00073A55"/>
    <w:rsid w:val="00073C77"/>
    <w:rsid w:val="00074417"/>
    <w:rsid w:val="000744DC"/>
    <w:rsid w:val="00074862"/>
    <w:rsid w:val="000748B7"/>
    <w:rsid w:val="00074A1F"/>
    <w:rsid w:val="00074F09"/>
    <w:rsid w:val="00075248"/>
    <w:rsid w:val="00075498"/>
    <w:rsid w:val="0007585B"/>
    <w:rsid w:val="00075A55"/>
    <w:rsid w:val="00075C87"/>
    <w:rsid w:val="0007603A"/>
    <w:rsid w:val="0007615C"/>
    <w:rsid w:val="000761E9"/>
    <w:rsid w:val="000766D9"/>
    <w:rsid w:val="000779A9"/>
    <w:rsid w:val="00077B91"/>
    <w:rsid w:val="00077BED"/>
    <w:rsid w:val="00077FFC"/>
    <w:rsid w:val="000800B7"/>
    <w:rsid w:val="000808D4"/>
    <w:rsid w:val="00080976"/>
    <w:rsid w:val="00080DDF"/>
    <w:rsid w:val="00080EC6"/>
    <w:rsid w:val="00080F8E"/>
    <w:rsid w:val="00081532"/>
    <w:rsid w:val="00081697"/>
    <w:rsid w:val="00081C3F"/>
    <w:rsid w:val="00081C52"/>
    <w:rsid w:val="00081C54"/>
    <w:rsid w:val="00081E65"/>
    <w:rsid w:val="0008201A"/>
    <w:rsid w:val="00082778"/>
    <w:rsid w:val="00082A22"/>
    <w:rsid w:val="00082C00"/>
    <w:rsid w:val="00082E51"/>
    <w:rsid w:val="00083382"/>
    <w:rsid w:val="000834F3"/>
    <w:rsid w:val="0008390F"/>
    <w:rsid w:val="00083A43"/>
    <w:rsid w:val="00083DE3"/>
    <w:rsid w:val="00083E8B"/>
    <w:rsid w:val="000840C3"/>
    <w:rsid w:val="0008467D"/>
    <w:rsid w:val="000848F9"/>
    <w:rsid w:val="00084B36"/>
    <w:rsid w:val="00084BBC"/>
    <w:rsid w:val="00084CF1"/>
    <w:rsid w:val="00084D65"/>
    <w:rsid w:val="00084E65"/>
    <w:rsid w:val="00084FF3"/>
    <w:rsid w:val="000850D5"/>
    <w:rsid w:val="000850E1"/>
    <w:rsid w:val="00085396"/>
    <w:rsid w:val="00085551"/>
    <w:rsid w:val="00085839"/>
    <w:rsid w:val="00085AEE"/>
    <w:rsid w:val="00085BD4"/>
    <w:rsid w:val="00085C27"/>
    <w:rsid w:val="00085FBD"/>
    <w:rsid w:val="0008617D"/>
    <w:rsid w:val="00086246"/>
    <w:rsid w:val="000862ED"/>
    <w:rsid w:val="000865C7"/>
    <w:rsid w:val="00086C10"/>
    <w:rsid w:val="00086D89"/>
    <w:rsid w:val="00086EFE"/>
    <w:rsid w:val="00087061"/>
    <w:rsid w:val="0008747B"/>
    <w:rsid w:val="000875FB"/>
    <w:rsid w:val="0008771A"/>
    <w:rsid w:val="00087A7A"/>
    <w:rsid w:val="00087BA0"/>
    <w:rsid w:val="00087BFE"/>
    <w:rsid w:val="00087C6A"/>
    <w:rsid w:val="00087E54"/>
    <w:rsid w:val="00087F5E"/>
    <w:rsid w:val="00090017"/>
    <w:rsid w:val="000900C9"/>
    <w:rsid w:val="000900F7"/>
    <w:rsid w:val="000902E0"/>
    <w:rsid w:val="000903B7"/>
    <w:rsid w:val="00090984"/>
    <w:rsid w:val="000910C5"/>
    <w:rsid w:val="00091143"/>
    <w:rsid w:val="00091192"/>
    <w:rsid w:val="00091419"/>
    <w:rsid w:val="00091900"/>
    <w:rsid w:val="00091A61"/>
    <w:rsid w:val="00091E6D"/>
    <w:rsid w:val="000921FC"/>
    <w:rsid w:val="00092268"/>
    <w:rsid w:val="00092339"/>
    <w:rsid w:val="000929FB"/>
    <w:rsid w:val="00092A88"/>
    <w:rsid w:val="00092AF7"/>
    <w:rsid w:val="00092BE4"/>
    <w:rsid w:val="00092D77"/>
    <w:rsid w:val="000931DA"/>
    <w:rsid w:val="000938BD"/>
    <w:rsid w:val="00093955"/>
    <w:rsid w:val="00093AA5"/>
    <w:rsid w:val="00093B6C"/>
    <w:rsid w:val="00093C10"/>
    <w:rsid w:val="00093E75"/>
    <w:rsid w:val="00093E83"/>
    <w:rsid w:val="00093EA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5F17"/>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63B"/>
    <w:rsid w:val="00097946"/>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48B"/>
    <w:rsid w:val="000A356A"/>
    <w:rsid w:val="000A35A9"/>
    <w:rsid w:val="000A3672"/>
    <w:rsid w:val="000A3E50"/>
    <w:rsid w:val="000A43BB"/>
    <w:rsid w:val="000A44CD"/>
    <w:rsid w:val="000A44F8"/>
    <w:rsid w:val="000A470E"/>
    <w:rsid w:val="000A4BC5"/>
    <w:rsid w:val="000A4EF2"/>
    <w:rsid w:val="000A4F30"/>
    <w:rsid w:val="000A51B5"/>
    <w:rsid w:val="000A5826"/>
    <w:rsid w:val="000A5863"/>
    <w:rsid w:val="000A5948"/>
    <w:rsid w:val="000A5A8A"/>
    <w:rsid w:val="000A5B26"/>
    <w:rsid w:val="000A5CA9"/>
    <w:rsid w:val="000A62D0"/>
    <w:rsid w:val="000A638D"/>
    <w:rsid w:val="000A6428"/>
    <w:rsid w:val="000A66A3"/>
    <w:rsid w:val="000A677C"/>
    <w:rsid w:val="000A7036"/>
    <w:rsid w:val="000A7054"/>
    <w:rsid w:val="000A713C"/>
    <w:rsid w:val="000A7236"/>
    <w:rsid w:val="000A72DA"/>
    <w:rsid w:val="000A73B9"/>
    <w:rsid w:val="000A74DA"/>
    <w:rsid w:val="000A7564"/>
    <w:rsid w:val="000A76FF"/>
    <w:rsid w:val="000A7920"/>
    <w:rsid w:val="000A7C1D"/>
    <w:rsid w:val="000A7CC2"/>
    <w:rsid w:val="000A7CF2"/>
    <w:rsid w:val="000B02FD"/>
    <w:rsid w:val="000B0964"/>
    <w:rsid w:val="000B09C2"/>
    <w:rsid w:val="000B0E2D"/>
    <w:rsid w:val="000B124E"/>
    <w:rsid w:val="000B1298"/>
    <w:rsid w:val="000B1301"/>
    <w:rsid w:val="000B161F"/>
    <w:rsid w:val="000B16EB"/>
    <w:rsid w:val="000B1727"/>
    <w:rsid w:val="000B185F"/>
    <w:rsid w:val="000B1BDB"/>
    <w:rsid w:val="000B1C37"/>
    <w:rsid w:val="000B1E70"/>
    <w:rsid w:val="000B1EDF"/>
    <w:rsid w:val="000B208F"/>
    <w:rsid w:val="000B244F"/>
    <w:rsid w:val="000B265B"/>
    <w:rsid w:val="000B2B16"/>
    <w:rsid w:val="000B31EE"/>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A65"/>
    <w:rsid w:val="000B5B84"/>
    <w:rsid w:val="000B6375"/>
    <w:rsid w:val="000B63F5"/>
    <w:rsid w:val="000B6405"/>
    <w:rsid w:val="000B648C"/>
    <w:rsid w:val="000B6737"/>
    <w:rsid w:val="000B69C6"/>
    <w:rsid w:val="000B6A7E"/>
    <w:rsid w:val="000B6CBC"/>
    <w:rsid w:val="000B756C"/>
    <w:rsid w:val="000B78AF"/>
    <w:rsid w:val="000B7BC4"/>
    <w:rsid w:val="000B7F6F"/>
    <w:rsid w:val="000C0010"/>
    <w:rsid w:val="000C01E9"/>
    <w:rsid w:val="000C0563"/>
    <w:rsid w:val="000C0818"/>
    <w:rsid w:val="000C0A66"/>
    <w:rsid w:val="000C0B19"/>
    <w:rsid w:val="000C0C09"/>
    <w:rsid w:val="000C0F4D"/>
    <w:rsid w:val="000C1349"/>
    <w:rsid w:val="000C15F1"/>
    <w:rsid w:val="000C1A9F"/>
    <w:rsid w:val="000C2045"/>
    <w:rsid w:val="000C2058"/>
    <w:rsid w:val="000C20A4"/>
    <w:rsid w:val="000C21A2"/>
    <w:rsid w:val="000C259D"/>
    <w:rsid w:val="000C2B5C"/>
    <w:rsid w:val="000C2E07"/>
    <w:rsid w:val="000C3236"/>
    <w:rsid w:val="000C3677"/>
    <w:rsid w:val="000C37F8"/>
    <w:rsid w:val="000C3977"/>
    <w:rsid w:val="000C3DF3"/>
    <w:rsid w:val="000C40F3"/>
    <w:rsid w:val="000C418C"/>
    <w:rsid w:val="000C43A5"/>
    <w:rsid w:val="000C43CA"/>
    <w:rsid w:val="000C4489"/>
    <w:rsid w:val="000C49BD"/>
    <w:rsid w:val="000C49C2"/>
    <w:rsid w:val="000C4A2F"/>
    <w:rsid w:val="000C4DA8"/>
    <w:rsid w:val="000C4E67"/>
    <w:rsid w:val="000C4F75"/>
    <w:rsid w:val="000C51B1"/>
    <w:rsid w:val="000C51F8"/>
    <w:rsid w:val="000C5284"/>
    <w:rsid w:val="000C5452"/>
    <w:rsid w:val="000C54DC"/>
    <w:rsid w:val="000C5546"/>
    <w:rsid w:val="000C55FD"/>
    <w:rsid w:val="000C5850"/>
    <w:rsid w:val="000C58B9"/>
    <w:rsid w:val="000C5EF5"/>
    <w:rsid w:val="000C5F42"/>
    <w:rsid w:val="000C6050"/>
    <w:rsid w:val="000C6237"/>
    <w:rsid w:val="000C664F"/>
    <w:rsid w:val="000C68A1"/>
    <w:rsid w:val="000C6981"/>
    <w:rsid w:val="000C735F"/>
    <w:rsid w:val="000C76AD"/>
    <w:rsid w:val="000C7705"/>
    <w:rsid w:val="000C78CE"/>
    <w:rsid w:val="000D00B7"/>
    <w:rsid w:val="000D0184"/>
    <w:rsid w:val="000D01A9"/>
    <w:rsid w:val="000D01B7"/>
    <w:rsid w:val="000D0461"/>
    <w:rsid w:val="000D0465"/>
    <w:rsid w:val="000D0A82"/>
    <w:rsid w:val="000D0F6A"/>
    <w:rsid w:val="000D11BF"/>
    <w:rsid w:val="000D1333"/>
    <w:rsid w:val="000D1543"/>
    <w:rsid w:val="000D15AB"/>
    <w:rsid w:val="000D199A"/>
    <w:rsid w:val="000D19DC"/>
    <w:rsid w:val="000D1BE7"/>
    <w:rsid w:val="000D1DAB"/>
    <w:rsid w:val="000D21A1"/>
    <w:rsid w:val="000D243E"/>
    <w:rsid w:val="000D26B1"/>
    <w:rsid w:val="000D26D0"/>
    <w:rsid w:val="000D2BBB"/>
    <w:rsid w:val="000D2D1A"/>
    <w:rsid w:val="000D31A1"/>
    <w:rsid w:val="000D3567"/>
    <w:rsid w:val="000D3C4A"/>
    <w:rsid w:val="000D3C58"/>
    <w:rsid w:val="000D4832"/>
    <w:rsid w:val="000D49EE"/>
    <w:rsid w:val="000D4A97"/>
    <w:rsid w:val="000D4BB5"/>
    <w:rsid w:val="000D4E5A"/>
    <w:rsid w:val="000D4F18"/>
    <w:rsid w:val="000D4F4F"/>
    <w:rsid w:val="000D54AA"/>
    <w:rsid w:val="000D571C"/>
    <w:rsid w:val="000D5734"/>
    <w:rsid w:val="000D591E"/>
    <w:rsid w:val="000D5A23"/>
    <w:rsid w:val="000D5DC4"/>
    <w:rsid w:val="000D5E8A"/>
    <w:rsid w:val="000D6004"/>
    <w:rsid w:val="000D6509"/>
    <w:rsid w:val="000D6548"/>
    <w:rsid w:val="000D6B81"/>
    <w:rsid w:val="000D6EE7"/>
    <w:rsid w:val="000D6FD8"/>
    <w:rsid w:val="000D75DE"/>
    <w:rsid w:val="000D7B29"/>
    <w:rsid w:val="000D7B6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1BF6"/>
    <w:rsid w:val="000E207F"/>
    <w:rsid w:val="000E2243"/>
    <w:rsid w:val="000E248B"/>
    <w:rsid w:val="000E2538"/>
    <w:rsid w:val="000E263F"/>
    <w:rsid w:val="000E29D0"/>
    <w:rsid w:val="000E2B01"/>
    <w:rsid w:val="000E2E1E"/>
    <w:rsid w:val="000E2F84"/>
    <w:rsid w:val="000E2FCB"/>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5F5D"/>
    <w:rsid w:val="000E5FCB"/>
    <w:rsid w:val="000E620A"/>
    <w:rsid w:val="000E6432"/>
    <w:rsid w:val="000E6550"/>
    <w:rsid w:val="000E6571"/>
    <w:rsid w:val="000E6653"/>
    <w:rsid w:val="000E690D"/>
    <w:rsid w:val="000E6DEB"/>
    <w:rsid w:val="000E717B"/>
    <w:rsid w:val="000E7522"/>
    <w:rsid w:val="000E7C59"/>
    <w:rsid w:val="000F0059"/>
    <w:rsid w:val="000F01EC"/>
    <w:rsid w:val="000F04D8"/>
    <w:rsid w:val="000F0544"/>
    <w:rsid w:val="000F0687"/>
    <w:rsid w:val="000F0910"/>
    <w:rsid w:val="000F095C"/>
    <w:rsid w:val="000F0B03"/>
    <w:rsid w:val="000F0F36"/>
    <w:rsid w:val="000F1367"/>
    <w:rsid w:val="000F14DB"/>
    <w:rsid w:val="000F1628"/>
    <w:rsid w:val="000F1962"/>
    <w:rsid w:val="000F1AD6"/>
    <w:rsid w:val="000F1C51"/>
    <w:rsid w:val="000F1EBD"/>
    <w:rsid w:val="000F1FA9"/>
    <w:rsid w:val="000F1FD3"/>
    <w:rsid w:val="000F20BA"/>
    <w:rsid w:val="000F234B"/>
    <w:rsid w:val="000F256C"/>
    <w:rsid w:val="000F27F8"/>
    <w:rsid w:val="000F2C7F"/>
    <w:rsid w:val="000F2C9D"/>
    <w:rsid w:val="000F2E02"/>
    <w:rsid w:val="000F2E42"/>
    <w:rsid w:val="000F31B6"/>
    <w:rsid w:val="000F3221"/>
    <w:rsid w:val="000F336B"/>
    <w:rsid w:val="000F33C1"/>
    <w:rsid w:val="000F37BF"/>
    <w:rsid w:val="000F3A21"/>
    <w:rsid w:val="000F3A57"/>
    <w:rsid w:val="000F3B9E"/>
    <w:rsid w:val="000F3F41"/>
    <w:rsid w:val="000F4501"/>
    <w:rsid w:val="000F4538"/>
    <w:rsid w:val="000F45A0"/>
    <w:rsid w:val="000F4662"/>
    <w:rsid w:val="000F470C"/>
    <w:rsid w:val="000F4A83"/>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6EEB"/>
    <w:rsid w:val="000F706B"/>
    <w:rsid w:val="000F7171"/>
    <w:rsid w:val="000F7373"/>
    <w:rsid w:val="000F73AB"/>
    <w:rsid w:val="000F7912"/>
    <w:rsid w:val="000F7D40"/>
    <w:rsid w:val="000F7DCE"/>
    <w:rsid w:val="00100107"/>
    <w:rsid w:val="0010015A"/>
    <w:rsid w:val="00100391"/>
    <w:rsid w:val="0010044D"/>
    <w:rsid w:val="0010045C"/>
    <w:rsid w:val="00100728"/>
    <w:rsid w:val="00100937"/>
    <w:rsid w:val="0010099E"/>
    <w:rsid w:val="00100A29"/>
    <w:rsid w:val="00100B00"/>
    <w:rsid w:val="00100DD9"/>
    <w:rsid w:val="00100E00"/>
    <w:rsid w:val="00101268"/>
    <w:rsid w:val="001012E9"/>
    <w:rsid w:val="00101465"/>
    <w:rsid w:val="00101572"/>
    <w:rsid w:val="00101720"/>
    <w:rsid w:val="00101760"/>
    <w:rsid w:val="00101B9E"/>
    <w:rsid w:val="00101BE2"/>
    <w:rsid w:val="00101C7A"/>
    <w:rsid w:val="00101CC0"/>
    <w:rsid w:val="00101CFD"/>
    <w:rsid w:val="00101DC7"/>
    <w:rsid w:val="00101E3D"/>
    <w:rsid w:val="0010204C"/>
    <w:rsid w:val="00102448"/>
    <w:rsid w:val="001024DA"/>
    <w:rsid w:val="00102A44"/>
    <w:rsid w:val="00102AFD"/>
    <w:rsid w:val="00102EFF"/>
    <w:rsid w:val="001030DA"/>
    <w:rsid w:val="00103103"/>
    <w:rsid w:val="00103139"/>
    <w:rsid w:val="001033ED"/>
    <w:rsid w:val="00103437"/>
    <w:rsid w:val="001034B1"/>
    <w:rsid w:val="001038FC"/>
    <w:rsid w:val="00103B9A"/>
    <w:rsid w:val="00103BE0"/>
    <w:rsid w:val="00103D0C"/>
    <w:rsid w:val="00103D3A"/>
    <w:rsid w:val="00103EEF"/>
    <w:rsid w:val="00104275"/>
    <w:rsid w:val="00104416"/>
    <w:rsid w:val="00104555"/>
    <w:rsid w:val="001045DE"/>
    <w:rsid w:val="0010478B"/>
    <w:rsid w:val="001048FC"/>
    <w:rsid w:val="00104AC6"/>
    <w:rsid w:val="00104D12"/>
    <w:rsid w:val="00105BC6"/>
    <w:rsid w:val="00105BE5"/>
    <w:rsid w:val="00105C82"/>
    <w:rsid w:val="00105E3E"/>
    <w:rsid w:val="00105F16"/>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5"/>
    <w:rsid w:val="0011024A"/>
    <w:rsid w:val="001103A2"/>
    <w:rsid w:val="001105CC"/>
    <w:rsid w:val="00110804"/>
    <w:rsid w:val="00110808"/>
    <w:rsid w:val="00110F20"/>
    <w:rsid w:val="001111FC"/>
    <w:rsid w:val="00111366"/>
    <w:rsid w:val="001113E5"/>
    <w:rsid w:val="00111506"/>
    <w:rsid w:val="0011160F"/>
    <w:rsid w:val="00111A25"/>
    <w:rsid w:val="00111B38"/>
    <w:rsid w:val="00111B99"/>
    <w:rsid w:val="00111DB2"/>
    <w:rsid w:val="001120E4"/>
    <w:rsid w:val="00112138"/>
    <w:rsid w:val="0011220C"/>
    <w:rsid w:val="00112265"/>
    <w:rsid w:val="001122B9"/>
    <w:rsid w:val="001123E2"/>
    <w:rsid w:val="001125A4"/>
    <w:rsid w:val="00112926"/>
    <w:rsid w:val="00112BD9"/>
    <w:rsid w:val="00112C92"/>
    <w:rsid w:val="00112CC6"/>
    <w:rsid w:val="00112E7A"/>
    <w:rsid w:val="00112EBF"/>
    <w:rsid w:val="00113457"/>
    <w:rsid w:val="00113B73"/>
    <w:rsid w:val="00113BE2"/>
    <w:rsid w:val="00113CA5"/>
    <w:rsid w:val="00113D00"/>
    <w:rsid w:val="0011448B"/>
    <w:rsid w:val="001146F5"/>
    <w:rsid w:val="00114821"/>
    <w:rsid w:val="0011487C"/>
    <w:rsid w:val="001148C6"/>
    <w:rsid w:val="00114958"/>
    <w:rsid w:val="00114DB4"/>
    <w:rsid w:val="00114F13"/>
    <w:rsid w:val="00114FEA"/>
    <w:rsid w:val="001152D7"/>
    <w:rsid w:val="001153FA"/>
    <w:rsid w:val="00115471"/>
    <w:rsid w:val="00115854"/>
    <w:rsid w:val="00115C23"/>
    <w:rsid w:val="00115EAD"/>
    <w:rsid w:val="001160A6"/>
    <w:rsid w:val="0011618B"/>
    <w:rsid w:val="0011628E"/>
    <w:rsid w:val="00116386"/>
    <w:rsid w:val="0011674F"/>
    <w:rsid w:val="001167BC"/>
    <w:rsid w:val="00116848"/>
    <w:rsid w:val="001168FE"/>
    <w:rsid w:val="00116FA1"/>
    <w:rsid w:val="0011740B"/>
    <w:rsid w:val="00117948"/>
    <w:rsid w:val="00117C5D"/>
    <w:rsid w:val="00117D8D"/>
    <w:rsid w:val="00117FE0"/>
    <w:rsid w:val="001201DD"/>
    <w:rsid w:val="00120630"/>
    <w:rsid w:val="00120A55"/>
    <w:rsid w:val="00120A5F"/>
    <w:rsid w:val="001218EE"/>
    <w:rsid w:val="00121ABE"/>
    <w:rsid w:val="001221AB"/>
    <w:rsid w:val="0012236A"/>
    <w:rsid w:val="00122527"/>
    <w:rsid w:val="00122626"/>
    <w:rsid w:val="001227FA"/>
    <w:rsid w:val="001229D6"/>
    <w:rsid w:val="00122B79"/>
    <w:rsid w:val="00123120"/>
    <w:rsid w:val="00123696"/>
    <w:rsid w:val="00123871"/>
    <w:rsid w:val="00123A36"/>
    <w:rsid w:val="00123AFF"/>
    <w:rsid w:val="00123D31"/>
    <w:rsid w:val="0012405B"/>
    <w:rsid w:val="0012467C"/>
    <w:rsid w:val="001246B6"/>
    <w:rsid w:val="00124B11"/>
    <w:rsid w:val="00124B89"/>
    <w:rsid w:val="00124FD2"/>
    <w:rsid w:val="001251F2"/>
    <w:rsid w:val="00125361"/>
    <w:rsid w:val="00125670"/>
    <w:rsid w:val="001260C5"/>
    <w:rsid w:val="001261AD"/>
    <w:rsid w:val="001264B5"/>
    <w:rsid w:val="00126607"/>
    <w:rsid w:val="00126811"/>
    <w:rsid w:val="001269FB"/>
    <w:rsid w:val="00126B3B"/>
    <w:rsid w:val="00126EBB"/>
    <w:rsid w:val="001270D9"/>
    <w:rsid w:val="0012757C"/>
    <w:rsid w:val="00127C8F"/>
    <w:rsid w:val="00127FE2"/>
    <w:rsid w:val="001302E3"/>
    <w:rsid w:val="00130892"/>
    <w:rsid w:val="00130934"/>
    <w:rsid w:val="00130B37"/>
    <w:rsid w:val="00130F71"/>
    <w:rsid w:val="00131429"/>
    <w:rsid w:val="0013174D"/>
    <w:rsid w:val="00131805"/>
    <w:rsid w:val="00131838"/>
    <w:rsid w:val="00131A24"/>
    <w:rsid w:val="00131D85"/>
    <w:rsid w:val="00131EF4"/>
    <w:rsid w:val="001321E2"/>
    <w:rsid w:val="001321FF"/>
    <w:rsid w:val="0013260A"/>
    <w:rsid w:val="00132904"/>
    <w:rsid w:val="00132955"/>
    <w:rsid w:val="00132B84"/>
    <w:rsid w:val="00132C75"/>
    <w:rsid w:val="00132CE9"/>
    <w:rsid w:val="0013303B"/>
    <w:rsid w:val="001331DC"/>
    <w:rsid w:val="001332A7"/>
    <w:rsid w:val="00133307"/>
    <w:rsid w:val="0013345D"/>
    <w:rsid w:val="001334AF"/>
    <w:rsid w:val="001337AA"/>
    <w:rsid w:val="00133815"/>
    <w:rsid w:val="001338CD"/>
    <w:rsid w:val="00133C54"/>
    <w:rsid w:val="00133C76"/>
    <w:rsid w:val="00133C9A"/>
    <w:rsid w:val="00133D88"/>
    <w:rsid w:val="00133F70"/>
    <w:rsid w:val="0013423D"/>
    <w:rsid w:val="001344B8"/>
    <w:rsid w:val="00134721"/>
    <w:rsid w:val="001348BC"/>
    <w:rsid w:val="00134ED5"/>
    <w:rsid w:val="00134F5F"/>
    <w:rsid w:val="001353C2"/>
    <w:rsid w:val="00135767"/>
    <w:rsid w:val="00135851"/>
    <w:rsid w:val="001359E4"/>
    <w:rsid w:val="00135B02"/>
    <w:rsid w:val="00135B39"/>
    <w:rsid w:val="00135D80"/>
    <w:rsid w:val="00135E98"/>
    <w:rsid w:val="00135EED"/>
    <w:rsid w:val="00135F39"/>
    <w:rsid w:val="00135F7A"/>
    <w:rsid w:val="00135F80"/>
    <w:rsid w:val="0013602A"/>
    <w:rsid w:val="00136322"/>
    <w:rsid w:val="00136378"/>
    <w:rsid w:val="0013659A"/>
    <w:rsid w:val="00136640"/>
    <w:rsid w:val="001367EF"/>
    <w:rsid w:val="00136A69"/>
    <w:rsid w:val="00136B6C"/>
    <w:rsid w:val="00136B88"/>
    <w:rsid w:val="00136D4C"/>
    <w:rsid w:val="00136E87"/>
    <w:rsid w:val="001372FE"/>
    <w:rsid w:val="0013788C"/>
    <w:rsid w:val="00137BDD"/>
    <w:rsid w:val="00137E66"/>
    <w:rsid w:val="00137FC6"/>
    <w:rsid w:val="0014009D"/>
    <w:rsid w:val="001402B4"/>
    <w:rsid w:val="001406FD"/>
    <w:rsid w:val="00140797"/>
    <w:rsid w:val="001408B0"/>
    <w:rsid w:val="00140B2B"/>
    <w:rsid w:val="00140C1B"/>
    <w:rsid w:val="00140CF9"/>
    <w:rsid w:val="00141186"/>
    <w:rsid w:val="0014119E"/>
    <w:rsid w:val="00141227"/>
    <w:rsid w:val="00141234"/>
    <w:rsid w:val="001413F4"/>
    <w:rsid w:val="001415DC"/>
    <w:rsid w:val="0014168E"/>
    <w:rsid w:val="0014168F"/>
    <w:rsid w:val="001416B6"/>
    <w:rsid w:val="001416FD"/>
    <w:rsid w:val="00141980"/>
    <w:rsid w:val="001419E7"/>
    <w:rsid w:val="00141D92"/>
    <w:rsid w:val="00141FB9"/>
    <w:rsid w:val="00141FD5"/>
    <w:rsid w:val="00142540"/>
    <w:rsid w:val="00142757"/>
    <w:rsid w:val="0014288A"/>
    <w:rsid w:val="00142D40"/>
    <w:rsid w:val="00142E78"/>
    <w:rsid w:val="00143023"/>
    <w:rsid w:val="001433A1"/>
    <w:rsid w:val="00143C2D"/>
    <w:rsid w:val="00143C46"/>
    <w:rsid w:val="00143C8F"/>
    <w:rsid w:val="00143D47"/>
    <w:rsid w:val="00143DBE"/>
    <w:rsid w:val="00143E9F"/>
    <w:rsid w:val="00144084"/>
    <w:rsid w:val="00144250"/>
    <w:rsid w:val="00144294"/>
    <w:rsid w:val="00144375"/>
    <w:rsid w:val="001443CD"/>
    <w:rsid w:val="001443E3"/>
    <w:rsid w:val="0014463E"/>
    <w:rsid w:val="0014491B"/>
    <w:rsid w:val="00144EE2"/>
    <w:rsid w:val="0014501E"/>
    <w:rsid w:val="00145072"/>
    <w:rsid w:val="001450AD"/>
    <w:rsid w:val="0014520C"/>
    <w:rsid w:val="001455C0"/>
    <w:rsid w:val="00145A99"/>
    <w:rsid w:val="00145EDB"/>
    <w:rsid w:val="00145F02"/>
    <w:rsid w:val="00145FA4"/>
    <w:rsid w:val="0014605C"/>
    <w:rsid w:val="0014629B"/>
    <w:rsid w:val="001462F7"/>
    <w:rsid w:val="001463A1"/>
    <w:rsid w:val="001464AC"/>
    <w:rsid w:val="00146593"/>
    <w:rsid w:val="00146823"/>
    <w:rsid w:val="00146B93"/>
    <w:rsid w:val="00146CA8"/>
    <w:rsid w:val="00146F06"/>
    <w:rsid w:val="00146F5C"/>
    <w:rsid w:val="00147025"/>
    <w:rsid w:val="0014709F"/>
    <w:rsid w:val="00147200"/>
    <w:rsid w:val="00147577"/>
    <w:rsid w:val="001479DF"/>
    <w:rsid w:val="00147BE5"/>
    <w:rsid w:val="00147F78"/>
    <w:rsid w:val="00150015"/>
    <w:rsid w:val="0015016B"/>
    <w:rsid w:val="001501F7"/>
    <w:rsid w:val="0015049C"/>
    <w:rsid w:val="00150534"/>
    <w:rsid w:val="001505CC"/>
    <w:rsid w:val="00150613"/>
    <w:rsid w:val="00150709"/>
    <w:rsid w:val="00150B22"/>
    <w:rsid w:val="00150C74"/>
    <w:rsid w:val="00150C9B"/>
    <w:rsid w:val="00150CED"/>
    <w:rsid w:val="00151023"/>
    <w:rsid w:val="00151A0E"/>
    <w:rsid w:val="00151A8D"/>
    <w:rsid w:val="00151BE5"/>
    <w:rsid w:val="00151FC5"/>
    <w:rsid w:val="0015215C"/>
    <w:rsid w:val="001524B4"/>
    <w:rsid w:val="00152605"/>
    <w:rsid w:val="0015268A"/>
    <w:rsid w:val="00152705"/>
    <w:rsid w:val="00152B20"/>
    <w:rsid w:val="00152B89"/>
    <w:rsid w:val="001532DD"/>
    <w:rsid w:val="00153490"/>
    <w:rsid w:val="0015365F"/>
    <w:rsid w:val="001538F9"/>
    <w:rsid w:val="00153C82"/>
    <w:rsid w:val="00153E47"/>
    <w:rsid w:val="00153E81"/>
    <w:rsid w:val="001542DB"/>
    <w:rsid w:val="0015439F"/>
    <w:rsid w:val="001545B1"/>
    <w:rsid w:val="001546DF"/>
    <w:rsid w:val="0015485F"/>
    <w:rsid w:val="001549D4"/>
    <w:rsid w:val="00154AD1"/>
    <w:rsid w:val="00154C6A"/>
    <w:rsid w:val="00154D73"/>
    <w:rsid w:val="00154ECF"/>
    <w:rsid w:val="00154FE0"/>
    <w:rsid w:val="00155153"/>
    <w:rsid w:val="001551D0"/>
    <w:rsid w:val="00155242"/>
    <w:rsid w:val="0015528A"/>
    <w:rsid w:val="00155544"/>
    <w:rsid w:val="00155549"/>
    <w:rsid w:val="00155694"/>
    <w:rsid w:val="001556A3"/>
    <w:rsid w:val="00155907"/>
    <w:rsid w:val="00155A45"/>
    <w:rsid w:val="00155C25"/>
    <w:rsid w:val="00155D0F"/>
    <w:rsid w:val="00156214"/>
    <w:rsid w:val="0015632F"/>
    <w:rsid w:val="001564AD"/>
    <w:rsid w:val="0015682A"/>
    <w:rsid w:val="00156D1A"/>
    <w:rsid w:val="0015737C"/>
    <w:rsid w:val="00157421"/>
    <w:rsid w:val="00157426"/>
    <w:rsid w:val="001575BD"/>
    <w:rsid w:val="0015784C"/>
    <w:rsid w:val="001578CE"/>
    <w:rsid w:val="0015795A"/>
    <w:rsid w:val="00157BA9"/>
    <w:rsid w:val="00157CB5"/>
    <w:rsid w:val="00157D0D"/>
    <w:rsid w:val="00160148"/>
    <w:rsid w:val="001605D5"/>
    <w:rsid w:val="001606A8"/>
    <w:rsid w:val="00160873"/>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58B"/>
    <w:rsid w:val="00163641"/>
    <w:rsid w:val="00163943"/>
    <w:rsid w:val="00163999"/>
    <w:rsid w:val="00163ACD"/>
    <w:rsid w:val="00163EBB"/>
    <w:rsid w:val="00163F8B"/>
    <w:rsid w:val="00164234"/>
    <w:rsid w:val="00164694"/>
    <w:rsid w:val="00164A5D"/>
    <w:rsid w:val="00164F75"/>
    <w:rsid w:val="00165322"/>
    <w:rsid w:val="001655B5"/>
    <w:rsid w:val="001656CC"/>
    <w:rsid w:val="0016574B"/>
    <w:rsid w:val="001659D6"/>
    <w:rsid w:val="00165B39"/>
    <w:rsid w:val="00165DE5"/>
    <w:rsid w:val="00165DE9"/>
    <w:rsid w:val="00166054"/>
    <w:rsid w:val="0016613B"/>
    <w:rsid w:val="00166205"/>
    <w:rsid w:val="001663E3"/>
    <w:rsid w:val="001664E7"/>
    <w:rsid w:val="00166520"/>
    <w:rsid w:val="001665AF"/>
    <w:rsid w:val="00166725"/>
    <w:rsid w:val="00166A44"/>
    <w:rsid w:val="00166B1C"/>
    <w:rsid w:val="00166D8D"/>
    <w:rsid w:val="00166EAE"/>
    <w:rsid w:val="001670A1"/>
    <w:rsid w:val="001672AF"/>
    <w:rsid w:val="0016753B"/>
    <w:rsid w:val="00167622"/>
    <w:rsid w:val="00167655"/>
    <w:rsid w:val="001679AA"/>
    <w:rsid w:val="00167E4F"/>
    <w:rsid w:val="00167E71"/>
    <w:rsid w:val="00167F8D"/>
    <w:rsid w:val="00167FD8"/>
    <w:rsid w:val="00170154"/>
    <w:rsid w:val="00170578"/>
    <w:rsid w:val="00170A26"/>
    <w:rsid w:val="00170A3D"/>
    <w:rsid w:val="00171266"/>
    <w:rsid w:val="00171579"/>
    <w:rsid w:val="001718E6"/>
    <w:rsid w:val="00171DF5"/>
    <w:rsid w:val="00171EFF"/>
    <w:rsid w:val="00171FD6"/>
    <w:rsid w:val="001720FF"/>
    <w:rsid w:val="001722E7"/>
    <w:rsid w:val="001724ED"/>
    <w:rsid w:val="00172511"/>
    <w:rsid w:val="00172612"/>
    <w:rsid w:val="001726E4"/>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4F8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80048"/>
    <w:rsid w:val="0018042B"/>
    <w:rsid w:val="00180455"/>
    <w:rsid w:val="0018052D"/>
    <w:rsid w:val="001805C4"/>
    <w:rsid w:val="0018064D"/>
    <w:rsid w:val="00180729"/>
    <w:rsid w:val="00180BAA"/>
    <w:rsid w:val="00180C7A"/>
    <w:rsid w:val="00180CAF"/>
    <w:rsid w:val="00180CE0"/>
    <w:rsid w:val="0018150A"/>
    <w:rsid w:val="00181543"/>
    <w:rsid w:val="001816C2"/>
    <w:rsid w:val="001817E4"/>
    <w:rsid w:val="00181AD8"/>
    <w:rsid w:val="00181B3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A23"/>
    <w:rsid w:val="00183CEA"/>
    <w:rsid w:val="001840F4"/>
    <w:rsid w:val="00184115"/>
    <w:rsid w:val="0018422E"/>
    <w:rsid w:val="001842CC"/>
    <w:rsid w:val="00184388"/>
    <w:rsid w:val="00184392"/>
    <w:rsid w:val="001847DB"/>
    <w:rsid w:val="00184C9F"/>
    <w:rsid w:val="00184DE4"/>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8B"/>
    <w:rsid w:val="00190D83"/>
    <w:rsid w:val="00190F7C"/>
    <w:rsid w:val="00190F80"/>
    <w:rsid w:val="00191031"/>
    <w:rsid w:val="001912AE"/>
    <w:rsid w:val="001912DD"/>
    <w:rsid w:val="001914D1"/>
    <w:rsid w:val="00191569"/>
    <w:rsid w:val="00191698"/>
    <w:rsid w:val="001919E1"/>
    <w:rsid w:val="00191CCE"/>
    <w:rsid w:val="00191E78"/>
    <w:rsid w:val="0019222C"/>
    <w:rsid w:val="001923ED"/>
    <w:rsid w:val="001925DC"/>
    <w:rsid w:val="001925F1"/>
    <w:rsid w:val="00192681"/>
    <w:rsid w:val="00192718"/>
    <w:rsid w:val="0019276B"/>
    <w:rsid w:val="00192850"/>
    <w:rsid w:val="001929F0"/>
    <w:rsid w:val="00192CDE"/>
    <w:rsid w:val="00192F6F"/>
    <w:rsid w:val="001931D1"/>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B72"/>
    <w:rsid w:val="00194F9B"/>
    <w:rsid w:val="00195002"/>
    <w:rsid w:val="0019507D"/>
    <w:rsid w:val="0019515C"/>
    <w:rsid w:val="00195253"/>
    <w:rsid w:val="0019533E"/>
    <w:rsid w:val="001955A9"/>
    <w:rsid w:val="00195721"/>
    <w:rsid w:val="00195944"/>
    <w:rsid w:val="00196009"/>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A1A"/>
    <w:rsid w:val="001A2A49"/>
    <w:rsid w:val="001A2C68"/>
    <w:rsid w:val="001A2DE5"/>
    <w:rsid w:val="001A2E04"/>
    <w:rsid w:val="001A2F38"/>
    <w:rsid w:val="001A30A7"/>
    <w:rsid w:val="001A311E"/>
    <w:rsid w:val="001A312F"/>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36"/>
    <w:rsid w:val="001A50A5"/>
    <w:rsid w:val="001A5111"/>
    <w:rsid w:val="001A5316"/>
    <w:rsid w:val="001A5393"/>
    <w:rsid w:val="001A5448"/>
    <w:rsid w:val="001A547B"/>
    <w:rsid w:val="001A5774"/>
    <w:rsid w:val="001A5945"/>
    <w:rsid w:val="001A5C5C"/>
    <w:rsid w:val="001A5E21"/>
    <w:rsid w:val="001A5FFD"/>
    <w:rsid w:val="001A606C"/>
    <w:rsid w:val="001A60C8"/>
    <w:rsid w:val="001A60D6"/>
    <w:rsid w:val="001A62CC"/>
    <w:rsid w:val="001A65A8"/>
    <w:rsid w:val="001A6C54"/>
    <w:rsid w:val="001A725C"/>
    <w:rsid w:val="001A7C7D"/>
    <w:rsid w:val="001A7D57"/>
    <w:rsid w:val="001B02AB"/>
    <w:rsid w:val="001B06C8"/>
    <w:rsid w:val="001B07F5"/>
    <w:rsid w:val="001B0C96"/>
    <w:rsid w:val="001B104E"/>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A6"/>
    <w:rsid w:val="001B2BB4"/>
    <w:rsid w:val="001B2C3D"/>
    <w:rsid w:val="001B30CC"/>
    <w:rsid w:val="001B3242"/>
    <w:rsid w:val="001B3262"/>
    <w:rsid w:val="001B34B6"/>
    <w:rsid w:val="001B366E"/>
    <w:rsid w:val="001B38B3"/>
    <w:rsid w:val="001B3C04"/>
    <w:rsid w:val="001B3DB5"/>
    <w:rsid w:val="001B3E1F"/>
    <w:rsid w:val="001B4036"/>
    <w:rsid w:val="001B4373"/>
    <w:rsid w:val="001B446A"/>
    <w:rsid w:val="001B49BA"/>
    <w:rsid w:val="001B4A2F"/>
    <w:rsid w:val="001B4B43"/>
    <w:rsid w:val="001B4DAE"/>
    <w:rsid w:val="001B512E"/>
    <w:rsid w:val="001B57EF"/>
    <w:rsid w:val="001B5974"/>
    <w:rsid w:val="001B5A8F"/>
    <w:rsid w:val="001B5B73"/>
    <w:rsid w:val="001B5BBC"/>
    <w:rsid w:val="001B6097"/>
    <w:rsid w:val="001B65E6"/>
    <w:rsid w:val="001B6625"/>
    <w:rsid w:val="001B6728"/>
    <w:rsid w:val="001B6D2E"/>
    <w:rsid w:val="001B6F97"/>
    <w:rsid w:val="001B6FAA"/>
    <w:rsid w:val="001B703A"/>
    <w:rsid w:val="001B7187"/>
    <w:rsid w:val="001B71B9"/>
    <w:rsid w:val="001B771F"/>
    <w:rsid w:val="001B775C"/>
    <w:rsid w:val="001B7768"/>
    <w:rsid w:val="001B7B6E"/>
    <w:rsid w:val="001B7D11"/>
    <w:rsid w:val="001C0671"/>
    <w:rsid w:val="001C06AE"/>
    <w:rsid w:val="001C0992"/>
    <w:rsid w:val="001C0BA7"/>
    <w:rsid w:val="001C0F27"/>
    <w:rsid w:val="001C1134"/>
    <w:rsid w:val="001C12D2"/>
    <w:rsid w:val="001C148D"/>
    <w:rsid w:val="001C14A2"/>
    <w:rsid w:val="001C1607"/>
    <w:rsid w:val="001C16FD"/>
    <w:rsid w:val="001C1937"/>
    <w:rsid w:val="001C1A08"/>
    <w:rsid w:val="001C1BC1"/>
    <w:rsid w:val="001C1CC3"/>
    <w:rsid w:val="001C1E8F"/>
    <w:rsid w:val="001C1ECE"/>
    <w:rsid w:val="001C1FE0"/>
    <w:rsid w:val="001C25DB"/>
    <w:rsid w:val="001C285B"/>
    <w:rsid w:val="001C28D2"/>
    <w:rsid w:val="001C2AB7"/>
    <w:rsid w:val="001C2ADC"/>
    <w:rsid w:val="001C2D37"/>
    <w:rsid w:val="001C2D89"/>
    <w:rsid w:val="001C2DED"/>
    <w:rsid w:val="001C3531"/>
    <w:rsid w:val="001C380E"/>
    <w:rsid w:val="001C3870"/>
    <w:rsid w:val="001C3AAE"/>
    <w:rsid w:val="001C3CFB"/>
    <w:rsid w:val="001C3E8B"/>
    <w:rsid w:val="001C4033"/>
    <w:rsid w:val="001C4513"/>
    <w:rsid w:val="001C4835"/>
    <w:rsid w:val="001C48FB"/>
    <w:rsid w:val="001C49C2"/>
    <w:rsid w:val="001C49E4"/>
    <w:rsid w:val="001C4D15"/>
    <w:rsid w:val="001C4ED8"/>
    <w:rsid w:val="001C514B"/>
    <w:rsid w:val="001C524F"/>
    <w:rsid w:val="001C5397"/>
    <w:rsid w:val="001C5504"/>
    <w:rsid w:val="001C558B"/>
    <w:rsid w:val="001C5836"/>
    <w:rsid w:val="001C5930"/>
    <w:rsid w:val="001C5B54"/>
    <w:rsid w:val="001C5C01"/>
    <w:rsid w:val="001C5CA0"/>
    <w:rsid w:val="001C5CC8"/>
    <w:rsid w:val="001C5DD2"/>
    <w:rsid w:val="001C5F7B"/>
    <w:rsid w:val="001C5F83"/>
    <w:rsid w:val="001C6085"/>
    <w:rsid w:val="001C61B1"/>
    <w:rsid w:val="001C63C7"/>
    <w:rsid w:val="001C654B"/>
    <w:rsid w:val="001C683D"/>
    <w:rsid w:val="001C68C7"/>
    <w:rsid w:val="001C6D35"/>
    <w:rsid w:val="001C6F5A"/>
    <w:rsid w:val="001C7F78"/>
    <w:rsid w:val="001D01A5"/>
    <w:rsid w:val="001D021C"/>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B1"/>
    <w:rsid w:val="001D3BFB"/>
    <w:rsid w:val="001D3C7D"/>
    <w:rsid w:val="001D3CA8"/>
    <w:rsid w:val="001D3D76"/>
    <w:rsid w:val="001D3DDA"/>
    <w:rsid w:val="001D4097"/>
    <w:rsid w:val="001D4800"/>
    <w:rsid w:val="001D485A"/>
    <w:rsid w:val="001D491E"/>
    <w:rsid w:val="001D4921"/>
    <w:rsid w:val="001D4A6F"/>
    <w:rsid w:val="001D4A8E"/>
    <w:rsid w:val="001D50CD"/>
    <w:rsid w:val="001D5150"/>
    <w:rsid w:val="001D5175"/>
    <w:rsid w:val="001D51DF"/>
    <w:rsid w:val="001D5267"/>
    <w:rsid w:val="001D52E3"/>
    <w:rsid w:val="001D5655"/>
    <w:rsid w:val="001D5850"/>
    <w:rsid w:val="001D59AA"/>
    <w:rsid w:val="001D5A30"/>
    <w:rsid w:val="001D5B03"/>
    <w:rsid w:val="001D5C06"/>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7DC"/>
    <w:rsid w:val="001E082B"/>
    <w:rsid w:val="001E08EE"/>
    <w:rsid w:val="001E098A"/>
    <w:rsid w:val="001E0E1E"/>
    <w:rsid w:val="001E1A59"/>
    <w:rsid w:val="001E1ACD"/>
    <w:rsid w:val="001E24B4"/>
    <w:rsid w:val="001E2AD4"/>
    <w:rsid w:val="001E30CA"/>
    <w:rsid w:val="001E3240"/>
    <w:rsid w:val="001E3455"/>
    <w:rsid w:val="001E360B"/>
    <w:rsid w:val="001E3A29"/>
    <w:rsid w:val="001E4125"/>
    <w:rsid w:val="001E421A"/>
    <w:rsid w:val="001E4282"/>
    <w:rsid w:val="001E42AC"/>
    <w:rsid w:val="001E42D7"/>
    <w:rsid w:val="001E4340"/>
    <w:rsid w:val="001E4787"/>
    <w:rsid w:val="001E4B78"/>
    <w:rsid w:val="001E4E05"/>
    <w:rsid w:val="001E4F6D"/>
    <w:rsid w:val="001E550C"/>
    <w:rsid w:val="001E5723"/>
    <w:rsid w:val="001E598E"/>
    <w:rsid w:val="001E6711"/>
    <w:rsid w:val="001E676B"/>
    <w:rsid w:val="001E6BB3"/>
    <w:rsid w:val="001E6FC3"/>
    <w:rsid w:val="001E71B9"/>
    <w:rsid w:val="001E763D"/>
    <w:rsid w:val="001E7814"/>
    <w:rsid w:val="001E78AD"/>
    <w:rsid w:val="001E7935"/>
    <w:rsid w:val="001E7BD3"/>
    <w:rsid w:val="001E7BF3"/>
    <w:rsid w:val="001E7D41"/>
    <w:rsid w:val="001E7ECC"/>
    <w:rsid w:val="001E7F94"/>
    <w:rsid w:val="001F01F0"/>
    <w:rsid w:val="001F030E"/>
    <w:rsid w:val="001F03C9"/>
    <w:rsid w:val="001F0515"/>
    <w:rsid w:val="001F055D"/>
    <w:rsid w:val="001F06C6"/>
    <w:rsid w:val="001F089D"/>
    <w:rsid w:val="001F0B5E"/>
    <w:rsid w:val="001F0F22"/>
    <w:rsid w:val="001F0F41"/>
    <w:rsid w:val="001F104F"/>
    <w:rsid w:val="001F10A0"/>
    <w:rsid w:val="001F1111"/>
    <w:rsid w:val="001F1154"/>
    <w:rsid w:val="001F1610"/>
    <w:rsid w:val="001F1A26"/>
    <w:rsid w:val="001F1D3C"/>
    <w:rsid w:val="001F1DDC"/>
    <w:rsid w:val="001F1E57"/>
    <w:rsid w:val="001F1F8C"/>
    <w:rsid w:val="001F23E9"/>
    <w:rsid w:val="001F29D1"/>
    <w:rsid w:val="001F2A2F"/>
    <w:rsid w:val="001F2D7A"/>
    <w:rsid w:val="001F2F17"/>
    <w:rsid w:val="001F316B"/>
    <w:rsid w:val="001F330C"/>
    <w:rsid w:val="001F34EB"/>
    <w:rsid w:val="001F3BDB"/>
    <w:rsid w:val="001F3C1C"/>
    <w:rsid w:val="001F3E2D"/>
    <w:rsid w:val="001F41B8"/>
    <w:rsid w:val="001F42EE"/>
    <w:rsid w:val="001F442F"/>
    <w:rsid w:val="001F4849"/>
    <w:rsid w:val="001F4856"/>
    <w:rsid w:val="001F49B1"/>
    <w:rsid w:val="001F4C53"/>
    <w:rsid w:val="001F4D32"/>
    <w:rsid w:val="001F4FF5"/>
    <w:rsid w:val="001F5112"/>
    <w:rsid w:val="001F5299"/>
    <w:rsid w:val="001F53E0"/>
    <w:rsid w:val="001F53FC"/>
    <w:rsid w:val="001F5486"/>
    <w:rsid w:val="001F55BE"/>
    <w:rsid w:val="001F56DC"/>
    <w:rsid w:val="001F58AB"/>
    <w:rsid w:val="001F59AC"/>
    <w:rsid w:val="001F5EF6"/>
    <w:rsid w:val="001F605E"/>
    <w:rsid w:val="001F61AC"/>
    <w:rsid w:val="001F646D"/>
    <w:rsid w:val="001F64A5"/>
    <w:rsid w:val="001F655A"/>
    <w:rsid w:val="001F6678"/>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3F0"/>
    <w:rsid w:val="0020144E"/>
    <w:rsid w:val="002015C0"/>
    <w:rsid w:val="0020165E"/>
    <w:rsid w:val="00201F8C"/>
    <w:rsid w:val="00202090"/>
    <w:rsid w:val="00202373"/>
    <w:rsid w:val="0020242D"/>
    <w:rsid w:val="002024AD"/>
    <w:rsid w:val="002025F9"/>
    <w:rsid w:val="002027EA"/>
    <w:rsid w:val="00202BAD"/>
    <w:rsid w:val="00202D38"/>
    <w:rsid w:val="0020327C"/>
    <w:rsid w:val="0020348B"/>
    <w:rsid w:val="0020377B"/>
    <w:rsid w:val="00203A0C"/>
    <w:rsid w:val="00203AFB"/>
    <w:rsid w:val="00203C10"/>
    <w:rsid w:val="00203C2A"/>
    <w:rsid w:val="00203D1C"/>
    <w:rsid w:val="00203F84"/>
    <w:rsid w:val="00203F89"/>
    <w:rsid w:val="002041ED"/>
    <w:rsid w:val="002042EE"/>
    <w:rsid w:val="002043A5"/>
    <w:rsid w:val="002049D5"/>
    <w:rsid w:val="00204B06"/>
    <w:rsid w:val="00204D02"/>
    <w:rsid w:val="00204DB2"/>
    <w:rsid w:val="002051FE"/>
    <w:rsid w:val="00205223"/>
    <w:rsid w:val="0020534D"/>
    <w:rsid w:val="00205AC1"/>
    <w:rsid w:val="00205C47"/>
    <w:rsid w:val="0020609E"/>
    <w:rsid w:val="00206217"/>
    <w:rsid w:val="00206285"/>
    <w:rsid w:val="0020630B"/>
    <w:rsid w:val="0020634A"/>
    <w:rsid w:val="0020637C"/>
    <w:rsid w:val="0020637D"/>
    <w:rsid w:val="002063A0"/>
    <w:rsid w:val="002069A7"/>
    <w:rsid w:val="0020744F"/>
    <w:rsid w:val="0020746F"/>
    <w:rsid w:val="00207591"/>
    <w:rsid w:val="002076DE"/>
    <w:rsid w:val="002077C0"/>
    <w:rsid w:val="00207A23"/>
    <w:rsid w:val="00207B54"/>
    <w:rsid w:val="00207C49"/>
    <w:rsid w:val="00210281"/>
    <w:rsid w:val="0021080D"/>
    <w:rsid w:val="00210A53"/>
    <w:rsid w:val="00210B76"/>
    <w:rsid w:val="0021112E"/>
    <w:rsid w:val="0021156E"/>
    <w:rsid w:val="0021189B"/>
    <w:rsid w:val="00211AC3"/>
    <w:rsid w:val="00212041"/>
    <w:rsid w:val="002121BD"/>
    <w:rsid w:val="002123E7"/>
    <w:rsid w:val="00212447"/>
    <w:rsid w:val="002126E1"/>
    <w:rsid w:val="00212838"/>
    <w:rsid w:val="00212B78"/>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5EE1"/>
    <w:rsid w:val="00216173"/>
    <w:rsid w:val="002163EF"/>
    <w:rsid w:val="0021680A"/>
    <w:rsid w:val="0021681A"/>
    <w:rsid w:val="00216A57"/>
    <w:rsid w:val="00216B0B"/>
    <w:rsid w:val="00216DE8"/>
    <w:rsid w:val="00216E6E"/>
    <w:rsid w:val="00216FC2"/>
    <w:rsid w:val="002170E2"/>
    <w:rsid w:val="002173B3"/>
    <w:rsid w:val="00217768"/>
    <w:rsid w:val="00217B9A"/>
    <w:rsid w:val="00217C39"/>
    <w:rsid w:val="00217D09"/>
    <w:rsid w:val="00217D66"/>
    <w:rsid w:val="00217E0D"/>
    <w:rsid w:val="00220533"/>
    <w:rsid w:val="0022074E"/>
    <w:rsid w:val="00220828"/>
    <w:rsid w:val="00220B7F"/>
    <w:rsid w:val="00221A81"/>
    <w:rsid w:val="0022207C"/>
    <w:rsid w:val="00222466"/>
    <w:rsid w:val="0022266E"/>
    <w:rsid w:val="002227D4"/>
    <w:rsid w:val="00222A2D"/>
    <w:rsid w:val="00222C45"/>
    <w:rsid w:val="00222E95"/>
    <w:rsid w:val="00223A0C"/>
    <w:rsid w:val="00223E83"/>
    <w:rsid w:val="00223EF7"/>
    <w:rsid w:val="00224402"/>
    <w:rsid w:val="0022460C"/>
    <w:rsid w:val="002248DF"/>
    <w:rsid w:val="00224907"/>
    <w:rsid w:val="00224CCC"/>
    <w:rsid w:val="00224D99"/>
    <w:rsid w:val="00224FDA"/>
    <w:rsid w:val="0022528D"/>
    <w:rsid w:val="002252F2"/>
    <w:rsid w:val="002255E7"/>
    <w:rsid w:val="002256B8"/>
    <w:rsid w:val="00225B2E"/>
    <w:rsid w:val="00225E71"/>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D93"/>
    <w:rsid w:val="00230FD0"/>
    <w:rsid w:val="00231042"/>
    <w:rsid w:val="00231259"/>
    <w:rsid w:val="002318EF"/>
    <w:rsid w:val="002319D3"/>
    <w:rsid w:val="00231BE1"/>
    <w:rsid w:val="00231D85"/>
    <w:rsid w:val="00231E77"/>
    <w:rsid w:val="00232477"/>
    <w:rsid w:val="00232970"/>
    <w:rsid w:val="00232B1F"/>
    <w:rsid w:val="00232DD4"/>
    <w:rsid w:val="00232FB9"/>
    <w:rsid w:val="00232FD4"/>
    <w:rsid w:val="0023328D"/>
    <w:rsid w:val="002332EC"/>
    <w:rsid w:val="00233553"/>
    <w:rsid w:val="002337E4"/>
    <w:rsid w:val="00233E8A"/>
    <w:rsid w:val="0023430D"/>
    <w:rsid w:val="002343D8"/>
    <w:rsid w:val="00234730"/>
    <w:rsid w:val="00234A40"/>
    <w:rsid w:val="00234A97"/>
    <w:rsid w:val="00234C3E"/>
    <w:rsid w:val="00234D14"/>
    <w:rsid w:val="00234D18"/>
    <w:rsid w:val="00234E01"/>
    <w:rsid w:val="002350C3"/>
    <w:rsid w:val="002350D5"/>
    <w:rsid w:val="002351D5"/>
    <w:rsid w:val="002351F9"/>
    <w:rsid w:val="002355BC"/>
    <w:rsid w:val="00235C47"/>
    <w:rsid w:val="00235EA3"/>
    <w:rsid w:val="002361AC"/>
    <w:rsid w:val="00236316"/>
    <w:rsid w:val="00236507"/>
    <w:rsid w:val="00236C6C"/>
    <w:rsid w:val="0023703D"/>
    <w:rsid w:val="0023704B"/>
    <w:rsid w:val="00237107"/>
    <w:rsid w:val="002375EF"/>
    <w:rsid w:val="00237821"/>
    <w:rsid w:val="002379AF"/>
    <w:rsid w:val="00237DAA"/>
    <w:rsid w:val="00240318"/>
    <w:rsid w:val="00240345"/>
    <w:rsid w:val="00240366"/>
    <w:rsid w:val="002405E5"/>
    <w:rsid w:val="002407CE"/>
    <w:rsid w:val="00240AB3"/>
    <w:rsid w:val="00240C2B"/>
    <w:rsid w:val="00240C2E"/>
    <w:rsid w:val="00240D9C"/>
    <w:rsid w:val="00241005"/>
    <w:rsid w:val="0024107A"/>
    <w:rsid w:val="00241283"/>
    <w:rsid w:val="00241458"/>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113"/>
    <w:rsid w:val="0024327B"/>
    <w:rsid w:val="002435B9"/>
    <w:rsid w:val="002435CD"/>
    <w:rsid w:val="00243639"/>
    <w:rsid w:val="002436CE"/>
    <w:rsid w:val="00243A37"/>
    <w:rsid w:val="00243A41"/>
    <w:rsid w:val="00244300"/>
    <w:rsid w:val="00244404"/>
    <w:rsid w:val="00244559"/>
    <w:rsid w:val="00244A1A"/>
    <w:rsid w:val="002455B8"/>
    <w:rsid w:val="00245C48"/>
    <w:rsid w:val="00245C87"/>
    <w:rsid w:val="00245EC4"/>
    <w:rsid w:val="00245ECC"/>
    <w:rsid w:val="00246630"/>
    <w:rsid w:val="0024663E"/>
    <w:rsid w:val="002467CA"/>
    <w:rsid w:val="00246BC3"/>
    <w:rsid w:val="00246CBE"/>
    <w:rsid w:val="00246E7C"/>
    <w:rsid w:val="0024704C"/>
    <w:rsid w:val="00247478"/>
    <w:rsid w:val="002476EC"/>
    <w:rsid w:val="00247712"/>
    <w:rsid w:val="002478FA"/>
    <w:rsid w:val="00247BE8"/>
    <w:rsid w:val="00247D0B"/>
    <w:rsid w:val="00247E74"/>
    <w:rsid w:val="002500C1"/>
    <w:rsid w:val="00250978"/>
    <w:rsid w:val="00250BDE"/>
    <w:rsid w:val="00250C74"/>
    <w:rsid w:val="00250D9B"/>
    <w:rsid w:val="00250DF9"/>
    <w:rsid w:val="0025101E"/>
    <w:rsid w:val="00251180"/>
    <w:rsid w:val="0025163E"/>
    <w:rsid w:val="00251940"/>
    <w:rsid w:val="00251B01"/>
    <w:rsid w:val="00251FEE"/>
    <w:rsid w:val="002524D9"/>
    <w:rsid w:val="002524E9"/>
    <w:rsid w:val="00252625"/>
    <w:rsid w:val="0025292E"/>
    <w:rsid w:val="00252AFB"/>
    <w:rsid w:val="00252CB0"/>
    <w:rsid w:val="00252DC0"/>
    <w:rsid w:val="0025307B"/>
    <w:rsid w:val="0025361C"/>
    <w:rsid w:val="002536B4"/>
    <w:rsid w:val="00253871"/>
    <w:rsid w:val="00253A17"/>
    <w:rsid w:val="00253AD2"/>
    <w:rsid w:val="00253C43"/>
    <w:rsid w:val="00253D3A"/>
    <w:rsid w:val="00253DD7"/>
    <w:rsid w:val="002540A4"/>
    <w:rsid w:val="0025480C"/>
    <w:rsid w:val="0025495B"/>
    <w:rsid w:val="00254973"/>
    <w:rsid w:val="002549DA"/>
    <w:rsid w:val="00254ABE"/>
    <w:rsid w:val="00254B50"/>
    <w:rsid w:val="00254B57"/>
    <w:rsid w:val="00254B9D"/>
    <w:rsid w:val="00254F0F"/>
    <w:rsid w:val="00254F50"/>
    <w:rsid w:val="00255489"/>
    <w:rsid w:val="002554AD"/>
    <w:rsid w:val="00255873"/>
    <w:rsid w:val="0025590A"/>
    <w:rsid w:val="00255A0A"/>
    <w:rsid w:val="00255BDA"/>
    <w:rsid w:val="00255BFC"/>
    <w:rsid w:val="002564BA"/>
    <w:rsid w:val="002567F7"/>
    <w:rsid w:val="002568FF"/>
    <w:rsid w:val="00256A4F"/>
    <w:rsid w:val="00256A5E"/>
    <w:rsid w:val="00256CEA"/>
    <w:rsid w:val="00256DC7"/>
    <w:rsid w:val="00256EAB"/>
    <w:rsid w:val="002570B7"/>
    <w:rsid w:val="0025723C"/>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E6C"/>
    <w:rsid w:val="00263027"/>
    <w:rsid w:val="002632C3"/>
    <w:rsid w:val="00263793"/>
    <w:rsid w:val="00263B2D"/>
    <w:rsid w:val="00263DEF"/>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4A"/>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7B"/>
    <w:rsid w:val="002718B4"/>
    <w:rsid w:val="00271B16"/>
    <w:rsid w:val="00271C17"/>
    <w:rsid w:val="00271C24"/>
    <w:rsid w:val="00271CDB"/>
    <w:rsid w:val="002723F9"/>
    <w:rsid w:val="00272FEB"/>
    <w:rsid w:val="002732FF"/>
    <w:rsid w:val="00273760"/>
    <w:rsid w:val="0027393A"/>
    <w:rsid w:val="00273B20"/>
    <w:rsid w:val="00273D08"/>
    <w:rsid w:val="00273E27"/>
    <w:rsid w:val="00273F4B"/>
    <w:rsid w:val="00274185"/>
    <w:rsid w:val="002742AE"/>
    <w:rsid w:val="002743B0"/>
    <w:rsid w:val="00274505"/>
    <w:rsid w:val="00274639"/>
    <w:rsid w:val="00274746"/>
    <w:rsid w:val="0027496E"/>
    <w:rsid w:val="00274D58"/>
    <w:rsid w:val="00274E31"/>
    <w:rsid w:val="00274F6C"/>
    <w:rsid w:val="00274F9C"/>
    <w:rsid w:val="00275039"/>
    <w:rsid w:val="00275069"/>
    <w:rsid w:val="002750AF"/>
    <w:rsid w:val="0027518F"/>
    <w:rsid w:val="00275354"/>
    <w:rsid w:val="00275449"/>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C7"/>
    <w:rsid w:val="002809EC"/>
    <w:rsid w:val="00280E39"/>
    <w:rsid w:val="0028105E"/>
    <w:rsid w:val="0028122E"/>
    <w:rsid w:val="00281845"/>
    <w:rsid w:val="00281925"/>
    <w:rsid w:val="00281AC5"/>
    <w:rsid w:val="00281C0D"/>
    <w:rsid w:val="00281FD9"/>
    <w:rsid w:val="00281FDC"/>
    <w:rsid w:val="0028205F"/>
    <w:rsid w:val="002822E8"/>
    <w:rsid w:val="00282519"/>
    <w:rsid w:val="0028270E"/>
    <w:rsid w:val="00282932"/>
    <w:rsid w:val="00282F58"/>
    <w:rsid w:val="002831C2"/>
    <w:rsid w:val="0028337C"/>
    <w:rsid w:val="00283649"/>
    <w:rsid w:val="00283873"/>
    <w:rsid w:val="00283960"/>
    <w:rsid w:val="00283CE9"/>
    <w:rsid w:val="00283F3E"/>
    <w:rsid w:val="00284134"/>
    <w:rsid w:val="002842D2"/>
    <w:rsid w:val="00284378"/>
    <w:rsid w:val="00284580"/>
    <w:rsid w:val="002845F9"/>
    <w:rsid w:val="0028461F"/>
    <w:rsid w:val="00284BE8"/>
    <w:rsid w:val="00284CB7"/>
    <w:rsid w:val="00285427"/>
    <w:rsid w:val="00285500"/>
    <w:rsid w:val="002857E4"/>
    <w:rsid w:val="00285A72"/>
    <w:rsid w:val="00285C5B"/>
    <w:rsid w:val="00285C5E"/>
    <w:rsid w:val="00285DED"/>
    <w:rsid w:val="00285FF7"/>
    <w:rsid w:val="00286450"/>
    <w:rsid w:val="0028682C"/>
    <w:rsid w:val="0028696A"/>
    <w:rsid w:val="00286A2C"/>
    <w:rsid w:val="00286AB3"/>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A9A"/>
    <w:rsid w:val="00291B1F"/>
    <w:rsid w:val="00291B85"/>
    <w:rsid w:val="00291F9B"/>
    <w:rsid w:val="002921E1"/>
    <w:rsid w:val="002924A3"/>
    <w:rsid w:val="002925A1"/>
    <w:rsid w:val="002926AD"/>
    <w:rsid w:val="00292AF7"/>
    <w:rsid w:val="00292BB0"/>
    <w:rsid w:val="00292E49"/>
    <w:rsid w:val="0029318A"/>
    <w:rsid w:val="00293724"/>
    <w:rsid w:val="00293863"/>
    <w:rsid w:val="00293C0D"/>
    <w:rsid w:val="00293DCC"/>
    <w:rsid w:val="00293F93"/>
    <w:rsid w:val="00294080"/>
    <w:rsid w:val="002940A5"/>
    <w:rsid w:val="0029413D"/>
    <w:rsid w:val="002944F5"/>
    <w:rsid w:val="002946F9"/>
    <w:rsid w:val="00294758"/>
    <w:rsid w:val="002948B0"/>
    <w:rsid w:val="00294BC6"/>
    <w:rsid w:val="00294E9A"/>
    <w:rsid w:val="00294EAF"/>
    <w:rsid w:val="002950F0"/>
    <w:rsid w:val="0029524E"/>
    <w:rsid w:val="00295402"/>
    <w:rsid w:val="00295479"/>
    <w:rsid w:val="002955C6"/>
    <w:rsid w:val="0029567D"/>
    <w:rsid w:val="002958B7"/>
    <w:rsid w:val="00295C66"/>
    <w:rsid w:val="00295E9E"/>
    <w:rsid w:val="00296077"/>
    <w:rsid w:val="00296276"/>
    <w:rsid w:val="002963B5"/>
    <w:rsid w:val="002964D0"/>
    <w:rsid w:val="002967D6"/>
    <w:rsid w:val="00296AA3"/>
    <w:rsid w:val="00296B72"/>
    <w:rsid w:val="00296BD3"/>
    <w:rsid w:val="0029712F"/>
    <w:rsid w:val="00297214"/>
    <w:rsid w:val="00297250"/>
    <w:rsid w:val="00297333"/>
    <w:rsid w:val="002973CC"/>
    <w:rsid w:val="0029746C"/>
    <w:rsid w:val="00297552"/>
    <w:rsid w:val="0029769A"/>
    <w:rsid w:val="002976F0"/>
    <w:rsid w:val="00297954"/>
    <w:rsid w:val="00297D4C"/>
    <w:rsid w:val="00297E63"/>
    <w:rsid w:val="002A0070"/>
    <w:rsid w:val="002A0193"/>
    <w:rsid w:val="002A037C"/>
    <w:rsid w:val="002A05FC"/>
    <w:rsid w:val="002A095A"/>
    <w:rsid w:val="002A0CB3"/>
    <w:rsid w:val="002A0F03"/>
    <w:rsid w:val="002A116C"/>
    <w:rsid w:val="002A13F3"/>
    <w:rsid w:val="002A16ED"/>
    <w:rsid w:val="002A1A23"/>
    <w:rsid w:val="002A1BF6"/>
    <w:rsid w:val="002A1C6B"/>
    <w:rsid w:val="002A1C9F"/>
    <w:rsid w:val="002A1FC8"/>
    <w:rsid w:val="002A22B3"/>
    <w:rsid w:val="002A23DD"/>
    <w:rsid w:val="002A25B1"/>
    <w:rsid w:val="002A268B"/>
    <w:rsid w:val="002A2CE3"/>
    <w:rsid w:val="002A2F0D"/>
    <w:rsid w:val="002A2F34"/>
    <w:rsid w:val="002A3087"/>
    <w:rsid w:val="002A309B"/>
    <w:rsid w:val="002A3257"/>
    <w:rsid w:val="002A3366"/>
    <w:rsid w:val="002A384D"/>
    <w:rsid w:val="002A3A48"/>
    <w:rsid w:val="002A3BB1"/>
    <w:rsid w:val="002A3EAB"/>
    <w:rsid w:val="002A3ED8"/>
    <w:rsid w:val="002A3F6C"/>
    <w:rsid w:val="002A4172"/>
    <w:rsid w:val="002A422C"/>
    <w:rsid w:val="002A43E9"/>
    <w:rsid w:val="002A4969"/>
    <w:rsid w:val="002A4AEF"/>
    <w:rsid w:val="002A4F08"/>
    <w:rsid w:val="002A5330"/>
    <w:rsid w:val="002A53F6"/>
    <w:rsid w:val="002A55B9"/>
    <w:rsid w:val="002A5620"/>
    <w:rsid w:val="002A5734"/>
    <w:rsid w:val="002A5937"/>
    <w:rsid w:val="002A5B3B"/>
    <w:rsid w:val="002A5B74"/>
    <w:rsid w:val="002A5BC9"/>
    <w:rsid w:val="002A5CA0"/>
    <w:rsid w:val="002A6291"/>
    <w:rsid w:val="002A62E3"/>
    <w:rsid w:val="002A658A"/>
    <w:rsid w:val="002A6A73"/>
    <w:rsid w:val="002A6B63"/>
    <w:rsid w:val="002A6F29"/>
    <w:rsid w:val="002A713B"/>
    <w:rsid w:val="002A72AF"/>
    <w:rsid w:val="002A793F"/>
    <w:rsid w:val="002A79A5"/>
    <w:rsid w:val="002A7F7F"/>
    <w:rsid w:val="002A7FA3"/>
    <w:rsid w:val="002B01DE"/>
    <w:rsid w:val="002B0222"/>
    <w:rsid w:val="002B0664"/>
    <w:rsid w:val="002B06BC"/>
    <w:rsid w:val="002B096F"/>
    <w:rsid w:val="002B09BE"/>
    <w:rsid w:val="002B0A76"/>
    <w:rsid w:val="002B0B9F"/>
    <w:rsid w:val="002B0FDC"/>
    <w:rsid w:val="002B1254"/>
    <w:rsid w:val="002B1321"/>
    <w:rsid w:val="002B1C27"/>
    <w:rsid w:val="002B1DCF"/>
    <w:rsid w:val="002B2035"/>
    <w:rsid w:val="002B2210"/>
    <w:rsid w:val="002B2241"/>
    <w:rsid w:val="002B2385"/>
    <w:rsid w:val="002B2696"/>
    <w:rsid w:val="002B26D5"/>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6E81"/>
    <w:rsid w:val="002B7268"/>
    <w:rsid w:val="002B74F2"/>
    <w:rsid w:val="002B798A"/>
    <w:rsid w:val="002B7B0D"/>
    <w:rsid w:val="002B7E18"/>
    <w:rsid w:val="002B7F7A"/>
    <w:rsid w:val="002C03AA"/>
    <w:rsid w:val="002C0D7F"/>
    <w:rsid w:val="002C109C"/>
    <w:rsid w:val="002C1261"/>
    <w:rsid w:val="002C135E"/>
    <w:rsid w:val="002C1402"/>
    <w:rsid w:val="002C155B"/>
    <w:rsid w:val="002C1A96"/>
    <w:rsid w:val="002C1AA3"/>
    <w:rsid w:val="002C1BF7"/>
    <w:rsid w:val="002C1F0F"/>
    <w:rsid w:val="002C1F7F"/>
    <w:rsid w:val="002C20D4"/>
    <w:rsid w:val="002C20E5"/>
    <w:rsid w:val="002C24ED"/>
    <w:rsid w:val="002C25FF"/>
    <w:rsid w:val="002C28C3"/>
    <w:rsid w:val="002C2B75"/>
    <w:rsid w:val="002C2D78"/>
    <w:rsid w:val="002C30D2"/>
    <w:rsid w:val="002C3410"/>
    <w:rsid w:val="002C3523"/>
    <w:rsid w:val="002C35CD"/>
    <w:rsid w:val="002C3689"/>
    <w:rsid w:val="002C3800"/>
    <w:rsid w:val="002C3A9C"/>
    <w:rsid w:val="002C3CE3"/>
    <w:rsid w:val="002C3DFB"/>
    <w:rsid w:val="002C3ED4"/>
    <w:rsid w:val="002C3F47"/>
    <w:rsid w:val="002C40AC"/>
    <w:rsid w:val="002C40D4"/>
    <w:rsid w:val="002C4186"/>
    <w:rsid w:val="002C4188"/>
    <w:rsid w:val="002C419A"/>
    <w:rsid w:val="002C42A5"/>
    <w:rsid w:val="002C43A7"/>
    <w:rsid w:val="002C4703"/>
    <w:rsid w:val="002C4951"/>
    <w:rsid w:val="002C498C"/>
    <w:rsid w:val="002C4A2C"/>
    <w:rsid w:val="002C4B70"/>
    <w:rsid w:val="002C4BFC"/>
    <w:rsid w:val="002C50C0"/>
    <w:rsid w:val="002C52E2"/>
    <w:rsid w:val="002C5590"/>
    <w:rsid w:val="002C56A2"/>
    <w:rsid w:val="002C570C"/>
    <w:rsid w:val="002C579F"/>
    <w:rsid w:val="002C5E75"/>
    <w:rsid w:val="002C60D1"/>
    <w:rsid w:val="002C6703"/>
    <w:rsid w:val="002C678D"/>
    <w:rsid w:val="002C6836"/>
    <w:rsid w:val="002C698A"/>
    <w:rsid w:val="002C6AA6"/>
    <w:rsid w:val="002C6ADE"/>
    <w:rsid w:val="002C6B33"/>
    <w:rsid w:val="002C6D00"/>
    <w:rsid w:val="002C6D58"/>
    <w:rsid w:val="002C74F9"/>
    <w:rsid w:val="002C7583"/>
    <w:rsid w:val="002C772E"/>
    <w:rsid w:val="002D0817"/>
    <w:rsid w:val="002D083A"/>
    <w:rsid w:val="002D0A71"/>
    <w:rsid w:val="002D0CAF"/>
    <w:rsid w:val="002D13D3"/>
    <w:rsid w:val="002D1684"/>
    <w:rsid w:val="002D188F"/>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1A3"/>
    <w:rsid w:val="002D571C"/>
    <w:rsid w:val="002D596B"/>
    <w:rsid w:val="002D5A14"/>
    <w:rsid w:val="002D5F4E"/>
    <w:rsid w:val="002D6035"/>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67"/>
    <w:rsid w:val="002E23F2"/>
    <w:rsid w:val="002E2790"/>
    <w:rsid w:val="002E2813"/>
    <w:rsid w:val="002E297B"/>
    <w:rsid w:val="002E2C23"/>
    <w:rsid w:val="002E2C71"/>
    <w:rsid w:val="002E2CB9"/>
    <w:rsid w:val="002E2D0F"/>
    <w:rsid w:val="002E326F"/>
    <w:rsid w:val="002E33A5"/>
    <w:rsid w:val="002E3480"/>
    <w:rsid w:val="002E38A1"/>
    <w:rsid w:val="002E3AF8"/>
    <w:rsid w:val="002E3C44"/>
    <w:rsid w:val="002E4087"/>
    <w:rsid w:val="002E424F"/>
    <w:rsid w:val="002E47FB"/>
    <w:rsid w:val="002E48B5"/>
    <w:rsid w:val="002E4BD2"/>
    <w:rsid w:val="002E4C5E"/>
    <w:rsid w:val="002E4FE8"/>
    <w:rsid w:val="002E508A"/>
    <w:rsid w:val="002E508D"/>
    <w:rsid w:val="002E51C3"/>
    <w:rsid w:val="002E542B"/>
    <w:rsid w:val="002E5559"/>
    <w:rsid w:val="002E55DA"/>
    <w:rsid w:val="002E562A"/>
    <w:rsid w:val="002E56E8"/>
    <w:rsid w:val="002E5758"/>
    <w:rsid w:val="002E5A14"/>
    <w:rsid w:val="002E5BF8"/>
    <w:rsid w:val="002E5F67"/>
    <w:rsid w:val="002E602D"/>
    <w:rsid w:val="002E648C"/>
    <w:rsid w:val="002E66A6"/>
    <w:rsid w:val="002E6793"/>
    <w:rsid w:val="002E6A65"/>
    <w:rsid w:val="002E6E1D"/>
    <w:rsid w:val="002E6F91"/>
    <w:rsid w:val="002E71CB"/>
    <w:rsid w:val="002E7683"/>
    <w:rsid w:val="002E77CC"/>
    <w:rsid w:val="002E7944"/>
    <w:rsid w:val="002E79A7"/>
    <w:rsid w:val="002E7A2A"/>
    <w:rsid w:val="002F0253"/>
    <w:rsid w:val="002F0532"/>
    <w:rsid w:val="002F05A8"/>
    <w:rsid w:val="002F07B2"/>
    <w:rsid w:val="002F0C88"/>
    <w:rsid w:val="002F1069"/>
    <w:rsid w:val="002F113A"/>
    <w:rsid w:val="002F15B9"/>
    <w:rsid w:val="002F1796"/>
    <w:rsid w:val="002F185E"/>
    <w:rsid w:val="002F19CA"/>
    <w:rsid w:val="002F1DEE"/>
    <w:rsid w:val="002F1F27"/>
    <w:rsid w:val="002F1FB1"/>
    <w:rsid w:val="002F2338"/>
    <w:rsid w:val="002F2569"/>
    <w:rsid w:val="002F26A5"/>
    <w:rsid w:val="002F277B"/>
    <w:rsid w:val="002F27ED"/>
    <w:rsid w:val="002F2882"/>
    <w:rsid w:val="002F2957"/>
    <w:rsid w:val="002F29D3"/>
    <w:rsid w:val="002F2B56"/>
    <w:rsid w:val="002F2D7B"/>
    <w:rsid w:val="002F2E22"/>
    <w:rsid w:val="002F2E38"/>
    <w:rsid w:val="002F330D"/>
    <w:rsid w:val="002F33D1"/>
    <w:rsid w:val="002F36F8"/>
    <w:rsid w:val="002F3A70"/>
    <w:rsid w:val="002F3DD6"/>
    <w:rsid w:val="002F3F7C"/>
    <w:rsid w:val="002F4541"/>
    <w:rsid w:val="002F45A2"/>
    <w:rsid w:val="002F4A7D"/>
    <w:rsid w:val="002F4AB3"/>
    <w:rsid w:val="002F4F8C"/>
    <w:rsid w:val="002F51D2"/>
    <w:rsid w:val="002F577C"/>
    <w:rsid w:val="002F591D"/>
    <w:rsid w:val="002F5C4D"/>
    <w:rsid w:val="002F5DF9"/>
    <w:rsid w:val="002F5EBE"/>
    <w:rsid w:val="002F6001"/>
    <w:rsid w:val="002F63DA"/>
    <w:rsid w:val="002F65D7"/>
    <w:rsid w:val="002F668A"/>
    <w:rsid w:val="002F67DD"/>
    <w:rsid w:val="002F685B"/>
    <w:rsid w:val="002F6B38"/>
    <w:rsid w:val="002F6D6D"/>
    <w:rsid w:val="002F6F60"/>
    <w:rsid w:val="002F742C"/>
    <w:rsid w:val="002F7712"/>
    <w:rsid w:val="002F7955"/>
    <w:rsid w:val="0030006D"/>
    <w:rsid w:val="003004D5"/>
    <w:rsid w:val="0030072B"/>
    <w:rsid w:val="00300D1B"/>
    <w:rsid w:val="00300EF4"/>
    <w:rsid w:val="0030133D"/>
    <w:rsid w:val="0030165F"/>
    <w:rsid w:val="00301A35"/>
    <w:rsid w:val="00301A6B"/>
    <w:rsid w:val="003020D9"/>
    <w:rsid w:val="00302104"/>
    <w:rsid w:val="003023A6"/>
    <w:rsid w:val="00302595"/>
    <w:rsid w:val="00302700"/>
    <w:rsid w:val="003029D7"/>
    <w:rsid w:val="00302BA1"/>
    <w:rsid w:val="00302CBE"/>
    <w:rsid w:val="00302CF0"/>
    <w:rsid w:val="00302DEF"/>
    <w:rsid w:val="00303010"/>
    <w:rsid w:val="00303298"/>
    <w:rsid w:val="00303436"/>
    <w:rsid w:val="0030344E"/>
    <w:rsid w:val="0030361D"/>
    <w:rsid w:val="00303765"/>
    <w:rsid w:val="003039E2"/>
    <w:rsid w:val="00303A8C"/>
    <w:rsid w:val="00303B14"/>
    <w:rsid w:val="00303C30"/>
    <w:rsid w:val="00303C48"/>
    <w:rsid w:val="00303E27"/>
    <w:rsid w:val="00303E7C"/>
    <w:rsid w:val="00304199"/>
    <w:rsid w:val="00304325"/>
    <w:rsid w:val="003043C4"/>
    <w:rsid w:val="003046BB"/>
    <w:rsid w:val="00304766"/>
    <w:rsid w:val="00304ADB"/>
    <w:rsid w:val="00304B92"/>
    <w:rsid w:val="00304CC1"/>
    <w:rsid w:val="00304E15"/>
    <w:rsid w:val="003052F6"/>
    <w:rsid w:val="003058CC"/>
    <w:rsid w:val="00305ABA"/>
    <w:rsid w:val="00305AD0"/>
    <w:rsid w:val="00305C70"/>
    <w:rsid w:val="00305DF2"/>
    <w:rsid w:val="00306006"/>
    <w:rsid w:val="00306787"/>
    <w:rsid w:val="00306EFA"/>
    <w:rsid w:val="0030711E"/>
    <w:rsid w:val="003072BE"/>
    <w:rsid w:val="003073D5"/>
    <w:rsid w:val="0030749E"/>
    <w:rsid w:val="0030751C"/>
    <w:rsid w:val="003075B3"/>
    <w:rsid w:val="003075D0"/>
    <w:rsid w:val="00307694"/>
    <w:rsid w:val="003076C9"/>
    <w:rsid w:val="00307A02"/>
    <w:rsid w:val="00307BCE"/>
    <w:rsid w:val="00307F7C"/>
    <w:rsid w:val="00310225"/>
    <w:rsid w:val="00310505"/>
    <w:rsid w:val="0031060C"/>
    <w:rsid w:val="00310797"/>
    <w:rsid w:val="003107A9"/>
    <w:rsid w:val="00310CB5"/>
    <w:rsid w:val="003110B9"/>
    <w:rsid w:val="00311421"/>
    <w:rsid w:val="0031179F"/>
    <w:rsid w:val="003119B7"/>
    <w:rsid w:val="00311FDA"/>
    <w:rsid w:val="0031211A"/>
    <w:rsid w:val="003122BF"/>
    <w:rsid w:val="003122E5"/>
    <w:rsid w:val="003126E6"/>
    <w:rsid w:val="00312767"/>
    <w:rsid w:val="0031289A"/>
    <w:rsid w:val="00312A35"/>
    <w:rsid w:val="00312AF0"/>
    <w:rsid w:val="00312C11"/>
    <w:rsid w:val="00312CEE"/>
    <w:rsid w:val="0031342C"/>
    <w:rsid w:val="003134A5"/>
    <w:rsid w:val="0031388E"/>
    <w:rsid w:val="00313919"/>
    <w:rsid w:val="00313A50"/>
    <w:rsid w:val="00313B61"/>
    <w:rsid w:val="00313E92"/>
    <w:rsid w:val="003145CA"/>
    <w:rsid w:val="0031471B"/>
    <w:rsid w:val="00314A5F"/>
    <w:rsid w:val="00314BD6"/>
    <w:rsid w:val="00314D54"/>
    <w:rsid w:val="00314FA9"/>
    <w:rsid w:val="00314FC2"/>
    <w:rsid w:val="0031521B"/>
    <w:rsid w:val="00315311"/>
    <w:rsid w:val="00315CBB"/>
    <w:rsid w:val="00315E4B"/>
    <w:rsid w:val="00315E54"/>
    <w:rsid w:val="0031617D"/>
    <w:rsid w:val="00316448"/>
    <w:rsid w:val="003165FB"/>
    <w:rsid w:val="00316917"/>
    <w:rsid w:val="00316A7D"/>
    <w:rsid w:val="00316ABF"/>
    <w:rsid w:val="00316B1F"/>
    <w:rsid w:val="00316D0D"/>
    <w:rsid w:val="00316E6C"/>
    <w:rsid w:val="00316F41"/>
    <w:rsid w:val="00316F68"/>
    <w:rsid w:val="00317174"/>
    <w:rsid w:val="003174D8"/>
    <w:rsid w:val="0031753C"/>
    <w:rsid w:val="003177C7"/>
    <w:rsid w:val="00317865"/>
    <w:rsid w:val="003178CA"/>
    <w:rsid w:val="0031792D"/>
    <w:rsid w:val="00317A16"/>
    <w:rsid w:val="00317A1C"/>
    <w:rsid w:val="00317A49"/>
    <w:rsid w:val="00317FB1"/>
    <w:rsid w:val="0032004B"/>
    <w:rsid w:val="0032014D"/>
    <w:rsid w:val="00320A48"/>
    <w:rsid w:val="00320C55"/>
    <w:rsid w:val="00320E72"/>
    <w:rsid w:val="0032106E"/>
    <w:rsid w:val="00321949"/>
    <w:rsid w:val="003220A7"/>
    <w:rsid w:val="003224E8"/>
    <w:rsid w:val="00322932"/>
    <w:rsid w:val="00322C4C"/>
    <w:rsid w:val="0032302D"/>
    <w:rsid w:val="003237AC"/>
    <w:rsid w:val="00323879"/>
    <w:rsid w:val="003239F1"/>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185"/>
    <w:rsid w:val="00327325"/>
    <w:rsid w:val="0032744B"/>
    <w:rsid w:val="00327554"/>
    <w:rsid w:val="0032783E"/>
    <w:rsid w:val="0032786C"/>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6A"/>
    <w:rsid w:val="003343F5"/>
    <w:rsid w:val="003347FB"/>
    <w:rsid w:val="003349EA"/>
    <w:rsid w:val="00334D59"/>
    <w:rsid w:val="0033554D"/>
    <w:rsid w:val="0033567D"/>
    <w:rsid w:val="0033571F"/>
    <w:rsid w:val="00335986"/>
    <w:rsid w:val="00335B8C"/>
    <w:rsid w:val="00335F6B"/>
    <w:rsid w:val="003360EB"/>
    <w:rsid w:val="00336C49"/>
    <w:rsid w:val="00337209"/>
    <w:rsid w:val="003372D4"/>
    <w:rsid w:val="00337408"/>
    <w:rsid w:val="00337549"/>
    <w:rsid w:val="003378FA"/>
    <w:rsid w:val="003379FD"/>
    <w:rsid w:val="00337B15"/>
    <w:rsid w:val="00337E9E"/>
    <w:rsid w:val="003402FD"/>
    <w:rsid w:val="003403A7"/>
    <w:rsid w:val="003403EE"/>
    <w:rsid w:val="003407FB"/>
    <w:rsid w:val="0034084C"/>
    <w:rsid w:val="003408AE"/>
    <w:rsid w:val="00340A1D"/>
    <w:rsid w:val="00340C21"/>
    <w:rsid w:val="00340F60"/>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D79"/>
    <w:rsid w:val="00343FD4"/>
    <w:rsid w:val="00344149"/>
    <w:rsid w:val="003442F3"/>
    <w:rsid w:val="00344430"/>
    <w:rsid w:val="00344BB9"/>
    <w:rsid w:val="00345147"/>
    <w:rsid w:val="0034553A"/>
    <w:rsid w:val="003455EE"/>
    <w:rsid w:val="003457B3"/>
    <w:rsid w:val="00345A95"/>
    <w:rsid w:val="00345AE0"/>
    <w:rsid w:val="00345D0E"/>
    <w:rsid w:val="00346062"/>
    <w:rsid w:val="003463BF"/>
    <w:rsid w:val="0034668A"/>
    <w:rsid w:val="003468D0"/>
    <w:rsid w:val="00346A98"/>
    <w:rsid w:val="00346BDE"/>
    <w:rsid w:val="00346D9F"/>
    <w:rsid w:val="00346DB3"/>
    <w:rsid w:val="00346F18"/>
    <w:rsid w:val="00346FF3"/>
    <w:rsid w:val="0034746F"/>
    <w:rsid w:val="003474CC"/>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AD"/>
    <w:rsid w:val="00351FD6"/>
    <w:rsid w:val="0035277E"/>
    <w:rsid w:val="00352989"/>
    <w:rsid w:val="00352A0A"/>
    <w:rsid w:val="00352BB0"/>
    <w:rsid w:val="00352BB1"/>
    <w:rsid w:val="00353053"/>
    <w:rsid w:val="0035314E"/>
    <w:rsid w:val="00353241"/>
    <w:rsid w:val="003532A5"/>
    <w:rsid w:val="003533CA"/>
    <w:rsid w:val="003534CB"/>
    <w:rsid w:val="00353634"/>
    <w:rsid w:val="0035372B"/>
    <w:rsid w:val="00353A5B"/>
    <w:rsid w:val="00353D28"/>
    <w:rsid w:val="00353D44"/>
    <w:rsid w:val="00353D68"/>
    <w:rsid w:val="00353F91"/>
    <w:rsid w:val="003543EF"/>
    <w:rsid w:val="003546C6"/>
    <w:rsid w:val="00354D50"/>
    <w:rsid w:val="00354FB8"/>
    <w:rsid w:val="00355347"/>
    <w:rsid w:val="003557A2"/>
    <w:rsid w:val="00355982"/>
    <w:rsid w:val="00355A27"/>
    <w:rsid w:val="00355D9D"/>
    <w:rsid w:val="003567D6"/>
    <w:rsid w:val="00356823"/>
    <w:rsid w:val="00356D64"/>
    <w:rsid w:val="00356E3D"/>
    <w:rsid w:val="0035706F"/>
    <w:rsid w:val="00357494"/>
    <w:rsid w:val="003575AA"/>
    <w:rsid w:val="0035775C"/>
    <w:rsid w:val="003600E7"/>
    <w:rsid w:val="0036037C"/>
    <w:rsid w:val="003603F6"/>
    <w:rsid w:val="003605DE"/>
    <w:rsid w:val="003606A6"/>
    <w:rsid w:val="00360C83"/>
    <w:rsid w:val="00360D94"/>
    <w:rsid w:val="00360DCD"/>
    <w:rsid w:val="0036115F"/>
    <w:rsid w:val="0036158F"/>
    <w:rsid w:val="00361687"/>
    <w:rsid w:val="0036169F"/>
    <w:rsid w:val="00361816"/>
    <w:rsid w:val="0036189E"/>
    <w:rsid w:val="00361AD5"/>
    <w:rsid w:val="00361AFF"/>
    <w:rsid w:val="00361B1E"/>
    <w:rsid w:val="00361B26"/>
    <w:rsid w:val="00361E3D"/>
    <w:rsid w:val="00361E5F"/>
    <w:rsid w:val="00362100"/>
    <w:rsid w:val="003624C4"/>
    <w:rsid w:val="00362A68"/>
    <w:rsid w:val="00362C5A"/>
    <w:rsid w:val="0036316D"/>
    <w:rsid w:val="003633C9"/>
    <w:rsid w:val="00363503"/>
    <w:rsid w:val="0036361D"/>
    <w:rsid w:val="0036365D"/>
    <w:rsid w:val="00363BA2"/>
    <w:rsid w:val="0036440B"/>
    <w:rsid w:val="00364414"/>
    <w:rsid w:val="00364416"/>
    <w:rsid w:val="003644D5"/>
    <w:rsid w:val="003646CF"/>
    <w:rsid w:val="0036482F"/>
    <w:rsid w:val="00364890"/>
    <w:rsid w:val="00364AD7"/>
    <w:rsid w:val="00364BDF"/>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4B7"/>
    <w:rsid w:val="00371561"/>
    <w:rsid w:val="0037168B"/>
    <w:rsid w:val="00371698"/>
    <w:rsid w:val="0037170E"/>
    <w:rsid w:val="00371909"/>
    <w:rsid w:val="00371994"/>
    <w:rsid w:val="00371998"/>
    <w:rsid w:val="00371C53"/>
    <w:rsid w:val="00371D3A"/>
    <w:rsid w:val="00371FFA"/>
    <w:rsid w:val="0037216D"/>
    <w:rsid w:val="00372277"/>
    <w:rsid w:val="0037232D"/>
    <w:rsid w:val="00372505"/>
    <w:rsid w:val="003725B6"/>
    <w:rsid w:val="003726B8"/>
    <w:rsid w:val="00372A13"/>
    <w:rsid w:val="00373170"/>
    <w:rsid w:val="00373261"/>
    <w:rsid w:val="00373B32"/>
    <w:rsid w:val="003740A0"/>
    <w:rsid w:val="0037418F"/>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53C"/>
    <w:rsid w:val="0037676D"/>
    <w:rsid w:val="003767BB"/>
    <w:rsid w:val="003767F2"/>
    <w:rsid w:val="00376A26"/>
    <w:rsid w:val="00376B02"/>
    <w:rsid w:val="00376DC7"/>
    <w:rsid w:val="00376E74"/>
    <w:rsid w:val="00376F78"/>
    <w:rsid w:val="00376FA8"/>
    <w:rsid w:val="0037742E"/>
    <w:rsid w:val="00377A0A"/>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5D4E"/>
    <w:rsid w:val="00386062"/>
    <w:rsid w:val="003860AA"/>
    <w:rsid w:val="00386457"/>
    <w:rsid w:val="00386D3B"/>
    <w:rsid w:val="00387320"/>
    <w:rsid w:val="00387342"/>
    <w:rsid w:val="003873B7"/>
    <w:rsid w:val="0038787C"/>
    <w:rsid w:val="00387D14"/>
    <w:rsid w:val="00387E45"/>
    <w:rsid w:val="00387E8A"/>
    <w:rsid w:val="0039014E"/>
    <w:rsid w:val="003902F4"/>
    <w:rsid w:val="003904F0"/>
    <w:rsid w:val="0039062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2F"/>
    <w:rsid w:val="0039264B"/>
    <w:rsid w:val="00392A23"/>
    <w:rsid w:val="00392A8E"/>
    <w:rsid w:val="00392B71"/>
    <w:rsid w:val="00392D6E"/>
    <w:rsid w:val="00392FB5"/>
    <w:rsid w:val="00392FEB"/>
    <w:rsid w:val="003932AE"/>
    <w:rsid w:val="0039355F"/>
    <w:rsid w:val="003935D2"/>
    <w:rsid w:val="00393663"/>
    <w:rsid w:val="003936ED"/>
    <w:rsid w:val="00393722"/>
    <w:rsid w:val="00393990"/>
    <w:rsid w:val="00393A2B"/>
    <w:rsid w:val="00393A83"/>
    <w:rsid w:val="00393B65"/>
    <w:rsid w:val="00393D2B"/>
    <w:rsid w:val="00393DFD"/>
    <w:rsid w:val="00393E42"/>
    <w:rsid w:val="00394069"/>
    <w:rsid w:val="003943F9"/>
    <w:rsid w:val="003944E5"/>
    <w:rsid w:val="0039478C"/>
    <w:rsid w:val="003947AD"/>
    <w:rsid w:val="003947F8"/>
    <w:rsid w:val="003948B8"/>
    <w:rsid w:val="003949EC"/>
    <w:rsid w:val="00394B2D"/>
    <w:rsid w:val="00394B4F"/>
    <w:rsid w:val="00394D21"/>
    <w:rsid w:val="00394DE8"/>
    <w:rsid w:val="00394E59"/>
    <w:rsid w:val="00394FB4"/>
    <w:rsid w:val="003951C3"/>
    <w:rsid w:val="0039530E"/>
    <w:rsid w:val="0039545D"/>
    <w:rsid w:val="0039566C"/>
    <w:rsid w:val="00395942"/>
    <w:rsid w:val="00395AF5"/>
    <w:rsid w:val="00395CB6"/>
    <w:rsid w:val="00395D67"/>
    <w:rsid w:val="003960D5"/>
    <w:rsid w:val="00396344"/>
    <w:rsid w:val="003964EC"/>
    <w:rsid w:val="0039654E"/>
    <w:rsid w:val="00396774"/>
    <w:rsid w:val="00396AAD"/>
    <w:rsid w:val="00396D10"/>
    <w:rsid w:val="00396EA8"/>
    <w:rsid w:val="003975C3"/>
    <w:rsid w:val="00397758"/>
    <w:rsid w:val="00397C67"/>
    <w:rsid w:val="00397E27"/>
    <w:rsid w:val="003A00C7"/>
    <w:rsid w:val="003A051E"/>
    <w:rsid w:val="003A087B"/>
    <w:rsid w:val="003A099B"/>
    <w:rsid w:val="003A09AA"/>
    <w:rsid w:val="003A0ACC"/>
    <w:rsid w:val="003A0BAE"/>
    <w:rsid w:val="003A0BD9"/>
    <w:rsid w:val="003A0DD8"/>
    <w:rsid w:val="003A0F1E"/>
    <w:rsid w:val="003A0F67"/>
    <w:rsid w:val="003A0FFB"/>
    <w:rsid w:val="003A10AB"/>
    <w:rsid w:val="003A11DB"/>
    <w:rsid w:val="003A1348"/>
    <w:rsid w:val="003A168A"/>
    <w:rsid w:val="003A1705"/>
    <w:rsid w:val="003A1A5D"/>
    <w:rsid w:val="003A1A68"/>
    <w:rsid w:val="003A1BA1"/>
    <w:rsid w:val="003A22C4"/>
    <w:rsid w:val="003A2461"/>
    <w:rsid w:val="003A2867"/>
    <w:rsid w:val="003A286B"/>
    <w:rsid w:val="003A28D8"/>
    <w:rsid w:val="003A2D8F"/>
    <w:rsid w:val="003A2D9E"/>
    <w:rsid w:val="003A2EFB"/>
    <w:rsid w:val="003A329B"/>
    <w:rsid w:val="003A3938"/>
    <w:rsid w:val="003A3DE2"/>
    <w:rsid w:val="003A4246"/>
    <w:rsid w:val="003A42C9"/>
    <w:rsid w:val="003A4469"/>
    <w:rsid w:val="003A4670"/>
    <w:rsid w:val="003A4A4E"/>
    <w:rsid w:val="003A4D3C"/>
    <w:rsid w:val="003A511C"/>
    <w:rsid w:val="003A52A0"/>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2"/>
    <w:rsid w:val="003B002F"/>
    <w:rsid w:val="003B024F"/>
    <w:rsid w:val="003B09CB"/>
    <w:rsid w:val="003B0B82"/>
    <w:rsid w:val="003B0F2E"/>
    <w:rsid w:val="003B1033"/>
    <w:rsid w:val="003B12DF"/>
    <w:rsid w:val="003B131E"/>
    <w:rsid w:val="003B1373"/>
    <w:rsid w:val="003B13AB"/>
    <w:rsid w:val="003B147A"/>
    <w:rsid w:val="003B16AD"/>
    <w:rsid w:val="003B199A"/>
    <w:rsid w:val="003B1C92"/>
    <w:rsid w:val="003B1CD3"/>
    <w:rsid w:val="003B215F"/>
    <w:rsid w:val="003B2214"/>
    <w:rsid w:val="003B23BC"/>
    <w:rsid w:val="003B24BC"/>
    <w:rsid w:val="003B277C"/>
    <w:rsid w:val="003B2A8D"/>
    <w:rsid w:val="003B2B70"/>
    <w:rsid w:val="003B2BDA"/>
    <w:rsid w:val="003B2D5F"/>
    <w:rsid w:val="003B2F69"/>
    <w:rsid w:val="003B2FBF"/>
    <w:rsid w:val="003B311E"/>
    <w:rsid w:val="003B348C"/>
    <w:rsid w:val="003B35AA"/>
    <w:rsid w:val="003B38BC"/>
    <w:rsid w:val="003B3B66"/>
    <w:rsid w:val="003B3BCE"/>
    <w:rsid w:val="003B3CF7"/>
    <w:rsid w:val="003B4130"/>
    <w:rsid w:val="003B41A3"/>
    <w:rsid w:val="003B4211"/>
    <w:rsid w:val="003B42C3"/>
    <w:rsid w:val="003B4416"/>
    <w:rsid w:val="003B4422"/>
    <w:rsid w:val="003B44B2"/>
    <w:rsid w:val="003B48B5"/>
    <w:rsid w:val="003B4A8F"/>
    <w:rsid w:val="003B4B7A"/>
    <w:rsid w:val="003B4D0D"/>
    <w:rsid w:val="003B4D58"/>
    <w:rsid w:val="003B4E88"/>
    <w:rsid w:val="003B50CB"/>
    <w:rsid w:val="003B5195"/>
    <w:rsid w:val="003B526F"/>
    <w:rsid w:val="003B5452"/>
    <w:rsid w:val="003B5534"/>
    <w:rsid w:val="003B5537"/>
    <w:rsid w:val="003B560C"/>
    <w:rsid w:val="003B5A73"/>
    <w:rsid w:val="003B60BB"/>
    <w:rsid w:val="003B64D9"/>
    <w:rsid w:val="003B6540"/>
    <w:rsid w:val="003B6599"/>
    <w:rsid w:val="003B6ABC"/>
    <w:rsid w:val="003B6DC9"/>
    <w:rsid w:val="003B6FC8"/>
    <w:rsid w:val="003B7431"/>
    <w:rsid w:val="003B7759"/>
    <w:rsid w:val="003B7AD8"/>
    <w:rsid w:val="003B7E4D"/>
    <w:rsid w:val="003C000B"/>
    <w:rsid w:val="003C00A1"/>
    <w:rsid w:val="003C0D9D"/>
    <w:rsid w:val="003C0DBD"/>
    <w:rsid w:val="003C0FCF"/>
    <w:rsid w:val="003C1058"/>
    <w:rsid w:val="003C1433"/>
    <w:rsid w:val="003C19CE"/>
    <w:rsid w:val="003C1BE5"/>
    <w:rsid w:val="003C1C86"/>
    <w:rsid w:val="003C208F"/>
    <w:rsid w:val="003C22A3"/>
    <w:rsid w:val="003C22D7"/>
    <w:rsid w:val="003C266A"/>
    <w:rsid w:val="003C2693"/>
    <w:rsid w:val="003C2E4C"/>
    <w:rsid w:val="003C300E"/>
    <w:rsid w:val="003C301F"/>
    <w:rsid w:val="003C314B"/>
    <w:rsid w:val="003C35C1"/>
    <w:rsid w:val="003C36A9"/>
    <w:rsid w:val="003C3888"/>
    <w:rsid w:val="003C3975"/>
    <w:rsid w:val="003C3A50"/>
    <w:rsid w:val="003C3A88"/>
    <w:rsid w:val="003C3E99"/>
    <w:rsid w:val="003C3F78"/>
    <w:rsid w:val="003C4022"/>
    <w:rsid w:val="003C414D"/>
    <w:rsid w:val="003C42C9"/>
    <w:rsid w:val="003C42F9"/>
    <w:rsid w:val="003C43A9"/>
    <w:rsid w:val="003C4497"/>
    <w:rsid w:val="003C4576"/>
    <w:rsid w:val="003C46E2"/>
    <w:rsid w:val="003C4A75"/>
    <w:rsid w:val="003C4C95"/>
    <w:rsid w:val="003C4DF7"/>
    <w:rsid w:val="003C4E73"/>
    <w:rsid w:val="003C4F71"/>
    <w:rsid w:val="003C4FCB"/>
    <w:rsid w:val="003C520B"/>
    <w:rsid w:val="003C5339"/>
    <w:rsid w:val="003C53A1"/>
    <w:rsid w:val="003C5BBD"/>
    <w:rsid w:val="003C5C8A"/>
    <w:rsid w:val="003C5C97"/>
    <w:rsid w:val="003C5EF1"/>
    <w:rsid w:val="003C5F9C"/>
    <w:rsid w:val="003C6244"/>
    <w:rsid w:val="003C6380"/>
    <w:rsid w:val="003C66D0"/>
    <w:rsid w:val="003C6833"/>
    <w:rsid w:val="003C6B3C"/>
    <w:rsid w:val="003C6CC9"/>
    <w:rsid w:val="003C6CD4"/>
    <w:rsid w:val="003C6E4A"/>
    <w:rsid w:val="003C72A6"/>
    <w:rsid w:val="003C73CD"/>
    <w:rsid w:val="003C7478"/>
    <w:rsid w:val="003C75FF"/>
    <w:rsid w:val="003C7B58"/>
    <w:rsid w:val="003C7C90"/>
    <w:rsid w:val="003D0157"/>
    <w:rsid w:val="003D015C"/>
    <w:rsid w:val="003D0195"/>
    <w:rsid w:val="003D04E5"/>
    <w:rsid w:val="003D053F"/>
    <w:rsid w:val="003D0546"/>
    <w:rsid w:val="003D08FC"/>
    <w:rsid w:val="003D0A41"/>
    <w:rsid w:val="003D0BC5"/>
    <w:rsid w:val="003D0D65"/>
    <w:rsid w:val="003D0E89"/>
    <w:rsid w:val="003D1166"/>
    <w:rsid w:val="003D1243"/>
    <w:rsid w:val="003D13CE"/>
    <w:rsid w:val="003D159F"/>
    <w:rsid w:val="003D174E"/>
    <w:rsid w:val="003D181B"/>
    <w:rsid w:val="003D1953"/>
    <w:rsid w:val="003D1B92"/>
    <w:rsid w:val="003D1BFA"/>
    <w:rsid w:val="003D1C16"/>
    <w:rsid w:val="003D1C8F"/>
    <w:rsid w:val="003D1DF5"/>
    <w:rsid w:val="003D2006"/>
    <w:rsid w:val="003D2077"/>
    <w:rsid w:val="003D2275"/>
    <w:rsid w:val="003D2333"/>
    <w:rsid w:val="003D293C"/>
    <w:rsid w:val="003D2AC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3EF"/>
    <w:rsid w:val="003D43FC"/>
    <w:rsid w:val="003D4486"/>
    <w:rsid w:val="003D4548"/>
    <w:rsid w:val="003D46C3"/>
    <w:rsid w:val="003D488A"/>
    <w:rsid w:val="003D48CB"/>
    <w:rsid w:val="003D49B5"/>
    <w:rsid w:val="003D4F10"/>
    <w:rsid w:val="003D4FC1"/>
    <w:rsid w:val="003D502C"/>
    <w:rsid w:val="003D5059"/>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B90"/>
    <w:rsid w:val="003D7E76"/>
    <w:rsid w:val="003E03AC"/>
    <w:rsid w:val="003E046A"/>
    <w:rsid w:val="003E07EC"/>
    <w:rsid w:val="003E0882"/>
    <w:rsid w:val="003E096A"/>
    <w:rsid w:val="003E0C93"/>
    <w:rsid w:val="003E13DF"/>
    <w:rsid w:val="003E1688"/>
    <w:rsid w:val="003E16A4"/>
    <w:rsid w:val="003E172C"/>
    <w:rsid w:val="003E17F1"/>
    <w:rsid w:val="003E1827"/>
    <w:rsid w:val="003E184B"/>
    <w:rsid w:val="003E1887"/>
    <w:rsid w:val="003E19A4"/>
    <w:rsid w:val="003E1CBF"/>
    <w:rsid w:val="003E1E17"/>
    <w:rsid w:val="003E2502"/>
    <w:rsid w:val="003E2D78"/>
    <w:rsid w:val="003E2EDA"/>
    <w:rsid w:val="003E30FB"/>
    <w:rsid w:val="003E33FB"/>
    <w:rsid w:val="003E354D"/>
    <w:rsid w:val="003E35B0"/>
    <w:rsid w:val="003E37F5"/>
    <w:rsid w:val="003E39FC"/>
    <w:rsid w:val="003E3D8F"/>
    <w:rsid w:val="003E3FF8"/>
    <w:rsid w:val="003E4145"/>
    <w:rsid w:val="003E4343"/>
    <w:rsid w:val="003E45E0"/>
    <w:rsid w:val="003E4C21"/>
    <w:rsid w:val="003E4CF7"/>
    <w:rsid w:val="003E5293"/>
    <w:rsid w:val="003E536D"/>
    <w:rsid w:val="003E566B"/>
    <w:rsid w:val="003E58D8"/>
    <w:rsid w:val="003E5A2C"/>
    <w:rsid w:val="003E5A9F"/>
    <w:rsid w:val="003E6252"/>
    <w:rsid w:val="003E63C8"/>
    <w:rsid w:val="003E6494"/>
    <w:rsid w:val="003E671B"/>
    <w:rsid w:val="003E67AC"/>
    <w:rsid w:val="003E6878"/>
    <w:rsid w:val="003E6B49"/>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7CB"/>
    <w:rsid w:val="003F2AD7"/>
    <w:rsid w:val="003F2E14"/>
    <w:rsid w:val="003F2E99"/>
    <w:rsid w:val="003F3021"/>
    <w:rsid w:val="003F3318"/>
    <w:rsid w:val="003F35A2"/>
    <w:rsid w:val="003F35DC"/>
    <w:rsid w:val="003F3762"/>
    <w:rsid w:val="003F376E"/>
    <w:rsid w:val="003F3E86"/>
    <w:rsid w:val="003F3F4B"/>
    <w:rsid w:val="003F3F8B"/>
    <w:rsid w:val="003F428A"/>
    <w:rsid w:val="003F42D6"/>
    <w:rsid w:val="003F45FE"/>
    <w:rsid w:val="003F4953"/>
    <w:rsid w:val="003F496F"/>
    <w:rsid w:val="003F4B05"/>
    <w:rsid w:val="003F4B39"/>
    <w:rsid w:val="003F4B43"/>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2"/>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1F08"/>
    <w:rsid w:val="004020C5"/>
    <w:rsid w:val="0040244D"/>
    <w:rsid w:val="00402748"/>
    <w:rsid w:val="004028A9"/>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0A5"/>
    <w:rsid w:val="00406179"/>
    <w:rsid w:val="004062E1"/>
    <w:rsid w:val="00406AA2"/>
    <w:rsid w:val="00407198"/>
    <w:rsid w:val="00407364"/>
    <w:rsid w:val="00407AC6"/>
    <w:rsid w:val="00407AE7"/>
    <w:rsid w:val="00407FDF"/>
    <w:rsid w:val="004100A9"/>
    <w:rsid w:val="00410481"/>
    <w:rsid w:val="00410511"/>
    <w:rsid w:val="0041059D"/>
    <w:rsid w:val="004108C9"/>
    <w:rsid w:val="00410BD0"/>
    <w:rsid w:val="00410C35"/>
    <w:rsid w:val="00410DEE"/>
    <w:rsid w:val="00410E1F"/>
    <w:rsid w:val="00410F13"/>
    <w:rsid w:val="004111B0"/>
    <w:rsid w:val="004112B2"/>
    <w:rsid w:val="00411682"/>
    <w:rsid w:val="00411AF9"/>
    <w:rsid w:val="00411CF2"/>
    <w:rsid w:val="00411E14"/>
    <w:rsid w:val="00411E93"/>
    <w:rsid w:val="00411EF6"/>
    <w:rsid w:val="00412047"/>
    <w:rsid w:val="00412316"/>
    <w:rsid w:val="0041251F"/>
    <w:rsid w:val="0041261B"/>
    <w:rsid w:val="00412791"/>
    <w:rsid w:val="00412B61"/>
    <w:rsid w:val="00412E0D"/>
    <w:rsid w:val="004130BB"/>
    <w:rsid w:val="00413568"/>
    <w:rsid w:val="00413673"/>
    <w:rsid w:val="0041376E"/>
    <w:rsid w:val="004139BA"/>
    <w:rsid w:val="00413C7C"/>
    <w:rsid w:val="00413CB2"/>
    <w:rsid w:val="00413CDA"/>
    <w:rsid w:val="00414002"/>
    <w:rsid w:val="004141A4"/>
    <w:rsid w:val="00414361"/>
    <w:rsid w:val="00414421"/>
    <w:rsid w:val="0041455F"/>
    <w:rsid w:val="004147EB"/>
    <w:rsid w:val="00414A84"/>
    <w:rsid w:val="00414CD5"/>
    <w:rsid w:val="0041553F"/>
    <w:rsid w:val="00415545"/>
    <w:rsid w:val="004158F8"/>
    <w:rsid w:val="0041610D"/>
    <w:rsid w:val="00416343"/>
    <w:rsid w:val="00416908"/>
    <w:rsid w:val="0041733C"/>
    <w:rsid w:val="004173AB"/>
    <w:rsid w:val="004173DE"/>
    <w:rsid w:val="004177A2"/>
    <w:rsid w:val="00417996"/>
    <w:rsid w:val="00417D62"/>
    <w:rsid w:val="004200A4"/>
    <w:rsid w:val="0042022F"/>
    <w:rsid w:val="00420335"/>
    <w:rsid w:val="00420BA7"/>
    <w:rsid w:val="00420D00"/>
    <w:rsid w:val="004214EF"/>
    <w:rsid w:val="00421524"/>
    <w:rsid w:val="004216BB"/>
    <w:rsid w:val="004216D1"/>
    <w:rsid w:val="0042197B"/>
    <w:rsid w:val="00421A60"/>
    <w:rsid w:val="00421A98"/>
    <w:rsid w:val="004220E4"/>
    <w:rsid w:val="004221DA"/>
    <w:rsid w:val="00422655"/>
    <w:rsid w:val="00422657"/>
    <w:rsid w:val="004226F8"/>
    <w:rsid w:val="0042295E"/>
    <w:rsid w:val="00422997"/>
    <w:rsid w:val="00422E43"/>
    <w:rsid w:val="00422F00"/>
    <w:rsid w:val="00422F07"/>
    <w:rsid w:val="0042318D"/>
    <w:rsid w:val="0042324A"/>
    <w:rsid w:val="004233B6"/>
    <w:rsid w:val="004234E3"/>
    <w:rsid w:val="00423704"/>
    <w:rsid w:val="00423970"/>
    <w:rsid w:val="00423A21"/>
    <w:rsid w:val="00423C95"/>
    <w:rsid w:val="00423E62"/>
    <w:rsid w:val="00423F75"/>
    <w:rsid w:val="00424057"/>
    <w:rsid w:val="0042418C"/>
    <w:rsid w:val="0042433F"/>
    <w:rsid w:val="0042439C"/>
    <w:rsid w:val="004243F4"/>
    <w:rsid w:val="00424625"/>
    <w:rsid w:val="00424842"/>
    <w:rsid w:val="004249EC"/>
    <w:rsid w:val="00424BB9"/>
    <w:rsid w:val="00424D4A"/>
    <w:rsid w:val="00424D77"/>
    <w:rsid w:val="00425000"/>
    <w:rsid w:val="00425044"/>
    <w:rsid w:val="004251F3"/>
    <w:rsid w:val="00425486"/>
    <w:rsid w:val="004254C1"/>
    <w:rsid w:val="00425783"/>
    <w:rsid w:val="00425925"/>
    <w:rsid w:val="00425C1A"/>
    <w:rsid w:val="00425E04"/>
    <w:rsid w:val="00426011"/>
    <w:rsid w:val="0042602F"/>
    <w:rsid w:val="00426552"/>
    <w:rsid w:val="0042669E"/>
    <w:rsid w:val="00426773"/>
    <w:rsid w:val="004267A7"/>
    <w:rsid w:val="00426E33"/>
    <w:rsid w:val="00426F39"/>
    <w:rsid w:val="0042710E"/>
    <w:rsid w:val="00427656"/>
    <w:rsid w:val="004276ED"/>
    <w:rsid w:val="00427729"/>
    <w:rsid w:val="004278A1"/>
    <w:rsid w:val="0042799D"/>
    <w:rsid w:val="00427A7A"/>
    <w:rsid w:val="004302E7"/>
    <w:rsid w:val="00430705"/>
    <w:rsid w:val="00430725"/>
    <w:rsid w:val="0043089C"/>
    <w:rsid w:val="00430D21"/>
    <w:rsid w:val="00431129"/>
    <w:rsid w:val="004312E5"/>
    <w:rsid w:val="00431371"/>
    <w:rsid w:val="004313A1"/>
    <w:rsid w:val="0043143D"/>
    <w:rsid w:val="0043153F"/>
    <w:rsid w:val="00431689"/>
    <w:rsid w:val="004316B7"/>
    <w:rsid w:val="00431798"/>
    <w:rsid w:val="004318F7"/>
    <w:rsid w:val="00431D1D"/>
    <w:rsid w:val="00431DDF"/>
    <w:rsid w:val="00431FC5"/>
    <w:rsid w:val="00431FEF"/>
    <w:rsid w:val="0043229F"/>
    <w:rsid w:val="004323DC"/>
    <w:rsid w:val="00432455"/>
    <w:rsid w:val="004326BF"/>
    <w:rsid w:val="0043284D"/>
    <w:rsid w:val="00432971"/>
    <w:rsid w:val="00432E0A"/>
    <w:rsid w:val="00433018"/>
    <w:rsid w:val="00433327"/>
    <w:rsid w:val="004333CA"/>
    <w:rsid w:val="00433A22"/>
    <w:rsid w:val="00433A83"/>
    <w:rsid w:val="00433C37"/>
    <w:rsid w:val="00433E35"/>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5A5A"/>
    <w:rsid w:val="0043609F"/>
    <w:rsid w:val="004360F8"/>
    <w:rsid w:val="0043612E"/>
    <w:rsid w:val="004363D6"/>
    <w:rsid w:val="004364F2"/>
    <w:rsid w:val="00436511"/>
    <w:rsid w:val="00436572"/>
    <w:rsid w:val="004365AB"/>
    <w:rsid w:val="00436755"/>
    <w:rsid w:val="004369DA"/>
    <w:rsid w:val="004369DD"/>
    <w:rsid w:val="00436F8D"/>
    <w:rsid w:val="00436FCA"/>
    <w:rsid w:val="00437122"/>
    <w:rsid w:val="0043729D"/>
    <w:rsid w:val="00437396"/>
    <w:rsid w:val="00437456"/>
    <w:rsid w:val="0043754F"/>
    <w:rsid w:val="00437553"/>
    <w:rsid w:val="0043785F"/>
    <w:rsid w:val="0043797B"/>
    <w:rsid w:val="00437A77"/>
    <w:rsid w:val="00437C47"/>
    <w:rsid w:val="00437CF8"/>
    <w:rsid w:val="00440289"/>
    <w:rsid w:val="00440361"/>
    <w:rsid w:val="00440577"/>
    <w:rsid w:val="004405CB"/>
    <w:rsid w:val="004405D4"/>
    <w:rsid w:val="00440778"/>
    <w:rsid w:val="00440B26"/>
    <w:rsid w:val="00440E94"/>
    <w:rsid w:val="00440F3E"/>
    <w:rsid w:val="00441223"/>
    <w:rsid w:val="00441324"/>
    <w:rsid w:val="004416F6"/>
    <w:rsid w:val="00441747"/>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2D"/>
    <w:rsid w:val="004442AF"/>
    <w:rsid w:val="0044450B"/>
    <w:rsid w:val="00444AB9"/>
    <w:rsid w:val="00444B85"/>
    <w:rsid w:val="00445500"/>
    <w:rsid w:val="00445579"/>
    <w:rsid w:val="0044567A"/>
    <w:rsid w:val="004456A4"/>
    <w:rsid w:val="00445846"/>
    <w:rsid w:val="004459C4"/>
    <w:rsid w:val="0044651C"/>
    <w:rsid w:val="00446545"/>
    <w:rsid w:val="0044684B"/>
    <w:rsid w:val="004468E9"/>
    <w:rsid w:val="00446B46"/>
    <w:rsid w:val="00446CB1"/>
    <w:rsid w:val="004474E5"/>
    <w:rsid w:val="0044799E"/>
    <w:rsid w:val="00450542"/>
    <w:rsid w:val="00450A04"/>
    <w:rsid w:val="00450AE6"/>
    <w:rsid w:val="00450B35"/>
    <w:rsid w:val="00450C13"/>
    <w:rsid w:val="00450E70"/>
    <w:rsid w:val="00450EA8"/>
    <w:rsid w:val="004510B4"/>
    <w:rsid w:val="00451147"/>
    <w:rsid w:val="004513D7"/>
    <w:rsid w:val="00451638"/>
    <w:rsid w:val="004519FB"/>
    <w:rsid w:val="00451F0F"/>
    <w:rsid w:val="00452041"/>
    <w:rsid w:val="00452209"/>
    <w:rsid w:val="00452316"/>
    <w:rsid w:val="00452467"/>
    <w:rsid w:val="004525EE"/>
    <w:rsid w:val="004527A3"/>
    <w:rsid w:val="00452A9C"/>
    <w:rsid w:val="00452F92"/>
    <w:rsid w:val="00453182"/>
    <w:rsid w:val="00453306"/>
    <w:rsid w:val="00453407"/>
    <w:rsid w:val="004537F5"/>
    <w:rsid w:val="0045394C"/>
    <w:rsid w:val="00453AAE"/>
    <w:rsid w:val="00453C0B"/>
    <w:rsid w:val="00453D06"/>
    <w:rsid w:val="004540CA"/>
    <w:rsid w:val="00454254"/>
    <w:rsid w:val="004542D3"/>
    <w:rsid w:val="004544FD"/>
    <w:rsid w:val="004548D6"/>
    <w:rsid w:val="00454A22"/>
    <w:rsid w:val="00454AD5"/>
    <w:rsid w:val="00454C71"/>
    <w:rsid w:val="00454CC1"/>
    <w:rsid w:val="00454D42"/>
    <w:rsid w:val="004556F4"/>
    <w:rsid w:val="004558F4"/>
    <w:rsid w:val="0045590D"/>
    <w:rsid w:val="004559B7"/>
    <w:rsid w:val="004559CD"/>
    <w:rsid w:val="00455D96"/>
    <w:rsid w:val="00455FC1"/>
    <w:rsid w:val="004566F6"/>
    <w:rsid w:val="00456853"/>
    <w:rsid w:val="00456BA3"/>
    <w:rsid w:val="00456C32"/>
    <w:rsid w:val="00456CD4"/>
    <w:rsid w:val="00456F09"/>
    <w:rsid w:val="0045766D"/>
    <w:rsid w:val="00457676"/>
    <w:rsid w:val="0045767D"/>
    <w:rsid w:val="00457699"/>
    <w:rsid w:val="00457B21"/>
    <w:rsid w:val="004601AB"/>
    <w:rsid w:val="00460556"/>
    <w:rsid w:val="00460997"/>
    <w:rsid w:val="004609E1"/>
    <w:rsid w:val="00460B09"/>
    <w:rsid w:val="00460B11"/>
    <w:rsid w:val="00460EE8"/>
    <w:rsid w:val="004611C8"/>
    <w:rsid w:val="00461422"/>
    <w:rsid w:val="004616C1"/>
    <w:rsid w:val="0046178E"/>
    <w:rsid w:val="00461850"/>
    <w:rsid w:val="00461A3C"/>
    <w:rsid w:val="00461CF4"/>
    <w:rsid w:val="00461D40"/>
    <w:rsid w:val="00461EA3"/>
    <w:rsid w:val="00461FD2"/>
    <w:rsid w:val="004624BB"/>
    <w:rsid w:val="004624F6"/>
    <w:rsid w:val="00462BDA"/>
    <w:rsid w:val="00462F4C"/>
    <w:rsid w:val="0046347F"/>
    <w:rsid w:val="00463717"/>
    <w:rsid w:val="00463740"/>
    <w:rsid w:val="00463946"/>
    <w:rsid w:val="00463E69"/>
    <w:rsid w:val="00464052"/>
    <w:rsid w:val="0046408A"/>
    <w:rsid w:val="0046414F"/>
    <w:rsid w:val="00464165"/>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559"/>
    <w:rsid w:val="00466786"/>
    <w:rsid w:val="00466A61"/>
    <w:rsid w:val="00466B44"/>
    <w:rsid w:val="00467039"/>
    <w:rsid w:val="004670F4"/>
    <w:rsid w:val="004675FF"/>
    <w:rsid w:val="00467A8B"/>
    <w:rsid w:val="00467AB5"/>
    <w:rsid w:val="00467AFF"/>
    <w:rsid w:val="00467D69"/>
    <w:rsid w:val="00467E47"/>
    <w:rsid w:val="00467FBD"/>
    <w:rsid w:val="004704E1"/>
    <w:rsid w:val="00470929"/>
    <w:rsid w:val="00470957"/>
    <w:rsid w:val="00470C44"/>
    <w:rsid w:val="00470C53"/>
    <w:rsid w:val="00470C5C"/>
    <w:rsid w:val="00470CF6"/>
    <w:rsid w:val="00471055"/>
    <w:rsid w:val="00471236"/>
    <w:rsid w:val="004714EF"/>
    <w:rsid w:val="00471909"/>
    <w:rsid w:val="0047196B"/>
    <w:rsid w:val="00471BCF"/>
    <w:rsid w:val="00471F99"/>
    <w:rsid w:val="00472139"/>
    <w:rsid w:val="00472327"/>
    <w:rsid w:val="0047252A"/>
    <w:rsid w:val="004729D0"/>
    <w:rsid w:val="00472DA4"/>
    <w:rsid w:val="00472DE2"/>
    <w:rsid w:val="00472E74"/>
    <w:rsid w:val="004730D0"/>
    <w:rsid w:val="00473370"/>
    <w:rsid w:val="0047347B"/>
    <w:rsid w:val="004734F2"/>
    <w:rsid w:val="00473575"/>
    <w:rsid w:val="0047363D"/>
    <w:rsid w:val="00473891"/>
    <w:rsid w:val="00473951"/>
    <w:rsid w:val="00473A08"/>
    <w:rsid w:val="00473CBF"/>
    <w:rsid w:val="0047444B"/>
    <w:rsid w:val="00474694"/>
    <w:rsid w:val="00474979"/>
    <w:rsid w:val="00474B40"/>
    <w:rsid w:val="00474D2C"/>
    <w:rsid w:val="00475023"/>
    <w:rsid w:val="0047517E"/>
    <w:rsid w:val="004752A5"/>
    <w:rsid w:val="0047546B"/>
    <w:rsid w:val="00475B51"/>
    <w:rsid w:val="00475D70"/>
    <w:rsid w:val="004760BF"/>
    <w:rsid w:val="00476141"/>
    <w:rsid w:val="00476172"/>
    <w:rsid w:val="00476E3B"/>
    <w:rsid w:val="00476F3E"/>
    <w:rsid w:val="00476F44"/>
    <w:rsid w:val="00476F7D"/>
    <w:rsid w:val="004775CE"/>
    <w:rsid w:val="004776C5"/>
    <w:rsid w:val="00477F6D"/>
    <w:rsid w:val="00477FDC"/>
    <w:rsid w:val="00480065"/>
    <w:rsid w:val="00480183"/>
    <w:rsid w:val="00480726"/>
    <w:rsid w:val="00480770"/>
    <w:rsid w:val="00480795"/>
    <w:rsid w:val="0048086E"/>
    <w:rsid w:val="00480953"/>
    <w:rsid w:val="00480A00"/>
    <w:rsid w:val="00481343"/>
    <w:rsid w:val="004813C2"/>
    <w:rsid w:val="004814A6"/>
    <w:rsid w:val="00481562"/>
    <w:rsid w:val="00481755"/>
    <w:rsid w:val="00481915"/>
    <w:rsid w:val="00481B1D"/>
    <w:rsid w:val="00481D24"/>
    <w:rsid w:val="00481FE9"/>
    <w:rsid w:val="00482579"/>
    <w:rsid w:val="004826C7"/>
    <w:rsid w:val="00482CCC"/>
    <w:rsid w:val="00482E72"/>
    <w:rsid w:val="00482FEA"/>
    <w:rsid w:val="004833B7"/>
    <w:rsid w:val="004834B6"/>
    <w:rsid w:val="00483533"/>
    <w:rsid w:val="00483680"/>
    <w:rsid w:val="00483693"/>
    <w:rsid w:val="004836F0"/>
    <w:rsid w:val="00483D8E"/>
    <w:rsid w:val="00483E36"/>
    <w:rsid w:val="0048430D"/>
    <w:rsid w:val="0048434C"/>
    <w:rsid w:val="0048447F"/>
    <w:rsid w:val="004845D8"/>
    <w:rsid w:val="00484920"/>
    <w:rsid w:val="004849EB"/>
    <w:rsid w:val="00484B74"/>
    <w:rsid w:val="00484E2A"/>
    <w:rsid w:val="00485046"/>
    <w:rsid w:val="004850D8"/>
    <w:rsid w:val="004850ED"/>
    <w:rsid w:val="0048553F"/>
    <w:rsid w:val="00485566"/>
    <w:rsid w:val="004857A6"/>
    <w:rsid w:val="004858A3"/>
    <w:rsid w:val="00485A25"/>
    <w:rsid w:val="00485AA9"/>
    <w:rsid w:val="00485B60"/>
    <w:rsid w:val="00485B9E"/>
    <w:rsid w:val="00486042"/>
    <w:rsid w:val="004860C3"/>
    <w:rsid w:val="004860E7"/>
    <w:rsid w:val="00486311"/>
    <w:rsid w:val="00486832"/>
    <w:rsid w:val="00486858"/>
    <w:rsid w:val="004869B1"/>
    <w:rsid w:val="00486AAC"/>
    <w:rsid w:val="00486B0E"/>
    <w:rsid w:val="00486BBB"/>
    <w:rsid w:val="00486F48"/>
    <w:rsid w:val="00487507"/>
    <w:rsid w:val="004879DD"/>
    <w:rsid w:val="00487A34"/>
    <w:rsid w:val="00487CFB"/>
    <w:rsid w:val="00487DEB"/>
    <w:rsid w:val="00487F4B"/>
    <w:rsid w:val="0049006C"/>
    <w:rsid w:val="004900AF"/>
    <w:rsid w:val="00490150"/>
    <w:rsid w:val="004902B6"/>
    <w:rsid w:val="0049071F"/>
    <w:rsid w:val="00490747"/>
    <w:rsid w:val="00490AA3"/>
    <w:rsid w:val="00490BE1"/>
    <w:rsid w:val="00490D24"/>
    <w:rsid w:val="00490FEE"/>
    <w:rsid w:val="00491266"/>
    <w:rsid w:val="00491799"/>
    <w:rsid w:val="004919E9"/>
    <w:rsid w:val="00491B93"/>
    <w:rsid w:val="00491BC9"/>
    <w:rsid w:val="00491E1B"/>
    <w:rsid w:val="00491F98"/>
    <w:rsid w:val="004929EC"/>
    <w:rsid w:val="00492A76"/>
    <w:rsid w:val="00492EC1"/>
    <w:rsid w:val="00493190"/>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5B35"/>
    <w:rsid w:val="004965E7"/>
    <w:rsid w:val="00496626"/>
    <w:rsid w:val="00496B54"/>
    <w:rsid w:val="00496C12"/>
    <w:rsid w:val="00496D1E"/>
    <w:rsid w:val="00496D81"/>
    <w:rsid w:val="00496E76"/>
    <w:rsid w:val="004975D6"/>
    <w:rsid w:val="004978D7"/>
    <w:rsid w:val="004979EA"/>
    <w:rsid w:val="00497D86"/>
    <w:rsid w:val="00497EDD"/>
    <w:rsid w:val="004A0368"/>
    <w:rsid w:val="004A0754"/>
    <w:rsid w:val="004A0774"/>
    <w:rsid w:val="004A0CC0"/>
    <w:rsid w:val="004A0FAC"/>
    <w:rsid w:val="004A1201"/>
    <w:rsid w:val="004A146C"/>
    <w:rsid w:val="004A16FC"/>
    <w:rsid w:val="004A185E"/>
    <w:rsid w:val="004A1A26"/>
    <w:rsid w:val="004A1D0B"/>
    <w:rsid w:val="004A1DE8"/>
    <w:rsid w:val="004A1FC5"/>
    <w:rsid w:val="004A21E9"/>
    <w:rsid w:val="004A2265"/>
    <w:rsid w:val="004A240C"/>
    <w:rsid w:val="004A2530"/>
    <w:rsid w:val="004A27DE"/>
    <w:rsid w:val="004A2A54"/>
    <w:rsid w:val="004A2AC1"/>
    <w:rsid w:val="004A2BB2"/>
    <w:rsid w:val="004A2C32"/>
    <w:rsid w:val="004A30F0"/>
    <w:rsid w:val="004A311F"/>
    <w:rsid w:val="004A313C"/>
    <w:rsid w:val="004A323F"/>
    <w:rsid w:val="004A35F1"/>
    <w:rsid w:val="004A396A"/>
    <w:rsid w:val="004A3AF7"/>
    <w:rsid w:val="004A3BD4"/>
    <w:rsid w:val="004A3D77"/>
    <w:rsid w:val="004A3E96"/>
    <w:rsid w:val="004A40BF"/>
    <w:rsid w:val="004A4163"/>
    <w:rsid w:val="004A4904"/>
    <w:rsid w:val="004A492E"/>
    <w:rsid w:val="004A496B"/>
    <w:rsid w:val="004A4A87"/>
    <w:rsid w:val="004A4BF6"/>
    <w:rsid w:val="004A4D29"/>
    <w:rsid w:val="004A4E79"/>
    <w:rsid w:val="004A4F86"/>
    <w:rsid w:val="004A5073"/>
    <w:rsid w:val="004A52F3"/>
    <w:rsid w:val="004A5616"/>
    <w:rsid w:val="004A5ED2"/>
    <w:rsid w:val="004A5F24"/>
    <w:rsid w:val="004A6003"/>
    <w:rsid w:val="004A627A"/>
    <w:rsid w:val="004A63D3"/>
    <w:rsid w:val="004A6530"/>
    <w:rsid w:val="004A6999"/>
    <w:rsid w:val="004A6B66"/>
    <w:rsid w:val="004A6C02"/>
    <w:rsid w:val="004A6FF9"/>
    <w:rsid w:val="004A74DC"/>
    <w:rsid w:val="004A74F2"/>
    <w:rsid w:val="004A76FF"/>
    <w:rsid w:val="004A792D"/>
    <w:rsid w:val="004A7C9F"/>
    <w:rsid w:val="004B0093"/>
    <w:rsid w:val="004B017C"/>
    <w:rsid w:val="004B0211"/>
    <w:rsid w:val="004B0294"/>
    <w:rsid w:val="004B039C"/>
    <w:rsid w:val="004B082D"/>
    <w:rsid w:val="004B0AD4"/>
    <w:rsid w:val="004B100A"/>
    <w:rsid w:val="004B1246"/>
    <w:rsid w:val="004B1616"/>
    <w:rsid w:val="004B1622"/>
    <w:rsid w:val="004B1B12"/>
    <w:rsid w:val="004B1F99"/>
    <w:rsid w:val="004B2418"/>
    <w:rsid w:val="004B2503"/>
    <w:rsid w:val="004B2515"/>
    <w:rsid w:val="004B2648"/>
    <w:rsid w:val="004B26B2"/>
    <w:rsid w:val="004B285E"/>
    <w:rsid w:val="004B28FD"/>
    <w:rsid w:val="004B29BB"/>
    <w:rsid w:val="004B2B3F"/>
    <w:rsid w:val="004B2C0E"/>
    <w:rsid w:val="004B2F3B"/>
    <w:rsid w:val="004B3118"/>
    <w:rsid w:val="004B329D"/>
    <w:rsid w:val="004B341A"/>
    <w:rsid w:val="004B34C3"/>
    <w:rsid w:val="004B3CC7"/>
    <w:rsid w:val="004B3E75"/>
    <w:rsid w:val="004B3E9E"/>
    <w:rsid w:val="004B3F63"/>
    <w:rsid w:val="004B404F"/>
    <w:rsid w:val="004B42E0"/>
    <w:rsid w:val="004B4307"/>
    <w:rsid w:val="004B450D"/>
    <w:rsid w:val="004B45DB"/>
    <w:rsid w:val="004B483C"/>
    <w:rsid w:val="004B4A2F"/>
    <w:rsid w:val="004B4D37"/>
    <w:rsid w:val="004B4D4D"/>
    <w:rsid w:val="004B4EFD"/>
    <w:rsid w:val="004B4F33"/>
    <w:rsid w:val="004B4FC4"/>
    <w:rsid w:val="004B5565"/>
    <w:rsid w:val="004B55D0"/>
    <w:rsid w:val="004B5658"/>
    <w:rsid w:val="004B56BA"/>
    <w:rsid w:val="004B5715"/>
    <w:rsid w:val="004B57BC"/>
    <w:rsid w:val="004B5840"/>
    <w:rsid w:val="004B5AF6"/>
    <w:rsid w:val="004B5C69"/>
    <w:rsid w:val="004B5EFD"/>
    <w:rsid w:val="004B5F08"/>
    <w:rsid w:val="004B634E"/>
    <w:rsid w:val="004B641D"/>
    <w:rsid w:val="004B66EB"/>
    <w:rsid w:val="004B6A13"/>
    <w:rsid w:val="004B6AF5"/>
    <w:rsid w:val="004B6BA8"/>
    <w:rsid w:val="004B6D6A"/>
    <w:rsid w:val="004B6F28"/>
    <w:rsid w:val="004B7013"/>
    <w:rsid w:val="004B7264"/>
    <w:rsid w:val="004B73C8"/>
    <w:rsid w:val="004B7863"/>
    <w:rsid w:val="004B78F7"/>
    <w:rsid w:val="004B7922"/>
    <w:rsid w:val="004B7B0D"/>
    <w:rsid w:val="004B7BE5"/>
    <w:rsid w:val="004B7CC5"/>
    <w:rsid w:val="004B7E91"/>
    <w:rsid w:val="004C003B"/>
    <w:rsid w:val="004C0168"/>
    <w:rsid w:val="004C04F6"/>
    <w:rsid w:val="004C0A14"/>
    <w:rsid w:val="004C0CA6"/>
    <w:rsid w:val="004C0E17"/>
    <w:rsid w:val="004C119F"/>
    <w:rsid w:val="004C129A"/>
    <w:rsid w:val="004C168B"/>
    <w:rsid w:val="004C1962"/>
    <w:rsid w:val="004C1984"/>
    <w:rsid w:val="004C1B07"/>
    <w:rsid w:val="004C1C7B"/>
    <w:rsid w:val="004C1CA3"/>
    <w:rsid w:val="004C1E19"/>
    <w:rsid w:val="004C1E30"/>
    <w:rsid w:val="004C1F24"/>
    <w:rsid w:val="004C2592"/>
    <w:rsid w:val="004C27B1"/>
    <w:rsid w:val="004C28C6"/>
    <w:rsid w:val="004C2CCE"/>
    <w:rsid w:val="004C386B"/>
    <w:rsid w:val="004C3980"/>
    <w:rsid w:val="004C3B3B"/>
    <w:rsid w:val="004C3B73"/>
    <w:rsid w:val="004C3D75"/>
    <w:rsid w:val="004C3D98"/>
    <w:rsid w:val="004C4082"/>
    <w:rsid w:val="004C414A"/>
    <w:rsid w:val="004C4247"/>
    <w:rsid w:val="004C460F"/>
    <w:rsid w:val="004C46CB"/>
    <w:rsid w:val="004C4FDC"/>
    <w:rsid w:val="004C5287"/>
    <w:rsid w:val="004C5341"/>
    <w:rsid w:val="004C56DB"/>
    <w:rsid w:val="004C57DC"/>
    <w:rsid w:val="004C5DE4"/>
    <w:rsid w:val="004C5FC5"/>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1DCD"/>
    <w:rsid w:val="004D211C"/>
    <w:rsid w:val="004D228D"/>
    <w:rsid w:val="004D23CE"/>
    <w:rsid w:val="004D2455"/>
    <w:rsid w:val="004D24DE"/>
    <w:rsid w:val="004D26F7"/>
    <w:rsid w:val="004D279C"/>
    <w:rsid w:val="004D27E4"/>
    <w:rsid w:val="004D2A1E"/>
    <w:rsid w:val="004D2A59"/>
    <w:rsid w:val="004D2A9B"/>
    <w:rsid w:val="004D2FA9"/>
    <w:rsid w:val="004D30DA"/>
    <w:rsid w:val="004D33F6"/>
    <w:rsid w:val="004D390E"/>
    <w:rsid w:val="004D3E8E"/>
    <w:rsid w:val="004D4060"/>
    <w:rsid w:val="004D417E"/>
    <w:rsid w:val="004D41EC"/>
    <w:rsid w:val="004D42B7"/>
    <w:rsid w:val="004D4488"/>
    <w:rsid w:val="004D46F3"/>
    <w:rsid w:val="004D48A4"/>
    <w:rsid w:val="004D4A55"/>
    <w:rsid w:val="004D4BD9"/>
    <w:rsid w:val="004D4EA4"/>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5CA4"/>
    <w:rsid w:val="004D6140"/>
    <w:rsid w:val="004D6194"/>
    <w:rsid w:val="004D6354"/>
    <w:rsid w:val="004D655C"/>
    <w:rsid w:val="004D6594"/>
    <w:rsid w:val="004D694C"/>
    <w:rsid w:val="004D697B"/>
    <w:rsid w:val="004D69F5"/>
    <w:rsid w:val="004D6E4F"/>
    <w:rsid w:val="004D785F"/>
    <w:rsid w:val="004D7A19"/>
    <w:rsid w:val="004D7C36"/>
    <w:rsid w:val="004E0150"/>
    <w:rsid w:val="004E0183"/>
    <w:rsid w:val="004E0414"/>
    <w:rsid w:val="004E05E0"/>
    <w:rsid w:val="004E0888"/>
    <w:rsid w:val="004E0A0A"/>
    <w:rsid w:val="004E0C81"/>
    <w:rsid w:val="004E14E4"/>
    <w:rsid w:val="004E1721"/>
    <w:rsid w:val="004E17BC"/>
    <w:rsid w:val="004E1A3E"/>
    <w:rsid w:val="004E1D53"/>
    <w:rsid w:val="004E1DDC"/>
    <w:rsid w:val="004E215B"/>
    <w:rsid w:val="004E2381"/>
    <w:rsid w:val="004E2981"/>
    <w:rsid w:val="004E29B6"/>
    <w:rsid w:val="004E2C9F"/>
    <w:rsid w:val="004E2E84"/>
    <w:rsid w:val="004E33DC"/>
    <w:rsid w:val="004E33DE"/>
    <w:rsid w:val="004E3645"/>
    <w:rsid w:val="004E367E"/>
    <w:rsid w:val="004E3A6E"/>
    <w:rsid w:val="004E3E5B"/>
    <w:rsid w:val="004E3E77"/>
    <w:rsid w:val="004E3E81"/>
    <w:rsid w:val="004E3EB9"/>
    <w:rsid w:val="004E3EBA"/>
    <w:rsid w:val="004E3FB2"/>
    <w:rsid w:val="004E40BF"/>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14B"/>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449"/>
    <w:rsid w:val="004F1610"/>
    <w:rsid w:val="004F197C"/>
    <w:rsid w:val="004F1A80"/>
    <w:rsid w:val="004F1C1A"/>
    <w:rsid w:val="004F1DF0"/>
    <w:rsid w:val="004F1EA5"/>
    <w:rsid w:val="004F1FA7"/>
    <w:rsid w:val="004F24D1"/>
    <w:rsid w:val="004F24EA"/>
    <w:rsid w:val="004F2526"/>
    <w:rsid w:val="004F26D5"/>
    <w:rsid w:val="004F2744"/>
    <w:rsid w:val="004F275A"/>
    <w:rsid w:val="004F2906"/>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4FC"/>
    <w:rsid w:val="004F4A4B"/>
    <w:rsid w:val="004F4C01"/>
    <w:rsid w:val="004F4C35"/>
    <w:rsid w:val="004F4D7C"/>
    <w:rsid w:val="004F4ED3"/>
    <w:rsid w:val="004F5068"/>
    <w:rsid w:val="004F50B5"/>
    <w:rsid w:val="004F50C9"/>
    <w:rsid w:val="004F5291"/>
    <w:rsid w:val="004F53CF"/>
    <w:rsid w:val="004F5484"/>
    <w:rsid w:val="004F54FB"/>
    <w:rsid w:val="004F56B4"/>
    <w:rsid w:val="004F588E"/>
    <w:rsid w:val="004F5CEC"/>
    <w:rsid w:val="004F5EDE"/>
    <w:rsid w:val="004F5F14"/>
    <w:rsid w:val="004F6530"/>
    <w:rsid w:val="004F6B2B"/>
    <w:rsid w:val="004F6BCE"/>
    <w:rsid w:val="004F7086"/>
    <w:rsid w:val="004F74A2"/>
    <w:rsid w:val="004F75C8"/>
    <w:rsid w:val="004F7636"/>
    <w:rsid w:val="004F7810"/>
    <w:rsid w:val="004F78CE"/>
    <w:rsid w:val="004F7AFD"/>
    <w:rsid w:val="004F7F65"/>
    <w:rsid w:val="0050055A"/>
    <w:rsid w:val="00500961"/>
    <w:rsid w:val="00500B9D"/>
    <w:rsid w:val="00500D30"/>
    <w:rsid w:val="00500F4A"/>
    <w:rsid w:val="005011C9"/>
    <w:rsid w:val="00501262"/>
    <w:rsid w:val="00501647"/>
    <w:rsid w:val="005016A7"/>
    <w:rsid w:val="0050174C"/>
    <w:rsid w:val="0050193A"/>
    <w:rsid w:val="00501958"/>
    <w:rsid w:val="00501971"/>
    <w:rsid w:val="00501F40"/>
    <w:rsid w:val="0050260A"/>
    <w:rsid w:val="00502666"/>
    <w:rsid w:val="005028CB"/>
    <w:rsid w:val="00502A8D"/>
    <w:rsid w:val="00502AA8"/>
    <w:rsid w:val="00502CB0"/>
    <w:rsid w:val="00502E14"/>
    <w:rsid w:val="0050306B"/>
    <w:rsid w:val="0050323F"/>
    <w:rsid w:val="005033F1"/>
    <w:rsid w:val="005034D9"/>
    <w:rsid w:val="00503533"/>
    <w:rsid w:val="00503593"/>
    <w:rsid w:val="00503775"/>
    <w:rsid w:val="00503849"/>
    <w:rsid w:val="00503868"/>
    <w:rsid w:val="00503D5F"/>
    <w:rsid w:val="00503E22"/>
    <w:rsid w:val="00503EB6"/>
    <w:rsid w:val="00504151"/>
    <w:rsid w:val="00504258"/>
    <w:rsid w:val="00504B4E"/>
    <w:rsid w:val="00504D63"/>
    <w:rsid w:val="00504E35"/>
    <w:rsid w:val="00504F14"/>
    <w:rsid w:val="00505553"/>
    <w:rsid w:val="005056A0"/>
    <w:rsid w:val="0050576F"/>
    <w:rsid w:val="00505D61"/>
    <w:rsid w:val="00505E96"/>
    <w:rsid w:val="00506395"/>
    <w:rsid w:val="0050672D"/>
    <w:rsid w:val="0050698C"/>
    <w:rsid w:val="00506B61"/>
    <w:rsid w:val="00506C22"/>
    <w:rsid w:val="00506DBD"/>
    <w:rsid w:val="00506F05"/>
    <w:rsid w:val="00506F1B"/>
    <w:rsid w:val="0050789B"/>
    <w:rsid w:val="00507976"/>
    <w:rsid w:val="005079D1"/>
    <w:rsid w:val="00507B20"/>
    <w:rsid w:val="00507CAB"/>
    <w:rsid w:val="00507CC5"/>
    <w:rsid w:val="00507DDA"/>
    <w:rsid w:val="00510211"/>
    <w:rsid w:val="0051023D"/>
    <w:rsid w:val="00510B3C"/>
    <w:rsid w:val="00510BB6"/>
    <w:rsid w:val="00510CAD"/>
    <w:rsid w:val="00510D3E"/>
    <w:rsid w:val="00510E7B"/>
    <w:rsid w:val="005110FE"/>
    <w:rsid w:val="00511411"/>
    <w:rsid w:val="0051148E"/>
    <w:rsid w:val="00511745"/>
    <w:rsid w:val="0051181D"/>
    <w:rsid w:val="005118CF"/>
    <w:rsid w:val="00511B5E"/>
    <w:rsid w:val="00511CEE"/>
    <w:rsid w:val="00511EC1"/>
    <w:rsid w:val="00512685"/>
    <w:rsid w:val="005127A4"/>
    <w:rsid w:val="005127F2"/>
    <w:rsid w:val="0051285D"/>
    <w:rsid w:val="00512969"/>
    <w:rsid w:val="00512A97"/>
    <w:rsid w:val="00513284"/>
    <w:rsid w:val="005134C1"/>
    <w:rsid w:val="005139F5"/>
    <w:rsid w:val="00513BC6"/>
    <w:rsid w:val="0051415F"/>
    <w:rsid w:val="005141D2"/>
    <w:rsid w:val="0051421E"/>
    <w:rsid w:val="00514885"/>
    <w:rsid w:val="00514AA9"/>
    <w:rsid w:val="00514B8A"/>
    <w:rsid w:val="00514C68"/>
    <w:rsid w:val="00514E35"/>
    <w:rsid w:val="005153B4"/>
    <w:rsid w:val="005155E1"/>
    <w:rsid w:val="005157CC"/>
    <w:rsid w:val="005157F9"/>
    <w:rsid w:val="00515DF7"/>
    <w:rsid w:val="00515F2A"/>
    <w:rsid w:val="00516077"/>
    <w:rsid w:val="0051648C"/>
    <w:rsid w:val="0051661A"/>
    <w:rsid w:val="00516C3D"/>
    <w:rsid w:val="00516D0A"/>
    <w:rsid w:val="00516D44"/>
    <w:rsid w:val="00517278"/>
    <w:rsid w:val="00517408"/>
    <w:rsid w:val="00517419"/>
    <w:rsid w:val="0051741D"/>
    <w:rsid w:val="0051756B"/>
    <w:rsid w:val="00517900"/>
    <w:rsid w:val="00517A52"/>
    <w:rsid w:val="00517EA6"/>
    <w:rsid w:val="00520277"/>
    <w:rsid w:val="005204AD"/>
    <w:rsid w:val="005204E6"/>
    <w:rsid w:val="0052059A"/>
    <w:rsid w:val="00520648"/>
    <w:rsid w:val="00520736"/>
    <w:rsid w:val="005207B3"/>
    <w:rsid w:val="00520976"/>
    <w:rsid w:val="00520AB7"/>
    <w:rsid w:val="00520D4D"/>
    <w:rsid w:val="00520F9D"/>
    <w:rsid w:val="005210BB"/>
    <w:rsid w:val="00521BCD"/>
    <w:rsid w:val="00521D7A"/>
    <w:rsid w:val="00522182"/>
    <w:rsid w:val="0052221E"/>
    <w:rsid w:val="005223A9"/>
    <w:rsid w:val="00522951"/>
    <w:rsid w:val="0052373F"/>
    <w:rsid w:val="005237CD"/>
    <w:rsid w:val="0052387E"/>
    <w:rsid w:val="00523E60"/>
    <w:rsid w:val="005240A3"/>
    <w:rsid w:val="005240BC"/>
    <w:rsid w:val="0052485C"/>
    <w:rsid w:val="00524CA0"/>
    <w:rsid w:val="00524CC4"/>
    <w:rsid w:val="00524D60"/>
    <w:rsid w:val="00524F06"/>
    <w:rsid w:val="005250D1"/>
    <w:rsid w:val="0052511E"/>
    <w:rsid w:val="005252E3"/>
    <w:rsid w:val="005253B3"/>
    <w:rsid w:val="00525C91"/>
    <w:rsid w:val="00525D66"/>
    <w:rsid w:val="00525FC2"/>
    <w:rsid w:val="00526B1C"/>
    <w:rsid w:val="00526C12"/>
    <w:rsid w:val="00526FCF"/>
    <w:rsid w:val="00527079"/>
    <w:rsid w:val="0052718A"/>
    <w:rsid w:val="00527194"/>
    <w:rsid w:val="005271DC"/>
    <w:rsid w:val="005272A2"/>
    <w:rsid w:val="0052747F"/>
    <w:rsid w:val="005278E7"/>
    <w:rsid w:val="0052791B"/>
    <w:rsid w:val="00527B3D"/>
    <w:rsid w:val="00527E76"/>
    <w:rsid w:val="00527F7B"/>
    <w:rsid w:val="00527F83"/>
    <w:rsid w:val="00530224"/>
    <w:rsid w:val="005306D8"/>
    <w:rsid w:val="005309D3"/>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65"/>
    <w:rsid w:val="005328EA"/>
    <w:rsid w:val="00532A33"/>
    <w:rsid w:val="00532F60"/>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837"/>
    <w:rsid w:val="00536BE2"/>
    <w:rsid w:val="00536D42"/>
    <w:rsid w:val="00536DEF"/>
    <w:rsid w:val="00536EDB"/>
    <w:rsid w:val="0053726F"/>
    <w:rsid w:val="005375C9"/>
    <w:rsid w:val="005378D8"/>
    <w:rsid w:val="00537971"/>
    <w:rsid w:val="00537A09"/>
    <w:rsid w:val="00537C33"/>
    <w:rsid w:val="00537CD2"/>
    <w:rsid w:val="00537E24"/>
    <w:rsid w:val="00537F6F"/>
    <w:rsid w:val="00537FC7"/>
    <w:rsid w:val="00540241"/>
    <w:rsid w:val="0054037B"/>
    <w:rsid w:val="005403B7"/>
    <w:rsid w:val="00540415"/>
    <w:rsid w:val="00540445"/>
    <w:rsid w:val="005404D9"/>
    <w:rsid w:val="005408A6"/>
    <w:rsid w:val="005408E2"/>
    <w:rsid w:val="005409E6"/>
    <w:rsid w:val="00540B24"/>
    <w:rsid w:val="00540CCF"/>
    <w:rsid w:val="00540D48"/>
    <w:rsid w:val="00540D77"/>
    <w:rsid w:val="0054134C"/>
    <w:rsid w:val="005413DD"/>
    <w:rsid w:val="0054148A"/>
    <w:rsid w:val="00541618"/>
    <w:rsid w:val="005418EA"/>
    <w:rsid w:val="00541C84"/>
    <w:rsid w:val="00541C9B"/>
    <w:rsid w:val="00541D17"/>
    <w:rsid w:val="00541DDA"/>
    <w:rsid w:val="00541F0A"/>
    <w:rsid w:val="00542434"/>
    <w:rsid w:val="005424EB"/>
    <w:rsid w:val="0054253C"/>
    <w:rsid w:val="0054292B"/>
    <w:rsid w:val="00542949"/>
    <w:rsid w:val="00542F80"/>
    <w:rsid w:val="00543370"/>
    <w:rsid w:val="00543481"/>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64"/>
    <w:rsid w:val="005500BC"/>
    <w:rsid w:val="0055032A"/>
    <w:rsid w:val="005504FA"/>
    <w:rsid w:val="005505DE"/>
    <w:rsid w:val="00550781"/>
    <w:rsid w:val="00550B71"/>
    <w:rsid w:val="00550C12"/>
    <w:rsid w:val="00551555"/>
    <w:rsid w:val="00551852"/>
    <w:rsid w:val="00551872"/>
    <w:rsid w:val="00551AA3"/>
    <w:rsid w:val="00551BE8"/>
    <w:rsid w:val="00551C1B"/>
    <w:rsid w:val="00551D4B"/>
    <w:rsid w:val="00551FEF"/>
    <w:rsid w:val="0055225F"/>
    <w:rsid w:val="0055234F"/>
    <w:rsid w:val="005523E8"/>
    <w:rsid w:val="005527D1"/>
    <w:rsid w:val="0055289D"/>
    <w:rsid w:val="00552BD8"/>
    <w:rsid w:val="00552D9F"/>
    <w:rsid w:val="00552DA6"/>
    <w:rsid w:val="00552E7E"/>
    <w:rsid w:val="00552E97"/>
    <w:rsid w:val="00553076"/>
    <w:rsid w:val="005530BE"/>
    <w:rsid w:val="005533FB"/>
    <w:rsid w:val="00553A29"/>
    <w:rsid w:val="00553D48"/>
    <w:rsid w:val="005541B3"/>
    <w:rsid w:val="0055426A"/>
    <w:rsid w:val="0055427B"/>
    <w:rsid w:val="00554298"/>
    <w:rsid w:val="00554569"/>
    <w:rsid w:val="0055465D"/>
    <w:rsid w:val="005548D9"/>
    <w:rsid w:val="00554945"/>
    <w:rsid w:val="00555012"/>
    <w:rsid w:val="00555237"/>
    <w:rsid w:val="0055523C"/>
    <w:rsid w:val="005552E4"/>
    <w:rsid w:val="005552F2"/>
    <w:rsid w:val="00555B33"/>
    <w:rsid w:val="00555D8F"/>
    <w:rsid w:val="00555D94"/>
    <w:rsid w:val="00555FBD"/>
    <w:rsid w:val="005561D4"/>
    <w:rsid w:val="005568EB"/>
    <w:rsid w:val="00556AF2"/>
    <w:rsid w:val="00556B05"/>
    <w:rsid w:val="00556C46"/>
    <w:rsid w:val="00556D9A"/>
    <w:rsid w:val="00556DB8"/>
    <w:rsid w:val="00557102"/>
    <w:rsid w:val="00557343"/>
    <w:rsid w:val="00557C40"/>
    <w:rsid w:val="00557E47"/>
    <w:rsid w:val="005601E9"/>
    <w:rsid w:val="005603C3"/>
    <w:rsid w:val="005606C2"/>
    <w:rsid w:val="005608DE"/>
    <w:rsid w:val="00560B84"/>
    <w:rsid w:val="00560D9C"/>
    <w:rsid w:val="00560F19"/>
    <w:rsid w:val="00561146"/>
    <w:rsid w:val="005613E3"/>
    <w:rsid w:val="00561580"/>
    <w:rsid w:val="00561A4C"/>
    <w:rsid w:val="00561CFF"/>
    <w:rsid w:val="00561DB2"/>
    <w:rsid w:val="005621F0"/>
    <w:rsid w:val="0056242B"/>
    <w:rsid w:val="00562721"/>
    <w:rsid w:val="0056294B"/>
    <w:rsid w:val="00562C59"/>
    <w:rsid w:val="00562CEA"/>
    <w:rsid w:val="00562DB0"/>
    <w:rsid w:val="005632F7"/>
    <w:rsid w:val="005633F7"/>
    <w:rsid w:val="00563630"/>
    <w:rsid w:val="00563848"/>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A62"/>
    <w:rsid w:val="00566B6A"/>
    <w:rsid w:val="00566B9C"/>
    <w:rsid w:val="00566BE3"/>
    <w:rsid w:val="00566CB5"/>
    <w:rsid w:val="00566CF4"/>
    <w:rsid w:val="00566E85"/>
    <w:rsid w:val="00566F0F"/>
    <w:rsid w:val="00566F84"/>
    <w:rsid w:val="0056703E"/>
    <w:rsid w:val="005670D8"/>
    <w:rsid w:val="005670FB"/>
    <w:rsid w:val="005672D2"/>
    <w:rsid w:val="0056749A"/>
    <w:rsid w:val="00567699"/>
    <w:rsid w:val="005678DB"/>
    <w:rsid w:val="00567CAA"/>
    <w:rsid w:val="00567E29"/>
    <w:rsid w:val="00570804"/>
    <w:rsid w:val="005708ED"/>
    <w:rsid w:val="005714D9"/>
    <w:rsid w:val="00571541"/>
    <w:rsid w:val="005715B8"/>
    <w:rsid w:val="005715B9"/>
    <w:rsid w:val="005716BA"/>
    <w:rsid w:val="005716D5"/>
    <w:rsid w:val="0057176E"/>
    <w:rsid w:val="00571838"/>
    <w:rsid w:val="005718C4"/>
    <w:rsid w:val="00571D5C"/>
    <w:rsid w:val="00571DF6"/>
    <w:rsid w:val="00571E53"/>
    <w:rsid w:val="0057226B"/>
    <w:rsid w:val="005723A8"/>
    <w:rsid w:val="00572433"/>
    <w:rsid w:val="005724F3"/>
    <w:rsid w:val="00572779"/>
    <w:rsid w:val="005727A9"/>
    <w:rsid w:val="005727B2"/>
    <w:rsid w:val="00572984"/>
    <w:rsid w:val="00572B2A"/>
    <w:rsid w:val="00572BCE"/>
    <w:rsid w:val="00572C9F"/>
    <w:rsid w:val="00572FEC"/>
    <w:rsid w:val="0057334D"/>
    <w:rsid w:val="005733AF"/>
    <w:rsid w:val="005736B8"/>
    <w:rsid w:val="0057377A"/>
    <w:rsid w:val="005738AD"/>
    <w:rsid w:val="00573935"/>
    <w:rsid w:val="00573DA3"/>
    <w:rsid w:val="00574087"/>
    <w:rsid w:val="00574306"/>
    <w:rsid w:val="005744FE"/>
    <w:rsid w:val="00574679"/>
    <w:rsid w:val="0057479F"/>
    <w:rsid w:val="005748C5"/>
    <w:rsid w:val="00574B0F"/>
    <w:rsid w:val="00575248"/>
    <w:rsid w:val="005755D5"/>
    <w:rsid w:val="005756E8"/>
    <w:rsid w:val="00575F40"/>
    <w:rsid w:val="00576015"/>
    <w:rsid w:val="0057622F"/>
    <w:rsid w:val="0057623A"/>
    <w:rsid w:val="00576258"/>
    <w:rsid w:val="00576278"/>
    <w:rsid w:val="0057651B"/>
    <w:rsid w:val="00576844"/>
    <w:rsid w:val="00576A3C"/>
    <w:rsid w:val="00576AB1"/>
    <w:rsid w:val="00576B43"/>
    <w:rsid w:val="00576B84"/>
    <w:rsid w:val="00576C0F"/>
    <w:rsid w:val="00576E4B"/>
    <w:rsid w:val="0057729E"/>
    <w:rsid w:val="00577381"/>
    <w:rsid w:val="00577417"/>
    <w:rsid w:val="005774B6"/>
    <w:rsid w:val="0057761D"/>
    <w:rsid w:val="00577917"/>
    <w:rsid w:val="00577B87"/>
    <w:rsid w:val="00577DEF"/>
    <w:rsid w:val="00577F17"/>
    <w:rsid w:val="00577FC0"/>
    <w:rsid w:val="00580674"/>
    <w:rsid w:val="005808AA"/>
    <w:rsid w:val="00580B9C"/>
    <w:rsid w:val="00580D0F"/>
    <w:rsid w:val="00581440"/>
    <w:rsid w:val="005816EB"/>
    <w:rsid w:val="005819D6"/>
    <w:rsid w:val="00581C17"/>
    <w:rsid w:val="00581D34"/>
    <w:rsid w:val="00581F4B"/>
    <w:rsid w:val="00581FA5"/>
    <w:rsid w:val="0058204B"/>
    <w:rsid w:val="005821B6"/>
    <w:rsid w:val="00582394"/>
    <w:rsid w:val="005823B4"/>
    <w:rsid w:val="005828D0"/>
    <w:rsid w:val="005831D1"/>
    <w:rsid w:val="005831F3"/>
    <w:rsid w:val="00583201"/>
    <w:rsid w:val="00583211"/>
    <w:rsid w:val="005832F5"/>
    <w:rsid w:val="00583408"/>
    <w:rsid w:val="0058367B"/>
    <w:rsid w:val="00583843"/>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0A8"/>
    <w:rsid w:val="0058620C"/>
    <w:rsid w:val="00586A0A"/>
    <w:rsid w:val="00586B37"/>
    <w:rsid w:val="0058770A"/>
    <w:rsid w:val="005878A5"/>
    <w:rsid w:val="00587A73"/>
    <w:rsid w:val="00587AE4"/>
    <w:rsid w:val="00587B15"/>
    <w:rsid w:val="005900AA"/>
    <w:rsid w:val="00590136"/>
    <w:rsid w:val="005904F1"/>
    <w:rsid w:val="00590634"/>
    <w:rsid w:val="005906EB"/>
    <w:rsid w:val="005908F1"/>
    <w:rsid w:val="00590E98"/>
    <w:rsid w:val="00591153"/>
    <w:rsid w:val="0059119C"/>
    <w:rsid w:val="0059119E"/>
    <w:rsid w:val="0059137B"/>
    <w:rsid w:val="0059173E"/>
    <w:rsid w:val="00591790"/>
    <w:rsid w:val="00591D30"/>
    <w:rsid w:val="0059234E"/>
    <w:rsid w:val="0059272F"/>
    <w:rsid w:val="00592957"/>
    <w:rsid w:val="005929C5"/>
    <w:rsid w:val="00592ABA"/>
    <w:rsid w:val="00592BA0"/>
    <w:rsid w:val="00592BA3"/>
    <w:rsid w:val="00592BC3"/>
    <w:rsid w:val="00592C48"/>
    <w:rsid w:val="00592D72"/>
    <w:rsid w:val="0059312A"/>
    <w:rsid w:val="0059331F"/>
    <w:rsid w:val="005934E0"/>
    <w:rsid w:val="00593595"/>
    <w:rsid w:val="005937DA"/>
    <w:rsid w:val="00593CC3"/>
    <w:rsid w:val="00593D5F"/>
    <w:rsid w:val="00593E6C"/>
    <w:rsid w:val="00593EC4"/>
    <w:rsid w:val="00594053"/>
    <w:rsid w:val="00594430"/>
    <w:rsid w:val="0059474D"/>
    <w:rsid w:val="0059483B"/>
    <w:rsid w:val="00594A82"/>
    <w:rsid w:val="00594A8C"/>
    <w:rsid w:val="00594E86"/>
    <w:rsid w:val="0059515A"/>
    <w:rsid w:val="005953E2"/>
    <w:rsid w:val="0059554E"/>
    <w:rsid w:val="00595AC8"/>
    <w:rsid w:val="00595EA4"/>
    <w:rsid w:val="00596038"/>
    <w:rsid w:val="005964F7"/>
    <w:rsid w:val="005967D5"/>
    <w:rsid w:val="0059696C"/>
    <w:rsid w:val="00596D6C"/>
    <w:rsid w:val="00596D90"/>
    <w:rsid w:val="00596EF7"/>
    <w:rsid w:val="00596F6B"/>
    <w:rsid w:val="00596FB3"/>
    <w:rsid w:val="00597256"/>
    <w:rsid w:val="0059748D"/>
    <w:rsid w:val="005976ED"/>
    <w:rsid w:val="00597A36"/>
    <w:rsid w:val="00597A3B"/>
    <w:rsid w:val="00597B7E"/>
    <w:rsid w:val="005A0093"/>
    <w:rsid w:val="005A02AA"/>
    <w:rsid w:val="005A0388"/>
    <w:rsid w:val="005A03E5"/>
    <w:rsid w:val="005A044F"/>
    <w:rsid w:val="005A04D5"/>
    <w:rsid w:val="005A0510"/>
    <w:rsid w:val="005A05C1"/>
    <w:rsid w:val="005A0A90"/>
    <w:rsid w:val="005A0C92"/>
    <w:rsid w:val="005A1340"/>
    <w:rsid w:val="005A1413"/>
    <w:rsid w:val="005A1604"/>
    <w:rsid w:val="005A1743"/>
    <w:rsid w:val="005A1848"/>
    <w:rsid w:val="005A193B"/>
    <w:rsid w:val="005A1AB5"/>
    <w:rsid w:val="005A1B04"/>
    <w:rsid w:val="005A1CFF"/>
    <w:rsid w:val="005A1ECE"/>
    <w:rsid w:val="005A1ECF"/>
    <w:rsid w:val="005A1F66"/>
    <w:rsid w:val="005A2099"/>
    <w:rsid w:val="005A211D"/>
    <w:rsid w:val="005A2411"/>
    <w:rsid w:val="005A2830"/>
    <w:rsid w:val="005A28A7"/>
    <w:rsid w:val="005A300A"/>
    <w:rsid w:val="005A33C2"/>
    <w:rsid w:val="005A369B"/>
    <w:rsid w:val="005A3938"/>
    <w:rsid w:val="005A3A4B"/>
    <w:rsid w:val="005A3A70"/>
    <w:rsid w:val="005A3D7A"/>
    <w:rsid w:val="005A3E43"/>
    <w:rsid w:val="005A3E9E"/>
    <w:rsid w:val="005A4B91"/>
    <w:rsid w:val="005A4D9C"/>
    <w:rsid w:val="005A506E"/>
    <w:rsid w:val="005A52CD"/>
    <w:rsid w:val="005A542D"/>
    <w:rsid w:val="005A5671"/>
    <w:rsid w:val="005A58E7"/>
    <w:rsid w:val="005A5A76"/>
    <w:rsid w:val="005A5B5E"/>
    <w:rsid w:val="005A5D06"/>
    <w:rsid w:val="005A5D0B"/>
    <w:rsid w:val="005A5E03"/>
    <w:rsid w:val="005A6566"/>
    <w:rsid w:val="005A69AB"/>
    <w:rsid w:val="005A6D85"/>
    <w:rsid w:val="005A7082"/>
    <w:rsid w:val="005A7089"/>
    <w:rsid w:val="005A70CA"/>
    <w:rsid w:val="005A71C2"/>
    <w:rsid w:val="005A784A"/>
    <w:rsid w:val="005A79AE"/>
    <w:rsid w:val="005A7E05"/>
    <w:rsid w:val="005A7E2D"/>
    <w:rsid w:val="005A7E35"/>
    <w:rsid w:val="005A7E6B"/>
    <w:rsid w:val="005B0012"/>
    <w:rsid w:val="005B02E2"/>
    <w:rsid w:val="005B038C"/>
    <w:rsid w:val="005B04C0"/>
    <w:rsid w:val="005B0718"/>
    <w:rsid w:val="005B0762"/>
    <w:rsid w:val="005B09A7"/>
    <w:rsid w:val="005B0D9E"/>
    <w:rsid w:val="005B1108"/>
    <w:rsid w:val="005B1319"/>
    <w:rsid w:val="005B1396"/>
    <w:rsid w:val="005B147C"/>
    <w:rsid w:val="005B1690"/>
    <w:rsid w:val="005B18B8"/>
    <w:rsid w:val="005B1906"/>
    <w:rsid w:val="005B1E06"/>
    <w:rsid w:val="005B20A4"/>
    <w:rsid w:val="005B2100"/>
    <w:rsid w:val="005B2115"/>
    <w:rsid w:val="005B24D1"/>
    <w:rsid w:val="005B2D1B"/>
    <w:rsid w:val="005B2DD8"/>
    <w:rsid w:val="005B30DC"/>
    <w:rsid w:val="005B3140"/>
    <w:rsid w:val="005B3343"/>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35"/>
    <w:rsid w:val="005B5354"/>
    <w:rsid w:val="005B5454"/>
    <w:rsid w:val="005B55FF"/>
    <w:rsid w:val="005B57A3"/>
    <w:rsid w:val="005B5879"/>
    <w:rsid w:val="005B5BAC"/>
    <w:rsid w:val="005B5D64"/>
    <w:rsid w:val="005B6506"/>
    <w:rsid w:val="005B695E"/>
    <w:rsid w:val="005B69BE"/>
    <w:rsid w:val="005B6BFF"/>
    <w:rsid w:val="005B6CB2"/>
    <w:rsid w:val="005B6CF7"/>
    <w:rsid w:val="005B72CF"/>
    <w:rsid w:val="005B72F8"/>
    <w:rsid w:val="005B734F"/>
    <w:rsid w:val="005B73FD"/>
    <w:rsid w:val="005B75F5"/>
    <w:rsid w:val="005B7720"/>
    <w:rsid w:val="005B775C"/>
    <w:rsid w:val="005B7857"/>
    <w:rsid w:val="005B7955"/>
    <w:rsid w:val="005B7BAA"/>
    <w:rsid w:val="005B7BEA"/>
    <w:rsid w:val="005B7E30"/>
    <w:rsid w:val="005C019F"/>
    <w:rsid w:val="005C0251"/>
    <w:rsid w:val="005C02A3"/>
    <w:rsid w:val="005C042F"/>
    <w:rsid w:val="005C04FD"/>
    <w:rsid w:val="005C07F2"/>
    <w:rsid w:val="005C08DF"/>
    <w:rsid w:val="005C0E50"/>
    <w:rsid w:val="005C1120"/>
    <w:rsid w:val="005C13AA"/>
    <w:rsid w:val="005C15A7"/>
    <w:rsid w:val="005C16ED"/>
    <w:rsid w:val="005C1C98"/>
    <w:rsid w:val="005C1D07"/>
    <w:rsid w:val="005C1D11"/>
    <w:rsid w:val="005C1D43"/>
    <w:rsid w:val="005C20FF"/>
    <w:rsid w:val="005C2193"/>
    <w:rsid w:val="005C255F"/>
    <w:rsid w:val="005C2708"/>
    <w:rsid w:val="005C29BD"/>
    <w:rsid w:val="005C2ABD"/>
    <w:rsid w:val="005C2B0B"/>
    <w:rsid w:val="005C305B"/>
    <w:rsid w:val="005C3134"/>
    <w:rsid w:val="005C35F5"/>
    <w:rsid w:val="005C3AC3"/>
    <w:rsid w:val="005C3CAF"/>
    <w:rsid w:val="005C3D66"/>
    <w:rsid w:val="005C3DD2"/>
    <w:rsid w:val="005C40FE"/>
    <w:rsid w:val="005C440F"/>
    <w:rsid w:val="005C4776"/>
    <w:rsid w:val="005C4854"/>
    <w:rsid w:val="005C4B96"/>
    <w:rsid w:val="005C4F45"/>
    <w:rsid w:val="005C509C"/>
    <w:rsid w:val="005C50D3"/>
    <w:rsid w:val="005C50E3"/>
    <w:rsid w:val="005C5102"/>
    <w:rsid w:val="005C51A8"/>
    <w:rsid w:val="005C5355"/>
    <w:rsid w:val="005C566C"/>
    <w:rsid w:val="005C59EC"/>
    <w:rsid w:val="005C5E2C"/>
    <w:rsid w:val="005C61E1"/>
    <w:rsid w:val="005C61E2"/>
    <w:rsid w:val="005C64A2"/>
    <w:rsid w:val="005C65B5"/>
    <w:rsid w:val="005C65B6"/>
    <w:rsid w:val="005C66A6"/>
    <w:rsid w:val="005C6883"/>
    <w:rsid w:val="005C6950"/>
    <w:rsid w:val="005C6AD0"/>
    <w:rsid w:val="005C6BDA"/>
    <w:rsid w:val="005C6DE3"/>
    <w:rsid w:val="005C6EBC"/>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0C7"/>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DBB"/>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56C"/>
    <w:rsid w:val="005D6A0A"/>
    <w:rsid w:val="005D6A37"/>
    <w:rsid w:val="005D6A93"/>
    <w:rsid w:val="005D6B61"/>
    <w:rsid w:val="005D6BE0"/>
    <w:rsid w:val="005D6BF8"/>
    <w:rsid w:val="005D6FAB"/>
    <w:rsid w:val="005D734B"/>
    <w:rsid w:val="005D766E"/>
    <w:rsid w:val="005D79AA"/>
    <w:rsid w:val="005E09B0"/>
    <w:rsid w:val="005E0B50"/>
    <w:rsid w:val="005E0F80"/>
    <w:rsid w:val="005E111A"/>
    <w:rsid w:val="005E16FF"/>
    <w:rsid w:val="005E1B26"/>
    <w:rsid w:val="005E1D1F"/>
    <w:rsid w:val="005E1E22"/>
    <w:rsid w:val="005E1E9A"/>
    <w:rsid w:val="005E1F31"/>
    <w:rsid w:val="005E1F5B"/>
    <w:rsid w:val="005E2027"/>
    <w:rsid w:val="005E2517"/>
    <w:rsid w:val="005E258D"/>
    <w:rsid w:val="005E2609"/>
    <w:rsid w:val="005E279A"/>
    <w:rsid w:val="005E299F"/>
    <w:rsid w:val="005E2A24"/>
    <w:rsid w:val="005E2D1D"/>
    <w:rsid w:val="005E3318"/>
    <w:rsid w:val="005E351A"/>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546"/>
    <w:rsid w:val="005E6769"/>
    <w:rsid w:val="005E67F6"/>
    <w:rsid w:val="005E685E"/>
    <w:rsid w:val="005E6947"/>
    <w:rsid w:val="005E6A49"/>
    <w:rsid w:val="005E6B4F"/>
    <w:rsid w:val="005E6EAE"/>
    <w:rsid w:val="005E6FB9"/>
    <w:rsid w:val="005E73E4"/>
    <w:rsid w:val="005E749E"/>
    <w:rsid w:val="005E7A52"/>
    <w:rsid w:val="005E7B4E"/>
    <w:rsid w:val="005F008D"/>
    <w:rsid w:val="005F03C1"/>
    <w:rsid w:val="005F041D"/>
    <w:rsid w:val="005F07DA"/>
    <w:rsid w:val="005F0890"/>
    <w:rsid w:val="005F0ACE"/>
    <w:rsid w:val="005F0DC5"/>
    <w:rsid w:val="005F105A"/>
    <w:rsid w:val="005F1249"/>
    <w:rsid w:val="005F13CE"/>
    <w:rsid w:val="005F13DA"/>
    <w:rsid w:val="005F194A"/>
    <w:rsid w:val="005F1A0E"/>
    <w:rsid w:val="005F1C5A"/>
    <w:rsid w:val="005F1DD6"/>
    <w:rsid w:val="005F1E27"/>
    <w:rsid w:val="005F2063"/>
    <w:rsid w:val="005F22F9"/>
    <w:rsid w:val="005F275F"/>
    <w:rsid w:val="005F293D"/>
    <w:rsid w:val="005F2942"/>
    <w:rsid w:val="005F2B38"/>
    <w:rsid w:val="005F2BA9"/>
    <w:rsid w:val="005F2E08"/>
    <w:rsid w:val="005F3806"/>
    <w:rsid w:val="005F3BB8"/>
    <w:rsid w:val="005F3CA7"/>
    <w:rsid w:val="005F3D64"/>
    <w:rsid w:val="005F3D68"/>
    <w:rsid w:val="005F3E42"/>
    <w:rsid w:val="005F3E88"/>
    <w:rsid w:val="005F4071"/>
    <w:rsid w:val="005F41FD"/>
    <w:rsid w:val="005F4212"/>
    <w:rsid w:val="005F4494"/>
    <w:rsid w:val="005F451D"/>
    <w:rsid w:val="005F46D9"/>
    <w:rsid w:val="005F4864"/>
    <w:rsid w:val="005F48DE"/>
    <w:rsid w:val="005F4C39"/>
    <w:rsid w:val="005F4D25"/>
    <w:rsid w:val="005F4F35"/>
    <w:rsid w:val="005F5032"/>
    <w:rsid w:val="005F50F6"/>
    <w:rsid w:val="005F5119"/>
    <w:rsid w:val="005F550B"/>
    <w:rsid w:val="005F59C5"/>
    <w:rsid w:val="005F5A1C"/>
    <w:rsid w:val="005F5A9C"/>
    <w:rsid w:val="005F5AF5"/>
    <w:rsid w:val="005F61D8"/>
    <w:rsid w:val="005F63CE"/>
    <w:rsid w:val="005F64A2"/>
    <w:rsid w:val="005F6519"/>
    <w:rsid w:val="005F6793"/>
    <w:rsid w:val="005F6803"/>
    <w:rsid w:val="005F687D"/>
    <w:rsid w:val="005F69A9"/>
    <w:rsid w:val="005F6A6E"/>
    <w:rsid w:val="005F6BCE"/>
    <w:rsid w:val="005F6C64"/>
    <w:rsid w:val="005F72CA"/>
    <w:rsid w:val="005F76D0"/>
    <w:rsid w:val="005F790E"/>
    <w:rsid w:val="005F7BDA"/>
    <w:rsid w:val="005F7C8F"/>
    <w:rsid w:val="005F7D32"/>
    <w:rsid w:val="005F7D88"/>
    <w:rsid w:val="005F7EFD"/>
    <w:rsid w:val="006001DB"/>
    <w:rsid w:val="006001E2"/>
    <w:rsid w:val="00600681"/>
    <w:rsid w:val="0060082A"/>
    <w:rsid w:val="00600859"/>
    <w:rsid w:val="00600876"/>
    <w:rsid w:val="00600A19"/>
    <w:rsid w:val="00600BA0"/>
    <w:rsid w:val="00600F2B"/>
    <w:rsid w:val="0060144A"/>
    <w:rsid w:val="00601605"/>
    <w:rsid w:val="00601852"/>
    <w:rsid w:val="00601998"/>
    <w:rsid w:val="00601B56"/>
    <w:rsid w:val="00601B79"/>
    <w:rsid w:val="00601D29"/>
    <w:rsid w:val="006024D6"/>
    <w:rsid w:val="006025BA"/>
    <w:rsid w:val="0060264F"/>
    <w:rsid w:val="006028B3"/>
    <w:rsid w:val="00602AC2"/>
    <w:rsid w:val="00602AC6"/>
    <w:rsid w:val="006031C1"/>
    <w:rsid w:val="006032A0"/>
    <w:rsid w:val="00603632"/>
    <w:rsid w:val="006037C6"/>
    <w:rsid w:val="00603890"/>
    <w:rsid w:val="00603CCE"/>
    <w:rsid w:val="00603D87"/>
    <w:rsid w:val="00604180"/>
    <w:rsid w:val="006041DC"/>
    <w:rsid w:val="0060440F"/>
    <w:rsid w:val="00604467"/>
    <w:rsid w:val="006044F2"/>
    <w:rsid w:val="006045D5"/>
    <w:rsid w:val="00604689"/>
    <w:rsid w:val="0060492C"/>
    <w:rsid w:val="00604D91"/>
    <w:rsid w:val="00604DAD"/>
    <w:rsid w:val="00605013"/>
    <w:rsid w:val="006050D1"/>
    <w:rsid w:val="00605258"/>
    <w:rsid w:val="0060555F"/>
    <w:rsid w:val="00605760"/>
    <w:rsid w:val="006059C9"/>
    <w:rsid w:val="00605AF5"/>
    <w:rsid w:val="00605DEE"/>
    <w:rsid w:val="00605F40"/>
    <w:rsid w:val="00605F52"/>
    <w:rsid w:val="00606002"/>
    <w:rsid w:val="0060625C"/>
    <w:rsid w:val="006065ED"/>
    <w:rsid w:val="00606635"/>
    <w:rsid w:val="006067F8"/>
    <w:rsid w:val="006068FE"/>
    <w:rsid w:val="00606B1A"/>
    <w:rsid w:val="00606C09"/>
    <w:rsid w:val="00606DC5"/>
    <w:rsid w:val="00606E54"/>
    <w:rsid w:val="00607067"/>
    <w:rsid w:val="006071E1"/>
    <w:rsid w:val="006073F6"/>
    <w:rsid w:val="00607401"/>
    <w:rsid w:val="006078B1"/>
    <w:rsid w:val="006078D6"/>
    <w:rsid w:val="006078F0"/>
    <w:rsid w:val="0060799E"/>
    <w:rsid w:val="00607B57"/>
    <w:rsid w:val="00607C44"/>
    <w:rsid w:val="00607ED9"/>
    <w:rsid w:val="0061088A"/>
    <w:rsid w:val="00610DDD"/>
    <w:rsid w:val="00610E8C"/>
    <w:rsid w:val="00610EAC"/>
    <w:rsid w:val="00610EFC"/>
    <w:rsid w:val="00611434"/>
    <w:rsid w:val="0061151D"/>
    <w:rsid w:val="00611BEF"/>
    <w:rsid w:val="00611FBF"/>
    <w:rsid w:val="00612172"/>
    <w:rsid w:val="00612223"/>
    <w:rsid w:val="0061226D"/>
    <w:rsid w:val="0061235E"/>
    <w:rsid w:val="006125C4"/>
    <w:rsid w:val="00612B58"/>
    <w:rsid w:val="00612B68"/>
    <w:rsid w:val="00612D40"/>
    <w:rsid w:val="00613079"/>
    <w:rsid w:val="006132BC"/>
    <w:rsid w:val="0061359A"/>
    <w:rsid w:val="0061363C"/>
    <w:rsid w:val="0061372F"/>
    <w:rsid w:val="006138C4"/>
    <w:rsid w:val="006139A4"/>
    <w:rsid w:val="00613A51"/>
    <w:rsid w:val="00613A75"/>
    <w:rsid w:val="00613A94"/>
    <w:rsid w:val="00613FB6"/>
    <w:rsid w:val="006141A7"/>
    <w:rsid w:val="00614759"/>
    <w:rsid w:val="00614770"/>
    <w:rsid w:val="006147F7"/>
    <w:rsid w:val="006148A4"/>
    <w:rsid w:val="00614A94"/>
    <w:rsid w:val="00614AA7"/>
    <w:rsid w:val="00614B91"/>
    <w:rsid w:val="00615149"/>
    <w:rsid w:val="006152EE"/>
    <w:rsid w:val="00615865"/>
    <w:rsid w:val="006159BB"/>
    <w:rsid w:val="00615CAF"/>
    <w:rsid w:val="00615D9A"/>
    <w:rsid w:val="006164DC"/>
    <w:rsid w:val="006168FF"/>
    <w:rsid w:val="00616972"/>
    <w:rsid w:val="00616B80"/>
    <w:rsid w:val="00616D5E"/>
    <w:rsid w:val="00616DD6"/>
    <w:rsid w:val="006172F0"/>
    <w:rsid w:val="00617961"/>
    <w:rsid w:val="00620103"/>
    <w:rsid w:val="006201AF"/>
    <w:rsid w:val="006202C9"/>
    <w:rsid w:val="00620420"/>
    <w:rsid w:val="00620463"/>
    <w:rsid w:val="0062055B"/>
    <w:rsid w:val="0062059C"/>
    <w:rsid w:val="0062071D"/>
    <w:rsid w:val="00620D63"/>
    <w:rsid w:val="00620FAC"/>
    <w:rsid w:val="006214C6"/>
    <w:rsid w:val="006217C7"/>
    <w:rsid w:val="0062189F"/>
    <w:rsid w:val="00621B6F"/>
    <w:rsid w:val="00621C6F"/>
    <w:rsid w:val="00621FAF"/>
    <w:rsid w:val="006221D4"/>
    <w:rsid w:val="00622244"/>
    <w:rsid w:val="006223A6"/>
    <w:rsid w:val="00622730"/>
    <w:rsid w:val="00622823"/>
    <w:rsid w:val="00622B78"/>
    <w:rsid w:val="0062302D"/>
    <w:rsid w:val="006230FA"/>
    <w:rsid w:val="0062388D"/>
    <w:rsid w:val="0062392B"/>
    <w:rsid w:val="006239CB"/>
    <w:rsid w:val="00623BA4"/>
    <w:rsid w:val="00623CE8"/>
    <w:rsid w:val="00623D36"/>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5D67"/>
    <w:rsid w:val="006264F8"/>
    <w:rsid w:val="00626532"/>
    <w:rsid w:val="0062676A"/>
    <w:rsid w:val="006267A3"/>
    <w:rsid w:val="0062686E"/>
    <w:rsid w:val="00626874"/>
    <w:rsid w:val="00626D90"/>
    <w:rsid w:val="00626F65"/>
    <w:rsid w:val="00626F91"/>
    <w:rsid w:val="00626FB1"/>
    <w:rsid w:val="0062724B"/>
    <w:rsid w:val="00627294"/>
    <w:rsid w:val="006272EA"/>
    <w:rsid w:val="006273EC"/>
    <w:rsid w:val="00630591"/>
    <w:rsid w:val="00630AD0"/>
    <w:rsid w:val="00630B92"/>
    <w:rsid w:val="00630C02"/>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2FC1"/>
    <w:rsid w:val="0063329E"/>
    <w:rsid w:val="00633347"/>
    <w:rsid w:val="006335AB"/>
    <w:rsid w:val="00633AC7"/>
    <w:rsid w:val="00633B26"/>
    <w:rsid w:val="00633B3A"/>
    <w:rsid w:val="00633BCC"/>
    <w:rsid w:val="00633D12"/>
    <w:rsid w:val="00633D18"/>
    <w:rsid w:val="00633E7D"/>
    <w:rsid w:val="00633F6F"/>
    <w:rsid w:val="00634037"/>
    <w:rsid w:val="006340ED"/>
    <w:rsid w:val="00634207"/>
    <w:rsid w:val="0063432E"/>
    <w:rsid w:val="0063459A"/>
    <w:rsid w:val="0063497C"/>
    <w:rsid w:val="00634C1A"/>
    <w:rsid w:val="00634D3D"/>
    <w:rsid w:val="00634F15"/>
    <w:rsid w:val="00634F20"/>
    <w:rsid w:val="00635C90"/>
    <w:rsid w:val="0063628F"/>
    <w:rsid w:val="00636464"/>
    <w:rsid w:val="006364C7"/>
    <w:rsid w:val="00636979"/>
    <w:rsid w:val="00636A27"/>
    <w:rsid w:val="00636D42"/>
    <w:rsid w:val="00636ECE"/>
    <w:rsid w:val="00636FDE"/>
    <w:rsid w:val="00637119"/>
    <w:rsid w:val="006372B6"/>
    <w:rsid w:val="006374A1"/>
    <w:rsid w:val="00637644"/>
    <w:rsid w:val="00637669"/>
    <w:rsid w:val="006377C8"/>
    <w:rsid w:val="006379E9"/>
    <w:rsid w:val="00637BE1"/>
    <w:rsid w:val="00640087"/>
    <w:rsid w:val="00640364"/>
    <w:rsid w:val="0064060A"/>
    <w:rsid w:val="0064066C"/>
    <w:rsid w:val="006407AA"/>
    <w:rsid w:val="0064090A"/>
    <w:rsid w:val="00640A1C"/>
    <w:rsid w:val="00640AF2"/>
    <w:rsid w:val="00640D83"/>
    <w:rsid w:val="0064111F"/>
    <w:rsid w:val="00641865"/>
    <w:rsid w:val="0064195D"/>
    <w:rsid w:val="006419A2"/>
    <w:rsid w:val="006419A9"/>
    <w:rsid w:val="00641A1E"/>
    <w:rsid w:val="00641D0C"/>
    <w:rsid w:val="00641F73"/>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DF0"/>
    <w:rsid w:val="00645E72"/>
    <w:rsid w:val="00646027"/>
    <w:rsid w:val="00646168"/>
    <w:rsid w:val="00646513"/>
    <w:rsid w:val="0064662C"/>
    <w:rsid w:val="00646647"/>
    <w:rsid w:val="00646763"/>
    <w:rsid w:val="00646AC7"/>
    <w:rsid w:val="00646F0A"/>
    <w:rsid w:val="006475A8"/>
    <w:rsid w:val="0064780E"/>
    <w:rsid w:val="0064784F"/>
    <w:rsid w:val="00647AA8"/>
    <w:rsid w:val="00647B56"/>
    <w:rsid w:val="00647B80"/>
    <w:rsid w:val="00647D2F"/>
    <w:rsid w:val="00647D5E"/>
    <w:rsid w:val="00647F84"/>
    <w:rsid w:val="00650119"/>
    <w:rsid w:val="00650221"/>
    <w:rsid w:val="006502F0"/>
    <w:rsid w:val="00650BCC"/>
    <w:rsid w:val="00650C3D"/>
    <w:rsid w:val="00650D7C"/>
    <w:rsid w:val="00650F05"/>
    <w:rsid w:val="00651239"/>
    <w:rsid w:val="006515D4"/>
    <w:rsid w:val="006516D9"/>
    <w:rsid w:val="00651827"/>
    <w:rsid w:val="0065191D"/>
    <w:rsid w:val="00651C3B"/>
    <w:rsid w:val="00651E7C"/>
    <w:rsid w:val="0065210E"/>
    <w:rsid w:val="006525E6"/>
    <w:rsid w:val="00652613"/>
    <w:rsid w:val="00652671"/>
    <w:rsid w:val="00652680"/>
    <w:rsid w:val="006526C1"/>
    <w:rsid w:val="006529BF"/>
    <w:rsid w:val="00652CE4"/>
    <w:rsid w:val="00652D50"/>
    <w:rsid w:val="00653103"/>
    <w:rsid w:val="0065317C"/>
    <w:rsid w:val="006531CD"/>
    <w:rsid w:val="006532A9"/>
    <w:rsid w:val="006533E6"/>
    <w:rsid w:val="006534AC"/>
    <w:rsid w:val="00653545"/>
    <w:rsid w:val="006537BD"/>
    <w:rsid w:val="006537CB"/>
    <w:rsid w:val="00653AD8"/>
    <w:rsid w:val="00653EBB"/>
    <w:rsid w:val="006547D2"/>
    <w:rsid w:val="00654A5C"/>
    <w:rsid w:val="00654E59"/>
    <w:rsid w:val="00654F05"/>
    <w:rsid w:val="006551BD"/>
    <w:rsid w:val="00655621"/>
    <w:rsid w:val="00655645"/>
    <w:rsid w:val="006558F2"/>
    <w:rsid w:val="00655A1F"/>
    <w:rsid w:val="00655A53"/>
    <w:rsid w:val="00655F97"/>
    <w:rsid w:val="00656031"/>
    <w:rsid w:val="006560AB"/>
    <w:rsid w:val="006560B5"/>
    <w:rsid w:val="006562A8"/>
    <w:rsid w:val="006562CB"/>
    <w:rsid w:val="00656A89"/>
    <w:rsid w:val="00656BCF"/>
    <w:rsid w:val="00656ED5"/>
    <w:rsid w:val="006573FB"/>
    <w:rsid w:val="00657591"/>
    <w:rsid w:val="0065769A"/>
    <w:rsid w:val="006576DC"/>
    <w:rsid w:val="0065774A"/>
    <w:rsid w:val="00657B78"/>
    <w:rsid w:val="00657E49"/>
    <w:rsid w:val="00660030"/>
    <w:rsid w:val="00660058"/>
    <w:rsid w:val="0066020C"/>
    <w:rsid w:val="00660CC6"/>
    <w:rsid w:val="0066120D"/>
    <w:rsid w:val="00661279"/>
    <w:rsid w:val="0066185D"/>
    <w:rsid w:val="00661925"/>
    <w:rsid w:val="00661AC3"/>
    <w:rsid w:val="00661C17"/>
    <w:rsid w:val="00661E6D"/>
    <w:rsid w:val="00661E8E"/>
    <w:rsid w:val="00661E9E"/>
    <w:rsid w:val="006620D0"/>
    <w:rsid w:val="006622C1"/>
    <w:rsid w:val="00662323"/>
    <w:rsid w:val="006625FA"/>
    <w:rsid w:val="00662779"/>
    <w:rsid w:val="00662E4E"/>
    <w:rsid w:val="00662F26"/>
    <w:rsid w:val="00662FDA"/>
    <w:rsid w:val="00663044"/>
    <w:rsid w:val="0066329A"/>
    <w:rsid w:val="006635DC"/>
    <w:rsid w:val="006636FD"/>
    <w:rsid w:val="00663A44"/>
    <w:rsid w:val="00663C0F"/>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1E"/>
    <w:rsid w:val="00667433"/>
    <w:rsid w:val="0066763A"/>
    <w:rsid w:val="00667A41"/>
    <w:rsid w:val="00667A64"/>
    <w:rsid w:val="00667B99"/>
    <w:rsid w:val="00667E0A"/>
    <w:rsid w:val="00670143"/>
    <w:rsid w:val="0067062C"/>
    <w:rsid w:val="006706EA"/>
    <w:rsid w:val="00670728"/>
    <w:rsid w:val="0067087D"/>
    <w:rsid w:val="00670C33"/>
    <w:rsid w:val="00670CD5"/>
    <w:rsid w:val="00670D1E"/>
    <w:rsid w:val="00670F82"/>
    <w:rsid w:val="006710AD"/>
    <w:rsid w:val="00671105"/>
    <w:rsid w:val="00671168"/>
    <w:rsid w:val="006711CB"/>
    <w:rsid w:val="00671305"/>
    <w:rsid w:val="00671448"/>
    <w:rsid w:val="00671755"/>
    <w:rsid w:val="006719D5"/>
    <w:rsid w:val="00671F10"/>
    <w:rsid w:val="00671F24"/>
    <w:rsid w:val="006720A0"/>
    <w:rsid w:val="0067259C"/>
    <w:rsid w:val="00672615"/>
    <w:rsid w:val="0067262E"/>
    <w:rsid w:val="00672651"/>
    <w:rsid w:val="00672D73"/>
    <w:rsid w:val="00672F9C"/>
    <w:rsid w:val="0067311D"/>
    <w:rsid w:val="00673374"/>
    <w:rsid w:val="006733AE"/>
    <w:rsid w:val="0067342E"/>
    <w:rsid w:val="0067347C"/>
    <w:rsid w:val="00673554"/>
    <w:rsid w:val="00673A27"/>
    <w:rsid w:val="00673CF5"/>
    <w:rsid w:val="00673F79"/>
    <w:rsid w:val="0067406A"/>
    <w:rsid w:val="006740A5"/>
    <w:rsid w:val="006741AF"/>
    <w:rsid w:val="00674768"/>
    <w:rsid w:val="006747D4"/>
    <w:rsid w:val="00674F3B"/>
    <w:rsid w:val="00675064"/>
    <w:rsid w:val="00675087"/>
    <w:rsid w:val="0067525E"/>
    <w:rsid w:val="006753C3"/>
    <w:rsid w:val="006754F5"/>
    <w:rsid w:val="00675568"/>
    <w:rsid w:val="0067580D"/>
    <w:rsid w:val="00676034"/>
    <w:rsid w:val="00676554"/>
    <w:rsid w:val="00676BD1"/>
    <w:rsid w:val="00676C2D"/>
    <w:rsid w:val="006772D2"/>
    <w:rsid w:val="0067760C"/>
    <w:rsid w:val="00677650"/>
    <w:rsid w:val="00677747"/>
    <w:rsid w:val="00677A5A"/>
    <w:rsid w:val="00677AD6"/>
    <w:rsid w:val="00677D5D"/>
    <w:rsid w:val="00677F21"/>
    <w:rsid w:val="00677F24"/>
    <w:rsid w:val="0068028E"/>
    <w:rsid w:val="006804FF"/>
    <w:rsid w:val="00680567"/>
    <w:rsid w:val="00680951"/>
    <w:rsid w:val="00680979"/>
    <w:rsid w:val="00680A08"/>
    <w:rsid w:val="00680EF7"/>
    <w:rsid w:val="0068108D"/>
    <w:rsid w:val="006810ED"/>
    <w:rsid w:val="006811CB"/>
    <w:rsid w:val="0068126C"/>
    <w:rsid w:val="00681606"/>
    <w:rsid w:val="006817C5"/>
    <w:rsid w:val="006819A1"/>
    <w:rsid w:val="00681AAC"/>
    <w:rsid w:val="00681E96"/>
    <w:rsid w:val="00682023"/>
    <w:rsid w:val="00682107"/>
    <w:rsid w:val="00682367"/>
    <w:rsid w:val="006823AF"/>
    <w:rsid w:val="0068247A"/>
    <w:rsid w:val="0068267F"/>
    <w:rsid w:val="0068276F"/>
    <w:rsid w:val="00682781"/>
    <w:rsid w:val="006829A8"/>
    <w:rsid w:val="00682A73"/>
    <w:rsid w:val="00682AA5"/>
    <w:rsid w:val="00682C67"/>
    <w:rsid w:val="00682D67"/>
    <w:rsid w:val="00683424"/>
    <w:rsid w:val="0068354B"/>
    <w:rsid w:val="0068363E"/>
    <w:rsid w:val="0068381A"/>
    <w:rsid w:val="0068399C"/>
    <w:rsid w:val="00683BA7"/>
    <w:rsid w:val="00683CB1"/>
    <w:rsid w:val="0068415F"/>
    <w:rsid w:val="00684491"/>
    <w:rsid w:val="00684586"/>
    <w:rsid w:val="00684595"/>
    <w:rsid w:val="00684CE2"/>
    <w:rsid w:val="00684DFE"/>
    <w:rsid w:val="0068545F"/>
    <w:rsid w:val="00685534"/>
    <w:rsid w:val="00685560"/>
    <w:rsid w:val="00685D24"/>
    <w:rsid w:val="00685F40"/>
    <w:rsid w:val="00686071"/>
    <w:rsid w:val="0068628E"/>
    <w:rsid w:val="006864BD"/>
    <w:rsid w:val="006868F7"/>
    <w:rsid w:val="00686999"/>
    <w:rsid w:val="00686C51"/>
    <w:rsid w:val="0068726A"/>
    <w:rsid w:val="006873EE"/>
    <w:rsid w:val="0068787E"/>
    <w:rsid w:val="0068793F"/>
    <w:rsid w:val="00687A85"/>
    <w:rsid w:val="00687FD6"/>
    <w:rsid w:val="00690180"/>
    <w:rsid w:val="00690577"/>
    <w:rsid w:val="00690720"/>
    <w:rsid w:val="00690C7F"/>
    <w:rsid w:val="00690E27"/>
    <w:rsid w:val="00690F58"/>
    <w:rsid w:val="006916F1"/>
    <w:rsid w:val="00691894"/>
    <w:rsid w:val="00691A15"/>
    <w:rsid w:val="006920B1"/>
    <w:rsid w:val="006922B1"/>
    <w:rsid w:val="0069267F"/>
    <w:rsid w:val="00692C29"/>
    <w:rsid w:val="00692D6C"/>
    <w:rsid w:val="00692D81"/>
    <w:rsid w:val="00692E2F"/>
    <w:rsid w:val="0069303B"/>
    <w:rsid w:val="00693102"/>
    <w:rsid w:val="006933F8"/>
    <w:rsid w:val="00693666"/>
    <w:rsid w:val="006936EB"/>
    <w:rsid w:val="00693709"/>
    <w:rsid w:val="006937A3"/>
    <w:rsid w:val="006937AE"/>
    <w:rsid w:val="00693835"/>
    <w:rsid w:val="00693864"/>
    <w:rsid w:val="00693872"/>
    <w:rsid w:val="00693BA8"/>
    <w:rsid w:val="00693CD6"/>
    <w:rsid w:val="00693E54"/>
    <w:rsid w:val="00694040"/>
    <w:rsid w:val="0069426C"/>
    <w:rsid w:val="0069439D"/>
    <w:rsid w:val="006943C0"/>
    <w:rsid w:val="00694502"/>
    <w:rsid w:val="00694693"/>
    <w:rsid w:val="00694AAE"/>
    <w:rsid w:val="00694CC1"/>
    <w:rsid w:val="00694D4F"/>
    <w:rsid w:val="00694E84"/>
    <w:rsid w:val="00694F23"/>
    <w:rsid w:val="00694F8B"/>
    <w:rsid w:val="00695020"/>
    <w:rsid w:val="006950D3"/>
    <w:rsid w:val="006955E4"/>
    <w:rsid w:val="0069564B"/>
    <w:rsid w:val="00695A8C"/>
    <w:rsid w:val="00695A8D"/>
    <w:rsid w:val="00695DA7"/>
    <w:rsid w:val="00696193"/>
    <w:rsid w:val="006963B2"/>
    <w:rsid w:val="0069641F"/>
    <w:rsid w:val="0069649A"/>
    <w:rsid w:val="006964E1"/>
    <w:rsid w:val="0069676A"/>
    <w:rsid w:val="006967BB"/>
    <w:rsid w:val="00696873"/>
    <w:rsid w:val="0069694D"/>
    <w:rsid w:val="00696AC8"/>
    <w:rsid w:val="00697127"/>
    <w:rsid w:val="006973B0"/>
    <w:rsid w:val="00697B84"/>
    <w:rsid w:val="006A0015"/>
    <w:rsid w:val="006A05DD"/>
    <w:rsid w:val="006A067A"/>
    <w:rsid w:val="006A0723"/>
    <w:rsid w:val="006A0740"/>
    <w:rsid w:val="006A0A52"/>
    <w:rsid w:val="006A0B33"/>
    <w:rsid w:val="006A0BD5"/>
    <w:rsid w:val="006A11D6"/>
    <w:rsid w:val="006A11EF"/>
    <w:rsid w:val="006A12AB"/>
    <w:rsid w:val="006A12B3"/>
    <w:rsid w:val="006A153B"/>
    <w:rsid w:val="006A1952"/>
    <w:rsid w:val="006A1DB4"/>
    <w:rsid w:val="006A1E3D"/>
    <w:rsid w:val="006A2056"/>
    <w:rsid w:val="006A20D6"/>
    <w:rsid w:val="006A21B0"/>
    <w:rsid w:val="006A231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9FD"/>
    <w:rsid w:val="006A3A6A"/>
    <w:rsid w:val="006A3E8E"/>
    <w:rsid w:val="006A428F"/>
    <w:rsid w:val="006A4338"/>
    <w:rsid w:val="006A47D2"/>
    <w:rsid w:val="006A480F"/>
    <w:rsid w:val="006A4B8E"/>
    <w:rsid w:val="006A4C70"/>
    <w:rsid w:val="006A4ECF"/>
    <w:rsid w:val="006A50C3"/>
    <w:rsid w:val="006A50F7"/>
    <w:rsid w:val="006A5216"/>
    <w:rsid w:val="006A52D0"/>
    <w:rsid w:val="006A5597"/>
    <w:rsid w:val="006A5664"/>
    <w:rsid w:val="006A5B12"/>
    <w:rsid w:val="006A5B7F"/>
    <w:rsid w:val="006A5CFF"/>
    <w:rsid w:val="006A62F1"/>
    <w:rsid w:val="006A63C2"/>
    <w:rsid w:val="006A64CD"/>
    <w:rsid w:val="006A64F4"/>
    <w:rsid w:val="006A661A"/>
    <w:rsid w:val="006A6C18"/>
    <w:rsid w:val="006A6CF5"/>
    <w:rsid w:val="006A6E37"/>
    <w:rsid w:val="006A7370"/>
    <w:rsid w:val="006A7463"/>
    <w:rsid w:val="006A7508"/>
    <w:rsid w:val="006A76B1"/>
    <w:rsid w:val="006A777B"/>
    <w:rsid w:val="006A7828"/>
    <w:rsid w:val="006A7D20"/>
    <w:rsid w:val="006A7DCD"/>
    <w:rsid w:val="006B05F7"/>
    <w:rsid w:val="006B0634"/>
    <w:rsid w:val="006B08E9"/>
    <w:rsid w:val="006B09DD"/>
    <w:rsid w:val="006B0BB3"/>
    <w:rsid w:val="006B0D1A"/>
    <w:rsid w:val="006B0EDA"/>
    <w:rsid w:val="006B0FC4"/>
    <w:rsid w:val="006B1185"/>
    <w:rsid w:val="006B124B"/>
    <w:rsid w:val="006B13DC"/>
    <w:rsid w:val="006B18A9"/>
    <w:rsid w:val="006B1C2E"/>
    <w:rsid w:val="006B1DB1"/>
    <w:rsid w:val="006B204E"/>
    <w:rsid w:val="006B2052"/>
    <w:rsid w:val="006B216E"/>
    <w:rsid w:val="006B228E"/>
    <w:rsid w:val="006B238B"/>
    <w:rsid w:val="006B23F6"/>
    <w:rsid w:val="006B28CB"/>
    <w:rsid w:val="006B2A02"/>
    <w:rsid w:val="006B2A33"/>
    <w:rsid w:val="006B2CCB"/>
    <w:rsid w:val="006B2F5C"/>
    <w:rsid w:val="006B30C5"/>
    <w:rsid w:val="006B31A8"/>
    <w:rsid w:val="006B3318"/>
    <w:rsid w:val="006B3460"/>
    <w:rsid w:val="006B349A"/>
    <w:rsid w:val="006B3683"/>
    <w:rsid w:val="006B3D2A"/>
    <w:rsid w:val="006B3F31"/>
    <w:rsid w:val="006B4128"/>
    <w:rsid w:val="006B414A"/>
    <w:rsid w:val="006B486A"/>
    <w:rsid w:val="006B4A94"/>
    <w:rsid w:val="006B4B28"/>
    <w:rsid w:val="006B5316"/>
    <w:rsid w:val="006B536D"/>
    <w:rsid w:val="006B5535"/>
    <w:rsid w:val="006B555E"/>
    <w:rsid w:val="006B5AAD"/>
    <w:rsid w:val="006B5B12"/>
    <w:rsid w:val="006B5CEF"/>
    <w:rsid w:val="006B5CFE"/>
    <w:rsid w:val="006B5FCF"/>
    <w:rsid w:val="006B6352"/>
    <w:rsid w:val="006B6438"/>
    <w:rsid w:val="006B6550"/>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651"/>
    <w:rsid w:val="006C1A33"/>
    <w:rsid w:val="006C1C41"/>
    <w:rsid w:val="006C2059"/>
    <w:rsid w:val="006C215D"/>
    <w:rsid w:val="006C2420"/>
    <w:rsid w:val="006C26B7"/>
    <w:rsid w:val="006C26D8"/>
    <w:rsid w:val="006C28CD"/>
    <w:rsid w:val="006C2B22"/>
    <w:rsid w:val="006C2EF7"/>
    <w:rsid w:val="006C2F85"/>
    <w:rsid w:val="006C30BD"/>
    <w:rsid w:val="006C317E"/>
    <w:rsid w:val="006C3250"/>
    <w:rsid w:val="006C336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5D3B"/>
    <w:rsid w:val="006C605A"/>
    <w:rsid w:val="006C61AB"/>
    <w:rsid w:val="006C62EE"/>
    <w:rsid w:val="006C6444"/>
    <w:rsid w:val="006C644B"/>
    <w:rsid w:val="006C65B9"/>
    <w:rsid w:val="006C692D"/>
    <w:rsid w:val="006C6A3B"/>
    <w:rsid w:val="006C6A7B"/>
    <w:rsid w:val="006C76B3"/>
    <w:rsid w:val="006C7847"/>
    <w:rsid w:val="006C78E5"/>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2F4"/>
    <w:rsid w:val="006D5547"/>
    <w:rsid w:val="006D5589"/>
    <w:rsid w:val="006D562F"/>
    <w:rsid w:val="006D5689"/>
    <w:rsid w:val="006D578B"/>
    <w:rsid w:val="006D592D"/>
    <w:rsid w:val="006D5C8A"/>
    <w:rsid w:val="006D5CDC"/>
    <w:rsid w:val="006D5D32"/>
    <w:rsid w:val="006D5E62"/>
    <w:rsid w:val="006D605B"/>
    <w:rsid w:val="006D61C5"/>
    <w:rsid w:val="006D62C5"/>
    <w:rsid w:val="006D66BB"/>
    <w:rsid w:val="006D6863"/>
    <w:rsid w:val="006D6BB0"/>
    <w:rsid w:val="006D6ED2"/>
    <w:rsid w:val="006D6F0B"/>
    <w:rsid w:val="006D70A5"/>
    <w:rsid w:val="006D7655"/>
    <w:rsid w:val="006D7969"/>
    <w:rsid w:val="006D7C0B"/>
    <w:rsid w:val="006D7E14"/>
    <w:rsid w:val="006E006E"/>
    <w:rsid w:val="006E023F"/>
    <w:rsid w:val="006E03A9"/>
    <w:rsid w:val="006E04BF"/>
    <w:rsid w:val="006E10CB"/>
    <w:rsid w:val="006E1226"/>
    <w:rsid w:val="006E1261"/>
    <w:rsid w:val="006E1393"/>
    <w:rsid w:val="006E1450"/>
    <w:rsid w:val="006E14E7"/>
    <w:rsid w:val="006E1683"/>
    <w:rsid w:val="006E1BCB"/>
    <w:rsid w:val="006E1C24"/>
    <w:rsid w:val="006E1E7D"/>
    <w:rsid w:val="006E2031"/>
    <w:rsid w:val="006E20C1"/>
    <w:rsid w:val="006E22B4"/>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1E8"/>
    <w:rsid w:val="006E62AC"/>
    <w:rsid w:val="006E65E7"/>
    <w:rsid w:val="006E6B94"/>
    <w:rsid w:val="006E704E"/>
    <w:rsid w:val="006E7050"/>
    <w:rsid w:val="006E71FD"/>
    <w:rsid w:val="006E7455"/>
    <w:rsid w:val="006E7458"/>
    <w:rsid w:val="006E74E9"/>
    <w:rsid w:val="006E75B7"/>
    <w:rsid w:val="006E7D0F"/>
    <w:rsid w:val="006E7FAE"/>
    <w:rsid w:val="006F024D"/>
    <w:rsid w:val="006F02FB"/>
    <w:rsid w:val="006F087C"/>
    <w:rsid w:val="006F0BAF"/>
    <w:rsid w:val="006F0C12"/>
    <w:rsid w:val="006F0F5F"/>
    <w:rsid w:val="006F1198"/>
    <w:rsid w:val="006F11CB"/>
    <w:rsid w:val="006F12D4"/>
    <w:rsid w:val="006F155A"/>
    <w:rsid w:val="006F1A6F"/>
    <w:rsid w:val="006F1D99"/>
    <w:rsid w:val="006F1D9A"/>
    <w:rsid w:val="006F1FA8"/>
    <w:rsid w:val="006F208E"/>
    <w:rsid w:val="006F21B2"/>
    <w:rsid w:val="006F226F"/>
    <w:rsid w:val="006F227D"/>
    <w:rsid w:val="006F229E"/>
    <w:rsid w:val="006F23FC"/>
    <w:rsid w:val="006F26C5"/>
    <w:rsid w:val="006F2756"/>
    <w:rsid w:val="006F29E5"/>
    <w:rsid w:val="006F2DC4"/>
    <w:rsid w:val="006F2EA1"/>
    <w:rsid w:val="006F3247"/>
    <w:rsid w:val="006F32D8"/>
    <w:rsid w:val="006F33E4"/>
    <w:rsid w:val="006F347B"/>
    <w:rsid w:val="006F3515"/>
    <w:rsid w:val="006F379C"/>
    <w:rsid w:val="006F388A"/>
    <w:rsid w:val="006F390C"/>
    <w:rsid w:val="006F3A91"/>
    <w:rsid w:val="006F3E12"/>
    <w:rsid w:val="006F3EBD"/>
    <w:rsid w:val="006F4107"/>
    <w:rsid w:val="006F4519"/>
    <w:rsid w:val="006F45D5"/>
    <w:rsid w:val="006F465B"/>
    <w:rsid w:val="006F4803"/>
    <w:rsid w:val="006F4AE7"/>
    <w:rsid w:val="006F4B24"/>
    <w:rsid w:val="006F4B40"/>
    <w:rsid w:val="006F4DD6"/>
    <w:rsid w:val="006F57B4"/>
    <w:rsid w:val="006F57E5"/>
    <w:rsid w:val="006F5963"/>
    <w:rsid w:val="006F5C4E"/>
    <w:rsid w:val="006F623A"/>
    <w:rsid w:val="006F66AF"/>
    <w:rsid w:val="006F6B00"/>
    <w:rsid w:val="006F70D3"/>
    <w:rsid w:val="006F71FF"/>
    <w:rsid w:val="006F7C08"/>
    <w:rsid w:val="006F7D1F"/>
    <w:rsid w:val="006F7D69"/>
    <w:rsid w:val="006F7E76"/>
    <w:rsid w:val="007000F5"/>
    <w:rsid w:val="007002FD"/>
    <w:rsid w:val="007003EA"/>
    <w:rsid w:val="00700404"/>
    <w:rsid w:val="007006D7"/>
    <w:rsid w:val="0070099C"/>
    <w:rsid w:val="00700AD5"/>
    <w:rsid w:val="00700B12"/>
    <w:rsid w:val="00700C19"/>
    <w:rsid w:val="00700CBF"/>
    <w:rsid w:val="007010E8"/>
    <w:rsid w:val="0070120C"/>
    <w:rsid w:val="00701438"/>
    <w:rsid w:val="007016D8"/>
    <w:rsid w:val="00701779"/>
    <w:rsid w:val="00701B6D"/>
    <w:rsid w:val="00701BA9"/>
    <w:rsid w:val="00701EBC"/>
    <w:rsid w:val="00702877"/>
    <w:rsid w:val="00702EB9"/>
    <w:rsid w:val="00703368"/>
    <w:rsid w:val="007033A3"/>
    <w:rsid w:val="0070351C"/>
    <w:rsid w:val="00703932"/>
    <w:rsid w:val="00703FCF"/>
    <w:rsid w:val="007040D8"/>
    <w:rsid w:val="00704A70"/>
    <w:rsid w:val="00704D4A"/>
    <w:rsid w:val="00704F5B"/>
    <w:rsid w:val="007057FA"/>
    <w:rsid w:val="00705813"/>
    <w:rsid w:val="007059DD"/>
    <w:rsid w:val="00705A46"/>
    <w:rsid w:val="00705BA8"/>
    <w:rsid w:val="00705C9C"/>
    <w:rsid w:val="00705CB5"/>
    <w:rsid w:val="007063E1"/>
    <w:rsid w:val="007066AC"/>
    <w:rsid w:val="00706741"/>
    <w:rsid w:val="00707034"/>
    <w:rsid w:val="00707445"/>
    <w:rsid w:val="00707583"/>
    <w:rsid w:val="0070793C"/>
    <w:rsid w:val="007079BA"/>
    <w:rsid w:val="00707A88"/>
    <w:rsid w:val="00707D6D"/>
    <w:rsid w:val="00707DBA"/>
    <w:rsid w:val="00707F6A"/>
    <w:rsid w:val="0071045B"/>
    <w:rsid w:val="00710559"/>
    <w:rsid w:val="007105C8"/>
    <w:rsid w:val="00710A7E"/>
    <w:rsid w:val="00710F0F"/>
    <w:rsid w:val="007111B8"/>
    <w:rsid w:val="0071154A"/>
    <w:rsid w:val="007115BF"/>
    <w:rsid w:val="00711724"/>
    <w:rsid w:val="00711859"/>
    <w:rsid w:val="00711A40"/>
    <w:rsid w:val="00711E7D"/>
    <w:rsid w:val="007122F9"/>
    <w:rsid w:val="007122FD"/>
    <w:rsid w:val="0071230B"/>
    <w:rsid w:val="00712373"/>
    <w:rsid w:val="007123E7"/>
    <w:rsid w:val="00712630"/>
    <w:rsid w:val="00713464"/>
    <w:rsid w:val="007136EF"/>
    <w:rsid w:val="00713767"/>
    <w:rsid w:val="00713775"/>
    <w:rsid w:val="00713D53"/>
    <w:rsid w:val="00713DA7"/>
    <w:rsid w:val="00713E3C"/>
    <w:rsid w:val="00713E83"/>
    <w:rsid w:val="00713EBC"/>
    <w:rsid w:val="00713ECC"/>
    <w:rsid w:val="0071419F"/>
    <w:rsid w:val="00714250"/>
    <w:rsid w:val="00714276"/>
    <w:rsid w:val="00714DBB"/>
    <w:rsid w:val="007150DB"/>
    <w:rsid w:val="0071531E"/>
    <w:rsid w:val="00715620"/>
    <w:rsid w:val="0071581D"/>
    <w:rsid w:val="0071583F"/>
    <w:rsid w:val="0071587F"/>
    <w:rsid w:val="00715AC1"/>
    <w:rsid w:val="00715AE0"/>
    <w:rsid w:val="00715E20"/>
    <w:rsid w:val="00715F3C"/>
    <w:rsid w:val="00716077"/>
    <w:rsid w:val="00716253"/>
    <w:rsid w:val="0071672E"/>
    <w:rsid w:val="00716E35"/>
    <w:rsid w:val="007170A9"/>
    <w:rsid w:val="007172A3"/>
    <w:rsid w:val="007173BF"/>
    <w:rsid w:val="0071775A"/>
    <w:rsid w:val="00717E58"/>
    <w:rsid w:val="00717E63"/>
    <w:rsid w:val="00717F6E"/>
    <w:rsid w:val="007206A0"/>
    <w:rsid w:val="007207DE"/>
    <w:rsid w:val="007207F5"/>
    <w:rsid w:val="007208C1"/>
    <w:rsid w:val="00720AB0"/>
    <w:rsid w:val="00721100"/>
    <w:rsid w:val="007211CA"/>
    <w:rsid w:val="007211F4"/>
    <w:rsid w:val="0072124C"/>
    <w:rsid w:val="007216D1"/>
    <w:rsid w:val="00721BE3"/>
    <w:rsid w:val="00721BE5"/>
    <w:rsid w:val="00721CFC"/>
    <w:rsid w:val="00721D77"/>
    <w:rsid w:val="00722218"/>
    <w:rsid w:val="007224D6"/>
    <w:rsid w:val="0072253E"/>
    <w:rsid w:val="00722561"/>
    <w:rsid w:val="00722663"/>
    <w:rsid w:val="00722781"/>
    <w:rsid w:val="00722948"/>
    <w:rsid w:val="00722ACE"/>
    <w:rsid w:val="00722F8A"/>
    <w:rsid w:val="007230B5"/>
    <w:rsid w:val="00723219"/>
    <w:rsid w:val="00723392"/>
    <w:rsid w:val="007233B0"/>
    <w:rsid w:val="007235A7"/>
    <w:rsid w:val="00723C65"/>
    <w:rsid w:val="00723D0C"/>
    <w:rsid w:val="00723E50"/>
    <w:rsid w:val="00723EA4"/>
    <w:rsid w:val="007245B7"/>
    <w:rsid w:val="0072496E"/>
    <w:rsid w:val="00724A5A"/>
    <w:rsid w:val="00724A83"/>
    <w:rsid w:val="00724C01"/>
    <w:rsid w:val="00724E4A"/>
    <w:rsid w:val="0072503B"/>
    <w:rsid w:val="00725420"/>
    <w:rsid w:val="0072557C"/>
    <w:rsid w:val="007255AE"/>
    <w:rsid w:val="0072561F"/>
    <w:rsid w:val="00725639"/>
    <w:rsid w:val="007256F4"/>
    <w:rsid w:val="0072572C"/>
    <w:rsid w:val="00725815"/>
    <w:rsid w:val="00725D55"/>
    <w:rsid w:val="00725F33"/>
    <w:rsid w:val="00725F85"/>
    <w:rsid w:val="007263D7"/>
    <w:rsid w:val="00726475"/>
    <w:rsid w:val="007266E5"/>
    <w:rsid w:val="00726D6A"/>
    <w:rsid w:val="00726FDF"/>
    <w:rsid w:val="00727101"/>
    <w:rsid w:val="00727117"/>
    <w:rsid w:val="007276D5"/>
    <w:rsid w:val="007278B0"/>
    <w:rsid w:val="007278B8"/>
    <w:rsid w:val="00727B67"/>
    <w:rsid w:val="00727C69"/>
    <w:rsid w:val="0073013F"/>
    <w:rsid w:val="0073014C"/>
    <w:rsid w:val="007303AC"/>
    <w:rsid w:val="00730673"/>
    <w:rsid w:val="007307D8"/>
    <w:rsid w:val="007307E6"/>
    <w:rsid w:val="0073083B"/>
    <w:rsid w:val="00730892"/>
    <w:rsid w:val="007309AB"/>
    <w:rsid w:val="00730AC0"/>
    <w:rsid w:val="00730BF6"/>
    <w:rsid w:val="00730DC1"/>
    <w:rsid w:val="00730FAE"/>
    <w:rsid w:val="0073110E"/>
    <w:rsid w:val="007312D3"/>
    <w:rsid w:val="007316EB"/>
    <w:rsid w:val="007319A3"/>
    <w:rsid w:val="00731B34"/>
    <w:rsid w:val="00731D5B"/>
    <w:rsid w:val="00731E7C"/>
    <w:rsid w:val="0073209D"/>
    <w:rsid w:val="00732545"/>
    <w:rsid w:val="00732EA2"/>
    <w:rsid w:val="00733069"/>
    <w:rsid w:val="007331E6"/>
    <w:rsid w:val="00733216"/>
    <w:rsid w:val="00733219"/>
    <w:rsid w:val="00733449"/>
    <w:rsid w:val="007334A3"/>
    <w:rsid w:val="007334C5"/>
    <w:rsid w:val="00733B56"/>
    <w:rsid w:val="00733F4D"/>
    <w:rsid w:val="0073466E"/>
    <w:rsid w:val="00734A5A"/>
    <w:rsid w:val="00734B26"/>
    <w:rsid w:val="00734C2F"/>
    <w:rsid w:val="00734D12"/>
    <w:rsid w:val="007352C7"/>
    <w:rsid w:val="007353C9"/>
    <w:rsid w:val="0073581E"/>
    <w:rsid w:val="0073589E"/>
    <w:rsid w:val="007358F7"/>
    <w:rsid w:val="00735E69"/>
    <w:rsid w:val="007362F6"/>
    <w:rsid w:val="00736871"/>
    <w:rsid w:val="00736A61"/>
    <w:rsid w:val="00736B55"/>
    <w:rsid w:val="00736F31"/>
    <w:rsid w:val="00736F51"/>
    <w:rsid w:val="00737049"/>
    <w:rsid w:val="0073708D"/>
    <w:rsid w:val="00737128"/>
    <w:rsid w:val="00737341"/>
    <w:rsid w:val="0073776A"/>
    <w:rsid w:val="007378E1"/>
    <w:rsid w:val="00737940"/>
    <w:rsid w:val="00737E3C"/>
    <w:rsid w:val="00740008"/>
    <w:rsid w:val="0074012C"/>
    <w:rsid w:val="00740178"/>
    <w:rsid w:val="00740538"/>
    <w:rsid w:val="0074057C"/>
    <w:rsid w:val="007407F5"/>
    <w:rsid w:val="007409C7"/>
    <w:rsid w:val="00740B91"/>
    <w:rsid w:val="00740C97"/>
    <w:rsid w:val="00740CC4"/>
    <w:rsid w:val="00740D77"/>
    <w:rsid w:val="0074100D"/>
    <w:rsid w:val="00741261"/>
    <w:rsid w:val="0074192A"/>
    <w:rsid w:val="00741B0C"/>
    <w:rsid w:val="00741DCC"/>
    <w:rsid w:val="00741E8A"/>
    <w:rsid w:val="007420BB"/>
    <w:rsid w:val="00742263"/>
    <w:rsid w:val="00742341"/>
    <w:rsid w:val="00742503"/>
    <w:rsid w:val="00742B4A"/>
    <w:rsid w:val="00742BC4"/>
    <w:rsid w:val="00742CC8"/>
    <w:rsid w:val="00742CDF"/>
    <w:rsid w:val="00742DB0"/>
    <w:rsid w:val="00742DD0"/>
    <w:rsid w:val="007430F8"/>
    <w:rsid w:val="0074343D"/>
    <w:rsid w:val="007434F7"/>
    <w:rsid w:val="0074365E"/>
    <w:rsid w:val="00743CA9"/>
    <w:rsid w:val="00743FEB"/>
    <w:rsid w:val="007440E8"/>
    <w:rsid w:val="00744143"/>
    <w:rsid w:val="007444BB"/>
    <w:rsid w:val="00744589"/>
    <w:rsid w:val="0074458C"/>
    <w:rsid w:val="00744703"/>
    <w:rsid w:val="0074471E"/>
    <w:rsid w:val="0074473B"/>
    <w:rsid w:val="00744A3F"/>
    <w:rsid w:val="00744A7F"/>
    <w:rsid w:val="00744BA2"/>
    <w:rsid w:val="00744C2C"/>
    <w:rsid w:val="00744E56"/>
    <w:rsid w:val="0074511E"/>
    <w:rsid w:val="0074548A"/>
    <w:rsid w:val="007455DC"/>
    <w:rsid w:val="007457A4"/>
    <w:rsid w:val="0074590F"/>
    <w:rsid w:val="00745B28"/>
    <w:rsid w:val="00745EFF"/>
    <w:rsid w:val="00745F08"/>
    <w:rsid w:val="00746044"/>
    <w:rsid w:val="007462E5"/>
    <w:rsid w:val="00746535"/>
    <w:rsid w:val="007466F1"/>
    <w:rsid w:val="00746900"/>
    <w:rsid w:val="007469C7"/>
    <w:rsid w:val="00746A93"/>
    <w:rsid w:val="00746A9C"/>
    <w:rsid w:val="00746B2E"/>
    <w:rsid w:val="00746EE5"/>
    <w:rsid w:val="00746F69"/>
    <w:rsid w:val="00747330"/>
    <w:rsid w:val="007473CF"/>
    <w:rsid w:val="00747EBB"/>
    <w:rsid w:val="007506DB"/>
    <w:rsid w:val="00750809"/>
    <w:rsid w:val="00750AC5"/>
    <w:rsid w:val="00750DC0"/>
    <w:rsid w:val="00750E7B"/>
    <w:rsid w:val="007513F2"/>
    <w:rsid w:val="00751997"/>
    <w:rsid w:val="00751A22"/>
    <w:rsid w:val="00751ACF"/>
    <w:rsid w:val="00751E35"/>
    <w:rsid w:val="00752138"/>
    <w:rsid w:val="0075239A"/>
    <w:rsid w:val="007527DD"/>
    <w:rsid w:val="007529C9"/>
    <w:rsid w:val="00752A22"/>
    <w:rsid w:val="00752C32"/>
    <w:rsid w:val="00752EBF"/>
    <w:rsid w:val="007530AE"/>
    <w:rsid w:val="00753224"/>
    <w:rsid w:val="00753312"/>
    <w:rsid w:val="007533F5"/>
    <w:rsid w:val="00753562"/>
    <w:rsid w:val="00753B08"/>
    <w:rsid w:val="00753D90"/>
    <w:rsid w:val="00754657"/>
    <w:rsid w:val="007546EE"/>
    <w:rsid w:val="00754AA2"/>
    <w:rsid w:val="00754BFF"/>
    <w:rsid w:val="00754C3B"/>
    <w:rsid w:val="00754DCC"/>
    <w:rsid w:val="00754EB3"/>
    <w:rsid w:val="00755136"/>
    <w:rsid w:val="00755508"/>
    <w:rsid w:val="00755B12"/>
    <w:rsid w:val="00755C16"/>
    <w:rsid w:val="00755D90"/>
    <w:rsid w:val="00755EB6"/>
    <w:rsid w:val="007563CD"/>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B5A"/>
    <w:rsid w:val="00757BEB"/>
    <w:rsid w:val="00757C16"/>
    <w:rsid w:val="00760254"/>
    <w:rsid w:val="00760573"/>
    <w:rsid w:val="0076057F"/>
    <w:rsid w:val="007605B5"/>
    <w:rsid w:val="00760701"/>
    <w:rsid w:val="00760A0D"/>
    <w:rsid w:val="00760D12"/>
    <w:rsid w:val="00760D9F"/>
    <w:rsid w:val="007610F5"/>
    <w:rsid w:val="00761412"/>
    <w:rsid w:val="0076153C"/>
    <w:rsid w:val="007615F9"/>
    <w:rsid w:val="00761695"/>
    <w:rsid w:val="007617E4"/>
    <w:rsid w:val="00761804"/>
    <w:rsid w:val="0076182F"/>
    <w:rsid w:val="00761913"/>
    <w:rsid w:val="00761A66"/>
    <w:rsid w:val="00761FA3"/>
    <w:rsid w:val="00761FF7"/>
    <w:rsid w:val="00762044"/>
    <w:rsid w:val="00762B25"/>
    <w:rsid w:val="00762B8D"/>
    <w:rsid w:val="00762F79"/>
    <w:rsid w:val="007634FF"/>
    <w:rsid w:val="007636AE"/>
    <w:rsid w:val="0076385A"/>
    <w:rsid w:val="00763F46"/>
    <w:rsid w:val="00763FE2"/>
    <w:rsid w:val="007640F4"/>
    <w:rsid w:val="0076415A"/>
    <w:rsid w:val="00764267"/>
    <w:rsid w:val="00764288"/>
    <w:rsid w:val="007642E8"/>
    <w:rsid w:val="007643FF"/>
    <w:rsid w:val="007646B3"/>
    <w:rsid w:val="00764845"/>
    <w:rsid w:val="0076486C"/>
    <w:rsid w:val="007648F7"/>
    <w:rsid w:val="00765098"/>
    <w:rsid w:val="007650BB"/>
    <w:rsid w:val="00765637"/>
    <w:rsid w:val="007656AF"/>
    <w:rsid w:val="00765768"/>
    <w:rsid w:val="00765A76"/>
    <w:rsid w:val="00765BF8"/>
    <w:rsid w:val="00765CFA"/>
    <w:rsid w:val="00766089"/>
    <w:rsid w:val="0076626E"/>
    <w:rsid w:val="007665D3"/>
    <w:rsid w:val="00766662"/>
    <w:rsid w:val="007666C2"/>
    <w:rsid w:val="0076698B"/>
    <w:rsid w:val="0076699B"/>
    <w:rsid w:val="00766A43"/>
    <w:rsid w:val="00766DBC"/>
    <w:rsid w:val="00766E31"/>
    <w:rsid w:val="007672A2"/>
    <w:rsid w:val="007672CE"/>
    <w:rsid w:val="007679E9"/>
    <w:rsid w:val="00767A23"/>
    <w:rsid w:val="00767ABA"/>
    <w:rsid w:val="00767C59"/>
    <w:rsid w:val="00767D13"/>
    <w:rsid w:val="0077007E"/>
    <w:rsid w:val="00770125"/>
    <w:rsid w:val="0077060A"/>
    <w:rsid w:val="0077071D"/>
    <w:rsid w:val="00770A54"/>
    <w:rsid w:val="00770CDF"/>
    <w:rsid w:val="00770FD4"/>
    <w:rsid w:val="00771003"/>
    <w:rsid w:val="007712B0"/>
    <w:rsid w:val="007712E7"/>
    <w:rsid w:val="0077133E"/>
    <w:rsid w:val="00771861"/>
    <w:rsid w:val="00771914"/>
    <w:rsid w:val="00771B50"/>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3AF1"/>
    <w:rsid w:val="00774365"/>
    <w:rsid w:val="007744F4"/>
    <w:rsid w:val="007748CB"/>
    <w:rsid w:val="00774AB4"/>
    <w:rsid w:val="00774B01"/>
    <w:rsid w:val="00774EDC"/>
    <w:rsid w:val="0077550F"/>
    <w:rsid w:val="007755C6"/>
    <w:rsid w:val="0077562E"/>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1116"/>
    <w:rsid w:val="007813EC"/>
    <w:rsid w:val="00781626"/>
    <w:rsid w:val="00781631"/>
    <w:rsid w:val="007816E7"/>
    <w:rsid w:val="007818FB"/>
    <w:rsid w:val="00781988"/>
    <w:rsid w:val="00781ADE"/>
    <w:rsid w:val="00781B80"/>
    <w:rsid w:val="0078200F"/>
    <w:rsid w:val="0078225A"/>
    <w:rsid w:val="0078255E"/>
    <w:rsid w:val="007825BB"/>
    <w:rsid w:val="00782C14"/>
    <w:rsid w:val="00782D58"/>
    <w:rsid w:val="00782D8D"/>
    <w:rsid w:val="007832C0"/>
    <w:rsid w:val="0078354B"/>
    <w:rsid w:val="00783631"/>
    <w:rsid w:val="00783A46"/>
    <w:rsid w:val="00783FC3"/>
    <w:rsid w:val="007841CA"/>
    <w:rsid w:val="00784276"/>
    <w:rsid w:val="007842E5"/>
    <w:rsid w:val="00784318"/>
    <w:rsid w:val="007847D8"/>
    <w:rsid w:val="00784896"/>
    <w:rsid w:val="007848A0"/>
    <w:rsid w:val="007849C5"/>
    <w:rsid w:val="00784BA5"/>
    <w:rsid w:val="00784BEF"/>
    <w:rsid w:val="00784D06"/>
    <w:rsid w:val="0078514E"/>
    <w:rsid w:val="0078548B"/>
    <w:rsid w:val="007855E6"/>
    <w:rsid w:val="00785635"/>
    <w:rsid w:val="00785A88"/>
    <w:rsid w:val="00785C31"/>
    <w:rsid w:val="00785D26"/>
    <w:rsid w:val="0078628F"/>
    <w:rsid w:val="00786321"/>
    <w:rsid w:val="0078663A"/>
    <w:rsid w:val="00786A4D"/>
    <w:rsid w:val="00786BA3"/>
    <w:rsid w:val="00786CB3"/>
    <w:rsid w:val="00786D76"/>
    <w:rsid w:val="007872ED"/>
    <w:rsid w:val="00787497"/>
    <w:rsid w:val="007875C0"/>
    <w:rsid w:val="00787652"/>
    <w:rsid w:val="00787960"/>
    <w:rsid w:val="00787C68"/>
    <w:rsid w:val="00787F43"/>
    <w:rsid w:val="007900BD"/>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24A"/>
    <w:rsid w:val="00793453"/>
    <w:rsid w:val="00793898"/>
    <w:rsid w:val="007938BA"/>
    <w:rsid w:val="00793B5C"/>
    <w:rsid w:val="00793C52"/>
    <w:rsid w:val="00793E04"/>
    <w:rsid w:val="00793F05"/>
    <w:rsid w:val="00793F73"/>
    <w:rsid w:val="0079441E"/>
    <w:rsid w:val="00794823"/>
    <w:rsid w:val="00794B09"/>
    <w:rsid w:val="00794DA5"/>
    <w:rsid w:val="00794DDF"/>
    <w:rsid w:val="00794EEA"/>
    <w:rsid w:val="00794FAA"/>
    <w:rsid w:val="007950E5"/>
    <w:rsid w:val="00795182"/>
    <w:rsid w:val="007952AB"/>
    <w:rsid w:val="007955F5"/>
    <w:rsid w:val="007955FA"/>
    <w:rsid w:val="00795796"/>
    <w:rsid w:val="0079580F"/>
    <w:rsid w:val="00795BB4"/>
    <w:rsid w:val="007964BC"/>
    <w:rsid w:val="00796545"/>
    <w:rsid w:val="007972D5"/>
    <w:rsid w:val="007973A7"/>
    <w:rsid w:val="0079771F"/>
    <w:rsid w:val="0079782C"/>
    <w:rsid w:val="007A0661"/>
    <w:rsid w:val="007A0903"/>
    <w:rsid w:val="007A0AA3"/>
    <w:rsid w:val="007A0E5C"/>
    <w:rsid w:val="007A11E8"/>
    <w:rsid w:val="007A1395"/>
    <w:rsid w:val="007A1447"/>
    <w:rsid w:val="007A1610"/>
    <w:rsid w:val="007A1630"/>
    <w:rsid w:val="007A1BA3"/>
    <w:rsid w:val="007A1E35"/>
    <w:rsid w:val="007A20AE"/>
    <w:rsid w:val="007A21EC"/>
    <w:rsid w:val="007A284B"/>
    <w:rsid w:val="007A29D2"/>
    <w:rsid w:val="007A2A53"/>
    <w:rsid w:val="007A2BE0"/>
    <w:rsid w:val="007A3259"/>
    <w:rsid w:val="007A32FF"/>
    <w:rsid w:val="007A3341"/>
    <w:rsid w:val="007A337D"/>
    <w:rsid w:val="007A33BE"/>
    <w:rsid w:val="007A3566"/>
    <w:rsid w:val="007A38FB"/>
    <w:rsid w:val="007A3CDD"/>
    <w:rsid w:val="007A411E"/>
    <w:rsid w:val="007A43E9"/>
    <w:rsid w:val="007A4478"/>
    <w:rsid w:val="007A4836"/>
    <w:rsid w:val="007A49EC"/>
    <w:rsid w:val="007A4C25"/>
    <w:rsid w:val="007A4D69"/>
    <w:rsid w:val="007A4FDF"/>
    <w:rsid w:val="007A51B4"/>
    <w:rsid w:val="007A51DF"/>
    <w:rsid w:val="007A5363"/>
    <w:rsid w:val="007A5393"/>
    <w:rsid w:val="007A55CA"/>
    <w:rsid w:val="007A5619"/>
    <w:rsid w:val="007A56AB"/>
    <w:rsid w:val="007A58B7"/>
    <w:rsid w:val="007A5B9C"/>
    <w:rsid w:val="007A5BD1"/>
    <w:rsid w:val="007A5D77"/>
    <w:rsid w:val="007A5FDE"/>
    <w:rsid w:val="007A6177"/>
    <w:rsid w:val="007A6C07"/>
    <w:rsid w:val="007A6E4F"/>
    <w:rsid w:val="007A6E59"/>
    <w:rsid w:val="007A6EE3"/>
    <w:rsid w:val="007A7590"/>
    <w:rsid w:val="007A77C0"/>
    <w:rsid w:val="007A7CFD"/>
    <w:rsid w:val="007A7D20"/>
    <w:rsid w:val="007A7E09"/>
    <w:rsid w:val="007A7E61"/>
    <w:rsid w:val="007A7E75"/>
    <w:rsid w:val="007A7EEA"/>
    <w:rsid w:val="007A7F3D"/>
    <w:rsid w:val="007B004E"/>
    <w:rsid w:val="007B00C8"/>
    <w:rsid w:val="007B026D"/>
    <w:rsid w:val="007B046B"/>
    <w:rsid w:val="007B04ED"/>
    <w:rsid w:val="007B088E"/>
    <w:rsid w:val="007B094D"/>
    <w:rsid w:val="007B0A63"/>
    <w:rsid w:val="007B1354"/>
    <w:rsid w:val="007B16BD"/>
    <w:rsid w:val="007B1865"/>
    <w:rsid w:val="007B18CA"/>
    <w:rsid w:val="007B1A9A"/>
    <w:rsid w:val="007B1BBA"/>
    <w:rsid w:val="007B211F"/>
    <w:rsid w:val="007B234D"/>
    <w:rsid w:val="007B2719"/>
    <w:rsid w:val="007B2A26"/>
    <w:rsid w:val="007B2B08"/>
    <w:rsid w:val="007B2B26"/>
    <w:rsid w:val="007B2C0C"/>
    <w:rsid w:val="007B2CD9"/>
    <w:rsid w:val="007B2CFF"/>
    <w:rsid w:val="007B2D17"/>
    <w:rsid w:val="007B2FD3"/>
    <w:rsid w:val="007B3037"/>
    <w:rsid w:val="007B323A"/>
    <w:rsid w:val="007B341E"/>
    <w:rsid w:val="007B34B0"/>
    <w:rsid w:val="007B38A3"/>
    <w:rsid w:val="007B3BA0"/>
    <w:rsid w:val="007B3BDB"/>
    <w:rsid w:val="007B3E2C"/>
    <w:rsid w:val="007B3ECE"/>
    <w:rsid w:val="007B42F9"/>
    <w:rsid w:val="007B444E"/>
    <w:rsid w:val="007B46AE"/>
    <w:rsid w:val="007B494E"/>
    <w:rsid w:val="007B4DA3"/>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B7C4F"/>
    <w:rsid w:val="007C0189"/>
    <w:rsid w:val="007C019D"/>
    <w:rsid w:val="007C01A0"/>
    <w:rsid w:val="007C02A9"/>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C26"/>
    <w:rsid w:val="007C1D86"/>
    <w:rsid w:val="007C1F01"/>
    <w:rsid w:val="007C1FA2"/>
    <w:rsid w:val="007C2166"/>
    <w:rsid w:val="007C21BE"/>
    <w:rsid w:val="007C23C5"/>
    <w:rsid w:val="007C2465"/>
    <w:rsid w:val="007C2538"/>
    <w:rsid w:val="007C25F5"/>
    <w:rsid w:val="007C26B1"/>
    <w:rsid w:val="007C26F4"/>
    <w:rsid w:val="007C29D2"/>
    <w:rsid w:val="007C2D6F"/>
    <w:rsid w:val="007C2ED4"/>
    <w:rsid w:val="007C3122"/>
    <w:rsid w:val="007C3134"/>
    <w:rsid w:val="007C3218"/>
    <w:rsid w:val="007C3276"/>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4F95"/>
    <w:rsid w:val="007C51EF"/>
    <w:rsid w:val="007C532C"/>
    <w:rsid w:val="007C53D6"/>
    <w:rsid w:val="007C5419"/>
    <w:rsid w:val="007C57C7"/>
    <w:rsid w:val="007C5B79"/>
    <w:rsid w:val="007C5BFE"/>
    <w:rsid w:val="007C5C67"/>
    <w:rsid w:val="007C5D1D"/>
    <w:rsid w:val="007C5EB6"/>
    <w:rsid w:val="007C5FAF"/>
    <w:rsid w:val="007C63E7"/>
    <w:rsid w:val="007C6A40"/>
    <w:rsid w:val="007C6DA8"/>
    <w:rsid w:val="007C6F56"/>
    <w:rsid w:val="007C7011"/>
    <w:rsid w:val="007C7043"/>
    <w:rsid w:val="007C7093"/>
    <w:rsid w:val="007C71B2"/>
    <w:rsid w:val="007C79BC"/>
    <w:rsid w:val="007C7CAC"/>
    <w:rsid w:val="007C7F2A"/>
    <w:rsid w:val="007C7F82"/>
    <w:rsid w:val="007D0EC6"/>
    <w:rsid w:val="007D0F7C"/>
    <w:rsid w:val="007D0FF3"/>
    <w:rsid w:val="007D15C5"/>
    <w:rsid w:val="007D1938"/>
    <w:rsid w:val="007D2048"/>
    <w:rsid w:val="007D2256"/>
    <w:rsid w:val="007D2257"/>
    <w:rsid w:val="007D2282"/>
    <w:rsid w:val="007D23DF"/>
    <w:rsid w:val="007D27EC"/>
    <w:rsid w:val="007D2969"/>
    <w:rsid w:val="007D2EA2"/>
    <w:rsid w:val="007D30A3"/>
    <w:rsid w:val="007D3592"/>
    <w:rsid w:val="007D3793"/>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D7F54"/>
    <w:rsid w:val="007E0189"/>
    <w:rsid w:val="007E04DD"/>
    <w:rsid w:val="007E04EB"/>
    <w:rsid w:val="007E0AED"/>
    <w:rsid w:val="007E0EC2"/>
    <w:rsid w:val="007E0EF6"/>
    <w:rsid w:val="007E0FD7"/>
    <w:rsid w:val="007E1868"/>
    <w:rsid w:val="007E1B0B"/>
    <w:rsid w:val="007E1E01"/>
    <w:rsid w:val="007E21A0"/>
    <w:rsid w:val="007E24DF"/>
    <w:rsid w:val="007E27C2"/>
    <w:rsid w:val="007E27CC"/>
    <w:rsid w:val="007E29D6"/>
    <w:rsid w:val="007E2B23"/>
    <w:rsid w:val="007E2CE1"/>
    <w:rsid w:val="007E2D69"/>
    <w:rsid w:val="007E2F31"/>
    <w:rsid w:val="007E367E"/>
    <w:rsid w:val="007E3886"/>
    <w:rsid w:val="007E3986"/>
    <w:rsid w:val="007E3A27"/>
    <w:rsid w:val="007E3A62"/>
    <w:rsid w:val="007E3C06"/>
    <w:rsid w:val="007E3DBB"/>
    <w:rsid w:val="007E3F02"/>
    <w:rsid w:val="007E406C"/>
    <w:rsid w:val="007E4226"/>
    <w:rsid w:val="007E466D"/>
    <w:rsid w:val="007E498B"/>
    <w:rsid w:val="007E49B5"/>
    <w:rsid w:val="007E49BD"/>
    <w:rsid w:val="007E4A56"/>
    <w:rsid w:val="007E4B39"/>
    <w:rsid w:val="007E4D2A"/>
    <w:rsid w:val="007E4EF5"/>
    <w:rsid w:val="007E50C5"/>
    <w:rsid w:val="007E5171"/>
    <w:rsid w:val="007E539B"/>
    <w:rsid w:val="007E554D"/>
    <w:rsid w:val="007E575F"/>
    <w:rsid w:val="007E5916"/>
    <w:rsid w:val="007E59E1"/>
    <w:rsid w:val="007E5A0E"/>
    <w:rsid w:val="007E5DE1"/>
    <w:rsid w:val="007E5F30"/>
    <w:rsid w:val="007E60B8"/>
    <w:rsid w:val="007E6457"/>
    <w:rsid w:val="007E6540"/>
    <w:rsid w:val="007E69FE"/>
    <w:rsid w:val="007E70FA"/>
    <w:rsid w:val="007E73FC"/>
    <w:rsid w:val="007E7516"/>
    <w:rsid w:val="007E755B"/>
    <w:rsid w:val="007E7583"/>
    <w:rsid w:val="007E7873"/>
    <w:rsid w:val="007E7C52"/>
    <w:rsid w:val="007F008C"/>
    <w:rsid w:val="007F0A20"/>
    <w:rsid w:val="007F0A71"/>
    <w:rsid w:val="007F0A99"/>
    <w:rsid w:val="007F105C"/>
    <w:rsid w:val="007F106D"/>
    <w:rsid w:val="007F1150"/>
    <w:rsid w:val="007F1436"/>
    <w:rsid w:val="007F15C8"/>
    <w:rsid w:val="007F1670"/>
    <w:rsid w:val="007F1909"/>
    <w:rsid w:val="007F1A7F"/>
    <w:rsid w:val="007F1CBA"/>
    <w:rsid w:val="007F1E83"/>
    <w:rsid w:val="007F2421"/>
    <w:rsid w:val="007F246D"/>
    <w:rsid w:val="007F256E"/>
    <w:rsid w:val="007F2A38"/>
    <w:rsid w:val="007F2A68"/>
    <w:rsid w:val="007F2CA8"/>
    <w:rsid w:val="007F2D1F"/>
    <w:rsid w:val="007F3002"/>
    <w:rsid w:val="007F3059"/>
    <w:rsid w:val="007F33F1"/>
    <w:rsid w:val="007F34FC"/>
    <w:rsid w:val="007F350D"/>
    <w:rsid w:val="007F3535"/>
    <w:rsid w:val="007F3B2F"/>
    <w:rsid w:val="007F3C3A"/>
    <w:rsid w:val="007F3D81"/>
    <w:rsid w:val="007F3DFD"/>
    <w:rsid w:val="007F3F7F"/>
    <w:rsid w:val="007F3F96"/>
    <w:rsid w:val="007F4021"/>
    <w:rsid w:val="007F480E"/>
    <w:rsid w:val="007F4C4F"/>
    <w:rsid w:val="007F4E92"/>
    <w:rsid w:val="007F5199"/>
    <w:rsid w:val="007F5406"/>
    <w:rsid w:val="007F54E5"/>
    <w:rsid w:val="007F555E"/>
    <w:rsid w:val="007F564E"/>
    <w:rsid w:val="007F57A4"/>
    <w:rsid w:val="007F598D"/>
    <w:rsid w:val="007F5B5C"/>
    <w:rsid w:val="007F5DC6"/>
    <w:rsid w:val="007F6080"/>
    <w:rsid w:val="007F6763"/>
    <w:rsid w:val="007F695B"/>
    <w:rsid w:val="007F6A81"/>
    <w:rsid w:val="007F7275"/>
    <w:rsid w:val="007F747F"/>
    <w:rsid w:val="007F782D"/>
    <w:rsid w:val="007F7A62"/>
    <w:rsid w:val="007F7AA7"/>
    <w:rsid w:val="007F7CAD"/>
    <w:rsid w:val="008003AC"/>
    <w:rsid w:val="00800514"/>
    <w:rsid w:val="008005A8"/>
    <w:rsid w:val="008006E6"/>
    <w:rsid w:val="008006ED"/>
    <w:rsid w:val="00800922"/>
    <w:rsid w:val="00800969"/>
    <w:rsid w:val="00800CEC"/>
    <w:rsid w:val="00800DD1"/>
    <w:rsid w:val="00800DE0"/>
    <w:rsid w:val="00800FAE"/>
    <w:rsid w:val="0080127C"/>
    <w:rsid w:val="0080127E"/>
    <w:rsid w:val="00801512"/>
    <w:rsid w:val="00801562"/>
    <w:rsid w:val="008016DB"/>
    <w:rsid w:val="00801727"/>
    <w:rsid w:val="0080178D"/>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2F71"/>
    <w:rsid w:val="008031DD"/>
    <w:rsid w:val="008039C0"/>
    <w:rsid w:val="00804071"/>
    <w:rsid w:val="00804343"/>
    <w:rsid w:val="008046B7"/>
    <w:rsid w:val="008047C7"/>
    <w:rsid w:val="00804A63"/>
    <w:rsid w:val="00804DCC"/>
    <w:rsid w:val="00804E53"/>
    <w:rsid w:val="008055D6"/>
    <w:rsid w:val="00805661"/>
    <w:rsid w:val="00805700"/>
    <w:rsid w:val="00805C44"/>
    <w:rsid w:val="00805D19"/>
    <w:rsid w:val="0080671D"/>
    <w:rsid w:val="00806AC2"/>
    <w:rsid w:val="00806B5C"/>
    <w:rsid w:val="00806B92"/>
    <w:rsid w:val="00806EEF"/>
    <w:rsid w:val="00806F31"/>
    <w:rsid w:val="00807172"/>
    <w:rsid w:val="008074AB"/>
    <w:rsid w:val="00807522"/>
    <w:rsid w:val="00807709"/>
    <w:rsid w:val="00807BB5"/>
    <w:rsid w:val="00807D2B"/>
    <w:rsid w:val="00807D95"/>
    <w:rsid w:val="00807DEB"/>
    <w:rsid w:val="00810309"/>
    <w:rsid w:val="0081039A"/>
    <w:rsid w:val="008104AE"/>
    <w:rsid w:val="0081050C"/>
    <w:rsid w:val="0081076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5E"/>
    <w:rsid w:val="00813674"/>
    <w:rsid w:val="008138E0"/>
    <w:rsid w:val="00813908"/>
    <w:rsid w:val="00813C53"/>
    <w:rsid w:val="00813E0F"/>
    <w:rsid w:val="00814341"/>
    <w:rsid w:val="0081450F"/>
    <w:rsid w:val="0081472C"/>
    <w:rsid w:val="0081487E"/>
    <w:rsid w:val="00814C70"/>
    <w:rsid w:val="00814FA2"/>
    <w:rsid w:val="0081522D"/>
    <w:rsid w:val="008152DB"/>
    <w:rsid w:val="008152F4"/>
    <w:rsid w:val="008154C3"/>
    <w:rsid w:val="00815584"/>
    <w:rsid w:val="008158FD"/>
    <w:rsid w:val="00815D1D"/>
    <w:rsid w:val="00815EF0"/>
    <w:rsid w:val="00816082"/>
    <w:rsid w:val="0081618D"/>
    <w:rsid w:val="008162B8"/>
    <w:rsid w:val="00816300"/>
    <w:rsid w:val="00816310"/>
    <w:rsid w:val="00816359"/>
    <w:rsid w:val="008163F4"/>
    <w:rsid w:val="0081657B"/>
    <w:rsid w:val="00816663"/>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1DA3"/>
    <w:rsid w:val="00821F77"/>
    <w:rsid w:val="0082225B"/>
    <w:rsid w:val="00822571"/>
    <w:rsid w:val="008227E2"/>
    <w:rsid w:val="00822EE9"/>
    <w:rsid w:val="0082303F"/>
    <w:rsid w:val="0082309F"/>
    <w:rsid w:val="00823110"/>
    <w:rsid w:val="008235AD"/>
    <w:rsid w:val="008238CD"/>
    <w:rsid w:val="00823965"/>
    <w:rsid w:val="00823FBC"/>
    <w:rsid w:val="00824242"/>
    <w:rsid w:val="00824306"/>
    <w:rsid w:val="00824389"/>
    <w:rsid w:val="008243CE"/>
    <w:rsid w:val="008244B3"/>
    <w:rsid w:val="008244F9"/>
    <w:rsid w:val="00824547"/>
    <w:rsid w:val="00824854"/>
    <w:rsid w:val="00824C6C"/>
    <w:rsid w:val="00824EB2"/>
    <w:rsid w:val="00824EB3"/>
    <w:rsid w:val="00824EEA"/>
    <w:rsid w:val="00824F86"/>
    <w:rsid w:val="0082548D"/>
    <w:rsid w:val="00825B2E"/>
    <w:rsid w:val="008260DE"/>
    <w:rsid w:val="00826163"/>
    <w:rsid w:val="00826562"/>
    <w:rsid w:val="00826BAC"/>
    <w:rsid w:val="00826F0F"/>
    <w:rsid w:val="00826FBC"/>
    <w:rsid w:val="008271D4"/>
    <w:rsid w:val="008275B3"/>
    <w:rsid w:val="00827A15"/>
    <w:rsid w:val="00827B4F"/>
    <w:rsid w:val="00827FE7"/>
    <w:rsid w:val="0083007B"/>
    <w:rsid w:val="008301F1"/>
    <w:rsid w:val="00830228"/>
    <w:rsid w:val="0083025B"/>
    <w:rsid w:val="008303D4"/>
    <w:rsid w:val="008305A8"/>
    <w:rsid w:val="008305C6"/>
    <w:rsid w:val="008307CC"/>
    <w:rsid w:val="00830A77"/>
    <w:rsid w:val="00830AA7"/>
    <w:rsid w:val="00830CEB"/>
    <w:rsid w:val="00830E2F"/>
    <w:rsid w:val="0083115F"/>
    <w:rsid w:val="00831415"/>
    <w:rsid w:val="008314A1"/>
    <w:rsid w:val="008314C1"/>
    <w:rsid w:val="0083150E"/>
    <w:rsid w:val="00831674"/>
    <w:rsid w:val="00831732"/>
    <w:rsid w:val="008317AF"/>
    <w:rsid w:val="00832197"/>
    <w:rsid w:val="008322AA"/>
    <w:rsid w:val="00832494"/>
    <w:rsid w:val="008326D8"/>
    <w:rsid w:val="00832803"/>
    <w:rsid w:val="00832C96"/>
    <w:rsid w:val="00833A2D"/>
    <w:rsid w:val="00833B5D"/>
    <w:rsid w:val="00833D48"/>
    <w:rsid w:val="00833DE4"/>
    <w:rsid w:val="00833E7D"/>
    <w:rsid w:val="00833EAF"/>
    <w:rsid w:val="008340C9"/>
    <w:rsid w:val="008340E9"/>
    <w:rsid w:val="008340F5"/>
    <w:rsid w:val="00834434"/>
    <w:rsid w:val="00834483"/>
    <w:rsid w:val="00834AA4"/>
    <w:rsid w:val="00834AC3"/>
    <w:rsid w:val="00835184"/>
    <w:rsid w:val="008351F7"/>
    <w:rsid w:val="00835440"/>
    <w:rsid w:val="00835607"/>
    <w:rsid w:val="008359B6"/>
    <w:rsid w:val="00835D7B"/>
    <w:rsid w:val="00836292"/>
    <w:rsid w:val="00836377"/>
    <w:rsid w:val="0083645B"/>
    <w:rsid w:val="0083649B"/>
    <w:rsid w:val="0083653A"/>
    <w:rsid w:val="008365FC"/>
    <w:rsid w:val="008365FF"/>
    <w:rsid w:val="008366F8"/>
    <w:rsid w:val="0083681C"/>
    <w:rsid w:val="008369A1"/>
    <w:rsid w:val="00836D69"/>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603"/>
    <w:rsid w:val="00841737"/>
    <w:rsid w:val="008417B8"/>
    <w:rsid w:val="00841AFD"/>
    <w:rsid w:val="00841B9D"/>
    <w:rsid w:val="0084252D"/>
    <w:rsid w:val="00842571"/>
    <w:rsid w:val="008425D2"/>
    <w:rsid w:val="0084266E"/>
    <w:rsid w:val="008426B6"/>
    <w:rsid w:val="00842754"/>
    <w:rsid w:val="00842C77"/>
    <w:rsid w:val="008433BB"/>
    <w:rsid w:val="0084340E"/>
    <w:rsid w:val="0084343D"/>
    <w:rsid w:val="00843888"/>
    <w:rsid w:val="00843938"/>
    <w:rsid w:val="00843959"/>
    <w:rsid w:val="00843E62"/>
    <w:rsid w:val="0084420C"/>
    <w:rsid w:val="0084466C"/>
    <w:rsid w:val="00844C35"/>
    <w:rsid w:val="00844EE6"/>
    <w:rsid w:val="008451C6"/>
    <w:rsid w:val="008452B7"/>
    <w:rsid w:val="00845502"/>
    <w:rsid w:val="0084555B"/>
    <w:rsid w:val="0084562C"/>
    <w:rsid w:val="00845C2C"/>
    <w:rsid w:val="00845D6E"/>
    <w:rsid w:val="0084607E"/>
    <w:rsid w:val="00846242"/>
    <w:rsid w:val="00846430"/>
    <w:rsid w:val="00846585"/>
    <w:rsid w:val="0084670A"/>
    <w:rsid w:val="0084676D"/>
    <w:rsid w:val="0084678D"/>
    <w:rsid w:val="00846B59"/>
    <w:rsid w:val="00846DB7"/>
    <w:rsid w:val="00846DD0"/>
    <w:rsid w:val="008470F2"/>
    <w:rsid w:val="0084751E"/>
    <w:rsid w:val="00847577"/>
    <w:rsid w:val="008477A2"/>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9F"/>
    <w:rsid w:val="008519F1"/>
    <w:rsid w:val="00851A29"/>
    <w:rsid w:val="00851A2E"/>
    <w:rsid w:val="00851D0E"/>
    <w:rsid w:val="00851DB5"/>
    <w:rsid w:val="00851EA1"/>
    <w:rsid w:val="00852087"/>
    <w:rsid w:val="0085208F"/>
    <w:rsid w:val="00852395"/>
    <w:rsid w:val="008523B7"/>
    <w:rsid w:val="00852533"/>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A5E"/>
    <w:rsid w:val="00853DE4"/>
    <w:rsid w:val="00853E58"/>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CF"/>
    <w:rsid w:val="00855F30"/>
    <w:rsid w:val="008561B3"/>
    <w:rsid w:val="00856732"/>
    <w:rsid w:val="00856BBD"/>
    <w:rsid w:val="00856DCF"/>
    <w:rsid w:val="00856FA1"/>
    <w:rsid w:val="00856FE3"/>
    <w:rsid w:val="00857104"/>
    <w:rsid w:val="0085718D"/>
    <w:rsid w:val="008577EE"/>
    <w:rsid w:val="008579A4"/>
    <w:rsid w:val="008579D2"/>
    <w:rsid w:val="00857A47"/>
    <w:rsid w:val="00857AFB"/>
    <w:rsid w:val="00857B5A"/>
    <w:rsid w:val="00857C3C"/>
    <w:rsid w:val="00857C9A"/>
    <w:rsid w:val="00857E04"/>
    <w:rsid w:val="00857F0B"/>
    <w:rsid w:val="00860040"/>
    <w:rsid w:val="00860211"/>
    <w:rsid w:val="00860A65"/>
    <w:rsid w:val="00860A68"/>
    <w:rsid w:val="00860B0F"/>
    <w:rsid w:val="00860C24"/>
    <w:rsid w:val="00860ED6"/>
    <w:rsid w:val="00861050"/>
    <w:rsid w:val="008610B9"/>
    <w:rsid w:val="00861273"/>
    <w:rsid w:val="00861960"/>
    <w:rsid w:val="00861A47"/>
    <w:rsid w:val="00861C71"/>
    <w:rsid w:val="00861E50"/>
    <w:rsid w:val="00862010"/>
    <w:rsid w:val="0086236F"/>
    <w:rsid w:val="00862426"/>
    <w:rsid w:val="0086247B"/>
    <w:rsid w:val="00862724"/>
    <w:rsid w:val="00862B9A"/>
    <w:rsid w:val="00862C6B"/>
    <w:rsid w:val="00862C9A"/>
    <w:rsid w:val="00862D31"/>
    <w:rsid w:val="00862DA8"/>
    <w:rsid w:val="00862E40"/>
    <w:rsid w:val="00862F75"/>
    <w:rsid w:val="00863504"/>
    <w:rsid w:val="00863752"/>
    <w:rsid w:val="008638DE"/>
    <w:rsid w:val="00863949"/>
    <w:rsid w:val="00864043"/>
    <w:rsid w:val="008641AC"/>
    <w:rsid w:val="0086420A"/>
    <w:rsid w:val="0086440A"/>
    <w:rsid w:val="008645D6"/>
    <w:rsid w:val="00864662"/>
    <w:rsid w:val="00864CBD"/>
    <w:rsid w:val="008652CF"/>
    <w:rsid w:val="008657AB"/>
    <w:rsid w:val="00865B8A"/>
    <w:rsid w:val="00865C05"/>
    <w:rsid w:val="00865C8E"/>
    <w:rsid w:val="00865DA2"/>
    <w:rsid w:val="0086601F"/>
    <w:rsid w:val="00866359"/>
    <w:rsid w:val="008665AA"/>
    <w:rsid w:val="0086665A"/>
    <w:rsid w:val="00866841"/>
    <w:rsid w:val="0086693C"/>
    <w:rsid w:val="008669E1"/>
    <w:rsid w:val="00866D5F"/>
    <w:rsid w:val="00866E26"/>
    <w:rsid w:val="008676F5"/>
    <w:rsid w:val="0086780A"/>
    <w:rsid w:val="00867941"/>
    <w:rsid w:val="00867A03"/>
    <w:rsid w:val="00867C27"/>
    <w:rsid w:val="00867E56"/>
    <w:rsid w:val="00867F29"/>
    <w:rsid w:val="00867F86"/>
    <w:rsid w:val="00870289"/>
    <w:rsid w:val="008703CF"/>
    <w:rsid w:val="0087044F"/>
    <w:rsid w:val="00870612"/>
    <w:rsid w:val="00870666"/>
    <w:rsid w:val="00870820"/>
    <w:rsid w:val="008708F8"/>
    <w:rsid w:val="00870988"/>
    <w:rsid w:val="00870ACC"/>
    <w:rsid w:val="00870B28"/>
    <w:rsid w:val="00870C15"/>
    <w:rsid w:val="00870CAA"/>
    <w:rsid w:val="00870D78"/>
    <w:rsid w:val="00870E64"/>
    <w:rsid w:val="00871116"/>
    <w:rsid w:val="00871157"/>
    <w:rsid w:val="008712F6"/>
    <w:rsid w:val="008713BC"/>
    <w:rsid w:val="00871521"/>
    <w:rsid w:val="00871540"/>
    <w:rsid w:val="00871955"/>
    <w:rsid w:val="00871C53"/>
    <w:rsid w:val="00871C98"/>
    <w:rsid w:val="00871D45"/>
    <w:rsid w:val="0087231D"/>
    <w:rsid w:val="008723BC"/>
    <w:rsid w:val="00872433"/>
    <w:rsid w:val="008729B7"/>
    <w:rsid w:val="00872AB8"/>
    <w:rsid w:val="00872AC6"/>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21"/>
    <w:rsid w:val="00874A6C"/>
    <w:rsid w:val="00874AD9"/>
    <w:rsid w:val="00874DCF"/>
    <w:rsid w:val="00874F57"/>
    <w:rsid w:val="00874FD8"/>
    <w:rsid w:val="0087527E"/>
    <w:rsid w:val="00875408"/>
    <w:rsid w:val="0087550A"/>
    <w:rsid w:val="008755B4"/>
    <w:rsid w:val="00875798"/>
    <w:rsid w:val="00875873"/>
    <w:rsid w:val="008759B8"/>
    <w:rsid w:val="00875AAA"/>
    <w:rsid w:val="00875B3B"/>
    <w:rsid w:val="00875ED7"/>
    <w:rsid w:val="00875FC2"/>
    <w:rsid w:val="00876447"/>
    <w:rsid w:val="008767C3"/>
    <w:rsid w:val="00876808"/>
    <w:rsid w:val="00876B1F"/>
    <w:rsid w:val="00876B97"/>
    <w:rsid w:val="00876BA5"/>
    <w:rsid w:val="00876D36"/>
    <w:rsid w:val="008770A8"/>
    <w:rsid w:val="008770F5"/>
    <w:rsid w:val="00877275"/>
    <w:rsid w:val="0087731A"/>
    <w:rsid w:val="0087738F"/>
    <w:rsid w:val="00877455"/>
    <w:rsid w:val="0087782F"/>
    <w:rsid w:val="00877924"/>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93"/>
    <w:rsid w:val="0088190B"/>
    <w:rsid w:val="00881A43"/>
    <w:rsid w:val="008822D4"/>
    <w:rsid w:val="0088249A"/>
    <w:rsid w:val="008825B0"/>
    <w:rsid w:val="008828EC"/>
    <w:rsid w:val="00882998"/>
    <w:rsid w:val="008829D7"/>
    <w:rsid w:val="00882C58"/>
    <w:rsid w:val="00882C93"/>
    <w:rsid w:val="008831CE"/>
    <w:rsid w:val="008832F4"/>
    <w:rsid w:val="008833DA"/>
    <w:rsid w:val="00883447"/>
    <w:rsid w:val="00883628"/>
    <w:rsid w:val="00883643"/>
    <w:rsid w:val="0088388B"/>
    <w:rsid w:val="00883A43"/>
    <w:rsid w:val="00884546"/>
    <w:rsid w:val="0088479B"/>
    <w:rsid w:val="00884A6F"/>
    <w:rsid w:val="00884A90"/>
    <w:rsid w:val="00884C5A"/>
    <w:rsid w:val="00884CC3"/>
    <w:rsid w:val="00884ED0"/>
    <w:rsid w:val="00884EDB"/>
    <w:rsid w:val="00885047"/>
    <w:rsid w:val="00885052"/>
    <w:rsid w:val="008856FE"/>
    <w:rsid w:val="008857A8"/>
    <w:rsid w:val="00885F24"/>
    <w:rsid w:val="00886157"/>
    <w:rsid w:val="00886482"/>
    <w:rsid w:val="008870AF"/>
    <w:rsid w:val="00887251"/>
    <w:rsid w:val="008872BD"/>
    <w:rsid w:val="008872C9"/>
    <w:rsid w:val="00887F51"/>
    <w:rsid w:val="0089017F"/>
    <w:rsid w:val="008902C3"/>
    <w:rsid w:val="008906F0"/>
    <w:rsid w:val="00890830"/>
    <w:rsid w:val="00890875"/>
    <w:rsid w:val="00890A3B"/>
    <w:rsid w:val="00890D4D"/>
    <w:rsid w:val="00891026"/>
    <w:rsid w:val="008911D5"/>
    <w:rsid w:val="00891234"/>
    <w:rsid w:val="008912D7"/>
    <w:rsid w:val="008912F8"/>
    <w:rsid w:val="00891300"/>
    <w:rsid w:val="00891874"/>
    <w:rsid w:val="00891B25"/>
    <w:rsid w:val="00891B2F"/>
    <w:rsid w:val="00891F2D"/>
    <w:rsid w:val="0089236C"/>
    <w:rsid w:val="00892539"/>
    <w:rsid w:val="0089273A"/>
    <w:rsid w:val="00892744"/>
    <w:rsid w:val="008929FB"/>
    <w:rsid w:val="00892E13"/>
    <w:rsid w:val="00892E52"/>
    <w:rsid w:val="00893007"/>
    <w:rsid w:val="0089330F"/>
    <w:rsid w:val="00893658"/>
    <w:rsid w:val="0089375A"/>
    <w:rsid w:val="008940C1"/>
    <w:rsid w:val="0089464B"/>
    <w:rsid w:val="008946D4"/>
    <w:rsid w:val="00894B74"/>
    <w:rsid w:val="00894E6E"/>
    <w:rsid w:val="00894F92"/>
    <w:rsid w:val="00895229"/>
    <w:rsid w:val="008955E3"/>
    <w:rsid w:val="00895699"/>
    <w:rsid w:val="008958CB"/>
    <w:rsid w:val="00895905"/>
    <w:rsid w:val="008959B4"/>
    <w:rsid w:val="00895A9B"/>
    <w:rsid w:val="00895BF0"/>
    <w:rsid w:val="00895C0B"/>
    <w:rsid w:val="00895DB4"/>
    <w:rsid w:val="008962DC"/>
    <w:rsid w:val="00896452"/>
    <w:rsid w:val="0089663F"/>
    <w:rsid w:val="00896F59"/>
    <w:rsid w:val="00896F72"/>
    <w:rsid w:val="00897024"/>
    <w:rsid w:val="008971B4"/>
    <w:rsid w:val="00897505"/>
    <w:rsid w:val="0089752F"/>
    <w:rsid w:val="0089787E"/>
    <w:rsid w:val="00897CB8"/>
    <w:rsid w:val="00897D88"/>
    <w:rsid w:val="008A001F"/>
    <w:rsid w:val="008A0099"/>
    <w:rsid w:val="008A023F"/>
    <w:rsid w:val="008A046C"/>
    <w:rsid w:val="008A05B6"/>
    <w:rsid w:val="008A06A7"/>
    <w:rsid w:val="008A08E1"/>
    <w:rsid w:val="008A1431"/>
    <w:rsid w:val="008A1692"/>
    <w:rsid w:val="008A1AE9"/>
    <w:rsid w:val="008A1C4F"/>
    <w:rsid w:val="008A1D54"/>
    <w:rsid w:val="008A1E99"/>
    <w:rsid w:val="008A2155"/>
    <w:rsid w:val="008A22C4"/>
    <w:rsid w:val="008A24AA"/>
    <w:rsid w:val="008A26EA"/>
    <w:rsid w:val="008A2741"/>
    <w:rsid w:val="008A2910"/>
    <w:rsid w:val="008A2950"/>
    <w:rsid w:val="008A3125"/>
    <w:rsid w:val="008A31D2"/>
    <w:rsid w:val="008A3235"/>
    <w:rsid w:val="008A35A0"/>
    <w:rsid w:val="008A373B"/>
    <w:rsid w:val="008A3A03"/>
    <w:rsid w:val="008A3B91"/>
    <w:rsid w:val="008A3CE5"/>
    <w:rsid w:val="008A459E"/>
    <w:rsid w:val="008A4689"/>
    <w:rsid w:val="008A4710"/>
    <w:rsid w:val="008A4B78"/>
    <w:rsid w:val="008A4E03"/>
    <w:rsid w:val="008A5343"/>
    <w:rsid w:val="008A562C"/>
    <w:rsid w:val="008A571C"/>
    <w:rsid w:val="008A5AD9"/>
    <w:rsid w:val="008A5D3B"/>
    <w:rsid w:val="008A5ED1"/>
    <w:rsid w:val="008A6684"/>
    <w:rsid w:val="008A66BE"/>
    <w:rsid w:val="008A6717"/>
    <w:rsid w:val="008A6B8C"/>
    <w:rsid w:val="008A7059"/>
    <w:rsid w:val="008A71CE"/>
    <w:rsid w:val="008A71EB"/>
    <w:rsid w:val="008A79F7"/>
    <w:rsid w:val="008B02BE"/>
    <w:rsid w:val="008B058C"/>
    <w:rsid w:val="008B0E55"/>
    <w:rsid w:val="008B0F5E"/>
    <w:rsid w:val="008B10E5"/>
    <w:rsid w:val="008B1119"/>
    <w:rsid w:val="008B1181"/>
    <w:rsid w:val="008B1241"/>
    <w:rsid w:val="008B1359"/>
    <w:rsid w:val="008B1758"/>
    <w:rsid w:val="008B18C7"/>
    <w:rsid w:val="008B1BC6"/>
    <w:rsid w:val="008B1E3B"/>
    <w:rsid w:val="008B1F76"/>
    <w:rsid w:val="008B1FCB"/>
    <w:rsid w:val="008B232E"/>
    <w:rsid w:val="008B2341"/>
    <w:rsid w:val="008B23B5"/>
    <w:rsid w:val="008B24E4"/>
    <w:rsid w:val="008B2619"/>
    <w:rsid w:val="008B2BCC"/>
    <w:rsid w:val="008B2DB7"/>
    <w:rsid w:val="008B2EC8"/>
    <w:rsid w:val="008B2F2D"/>
    <w:rsid w:val="008B3039"/>
    <w:rsid w:val="008B304A"/>
    <w:rsid w:val="008B3765"/>
    <w:rsid w:val="008B3930"/>
    <w:rsid w:val="008B3C1C"/>
    <w:rsid w:val="008B3FB9"/>
    <w:rsid w:val="008B4227"/>
    <w:rsid w:val="008B43D5"/>
    <w:rsid w:val="008B48B1"/>
    <w:rsid w:val="008B48CD"/>
    <w:rsid w:val="008B4923"/>
    <w:rsid w:val="008B4C55"/>
    <w:rsid w:val="008B4D3E"/>
    <w:rsid w:val="008B4D69"/>
    <w:rsid w:val="008B4D9D"/>
    <w:rsid w:val="008B53A3"/>
    <w:rsid w:val="008B5701"/>
    <w:rsid w:val="008B6087"/>
    <w:rsid w:val="008B62BE"/>
    <w:rsid w:val="008B63FE"/>
    <w:rsid w:val="008B66BF"/>
    <w:rsid w:val="008B6A29"/>
    <w:rsid w:val="008B6C52"/>
    <w:rsid w:val="008B6ED3"/>
    <w:rsid w:val="008B7055"/>
    <w:rsid w:val="008B7102"/>
    <w:rsid w:val="008B71B7"/>
    <w:rsid w:val="008B71E5"/>
    <w:rsid w:val="008B7309"/>
    <w:rsid w:val="008B73A1"/>
    <w:rsid w:val="008B747D"/>
    <w:rsid w:val="008B768D"/>
    <w:rsid w:val="008B7856"/>
    <w:rsid w:val="008B78FD"/>
    <w:rsid w:val="008B7C40"/>
    <w:rsid w:val="008B7C8A"/>
    <w:rsid w:val="008B7CC2"/>
    <w:rsid w:val="008B7F14"/>
    <w:rsid w:val="008C000A"/>
    <w:rsid w:val="008C03BD"/>
    <w:rsid w:val="008C055D"/>
    <w:rsid w:val="008C0882"/>
    <w:rsid w:val="008C0D77"/>
    <w:rsid w:val="008C0DEC"/>
    <w:rsid w:val="008C0ECB"/>
    <w:rsid w:val="008C0F6C"/>
    <w:rsid w:val="008C1860"/>
    <w:rsid w:val="008C1A01"/>
    <w:rsid w:val="008C1BB9"/>
    <w:rsid w:val="008C1D1F"/>
    <w:rsid w:val="008C1DDE"/>
    <w:rsid w:val="008C1E46"/>
    <w:rsid w:val="008C1E5D"/>
    <w:rsid w:val="008C1E9A"/>
    <w:rsid w:val="008C24F8"/>
    <w:rsid w:val="008C28EB"/>
    <w:rsid w:val="008C3289"/>
    <w:rsid w:val="008C35FE"/>
    <w:rsid w:val="008C36C1"/>
    <w:rsid w:val="008C37AA"/>
    <w:rsid w:val="008C3A7D"/>
    <w:rsid w:val="008C3ED6"/>
    <w:rsid w:val="008C4076"/>
    <w:rsid w:val="008C41EB"/>
    <w:rsid w:val="008C43D0"/>
    <w:rsid w:val="008C466C"/>
    <w:rsid w:val="008C4928"/>
    <w:rsid w:val="008C49C6"/>
    <w:rsid w:val="008C4A3D"/>
    <w:rsid w:val="008C4D55"/>
    <w:rsid w:val="008C4F6B"/>
    <w:rsid w:val="008C4FAE"/>
    <w:rsid w:val="008C508A"/>
    <w:rsid w:val="008C581E"/>
    <w:rsid w:val="008C59DB"/>
    <w:rsid w:val="008C5F57"/>
    <w:rsid w:val="008C6127"/>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095"/>
    <w:rsid w:val="008D1139"/>
    <w:rsid w:val="008D113A"/>
    <w:rsid w:val="008D1232"/>
    <w:rsid w:val="008D14F8"/>
    <w:rsid w:val="008D172E"/>
    <w:rsid w:val="008D1A4E"/>
    <w:rsid w:val="008D1BFB"/>
    <w:rsid w:val="008D1D30"/>
    <w:rsid w:val="008D1EF8"/>
    <w:rsid w:val="008D1F09"/>
    <w:rsid w:val="008D2080"/>
    <w:rsid w:val="008D24A5"/>
    <w:rsid w:val="008D269C"/>
    <w:rsid w:val="008D2741"/>
    <w:rsid w:val="008D2AB5"/>
    <w:rsid w:val="008D2F19"/>
    <w:rsid w:val="008D31AA"/>
    <w:rsid w:val="008D343D"/>
    <w:rsid w:val="008D355C"/>
    <w:rsid w:val="008D360C"/>
    <w:rsid w:val="008D3A8A"/>
    <w:rsid w:val="008D3FB0"/>
    <w:rsid w:val="008D43EF"/>
    <w:rsid w:val="008D4893"/>
    <w:rsid w:val="008D4AAF"/>
    <w:rsid w:val="008D4AD9"/>
    <w:rsid w:val="008D4B36"/>
    <w:rsid w:val="008D4D56"/>
    <w:rsid w:val="008D4F89"/>
    <w:rsid w:val="008D5204"/>
    <w:rsid w:val="008D5259"/>
    <w:rsid w:val="008D5358"/>
    <w:rsid w:val="008D5845"/>
    <w:rsid w:val="008D58EC"/>
    <w:rsid w:val="008D5A31"/>
    <w:rsid w:val="008D5A67"/>
    <w:rsid w:val="008D5DBF"/>
    <w:rsid w:val="008D6580"/>
    <w:rsid w:val="008D6667"/>
    <w:rsid w:val="008D6C16"/>
    <w:rsid w:val="008D6CFE"/>
    <w:rsid w:val="008D6DAA"/>
    <w:rsid w:val="008D6E95"/>
    <w:rsid w:val="008D6FB2"/>
    <w:rsid w:val="008D727C"/>
    <w:rsid w:val="008D7298"/>
    <w:rsid w:val="008D73BC"/>
    <w:rsid w:val="008D7467"/>
    <w:rsid w:val="008D756D"/>
    <w:rsid w:val="008D7609"/>
    <w:rsid w:val="008D7789"/>
    <w:rsid w:val="008D78BC"/>
    <w:rsid w:val="008D7973"/>
    <w:rsid w:val="008D7A2B"/>
    <w:rsid w:val="008D7A5A"/>
    <w:rsid w:val="008D7B3F"/>
    <w:rsid w:val="008D7DF1"/>
    <w:rsid w:val="008D7EC4"/>
    <w:rsid w:val="008D7F25"/>
    <w:rsid w:val="008D7F74"/>
    <w:rsid w:val="008E0043"/>
    <w:rsid w:val="008E019D"/>
    <w:rsid w:val="008E01DB"/>
    <w:rsid w:val="008E03BF"/>
    <w:rsid w:val="008E0917"/>
    <w:rsid w:val="008E0B81"/>
    <w:rsid w:val="008E0C99"/>
    <w:rsid w:val="008E0CC8"/>
    <w:rsid w:val="008E0DB1"/>
    <w:rsid w:val="008E0E3F"/>
    <w:rsid w:val="008E10FE"/>
    <w:rsid w:val="008E12C0"/>
    <w:rsid w:val="008E1552"/>
    <w:rsid w:val="008E16DC"/>
    <w:rsid w:val="008E17F4"/>
    <w:rsid w:val="008E19A6"/>
    <w:rsid w:val="008E1B5A"/>
    <w:rsid w:val="008E2027"/>
    <w:rsid w:val="008E205B"/>
    <w:rsid w:val="008E2063"/>
    <w:rsid w:val="008E2583"/>
    <w:rsid w:val="008E25DF"/>
    <w:rsid w:val="008E25EB"/>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6C8"/>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6D2B"/>
    <w:rsid w:val="008E6F7C"/>
    <w:rsid w:val="008E7169"/>
    <w:rsid w:val="008E720D"/>
    <w:rsid w:val="008E7512"/>
    <w:rsid w:val="008E76B3"/>
    <w:rsid w:val="008E771A"/>
    <w:rsid w:val="008E784A"/>
    <w:rsid w:val="008E7A1D"/>
    <w:rsid w:val="008E7C09"/>
    <w:rsid w:val="008E7C2F"/>
    <w:rsid w:val="008F0023"/>
    <w:rsid w:val="008F043A"/>
    <w:rsid w:val="008F093F"/>
    <w:rsid w:val="008F0A82"/>
    <w:rsid w:val="008F0D6B"/>
    <w:rsid w:val="008F1196"/>
    <w:rsid w:val="008F1279"/>
    <w:rsid w:val="008F12DB"/>
    <w:rsid w:val="008F1756"/>
    <w:rsid w:val="008F1AD8"/>
    <w:rsid w:val="008F1AE0"/>
    <w:rsid w:val="008F1E25"/>
    <w:rsid w:val="008F25D7"/>
    <w:rsid w:val="008F262B"/>
    <w:rsid w:val="008F26C8"/>
    <w:rsid w:val="008F2877"/>
    <w:rsid w:val="008F28DF"/>
    <w:rsid w:val="008F2C7C"/>
    <w:rsid w:val="008F2D07"/>
    <w:rsid w:val="008F2DB0"/>
    <w:rsid w:val="008F2F30"/>
    <w:rsid w:val="008F3009"/>
    <w:rsid w:val="008F3184"/>
    <w:rsid w:val="008F34F1"/>
    <w:rsid w:val="008F366C"/>
    <w:rsid w:val="008F3895"/>
    <w:rsid w:val="008F3963"/>
    <w:rsid w:val="008F3C23"/>
    <w:rsid w:val="008F415D"/>
    <w:rsid w:val="008F4503"/>
    <w:rsid w:val="008F4505"/>
    <w:rsid w:val="008F4676"/>
    <w:rsid w:val="008F4A2D"/>
    <w:rsid w:val="008F4C03"/>
    <w:rsid w:val="008F54D0"/>
    <w:rsid w:val="008F57F5"/>
    <w:rsid w:val="008F5A17"/>
    <w:rsid w:val="008F5D60"/>
    <w:rsid w:val="008F64FF"/>
    <w:rsid w:val="008F6592"/>
    <w:rsid w:val="008F6957"/>
    <w:rsid w:val="008F69DD"/>
    <w:rsid w:val="008F6C3D"/>
    <w:rsid w:val="008F722F"/>
    <w:rsid w:val="008F74EE"/>
    <w:rsid w:val="008F764B"/>
    <w:rsid w:val="00900472"/>
    <w:rsid w:val="00900510"/>
    <w:rsid w:val="009008D0"/>
    <w:rsid w:val="009009DE"/>
    <w:rsid w:val="00900A73"/>
    <w:rsid w:val="00900C98"/>
    <w:rsid w:val="00900D3D"/>
    <w:rsid w:val="00900DAE"/>
    <w:rsid w:val="00900EE2"/>
    <w:rsid w:val="00901C14"/>
    <w:rsid w:val="00901C75"/>
    <w:rsid w:val="00902C1C"/>
    <w:rsid w:val="00902C5C"/>
    <w:rsid w:val="00902E40"/>
    <w:rsid w:val="0090302A"/>
    <w:rsid w:val="00903320"/>
    <w:rsid w:val="0090338D"/>
    <w:rsid w:val="00903405"/>
    <w:rsid w:val="00903481"/>
    <w:rsid w:val="009034FE"/>
    <w:rsid w:val="00903930"/>
    <w:rsid w:val="009039C7"/>
    <w:rsid w:val="00903A95"/>
    <w:rsid w:val="00903CC8"/>
    <w:rsid w:val="009041B6"/>
    <w:rsid w:val="0090421C"/>
    <w:rsid w:val="0090470D"/>
    <w:rsid w:val="00904B82"/>
    <w:rsid w:val="00904D05"/>
    <w:rsid w:val="00904EAC"/>
    <w:rsid w:val="0090553E"/>
    <w:rsid w:val="009056FB"/>
    <w:rsid w:val="009058D2"/>
    <w:rsid w:val="00905914"/>
    <w:rsid w:val="00905F9B"/>
    <w:rsid w:val="00906411"/>
    <w:rsid w:val="00906578"/>
    <w:rsid w:val="009066BB"/>
    <w:rsid w:val="00906821"/>
    <w:rsid w:val="00906CB1"/>
    <w:rsid w:val="00906CDD"/>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4D6"/>
    <w:rsid w:val="0091452D"/>
    <w:rsid w:val="0091464F"/>
    <w:rsid w:val="00915411"/>
    <w:rsid w:val="00915481"/>
    <w:rsid w:val="00915513"/>
    <w:rsid w:val="00915AEE"/>
    <w:rsid w:val="00915B22"/>
    <w:rsid w:val="00915EB0"/>
    <w:rsid w:val="00915FB9"/>
    <w:rsid w:val="00915FF0"/>
    <w:rsid w:val="00916170"/>
    <w:rsid w:val="0091634F"/>
    <w:rsid w:val="00916596"/>
    <w:rsid w:val="009166B3"/>
    <w:rsid w:val="00916BD8"/>
    <w:rsid w:val="00916EF2"/>
    <w:rsid w:val="009171D0"/>
    <w:rsid w:val="00917658"/>
    <w:rsid w:val="00917892"/>
    <w:rsid w:val="009178C8"/>
    <w:rsid w:val="00917CC5"/>
    <w:rsid w:val="009200FF"/>
    <w:rsid w:val="00920188"/>
    <w:rsid w:val="009202B7"/>
    <w:rsid w:val="0092048D"/>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2A"/>
    <w:rsid w:val="0092273E"/>
    <w:rsid w:val="009229B1"/>
    <w:rsid w:val="00922A5F"/>
    <w:rsid w:val="00922B9A"/>
    <w:rsid w:val="00922EDC"/>
    <w:rsid w:val="00922F12"/>
    <w:rsid w:val="00922FC9"/>
    <w:rsid w:val="00923742"/>
    <w:rsid w:val="00923821"/>
    <w:rsid w:val="00923827"/>
    <w:rsid w:val="00923C5D"/>
    <w:rsid w:val="00923EFF"/>
    <w:rsid w:val="00923F55"/>
    <w:rsid w:val="00924005"/>
    <w:rsid w:val="0092417C"/>
    <w:rsid w:val="00924321"/>
    <w:rsid w:val="009247A6"/>
    <w:rsid w:val="00924896"/>
    <w:rsid w:val="00924A23"/>
    <w:rsid w:val="00925365"/>
    <w:rsid w:val="00925447"/>
    <w:rsid w:val="0092574F"/>
    <w:rsid w:val="009257EB"/>
    <w:rsid w:val="00925AF1"/>
    <w:rsid w:val="00925B96"/>
    <w:rsid w:val="00925CC4"/>
    <w:rsid w:val="00925D5D"/>
    <w:rsid w:val="00926021"/>
    <w:rsid w:val="00926073"/>
    <w:rsid w:val="0092662C"/>
    <w:rsid w:val="009266BD"/>
    <w:rsid w:val="00926806"/>
    <w:rsid w:val="009268FB"/>
    <w:rsid w:val="009269EC"/>
    <w:rsid w:val="00926A9B"/>
    <w:rsid w:val="00926BD2"/>
    <w:rsid w:val="0092700A"/>
    <w:rsid w:val="009273EC"/>
    <w:rsid w:val="009274CF"/>
    <w:rsid w:val="00927877"/>
    <w:rsid w:val="00927BBF"/>
    <w:rsid w:val="00927CB3"/>
    <w:rsid w:val="00927D48"/>
    <w:rsid w:val="00927F75"/>
    <w:rsid w:val="00927F7F"/>
    <w:rsid w:val="00930044"/>
    <w:rsid w:val="0093010A"/>
    <w:rsid w:val="0093017B"/>
    <w:rsid w:val="009302A0"/>
    <w:rsid w:val="0093057F"/>
    <w:rsid w:val="00930AB6"/>
    <w:rsid w:val="00930ABC"/>
    <w:rsid w:val="00930AFA"/>
    <w:rsid w:val="00930F2B"/>
    <w:rsid w:val="00931921"/>
    <w:rsid w:val="00931C3D"/>
    <w:rsid w:val="00931CD0"/>
    <w:rsid w:val="00931CE1"/>
    <w:rsid w:val="00932047"/>
    <w:rsid w:val="0093204B"/>
    <w:rsid w:val="0093235F"/>
    <w:rsid w:val="0093256F"/>
    <w:rsid w:val="00932C37"/>
    <w:rsid w:val="00932DA7"/>
    <w:rsid w:val="00933061"/>
    <w:rsid w:val="00933173"/>
    <w:rsid w:val="009334A5"/>
    <w:rsid w:val="009337BE"/>
    <w:rsid w:val="00933CF6"/>
    <w:rsid w:val="00933D51"/>
    <w:rsid w:val="00933F34"/>
    <w:rsid w:val="009341A5"/>
    <w:rsid w:val="009341B2"/>
    <w:rsid w:val="00934277"/>
    <w:rsid w:val="00934345"/>
    <w:rsid w:val="0093459C"/>
    <w:rsid w:val="0093495D"/>
    <w:rsid w:val="009349DD"/>
    <w:rsid w:val="00934AA0"/>
    <w:rsid w:val="00934CEF"/>
    <w:rsid w:val="00934DC9"/>
    <w:rsid w:val="00934EBE"/>
    <w:rsid w:val="0093519E"/>
    <w:rsid w:val="0093525C"/>
    <w:rsid w:val="00935689"/>
    <w:rsid w:val="0093576E"/>
    <w:rsid w:val="0093577A"/>
    <w:rsid w:val="0093598E"/>
    <w:rsid w:val="00935CAC"/>
    <w:rsid w:val="00935CC9"/>
    <w:rsid w:val="009361CA"/>
    <w:rsid w:val="00936236"/>
    <w:rsid w:val="00936400"/>
    <w:rsid w:val="0093659F"/>
    <w:rsid w:val="0093682F"/>
    <w:rsid w:val="00936D01"/>
    <w:rsid w:val="00936FA1"/>
    <w:rsid w:val="009370EE"/>
    <w:rsid w:val="0093734F"/>
    <w:rsid w:val="00937704"/>
    <w:rsid w:val="00937716"/>
    <w:rsid w:val="00937749"/>
    <w:rsid w:val="00937B9A"/>
    <w:rsid w:val="00940299"/>
    <w:rsid w:val="009403BD"/>
    <w:rsid w:val="009407A8"/>
    <w:rsid w:val="00940CA3"/>
    <w:rsid w:val="00940D71"/>
    <w:rsid w:val="00940D99"/>
    <w:rsid w:val="00940DC6"/>
    <w:rsid w:val="00940EAC"/>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2F6D"/>
    <w:rsid w:val="00943076"/>
    <w:rsid w:val="0094378C"/>
    <w:rsid w:val="00943879"/>
    <w:rsid w:val="00943970"/>
    <w:rsid w:val="00943A68"/>
    <w:rsid w:val="00943CE5"/>
    <w:rsid w:val="00943D10"/>
    <w:rsid w:val="00943E96"/>
    <w:rsid w:val="00943F28"/>
    <w:rsid w:val="00943F80"/>
    <w:rsid w:val="00944067"/>
    <w:rsid w:val="009443D2"/>
    <w:rsid w:val="0094446C"/>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0F7"/>
    <w:rsid w:val="00946428"/>
    <w:rsid w:val="009465F2"/>
    <w:rsid w:val="00946B07"/>
    <w:rsid w:val="00946DFF"/>
    <w:rsid w:val="00946FD7"/>
    <w:rsid w:val="00947083"/>
    <w:rsid w:val="0094749B"/>
    <w:rsid w:val="009474DA"/>
    <w:rsid w:val="0094754E"/>
    <w:rsid w:val="00947679"/>
    <w:rsid w:val="00947854"/>
    <w:rsid w:val="009478FE"/>
    <w:rsid w:val="00947A07"/>
    <w:rsid w:val="00947FCF"/>
    <w:rsid w:val="009500A2"/>
    <w:rsid w:val="00950A86"/>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471"/>
    <w:rsid w:val="0095389C"/>
    <w:rsid w:val="0095394D"/>
    <w:rsid w:val="00953AE1"/>
    <w:rsid w:val="00953B4F"/>
    <w:rsid w:val="00953B6B"/>
    <w:rsid w:val="00953C2C"/>
    <w:rsid w:val="00953E69"/>
    <w:rsid w:val="00953F76"/>
    <w:rsid w:val="0095413C"/>
    <w:rsid w:val="00954242"/>
    <w:rsid w:val="00954473"/>
    <w:rsid w:val="0095468D"/>
    <w:rsid w:val="00954692"/>
    <w:rsid w:val="009546BD"/>
    <w:rsid w:val="0095494C"/>
    <w:rsid w:val="00954AFA"/>
    <w:rsid w:val="00954BCF"/>
    <w:rsid w:val="00954F88"/>
    <w:rsid w:val="00955005"/>
    <w:rsid w:val="009551A8"/>
    <w:rsid w:val="00955672"/>
    <w:rsid w:val="00955DBD"/>
    <w:rsid w:val="009560A8"/>
    <w:rsid w:val="009560DC"/>
    <w:rsid w:val="00956427"/>
    <w:rsid w:val="00956689"/>
    <w:rsid w:val="00956BA3"/>
    <w:rsid w:val="00956D94"/>
    <w:rsid w:val="009570B7"/>
    <w:rsid w:val="009571A5"/>
    <w:rsid w:val="00957263"/>
    <w:rsid w:val="009574C5"/>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005"/>
    <w:rsid w:val="0096310D"/>
    <w:rsid w:val="00963113"/>
    <w:rsid w:val="00963285"/>
    <w:rsid w:val="0096347D"/>
    <w:rsid w:val="009636E4"/>
    <w:rsid w:val="009637E5"/>
    <w:rsid w:val="009638A2"/>
    <w:rsid w:val="00963916"/>
    <w:rsid w:val="00963A2A"/>
    <w:rsid w:val="00963B67"/>
    <w:rsid w:val="00963BA0"/>
    <w:rsid w:val="00963D5F"/>
    <w:rsid w:val="009643AB"/>
    <w:rsid w:val="00964A54"/>
    <w:rsid w:val="00964B22"/>
    <w:rsid w:val="00965164"/>
    <w:rsid w:val="009652E0"/>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6BC5"/>
    <w:rsid w:val="009671DE"/>
    <w:rsid w:val="009672FC"/>
    <w:rsid w:val="009673CD"/>
    <w:rsid w:val="009676F3"/>
    <w:rsid w:val="009676FC"/>
    <w:rsid w:val="00967B3E"/>
    <w:rsid w:val="00967C5E"/>
    <w:rsid w:val="00967CAE"/>
    <w:rsid w:val="009704E8"/>
    <w:rsid w:val="00970817"/>
    <w:rsid w:val="00970A4F"/>
    <w:rsid w:val="00970B8B"/>
    <w:rsid w:val="00970C01"/>
    <w:rsid w:val="00971297"/>
    <w:rsid w:val="0097159F"/>
    <w:rsid w:val="0097165A"/>
    <w:rsid w:val="009717AA"/>
    <w:rsid w:val="00971888"/>
    <w:rsid w:val="00971B98"/>
    <w:rsid w:val="00971D1B"/>
    <w:rsid w:val="00971D61"/>
    <w:rsid w:val="00971F15"/>
    <w:rsid w:val="009722EA"/>
    <w:rsid w:val="00972A19"/>
    <w:rsid w:val="00972C4A"/>
    <w:rsid w:val="00972D34"/>
    <w:rsid w:val="009732AD"/>
    <w:rsid w:val="0097374F"/>
    <w:rsid w:val="00973D0A"/>
    <w:rsid w:val="00973E18"/>
    <w:rsid w:val="00974479"/>
    <w:rsid w:val="00974BC8"/>
    <w:rsid w:val="00974D36"/>
    <w:rsid w:val="00974E72"/>
    <w:rsid w:val="00975256"/>
    <w:rsid w:val="0097558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D77"/>
    <w:rsid w:val="00976F07"/>
    <w:rsid w:val="00976F73"/>
    <w:rsid w:val="00977AB0"/>
    <w:rsid w:val="00977D9D"/>
    <w:rsid w:val="00980116"/>
    <w:rsid w:val="009807A4"/>
    <w:rsid w:val="00980834"/>
    <w:rsid w:val="009808BB"/>
    <w:rsid w:val="009809E7"/>
    <w:rsid w:val="00980B7F"/>
    <w:rsid w:val="00981051"/>
    <w:rsid w:val="00981474"/>
    <w:rsid w:val="009814E3"/>
    <w:rsid w:val="009816D9"/>
    <w:rsid w:val="009817F4"/>
    <w:rsid w:val="009818FC"/>
    <w:rsid w:val="00981BEC"/>
    <w:rsid w:val="00981C51"/>
    <w:rsid w:val="00981DFA"/>
    <w:rsid w:val="00981F89"/>
    <w:rsid w:val="00982396"/>
    <w:rsid w:val="0098251B"/>
    <w:rsid w:val="00982875"/>
    <w:rsid w:val="009831E3"/>
    <w:rsid w:val="00983355"/>
    <w:rsid w:val="009838C9"/>
    <w:rsid w:val="00983935"/>
    <w:rsid w:val="00983961"/>
    <w:rsid w:val="0098404F"/>
    <w:rsid w:val="00984052"/>
    <w:rsid w:val="009846AF"/>
    <w:rsid w:val="00984762"/>
    <w:rsid w:val="0098487E"/>
    <w:rsid w:val="00984AED"/>
    <w:rsid w:val="00984C70"/>
    <w:rsid w:val="00984CA7"/>
    <w:rsid w:val="00984D42"/>
    <w:rsid w:val="00984E6C"/>
    <w:rsid w:val="00984F91"/>
    <w:rsid w:val="0098512C"/>
    <w:rsid w:val="00985174"/>
    <w:rsid w:val="0098544E"/>
    <w:rsid w:val="0098571A"/>
    <w:rsid w:val="00985927"/>
    <w:rsid w:val="00985BD1"/>
    <w:rsid w:val="00985C29"/>
    <w:rsid w:val="00985E97"/>
    <w:rsid w:val="009861DB"/>
    <w:rsid w:val="009862C9"/>
    <w:rsid w:val="009863DE"/>
    <w:rsid w:val="00986551"/>
    <w:rsid w:val="0098658A"/>
    <w:rsid w:val="009865B2"/>
    <w:rsid w:val="00986797"/>
    <w:rsid w:val="00986B52"/>
    <w:rsid w:val="00986EB9"/>
    <w:rsid w:val="00986F77"/>
    <w:rsid w:val="00987189"/>
    <w:rsid w:val="009873A3"/>
    <w:rsid w:val="0098746C"/>
    <w:rsid w:val="009874E9"/>
    <w:rsid w:val="00987923"/>
    <w:rsid w:val="00987AED"/>
    <w:rsid w:val="00987B15"/>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D3"/>
    <w:rsid w:val="009917FF"/>
    <w:rsid w:val="0099183F"/>
    <w:rsid w:val="00991AEE"/>
    <w:rsid w:val="00991BA0"/>
    <w:rsid w:val="00992592"/>
    <w:rsid w:val="0099261B"/>
    <w:rsid w:val="0099268A"/>
    <w:rsid w:val="009927F0"/>
    <w:rsid w:val="00992A34"/>
    <w:rsid w:val="00992D91"/>
    <w:rsid w:val="00992E16"/>
    <w:rsid w:val="00992F02"/>
    <w:rsid w:val="00993206"/>
    <w:rsid w:val="00993239"/>
    <w:rsid w:val="00993463"/>
    <w:rsid w:val="0099373B"/>
    <w:rsid w:val="00993908"/>
    <w:rsid w:val="0099394B"/>
    <w:rsid w:val="00993A72"/>
    <w:rsid w:val="0099431B"/>
    <w:rsid w:val="0099438E"/>
    <w:rsid w:val="009947F4"/>
    <w:rsid w:val="0099480F"/>
    <w:rsid w:val="009948BF"/>
    <w:rsid w:val="0099495F"/>
    <w:rsid w:val="00994CA8"/>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93"/>
    <w:rsid w:val="009965FC"/>
    <w:rsid w:val="0099664D"/>
    <w:rsid w:val="00996913"/>
    <w:rsid w:val="0099699A"/>
    <w:rsid w:val="00996E9E"/>
    <w:rsid w:val="009971EF"/>
    <w:rsid w:val="009974CA"/>
    <w:rsid w:val="00997746"/>
    <w:rsid w:val="009A02CD"/>
    <w:rsid w:val="009A06F4"/>
    <w:rsid w:val="009A07CA"/>
    <w:rsid w:val="009A0837"/>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76"/>
    <w:rsid w:val="009A2156"/>
    <w:rsid w:val="009A222E"/>
    <w:rsid w:val="009A244B"/>
    <w:rsid w:val="009A24C3"/>
    <w:rsid w:val="009A285B"/>
    <w:rsid w:val="009A2E24"/>
    <w:rsid w:val="009A2EC6"/>
    <w:rsid w:val="009A2FDA"/>
    <w:rsid w:val="009A2FE1"/>
    <w:rsid w:val="009A313B"/>
    <w:rsid w:val="009A3270"/>
    <w:rsid w:val="009A3310"/>
    <w:rsid w:val="009A341F"/>
    <w:rsid w:val="009A37B0"/>
    <w:rsid w:val="009A38F1"/>
    <w:rsid w:val="009A394E"/>
    <w:rsid w:val="009A3B6D"/>
    <w:rsid w:val="009A3B91"/>
    <w:rsid w:val="009A4024"/>
    <w:rsid w:val="009A416D"/>
    <w:rsid w:val="009A4263"/>
    <w:rsid w:val="009A455A"/>
    <w:rsid w:val="009A47C6"/>
    <w:rsid w:val="009A4B50"/>
    <w:rsid w:val="009A4DC9"/>
    <w:rsid w:val="009A54CC"/>
    <w:rsid w:val="009A5D04"/>
    <w:rsid w:val="009A5EC0"/>
    <w:rsid w:val="009A62ED"/>
    <w:rsid w:val="009A635C"/>
    <w:rsid w:val="009A6653"/>
    <w:rsid w:val="009A6A5C"/>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7B1"/>
    <w:rsid w:val="009B1864"/>
    <w:rsid w:val="009B19D2"/>
    <w:rsid w:val="009B1EC0"/>
    <w:rsid w:val="009B21FC"/>
    <w:rsid w:val="009B24ED"/>
    <w:rsid w:val="009B253C"/>
    <w:rsid w:val="009B27CD"/>
    <w:rsid w:val="009B2A6A"/>
    <w:rsid w:val="009B2AEB"/>
    <w:rsid w:val="009B2C69"/>
    <w:rsid w:val="009B2CCE"/>
    <w:rsid w:val="009B2ED2"/>
    <w:rsid w:val="009B327B"/>
    <w:rsid w:val="009B39C1"/>
    <w:rsid w:val="009B3A05"/>
    <w:rsid w:val="009B3D70"/>
    <w:rsid w:val="009B4249"/>
    <w:rsid w:val="009B44B5"/>
    <w:rsid w:val="009B47FB"/>
    <w:rsid w:val="009B4A6A"/>
    <w:rsid w:val="009B4AF4"/>
    <w:rsid w:val="009B4D6D"/>
    <w:rsid w:val="009B502E"/>
    <w:rsid w:val="009B5040"/>
    <w:rsid w:val="009B52E6"/>
    <w:rsid w:val="009B5375"/>
    <w:rsid w:val="009B56A5"/>
    <w:rsid w:val="009B57FD"/>
    <w:rsid w:val="009B59E7"/>
    <w:rsid w:val="009B5A0F"/>
    <w:rsid w:val="009B6177"/>
    <w:rsid w:val="009B64A6"/>
    <w:rsid w:val="009B6518"/>
    <w:rsid w:val="009B6646"/>
    <w:rsid w:val="009B66E9"/>
    <w:rsid w:val="009B6B75"/>
    <w:rsid w:val="009B6C98"/>
    <w:rsid w:val="009B6DB8"/>
    <w:rsid w:val="009B6FE9"/>
    <w:rsid w:val="009B702A"/>
    <w:rsid w:val="009B708E"/>
    <w:rsid w:val="009B70D3"/>
    <w:rsid w:val="009B70E7"/>
    <w:rsid w:val="009B72C1"/>
    <w:rsid w:val="009B7419"/>
    <w:rsid w:val="009B76E0"/>
    <w:rsid w:val="009B7921"/>
    <w:rsid w:val="009B7A8B"/>
    <w:rsid w:val="009B7DCD"/>
    <w:rsid w:val="009B7E86"/>
    <w:rsid w:val="009C0104"/>
    <w:rsid w:val="009C027F"/>
    <w:rsid w:val="009C02CA"/>
    <w:rsid w:val="009C03B7"/>
    <w:rsid w:val="009C0766"/>
    <w:rsid w:val="009C0793"/>
    <w:rsid w:val="009C07D1"/>
    <w:rsid w:val="009C08A8"/>
    <w:rsid w:val="009C0B7C"/>
    <w:rsid w:val="009C0BC4"/>
    <w:rsid w:val="009C0E6B"/>
    <w:rsid w:val="009C1002"/>
    <w:rsid w:val="009C10FD"/>
    <w:rsid w:val="009C1206"/>
    <w:rsid w:val="009C160E"/>
    <w:rsid w:val="009C175B"/>
    <w:rsid w:val="009C19BD"/>
    <w:rsid w:val="009C1A12"/>
    <w:rsid w:val="009C1B5B"/>
    <w:rsid w:val="009C1CDC"/>
    <w:rsid w:val="009C1D5E"/>
    <w:rsid w:val="009C2071"/>
    <w:rsid w:val="009C22D0"/>
    <w:rsid w:val="009C2458"/>
    <w:rsid w:val="009C2775"/>
    <w:rsid w:val="009C2AC6"/>
    <w:rsid w:val="009C2E3E"/>
    <w:rsid w:val="009C30AB"/>
    <w:rsid w:val="009C3174"/>
    <w:rsid w:val="009C31EC"/>
    <w:rsid w:val="009C34CC"/>
    <w:rsid w:val="009C37A0"/>
    <w:rsid w:val="009C3DDB"/>
    <w:rsid w:val="009C3E2A"/>
    <w:rsid w:val="009C40CB"/>
    <w:rsid w:val="009C4194"/>
    <w:rsid w:val="009C47C5"/>
    <w:rsid w:val="009C486E"/>
    <w:rsid w:val="009C496A"/>
    <w:rsid w:val="009C4BB6"/>
    <w:rsid w:val="009C4C13"/>
    <w:rsid w:val="009C50D8"/>
    <w:rsid w:val="009C51F3"/>
    <w:rsid w:val="009C529E"/>
    <w:rsid w:val="009C55F6"/>
    <w:rsid w:val="009C5AC6"/>
    <w:rsid w:val="009C5B93"/>
    <w:rsid w:val="009C5D50"/>
    <w:rsid w:val="009C5E31"/>
    <w:rsid w:val="009C5EB3"/>
    <w:rsid w:val="009C6084"/>
    <w:rsid w:val="009C60AA"/>
    <w:rsid w:val="009C6483"/>
    <w:rsid w:val="009C6530"/>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C7F66"/>
    <w:rsid w:val="009D00F6"/>
    <w:rsid w:val="009D01DE"/>
    <w:rsid w:val="009D0261"/>
    <w:rsid w:val="009D03DE"/>
    <w:rsid w:val="009D053F"/>
    <w:rsid w:val="009D063E"/>
    <w:rsid w:val="009D0BED"/>
    <w:rsid w:val="009D0E09"/>
    <w:rsid w:val="009D0E8C"/>
    <w:rsid w:val="009D1070"/>
    <w:rsid w:val="009D12FE"/>
    <w:rsid w:val="009D148F"/>
    <w:rsid w:val="009D1662"/>
    <w:rsid w:val="009D1772"/>
    <w:rsid w:val="009D18F2"/>
    <w:rsid w:val="009D1AB3"/>
    <w:rsid w:val="009D21D9"/>
    <w:rsid w:val="009D2340"/>
    <w:rsid w:val="009D27A7"/>
    <w:rsid w:val="009D2989"/>
    <w:rsid w:val="009D299F"/>
    <w:rsid w:val="009D2C3A"/>
    <w:rsid w:val="009D2EB1"/>
    <w:rsid w:val="009D3445"/>
    <w:rsid w:val="009D3FC1"/>
    <w:rsid w:val="009D4075"/>
    <w:rsid w:val="009D40FB"/>
    <w:rsid w:val="009D43C3"/>
    <w:rsid w:val="009D4593"/>
    <w:rsid w:val="009D4AAC"/>
    <w:rsid w:val="009D4FF0"/>
    <w:rsid w:val="009D504E"/>
    <w:rsid w:val="009D5318"/>
    <w:rsid w:val="009D5380"/>
    <w:rsid w:val="009D5556"/>
    <w:rsid w:val="009D5C77"/>
    <w:rsid w:val="009D5E2A"/>
    <w:rsid w:val="009D651C"/>
    <w:rsid w:val="009D654C"/>
    <w:rsid w:val="009D68B3"/>
    <w:rsid w:val="009D6914"/>
    <w:rsid w:val="009D6CAA"/>
    <w:rsid w:val="009D6E8E"/>
    <w:rsid w:val="009D6F9F"/>
    <w:rsid w:val="009D7238"/>
    <w:rsid w:val="009D7321"/>
    <w:rsid w:val="009D73DF"/>
    <w:rsid w:val="009D74D7"/>
    <w:rsid w:val="009D75F6"/>
    <w:rsid w:val="009D7812"/>
    <w:rsid w:val="009D79F1"/>
    <w:rsid w:val="009E0072"/>
    <w:rsid w:val="009E015A"/>
    <w:rsid w:val="009E0232"/>
    <w:rsid w:val="009E04DB"/>
    <w:rsid w:val="009E09C9"/>
    <w:rsid w:val="009E0E4D"/>
    <w:rsid w:val="009E1203"/>
    <w:rsid w:val="009E12BE"/>
    <w:rsid w:val="009E15CE"/>
    <w:rsid w:val="009E191D"/>
    <w:rsid w:val="009E19B0"/>
    <w:rsid w:val="009E19B3"/>
    <w:rsid w:val="009E1D78"/>
    <w:rsid w:val="009E22EA"/>
    <w:rsid w:val="009E2765"/>
    <w:rsid w:val="009E2B0E"/>
    <w:rsid w:val="009E2C85"/>
    <w:rsid w:val="009E2D06"/>
    <w:rsid w:val="009E2EED"/>
    <w:rsid w:val="009E3040"/>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DE7"/>
    <w:rsid w:val="009E4EDB"/>
    <w:rsid w:val="009E5A2F"/>
    <w:rsid w:val="009E5A86"/>
    <w:rsid w:val="009E5C4E"/>
    <w:rsid w:val="009E5DE5"/>
    <w:rsid w:val="009E63D5"/>
    <w:rsid w:val="009E63FC"/>
    <w:rsid w:val="009E64A6"/>
    <w:rsid w:val="009E68B4"/>
    <w:rsid w:val="009E6A1C"/>
    <w:rsid w:val="009E6C4D"/>
    <w:rsid w:val="009E6E3B"/>
    <w:rsid w:val="009E6E98"/>
    <w:rsid w:val="009E6E9B"/>
    <w:rsid w:val="009E717B"/>
    <w:rsid w:val="009E727A"/>
    <w:rsid w:val="009E7909"/>
    <w:rsid w:val="009E792E"/>
    <w:rsid w:val="009F003E"/>
    <w:rsid w:val="009F062A"/>
    <w:rsid w:val="009F083B"/>
    <w:rsid w:val="009F0BDB"/>
    <w:rsid w:val="009F0EA5"/>
    <w:rsid w:val="009F0FD3"/>
    <w:rsid w:val="009F1553"/>
    <w:rsid w:val="009F1726"/>
    <w:rsid w:val="009F1990"/>
    <w:rsid w:val="009F1D93"/>
    <w:rsid w:val="009F20C6"/>
    <w:rsid w:val="009F21A6"/>
    <w:rsid w:val="009F22E4"/>
    <w:rsid w:val="009F232D"/>
    <w:rsid w:val="009F23CF"/>
    <w:rsid w:val="009F2642"/>
    <w:rsid w:val="009F29F3"/>
    <w:rsid w:val="009F2E2B"/>
    <w:rsid w:val="009F2EFA"/>
    <w:rsid w:val="009F2F0F"/>
    <w:rsid w:val="009F3163"/>
    <w:rsid w:val="009F360C"/>
    <w:rsid w:val="009F3708"/>
    <w:rsid w:val="009F37E3"/>
    <w:rsid w:val="009F401A"/>
    <w:rsid w:val="009F4417"/>
    <w:rsid w:val="009F44C9"/>
    <w:rsid w:val="009F4AB6"/>
    <w:rsid w:val="009F4D33"/>
    <w:rsid w:val="009F4F97"/>
    <w:rsid w:val="009F524E"/>
    <w:rsid w:val="009F532C"/>
    <w:rsid w:val="009F5883"/>
    <w:rsid w:val="009F5B7F"/>
    <w:rsid w:val="009F611A"/>
    <w:rsid w:val="009F61F2"/>
    <w:rsid w:val="009F66FC"/>
    <w:rsid w:val="009F687F"/>
    <w:rsid w:val="009F6CA4"/>
    <w:rsid w:val="009F6E82"/>
    <w:rsid w:val="009F73F1"/>
    <w:rsid w:val="009F7726"/>
    <w:rsid w:val="009F77F0"/>
    <w:rsid w:val="009F7A8B"/>
    <w:rsid w:val="009F7D5A"/>
    <w:rsid w:val="00A00361"/>
    <w:rsid w:val="00A00830"/>
    <w:rsid w:val="00A00961"/>
    <w:rsid w:val="00A00AFC"/>
    <w:rsid w:val="00A00D6C"/>
    <w:rsid w:val="00A0105D"/>
    <w:rsid w:val="00A01522"/>
    <w:rsid w:val="00A01676"/>
    <w:rsid w:val="00A01A07"/>
    <w:rsid w:val="00A01AE4"/>
    <w:rsid w:val="00A01AF3"/>
    <w:rsid w:val="00A01CA6"/>
    <w:rsid w:val="00A020BD"/>
    <w:rsid w:val="00A02139"/>
    <w:rsid w:val="00A02403"/>
    <w:rsid w:val="00A0257B"/>
    <w:rsid w:val="00A02679"/>
    <w:rsid w:val="00A026CC"/>
    <w:rsid w:val="00A0289C"/>
    <w:rsid w:val="00A02B56"/>
    <w:rsid w:val="00A02C60"/>
    <w:rsid w:val="00A0300D"/>
    <w:rsid w:val="00A031B9"/>
    <w:rsid w:val="00A03535"/>
    <w:rsid w:val="00A038B5"/>
    <w:rsid w:val="00A0414F"/>
    <w:rsid w:val="00A042E1"/>
    <w:rsid w:val="00A04926"/>
    <w:rsid w:val="00A04991"/>
    <w:rsid w:val="00A04E8E"/>
    <w:rsid w:val="00A05087"/>
    <w:rsid w:val="00A0550C"/>
    <w:rsid w:val="00A05578"/>
    <w:rsid w:val="00A0586A"/>
    <w:rsid w:val="00A0595D"/>
    <w:rsid w:val="00A05C84"/>
    <w:rsid w:val="00A0649A"/>
    <w:rsid w:val="00A065B4"/>
    <w:rsid w:val="00A068E2"/>
    <w:rsid w:val="00A06AC6"/>
    <w:rsid w:val="00A06BD0"/>
    <w:rsid w:val="00A06C54"/>
    <w:rsid w:val="00A06D7E"/>
    <w:rsid w:val="00A06DD8"/>
    <w:rsid w:val="00A06E60"/>
    <w:rsid w:val="00A06FE9"/>
    <w:rsid w:val="00A07373"/>
    <w:rsid w:val="00A073FE"/>
    <w:rsid w:val="00A07515"/>
    <w:rsid w:val="00A0794E"/>
    <w:rsid w:val="00A07A29"/>
    <w:rsid w:val="00A07CE3"/>
    <w:rsid w:val="00A07D4C"/>
    <w:rsid w:val="00A07F51"/>
    <w:rsid w:val="00A10318"/>
    <w:rsid w:val="00A104FF"/>
    <w:rsid w:val="00A10A86"/>
    <w:rsid w:val="00A10C04"/>
    <w:rsid w:val="00A10E09"/>
    <w:rsid w:val="00A113BD"/>
    <w:rsid w:val="00A114F7"/>
    <w:rsid w:val="00A117F0"/>
    <w:rsid w:val="00A119E7"/>
    <w:rsid w:val="00A11BC0"/>
    <w:rsid w:val="00A11C07"/>
    <w:rsid w:val="00A11C15"/>
    <w:rsid w:val="00A11DAD"/>
    <w:rsid w:val="00A11F4E"/>
    <w:rsid w:val="00A1255F"/>
    <w:rsid w:val="00A1265D"/>
    <w:rsid w:val="00A126B4"/>
    <w:rsid w:val="00A126D2"/>
    <w:rsid w:val="00A126F1"/>
    <w:rsid w:val="00A127AF"/>
    <w:rsid w:val="00A127FD"/>
    <w:rsid w:val="00A128E7"/>
    <w:rsid w:val="00A128FE"/>
    <w:rsid w:val="00A12D86"/>
    <w:rsid w:val="00A12D95"/>
    <w:rsid w:val="00A12EDD"/>
    <w:rsid w:val="00A134C3"/>
    <w:rsid w:val="00A136D7"/>
    <w:rsid w:val="00A137D0"/>
    <w:rsid w:val="00A13924"/>
    <w:rsid w:val="00A139E2"/>
    <w:rsid w:val="00A139FD"/>
    <w:rsid w:val="00A13B52"/>
    <w:rsid w:val="00A13DBC"/>
    <w:rsid w:val="00A1420B"/>
    <w:rsid w:val="00A143AB"/>
    <w:rsid w:val="00A145D4"/>
    <w:rsid w:val="00A1462B"/>
    <w:rsid w:val="00A149A2"/>
    <w:rsid w:val="00A14CF5"/>
    <w:rsid w:val="00A15026"/>
    <w:rsid w:val="00A150EC"/>
    <w:rsid w:val="00A152BB"/>
    <w:rsid w:val="00A15732"/>
    <w:rsid w:val="00A15749"/>
    <w:rsid w:val="00A15A61"/>
    <w:rsid w:val="00A15F4B"/>
    <w:rsid w:val="00A1615F"/>
    <w:rsid w:val="00A16639"/>
    <w:rsid w:val="00A16A49"/>
    <w:rsid w:val="00A16A71"/>
    <w:rsid w:val="00A16EBA"/>
    <w:rsid w:val="00A16F98"/>
    <w:rsid w:val="00A17736"/>
    <w:rsid w:val="00A2054D"/>
    <w:rsid w:val="00A205BB"/>
    <w:rsid w:val="00A20616"/>
    <w:rsid w:val="00A2066F"/>
    <w:rsid w:val="00A208F0"/>
    <w:rsid w:val="00A20C4A"/>
    <w:rsid w:val="00A20D38"/>
    <w:rsid w:val="00A20F79"/>
    <w:rsid w:val="00A211B2"/>
    <w:rsid w:val="00A211EA"/>
    <w:rsid w:val="00A21836"/>
    <w:rsid w:val="00A2184D"/>
    <w:rsid w:val="00A2194D"/>
    <w:rsid w:val="00A22253"/>
    <w:rsid w:val="00A222AF"/>
    <w:rsid w:val="00A23059"/>
    <w:rsid w:val="00A231E5"/>
    <w:rsid w:val="00A231F8"/>
    <w:rsid w:val="00A23281"/>
    <w:rsid w:val="00A234B5"/>
    <w:rsid w:val="00A238E9"/>
    <w:rsid w:val="00A23A5C"/>
    <w:rsid w:val="00A23C71"/>
    <w:rsid w:val="00A23E74"/>
    <w:rsid w:val="00A23FC9"/>
    <w:rsid w:val="00A24288"/>
    <w:rsid w:val="00A243D9"/>
    <w:rsid w:val="00A24462"/>
    <w:rsid w:val="00A249EA"/>
    <w:rsid w:val="00A24AAC"/>
    <w:rsid w:val="00A24D1E"/>
    <w:rsid w:val="00A24FB1"/>
    <w:rsid w:val="00A25024"/>
    <w:rsid w:val="00A251D5"/>
    <w:rsid w:val="00A2533F"/>
    <w:rsid w:val="00A25822"/>
    <w:rsid w:val="00A261CE"/>
    <w:rsid w:val="00A262F2"/>
    <w:rsid w:val="00A2648E"/>
    <w:rsid w:val="00A265E1"/>
    <w:rsid w:val="00A26620"/>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4E0"/>
    <w:rsid w:val="00A30B36"/>
    <w:rsid w:val="00A3122E"/>
    <w:rsid w:val="00A31414"/>
    <w:rsid w:val="00A31440"/>
    <w:rsid w:val="00A317CE"/>
    <w:rsid w:val="00A3193D"/>
    <w:rsid w:val="00A31B9D"/>
    <w:rsid w:val="00A31D26"/>
    <w:rsid w:val="00A31FF1"/>
    <w:rsid w:val="00A321F3"/>
    <w:rsid w:val="00A32461"/>
    <w:rsid w:val="00A32C6E"/>
    <w:rsid w:val="00A32FCF"/>
    <w:rsid w:val="00A33015"/>
    <w:rsid w:val="00A33164"/>
    <w:rsid w:val="00A331F0"/>
    <w:rsid w:val="00A333A2"/>
    <w:rsid w:val="00A333BC"/>
    <w:rsid w:val="00A334EF"/>
    <w:rsid w:val="00A3351C"/>
    <w:rsid w:val="00A336C3"/>
    <w:rsid w:val="00A337CF"/>
    <w:rsid w:val="00A33A0A"/>
    <w:rsid w:val="00A33F3F"/>
    <w:rsid w:val="00A342C5"/>
    <w:rsid w:val="00A3443B"/>
    <w:rsid w:val="00A349A1"/>
    <w:rsid w:val="00A350B1"/>
    <w:rsid w:val="00A35281"/>
    <w:rsid w:val="00A352EA"/>
    <w:rsid w:val="00A3563E"/>
    <w:rsid w:val="00A35647"/>
    <w:rsid w:val="00A35D5E"/>
    <w:rsid w:val="00A35EBF"/>
    <w:rsid w:val="00A36021"/>
    <w:rsid w:val="00A3625B"/>
    <w:rsid w:val="00A3627E"/>
    <w:rsid w:val="00A362F4"/>
    <w:rsid w:val="00A36820"/>
    <w:rsid w:val="00A36B52"/>
    <w:rsid w:val="00A36D72"/>
    <w:rsid w:val="00A36F16"/>
    <w:rsid w:val="00A36F77"/>
    <w:rsid w:val="00A370F7"/>
    <w:rsid w:val="00A37569"/>
    <w:rsid w:val="00A3768E"/>
    <w:rsid w:val="00A378CB"/>
    <w:rsid w:val="00A37C27"/>
    <w:rsid w:val="00A37CAF"/>
    <w:rsid w:val="00A40022"/>
    <w:rsid w:val="00A400DB"/>
    <w:rsid w:val="00A40166"/>
    <w:rsid w:val="00A40187"/>
    <w:rsid w:val="00A402E6"/>
    <w:rsid w:val="00A40371"/>
    <w:rsid w:val="00A4083A"/>
    <w:rsid w:val="00A409E1"/>
    <w:rsid w:val="00A40DA8"/>
    <w:rsid w:val="00A40F95"/>
    <w:rsid w:val="00A41237"/>
    <w:rsid w:val="00A4135C"/>
    <w:rsid w:val="00A4139B"/>
    <w:rsid w:val="00A41836"/>
    <w:rsid w:val="00A41851"/>
    <w:rsid w:val="00A41913"/>
    <w:rsid w:val="00A41A12"/>
    <w:rsid w:val="00A41C93"/>
    <w:rsid w:val="00A41EDA"/>
    <w:rsid w:val="00A42087"/>
    <w:rsid w:val="00A42646"/>
    <w:rsid w:val="00A42B59"/>
    <w:rsid w:val="00A42D9C"/>
    <w:rsid w:val="00A42E0E"/>
    <w:rsid w:val="00A42F67"/>
    <w:rsid w:val="00A4334F"/>
    <w:rsid w:val="00A433A5"/>
    <w:rsid w:val="00A43472"/>
    <w:rsid w:val="00A4359C"/>
    <w:rsid w:val="00A4395F"/>
    <w:rsid w:val="00A43ADA"/>
    <w:rsid w:val="00A43D45"/>
    <w:rsid w:val="00A43D9C"/>
    <w:rsid w:val="00A43E39"/>
    <w:rsid w:val="00A43E4C"/>
    <w:rsid w:val="00A4405D"/>
    <w:rsid w:val="00A4410D"/>
    <w:rsid w:val="00A4421B"/>
    <w:rsid w:val="00A445A6"/>
    <w:rsid w:val="00A44762"/>
    <w:rsid w:val="00A44808"/>
    <w:rsid w:val="00A44BA6"/>
    <w:rsid w:val="00A44BBC"/>
    <w:rsid w:val="00A44C4E"/>
    <w:rsid w:val="00A44E61"/>
    <w:rsid w:val="00A45013"/>
    <w:rsid w:val="00A45295"/>
    <w:rsid w:val="00A452ED"/>
    <w:rsid w:val="00A45496"/>
    <w:rsid w:val="00A4596F"/>
    <w:rsid w:val="00A45AD5"/>
    <w:rsid w:val="00A4611F"/>
    <w:rsid w:val="00A467D4"/>
    <w:rsid w:val="00A467FD"/>
    <w:rsid w:val="00A46D08"/>
    <w:rsid w:val="00A46D9A"/>
    <w:rsid w:val="00A471AF"/>
    <w:rsid w:val="00A47373"/>
    <w:rsid w:val="00A4796C"/>
    <w:rsid w:val="00A47A2F"/>
    <w:rsid w:val="00A47C4F"/>
    <w:rsid w:val="00A47C74"/>
    <w:rsid w:val="00A47E74"/>
    <w:rsid w:val="00A501C9"/>
    <w:rsid w:val="00A502FE"/>
    <w:rsid w:val="00A5030F"/>
    <w:rsid w:val="00A503FB"/>
    <w:rsid w:val="00A50B6B"/>
    <w:rsid w:val="00A50D17"/>
    <w:rsid w:val="00A50E57"/>
    <w:rsid w:val="00A51044"/>
    <w:rsid w:val="00A51357"/>
    <w:rsid w:val="00A51448"/>
    <w:rsid w:val="00A51733"/>
    <w:rsid w:val="00A5184F"/>
    <w:rsid w:val="00A51887"/>
    <w:rsid w:val="00A51D2D"/>
    <w:rsid w:val="00A51E6C"/>
    <w:rsid w:val="00A51E88"/>
    <w:rsid w:val="00A5245C"/>
    <w:rsid w:val="00A52685"/>
    <w:rsid w:val="00A5295E"/>
    <w:rsid w:val="00A52D2E"/>
    <w:rsid w:val="00A52D82"/>
    <w:rsid w:val="00A52D8A"/>
    <w:rsid w:val="00A53048"/>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402"/>
    <w:rsid w:val="00A55740"/>
    <w:rsid w:val="00A558F8"/>
    <w:rsid w:val="00A55CC2"/>
    <w:rsid w:val="00A56027"/>
    <w:rsid w:val="00A560D2"/>
    <w:rsid w:val="00A561AB"/>
    <w:rsid w:val="00A565A7"/>
    <w:rsid w:val="00A56674"/>
    <w:rsid w:val="00A566B2"/>
    <w:rsid w:val="00A56986"/>
    <w:rsid w:val="00A56BE5"/>
    <w:rsid w:val="00A57069"/>
    <w:rsid w:val="00A573D5"/>
    <w:rsid w:val="00A6003E"/>
    <w:rsid w:val="00A60078"/>
    <w:rsid w:val="00A601BF"/>
    <w:rsid w:val="00A603EA"/>
    <w:rsid w:val="00A6045E"/>
    <w:rsid w:val="00A604F6"/>
    <w:rsid w:val="00A6070F"/>
    <w:rsid w:val="00A607C2"/>
    <w:rsid w:val="00A607E0"/>
    <w:rsid w:val="00A618F7"/>
    <w:rsid w:val="00A62AA0"/>
    <w:rsid w:val="00A62AB2"/>
    <w:rsid w:val="00A62CD7"/>
    <w:rsid w:val="00A62EB4"/>
    <w:rsid w:val="00A6304A"/>
    <w:rsid w:val="00A638C0"/>
    <w:rsid w:val="00A63ABF"/>
    <w:rsid w:val="00A63C59"/>
    <w:rsid w:val="00A63CA0"/>
    <w:rsid w:val="00A63EA9"/>
    <w:rsid w:val="00A642F2"/>
    <w:rsid w:val="00A6443A"/>
    <w:rsid w:val="00A64757"/>
    <w:rsid w:val="00A649D9"/>
    <w:rsid w:val="00A64CC4"/>
    <w:rsid w:val="00A64F1A"/>
    <w:rsid w:val="00A65086"/>
    <w:rsid w:val="00A6508D"/>
    <w:rsid w:val="00A6580E"/>
    <w:rsid w:val="00A65B56"/>
    <w:rsid w:val="00A65F3D"/>
    <w:rsid w:val="00A661F2"/>
    <w:rsid w:val="00A663AF"/>
    <w:rsid w:val="00A66610"/>
    <w:rsid w:val="00A6669C"/>
    <w:rsid w:val="00A667AC"/>
    <w:rsid w:val="00A66AD4"/>
    <w:rsid w:val="00A6732F"/>
    <w:rsid w:val="00A67C8B"/>
    <w:rsid w:val="00A70206"/>
    <w:rsid w:val="00A70233"/>
    <w:rsid w:val="00A70242"/>
    <w:rsid w:val="00A7094F"/>
    <w:rsid w:val="00A70A89"/>
    <w:rsid w:val="00A70D6B"/>
    <w:rsid w:val="00A70E4B"/>
    <w:rsid w:val="00A710E2"/>
    <w:rsid w:val="00A710F0"/>
    <w:rsid w:val="00A713E1"/>
    <w:rsid w:val="00A71403"/>
    <w:rsid w:val="00A715B2"/>
    <w:rsid w:val="00A71653"/>
    <w:rsid w:val="00A71E2C"/>
    <w:rsid w:val="00A7200D"/>
    <w:rsid w:val="00A7241F"/>
    <w:rsid w:val="00A72486"/>
    <w:rsid w:val="00A72853"/>
    <w:rsid w:val="00A7293B"/>
    <w:rsid w:val="00A72DBF"/>
    <w:rsid w:val="00A72DDA"/>
    <w:rsid w:val="00A73023"/>
    <w:rsid w:val="00A73346"/>
    <w:rsid w:val="00A733B5"/>
    <w:rsid w:val="00A73761"/>
    <w:rsid w:val="00A737D1"/>
    <w:rsid w:val="00A73A52"/>
    <w:rsid w:val="00A73AE0"/>
    <w:rsid w:val="00A73C61"/>
    <w:rsid w:val="00A73D05"/>
    <w:rsid w:val="00A73E5E"/>
    <w:rsid w:val="00A7409B"/>
    <w:rsid w:val="00A74327"/>
    <w:rsid w:val="00A743C4"/>
    <w:rsid w:val="00A743EF"/>
    <w:rsid w:val="00A7495A"/>
    <w:rsid w:val="00A74960"/>
    <w:rsid w:val="00A74E2D"/>
    <w:rsid w:val="00A74E43"/>
    <w:rsid w:val="00A74F2D"/>
    <w:rsid w:val="00A751FF"/>
    <w:rsid w:val="00A75655"/>
    <w:rsid w:val="00A75D92"/>
    <w:rsid w:val="00A75E65"/>
    <w:rsid w:val="00A7626D"/>
    <w:rsid w:val="00A762DC"/>
    <w:rsid w:val="00A7637F"/>
    <w:rsid w:val="00A76522"/>
    <w:rsid w:val="00A765AE"/>
    <w:rsid w:val="00A76CC0"/>
    <w:rsid w:val="00A76FD9"/>
    <w:rsid w:val="00A77416"/>
    <w:rsid w:val="00A77468"/>
    <w:rsid w:val="00A7755F"/>
    <w:rsid w:val="00A7756D"/>
    <w:rsid w:val="00A77783"/>
    <w:rsid w:val="00A77979"/>
    <w:rsid w:val="00A77BD8"/>
    <w:rsid w:val="00A77EA3"/>
    <w:rsid w:val="00A802A0"/>
    <w:rsid w:val="00A8061D"/>
    <w:rsid w:val="00A806BA"/>
    <w:rsid w:val="00A806E1"/>
    <w:rsid w:val="00A8084F"/>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0B8"/>
    <w:rsid w:val="00A840E2"/>
    <w:rsid w:val="00A84368"/>
    <w:rsid w:val="00A84A65"/>
    <w:rsid w:val="00A84BED"/>
    <w:rsid w:val="00A84F57"/>
    <w:rsid w:val="00A85131"/>
    <w:rsid w:val="00A85233"/>
    <w:rsid w:val="00A85B77"/>
    <w:rsid w:val="00A85C9C"/>
    <w:rsid w:val="00A85D6C"/>
    <w:rsid w:val="00A86056"/>
    <w:rsid w:val="00A86125"/>
    <w:rsid w:val="00A8615E"/>
    <w:rsid w:val="00A864FD"/>
    <w:rsid w:val="00A8651E"/>
    <w:rsid w:val="00A86AA2"/>
    <w:rsid w:val="00A86AF1"/>
    <w:rsid w:val="00A86B03"/>
    <w:rsid w:val="00A86DF9"/>
    <w:rsid w:val="00A86F23"/>
    <w:rsid w:val="00A86F67"/>
    <w:rsid w:val="00A870AA"/>
    <w:rsid w:val="00A870D8"/>
    <w:rsid w:val="00A871D7"/>
    <w:rsid w:val="00A8723B"/>
    <w:rsid w:val="00A87307"/>
    <w:rsid w:val="00A878E5"/>
    <w:rsid w:val="00A87AD3"/>
    <w:rsid w:val="00A87C84"/>
    <w:rsid w:val="00A87D09"/>
    <w:rsid w:val="00A87F1B"/>
    <w:rsid w:val="00A9022F"/>
    <w:rsid w:val="00A902CA"/>
    <w:rsid w:val="00A90432"/>
    <w:rsid w:val="00A90444"/>
    <w:rsid w:val="00A906E4"/>
    <w:rsid w:val="00A90BA5"/>
    <w:rsid w:val="00A90D3C"/>
    <w:rsid w:val="00A90F70"/>
    <w:rsid w:val="00A90F7E"/>
    <w:rsid w:val="00A910A3"/>
    <w:rsid w:val="00A910D5"/>
    <w:rsid w:val="00A913DE"/>
    <w:rsid w:val="00A914B7"/>
    <w:rsid w:val="00A91E4E"/>
    <w:rsid w:val="00A92090"/>
    <w:rsid w:val="00A92696"/>
    <w:rsid w:val="00A92931"/>
    <w:rsid w:val="00A92CE7"/>
    <w:rsid w:val="00A93285"/>
    <w:rsid w:val="00A938CF"/>
    <w:rsid w:val="00A9393F"/>
    <w:rsid w:val="00A93C47"/>
    <w:rsid w:val="00A93D50"/>
    <w:rsid w:val="00A9402B"/>
    <w:rsid w:val="00A94916"/>
    <w:rsid w:val="00A949C3"/>
    <w:rsid w:val="00A94EC8"/>
    <w:rsid w:val="00A95099"/>
    <w:rsid w:val="00A951CD"/>
    <w:rsid w:val="00A95201"/>
    <w:rsid w:val="00A9522B"/>
    <w:rsid w:val="00A95461"/>
    <w:rsid w:val="00A95487"/>
    <w:rsid w:val="00A954D3"/>
    <w:rsid w:val="00A9557A"/>
    <w:rsid w:val="00A9593D"/>
    <w:rsid w:val="00A95A4C"/>
    <w:rsid w:val="00A95AD2"/>
    <w:rsid w:val="00A95B5E"/>
    <w:rsid w:val="00A95CA9"/>
    <w:rsid w:val="00A95FDF"/>
    <w:rsid w:val="00A966EC"/>
    <w:rsid w:val="00A968A5"/>
    <w:rsid w:val="00A969ED"/>
    <w:rsid w:val="00A96D95"/>
    <w:rsid w:val="00A96DE4"/>
    <w:rsid w:val="00A971EA"/>
    <w:rsid w:val="00A9734F"/>
    <w:rsid w:val="00A97416"/>
    <w:rsid w:val="00A97565"/>
    <w:rsid w:val="00A976E4"/>
    <w:rsid w:val="00A97AAF"/>
    <w:rsid w:val="00A97BFA"/>
    <w:rsid w:val="00A97CC7"/>
    <w:rsid w:val="00A97F91"/>
    <w:rsid w:val="00AA02A7"/>
    <w:rsid w:val="00AA03E5"/>
    <w:rsid w:val="00AA047F"/>
    <w:rsid w:val="00AA0667"/>
    <w:rsid w:val="00AA07EC"/>
    <w:rsid w:val="00AA08D9"/>
    <w:rsid w:val="00AA0C27"/>
    <w:rsid w:val="00AA0DF2"/>
    <w:rsid w:val="00AA0EF0"/>
    <w:rsid w:val="00AA145F"/>
    <w:rsid w:val="00AA1560"/>
    <w:rsid w:val="00AA18C0"/>
    <w:rsid w:val="00AA19FA"/>
    <w:rsid w:val="00AA1A7A"/>
    <w:rsid w:val="00AA1B5F"/>
    <w:rsid w:val="00AA1C83"/>
    <w:rsid w:val="00AA1DC0"/>
    <w:rsid w:val="00AA1DF8"/>
    <w:rsid w:val="00AA226D"/>
    <w:rsid w:val="00AA2317"/>
    <w:rsid w:val="00AA2618"/>
    <w:rsid w:val="00AA2AB2"/>
    <w:rsid w:val="00AA305B"/>
    <w:rsid w:val="00AA33A3"/>
    <w:rsid w:val="00AA3420"/>
    <w:rsid w:val="00AA3569"/>
    <w:rsid w:val="00AA395D"/>
    <w:rsid w:val="00AA3AC7"/>
    <w:rsid w:val="00AA3CD5"/>
    <w:rsid w:val="00AA3D8E"/>
    <w:rsid w:val="00AA4089"/>
    <w:rsid w:val="00AA4470"/>
    <w:rsid w:val="00AA447B"/>
    <w:rsid w:val="00AA4521"/>
    <w:rsid w:val="00AA455D"/>
    <w:rsid w:val="00AA45B3"/>
    <w:rsid w:val="00AA49D7"/>
    <w:rsid w:val="00AA4EB6"/>
    <w:rsid w:val="00AA5560"/>
    <w:rsid w:val="00AA57AF"/>
    <w:rsid w:val="00AA582C"/>
    <w:rsid w:val="00AA59D6"/>
    <w:rsid w:val="00AA59F5"/>
    <w:rsid w:val="00AA5D0C"/>
    <w:rsid w:val="00AA5DCC"/>
    <w:rsid w:val="00AA5EB5"/>
    <w:rsid w:val="00AA62DE"/>
    <w:rsid w:val="00AA649E"/>
    <w:rsid w:val="00AA6514"/>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7D"/>
    <w:rsid w:val="00AB0C9F"/>
    <w:rsid w:val="00AB0E94"/>
    <w:rsid w:val="00AB1A44"/>
    <w:rsid w:val="00AB1BAC"/>
    <w:rsid w:val="00AB1DDF"/>
    <w:rsid w:val="00AB1FF1"/>
    <w:rsid w:val="00AB2119"/>
    <w:rsid w:val="00AB22D7"/>
    <w:rsid w:val="00AB26A6"/>
    <w:rsid w:val="00AB2E7A"/>
    <w:rsid w:val="00AB2EB6"/>
    <w:rsid w:val="00AB2F38"/>
    <w:rsid w:val="00AB3145"/>
    <w:rsid w:val="00AB335C"/>
    <w:rsid w:val="00AB33DA"/>
    <w:rsid w:val="00AB3426"/>
    <w:rsid w:val="00AB3709"/>
    <w:rsid w:val="00AB3A84"/>
    <w:rsid w:val="00AB3B08"/>
    <w:rsid w:val="00AB3CB7"/>
    <w:rsid w:val="00AB45BF"/>
    <w:rsid w:val="00AB4623"/>
    <w:rsid w:val="00AB485B"/>
    <w:rsid w:val="00AB4A7A"/>
    <w:rsid w:val="00AB4AD5"/>
    <w:rsid w:val="00AB4D9D"/>
    <w:rsid w:val="00AB4ED6"/>
    <w:rsid w:val="00AB5157"/>
    <w:rsid w:val="00AB536D"/>
    <w:rsid w:val="00AB542E"/>
    <w:rsid w:val="00AB5D7A"/>
    <w:rsid w:val="00AB5E67"/>
    <w:rsid w:val="00AB62AE"/>
    <w:rsid w:val="00AB63E9"/>
    <w:rsid w:val="00AB6AE8"/>
    <w:rsid w:val="00AB6B48"/>
    <w:rsid w:val="00AB6BF1"/>
    <w:rsid w:val="00AB6C80"/>
    <w:rsid w:val="00AB6F76"/>
    <w:rsid w:val="00AB7088"/>
    <w:rsid w:val="00AB748F"/>
    <w:rsid w:val="00AB74B5"/>
    <w:rsid w:val="00AB754D"/>
    <w:rsid w:val="00AB75AC"/>
    <w:rsid w:val="00AB7697"/>
    <w:rsid w:val="00AB77A7"/>
    <w:rsid w:val="00AB78E4"/>
    <w:rsid w:val="00AB7A06"/>
    <w:rsid w:val="00AB7A8E"/>
    <w:rsid w:val="00AB7A90"/>
    <w:rsid w:val="00AB7AF7"/>
    <w:rsid w:val="00AC058A"/>
    <w:rsid w:val="00AC0B92"/>
    <w:rsid w:val="00AC128F"/>
    <w:rsid w:val="00AC1406"/>
    <w:rsid w:val="00AC1A55"/>
    <w:rsid w:val="00AC1E62"/>
    <w:rsid w:val="00AC1E78"/>
    <w:rsid w:val="00AC1ED2"/>
    <w:rsid w:val="00AC22CA"/>
    <w:rsid w:val="00AC2423"/>
    <w:rsid w:val="00AC266E"/>
    <w:rsid w:val="00AC2834"/>
    <w:rsid w:val="00AC29CB"/>
    <w:rsid w:val="00AC2DFE"/>
    <w:rsid w:val="00AC2E69"/>
    <w:rsid w:val="00AC323A"/>
    <w:rsid w:val="00AC36A8"/>
    <w:rsid w:val="00AC36F1"/>
    <w:rsid w:val="00AC3EB3"/>
    <w:rsid w:val="00AC3EFF"/>
    <w:rsid w:val="00AC3F02"/>
    <w:rsid w:val="00AC4213"/>
    <w:rsid w:val="00AC438F"/>
    <w:rsid w:val="00AC44CF"/>
    <w:rsid w:val="00AC4F61"/>
    <w:rsid w:val="00AC4F6B"/>
    <w:rsid w:val="00AC505E"/>
    <w:rsid w:val="00AC563B"/>
    <w:rsid w:val="00AC5889"/>
    <w:rsid w:val="00AC58E4"/>
    <w:rsid w:val="00AC60FC"/>
    <w:rsid w:val="00AC6A5A"/>
    <w:rsid w:val="00AC6CE7"/>
    <w:rsid w:val="00AC6EA0"/>
    <w:rsid w:val="00AC7102"/>
    <w:rsid w:val="00AC7346"/>
    <w:rsid w:val="00AC75D2"/>
    <w:rsid w:val="00AC76B5"/>
    <w:rsid w:val="00AC7A7D"/>
    <w:rsid w:val="00AC7B04"/>
    <w:rsid w:val="00AC7E51"/>
    <w:rsid w:val="00AC7EB2"/>
    <w:rsid w:val="00AD0372"/>
    <w:rsid w:val="00AD0375"/>
    <w:rsid w:val="00AD049B"/>
    <w:rsid w:val="00AD0554"/>
    <w:rsid w:val="00AD07B5"/>
    <w:rsid w:val="00AD0DDB"/>
    <w:rsid w:val="00AD0E48"/>
    <w:rsid w:val="00AD0EA2"/>
    <w:rsid w:val="00AD107C"/>
    <w:rsid w:val="00AD13B3"/>
    <w:rsid w:val="00AD14DC"/>
    <w:rsid w:val="00AD151A"/>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772"/>
    <w:rsid w:val="00AD5870"/>
    <w:rsid w:val="00AD5882"/>
    <w:rsid w:val="00AD590B"/>
    <w:rsid w:val="00AD5AF8"/>
    <w:rsid w:val="00AD5BB5"/>
    <w:rsid w:val="00AD5F56"/>
    <w:rsid w:val="00AD6110"/>
    <w:rsid w:val="00AD622D"/>
    <w:rsid w:val="00AD6262"/>
    <w:rsid w:val="00AD6338"/>
    <w:rsid w:val="00AD64D1"/>
    <w:rsid w:val="00AD653A"/>
    <w:rsid w:val="00AD65B7"/>
    <w:rsid w:val="00AD661B"/>
    <w:rsid w:val="00AD66AA"/>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5C6"/>
    <w:rsid w:val="00AE181C"/>
    <w:rsid w:val="00AE1980"/>
    <w:rsid w:val="00AE1DBC"/>
    <w:rsid w:val="00AE1EB5"/>
    <w:rsid w:val="00AE2042"/>
    <w:rsid w:val="00AE2260"/>
    <w:rsid w:val="00AE227F"/>
    <w:rsid w:val="00AE23B9"/>
    <w:rsid w:val="00AE23BD"/>
    <w:rsid w:val="00AE24B9"/>
    <w:rsid w:val="00AE29D1"/>
    <w:rsid w:val="00AE2CC9"/>
    <w:rsid w:val="00AE31C2"/>
    <w:rsid w:val="00AE3251"/>
    <w:rsid w:val="00AE387B"/>
    <w:rsid w:val="00AE3C4B"/>
    <w:rsid w:val="00AE3D51"/>
    <w:rsid w:val="00AE3F92"/>
    <w:rsid w:val="00AE4068"/>
    <w:rsid w:val="00AE4264"/>
    <w:rsid w:val="00AE46CE"/>
    <w:rsid w:val="00AE48E3"/>
    <w:rsid w:val="00AE4903"/>
    <w:rsid w:val="00AE4B12"/>
    <w:rsid w:val="00AE504D"/>
    <w:rsid w:val="00AE51CD"/>
    <w:rsid w:val="00AE54D5"/>
    <w:rsid w:val="00AE5716"/>
    <w:rsid w:val="00AE5A2C"/>
    <w:rsid w:val="00AE5A37"/>
    <w:rsid w:val="00AE5B2A"/>
    <w:rsid w:val="00AE5BCB"/>
    <w:rsid w:val="00AE5E0C"/>
    <w:rsid w:val="00AE5E7C"/>
    <w:rsid w:val="00AE5EE7"/>
    <w:rsid w:val="00AE5FB6"/>
    <w:rsid w:val="00AE67BB"/>
    <w:rsid w:val="00AE69BA"/>
    <w:rsid w:val="00AE69F7"/>
    <w:rsid w:val="00AE6AC0"/>
    <w:rsid w:val="00AE6B73"/>
    <w:rsid w:val="00AE6E22"/>
    <w:rsid w:val="00AE6F57"/>
    <w:rsid w:val="00AE7094"/>
    <w:rsid w:val="00AE70D3"/>
    <w:rsid w:val="00AE7196"/>
    <w:rsid w:val="00AE723B"/>
    <w:rsid w:val="00AE72B5"/>
    <w:rsid w:val="00AE7959"/>
    <w:rsid w:val="00AE79C1"/>
    <w:rsid w:val="00AE7A62"/>
    <w:rsid w:val="00AE7EE8"/>
    <w:rsid w:val="00AF015E"/>
    <w:rsid w:val="00AF01A6"/>
    <w:rsid w:val="00AF03F6"/>
    <w:rsid w:val="00AF0453"/>
    <w:rsid w:val="00AF0726"/>
    <w:rsid w:val="00AF075F"/>
    <w:rsid w:val="00AF082A"/>
    <w:rsid w:val="00AF0F7F"/>
    <w:rsid w:val="00AF12B8"/>
    <w:rsid w:val="00AF16CB"/>
    <w:rsid w:val="00AF18D1"/>
    <w:rsid w:val="00AF1A46"/>
    <w:rsid w:val="00AF1D07"/>
    <w:rsid w:val="00AF1DEF"/>
    <w:rsid w:val="00AF1F75"/>
    <w:rsid w:val="00AF20B5"/>
    <w:rsid w:val="00AF2124"/>
    <w:rsid w:val="00AF2224"/>
    <w:rsid w:val="00AF2352"/>
    <w:rsid w:val="00AF247E"/>
    <w:rsid w:val="00AF2672"/>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77E"/>
    <w:rsid w:val="00AF5862"/>
    <w:rsid w:val="00AF5941"/>
    <w:rsid w:val="00AF5A56"/>
    <w:rsid w:val="00AF5E6B"/>
    <w:rsid w:val="00AF5F49"/>
    <w:rsid w:val="00AF66E1"/>
    <w:rsid w:val="00AF683F"/>
    <w:rsid w:val="00AF687D"/>
    <w:rsid w:val="00AF689F"/>
    <w:rsid w:val="00AF70D2"/>
    <w:rsid w:val="00AF7251"/>
    <w:rsid w:val="00AF73DC"/>
    <w:rsid w:val="00AF7701"/>
    <w:rsid w:val="00AF785B"/>
    <w:rsid w:val="00AF795C"/>
    <w:rsid w:val="00AF7C6C"/>
    <w:rsid w:val="00AF7CEE"/>
    <w:rsid w:val="00AF7F81"/>
    <w:rsid w:val="00AF7FD4"/>
    <w:rsid w:val="00B00225"/>
    <w:rsid w:val="00B0057D"/>
    <w:rsid w:val="00B007EA"/>
    <w:rsid w:val="00B01057"/>
    <w:rsid w:val="00B01241"/>
    <w:rsid w:val="00B017FB"/>
    <w:rsid w:val="00B01854"/>
    <w:rsid w:val="00B01992"/>
    <w:rsid w:val="00B01DCB"/>
    <w:rsid w:val="00B01EBC"/>
    <w:rsid w:val="00B023A9"/>
    <w:rsid w:val="00B0270D"/>
    <w:rsid w:val="00B02A1E"/>
    <w:rsid w:val="00B02BA1"/>
    <w:rsid w:val="00B02CF5"/>
    <w:rsid w:val="00B02DA1"/>
    <w:rsid w:val="00B03009"/>
    <w:rsid w:val="00B03831"/>
    <w:rsid w:val="00B03F1A"/>
    <w:rsid w:val="00B0404F"/>
    <w:rsid w:val="00B0414C"/>
    <w:rsid w:val="00B04175"/>
    <w:rsid w:val="00B04279"/>
    <w:rsid w:val="00B04507"/>
    <w:rsid w:val="00B04B15"/>
    <w:rsid w:val="00B04B1A"/>
    <w:rsid w:val="00B04C1E"/>
    <w:rsid w:val="00B04C3C"/>
    <w:rsid w:val="00B04E55"/>
    <w:rsid w:val="00B051D9"/>
    <w:rsid w:val="00B059A8"/>
    <w:rsid w:val="00B059B7"/>
    <w:rsid w:val="00B05A03"/>
    <w:rsid w:val="00B060B9"/>
    <w:rsid w:val="00B060F4"/>
    <w:rsid w:val="00B0610E"/>
    <w:rsid w:val="00B06149"/>
    <w:rsid w:val="00B063C1"/>
    <w:rsid w:val="00B065EC"/>
    <w:rsid w:val="00B06613"/>
    <w:rsid w:val="00B068BB"/>
    <w:rsid w:val="00B06AC6"/>
    <w:rsid w:val="00B06B37"/>
    <w:rsid w:val="00B06C94"/>
    <w:rsid w:val="00B06D6D"/>
    <w:rsid w:val="00B06F0D"/>
    <w:rsid w:val="00B075F6"/>
    <w:rsid w:val="00B076E3"/>
    <w:rsid w:val="00B077EE"/>
    <w:rsid w:val="00B07B2B"/>
    <w:rsid w:val="00B07B96"/>
    <w:rsid w:val="00B07D28"/>
    <w:rsid w:val="00B10496"/>
    <w:rsid w:val="00B105D9"/>
    <w:rsid w:val="00B10BC6"/>
    <w:rsid w:val="00B10F1A"/>
    <w:rsid w:val="00B10F51"/>
    <w:rsid w:val="00B111C1"/>
    <w:rsid w:val="00B113B5"/>
    <w:rsid w:val="00B1195A"/>
    <w:rsid w:val="00B11B6C"/>
    <w:rsid w:val="00B11F09"/>
    <w:rsid w:val="00B121E1"/>
    <w:rsid w:val="00B12393"/>
    <w:rsid w:val="00B1239F"/>
    <w:rsid w:val="00B123F8"/>
    <w:rsid w:val="00B1255B"/>
    <w:rsid w:val="00B126BD"/>
    <w:rsid w:val="00B1290C"/>
    <w:rsid w:val="00B12A9A"/>
    <w:rsid w:val="00B12E99"/>
    <w:rsid w:val="00B132D5"/>
    <w:rsid w:val="00B135D4"/>
    <w:rsid w:val="00B13624"/>
    <w:rsid w:val="00B13718"/>
    <w:rsid w:val="00B138F3"/>
    <w:rsid w:val="00B138F6"/>
    <w:rsid w:val="00B13A2B"/>
    <w:rsid w:val="00B13A6C"/>
    <w:rsid w:val="00B13D8F"/>
    <w:rsid w:val="00B14064"/>
    <w:rsid w:val="00B1461C"/>
    <w:rsid w:val="00B146B4"/>
    <w:rsid w:val="00B14797"/>
    <w:rsid w:val="00B1485E"/>
    <w:rsid w:val="00B14AA4"/>
    <w:rsid w:val="00B14C55"/>
    <w:rsid w:val="00B15095"/>
    <w:rsid w:val="00B1589B"/>
    <w:rsid w:val="00B159B4"/>
    <w:rsid w:val="00B15A67"/>
    <w:rsid w:val="00B15D4D"/>
    <w:rsid w:val="00B16046"/>
    <w:rsid w:val="00B16084"/>
    <w:rsid w:val="00B161DF"/>
    <w:rsid w:val="00B16882"/>
    <w:rsid w:val="00B16978"/>
    <w:rsid w:val="00B16A51"/>
    <w:rsid w:val="00B16B2C"/>
    <w:rsid w:val="00B1715A"/>
    <w:rsid w:val="00B17446"/>
    <w:rsid w:val="00B1744B"/>
    <w:rsid w:val="00B17581"/>
    <w:rsid w:val="00B176D1"/>
    <w:rsid w:val="00B17854"/>
    <w:rsid w:val="00B17939"/>
    <w:rsid w:val="00B179CD"/>
    <w:rsid w:val="00B17AC0"/>
    <w:rsid w:val="00B17DE2"/>
    <w:rsid w:val="00B17EF8"/>
    <w:rsid w:val="00B20142"/>
    <w:rsid w:val="00B2020D"/>
    <w:rsid w:val="00B20306"/>
    <w:rsid w:val="00B20475"/>
    <w:rsid w:val="00B20541"/>
    <w:rsid w:val="00B20575"/>
    <w:rsid w:val="00B20AD4"/>
    <w:rsid w:val="00B20B2E"/>
    <w:rsid w:val="00B21200"/>
    <w:rsid w:val="00B216DD"/>
    <w:rsid w:val="00B21854"/>
    <w:rsid w:val="00B2192D"/>
    <w:rsid w:val="00B219B2"/>
    <w:rsid w:val="00B21CA4"/>
    <w:rsid w:val="00B21EB8"/>
    <w:rsid w:val="00B221BB"/>
    <w:rsid w:val="00B2220A"/>
    <w:rsid w:val="00B226B2"/>
    <w:rsid w:val="00B227B2"/>
    <w:rsid w:val="00B229DB"/>
    <w:rsid w:val="00B22C5C"/>
    <w:rsid w:val="00B22F18"/>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5EEC"/>
    <w:rsid w:val="00B2614C"/>
    <w:rsid w:val="00B261FE"/>
    <w:rsid w:val="00B262B9"/>
    <w:rsid w:val="00B26313"/>
    <w:rsid w:val="00B26A97"/>
    <w:rsid w:val="00B27519"/>
    <w:rsid w:val="00B276AD"/>
    <w:rsid w:val="00B276C8"/>
    <w:rsid w:val="00B2771B"/>
    <w:rsid w:val="00B277F6"/>
    <w:rsid w:val="00B30197"/>
    <w:rsid w:val="00B30252"/>
    <w:rsid w:val="00B308EF"/>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79"/>
    <w:rsid w:val="00B32BE7"/>
    <w:rsid w:val="00B32C08"/>
    <w:rsid w:val="00B32CF2"/>
    <w:rsid w:val="00B32E1F"/>
    <w:rsid w:val="00B32E44"/>
    <w:rsid w:val="00B33106"/>
    <w:rsid w:val="00B33122"/>
    <w:rsid w:val="00B3357A"/>
    <w:rsid w:val="00B33668"/>
    <w:rsid w:val="00B33879"/>
    <w:rsid w:val="00B338BD"/>
    <w:rsid w:val="00B338C7"/>
    <w:rsid w:val="00B33BB6"/>
    <w:rsid w:val="00B33BCB"/>
    <w:rsid w:val="00B34031"/>
    <w:rsid w:val="00B3404C"/>
    <w:rsid w:val="00B342F9"/>
    <w:rsid w:val="00B34633"/>
    <w:rsid w:val="00B3464D"/>
    <w:rsid w:val="00B34659"/>
    <w:rsid w:val="00B3483A"/>
    <w:rsid w:val="00B348A0"/>
    <w:rsid w:val="00B34A19"/>
    <w:rsid w:val="00B34B4C"/>
    <w:rsid w:val="00B34BB6"/>
    <w:rsid w:val="00B34C10"/>
    <w:rsid w:val="00B34C2C"/>
    <w:rsid w:val="00B34DBC"/>
    <w:rsid w:val="00B3501A"/>
    <w:rsid w:val="00B3524E"/>
    <w:rsid w:val="00B355C1"/>
    <w:rsid w:val="00B359AD"/>
    <w:rsid w:val="00B35A35"/>
    <w:rsid w:val="00B35B9B"/>
    <w:rsid w:val="00B35C69"/>
    <w:rsid w:val="00B362BB"/>
    <w:rsid w:val="00B362EB"/>
    <w:rsid w:val="00B36537"/>
    <w:rsid w:val="00B36586"/>
    <w:rsid w:val="00B365E1"/>
    <w:rsid w:val="00B36B26"/>
    <w:rsid w:val="00B36DEE"/>
    <w:rsid w:val="00B3706A"/>
    <w:rsid w:val="00B372E7"/>
    <w:rsid w:val="00B37878"/>
    <w:rsid w:val="00B37993"/>
    <w:rsid w:val="00B37A8F"/>
    <w:rsid w:val="00B37B87"/>
    <w:rsid w:val="00B37CC1"/>
    <w:rsid w:val="00B37E64"/>
    <w:rsid w:val="00B40641"/>
    <w:rsid w:val="00B40716"/>
    <w:rsid w:val="00B40A5C"/>
    <w:rsid w:val="00B40B35"/>
    <w:rsid w:val="00B40F2C"/>
    <w:rsid w:val="00B41424"/>
    <w:rsid w:val="00B414E8"/>
    <w:rsid w:val="00B41712"/>
    <w:rsid w:val="00B41A0C"/>
    <w:rsid w:val="00B41FA0"/>
    <w:rsid w:val="00B42199"/>
    <w:rsid w:val="00B4232F"/>
    <w:rsid w:val="00B424FF"/>
    <w:rsid w:val="00B425FB"/>
    <w:rsid w:val="00B4278E"/>
    <w:rsid w:val="00B42E75"/>
    <w:rsid w:val="00B430FB"/>
    <w:rsid w:val="00B432E1"/>
    <w:rsid w:val="00B43415"/>
    <w:rsid w:val="00B43B4C"/>
    <w:rsid w:val="00B43DFD"/>
    <w:rsid w:val="00B43F70"/>
    <w:rsid w:val="00B446C7"/>
    <w:rsid w:val="00B4488A"/>
    <w:rsid w:val="00B44891"/>
    <w:rsid w:val="00B44BC2"/>
    <w:rsid w:val="00B44D32"/>
    <w:rsid w:val="00B4538D"/>
    <w:rsid w:val="00B453E8"/>
    <w:rsid w:val="00B45547"/>
    <w:rsid w:val="00B456E6"/>
    <w:rsid w:val="00B459B2"/>
    <w:rsid w:val="00B459F8"/>
    <w:rsid w:val="00B45ABF"/>
    <w:rsid w:val="00B45BED"/>
    <w:rsid w:val="00B45D25"/>
    <w:rsid w:val="00B45E03"/>
    <w:rsid w:val="00B45FDB"/>
    <w:rsid w:val="00B461A5"/>
    <w:rsid w:val="00B46720"/>
    <w:rsid w:val="00B4684B"/>
    <w:rsid w:val="00B46BDA"/>
    <w:rsid w:val="00B46CC4"/>
    <w:rsid w:val="00B47206"/>
    <w:rsid w:val="00B475DF"/>
    <w:rsid w:val="00B47719"/>
    <w:rsid w:val="00B4778B"/>
    <w:rsid w:val="00B47819"/>
    <w:rsid w:val="00B47A14"/>
    <w:rsid w:val="00B47AA7"/>
    <w:rsid w:val="00B47D2C"/>
    <w:rsid w:val="00B47D7E"/>
    <w:rsid w:val="00B47E27"/>
    <w:rsid w:val="00B47FF9"/>
    <w:rsid w:val="00B501F3"/>
    <w:rsid w:val="00B5029F"/>
    <w:rsid w:val="00B5035E"/>
    <w:rsid w:val="00B504FD"/>
    <w:rsid w:val="00B50595"/>
    <w:rsid w:val="00B5070E"/>
    <w:rsid w:val="00B50877"/>
    <w:rsid w:val="00B5087E"/>
    <w:rsid w:val="00B50C7A"/>
    <w:rsid w:val="00B50D67"/>
    <w:rsid w:val="00B5142F"/>
    <w:rsid w:val="00B51CAA"/>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55E"/>
    <w:rsid w:val="00B54731"/>
    <w:rsid w:val="00B547D8"/>
    <w:rsid w:val="00B54C5F"/>
    <w:rsid w:val="00B54CC3"/>
    <w:rsid w:val="00B54F05"/>
    <w:rsid w:val="00B550E7"/>
    <w:rsid w:val="00B55477"/>
    <w:rsid w:val="00B554E2"/>
    <w:rsid w:val="00B554F6"/>
    <w:rsid w:val="00B55549"/>
    <w:rsid w:val="00B555F4"/>
    <w:rsid w:val="00B5576F"/>
    <w:rsid w:val="00B558B4"/>
    <w:rsid w:val="00B558CC"/>
    <w:rsid w:val="00B55DA7"/>
    <w:rsid w:val="00B55DE7"/>
    <w:rsid w:val="00B56451"/>
    <w:rsid w:val="00B5658D"/>
    <w:rsid w:val="00B56608"/>
    <w:rsid w:val="00B56835"/>
    <w:rsid w:val="00B5695A"/>
    <w:rsid w:val="00B56A97"/>
    <w:rsid w:val="00B56DD5"/>
    <w:rsid w:val="00B56E6B"/>
    <w:rsid w:val="00B56FC9"/>
    <w:rsid w:val="00B57059"/>
    <w:rsid w:val="00B57087"/>
    <w:rsid w:val="00B570F4"/>
    <w:rsid w:val="00B5770A"/>
    <w:rsid w:val="00B60053"/>
    <w:rsid w:val="00B6007B"/>
    <w:rsid w:val="00B60085"/>
    <w:rsid w:val="00B6034A"/>
    <w:rsid w:val="00B60424"/>
    <w:rsid w:val="00B6084E"/>
    <w:rsid w:val="00B60894"/>
    <w:rsid w:val="00B60D79"/>
    <w:rsid w:val="00B60D90"/>
    <w:rsid w:val="00B61182"/>
    <w:rsid w:val="00B612F5"/>
    <w:rsid w:val="00B613EB"/>
    <w:rsid w:val="00B61429"/>
    <w:rsid w:val="00B6155E"/>
    <w:rsid w:val="00B619F7"/>
    <w:rsid w:val="00B619F8"/>
    <w:rsid w:val="00B61A8C"/>
    <w:rsid w:val="00B61D8D"/>
    <w:rsid w:val="00B61DD7"/>
    <w:rsid w:val="00B61DDC"/>
    <w:rsid w:val="00B6227A"/>
    <w:rsid w:val="00B623C8"/>
    <w:rsid w:val="00B62B72"/>
    <w:rsid w:val="00B6319D"/>
    <w:rsid w:val="00B63751"/>
    <w:rsid w:val="00B6384F"/>
    <w:rsid w:val="00B638F6"/>
    <w:rsid w:val="00B63A09"/>
    <w:rsid w:val="00B63B5B"/>
    <w:rsid w:val="00B63E0F"/>
    <w:rsid w:val="00B6447C"/>
    <w:rsid w:val="00B6450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3A6"/>
    <w:rsid w:val="00B677AD"/>
    <w:rsid w:val="00B67F4A"/>
    <w:rsid w:val="00B7023A"/>
    <w:rsid w:val="00B705B9"/>
    <w:rsid w:val="00B705D6"/>
    <w:rsid w:val="00B70E53"/>
    <w:rsid w:val="00B70EF0"/>
    <w:rsid w:val="00B7113D"/>
    <w:rsid w:val="00B716CF"/>
    <w:rsid w:val="00B718F4"/>
    <w:rsid w:val="00B71CD6"/>
    <w:rsid w:val="00B71DC2"/>
    <w:rsid w:val="00B71E8C"/>
    <w:rsid w:val="00B71FAC"/>
    <w:rsid w:val="00B72226"/>
    <w:rsid w:val="00B72388"/>
    <w:rsid w:val="00B72602"/>
    <w:rsid w:val="00B727B2"/>
    <w:rsid w:val="00B727CB"/>
    <w:rsid w:val="00B72D20"/>
    <w:rsid w:val="00B72F09"/>
    <w:rsid w:val="00B7346E"/>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5C3B"/>
    <w:rsid w:val="00B760B1"/>
    <w:rsid w:val="00B76403"/>
    <w:rsid w:val="00B7646A"/>
    <w:rsid w:val="00B766A3"/>
    <w:rsid w:val="00B7678B"/>
    <w:rsid w:val="00B76CDE"/>
    <w:rsid w:val="00B76DD1"/>
    <w:rsid w:val="00B76DE6"/>
    <w:rsid w:val="00B76E3B"/>
    <w:rsid w:val="00B76F96"/>
    <w:rsid w:val="00B770F5"/>
    <w:rsid w:val="00B77494"/>
    <w:rsid w:val="00B77557"/>
    <w:rsid w:val="00B77581"/>
    <w:rsid w:val="00B7759C"/>
    <w:rsid w:val="00B77645"/>
    <w:rsid w:val="00B77725"/>
    <w:rsid w:val="00B77881"/>
    <w:rsid w:val="00B778AD"/>
    <w:rsid w:val="00B77916"/>
    <w:rsid w:val="00B801AB"/>
    <w:rsid w:val="00B804AE"/>
    <w:rsid w:val="00B8054A"/>
    <w:rsid w:val="00B80772"/>
    <w:rsid w:val="00B80992"/>
    <w:rsid w:val="00B80BDF"/>
    <w:rsid w:val="00B80C95"/>
    <w:rsid w:val="00B80DAB"/>
    <w:rsid w:val="00B810AA"/>
    <w:rsid w:val="00B814F9"/>
    <w:rsid w:val="00B81583"/>
    <w:rsid w:val="00B816A7"/>
    <w:rsid w:val="00B81AE5"/>
    <w:rsid w:val="00B81C67"/>
    <w:rsid w:val="00B82696"/>
    <w:rsid w:val="00B826C4"/>
    <w:rsid w:val="00B8290A"/>
    <w:rsid w:val="00B82978"/>
    <w:rsid w:val="00B82983"/>
    <w:rsid w:val="00B82CF4"/>
    <w:rsid w:val="00B831D6"/>
    <w:rsid w:val="00B83247"/>
    <w:rsid w:val="00B832DF"/>
    <w:rsid w:val="00B83416"/>
    <w:rsid w:val="00B83445"/>
    <w:rsid w:val="00B83536"/>
    <w:rsid w:val="00B835B5"/>
    <w:rsid w:val="00B838C3"/>
    <w:rsid w:val="00B83A63"/>
    <w:rsid w:val="00B83B32"/>
    <w:rsid w:val="00B83C03"/>
    <w:rsid w:val="00B841BD"/>
    <w:rsid w:val="00B84308"/>
    <w:rsid w:val="00B84429"/>
    <w:rsid w:val="00B84573"/>
    <w:rsid w:val="00B84602"/>
    <w:rsid w:val="00B84620"/>
    <w:rsid w:val="00B84687"/>
    <w:rsid w:val="00B850EE"/>
    <w:rsid w:val="00B8531A"/>
    <w:rsid w:val="00B85DB3"/>
    <w:rsid w:val="00B85E39"/>
    <w:rsid w:val="00B85FEB"/>
    <w:rsid w:val="00B8600A"/>
    <w:rsid w:val="00B8633E"/>
    <w:rsid w:val="00B86886"/>
    <w:rsid w:val="00B86908"/>
    <w:rsid w:val="00B86978"/>
    <w:rsid w:val="00B86ABC"/>
    <w:rsid w:val="00B86BA3"/>
    <w:rsid w:val="00B86BE5"/>
    <w:rsid w:val="00B86BF4"/>
    <w:rsid w:val="00B86C2A"/>
    <w:rsid w:val="00B86E79"/>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C94"/>
    <w:rsid w:val="00B91D27"/>
    <w:rsid w:val="00B91D65"/>
    <w:rsid w:val="00B92207"/>
    <w:rsid w:val="00B926AC"/>
    <w:rsid w:val="00B926B3"/>
    <w:rsid w:val="00B927A3"/>
    <w:rsid w:val="00B927E9"/>
    <w:rsid w:val="00B928E6"/>
    <w:rsid w:val="00B92FD5"/>
    <w:rsid w:val="00B930E5"/>
    <w:rsid w:val="00B931BE"/>
    <w:rsid w:val="00B9320C"/>
    <w:rsid w:val="00B93660"/>
    <w:rsid w:val="00B93661"/>
    <w:rsid w:val="00B93BFE"/>
    <w:rsid w:val="00B94228"/>
    <w:rsid w:val="00B9432A"/>
    <w:rsid w:val="00B94376"/>
    <w:rsid w:val="00B9454C"/>
    <w:rsid w:val="00B947D0"/>
    <w:rsid w:val="00B948C3"/>
    <w:rsid w:val="00B94EFA"/>
    <w:rsid w:val="00B9503D"/>
    <w:rsid w:val="00B951C1"/>
    <w:rsid w:val="00B95304"/>
    <w:rsid w:val="00B953C0"/>
    <w:rsid w:val="00B95535"/>
    <w:rsid w:val="00B95554"/>
    <w:rsid w:val="00B955B4"/>
    <w:rsid w:val="00B956EE"/>
    <w:rsid w:val="00B957BC"/>
    <w:rsid w:val="00B95814"/>
    <w:rsid w:val="00B9584D"/>
    <w:rsid w:val="00B95877"/>
    <w:rsid w:val="00B95D2B"/>
    <w:rsid w:val="00B95DBF"/>
    <w:rsid w:val="00B95FBC"/>
    <w:rsid w:val="00B9636F"/>
    <w:rsid w:val="00B96444"/>
    <w:rsid w:val="00B964B6"/>
    <w:rsid w:val="00B9661D"/>
    <w:rsid w:val="00B96654"/>
    <w:rsid w:val="00B96942"/>
    <w:rsid w:val="00B96B2C"/>
    <w:rsid w:val="00B96CDA"/>
    <w:rsid w:val="00B96D19"/>
    <w:rsid w:val="00B96E56"/>
    <w:rsid w:val="00B96F8C"/>
    <w:rsid w:val="00B9747E"/>
    <w:rsid w:val="00B974C5"/>
    <w:rsid w:val="00B974EF"/>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576"/>
    <w:rsid w:val="00BA4886"/>
    <w:rsid w:val="00BA48F8"/>
    <w:rsid w:val="00BA4B5B"/>
    <w:rsid w:val="00BA4D72"/>
    <w:rsid w:val="00BA5005"/>
    <w:rsid w:val="00BA5076"/>
    <w:rsid w:val="00BA511C"/>
    <w:rsid w:val="00BA56FA"/>
    <w:rsid w:val="00BA5738"/>
    <w:rsid w:val="00BA5A74"/>
    <w:rsid w:val="00BA5BB5"/>
    <w:rsid w:val="00BA5BFF"/>
    <w:rsid w:val="00BA66E2"/>
    <w:rsid w:val="00BA67C2"/>
    <w:rsid w:val="00BA69A3"/>
    <w:rsid w:val="00BA6BC5"/>
    <w:rsid w:val="00BA6D3B"/>
    <w:rsid w:val="00BA6DBD"/>
    <w:rsid w:val="00BA7181"/>
    <w:rsid w:val="00BA730C"/>
    <w:rsid w:val="00BA78D7"/>
    <w:rsid w:val="00BA7994"/>
    <w:rsid w:val="00BA7A86"/>
    <w:rsid w:val="00BA7C75"/>
    <w:rsid w:val="00BA7E16"/>
    <w:rsid w:val="00BA7E7D"/>
    <w:rsid w:val="00BA7EB4"/>
    <w:rsid w:val="00BB01DB"/>
    <w:rsid w:val="00BB0241"/>
    <w:rsid w:val="00BB0E3F"/>
    <w:rsid w:val="00BB0F61"/>
    <w:rsid w:val="00BB116D"/>
    <w:rsid w:val="00BB1195"/>
    <w:rsid w:val="00BB128C"/>
    <w:rsid w:val="00BB14D0"/>
    <w:rsid w:val="00BB159C"/>
    <w:rsid w:val="00BB15DA"/>
    <w:rsid w:val="00BB17B7"/>
    <w:rsid w:val="00BB18C8"/>
    <w:rsid w:val="00BB1947"/>
    <w:rsid w:val="00BB1995"/>
    <w:rsid w:val="00BB1EB5"/>
    <w:rsid w:val="00BB1EBA"/>
    <w:rsid w:val="00BB21F6"/>
    <w:rsid w:val="00BB2697"/>
    <w:rsid w:val="00BB27BC"/>
    <w:rsid w:val="00BB2A93"/>
    <w:rsid w:val="00BB2BF6"/>
    <w:rsid w:val="00BB2C93"/>
    <w:rsid w:val="00BB2D73"/>
    <w:rsid w:val="00BB2D7A"/>
    <w:rsid w:val="00BB2EED"/>
    <w:rsid w:val="00BB30B2"/>
    <w:rsid w:val="00BB32E7"/>
    <w:rsid w:val="00BB32EC"/>
    <w:rsid w:val="00BB346B"/>
    <w:rsid w:val="00BB371C"/>
    <w:rsid w:val="00BB3CFB"/>
    <w:rsid w:val="00BB3D10"/>
    <w:rsid w:val="00BB428A"/>
    <w:rsid w:val="00BB4647"/>
    <w:rsid w:val="00BB4690"/>
    <w:rsid w:val="00BB494D"/>
    <w:rsid w:val="00BB49B4"/>
    <w:rsid w:val="00BB4AFE"/>
    <w:rsid w:val="00BB4B15"/>
    <w:rsid w:val="00BB4B2B"/>
    <w:rsid w:val="00BB4C7D"/>
    <w:rsid w:val="00BB53CB"/>
    <w:rsid w:val="00BB55AE"/>
    <w:rsid w:val="00BB5696"/>
    <w:rsid w:val="00BB58C3"/>
    <w:rsid w:val="00BB5A22"/>
    <w:rsid w:val="00BB601F"/>
    <w:rsid w:val="00BB61AD"/>
    <w:rsid w:val="00BB6273"/>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0782"/>
    <w:rsid w:val="00BC143D"/>
    <w:rsid w:val="00BC1958"/>
    <w:rsid w:val="00BC1B4D"/>
    <w:rsid w:val="00BC2421"/>
    <w:rsid w:val="00BC268A"/>
    <w:rsid w:val="00BC292B"/>
    <w:rsid w:val="00BC2968"/>
    <w:rsid w:val="00BC2A77"/>
    <w:rsid w:val="00BC2A82"/>
    <w:rsid w:val="00BC2C3A"/>
    <w:rsid w:val="00BC30B7"/>
    <w:rsid w:val="00BC3398"/>
    <w:rsid w:val="00BC3587"/>
    <w:rsid w:val="00BC370F"/>
    <w:rsid w:val="00BC41A0"/>
    <w:rsid w:val="00BC4424"/>
    <w:rsid w:val="00BC4A06"/>
    <w:rsid w:val="00BC5A22"/>
    <w:rsid w:val="00BC5F32"/>
    <w:rsid w:val="00BC6129"/>
    <w:rsid w:val="00BC657B"/>
    <w:rsid w:val="00BC6738"/>
    <w:rsid w:val="00BC67B6"/>
    <w:rsid w:val="00BC68DB"/>
    <w:rsid w:val="00BC6A9A"/>
    <w:rsid w:val="00BC6AA9"/>
    <w:rsid w:val="00BC6B73"/>
    <w:rsid w:val="00BC70A8"/>
    <w:rsid w:val="00BC72F0"/>
    <w:rsid w:val="00BC731E"/>
    <w:rsid w:val="00BC7337"/>
    <w:rsid w:val="00BC77CB"/>
    <w:rsid w:val="00BC786D"/>
    <w:rsid w:val="00BC787F"/>
    <w:rsid w:val="00BC78BE"/>
    <w:rsid w:val="00BC79C8"/>
    <w:rsid w:val="00BC7B23"/>
    <w:rsid w:val="00BC7D42"/>
    <w:rsid w:val="00BC7F14"/>
    <w:rsid w:val="00BC7F50"/>
    <w:rsid w:val="00BD00C2"/>
    <w:rsid w:val="00BD0109"/>
    <w:rsid w:val="00BD017F"/>
    <w:rsid w:val="00BD0505"/>
    <w:rsid w:val="00BD0552"/>
    <w:rsid w:val="00BD058F"/>
    <w:rsid w:val="00BD061A"/>
    <w:rsid w:val="00BD06C6"/>
    <w:rsid w:val="00BD0B22"/>
    <w:rsid w:val="00BD0C22"/>
    <w:rsid w:val="00BD0C52"/>
    <w:rsid w:val="00BD0E12"/>
    <w:rsid w:val="00BD0F8B"/>
    <w:rsid w:val="00BD0F92"/>
    <w:rsid w:val="00BD1015"/>
    <w:rsid w:val="00BD1236"/>
    <w:rsid w:val="00BD1349"/>
    <w:rsid w:val="00BD1926"/>
    <w:rsid w:val="00BD1DBA"/>
    <w:rsid w:val="00BD206B"/>
    <w:rsid w:val="00BD22E9"/>
    <w:rsid w:val="00BD2336"/>
    <w:rsid w:val="00BD240F"/>
    <w:rsid w:val="00BD24C4"/>
    <w:rsid w:val="00BD2677"/>
    <w:rsid w:val="00BD26FE"/>
    <w:rsid w:val="00BD2B57"/>
    <w:rsid w:val="00BD2FDD"/>
    <w:rsid w:val="00BD30D3"/>
    <w:rsid w:val="00BD310F"/>
    <w:rsid w:val="00BD3537"/>
    <w:rsid w:val="00BD39EA"/>
    <w:rsid w:val="00BD39ED"/>
    <w:rsid w:val="00BD3CEE"/>
    <w:rsid w:val="00BD3DD3"/>
    <w:rsid w:val="00BD401D"/>
    <w:rsid w:val="00BD4205"/>
    <w:rsid w:val="00BD463F"/>
    <w:rsid w:val="00BD474E"/>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13"/>
    <w:rsid w:val="00BE04FF"/>
    <w:rsid w:val="00BE0582"/>
    <w:rsid w:val="00BE06FF"/>
    <w:rsid w:val="00BE089C"/>
    <w:rsid w:val="00BE08C5"/>
    <w:rsid w:val="00BE0CC9"/>
    <w:rsid w:val="00BE0E04"/>
    <w:rsid w:val="00BE0E73"/>
    <w:rsid w:val="00BE10A5"/>
    <w:rsid w:val="00BE1279"/>
    <w:rsid w:val="00BE12E1"/>
    <w:rsid w:val="00BE155D"/>
    <w:rsid w:val="00BE1706"/>
    <w:rsid w:val="00BE185A"/>
    <w:rsid w:val="00BE192B"/>
    <w:rsid w:val="00BE1A94"/>
    <w:rsid w:val="00BE1BF2"/>
    <w:rsid w:val="00BE210A"/>
    <w:rsid w:val="00BE2178"/>
    <w:rsid w:val="00BE2203"/>
    <w:rsid w:val="00BE2271"/>
    <w:rsid w:val="00BE232F"/>
    <w:rsid w:val="00BE2385"/>
    <w:rsid w:val="00BE259B"/>
    <w:rsid w:val="00BE2A40"/>
    <w:rsid w:val="00BE2BE2"/>
    <w:rsid w:val="00BE2C3A"/>
    <w:rsid w:val="00BE2F6D"/>
    <w:rsid w:val="00BE2FEA"/>
    <w:rsid w:val="00BE3040"/>
    <w:rsid w:val="00BE34B8"/>
    <w:rsid w:val="00BE34C8"/>
    <w:rsid w:val="00BE3976"/>
    <w:rsid w:val="00BE3F46"/>
    <w:rsid w:val="00BE3F78"/>
    <w:rsid w:val="00BE3F9A"/>
    <w:rsid w:val="00BE3FE9"/>
    <w:rsid w:val="00BE42DA"/>
    <w:rsid w:val="00BE43DD"/>
    <w:rsid w:val="00BE4715"/>
    <w:rsid w:val="00BE47DF"/>
    <w:rsid w:val="00BE4EBA"/>
    <w:rsid w:val="00BE4FBE"/>
    <w:rsid w:val="00BE505A"/>
    <w:rsid w:val="00BE5090"/>
    <w:rsid w:val="00BE5413"/>
    <w:rsid w:val="00BE5640"/>
    <w:rsid w:val="00BE57AC"/>
    <w:rsid w:val="00BE58AC"/>
    <w:rsid w:val="00BE5AC5"/>
    <w:rsid w:val="00BE5B85"/>
    <w:rsid w:val="00BE5CB5"/>
    <w:rsid w:val="00BE5D11"/>
    <w:rsid w:val="00BE5E54"/>
    <w:rsid w:val="00BE5EC7"/>
    <w:rsid w:val="00BE5ECB"/>
    <w:rsid w:val="00BE5F77"/>
    <w:rsid w:val="00BE5FD0"/>
    <w:rsid w:val="00BE630C"/>
    <w:rsid w:val="00BE6590"/>
    <w:rsid w:val="00BE66D0"/>
    <w:rsid w:val="00BE6A78"/>
    <w:rsid w:val="00BE6A9C"/>
    <w:rsid w:val="00BE6B96"/>
    <w:rsid w:val="00BE6F71"/>
    <w:rsid w:val="00BE704D"/>
    <w:rsid w:val="00BE7073"/>
    <w:rsid w:val="00BE70CE"/>
    <w:rsid w:val="00BE750B"/>
    <w:rsid w:val="00BE7797"/>
    <w:rsid w:val="00BE77C6"/>
    <w:rsid w:val="00BE7987"/>
    <w:rsid w:val="00BE7D7E"/>
    <w:rsid w:val="00BE7FEC"/>
    <w:rsid w:val="00BF02EA"/>
    <w:rsid w:val="00BF03A3"/>
    <w:rsid w:val="00BF0652"/>
    <w:rsid w:val="00BF06D7"/>
    <w:rsid w:val="00BF0C48"/>
    <w:rsid w:val="00BF0C9C"/>
    <w:rsid w:val="00BF105D"/>
    <w:rsid w:val="00BF10B0"/>
    <w:rsid w:val="00BF132E"/>
    <w:rsid w:val="00BF1586"/>
    <w:rsid w:val="00BF1743"/>
    <w:rsid w:val="00BF174A"/>
    <w:rsid w:val="00BF1C25"/>
    <w:rsid w:val="00BF1E71"/>
    <w:rsid w:val="00BF1EA4"/>
    <w:rsid w:val="00BF21C8"/>
    <w:rsid w:val="00BF21E2"/>
    <w:rsid w:val="00BF2911"/>
    <w:rsid w:val="00BF2B7C"/>
    <w:rsid w:val="00BF2E16"/>
    <w:rsid w:val="00BF31A4"/>
    <w:rsid w:val="00BF3386"/>
    <w:rsid w:val="00BF338E"/>
    <w:rsid w:val="00BF36A2"/>
    <w:rsid w:val="00BF3C59"/>
    <w:rsid w:val="00BF3FB1"/>
    <w:rsid w:val="00BF41D0"/>
    <w:rsid w:val="00BF485A"/>
    <w:rsid w:val="00BF4923"/>
    <w:rsid w:val="00BF4AC4"/>
    <w:rsid w:val="00BF4CF0"/>
    <w:rsid w:val="00BF4CF8"/>
    <w:rsid w:val="00BF4D05"/>
    <w:rsid w:val="00BF530A"/>
    <w:rsid w:val="00BF5BEB"/>
    <w:rsid w:val="00BF5C77"/>
    <w:rsid w:val="00BF5E52"/>
    <w:rsid w:val="00BF6145"/>
    <w:rsid w:val="00BF61B4"/>
    <w:rsid w:val="00BF621A"/>
    <w:rsid w:val="00BF6243"/>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957"/>
    <w:rsid w:val="00BF7B80"/>
    <w:rsid w:val="00BF7C37"/>
    <w:rsid w:val="00C00618"/>
    <w:rsid w:val="00C007D5"/>
    <w:rsid w:val="00C0087D"/>
    <w:rsid w:val="00C0093C"/>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7FA"/>
    <w:rsid w:val="00C02815"/>
    <w:rsid w:val="00C028A2"/>
    <w:rsid w:val="00C028D7"/>
    <w:rsid w:val="00C02958"/>
    <w:rsid w:val="00C02DF5"/>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4CDD"/>
    <w:rsid w:val="00C058A3"/>
    <w:rsid w:val="00C05B99"/>
    <w:rsid w:val="00C05D6C"/>
    <w:rsid w:val="00C060AE"/>
    <w:rsid w:val="00C06296"/>
    <w:rsid w:val="00C06356"/>
    <w:rsid w:val="00C066E3"/>
    <w:rsid w:val="00C06860"/>
    <w:rsid w:val="00C069C6"/>
    <w:rsid w:val="00C06FE7"/>
    <w:rsid w:val="00C07258"/>
    <w:rsid w:val="00C075F4"/>
    <w:rsid w:val="00C0771F"/>
    <w:rsid w:val="00C07760"/>
    <w:rsid w:val="00C07934"/>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7AE"/>
    <w:rsid w:val="00C11C97"/>
    <w:rsid w:val="00C12185"/>
    <w:rsid w:val="00C123AE"/>
    <w:rsid w:val="00C12404"/>
    <w:rsid w:val="00C12507"/>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3A9"/>
    <w:rsid w:val="00C144F9"/>
    <w:rsid w:val="00C1454F"/>
    <w:rsid w:val="00C14747"/>
    <w:rsid w:val="00C14881"/>
    <w:rsid w:val="00C1493C"/>
    <w:rsid w:val="00C14F87"/>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A17"/>
    <w:rsid w:val="00C17C99"/>
    <w:rsid w:val="00C17CD5"/>
    <w:rsid w:val="00C17F26"/>
    <w:rsid w:val="00C2005B"/>
    <w:rsid w:val="00C20205"/>
    <w:rsid w:val="00C202A2"/>
    <w:rsid w:val="00C20436"/>
    <w:rsid w:val="00C2054B"/>
    <w:rsid w:val="00C20568"/>
    <w:rsid w:val="00C209BF"/>
    <w:rsid w:val="00C20A15"/>
    <w:rsid w:val="00C20CD4"/>
    <w:rsid w:val="00C20FA7"/>
    <w:rsid w:val="00C212C3"/>
    <w:rsid w:val="00C21753"/>
    <w:rsid w:val="00C21B6E"/>
    <w:rsid w:val="00C21D40"/>
    <w:rsid w:val="00C22392"/>
    <w:rsid w:val="00C22459"/>
    <w:rsid w:val="00C22B29"/>
    <w:rsid w:val="00C22BF2"/>
    <w:rsid w:val="00C22BF7"/>
    <w:rsid w:val="00C22CF9"/>
    <w:rsid w:val="00C230A2"/>
    <w:rsid w:val="00C230DD"/>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4EB"/>
    <w:rsid w:val="00C25619"/>
    <w:rsid w:val="00C2568B"/>
    <w:rsid w:val="00C25822"/>
    <w:rsid w:val="00C259C3"/>
    <w:rsid w:val="00C25FE6"/>
    <w:rsid w:val="00C26313"/>
    <w:rsid w:val="00C26416"/>
    <w:rsid w:val="00C26699"/>
    <w:rsid w:val="00C268FC"/>
    <w:rsid w:val="00C26CD5"/>
    <w:rsid w:val="00C2708F"/>
    <w:rsid w:val="00C27242"/>
    <w:rsid w:val="00C274F4"/>
    <w:rsid w:val="00C30055"/>
    <w:rsid w:val="00C302D8"/>
    <w:rsid w:val="00C3042C"/>
    <w:rsid w:val="00C3060C"/>
    <w:rsid w:val="00C306F1"/>
    <w:rsid w:val="00C308E4"/>
    <w:rsid w:val="00C3106D"/>
    <w:rsid w:val="00C31209"/>
    <w:rsid w:val="00C3163D"/>
    <w:rsid w:val="00C31C35"/>
    <w:rsid w:val="00C31FB1"/>
    <w:rsid w:val="00C32113"/>
    <w:rsid w:val="00C3211D"/>
    <w:rsid w:val="00C32590"/>
    <w:rsid w:val="00C32800"/>
    <w:rsid w:val="00C32B17"/>
    <w:rsid w:val="00C32B78"/>
    <w:rsid w:val="00C32DFF"/>
    <w:rsid w:val="00C32EB8"/>
    <w:rsid w:val="00C331F6"/>
    <w:rsid w:val="00C33573"/>
    <w:rsid w:val="00C33B2A"/>
    <w:rsid w:val="00C33C50"/>
    <w:rsid w:val="00C33E72"/>
    <w:rsid w:val="00C33F3D"/>
    <w:rsid w:val="00C34002"/>
    <w:rsid w:val="00C3400D"/>
    <w:rsid w:val="00C342A5"/>
    <w:rsid w:val="00C34658"/>
    <w:rsid w:val="00C348ED"/>
    <w:rsid w:val="00C349C5"/>
    <w:rsid w:val="00C34CE7"/>
    <w:rsid w:val="00C34EC9"/>
    <w:rsid w:val="00C35287"/>
    <w:rsid w:val="00C357B8"/>
    <w:rsid w:val="00C357D0"/>
    <w:rsid w:val="00C359A1"/>
    <w:rsid w:val="00C35B04"/>
    <w:rsid w:val="00C35F3A"/>
    <w:rsid w:val="00C3643C"/>
    <w:rsid w:val="00C365F9"/>
    <w:rsid w:val="00C368B8"/>
    <w:rsid w:val="00C36954"/>
    <w:rsid w:val="00C36E65"/>
    <w:rsid w:val="00C3705B"/>
    <w:rsid w:val="00C3712F"/>
    <w:rsid w:val="00C37191"/>
    <w:rsid w:val="00C37379"/>
    <w:rsid w:val="00C374FD"/>
    <w:rsid w:val="00C3764E"/>
    <w:rsid w:val="00C3789A"/>
    <w:rsid w:val="00C37B4E"/>
    <w:rsid w:val="00C37C3D"/>
    <w:rsid w:val="00C405B3"/>
    <w:rsid w:val="00C409C5"/>
    <w:rsid w:val="00C40BA5"/>
    <w:rsid w:val="00C40E3F"/>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5E"/>
    <w:rsid w:val="00C438BD"/>
    <w:rsid w:val="00C43B25"/>
    <w:rsid w:val="00C43C23"/>
    <w:rsid w:val="00C43CCD"/>
    <w:rsid w:val="00C440DF"/>
    <w:rsid w:val="00C44182"/>
    <w:rsid w:val="00C442A7"/>
    <w:rsid w:val="00C4445B"/>
    <w:rsid w:val="00C445EB"/>
    <w:rsid w:val="00C44A56"/>
    <w:rsid w:val="00C44C35"/>
    <w:rsid w:val="00C4512E"/>
    <w:rsid w:val="00C453B3"/>
    <w:rsid w:val="00C4540E"/>
    <w:rsid w:val="00C454A3"/>
    <w:rsid w:val="00C455CE"/>
    <w:rsid w:val="00C45A85"/>
    <w:rsid w:val="00C45AD5"/>
    <w:rsid w:val="00C462FB"/>
    <w:rsid w:val="00C464B5"/>
    <w:rsid w:val="00C4690C"/>
    <w:rsid w:val="00C46EE0"/>
    <w:rsid w:val="00C46EE5"/>
    <w:rsid w:val="00C473A5"/>
    <w:rsid w:val="00C4745D"/>
    <w:rsid w:val="00C4746A"/>
    <w:rsid w:val="00C47AC0"/>
    <w:rsid w:val="00C47C00"/>
    <w:rsid w:val="00C47DC7"/>
    <w:rsid w:val="00C5024A"/>
    <w:rsid w:val="00C50A2E"/>
    <w:rsid w:val="00C50AC9"/>
    <w:rsid w:val="00C50C38"/>
    <w:rsid w:val="00C50C55"/>
    <w:rsid w:val="00C5102F"/>
    <w:rsid w:val="00C5107F"/>
    <w:rsid w:val="00C51370"/>
    <w:rsid w:val="00C518B6"/>
    <w:rsid w:val="00C51AD7"/>
    <w:rsid w:val="00C51BAE"/>
    <w:rsid w:val="00C51C5A"/>
    <w:rsid w:val="00C51D72"/>
    <w:rsid w:val="00C51DDF"/>
    <w:rsid w:val="00C51FF0"/>
    <w:rsid w:val="00C521EB"/>
    <w:rsid w:val="00C5230C"/>
    <w:rsid w:val="00C5253C"/>
    <w:rsid w:val="00C52779"/>
    <w:rsid w:val="00C527C8"/>
    <w:rsid w:val="00C52824"/>
    <w:rsid w:val="00C52831"/>
    <w:rsid w:val="00C52989"/>
    <w:rsid w:val="00C52E33"/>
    <w:rsid w:val="00C52E96"/>
    <w:rsid w:val="00C52F74"/>
    <w:rsid w:val="00C534E8"/>
    <w:rsid w:val="00C536D1"/>
    <w:rsid w:val="00C53738"/>
    <w:rsid w:val="00C53ADD"/>
    <w:rsid w:val="00C53E05"/>
    <w:rsid w:val="00C53E37"/>
    <w:rsid w:val="00C54388"/>
    <w:rsid w:val="00C54629"/>
    <w:rsid w:val="00C548CB"/>
    <w:rsid w:val="00C54D47"/>
    <w:rsid w:val="00C54F5F"/>
    <w:rsid w:val="00C555B0"/>
    <w:rsid w:val="00C55685"/>
    <w:rsid w:val="00C5568E"/>
    <w:rsid w:val="00C556A8"/>
    <w:rsid w:val="00C559CE"/>
    <w:rsid w:val="00C55AB9"/>
    <w:rsid w:val="00C55BA6"/>
    <w:rsid w:val="00C55BF5"/>
    <w:rsid w:val="00C56440"/>
    <w:rsid w:val="00C56881"/>
    <w:rsid w:val="00C56AC8"/>
    <w:rsid w:val="00C56B1B"/>
    <w:rsid w:val="00C573EB"/>
    <w:rsid w:val="00C57632"/>
    <w:rsid w:val="00C57635"/>
    <w:rsid w:val="00C5783E"/>
    <w:rsid w:val="00C578B3"/>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2E0B"/>
    <w:rsid w:val="00C63101"/>
    <w:rsid w:val="00C63295"/>
    <w:rsid w:val="00C63720"/>
    <w:rsid w:val="00C63755"/>
    <w:rsid w:val="00C6378C"/>
    <w:rsid w:val="00C638D8"/>
    <w:rsid w:val="00C63AB2"/>
    <w:rsid w:val="00C63CE2"/>
    <w:rsid w:val="00C63D0E"/>
    <w:rsid w:val="00C63EC4"/>
    <w:rsid w:val="00C64287"/>
    <w:rsid w:val="00C6454B"/>
    <w:rsid w:val="00C64F3C"/>
    <w:rsid w:val="00C6518B"/>
    <w:rsid w:val="00C652C2"/>
    <w:rsid w:val="00C65442"/>
    <w:rsid w:val="00C6562D"/>
    <w:rsid w:val="00C6584E"/>
    <w:rsid w:val="00C65AA3"/>
    <w:rsid w:val="00C65C01"/>
    <w:rsid w:val="00C65D65"/>
    <w:rsid w:val="00C65E32"/>
    <w:rsid w:val="00C66383"/>
    <w:rsid w:val="00C66389"/>
    <w:rsid w:val="00C66525"/>
    <w:rsid w:val="00C666FD"/>
    <w:rsid w:val="00C66738"/>
    <w:rsid w:val="00C669FE"/>
    <w:rsid w:val="00C66B54"/>
    <w:rsid w:val="00C66C9B"/>
    <w:rsid w:val="00C6704E"/>
    <w:rsid w:val="00C672AA"/>
    <w:rsid w:val="00C674B9"/>
    <w:rsid w:val="00C67897"/>
    <w:rsid w:val="00C67955"/>
    <w:rsid w:val="00C67986"/>
    <w:rsid w:val="00C67F06"/>
    <w:rsid w:val="00C702C0"/>
    <w:rsid w:val="00C70478"/>
    <w:rsid w:val="00C705BD"/>
    <w:rsid w:val="00C705DB"/>
    <w:rsid w:val="00C708D1"/>
    <w:rsid w:val="00C70BCB"/>
    <w:rsid w:val="00C70C18"/>
    <w:rsid w:val="00C70D78"/>
    <w:rsid w:val="00C712ED"/>
    <w:rsid w:val="00C71516"/>
    <w:rsid w:val="00C71908"/>
    <w:rsid w:val="00C719CA"/>
    <w:rsid w:val="00C71F81"/>
    <w:rsid w:val="00C71FB7"/>
    <w:rsid w:val="00C7202D"/>
    <w:rsid w:val="00C72221"/>
    <w:rsid w:val="00C727DD"/>
    <w:rsid w:val="00C729D9"/>
    <w:rsid w:val="00C729FE"/>
    <w:rsid w:val="00C72AA6"/>
    <w:rsid w:val="00C72B13"/>
    <w:rsid w:val="00C72B29"/>
    <w:rsid w:val="00C72C4A"/>
    <w:rsid w:val="00C72FDE"/>
    <w:rsid w:val="00C73033"/>
    <w:rsid w:val="00C73273"/>
    <w:rsid w:val="00C73374"/>
    <w:rsid w:val="00C7368C"/>
    <w:rsid w:val="00C7388C"/>
    <w:rsid w:val="00C73BFF"/>
    <w:rsid w:val="00C73EA2"/>
    <w:rsid w:val="00C73F0C"/>
    <w:rsid w:val="00C7445C"/>
    <w:rsid w:val="00C74B16"/>
    <w:rsid w:val="00C74BE0"/>
    <w:rsid w:val="00C74EFE"/>
    <w:rsid w:val="00C75002"/>
    <w:rsid w:val="00C7503D"/>
    <w:rsid w:val="00C75368"/>
    <w:rsid w:val="00C754CA"/>
    <w:rsid w:val="00C755C7"/>
    <w:rsid w:val="00C75641"/>
    <w:rsid w:val="00C7575F"/>
    <w:rsid w:val="00C7592B"/>
    <w:rsid w:val="00C75FF1"/>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47"/>
    <w:rsid w:val="00C772AD"/>
    <w:rsid w:val="00C777CB"/>
    <w:rsid w:val="00C7797D"/>
    <w:rsid w:val="00C77E19"/>
    <w:rsid w:val="00C803F0"/>
    <w:rsid w:val="00C804BD"/>
    <w:rsid w:val="00C804DC"/>
    <w:rsid w:val="00C80A1A"/>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34D3"/>
    <w:rsid w:val="00C83ED9"/>
    <w:rsid w:val="00C84109"/>
    <w:rsid w:val="00C841F3"/>
    <w:rsid w:val="00C8435A"/>
    <w:rsid w:val="00C845CE"/>
    <w:rsid w:val="00C84682"/>
    <w:rsid w:val="00C846DB"/>
    <w:rsid w:val="00C848EB"/>
    <w:rsid w:val="00C84AA1"/>
    <w:rsid w:val="00C84F68"/>
    <w:rsid w:val="00C85189"/>
    <w:rsid w:val="00C85606"/>
    <w:rsid w:val="00C85829"/>
    <w:rsid w:val="00C85B6A"/>
    <w:rsid w:val="00C85E57"/>
    <w:rsid w:val="00C860F2"/>
    <w:rsid w:val="00C86148"/>
    <w:rsid w:val="00C861C6"/>
    <w:rsid w:val="00C861FD"/>
    <w:rsid w:val="00C862C8"/>
    <w:rsid w:val="00C862EA"/>
    <w:rsid w:val="00C86327"/>
    <w:rsid w:val="00C863C1"/>
    <w:rsid w:val="00C86658"/>
    <w:rsid w:val="00C867DC"/>
    <w:rsid w:val="00C86DEB"/>
    <w:rsid w:val="00C86F0A"/>
    <w:rsid w:val="00C86F30"/>
    <w:rsid w:val="00C872B4"/>
    <w:rsid w:val="00C875B2"/>
    <w:rsid w:val="00C87778"/>
    <w:rsid w:val="00C87A2E"/>
    <w:rsid w:val="00C87ADB"/>
    <w:rsid w:val="00C90222"/>
    <w:rsid w:val="00C90247"/>
    <w:rsid w:val="00C9057B"/>
    <w:rsid w:val="00C906EA"/>
    <w:rsid w:val="00C9072F"/>
    <w:rsid w:val="00C90B09"/>
    <w:rsid w:val="00C90B8B"/>
    <w:rsid w:val="00C90E60"/>
    <w:rsid w:val="00C90E7E"/>
    <w:rsid w:val="00C90F6A"/>
    <w:rsid w:val="00C910D5"/>
    <w:rsid w:val="00C91253"/>
    <w:rsid w:val="00C91958"/>
    <w:rsid w:val="00C91AF8"/>
    <w:rsid w:val="00C91DAB"/>
    <w:rsid w:val="00C91E93"/>
    <w:rsid w:val="00C91FD1"/>
    <w:rsid w:val="00C921EE"/>
    <w:rsid w:val="00C92280"/>
    <w:rsid w:val="00C923D6"/>
    <w:rsid w:val="00C9260D"/>
    <w:rsid w:val="00C928D9"/>
    <w:rsid w:val="00C92AF8"/>
    <w:rsid w:val="00C92C40"/>
    <w:rsid w:val="00C92D88"/>
    <w:rsid w:val="00C92DB8"/>
    <w:rsid w:val="00C92E62"/>
    <w:rsid w:val="00C931CD"/>
    <w:rsid w:val="00C93254"/>
    <w:rsid w:val="00C932D2"/>
    <w:rsid w:val="00C93498"/>
    <w:rsid w:val="00C935E1"/>
    <w:rsid w:val="00C93611"/>
    <w:rsid w:val="00C936A0"/>
    <w:rsid w:val="00C93889"/>
    <w:rsid w:val="00C93BBF"/>
    <w:rsid w:val="00C93C8E"/>
    <w:rsid w:val="00C943CC"/>
    <w:rsid w:val="00C948C4"/>
    <w:rsid w:val="00C94DB3"/>
    <w:rsid w:val="00C95240"/>
    <w:rsid w:val="00C95254"/>
    <w:rsid w:val="00C95903"/>
    <w:rsid w:val="00C95955"/>
    <w:rsid w:val="00C9596E"/>
    <w:rsid w:val="00C95C61"/>
    <w:rsid w:val="00C95D55"/>
    <w:rsid w:val="00C95DDB"/>
    <w:rsid w:val="00C95FC5"/>
    <w:rsid w:val="00C96432"/>
    <w:rsid w:val="00C96526"/>
    <w:rsid w:val="00C96816"/>
    <w:rsid w:val="00C969B8"/>
    <w:rsid w:val="00C96A9B"/>
    <w:rsid w:val="00C96AE1"/>
    <w:rsid w:val="00C9700D"/>
    <w:rsid w:val="00C973B5"/>
    <w:rsid w:val="00C9761A"/>
    <w:rsid w:val="00C977CC"/>
    <w:rsid w:val="00C97EC5"/>
    <w:rsid w:val="00C97EF8"/>
    <w:rsid w:val="00CA012A"/>
    <w:rsid w:val="00CA06EC"/>
    <w:rsid w:val="00CA0A0F"/>
    <w:rsid w:val="00CA0A6E"/>
    <w:rsid w:val="00CA12B1"/>
    <w:rsid w:val="00CA12C1"/>
    <w:rsid w:val="00CA13B8"/>
    <w:rsid w:val="00CA1569"/>
    <w:rsid w:val="00CA15DE"/>
    <w:rsid w:val="00CA19DB"/>
    <w:rsid w:val="00CA1AB2"/>
    <w:rsid w:val="00CA1B7E"/>
    <w:rsid w:val="00CA1BCC"/>
    <w:rsid w:val="00CA2410"/>
    <w:rsid w:val="00CA2535"/>
    <w:rsid w:val="00CA26A7"/>
    <w:rsid w:val="00CA2CEF"/>
    <w:rsid w:val="00CA2D85"/>
    <w:rsid w:val="00CA30D9"/>
    <w:rsid w:val="00CA3368"/>
    <w:rsid w:val="00CA336B"/>
    <w:rsid w:val="00CA34F9"/>
    <w:rsid w:val="00CA353B"/>
    <w:rsid w:val="00CA3718"/>
    <w:rsid w:val="00CA39BB"/>
    <w:rsid w:val="00CA3BC5"/>
    <w:rsid w:val="00CA4224"/>
    <w:rsid w:val="00CA4371"/>
    <w:rsid w:val="00CA448E"/>
    <w:rsid w:val="00CA4721"/>
    <w:rsid w:val="00CA486D"/>
    <w:rsid w:val="00CA4C47"/>
    <w:rsid w:val="00CA51A9"/>
    <w:rsid w:val="00CA5644"/>
    <w:rsid w:val="00CA5900"/>
    <w:rsid w:val="00CA5C06"/>
    <w:rsid w:val="00CA5E2B"/>
    <w:rsid w:val="00CA64F5"/>
    <w:rsid w:val="00CA6546"/>
    <w:rsid w:val="00CA670F"/>
    <w:rsid w:val="00CA6A9B"/>
    <w:rsid w:val="00CA6ABC"/>
    <w:rsid w:val="00CA6B7B"/>
    <w:rsid w:val="00CA6CC7"/>
    <w:rsid w:val="00CA6D2A"/>
    <w:rsid w:val="00CA7881"/>
    <w:rsid w:val="00CA7D3F"/>
    <w:rsid w:val="00CB02CC"/>
    <w:rsid w:val="00CB0335"/>
    <w:rsid w:val="00CB09E2"/>
    <w:rsid w:val="00CB0BCE"/>
    <w:rsid w:val="00CB0E66"/>
    <w:rsid w:val="00CB1070"/>
    <w:rsid w:val="00CB11F5"/>
    <w:rsid w:val="00CB12D2"/>
    <w:rsid w:val="00CB15F0"/>
    <w:rsid w:val="00CB1A4C"/>
    <w:rsid w:val="00CB1D76"/>
    <w:rsid w:val="00CB2A24"/>
    <w:rsid w:val="00CB2C1D"/>
    <w:rsid w:val="00CB2D76"/>
    <w:rsid w:val="00CB2DAF"/>
    <w:rsid w:val="00CB2EDB"/>
    <w:rsid w:val="00CB2FAA"/>
    <w:rsid w:val="00CB2FC0"/>
    <w:rsid w:val="00CB313D"/>
    <w:rsid w:val="00CB316A"/>
    <w:rsid w:val="00CB3347"/>
    <w:rsid w:val="00CB3515"/>
    <w:rsid w:val="00CB3571"/>
    <w:rsid w:val="00CB3578"/>
    <w:rsid w:val="00CB3589"/>
    <w:rsid w:val="00CB362D"/>
    <w:rsid w:val="00CB3785"/>
    <w:rsid w:val="00CB37D7"/>
    <w:rsid w:val="00CB3A1C"/>
    <w:rsid w:val="00CB4243"/>
    <w:rsid w:val="00CB4392"/>
    <w:rsid w:val="00CB47D6"/>
    <w:rsid w:val="00CB4A4B"/>
    <w:rsid w:val="00CB4C6B"/>
    <w:rsid w:val="00CB4C77"/>
    <w:rsid w:val="00CB4CB5"/>
    <w:rsid w:val="00CB4D50"/>
    <w:rsid w:val="00CB4D5C"/>
    <w:rsid w:val="00CB4D9C"/>
    <w:rsid w:val="00CB4DC5"/>
    <w:rsid w:val="00CB4ED5"/>
    <w:rsid w:val="00CB5420"/>
    <w:rsid w:val="00CB5710"/>
    <w:rsid w:val="00CB5783"/>
    <w:rsid w:val="00CB5B5C"/>
    <w:rsid w:val="00CB6492"/>
    <w:rsid w:val="00CB64DB"/>
    <w:rsid w:val="00CB6643"/>
    <w:rsid w:val="00CB6AFE"/>
    <w:rsid w:val="00CB6BB8"/>
    <w:rsid w:val="00CB6DE4"/>
    <w:rsid w:val="00CB6EB6"/>
    <w:rsid w:val="00CB6F60"/>
    <w:rsid w:val="00CB70D2"/>
    <w:rsid w:val="00CB72B2"/>
    <w:rsid w:val="00CB7632"/>
    <w:rsid w:val="00CB76E2"/>
    <w:rsid w:val="00CB779D"/>
    <w:rsid w:val="00CB7939"/>
    <w:rsid w:val="00CB7989"/>
    <w:rsid w:val="00CB7A3B"/>
    <w:rsid w:val="00CB7ADA"/>
    <w:rsid w:val="00CB7CE1"/>
    <w:rsid w:val="00CC02E1"/>
    <w:rsid w:val="00CC051C"/>
    <w:rsid w:val="00CC0A56"/>
    <w:rsid w:val="00CC0B1A"/>
    <w:rsid w:val="00CC0FB6"/>
    <w:rsid w:val="00CC1110"/>
    <w:rsid w:val="00CC126E"/>
    <w:rsid w:val="00CC1852"/>
    <w:rsid w:val="00CC1949"/>
    <w:rsid w:val="00CC1952"/>
    <w:rsid w:val="00CC1B85"/>
    <w:rsid w:val="00CC1F1F"/>
    <w:rsid w:val="00CC1FF2"/>
    <w:rsid w:val="00CC2134"/>
    <w:rsid w:val="00CC2421"/>
    <w:rsid w:val="00CC2913"/>
    <w:rsid w:val="00CC2FCC"/>
    <w:rsid w:val="00CC3092"/>
    <w:rsid w:val="00CC3611"/>
    <w:rsid w:val="00CC39D5"/>
    <w:rsid w:val="00CC3B4F"/>
    <w:rsid w:val="00CC465D"/>
    <w:rsid w:val="00CC4686"/>
    <w:rsid w:val="00CC494E"/>
    <w:rsid w:val="00CC4BD5"/>
    <w:rsid w:val="00CC4C49"/>
    <w:rsid w:val="00CC4D47"/>
    <w:rsid w:val="00CC5010"/>
    <w:rsid w:val="00CC5082"/>
    <w:rsid w:val="00CC5199"/>
    <w:rsid w:val="00CC5241"/>
    <w:rsid w:val="00CC559F"/>
    <w:rsid w:val="00CC56E5"/>
    <w:rsid w:val="00CC5787"/>
    <w:rsid w:val="00CC59F1"/>
    <w:rsid w:val="00CC5D41"/>
    <w:rsid w:val="00CC5E8F"/>
    <w:rsid w:val="00CC612A"/>
    <w:rsid w:val="00CC61FD"/>
    <w:rsid w:val="00CC6441"/>
    <w:rsid w:val="00CC6469"/>
    <w:rsid w:val="00CC66B5"/>
    <w:rsid w:val="00CC66C8"/>
    <w:rsid w:val="00CC692E"/>
    <w:rsid w:val="00CC6A56"/>
    <w:rsid w:val="00CC6CC0"/>
    <w:rsid w:val="00CC6E42"/>
    <w:rsid w:val="00CC711C"/>
    <w:rsid w:val="00CC7175"/>
    <w:rsid w:val="00CC7583"/>
    <w:rsid w:val="00CC76CE"/>
    <w:rsid w:val="00CC79F2"/>
    <w:rsid w:val="00CD0012"/>
    <w:rsid w:val="00CD0076"/>
    <w:rsid w:val="00CD00F8"/>
    <w:rsid w:val="00CD01C9"/>
    <w:rsid w:val="00CD034D"/>
    <w:rsid w:val="00CD08D7"/>
    <w:rsid w:val="00CD0B39"/>
    <w:rsid w:val="00CD0F95"/>
    <w:rsid w:val="00CD1069"/>
    <w:rsid w:val="00CD10A0"/>
    <w:rsid w:val="00CD128D"/>
    <w:rsid w:val="00CD1A67"/>
    <w:rsid w:val="00CD1B1F"/>
    <w:rsid w:val="00CD1D47"/>
    <w:rsid w:val="00CD20E4"/>
    <w:rsid w:val="00CD2246"/>
    <w:rsid w:val="00CD263D"/>
    <w:rsid w:val="00CD270A"/>
    <w:rsid w:val="00CD288B"/>
    <w:rsid w:val="00CD289E"/>
    <w:rsid w:val="00CD2999"/>
    <w:rsid w:val="00CD2D59"/>
    <w:rsid w:val="00CD2F56"/>
    <w:rsid w:val="00CD3100"/>
    <w:rsid w:val="00CD3BD2"/>
    <w:rsid w:val="00CD3C13"/>
    <w:rsid w:val="00CD3EEA"/>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BE"/>
    <w:rsid w:val="00CD6AC9"/>
    <w:rsid w:val="00CD6D1E"/>
    <w:rsid w:val="00CD7505"/>
    <w:rsid w:val="00CD779D"/>
    <w:rsid w:val="00CD77F8"/>
    <w:rsid w:val="00CD7FA2"/>
    <w:rsid w:val="00CE0456"/>
    <w:rsid w:val="00CE04E1"/>
    <w:rsid w:val="00CE07DA"/>
    <w:rsid w:val="00CE0921"/>
    <w:rsid w:val="00CE0B50"/>
    <w:rsid w:val="00CE0ECB"/>
    <w:rsid w:val="00CE0FF8"/>
    <w:rsid w:val="00CE11B3"/>
    <w:rsid w:val="00CE1510"/>
    <w:rsid w:val="00CE160E"/>
    <w:rsid w:val="00CE176E"/>
    <w:rsid w:val="00CE19D6"/>
    <w:rsid w:val="00CE1D83"/>
    <w:rsid w:val="00CE2073"/>
    <w:rsid w:val="00CE2746"/>
    <w:rsid w:val="00CE2952"/>
    <w:rsid w:val="00CE2AF9"/>
    <w:rsid w:val="00CE2B25"/>
    <w:rsid w:val="00CE2D2F"/>
    <w:rsid w:val="00CE2DA5"/>
    <w:rsid w:val="00CE41C5"/>
    <w:rsid w:val="00CE4458"/>
    <w:rsid w:val="00CE448F"/>
    <w:rsid w:val="00CE4512"/>
    <w:rsid w:val="00CE45AE"/>
    <w:rsid w:val="00CE47FD"/>
    <w:rsid w:val="00CE48CE"/>
    <w:rsid w:val="00CE48E5"/>
    <w:rsid w:val="00CE4A2B"/>
    <w:rsid w:val="00CE50DD"/>
    <w:rsid w:val="00CE52A9"/>
    <w:rsid w:val="00CE540F"/>
    <w:rsid w:val="00CE5578"/>
    <w:rsid w:val="00CE5618"/>
    <w:rsid w:val="00CE5839"/>
    <w:rsid w:val="00CE58C9"/>
    <w:rsid w:val="00CE5A8D"/>
    <w:rsid w:val="00CE5DAA"/>
    <w:rsid w:val="00CE5E0A"/>
    <w:rsid w:val="00CE5F0C"/>
    <w:rsid w:val="00CE5F38"/>
    <w:rsid w:val="00CE624D"/>
    <w:rsid w:val="00CE6581"/>
    <w:rsid w:val="00CE65E3"/>
    <w:rsid w:val="00CE6A58"/>
    <w:rsid w:val="00CE6B6F"/>
    <w:rsid w:val="00CE6D5C"/>
    <w:rsid w:val="00CE6D60"/>
    <w:rsid w:val="00CE73FA"/>
    <w:rsid w:val="00CE794C"/>
    <w:rsid w:val="00CE7D7D"/>
    <w:rsid w:val="00CE7EFD"/>
    <w:rsid w:val="00CF0297"/>
    <w:rsid w:val="00CF03DB"/>
    <w:rsid w:val="00CF0B05"/>
    <w:rsid w:val="00CF0BA4"/>
    <w:rsid w:val="00CF0CBB"/>
    <w:rsid w:val="00CF0CE8"/>
    <w:rsid w:val="00CF0D83"/>
    <w:rsid w:val="00CF0D8D"/>
    <w:rsid w:val="00CF1125"/>
    <w:rsid w:val="00CF119F"/>
    <w:rsid w:val="00CF129C"/>
    <w:rsid w:val="00CF12FF"/>
    <w:rsid w:val="00CF154D"/>
    <w:rsid w:val="00CF174D"/>
    <w:rsid w:val="00CF1761"/>
    <w:rsid w:val="00CF18FC"/>
    <w:rsid w:val="00CF1DB6"/>
    <w:rsid w:val="00CF1F11"/>
    <w:rsid w:val="00CF2426"/>
    <w:rsid w:val="00CF24CE"/>
    <w:rsid w:val="00CF2573"/>
    <w:rsid w:val="00CF26C6"/>
    <w:rsid w:val="00CF299F"/>
    <w:rsid w:val="00CF2DBA"/>
    <w:rsid w:val="00CF2E31"/>
    <w:rsid w:val="00CF31BB"/>
    <w:rsid w:val="00CF35A5"/>
    <w:rsid w:val="00CF35BC"/>
    <w:rsid w:val="00CF36B5"/>
    <w:rsid w:val="00CF3A42"/>
    <w:rsid w:val="00CF3EDA"/>
    <w:rsid w:val="00CF42D2"/>
    <w:rsid w:val="00CF4383"/>
    <w:rsid w:val="00CF4390"/>
    <w:rsid w:val="00CF45B5"/>
    <w:rsid w:val="00CF4935"/>
    <w:rsid w:val="00CF495C"/>
    <w:rsid w:val="00CF4F2A"/>
    <w:rsid w:val="00CF5195"/>
    <w:rsid w:val="00CF51C1"/>
    <w:rsid w:val="00CF51F1"/>
    <w:rsid w:val="00CF52A6"/>
    <w:rsid w:val="00CF54DA"/>
    <w:rsid w:val="00CF5988"/>
    <w:rsid w:val="00CF5D43"/>
    <w:rsid w:val="00CF5E06"/>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F26"/>
    <w:rsid w:val="00D00128"/>
    <w:rsid w:val="00D00510"/>
    <w:rsid w:val="00D007CE"/>
    <w:rsid w:val="00D00AA7"/>
    <w:rsid w:val="00D00DDA"/>
    <w:rsid w:val="00D01420"/>
    <w:rsid w:val="00D0180E"/>
    <w:rsid w:val="00D018C7"/>
    <w:rsid w:val="00D01A20"/>
    <w:rsid w:val="00D01AC7"/>
    <w:rsid w:val="00D01EF0"/>
    <w:rsid w:val="00D01F0A"/>
    <w:rsid w:val="00D01FD9"/>
    <w:rsid w:val="00D020FF"/>
    <w:rsid w:val="00D02352"/>
    <w:rsid w:val="00D023EF"/>
    <w:rsid w:val="00D025CD"/>
    <w:rsid w:val="00D02688"/>
    <w:rsid w:val="00D02A3D"/>
    <w:rsid w:val="00D02B75"/>
    <w:rsid w:val="00D02C90"/>
    <w:rsid w:val="00D02D61"/>
    <w:rsid w:val="00D03544"/>
    <w:rsid w:val="00D0393E"/>
    <w:rsid w:val="00D03B02"/>
    <w:rsid w:val="00D03CB6"/>
    <w:rsid w:val="00D03D43"/>
    <w:rsid w:val="00D03DA9"/>
    <w:rsid w:val="00D03F32"/>
    <w:rsid w:val="00D03F55"/>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791"/>
    <w:rsid w:val="00D07AAA"/>
    <w:rsid w:val="00D07CB0"/>
    <w:rsid w:val="00D07DCF"/>
    <w:rsid w:val="00D07FB0"/>
    <w:rsid w:val="00D10206"/>
    <w:rsid w:val="00D10213"/>
    <w:rsid w:val="00D1055D"/>
    <w:rsid w:val="00D10583"/>
    <w:rsid w:val="00D106E4"/>
    <w:rsid w:val="00D1075D"/>
    <w:rsid w:val="00D108AC"/>
    <w:rsid w:val="00D108B2"/>
    <w:rsid w:val="00D10B2A"/>
    <w:rsid w:val="00D11104"/>
    <w:rsid w:val="00D11843"/>
    <w:rsid w:val="00D11A92"/>
    <w:rsid w:val="00D11BD1"/>
    <w:rsid w:val="00D11CD8"/>
    <w:rsid w:val="00D11FE1"/>
    <w:rsid w:val="00D120BA"/>
    <w:rsid w:val="00D121D8"/>
    <w:rsid w:val="00D122AC"/>
    <w:rsid w:val="00D123EA"/>
    <w:rsid w:val="00D12565"/>
    <w:rsid w:val="00D127C7"/>
    <w:rsid w:val="00D129DB"/>
    <w:rsid w:val="00D1329D"/>
    <w:rsid w:val="00D13462"/>
    <w:rsid w:val="00D1347A"/>
    <w:rsid w:val="00D134B1"/>
    <w:rsid w:val="00D136D6"/>
    <w:rsid w:val="00D138A4"/>
    <w:rsid w:val="00D138D3"/>
    <w:rsid w:val="00D13B5F"/>
    <w:rsid w:val="00D13DB5"/>
    <w:rsid w:val="00D14010"/>
    <w:rsid w:val="00D1403F"/>
    <w:rsid w:val="00D14044"/>
    <w:rsid w:val="00D140C0"/>
    <w:rsid w:val="00D14234"/>
    <w:rsid w:val="00D14420"/>
    <w:rsid w:val="00D14DEB"/>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A12"/>
    <w:rsid w:val="00D16C8C"/>
    <w:rsid w:val="00D16C8E"/>
    <w:rsid w:val="00D16FB9"/>
    <w:rsid w:val="00D17137"/>
    <w:rsid w:val="00D172D5"/>
    <w:rsid w:val="00D17681"/>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797"/>
    <w:rsid w:val="00D22C69"/>
    <w:rsid w:val="00D22CEE"/>
    <w:rsid w:val="00D22E38"/>
    <w:rsid w:val="00D22EEC"/>
    <w:rsid w:val="00D22F34"/>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2E6"/>
    <w:rsid w:val="00D25328"/>
    <w:rsid w:val="00D255BD"/>
    <w:rsid w:val="00D2563C"/>
    <w:rsid w:val="00D257B4"/>
    <w:rsid w:val="00D258E4"/>
    <w:rsid w:val="00D25AA4"/>
    <w:rsid w:val="00D25C61"/>
    <w:rsid w:val="00D25D40"/>
    <w:rsid w:val="00D25DEB"/>
    <w:rsid w:val="00D25E9A"/>
    <w:rsid w:val="00D2602A"/>
    <w:rsid w:val="00D263F4"/>
    <w:rsid w:val="00D26543"/>
    <w:rsid w:val="00D266A6"/>
    <w:rsid w:val="00D266D8"/>
    <w:rsid w:val="00D26B6F"/>
    <w:rsid w:val="00D26D49"/>
    <w:rsid w:val="00D26D69"/>
    <w:rsid w:val="00D27251"/>
    <w:rsid w:val="00D2725E"/>
    <w:rsid w:val="00D273FF"/>
    <w:rsid w:val="00D276DD"/>
    <w:rsid w:val="00D279A1"/>
    <w:rsid w:val="00D279EE"/>
    <w:rsid w:val="00D27CC7"/>
    <w:rsid w:val="00D27ECA"/>
    <w:rsid w:val="00D27F28"/>
    <w:rsid w:val="00D27F84"/>
    <w:rsid w:val="00D30103"/>
    <w:rsid w:val="00D3017D"/>
    <w:rsid w:val="00D3029E"/>
    <w:rsid w:val="00D30399"/>
    <w:rsid w:val="00D308D0"/>
    <w:rsid w:val="00D3099A"/>
    <w:rsid w:val="00D30B17"/>
    <w:rsid w:val="00D30D98"/>
    <w:rsid w:val="00D310CE"/>
    <w:rsid w:val="00D31376"/>
    <w:rsid w:val="00D3180F"/>
    <w:rsid w:val="00D31923"/>
    <w:rsid w:val="00D31E74"/>
    <w:rsid w:val="00D31EB2"/>
    <w:rsid w:val="00D31F57"/>
    <w:rsid w:val="00D323E3"/>
    <w:rsid w:val="00D3291D"/>
    <w:rsid w:val="00D32D18"/>
    <w:rsid w:val="00D32F45"/>
    <w:rsid w:val="00D33442"/>
    <w:rsid w:val="00D338F5"/>
    <w:rsid w:val="00D339D3"/>
    <w:rsid w:val="00D33EB7"/>
    <w:rsid w:val="00D3402E"/>
    <w:rsid w:val="00D340C9"/>
    <w:rsid w:val="00D3418C"/>
    <w:rsid w:val="00D34390"/>
    <w:rsid w:val="00D343B0"/>
    <w:rsid w:val="00D34889"/>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4F"/>
    <w:rsid w:val="00D406F6"/>
    <w:rsid w:val="00D40ABD"/>
    <w:rsid w:val="00D40BA4"/>
    <w:rsid w:val="00D40E15"/>
    <w:rsid w:val="00D40F6D"/>
    <w:rsid w:val="00D4121A"/>
    <w:rsid w:val="00D41295"/>
    <w:rsid w:val="00D414DE"/>
    <w:rsid w:val="00D4160F"/>
    <w:rsid w:val="00D41673"/>
    <w:rsid w:val="00D41E96"/>
    <w:rsid w:val="00D42319"/>
    <w:rsid w:val="00D424AB"/>
    <w:rsid w:val="00D42D5A"/>
    <w:rsid w:val="00D42EF1"/>
    <w:rsid w:val="00D4301F"/>
    <w:rsid w:val="00D430FB"/>
    <w:rsid w:val="00D433F2"/>
    <w:rsid w:val="00D43573"/>
    <w:rsid w:val="00D436E4"/>
    <w:rsid w:val="00D43714"/>
    <w:rsid w:val="00D43742"/>
    <w:rsid w:val="00D43933"/>
    <w:rsid w:val="00D43B2A"/>
    <w:rsid w:val="00D43B81"/>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CDE"/>
    <w:rsid w:val="00D50EB6"/>
    <w:rsid w:val="00D5166A"/>
    <w:rsid w:val="00D51695"/>
    <w:rsid w:val="00D517BD"/>
    <w:rsid w:val="00D51938"/>
    <w:rsid w:val="00D5193F"/>
    <w:rsid w:val="00D51BF5"/>
    <w:rsid w:val="00D51C2E"/>
    <w:rsid w:val="00D51D27"/>
    <w:rsid w:val="00D51DBB"/>
    <w:rsid w:val="00D527B7"/>
    <w:rsid w:val="00D52885"/>
    <w:rsid w:val="00D52921"/>
    <w:rsid w:val="00D5298D"/>
    <w:rsid w:val="00D52B44"/>
    <w:rsid w:val="00D52C35"/>
    <w:rsid w:val="00D52C4E"/>
    <w:rsid w:val="00D531DA"/>
    <w:rsid w:val="00D53310"/>
    <w:rsid w:val="00D5341B"/>
    <w:rsid w:val="00D53602"/>
    <w:rsid w:val="00D5378A"/>
    <w:rsid w:val="00D53873"/>
    <w:rsid w:val="00D53889"/>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8D0"/>
    <w:rsid w:val="00D55DE5"/>
    <w:rsid w:val="00D56077"/>
    <w:rsid w:val="00D560D0"/>
    <w:rsid w:val="00D5612D"/>
    <w:rsid w:val="00D561F0"/>
    <w:rsid w:val="00D56456"/>
    <w:rsid w:val="00D56C30"/>
    <w:rsid w:val="00D56E4E"/>
    <w:rsid w:val="00D56F0A"/>
    <w:rsid w:val="00D5709E"/>
    <w:rsid w:val="00D5717E"/>
    <w:rsid w:val="00D571F1"/>
    <w:rsid w:val="00D57220"/>
    <w:rsid w:val="00D57559"/>
    <w:rsid w:val="00D57773"/>
    <w:rsid w:val="00D578B3"/>
    <w:rsid w:val="00D57B90"/>
    <w:rsid w:val="00D57DC7"/>
    <w:rsid w:val="00D6021B"/>
    <w:rsid w:val="00D60263"/>
    <w:rsid w:val="00D603B8"/>
    <w:rsid w:val="00D6090F"/>
    <w:rsid w:val="00D60CA9"/>
    <w:rsid w:val="00D60FAC"/>
    <w:rsid w:val="00D6120F"/>
    <w:rsid w:val="00D61373"/>
    <w:rsid w:val="00D613BE"/>
    <w:rsid w:val="00D615AE"/>
    <w:rsid w:val="00D61926"/>
    <w:rsid w:val="00D61D68"/>
    <w:rsid w:val="00D61DBA"/>
    <w:rsid w:val="00D61F82"/>
    <w:rsid w:val="00D622F0"/>
    <w:rsid w:val="00D6280E"/>
    <w:rsid w:val="00D629BB"/>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F5A"/>
    <w:rsid w:val="00D65105"/>
    <w:rsid w:val="00D65151"/>
    <w:rsid w:val="00D65218"/>
    <w:rsid w:val="00D6548C"/>
    <w:rsid w:val="00D654AC"/>
    <w:rsid w:val="00D6554C"/>
    <w:rsid w:val="00D65A51"/>
    <w:rsid w:val="00D65B0E"/>
    <w:rsid w:val="00D65CA3"/>
    <w:rsid w:val="00D65FE7"/>
    <w:rsid w:val="00D662B6"/>
    <w:rsid w:val="00D66379"/>
    <w:rsid w:val="00D663F2"/>
    <w:rsid w:val="00D666A5"/>
    <w:rsid w:val="00D66852"/>
    <w:rsid w:val="00D66857"/>
    <w:rsid w:val="00D66948"/>
    <w:rsid w:val="00D66959"/>
    <w:rsid w:val="00D66AE2"/>
    <w:rsid w:val="00D66B44"/>
    <w:rsid w:val="00D66DF9"/>
    <w:rsid w:val="00D66EDE"/>
    <w:rsid w:val="00D67046"/>
    <w:rsid w:val="00D6708B"/>
    <w:rsid w:val="00D6729A"/>
    <w:rsid w:val="00D67375"/>
    <w:rsid w:val="00D67480"/>
    <w:rsid w:val="00D675C2"/>
    <w:rsid w:val="00D676D2"/>
    <w:rsid w:val="00D677E0"/>
    <w:rsid w:val="00D6791E"/>
    <w:rsid w:val="00D67978"/>
    <w:rsid w:val="00D67989"/>
    <w:rsid w:val="00D67A34"/>
    <w:rsid w:val="00D67C69"/>
    <w:rsid w:val="00D67F57"/>
    <w:rsid w:val="00D7004E"/>
    <w:rsid w:val="00D70158"/>
    <w:rsid w:val="00D703E4"/>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27"/>
    <w:rsid w:val="00D73783"/>
    <w:rsid w:val="00D73891"/>
    <w:rsid w:val="00D73980"/>
    <w:rsid w:val="00D73AD9"/>
    <w:rsid w:val="00D73E5D"/>
    <w:rsid w:val="00D7413C"/>
    <w:rsid w:val="00D74158"/>
    <w:rsid w:val="00D744AC"/>
    <w:rsid w:val="00D7455E"/>
    <w:rsid w:val="00D74588"/>
    <w:rsid w:val="00D749BB"/>
    <w:rsid w:val="00D749E8"/>
    <w:rsid w:val="00D74A5F"/>
    <w:rsid w:val="00D74C2A"/>
    <w:rsid w:val="00D74EB4"/>
    <w:rsid w:val="00D74F51"/>
    <w:rsid w:val="00D7500C"/>
    <w:rsid w:val="00D7511E"/>
    <w:rsid w:val="00D751C6"/>
    <w:rsid w:val="00D755E0"/>
    <w:rsid w:val="00D757E5"/>
    <w:rsid w:val="00D759BE"/>
    <w:rsid w:val="00D759DF"/>
    <w:rsid w:val="00D75B9A"/>
    <w:rsid w:val="00D75EE8"/>
    <w:rsid w:val="00D76526"/>
    <w:rsid w:val="00D76979"/>
    <w:rsid w:val="00D76A92"/>
    <w:rsid w:val="00D76FA3"/>
    <w:rsid w:val="00D7703F"/>
    <w:rsid w:val="00D7707D"/>
    <w:rsid w:val="00D772AF"/>
    <w:rsid w:val="00D774DD"/>
    <w:rsid w:val="00D77AD2"/>
    <w:rsid w:val="00D77CDB"/>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EEA"/>
    <w:rsid w:val="00D82F0D"/>
    <w:rsid w:val="00D83214"/>
    <w:rsid w:val="00D8325C"/>
    <w:rsid w:val="00D83260"/>
    <w:rsid w:val="00D83266"/>
    <w:rsid w:val="00D834E7"/>
    <w:rsid w:val="00D83507"/>
    <w:rsid w:val="00D83AFA"/>
    <w:rsid w:val="00D83BF5"/>
    <w:rsid w:val="00D83D8E"/>
    <w:rsid w:val="00D83DA4"/>
    <w:rsid w:val="00D83E87"/>
    <w:rsid w:val="00D83E9F"/>
    <w:rsid w:val="00D83EF4"/>
    <w:rsid w:val="00D83FBD"/>
    <w:rsid w:val="00D84A15"/>
    <w:rsid w:val="00D84B94"/>
    <w:rsid w:val="00D85677"/>
    <w:rsid w:val="00D85727"/>
    <w:rsid w:val="00D8594D"/>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C95"/>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546"/>
    <w:rsid w:val="00D92909"/>
    <w:rsid w:val="00D9290B"/>
    <w:rsid w:val="00D92CAA"/>
    <w:rsid w:val="00D92CF6"/>
    <w:rsid w:val="00D930C2"/>
    <w:rsid w:val="00D931C8"/>
    <w:rsid w:val="00D93320"/>
    <w:rsid w:val="00D9366E"/>
    <w:rsid w:val="00D93873"/>
    <w:rsid w:val="00D93CCC"/>
    <w:rsid w:val="00D93F26"/>
    <w:rsid w:val="00D94058"/>
    <w:rsid w:val="00D94352"/>
    <w:rsid w:val="00D9437F"/>
    <w:rsid w:val="00D943AA"/>
    <w:rsid w:val="00D944AC"/>
    <w:rsid w:val="00D94801"/>
    <w:rsid w:val="00D94B21"/>
    <w:rsid w:val="00D94D1D"/>
    <w:rsid w:val="00D94FB6"/>
    <w:rsid w:val="00D94FB8"/>
    <w:rsid w:val="00D9500C"/>
    <w:rsid w:val="00D955BD"/>
    <w:rsid w:val="00D95823"/>
    <w:rsid w:val="00D958A7"/>
    <w:rsid w:val="00D95B88"/>
    <w:rsid w:val="00D95CA8"/>
    <w:rsid w:val="00D95F13"/>
    <w:rsid w:val="00D96111"/>
    <w:rsid w:val="00D9612D"/>
    <w:rsid w:val="00D9624F"/>
    <w:rsid w:val="00D963B6"/>
    <w:rsid w:val="00D96490"/>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97F6F"/>
    <w:rsid w:val="00DA005D"/>
    <w:rsid w:val="00DA008D"/>
    <w:rsid w:val="00DA0115"/>
    <w:rsid w:val="00DA01CD"/>
    <w:rsid w:val="00DA0472"/>
    <w:rsid w:val="00DA068E"/>
    <w:rsid w:val="00DA0984"/>
    <w:rsid w:val="00DA0EB9"/>
    <w:rsid w:val="00DA0F5A"/>
    <w:rsid w:val="00DA122D"/>
    <w:rsid w:val="00DA1A44"/>
    <w:rsid w:val="00DA1B66"/>
    <w:rsid w:val="00DA21C4"/>
    <w:rsid w:val="00DA2354"/>
    <w:rsid w:val="00DA23E1"/>
    <w:rsid w:val="00DA23EA"/>
    <w:rsid w:val="00DA24B4"/>
    <w:rsid w:val="00DA264D"/>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E4A"/>
    <w:rsid w:val="00DA4F56"/>
    <w:rsid w:val="00DA52B3"/>
    <w:rsid w:val="00DA5370"/>
    <w:rsid w:val="00DA554C"/>
    <w:rsid w:val="00DA59E4"/>
    <w:rsid w:val="00DA5C7C"/>
    <w:rsid w:val="00DA5EA5"/>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CB4"/>
    <w:rsid w:val="00DB0CF1"/>
    <w:rsid w:val="00DB0E5D"/>
    <w:rsid w:val="00DB1079"/>
    <w:rsid w:val="00DB1AA5"/>
    <w:rsid w:val="00DB1E09"/>
    <w:rsid w:val="00DB21A8"/>
    <w:rsid w:val="00DB29DA"/>
    <w:rsid w:val="00DB2B26"/>
    <w:rsid w:val="00DB2BA5"/>
    <w:rsid w:val="00DB2CE8"/>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DAB"/>
    <w:rsid w:val="00DB3F2B"/>
    <w:rsid w:val="00DB3F3A"/>
    <w:rsid w:val="00DB4563"/>
    <w:rsid w:val="00DB470B"/>
    <w:rsid w:val="00DB4807"/>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C38"/>
    <w:rsid w:val="00DB6D3B"/>
    <w:rsid w:val="00DB6D87"/>
    <w:rsid w:val="00DB6E52"/>
    <w:rsid w:val="00DB6F87"/>
    <w:rsid w:val="00DB71AF"/>
    <w:rsid w:val="00DB71CD"/>
    <w:rsid w:val="00DB72F8"/>
    <w:rsid w:val="00DB782C"/>
    <w:rsid w:val="00DB7C06"/>
    <w:rsid w:val="00DB7EB8"/>
    <w:rsid w:val="00DC0653"/>
    <w:rsid w:val="00DC072F"/>
    <w:rsid w:val="00DC0898"/>
    <w:rsid w:val="00DC10E6"/>
    <w:rsid w:val="00DC170C"/>
    <w:rsid w:val="00DC1A90"/>
    <w:rsid w:val="00DC1C10"/>
    <w:rsid w:val="00DC1CC2"/>
    <w:rsid w:val="00DC1F00"/>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66"/>
    <w:rsid w:val="00DC4B31"/>
    <w:rsid w:val="00DC4FA9"/>
    <w:rsid w:val="00DC500B"/>
    <w:rsid w:val="00DC5453"/>
    <w:rsid w:val="00DC546E"/>
    <w:rsid w:val="00DC56BC"/>
    <w:rsid w:val="00DC57FA"/>
    <w:rsid w:val="00DC5912"/>
    <w:rsid w:val="00DC593C"/>
    <w:rsid w:val="00DC5A0D"/>
    <w:rsid w:val="00DC5A7B"/>
    <w:rsid w:val="00DC6460"/>
    <w:rsid w:val="00DC69B9"/>
    <w:rsid w:val="00DC6F7D"/>
    <w:rsid w:val="00DC7090"/>
    <w:rsid w:val="00DC7A5B"/>
    <w:rsid w:val="00DC7ADF"/>
    <w:rsid w:val="00DC7BC8"/>
    <w:rsid w:val="00DC7D64"/>
    <w:rsid w:val="00DC7E10"/>
    <w:rsid w:val="00DC7E6E"/>
    <w:rsid w:val="00DD00F9"/>
    <w:rsid w:val="00DD00FC"/>
    <w:rsid w:val="00DD0272"/>
    <w:rsid w:val="00DD05F9"/>
    <w:rsid w:val="00DD0664"/>
    <w:rsid w:val="00DD0888"/>
    <w:rsid w:val="00DD0A21"/>
    <w:rsid w:val="00DD0B70"/>
    <w:rsid w:val="00DD0BF7"/>
    <w:rsid w:val="00DD0FC3"/>
    <w:rsid w:val="00DD1BE6"/>
    <w:rsid w:val="00DD1E66"/>
    <w:rsid w:val="00DD1F11"/>
    <w:rsid w:val="00DD1F2B"/>
    <w:rsid w:val="00DD2102"/>
    <w:rsid w:val="00DD2183"/>
    <w:rsid w:val="00DD24C6"/>
    <w:rsid w:val="00DD288D"/>
    <w:rsid w:val="00DD2AAE"/>
    <w:rsid w:val="00DD2B55"/>
    <w:rsid w:val="00DD2B6B"/>
    <w:rsid w:val="00DD2D98"/>
    <w:rsid w:val="00DD2E2A"/>
    <w:rsid w:val="00DD328D"/>
    <w:rsid w:val="00DD34E6"/>
    <w:rsid w:val="00DD353C"/>
    <w:rsid w:val="00DD3548"/>
    <w:rsid w:val="00DD359D"/>
    <w:rsid w:val="00DD35CB"/>
    <w:rsid w:val="00DD4109"/>
    <w:rsid w:val="00DD424D"/>
    <w:rsid w:val="00DD45AF"/>
    <w:rsid w:val="00DD46C8"/>
    <w:rsid w:val="00DD475E"/>
    <w:rsid w:val="00DD4BA6"/>
    <w:rsid w:val="00DD4C73"/>
    <w:rsid w:val="00DD556D"/>
    <w:rsid w:val="00DD58CE"/>
    <w:rsid w:val="00DD5ADB"/>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395"/>
    <w:rsid w:val="00DE04EE"/>
    <w:rsid w:val="00DE0633"/>
    <w:rsid w:val="00DE0874"/>
    <w:rsid w:val="00DE08E8"/>
    <w:rsid w:val="00DE0B56"/>
    <w:rsid w:val="00DE11BC"/>
    <w:rsid w:val="00DE19A1"/>
    <w:rsid w:val="00DE1A02"/>
    <w:rsid w:val="00DE1A16"/>
    <w:rsid w:val="00DE1ACF"/>
    <w:rsid w:val="00DE21A7"/>
    <w:rsid w:val="00DE2529"/>
    <w:rsid w:val="00DE2639"/>
    <w:rsid w:val="00DE29AB"/>
    <w:rsid w:val="00DE2BDC"/>
    <w:rsid w:val="00DE2D53"/>
    <w:rsid w:val="00DE2DAA"/>
    <w:rsid w:val="00DE30AA"/>
    <w:rsid w:val="00DE39A2"/>
    <w:rsid w:val="00DE3A99"/>
    <w:rsid w:val="00DE3C1B"/>
    <w:rsid w:val="00DE3E52"/>
    <w:rsid w:val="00DE3E8C"/>
    <w:rsid w:val="00DE3EE0"/>
    <w:rsid w:val="00DE3EEE"/>
    <w:rsid w:val="00DE3F8F"/>
    <w:rsid w:val="00DE4323"/>
    <w:rsid w:val="00DE4529"/>
    <w:rsid w:val="00DE5190"/>
    <w:rsid w:val="00DE5545"/>
    <w:rsid w:val="00DE55C8"/>
    <w:rsid w:val="00DE5606"/>
    <w:rsid w:val="00DE5633"/>
    <w:rsid w:val="00DE596C"/>
    <w:rsid w:val="00DE5A29"/>
    <w:rsid w:val="00DE5B6A"/>
    <w:rsid w:val="00DE5C63"/>
    <w:rsid w:val="00DE5EA9"/>
    <w:rsid w:val="00DE6001"/>
    <w:rsid w:val="00DE6345"/>
    <w:rsid w:val="00DE6598"/>
    <w:rsid w:val="00DE6CD9"/>
    <w:rsid w:val="00DE6D52"/>
    <w:rsid w:val="00DE6E28"/>
    <w:rsid w:val="00DE715E"/>
    <w:rsid w:val="00DE7382"/>
    <w:rsid w:val="00DE746D"/>
    <w:rsid w:val="00DE768B"/>
    <w:rsid w:val="00DE7B57"/>
    <w:rsid w:val="00DE7C77"/>
    <w:rsid w:val="00DE7D68"/>
    <w:rsid w:val="00DF0305"/>
    <w:rsid w:val="00DF04FE"/>
    <w:rsid w:val="00DF05EE"/>
    <w:rsid w:val="00DF08A8"/>
    <w:rsid w:val="00DF08F3"/>
    <w:rsid w:val="00DF0937"/>
    <w:rsid w:val="00DF09A2"/>
    <w:rsid w:val="00DF0DAD"/>
    <w:rsid w:val="00DF0ED6"/>
    <w:rsid w:val="00DF1189"/>
    <w:rsid w:val="00DF118A"/>
    <w:rsid w:val="00DF1244"/>
    <w:rsid w:val="00DF125B"/>
    <w:rsid w:val="00DF1854"/>
    <w:rsid w:val="00DF1C02"/>
    <w:rsid w:val="00DF1E25"/>
    <w:rsid w:val="00DF205B"/>
    <w:rsid w:val="00DF20C4"/>
    <w:rsid w:val="00DF2331"/>
    <w:rsid w:val="00DF24FA"/>
    <w:rsid w:val="00DF26C2"/>
    <w:rsid w:val="00DF2B58"/>
    <w:rsid w:val="00DF300A"/>
    <w:rsid w:val="00DF3246"/>
    <w:rsid w:val="00DF34DB"/>
    <w:rsid w:val="00DF3688"/>
    <w:rsid w:val="00DF3775"/>
    <w:rsid w:val="00DF3997"/>
    <w:rsid w:val="00DF3D0D"/>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D7A"/>
    <w:rsid w:val="00DF7F55"/>
    <w:rsid w:val="00DF7F7C"/>
    <w:rsid w:val="00DF7FD3"/>
    <w:rsid w:val="00E0016C"/>
    <w:rsid w:val="00E005F1"/>
    <w:rsid w:val="00E00B5A"/>
    <w:rsid w:val="00E00B6A"/>
    <w:rsid w:val="00E00B70"/>
    <w:rsid w:val="00E00DB2"/>
    <w:rsid w:val="00E00DE7"/>
    <w:rsid w:val="00E0113A"/>
    <w:rsid w:val="00E012DB"/>
    <w:rsid w:val="00E0136F"/>
    <w:rsid w:val="00E01538"/>
    <w:rsid w:val="00E01688"/>
    <w:rsid w:val="00E01D51"/>
    <w:rsid w:val="00E01E35"/>
    <w:rsid w:val="00E01EC0"/>
    <w:rsid w:val="00E02237"/>
    <w:rsid w:val="00E022D1"/>
    <w:rsid w:val="00E02465"/>
    <w:rsid w:val="00E025B8"/>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4FB"/>
    <w:rsid w:val="00E04827"/>
    <w:rsid w:val="00E04EC4"/>
    <w:rsid w:val="00E04F3B"/>
    <w:rsid w:val="00E0504D"/>
    <w:rsid w:val="00E050E2"/>
    <w:rsid w:val="00E0540B"/>
    <w:rsid w:val="00E056F7"/>
    <w:rsid w:val="00E0579D"/>
    <w:rsid w:val="00E058E6"/>
    <w:rsid w:val="00E059D6"/>
    <w:rsid w:val="00E05E88"/>
    <w:rsid w:val="00E06128"/>
    <w:rsid w:val="00E06245"/>
    <w:rsid w:val="00E0678C"/>
    <w:rsid w:val="00E06CA6"/>
    <w:rsid w:val="00E06E07"/>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02"/>
    <w:rsid w:val="00E114D5"/>
    <w:rsid w:val="00E11AAD"/>
    <w:rsid w:val="00E11B15"/>
    <w:rsid w:val="00E11E5F"/>
    <w:rsid w:val="00E11ED9"/>
    <w:rsid w:val="00E12295"/>
    <w:rsid w:val="00E12349"/>
    <w:rsid w:val="00E1287F"/>
    <w:rsid w:val="00E128F7"/>
    <w:rsid w:val="00E131B8"/>
    <w:rsid w:val="00E132FF"/>
    <w:rsid w:val="00E136E7"/>
    <w:rsid w:val="00E137F0"/>
    <w:rsid w:val="00E139C0"/>
    <w:rsid w:val="00E139F6"/>
    <w:rsid w:val="00E13A44"/>
    <w:rsid w:val="00E13CCC"/>
    <w:rsid w:val="00E13CCE"/>
    <w:rsid w:val="00E13D0F"/>
    <w:rsid w:val="00E13D7D"/>
    <w:rsid w:val="00E13DA2"/>
    <w:rsid w:val="00E13F21"/>
    <w:rsid w:val="00E14092"/>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567"/>
    <w:rsid w:val="00E205AC"/>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ADF"/>
    <w:rsid w:val="00E23B86"/>
    <w:rsid w:val="00E23DF0"/>
    <w:rsid w:val="00E23E7A"/>
    <w:rsid w:val="00E24088"/>
    <w:rsid w:val="00E242A7"/>
    <w:rsid w:val="00E2440E"/>
    <w:rsid w:val="00E24998"/>
    <w:rsid w:val="00E249BB"/>
    <w:rsid w:val="00E249E9"/>
    <w:rsid w:val="00E24A63"/>
    <w:rsid w:val="00E24FB8"/>
    <w:rsid w:val="00E251B4"/>
    <w:rsid w:val="00E25238"/>
    <w:rsid w:val="00E25290"/>
    <w:rsid w:val="00E255AE"/>
    <w:rsid w:val="00E25A18"/>
    <w:rsid w:val="00E25D62"/>
    <w:rsid w:val="00E26014"/>
    <w:rsid w:val="00E26138"/>
    <w:rsid w:val="00E262BC"/>
    <w:rsid w:val="00E267F6"/>
    <w:rsid w:val="00E2691A"/>
    <w:rsid w:val="00E26D14"/>
    <w:rsid w:val="00E26F47"/>
    <w:rsid w:val="00E2707E"/>
    <w:rsid w:val="00E27185"/>
    <w:rsid w:val="00E27342"/>
    <w:rsid w:val="00E274D0"/>
    <w:rsid w:val="00E275B4"/>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0FF7"/>
    <w:rsid w:val="00E31103"/>
    <w:rsid w:val="00E311B9"/>
    <w:rsid w:val="00E3123E"/>
    <w:rsid w:val="00E312CA"/>
    <w:rsid w:val="00E312FF"/>
    <w:rsid w:val="00E313A4"/>
    <w:rsid w:val="00E3195A"/>
    <w:rsid w:val="00E31C72"/>
    <w:rsid w:val="00E31C90"/>
    <w:rsid w:val="00E31D0D"/>
    <w:rsid w:val="00E31DAC"/>
    <w:rsid w:val="00E32009"/>
    <w:rsid w:val="00E324DA"/>
    <w:rsid w:val="00E32582"/>
    <w:rsid w:val="00E32597"/>
    <w:rsid w:val="00E32A27"/>
    <w:rsid w:val="00E32D22"/>
    <w:rsid w:val="00E32E06"/>
    <w:rsid w:val="00E32EDB"/>
    <w:rsid w:val="00E33398"/>
    <w:rsid w:val="00E33602"/>
    <w:rsid w:val="00E3367F"/>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45"/>
    <w:rsid w:val="00E35FDE"/>
    <w:rsid w:val="00E360FD"/>
    <w:rsid w:val="00E362F7"/>
    <w:rsid w:val="00E36502"/>
    <w:rsid w:val="00E3665F"/>
    <w:rsid w:val="00E367C6"/>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CEC"/>
    <w:rsid w:val="00E40DB8"/>
    <w:rsid w:val="00E40E38"/>
    <w:rsid w:val="00E40F08"/>
    <w:rsid w:val="00E41486"/>
    <w:rsid w:val="00E416FF"/>
    <w:rsid w:val="00E41783"/>
    <w:rsid w:val="00E41996"/>
    <w:rsid w:val="00E41EB0"/>
    <w:rsid w:val="00E4215D"/>
    <w:rsid w:val="00E4243C"/>
    <w:rsid w:val="00E42515"/>
    <w:rsid w:val="00E4269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7E1"/>
    <w:rsid w:val="00E467F4"/>
    <w:rsid w:val="00E46999"/>
    <w:rsid w:val="00E46D33"/>
    <w:rsid w:val="00E46EC5"/>
    <w:rsid w:val="00E46FB0"/>
    <w:rsid w:val="00E4703E"/>
    <w:rsid w:val="00E4737F"/>
    <w:rsid w:val="00E4783A"/>
    <w:rsid w:val="00E47A0C"/>
    <w:rsid w:val="00E47EC5"/>
    <w:rsid w:val="00E50212"/>
    <w:rsid w:val="00E502A7"/>
    <w:rsid w:val="00E502C8"/>
    <w:rsid w:val="00E502E2"/>
    <w:rsid w:val="00E505AA"/>
    <w:rsid w:val="00E505B3"/>
    <w:rsid w:val="00E505F4"/>
    <w:rsid w:val="00E5087F"/>
    <w:rsid w:val="00E509B7"/>
    <w:rsid w:val="00E50A44"/>
    <w:rsid w:val="00E510E1"/>
    <w:rsid w:val="00E51224"/>
    <w:rsid w:val="00E5125B"/>
    <w:rsid w:val="00E5127A"/>
    <w:rsid w:val="00E512CD"/>
    <w:rsid w:val="00E514DC"/>
    <w:rsid w:val="00E518A0"/>
    <w:rsid w:val="00E51945"/>
    <w:rsid w:val="00E51954"/>
    <w:rsid w:val="00E51A48"/>
    <w:rsid w:val="00E51EC6"/>
    <w:rsid w:val="00E51F12"/>
    <w:rsid w:val="00E52475"/>
    <w:rsid w:val="00E52C8E"/>
    <w:rsid w:val="00E530C3"/>
    <w:rsid w:val="00E534A0"/>
    <w:rsid w:val="00E53590"/>
    <w:rsid w:val="00E53A48"/>
    <w:rsid w:val="00E53BC6"/>
    <w:rsid w:val="00E54A05"/>
    <w:rsid w:val="00E54AE9"/>
    <w:rsid w:val="00E54B7A"/>
    <w:rsid w:val="00E5579C"/>
    <w:rsid w:val="00E55912"/>
    <w:rsid w:val="00E55A67"/>
    <w:rsid w:val="00E55DED"/>
    <w:rsid w:val="00E55E30"/>
    <w:rsid w:val="00E55E4D"/>
    <w:rsid w:val="00E5613A"/>
    <w:rsid w:val="00E564B0"/>
    <w:rsid w:val="00E5668F"/>
    <w:rsid w:val="00E56829"/>
    <w:rsid w:val="00E56CC7"/>
    <w:rsid w:val="00E56F01"/>
    <w:rsid w:val="00E5776B"/>
    <w:rsid w:val="00E578E3"/>
    <w:rsid w:val="00E57AEB"/>
    <w:rsid w:val="00E57EE5"/>
    <w:rsid w:val="00E60324"/>
    <w:rsid w:val="00E603F7"/>
    <w:rsid w:val="00E60889"/>
    <w:rsid w:val="00E6097B"/>
    <w:rsid w:val="00E609E0"/>
    <w:rsid w:val="00E60C1A"/>
    <w:rsid w:val="00E60D21"/>
    <w:rsid w:val="00E6144C"/>
    <w:rsid w:val="00E618F7"/>
    <w:rsid w:val="00E61989"/>
    <w:rsid w:val="00E61BF3"/>
    <w:rsid w:val="00E61EF5"/>
    <w:rsid w:val="00E61F27"/>
    <w:rsid w:val="00E621A4"/>
    <w:rsid w:val="00E622E8"/>
    <w:rsid w:val="00E62497"/>
    <w:rsid w:val="00E62526"/>
    <w:rsid w:val="00E628A7"/>
    <w:rsid w:val="00E62A14"/>
    <w:rsid w:val="00E62C01"/>
    <w:rsid w:val="00E631ED"/>
    <w:rsid w:val="00E63298"/>
    <w:rsid w:val="00E633F3"/>
    <w:rsid w:val="00E6342C"/>
    <w:rsid w:val="00E63466"/>
    <w:rsid w:val="00E63526"/>
    <w:rsid w:val="00E6355A"/>
    <w:rsid w:val="00E636D8"/>
    <w:rsid w:val="00E63800"/>
    <w:rsid w:val="00E63CFF"/>
    <w:rsid w:val="00E63D4A"/>
    <w:rsid w:val="00E63E20"/>
    <w:rsid w:val="00E640F3"/>
    <w:rsid w:val="00E6416F"/>
    <w:rsid w:val="00E64279"/>
    <w:rsid w:val="00E64337"/>
    <w:rsid w:val="00E643B5"/>
    <w:rsid w:val="00E64928"/>
    <w:rsid w:val="00E64A52"/>
    <w:rsid w:val="00E64AFC"/>
    <w:rsid w:val="00E64CCD"/>
    <w:rsid w:val="00E64E2F"/>
    <w:rsid w:val="00E64EF8"/>
    <w:rsid w:val="00E650FA"/>
    <w:rsid w:val="00E6512D"/>
    <w:rsid w:val="00E652C9"/>
    <w:rsid w:val="00E6531C"/>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014"/>
    <w:rsid w:val="00E6714A"/>
    <w:rsid w:val="00E67193"/>
    <w:rsid w:val="00E677C3"/>
    <w:rsid w:val="00E678D7"/>
    <w:rsid w:val="00E67AB7"/>
    <w:rsid w:val="00E67E12"/>
    <w:rsid w:val="00E67E18"/>
    <w:rsid w:val="00E67E7C"/>
    <w:rsid w:val="00E70027"/>
    <w:rsid w:val="00E700FC"/>
    <w:rsid w:val="00E702DA"/>
    <w:rsid w:val="00E706B3"/>
    <w:rsid w:val="00E706F7"/>
    <w:rsid w:val="00E70BCC"/>
    <w:rsid w:val="00E70D5E"/>
    <w:rsid w:val="00E70EF6"/>
    <w:rsid w:val="00E710B2"/>
    <w:rsid w:val="00E71171"/>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ADD"/>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B2"/>
    <w:rsid w:val="00E758C3"/>
    <w:rsid w:val="00E75DDB"/>
    <w:rsid w:val="00E75ED1"/>
    <w:rsid w:val="00E76079"/>
    <w:rsid w:val="00E7608C"/>
    <w:rsid w:val="00E76321"/>
    <w:rsid w:val="00E764CD"/>
    <w:rsid w:val="00E76533"/>
    <w:rsid w:val="00E76548"/>
    <w:rsid w:val="00E7663B"/>
    <w:rsid w:val="00E768EE"/>
    <w:rsid w:val="00E76B4B"/>
    <w:rsid w:val="00E77279"/>
    <w:rsid w:val="00E775CC"/>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282"/>
    <w:rsid w:val="00E86320"/>
    <w:rsid w:val="00E863BF"/>
    <w:rsid w:val="00E8653D"/>
    <w:rsid w:val="00E8693C"/>
    <w:rsid w:val="00E86CE5"/>
    <w:rsid w:val="00E87042"/>
    <w:rsid w:val="00E87268"/>
    <w:rsid w:val="00E87470"/>
    <w:rsid w:val="00E87758"/>
    <w:rsid w:val="00E87864"/>
    <w:rsid w:val="00E878DE"/>
    <w:rsid w:val="00E87B93"/>
    <w:rsid w:val="00E87CBB"/>
    <w:rsid w:val="00E906AB"/>
    <w:rsid w:val="00E90789"/>
    <w:rsid w:val="00E90B20"/>
    <w:rsid w:val="00E90B66"/>
    <w:rsid w:val="00E90C0F"/>
    <w:rsid w:val="00E90D73"/>
    <w:rsid w:val="00E90DDC"/>
    <w:rsid w:val="00E91032"/>
    <w:rsid w:val="00E91269"/>
    <w:rsid w:val="00E912E0"/>
    <w:rsid w:val="00E9134B"/>
    <w:rsid w:val="00E913B9"/>
    <w:rsid w:val="00E91538"/>
    <w:rsid w:val="00E91B08"/>
    <w:rsid w:val="00E91D58"/>
    <w:rsid w:val="00E91D6D"/>
    <w:rsid w:val="00E91F6E"/>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51"/>
    <w:rsid w:val="00E948FC"/>
    <w:rsid w:val="00E94C74"/>
    <w:rsid w:val="00E94EBC"/>
    <w:rsid w:val="00E95012"/>
    <w:rsid w:val="00E95144"/>
    <w:rsid w:val="00E95450"/>
    <w:rsid w:val="00E9553D"/>
    <w:rsid w:val="00E95627"/>
    <w:rsid w:val="00E9566B"/>
    <w:rsid w:val="00E95BD0"/>
    <w:rsid w:val="00E95C31"/>
    <w:rsid w:val="00E95D12"/>
    <w:rsid w:val="00E95EA8"/>
    <w:rsid w:val="00E963C2"/>
    <w:rsid w:val="00E9666F"/>
    <w:rsid w:val="00E9688B"/>
    <w:rsid w:val="00E96A82"/>
    <w:rsid w:val="00E96ACF"/>
    <w:rsid w:val="00E96AEA"/>
    <w:rsid w:val="00E96AF0"/>
    <w:rsid w:val="00E96CCE"/>
    <w:rsid w:val="00E96E00"/>
    <w:rsid w:val="00E96E72"/>
    <w:rsid w:val="00E96F50"/>
    <w:rsid w:val="00E96F92"/>
    <w:rsid w:val="00E970BA"/>
    <w:rsid w:val="00E97377"/>
    <w:rsid w:val="00E97643"/>
    <w:rsid w:val="00EA0051"/>
    <w:rsid w:val="00EA0619"/>
    <w:rsid w:val="00EA0717"/>
    <w:rsid w:val="00EA0923"/>
    <w:rsid w:val="00EA0A6D"/>
    <w:rsid w:val="00EA0D36"/>
    <w:rsid w:val="00EA0FB7"/>
    <w:rsid w:val="00EA1037"/>
    <w:rsid w:val="00EA1093"/>
    <w:rsid w:val="00EA1661"/>
    <w:rsid w:val="00EA18A9"/>
    <w:rsid w:val="00EA1931"/>
    <w:rsid w:val="00EA1964"/>
    <w:rsid w:val="00EA19F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28"/>
    <w:rsid w:val="00EA5636"/>
    <w:rsid w:val="00EA56E3"/>
    <w:rsid w:val="00EA572E"/>
    <w:rsid w:val="00EA5D79"/>
    <w:rsid w:val="00EA5E38"/>
    <w:rsid w:val="00EA61D4"/>
    <w:rsid w:val="00EA6217"/>
    <w:rsid w:val="00EA624D"/>
    <w:rsid w:val="00EA62B6"/>
    <w:rsid w:val="00EA67A3"/>
    <w:rsid w:val="00EA69FD"/>
    <w:rsid w:val="00EA6B06"/>
    <w:rsid w:val="00EA7121"/>
    <w:rsid w:val="00EA721D"/>
    <w:rsid w:val="00EA7248"/>
    <w:rsid w:val="00EA758A"/>
    <w:rsid w:val="00EA7626"/>
    <w:rsid w:val="00EA7705"/>
    <w:rsid w:val="00EA7753"/>
    <w:rsid w:val="00EA78D4"/>
    <w:rsid w:val="00EA7B25"/>
    <w:rsid w:val="00EA7DC7"/>
    <w:rsid w:val="00EB084C"/>
    <w:rsid w:val="00EB0E09"/>
    <w:rsid w:val="00EB0EF7"/>
    <w:rsid w:val="00EB0F9A"/>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140"/>
    <w:rsid w:val="00EB2479"/>
    <w:rsid w:val="00EB24C8"/>
    <w:rsid w:val="00EB25E0"/>
    <w:rsid w:val="00EB2618"/>
    <w:rsid w:val="00EB2B5A"/>
    <w:rsid w:val="00EB2EBF"/>
    <w:rsid w:val="00EB3012"/>
    <w:rsid w:val="00EB31C2"/>
    <w:rsid w:val="00EB3690"/>
    <w:rsid w:val="00EB36E9"/>
    <w:rsid w:val="00EB3836"/>
    <w:rsid w:val="00EB3BAD"/>
    <w:rsid w:val="00EB3F14"/>
    <w:rsid w:val="00EB3F3D"/>
    <w:rsid w:val="00EB3FCA"/>
    <w:rsid w:val="00EB446E"/>
    <w:rsid w:val="00EB4586"/>
    <w:rsid w:val="00EB47AC"/>
    <w:rsid w:val="00EB4B51"/>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60D"/>
    <w:rsid w:val="00EC0D03"/>
    <w:rsid w:val="00EC0DB4"/>
    <w:rsid w:val="00EC0E1B"/>
    <w:rsid w:val="00EC0FC6"/>
    <w:rsid w:val="00EC1036"/>
    <w:rsid w:val="00EC10DB"/>
    <w:rsid w:val="00EC110F"/>
    <w:rsid w:val="00EC13C3"/>
    <w:rsid w:val="00EC17BA"/>
    <w:rsid w:val="00EC1829"/>
    <w:rsid w:val="00EC18B1"/>
    <w:rsid w:val="00EC1C35"/>
    <w:rsid w:val="00EC1C39"/>
    <w:rsid w:val="00EC1EA8"/>
    <w:rsid w:val="00EC1F0A"/>
    <w:rsid w:val="00EC208E"/>
    <w:rsid w:val="00EC21E0"/>
    <w:rsid w:val="00EC2575"/>
    <w:rsid w:val="00EC28A0"/>
    <w:rsid w:val="00EC30E4"/>
    <w:rsid w:val="00EC320C"/>
    <w:rsid w:val="00EC339C"/>
    <w:rsid w:val="00EC3413"/>
    <w:rsid w:val="00EC3517"/>
    <w:rsid w:val="00EC372D"/>
    <w:rsid w:val="00EC3AA3"/>
    <w:rsid w:val="00EC3B3B"/>
    <w:rsid w:val="00EC3B99"/>
    <w:rsid w:val="00EC3F19"/>
    <w:rsid w:val="00EC4468"/>
    <w:rsid w:val="00EC4641"/>
    <w:rsid w:val="00EC4821"/>
    <w:rsid w:val="00EC4854"/>
    <w:rsid w:val="00EC48EE"/>
    <w:rsid w:val="00EC4AEA"/>
    <w:rsid w:val="00EC51F3"/>
    <w:rsid w:val="00EC5423"/>
    <w:rsid w:val="00EC5583"/>
    <w:rsid w:val="00EC55BA"/>
    <w:rsid w:val="00EC5692"/>
    <w:rsid w:val="00EC56E9"/>
    <w:rsid w:val="00EC5892"/>
    <w:rsid w:val="00EC5EA7"/>
    <w:rsid w:val="00EC60BB"/>
    <w:rsid w:val="00EC6233"/>
    <w:rsid w:val="00EC62E2"/>
    <w:rsid w:val="00EC62EC"/>
    <w:rsid w:val="00EC633F"/>
    <w:rsid w:val="00EC63A4"/>
    <w:rsid w:val="00EC63EC"/>
    <w:rsid w:val="00EC6469"/>
    <w:rsid w:val="00EC69FC"/>
    <w:rsid w:val="00EC6ADC"/>
    <w:rsid w:val="00EC6B25"/>
    <w:rsid w:val="00EC6FE8"/>
    <w:rsid w:val="00EC7021"/>
    <w:rsid w:val="00EC75D0"/>
    <w:rsid w:val="00EC7959"/>
    <w:rsid w:val="00EC79E4"/>
    <w:rsid w:val="00EC7BF4"/>
    <w:rsid w:val="00EC7D0F"/>
    <w:rsid w:val="00EC7DBE"/>
    <w:rsid w:val="00ED04D1"/>
    <w:rsid w:val="00ED05E8"/>
    <w:rsid w:val="00ED06EE"/>
    <w:rsid w:val="00ED0839"/>
    <w:rsid w:val="00ED0A30"/>
    <w:rsid w:val="00ED0A5B"/>
    <w:rsid w:val="00ED0F67"/>
    <w:rsid w:val="00ED12AE"/>
    <w:rsid w:val="00ED13EC"/>
    <w:rsid w:val="00ED146F"/>
    <w:rsid w:val="00ED161D"/>
    <w:rsid w:val="00ED17B6"/>
    <w:rsid w:val="00ED1B9A"/>
    <w:rsid w:val="00ED1CCB"/>
    <w:rsid w:val="00ED1CFC"/>
    <w:rsid w:val="00ED21BD"/>
    <w:rsid w:val="00ED223A"/>
    <w:rsid w:val="00ED2647"/>
    <w:rsid w:val="00ED2A6C"/>
    <w:rsid w:val="00ED2ABE"/>
    <w:rsid w:val="00ED322A"/>
    <w:rsid w:val="00ED3714"/>
    <w:rsid w:val="00ED39DA"/>
    <w:rsid w:val="00ED3FB6"/>
    <w:rsid w:val="00ED4151"/>
    <w:rsid w:val="00ED4158"/>
    <w:rsid w:val="00ED43B8"/>
    <w:rsid w:val="00ED4558"/>
    <w:rsid w:val="00ED4AED"/>
    <w:rsid w:val="00ED5098"/>
    <w:rsid w:val="00ED50C2"/>
    <w:rsid w:val="00ED5427"/>
    <w:rsid w:val="00ED553F"/>
    <w:rsid w:val="00ED582C"/>
    <w:rsid w:val="00ED5B1B"/>
    <w:rsid w:val="00ED5C21"/>
    <w:rsid w:val="00ED5E69"/>
    <w:rsid w:val="00ED5F36"/>
    <w:rsid w:val="00ED6141"/>
    <w:rsid w:val="00ED622C"/>
    <w:rsid w:val="00ED62FC"/>
    <w:rsid w:val="00ED66A7"/>
    <w:rsid w:val="00ED68D2"/>
    <w:rsid w:val="00ED6BE8"/>
    <w:rsid w:val="00ED6D93"/>
    <w:rsid w:val="00ED6EB1"/>
    <w:rsid w:val="00ED70B1"/>
    <w:rsid w:val="00ED71BE"/>
    <w:rsid w:val="00ED7319"/>
    <w:rsid w:val="00ED73FB"/>
    <w:rsid w:val="00ED769E"/>
    <w:rsid w:val="00ED7E0C"/>
    <w:rsid w:val="00ED7EAF"/>
    <w:rsid w:val="00EE001C"/>
    <w:rsid w:val="00EE02FE"/>
    <w:rsid w:val="00EE0807"/>
    <w:rsid w:val="00EE083D"/>
    <w:rsid w:val="00EE0A49"/>
    <w:rsid w:val="00EE0AC8"/>
    <w:rsid w:val="00EE0C44"/>
    <w:rsid w:val="00EE0E1F"/>
    <w:rsid w:val="00EE0EA5"/>
    <w:rsid w:val="00EE0EF5"/>
    <w:rsid w:val="00EE107C"/>
    <w:rsid w:val="00EE10A0"/>
    <w:rsid w:val="00EE13D1"/>
    <w:rsid w:val="00EE153B"/>
    <w:rsid w:val="00EE170C"/>
    <w:rsid w:val="00EE1CC6"/>
    <w:rsid w:val="00EE1D81"/>
    <w:rsid w:val="00EE2285"/>
    <w:rsid w:val="00EE22ED"/>
    <w:rsid w:val="00EE2784"/>
    <w:rsid w:val="00EE288A"/>
    <w:rsid w:val="00EE28D1"/>
    <w:rsid w:val="00EE2CB3"/>
    <w:rsid w:val="00EE2D71"/>
    <w:rsid w:val="00EE2DD4"/>
    <w:rsid w:val="00EE2F9D"/>
    <w:rsid w:val="00EE30FA"/>
    <w:rsid w:val="00EE3318"/>
    <w:rsid w:val="00EE387E"/>
    <w:rsid w:val="00EE3A33"/>
    <w:rsid w:val="00EE3B4C"/>
    <w:rsid w:val="00EE3B88"/>
    <w:rsid w:val="00EE3F92"/>
    <w:rsid w:val="00EE3FE1"/>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117"/>
    <w:rsid w:val="00EE7262"/>
    <w:rsid w:val="00EE7282"/>
    <w:rsid w:val="00EE7408"/>
    <w:rsid w:val="00EE774E"/>
    <w:rsid w:val="00EE7E0F"/>
    <w:rsid w:val="00EE7F96"/>
    <w:rsid w:val="00EF013A"/>
    <w:rsid w:val="00EF072B"/>
    <w:rsid w:val="00EF0979"/>
    <w:rsid w:val="00EF0C16"/>
    <w:rsid w:val="00EF0C65"/>
    <w:rsid w:val="00EF0D62"/>
    <w:rsid w:val="00EF1072"/>
    <w:rsid w:val="00EF10D5"/>
    <w:rsid w:val="00EF126D"/>
    <w:rsid w:val="00EF1498"/>
    <w:rsid w:val="00EF1572"/>
    <w:rsid w:val="00EF15F6"/>
    <w:rsid w:val="00EF167B"/>
    <w:rsid w:val="00EF18B1"/>
    <w:rsid w:val="00EF1BA3"/>
    <w:rsid w:val="00EF1C5C"/>
    <w:rsid w:val="00EF1C60"/>
    <w:rsid w:val="00EF1CD2"/>
    <w:rsid w:val="00EF1D77"/>
    <w:rsid w:val="00EF1D8F"/>
    <w:rsid w:val="00EF1DDE"/>
    <w:rsid w:val="00EF1F7E"/>
    <w:rsid w:val="00EF21BE"/>
    <w:rsid w:val="00EF295D"/>
    <w:rsid w:val="00EF2F1F"/>
    <w:rsid w:val="00EF376D"/>
    <w:rsid w:val="00EF3776"/>
    <w:rsid w:val="00EF39A6"/>
    <w:rsid w:val="00EF3A35"/>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94A"/>
    <w:rsid w:val="00EF7A26"/>
    <w:rsid w:val="00EF7DDE"/>
    <w:rsid w:val="00EF7F0E"/>
    <w:rsid w:val="00F00017"/>
    <w:rsid w:val="00F00386"/>
    <w:rsid w:val="00F007F8"/>
    <w:rsid w:val="00F0098B"/>
    <w:rsid w:val="00F00A23"/>
    <w:rsid w:val="00F010B7"/>
    <w:rsid w:val="00F01219"/>
    <w:rsid w:val="00F01224"/>
    <w:rsid w:val="00F01455"/>
    <w:rsid w:val="00F01578"/>
    <w:rsid w:val="00F016B6"/>
    <w:rsid w:val="00F0180D"/>
    <w:rsid w:val="00F01879"/>
    <w:rsid w:val="00F01B3A"/>
    <w:rsid w:val="00F01B60"/>
    <w:rsid w:val="00F01B9D"/>
    <w:rsid w:val="00F01C54"/>
    <w:rsid w:val="00F0249A"/>
    <w:rsid w:val="00F02520"/>
    <w:rsid w:val="00F02758"/>
    <w:rsid w:val="00F028AB"/>
    <w:rsid w:val="00F02A91"/>
    <w:rsid w:val="00F02ABD"/>
    <w:rsid w:val="00F02C96"/>
    <w:rsid w:val="00F03094"/>
    <w:rsid w:val="00F034A0"/>
    <w:rsid w:val="00F03637"/>
    <w:rsid w:val="00F0366A"/>
    <w:rsid w:val="00F0377B"/>
    <w:rsid w:val="00F037E9"/>
    <w:rsid w:val="00F0390B"/>
    <w:rsid w:val="00F03996"/>
    <w:rsid w:val="00F039DD"/>
    <w:rsid w:val="00F03CEE"/>
    <w:rsid w:val="00F03D5C"/>
    <w:rsid w:val="00F040BD"/>
    <w:rsid w:val="00F04456"/>
    <w:rsid w:val="00F04770"/>
    <w:rsid w:val="00F04A47"/>
    <w:rsid w:val="00F04ABC"/>
    <w:rsid w:val="00F04DC8"/>
    <w:rsid w:val="00F04DDE"/>
    <w:rsid w:val="00F04EF1"/>
    <w:rsid w:val="00F04FFD"/>
    <w:rsid w:val="00F050D4"/>
    <w:rsid w:val="00F0519C"/>
    <w:rsid w:val="00F05869"/>
    <w:rsid w:val="00F05A5E"/>
    <w:rsid w:val="00F05B5A"/>
    <w:rsid w:val="00F05D01"/>
    <w:rsid w:val="00F05DA4"/>
    <w:rsid w:val="00F06022"/>
    <w:rsid w:val="00F061FC"/>
    <w:rsid w:val="00F063BC"/>
    <w:rsid w:val="00F06613"/>
    <w:rsid w:val="00F067AC"/>
    <w:rsid w:val="00F06832"/>
    <w:rsid w:val="00F06E18"/>
    <w:rsid w:val="00F06FEF"/>
    <w:rsid w:val="00F0733C"/>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3EE"/>
    <w:rsid w:val="00F114CA"/>
    <w:rsid w:val="00F11628"/>
    <w:rsid w:val="00F11AA7"/>
    <w:rsid w:val="00F11E29"/>
    <w:rsid w:val="00F11E39"/>
    <w:rsid w:val="00F11F64"/>
    <w:rsid w:val="00F1240C"/>
    <w:rsid w:val="00F1250C"/>
    <w:rsid w:val="00F12564"/>
    <w:rsid w:val="00F12967"/>
    <w:rsid w:val="00F129C3"/>
    <w:rsid w:val="00F129D0"/>
    <w:rsid w:val="00F12B22"/>
    <w:rsid w:val="00F12DE5"/>
    <w:rsid w:val="00F12EA0"/>
    <w:rsid w:val="00F13047"/>
    <w:rsid w:val="00F133A3"/>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CF6"/>
    <w:rsid w:val="00F17250"/>
    <w:rsid w:val="00F176C6"/>
    <w:rsid w:val="00F1794B"/>
    <w:rsid w:val="00F17A05"/>
    <w:rsid w:val="00F2011E"/>
    <w:rsid w:val="00F201A8"/>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6E1"/>
    <w:rsid w:val="00F2388B"/>
    <w:rsid w:val="00F23BBC"/>
    <w:rsid w:val="00F23C03"/>
    <w:rsid w:val="00F23C60"/>
    <w:rsid w:val="00F2489A"/>
    <w:rsid w:val="00F248B1"/>
    <w:rsid w:val="00F24D7D"/>
    <w:rsid w:val="00F24FD9"/>
    <w:rsid w:val="00F25122"/>
    <w:rsid w:val="00F25154"/>
    <w:rsid w:val="00F25260"/>
    <w:rsid w:val="00F25370"/>
    <w:rsid w:val="00F255ED"/>
    <w:rsid w:val="00F2577E"/>
    <w:rsid w:val="00F257F4"/>
    <w:rsid w:val="00F25A39"/>
    <w:rsid w:val="00F25E2C"/>
    <w:rsid w:val="00F25F23"/>
    <w:rsid w:val="00F25FDD"/>
    <w:rsid w:val="00F26136"/>
    <w:rsid w:val="00F267F5"/>
    <w:rsid w:val="00F26A74"/>
    <w:rsid w:val="00F26CCC"/>
    <w:rsid w:val="00F26CDD"/>
    <w:rsid w:val="00F274AE"/>
    <w:rsid w:val="00F276B7"/>
    <w:rsid w:val="00F277EA"/>
    <w:rsid w:val="00F27A86"/>
    <w:rsid w:val="00F27A99"/>
    <w:rsid w:val="00F27D03"/>
    <w:rsid w:val="00F27E2F"/>
    <w:rsid w:val="00F30338"/>
    <w:rsid w:val="00F30A80"/>
    <w:rsid w:val="00F30B13"/>
    <w:rsid w:val="00F30C3E"/>
    <w:rsid w:val="00F30C91"/>
    <w:rsid w:val="00F30CAC"/>
    <w:rsid w:val="00F30E56"/>
    <w:rsid w:val="00F30EA0"/>
    <w:rsid w:val="00F30F74"/>
    <w:rsid w:val="00F31169"/>
    <w:rsid w:val="00F3120D"/>
    <w:rsid w:val="00F313F0"/>
    <w:rsid w:val="00F31500"/>
    <w:rsid w:val="00F31662"/>
    <w:rsid w:val="00F319AB"/>
    <w:rsid w:val="00F31C81"/>
    <w:rsid w:val="00F31F59"/>
    <w:rsid w:val="00F31FDF"/>
    <w:rsid w:val="00F3245F"/>
    <w:rsid w:val="00F32ADF"/>
    <w:rsid w:val="00F32B3C"/>
    <w:rsid w:val="00F32B3F"/>
    <w:rsid w:val="00F32BFB"/>
    <w:rsid w:val="00F32D29"/>
    <w:rsid w:val="00F32D32"/>
    <w:rsid w:val="00F32E85"/>
    <w:rsid w:val="00F332CE"/>
    <w:rsid w:val="00F33518"/>
    <w:rsid w:val="00F336B5"/>
    <w:rsid w:val="00F3391C"/>
    <w:rsid w:val="00F33A35"/>
    <w:rsid w:val="00F33AFF"/>
    <w:rsid w:val="00F33B44"/>
    <w:rsid w:val="00F33E72"/>
    <w:rsid w:val="00F34150"/>
    <w:rsid w:val="00F34159"/>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D4C"/>
    <w:rsid w:val="00F37F87"/>
    <w:rsid w:val="00F40169"/>
    <w:rsid w:val="00F40206"/>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B61"/>
    <w:rsid w:val="00F42E03"/>
    <w:rsid w:val="00F42E12"/>
    <w:rsid w:val="00F42F27"/>
    <w:rsid w:val="00F42F55"/>
    <w:rsid w:val="00F433AA"/>
    <w:rsid w:val="00F436A8"/>
    <w:rsid w:val="00F437CB"/>
    <w:rsid w:val="00F4397D"/>
    <w:rsid w:val="00F43A64"/>
    <w:rsid w:val="00F43AA3"/>
    <w:rsid w:val="00F44390"/>
    <w:rsid w:val="00F443FE"/>
    <w:rsid w:val="00F4478B"/>
    <w:rsid w:val="00F44981"/>
    <w:rsid w:val="00F4498C"/>
    <w:rsid w:val="00F449AD"/>
    <w:rsid w:val="00F44AB6"/>
    <w:rsid w:val="00F45162"/>
    <w:rsid w:val="00F45194"/>
    <w:rsid w:val="00F451EB"/>
    <w:rsid w:val="00F45301"/>
    <w:rsid w:val="00F4540E"/>
    <w:rsid w:val="00F455B8"/>
    <w:rsid w:val="00F45793"/>
    <w:rsid w:val="00F4582D"/>
    <w:rsid w:val="00F4596F"/>
    <w:rsid w:val="00F45AF8"/>
    <w:rsid w:val="00F45B19"/>
    <w:rsid w:val="00F45C65"/>
    <w:rsid w:val="00F45CF6"/>
    <w:rsid w:val="00F45E91"/>
    <w:rsid w:val="00F46813"/>
    <w:rsid w:val="00F46C88"/>
    <w:rsid w:val="00F46C8D"/>
    <w:rsid w:val="00F47011"/>
    <w:rsid w:val="00F4703A"/>
    <w:rsid w:val="00F47105"/>
    <w:rsid w:val="00F47352"/>
    <w:rsid w:val="00F47772"/>
    <w:rsid w:val="00F4788F"/>
    <w:rsid w:val="00F47A62"/>
    <w:rsid w:val="00F47D54"/>
    <w:rsid w:val="00F50209"/>
    <w:rsid w:val="00F50367"/>
    <w:rsid w:val="00F50527"/>
    <w:rsid w:val="00F50534"/>
    <w:rsid w:val="00F5085C"/>
    <w:rsid w:val="00F50C20"/>
    <w:rsid w:val="00F50F5C"/>
    <w:rsid w:val="00F50FA3"/>
    <w:rsid w:val="00F51330"/>
    <w:rsid w:val="00F51363"/>
    <w:rsid w:val="00F513E5"/>
    <w:rsid w:val="00F51744"/>
    <w:rsid w:val="00F51B63"/>
    <w:rsid w:val="00F51D57"/>
    <w:rsid w:val="00F5210E"/>
    <w:rsid w:val="00F523A2"/>
    <w:rsid w:val="00F526A4"/>
    <w:rsid w:val="00F527FA"/>
    <w:rsid w:val="00F52BC4"/>
    <w:rsid w:val="00F53061"/>
    <w:rsid w:val="00F5317B"/>
    <w:rsid w:val="00F531FE"/>
    <w:rsid w:val="00F53648"/>
    <w:rsid w:val="00F539AE"/>
    <w:rsid w:val="00F53FE0"/>
    <w:rsid w:val="00F54149"/>
    <w:rsid w:val="00F54178"/>
    <w:rsid w:val="00F542C0"/>
    <w:rsid w:val="00F543CF"/>
    <w:rsid w:val="00F54697"/>
    <w:rsid w:val="00F546D8"/>
    <w:rsid w:val="00F54728"/>
    <w:rsid w:val="00F54865"/>
    <w:rsid w:val="00F5487E"/>
    <w:rsid w:val="00F54924"/>
    <w:rsid w:val="00F54B69"/>
    <w:rsid w:val="00F5503F"/>
    <w:rsid w:val="00F550BB"/>
    <w:rsid w:val="00F551AF"/>
    <w:rsid w:val="00F5527D"/>
    <w:rsid w:val="00F553BF"/>
    <w:rsid w:val="00F55879"/>
    <w:rsid w:val="00F55B7C"/>
    <w:rsid w:val="00F55CA2"/>
    <w:rsid w:val="00F56082"/>
    <w:rsid w:val="00F561BA"/>
    <w:rsid w:val="00F5646F"/>
    <w:rsid w:val="00F56F93"/>
    <w:rsid w:val="00F56FFE"/>
    <w:rsid w:val="00F575D7"/>
    <w:rsid w:val="00F57798"/>
    <w:rsid w:val="00F5787C"/>
    <w:rsid w:val="00F57A93"/>
    <w:rsid w:val="00F57B9F"/>
    <w:rsid w:val="00F57DD6"/>
    <w:rsid w:val="00F60094"/>
    <w:rsid w:val="00F60171"/>
    <w:rsid w:val="00F60325"/>
    <w:rsid w:val="00F6062E"/>
    <w:rsid w:val="00F606C7"/>
    <w:rsid w:val="00F60816"/>
    <w:rsid w:val="00F60918"/>
    <w:rsid w:val="00F6091E"/>
    <w:rsid w:val="00F609DC"/>
    <w:rsid w:val="00F60C55"/>
    <w:rsid w:val="00F60DC9"/>
    <w:rsid w:val="00F60F84"/>
    <w:rsid w:val="00F61026"/>
    <w:rsid w:val="00F6116B"/>
    <w:rsid w:val="00F6155E"/>
    <w:rsid w:val="00F61641"/>
    <w:rsid w:val="00F61894"/>
    <w:rsid w:val="00F6193D"/>
    <w:rsid w:val="00F6198A"/>
    <w:rsid w:val="00F61A95"/>
    <w:rsid w:val="00F61DCA"/>
    <w:rsid w:val="00F622B4"/>
    <w:rsid w:val="00F6240D"/>
    <w:rsid w:val="00F624DD"/>
    <w:rsid w:val="00F62558"/>
    <w:rsid w:val="00F62D55"/>
    <w:rsid w:val="00F62F54"/>
    <w:rsid w:val="00F631C0"/>
    <w:rsid w:val="00F6325A"/>
    <w:rsid w:val="00F634C2"/>
    <w:rsid w:val="00F634E7"/>
    <w:rsid w:val="00F635E0"/>
    <w:rsid w:val="00F63F57"/>
    <w:rsid w:val="00F644D5"/>
    <w:rsid w:val="00F64630"/>
    <w:rsid w:val="00F64BFB"/>
    <w:rsid w:val="00F64D19"/>
    <w:rsid w:val="00F64D2D"/>
    <w:rsid w:val="00F64D59"/>
    <w:rsid w:val="00F64E42"/>
    <w:rsid w:val="00F64EB2"/>
    <w:rsid w:val="00F650B1"/>
    <w:rsid w:val="00F650D0"/>
    <w:rsid w:val="00F654A8"/>
    <w:rsid w:val="00F655DE"/>
    <w:rsid w:val="00F65C72"/>
    <w:rsid w:val="00F66598"/>
    <w:rsid w:val="00F6670D"/>
    <w:rsid w:val="00F66CF1"/>
    <w:rsid w:val="00F66F7C"/>
    <w:rsid w:val="00F673AA"/>
    <w:rsid w:val="00F677A7"/>
    <w:rsid w:val="00F677E7"/>
    <w:rsid w:val="00F67D83"/>
    <w:rsid w:val="00F67DA1"/>
    <w:rsid w:val="00F70150"/>
    <w:rsid w:val="00F70179"/>
    <w:rsid w:val="00F70210"/>
    <w:rsid w:val="00F704A0"/>
    <w:rsid w:val="00F704B7"/>
    <w:rsid w:val="00F705D5"/>
    <w:rsid w:val="00F70731"/>
    <w:rsid w:val="00F70748"/>
    <w:rsid w:val="00F70895"/>
    <w:rsid w:val="00F708BF"/>
    <w:rsid w:val="00F7095E"/>
    <w:rsid w:val="00F70E23"/>
    <w:rsid w:val="00F70E78"/>
    <w:rsid w:val="00F70E9D"/>
    <w:rsid w:val="00F70F73"/>
    <w:rsid w:val="00F711B8"/>
    <w:rsid w:val="00F71240"/>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371D"/>
    <w:rsid w:val="00F74156"/>
    <w:rsid w:val="00F744F8"/>
    <w:rsid w:val="00F74780"/>
    <w:rsid w:val="00F74B51"/>
    <w:rsid w:val="00F74BA7"/>
    <w:rsid w:val="00F74CE2"/>
    <w:rsid w:val="00F74CE9"/>
    <w:rsid w:val="00F74F51"/>
    <w:rsid w:val="00F7528E"/>
    <w:rsid w:val="00F7552A"/>
    <w:rsid w:val="00F756DD"/>
    <w:rsid w:val="00F75767"/>
    <w:rsid w:val="00F757FD"/>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10"/>
    <w:rsid w:val="00F77762"/>
    <w:rsid w:val="00F77768"/>
    <w:rsid w:val="00F77996"/>
    <w:rsid w:val="00F77A13"/>
    <w:rsid w:val="00F77C7E"/>
    <w:rsid w:val="00F77DE0"/>
    <w:rsid w:val="00F77F00"/>
    <w:rsid w:val="00F80043"/>
    <w:rsid w:val="00F80161"/>
    <w:rsid w:val="00F801AF"/>
    <w:rsid w:val="00F801D9"/>
    <w:rsid w:val="00F8038D"/>
    <w:rsid w:val="00F80457"/>
    <w:rsid w:val="00F8066A"/>
    <w:rsid w:val="00F807A3"/>
    <w:rsid w:val="00F807F0"/>
    <w:rsid w:val="00F8093A"/>
    <w:rsid w:val="00F80C08"/>
    <w:rsid w:val="00F81065"/>
    <w:rsid w:val="00F8111A"/>
    <w:rsid w:val="00F81252"/>
    <w:rsid w:val="00F813AB"/>
    <w:rsid w:val="00F813EE"/>
    <w:rsid w:val="00F81572"/>
    <w:rsid w:val="00F8210C"/>
    <w:rsid w:val="00F82327"/>
    <w:rsid w:val="00F82487"/>
    <w:rsid w:val="00F825DA"/>
    <w:rsid w:val="00F825FB"/>
    <w:rsid w:val="00F82626"/>
    <w:rsid w:val="00F82665"/>
    <w:rsid w:val="00F82959"/>
    <w:rsid w:val="00F829EB"/>
    <w:rsid w:val="00F82B8E"/>
    <w:rsid w:val="00F82FBC"/>
    <w:rsid w:val="00F83733"/>
    <w:rsid w:val="00F83877"/>
    <w:rsid w:val="00F83A01"/>
    <w:rsid w:val="00F83A0E"/>
    <w:rsid w:val="00F83B22"/>
    <w:rsid w:val="00F83E8C"/>
    <w:rsid w:val="00F83FFA"/>
    <w:rsid w:val="00F8412C"/>
    <w:rsid w:val="00F8418F"/>
    <w:rsid w:val="00F84512"/>
    <w:rsid w:val="00F8465C"/>
    <w:rsid w:val="00F8479D"/>
    <w:rsid w:val="00F84907"/>
    <w:rsid w:val="00F85203"/>
    <w:rsid w:val="00F85488"/>
    <w:rsid w:val="00F8560F"/>
    <w:rsid w:val="00F85788"/>
    <w:rsid w:val="00F85A2B"/>
    <w:rsid w:val="00F85A53"/>
    <w:rsid w:val="00F85A5A"/>
    <w:rsid w:val="00F85AB7"/>
    <w:rsid w:val="00F85C47"/>
    <w:rsid w:val="00F85D27"/>
    <w:rsid w:val="00F85E56"/>
    <w:rsid w:val="00F85FF3"/>
    <w:rsid w:val="00F86173"/>
    <w:rsid w:val="00F8656C"/>
    <w:rsid w:val="00F86C55"/>
    <w:rsid w:val="00F86D97"/>
    <w:rsid w:val="00F86E47"/>
    <w:rsid w:val="00F8718A"/>
    <w:rsid w:val="00F872D9"/>
    <w:rsid w:val="00F87459"/>
    <w:rsid w:val="00F8757D"/>
    <w:rsid w:val="00F875CE"/>
    <w:rsid w:val="00F87819"/>
    <w:rsid w:val="00F87964"/>
    <w:rsid w:val="00F87CBA"/>
    <w:rsid w:val="00F87E5C"/>
    <w:rsid w:val="00F90167"/>
    <w:rsid w:val="00F90A13"/>
    <w:rsid w:val="00F90CAD"/>
    <w:rsid w:val="00F90D6A"/>
    <w:rsid w:val="00F90F7C"/>
    <w:rsid w:val="00F90FF1"/>
    <w:rsid w:val="00F91396"/>
    <w:rsid w:val="00F916E7"/>
    <w:rsid w:val="00F91702"/>
    <w:rsid w:val="00F91799"/>
    <w:rsid w:val="00F918E5"/>
    <w:rsid w:val="00F919CE"/>
    <w:rsid w:val="00F91BEA"/>
    <w:rsid w:val="00F91EAD"/>
    <w:rsid w:val="00F91FE9"/>
    <w:rsid w:val="00F9219A"/>
    <w:rsid w:val="00F92663"/>
    <w:rsid w:val="00F92727"/>
    <w:rsid w:val="00F92BE7"/>
    <w:rsid w:val="00F92DC3"/>
    <w:rsid w:val="00F92E78"/>
    <w:rsid w:val="00F92E81"/>
    <w:rsid w:val="00F92F42"/>
    <w:rsid w:val="00F93427"/>
    <w:rsid w:val="00F93511"/>
    <w:rsid w:val="00F935A3"/>
    <w:rsid w:val="00F9389C"/>
    <w:rsid w:val="00F93909"/>
    <w:rsid w:val="00F93A8B"/>
    <w:rsid w:val="00F93AF3"/>
    <w:rsid w:val="00F9439A"/>
    <w:rsid w:val="00F94457"/>
    <w:rsid w:val="00F948F4"/>
    <w:rsid w:val="00F9496C"/>
    <w:rsid w:val="00F94B02"/>
    <w:rsid w:val="00F94D5D"/>
    <w:rsid w:val="00F95014"/>
    <w:rsid w:val="00F950E7"/>
    <w:rsid w:val="00F95170"/>
    <w:rsid w:val="00F952A5"/>
    <w:rsid w:val="00F95387"/>
    <w:rsid w:val="00F955D0"/>
    <w:rsid w:val="00F955DB"/>
    <w:rsid w:val="00F9582C"/>
    <w:rsid w:val="00F959E5"/>
    <w:rsid w:val="00F95DC0"/>
    <w:rsid w:val="00F95DF4"/>
    <w:rsid w:val="00F95E6D"/>
    <w:rsid w:val="00F9623A"/>
    <w:rsid w:val="00F962D9"/>
    <w:rsid w:val="00F9632A"/>
    <w:rsid w:val="00F96980"/>
    <w:rsid w:val="00F96B1B"/>
    <w:rsid w:val="00F96F74"/>
    <w:rsid w:val="00F97116"/>
    <w:rsid w:val="00F972D0"/>
    <w:rsid w:val="00F9743E"/>
    <w:rsid w:val="00F975F2"/>
    <w:rsid w:val="00F97638"/>
    <w:rsid w:val="00F9767B"/>
    <w:rsid w:val="00F97904"/>
    <w:rsid w:val="00F9790A"/>
    <w:rsid w:val="00F97A35"/>
    <w:rsid w:val="00F97B14"/>
    <w:rsid w:val="00F97D56"/>
    <w:rsid w:val="00F97F7B"/>
    <w:rsid w:val="00F97FF5"/>
    <w:rsid w:val="00FA0036"/>
    <w:rsid w:val="00FA0046"/>
    <w:rsid w:val="00FA02C3"/>
    <w:rsid w:val="00FA04C6"/>
    <w:rsid w:val="00FA0756"/>
    <w:rsid w:val="00FA0972"/>
    <w:rsid w:val="00FA0BF9"/>
    <w:rsid w:val="00FA1618"/>
    <w:rsid w:val="00FA170E"/>
    <w:rsid w:val="00FA17E6"/>
    <w:rsid w:val="00FA1A05"/>
    <w:rsid w:val="00FA1DBA"/>
    <w:rsid w:val="00FA2690"/>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CC"/>
    <w:rsid w:val="00FA4CE8"/>
    <w:rsid w:val="00FA521E"/>
    <w:rsid w:val="00FA521F"/>
    <w:rsid w:val="00FA5634"/>
    <w:rsid w:val="00FA566D"/>
    <w:rsid w:val="00FA574F"/>
    <w:rsid w:val="00FA57EC"/>
    <w:rsid w:val="00FA583B"/>
    <w:rsid w:val="00FA5912"/>
    <w:rsid w:val="00FA5AB8"/>
    <w:rsid w:val="00FA5D41"/>
    <w:rsid w:val="00FA5EA8"/>
    <w:rsid w:val="00FA6122"/>
    <w:rsid w:val="00FA6414"/>
    <w:rsid w:val="00FA662E"/>
    <w:rsid w:val="00FA679E"/>
    <w:rsid w:val="00FA67AA"/>
    <w:rsid w:val="00FA693B"/>
    <w:rsid w:val="00FA6AF6"/>
    <w:rsid w:val="00FA6B47"/>
    <w:rsid w:val="00FA71D3"/>
    <w:rsid w:val="00FA7397"/>
    <w:rsid w:val="00FA7654"/>
    <w:rsid w:val="00FA768E"/>
    <w:rsid w:val="00FA7A81"/>
    <w:rsid w:val="00FA7C72"/>
    <w:rsid w:val="00FB00E1"/>
    <w:rsid w:val="00FB0245"/>
    <w:rsid w:val="00FB02C6"/>
    <w:rsid w:val="00FB061B"/>
    <w:rsid w:val="00FB0818"/>
    <w:rsid w:val="00FB0953"/>
    <w:rsid w:val="00FB0AB0"/>
    <w:rsid w:val="00FB10F3"/>
    <w:rsid w:val="00FB1438"/>
    <w:rsid w:val="00FB1664"/>
    <w:rsid w:val="00FB18C4"/>
    <w:rsid w:val="00FB192E"/>
    <w:rsid w:val="00FB197B"/>
    <w:rsid w:val="00FB1CEC"/>
    <w:rsid w:val="00FB1DC2"/>
    <w:rsid w:val="00FB22D5"/>
    <w:rsid w:val="00FB238D"/>
    <w:rsid w:val="00FB243C"/>
    <w:rsid w:val="00FB265A"/>
    <w:rsid w:val="00FB26AB"/>
    <w:rsid w:val="00FB272B"/>
    <w:rsid w:val="00FB28EE"/>
    <w:rsid w:val="00FB2A76"/>
    <w:rsid w:val="00FB2CF4"/>
    <w:rsid w:val="00FB3043"/>
    <w:rsid w:val="00FB347C"/>
    <w:rsid w:val="00FB34E8"/>
    <w:rsid w:val="00FB3553"/>
    <w:rsid w:val="00FB35E0"/>
    <w:rsid w:val="00FB36E7"/>
    <w:rsid w:val="00FB3907"/>
    <w:rsid w:val="00FB3923"/>
    <w:rsid w:val="00FB39C3"/>
    <w:rsid w:val="00FB3B01"/>
    <w:rsid w:val="00FB44AD"/>
    <w:rsid w:val="00FB4CA2"/>
    <w:rsid w:val="00FB4F0E"/>
    <w:rsid w:val="00FB4F4E"/>
    <w:rsid w:val="00FB5093"/>
    <w:rsid w:val="00FB5197"/>
    <w:rsid w:val="00FB5473"/>
    <w:rsid w:val="00FB566E"/>
    <w:rsid w:val="00FB57C3"/>
    <w:rsid w:val="00FB5830"/>
    <w:rsid w:val="00FB59A6"/>
    <w:rsid w:val="00FB5A04"/>
    <w:rsid w:val="00FB5A99"/>
    <w:rsid w:val="00FB5B2E"/>
    <w:rsid w:val="00FB5B3B"/>
    <w:rsid w:val="00FB5BB6"/>
    <w:rsid w:val="00FB5BE0"/>
    <w:rsid w:val="00FB5E2A"/>
    <w:rsid w:val="00FB622B"/>
    <w:rsid w:val="00FB6792"/>
    <w:rsid w:val="00FB6878"/>
    <w:rsid w:val="00FB698D"/>
    <w:rsid w:val="00FB6D69"/>
    <w:rsid w:val="00FB6E12"/>
    <w:rsid w:val="00FB706D"/>
    <w:rsid w:val="00FB71FF"/>
    <w:rsid w:val="00FB7387"/>
    <w:rsid w:val="00FB748F"/>
    <w:rsid w:val="00FB74C9"/>
    <w:rsid w:val="00FB751A"/>
    <w:rsid w:val="00FB7755"/>
    <w:rsid w:val="00FB7919"/>
    <w:rsid w:val="00FB7B95"/>
    <w:rsid w:val="00FB7FC8"/>
    <w:rsid w:val="00FC00F6"/>
    <w:rsid w:val="00FC0921"/>
    <w:rsid w:val="00FC0B79"/>
    <w:rsid w:val="00FC1006"/>
    <w:rsid w:val="00FC15CF"/>
    <w:rsid w:val="00FC15DD"/>
    <w:rsid w:val="00FC16CE"/>
    <w:rsid w:val="00FC1769"/>
    <w:rsid w:val="00FC1803"/>
    <w:rsid w:val="00FC18A9"/>
    <w:rsid w:val="00FC1A8D"/>
    <w:rsid w:val="00FC1E9E"/>
    <w:rsid w:val="00FC21A4"/>
    <w:rsid w:val="00FC224C"/>
    <w:rsid w:val="00FC2460"/>
    <w:rsid w:val="00FC2615"/>
    <w:rsid w:val="00FC266E"/>
    <w:rsid w:val="00FC26A8"/>
    <w:rsid w:val="00FC26D3"/>
    <w:rsid w:val="00FC2876"/>
    <w:rsid w:val="00FC2921"/>
    <w:rsid w:val="00FC293A"/>
    <w:rsid w:val="00FC2B2C"/>
    <w:rsid w:val="00FC2C22"/>
    <w:rsid w:val="00FC34A8"/>
    <w:rsid w:val="00FC36BD"/>
    <w:rsid w:val="00FC3D75"/>
    <w:rsid w:val="00FC3F84"/>
    <w:rsid w:val="00FC418A"/>
    <w:rsid w:val="00FC44DF"/>
    <w:rsid w:val="00FC44E5"/>
    <w:rsid w:val="00FC4637"/>
    <w:rsid w:val="00FC4AF3"/>
    <w:rsid w:val="00FC4B6F"/>
    <w:rsid w:val="00FC50CE"/>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6C9"/>
    <w:rsid w:val="00FC7777"/>
    <w:rsid w:val="00FC77F2"/>
    <w:rsid w:val="00FC7BA7"/>
    <w:rsid w:val="00FC7C36"/>
    <w:rsid w:val="00FC7C71"/>
    <w:rsid w:val="00FD0308"/>
    <w:rsid w:val="00FD0AF8"/>
    <w:rsid w:val="00FD0C81"/>
    <w:rsid w:val="00FD0D44"/>
    <w:rsid w:val="00FD0EA5"/>
    <w:rsid w:val="00FD0EBA"/>
    <w:rsid w:val="00FD0EE8"/>
    <w:rsid w:val="00FD108D"/>
    <w:rsid w:val="00FD11A1"/>
    <w:rsid w:val="00FD1995"/>
    <w:rsid w:val="00FD23C3"/>
    <w:rsid w:val="00FD2578"/>
    <w:rsid w:val="00FD2670"/>
    <w:rsid w:val="00FD2972"/>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385"/>
    <w:rsid w:val="00FD46A7"/>
    <w:rsid w:val="00FD4D09"/>
    <w:rsid w:val="00FD4D80"/>
    <w:rsid w:val="00FD4D8A"/>
    <w:rsid w:val="00FD51AA"/>
    <w:rsid w:val="00FD52CC"/>
    <w:rsid w:val="00FD55DA"/>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D7D30"/>
    <w:rsid w:val="00FE0275"/>
    <w:rsid w:val="00FE02A0"/>
    <w:rsid w:val="00FE04B7"/>
    <w:rsid w:val="00FE05A4"/>
    <w:rsid w:val="00FE0C01"/>
    <w:rsid w:val="00FE0C9D"/>
    <w:rsid w:val="00FE104D"/>
    <w:rsid w:val="00FE108A"/>
    <w:rsid w:val="00FE1357"/>
    <w:rsid w:val="00FE137F"/>
    <w:rsid w:val="00FE143A"/>
    <w:rsid w:val="00FE1921"/>
    <w:rsid w:val="00FE194D"/>
    <w:rsid w:val="00FE1BE1"/>
    <w:rsid w:val="00FE1C4B"/>
    <w:rsid w:val="00FE2179"/>
    <w:rsid w:val="00FE255B"/>
    <w:rsid w:val="00FE2932"/>
    <w:rsid w:val="00FE2BF6"/>
    <w:rsid w:val="00FE2E2E"/>
    <w:rsid w:val="00FE2EF6"/>
    <w:rsid w:val="00FE2FA3"/>
    <w:rsid w:val="00FE3055"/>
    <w:rsid w:val="00FE3282"/>
    <w:rsid w:val="00FE32E6"/>
    <w:rsid w:val="00FE355C"/>
    <w:rsid w:val="00FE35A2"/>
    <w:rsid w:val="00FE3640"/>
    <w:rsid w:val="00FE3722"/>
    <w:rsid w:val="00FE388F"/>
    <w:rsid w:val="00FE38AB"/>
    <w:rsid w:val="00FE39B5"/>
    <w:rsid w:val="00FE3B92"/>
    <w:rsid w:val="00FE3D6C"/>
    <w:rsid w:val="00FE3FA9"/>
    <w:rsid w:val="00FE412B"/>
    <w:rsid w:val="00FE427A"/>
    <w:rsid w:val="00FE4478"/>
    <w:rsid w:val="00FE44B5"/>
    <w:rsid w:val="00FE4764"/>
    <w:rsid w:val="00FE4781"/>
    <w:rsid w:val="00FE499C"/>
    <w:rsid w:val="00FE4AC6"/>
    <w:rsid w:val="00FE5105"/>
    <w:rsid w:val="00FE5238"/>
    <w:rsid w:val="00FE546A"/>
    <w:rsid w:val="00FE55C9"/>
    <w:rsid w:val="00FE57F3"/>
    <w:rsid w:val="00FE58D9"/>
    <w:rsid w:val="00FE5A2C"/>
    <w:rsid w:val="00FE5D47"/>
    <w:rsid w:val="00FE5E33"/>
    <w:rsid w:val="00FE5F6A"/>
    <w:rsid w:val="00FE64F0"/>
    <w:rsid w:val="00FE6835"/>
    <w:rsid w:val="00FE6980"/>
    <w:rsid w:val="00FE6BD3"/>
    <w:rsid w:val="00FE6C84"/>
    <w:rsid w:val="00FE6D4A"/>
    <w:rsid w:val="00FE709E"/>
    <w:rsid w:val="00FE7213"/>
    <w:rsid w:val="00FE7291"/>
    <w:rsid w:val="00FE72C5"/>
    <w:rsid w:val="00FE7512"/>
    <w:rsid w:val="00FE7A16"/>
    <w:rsid w:val="00FE7AB0"/>
    <w:rsid w:val="00FE7AE6"/>
    <w:rsid w:val="00FE7C08"/>
    <w:rsid w:val="00FE7C6E"/>
    <w:rsid w:val="00FE7CBC"/>
    <w:rsid w:val="00FE7D07"/>
    <w:rsid w:val="00FE7E73"/>
    <w:rsid w:val="00FE7F5E"/>
    <w:rsid w:val="00FE7F83"/>
    <w:rsid w:val="00FF0150"/>
    <w:rsid w:val="00FF04CC"/>
    <w:rsid w:val="00FF05C0"/>
    <w:rsid w:val="00FF08D1"/>
    <w:rsid w:val="00FF08D4"/>
    <w:rsid w:val="00FF0C4D"/>
    <w:rsid w:val="00FF0E8A"/>
    <w:rsid w:val="00FF0ECD"/>
    <w:rsid w:val="00FF100B"/>
    <w:rsid w:val="00FF11B8"/>
    <w:rsid w:val="00FF11C7"/>
    <w:rsid w:val="00FF131E"/>
    <w:rsid w:val="00FF13BD"/>
    <w:rsid w:val="00FF13D5"/>
    <w:rsid w:val="00FF1727"/>
    <w:rsid w:val="00FF1852"/>
    <w:rsid w:val="00FF19C2"/>
    <w:rsid w:val="00FF1F50"/>
    <w:rsid w:val="00FF2364"/>
    <w:rsid w:val="00FF2438"/>
    <w:rsid w:val="00FF273C"/>
    <w:rsid w:val="00FF2943"/>
    <w:rsid w:val="00FF32C0"/>
    <w:rsid w:val="00FF3319"/>
    <w:rsid w:val="00FF385E"/>
    <w:rsid w:val="00FF3BEC"/>
    <w:rsid w:val="00FF3CF7"/>
    <w:rsid w:val="00FF3D63"/>
    <w:rsid w:val="00FF3E2A"/>
    <w:rsid w:val="00FF4A35"/>
    <w:rsid w:val="00FF4C23"/>
    <w:rsid w:val="00FF4F46"/>
    <w:rsid w:val="00FF4FFD"/>
    <w:rsid w:val="00FF511E"/>
    <w:rsid w:val="00FF5362"/>
    <w:rsid w:val="00FF539A"/>
    <w:rsid w:val="00FF540B"/>
    <w:rsid w:val="00FF585D"/>
    <w:rsid w:val="00FF63A5"/>
    <w:rsid w:val="00FF63F2"/>
    <w:rsid w:val="00FF643C"/>
    <w:rsid w:val="00FF6AEB"/>
    <w:rsid w:val="00FF6BA3"/>
    <w:rsid w:val="00FF6BEE"/>
    <w:rsid w:val="00FF6C28"/>
    <w:rsid w:val="00FF6CB9"/>
    <w:rsid w:val="00FF6D9B"/>
    <w:rsid w:val="00FF6E36"/>
    <w:rsid w:val="00FF70EA"/>
    <w:rsid w:val="00FF71FA"/>
    <w:rsid w:val="00FF739C"/>
    <w:rsid w:val="00FF7A52"/>
    <w:rsid w:val="00FF7B17"/>
    <w:rsid w:val="00FF7BE4"/>
    <w:rsid w:val="00FF7C13"/>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F780C1ED-15C0-4D27-A8C2-3A7D20426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qFormat="1"/>
    <w:lsdException w:name="List Bullet" w:semiHidden="1" w:unhideWhenUsed="1" w:qFormat="1"/>
    <w:lsdException w:name="List Number" w:semiHidden="1" w:unhideWhenUsed="1" w:qFormat="1"/>
    <w:lsdException w:name="List 2" w:qFormat="1"/>
    <w:lsdException w:name="List 3"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qFormat="1"/>
    <w:lsdException w:name="Subtitle" w:qFormat="1"/>
    <w:lsdException w:name="Salutation"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290ABA"/>
    <w:rPr>
      <w:rFonts w:ascii="Times New Roman" w:eastAsia="ＭＳ ゴシック" w:hAnsi="Times New Roman"/>
      <w:sz w:val="24"/>
      <w:lang w:val="en-GB"/>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basedOn w:val="a7"/>
    <w:next w:val="a7"/>
    <w:link w:val="12"/>
    <w:qFormat/>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Heading 2 Char,H2 Char,h2 Char,Header 2,Header2,22,heading2,2nd level,H21,H22,H23,H24,H25,R2,E2,†berschrift 2,õberschrift 2,插图,Heading 2 3GPP,제목 2,heading 2,Sub-section,Heading Two,l2"/>
    <w:basedOn w:val="a7"/>
    <w:next w:val="a7"/>
    <w:link w:val="21"/>
    <w:qFormat/>
    <w:pPr>
      <w:keepNext/>
      <w:spacing w:line="480" w:lineRule="auto"/>
      <w:outlineLvl w:val="1"/>
    </w:pPr>
    <w:rPr>
      <w:rFonts w:ascii="Arial" w:hAnsi="Arial"/>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a7"/>
    <w:next w:val="a7"/>
    <w:link w:val="32"/>
    <w:qFormat/>
    <w:rsid w:val="009E2C85"/>
    <w:pPr>
      <w:keepNext/>
      <w:spacing w:before="240" w:after="60"/>
      <w:outlineLvl w:val="2"/>
    </w:pPr>
    <w:rPr>
      <w:rFonts w:ascii="Arial" w:hAnsi="Arial"/>
      <w:sz w:val="22"/>
      <w:lang w:val="en-US"/>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a7"/>
    <w:next w:val="a7"/>
    <w:link w:val="41"/>
    <w:qFormat/>
    <w:pPr>
      <w:keepNext/>
      <w:jc w:val="right"/>
      <w:outlineLvl w:val="3"/>
    </w:pPr>
    <w:rPr>
      <w:rFonts w:ascii="Arial" w:hAnsi="Arial"/>
      <w:i/>
    </w:rPr>
  </w:style>
  <w:style w:type="paragraph" w:styleId="50">
    <w:name w:val="heading 5"/>
    <w:aliases w:val="H5,h5,Heading5"/>
    <w:basedOn w:val="a7"/>
    <w:next w:val="a7"/>
    <w:link w:val="51"/>
    <w:qFormat/>
    <w:pPr>
      <w:keepNext/>
      <w:spacing w:line="360" w:lineRule="auto"/>
      <w:outlineLvl w:val="4"/>
    </w:pPr>
    <w:rPr>
      <w:sz w:val="26"/>
      <w:u w:val="single"/>
    </w:rPr>
  </w:style>
  <w:style w:type="paragraph" w:styleId="6">
    <w:name w:val="heading 6"/>
    <w:basedOn w:val="a7"/>
    <w:next w:val="a7"/>
    <w:link w:val="60"/>
    <w:qFormat/>
    <w:pPr>
      <w:spacing w:before="240" w:after="60"/>
      <w:outlineLvl w:val="5"/>
    </w:pPr>
    <w:rPr>
      <w:i/>
      <w:sz w:val="22"/>
    </w:rPr>
  </w:style>
  <w:style w:type="paragraph" w:styleId="7">
    <w:name w:val="heading 7"/>
    <w:aliases w:val="st,h7"/>
    <w:basedOn w:val="a7"/>
    <w:next w:val="a7"/>
    <w:link w:val="70"/>
    <w:qFormat/>
    <w:pPr>
      <w:spacing w:before="240" w:after="60"/>
      <w:outlineLvl w:val="6"/>
    </w:pPr>
    <w:rPr>
      <w:rFonts w:ascii="Arial" w:hAnsi="Arial"/>
    </w:rPr>
  </w:style>
  <w:style w:type="paragraph" w:styleId="8">
    <w:name w:val="heading 8"/>
    <w:aliases w:val="Table Heading,acronym"/>
    <w:basedOn w:val="a7"/>
    <w:next w:val="a7"/>
    <w:link w:val="80"/>
    <w:qFormat/>
    <w:pPr>
      <w:spacing w:before="240" w:after="60"/>
      <w:outlineLvl w:val="7"/>
    </w:pPr>
    <w:rPr>
      <w:rFonts w:ascii="Arial" w:hAnsi="Arial"/>
      <w:i/>
    </w:rPr>
  </w:style>
  <w:style w:type="paragraph" w:styleId="9">
    <w:name w:val="heading 9"/>
    <w:aliases w:val="Figure Heading,FH,appendix"/>
    <w:basedOn w:val="a7"/>
    <w:next w:val="a7"/>
    <w:link w:val="90"/>
    <w:qFormat/>
    <w:pPr>
      <w:spacing w:before="240" w:after="60"/>
      <w:outlineLvl w:val="8"/>
    </w:pPr>
    <w:rPr>
      <w:rFonts w:ascii="Arial" w:hAnsi="Arial"/>
      <w:b/>
      <w:i/>
      <w:sz w:val="18"/>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Heading1unnumbered">
    <w:name w:val="Heading 1 unnumbered"/>
    <w:basedOn w:val="11"/>
    <w:next w:val="ab"/>
    <w:qFormat/>
    <w:pPr>
      <w:tabs>
        <w:tab w:val="num" w:pos="360"/>
      </w:tabs>
      <w:spacing w:before="360" w:after="240"/>
      <w:ind w:left="360" w:hanging="360"/>
      <w:outlineLvl w:val="9"/>
    </w:pPr>
    <w:rPr>
      <w:rFonts w:ascii="Times New Roman" w:hAnsi="Times New Roman"/>
      <w:sz w:val="32"/>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7"/>
    <w:link w:val="22"/>
    <w:qFormat/>
    <w:pPr>
      <w:spacing w:after="120"/>
    </w:pPr>
  </w:style>
  <w:style w:type="paragraph" w:styleId="ac">
    <w:name w:val="Body Text Indent"/>
    <w:basedOn w:val="a7"/>
    <w:link w:val="13"/>
    <w:uiPriority w:val="99"/>
    <w:qFormat/>
    <w:pPr>
      <w:ind w:left="360"/>
    </w:pPr>
  </w:style>
  <w:style w:type="paragraph" w:styleId="ad">
    <w:name w:val="header"/>
    <w:aliases w:val="header odd,header odd1,header odd2,header odd3,header odd4,header odd5,header odd6,header1,header2,header3,header odd11,header odd21,header odd7,header4,header odd8,header odd9,header5,header odd12,header11,header21,header odd22,header31,header,h"/>
    <w:basedOn w:val="a7"/>
    <w:link w:val="ae"/>
    <w:qFormat/>
    <w:pPr>
      <w:widowControl w:val="0"/>
    </w:pPr>
    <w:rPr>
      <w:rFonts w:ascii="Arial" w:eastAsia="ＭＳ 明朝" w:hAnsi="Arial"/>
      <w:b/>
      <w:noProof/>
      <w:sz w:val="18"/>
      <w:lang w:eastAsia="x-none"/>
    </w:rPr>
  </w:style>
  <w:style w:type="paragraph" w:styleId="af">
    <w:name w:val="Document Map"/>
    <w:basedOn w:val="a7"/>
    <w:link w:val="af0"/>
    <w:qFormat/>
    <w:pPr>
      <w:shd w:val="clear" w:color="auto" w:fill="000080"/>
    </w:pPr>
    <w:rPr>
      <w:rFonts w:ascii="Tahoma" w:hAnsi="Tahoma"/>
    </w:rPr>
  </w:style>
  <w:style w:type="paragraph" w:styleId="af1">
    <w:name w:val="Plain Text"/>
    <w:basedOn w:val="a7"/>
    <w:link w:val="af2"/>
    <w:uiPriority w:val="99"/>
    <w:qFormat/>
    <w:rPr>
      <w:rFonts w:ascii="Courier New" w:hAnsi="Courier New"/>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aliases w:val="left"/>
    <w:basedOn w:val="TH"/>
    <w:link w:val="TFZchn"/>
    <w:qFormat/>
    <w:pPr>
      <w:keepNext w:val="0"/>
      <w:spacing w:before="0" w:after="240"/>
    </w:pPr>
  </w:style>
  <w:style w:type="paragraph" w:customStyle="1" w:styleId="TH">
    <w:name w:val="TH"/>
    <w:basedOn w:val="a7"/>
    <w:link w:val="THChar"/>
    <w:qFormat/>
    <w:pPr>
      <w:keepNext/>
      <w:keepLines/>
      <w:spacing w:before="60" w:after="180"/>
      <w:jc w:val="center"/>
    </w:pPr>
    <w:rPr>
      <w:rFonts w:ascii="Arial" w:hAnsi="Arial"/>
      <w:b/>
    </w:rPr>
  </w:style>
  <w:style w:type="paragraph" w:customStyle="1" w:styleId="B1">
    <w:name w:val="B1"/>
    <w:basedOn w:val="af3"/>
    <w:link w:val="B1Zchn"/>
    <w:qFormat/>
  </w:style>
  <w:style w:type="paragraph" w:styleId="af3">
    <w:name w:val="List"/>
    <w:basedOn w:val="a7"/>
    <w:link w:val="af4"/>
    <w:qFormat/>
    <w:pPr>
      <w:spacing w:after="180"/>
      <w:ind w:left="568" w:hanging="284"/>
    </w:pPr>
  </w:style>
  <w:style w:type="paragraph" w:customStyle="1" w:styleId="EQ">
    <w:name w:val="EQ"/>
    <w:basedOn w:val="a7"/>
    <w:next w:val="a7"/>
    <w:link w:val="EQChar"/>
    <w:qFormat/>
    <w:pPr>
      <w:keepLines/>
      <w:tabs>
        <w:tab w:val="center" w:pos="4536"/>
        <w:tab w:val="right" w:pos="9072"/>
      </w:tabs>
      <w:spacing w:after="180"/>
    </w:pPr>
    <w:rPr>
      <w:noProof/>
    </w:rPr>
  </w:style>
  <w:style w:type="paragraph" w:customStyle="1" w:styleId="lptext">
    <w:name w:val="lˆptext"/>
    <w:basedOn w:val="a7"/>
    <w:qFormat/>
    <w:pPr>
      <w:spacing w:before="100" w:after="100"/>
      <w:ind w:left="860"/>
    </w:pPr>
    <w:rPr>
      <w:rFonts w:ascii="Times" w:hAnsi="Times"/>
    </w:rPr>
  </w:style>
  <w:style w:type="character" w:styleId="af5">
    <w:name w:val="footnote reference"/>
    <w:qFormat/>
    <w:rPr>
      <w:rFonts w:eastAsia="Times New Roman"/>
      <w:b/>
      <w:noProof w:val="0"/>
      <w:kern w:val="2"/>
      <w:position w:val="6"/>
      <w:sz w:val="16"/>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7"/>
    <w:link w:val="af7"/>
    <w:qFormat/>
    <w:pPr>
      <w:keepLines/>
      <w:ind w:left="454" w:hanging="454"/>
    </w:pPr>
    <w:rPr>
      <w:sz w:val="16"/>
    </w:rPr>
  </w:style>
  <w:style w:type="paragraph" w:styleId="af8">
    <w:name w:val="caption"/>
    <w:aliases w:val="cap,cap Char,Caption Char,Caption Char1 Char,cap Char Char1,Caption Char Char1 Char,cap Char2,条目,cap Char Char Char Char Char Char Char,Caption Char2,Caption Char Char Char,Caption Char Char1,fig and tbl,fighead2,Table Caption,fighead21,cap1"/>
    <w:basedOn w:val="a7"/>
    <w:next w:val="a7"/>
    <w:link w:val="23"/>
    <w:uiPriority w:val="35"/>
    <w:qFormat/>
    <w:pPr>
      <w:spacing w:before="120" w:after="120"/>
    </w:pPr>
    <w:rPr>
      <w:b/>
    </w:rPr>
  </w:style>
  <w:style w:type="paragraph" w:customStyle="1" w:styleId="a1">
    <w:name w:val="佐藤２"/>
    <w:basedOn w:val="a7"/>
    <w:qFormat/>
    <w:pPr>
      <w:numPr>
        <w:numId w:val="3"/>
      </w:numPr>
      <w:spacing w:after="180"/>
    </w:pPr>
  </w:style>
  <w:style w:type="paragraph" w:styleId="24">
    <w:name w:val="Body Text Indent 2"/>
    <w:basedOn w:val="a7"/>
    <w:link w:val="25"/>
    <w:qFormat/>
    <w:pPr>
      <w:widowControl w:val="0"/>
      <w:autoSpaceDE w:val="0"/>
      <w:autoSpaceDN w:val="0"/>
      <w:adjustRightInd w:val="0"/>
      <w:ind w:left="1656"/>
      <w:jc w:val="both"/>
      <w:textAlignment w:val="baseline"/>
    </w:pPr>
    <w:rPr>
      <w:kern w:val="2"/>
    </w:rPr>
  </w:style>
  <w:style w:type="paragraph" w:styleId="26">
    <w:name w:val="List Bullet 2"/>
    <w:aliases w:val="lb2"/>
    <w:basedOn w:val="a"/>
    <w:autoRedefine/>
    <w:qFormat/>
    <w:pPr>
      <w:numPr>
        <w:numId w:val="0"/>
      </w:numPr>
      <w:spacing w:after="60"/>
    </w:pPr>
    <w:rPr>
      <w:rFonts w:ascii="Arial" w:hAnsi="Arial"/>
    </w:rPr>
  </w:style>
  <w:style w:type="paragraph" w:styleId="a">
    <w:name w:val="List Bullet"/>
    <w:basedOn w:val="a7"/>
    <w:autoRedefine/>
    <w:qFormat/>
    <w:pPr>
      <w:numPr>
        <w:numId w:val="1"/>
      </w:numPr>
    </w:pPr>
  </w:style>
  <w:style w:type="paragraph" w:customStyle="1" w:styleId="ListBulletLast">
    <w:name w:val="List Bullet Last"/>
    <w:aliases w:val="lbl"/>
    <w:basedOn w:val="a"/>
    <w:next w:val="ab"/>
    <w:qFormat/>
    <w:pPr>
      <w:tabs>
        <w:tab w:val="clear" w:pos="360"/>
      </w:tabs>
      <w:spacing w:after="240"/>
      <w:ind w:left="714" w:hanging="357"/>
    </w:pPr>
    <w:rPr>
      <w:rFonts w:ascii="Arial" w:hAnsi="Arial"/>
    </w:rPr>
  </w:style>
  <w:style w:type="paragraph" w:styleId="af9">
    <w:name w:val="footer"/>
    <w:basedOn w:val="a7"/>
    <w:link w:val="afa"/>
    <w:qFormat/>
    <w:pPr>
      <w:tabs>
        <w:tab w:val="center" w:pos="4536"/>
        <w:tab w:val="right" w:pos="9072"/>
      </w:tabs>
      <w:spacing w:before="120"/>
    </w:pPr>
    <w:rPr>
      <w:lang w:val="de-DE"/>
    </w:rPr>
  </w:style>
  <w:style w:type="paragraph" w:styleId="27">
    <w:name w:val="List 2"/>
    <w:basedOn w:val="af3"/>
    <w:link w:val="28"/>
    <w:qFormat/>
    <w:pPr>
      <w:ind w:left="851"/>
    </w:pPr>
  </w:style>
  <w:style w:type="paragraph" w:customStyle="1" w:styleId="TitleText">
    <w:name w:val="Title Text"/>
    <w:basedOn w:val="a7"/>
    <w:next w:val="a7"/>
    <w:qFormat/>
    <w:pPr>
      <w:spacing w:after="220"/>
    </w:pPr>
    <w:rPr>
      <w:rFonts w:ascii="Arial" w:hAnsi="Arial"/>
      <w:b/>
      <w:sz w:val="22"/>
    </w:rPr>
  </w:style>
  <w:style w:type="paragraph" w:styleId="afb">
    <w:name w:val="Title"/>
    <w:aliases w:val="Heading 31"/>
    <w:basedOn w:val="a7"/>
    <w:link w:val="afc"/>
    <w:uiPriority w:val="10"/>
    <w:qFormat/>
    <w:pPr>
      <w:jc w:val="center"/>
    </w:pPr>
    <w:rPr>
      <w:rFonts w:ascii="Arial" w:hAnsi="Arial"/>
      <w:b/>
    </w:rPr>
  </w:style>
  <w:style w:type="paragraph" w:styleId="afd">
    <w:name w:val="table of figures"/>
    <w:basedOn w:val="14"/>
    <w:next w:val="a7"/>
    <w:uiPriority w:val="99"/>
    <w:qFormat/>
    <w:pPr>
      <w:tabs>
        <w:tab w:val="right" w:leader="dot" w:pos="9360"/>
      </w:tabs>
      <w:spacing w:before="120" w:after="120"/>
    </w:pPr>
    <w:rPr>
      <w:caps/>
    </w:rPr>
  </w:style>
  <w:style w:type="paragraph" w:styleId="14">
    <w:name w:val="toc 1"/>
    <w:aliases w:val="Observation TOC2"/>
    <w:basedOn w:val="a7"/>
    <w:next w:val="a7"/>
    <w:autoRedefine/>
    <w:uiPriority w:val="39"/>
    <w:qFormat/>
  </w:style>
  <w:style w:type="character" w:styleId="afe">
    <w:name w:val="page number"/>
    <w:qFormat/>
    <w:rPr>
      <w:rFonts w:eastAsia="Times New Roman"/>
      <w:noProof w:val="0"/>
      <w:kern w:val="2"/>
      <w:sz w:val="21"/>
      <w:lang w:val="en-GB"/>
    </w:rPr>
  </w:style>
  <w:style w:type="paragraph" w:styleId="33">
    <w:name w:val="Body Text 3"/>
    <w:basedOn w:val="a7"/>
    <w:link w:val="34"/>
    <w:qFormat/>
    <w:pPr>
      <w:jc w:val="both"/>
    </w:pPr>
  </w:style>
  <w:style w:type="paragraph" w:customStyle="1" w:styleId="TableText">
    <w:name w:val="Table_Text"/>
    <w:basedOn w:val="a7"/>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7"/>
    <w:link w:val="textChar"/>
    <w:qFormat/>
    <w:pPr>
      <w:spacing w:after="240"/>
      <w:jc w:val="both"/>
    </w:pPr>
    <w:rPr>
      <w:lang w:val="en-US"/>
    </w:rPr>
  </w:style>
  <w:style w:type="paragraph" w:customStyle="1" w:styleId="textintend1">
    <w:name w:val="text intend 1"/>
    <w:basedOn w:val="text"/>
    <w:qFormat/>
    <w:pPr>
      <w:numPr>
        <w:numId w:val="2"/>
      </w:numPr>
      <w:spacing w:after="120"/>
    </w:p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7"/>
    <w:link w:val="B2Char"/>
    <w:qFormat/>
    <w:pPr>
      <w:overflowPunct w:val="0"/>
      <w:autoSpaceDE w:val="0"/>
      <w:autoSpaceDN w:val="0"/>
      <w:adjustRightInd w:val="0"/>
      <w:textAlignment w:val="baseline"/>
    </w:pPr>
  </w:style>
  <w:style w:type="paragraph" w:customStyle="1" w:styleId="B3">
    <w:name w:val="B3"/>
    <w:basedOn w:val="35"/>
    <w:link w:val="B3Char"/>
    <w:qFormat/>
    <w:pPr>
      <w:overflowPunct w:val="0"/>
      <w:autoSpaceDE w:val="0"/>
      <w:autoSpaceDN w:val="0"/>
      <w:adjustRightInd w:val="0"/>
      <w:spacing w:after="180"/>
      <w:ind w:leftChars="0" w:left="1135" w:firstLineChars="0" w:hanging="284"/>
      <w:textAlignment w:val="baseline"/>
    </w:pPr>
  </w:style>
  <w:style w:type="paragraph" w:styleId="35">
    <w:name w:val="List 3"/>
    <w:basedOn w:val="a7"/>
    <w:link w:val="36"/>
    <w:qFormat/>
    <w:pPr>
      <w:ind w:leftChars="400" w:left="100" w:hangingChars="200" w:hanging="200"/>
    </w:pPr>
  </w:style>
  <w:style w:type="paragraph" w:customStyle="1" w:styleId="RecCCITT">
    <w:name w:val="Rec_CCITT_#"/>
    <w:basedOn w:val="a7"/>
    <w:qFormat/>
    <w:pPr>
      <w:keepNext/>
      <w:keepLines/>
      <w:spacing w:after="180"/>
    </w:pPr>
    <w:rPr>
      <w:b/>
    </w:rPr>
  </w:style>
  <w:style w:type="character" w:styleId="aff">
    <w:name w:val="Hyperlink"/>
    <w:uiPriority w:val="99"/>
    <w:qFormat/>
    <w:rPr>
      <w:rFonts w:eastAsia="Times New Roman"/>
      <w:noProof w:val="0"/>
      <w:color w:val="0000FF"/>
      <w:kern w:val="2"/>
      <w:sz w:val="21"/>
      <w:u w:val="single"/>
      <w:lang w:val="en-GB"/>
    </w:rPr>
  </w:style>
  <w:style w:type="character" w:styleId="aff0">
    <w:name w:val="FollowedHyperlink"/>
    <w:uiPriority w:val="99"/>
    <w:qFormat/>
    <w:rPr>
      <w:rFonts w:eastAsia="Times New Roman"/>
      <w:noProof w:val="0"/>
      <w:color w:val="800080"/>
      <w:kern w:val="2"/>
      <w:sz w:val="21"/>
      <w:u w:val="single"/>
      <w:lang w:val="en-GB"/>
    </w:rPr>
  </w:style>
  <w:style w:type="character" w:styleId="aff1">
    <w:name w:val="annotation reference"/>
    <w:uiPriority w:val="99"/>
    <w:qFormat/>
    <w:rPr>
      <w:rFonts w:eastAsia="Times New Roman"/>
      <w:noProof w:val="0"/>
      <w:kern w:val="2"/>
      <w:sz w:val="16"/>
      <w:lang w:val="en-GB"/>
    </w:rPr>
  </w:style>
  <w:style w:type="paragraph" w:styleId="aff2">
    <w:name w:val="Balloon Text"/>
    <w:basedOn w:val="a7"/>
    <w:link w:val="aff3"/>
    <w:uiPriority w:val="99"/>
    <w:qFormat/>
    <w:rPr>
      <w:rFonts w:ascii="Arial" w:hAnsi="Arial"/>
      <w:sz w:val="18"/>
    </w:rPr>
  </w:style>
  <w:style w:type="paragraph" w:customStyle="1" w:styleId="Reference0">
    <w:name w:val="Reference"/>
    <w:basedOn w:val="a7"/>
    <w:link w:val="ReferenceChar"/>
    <w:qFormat/>
    <w:pPr>
      <w:widowControl w:val="0"/>
      <w:ind w:left="283" w:hanging="283"/>
      <w:jc w:val="both"/>
    </w:pPr>
    <w:rPr>
      <w:rFonts w:ascii="Arial" w:eastAsia="ＭＳ 明朝" w:hAnsi="Arial"/>
      <w:kern w:val="2"/>
      <w:sz w:val="21"/>
      <w:lang w:val="de-DE"/>
    </w:rPr>
  </w:style>
  <w:style w:type="paragraph" w:styleId="aff4">
    <w:name w:val="annotation text"/>
    <w:basedOn w:val="a7"/>
    <w:link w:val="aff5"/>
    <w:qFormat/>
    <w:rPr>
      <w:sz w:val="20"/>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6">
    <w:name w:val="図表番号 (文字)"/>
    <w:aliases w:val="cap (文字),cap Char (文字) (文字)1"/>
    <w:rPr>
      <w:rFonts w:eastAsia="ＭＳ ゴシック"/>
      <w:b/>
      <w:noProof w:val="0"/>
      <w:kern w:val="2"/>
      <w:sz w:val="24"/>
      <w:lang w:val="en-GB"/>
    </w:rPr>
  </w:style>
  <w:style w:type="paragraph" w:customStyle="1" w:styleId="Normal1CharChar">
    <w:name w:val="Normal1 Char Char"/>
    <w:qFormat/>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7">
    <w:name w:val="annotation subject"/>
    <w:basedOn w:val="aff4"/>
    <w:next w:val="aff4"/>
    <w:link w:val="aff8"/>
    <w:qFormat/>
    <w:rPr>
      <w:b/>
      <w:sz w:val="24"/>
    </w:rPr>
  </w:style>
  <w:style w:type="paragraph" w:customStyle="1" w:styleId="CharCharCharCarCarCharCharCarCar">
    <w:name w:val="Char Char Char Car Car Char Char Car Car"/>
    <w:qFormat/>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7"/>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7"/>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9">
    <w:name w:val="Table Grid"/>
    <w:basedOn w:val="a9"/>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7"/>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7"/>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7"/>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character" w:customStyle="1" w:styleId="ae">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d"/>
    <w:qFormat/>
    <w:locked/>
    <w:rsid w:val="0086665A"/>
    <w:rPr>
      <w:rFonts w:ascii="Arial" w:hAnsi="Arial"/>
      <w:b/>
      <w:noProof/>
      <w:sz w:val="18"/>
      <w:lang w:val="en-GB"/>
    </w:rPr>
  </w:style>
  <w:style w:type="paragraph" w:styleId="affa">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7"/>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7"/>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b">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7"/>
    <w:link w:val="29"/>
    <w:uiPriority w:val="34"/>
    <w:qFormat/>
    <w:rsid w:val="00E52C8E"/>
    <w:pPr>
      <w:ind w:leftChars="400" w:left="840"/>
    </w:pPr>
  </w:style>
  <w:style w:type="character" w:customStyle="1" w:styleId="29">
    <w:name w:val="リスト段落 (文字)2"/>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fb"/>
    <w:uiPriority w:val="34"/>
    <w:qFormat/>
    <w:rsid w:val="00B56A97"/>
    <w:rPr>
      <w:rFonts w:ascii="Times New Roman" w:eastAsia="ＭＳ ゴシック" w:hAnsi="Times New Roman"/>
      <w:sz w:val="24"/>
      <w:lang w:val="en-GB"/>
    </w:rPr>
  </w:style>
  <w:style w:type="character" w:customStyle="1" w:styleId="12">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8"/>
    <w:link w:val="11"/>
    <w:qFormat/>
    <w:rsid w:val="00E23DF0"/>
    <w:rPr>
      <w:rFonts w:ascii="Arial" w:eastAsia="ＭＳ ゴシック" w:hAnsi="Arial"/>
      <w:kern w:val="28"/>
      <w:sz w:val="28"/>
      <w:lang w:val="en-GB"/>
    </w:rPr>
  </w:style>
  <w:style w:type="character" w:styleId="affc">
    <w:name w:val="Placeholder Text"/>
    <w:basedOn w:val="a8"/>
    <w:uiPriority w:val="99"/>
    <w:qFormat/>
    <w:rsid w:val="007E2B23"/>
    <w:rPr>
      <w:color w:val="808080"/>
    </w:rPr>
  </w:style>
  <w:style w:type="character" w:styleId="affd">
    <w:name w:val="Strong"/>
    <w:uiPriority w:val="22"/>
    <w:qFormat/>
    <w:rsid w:val="009A125B"/>
    <w:rPr>
      <w:b/>
      <w:bCs/>
    </w:rPr>
  </w:style>
  <w:style w:type="character" w:customStyle="1" w:styleId="af2">
    <w:name w:val="書式なし (文字)"/>
    <w:link w:val="af1"/>
    <w:uiPriority w:val="99"/>
    <w:qFormat/>
    <w:rsid w:val="009A125B"/>
    <w:rPr>
      <w:rFonts w:ascii="Courier New" w:eastAsia="ＭＳ ゴシック" w:hAnsi="Courier New"/>
      <w:sz w:val="24"/>
      <w:lang w:val="en-GB"/>
    </w:rPr>
  </w:style>
  <w:style w:type="character" w:customStyle="1" w:styleId="textChar">
    <w:name w:val="text Char"/>
    <w:basedOn w:val="a8"/>
    <w:link w:val="text"/>
    <w:qFormat/>
    <w:rsid w:val="00E02CE9"/>
    <w:rPr>
      <w:rFonts w:ascii="Times New Roman" w:eastAsia="ＭＳ ゴシック" w:hAnsi="Times New Roman"/>
      <w:sz w:val="24"/>
    </w:rPr>
  </w:style>
  <w:style w:type="paragraph" w:customStyle="1" w:styleId="bullet">
    <w:name w:val="bullet"/>
    <w:basedOn w:val="affb"/>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sid w:val="007C4449"/>
    <w:rPr>
      <w:rFonts w:ascii="Calibri" w:eastAsia="Times New Roman" w:hAnsi="Calibri"/>
      <w:kern w:val="2"/>
      <w:szCs w:val="24"/>
      <w:lang w:eastAsia="zh-CN"/>
    </w:rPr>
  </w:style>
  <w:style w:type="character" w:customStyle="1" w:styleId="aff5">
    <w:name w:val="コメント文字列 (文字)"/>
    <w:link w:val="aff4"/>
    <w:qFormat/>
    <w:rsid w:val="00412316"/>
    <w:rPr>
      <w:rFonts w:ascii="Times New Roman" w:eastAsia="ＭＳ ゴシック" w:hAnsi="Times New Roman"/>
      <w:lang w:val="en-GB"/>
    </w:rPr>
  </w:style>
  <w:style w:type="table" w:customStyle="1" w:styleId="15">
    <w:name w:val="网格型1"/>
    <w:basedOn w:val="a9"/>
    <w:next w:val="aff9"/>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8"/>
    <w:link w:val="20"/>
    <w:qFormat/>
    <w:rsid w:val="00694693"/>
    <w:rPr>
      <w:rFonts w:ascii="Arial" w:eastAsia="ＭＳ ゴシック" w:hAnsi="Arial"/>
      <w:sz w:val="24"/>
      <w:lang w:val="en-GB"/>
    </w:rPr>
  </w:style>
  <w:style w:type="table" w:customStyle="1" w:styleId="16">
    <w:name w:val="表 (格子)1"/>
    <w:basedOn w:val="a9"/>
    <w:next w:val="aff9"/>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F21CA2"/>
    <w:rPr>
      <w:rFonts w:ascii="Arial" w:hAnsi="Arial"/>
      <w:kern w:val="2"/>
      <w:sz w:val="21"/>
      <w:lang w:val="de-DE"/>
    </w:rPr>
  </w:style>
  <w:style w:type="table" w:customStyle="1" w:styleId="2a">
    <w:name w:val="表 (格子)2"/>
    <w:basedOn w:val="a9"/>
    <w:next w:val="aff9"/>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7"/>
    <w:qFormat/>
    <w:rsid w:val="005B414D"/>
    <w:pPr>
      <w:numPr>
        <w:ilvl w:val="2"/>
        <w:numId w:val="8"/>
      </w:numPr>
    </w:pPr>
    <w:rPr>
      <w:rFonts w:eastAsia="Times New Roman"/>
      <w:sz w:val="20"/>
      <w:szCs w:val="24"/>
      <w:lang w:val="en-US" w:eastAsia="en-US"/>
    </w:rPr>
  </w:style>
  <w:style w:type="character" w:customStyle="1" w:styleId="B10">
    <w:name w:val="B1 (文字)"/>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8"/>
    <w:qFormat/>
    <w:rsid w:val="00DA6936"/>
  </w:style>
  <w:style w:type="character" w:customStyle="1" w:styleId="B1Char1">
    <w:name w:val="B1 Char1"/>
    <w:qFormat/>
    <w:rsid w:val="00D21C83"/>
    <w:rPr>
      <w:lang w:val="en-GB" w:eastAsia="en-US"/>
    </w:rPr>
  </w:style>
  <w:style w:type="paragraph" w:customStyle="1" w:styleId="xmsonormal">
    <w:name w:val="xmsonormal"/>
    <w:basedOn w:val="a7"/>
    <w:uiPriority w:val="99"/>
    <w:qFormat/>
    <w:rsid w:val="00F234C4"/>
    <w:rPr>
      <w:rFonts w:ascii="SimSun" w:eastAsia="SimSun" w:hAnsi="SimSun" w:cs="SimSun"/>
      <w:szCs w:val="22"/>
      <w:lang w:val="en-US" w:eastAsia="zh-CN"/>
    </w:rPr>
  </w:style>
  <w:style w:type="character" w:customStyle="1" w:styleId="xapple-converted-space">
    <w:name w:val="xapple-converted-space"/>
    <w:qFormat/>
    <w:rsid w:val="00F234C4"/>
  </w:style>
  <w:style w:type="paragraph" w:customStyle="1" w:styleId="xxmsonormal">
    <w:name w:val="xxmsonormal"/>
    <w:basedOn w:val="a7"/>
    <w:qFormat/>
    <w:rsid w:val="007331E6"/>
    <w:rPr>
      <w:rFonts w:ascii="Calibri" w:eastAsia="Calibri" w:hAnsi="Calibri" w:cs="Calibri"/>
      <w:sz w:val="22"/>
      <w:szCs w:val="22"/>
      <w:lang w:val="en-US" w:eastAsia="en-US"/>
    </w:rPr>
  </w:style>
  <w:style w:type="paragraph" w:customStyle="1" w:styleId="xxmsolistparagraph">
    <w:name w:val="xxmsolistparagraph"/>
    <w:basedOn w:val="a7"/>
    <w:qFormat/>
    <w:rsid w:val="007331E6"/>
    <w:rPr>
      <w:rFonts w:ascii="Calibri" w:eastAsia="Calibri" w:hAnsi="Calibri" w:cs="Calibri"/>
      <w:sz w:val="22"/>
      <w:szCs w:val="22"/>
      <w:lang w:val="en-US" w:eastAsia="en-US"/>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b">
    <w:name w:val="网格型2"/>
    <w:basedOn w:val="a9"/>
    <w:next w:val="aff9"/>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9"/>
    <w:next w:val="aff9"/>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qFormat/>
    <w:rsid w:val="00EC4854"/>
    <w:rPr>
      <w:rFonts w:ascii="Times New Roman" w:eastAsia="ＭＳ ゴシック" w:hAnsi="Times New Roman"/>
      <w:sz w:val="24"/>
      <w:lang w:val="en-GB"/>
    </w:rPr>
  </w:style>
  <w:style w:type="numbering" w:customStyle="1" w:styleId="18">
    <w:name w:val="无列表1"/>
    <w:next w:val="aa"/>
    <w:uiPriority w:val="99"/>
    <w:semiHidden/>
    <w:unhideWhenUsed/>
    <w:rsid w:val="00FE5E33"/>
  </w:style>
  <w:style w:type="paragraph" w:customStyle="1" w:styleId="H6">
    <w:name w:val="H6"/>
    <w:basedOn w:val="50"/>
    <w:next w:val="a7"/>
    <w:qFormat/>
    <w:rsid w:val="00FE5E33"/>
    <w:pPr>
      <w:keepLines/>
      <w:spacing w:before="120" w:after="180" w:line="240" w:lineRule="auto"/>
      <w:ind w:left="1985" w:hanging="1985"/>
      <w:outlineLvl w:val="9"/>
    </w:pPr>
    <w:rPr>
      <w:rFonts w:ascii="Arial" w:eastAsia="SimSun" w:hAnsi="Arial"/>
      <w:sz w:val="20"/>
      <w:u w:val="none"/>
      <w:lang w:eastAsia="en-US"/>
    </w:rPr>
  </w:style>
  <w:style w:type="paragraph" w:styleId="91">
    <w:name w:val="toc 9"/>
    <w:basedOn w:val="82"/>
    <w:qFormat/>
    <w:rsid w:val="00FE5E33"/>
    <w:pPr>
      <w:ind w:left="1418" w:hanging="1418"/>
    </w:pPr>
  </w:style>
  <w:style w:type="paragraph" w:styleId="82">
    <w:name w:val="toc 8"/>
    <w:basedOn w:val="14"/>
    <w:uiPriority w:val="39"/>
    <w:qFormat/>
    <w:rsid w:val="00FE5E33"/>
    <w:pPr>
      <w:keepNext/>
      <w:keepLines/>
      <w:widowControl w:val="0"/>
      <w:tabs>
        <w:tab w:val="right" w:leader="dot" w:pos="9639"/>
      </w:tabs>
      <w:spacing w:before="180"/>
      <w:ind w:left="2693" w:right="425" w:hanging="2693"/>
    </w:pPr>
    <w:rPr>
      <w:rFonts w:eastAsia="SimSun"/>
      <w:b/>
      <w:noProof/>
      <w:sz w:val="22"/>
      <w:lang w:eastAsia="en-US"/>
    </w:rPr>
  </w:style>
  <w:style w:type="paragraph" w:customStyle="1" w:styleId="ZD">
    <w:name w:val="ZD"/>
    <w:qFormat/>
    <w:rsid w:val="00FE5E33"/>
    <w:pPr>
      <w:framePr w:wrap="notBeside" w:vAnchor="page" w:hAnchor="margin" w:y="15764"/>
      <w:widowControl w:val="0"/>
    </w:pPr>
    <w:rPr>
      <w:rFonts w:ascii="Arial" w:eastAsia="SimSun" w:hAnsi="Arial"/>
      <w:noProof/>
      <w:sz w:val="32"/>
      <w:lang w:val="en-GB" w:eastAsia="en-US"/>
    </w:rPr>
  </w:style>
  <w:style w:type="paragraph" w:styleId="52">
    <w:name w:val="toc 5"/>
    <w:basedOn w:val="42"/>
    <w:uiPriority w:val="39"/>
    <w:qFormat/>
    <w:rsid w:val="00FE5E33"/>
    <w:pPr>
      <w:ind w:left="1701" w:hanging="1701"/>
    </w:pPr>
  </w:style>
  <w:style w:type="paragraph" w:styleId="42">
    <w:name w:val="toc 4"/>
    <w:basedOn w:val="38"/>
    <w:uiPriority w:val="39"/>
    <w:qFormat/>
    <w:rsid w:val="00FE5E33"/>
    <w:pPr>
      <w:ind w:left="1418" w:hanging="1418"/>
    </w:pPr>
  </w:style>
  <w:style w:type="paragraph" w:styleId="38">
    <w:name w:val="toc 3"/>
    <w:basedOn w:val="2c"/>
    <w:uiPriority w:val="39"/>
    <w:qFormat/>
    <w:rsid w:val="00FE5E33"/>
    <w:pPr>
      <w:ind w:left="1134" w:hanging="1134"/>
    </w:pPr>
  </w:style>
  <w:style w:type="paragraph" w:styleId="2c">
    <w:name w:val="toc 2"/>
    <w:basedOn w:val="14"/>
    <w:uiPriority w:val="39"/>
    <w:qFormat/>
    <w:rsid w:val="00FE5E33"/>
    <w:pPr>
      <w:keepLines/>
      <w:widowControl w:val="0"/>
      <w:tabs>
        <w:tab w:val="right" w:leader="dot" w:pos="9639"/>
      </w:tabs>
      <w:ind w:left="851" w:right="425" w:hanging="851"/>
    </w:pPr>
    <w:rPr>
      <w:rFonts w:eastAsia="SimSun"/>
      <w:noProof/>
      <w:sz w:val="20"/>
      <w:lang w:eastAsia="en-US"/>
    </w:rPr>
  </w:style>
  <w:style w:type="paragraph" w:customStyle="1" w:styleId="TT">
    <w:name w:val="TT"/>
    <w:basedOn w:val="11"/>
    <w:next w:val="a7"/>
    <w:qFormat/>
    <w:rsid w:val="00FE5E33"/>
    <w:pPr>
      <w:keepLines/>
      <w:pBdr>
        <w:top w:val="single" w:sz="12" w:space="3" w:color="auto"/>
      </w:pBdr>
      <w:tabs>
        <w:tab w:val="clear" w:pos="0"/>
      </w:tabs>
      <w:spacing w:after="180"/>
      <w:ind w:left="1134" w:hanging="1134"/>
      <w:outlineLvl w:val="9"/>
    </w:pPr>
    <w:rPr>
      <w:rFonts w:eastAsia="SimSun"/>
      <w:kern w:val="0"/>
      <w:sz w:val="36"/>
      <w:lang w:eastAsia="en-US"/>
    </w:rPr>
  </w:style>
  <w:style w:type="paragraph" w:customStyle="1" w:styleId="NF">
    <w:name w:val="NF"/>
    <w:basedOn w:val="NO"/>
    <w:qFormat/>
    <w:rsid w:val="00FE5E33"/>
    <w:pPr>
      <w:keepNext/>
      <w:spacing w:after="0"/>
    </w:pPr>
    <w:rPr>
      <w:rFonts w:ascii="Arial" w:hAnsi="Arial"/>
      <w:sz w:val="18"/>
    </w:rPr>
  </w:style>
  <w:style w:type="paragraph" w:customStyle="1" w:styleId="NO">
    <w:name w:val="NO"/>
    <w:basedOn w:val="a7"/>
    <w:link w:val="NOChar"/>
    <w:qFormat/>
    <w:rsid w:val="00FE5E33"/>
    <w:pPr>
      <w:keepLines/>
      <w:spacing w:after="180"/>
      <w:ind w:left="1135" w:hanging="851"/>
    </w:pPr>
    <w:rPr>
      <w:rFonts w:eastAsia="SimSun"/>
      <w:sz w:val="20"/>
      <w:lang w:eastAsia="en-US"/>
    </w:rPr>
  </w:style>
  <w:style w:type="paragraph" w:customStyle="1" w:styleId="TAR">
    <w:name w:val="TAR"/>
    <w:basedOn w:val="TAL"/>
    <w:qFormat/>
    <w:rsid w:val="00FE5E33"/>
    <w:pPr>
      <w:jc w:val="right"/>
    </w:pPr>
  </w:style>
  <w:style w:type="paragraph" w:customStyle="1" w:styleId="TAL">
    <w:name w:val="TAL"/>
    <w:basedOn w:val="a7"/>
    <w:link w:val="TALChar"/>
    <w:qFormat/>
    <w:rsid w:val="00FE5E33"/>
    <w:pPr>
      <w:keepNext/>
      <w:keepLines/>
    </w:pPr>
    <w:rPr>
      <w:rFonts w:ascii="Arial" w:eastAsia="SimSun" w:hAnsi="Arial"/>
      <w:sz w:val="18"/>
      <w:lang w:eastAsia="en-US"/>
    </w:rPr>
  </w:style>
  <w:style w:type="paragraph" w:customStyle="1" w:styleId="LD">
    <w:name w:val="LD"/>
    <w:qFormat/>
    <w:rsid w:val="00FE5E33"/>
    <w:pPr>
      <w:keepNext/>
      <w:keepLines/>
      <w:spacing w:line="180" w:lineRule="exact"/>
    </w:pPr>
    <w:rPr>
      <w:rFonts w:ascii="Courier New" w:eastAsia="SimSun" w:hAnsi="Courier New"/>
      <w:noProof/>
      <w:lang w:val="en-GB" w:eastAsia="en-US"/>
    </w:rPr>
  </w:style>
  <w:style w:type="paragraph" w:customStyle="1" w:styleId="EX">
    <w:name w:val="EX"/>
    <w:basedOn w:val="a7"/>
    <w:qFormat/>
    <w:rsid w:val="00FE5E33"/>
    <w:pPr>
      <w:keepLines/>
      <w:spacing w:after="180"/>
      <w:ind w:left="1702" w:hanging="1418"/>
    </w:pPr>
    <w:rPr>
      <w:rFonts w:eastAsia="SimSun"/>
      <w:sz w:val="20"/>
      <w:lang w:eastAsia="en-US"/>
    </w:rPr>
  </w:style>
  <w:style w:type="paragraph" w:customStyle="1" w:styleId="FP">
    <w:name w:val="FP"/>
    <w:basedOn w:val="a7"/>
    <w:qFormat/>
    <w:rsid w:val="00FE5E33"/>
    <w:rPr>
      <w:rFonts w:eastAsia="SimSun"/>
      <w:sz w:val="20"/>
      <w:lang w:eastAsia="en-US"/>
    </w:rPr>
  </w:style>
  <w:style w:type="paragraph" w:customStyle="1" w:styleId="NW">
    <w:name w:val="NW"/>
    <w:basedOn w:val="NO"/>
    <w:qFormat/>
    <w:rsid w:val="00FE5E33"/>
    <w:pPr>
      <w:spacing w:after="0"/>
    </w:pPr>
  </w:style>
  <w:style w:type="paragraph" w:customStyle="1" w:styleId="EW">
    <w:name w:val="EW"/>
    <w:basedOn w:val="EX"/>
    <w:qFormat/>
    <w:rsid w:val="00FE5E33"/>
    <w:pPr>
      <w:spacing w:after="0"/>
    </w:pPr>
  </w:style>
  <w:style w:type="paragraph" w:styleId="61">
    <w:name w:val="toc 6"/>
    <w:basedOn w:val="52"/>
    <w:next w:val="a7"/>
    <w:qFormat/>
    <w:rsid w:val="00FE5E33"/>
    <w:pPr>
      <w:ind w:left="1985" w:hanging="1985"/>
    </w:pPr>
  </w:style>
  <w:style w:type="paragraph" w:styleId="72">
    <w:name w:val="toc 7"/>
    <w:basedOn w:val="61"/>
    <w:next w:val="a7"/>
    <w:qFormat/>
    <w:rsid w:val="00FE5E33"/>
    <w:pPr>
      <w:ind w:left="2268" w:hanging="2268"/>
    </w:pPr>
  </w:style>
  <w:style w:type="paragraph" w:customStyle="1" w:styleId="EditorsNote">
    <w:name w:val="Editor's Note"/>
    <w:basedOn w:val="NO"/>
    <w:qFormat/>
    <w:rsid w:val="00FE5E33"/>
    <w:rPr>
      <w:color w:val="FF0000"/>
    </w:rPr>
  </w:style>
  <w:style w:type="paragraph" w:customStyle="1" w:styleId="ZA">
    <w:name w:val="ZA"/>
    <w:qFormat/>
    <w:rsid w:val="00FE5E33"/>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qFormat/>
    <w:rsid w:val="00FE5E33"/>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qFormat/>
    <w:rsid w:val="00FE5E33"/>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FE5E33"/>
    <w:pPr>
      <w:ind w:left="851" w:hanging="851"/>
    </w:pPr>
  </w:style>
  <w:style w:type="paragraph" w:customStyle="1" w:styleId="ZH">
    <w:name w:val="ZH"/>
    <w:qFormat/>
    <w:rsid w:val="00FE5E33"/>
    <w:pPr>
      <w:framePr w:wrap="notBeside" w:vAnchor="page" w:hAnchor="margin" w:xAlign="center" w:y="6805"/>
      <w:widowControl w:val="0"/>
    </w:pPr>
    <w:rPr>
      <w:rFonts w:ascii="Arial" w:eastAsia="SimSun" w:hAnsi="Arial"/>
      <w:noProof/>
      <w:lang w:val="en-GB" w:eastAsia="en-US"/>
    </w:rPr>
  </w:style>
  <w:style w:type="paragraph" w:customStyle="1" w:styleId="ZG">
    <w:name w:val="ZG"/>
    <w:qFormat/>
    <w:rsid w:val="00FE5E33"/>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7"/>
    <w:link w:val="B4Char"/>
    <w:qFormat/>
    <w:rsid w:val="00FE5E33"/>
    <w:pPr>
      <w:spacing w:after="180"/>
      <w:ind w:left="1418" w:hanging="284"/>
    </w:pPr>
    <w:rPr>
      <w:rFonts w:eastAsia="SimSun"/>
      <w:sz w:val="20"/>
      <w:lang w:eastAsia="en-US"/>
    </w:rPr>
  </w:style>
  <w:style w:type="paragraph" w:customStyle="1" w:styleId="B5">
    <w:name w:val="B5"/>
    <w:basedOn w:val="a7"/>
    <w:link w:val="B5Char"/>
    <w:qFormat/>
    <w:rsid w:val="00FE5E33"/>
    <w:pPr>
      <w:spacing w:after="180"/>
      <w:ind w:left="1702" w:hanging="284"/>
    </w:pPr>
    <w:rPr>
      <w:rFonts w:eastAsia="SimSun"/>
      <w:sz w:val="20"/>
      <w:lang w:eastAsia="en-US"/>
    </w:rPr>
  </w:style>
  <w:style w:type="paragraph" w:customStyle="1" w:styleId="ZTD">
    <w:name w:val="ZTD"/>
    <w:basedOn w:val="ZB"/>
    <w:qFormat/>
    <w:rsid w:val="00FE5E33"/>
    <w:pPr>
      <w:framePr w:hRule="auto" w:wrap="notBeside" w:y="852"/>
    </w:pPr>
    <w:rPr>
      <w:i w:val="0"/>
      <w:sz w:val="40"/>
    </w:rPr>
  </w:style>
  <w:style w:type="paragraph" w:customStyle="1" w:styleId="ZV">
    <w:name w:val="ZV"/>
    <w:basedOn w:val="ZU"/>
    <w:qFormat/>
    <w:rsid w:val="00FE5E33"/>
    <w:pPr>
      <w:framePr w:wrap="notBeside" w:y="16161"/>
    </w:pPr>
  </w:style>
  <w:style w:type="paragraph" w:customStyle="1" w:styleId="TAJ">
    <w:name w:val="TAJ"/>
    <w:basedOn w:val="TH"/>
    <w:qFormat/>
    <w:rsid w:val="00FE5E33"/>
    <w:rPr>
      <w:rFonts w:eastAsia="SimSun"/>
      <w:sz w:val="20"/>
      <w:lang w:eastAsia="en-US"/>
    </w:rPr>
  </w:style>
  <w:style w:type="paragraph" w:customStyle="1" w:styleId="Guidance">
    <w:name w:val="Guidance"/>
    <w:basedOn w:val="a7"/>
    <w:qFormat/>
    <w:rsid w:val="00FE5E33"/>
    <w:pPr>
      <w:spacing w:after="180"/>
    </w:pPr>
    <w:rPr>
      <w:rFonts w:eastAsia="SimSun"/>
      <w:i/>
      <w:color w:val="0000FF"/>
      <w:sz w:val="20"/>
      <w:lang w:eastAsia="en-US"/>
    </w:rPr>
  </w:style>
  <w:style w:type="character" w:customStyle="1" w:styleId="B2Car">
    <w:name w:val="B2 Car"/>
    <w:qFormat/>
    <w:rsid w:val="00FE5E33"/>
    <w:rPr>
      <w:lang w:val="en-GB" w:eastAsia="en-US"/>
    </w:rPr>
  </w:style>
  <w:style w:type="character" w:customStyle="1" w:styleId="aff8">
    <w:name w:val="コメント内容 (文字)"/>
    <w:link w:val="aff7"/>
    <w:qFormat/>
    <w:rsid w:val="00FE5E33"/>
    <w:rPr>
      <w:rFonts w:ascii="Times New Roman" w:eastAsia="ＭＳ ゴシック" w:hAnsi="Times New Roman"/>
      <w:b/>
      <w:sz w:val="24"/>
      <w:lang w:val="en-GB"/>
    </w:rPr>
  </w:style>
  <w:style w:type="character" w:customStyle="1" w:styleId="aff3">
    <w:name w:val="吹き出し (文字)"/>
    <w:link w:val="aff2"/>
    <w:uiPriority w:val="99"/>
    <w:qFormat/>
    <w:rsid w:val="00FE5E33"/>
    <w:rPr>
      <w:rFonts w:ascii="Arial" w:eastAsia="ＭＳ ゴシック" w:hAnsi="Arial"/>
      <w:sz w:val="18"/>
      <w:lang w:val="en-GB"/>
    </w:rPr>
  </w:style>
  <w:style w:type="character" w:customStyle="1" w:styleId="TALChar">
    <w:name w:val="TAL Char"/>
    <w:link w:val="TAL"/>
    <w:qFormat/>
    <w:rsid w:val="00FE5E33"/>
    <w:rPr>
      <w:rFonts w:ascii="Arial" w:eastAsia="SimSun" w:hAnsi="Arial"/>
      <w:sz w:val="18"/>
      <w:lang w:val="en-GB" w:eastAsia="en-US"/>
    </w:rPr>
  </w:style>
  <w:style w:type="paragraph" w:styleId="19">
    <w:name w:val="index 1"/>
    <w:basedOn w:val="a7"/>
    <w:qFormat/>
    <w:rsid w:val="00FE5E33"/>
    <w:pPr>
      <w:keepLines/>
      <w:overflowPunct w:val="0"/>
      <w:autoSpaceDE w:val="0"/>
      <w:autoSpaceDN w:val="0"/>
      <w:adjustRightInd w:val="0"/>
      <w:textAlignment w:val="baseline"/>
    </w:pPr>
    <w:rPr>
      <w:rFonts w:eastAsia="SimSun"/>
      <w:sz w:val="20"/>
      <w:lang w:eastAsia="en-GB"/>
    </w:rPr>
  </w:style>
  <w:style w:type="paragraph" w:styleId="2d">
    <w:name w:val="index 2"/>
    <w:basedOn w:val="19"/>
    <w:qFormat/>
    <w:rsid w:val="00FE5E33"/>
    <w:pPr>
      <w:ind w:left="284"/>
    </w:pPr>
  </w:style>
  <w:style w:type="character" w:customStyle="1" w:styleId="af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6"/>
    <w:rsid w:val="00FE5E33"/>
    <w:rPr>
      <w:rFonts w:ascii="Times New Roman" w:eastAsia="ＭＳ ゴシック" w:hAnsi="Times New Roman"/>
      <w:sz w:val="16"/>
      <w:lang w:val="en-GB"/>
    </w:rPr>
  </w:style>
  <w:style w:type="paragraph" w:styleId="2e">
    <w:name w:val="List Number 2"/>
    <w:basedOn w:val="affe"/>
    <w:qFormat/>
    <w:rsid w:val="00FE5E33"/>
    <w:pPr>
      <w:ind w:left="851"/>
    </w:pPr>
  </w:style>
  <w:style w:type="paragraph" w:styleId="affe">
    <w:name w:val="List Number"/>
    <w:basedOn w:val="af3"/>
    <w:qFormat/>
    <w:rsid w:val="00FE5E33"/>
    <w:pPr>
      <w:overflowPunct w:val="0"/>
      <w:autoSpaceDE w:val="0"/>
      <w:autoSpaceDN w:val="0"/>
      <w:adjustRightInd w:val="0"/>
      <w:textAlignment w:val="baseline"/>
    </w:pPr>
    <w:rPr>
      <w:rFonts w:eastAsia="SimSun"/>
      <w:sz w:val="20"/>
      <w:lang w:eastAsia="en-GB"/>
    </w:rPr>
  </w:style>
  <w:style w:type="paragraph" w:styleId="39">
    <w:name w:val="List Bullet 3"/>
    <w:basedOn w:val="26"/>
    <w:qFormat/>
    <w:rsid w:val="00FE5E33"/>
    <w:pPr>
      <w:overflowPunct w:val="0"/>
      <w:autoSpaceDE w:val="0"/>
      <w:autoSpaceDN w:val="0"/>
      <w:adjustRightInd w:val="0"/>
      <w:spacing w:after="180"/>
      <w:ind w:left="1135" w:hanging="284"/>
      <w:textAlignment w:val="baseline"/>
    </w:pPr>
    <w:rPr>
      <w:rFonts w:ascii="Times New Roman" w:eastAsia="SimSun" w:hAnsi="Times New Roman"/>
      <w:sz w:val="20"/>
      <w:lang w:eastAsia="en-GB"/>
    </w:rPr>
  </w:style>
  <w:style w:type="paragraph" w:styleId="43">
    <w:name w:val="List 4"/>
    <w:basedOn w:val="35"/>
    <w:qFormat/>
    <w:rsid w:val="00FE5E33"/>
    <w:pPr>
      <w:overflowPunct w:val="0"/>
      <w:autoSpaceDE w:val="0"/>
      <w:autoSpaceDN w:val="0"/>
      <w:adjustRightInd w:val="0"/>
      <w:spacing w:after="180"/>
      <w:ind w:leftChars="0" w:left="1418" w:firstLineChars="0" w:hanging="284"/>
      <w:textAlignment w:val="baseline"/>
    </w:pPr>
    <w:rPr>
      <w:rFonts w:eastAsia="SimSun"/>
      <w:sz w:val="20"/>
      <w:lang w:eastAsia="en-GB"/>
    </w:rPr>
  </w:style>
  <w:style w:type="paragraph" w:styleId="53">
    <w:name w:val="List 5"/>
    <w:basedOn w:val="43"/>
    <w:qFormat/>
    <w:rsid w:val="00FE5E33"/>
    <w:pPr>
      <w:ind w:left="1702"/>
    </w:pPr>
  </w:style>
  <w:style w:type="paragraph" w:styleId="44">
    <w:name w:val="List Bullet 4"/>
    <w:basedOn w:val="39"/>
    <w:qFormat/>
    <w:rsid w:val="00FE5E33"/>
    <w:pPr>
      <w:ind w:left="1418"/>
    </w:pPr>
  </w:style>
  <w:style w:type="paragraph" w:styleId="54">
    <w:name w:val="List Bullet 5"/>
    <w:basedOn w:val="44"/>
    <w:qFormat/>
    <w:rsid w:val="00FE5E33"/>
    <w:pPr>
      <w:ind w:left="1702"/>
    </w:pPr>
  </w:style>
  <w:style w:type="paragraph" w:styleId="afff">
    <w:name w:val="index heading"/>
    <w:basedOn w:val="a7"/>
    <w:next w:val="a7"/>
    <w:qFormat/>
    <w:rsid w:val="00FE5E3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7"/>
    <w:qFormat/>
    <w:rsid w:val="00FE5E33"/>
    <w:pPr>
      <w:overflowPunct w:val="0"/>
      <w:autoSpaceDE w:val="0"/>
      <w:autoSpaceDN w:val="0"/>
      <w:adjustRightInd w:val="0"/>
      <w:spacing w:after="180"/>
      <w:ind w:left="851"/>
      <w:textAlignment w:val="baseline"/>
    </w:pPr>
    <w:rPr>
      <w:rFonts w:eastAsia="SimSun"/>
      <w:sz w:val="20"/>
      <w:lang w:eastAsia="en-GB"/>
    </w:rPr>
  </w:style>
  <w:style w:type="paragraph" w:customStyle="1" w:styleId="INDENT2">
    <w:name w:val="INDENT2"/>
    <w:basedOn w:val="a7"/>
    <w:qFormat/>
    <w:rsid w:val="00FE5E33"/>
    <w:pPr>
      <w:overflowPunct w:val="0"/>
      <w:autoSpaceDE w:val="0"/>
      <w:autoSpaceDN w:val="0"/>
      <w:adjustRightInd w:val="0"/>
      <w:spacing w:after="180"/>
      <w:ind w:left="1135" w:hanging="284"/>
      <w:textAlignment w:val="baseline"/>
    </w:pPr>
    <w:rPr>
      <w:rFonts w:eastAsia="SimSun"/>
      <w:sz w:val="20"/>
      <w:lang w:eastAsia="en-GB"/>
    </w:rPr>
  </w:style>
  <w:style w:type="paragraph" w:customStyle="1" w:styleId="INDENT3">
    <w:name w:val="INDENT3"/>
    <w:basedOn w:val="a7"/>
    <w:qFormat/>
    <w:rsid w:val="00FE5E33"/>
    <w:pPr>
      <w:overflowPunct w:val="0"/>
      <w:autoSpaceDE w:val="0"/>
      <w:autoSpaceDN w:val="0"/>
      <w:adjustRightInd w:val="0"/>
      <w:spacing w:after="180"/>
      <w:ind w:left="1701" w:hanging="567"/>
      <w:textAlignment w:val="baseline"/>
    </w:pPr>
    <w:rPr>
      <w:rFonts w:eastAsia="SimSun"/>
      <w:sz w:val="20"/>
      <w:lang w:eastAsia="en-GB"/>
    </w:rPr>
  </w:style>
  <w:style w:type="paragraph" w:customStyle="1" w:styleId="FigureTitle">
    <w:name w:val="Figure_Title"/>
    <w:basedOn w:val="a7"/>
    <w:next w:val="a7"/>
    <w:qFormat/>
    <w:rsid w:val="00FE5E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lang w:eastAsia="en-GB"/>
    </w:rPr>
  </w:style>
  <w:style w:type="paragraph" w:customStyle="1" w:styleId="enumlev2">
    <w:name w:val="enumlev2"/>
    <w:basedOn w:val="a7"/>
    <w:qFormat/>
    <w:rsid w:val="00FE5E3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lang w:val="en-US" w:eastAsia="en-GB"/>
    </w:rPr>
  </w:style>
  <w:style w:type="paragraph" w:customStyle="1" w:styleId="CouvRecTitle">
    <w:name w:val="Couv Rec Title"/>
    <w:basedOn w:val="a7"/>
    <w:qFormat/>
    <w:rsid w:val="00FE5E33"/>
    <w:pPr>
      <w:keepNext/>
      <w:keepLines/>
      <w:overflowPunct w:val="0"/>
      <w:autoSpaceDE w:val="0"/>
      <w:autoSpaceDN w:val="0"/>
      <w:adjustRightInd w:val="0"/>
      <w:spacing w:before="240" w:after="180"/>
      <w:ind w:left="1418"/>
      <w:textAlignment w:val="baseline"/>
    </w:pPr>
    <w:rPr>
      <w:rFonts w:ascii="Arial" w:eastAsia="SimSun" w:hAnsi="Arial"/>
      <w:b/>
      <w:sz w:val="36"/>
      <w:lang w:val="en-US" w:eastAsia="en-GB"/>
    </w:rPr>
  </w:style>
  <w:style w:type="character" w:customStyle="1" w:styleId="af0">
    <w:name w:val="見出しマップ (文字)"/>
    <w:link w:val="af"/>
    <w:qFormat/>
    <w:rsid w:val="00FE5E33"/>
    <w:rPr>
      <w:rFonts w:ascii="Tahoma" w:eastAsia="ＭＳ ゴシック" w:hAnsi="Tahoma"/>
      <w:sz w:val="24"/>
      <w:shd w:val="clear" w:color="auto" w:fill="000080"/>
      <w:lang w:val="en-GB"/>
    </w:rPr>
  </w:style>
  <w:style w:type="character" w:customStyle="1" w:styleId="22">
    <w:name w:val="本文 (文字)2"/>
    <w:aliases w:val="bt (文字)1,Corps de texte Car (文字)1,Corps de texte Car1 Car (文字)1,Corps de texte Car Car Car (文字)1,Corps de texte Car1 Car Car Car (文字)1,Corps de texte Car Car Car Car Car (文字)1,Corps de texte Car1 Car Car Car Car Car (文字)1,bt Car (文字)1"/>
    <w:link w:val="ab"/>
    <w:qFormat/>
    <w:rsid w:val="00FE5E33"/>
    <w:rPr>
      <w:rFonts w:ascii="Times New Roman" w:eastAsia="ＭＳ ゴシック" w:hAnsi="Times New Roman"/>
      <w:sz w:val="24"/>
      <w:lang w:val="en-GB"/>
    </w:rPr>
  </w:style>
  <w:style w:type="paragraph" w:styleId="2f">
    <w:name w:val="Body Text 2"/>
    <w:basedOn w:val="a7"/>
    <w:link w:val="2f0"/>
    <w:qFormat/>
    <w:rsid w:val="00FE5E33"/>
    <w:pPr>
      <w:widowControl w:val="0"/>
      <w:tabs>
        <w:tab w:val="left" w:pos="2205"/>
      </w:tabs>
      <w:overflowPunct w:val="0"/>
      <w:autoSpaceDE w:val="0"/>
      <w:autoSpaceDN w:val="0"/>
      <w:adjustRightInd w:val="0"/>
      <w:ind w:left="630"/>
      <w:jc w:val="both"/>
      <w:textAlignment w:val="baseline"/>
    </w:pPr>
    <w:rPr>
      <w:rFonts w:eastAsia="SimSun"/>
      <w:kern w:val="2"/>
      <w:sz w:val="21"/>
      <w:lang w:val="x-none" w:eastAsia="x-none"/>
    </w:rPr>
  </w:style>
  <w:style w:type="character" w:customStyle="1" w:styleId="2f0">
    <w:name w:val="本文 2 (文字)"/>
    <w:basedOn w:val="a8"/>
    <w:link w:val="2f"/>
    <w:qFormat/>
    <w:rsid w:val="00FE5E33"/>
    <w:rPr>
      <w:rFonts w:ascii="Times New Roman" w:eastAsia="SimSun" w:hAnsi="Times New Roman"/>
      <w:kern w:val="2"/>
      <w:sz w:val="21"/>
      <w:lang w:val="x-none" w:eastAsia="x-none"/>
    </w:rPr>
  </w:style>
  <w:style w:type="character" w:customStyle="1" w:styleId="25">
    <w:name w:val="本文インデント 2 (文字)"/>
    <w:link w:val="24"/>
    <w:qFormat/>
    <w:rsid w:val="00FE5E33"/>
    <w:rPr>
      <w:rFonts w:ascii="Times New Roman" w:eastAsia="ＭＳ ゴシック" w:hAnsi="Times New Roman"/>
      <w:kern w:val="2"/>
      <w:sz w:val="24"/>
      <w:lang w:val="en-GB"/>
    </w:rPr>
  </w:style>
  <w:style w:type="paragraph" w:styleId="3a">
    <w:name w:val="Body Text Indent 3"/>
    <w:basedOn w:val="a7"/>
    <w:link w:val="3b"/>
    <w:qFormat/>
    <w:rsid w:val="00FE5E33"/>
    <w:pPr>
      <w:overflowPunct w:val="0"/>
      <w:autoSpaceDE w:val="0"/>
      <w:autoSpaceDN w:val="0"/>
      <w:adjustRightInd w:val="0"/>
      <w:ind w:left="1080"/>
      <w:textAlignment w:val="baseline"/>
    </w:pPr>
    <w:rPr>
      <w:rFonts w:eastAsia="SimSun"/>
      <w:sz w:val="20"/>
      <w:lang w:val="en-US"/>
    </w:rPr>
  </w:style>
  <w:style w:type="character" w:customStyle="1" w:styleId="3b">
    <w:name w:val="本文インデント 3 (文字)"/>
    <w:basedOn w:val="a8"/>
    <w:link w:val="3a"/>
    <w:qFormat/>
    <w:rsid w:val="00FE5E33"/>
    <w:rPr>
      <w:rFonts w:ascii="Times New Roman" w:eastAsia="SimSun" w:hAnsi="Times New Roman"/>
    </w:rPr>
  </w:style>
  <w:style w:type="paragraph" w:customStyle="1" w:styleId="numberedlist0">
    <w:name w:val="numbered list"/>
    <w:basedOn w:val="a"/>
    <w:qFormat/>
    <w:rsid w:val="00FE5E33"/>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sz w:val="20"/>
    </w:rPr>
  </w:style>
  <w:style w:type="paragraph" w:customStyle="1" w:styleId="CRfront">
    <w:name w:val="CR_front"/>
    <w:next w:val="a7"/>
    <w:qFormat/>
    <w:rsid w:val="00FE5E33"/>
    <w:rPr>
      <w:rFonts w:ascii="Arial" w:hAnsi="Arial"/>
      <w:lang w:val="en-GB" w:eastAsia="en-US"/>
    </w:rPr>
  </w:style>
  <w:style w:type="paragraph" w:customStyle="1" w:styleId="TabList">
    <w:name w:val="TabList"/>
    <w:basedOn w:val="a7"/>
    <w:qFormat/>
    <w:rsid w:val="00FE5E33"/>
    <w:pPr>
      <w:tabs>
        <w:tab w:val="left" w:pos="1134"/>
      </w:tabs>
      <w:overflowPunct w:val="0"/>
      <w:autoSpaceDE w:val="0"/>
      <w:autoSpaceDN w:val="0"/>
      <w:adjustRightInd w:val="0"/>
      <w:textAlignment w:val="baseline"/>
    </w:pPr>
    <w:rPr>
      <w:rFonts w:eastAsia="ＭＳ 明朝"/>
      <w:sz w:val="20"/>
      <w:lang w:eastAsia="en-GB"/>
    </w:rPr>
  </w:style>
  <w:style w:type="paragraph" w:customStyle="1" w:styleId="tabletext0">
    <w:name w:val="table text"/>
    <w:basedOn w:val="a7"/>
    <w:next w:val="table"/>
    <w:qFormat/>
    <w:rsid w:val="00FE5E33"/>
    <w:pPr>
      <w:overflowPunct w:val="0"/>
      <w:autoSpaceDE w:val="0"/>
      <w:autoSpaceDN w:val="0"/>
      <w:adjustRightInd w:val="0"/>
      <w:textAlignment w:val="baseline"/>
    </w:pPr>
    <w:rPr>
      <w:rFonts w:eastAsia="ＭＳ 明朝"/>
      <w:i/>
      <w:sz w:val="20"/>
      <w:lang w:eastAsia="en-GB"/>
    </w:rPr>
  </w:style>
  <w:style w:type="paragraph" w:customStyle="1" w:styleId="table">
    <w:name w:val="table"/>
    <w:basedOn w:val="a7"/>
    <w:next w:val="a7"/>
    <w:link w:val="table0"/>
    <w:qFormat/>
    <w:rsid w:val="00FE5E33"/>
    <w:pPr>
      <w:overflowPunct w:val="0"/>
      <w:autoSpaceDE w:val="0"/>
      <w:autoSpaceDN w:val="0"/>
      <w:adjustRightInd w:val="0"/>
      <w:jc w:val="center"/>
      <w:textAlignment w:val="baseline"/>
    </w:pPr>
    <w:rPr>
      <w:rFonts w:eastAsia="ＭＳ 明朝"/>
      <w:sz w:val="20"/>
      <w:lang w:val="en-US" w:eastAsia="en-GB"/>
    </w:rPr>
  </w:style>
  <w:style w:type="paragraph" w:customStyle="1" w:styleId="HE">
    <w:name w:val="HE"/>
    <w:basedOn w:val="a7"/>
    <w:qFormat/>
    <w:rsid w:val="00FE5E33"/>
    <w:pPr>
      <w:overflowPunct w:val="0"/>
      <w:autoSpaceDE w:val="0"/>
      <w:autoSpaceDN w:val="0"/>
      <w:adjustRightInd w:val="0"/>
      <w:textAlignment w:val="baseline"/>
    </w:pPr>
    <w:rPr>
      <w:rFonts w:eastAsia="ＭＳ 明朝"/>
      <w:b/>
      <w:sz w:val="20"/>
      <w:lang w:eastAsia="en-GB"/>
    </w:rPr>
  </w:style>
  <w:style w:type="paragraph" w:customStyle="1" w:styleId="berschrift1H1">
    <w:name w:val="Überschrift 1.H1"/>
    <w:basedOn w:val="a7"/>
    <w:next w:val="a7"/>
    <w:qFormat/>
    <w:rsid w:val="00FE5E33"/>
    <w:pPr>
      <w:keepNext/>
      <w:keepLines/>
      <w:numPr>
        <w:numId w:val="19"/>
      </w:numPr>
      <w:pBdr>
        <w:top w:val="single" w:sz="12" w:space="3" w:color="auto"/>
      </w:pBdr>
      <w:tabs>
        <w:tab w:val="clear" w:pos="735"/>
      </w:tabs>
      <w:overflowPunct w:val="0"/>
      <w:autoSpaceDE w:val="0"/>
      <w:autoSpaceDN w:val="0"/>
      <w:adjustRightInd w:val="0"/>
      <w:spacing w:before="240" w:after="180"/>
      <w:textAlignment w:val="baseline"/>
      <w:outlineLvl w:val="0"/>
    </w:pPr>
    <w:rPr>
      <w:rFonts w:ascii="Arial" w:eastAsia="SimSun" w:hAnsi="Arial"/>
      <w:sz w:val="36"/>
      <w:lang w:eastAsia="de-DE"/>
    </w:rPr>
  </w:style>
  <w:style w:type="paragraph" w:customStyle="1" w:styleId="textintend2">
    <w:name w:val="text intend 2"/>
    <w:basedOn w:val="text"/>
    <w:qFormat/>
    <w:rsid w:val="00FE5E33"/>
    <w:pPr>
      <w:numPr>
        <w:numId w:val="17"/>
      </w:numPr>
      <w:tabs>
        <w:tab w:val="clear" w:pos="1418"/>
      </w:tabs>
      <w:overflowPunct w:val="0"/>
      <w:autoSpaceDE w:val="0"/>
      <w:autoSpaceDN w:val="0"/>
      <w:adjustRightInd w:val="0"/>
      <w:spacing w:after="120"/>
      <w:textAlignment w:val="baseline"/>
    </w:pPr>
    <w:rPr>
      <w:rFonts w:eastAsia="ＭＳ 明朝"/>
      <w:lang w:eastAsia="en-GB"/>
    </w:rPr>
  </w:style>
  <w:style w:type="paragraph" w:customStyle="1" w:styleId="textintend3">
    <w:name w:val="text intend 3"/>
    <w:basedOn w:val="text"/>
    <w:qFormat/>
    <w:rsid w:val="00FE5E33"/>
    <w:pPr>
      <w:numPr>
        <w:numId w:val="18"/>
      </w:numPr>
      <w:tabs>
        <w:tab w:val="clear" w:pos="1843"/>
      </w:tabs>
      <w:overflowPunct w:val="0"/>
      <w:autoSpaceDE w:val="0"/>
      <w:autoSpaceDN w:val="0"/>
      <w:adjustRightInd w:val="0"/>
      <w:spacing w:after="120"/>
      <w:textAlignment w:val="baseline"/>
    </w:pPr>
    <w:rPr>
      <w:rFonts w:eastAsia="ＭＳ 明朝"/>
      <w:lang w:eastAsia="en-GB"/>
    </w:rPr>
  </w:style>
  <w:style w:type="paragraph" w:customStyle="1" w:styleId="normalpuce">
    <w:name w:val="normal puce"/>
    <w:basedOn w:val="a7"/>
    <w:qFormat/>
    <w:rsid w:val="00FE5E33"/>
    <w:pPr>
      <w:widowControl w:val="0"/>
      <w:numPr>
        <w:numId w:val="20"/>
      </w:numPr>
      <w:tabs>
        <w:tab w:val="clear" w:pos="360"/>
      </w:tabs>
      <w:overflowPunct w:val="0"/>
      <w:autoSpaceDE w:val="0"/>
      <w:autoSpaceDN w:val="0"/>
      <w:adjustRightInd w:val="0"/>
      <w:spacing w:before="60" w:after="60"/>
      <w:jc w:val="both"/>
      <w:textAlignment w:val="baseline"/>
    </w:pPr>
    <w:rPr>
      <w:rFonts w:eastAsia="ＭＳ 明朝"/>
      <w:sz w:val="20"/>
      <w:lang w:eastAsia="en-GB"/>
    </w:rPr>
  </w:style>
  <w:style w:type="paragraph" w:customStyle="1" w:styleId="TdocHeading1">
    <w:name w:val="Tdoc_Heading_1"/>
    <w:basedOn w:val="11"/>
    <w:next w:val="a7"/>
    <w:autoRedefine/>
    <w:qFormat/>
    <w:rsid w:val="00FE5E33"/>
    <w:pPr>
      <w:numPr>
        <w:numId w:val="21"/>
      </w:numPr>
      <w:tabs>
        <w:tab w:val="clear" w:pos="0"/>
        <w:tab w:val="clear" w:pos="360"/>
      </w:tabs>
      <w:overflowPunct w:val="0"/>
      <w:autoSpaceDE w:val="0"/>
      <w:autoSpaceDN w:val="0"/>
      <w:adjustRightInd w:val="0"/>
      <w:spacing w:after="0"/>
      <w:textAlignment w:val="baseline"/>
    </w:pPr>
    <w:rPr>
      <w:rFonts w:eastAsia="SimSun"/>
      <w:b/>
      <w:noProof/>
      <w:sz w:val="24"/>
      <w:lang w:val="en-US" w:eastAsia="en-GB"/>
    </w:rPr>
  </w:style>
  <w:style w:type="paragraph" w:styleId="afff0">
    <w:name w:val="Date"/>
    <w:basedOn w:val="a7"/>
    <w:next w:val="a7"/>
    <w:link w:val="afff1"/>
    <w:uiPriority w:val="99"/>
    <w:qFormat/>
    <w:rsid w:val="00FE5E33"/>
    <w:pPr>
      <w:overflowPunct w:val="0"/>
      <w:autoSpaceDE w:val="0"/>
      <w:autoSpaceDN w:val="0"/>
      <w:adjustRightInd w:val="0"/>
      <w:jc w:val="both"/>
      <w:textAlignment w:val="baseline"/>
    </w:pPr>
    <w:rPr>
      <w:rFonts w:eastAsia="SimSun"/>
      <w:sz w:val="20"/>
      <w:lang w:eastAsia="en-GB"/>
    </w:rPr>
  </w:style>
  <w:style w:type="character" w:customStyle="1" w:styleId="afff1">
    <w:name w:val="日付 (文字)"/>
    <w:basedOn w:val="a8"/>
    <w:link w:val="afff0"/>
    <w:uiPriority w:val="99"/>
    <w:qFormat/>
    <w:rsid w:val="00FE5E33"/>
    <w:rPr>
      <w:rFonts w:ascii="Times New Roman" w:eastAsia="SimSun" w:hAnsi="Times New Roman"/>
      <w:lang w:val="en-GB" w:eastAsia="en-GB"/>
    </w:rPr>
  </w:style>
  <w:style w:type="paragraph" w:customStyle="1" w:styleId="Meetingcaption">
    <w:name w:val="Meeting caption"/>
    <w:basedOn w:val="a7"/>
    <w:qFormat/>
    <w:rsid w:val="00FE5E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7"/>
    <w:qFormat/>
    <w:rsid w:val="00FE5E33"/>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CRCoverPage">
    <w:name w:val="CR Cover Page"/>
    <w:link w:val="CRCoverPageZchn"/>
    <w:uiPriority w:val="99"/>
    <w:qFormat/>
    <w:rsid w:val="00FE5E33"/>
    <w:pPr>
      <w:spacing w:after="120"/>
    </w:pPr>
    <w:rPr>
      <w:rFonts w:ascii="Arial" w:hAnsi="Arial"/>
      <w:lang w:val="en-GB" w:eastAsia="en-US"/>
    </w:rPr>
  </w:style>
  <w:style w:type="paragraph" w:customStyle="1" w:styleId="Cell">
    <w:name w:val="Cell"/>
    <w:basedOn w:val="a7"/>
    <w:qFormat/>
    <w:rsid w:val="00FE5E33"/>
    <w:pPr>
      <w:overflowPunct w:val="0"/>
      <w:autoSpaceDE w:val="0"/>
      <w:autoSpaceDN w:val="0"/>
      <w:adjustRightInd w:val="0"/>
      <w:spacing w:line="240" w:lineRule="exact"/>
      <w:jc w:val="center"/>
      <w:textAlignment w:val="baseline"/>
    </w:pPr>
    <w:rPr>
      <w:rFonts w:eastAsia="SimSun"/>
      <w:sz w:val="16"/>
      <w:lang w:val="en-US"/>
    </w:rPr>
  </w:style>
  <w:style w:type="paragraph" w:customStyle="1" w:styleId="h60">
    <w:name w:val="h6"/>
    <w:basedOn w:val="a7"/>
    <w:qFormat/>
    <w:rsid w:val="00FE5E33"/>
    <w:pPr>
      <w:overflowPunct w:val="0"/>
      <w:autoSpaceDE w:val="0"/>
      <w:autoSpaceDN w:val="0"/>
      <w:adjustRightInd w:val="0"/>
      <w:spacing w:before="100" w:beforeAutospacing="1" w:after="100" w:afterAutospacing="1"/>
      <w:textAlignment w:val="baseline"/>
    </w:pPr>
    <w:rPr>
      <w:rFonts w:eastAsia="SimSun"/>
      <w:szCs w:val="24"/>
      <w:lang w:val="en-US"/>
    </w:rPr>
  </w:style>
  <w:style w:type="paragraph" w:customStyle="1" w:styleId="b11">
    <w:name w:val="b1"/>
    <w:basedOn w:val="a7"/>
    <w:qFormat/>
    <w:rsid w:val="00FE5E33"/>
    <w:pPr>
      <w:overflowPunct w:val="0"/>
      <w:autoSpaceDE w:val="0"/>
      <w:autoSpaceDN w:val="0"/>
      <w:adjustRightInd w:val="0"/>
      <w:spacing w:before="100" w:beforeAutospacing="1" w:after="100" w:afterAutospacing="1"/>
      <w:textAlignment w:val="baseline"/>
    </w:pPr>
    <w:rPr>
      <w:rFonts w:eastAsia="SimSun"/>
      <w:szCs w:val="24"/>
      <w:lang w:val="en-US"/>
    </w:rPr>
  </w:style>
  <w:style w:type="paragraph" w:customStyle="1" w:styleId="tah0">
    <w:name w:val="tah"/>
    <w:basedOn w:val="a7"/>
    <w:qFormat/>
    <w:rsid w:val="00FE5E33"/>
    <w:pPr>
      <w:keepNext/>
      <w:overflowPunct w:val="0"/>
      <w:autoSpaceDE w:val="0"/>
      <w:autoSpaceDN w:val="0"/>
      <w:jc w:val="center"/>
    </w:pPr>
    <w:rPr>
      <w:rFonts w:ascii="Arial" w:eastAsia="Batang" w:hAnsi="Arial" w:cs="Arial"/>
      <w:b/>
      <w:bCs/>
      <w:sz w:val="18"/>
      <w:szCs w:val="18"/>
      <w:lang w:val="en-US" w:eastAsia="en-GB"/>
    </w:rPr>
  </w:style>
  <w:style w:type="character" w:customStyle="1" w:styleId="GuidanceChar">
    <w:name w:val="Guidance Char"/>
    <w:qFormat/>
    <w:rsid w:val="00FE5E33"/>
    <w:rPr>
      <w:i/>
      <w:color w:val="0000FF"/>
      <w:lang w:val="en-GB" w:eastAsia="ja-JP" w:bidi="ar-SA"/>
    </w:rPr>
  </w:style>
  <w:style w:type="paragraph" w:customStyle="1" w:styleId="CharCharCharChar">
    <w:name w:val="Char Char Char Char"/>
    <w:qFormat/>
    <w:rsid w:val="00FE5E3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rsid w:val="00FE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f2">
    <w:name w:val="Emphasis"/>
    <w:qFormat/>
    <w:rsid w:val="00FE5E33"/>
    <w:rPr>
      <w:i/>
      <w:iCs/>
    </w:rPr>
  </w:style>
  <w:style w:type="character" w:customStyle="1" w:styleId="h4CharChar">
    <w:name w:val="h4 Char Char"/>
    <w:qFormat/>
    <w:rsid w:val="00FE5E33"/>
    <w:rPr>
      <w:rFonts w:ascii="Arial" w:hAnsi="Arial"/>
      <w:sz w:val="24"/>
      <w:lang w:val="en-GB" w:eastAsia="ja-JP" w:bidi="ar-SA"/>
    </w:rPr>
  </w:style>
  <w:style w:type="paragraph" w:customStyle="1" w:styleId="NormalAfter3pt">
    <w:name w:val="Normal + After:  3 pt"/>
    <w:basedOn w:val="a7"/>
    <w:qFormat/>
    <w:rsid w:val="00FE5E33"/>
    <w:pPr>
      <w:tabs>
        <w:tab w:val="num" w:pos="2560"/>
      </w:tabs>
      <w:spacing w:after="180"/>
      <w:ind w:left="2560" w:hanging="357"/>
    </w:pPr>
    <w:rPr>
      <w:rFonts w:eastAsia="SimSun"/>
      <w:sz w:val="20"/>
      <w:lang w:val="en-AU" w:eastAsia="ko-KR"/>
    </w:rPr>
  </w:style>
  <w:style w:type="character" w:customStyle="1" w:styleId="FigureCaption1">
    <w:name w:val="Figure Caption1"/>
    <w:aliases w:val="fc Char1,Figure Caption Char Char"/>
    <w:qFormat/>
    <w:rsid w:val="00FE5E33"/>
    <w:rPr>
      <w:rFonts w:ascii="Arial" w:eastAsia="????" w:hAnsi="Arial" w:cs="Arial"/>
      <w:color w:val="0000FF"/>
      <w:kern w:val="2"/>
      <w:lang w:val="en-US" w:eastAsia="en-US" w:bidi="ar-SA"/>
    </w:rPr>
  </w:style>
  <w:style w:type="character" w:customStyle="1" w:styleId="32">
    <w:name w:val="見出し 3 (文字)2"/>
    <w:aliases w:val="Underrubrik2 (文字)1,H3 (文字)1,no break (文字)1,Memo Heading 3 (文字)1,h3 (文字)1,3 (文字),hello (文字)1,Titre 3 Car (文字)1,no break Car (文字)1,H3 Car (文字)1,Underrubrik2 Car (文字)1,h3 Car (文字)1,Memo Heading 3 Car (文字)1,hello Car (文字)1,no break Char Car (文字)"/>
    <w:link w:val="31"/>
    <w:qFormat/>
    <w:rsid w:val="00FE5E33"/>
    <w:rPr>
      <w:rFonts w:ascii="Arial" w:eastAsia="ＭＳ ゴシック" w:hAnsi="Arial"/>
      <w:sz w:val="22"/>
    </w:rPr>
  </w:style>
  <w:style w:type="character" w:customStyle="1" w:styleId="CharChar5">
    <w:name w:val="Char Char5"/>
    <w:semiHidden/>
    <w:qFormat/>
    <w:rsid w:val="00FE5E33"/>
    <w:rPr>
      <w:rFonts w:ascii="Times New Roman" w:hAnsi="Times New Roman"/>
      <w:lang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FE5E33"/>
    <w:rPr>
      <w:rFonts w:ascii="Arial" w:eastAsia="ＭＳ ゴシック" w:hAnsi="Arial"/>
      <w:i/>
      <w:sz w:val="24"/>
      <w:lang w:val="en-GB"/>
    </w:rPr>
  </w:style>
  <w:style w:type="character" w:customStyle="1" w:styleId="51">
    <w:name w:val="見出し 5 (文字)"/>
    <w:aliases w:val="H5 (文字),h5 (文字),Heading5 (文字)"/>
    <w:link w:val="50"/>
    <w:uiPriority w:val="99"/>
    <w:qFormat/>
    <w:rsid w:val="00FE5E33"/>
    <w:rPr>
      <w:rFonts w:ascii="Times New Roman" w:eastAsia="ＭＳ ゴシック" w:hAnsi="Times New Roman"/>
      <w:sz w:val="26"/>
      <w:u w:val="single"/>
      <w:lang w:val="en-GB"/>
    </w:rPr>
  </w:style>
  <w:style w:type="character" w:customStyle="1" w:styleId="60">
    <w:name w:val="見出し 6 (文字)"/>
    <w:link w:val="6"/>
    <w:uiPriority w:val="9"/>
    <w:rsid w:val="00FE5E33"/>
    <w:rPr>
      <w:rFonts w:ascii="Times New Roman" w:eastAsia="ＭＳ ゴシック" w:hAnsi="Times New Roman"/>
      <w:i/>
      <w:sz w:val="22"/>
      <w:lang w:val="en-GB"/>
    </w:rPr>
  </w:style>
  <w:style w:type="character" w:customStyle="1" w:styleId="70">
    <w:name w:val="見出し 7 (文字)"/>
    <w:aliases w:val="st (文字),h7 (文字)"/>
    <w:link w:val="7"/>
    <w:uiPriority w:val="9"/>
    <w:rsid w:val="00FE5E33"/>
    <w:rPr>
      <w:rFonts w:ascii="Arial" w:eastAsia="ＭＳ ゴシック" w:hAnsi="Arial"/>
      <w:sz w:val="24"/>
      <w:lang w:val="en-GB"/>
    </w:rPr>
  </w:style>
  <w:style w:type="character" w:customStyle="1" w:styleId="80">
    <w:name w:val="見出し 8 (文字)"/>
    <w:aliases w:val="Table Heading (文字),acronym (文字)"/>
    <w:link w:val="8"/>
    <w:qFormat/>
    <w:rsid w:val="00FE5E33"/>
    <w:rPr>
      <w:rFonts w:ascii="Arial" w:eastAsia="ＭＳ ゴシック" w:hAnsi="Arial"/>
      <w:i/>
      <w:sz w:val="24"/>
      <w:lang w:val="en-GB"/>
    </w:rPr>
  </w:style>
  <w:style w:type="character" w:customStyle="1" w:styleId="90">
    <w:name w:val="見出し 9 (文字)"/>
    <w:aliases w:val="Figure Heading (文字),FH (文字),appendix (文字)"/>
    <w:link w:val="9"/>
    <w:uiPriority w:val="9"/>
    <w:rsid w:val="00FE5E33"/>
    <w:rPr>
      <w:rFonts w:ascii="Arial" w:eastAsia="ＭＳ ゴシック" w:hAnsi="Arial"/>
      <w:b/>
      <w:i/>
      <w:sz w:val="18"/>
      <w:lang w:val="en-GB"/>
    </w:rPr>
  </w:style>
  <w:style w:type="character" w:customStyle="1" w:styleId="af4">
    <w:name w:val="一覧 (文字)"/>
    <w:link w:val="af3"/>
    <w:rsid w:val="00FE5E33"/>
    <w:rPr>
      <w:rFonts w:ascii="Times New Roman" w:eastAsia="ＭＳ ゴシック" w:hAnsi="Times New Roman"/>
      <w:sz w:val="24"/>
      <w:lang w:val="en-GB"/>
    </w:rPr>
  </w:style>
  <w:style w:type="character" w:customStyle="1" w:styleId="28">
    <w:name w:val="一覧 2 (文字)"/>
    <w:link w:val="27"/>
    <w:rsid w:val="00FE5E33"/>
    <w:rPr>
      <w:rFonts w:ascii="Times New Roman" w:eastAsia="ＭＳ ゴシック" w:hAnsi="Times New Roman"/>
      <w:sz w:val="24"/>
      <w:lang w:val="en-GB"/>
    </w:rPr>
  </w:style>
  <w:style w:type="character" w:customStyle="1" w:styleId="36">
    <w:name w:val="一覧 3 (文字)"/>
    <w:link w:val="35"/>
    <w:rsid w:val="00FE5E33"/>
    <w:rPr>
      <w:rFonts w:ascii="Times New Roman" w:eastAsia="ＭＳ ゴシック" w:hAnsi="Times New Roman"/>
      <w:sz w:val="24"/>
      <w:lang w:val="en-GB"/>
    </w:rPr>
  </w:style>
  <w:style w:type="character" w:customStyle="1" w:styleId="afa">
    <w:name w:val="フッター (文字)"/>
    <w:link w:val="af9"/>
    <w:rsid w:val="00FE5E33"/>
    <w:rPr>
      <w:rFonts w:ascii="Times New Roman" w:eastAsia="ＭＳ ゴシック" w:hAnsi="Times New Roman"/>
      <w:sz w:val="24"/>
      <w:lang w:val="de-DE"/>
    </w:rPr>
  </w:style>
  <w:style w:type="paragraph" w:customStyle="1" w:styleId="tdoc-header">
    <w:name w:val="tdoc-header"/>
    <w:qFormat/>
    <w:rsid w:val="00FE5E33"/>
    <w:rPr>
      <w:rFonts w:ascii="Arial" w:eastAsia="SimSun" w:hAnsi="Arial"/>
      <w:noProof/>
      <w:sz w:val="24"/>
      <w:lang w:val="en-GB" w:eastAsia="en-US"/>
    </w:rPr>
  </w:style>
  <w:style w:type="paragraph" w:customStyle="1" w:styleId="CharChar3CharCharCharCharCharChar">
    <w:name w:val="Char Char3 Char Char Char Char Char Char"/>
    <w:semiHidden/>
    <w:qFormat/>
    <w:rsid w:val="00FE5E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rsid w:val="00FE5E3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qFormat/>
    <w:rsid w:val="00FE5E3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FE5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sid w:val="00FE5E3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qFormat/>
    <w:rsid w:val="00FE5E3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FE5E33"/>
    <w:pPr>
      <w:textAlignment w:val="auto"/>
    </w:pPr>
    <w:rPr>
      <w:rFonts w:eastAsia="SimSun"/>
      <w:lang w:eastAsia="zh-CN"/>
    </w:rPr>
  </w:style>
  <w:style w:type="character" w:customStyle="1" w:styleId="TableCellChar">
    <w:name w:val="Table Cell Char"/>
    <w:link w:val="TableCell"/>
    <w:qFormat/>
    <w:rsid w:val="00FE5E33"/>
    <w:rPr>
      <w:rFonts w:ascii="Arial" w:eastAsia="SimSun" w:hAnsi="Arial"/>
      <w:sz w:val="18"/>
      <w:lang w:val="en-GB" w:eastAsia="zh-CN"/>
    </w:rPr>
  </w:style>
  <w:style w:type="character" w:customStyle="1" w:styleId="TALCar">
    <w:name w:val="TAL Car"/>
    <w:qFormat/>
    <w:rsid w:val="00FE5E33"/>
    <w:rPr>
      <w:rFonts w:ascii="Arial" w:hAnsi="Arial"/>
      <w:sz w:val="18"/>
      <w:lang w:eastAsia="en-US"/>
    </w:rPr>
  </w:style>
  <w:style w:type="character" w:customStyle="1" w:styleId="B1Char">
    <w:name w:val="B1 Char"/>
    <w:qFormat/>
    <w:rsid w:val="00FE5E33"/>
    <w:rPr>
      <w:rFonts w:ascii="Times New Roman" w:hAnsi="Times New Roman"/>
      <w:lang w:val="en-GB" w:eastAsia="en-US"/>
    </w:rPr>
  </w:style>
  <w:style w:type="paragraph" w:customStyle="1" w:styleId="MTDisplayEquation">
    <w:name w:val="MTDisplayEquation"/>
    <w:basedOn w:val="a7"/>
    <w:next w:val="a7"/>
    <w:link w:val="MTDisplayEquationChar"/>
    <w:qFormat/>
    <w:rsid w:val="00FE5E33"/>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qFormat/>
    <w:rsid w:val="00FE5E33"/>
    <w:rPr>
      <w:rFonts w:ascii="Times New Roman" w:eastAsia="Calibri" w:hAnsi="Times New Roman"/>
      <w:szCs w:val="22"/>
      <w:lang w:val="x-none" w:eastAsia="x-none"/>
    </w:rPr>
  </w:style>
  <w:style w:type="paragraph" w:customStyle="1" w:styleId="bullet1">
    <w:name w:val="bullet1"/>
    <w:basedOn w:val="text"/>
    <w:link w:val="bullet1Char"/>
    <w:qFormat/>
    <w:rsid w:val="00FE5E33"/>
    <w:pPr>
      <w:numPr>
        <w:numId w:val="22"/>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FE5E33"/>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qFormat/>
    <w:rsid w:val="00FE5E33"/>
    <w:rPr>
      <w:rFonts w:ascii="Calibri" w:eastAsia="SimSun" w:hAnsi="Calibri"/>
      <w:kern w:val="2"/>
      <w:sz w:val="24"/>
      <w:szCs w:val="24"/>
      <w:lang w:val="en-GB" w:eastAsia="zh-CN"/>
    </w:rPr>
  </w:style>
  <w:style w:type="paragraph" w:customStyle="1" w:styleId="bullet3">
    <w:name w:val="bullet3"/>
    <w:basedOn w:val="text"/>
    <w:link w:val="bullet3Char"/>
    <w:qFormat/>
    <w:rsid w:val="00FE5E33"/>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qFormat/>
    <w:rsid w:val="00FE5E33"/>
    <w:rPr>
      <w:rFonts w:eastAsia="SimSun"/>
      <w:kern w:val="2"/>
      <w:sz w:val="24"/>
      <w:szCs w:val="24"/>
      <w:lang w:val="en-GB" w:eastAsia="zh-CN"/>
    </w:rPr>
  </w:style>
  <w:style w:type="paragraph" w:customStyle="1" w:styleId="bullet4">
    <w:name w:val="bullet4"/>
    <w:basedOn w:val="text"/>
    <w:qFormat/>
    <w:rsid w:val="00FE5E33"/>
    <w:pPr>
      <w:numPr>
        <w:ilvl w:val="3"/>
        <w:numId w:val="22"/>
      </w:numPr>
      <w:spacing w:after="0"/>
      <w:jc w:val="left"/>
    </w:pPr>
    <w:rPr>
      <w:rFonts w:ascii="Times" w:eastAsia="Batang" w:hAnsi="Times"/>
      <w:sz w:val="20"/>
      <w:szCs w:val="24"/>
      <w:lang w:val="en-GB" w:eastAsia="en-US"/>
    </w:rPr>
  </w:style>
  <w:style w:type="paragraph" w:customStyle="1" w:styleId="SpecTextNum">
    <w:name w:val="Spec Text Num"/>
    <w:basedOn w:val="a7"/>
    <w:uiPriority w:val="99"/>
    <w:qFormat/>
    <w:rsid w:val="00FE5E33"/>
    <w:pPr>
      <w:numPr>
        <w:numId w:val="23"/>
      </w:numPr>
      <w:tabs>
        <w:tab w:val="clear" w:pos="1134"/>
      </w:tabs>
    </w:pPr>
    <w:rPr>
      <w:rFonts w:eastAsia="ＭＳ 明朝"/>
      <w:szCs w:val="24"/>
      <w:lang w:val="en-US"/>
    </w:rPr>
  </w:style>
  <w:style w:type="paragraph" w:customStyle="1" w:styleId="Comments">
    <w:name w:val="Comments"/>
    <w:basedOn w:val="a7"/>
    <w:link w:val="CommentsChar"/>
    <w:qFormat/>
    <w:rsid w:val="00FE5E33"/>
    <w:pPr>
      <w:spacing w:before="40"/>
    </w:pPr>
    <w:rPr>
      <w:rFonts w:ascii="Arial" w:eastAsia="ＭＳ 明朝" w:hAnsi="Arial"/>
      <w:i/>
      <w:sz w:val="18"/>
      <w:szCs w:val="24"/>
      <w:lang w:eastAsia="en-GB"/>
    </w:rPr>
  </w:style>
  <w:style w:type="character" w:customStyle="1" w:styleId="CommentsChar">
    <w:name w:val="Comments Char"/>
    <w:link w:val="Comments"/>
    <w:qFormat/>
    <w:rsid w:val="00FE5E33"/>
    <w:rPr>
      <w:rFonts w:ascii="Arial" w:hAnsi="Arial"/>
      <w:i/>
      <w:sz w:val="18"/>
      <w:szCs w:val="24"/>
      <w:lang w:val="en-GB" w:eastAsia="en-GB"/>
    </w:rPr>
  </w:style>
  <w:style w:type="paragraph" w:customStyle="1" w:styleId="Proposal">
    <w:name w:val="Proposal"/>
    <w:basedOn w:val="a7"/>
    <w:link w:val="ProposalChar"/>
    <w:qFormat/>
    <w:rsid w:val="00FE5E33"/>
    <w:pPr>
      <w:tabs>
        <w:tab w:val="left" w:pos="1701"/>
      </w:tabs>
      <w:overflowPunct w:val="0"/>
      <w:autoSpaceDE w:val="0"/>
      <w:autoSpaceDN w:val="0"/>
      <w:adjustRightInd w:val="0"/>
      <w:spacing w:after="120"/>
      <w:ind w:left="1701" w:hanging="1701"/>
      <w:jc w:val="both"/>
      <w:textAlignment w:val="baseline"/>
    </w:pPr>
    <w:rPr>
      <w:rFonts w:eastAsia="SimSun"/>
      <w:b/>
      <w:bCs/>
      <w:sz w:val="20"/>
      <w:lang w:eastAsia="zh-CN"/>
    </w:rPr>
  </w:style>
  <w:style w:type="character" w:customStyle="1" w:styleId="ProposalChar">
    <w:name w:val="Proposal Char"/>
    <w:link w:val="Proposal"/>
    <w:qFormat/>
    <w:rsid w:val="00FE5E33"/>
    <w:rPr>
      <w:rFonts w:ascii="Times New Roman" w:eastAsia="SimSun" w:hAnsi="Times New Roman"/>
      <w:b/>
      <w:bCs/>
      <w:lang w:val="en-GB" w:eastAsia="zh-CN"/>
    </w:rPr>
  </w:style>
  <w:style w:type="character" w:customStyle="1" w:styleId="colour">
    <w:name w:val="colour"/>
    <w:basedOn w:val="a8"/>
    <w:qFormat/>
    <w:rsid w:val="00FE5E33"/>
  </w:style>
  <w:style w:type="character" w:customStyle="1" w:styleId="TFZchn">
    <w:name w:val="TF Zchn"/>
    <w:link w:val="TF"/>
    <w:qFormat/>
    <w:locked/>
    <w:rsid w:val="00FE5E33"/>
    <w:rPr>
      <w:rFonts w:ascii="Arial" w:eastAsia="ＭＳ ゴシック" w:hAnsi="Arial"/>
      <w:b/>
      <w:sz w:val="24"/>
      <w:lang w:val="en-GB"/>
    </w:rPr>
  </w:style>
  <w:style w:type="paragraph" w:customStyle="1" w:styleId="RAN1bullet2">
    <w:name w:val="RAN1 bullet2"/>
    <w:basedOn w:val="a7"/>
    <w:link w:val="RAN1bullet2Char"/>
    <w:qFormat/>
    <w:rsid w:val="00FE5E33"/>
    <w:pPr>
      <w:numPr>
        <w:ilvl w:val="1"/>
        <w:numId w:val="24"/>
      </w:numPr>
      <w:tabs>
        <w:tab w:val="left" w:pos="1440"/>
      </w:tabs>
    </w:pPr>
    <w:rPr>
      <w:rFonts w:ascii="Times" w:eastAsia="Batang" w:hAnsi="Times"/>
      <w:sz w:val="20"/>
      <w:lang w:val="en-US" w:eastAsia="en-US"/>
    </w:rPr>
  </w:style>
  <w:style w:type="character" w:customStyle="1" w:styleId="RAN1bullet2Char">
    <w:name w:val="RAN1 bullet2 Char"/>
    <w:link w:val="RAN1bullet2"/>
    <w:qFormat/>
    <w:rsid w:val="00FE5E33"/>
    <w:rPr>
      <w:rFonts w:eastAsia="Batang"/>
      <w:lang w:eastAsia="en-US"/>
    </w:rPr>
  </w:style>
  <w:style w:type="paragraph" w:customStyle="1" w:styleId="RAN1bullet1">
    <w:name w:val="RAN1 bullet1"/>
    <w:basedOn w:val="a7"/>
    <w:link w:val="RAN1bullet1Char"/>
    <w:qFormat/>
    <w:rsid w:val="00FE5E33"/>
    <w:pPr>
      <w:numPr>
        <w:numId w:val="25"/>
      </w:numPr>
    </w:pPr>
    <w:rPr>
      <w:rFonts w:ascii="Times" w:eastAsia="Batang" w:hAnsi="Times"/>
      <w:sz w:val="20"/>
      <w:szCs w:val="24"/>
      <w:lang w:eastAsia="x-none"/>
    </w:rPr>
  </w:style>
  <w:style w:type="character" w:customStyle="1" w:styleId="RAN1bullet1Char">
    <w:name w:val="RAN1 bullet1 Char"/>
    <w:link w:val="RAN1bullet1"/>
    <w:qFormat/>
    <w:rsid w:val="00FE5E33"/>
    <w:rPr>
      <w:rFonts w:eastAsia="Batang"/>
      <w:szCs w:val="24"/>
      <w:lang w:val="en-GB" w:eastAsia="x-none"/>
    </w:rPr>
  </w:style>
  <w:style w:type="paragraph" w:customStyle="1" w:styleId="RAN1tdoc">
    <w:name w:val="RAN1 tdoc"/>
    <w:basedOn w:val="a7"/>
    <w:link w:val="RAN1tdocChar"/>
    <w:qFormat/>
    <w:rsid w:val="00FE5E33"/>
    <w:pPr>
      <w:ind w:left="720" w:hanging="720"/>
    </w:pPr>
    <w:rPr>
      <w:rFonts w:ascii="Times" w:eastAsia="Batang" w:hAnsi="Times"/>
      <w:b/>
      <w:color w:val="0000FF"/>
      <w:sz w:val="20"/>
      <w:szCs w:val="24"/>
      <w:u w:val="single" w:color="0000FF"/>
      <w:lang w:eastAsia="x-none"/>
    </w:rPr>
  </w:style>
  <w:style w:type="character" w:customStyle="1" w:styleId="RAN1tdocChar">
    <w:name w:val="RAN1 tdoc Char"/>
    <w:link w:val="RAN1tdoc"/>
    <w:qFormat/>
    <w:rsid w:val="00FE5E33"/>
    <w:rPr>
      <w:rFonts w:eastAsia="Batang"/>
      <w:b/>
      <w:color w:val="0000FF"/>
      <w:szCs w:val="24"/>
      <w:u w:val="single" w:color="0000FF"/>
      <w:lang w:val="en-GB" w:eastAsia="x-none"/>
    </w:rPr>
  </w:style>
  <w:style w:type="paragraph" w:customStyle="1" w:styleId="RAN1bullet3">
    <w:name w:val="RAN1 bullet3"/>
    <w:basedOn w:val="RAN1bullet2"/>
    <w:link w:val="RAN1bullet3Char"/>
    <w:qFormat/>
    <w:rsid w:val="00FE5E33"/>
    <w:pPr>
      <w:numPr>
        <w:ilvl w:val="2"/>
        <w:numId w:val="26"/>
      </w:numPr>
    </w:pPr>
  </w:style>
  <w:style w:type="character" w:customStyle="1" w:styleId="RAN1bullet3Char">
    <w:name w:val="RAN1 bullet3 Char"/>
    <w:link w:val="RAN1bullet3"/>
    <w:qFormat/>
    <w:rsid w:val="00FE5E33"/>
    <w:rPr>
      <w:rFonts w:eastAsia="Batang"/>
      <w:lang w:eastAsia="en-US"/>
    </w:rPr>
  </w:style>
  <w:style w:type="paragraph" w:customStyle="1" w:styleId="ZchnZchn">
    <w:name w:val="Zchn Zchn"/>
    <w:qFormat/>
    <w:rsid w:val="00FE5E3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fff3">
    <w:name w:val="TOC Heading"/>
    <w:basedOn w:val="11"/>
    <w:next w:val="a7"/>
    <w:uiPriority w:val="39"/>
    <w:unhideWhenUsed/>
    <w:qFormat/>
    <w:rsid w:val="00FE5E33"/>
    <w:pPr>
      <w:keepLines/>
      <w:tabs>
        <w:tab w:val="clear" w:pos="0"/>
      </w:tabs>
      <w:spacing w:after="0" w:line="259" w:lineRule="auto"/>
      <w:outlineLvl w:val="9"/>
    </w:pPr>
    <w:rPr>
      <w:rFonts w:ascii="Calibri Light" w:eastAsia="SimSun" w:hAnsi="Calibri Light"/>
      <w:color w:val="2F5496"/>
      <w:kern w:val="0"/>
      <w:sz w:val="32"/>
      <w:szCs w:val="32"/>
      <w:lang w:val="en-US" w:eastAsia="en-US"/>
    </w:rPr>
  </w:style>
  <w:style w:type="character" w:customStyle="1" w:styleId="23">
    <w:name w:val="図表番号 (文字)2"/>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8"/>
    <w:uiPriority w:val="99"/>
    <w:qFormat/>
    <w:rsid w:val="00FE5E33"/>
    <w:rPr>
      <w:rFonts w:ascii="Times New Roman" w:eastAsia="ＭＳ ゴシック" w:hAnsi="Times New Roman"/>
      <w:b/>
      <w:sz w:val="24"/>
      <w:lang w:val="en-GB"/>
    </w:rPr>
  </w:style>
  <w:style w:type="paragraph" w:customStyle="1" w:styleId="onecomwebmail-msonormal">
    <w:name w:val="onecomwebmail-msonormal"/>
    <w:basedOn w:val="a7"/>
    <w:qFormat/>
    <w:rsid w:val="00FE5E33"/>
    <w:pPr>
      <w:spacing w:before="100" w:beforeAutospacing="1" w:after="100" w:afterAutospacing="1"/>
    </w:pPr>
    <w:rPr>
      <w:rFonts w:eastAsia="SimSun"/>
      <w:szCs w:val="24"/>
      <w:lang w:val="en-US" w:eastAsia="en-US"/>
    </w:rPr>
  </w:style>
  <w:style w:type="character" w:customStyle="1" w:styleId="bullet3Char">
    <w:name w:val="bullet3 Char"/>
    <w:link w:val="bullet3"/>
    <w:qFormat/>
    <w:rsid w:val="00FE5E33"/>
    <w:rPr>
      <w:rFonts w:eastAsia="Batang"/>
      <w:szCs w:val="24"/>
      <w:lang w:val="en-GB" w:eastAsia="en-US"/>
    </w:rPr>
  </w:style>
  <w:style w:type="paragraph" w:customStyle="1" w:styleId="2222">
    <w:name w:val="스타일 스타일 스타일 스타일 양쪽 첫 줄:  2 글자 + 첫 줄:  2 글자 + 첫 줄:  2 글자 + 첫 줄:  2..."/>
    <w:basedOn w:val="a7"/>
    <w:link w:val="2222Char"/>
    <w:qFormat/>
    <w:rsid w:val="00FE5E33"/>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qFormat/>
    <w:rsid w:val="00FE5E33"/>
    <w:rPr>
      <w:rFonts w:ascii="Times New Roman" w:eastAsia="Malgun Gothic" w:hAnsi="Times New Roman" w:cs="Batang"/>
      <w:lang w:val="en-GB" w:eastAsia="en-US"/>
    </w:rPr>
  </w:style>
  <w:style w:type="paragraph" w:customStyle="1" w:styleId="tdoc">
    <w:name w:val="tdoc"/>
    <w:basedOn w:val="a7"/>
    <w:link w:val="tdocChar"/>
    <w:qFormat/>
    <w:rsid w:val="00FE5E33"/>
    <w:pPr>
      <w:ind w:left="1440" w:hanging="1440"/>
    </w:pPr>
    <w:rPr>
      <w:rFonts w:ascii="Times" w:eastAsia="Batang" w:hAnsi="Times"/>
      <w:sz w:val="20"/>
      <w:szCs w:val="24"/>
      <w:lang w:eastAsia="en-US"/>
    </w:rPr>
  </w:style>
  <w:style w:type="character" w:customStyle="1" w:styleId="tdocChar">
    <w:name w:val="tdoc Char"/>
    <w:link w:val="tdoc"/>
    <w:qFormat/>
    <w:rsid w:val="00FE5E33"/>
    <w:rPr>
      <w:rFonts w:eastAsia="Batang"/>
      <w:szCs w:val="24"/>
      <w:lang w:val="en-GB" w:eastAsia="en-US"/>
    </w:rPr>
  </w:style>
  <w:style w:type="paragraph" w:customStyle="1" w:styleId="maintext">
    <w:name w:val="main text"/>
    <w:basedOn w:val="a7"/>
    <w:link w:val="maintextChar"/>
    <w:qFormat/>
    <w:rsid w:val="00FE5E33"/>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FE5E33"/>
    <w:rPr>
      <w:rFonts w:ascii="Times New Roman" w:eastAsia="Malgun Gothic" w:hAnsi="Times New Roman"/>
      <w:lang w:val="en-GB" w:eastAsia="ko-KR"/>
    </w:rPr>
  </w:style>
  <w:style w:type="paragraph" w:customStyle="1" w:styleId="CharChar1CharCharCharChar">
    <w:name w:val="Char Char1 Char Char Char Char"/>
    <w:semiHidden/>
    <w:qFormat/>
    <w:rsid w:val="00FE5E33"/>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0">
    <w:name w:val="标题41"/>
    <w:basedOn w:val="a7"/>
    <w:next w:val="afff4"/>
    <w:qFormat/>
    <w:rsid w:val="00FE5E33"/>
    <w:pPr>
      <w:widowControl w:val="0"/>
      <w:ind w:firstLine="420"/>
      <w:jc w:val="both"/>
    </w:pPr>
    <w:rPr>
      <w:rFonts w:eastAsia="DengXian"/>
      <w:kern w:val="2"/>
      <w:sz w:val="21"/>
      <w:lang w:val="en-US" w:eastAsia="zh-CN"/>
    </w:rPr>
  </w:style>
  <w:style w:type="paragraph" w:customStyle="1" w:styleId="afff5">
    <w:name w:val="表格文字居左"/>
    <w:basedOn w:val="a7"/>
    <w:next w:val="a7"/>
    <w:qFormat/>
    <w:rsid w:val="00FE5E33"/>
    <w:pPr>
      <w:widowControl w:val="0"/>
      <w:jc w:val="both"/>
    </w:pPr>
    <w:rPr>
      <w:rFonts w:ascii="Arial" w:eastAsia="DengXian" w:hAnsi="Arial" w:cs="SimSun"/>
      <w:kern w:val="2"/>
      <w:sz w:val="21"/>
      <w:lang w:val="en-US" w:eastAsia="zh-CN"/>
    </w:rPr>
  </w:style>
  <w:style w:type="paragraph" w:customStyle="1" w:styleId="z-1">
    <w:name w:val="z-窗体顶端1"/>
    <w:basedOn w:val="a7"/>
    <w:next w:val="a7"/>
    <w:hidden/>
    <w:uiPriority w:val="99"/>
    <w:unhideWhenUsed/>
    <w:qFormat/>
    <w:rsid w:val="00FE5E33"/>
    <w:pPr>
      <w:pBdr>
        <w:bottom w:val="single" w:sz="6" w:space="1" w:color="auto"/>
      </w:pBdr>
      <w:jc w:val="center"/>
    </w:pPr>
    <w:rPr>
      <w:rFonts w:ascii="Arial" w:eastAsia="DengXian" w:hAnsi="Arial"/>
      <w:vanish/>
      <w:sz w:val="16"/>
      <w:szCs w:val="16"/>
      <w:lang w:val="en-US" w:eastAsia="zh-CN"/>
    </w:rPr>
  </w:style>
  <w:style w:type="character" w:customStyle="1" w:styleId="z-">
    <w:name w:val="z-フォームの始まり (文字)"/>
    <w:basedOn w:val="a8"/>
    <w:link w:val="z-0"/>
    <w:uiPriority w:val="99"/>
    <w:qFormat/>
    <w:rsid w:val="00FE5E33"/>
    <w:rPr>
      <w:rFonts w:ascii="Arial" w:eastAsia="DengXian" w:hAnsi="Arial"/>
      <w:vanish/>
      <w:sz w:val="16"/>
      <w:szCs w:val="16"/>
      <w:lang w:val="en-US" w:eastAsia="zh-CN"/>
    </w:rPr>
  </w:style>
  <w:style w:type="character" w:customStyle="1" w:styleId="hps">
    <w:name w:val="hps"/>
    <w:basedOn w:val="a8"/>
    <w:qFormat/>
    <w:rsid w:val="00FE5E33"/>
  </w:style>
  <w:style w:type="paragraph" w:customStyle="1" w:styleId="z-10">
    <w:name w:val="z-窗体底端1"/>
    <w:basedOn w:val="a7"/>
    <w:next w:val="a7"/>
    <w:hidden/>
    <w:uiPriority w:val="99"/>
    <w:unhideWhenUsed/>
    <w:qFormat/>
    <w:rsid w:val="00FE5E33"/>
    <w:pPr>
      <w:pBdr>
        <w:top w:val="single" w:sz="6" w:space="1" w:color="auto"/>
      </w:pBdr>
      <w:jc w:val="center"/>
    </w:pPr>
    <w:rPr>
      <w:rFonts w:ascii="Arial" w:eastAsia="DengXian" w:hAnsi="Arial"/>
      <w:vanish/>
      <w:sz w:val="16"/>
      <w:szCs w:val="16"/>
      <w:lang w:val="en-US" w:eastAsia="zh-CN"/>
    </w:rPr>
  </w:style>
  <w:style w:type="character" w:customStyle="1" w:styleId="z-2">
    <w:name w:val="z-フォームの終わり (文字)"/>
    <w:basedOn w:val="a8"/>
    <w:link w:val="z-3"/>
    <w:uiPriority w:val="99"/>
    <w:qFormat/>
    <w:rsid w:val="00FE5E33"/>
    <w:rPr>
      <w:rFonts w:ascii="Arial" w:eastAsia="DengXian" w:hAnsi="Arial"/>
      <w:vanish/>
      <w:sz w:val="16"/>
      <w:szCs w:val="16"/>
      <w:lang w:val="en-US" w:eastAsia="zh-CN"/>
    </w:rPr>
  </w:style>
  <w:style w:type="paragraph" w:customStyle="1" w:styleId="tablecell0">
    <w:name w:val="tablecell"/>
    <w:basedOn w:val="a7"/>
    <w:qFormat/>
    <w:rsid w:val="00FE5E33"/>
    <w:pPr>
      <w:autoSpaceDE w:val="0"/>
      <w:autoSpaceDN w:val="0"/>
      <w:adjustRightInd w:val="0"/>
      <w:snapToGrid w:val="0"/>
      <w:spacing w:before="40" w:after="40"/>
    </w:pPr>
    <w:rPr>
      <w:rFonts w:eastAsia="DengXian"/>
      <w:sz w:val="20"/>
      <w:lang w:val="en-US" w:eastAsia="en-US"/>
    </w:rPr>
  </w:style>
  <w:style w:type="character" w:customStyle="1" w:styleId="shorttext">
    <w:name w:val="short_text"/>
    <w:basedOn w:val="a8"/>
    <w:qFormat/>
    <w:rsid w:val="00FE5E33"/>
  </w:style>
  <w:style w:type="paragraph" w:customStyle="1" w:styleId="tableheader">
    <w:name w:val="tableheader"/>
    <w:basedOn w:val="a7"/>
    <w:qFormat/>
    <w:rsid w:val="00FE5E33"/>
    <w:pPr>
      <w:snapToGrid w:val="0"/>
      <w:spacing w:before="40" w:after="40"/>
      <w:jc w:val="center"/>
    </w:pPr>
    <w:rPr>
      <w:rFonts w:eastAsia="DengXian" w:cs="Calibri"/>
      <w:b/>
      <w:bCs/>
      <w:color w:val="000000"/>
      <w:sz w:val="20"/>
      <w:lang w:val="en-US" w:eastAsia="en-US"/>
    </w:rPr>
  </w:style>
  <w:style w:type="character" w:customStyle="1" w:styleId="keyword">
    <w:name w:val="keyword"/>
    <w:basedOn w:val="a8"/>
    <w:qFormat/>
    <w:rsid w:val="00FE5E33"/>
  </w:style>
  <w:style w:type="paragraph" w:customStyle="1" w:styleId="Test">
    <w:name w:val="Test"/>
    <w:basedOn w:val="a7"/>
    <w:qFormat/>
    <w:rsid w:val="00FE5E33"/>
    <w:pPr>
      <w:spacing w:before="60" w:after="60" w:line="280" w:lineRule="atLeast"/>
      <w:ind w:left="2160"/>
      <w:jc w:val="both"/>
    </w:pPr>
    <w:rPr>
      <w:rFonts w:eastAsia="ＭＳ 明朝"/>
      <w:sz w:val="20"/>
      <w:lang w:eastAsia="en-US"/>
    </w:rPr>
  </w:style>
  <w:style w:type="character" w:customStyle="1" w:styleId="afff6">
    <w:name w:val="正文文本缩进 字符"/>
    <w:basedOn w:val="a8"/>
    <w:uiPriority w:val="99"/>
    <w:rsid w:val="00FE5E33"/>
    <w:rPr>
      <w:rFonts w:eastAsia="DengXian"/>
      <w:lang w:val="en-US" w:eastAsia="zh-CN"/>
    </w:rPr>
  </w:style>
  <w:style w:type="paragraph" w:customStyle="1" w:styleId="ordinary-output">
    <w:name w:val="ordinary-output"/>
    <w:basedOn w:val="a7"/>
    <w:qFormat/>
    <w:rsid w:val="00FE5E33"/>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a8"/>
    <w:qFormat/>
    <w:rsid w:val="00FE5E33"/>
  </w:style>
  <w:style w:type="paragraph" w:customStyle="1" w:styleId="3GPPNormalText">
    <w:name w:val="3GPP Normal Text"/>
    <w:basedOn w:val="ab"/>
    <w:link w:val="3GPPNormalTextChar"/>
    <w:qFormat/>
    <w:rsid w:val="00FE5E33"/>
    <w:pPr>
      <w:tabs>
        <w:tab w:val="left" w:pos="1440"/>
      </w:tabs>
      <w:ind w:left="1440" w:hanging="1440"/>
      <w:jc w:val="both"/>
    </w:pPr>
    <w:rPr>
      <w:rFonts w:eastAsia="ＭＳ 明朝"/>
      <w:sz w:val="22"/>
      <w:szCs w:val="24"/>
      <w:lang w:val="en-US" w:eastAsia="zh-CN"/>
    </w:rPr>
  </w:style>
  <w:style w:type="character" w:customStyle="1" w:styleId="3GPPNormalTextChar">
    <w:name w:val="3GPP Normal Text Char"/>
    <w:link w:val="3GPPNormalText"/>
    <w:qFormat/>
    <w:rsid w:val="00FE5E33"/>
    <w:rPr>
      <w:rFonts w:ascii="Times New Roman" w:hAnsi="Times New Roman"/>
      <w:sz w:val="22"/>
      <w:szCs w:val="24"/>
      <w:lang w:eastAsia="zh-CN"/>
    </w:rPr>
  </w:style>
  <w:style w:type="paragraph" w:styleId="3">
    <w:name w:val="List Number 3"/>
    <w:basedOn w:val="a7"/>
    <w:qFormat/>
    <w:rsid w:val="00FE5E33"/>
    <w:pPr>
      <w:numPr>
        <w:numId w:val="27"/>
      </w:numPr>
      <w:tabs>
        <w:tab w:val="clear" w:pos="926"/>
      </w:tabs>
      <w:overflowPunct w:val="0"/>
      <w:autoSpaceDE w:val="0"/>
      <w:autoSpaceDN w:val="0"/>
      <w:adjustRightInd w:val="0"/>
      <w:spacing w:after="180"/>
      <w:textAlignment w:val="baseline"/>
    </w:pPr>
    <w:rPr>
      <w:rFonts w:eastAsia="SimSun"/>
      <w:sz w:val="20"/>
      <w:lang w:eastAsia="en-US"/>
    </w:rPr>
  </w:style>
  <w:style w:type="paragraph" w:customStyle="1" w:styleId="1a">
    <w:name w:val="副标题1"/>
    <w:basedOn w:val="a7"/>
    <w:next w:val="a7"/>
    <w:uiPriority w:val="11"/>
    <w:qFormat/>
    <w:rsid w:val="00FE5E33"/>
    <w:pPr>
      <w:numPr>
        <w:ilvl w:val="1"/>
      </w:numPr>
      <w:snapToGrid w:val="0"/>
    </w:pPr>
    <w:rPr>
      <w:rFonts w:ascii="Calibri Light" w:eastAsia="DengXian Light" w:hAnsi="Calibri Light"/>
      <w:b/>
      <w:i/>
      <w:iCs/>
      <w:color w:val="5B9BD5"/>
      <w:spacing w:val="15"/>
      <w:sz w:val="20"/>
      <w:szCs w:val="24"/>
      <w:lang w:val="en-US" w:eastAsia="zh-CN"/>
    </w:rPr>
  </w:style>
  <w:style w:type="character" w:customStyle="1" w:styleId="afff7">
    <w:name w:val="副題 (文字)"/>
    <w:basedOn w:val="a8"/>
    <w:link w:val="afff8"/>
    <w:uiPriority w:val="11"/>
    <w:qFormat/>
    <w:rsid w:val="00FE5E33"/>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9"/>
    <w:uiPriority w:val="40"/>
    <w:rsid w:val="00FE5E33"/>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9"/>
    <w:uiPriority w:val="41"/>
    <w:rsid w:val="00FE5E33"/>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8"/>
    <w:qFormat/>
    <w:rsid w:val="00FE5E33"/>
  </w:style>
  <w:style w:type="character" w:customStyle="1" w:styleId="TitleChar">
    <w:name w:val="Title Char"/>
    <w:aliases w:val="no break Char Car Char,H3 Char Car Char,h3 Char Car Char"/>
    <w:basedOn w:val="a8"/>
    <w:uiPriority w:val="10"/>
    <w:rsid w:val="00FE5E33"/>
    <w:rPr>
      <w:rFonts w:ascii="Calibri Light" w:eastAsia="DengXian Light" w:hAnsi="Calibri Light" w:cs="Times New Roman"/>
      <w:spacing w:val="-10"/>
      <w:kern w:val="28"/>
      <w:sz w:val="56"/>
      <w:szCs w:val="56"/>
      <w:lang w:eastAsia="en-US"/>
    </w:rPr>
  </w:style>
  <w:style w:type="character" w:customStyle="1" w:styleId="afc">
    <w:name w:val="表題 (文字)"/>
    <w:aliases w:val="Heading 31 (文字)"/>
    <w:link w:val="afb"/>
    <w:uiPriority w:val="10"/>
    <w:qFormat/>
    <w:rsid w:val="00FE5E33"/>
    <w:rPr>
      <w:rFonts w:ascii="Arial" w:eastAsia="ＭＳ ゴシック" w:hAnsi="Arial"/>
      <w:b/>
      <w:sz w:val="24"/>
      <w:lang w:val="en-GB"/>
    </w:rPr>
  </w:style>
  <w:style w:type="paragraph" w:customStyle="1" w:styleId="TableText1">
    <w:name w:val="TableText"/>
    <w:basedOn w:val="ac"/>
    <w:qFormat/>
    <w:rsid w:val="00FE5E33"/>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d"/>
    <w:qFormat/>
    <w:rsid w:val="00FE5E33"/>
    <w:pPr>
      <w:widowControl/>
      <w:tabs>
        <w:tab w:val="center" w:pos="4680"/>
        <w:tab w:val="right" w:pos="9360"/>
        <w:tab w:val="right" w:pos="9639"/>
        <w:tab w:val="right" w:pos="10206"/>
      </w:tabs>
      <w:jc w:val="both"/>
    </w:pPr>
    <w:rPr>
      <w:rFonts w:cs="Arial"/>
      <w:noProof w:val="0"/>
      <w:sz w:val="28"/>
      <w:lang w:eastAsia="en-US"/>
    </w:rPr>
  </w:style>
  <w:style w:type="paragraph" w:customStyle="1" w:styleId="910">
    <w:name w:val="目录 91"/>
    <w:basedOn w:val="82"/>
    <w:qFormat/>
    <w:rsid w:val="00FE5E33"/>
  </w:style>
  <w:style w:type="paragraph" w:customStyle="1" w:styleId="berschrift2Head2A2">
    <w:name w:val="Überschrift 2.Head2A.2"/>
    <w:basedOn w:val="11"/>
    <w:next w:val="a7"/>
    <w:qFormat/>
    <w:rsid w:val="00FE5E33"/>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0"/>
    <w:next w:val="a7"/>
    <w:qFormat/>
    <w:rsid w:val="00FE5E33"/>
    <w:pPr>
      <w:keepLines/>
      <w:numPr>
        <w:ilvl w:val="1"/>
      </w:numPr>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b"/>
    <w:qFormat/>
    <w:rsid w:val="00FE5E33"/>
    <w:pPr>
      <w:widowControl w:val="0"/>
      <w:spacing w:after="0"/>
      <w:jc w:val="both"/>
    </w:pPr>
    <w:rPr>
      <w:rFonts w:eastAsia="DengXian"/>
      <w:color w:val="0000FF"/>
      <w:kern w:val="2"/>
      <w:sz w:val="21"/>
      <w:lang w:val="en-US" w:eastAsia="zh-CN"/>
    </w:rPr>
  </w:style>
  <w:style w:type="paragraph" w:customStyle="1" w:styleId="BalloonText1">
    <w:name w:val="Balloon Text1"/>
    <w:basedOn w:val="a7"/>
    <w:semiHidden/>
    <w:qFormat/>
    <w:rsid w:val="00FE5E33"/>
    <w:pPr>
      <w:overflowPunct w:val="0"/>
      <w:autoSpaceDE w:val="0"/>
      <w:autoSpaceDN w:val="0"/>
      <w:adjustRightInd w:val="0"/>
      <w:spacing w:after="180"/>
      <w:textAlignment w:val="baseline"/>
    </w:pPr>
    <w:rPr>
      <w:rFonts w:ascii="Tahoma" w:eastAsia="ＭＳ 明朝" w:hAnsi="Tahoma" w:cs="Tahoma"/>
      <w:sz w:val="16"/>
      <w:szCs w:val="16"/>
    </w:rPr>
  </w:style>
  <w:style w:type="paragraph" w:customStyle="1" w:styleId="Normal-Figure">
    <w:name w:val="Normal-Figure"/>
    <w:basedOn w:val="a7"/>
    <w:qFormat/>
    <w:rsid w:val="00FE5E33"/>
    <w:pPr>
      <w:spacing w:before="360" w:line="240" w:lineRule="atLeast"/>
      <w:jc w:val="center"/>
    </w:pPr>
    <w:rPr>
      <w:rFonts w:eastAsia="ＭＳ 明朝"/>
      <w:sz w:val="20"/>
      <w:lang w:val="en-US"/>
    </w:rPr>
  </w:style>
  <w:style w:type="paragraph" w:styleId="2f1">
    <w:name w:val="List Continue 2"/>
    <w:basedOn w:val="a7"/>
    <w:qFormat/>
    <w:rsid w:val="00FE5E33"/>
    <w:pPr>
      <w:spacing w:after="180"/>
      <w:ind w:leftChars="400" w:left="850"/>
    </w:pPr>
    <w:rPr>
      <w:rFonts w:eastAsia="ＭＳ 明朝"/>
      <w:sz w:val="20"/>
    </w:rPr>
  </w:style>
  <w:style w:type="paragraph" w:styleId="2f2">
    <w:name w:val="Body Text First Indent 2"/>
    <w:basedOn w:val="ac"/>
    <w:link w:val="2f3"/>
    <w:qFormat/>
    <w:rsid w:val="00FE5E33"/>
    <w:pPr>
      <w:spacing w:after="180"/>
      <w:ind w:leftChars="400" w:left="851" w:firstLineChars="100" w:firstLine="210"/>
    </w:pPr>
    <w:rPr>
      <w:rFonts w:eastAsia="ＭＳ 明朝"/>
      <w:sz w:val="20"/>
      <w:lang w:eastAsia="en-US"/>
    </w:rPr>
  </w:style>
  <w:style w:type="character" w:customStyle="1" w:styleId="13">
    <w:name w:val="本文インデント (文字)1"/>
    <w:basedOn w:val="a8"/>
    <w:link w:val="ac"/>
    <w:uiPriority w:val="99"/>
    <w:rsid w:val="00FE5E33"/>
    <w:rPr>
      <w:rFonts w:ascii="Times New Roman" w:eastAsia="ＭＳ ゴシック" w:hAnsi="Times New Roman"/>
      <w:sz w:val="24"/>
      <w:lang w:val="en-GB"/>
    </w:rPr>
  </w:style>
  <w:style w:type="character" w:customStyle="1" w:styleId="2f3">
    <w:name w:val="本文字下げ 2 (文字)"/>
    <w:basedOn w:val="13"/>
    <w:link w:val="2f2"/>
    <w:qFormat/>
    <w:rsid w:val="00FE5E33"/>
    <w:rPr>
      <w:rFonts w:ascii="Times New Roman" w:eastAsia="ＭＳ ゴシック" w:hAnsi="Times New Roman"/>
      <w:sz w:val="24"/>
      <w:lang w:val="en-GB" w:eastAsia="en-US"/>
    </w:rPr>
  </w:style>
  <w:style w:type="paragraph" w:customStyle="1" w:styleId="List1">
    <w:name w:val="List 1"/>
    <w:basedOn w:val="a7"/>
    <w:qFormat/>
    <w:rsid w:val="00FE5E33"/>
    <w:pPr>
      <w:spacing w:after="120"/>
      <w:ind w:left="568" w:hanging="284"/>
    </w:pPr>
    <w:rPr>
      <w:rFonts w:ascii="Arial" w:eastAsia="ＭＳ 明朝" w:hAnsi="Arial"/>
      <w:sz w:val="20"/>
      <w:szCs w:val="22"/>
    </w:rPr>
  </w:style>
  <w:style w:type="paragraph" w:customStyle="1" w:styleId="assocaitedwith">
    <w:name w:val="assocaited with"/>
    <w:basedOn w:val="a7"/>
    <w:qFormat/>
    <w:rsid w:val="00FE5E33"/>
    <w:pPr>
      <w:spacing w:after="180"/>
      <w:jc w:val="center"/>
    </w:pPr>
    <w:rPr>
      <w:rFonts w:eastAsia="ＭＳ 明朝"/>
      <w:sz w:val="20"/>
    </w:rPr>
  </w:style>
  <w:style w:type="paragraph" w:customStyle="1" w:styleId="Nor">
    <w:name w:val="Nor'"/>
    <w:basedOn w:val="assocaitedwith"/>
    <w:qFormat/>
    <w:rsid w:val="00FE5E33"/>
    <w:rPr>
      <w:b/>
    </w:rPr>
  </w:style>
  <w:style w:type="character" w:customStyle="1" w:styleId="NOChar">
    <w:name w:val="NO Char"/>
    <w:link w:val="NO"/>
    <w:qFormat/>
    <w:rsid w:val="00FE5E33"/>
    <w:rPr>
      <w:rFonts w:ascii="Times New Roman" w:eastAsia="SimSun" w:hAnsi="Times New Roman"/>
      <w:lang w:val="en-GB" w:eastAsia="en-US"/>
    </w:rPr>
  </w:style>
  <w:style w:type="table" w:styleId="2f4">
    <w:name w:val="Table Classic 2"/>
    <w:basedOn w:val="a9"/>
    <w:rsid w:val="00FE5E3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9"/>
    <w:rsid w:val="00FE5E3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9"/>
    <w:rsid w:val="00FE5E3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9"/>
    <w:rsid w:val="00FE5E3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9"/>
    <w:rsid w:val="00FE5E3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9"/>
    <w:uiPriority w:val="61"/>
    <w:rsid w:val="00FE5E3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d">
    <w:name w:val="Light Shading Accent 6"/>
    <w:basedOn w:val="a9"/>
    <w:uiPriority w:val="60"/>
    <w:rsid w:val="00FE5E3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5">
    <w:name w:val="Medium Shading 2 Accent 3"/>
    <w:basedOn w:val="a9"/>
    <w:uiPriority w:val="64"/>
    <w:rsid w:val="00FE5E3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9"/>
    <w:rsid w:val="00FE5E3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c">
    <w:name w:val="Table Grid 3"/>
    <w:basedOn w:val="a9"/>
    <w:rsid w:val="00FE5E3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9"/>
    <w:rsid w:val="00FE5E3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9"/>
    <w:rsid w:val="00FE5E3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7"/>
    <w:qFormat/>
    <w:rsid w:val="00FE5E33"/>
    <w:pPr>
      <w:spacing w:after="220"/>
    </w:pPr>
    <w:rPr>
      <w:rFonts w:ascii="Arial" w:eastAsia="SimSun" w:hAnsi="Arial"/>
      <w:sz w:val="22"/>
      <w:szCs w:val="24"/>
      <w:lang w:val="en-US" w:eastAsia="en-US"/>
    </w:rPr>
  </w:style>
  <w:style w:type="paragraph" w:customStyle="1" w:styleId="afffb">
    <w:name w:val="样式 正文"/>
    <w:basedOn w:val="a7"/>
    <w:link w:val="Char"/>
    <w:qFormat/>
    <w:rsid w:val="00FE5E33"/>
    <w:pPr>
      <w:widowControl w:val="0"/>
      <w:ind w:firstLineChars="200" w:firstLine="420"/>
      <w:jc w:val="both"/>
    </w:pPr>
    <w:rPr>
      <w:rFonts w:eastAsia="SimSun" w:cs="SimSun"/>
      <w:kern w:val="2"/>
      <w:sz w:val="21"/>
      <w:lang w:val="en-US" w:eastAsia="zh-CN"/>
    </w:rPr>
  </w:style>
  <w:style w:type="character" w:customStyle="1" w:styleId="Char">
    <w:name w:val="样式 正文 Char"/>
    <w:basedOn w:val="a8"/>
    <w:link w:val="afffb"/>
    <w:qFormat/>
    <w:rsid w:val="00FE5E33"/>
    <w:rPr>
      <w:rFonts w:ascii="Times New Roman" w:eastAsia="SimSun" w:hAnsi="Times New Roman" w:cs="SimSun"/>
      <w:kern w:val="2"/>
      <w:sz w:val="21"/>
      <w:lang w:eastAsia="zh-CN"/>
    </w:rPr>
  </w:style>
  <w:style w:type="paragraph" w:customStyle="1" w:styleId="afffc">
    <w:name w:val="公式"/>
    <w:basedOn w:val="a7"/>
    <w:qFormat/>
    <w:rsid w:val="00FE5E33"/>
    <w:pPr>
      <w:widowControl w:val="0"/>
      <w:ind w:firstLine="420"/>
      <w:jc w:val="right"/>
    </w:pPr>
    <w:rPr>
      <w:rFonts w:eastAsia="SimSun" w:cs="SimSun"/>
      <w:kern w:val="2"/>
      <w:sz w:val="21"/>
      <w:lang w:val="en-US" w:eastAsia="zh-CN"/>
    </w:rPr>
  </w:style>
  <w:style w:type="paragraph" w:customStyle="1" w:styleId="Normal9pointspacing">
    <w:name w:val="Normal 9 point spacing"/>
    <w:basedOn w:val="ab"/>
    <w:link w:val="Normal9pointspacingChar"/>
    <w:qFormat/>
    <w:rsid w:val="00FE5E33"/>
    <w:pPr>
      <w:spacing w:before="180" w:after="60"/>
      <w:jc w:val="both"/>
    </w:pPr>
    <w:rPr>
      <w:rFonts w:eastAsia="ＭＳ 明朝"/>
      <w:sz w:val="20"/>
      <w:szCs w:val="24"/>
      <w:lang w:eastAsia="en-US"/>
    </w:rPr>
  </w:style>
  <w:style w:type="character" w:customStyle="1" w:styleId="Normal9pointspacingChar">
    <w:name w:val="Normal 9 point spacing Char"/>
    <w:link w:val="Normal9pointspacing"/>
    <w:qFormat/>
    <w:rsid w:val="00FE5E33"/>
    <w:rPr>
      <w:rFonts w:ascii="Times New Roman" w:hAnsi="Times New Roman"/>
      <w:szCs w:val="24"/>
      <w:lang w:val="en-GB" w:eastAsia="en-US"/>
    </w:rPr>
  </w:style>
  <w:style w:type="paragraph" w:customStyle="1" w:styleId="Figure">
    <w:name w:val="Figure"/>
    <w:basedOn w:val="a7"/>
    <w:next w:val="af8"/>
    <w:qFormat/>
    <w:rsid w:val="00FE5E33"/>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a7"/>
    <w:qFormat/>
    <w:rsid w:val="00FE5E33"/>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0">
    <w:name w:val="Observation"/>
    <w:basedOn w:val="Proposal"/>
    <w:link w:val="ObservationChar"/>
    <w:qFormat/>
    <w:rsid w:val="00FE5E33"/>
    <w:pPr>
      <w:numPr>
        <w:numId w:val="28"/>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references0">
    <w:name w:val="references"/>
    <w:qFormat/>
    <w:rsid w:val="00FE5E33"/>
    <w:pPr>
      <w:numPr>
        <w:numId w:val="29"/>
      </w:numPr>
      <w:tabs>
        <w:tab w:val="clear" w:pos="360"/>
      </w:tabs>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semiHidden/>
    <w:qFormat/>
    <w:rsid w:val="00FE5E33"/>
    <w:pPr>
      <w:keepNext/>
      <w:autoSpaceDE w:val="0"/>
      <w:autoSpaceDN w:val="0"/>
      <w:adjustRightInd w:val="0"/>
      <w:spacing w:before="60" w:after="60"/>
      <w:jc w:val="both"/>
    </w:pPr>
    <w:rPr>
      <w:rFonts w:ascii="Arial" w:eastAsia="DengXian" w:hAnsi="Arial" w:cs="Arial"/>
      <w:color w:val="0000FF"/>
      <w:kern w:val="2"/>
      <w:lang w:eastAsia="zh-CN"/>
    </w:rPr>
  </w:style>
  <w:style w:type="paragraph" w:customStyle="1" w:styleId="NumberedList">
    <w:name w:val="Numbered List"/>
    <w:basedOn w:val="a7"/>
    <w:qFormat/>
    <w:rsid w:val="00FE5E33"/>
    <w:pPr>
      <w:numPr>
        <w:numId w:val="31"/>
      </w:numPr>
      <w:tabs>
        <w:tab w:val="clear" w:pos="432"/>
      </w:tabs>
      <w:jc w:val="both"/>
    </w:pPr>
    <w:rPr>
      <w:rFonts w:eastAsia="ＭＳ 明朝"/>
      <w:sz w:val="20"/>
      <w:lang w:eastAsia="en-US"/>
    </w:rPr>
  </w:style>
  <w:style w:type="paragraph" w:customStyle="1" w:styleId="FigureCaption">
    <w:name w:val="Figure Caption"/>
    <w:aliases w:val="fc Char,Figure Caption Char"/>
    <w:basedOn w:val="a7"/>
    <w:qFormat/>
    <w:rsid w:val="00FE5E33"/>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7"/>
    <w:next w:val="a7"/>
    <w:autoRedefine/>
    <w:qFormat/>
    <w:rsid w:val="00FE5E33"/>
    <w:pPr>
      <w:spacing w:before="120" w:after="120" w:line="240" w:lineRule="atLeast"/>
      <w:jc w:val="right"/>
    </w:pPr>
    <w:rPr>
      <w:rFonts w:eastAsia="DengXian"/>
      <w:sz w:val="22"/>
      <w:lang w:val="en-US" w:eastAsia="en-US"/>
    </w:rPr>
  </w:style>
  <w:style w:type="paragraph" w:customStyle="1" w:styleId="multifig">
    <w:name w:val="multifig"/>
    <w:basedOn w:val="a7"/>
    <w:qFormat/>
    <w:rsid w:val="00FE5E33"/>
    <w:pPr>
      <w:keepNext/>
      <w:tabs>
        <w:tab w:val="center" w:pos="2160"/>
        <w:tab w:val="center" w:pos="6480"/>
      </w:tabs>
      <w:spacing w:line="240" w:lineRule="atLeast"/>
    </w:pPr>
    <w:rPr>
      <w:rFonts w:eastAsia="DengXian"/>
      <w:lang w:val="en-US" w:eastAsia="en-US"/>
    </w:rPr>
  </w:style>
  <w:style w:type="paragraph" w:customStyle="1" w:styleId="TableCaption">
    <w:name w:val="TableCaption"/>
    <w:basedOn w:val="a7"/>
    <w:qFormat/>
    <w:rsid w:val="00FE5E33"/>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a7"/>
    <w:qFormat/>
    <w:rsid w:val="00FE5E33"/>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a7"/>
    <w:qFormat/>
    <w:rsid w:val="00FE5E33"/>
    <w:pPr>
      <w:spacing w:before="120" w:line="240" w:lineRule="exact"/>
      <w:jc w:val="both"/>
    </w:pPr>
    <w:rPr>
      <w:rFonts w:eastAsia="ＭＳ 明朝"/>
      <w:sz w:val="20"/>
      <w:lang w:val="en-US" w:eastAsia="en-US"/>
    </w:rPr>
  </w:style>
  <w:style w:type="character" w:customStyle="1" w:styleId="Style10ptCharChar">
    <w:name w:val="Style 10 pt Char Char"/>
    <w:qFormat/>
    <w:rsid w:val="00FE5E33"/>
    <w:rPr>
      <w:rFonts w:ascii="Arial" w:eastAsia="ＭＳ 明朝" w:hAnsi="Arial" w:cs="Arial"/>
      <w:color w:val="0000FF"/>
      <w:kern w:val="2"/>
      <w:lang w:val="en-US" w:eastAsia="en-US" w:bidi="ar-SA"/>
    </w:rPr>
  </w:style>
  <w:style w:type="paragraph" w:customStyle="1" w:styleId="Style10ptBoldChar">
    <w:name w:val="Style 10 pt Bold Char"/>
    <w:basedOn w:val="a7"/>
    <w:autoRedefine/>
    <w:qFormat/>
    <w:rsid w:val="00FE5E33"/>
    <w:pPr>
      <w:spacing w:before="60" w:after="60" w:line="240" w:lineRule="exact"/>
      <w:jc w:val="both"/>
    </w:pPr>
    <w:rPr>
      <w:rFonts w:eastAsia="ＭＳ 明朝"/>
      <w:b/>
      <w:sz w:val="20"/>
      <w:lang w:val="en-US" w:eastAsia="en-US"/>
    </w:rPr>
  </w:style>
  <w:style w:type="character" w:customStyle="1" w:styleId="Style10ptBoldCharChar">
    <w:name w:val="Style 10 pt Bold Char Char"/>
    <w:qFormat/>
    <w:rsid w:val="00FE5E33"/>
    <w:rPr>
      <w:rFonts w:ascii="Arial" w:eastAsia="ＭＳ 明朝" w:hAnsi="Arial" w:cs="Arial"/>
      <w:b/>
      <w:color w:val="0000FF"/>
      <w:kern w:val="2"/>
      <w:lang w:val="en-US" w:eastAsia="en-US" w:bidi="ar-SA"/>
    </w:rPr>
  </w:style>
  <w:style w:type="paragraph" w:styleId="HTML">
    <w:name w:val="HTML Preformatted"/>
    <w:basedOn w:val="a7"/>
    <w:link w:val="HTML0"/>
    <w:qFormat/>
    <w:rsid w:val="00FE5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8"/>
    <w:link w:val="HTML"/>
    <w:qFormat/>
    <w:rsid w:val="00FE5E33"/>
    <w:rPr>
      <w:rFonts w:ascii="Courier New" w:eastAsia="Batang" w:hAnsi="Courier New" w:cs="Courier New"/>
      <w:lang w:eastAsia="ko-KR"/>
    </w:rPr>
  </w:style>
  <w:style w:type="paragraph" w:customStyle="1" w:styleId="Bullet0">
    <w:name w:val="Bullet"/>
    <w:basedOn w:val="a7"/>
    <w:qFormat/>
    <w:rsid w:val="00FE5E33"/>
    <w:pPr>
      <w:numPr>
        <w:numId w:val="30"/>
      </w:numPr>
      <w:tabs>
        <w:tab w:val="clear" w:pos="1440"/>
      </w:tabs>
    </w:pPr>
    <w:rPr>
      <w:rFonts w:eastAsia="DengXian"/>
      <w:szCs w:val="24"/>
      <w:lang w:val="en-US" w:eastAsia="en-US"/>
    </w:rPr>
  </w:style>
  <w:style w:type="paragraph" w:customStyle="1" w:styleId="FigureCentered">
    <w:name w:val="FigureCentered"/>
    <w:basedOn w:val="a7"/>
    <w:next w:val="a7"/>
    <w:qFormat/>
    <w:rsid w:val="00FE5E33"/>
    <w:pPr>
      <w:keepNext/>
      <w:spacing w:before="60" w:after="60" w:line="240" w:lineRule="atLeast"/>
      <w:jc w:val="center"/>
    </w:pPr>
    <w:rPr>
      <w:rFonts w:eastAsia="DengXian"/>
      <w:lang w:val="en-US" w:eastAsia="en-US"/>
    </w:rPr>
  </w:style>
  <w:style w:type="character" w:customStyle="1" w:styleId="Equation-NumberedChar">
    <w:name w:val="Equation-Numbered Char"/>
    <w:qFormat/>
    <w:rsid w:val="00FE5E33"/>
    <w:rPr>
      <w:rFonts w:ascii="Arial" w:eastAsia="SimSun" w:hAnsi="Arial" w:cs="Arial"/>
      <w:color w:val="0000FF"/>
      <w:kern w:val="2"/>
      <w:sz w:val="22"/>
      <w:lang w:val="en-US" w:eastAsia="en-US" w:bidi="ar-SA"/>
    </w:rPr>
  </w:style>
  <w:style w:type="paragraph" w:customStyle="1" w:styleId="item">
    <w:name w:val="item"/>
    <w:basedOn w:val="a7"/>
    <w:qFormat/>
    <w:rsid w:val="00FE5E33"/>
    <w:pPr>
      <w:numPr>
        <w:numId w:val="32"/>
      </w:numPr>
      <w:tabs>
        <w:tab w:val="clear" w:pos="360"/>
      </w:tabs>
      <w:jc w:val="both"/>
    </w:pPr>
    <w:rPr>
      <w:rFonts w:eastAsia="ＭＳ 明朝"/>
      <w:sz w:val="20"/>
      <w:lang w:eastAsia="en-US"/>
    </w:rPr>
  </w:style>
  <w:style w:type="paragraph" w:customStyle="1" w:styleId="PaperTableCell">
    <w:name w:val="PaperTableCell"/>
    <w:basedOn w:val="a7"/>
    <w:qFormat/>
    <w:rsid w:val="00FE5E33"/>
    <w:pPr>
      <w:jc w:val="both"/>
    </w:pPr>
    <w:rPr>
      <w:rFonts w:eastAsia="DengXian"/>
      <w:sz w:val="16"/>
      <w:szCs w:val="24"/>
      <w:lang w:val="en-US" w:eastAsia="en-US"/>
    </w:rPr>
  </w:style>
  <w:style w:type="character" w:styleId="afffd">
    <w:name w:val="line number"/>
    <w:qFormat/>
    <w:rsid w:val="00FE5E33"/>
    <w:rPr>
      <w:rFonts w:ascii="Arial" w:eastAsia="SimSun" w:hAnsi="Arial" w:cs="Arial"/>
      <w:color w:val="0000FF"/>
      <w:kern w:val="2"/>
      <w:sz w:val="18"/>
      <w:lang w:val="en-US" w:eastAsia="zh-CN" w:bidi="ar-SA"/>
    </w:rPr>
  </w:style>
  <w:style w:type="paragraph" w:customStyle="1" w:styleId="figure0">
    <w:name w:val="figure"/>
    <w:basedOn w:val="a7"/>
    <w:link w:val="figure1"/>
    <w:qFormat/>
    <w:rsid w:val="00FE5E33"/>
    <w:pPr>
      <w:keepNext/>
      <w:keepLines/>
      <w:spacing w:before="60" w:after="60" w:line="240" w:lineRule="atLeast"/>
      <w:jc w:val="center"/>
    </w:pPr>
    <w:rPr>
      <w:rFonts w:eastAsia="DengXian"/>
      <w:sz w:val="20"/>
      <w:lang w:val="en-US" w:eastAsia="en-US"/>
    </w:rPr>
  </w:style>
  <w:style w:type="character" w:customStyle="1" w:styleId="moz-txt-tag">
    <w:name w:val="moz-txt-tag"/>
    <w:qFormat/>
    <w:rsid w:val="00FE5E33"/>
    <w:rPr>
      <w:rFonts w:ascii="Arial" w:eastAsia="SimSun" w:hAnsi="Arial" w:cs="Arial"/>
      <w:color w:val="0000FF"/>
      <w:kern w:val="2"/>
      <w:lang w:val="en-US" w:eastAsia="zh-CN" w:bidi="ar-SA"/>
    </w:rPr>
  </w:style>
  <w:style w:type="paragraph" w:customStyle="1" w:styleId="tac0">
    <w:name w:val="tac"/>
    <w:basedOn w:val="a7"/>
    <w:qFormat/>
    <w:rsid w:val="00FE5E33"/>
    <w:pPr>
      <w:keepNext/>
      <w:jc w:val="center"/>
    </w:pPr>
    <w:rPr>
      <w:rFonts w:ascii="Arial" w:eastAsia="Calibri" w:hAnsi="Arial" w:cs="Arial"/>
      <w:sz w:val="18"/>
      <w:szCs w:val="18"/>
      <w:lang w:val="en-US" w:eastAsia="en-US"/>
    </w:rPr>
  </w:style>
  <w:style w:type="paragraph" w:customStyle="1" w:styleId="th0">
    <w:name w:val="th"/>
    <w:basedOn w:val="a7"/>
    <w:qFormat/>
    <w:rsid w:val="00FE5E33"/>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7"/>
    <w:semiHidden/>
    <w:qFormat/>
    <w:rsid w:val="00FE5E33"/>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qFormat/>
    <w:rsid w:val="00FE5E33"/>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a7"/>
    <w:semiHidden/>
    <w:qFormat/>
    <w:rsid w:val="00FE5E33"/>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character" w:customStyle="1" w:styleId="opdicttext22">
    <w:name w:val="op_dict_text22"/>
    <w:basedOn w:val="a8"/>
    <w:qFormat/>
    <w:rsid w:val="00FE5E33"/>
  </w:style>
  <w:style w:type="character" w:customStyle="1" w:styleId="def">
    <w:name w:val="def"/>
    <w:basedOn w:val="a8"/>
    <w:qFormat/>
    <w:rsid w:val="00FE5E33"/>
  </w:style>
  <w:style w:type="paragraph" w:customStyle="1" w:styleId="Normalwithindent">
    <w:name w:val="Normal with indent"/>
    <w:basedOn w:val="a7"/>
    <w:link w:val="NormalwithindentChar"/>
    <w:qFormat/>
    <w:rsid w:val="00FE5E33"/>
    <w:pPr>
      <w:spacing w:before="120" w:after="120" w:line="336" w:lineRule="auto"/>
      <w:ind w:firstLine="397"/>
      <w:jc w:val="both"/>
    </w:pPr>
    <w:rPr>
      <w:rFonts w:eastAsia="Malgun Gothic"/>
      <w:sz w:val="20"/>
      <w:lang w:eastAsia="zh-CN"/>
    </w:rPr>
  </w:style>
  <w:style w:type="character" w:customStyle="1" w:styleId="NormalwithindentChar">
    <w:name w:val="Normal with indent Char"/>
    <w:link w:val="Normalwithindent"/>
    <w:qFormat/>
    <w:rsid w:val="00FE5E33"/>
    <w:rPr>
      <w:rFonts w:ascii="Times New Roman" w:eastAsia="Malgun Gothic" w:hAnsi="Times New Roman"/>
      <w:lang w:val="en-GB" w:eastAsia="zh-CN"/>
    </w:rPr>
  </w:style>
  <w:style w:type="paragraph" w:styleId="afffe">
    <w:name w:val="No Spacing"/>
    <w:link w:val="affff"/>
    <w:uiPriority w:val="1"/>
    <w:qFormat/>
    <w:rsid w:val="00FE5E33"/>
    <w:rPr>
      <w:rFonts w:ascii="Calibri" w:eastAsia="SimSun" w:hAnsi="Calibri"/>
      <w:sz w:val="22"/>
      <w:szCs w:val="22"/>
      <w:lang w:eastAsia="zh-CN"/>
    </w:rPr>
  </w:style>
  <w:style w:type="character" w:customStyle="1" w:styleId="high-light-bg4">
    <w:name w:val="high-light-bg4"/>
    <w:basedOn w:val="a8"/>
    <w:qFormat/>
    <w:rsid w:val="00FE5E33"/>
  </w:style>
  <w:style w:type="character" w:customStyle="1" w:styleId="TitleChar2">
    <w:name w:val="Title Char2"/>
    <w:basedOn w:val="a8"/>
    <w:uiPriority w:val="10"/>
    <w:qFormat/>
    <w:locked/>
    <w:rsid w:val="00FE5E33"/>
    <w:rPr>
      <w:rFonts w:ascii="Calibri Light" w:eastAsia="DengXian Light" w:hAnsi="Calibri Light" w:cs="Times New Roman"/>
      <w:spacing w:val="-10"/>
      <w:kern w:val="28"/>
      <w:sz w:val="56"/>
      <w:szCs w:val="56"/>
      <w:lang w:val="en-GB" w:eastAsia="ja-JP"/>
    </w:rPr>
  </w:style>
  <w:style w:type="character" w:customStyle="1" w:styleId="34">
    <w:name w:val="本文 3 (文字)"/>
    <w:basedOn w:val="a8"/>
    <w:link w:val="33"/>
    <w:qFormat/>
    <w:rsid w:val="00FE5E33"/>
    <w:rPr>
      <w:rFonts w:ascii="Times New Roman" w:eastAsia="ＭＳ ゴシック" w:hAnsi="Times New Roman"/>
      <w:sz w:val="24"/>
      <w:lang w:val="en-GB"/>
    </w:rPr>
  </w:style>
  <w:style w:type="paragraph" w:customStyle="1" w:styleId="msonormal0">
    <w:name w:val="msonormal"/>
    <w:basedOn w:val="a7"/>
    <w:qFormat/>
    <w:rsid w:val="00FE5E33"/>
    <w:pPr>
      <w:spacing w:before="100" w:beforeAutospacing="1" w:after="100" w:afterAutospacing="1"/>
    </w:pPr>
    <w:rPr>
      <w:rFonts w:ascii="SimSun" w:eastAsia="SimSun" w:hAnsi="SimSun" w:cs="SimSun"/>
      <w:szCs w:val="24"/>
      <w:lang w:val="en-US" w:eastAsia="zh-CN"/>
    </w:rPr>
  </w:style>
  <w:style w:type="paragraph" w:customStyle="1" w:styleId="font5">
    <w:name w:val="font5"/>
    <w:basedOn w:val="a7"/>
    <w:qFormat/>
    <w:rsid w:val="00FE5E3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7"/>
    <w:qFormat/>
    <w:rsid w:val="00FE5E3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7"/>
    <w:qFormat/>
    <w:rsid w:val="00FE5E3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7"/>
    <w:qFormat/>
    <w:rsid w:val="00FE5E3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7"/>
    <w:qFormat/>
    <w:rsid w:val="00FE5E3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7"/>
    <w:qFormat/>
    <w:rsid w:val="00FE5E3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7"/>
    <w:qFormat/>
    <w:rsid w:val="00FE5E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7"/>
    <w:qFormat/>
    <w:rsid w:val="00FE5E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7"/>
    <w:qFormat/>
    <w:rsid w:val="00FE5E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7"/>
    <w:qFormat/>
    <w:rsid w:val="00FE5E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7"/>
    <w:qFormat/>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7"/>
    <w:qFormat/>
    <w:rsid w:val="00FE5E3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7"/>
    <w:qFormat/>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7"/>
    <w:qFormat/>
    <w:rsid w:val="00FE5E3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7"/>
    <w:qFormat/>
    <w:rsid w:val="00FE5E3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7"/>
    <w:qFormat/>
    <w:rsid w:val="00FE5E3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7"/>
    <w:qFormat/>
    <w:rsid w:val="00FE5E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7"/>
    <w:qFormat/>
    <w:rsid w:val="00FE5E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7"/>
    <w:qFormat/>
    <w:rsid w:val="00FE5E3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7"/>
    <w:qFormat/>
    <w:rsid w:val="00FE5E3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7"/>
    <w:qFormat/>
    <w:rsid w:val="00FE5E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7"/>
    <w:qFormat/>
    <w:rsid w:val="00FE5E3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7"/>
    <w:qFormat/>
    <w:rsid w:val="00FE5E3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7"/>
    <w:qFormat/>
    <w:rsid w:val="00FE5E3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7"/>
    <w:qFormat/>
    <w:rsid w:val="00FE5E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7"/>
    <w:qFormat/>
    <w:rsid w:val="00FE5E3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7"/>
    <w:qFormat/>
    <w:rsid w:val="00FE5E3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7"/>
    <w:qFormat/>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7"/>
    <w:qFormat/>
    <w:rsid w:val="00FE5E3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7"/>
    <w:qFormat/>
    <w:rsid w:val="00FE5E3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7"/>
    <w:qFormat/>
    <w:rsid w:val="00FE5E3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7"/>
    <w:qFormat/>
    <w:rsid w:val="00FE5E3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7"/>
    <w:qFormat/>
    <w:rsid w:val="00FE5E3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7"/>
    <w:qFormat/>
    <w:rsid w:val="00FE5E3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7"/>
    <w:qFormat/>
    <w:rsid w:val="00FE5E3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7"/>
    <w:qFormat/>
    <w:rsid w:val="00FE5E3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7"/>
    <w:qFormat/>
    <w:rsid w:val="00FE5E3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7"/>
    <w:qFormat/>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7"/>
    <w:qFormat/>
    <w:rsid w:val="00FE5E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7"/>
    <w:qFormat/>
    <w:rsid w:val="00FE5E3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7"/>
    <w:qFormat/>
    <w:rsid w:val="00FE5E3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7"/>
    <w:qFormat/>
    <w:rsid w:val="00FE5E3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7"/>
    <w:qFormat/>
    <w:rsid w:val="00FE5E3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7"/>
    <w:qFormat/>
    <w:rsid w:val="00FE5E3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7"/>
    <w:qFormat/>
    <w:rsid w:val="00FE5E3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7"/>
    <w:qFormat/>
    <w:rsid w:val="00FE5E3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7"/>
    <w:qFormat/>
    <w:rsid w:val="00FE5E3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7"/>
    <w:qFormat/>
    <w:rsid w:val="00FE5E3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7"/>
    <w:qFormat/>
    <w:rsid w:val="00FE5E3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7"/>
    <w:qFormat/>
    <w:rsid w:val="00FE5E3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7"/>
    <w:qFormat/>
    <w:rsid w:val="00FE5E3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7"/>
    <w:qFormat/>
    <w:rsid w:val="00FE5E3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7"/>
    <w:qFormat/>
    <w:rsid w:val="00FE5E3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7"/>
    <w:qFormat/>
    <w:rsid w:val="00FE5E3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FE5E33"/>
    <w:rPr>
      <w:rFonts w:ascii="Arial" w:hAnsi="Arial"/>
      <w:vanish w:val="0"/>
      <w:color w:val="FF0000"/>
      <w:sz w:val="24"/>
    </w:rPr>
  </w:style>
  <w:style w:type="paragraph" w:customStyle="1" w:styleId="Bulletedo1">
    <w:name w:val="Bulleted o 1"/>
    <w:basedOn w:val="a7"/>
    <w:qFormat/>
    <w:rsid w:val="00FE5E33"/>
    <w:pPr>
      <w:numPr>
        <w:numId w:val="33"/>
      </w:numPr>
      <w:tabs>
        <w:tab w:val="clear" w:pos="360"/>
      </w:tabs>
      <w:overflowPunct w:val="0"/>
      <w:autoSpaceDE w:val="0"/>
      <w:autoSpaceDN w:val="0"/>
      <w:adjustRightInd w:val="0"/>
      <w:spacing w:after="180"/>
      <w:textAlignment w:val="baseline"/>
    </w:pPr>
    <w:rPr>
      <w:rFonts w:eastAsia="SimSun"/>
      <w:sz w:val="20"/>
      <w:lang w:val="en-US" w:eastAsia="en-US"/>
    </w:rPr>
  </w:style>
  <w:style w:type="paragraph" w:customStyle="1" w:styleId="Equation">
    <w:name w:val="Equation"/>
    <w:basedOn w:val="a7"/>
    <w:next w:val="a7"/>
    <w:qFormat/>
    <w:rsid w:val="00FE5E3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7"/>
    <w:qFormat/>
    <w:rsid w:val="00FE5E33"/>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a7"/>
    <w:qFormat/>
    <w:rsid w:val="00FE5E3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paragraph" w:customStyle="1" w:styleId="body">
    <w:name w:val="body"/>
    <w:basedOn w:val="a7"/>
    <w:link w:val="bodyChar"/>
    <w:qFormat/>
    <w:rsid w:val="00FE5E3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FE5E33"/>
    <w:rPr>
      <w:rFonts w:ascii="Arial" w:hAnsi="Arial"/>
      <w:sz w:val="32"/>
      <w:lang w:val="en-GB" w:eastAsia="en-US"/>
    </w:rPr>
  </w:style>
  <w:style w:type="character" w:customStyle="1" w:styleId="CharChar3">
    <w:name w:val="Char Char3"/>
    <w:qFormat/>
    <w:rsid w:val="00FE5E33"/>
    <w:rPr>
      <w:rFonts w:ascii="Arial" w:hAnsi="Arial"/>
      <w:sz w:val="36"/>
      <w:lang w:val="en-GB" w:eastAsia="en-US" w:bidi="ar-SA"/>
    </w:rPr>
  </w:style>
  <w:style w:type="character" w:customStyle="1" w:styleId="CharChar2">
    <w:name w:val="Char Char2"/>
    <w:qFormat/>
    <w:rsid w:val="00FE5E33"/>
    <w:rPr>
      <w:rFonts w:ascii="Arial" w:hAnsi="Arial"/>
      <w:sz w:val="32"/>
      <w:lang w:val="en-GB" w:eastAsia="en-US" w:bidi="ar-SA"/>
    </w:rPr>
  </w:style>
  <w:style w:type="character" w:customStyle="1" w:styleId="CharChar1">
    <w:name w:val="Char Char1"/>
    <w:qFormat/>
    <w:rsid w:val="00FE5E33"/>
    <w:rPr>
      <w:rFonts w:ascii="Arial" w:hAnsi="Arial"/>
      <w:sz w:val="28"/>
      <w:lang w:val="en-GB" w:eastAsia="en-US" w:bidi="ar-SA"/>
    </w:rPr>
  </w:style>
  <w:style w:type="character" w:customStyle="1" w:styleId="CharChar">
    <w:name w:val="Char Char"/>
    <w:qFormat/>
    <w:rsid w:val="00FE5E33"/>
    <w:rPr>
      <w:rFonts w:ascii="Arial" w:hAnsi="Arial"/>
      <w:sz w:val="22"/>
      <w:lang w:val="en-GB" w:eastAsia="en-US" w:bidi="ar-SA"/>
    </w:rPr>
  </w:style>
  <w:style w:type="table" w:styleId="110">
    <w:name w:val="Dark List Accent 6"/>
    <w:basedOn w:val="a9"/>
    <w:uiPriority w:val="70"/>
    <w:rsid w:val="00FE5E3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0">
    <w:name w:val="テキスト"/>
    <w:basedOn w:val="a7"/>
    <w:link w:val="affff1"/>
    <w:qFormat/>
    <w:rsid w:val="00FE5E33"/>
    <w:pPr>
      <w:widowControl w:val="0"/>
      <w:spacing w:afterLines="50" w:after="200" w:line="320" w:lineRule="exact"/>
      <w:ind w:firstLineChars="100" w:firstLine="210"/>
      <w:jc w:val="both"/>
    </w:pPr>
    <w:rPr>
      <w:rFonts w:ascii="Century" w:eastAsia="ＭＳ 明朝" w:hAnsi="Century"/>
      <w:kern w:val="2"/>
      <w:sz w:val="21"/>
      <w:szCs w:val="22"/>
    </w:rPr>
  </w:style>
  <w:style w:type="character" w:customStyle="1" w:styleId="affff1">
    <w:name w:val="テキスト (文字)"/>
    <w:link w:val="affff0"/>
    <w:qFormat/>
    <w:rsid w:val="00FE5E33"/>
    <w:rPr>
      <w:rFonts w:ascii="Century" w:hAnsi="Century"/>
      <w:kern w:val="2"/>
      <w:sz w:val="21"/>
      <w:szCs w:val="22"/>
      <w:lang w:val="en-GB"/>
    </w:rPr>
  </w:style>
  <w:style w:type="paragraph" w:customStyle="1" w:styleId="gmail-msolistparagraph">
    <w:name w:val="gmail-msolistparagraph"/>
    <w:basedOn w:val="a7"/>
    <w:uiPriority w:val="99"/>
    <w:qFormat/>
    <w:rsid w:val="00FE5E33"/>
    <w:pPr>
      <w:spacing w:before="75" w:after="75"/>
    </w:pPr>
    <w:rPr>
      <w:rFonts w:ascii="Malgun Gothic" w:eastAsia="Malgun Gothic" w:hAnsi="Malgun Gothic" w:cs="Calibri"/>
      <w:sz w:val="20"/>
      <w:lang w:val="sv-SE" w:eastAsia="sv-SE"/>
    </w:rPr>
  </w:style>
  <w:style w:type="paragraph" w:customStyle="1" w:styleId="gmail-b2">
    <w:name w:val="gmail-b2"/>
    <w:basedOn w:val="a7"/>
    <w:uiPriority w:val="99"/>
    <w:semiHidden/>
    <w:qFormat/>
    <w:rsid w:val="00FE5E33"/>
    <w:pPr>
      <w:spacing w:before="75" w:after="75"/>
    </w:pPr>
    <w:rPr>
      <w:rFonts w:ascii="Malgun Gothic" w:eastAsia="Malgun Gothic" w:hAnsi="Malgun Gothic" w:cs="Calibri"/>
      <w:sz w:val="20"/>
      <w:lang w:val="sv-SE" w:eastAsia="sv-SE"/>
    </w:rPr>
  </w:style>
  <w:style w:type="character" w:customStyle="1" w:styleId="onecomwebmail-spelle">
    <w:name w:val="onecomwebmail-spelle"/>
    <w:basedOn w:val="a8"/>
    <w:qFormat/>
    <w:rsid w:val="00FE5E33"/>
  </w:style>
  <w:style w:type="paragraph" w:customStyle="1" w:styleId="onecomwebmail-msolistparagraph">
    <w:name w:val="onecomwebmail-msolistparagraph"/>
    <w:basedOn w:val="a7"/>
    <w:qFormat/>
    <w:rsid w:val="00FE5E33"/>
    <w:pPr>
      <w:spacing w:before="100" w:beforeAutospacing="1" w:after="100" w:afterAutospacing="1"/>
    </w:pPr>
    <w:rPr>
      <w:rFonts w:eastAsia="SimSun"/>
      <w:szCs w:val="24"/>
      <w:lang w:val="sv-SE" w:eastAsia="sv-SE"/>
    </w:rPr>
  </w:style>
  <w:style w:type="paragraph" w:customStyle="1" w:styleId="onecomwebmail-tah">
    <w:name w:val="onecomwebmail-tah"/>
    <w:basedOn w:val="a7"/>
    <w:qFormat/>
    <w:rsid w:val="00FE5E33"/>
    <w:pPr>
      <w:spacing w:before="100" w:beforeAutospacing="1" w:after="100" w:afterAutospacing="1"/>
    </w:pPr>
    <w:rPr>
      <w:rFonts w:eastAsia="SimSun"/>
      <w:szCs w:val="24"/>
      <w:lang w:val="sv-SE" w:eastAsia="sv-SE"/>
    </w:rPr>
  </w:style>
  <w:style w:type="paragraph" w:customStyle="1" w:styleId="onecomwebmail-tac">
    <w:name w:val="onecomwebmail-tac"/>
    <w:basedOn w:val="a7"/>
    <w:qFormat/>
    <w:rsid w:val="00FE5E33"/>
    <w:pPr>
      <w:spacing w:before="100" w:beforeAutospacing="1" w:after="100" w:afterAutospacing="1"/>
    </w:pPr>
    <w:rPr>
      <w:rFonts w:eastAsia="SimSun"/>
      <w:szCs w:val="24"/>
      <w:lang w:val="sv-SE" w:eastAsia="sv-SE"/>
    </w:rPr>
  </w:style>
  <w:style w:type="character" w:customStyle="1" w:styleId="onecomwebmail-font">
    <w:name w:val="onecomwebmail-font"/>
    <w:basedOn w:val="a8"/>
    <w:qFormat/>
    <w:rsid w:val="00FE5E33"/>
  </w:style>
  <w:style w:type="character" w:customStyle="1" w:styleId="onecomwebmail-size">
    <w:name w:val="onecomwebmail-size"/>
    <w:basedOn w:val="a8"/>
    <w:qFormat/>
    <w:rsid w:val="00FE5E33"/>
  </w:style>
  <w:style w:type="character" w:customStyle="1" w:styleId="B4Char">
    <w:name w:val="B4 Char"/>
    <w:link w:val="B4"/>
    <w:qFormat/>
    <w:rsid w:val="00FE5E33"/>
    <w:rPr>
      <w:rFonts w:ascii="Times New Roman" w:eastAsia="SimSun" w:hAnsi="Times New Roman"/>
      <w:lang w:val="en-GB" w:eastAsia="en-US"/>
    </w:rPr>
  </w:style>
  <w:style w:type="table" w:customStyle="1" w:styleId="TableGrid1">
    <w:name w:val="Table Grid1"/>
    <w:basedOn w:val="a9"/>
    <w:next w:val="aff9"/>
    <w:uiPriority w:val="59"/>
    <w:rsid w:val="00FE5E3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7"/>
    <w:link w:val="3GPPAgreementsChar"/>
    <w:qFormat/>
    <w:rsid w:val="00FE5E33"/>
    <w:pPr>
      <w:numPr>
        <w:numId w:val="3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FE5E33"/>
    <w:rPr>
      <w:rFonts w:ascii="Times New Roman" w:eastAsia="SimSun" w:hAnsi="Times New Roman"/>
      <w:sz w:val="22"/>
      <w:lang w:eastAsia="zh-CN"/>
    </w:rPr>
  </w:style>
  <w:style w:type="paragraph" w:customStyle="1" w:styleId="Style1">
    <w:name w:val="Style1"/>
    <w:basedOn w:val="a7"/>
    <w:link w:val="Style1Char"/>
    <w:qFormat/>
    <w:rsid w:val="00FE5E33"/>
    <w:pPr>
      <w:spacing w:after="100" w:afterAutospacing="1" w:line="300" w:lineRule="auto"/>
      <w:ind w:firstLine="360"/>
      <w:contextualSpacing/>
      <w:jc w:val="both"/>
    </w:pPr>
    <w:rPr>
      <w:rFonts w:eastAsia="SimSun"/>
      <w:sz w:val="20"/>
      <w:lang w:val="en-US" w:eastAsia="zh-CN"/>
    </w:rPr>
  </w:style>
  <w:style w:type="character" w:customStyle="1" w:styleId="Style1Char">
    <w:name w:val="Style1 Char"/>
    <w:link w:val="Style1"/>
    <w:qFormat/>
    <w:rsid w:val="00FE5E33"/>
    <w:rPr>
      <w:rFonts w:ascii="Times New Roman" w:eastAsia="SimSun" w:hAnsi="Times New Roman"/>
      <w:lang w:eastAsia="zh-CN"/>
    </w:rPr>
  </w:style>
  <w:style w:type="character" w:customStyle="1" w:styleId="fontstyle01">
    <w:name w:val="fontstyle01"/>
    <w:basedOn w:val="a8"/>
    <w:qFormat/>
    <w:rsid w:val="00FE5E33"/>
    <w:rPr>
      <w:rFonts w:ascii="Times New Roman" w:hAnsi="Times New Roman" w:cs="Times New Roman" w:hint="default"/>
      <w:b w:val="0"/>
      <w:bCs w:val="0"/>
      <w:i/>
      <w:iCs/>
      <w:color w:val="000000"/>
      <w:sz w:val="20"/>
      <w:szCs w:val="20"/>
    </w:rPr>
  </w:style>
  <w:style w:type="paragraph" w:customStyle="1" w:styleId="xmsonormal0">
    <w:name w:val="x_msonormal"/>
    <w:basedOn w:val="a7"/>
    <w:qFormat/>
    <w:rsid w:val="00FE5E33"/>
    <w:rPr>
      <w:rFonts w:ascii="Calibri" w:eastAsia="Calibri" w:hAnsi="Calibri" w:cs="Calibri"/>
      <w:sz w:val="22"/>
      <w:szCs w:val="22"/>
      <w:lang w:val="en-US" w:eastAsia="en-US"/>
    </w:rPr>
  </w:style>
  <w:style w:type="paragraph" w:customStyle="1" w:styleId="LGTdoc">
    <w:name w:val="LGTdoc_본문"/>
    <w:basedOn w:val="a7"/>
    <w:link w:val="LGTdocChar"/>
    <w:qFormat/>
    <w:rsid w:val="00FE5E33"/>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E5E33"/>
    <w:rPr>
      <w:rFonts w:ascii="Times New Roman" w:eastAsia="Batang" w:hAnsi="Times New Roman"/>
      <w:kern w:val="2"/>
      <w:sz w:val="22"/>
      <w:szCs w:val="24"/>
      <w:lang w:eastAsia="x-none"/>
    </w:rPr>
  </w:style>
  <w:style w:type="paragraph" w:customStyle="1" w:styleId="0Maintext">
    <w:name w:val="0 Main text"/>
    <w:basedOn w:val="maintext"/>
    <w:link w:val="0MaintextChar"/>
    <w:qFormat/>
    <w:rsid w:val="00FE5E33"/>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FE5E33"/>
    <w:rPr>
      <w:rFonts w:ascii="Times New Roman" w:eastAsia="Malgun Gothic" w:hAnsi="Times New Roman" w:cs="Batang"/>
      <w:lang w:val="en-GB" w:eastAsia="en-US"/>
    </w:rPr>
  </w:style>
  <w:style w:type="paragraph" w:customStyle="1" w:styleId="LGTdoc1">
    <w:name w:val="LGTdoc_제목1"/>
    <w:basedOn w:val="a7"/>
    <w:link w:val="LGTdoc1Char"/>
    <w:qFormat/>
    <w:rsid w:val="00FE5E33"/>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7"/>
    <w:uiPriority w:val="99"/>
    <w:rsid w:val="00FE5E33"/>
    <w:rPr>
      <w:rFonts w:ascii="Calibri" w:eastAsia="Calibri" w:hAnsi="Calibri" w:cs="Calibri"/>
      <w:sz w:val="22"/>
      <w:szCs w:val="22"/>
      <w:lang w:val="en-US" w:eastAsia="en-US"/>
    </w:rPr>
  </w:style>
  <w:style w:type="character" w:customStyle="1" w:styleId="B5Char">
    <w:name w:val="B5 Char"/>
    <w:link w:val="B5"/>
    <w:qFormat/>
    <w:rsid w:val="00FE5E33"/>
    <w:rPr>
      <w:rFonts w:ascii="Times New Roman" w:eastAsia="SimSun" w:hAnsi="Times New Roman"/>
      <w:lang w:val="en-GB" w:eastAsia="en-US"/>
    </w:rPr>
  </w:style>
  <w:style w:type="numbering" w:customStyle="1" w:styleId="NoList1">
    <w:name w:val="No List1"/>
    <w:next w:val="aa"/>
    <w:uiPriority w:val="99"/>
    <w:semiHidden/>
    <w:unhideWhenUsed/>
    <w:rsid w:val="00FE5E33"/>
  </w:style>
  <w:style w:type="numbering" w:customStyle="1" w:styleId="NoList11">
    <w:name w:val="No List11"/>
    <w:next w:val="aa"/>
    <w:uiPriority w:val="99"/>
    <w:semiHidden/>
    <w:unhideWhenUsed/>
    <w:rsid w:val="00FE5E33"/>
  </w:style>
  <w:style w:type="paragraph" w:customStyle="1" w:styleId="z-TopofForm1">
    <w:name w:val="z-Top of Form1"/>
    <w:basedOn w:val="a7"/>
    <w:next w:val="a7"/>
    <w:hidden/>
    <w:uiPriority w:val="99"/>
    <w:unhideWhenUsed/>
    <w:qFormat/>
    <w:rsid w:val="00FE5E33"/>
    <w:pPr>
      <w:pBdr>
        <w:bottom w:val="single" w:sz="6" w:space="1" w:color="auto"/>
      </w:pBdr>
      <w:jc w:val="center"/>
    </w:pPr>
    <w:rPr>
      <w:rFonts w:ascii="Arial" w:eastAsia="Times New Roman" w:hAnsi="Arial"/>
      <w:vanish/>
      <w:sz w:val="16"/>
      <w:szCs w:val="16"/>
      <w:lang w:val="en-US" w:eastAsia="zh-CN"/>
    </w:rPr>
  </w:style>
  <w:style w:type="paragraph" w:customStyle="1" w:styleId="z-BottomofForm1">
    <w:name w:val="z-Bottom of Form1"/>
    <w:basedOn w:val="a7"/>
    <w:next w:val="a7"/>
    <w:hidden/>
    <w:uiPriority w:val="99"/>
    <w:unhideWhenUsed/>
    <w:qFormat/>
    <w:rsid w:val="00FE5E33"/>
    <w:pPr>
      <w:pBdr>
        <w:top w:val="single" w:sz="6" w:space="1" w:color="auto"/>
      </w:pBdr>
      <w:jc w:val="center"/>
    </w:pPr>
    <w:rPr>
      <w:rFonts w:ascii="Arial" w:eastAsia="Times New Roman" w:hAnsi="Arial"/>
      <w:vanish/>
      <w:sz w:val="16"/>
      <w:szCs w:val="16"/>
      <w:lang w:val="en-US" w:eastAsia="zh-CN"/>
    </w:rPr>
  </w:style>
  <w:style w:type="paragraph" w:customStyle="1" w:styleId="BodyTextIndent1">
    <w:name w:val="Body Text Indent1"/>
    <w:basedOn w:val="a7"/>
    <w:next w:val="ac"/>
    <w:uiPriority w:val="99"/>
    <w:unhideWhenUsed/>
    <w:qFormat/>
    <w:rsid w:val="00FE5E33"/>
    <w:pPr>
      <w:spacing w:after="120" w:line="276" w:lineRule="auto"/>
      <w:ind w:left="360"/>
    </w:pPr>
    <w:rPr>
      <w:rFonts w:ascii="CG Times (WN)" w:eastAsia="Times New Roman" w:hAnsi="CG Times (WN)"/>
      <w:sz w:val="20"/>
      <w:lang w:val="en-US" w:eastAsia="zh-CN"/>
    </w:rPr>
  </w:style>
  <w:style w:type="paragraph" w:customStyle="1" w:styleId="Subtitle1">
    <w:name w:val="Subtitle1"/>
    <w:basedOn w:val="a7"/>
    <w:next w:val="a7"/>
    <w:uiPriority w:val="11"/>
    <w:qFormat/>
    <w:rsid w:val="00FE5E33"/>
    <w:pPr>
      <w:numPr>
        <w:ilvl w:val="1"/>
      </w:numPr>
      <w:snapToGrid w:val="0"/>
    </w:pPr>
    <w:rPr>
      <w:rFonts w:ascii="Calibri Light" w:eastAsia="Times New Roman" w:hAnsi="Calibri Light"/>
      <w:b/>
      <w:i/>
      <w:iCs/>
      <w:color w:val="5B9BD5"/>
      <w:spacing w:val="15"/>
      <w:sz w:val="20"/>
      <w:szCs w:val="24"/>
      <w:lang w:val="en-US" w:eastAsia="zh-CN"/>
    </w:rPr>
  </w:style>
  <w:style w:type="table" w:customStyle="1" w:styleId="TableGridLight11">
    <w:name w:val="Table Grid Light11"/>
    <w:basedOn w:val="a9"/>
    <w:uiPriority w:val="40"/>
    <w:rsid w:val="00FE5E33"/>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9"/>
    <w:uiPriority w:val="41"/>
    <w:rsid w:val="00FE5E33"/>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8"/>
    <w:uiPriority w:val="99"/>
    <w:rsid w:val="00FE5E33"/>
    <w:rPr>
      <w:rFonts w:ascii="Times New Roman" w:hAnsi="Times New Roman"/>
      <w:lang w:val="en-GB" w:eastAsia="en-US"/>
    </w:rPr>
  </w:style>
  <w:style w:type="paragraph" w:customStyle="1" w:styleId="TableofFigures1">
    <w:name w:val="Table of Figures1"/>
    <w:basedOn w:val="a7"/>
    <w:next w:val="a7"/>
    <w:qFormat/>
    <w:rsid w:val="00FE5E33"/>
    <w:pPr>
      <w:spacing w:after="160" w:line="259" w:lineRule="auto"/>
      <w:ind w:left="1418" w:hanging="1418"/>
    </w:pPr>
    <w:rPr>
      <w:rFonts w:ascii="Calibri" w:eastAsia="Calibri" w:hAnsi="Calibri"/>
      <w:b/>
      <w:sz w:val="22"/>
      <w:szCs w:val="22"/>
      <w:lang w:val="en-US" w:eastAsia="en-US"/>
    </w:rPr>
  </w:style>
  <w:style w:type="numbering" w:customStyle="1" w:styleId="111">
    <w:name w:val="无列表11"/>
    <w:next w:val="aa"/>
    <w:uiPriority w:val="99"/>
    <w:semiHidden/>
    <w:unhideWhenUsed/>
    <w:rsid w:val="00FE5E33"/>
  </w:style>
  <w:style w:type="numbering" w:customStyle="1" w:styleId="NoList111">
    <w:name w:val="No List111"/>
    <w:next w:val="aa"/>
    <w:uiPriority w:val="99"/>
    <w:semiHidden/>
    <w:unhideWhenUsed/>
    <w:rsid w:val="00FE5E33"/>
  </w:style>
  <w:style w:type="numbering" w:customStyle="1" w:styleId="1110">
    <w:name w:val="无列表111"/>
    <w:next w:val="aa"/>
    <w:uiPriority w:val="99"/>
    <w:semiHidden/>
    <w:unhideWhenUsed/>
    <w:rsid w:val="00FE5E33"/>
  </w:style>
  <w:style w:type="character" w:customStyle="1" w:styleId="z-TopofFormChar1">
    <w:name w:val="z-Top of Form Char1"/>
    <w:basedOn w:val="a8"/>
    <w:rsid w:val="00FE5E33"/>
    <w:rPr>
      <w:rFonts w:ascii="Arial" w:hAnsi="Arial" w:cs="Arial"/>
      <w:vanish/>
      <w:sz w:val="16"/>
      <w:szCs w:val="16"/>
      <w:lang w:val="en-GB" w:eastAsia="en-US"/>
    </w:rPr>
  </w:style>
  <w:style w:type="character" w:customStyle="1" w:styleId="z-BottomofFormChar1">
    <w:name w:val="z-Bottom of Form Char1"/>
    <w:basedOn w:val="a8"/>
    <w:rsid w:val="00FE5E33"/>
    <w:rPr>
      <w:rFonts w:ascii="Arial" w:hAnsi="Arial" w:cs="Arial"/>
      <w:vanish/>
      <w:sz w:val="16"/>
      <w:szCs w:val="16"/>
      <w:lang w:val="en-GB" w:eastAsia="en-US"/>
    </w:rPr>
  </w:style>
  <w:style w:type="character" w:customStyle="1" w:styleId="SubtitleChar1">
    <w:name w:val="Subtitle Char1"/>
    <w:basedOn w:val="a8"/>
    <w:rsid w:val="00FE5E33"/>
    <w:rPr>
      <w:rFonts w:ascii="Calibri" w:eastAsia="Malgun Gothic" w:hAnsi="Calibri" w:cs="Arial"/>
      <w:color w:val="5A5A5A"/>
      <w:spacing w:val="15"/>
      <w:sz w:val="22"/>
      <w:szCs w:val="22"/>
      <w:lang w:val="en-GB" w:eastAsia="en-US"/>
    </w:rPr>
  </w:style>
  <w:style w:type="paragraph" w:customStyle="1" w:styleId="ListParagraph1">
    <w:name w:val="List Paragraph1"/>
    <w:basedOn w:val="a7"/>
    <w:link w:val="affff2"/>
    <w:qFormat/>
    <w:rsid w:val="00FE5E33"/>
    <w:pPr>
      <w:kinsoku w:val="0"/>
      <w:overflowPunct w:val="0"/>
      <w:adjustRightInd w:val="0"/>
      <w:spacing w:after="60" w:line="259" w:lineRule="auto"/>
      <w:textAlignment w:val="baseline"/>
    </w:pPr>
    <w:rPr>
      <w:rFonts w:eastAsia="Gulim"/>
      <w:snapToGrid w:val="0"/>
      <w:sz w:val="20"/>
      <w:szCs w:val="22"/>
      <w:lang w:eastAsia="ko-KR"/>
    </w:rPr>
  </w:style>
  <w:style w:type="character" w:customStyle="1" w:styleId="affff2">
    <w:name w:val="リスト段落 (文字)"/>
    <w:link w:val="ListParagraph1"/>
    <w:uiPriority w:val="34"/>
    <w:qFormat/>
    <w:rsid w:val="00FE5E33"/>
    <w:rPr>
      <w:rFonts w:ascii="Times New Roman" w:eastAsia="Gulim" w:hAnsi="Times New Roman"/>
      <w:snapToGrid w:val="0"/>
      <w:szCs w:val="22"/>
      <w:lang w:val="en-GB" w:eastAsia="ko-KR"/>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7"/>
    <w:unhideWhenUsed/>
    <w:qFormat/>
    <w:rsid w:val="00FE5E33"/>
    <w:pPr>
      <w:ind w:firstLineChars="200" w:firstLine="420"/>
    </w:pPr>
  </w:style>
  <w:style w:type="paragraph" w:styleId="z-0">
    <w:name w:val="HTML Top of Form"/>
    <w:basedOn w:val="a7"/>
    <w:next w:val="a7"/>
    <w:link w:val="z-"/>
    <w:hidden/>
    <w:uiPriority w:val="99"/>
    <w:unhideWhenUsed/>
    <w:rsid w:val="00FE5E33"/>
    <w:pPr>
      <w:pBdr>
        <w:bottom w:val="single" w:sz="6" w:space="1" w:color="auto"/>
      </w:pBdr>
      <w:jc w:val="center"/>
    </w:pPr>
    <w:rPr>
      <w:rFonts w:ascii="Arial" w:eastAsia="DengXian" w:hAnsi="Arial"/>
      <w:vanish/>
      <w:sz w:val="16"/>
      <w:szCs w:val="16"/>
      <w:lang w:val="en-US" w:eastAsia="zh-CN"/>
    </w:rPr>
  </w:style>
  <w:style w:type="character" w:customStyle="1" w:styleId="z-11">
    <w:name w:val="z-窗体顶端 字符1"/>
    <w:basedOn w:val="a8"/>
    <w:link w:val="z-12"/>
    <w:uiPriority w:val="99"/>
    <w:qFormat/>
    <w:rsid w:val="00FE5E33"/>
    <w:rPr>
      <w:rFonts w:ascii="Arial" w:eastAsia="ＭＳ ゴシック" w:hAnsi="Arial" w:cs="Arial"/>
      <w:vanish/>
      <w:sz w:val="16"/>
      <w:szCs w:val="16"/>
      <w:lang w:val="en-GB"/>
    </w:rPr>
  </w:style>
  <w:style w:type="paragraph" w:styleId="z-3">
    <w:name w:val="HTML Bottom of Form"/>
    <w:basedOn w:val="a7"/>
    <w:next w:val="a7"/>
    <w:link w:val="z-2"/>
    <w:hidden/>
    <w:uiPriority w:val="99"/>
    <w:unhideWhenUsed/>
    <w:rsid w:val="00FE5E33"/>
    <w:pPr>
      <w:pBdr>
        <w:top w:val="single" w:sz="6" w:space="1" w:color="auto"/>
      </w:pBdr>
      <w:jc w:val="center"/>
    </w:pPr>
    <w:rPr>
      <w:rFonts w:ascii="Arial" w:eastAsia="DengXian" w:hAnsi="Arial"/>
      <w:vanish/>
      <w:sz w:val="16"/>
      <w:szCs w:val="16"/>
      <w:lang w:val="en-US" w:eastAsia="zh-CN"/>
    </w:rPr>
  </w:style>
  <w:style w:type="character" w:customStyle="1" w:styleId="z-13">
    <w:name w:val="z-窗体底端 字符1"/>
    <w:basedOn w:val="a8"/>
    <w:link w:val="z-14"/>
    <w:uiPriority w:val="99"/>
    <w:qFormat/>
    <w:rsid w:val="00FE5E33"/>
    <w:rPr>
      <w:rFonts w:ascii="Arial" w:eastAsia="ＭＳ ゴシック" w:hAnsi="Arial" w:cs="Arial"/>
      <w:vanish/>
      <w:sz w:val="16"/>
      <w:szCs w:val="16"/>
      <w:lang w:val="en-GB"/>
    </w:rPr>
  </w:style>
  <w:style w:type="paragraph" w:styleId="afff8">
    <w:name w:val="Subtitle"/>
    <w:basedOn w:val="a7"/>
    <w:next w:val="a7"/>
    <w:link w:val="afff7"/>
    <w:uiPriority w:val="11"/>
    <w:qFormat/>
    <w:rsid w:val="00FE5E33"/>
    <w:pPr>
      <w:spacing w:before="240" w:after="60" w:line="312" w:lineRule="auto"/>
      <w:jc w:val="center"/>
      <w:outlineLvl w:val="1"/>
    </w:pPr>
    <w:rPr>
      <w:rFonts w:ascii="Calibri Light" w:eastAsia="DengXian Light" w:hAnsi="Calibri Light"/>
      <w:b/>
      <w:i/>
      <w:iCs/>
      <w:color w:val="5B9BD5"/>
      <w:spacing w:val="15"/>
      <w:sz w:val="20"/>
      <w:szCs w:val="24"/>
      <w:lang w:val="en-US" w:eastAsia="zh-CN"/>
    </w:rPr>
  </w:style>
  <w:style w:type="character" w:customStyle="1" w:styleId="1e">
    <w:name w:val="副标题 字符1"/>
    <w:basedOn w:val="a8"/>
    <w:uiPriority w:val="11"/>
    <w:rsid w:val="00FE5E33"/>
    <w:rPr>
      <w:rFonts w:asciiTheme="minorHAnsi" w:eastAsiaTheme="minorEastAsia" w:hAnsiTheme="minorHAnsi" w:cstheme="minorBidi"/>
      <w:b/>
      <w:bCs/>
      <w:kern w:val="28"/>
      <w:sz w:val="32"/>
      <w:szCs w:val="32"/>
      <w:lang w:val="en-GB"/>
    </w:rPr>
  </w:style>
  <w:style w:type="numbering" w:customStyle="1" w:styleId="2f8">
    <w:name w:val="无列表2"/>
    <w:next w:val="aa"/>
    <w:uiPriority w:val="99"/>
    <w:semiHidden/>
    <w:unhideWhenUsed/>
    <w:rsid w:val="00F54B69"/>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F54B69"/>
    <w:rPr>
      <w:rFonts w:ascii="Arial" w:hAnsi="Arial"/>
      <w:sz w:val="24"/>
      <w:lang w:eastAsia="en-US"/>
    </w:rPr>
  </w:style>
  <w:style w:type="character" w:customStyle="1" w:styleId="Heading6Char">
    <w:name w:val="Heading 6 Char"/>
    <w:qFormat/>
    <w:rsid w:val="00F54B69"/>
    <w:rPr>
      <w:rFonts w:ascii="Arial" w:hAnsi="Arial"/>
      <w:lang w:eastAsia="en-US"/>
    </w:rPr>
  </w:style>
  <w:style w:type="character" w:customStyle="1" w:styleId="Heading7Char">
    <w:name w:val="Heading 7 Char"/>
    <w:aliases w:val="st Char,h7 Char"/>
    <w:qFormat/>
    <w:rsid w:val="00F54B69"/>
    <w:rPr>
      <w:rFonts w:ascii="Arial" w:hAnsi="Arial"/>
      <w:lang w:eastAsia="en-US"/>
    </w:rPr>
  </w:style>
  <w:style w:type="character" w:customStyle="1" w:styleId="Heading9Char">
    <w:name w:val="Heading 9 Char"/>
    <w:aliases w:val="Figure Heading Char,FH Char,appendix Char"/>
    <w:qFormat/>
    <w:rsid w:val="00F54B69"/>
    <w:rPr>
      <w:rFonts w:ascii="Arial" w:hAnsi="Arial"/>
      <w:sz w:val="36"/>
      <w:lang w:eastAsia="en-US"/>
    </w:rPr>
  </w:style>
  <w:style w:type="character" w:customStyle="1" w:styleId="TFChar1">
    <w:name w:val="TF Char1"/>
    <w:locked/>
    <w:rsid w:val="00F54B69"/>
    <w:rPr>
      <w:rFonts w:ascii="Arial" w:hAnsi="Arial"/>
      <w:b/>
      <w:lang w:eastAsia="en-US"/>
    </w:rPr>
  </w:style>
  <w:style w:type="character" w:customStyle="1" w:styleId="z-20">
    <w:name w:val="z-窗体顶端 字符2"/>
    <w:basedOn w:val="a8"/>
    <w:uiPriority w:val="99"/>
    <w:qFormat/>
    <w:rsid w:val="00F54B69"/>
    <w:rPr>
      <w:rFonts w:ascii="Arial" w:hAnsi="Arial"/>
      <w:vanish/>
      <w:sz w:val="16"/>
      <w:szCs w:val="16"/>
      <w:lang w:val="en-US" w:eastAsia="zh-CN"/>
    </w:rPr>
  </w:style>
  <w:style w:type="character" w:customStyle="1" w:styleId="z-21">
    <w:name w:val="z-窗体底端 字符2"/>
    <w:basedOn w:val="a8"/>
    <w:uiPriority w:val="99"/>
    <w:qFormat/>
    <w:rsid w:val="00F54B69"/>
    <w:rPr>
      <w:rFonts w:ascii="Arial" w:hAnsi="Arial"/>
      <w:vanish/>
      <w:sz w:val="16"/>
      <w:szCs w:val="16"/>
      <w:lang w:val="en-US" w:eastAsia="zh-CN"/>
    </w:rPr>
  </w:style>
  <w:style w:type="character" w:customStyle="1" w:styleId="ListChar">
    <w:name w:val="List Char"/>
    <w:qFormat/>
    <w:rsid w:val="00F54B69"/>
    <w:rPr>
      <w:lang w:eastAsia="en-US"/>
    </w:rPr>
  </w:style>
  <w:style w:type="character" w:customStyle="1" w:styleId="List2Char">
    <w:name w:val="List 2 Char"/>
    <w:basedOn w:val="ListChar"/>
    <w:qFormat/>
    <w:rsid w:val="00F54B69"/>
    <w:rPr>
      <w:lang w:eastAsia="en-US"/>
    </w:rPr>
  </w:style>
  <w:style w:type="character" w:customStyle="1" w:styleId="List3Char">
    <w:name w:val="List 3 Char"/>
    <w:basedOn w:val="List2Char"/>
    <w:qFormat/>
    <w:rsid w:val="00F54B69"/>
    <w:rPr>
      <w:lang w:eastAsia="en-US"/>
    </w:rPr>
  </w:style>
  <w:style w:type="character" w:customStyle="1" w:styleId="normaltextrun1">
    <w:name w:val="normaltextrun1"/>
    <w:basedOn w:val="a8"/>
    <w:qFormat/>
    <w:rsid w:val="00F54B69"/>
  </w:style>
  <w:style w:type="character" w:customStyle="1" w:styleId="normaltextrun">
    <w:name w:val="normaltextrun"/>
    <w:basedOn w:val="a8"/>
    <w:qFormat/>
    <w:rsid w:val="00F54B69"/>
  </w:style>
  <w:style w:type="character" w:customStyle="1" w:styleId="TANChar">
    <w:name w:val="TAN Char"/>
    <w:link w:val="TAN"/>
    <w:qFormat/>
    <w:locked/>
    <w:rsid w:val="00F54B69"/>
    <w:rPr>
      <w:rFonts w:ascii="Arial" w:eastAsia="SimSun" w:hAnsi="Arial"/>
      <w:sz w:val="18"/>
      <w:lang w:val="en-GB" w:eastAsia="en-US"/>
    </w:rPr>
  </w:style>
  <w:style w:type="paragraph" w:styleId="affff3">
    <w:name w:val="Note Heading"/>
    <w:basedOn w:val="a7"/>
    <w:next w:val="a7"/>
    <w:link w:val="affff4"/>
    <w:qFormat/>
    <w:rsid w:val="00F54B69"/>
    <w:pPr>
      <w:overflowPunct w:val="0"/>
      <w:autoSpaceDE w:val="0"/>
      <w:autoSpaceDN w:val="0"/>
      <w:adjustRightInd w:val="0"/>
      <w:spacing w:after="180" w:line="259" w:lineRule="auto"/>
      <w:textAlignment w:val="baseline"/>
    </w:pPr>
    <w:rPr>
      <w:rFonts w:eastAsia="DengXian"/>
      <w:sz w:val="20"/>
      <w:lang w:eastAsia="en-US"/>
    </w:rPr>
  </w:style>
  <w:style w:type="character" w:customStyle="1" w:styleId="affff4">
    <w:name w:val="記 (文字)"/>
    <w:basedOn w:val="a8"/>
    <w:link w:val="affff3"/>
    <w:qFormat/>
    <w:rsid w:val="00F54B69"/>
    <w:rPr>
      <w:rFonts w:ascii="Times New Roman" w:eastAsia="DengXian" w:hAnsi="Times New Roman"/>
      <w:lang w:val="en-GB" w:eastAsia="en-US"/>
    </w:rPr>
  </w:style>
  <w:style w:type="paragraph" w:styleId="affff5">
    <w:name w:val="Block Text"/>
    <w:basedOn w:val="a7"/>
    <w:qFormat/>
    <w:rsid w:val="00F54B69"/>
    <w:pPr>
      <w:overflowPunct w:val="0"/>
      <w:autoSpaceDE w:val="0"/>
      <w:autoSpaceDN w:val="0"/>
      <w:adjustRightInd w:val="0"/>
      <w:spacing w:after="120" w:line="259" w:lineRule="auto"/>
      <w:ind w:left="1440" w:right="1440"/>
      <w:textAlignment w:val="baseline"/>
    </w:pPr>
    <w:rPr>
      <w:rFonts w:eastAsia="DengXian"/>
      <w:sz w:val="20"/>
      <w:lang w:eastAsia="en-US"/>
    </w:rPr>
  </w:style>
  <w:style w:type="paragraph" w:customStyle="1" w:styleId="Revision1">
    <w:name w:val="Revision1"/>
    <w:hidden/>
    <w:uiPriority w:val="99"/>
    <w:semiHidden/>
    <w:qFormat/>
    <w:rsid w:val="00F54B69"/>
    <w:pPr>
      <w:spacing w:after="160" w:line="259" w:lineRule="auto"/>
    </w:pPr>
    <w:rPr>
      <w:rFonts w:ascii="CG Times (WN)" w:eastAsia="DengXian" w:hAnsi="CG Times (WN)"/>
      <w:lang w:val="en-GB" w:eastAsia="en-US"/>
    </w:rPr>
  </w:style>
  <w:style w:type="character" w:customStyle="1" w:styleId="EQChar">
    <w:name w:val="EQ Char"/>
    <w:link w:val="EQ"/>
    <w:qFormat/>
    <w:locked/>
    <w:rsid w:val="00F54B69"/>
    <w:rPr>
      <w:rFonts w:ascii="Times New Roman" w:eastAsia="ＭＳ ゴシック" w:hAnsi="Times New Roman"/>
      <w:noProof/>
      <w:sz w:val="24"/>
      <w:lang w:val="en-GB"/>
    </w:rPr>
  </w:style>
  <w:style w:type="paragraph" w:customStyle="1" w:styleId="Revision6">
    <w:name w:val="Revision6"/>
    <w:hidden/>
    <w:uiPriority w:val="99"/>
    <w:semiHidden/>
    <w:qFormat/>
    <w:rsid w:val="00F54B69"/>
    <w:rPr>
      <w:rFonts w:ascii="Calibri" w:eastAsia="ＭＳ Ｐゴシック" w:hAnsi="Calibri" w:cs="Calibri"/>
      <w:sz w:val="21"/>
      <w:szCs w:val="21"/>
      <w:lang w:eastAsia="zh-TW"/>
    </w:rPr>
  </w:style>
  <w:style w:type="paragraph" w:customStyle="1" w:styleId="2f9">
    <w:name w:val="変更箇所2"/>
    <w:hidden/>
    <w:uiPriority w:val="99"/>
    <w:semiHidden/>
    <w:qFormat/>
    <w:rsid w:val="00F54B69"/>
    <w:rPr>
      <w:rFonts w:ascii="CG Times (WN)" w:eastAsia="DengXian" w:hAnsi="CG Times (WN)"/>
      <w:sz w:val="22"/>
      <w:szCs w:val="22"/>
      <w:lang w:eastAsia="en-US"/>
    </w:rPr>
  </w:style>
  <w:style w:type="paragraph" w:customStyle="1" w:styleId="1f">
    <w:name w:val="수정1"/>
    <w:hidden/>
    <w:uiPriority w:val="99"/>
    <w:semiHidden/>
    <w:qFormat/>
    <w:rsid w:val="00F54B69"/>
    <w:pPr>
      <w:spacing w:after="160" w:line="259" w:lineRule="auto"/>
      <w:jc w:val="both"/>
    </w:pPr>
    <w:rPr>
      <w:rFonts w:eastAsia="Batang"/>
      <w:szCs w:val="24"/>
      <w:lang w:val="en-GB" w:eastAsia="en-US"/>
    </w:rPr>
  </w:style>
  <w:style w:type="paragraph" w:styleId="affff6">
    <w:name w:val="Salutation"/>
    <w:basedOn w:val="a7"/>
    <w:next w:val="a7"/>
    <w:link w:val="affff7"/>
    <w:qFormat/>
    <w:rsid w:val="00F54B69"/>
    <w:pPr>
      <w:overflowPunct w:val="0"/>
      <w:autoSpaceDE w:val="0"/>
      <w:autoSpaceDN w:val="0"/>
      <w:adjustRightInd w:val="0"/>
      <w:spacing w:after="180" w:line="259" w:lineRule="auto"/>
      <w:textAlignment w:val="baseline"/>
    </w:pPr>
    <w:rPr>
      <w:rFonts w:eastAsia="DengXian"/>
      <w:sz w:val="20"/>
      <w:lang w:eastAsia="en-US"/>
    </w:rPr>
  </w:style>
  <w:style w:type="character" w:customStyle="1" w:styleId="affff7">
    <w:name w:val="挨拶文 (文字)"/>
    <w:basedOn w:val="a8"/>
    <w:link w:val="affff6"/>
    <w:qFormat/>
    <w:rsid w:val="00F54B69"/>
    <w:rPr>
      <w:rFonts w:ascii="Times New Roman" w:eastAsia="DengXian" w:hAnsi="Times New Roman"/>
      <w:lang w:val="en-GB" w:eastAsia="en-US"/>
    </w:rPr>
  </w:style>
  <w:style w:type="paragraph" w:styleId="affff8">
    <w:name w:val="Signature"/>
    <w:basedOn w:val="a7"/>
    <w:link w:val="affff9"/>
    <w:qFormat/>
    <w:rsid w:val="00F54B69"/>
    <w:pPr>
      <w:overflowPunct w:val="0"/>
      <w:autoSpaceDE w:val="0"/>
      <w:autoSpaceDN w:val="0"/>
      <w:adjustRightInd w:val="0"/>
      <w:spacing w:after="180" w:line="259" w:lineRule="auto"/>
      <w:ind w:left="4252"/>
      <w:textAlignment w:val="baseline"/>
    </w:pPr>
    <w:rPr>
      <w:rFonts w:eastAsia="DengXian"/>
      <w:sz w:val="20"/>
      <w:lang w:eastAsia="en-US"/>
    </w:rPr>
  </w:style>
  <w:style w:type="character" w:customStyle="1" w:styleId="affff9">
    <w:name w:val="署名 (文字)"/>
    <w:basedOn w:val="a8"/>
    <w:link w:val="affff8"/>
    <w:qFormat/>
    <w:rsid w:val="00F54B69"/>
    <w:rPr>
      <w:rFonts w:ascii="Times New Roman" w:eastAsia="DengXian" w:hAnsi="Times New Roman"/>
      <w:lang w:val="en-GB" w:eastAsia="en-US"/>
    </w:rPr>
  </w:style>
  <w:style w:type="paragraph" w:customStyle="1" w:styleId="1f0">
    <w:name w:val="引用1"/>
    <w:basedOn w:val="a7"/>
    <w:next w:val="a7"/>
    <w:link w:val="affffa"/>
    <w:uiPriority w:val="29"/>
    <w:qFormat/>
    <w:rsid w:val="00F54B69"/>
    <w:pPr>
      <w:overflowPunct w:val="0"/>
      <w:autoSpaceDE w:val="0"/>
      <w:autoSpaceDN w:val="0"/>
      <w:adjustRightInd w:val="0"/>
      <w:spacing w:before="200" w:after="160"/>
      <w:ind w:left="864" w:right="864"/>
      <w:jc w:val="center"/>
      <w:textAlignment w:val="baseline"/>
    </w:pPr>
    <w:rPr>
      <w:rFonts w:ascii="Times" w:eastAsia="DengXian" w:hAnsi="Times"/>
      <w:i/>
      <w:iCs/>
      <w:color w:val="404040"/>
      <w:sz w:val="20"/>
      <w:lang w:val="en-US" w:eastAsia="en-US"/>
    </w:rPr>
  </w:style>
  <w:style w:type="character" w:customStyle="1" w:styleId="affffa">
    <w:name w:val="引用 字符"/>
    <w:basedOn w:val="a8"/>
    <w:link w:val="1f0"/>
    <w:uiPriority w:val="29"/>
    <w:qFormat/>
    <w:rsid w:val="00F54B69"/>
    <w:rPr>
      <w:rFonts w:eastAsia="DengXian"/>
      <w:i/>
      <w:iCs/>
      <w:color w:val="404040"/>
      <w:lang w:eastAsia="en-US"/>
    </w:rPr>
  </w:style>
  <w:style w:type="character" w:customStyle="1" w:styleId="spelle">
    <w:name w:val="spelle"/>
    <w:qFormat/>
    <w:rsid w:val="00F54B69"/>
  </w:style>
  <w:style w:type="character" w:customStyle="1" w:styleId="spellchecker-word-highlight">
    <w:name w:val="spellchecker-word-highlight"/>
    <w:qFormat/>
    <w:rsid w:val="00F54B69"/>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8"/>
    <w:qFormat/>
    <w:rsid w:val="00F54B69"/>
    <w:rPr>
      <w:rFonts w:ascii="Arial" w:hAnsi="Arial"/>
      <w:b/>
      <w:sz w:val="18"/>
      <w:lang w:eastAsia="en-US"/>
    </w:rPr>
  </w:style>
  <w:style w:type="character" w:customStyle="1" w:styleId="FooterChar">
    <w:name w:val="Footer Char"/>
    <w:basedOn w:val="a8"/>
    <w:qFormat/>
    <w:rsid w:val="00F54B69"/>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8"/>
    <w:qFormat/>
    <w:rsid w:val="00F54B69"/>
    <w:rPr>
      <w:sz w:val="16"/>
      <w:lang w:eastAsia="en-US"/>
    </w:rPr>
  </w:style>
  <w:style w:type="paragraph" w:styleId="affffb">
    <w:name w:val="Bibliography"/>
    <w:basedOn w:val="a7"/>
    <w:next w:val="a7"/>
    <w:uiPriority w:val="37"/>
    <w:semiHidden/>
    <w:unhideWhenUsed/>
    <w:rsid w:val="00F54B69"/>
    <w:pPr>
      <w:overflowPunct w:val="0"/>
      <w:autoSpaceDE w:val="0"/>
      <w:autoSpaceDN w:val="0"/>
      <w:adjustRightInd w:val="0"/>
      <w:spacing w:after="180"/>
      <w:textAlignment w:val="baseline"/>
    </w:pPr>
    <w:rPr>
      <w:rFonts w:eastAsia="DengXian"/>
      <w:sz w:val="20"/>
      <w:lang w:eastAsia="en-US"/>
    </w:rPr>
  </w:style>
  <w:style w:type="character" w:customStyle="1" w:styleId="1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8"/>
    <w:qFormat/>
    <w:rsid w:val="00F54B69"/>
    <w:rPr>
      <w:lang w:eastAsia="en-US"/>
    </w:rPr>
  </w:style>
  <w:style w:type="paragraph" w:styleId="affffc">
    <w:name w:val="Body Text First Indent"/>
    <w:basedOn w:val="ab"/>
    <w:link w:val="affffd"/>
    <w:qFormat/>
    <w:rsid w:val="00F54B69"/>
    <w:pPr>
      <w:overflowPunct w:val="0"/>
      <w:autoSpaceDE w:val="0"/>
      <w:autoSpaceDN w:val="0"/>
      <w:adjustRightInd w:val="0"/>
      <w:spacing w:after="180"/>
      <w:ind w:firstLine="360"/>
      <w:textAlignment w:val="baseline"/>
    </w:pPr>
    <w:rPr>
      <w:rFonts w:eastAsia="DengXian"/>
      <w:sz w:val="20"/>
      <w:lang w:eastAsia="en-US"/>
    </w:rPr>
  </w:style>
  <w:style w:type="character" w:customStyle="1" w:styleId="affffd">
    <w:name w:val="本文字下げ (文字)"/>
    <w:basedOn w:val="22"/>
    <w:link w:val="affffc"/>
    <w:qFormat/>
    <w:rsid w:val="00F54B69"/>
    <w:rPr>
      <w:rFonts w:ascii="Times New Roman" w:eastAsia="DengXian" w:hAnsi="Times New Roman"/>
      <w:sz w:val="24"/>
      <w:lang w:val="en-GB" w:eastAsia="en-US"/>
    </w:rPr>
  </w:style>
  <w:style w:type="paragraph" w:styleId="affffe">
    <w:name w:val="Closing"/>
    <w:basedOn w:val="a7"/>
    <w:link w:val="afffff"/>
    <w:qFormat/>
    <w:rsid w:val="00F54B69"/>
    <w:pPr>
      <w:overflowPunct w:val="0"/>
      <w:autoSpaceDE w:val="0"/>
      <w:autoSpaceDN w:val="0"/>
      <w:adjustRightInd w:val="0"/>
      <w:ind w:left="4252"/>
      <w:textAlignment w:val="baseline"/>
    </w:pPr>
    <w:rPr>
      <w:rFonts w:eastAsia="DengXian"/>
      <w:sz w:val="20"/>
      <w:lang w:eastAsia="en-US"/>
    </w:rPr>
  </w:style>
  <w:style w:type="character" w:customStyle="1" w:styleId="afffff">
    <w:name w:val="結語 (文字)"/>
    <w:basedOn w:val="a8"/>
    <w:link w:val="affffe"/>
    <w:qFormat/>
    <w:rsid w:val="00F54B69"/>
    <w:rPr>
      <w:rFonts w:ascii="Times New Roman" w:eastAsia="DengXian" w:hAnsi="Times New Roman"/>
      <w:lang w:val="en-GB" w:eastAsia="en-US"/>
    </w:rPr>
  </w:style>
  <w:style w:type="paragraph" w:styleId="afffff0">
    <w:name w:val="E-mail Signature"/>
    <w:basedOn w:val="a7"/>
    <w:link w:val="afffff1"/>
    <w:qFormat/>
    <w:rsid w:val="00F54B69"/>
    <w:pPr>
      <w:overflowPunct w:val="0"/>
      <w:autoSpaceDE w:val="0"/>
      <w:autoSpaceDN w:val="0"/>
      <w:adjustRightInd w:val="0"/>
      <w:textAlignment w:val="baseline"/>
    </w:pPr>
    <w:rPr>
      <w:rFonts w:eastAsia="DengXian"/>
      <w:sz w:val="20"/>
      <w:lang w:eastAsia="en-US"/>
    </w:rPr>
  </w:style>
  <w:style w:type="character" w:customStyle="1" w:styleId="afffff1">
    <w:name w:val="電子メール署名 (文字)"/>
    <w:basedOn w:val="a8"/>
    <w:link w:val="afffff0"/>
    <w:qFormat/>
    <w:rsid w:val="00F54B69"/>
    <w:rPr>
      <w:rFonts w:ascii="Times New Roman" w:eastAsia="DengXian" w:hAnsi="Times New Roman"/>
      <w:lang w:val="en-GB" w:eastAsia="en-US"/>
    </w:rPr>
  </w:style>
  <w:style w:type="character" w:customStyle="1" w:styleId="EndnoteTextChar">
    <w:name w:val="Endnote Text Char"/>
    <w:basedOn w:val="a8"/>
    <w:qFormat/>
    <w:rsid w:val="00F54B69"/>
    <w:rPr>
      <w:lang w:eastAsia="en-US"/>
    </w:rPr>
  </w:style>
  <w:style w:type="character" w:customStyle="1" w:styleId="HTMLAddressChar">
    <w:name w:val="HTML Address Char"/>
    <w:basedOn w:val="a8"/>
    <w:qFormat/>
    <w:rsid w:val="00F54B69"/>
    <w:rPr>
      <w:i/>
      <w:iCs/>
      <w:lang w:eastAsia="en-US"/>
    </w:rPr>
  </w:style>
  <w:style w:type="character" w:customStyle="1" w:styleId="HTMLPreformattedChar">
    <w:name w:val="HTML Preformatted Char"/>
    <w:basedOn w:val="a8"/>
    <w:qFormat/>
    <w:rsid w:val="00F54B69"/>
    <w:rPr>
      <w:rFonts w:ascii="Consolas" w:hAnsi="Consolas"/>
      <w:lang w:eastAsia="en-US"/>
    </w:rPr>
  </w:style>
  <w:style w:type="character" w:customStyle="1" w:styleId="IntenseQuoteChar">
    <w:name w:val="Intense Quote Char"/>
    <w:basedOn w:val="a8"/>
    <w:uiPriority w:val="30"/>
    <w:qFormat/>
    <w:rsid w:val="00F54B69"/>
    <w:rPr>
      <w:i/>
      <w:iCs/>
      <w:color w:val="4472C4"/>
      <w:lang w:eastAsia="en-US"/>
    </w:rPr>
  </w:style>
  <w:style w:type="character" w:customStyle="1" w:styleId="MacroTextChar">
    <w:name w:val="Macro Text Char"/>
    <w:basedOn w:val="a8"/>
    <w:qFormat/>
    <w:rsid w:val="00F54B69"/>
    <w:rPr>
      <w:rFonts w:ascii="Consolas" w:hAnsi="Consolas"/>
      <w:lang w:eastAsia="en-US"/>
    </w:rPr>
  </w:style>
  <w:style w:type="paragraph" w:customStyle="1" w:styleId="1f2">
    <w:name w:val="信息标题1"/>
    <w:basedOn w:val="a7"/>
    <w:next w:val="a7"/>
    <w:link w:val="afffff2"/>
    <w:qFormat/>
    <w:rsid w:val="00F54B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Cs w:val="24"/>
      <w:lang w:val="en-US" w:eastAsia="en-US"/>
    </w:rPr>
  </w:style>
  <w:style w:type="character" w:customStyle="1" w:styleId="afffff2">
    <w:name w:val="信息标题 字符"/>
    <w:basedOn w:val="a8"/>
    <w:link w:val="1f2"/>
    <w:qFormat/>
    <w:rsid w:val="00F54B69"/>
    <w:rPr>
      <w:rFonts w:ascii="Calibri Light" w:eastAsia="DengXian Light" w:hAnsi="Calibri Light" w:cs="Times New Roman"/>
      <w:sz w:val="24"/>
      <w:szCs w:val="24"/>
      <w:shd w:val="pct20" w:color="auto" w:fill="auto"/>
      <w:lang w:eastAsia="en-US"/>
    </w:rPr>
  </w:style>
  <w:style w:type="paragraph" w:styleId="afffff3">
    <w:name w:val="table of authorities"/>
    <w:basedOn w:val="a7"/>
    <w:next w:val="a7"/>
    <w:qFormat/>
    <w:rsid w:val="00F54B69"/>
    <w:pPr>
      <w:overflowPunct w:val="0"/>
      <w:autoSpaceDE w:val="0"/>
      <w:autoSpaceDN w:val="0"/>
      <w:adjustRightInd w:val="0"/>
      <w:ind w:left="200" w:hanging="200"/>
      <w:textAlignment w:val="baseline"/>
    </w:pPr>
    <w:rPr>
      <w:rFonts w:eastAsia="DengXian"/>
      <w:sz w:val="20"/>
      <w:lang w:eastAsia="en-US"/>
    </w:rPr>
  </w:style>
  <w:style w:type="paragraph" w:customStyle="1" w:styleId="1f3">
    <w:name w:val="引文目录标题1"/>
    <w:basedOn w:val="a7"/>
    <w:next w:val="a7"/>
    <w:qFormat/>
    <w:rsid w:val="00F54B69"/>
    <w:pPr>
      <w:overflowPunct w:val="0"/>
      <w:autoSpaceDE w:val="0"/>
      <w:autoSpaceDN w:val="0"/>
      <w:adjustRightInd w:val="0"/>
      <w:spacing w:before="120" w:after="180"/>
      <w:textAlignment w:val="baseline"/>
    </w:pPr>
    <w:rPr>
      <w:rFonts w:ascii="Calibri Light" w:eastAsia="DengXian Light" w:hAnsi="Calibri Light"/>
      <w:b/>
      <w:bCs/>
      <w:szCs w:val="24"/>
      <w:lang w:eastAsia="en-US"/>
    </w:rPr>
  </w:style>
  <w:style w:type="paragraph" w:styleId="afffff4">
    <w:name w:val="endnote text"/>
    <w:basedOn w:val="a7"/>
    <w:link w:val="afffff5"/>
    <w:qFormat/>
    <w:rsid w:val="00F54B69"/>
    <w:pPr>
      <w:overflowPunct w:val="0"/>
      <w:autoSpaceDE w:val="0"/>
      <w:autoSpaceDN w:val="0"/>
      <w:adjustRightInd w:val="0"/>
      <w:textAlignment w:val="baseline"/>
    </w:pPr>
    <w:rPr>
      <w:rFonts w:eastAsia="DengXian"/>
      <w:sz w:val="20"/>
      <w:lang w:eastAsia="en-US"/>
    </w:rPr>
  </w:style>
  <w:style w:type="character" w:customStyle="1" w:styleId="afffff5">
    <w:name w:val="文末脚注文字列 (文字)"/>
    <w:basedOn w:val="a8"/>
    <w:link w:val="afffff4"/>
    <w:rsid w:val="00F54B69"/>
    <w:rPr>
      <w:rFonts w:ascii="Times New Roman" w:eastAsia="DengXian" w:hAnsi="Times New Roman"/>
      <w:lang w:val="en-GB" w:eastAsia="en-US"/>
    </w:rPr>
  </w:style>
  <w:style w:type="paragraph" w:customStyle="1" w:styleId="1f4">
    <w:name w:val="收信人地址1"/>
    <w:basedOn w:val="a7"/>
    <w:next w:val="a7"/>
    <w:qFormat/>
    <w:rsid w:val="00F54B69"/>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Cs w:val="24"/>
      <w:lang w:eastAsia="en-US"/>
    </w:rPr>
  </w:style>
  <w:style w:type="paragraph" w:customStyle="1" w:styleId="1f5">
    <w:name w:val="寄信人地址1"/>
    <w:basedOn w:val="a7"/>
    <w:next w:val="a7"/>
    <w:qFormat/>
    <w:rsid w:val="00F54B69"/>
    <w:pPr>
      <w:overflowPunct w:val="0"/>
      <w:autoSpaceDE w:val="0"/>
      <w:autoSpaceDN w:val="0"/>
      <w:adjustRightInd w:val="0"/>
      <w:textAlignment w:val="baseline"/>
    </w:pPr>
    <w:rPr>
      <w:rFonts w:ascii="Calibri Light" w:eastAsia="DengXian Light" w:hAnsi="Calibri Light"/>
      <w:sz w:val="20"/>
      <w:lang w:eastAsia="en-US"/>
    </w:rPr>
  </w:style>
  <w:style w:type="paragraph" w:styleId="HTML1">
    <w:name w:val="HTML Address"/>
    <w:basedOn w:val="a7"/>
    <w:link w:val="HTML2"/>
    <w:qFormat/>
    <w:rsid w:val="00F54B69"/>
    <w:pPr>
      <w:overflowPunct w:val="0"/>
      <w:autoSpaceDE w:val="0"/>
      <w:autoSpaceDN w:val="0"/>
      <w:adjustRightInd w:val="0"/>
      <w:textAlignment w:val="baseline"/>
    </w:pPr>
    <w:rPr>
      <w:rFonts w:eastAsia="DengXian"/>
      <w:i/>
      <w:iCs/>
      <w:sz w:val="20"/>
      <w:lang w:eastAsia="en-US"/>
    </w:rPr>
  </w:style>
  <w:style w:type="character" w:customStyle="1" w:styleId="HTML2">
    <w:name w:val="HTML アドレス (文字)"/>
    <w:basedOn w:val="a8"/>
    <w:link w:val="HTML1"/>
    <w:rsid w:val="00F54B69"/>
    <w:rPr>
      <w:rFonts w:ascii="Times New Roman" w:eastAsia="DengXian" w:hAnsi="Times New Roman"/>
      <w:i/>
      <w:iCs/>
      <w:lang w:val="en-GB" w:eastAsia="en-US"/>
    </w:rPr>
  </w:style>
  <w:style w:type="character" w:customStyle="1" w:styleId="HTML10">
    <w:name w:val="HTML 预设格式 字符1"/>
    <w:basedOn w:val="a8"/>
    <w:rsid w:val="00F54B69"/>
    <w:rPr>
      <w:rFonts w:ascii="Consolas" w:hAnsi="Consolas"/>
      <w:lang w:eastAsia="en-US"/>
    </w:rPr>
  </w:style>
  <w:style w:type="paragraph" w:styleId="3d">
    <w:name w:val="index 3"/>
    <w:basedOn w:val="a7"/>
    <w:next w:val="a7"/>
    <w:qFormat/>
    <w:rsid w:val="00F54B69"/>
    <w:pPr>
      <w:overflowPunct w:val="0"/>
      <w:autoSpaceDE w:val="0"/>
      <w:autoSpaceDN w:val="0"/>
      <w:adjustRightInd w:val="0"/>
      <w:ind w:left="600" w:hanging="200"/>
      <w:textAlignment w:val="baseline"/>
    </w:pPr>
    <w:rPr>
      <w:rFonts w:eastAsia="DengXian"/>
      <w:sz w:val="20"/>
      <w:lang w:eastAsia="en-US"/>
    </w:rPr>
  </w:style>
  <w:style w:type="paragraph" w:styleId="46">
    <w:name w:val="index 4"/>
    <w:basedOn w:val="a7"/>
    <w:next w:val="a7"/>
    <w:qFormat/>
    <w:rsid w:val="00F54B69"/>
    <w:pPr>
      <w:overflowPunct w:val="0"/>
      <w:autoSpaceDE w:val="0"/>
      <w:autoSpaceDN w:val="0"/>
      <w:adjustRightInd w:val="0"/>
      <w:ind w:left="800" w:hanging="200"/>
      <w:textAlignment w:val="baseline"/>
    </w:pPr>
    <w:rPr>
      <w:rFonts w:eastAsia="DengXian"/>
      <w:sz w:val="20"/>
      <w:lang w:eastAsia="en-US"/>
    </w:rPr>
  </w:style>
  <w:style w:type="paragraph" w:styleId="56">
    <w:name w:val="index 5"/>
    <w:basedOn w:val="a7"/>
    <w:next w:val="a7"/>
    <w:qFormat/>
    <w:rsid w:val="00F54B69"/>
    <w:pPr>
      <w:overflowPunct w:val="0"/>
      <w:autoSpaceDE w:val="0"/>
      <w:autoSpaceDN w:val="0"/>
      <w:adjustRightInd w:val="0"/>
      <w:ind w:left="1000" w:hanging="200"/>
      <w:textAlignment w:val="baseline"/>
    </w:pPr>
    <w:rPr>
      <w:rFonts w:eastAsia="DengXian"/>
      <w:sz w:val="20"/>
      <w:lang w:eastAsia="en-US"/>
    </w:rPr>
  </w:style>
  <w:style w:type="paragraph" w:styleId="62">
    <w:name w:val="index 6"/>
    <w:basedOn w:val="a7"/>
    <w:next w:val="a7"/>
    <w:qFormat/>
    <w:rsid w:val="00F54B69"/>
    <w:pPr>
      <w:overflowPunct w:val="0"/>
      <w:autoSpaceDE w:val="0"/>
      <w:autoSpaceDN w:val="0"/>
      <w:adjustRightInd w:val="0"/>
      <w:ind w:left="1200" w:hanging="200"/>
      <w:textAlignment w:val="baseline"/>
    </w:pPr>
    <w:rPr>
      <w:rFonts w:eastAsia="DengXian"/>
      <w:sz w:val="20"/>
      <w:lang w:eastAsia="en-US"/>
    </w:rPr>
  </w:style>
  <w:style w:type="paragraph" w:styleId="73">
    <w:name w:val="index 7"/>
    <w:basedOn w:val="a7"/>
    <w:next w:val="a7"/>
    <w:qFormat/>
    <w:rsid w:val="00F54B69"/>
    <w:pPr>
      <w:overflowPunct w:val="0"/>
      <w:autoSpaceDE w:val="0"/>
      <w:autoSpaceDN w:val="0"/>
      <w:adjustRightInd w:val="0"/>
      <w:ind w:left="1400" w:hanging="200"/>
      <w:textAlignment w:val="baseline"/>
    </w:pPr>
    <w:rPr>
      <w:rFonts w:eastAsia="DengXian"/>
      <w:sz w:val="20"/>
      <w:lang w:eastAsia="en-US"/>
    </w:rPr>
  </w:style>
  <w:style w:type="paragraph" w:styleId="83">
    <w:name w:val="index 8"/>
    <w:basedOn w:val="a7"/>
    <w:next w:val="a7"/>
    <w:qFormat/>
    <w:rsid w:val="00F54B69"/>
    <w:pPr>
      <w:overflowPunct w:val="0"/>
      <w:autoSpaceDE w:val="0"/>
      <w:autoSpaceDN w:val="0"/>
      <w:adjustRightInd w:val="0"/>
      <w:ind w:left="1600" w:hanging="200"/>
      <w:textAlignment w:val="baseline"/>
    </w:pPr>
    <w:rPr>
      <w:rFonts w:eastAsia="DengXian"/>
      <w:sz w:val="20"/>
      <w:lang w:eastAsia="en-US"/>
    </w:rPr>
  </w:style>
  <w:style w:type="paragraph" w:styleId="92">
    <w:name w:val="index 9"/>
    <w:basedOn w:val="a7"/>
    <w:next w:val="a7"/>
    <w:qFormat/>
    <w:rsid w:val="00F54B69"/>
    <w:pPr>
      <w:overflowPunct w:val="0"/>
      <w:autoSpaceDE w:val="0"/>
      <w:autoSpaceDN w:val="0"/>
      <w:adjustRightInd w:val="0"/>
      <w:ind w:left="1800" w:hanging="200"/>
      <w:textAlignment w:val="baseline"/>
    </w:pPr>
    <w:rPr>
      <w:rFonts w:eastAsia="DengXian"/>
      <w:sz w:val="20"/>
      <w:lang w:eastAsia="en-US"/>
    </w:rPr>
  </w:style>
  <w:style w:type="paragraph" w:customStyle="1" w:styleId="1f6">
    <w:name w:val="明显引用1"/>
    <w:basedOn w:val="a7"/>
    <w:next w:val="a7"/>
    <w:link w:val="afffff6"/>
    <w:uiPriority w:val="30"/>
    <w:qFormat/>
    <w:rsid w:val="00F54B6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Times" w:eastAsia="ＭＳ 明朝" w:hAnsi="Times"/>
      <w:i/>
      <w:iCs/>
      <w:color w:val="4472C4"/>
      <w:sz w:val="20"/>
      <w:lang w:val="en-US" w:eastAsia="en-US"/>
    </w:rPr>
  </w:style>
  <w:style w:type="character" w:customStyle="1" w:styleId="afffff6">
    <w:name w:val="明显引用 字符"/>
    <w:basedOn w:val="a8"/>
    <w:link w:val="1f6"/>
    <w:uiPriority w:val="30"/>
    <w:rsid w:val="00F54B69"/>
    <w:rPr>
      <w:i/>
      <w:iCs/>
      <w:color w:val="4472C4"/>
      <w:lang w:eastAsia="en-US"/>
    </w:rPr>
  </w:style>
  <w:style w:type="paragraph" w:styleId="afffff7">
    <w:name w:val="List Continue"/>
    <w:basedOn w:val="a7"/>
    <w:qFormat/>
    <w:rsid w:val="00F54B69"/>
    <w:pPr>
      <w:overflowPunct w:val="0"/>
      <w:autoSpaceDE w:val="0"/>
      <w:autoSpaceDN w:val="0"/>
      <w:adjustRightInd w:val="0"/>
      <w:spacing w:after="120"/>
      <w:ind w:left="283"/>
      <w:contextualSpacing/>
      <w:textAlignment w:val="baseline"/>
    </w:pPr>
    <w:rPr>
      <w:rFonts w:eastAsia="DengXian"/>
      <w:sz w:val="20"/>
      <w:lang w:eastAsia="en-US"/>
    </w:rPr>
  </w:style>
  <w:style w:type="paragraph" w:styleId="3e">
    <w:name w:val="List Continue 3"/>
    <w:basedOn w:val="a7"/>
    <w:qFormat/>
    <w:rsid w:val="00F54B69"/>
    <w:pPr>
      <w:overflowPunct w:val="0"/>
      <w:autoSpaceDE w:val="0"/>
      <w:autoSpaceDN w:val="0"/>
      <w:adjustRightInd w:val="0"/>
      <w:spacing w:after="120"/>
      <w:ind w:left="849"/>
      <w:contextualSpacing/>
      <w:textAlignment w:val="baseline"/>
    </w:pPr>
    <w:rPr>
      <w:rFonts w:eastAsia="DengXian"/>
      <w:sz w:val="20"/>
      <w:lang w:eastAsia="en-US"/>
    </w:rPr>
  </w:style>
  <w:style w:type="paragraph" w:styleId="47">
    <w:name w:val="List Continue 4"/>
    <w:basedOn w:val="a7"/>
    <w:qFormat/>
    <w:rsid w:val="00F54B69"/>
    <w:pPr>
      <w:overflowPunct w:val="0"/>
      <w:autoSpaceDE w:val="0"/>
      <w:autoSpaceDN w:val="0"/>
      <w:adjustRightInd w:val="0"/>
      <w:spacing w:after="120"/>
      <w:ind w:left="1132"/>
      <w:contextualSpacing/>
      <w:textAlignment w:val="baseline"/>
    </w:pPr>
    <w:rPr>
      <w:rFonts w:eastAsia="DengXian"/>
      <w:sz w:val="20"/>
      <w:lang w:eastAsia="en-US"/>
    </w:rPr>
  </w:style>
  <w:style w:type="paragraph" w:styleId="57">
    <w:name w:val="List Continue 5"/>
    <w:basedOn w:val="a7"/>
    <w:qFormat/>
    <w:rsid w:val="00F54B69"/>
    <w:pPr>
      <w:overflowPunct w:val="0"/>
      <w:autoSpaceDE w:val="0"/>
      <w:autoSpaceDN w:val="0"/>
      <w:adjustRightInd w:val="0"/>
      <w:spacing w:after="120"/>
      <w:ind w:left="1415"/>
      <w:contextualSpacing/>
      <w:textAlignment w:val="baseline"/>
    </w:pPr>
    <w:rPr>
      <w:rFonts w:eastAsia="DengXian"/>
      <w:sz w:val="20"/>
      <w:lang w:eastAsia="en-US"/>
    </w:rPr>
  </w:style>
  <w:style w:type="paragraph" w:styleId="4">
    <w:name w:val="List Number 4"/>
    <w:basedOn w:val="a7"/>
    <w:qFormat/>
    <w:rsid w:val="00F54B69"/>
    <w:pPr>
      <w:numPr>
        <w:numId w:val="40"/>
      </w:numPr>
      <w:tabs>
        <w:tab w:val="clear" w:pos="1209"/>
      </w:tabs>
      <w:overflowPunct w:val="0"/>
      <w:autoSpaceDE w:val="0"/>
      <w:autoSpaceDN w:val="0"/>
      <w:adjustRightInd w:val="0"/>
      <w:spacing w:after="180"/>
      <w:ind w:left="0" w:firstLine="0"/>
      <w:contextualSpacing/>
      <w:textAlignment w:val="baseline"/>
    </w:pPr>
    <w:rPr>
      <w:rFonts w:eastAsia="DengXian"/>
      <w:sz w:val="20"/>
      <w:lang w:eastAsia="en-US"/>
    </w:rPr>
  </w:style>
  <w:style w:type="paragraph" w:styleId="5">
    <w:name w:val="List Number 5"/>
    <w:basedOn w:val="a7"/>
    <w:qFormat/>
    <w:rsid w:val="00F54B69"/>
    <w:pPr>
      <w:numPr>
        <w:numId w:val="39"/>
      </w:numPr>
      <w:tabs>
        <w:tab w:val="clear" w:pos="1492"/>
      </w:tabs>
      <w:overflowPunct w:val="0"/>
      <w:autoSpaceDE w:val="0"/>
      <w:autoSpaceDN w:val="0"/>
      <w:adjustRightInd w:val="0"/>
      <w:spacing w:after="180"/>
      <w:ind w:left="0" w:firstLine="0"/>
      <w:contextualSpacing/>
      <w:textAlignment w:val="baseline"/>
    </w:pPr>
    <w:rPr>
      <w:rFonts w:eastAsia="DengXian"/>
      <w:sz w:val="20"/>
      <w:lang w:eastAsia="en-US"/>
    </w:rPr>
  </w:style>
  <w:style w:type="paragraph" w:styleId="afffff8">
    <w:name w:val="macro"/>
    <w:link w:val="afffff9"/>
    <w:qFormat/>
    <w:rsid w:val="00F54B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DengXian" w:hAnsi="Consolas"/>
      <w:lang w:val="en-GB" w:eastAsia="en-US"/>
    </w:rPr>
  </w:style>
  <w:style w:type="character" w:customStyle="1" w:styleId="afffff9">
    <w:name w:val="マクロ文字列 (文字)"/>
    <w:basedOn w:val="a8"/>
    <w:link w:val="afffff8"/>
    <w:rsid w:val="00F54B69"/>
    <w:rPr>
      <w:rFonts w:ascii="Consolas" w:eastAsia="DengXian" w:hAnsi="Consolas"/>
      <w:lang w:val="en-GB" w:eastAsia="en-US"/>
    </w:rPr>
  </w:style>
  <w:style w:type="numbering" w:customStyle="1" w:styleId="NoList12">
    <w:name w:val="No List12"/>
    <w:next w:val="aa"/>
    <w:uiPriority w:val="99"/>
    <w:semiHidden/>
    <w:unhideWhenUsed/>
    <w:rsid w:val="00F54B69"/>
  </w:style>
  <w:style w:type="character" w:customStyle="1" w:styleId="CRCoverPageZchn">
    <w:name w:val="CR Cover Page Zchn"/>
    <w:link w:val="CRCoverPage"/>
    <w:uiPriority w:val="99"/>
    <w:qFormat/>
    <w:locked/>
    <w:rsid w:val="00F54B69"/>
    <w:rPr>
      <w:rFonts w:ascii="Arial" w:hAnsi="Arial"/>
      <w:lang w:val="en-GB" w:eastAsia="en-US"/>
    </w:rPr>
  </w:style>
  <w:style w:type="character" w:customStyle="1" w:styleId="B3Char2">
    <w:name w:val="B3 Char2"/>
    <w:qFormat/>
    <w:rsid w:val="00F54B69"/>
    <w:rPr>
      <w:rFonts w:ascii="Times New Roman" w:hAnsi="Times New Roman"/>
      <w:lang w:val="en-GB" w:eastAsia="en-US"/>
    </w:rPr>
  </w:style>
  <w:style w:type="numbering" w:customStyle="1" w:styleId="120">
    <w:name w:val="无列表12"/>
    <w:next w:val="aa"/>
    <w:uiPriority w:val="99"/>
    <w:semiHidden/>
    <w:unhideWhenUsed/>
    <w:rsid w:val="00F54B69"/>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F54B69"/>
    <w:rPr>
      <w:rFonts w:ascii="Arial" w:hAnsi="Arial"/>
      <w:sz w:val="32"/>
      <w:lang w:val="en-GB" w:eastAsia="en-US"/>
    </w:rPr>
  </w:style>
  <w:style w:type="table" w:customStyle="1" w:styleId="TableGrid10">
    <w:name w:val="TableGrid1"/>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F54B69"/>
    <w:rPr>
      <w:rFonts w:ascii="Arial" w:hAnsi="Arial"/>
      <w:sz w:val="22"/>
      <w:lang w:val="en-GB" w:eastAsia="en-US"/>
    </w:rPr>
  </w:style>
  <w:style w:type="character" w:customStyle="1" w:styleId="3f">
    <w:name w:val="列表段落 字符3"/>
    <w:aliases w:val="- Bullets 字符2,목록 단락 字符1,リスト段落 字符1,Lista1 字符2,?? ?? 字符2,????? 字符2,???? 字符2,列出段落1 字符2,中等深浅网格 1 - 着色 21 字符2,¥¡¡¡¡ì¬º¥¹¥È¶ÎÂä 字符2,ÁÐ³ö¶ÎÂä 字符2,列表段落1 字符2,—ño’i—Ž 字符2,¥ê¥¹¥È¶ÎÂä 字符2,1st level - Bullet List Paragraph 字符2,Lettre d'introduction 字符2"/>
    <w:uiPriority w:val="34"/>
    <w:qFormat/>
    <w:rsid w:val="00F54B69"/>
    <w:rPr>
      <w:lang w:eastAsia="en-US"/>
    </w:rPr>
  </w:style>
  <w:style w:type="character" w:customStyle="1" w:styleId="msoins0">
    <w:name w:val="msoins"/>
    <w:basedOn w:val="a8"/>
    <w:qFormat/>
    <w:rsid w:val="00F54B69"/>
  </w:style>
  <w:style w:type="character" w:customStyle="1" w:styleId="afffffa">
    <w:name w:val="已访问的超链接"/>
    <w:rsid w:val="00F54B69"/>
    <w:rPr>
      <w:color w:val="800080"/>
      <w:u w:val="single"/>
    </w:rPr>
  </w:style>
  <w:style w:type="character" w:customStyle="1" w:styleId="im-content1">
    <w:name w:val="im-content1"/>
    <w:rsid w:val="00F54B69"/>
    <w:rPr>
      <w:vanish w:val="0"/>
      <w:webHidden w:val="0"/>
      <w:color w:val="333333"/>
      <w:specVanish w:val="0"/>
    </w:rPr>
  </w:style>
  <w:style w:type="paragraph" w:customStyle="1" w:styleId="afffffb">
    <w:name w:val="문단"/>
    <w:basedOn w:val="a7"/>
    <w:uiPriority w:val="99"/>
    <w:qFormat/>
    <w:rsid w:val="00F54B69"/>
    <w:pPr>
      <w:autoSpaceDE w:val="0"/>
      <w:autoSpaceDN w:val="0"/>
      <w:ind w:firstLine="800"/>
      <w:jc w:val="both"/>
    </w:pPr>
    <w:rPr>
      <w:rFonts w:ascii="Gulim" w:eastAsia="Gulim" w:hAnsi="SimSun" w:cs="SimSun"/>
      <w:color w:val="000000"/>
      <w:sz w:val="20"/>
      <w:lang w:val="en-US" w:eastAsia="zh-CN"/>
    </w:rPr>
  </w:style>
  <w:style w:type="paragraph" w:customStyle="1" w:styleId="TOC1">
    <w:name w:val="TOC 标题1"/>
    <w:basedOn w:val="11"/>
    <w:next w:val="a7"/>
    <w:uiPriority w:val="39"/>
    <w:unhideWhenUsed/>
    <w:qFormat/>
    <w:rsid w:val="00F54B69"/>
  </w:style>
  <w:style w:type="table" w:customStyle="1" w:styleId="TableGrid11">
    <w:name w:val="Table Grid1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54B69"/>
    <w:rPr>
      <w:rFonts w:ascii="Arial" w:hAnsi="Arial"/>
      <w:sz w:val="32"/>
      <w:lang w:val="en-GB" w:eastAsia="en-US"/>
    </w:rPr>
  </w:style>
  <w:style w:type="character" w:customStyle="1" w:styleId="z-TopofFormChar2">
    <w:name w:val="z-Top of Form Char2"/>
    <w:basedOn w:val="a8"/>
    <w:uiPriority w:val="99"/>
    <w:qFormat/>
    <w:rsid w:val="00F54B69"/>
    <w:rPr>
      <w:rFonts w:ascii="Arial" w:hAnsi="Arial"/>
      <w:vanish/>
      <w:sz w:val="16"/>
      <w:szCs w:val="16"/>
      <w:lang w:val="en-US" w:eastAsia="zh-CN"/>
    </w:rPr>
  </w:style>
  <w:style w:type="character" w:customStyle="1" w:styleId="z-BottomofFormChar2">
    <w:name w:val="z-Bottom of Form Char2"/>
    <w:basedOn w:val="a8"/>
    <w:uiPriority w:val="99"/>
    <w:qFormat/>
    <w:rsid w:val="00F54B69"/>
    <w:rPr>
      <w:rFonts w:ascii="Arial" w:hAnsi="Arial"/>
      <w:vanish/>
      <w:sz w:val="16"/>
      <w:szCs w:val="16"/>
      <w:lang w:val="en-US" w:eastAsia="zh-CN"/>
    </w:rPr>
  </w:style>
  <w:style w:type="paragraph" w:customStyle="1" w:styleId="Date1">
    <w:name w:val="Date1"/>
    <w:basedOn w:val="a7"/>
    <w:next w:val="a7"/>
    <w:uiPriority w:val="99"/>
    <w:unhideWhenUsed/>
    <w:qFormat/>
    <w:rsid w:val="00F54B69"/>
    <w:pPr>
      <w:spacing w:after="200" w:line="276" w:lineRule="auto"/>
      <w:ind w:leftChars="2500" w:left="100"/>
    </w:pPr>
    <w:rPr>
      <w:rFonts w:eastAsia="SimSun"/>
      <w:sz w:val="20"/>
      <w:lang w:val="en-US" w:eastAsia="zh-CN"/>
    </w:rPr>
  </w:style>
  <w:style w:type="paragraph" w:customStyle="1" w:styleId="310">
    <w:name w:val="列表编号 31"/>
    <w:basedOn w:val="a7"/>
    <w:next w:val="3"/>
    <w:qFormat/>
    <w:rsid w:val="00F54B69"/>
    <w:pPr>
      <w:tabs>
        <w:tab w:val="num" w:pos="643"/>
      </w:tabs>
      <w:overflowPunct w:val="0"/>
      <w:autoSpaceDE w:val="0"/>
      <w:autoSpaceDN w:val="0"/>
      <w:adjustRightInd w:val="0"/>
      <w:spacing w:after="180"/>
      <w:ind w:left="720" w:hanging="360"/>
      <w:textAlignment w:val="baseline"/>
    </w:pPr>
    <w:rPr>
      <w:rFonts w:eastAsia="SimSun"/>
      <w:sz w:val="20"/>
      <w:lang w:eastAsia="en-US"/>
    </w:rPr>
  </w:style>
  <w:style w:type="table" w:customStyle="1" w:styleId="TableGridLight12">
    <w:name w:val="Table Grid Light1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a8"/>
    <w:uiPriority w:val="10"/>
    <w:qFormat/>
    <w:rsid w:val="00F54B69"/>
    <w:rPr>
      <w:rFonts w:ascii="Cambria" w:eastAsia="SimSun" w:hAnsi="Cambria" w:cs="Times New Roman"/>
      <w:b/>
      <w:bCs/>
      <w:sz w:val="32"/>
      <w:szCs w:val="32"/>
      <w:lang w:val="en-GB" w:eastAsia="en-US"/>
    </w:rPr>
  </w:style>
  <w:style w:type="character" w:customStyle="1" w:styleId="TitleChar1">
    <w:name w:val="Title Char1"/>
    <w:aliases w:val="Heading 31 Char"/>
    <w:uiPriority w:val="10"/>
    <w:qFormat/>
    <w:rsid w:val="00F54B69"/>
    <w:rPr>
      <w:rFonts w:ascii="Arial" w:eastAsia="ＭＳ 明朝" w:hAnsi="Arial"/>
      <w:b/>
      <w:sz w:val="24"/>
      <w:lang w:val="de-DE" w:eastAsia="ja-JP"/>
    </w:rPr>
  </w:style>
  <w:style w:type="paragraph" w:customStyle="1" w:styleId="1f7">
    <w:name w:val="正文文本缩进1"/>
    <w:basedOn w:val="a7"/>
    <w:next w:val="ac"/>
    <w:link w:val="Char1"/>
    <w:qFormat/>
    <w:rsid w:val="00F54B69"/>
    <w:pPr>
      <w:spacing w:after="120"/>
      <w:ind w:left="283"/>
    </w:pPr>
    <w:rPr>
      <w:rFonts w:ascii="CG Times (WN)" w:eastAsia="DengXian" w:hAnsi="CG Times (WN)"/>
      <w:sz w:val="20"/>
      <w:lang w:val="fr-FR" w:eastAsia="en-US"/>
    </w:rPr>
  </w:style>
  <w:style w:type="character" w:customStyle="1" w:styleId="Char1">
    <w:name w:val="正文文本缩进 Char"/>
    <w:basedOn w:val="a8"/>
    <w:link w:val="1f7"/>
    <w:qFormat/>
    <w:rsid w:val="00F54B69"/>
    <w:rPr>
      <w:rFonts w:ascii="CG Times (WN)" w:eastAsia="DengXian" w:hAnsi="CG Times (WN)"/>
      <w:lang w:val="fr-FR" w:eastAsia="en-US"/>
    </w:rPr>
  </w:style>
  <w:style w:type="paragraph" w:customStyle="1" w:styleId="IndexHeading1">
    <w:name w:val="Index Heading1"/>
    <w:basedOn w:val="a7"/>
    <w:next w:val="a7"/>
    <w:qFormat/>
    <w:rsid w:val="00F54B69"/>
    <w:pPr>
      <w:pBdr>
        <w:top w:val="single" w:sz="12" w:space="0" w:color="auto"/>
      </w:pBdr>
      <w:spacing w:before="360" w:after="240"/>
    </w:pPr>
    <w:rPr>
      <w:rFonts w:eastAsia="SimSun"/>
      <w:b/>
      <w:i/>
      <w:sz w:val="26"/>
      <w:lang w:eastAsia="en-US"/>
    </w:rPr>
  </w:style>
  <w:style w:type="paragraph" w:customStyle="1" w:styleId="BodyTextIndent31">
    <w:name w:val="Body Text Indent 31"/>
    <w:basedOn w:val="a7"/>
    <w:next w:val="3a"/>
    <w:qFormat/>
    <w:rsid w:val="00F54B69"/>
    <w:pPr>
      <w:overflowPunct w:val="0"/>
      <w:autoSpaceDE w:val="0"/>
      <w:autoSpaceDN w:val="0"/>
      <w:adjustRightInd w:val="0"/>
      <w:ind w:left="1080"/>
      <w:textAlignment w:val="baseline"/>
    </w:pPr>
    <w:rPr>
      <w:rFonts w:eastAsia="SimSun"/>
      <w:sz w:val="20"/>
      <w:lang w:val="en-US"/>
    </w:rPr>
  </w:style>
  <w:style w:type="table" w:customStyle="1" w:styleId="TableGridLight111">
    <w:name w:val="Table Grid Light1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7"/>
    <w:next w:val="a7"/>
    <w:link w:val="rProposalsubChar"/>
    <w:qFormat/>
    <w:rsid w:val="00F54B6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8"/>
    <w:link w:val="PatAppl"/>
    <w:locked/>
    <w:rsid w:val="00F54B69"/>
    <w:rPr>
      <w:rFonts w:ascii="Courier New" w:hAnsi="Courier New"/>
      <w:sz w:val="24"/>
    </w:rPr>
  </w:style>
  <w:style w:type="paragraph" w:customStyle="1" w:styleId="PatAppl">
    <w:name w:val="Pat Appl"/>
    <w:basedOn w:val="a7"/>
    <w:link w:val="PatApplChar"/>
    <w:qFormat/>
    <w:rsid w:val="00F54B69"/>
    <w:pPr>
      <w:tabs>
        <w:tab w:val="num" w:pos="360"/>
        <w:tab w:val="left" w:pos="720"/>
        <w:tab w:val="left" w:pos="1080"/>
      </w:tabs>
      <w:spacing w:line="360" w:lineRule="auto"/>
      <w:ind w:left="360" w:hanging="360"/>
    </w:pPr>
    <w:rPr>
      <w:rFonts w:ascii="Courier New" w:eastAsia="ＭＳ 明朝" w:hAnsi="Courier New"/>
      <w:lang w:val="en-US"/>
    </w:rPr>
  </w:style>
  <w:style w:type="paragraph" w:customStyle="1" w:styleId="3f0">
    <w:name w:val="列出段落3"/>
    <w:basedOn w:val="a7"/>
    <w:uiPriority w:val="34"/>
    <w:unhideWhenUsed/>
    <w:qFormat/>
    <w:rsid w:val="00F54B69"/>
    <w:pPr>
      <w:widowControl w:val="0"/>
      <w:spacing w:after="200" w:line="276" w:lineRule="auto"/>
      <w:ind w:leftChars="400" w:left="840"/>
    </w:pPr>
    <w:rPr>
      <w:rFonts w:eastAsia="SimSun"/>
      <w:kern w:val="2"/>
      <w:sz w:val="20"/>
      <w:szCs w:val="24"/>
      <w:lang w:val="en-US" w:eastAsia="zh-CN"/>
    </w:rPr>
  </w:style>
  <w:style w:type="paragraph" w:customStyle="1" w:styleId="112">
    <w:name w:val="列出段落11"/>
    <w:basedOn w:val="a7"/>
    <w:uiPriority w:val="34"/>
    <w:unhideWhenUsed/>
    <w:qFormat/>
    <w:rsid w:val="00F54B69"/>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7"/>
    <w:qFormat/>
    <w:rsid w:val="00F54B69"/>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er1">
    <w:name w:val="Tdoc_Header_1"/>
    <w:basedOn w:val="ad"/>
    <w:qFormat/>
    <w:rsid w:val="00F54B69"/>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7"/>
    <w:qFormat/>
    <w:rsid w:val="00F54B69"/>
    <w:pPr>
      <w:ind w:left="720" w:hanging="720"/>
    </w:pPr>
    <w:rPr>
      <w:rFonts w:ascii="Times" w:eastAsia="Batang" w:hAnsi="Times"/>
      <w:sz w:val="20"/>
      <w:szCs w:val="24"/>
      <w:lang w:eastAsia="en-US"/>
    </w:rPr>
  </w:style>
  <w:style w:type="paragraph" w:customStyle="1" w:styleId="Statement">
    <w:name w:val="Statement"/>
    <w:basedOn w:val="a7"/>
    <w:qFormat/>
    <w:rsid w:val="00F54B69"/>
    <w:pPr>
      <w:keepNext/>
      <w:ind w:left="601" w:hanging="601"/>
    </w:pPr>
    <w:rPr>
      <w:rFonts w:eastAsia="Batang"/>
      <w:b/>
      <w:i/>
      <w:sz w:val="20"/>
      <w:szCs w:val="24"/>
      <w:lang w:val="en-US" w:eastAsia="ko-KR"/>
    </w:rPr>
  </w:style>
  <w:style w:type="character" w:customStyle="1" w:styleId="Alcatel-Lucent-4">
    <w:name w:val="Alcatel-Lucent-4"/>
    <w:semiHidden/>
    <w:qFormat/>
    <w:rsid w:val="00F54B69"/>
    <w:rPr>
      <w:rFonts w:ascii="Arial" w:hAnsi="Arial"/>
      <w:color w:val="auto"/>
      <w:sz w:val="20"/>
    </w:rPr>
  </w:style>
  <w:style w:type="paragraph" w:customStyle="1" w:styleId="StatementBody">
    <w:name w:val="Statement Body"/>
    <w:basedOn w:val="a7"/>
    <w:link w:val="StatementBodyChar"/>
    <w:qFormat/>
    <w:rsid w:val="00F54B69"/>
    <w:pPr>
      <w:numPr>
        <w:numId w:val="42"/>
      </w:numPr>
      <w:spacing w:after="100" w:afterAutospacing="1"/>
      <w:ind w:left="0" w:firstLine="0"/>
      <w:contextualSpacing/>
    </w:pPr>
    <w:rPr>
      <w:rFonts w:eastAsia="SimSun"/>
      <w:sz w:val="20"/>
      <w:szCs w:val="24"/>
      <w:lang w:val="en-US" w:eastAsia="ko-KR"/>
    </w:rPr>
  </w:style>
  <w:style w:type="character" w:customStyle="1" w:styleId="StatementBodyChar">
    <w:name w:val="Statement Body Char"/>
    <w:link w:val="StatementBody"/>
    <w:qFormat/>
    <w:locked/>
    <w:rsid w:val="00F54B69"/>
    <w:rPr>
      <w:rFonts w:ascii="Times New Roman" w:eastAsia="SimSun" w:hAnsi="Times New Roman"/>
      <w:szCs w:val="24"/>
      <w:lang w:eastAsia="ko-KR"/>
    </w:rPr>
  </w:style>
  <w:style w:type="paragraph" w:customStyle="1" w:styleId="StyleHeading1NMPHeading1H1h11h12h13h14h15h16appheadin">
    <w:name w:val="Style Heading 1NMP Heading 1H1h11h12h13h14h15h16app headin..."/>
    <w:basedOn w:val="11"/>
    <w:qFormat/>
    <w:rsid w:val="00F54B69"/>
  </w:style>
  <w:style w:type="character" w:customStyle="1" w:styleId="Alcatel-Lucent2">
    <w:name w:val="Alcatel-Lucent2"/>
    <w:semiHidden/>
    <w:qFormat/>
    <w:rsid w:val="00F54B69"/>
    <w:rPr>
      <w:rFonts w:ascii="Arial" w:hAnsi="Arial"/>
      <w:color w:val="auto"/>
      <w:sz w:val="20"/>
    </w:rPr>
  </w:style>
  <w:style w:type="character" w:customStyle="1" w:styleId="UnresolvedMention1">
    <w:name w:val="Unresolved Mention1"/>
    <w:uiPriority w:val="99"/>
    <w:unhideWhenUsed/>
    <w:qFormat/>
    <w:rsid w:val="00F54B69"/>
    <w:rPr>
      <w:color w:val="808080"/>
      <w:shd w:val="clear" w:color="auto" w:fill="E6E6E6"/>
    </w:rPr>
  </w:style>
  <w:style w:type="character" w:customStyle="1" w:styleId="58">
    <w:name w:val="(文字) (文字)5"/>
    <w:semiHidden/>
    <w:qFormat/>
    <w:rsid w:val="00F54B69"/>
    <w:rPr>
      <w:rFonts w:ascii="Times New Roman" w:hAnsi="Times New Roman"/>
      <w:lang w:eastAsia="en-US"/>
    </w:rPr>
  </w:style>
  <w:style w:type="paragraph" w:customStyle="1" w:styleId="TableCell1">
    <w:name w:val="TableCell"/>
    <w:basedOn w:val="a7"/>
    <w:qFormat/>
    <w:rsid w:val="00F54B69"/>
    <w:pPr>
      <w:autoSpaceDE w:val="0"/>
      <w:autoSpaceDN w:val="0"/>
      <w:adjustRightInd w:val="0"/>
      <w:snapToGrid w:val="0"/>
      <w:spacing w:before="20" w:after="20"/>
    </w:pPr>
    <w:rPr>
      <w:rFonts w:eastAsia="SimSun"/>
      <w:sz w:val="20"/>
      <w:szCs w:val="21"/>
      <w:lang w:val="en-US" w:eastAsia="zh-CN"/>
    </w:rPr>
  </w:style>
  <w:style w:type="paragraph" w:customStyle="1" w:styleId="ListParagraph3">
    <w:name w:val="List Paragraph3"/>
    <w:basedOn w:val="a7"/>
    <w:qFormat/>
    <w:rsid w:val="00F54B69"/>
    <w:pPr>
      <w:ind w:left="720"/>
      <w:contextualSpacing/>
    </w:pPr>
    <w:rPr>
      <w:rFonts w:eastAsia="SimSun"/>
      <w:szCs w:val="24"/>
      <w:lang w:val="en-US" w:eastAsia="zh-CN"/>
    </w:rPr>
  </w:style>
  <w:style w:type="paragraph" w:customStyle="1" w:styleId="ListParagraph2">
    <w:name w:val="List Paragraph2"/>
    <w:basedOn w:val="a7"/>
    <w:qFormat/>
    <w:rsid w:val="00F54B69"/>
    <w:pPr>
      <w:ind w:left="720"/>
      <w:contextualSpacing/>
    </w:pPr>
    <w:rPr>
      <w:rFonts w:eastAsia="SimSun"/>
      <w:szCs w:val="24"/>
      <w:lang w:val="en-US" w:eastAsia="zh-CN"/>
    </w:rPr>
  </w:style>
  <w:style w:type="paragraph" w:customStyle="1" w:styleId="ListParagraph5">
    <w:name w:val="List Paragraph5"/>
    <w:basedOn w:val="a7"/>
    <w:qFormat/>
    <w:rsid w:val="00F54B69"/>
    <w:pPr>
      <w:ind w:left="720"/>
      <w:contextualSpacing/>
    </w:pPr>
    <w:rPr>
      <w:rFonts w:eastAsia="SimSun"/>
      <w:szCs w:val="24"/>
      <w:lang w:val="en-US" w:eastAsia="zh-CN"/>
    </w:rPr>
  </w:style>
  <w:style w:type="paragraph" w:customStyle="1" w:styleId="ListParagraph4">
    <w:name w:val="List Paragraph4"/>
    <w:basedOn w:val="a7"/>
    <w:qFormat/>
    <w:rsid w:val="00F54B69"/>
    <w:pPr>
      <w:ind w:left="720"/>
      <w:contextualSpacing/>
    </w:pPr>
    <w:rPr>
      <w:rFonts w:eastAsia="SimSun"/>
      <w:szCs w:val="24"/>
      <w:lang w:val="en-US" w:eastAsia="zh-CN"/>
    </w:rPr>
  </w:style>
  <w:style w:type="character" w:styleId="afffffc">
    <w:name w:val="Subtle Emphasis"/>
    <w:basedOn w:val="a8"/>
    <w:uiPriority w:val="19"/>
    <w:qFormat/>
    <w:rsid w:val="00F54B69"/>
    <w:rPr>
      <w:i/>
      <w:color w:val="404040"/>
    </w:rPr>
  </w:style>
  <w:style w:type="paragraph" w:customStyle="1" w:styleId="620">
    <w:name w:val="标题 62"/>
    <w:basedOn w:val="a7"/>
    <w:qFormat/>
    <w:rsid w:val="00F54B69"/>
    <w:pPr>
      <w:tabs>
        <w:tab w:val="num" w:pos="1152"/>
      </w:tabs>
    </w:pPr>
    <w:rPr>
      <w:rFonts w:ascii="Times" w:eastAsia="ＭＳ Ｐゴシック" w:hAnsi="Times" w:cs="Times"/>
      <w:sz w:val="20"/>
      <w:lang w:val="en-US"/>
    </w:rPr>
  </w:style>
  <w:style w:type="paragraph" w:customStyle="1" w:styleId="720">
    <w:name w:val="标题 72"/>
    <w:basedOn w:val="a7"/>
    <w:qFormat/>
    <w:rsid w:val="00F54B69"/>
    <w:pPr>
      <w:tabs>
        <w:tab w:val="num" w:pos="1296"/>
      </w:tabs>
    </w:pPr>
    <w:rPr>
      <w:rFonts w:ascii="Times" w:eastAsia="ＭＳ Ｐゴシック" w:hAnsi="Times" w:cs="Times"/>
      <w:sz w:val="20"/>
      <w:lang w:val="en-US"/>
    </w:rPr>
  </w:style>
  <w:style w:type="paragraph" w:customStyle="1" w:styleId="ListParagraph7">
    <w:name w:val="List Paragraph7"/>
    <w:basedOn w:val="a7"/>
    <w:qFormat/>
    <w:rsid w:val="00F54B69"/>
    <w:pPr>
      <w:ind w:left="720"/>
      <w:contextualSpacing/>
    </w:pPr>
    <w:rPr>
      <w:rFonts w:eastAsia="SimSun"/>
      <w:szCs w:val="24"/>
      <w:lang w:val="en-US" w:eastAsia="zh-CN"/>
    </w:rPr>
  </w:style>
  <w:style w:type="paragraph" w:customStyle="1" w:styleId="ListParagraph6">
    <w:name w:val="List Paragraph6"/>
    <w:basedOn w:val="a7"/>
    <w:qFormat/>
    <w:rsid w:val="00F54B69"/>
    <w:pPr>
      <w:ind w:left="720"/>
      <w:contextualSpacing/>
    </w:pPr>
    <w:rPr>
      <w:rFonts w:eastAsia="SimSun"/>
      <w:szCs w:val="24"/>
      <w:lang w:val="en-US" w:eastAsia="zh-CN"/>
    </w:rPr>
  </w:style>
  <w:style w:type="paragraph" w:customStyle="1" w:styleId="610">
    <w:name w:val="标题 61"/>
    <w:basedOn w:val="a7"/>
    <w:qFormat/>
    <w:rsid w:val="00F54B69"/>
    <w:pPr>
      <w:tabs>
        <w:tab w:val="num" w:pos="1152"/>
      </w:tabs>
    </w:pPr>
    <w:rPr>
      <w:rFonts w:ascii="Times" w:eastAsia="ＭＳ Ｐゴシック" w:hAnsi="Times" w:cs="Times"/>
      <w:sz w:val="20"/>
      <w:lang w:val="en-US"/>
    </w:rPr>
  </w:style>
  <w:style w:type="paragraph" w:customStyle="1" w:styleId="ListParagraph8">
    <w:name w:val="List Paragraph8"/>
    <w:basedOn w:val="a7"/>
    <w:qFormat/>
    <w:rsid w:val="00F54B69"/>
    <w:pPr>
      <w:ind w:left="720"/>
      <w:contextualSpacing/>
    </w:pPr>
    <w:rPr>
      <w:rFonts w:eastAsia="SimSun"/>
      <w:szCs w:val="24"/>
      <w:lang w:val="en-US" w:eastAsia="zh-CN"/>
    </w:rPr>
  </w:style>
  <w:style w:type="paragraph" w:customStyle="1" w:styleId="StyleHeading1H1h1appheading1l1MemoHeading1h11h12h13h">
    <w:name w:val="Style Heading 1H1h1app heading 1l1Memo Heading 1h11h12h13h..."/>
    <w:basedOn w:val="11"/>
    <w:qFormat/>
    <w:rsid w:val="00F54B69"/>
    <w:pPr>
      <w:numPr>
        <w:numId w:val="43"/>
      </w:numPr>
      <w:ind w:left="0" w:firstLine="0"/>
    </w:pPr>
  </w:style>
  <w:style w:type="paragraph" w:customStyle="1" w:styleId="710">
    <w:name w:val="标题 71"/>
    <w:basedOn w:val="a7"/>
    <w:qFormat/>
    <w:rsid w:val="00F54B69"/>
    <w:pPr>
      <w:tabs>
        <w:tab w:val="num" w:pos="1296"/>
      </w:tabs>
    </w:pPr>
    <w:rPr>
      <w:rFonts w:ascii="Times" w:eastAsia="ＭＳ Ｐゴシック" w:hAnsi="Times" w:cs="Times"/>
      <w:sz w:val="20"/>
      <w:lang w:val="en-US"/>
    </w:rPr>
  </w:style>
  <w:style w:type="paragraph" w:customStyle="1" w:styleId="IvDbodytext">
    <w:name w:val="IvD bodytext"/>
    <w:basedOn w:val="ab"/>
    <w:link w:val="IvDbodytextChar"/>
    <w:qFormat/>
    <w:rsid w:val="00F54B69"/>
    <w:pPr>
      <w:spacing w:after="0"/>
    </w:pPr>
    <w:rPr>
      <w:rFonts w:ascii="CG Times (WN)" w:eastAsia="DengXian" w:hAnsi="CG Times (WN)"/>
      <w:sz w:val="22"/>
      <w:szCs w:val="22"/>
      <w:lang w:val="en-US" w:eastAsia="en-US"/>
    </w:rPr>
  </w:style>
  <w:style w:type="character" w:customStyle="1" w:styleId="IvDbodytextChar">
    <w:name w:val="IvD bodytext Char"/>
    <w:link w:val="IvDbodytext"/>
    <w:qFormat/>
    <w:locked/>
    <w:rsid w:val="00F54B69"/>
    <w:rPr>
      <w:rFonts w:ascii="CG Times (WN)" w:eastAsia="DengXian" w:hAnsi="CG Times (WN)"/>
      <w:sz w:val="22"/>
      <w:szCs w:val="22"/>
      <w:lang w:eastAsia="en-US"/>
    </w:rPr>
  </w:style>
  <w:style w:type="character" w:customStyle="1" w:styleId="130">
    <w:name w:val="表 (青) 13 (文字)"/>
    <w:link w:val="131"/>
    <w:uiPriority w:val="34"/>
    <w:qFormat/>
    <w:locked/>
    <w:rsid w:val="00F54B69"/>
    <w:rPr>
      <w:rFonts w:eastAsia="ＭＳ ゴシック"/>
      <w:sz w:val="24"/>
      <w:lang w:val="en-GB" w:eastAsia="en-US"/>
    </w:rPr>
  </w:style>
  <w:style w:type="table" w:styleId="131">
    <w:name w:val="Colorful List Accent 1"/>
    <w:basedOn w:val="a9"/>
    <w:link w:val="130"/>
    <w:uiPriority w:val="34"/>
    <w:rsid w:val="00F54B69"/>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7"/>
    <w:qFormat/>
    <w:rsid w:val="00F54B69"/>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7"/>
    <w:qFormat/>
    <w:rsid w:val="00F54B69"/>
    <w:pPr>
      <w:keepNext/>
      <w:spacing w:before="240" w:after="60"/>
      <w:ind w:left="864" w:hanging="864"/>
    </w:pPr>
    <w:rPr>
      <w:rFonts w:ascii="Arial" w:eastAsia="ＭＳ Ｐゴシック" w:hAnsi="Arial" w:cs="Arial"/>
      <w:i/>
      <w:iCs/>
      <w:color w:val="000000"/>
      <w:sz w:val="20"/>
      <w:lang w:val="en-US"/>
    </w:rPr>
  </w:style>
  <w:style w:type="character" w:customStyle="1" w:styleId="Mention1">
    <w:name w:val="Mention1"/>
    <w:uiPriority w:val="99"/>
    <w:unhideWhenUsed/>
    <w:rsid w:val="00F54B6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F54B6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F54B69"/>
    <w:rPr>
      <w:rFonts w:ascii="Arial" w:hAnsi="Arial"/>
      <w:b/>
      <w:i/>
      <w:sz w:val="26"/>
      <w:lang w:val="en-GB"/>
    </w:rPr>
  </w:style>
  <w:style w:type="paragraph" w:customStyle="1" w:styleId="Paragraph">
    <w:name w:val="Paragraph"/>
    <w:basedOn w:val="a7"/>
    <w:link w:val="ParagraphChar"/>
    <w:qFormat/>
    <w:rsid w:val="00F54B69"/>
    <w:pPr>
      <w:spacing w:before="220"/>
    </w:pPr>
    <w:rPr>
      <w:rFonts w:eastAsia="SimSun"/>
      <w:sz w:val="22"/>
      <w:lang w:eastAsia="en-US"/>
    </w:rPr>
  </w:style>
  <w:style w:type="character" w:customStyle="1" w:styleId="ParagraphChar">
    <w:name w:val="Paragraph Char"/>
    <w:link w:val="Paragraph"/>
    <w:qFormat/>
    <w:locked/>
    <w:rsid w:val="00F54B6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F54B69"/>
    <w:rPr>
      <w:rFonts w:eastAsia="ＭＳ ゴシック"/>
      <w:sz w:val="24"/>
      <w:lang w:eastAsia="en-US"/>
    </w:rPr>
  </w:style>
  <w:style w:type="table" w:customStyle="1" w:styleId="4-51">
    <w:name w:val="网格表 4 - 着色 5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F54B69"/>
    <w:rPr>
      <w:color w:val="000000"/>
    </w:rPr>
  </w:style>
  <w:style w:type="numbering" w:customStyle="1" w:styleId="StyleBulletedSymbolsymbolLeft025Hanging025">
    <w:name w:val="Style Bulleted Symbol (symbol) Left:  0.25&quot; Hanging:  0.25&quot;"/>
    <w:rsid w:val="00F54B69"/>
  </w:style>
  <w:style w:type="table" w:customStyle="1" w:styleId="TableGrid111">
    <w:name w:val="Table Grid11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7"/>
    <w:next w:val="a7"/>
    <w:link w:val="rProposalChar"/>
    <w:qFormat/>
    <w:rsid w:val="00F54B6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54B69"/>
    <w:rPr>
      <w:rFonts w:ascii="Times New Roman" w:eastAsia="Malgun Gothic" w:hAnsi="Times New Roman"/>
      <w:i/>
      <w:kern w:val="2"/>
      <w:sz w:val="22"/>
      <w:szCs w:val="22"/>
      <w:lang w:eastAsia="ko-KR"/>
    </w:rPr>
  </w:style>
  <w:style w:type="paragraph" w:customStyle="1" w:styleId="Proposalsub">
    <w:name w:val="Proposal_sub"/>
    <w:basedOn w:val="a7"/>
    <w:link w:val="ProposalsubChar"/>
    <w:qFormat/>
    <w:rsid w:val="00F54B69"/>
    <w:pPr>
      <w:numPr>
        <w:numId w:val="48"/>
      </w:numPr>
      <w:spacing w:before="120" w:after="120"/>
      <w:ind w:left="0" w:firstLine="0"/>
      <w:jc w:val="both"/>
    </w:pPr>
    <w:rPr>
      <w:rFonts w:eastAsia="Malgun Gothic"/>
      <w:kern w:val="2"/>
      <w:sz w:val="20"/>
      <w:szCs w:val="22"/>
      <w:lang w:val="en-US" w:eastAsia="ko-KR"/>
    </w:rPr>
  </w:style>
  <w:style w:type="paragraph" w:customStyle="1" w:styleId="Proposalsubsub">
    <w:name w:val="Proposal_sub_sub"/>
    <w:basedOn w:val="a7"/>
    <w:link w:val="ProposalsubsubChar"/>
    <w:qFormat/>
    <w:rsid w:val="00F54B69"/>
    <w:pPr>
      <w:numPr>
        <w:ilvl w:val="1"/>
        <w:numId w:val="48"/>
      </w:numPr>
      <w:spacing w:before="120" w:after="120"/>
      <w:ind w:left="0" w:firstLine="0"/>
      <w:jc w:val="both"/>
    </w:pPr>
    <w:rPr>
      <w:rFonts w:eastAsia="Malgun Gothic"/>
      <w:kern w:val="2"/>
      <w:sz w:val="20"/>
      <w:szCs w:val="22"/>
      <w:lang w:val="en-US" w:eastAsia="ko-KR"/>
    </w:rPr>
  </w:style>
  <w:style w:type="character" w:customStyle="1" w:styleId="rProposalsubChar">
    <w:name w:val="rProposal_sub Char"/>
    <w:link w:val="rProposalsub"/>
    <w:qFormat/>
    <w:locked/>
    <w:rsid w:val="00F54B69"/>
    <w:rPr>
      <w:rFonts w:ascii="Times New Roman" w:eastAsia="Malgun Gothic" w:hAnsi="Times New Roman"/>
      <w:i/>
      <w:kern w:val="2"/>
      <w:sz w:val="22"/>
      <w:szCs w:val="22"/>
      <w:lang w:eastAsia="ko-KR"/>
    </w:rPr>
  </w:style>
  <w:style w:type="paragraph" w:customStyle="1" w:styleId="ParagraphNumbering">
    <w:name w:val="Paragraph Numbering"/>
    <w:basedOn w:val="a7"/>
    <w:qFormat/>
    <w:rsid w:val="00F54B69"/>
    <w:pPr>
      <w:numPr>
        <w:numId w:val="49"/>
      </w:numPr>
      <w:tabs>
        <w:tab w:val="left" w:pos="851"/>
      </w:tabs>
      <w:spacing w:line="360" w:lineRule="auto"/>
    </w:pPr>
    <w:rPr>
      <w:rFonts w:ascii="Arial" w:eastAsia="ＭＳ 明朝" w:hAnsi="Arial" w:cs="ＭＳ Ｐゴシック"/>
      <w:sz w:val="22"/>
      <w:szCs w:val="22"/>
      <w:lang w:val="en-US"/>
    </w:rPr>
  </w:style>
  <w:style w:type="character" w:customStyle="1" w:styleId="NOChar1">
    <w:name w:val="NO Char1"/>
    <w:qFormat/>
    <w:rsid w:val="00F54B69"/>
    <w:rPr>
      <w:sz w:val="24"/>
      <w:lang w:val="en-GB" w:eastAsia="en-US"/>
    </w:rPr>
  </w:style>
  <w:style w:type="character" w:customStyle="1" w:styleId="CommentaireCar">
    <w:name w:val="Commentaire Car"/>
    <w:rsid w:val="00F54B69"/>
    <w:rPr>
      <w:sz w:val="20"/>
    </w:rPr>
  </w:style>
  <w:style w:type="character" w:customStyle="1" w:styleId="citationref">
    <w:name w:val="citationref"/>
    <w:rsid w:val="00F54B69"/>
  </w:style>
  <w:style w:type="character" w:customStyle="1" w:styleId="mw-mmv-title">
    <w:name w:val="mw-mmv-title"/>
    <w:qFormat/>
    <w:rsid w:val="00F54B69"/>
  </w:style>
  <w:style w:type="character" w:customStyle="1" w:styleId="legend-color">
    <w:name w:val="legend-color"/>
    <w:qFormat/>
    <w:rsid w:val="00F54B69"/>
  </w:style>
  <w:style w:type="paragraph" w:customStyle="1" w:styleId="Equationlegend">
    <w:name w:val="Equation_legend"/>
    <w:basedOn w:val="afff4"/>
    <w:link w:val="EquationlegendChar"/>
    <w:qFormat/>
    <w:rsid w:val="00F54B69"/>
    <w:pPr>
      <w:tabs>
        <w:tab w:val="right" w:pos="1701"/>
        <w:tab w:val="left" w:pos="1985"/>
      </w:tabs>
      <w:overflowPunct w:val="0"/>
      <w:autoSpaceDE w:val="0"/>
      <w:autoSpaceDN w:val="0"/>
      <w:adjustRightInd w:val="0"/>
      <w:spacing w:before="80"/>
      <w:ind w:left="1985" w:firstLineChars="0" w:hanging="1985"/>
      <w:jc w:val="both"/>
      <w:textAlignment w:val="baseline"/>
    </w:pPr>
    <w:rPr>
      <w:rFonts w:eastAsia="DengXian"/>
      <w:lang w:val="en-US" w:eastAsia="en-US"/>
    </w:rPr>
  </w:style>
  <w:style w:type="character" w:customStyle="1" w:styleId="EquationlegendChar">
    <w:name w:val="Equation_legend Char"/>
    <w:link w:val="Equationlegend"/>
    <w:qFormat/>
    <w:locked/>
    <w:rsid w:val="00F54B69"/>
    <w:rPr>
      <w:rFonts w:ascii="Times New Roman" w:eastAsia="DengXian" w:hAnsi="Times New Roman"/>
      <w:sz w:val="24"/>
      <w:lang w:eastAsia="en-US"/>
    </w:rPr>
  </w:style>
  <w:style w:type="character" w:customStyle="1" w:styleId="highlight">
    <w:name w:val="highlight"/>
    <w:basedOn w:val="a8"/>
    <w:rsid w:val="00F54B69"/>
    <w:rPr>
      <w:rFonts w:cs="Times New Roman"/>
    </w:rPr>
  </w:style>
  <w:style w:type="character" w:customStyle="1" w:styleId="TitleChar4">
    <w:name w:val="Title Char4"/>
    <w:basedOn w:val="a8"/>
    <w:uiPriority w:val="10"/>
    <w:locked/>
    <w:rsid w:val="00F54B6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54B69"/>
    <w:pPr>
      <w:numPr>
        <w:numId w:val="46"/>
      </w:numPr>
    </w:pPr>
  </w:style>
  <w:style w:type="numbering" w:customStyle="1" w:styleId="StyleBulleted">
    <w:name w:val="Style Bulleted"/>
    <w:rsid w:val="00F54B69"/>
  </w:style>
  <w:style w:type="numbering" w:customStyle="1" w:styleId="StyleBulletedSymbolsymbolLeft025Hanging0252">
    <w:name w:val="Style Bulleted Symbol (symbol) Left:  0.25&quot; Hanging:  0.25&quot;2"/>
    <w:rsid w:val="00F54B69"/>
    <w:pPr>
      <w:numPr>
        <w:numId w:val="47"/>
      </w:numPr>
    </w:pPr>
  </w:style>
  <w:style w:type="numbering" w:customStyle="1" w:styleId="StyleBulletedSymbolsymbolLeft025Hanging0251">
    <w:name w:val="Style Bulleted Symbol (symbol) Left:  0.25&quot; Hanging:  0.25&quot;1"/>
    <w:rsid w:val="00F54B69"/>
  </w:style>
  <w:style w:type="paragraph" w:customStyle="1" w:styleId="onecomwebmail-onecomwebmail-msonormal">
    <w:name w:val="onecomwebmail-onecomwebmail-msonormal"/>
    <w:basedOn w:val="a7"/>
    <w:qFormat/>
    <w:rsid w:val="00F54B69"/>
    <w:pPr>
      <w:spacing w:before="100" w:beforeAutospacing="1" w:after="100" w:afterAutospacing="1"/>
    </w:pPr>
    <w:rPr>
      <w:rFonts w:eastAsia="SimSun"/>
      <w:szCs w:val="24"/>
      <w:lang w:val="en-US" w:eastAsia="en-US"/>
    </w:rPr>
  </w:style>
  <w:style w:type="character" w:customStyle="1" w:styleId="z-Char1">
    <w:name w:val="z-窗体顶端 Char1"/>
    <w:basedOn w:val="a8"/>
    <w:uiPriority w:val="99"/>
    <w:semiHidden/>
    <w:rsid w:val="00F54B69"/>
    <w:rPr>
      <w:rFonts w:ascii="Arial" w:hAnsi="Arial" w:cs="Arial"/>
      <w:vanish/>
      <w:sz w:val="16"/>
      <w:szCs w:val="16"/>
      <w:lang w:val="en-GB" w:eastAsia="en-US"/>
    </w:rPr>
  </w:style>
  <w:style w:type="character" w:customStyle="1" w:styleId="z-Char10">
    <w:name w:val="z-窗体底端 Char1"/>
    <w:basedOn w:val="a8"/>
    <w:uiPriority w:val="99"/>
    <w:semiHidden/>
    <w:rsid w:val="00F54B69"/>
    <w:rPr>
      <w:rFonts w:ascii="Arial" w:hAnsi="Arial" w:cs="Arial"/>
      <w:vanish/>
      <w:sz w:val="16"/>
      <w:szCs w:val="16"/>
      <w:lang w:val="en-GB" w:eastAsia="en-US"/>
    </w:rPr>
  </w:style>
  <w:style w:type="character" w:customStyle="1" w:styleId="Char10">
    <w:name w:val="日期 Char1"/>
    <w:basedOn w:val="a8"/>
    <w:uiPriority w:val="99"/>
    <w:rsid w:val="00F54B69"/>
    <w:rPr>
      <w:rFonts w:ascii="Times New Roman" w:hAnsi="Times New Roman"/>
      <w:lang w:val="en-GB" w:eastAsia="en-US"/>
    </w:rPr>
  </w:style>
  <w:style w:type="character" w:customStyle="1" w:styleId="DateChar1">
    <w:name w:val="Date Char1"/>
    <w:basedOn w:val="a8"/>
    <w:rsid w:val="00F54B69"/>
    <w:rPr>
      <w:lang w:eastAsia="en-US"/>
    </w:rPr>
  </w:style>
  <w:style w:type="character" w:customStyle="1" w:styleId="Char11">
    <w:name w:val="副标题 Char1"/>
    <w:basedOn w:val="a8"/>
    <w:uiPriority w:val="11"/>
    <w:rsid w:val="00F54B69"/>
    <w:rPr>
      <w:rFonts w:ascii="Cambria" w:eastAsia="SimSun" w:hAnsi="Cambria" w:cs="Times New Roman"/>
      <w:b/>
      <w:bCs/>
      <w:kern w:val="28"/>
      <w:sz w:val="32"/>
      <w:szCs w:val="32"/>
      <w:lang w:val="en-GB" w:eastAsia="en-US"/>
    </w:rPr>
  </w:style>
  <w:style w:type="character" w:customStyle="1" w:styleId="BodyTextIndent3Char1">
    <w:name w:val="Body Text Indent 3 Char1"/>
    <w:basedOn w:val="a8"/>
    <w:rsid w:val="00F54B69"/>
    <w:rPr>
      <w:rFonts w:ascii="Times New Roman" w:hAnsi="Times New Roman"/>
      <w:sz w:val="16"/>
      <w:szCs w:val="16"/>
      <w:lang w:val="en-GB" w:eastAsia="en-US"/>
    </w:rPr>
  </w:style>
  <w:style w:type="table" w:customStyle="1" w:styleId="TableGrid3">
    <w:name w:val="Table Grid3"/>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7"/>
    <w:next w:val="a7"/>
    <w:qFormat/>
    <w:rsid w:val="00F54B69"/>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a7"/>
    <w:next w:val="a7"/>
    <w:qFormat/>
    <w:rsid w:val="00F54B69"/>
    <w:pPr>
      <w:pBdr>
        <w:top w:val="single" w:sz="12" w:space="0" w:color="auto"/>
      </w:pBdr>
      <w:spacing w:before="360" w:after="240"/>
    </w:pPr>
    <w:rPr>
      <w:rFonts w:eastAsia="SimSun"/>
      <w:b/>
      <w:i/>
      <w:sz w:val="26"/>
      <w:lang w:eastAsia="en-US"/>
    </w:rPr>
  </w:style>
  <w:style w:type="table" w:customStyle="1" w:styleId="DarkList-Accent61">
    <w:name w:val="Dark List - Accent 6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
    <w:name w:val="Colorful List - Accent 1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7"/>
    <w:next w:val="a7"/>
    <w:qFormat/>
    <w:rsid w:val="00F54B69"/>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a7"/>
    <w:next w:val="a7"/>
    <w:qFormat/>
    <w:rsid w:val="00F54B69"/>
    <w:pPr>
      <w:pBdr>
        <w:top w:val="single" w:sz="12" w:space="0" w:color="auto"/>
      </w:pBdr>
      <w:spacing w:before="360" w:after="240"/>
    </w:pPr>
    <w:rPr>
      <w:rFonts w:eastAsia="SimSun"/>
      <w:b/>
      <w:i/>
      <w:sz w:val="26"/>
      <w:lang w:eastAsia="en-US"/>
    </w:rPr>
  </w:style>
  <w:style w:type="table" w:customStyle="1" w:styleId="DarkList-Accent62">
    <w:name w:val="Dark List - Accent 62"/>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7"/>
    <w:next w:val="a7"/>
    <w:qFormat/>
    <w:rsid w:val="00F54B69"/>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a7"/>
    <w:next w:val="a7"/>
    <w:qFormat/>
    <w:rsid w:val="00F54B69"/>
    <w:pPr>
      <w:pBdr>
        <w:top w:val="single" w:sz="12" w:space="0" w:color="auto"/>
      </w:pBdr>
      <w:spacing w:before="360" w:after="240"/>
    </w:pPr>
    <w:rPr>
      <w:rFonts w:eastAsia="SimSun"/>
      <w:b/>
      <w:i/>
      <w:sz w:val="26"/>
      <w:lang w:eastAsia="en-US"/>
    </w:rPr>
  </w:style>
  <w:style w:type="table" w:customStyle="1" w:styleId="DarkList-Accent63">
    <w:name w:val="Dark List - Accent 63"/>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F54B69"/>
  </w:style>
  <w:style w:type="paragraph" w:customStyle="1" w:styleId="3GPPText">
    <w:name w:val="3GPP Text"/>
    <w:basedOn w:val="a7"/>
    <w:link w:val="3GPPTextChar"/>
    <w:qFormat/>
    <w:rsid w:val="00F54B69"/>
    <w:pPr>
      <w:spacing w:before="120" w:after="160" w:line="256" w:lineRule="auto"/>
      <w:jc w:val="both"/>
    </w:pPr>
    <w:rPr>
      <w:rFonts w:ascii="Times" w:eastAsia="ＭＳ 明朝" w:hAnsi="Times"/>
      <w:sz w:val="20"/>
      <w:lang w:val="en-US"/>
    </w:rPr>
  </w:style>
  <w:style w:type="table" w:customStyle="1" w:styleId="210">
    <w:name w:val="网格型21"/>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aa"/>
    <w:uiPriority w:val="99"/>
    <w:semiHidden/>
    <w:unhideWhenUsed/>
    <w:rsid w:val="00F54B69"/>
  </w:style>
  <w:style w:type="paragraph" w:customStyle="1" w:styleId="TOC2">
    <w:name w:val="TOC 标题2"/>
    <w:basedOn w:val="11"/>
    <w:next w:val="a7"/>
    <w:uiPriority w:val="39"/>
    <w:unhideWhenUsed/>
    <w:qFormat/>
    <w:rsid w:val="00F54B69"/>
  </w:style>
  <w:style w:type="table" w:customStyle="1" w:styleId="-11">
    <w:name w:val="彩色列表 - 着色 11"/>
    <w:basedOn w:val="a9"/>
    <w:next w:val="131"/>
    <w:uiPriority w:val="34"/>
    <w:rsid w:val="00F54B69"/>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F54B69"/>
  </w:style>
  <w:style w:type="numbering" w:customStyle="1" w:styleId="StyleBulletedSymbolsymbolLeft025Hanging01">
    <w:name w:val="Style Bulleted Symbol (symbol) Left:  0.25&quot; Hanging:  0.1"/>
    <w:rsid w:val="00F54B69"/>
  </w:style>
  <w:style w:type="numbering" w:customStyle="1" w:styleId="StyleBulleted1">
    <w:name w:val="Style Bulleted1"/>
    <w:rsid w:val="00F54B69"/>
  </w:style>
  <w:style w:type="numbering" w:customStyle="1" w:styleId="StyleBulletedSymbolsymbolLeft025Hanging02521">
    <w:name w:val="Style Bulleted Symbol (symbol) Left:  0.25&quot; Hanging:  0.25&quot;21"/>
    <w:rsid w:val="00F54B69"/>
  </w:style>
  <w:style w:type="numbering" w:customStyle="1" w:styleId="StyleBulletedSymbolsymbolLeft025Hanging02511">
    <w:name w:val="Style Bulleted Symbol (symbol) Left:  0.25&quot; Hanging:  0.25&quot;11"/>
    <w:rsid w:val="00F54B69"/>
  </w:style>
  <w:style w:type="numbering" w:customStyle="1" w:styleId="3f1">
    <w:name w:val="无列表3"/>
    <w:next w:val="aa"/>
    <w:uiPriority w:val="99"/>
    <w:semiHidden/>
    <w:unhideWhenUsed/>
    <w:rsid w:val="00F54B69"/>
  </w:style>
  <w:style w:type="paragraph" w:customStyle="1" w:styleId="TOC3">
    <w:name w:val="TOC 标题3"/>
    <w:basedOn w:val="11"/>
    <w:next w:val="a7"/>
    <w:uiPriority w:val="39"/>
    <w:unhideWhenUsed/>
    <w:qFormat/>
    <w:rsid w:val="00F54B69"/>
  </w:style>
  <w:style w:type="table" w:customStyle="1" w:styleId="-12">
    <w:name w:val="彩色列表 - 着色 12"/>
    <w:basedOn w:val="a9"/>
    <w:next w:val="131"/>
    <w:uiPriority w:val="34"/>
    <w:rsid w:val="00F54B69"/>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F54B69"/>
    <w:pPr>
      <w:numPr>
        <w:numId w:val="41"/>
      </w:numPr>
    </w:pPr>
  </w:style>
  <w:style w:type="numbering" w:customStyle="1" w:styleId="StyleBulletedSymbolsymbolLeft025Hanging02">
    <w:name w:val="Style Bulleted Symbol (symbol) Left:  0.25&quot; Hanging:  0.2"/>
    <w:rsid w:val="00F54B69"/>
  </w:style>
  <w:style w:type="numbering" w:customStyle="1" w:styleId="StyleBulleted2">
    <w:name w:val="Style Bulleted2"/>
    <w:rsid w:val="00F54B69"/>
  </w:style>
  <w:style w:type="numbering" w:customStyle="1" w:styleId="StyleBulletedSymbolsymbolLeft025Hanging02522">
    <w:name w:val="Style Bulleted Symbol (symbol) Left:  0.25&quot; Hanging:  0.25&quot;22"/>
    <w:rsid w:val="00F54B69"/>
  </w:style>
  <w:style w:type="numbering" w:customStyle="1" w:styleId="StyleBulletedSymbolsymbolLeft025Hanging02512">
    <w:name w:val="Style Bulleted Symbol (symbol) Left:  0.25&quot; Hanging:  0.25&quot;12"/>
    <w:rsid w:val="00F54B69"/>
  </w:style>
  <w:style w:type="numbering" w:customStyle="1" w:styleId="NoList112">
    <w:name w:val="No List112"/>
    <w:next w:val="aa"/>
    <w:uiPriority w:val="99"/>
    <w:semiHidden/>
    <w:unhideWhenUsed/>
    <w:rsid w:val="00F54B69"/>
  </w:style>
  <w:style w:type="numbering" w:customStyle="1" w:styleId="StyleBulletedSymbolsymbolLeft025Hanging0255">
    <w:name w:val="Style Bulleted Symbol (symbol) Left:  0.25&quot; Hanging:  0.25&quot;5"/>
    <w:rsid w:val="00F54B69"/>
  </w:style>
  <w:style w:type="numbering" w:customStyle="1" w:styleId="StyleBulletedSymbolsymbolLeft025Hanging03">
    <w:name w:val="Style Bulleted Symbol (symbol) Left:  0.25&quot; Hanging:  0.3"/>
    <w:rsid w:val="00F54B69"/>
  </w:style>
  <w:style w:type="numbering" w:customStyle="1" w:styleId="StyleBulleted3">
    <w:name w:val="Style Bulleted3"/>
    <w:rsid w:val="00F54B69"/>
  </w:style>
  <w:style w:type="numbering" w:customStyle="1" w:styleId="StyleBulletedSymbolsymbolLeft025Hanging02523">
    <w:name w:val="Style Bulleted Symbol (symbol) Left:  0.25&quot; Hanging:  0.25&quot;23"/>
    <w:rsid w:val="00F54B69"/>
  </w:style>
  <w:style w:type="numbering" w:customStyle="1" w:styleId="StyleBulletedSymbolsymbolLeft025Hanging02513">
    <w:name w:val="Style Bulleted Symbol (symbol) Left:  0.25&quot; Hanging:  0.25&quot;13"/>
    <w:rsid w:val="00F54B69"/>
  </w:style>
  <w:style w:type="numbering" w:customStyle="1" w:styleId="NoList2">
    <w:name w:val="No List2"/>
    <w:next w:val="aa"/>
    <w:uiPriority w:val="99"/>
    <w:semiHidden/>
    <w:unhideWhenUsed/>
    <w:rsid w:val="00F54B69"/>
  </w:style>
  <w:style w:type="numbering" w:customStyle="1" w:styleId="1120">
    <w:name w:val="无列表112"/>
    <w:next w:val="aa"/>
    <w:uiPriority w:val="99"/>
    <w:semiHidden/>
    <w:unhideWhenUsed/>
    <w:rsid w:val="00F54B69"/>
  </w:style>
  <w:style w:type="numbering" w:customStyle="1" w:styleId="NoList3">
    <w:name w:val="No List3"/>
    <w:next w:val="aa"/>
    <w:uiPriority w:val="99"/>
    <w:semiHidden/>
    <w:unhideWhenUsed/>
    <w:rsid w:val="00F54B69"/>
  </w:style>
  <w:style w:type="numbering" w:customStyle="1" w:styleId="1210">
    <w:name w:val="无列表121"/>
    <w:next w:val="aa"/>
    <w:uiPriority w:val="99"/>
    <w:semiHidden/>
    <w:unhideWhenUsed/>
    <w:rsid w:val="00F54B69"/>
  </w:style>
  <w:style w:type="numbering" w:customStyle="1" w:styleId="StyleBulletedSymbolsymbolLeft025Hanging02541">
    <w:name w:val="Style Bulleted Symbol (symbol) Left:  0.25&quot; Hanging:  0.25&quot;41"/>
    <w:rsid w:val="00F54B69"/>
  </w:style>
  <w:style w:type="numbering" w:customStyle="1" w:styleId="StyleBulletedSymbolsymbolLeft025Hanging021">
    <w:name w:val="Style Bulleted Symbol (symbol) Left:  0.25&quot; Hanging:  0.21"/>
    <w:rsid w:val="00F54B69"/>
  </w:style>
  <w:style w:type="numbering" w:customStyle="1" w:styleId="StyleBulleted21">
    <w:name w:val="Style Bulleted21"/>
    <w:rsid w:val="00F54B69"/>
  </w:style>
  <w:style w:type="numbering" w:customStyle="1" w:styleId="StyleBulletedSymbolsymbolLeft025Hanging025221">
    <w:name w:val="Style Bulleted Symbol (symbol) Left:  0.25&quot; Hanging:  0.25&quot;221"/>
    <w:rsid w:val="00F54B69"/>
  </w:style>
  <w:style w:type="numbering" w:customStyle="1" w:styleId="StyleBulletedSymbolsymbolLeft025Hanging025121">
    <w:name w:val="Style Bulleted Symbol (symbol) Left:  0.25&quot; Hanging:  0.25&quot;121"/>
    <w:rsid w:val="00F54B69"/>
  </w:style>
  <w:style w:type="numbering" w:customStyle="1" w:styleId="NoList4">
    <w:name w:val="No List4"/>
    <w:next w:val="aa"/>
    <w:uiPriority w:val="99"/>
    <w:semiHidden/>
    <w:unhideWhenUsed/>
    <w:rsid w:val="00F54B69"/>
  </w:style>
  <w:style w:type="numbering" w:customStyle="1" w:styleId="134">
    <w:name w:val="无列表13"/>
    <w:next w:val="aa"/>
    <w:uiPriority w:val="99"/>
    <w:semiHidden/>
    <w:unhideWhenUsed/>
    <w:rsid w:val="00F54B69"/>
  </w:style>
  <w:style w:type="numbering" w:customStyle="1" w:styleId="StyleBulletedSymbolsymbolLeft025Hanging02551">
    <w:name w:val="Style Bulleted Symbol (symbol) Left:  0.25&quot; Hanging:  0.25&quot;51"/>
    <w:rsid w:val="00F54B69"/>
  </w:style>
  <w:style w:type="numbering" w:customStyle="1" w:styleId="StyleBulletedSymbolsymbolLeft025Hanging031">
    <w:name w:val="Style Bulleted Symbol (symbol) Left:  0.25&quot; Hanging:  0.31"/>
    <w:rsid w:val="00F54B69"/>
  </w:style>
  <w:style w:type="numbering" w:customStyle="1" w:styleId="StyleBulleted31">
    <w:name w:val="Style Bulleted31"/>
    <w:rsid w:val="00F54B69"/>
  </w:style>
  <w:style w:type="numbering" w:customStyle="1" w:styleId="StyleBulletedSymbolsymbolLeft025Hanging025231">
    <w:name w:val="Style Bulleted Symbol (symbol) Left:  0.25&quot; Hanging:  0.25&quot;231"/>
    <w:rsid w:val="00F54B69"/>
  </w:style>
  <w:style w:type="numbering" w:customStyle="1" w:styleId="StyleBulletedSymbolsymbolLeft025Hanging025131">
    <w:name w:val="Style Bulleted Symbol (symbol) Left:  0.25&quot; Hanging:  0.25&quot;131"/>
    <w:rsid w:val="00F54B69"/>
  </w:style>
  <w:style w:type="numbering" w:customStyle="1" w:styleId="StyleBulletedSymbolsymbolLeft025Hanging02514">
    <w:name w:val="Style Bulleted Symbol (symbol) Left:  0.25&quot; Hanging:  0.25&quot;14"/>
    <w:rsid w:val="00F54B69"/>
  </w:style>
  <w:style w:type="character" w:customStyle="1" w:styleId="1f8">
    <w:name w:val="日期 字符1"/>
    <w:basedOn w:val="a8"/>
    <w:uiPriority w:val="99"/>
    <w:semiHidden/>
    <w:rsid w:val="00F54B69"/>
    <w:rPr>
      <w:rFonts w:ascii="Times New Roman" w:hAnsi="Times New Roman"/>
      <w:lang w:val="en-GB" w:eastAsia="en-US"/>
    </w:rPr>
  </w:style>
  <w:style w:type="numbering" w:customStyle="1" w:styleId="48">
    <w:name w:val="无列表4"/>
    <w:next w:val="aa"/>
    <w:uiPriority w:val="99"/>
    <w:semiHidden/>
    <w:unhideWhenUsed/>
    <w:rsid w:val="00F54B69"/>
  </w:style>
  <w:style w:type="table" w:customStyle="1" w:styleId="TableGrid15">
    <w:name w:val="Table Grid15"/>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
    <w:name w:val="古典型 2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精巧型 2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9">
    <w:name w:val="表格主题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简明型 2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5">
    <w:name w:val="网格型 2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a">
    <w:name w:val="典雅型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9"/>
    <w:next w:val="131"/>
    <w:uiPriority w:val="34"/>
    <w:rsid w:val="00F54B69"/>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F54B69"/>
    <w:pPr>
      <w:numPr>
        <w:numId w:val="51"/>
      </w:numPr>
    </w:pPr>
  </w:style>
  <w:style w:type="numbering" w:customStyle="1" w:styleId="StyleBulletedSymbolsymbolLeft025Hanging04">
    <w:name w:val="Style Bulleted Symbol (symbol) Left:  0.25&quot; Hanging:  0.4"/>
    <w:rsid w:val="00F54B69"/>
    <w:pPr>
      <w:numPr>
        <w:numId w:val="53"/>
      </w:numPr>
    </w:pPr>
  </w:style>
  <w:style w:type="numbering" w:customStyle="1" w:styleId="StyleBulleted4">
    <w:name w:val="Style Bulleted4"/>
    <w:rsid w:val="00F54B69"/>
  </w:style>
  <w:style w:type="numbering" w:customStyle="1" w:styleId="StyleBulletedSymbolsymbolLeft025Hanging02524">
    <w:name w:val="Style Bulleted Symbol (symbol) Left:  0.25&quot; Hanging:  0.25&quot;24"/>
    <w:rsid w:val="00F54B69"/>
    <w:pPr>
      <w:numPr>
        <w:numId w:val="54"/>
      </w:numPr>
    </w:pPr>
  </w:style>
  <w:style w:type="numbering" w:customStyle="1" w:styleId="StyleBulletedSymbolsymbolLeft025Hanging02515">
    <w:name w:val="Style Bulleted Symbol (symbol) Left:  0.25&quot; Hanging:  0.25&quot;15"/>
    <w:rsid w:val="00F54B69"/>
  </w:style>
  <w:style w:type="table" w:customStyle="1" w:styleId="TableGrid310">
    <w:name w:val="Table Grid3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无列表5"/>
    <w:next w:val="aa"/>
    <w:uiPriority w:val="99"/>
    <w:semiHidden/>
    <w:unhideWhenUsed/>
    <w:rsid w:val="00F54B69"/>
  </w:style>
  <w:style w:type="table" w:customStyle="1" w:styleId="TableGrid20">
    <w:name w:val="TableGrid2"/>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a"/>
    <w:uiPriority w:val="99"/>
    <w:semiHidden/>
    <w:unhideWhenUsed/>
    <w:rsid w:val="00F54B69"/>
  </w:style>
  <w:style w:type="table" w:customStyle="1" w:styleId="TableGrid220">
    <w:name w:val="Table Grid22"/>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a">
    <w:name w:val="表格主题2"/>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b">
    <w:name w:val="典雅型2"/>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a"/>
    <w:uiPriority w:val="99"/>
    <w:semiHidden/>
    <w:unhideWhenUsed/>
    <w:rsid w:val="00F54B69"/>
  </w:style>
  <w:style w:type="table" w:customStyle="1" w:styleId="-620">
    <w:name w:val="深色列表 - 着色 62"/>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9"/>
    <w:next w:val="131"/>
    <w:uiPriority w:val="34"/>
    <w:rsid w:val="00F54B69"/>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F54B69"/>
  </w:style>
  <w:style w:type="table" w:customStyle="1" w:styleId="TableGrid112">
    <w:name w:val="Table Grid112"/>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F54B69"/>
  </w:style>
  <w:style w:type="numbering" w:customStyle="1" w:styleId="StyleBulleted5">
    <w:name w:val="Style Bulleted5"/>
    <w:rsid w:val="00F54B69"/>
  </w:style>
  <w:style w:type="numbering" w:customStyle="1" w:styleId="StyleBulletedSymbolsymbolLeft025Hanging02525">
    <w:name w:val="Style Bulleted Symbol (symbol) Left:  0.25&quot; Hanging:  0.25&quot;25"/>
    <w:rsid w:val="00F54B69"/>
  </w:style>
  <w:style w:type="numbering" w:customStyle="1" w:styleId="StyleBulletedSymbolsymbolLeft025Hanging02516">
    <w:name w:val="Style Bulleted Symbol (symbol) Left:  0.25&quot; Hanging:  0.25&quot;16"/>
    <w:rsid w:val="00F54B69"/>
  </w:style>
  <w:style w:type="numbering" w:customStyle="1" w:styleId="NoList21">
    <w:name w:val="No List21"/>
    <w:next w:val="aa"/>
    <w:uiPriority w:val="99"/>
    <w:semiHidden/>
    <w:unhideWhenUsed/>
    <w:rsid w:val="00F54B69"/>
  </w:style>
  <w:style w:type="table" w:customStyle="1" w:styleId="TableGrid320">
    <w:name w:val="Table Grid32"/>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网格型112"/>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2">
    <w:name w:val="浅色列表112"/>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a"/>
    <w:uiPriority w:val="99"/>
    <w:semiHidden/>
    <w:unhideWhenUsed/>
    <w:rsid w:val="00F54B69"/>
  </w:style>
  <w:style w:type="table" w:customStyle="1" w:styleId="DarkList-Accent612">
    <w:name w:val="Dark List - Accent 612"/>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F54B69"/>
  </w:style>
  <w:style w:type="table" w:customStyle="1" w:styleId="TableGrid122">
    <w:name w:val="Table Grid122"/>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F54B69"/>
  </w:style>
  <w:style w:type="numbering" w:customStyle="1" w:styleId="StyleBulleted11">
    <w:name w:val="Style Bulleted11"/>
    <w:rsid w:val="00F54B69"/>
  </w:style>
  <w:style w:type="numbering" w:customStyle="1" w:styleId="StyleBulletedSymbolsymbolLeft025Hanging025211">
    <w:name w:val="Style Bulleted Symbol (symbol) Left:  0.25&quot; Hanging:  0.25&quot;211"/>
    <w:rsid w:val="00F54B69"/>
  </w:style>
  <w:style w:type="numbering" w:customStyle="1" w:styleId="StyleBulletedSymbolsymbolLeft025Hanging025111">
    <w:name w:val="Style Bulleted Symbol (symbol) Left:  0.25&quot; Hanging:  0.25&quot;111"/>
    <w:rsid w:val="00F54B69"/>
  </w:style>
  <w:style w:type="numbering" w:customStyle="1" w:styleId="NoList31">
    <w:name w:val="No List31"/>
    <w:next w:val="aa"/>
    <w:uiPriority w:val="99"/>
    <w:semiHidden/>
    <w:unhideWhenUsed/>
    <w:rsid w:val="00F54B69"/>
  </w:style>
  <w:style w:type="table" w:customStyle="1" w:styleId="TableGrid420">
    <w:name w:val="Table Grid42"/>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0">
    <w:name w:val="无列表1211"/>
    <w:next w:val="aa"/>
    <w:uiPriority w:val="99"/>
    <w:semiHidden/>
    <w:unhideWhenUsed/>
    <w:rsid w:val="00F54B69"/>
  </w:style>
  <w:style w:type="table" w:customStyle="1" w:styleId="DarkList-Accent622">
    <w:name w:val="Dark List - Accent 622"/>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F54B69"/>
  </w:style>
  <w:style w:type="table" w:customStyle="1" w:styleId="TableGrid132">
    <w:name w:val="Table Grid132"/>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F54B69"/>
  </w:style>
  <w:style w:type="numbering" w:customStyle="1" w:styleId="StyleBulleted22">
    <w:name w:val="Style Bulleted22"/>
    <w:rsid w:val="00F54B69"/>
  </w:style>
  <w:style w:type="numbering" w:customStyle="1" w:styleId="StyleBulletedSymbolsymbolLeft025Hanging025222">
    <w:name w:val="Style Bulleted Symbol (symbol) Left:  0.25&quot; Hanging:  0.25&quot;222"/>
    <w:rsid w:val="00F54B69"/>
  </w:style>
  <w:style w:type="numbering" w:customStyle="1" w:styleId="StyleBulletedSymbolsymbolLeft025Hanging025122">
    <w:name w:val="Style Bulleted Symbol (symbol) Left:  0.25&quot; Hanging:  0.25&quot;122"/>
    <w:rsid w:val="00F54B69"/>
  </w:style>
  <w:style w:type="table" w:customStyle="1" w:styleId="TableGrid52">
    <w:name w:val="Table Grid52"/>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a"/>
    <w:uiPriority w:val="99"/>
    <w:semiHidden/>
    <w:unhideWhenUsed/>
    <w:rsid w:val="00F54B69"/>
  </w:style>
  <w:style w:type="table" w:customStyle="1" w:styleId="TableGrid62">
    <w:name w:val="Table Grid62"/>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a"/>
    <w:uiPriority w:val="99"/>
    <w:semiHidden/>
    <w:unhideWhenUsed/>
    <w:rsid w:val="00F54B69"/>
  </w:style>
  <w:style w:type="table" w:customStyle="1" w:styleId="DarkList-Accent632">
    <w:name w:val="Dark List - Accent 632"/>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F54B69"/>
  </w:style>
  <w:style w:type="table" w:customStyle="1" w:styleId="TableGrid142">
    <w:name w:val="Table Grid142"/>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F54B69"/>
  </w:style>
  <w:style w:type="numbering" w:customStyle="1" w:styleId="StyleBulleted32">
    <w:name w:val="Style Bulleted32"/>
    <w:rsid w:val="00F54B69"/>
  </w:style>
  <w:style w:type="numbering" w:customStyle="1" w:styleId="StyleBulletedSymbolsymbolLeft025Hanging025232">
    <w:name w:val="Style Bulleted Symbol (symbol) Left:  0.25&quot; Hanging:  0.25&quot;232"/>
    <w:rsid w:val="00F54B69"/>
  </w:style>
  <w:style w:type="numbering" w:customStyle="1" w:styleId="StyleBulletedSymbolsymbolLeft025Hanging025132">
    <w:name w:val="Style Bulleted Symbol (symbol) Left:  0.25&quot; Hanging:  0.25&quot;132"/>
    <w:rsid w:val="00F54B69"/>
  </w:style>
  <w:style w:type="table" w:customStyle="1" w:styleId="TableGrid72">
    <w:name w:val="Table Grid72"/>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F54B69"/>
  </w:style>
  <w:style w:type="numbering" w:customStyle="1" w:styleId="2110">
    <w:name w:val="无列表211"/>
    <w:next w:val="aa"/>
    <w:uiPriority w:val="99"/>
    <w:semiHidden/>
    <w:unhideWhenUsed/>
    <w:rsid w:val="00F54B69"/>
  </w:style>
  <w:style w:type="table" w:customStyle="1" w:styleId="224">
    <w:name w:val="网格型22"/>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a"/>
    <w:uiPriority w:val="99"/>
    <w:semiHidden/>
    <w:unhideWhenUsed/>
    <w:rsid w:val="00F54B69"/>
  </w:style>
  <w:style w:type="table" w:customStyle="1" w:styleId="TableGrid30">
    <w:name w:val="TableGrid3"/>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a"/>
    <w:uiPriority w:val="99"/>
    <w:semiHidden/>
    <w:unhideWhenUsed/>
    <w:rsid w:val="00F54B69"/>
  </w:style>
  <w:style w:type="table" w:customStyle="1" w:styleId="TableGrid230">
    <w:name w:val="Table Grid23"/>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5">
    <w:name w:val="古典型 13"/>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2">
    <w:name w:val="表格主题3"/>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3">
    <w:name w:val="典雅型3"/>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a"/>
    <w:uiPriority w:val="99"/>
    <w:semiHidden/>
    <w:unhideWhenUsed/>
    <w:rsid w:val="00F54B69"/>
  </w:style>
  <w:style w:type="table" w:customStyle="1" w:styleId="-630">
    <w:name w:val="深色列表 - 着色 63"/>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9"/>
    <w:next w:val="131"/>
    <w:uiPriority w:val="34"/>
    <w:rsid w:val="00F54B69"/>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F54B69"/>
    <w:pPr>
      <w:numPr>
        <w:numId w:val="42"/>
      </w:numPr>
    </w:pPr>
  </w:style>
  <w:style w:type="table" w:customStyle="1" w:styleId="TableGrid113">
    <w:name w:val="Table Grid113"/>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F54B69"/>
    <w:pPr>
      <w:numPr>
        <w:numId w:val="44"/>
      </w:numPr>
    </w:pPr>
  </w:style>
  <w:style w:type="numbering" w:customStyle="1" w:styleId="StyleBulleted6">
    <w:name w:val="Style Bulleted6"/>
    <w:rsid w:val="00F54B69"/>
    <w:pPr>
      <w:numPr>
        <w:numId w:val="25"/>
      </w:numPr>
    </w:pPr>
  </w:style>
  <w:style w:type="numbering" w:customStyle="1" w:styleId="StyleBulletedSymbolsymbolLeft025Hanging02526">
    <w:name w:val="Style Bulleted Symbol (symbol) Left:  0.25&quot; Hanging:  0.25&quot;26"/>
    <w:rsid w:val="00F54B69"/>
    <w:pPr>
      <w:numPr>
        <w:numId w:val="45"/>
      </w:numPr>
    </w:pPr>
  </w:style>
  <w:style w:type="numbering" w:customStyle="1" w:styleId="StyleBulletedSymbolsymbolLeft025Hanging02517">
    <w:name w:val="Style Bulleted Symbol (symbol) Left:  0.25&quot; Hanging:  0.25&quot;17"/>
    <w:rsid w:val="00F54B69"/>
    <w:pPr>
      <w:numPr>
        <w:numId w:val="43"/>
      </w:numPr>
    </w:pPr>
  </w:style>
  <w:style w:type="numbering" w:customStyle="1" w:styleId="NoList22">
    <w:name w:val="No List22"/>
    <w:next w:val="aa"/>
    <w:uiPriority w:val="99"/>
    <w:semiHidden/>
    <w:unhideWhenUsed/>
    <w:rsid w:val="00F54B69"/>
  </w:style>
  <w:style w:type="table" w:customStyle="1" w:styleId="TableGrid330">
    <w:name w:val="Table Grid33"/>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0">
    <w:name w:val="无列表1121"/>
    <w:next w:val="aa"/>
    <w:uiPriority w:val="99"/>
    <w:semiHidden/>
    <w:unhideWhenUsed/>
    <w:rsid w:val="00F54B69"/>
  </w:style>
  <w:style w:type="table" w:customStyle="1" w:styleId="DarkList-Accent613">
    <w:name w:val="Dark List - Accent 613"/>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F54B69"/>
  </w:style>
  <w:style w:type="table" w:customStyle="1" w:styleId="TableGrid123">
    <w:name w:val="Table Grid123"/>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F54B69"/>
  </w:style>
  <w:style w:type="numbering" w:customStyle="1" w:styleId="StyleBulleted12">
    <w:name w:val="Style Bulleted12"/>
    <w:rsid w:val="00F54B69"/>
  </w:style>
  <w:style w:type="numbering" w:customStyle="1" w:styleId="StyleBulletedSymbolsymbolLeft025Hanging025212">
    <w:name w:val="Style Bulleted Symbol (symbol) Left:  0.25&quot; Hanging:  0.25&quot;212"/>
    <w:rsid w:val="00F54B69"/>
  </w:style>
  <w:style w:type="numbering" w:customStyle="1" w:styleId="StyleBulletedSymbolsymbolLeft025Hanging025112">
    <w:name w:val="Style Bulleted Symbol (symbol) Left:  0.25&quot; Hanging:  0.25&quot;112"/>
    <w:rsid w:val="00F54B69"/>
  </w:style>
  <w:style w:type="numbering" w:customStyle="1" w:styleId="NoList32">
    <w:name w:val="No List32"/>
    <w:next w:val="aa"/>
    <w:uiPriority w:val="99"/>
    <w:semiHidden/>
    <w:unhideWhenUsed/>
    <w:rsid w:val="00F54B69"/>
  </w:style>
  <w:style w:type="table" w:customStyle="1" w:styleId="TableGrid430">
    <w:name w:val="Table Grid43"/>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a"/>
    <w:uiPriority w:val="99"/>
    <w:semiHidden/>
    <w:unhideWhenUsed/>
    <w:rsid w:val="00F54B69"/>
  </w:style>
  <w:style w:type="table" w:customStyle="1" w:styleId="DarkList-Accent623">
    <w:name w:val="Dark List - Accent 623"/>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F54B69"/>
  </w:style>
  <w:style w:type="table" w:customStyle="1" w:styleId="TableGrid133">
    <w:name w:val="Table Grid133"/>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F54B69"/>
  </w:style>
  <w:style w:type="numbering" w:customStyle="1" w:styleId="StyleBulleted23">
    <w:name w:val="Style Bulleted23"/>
    <w:rsid w:val="00F54B69"/>
  </w:style>
  <w:style w:type="numbering" w:customStyle="1" w:styleId="StyleBulletedSymbolsymbolLeft025Hanging025223">
    <w:name w:val="Style Bulleted Symbol (symbol) Left:  0.25&quot; Hanging:  0.25&quot;223"/>
    <w:rsid w:val="00F54B69"/>
  </w:style>
  <w:style w:type="numbering" w:customStyle="1" w:styleId="StyleBulletedSymbolsymbolLeft025Hanging025123">
    <w:name w:val="Style Bulleted Symbol (symbol) Left:  0.25&quot; Hanging:  0.25&quot;123"/>
    <w:rsid w:val="00F54B69"/>
  </w:style>
  <w:style w:type="table" w:customStyle="1" w:styleId="TableGrid53">
    <w:name w:val="Table Grid53"/>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a"/>
    <w:uiPriority w:val="99"/>
    <w:semiHidden/>
    <w:unhideWhenUsed/>
    <w:rsid w:val="00F54B69"/>
  </w:style>
  <w:style w:type="table" w:customStyle="1" w:styleId="TableGrid63">
    <w:name w:val="Table Grid63"/>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a"/>
    <w:uiPriority w:val="99"/>
    <w:semiHidden/>
    <w:unhideWhenUsed/>
    <w:rsid w:val="00F54B69"/>
  </w:style>
  <w:style w:type="table" w:customStyle="1" w:styleId="DarkList-Accent633">
    <w:name w:val="Dark List - Accent 633"/>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F54B69"/>
  </w:style>
  <w:style w:type="table" w:customStyle="1" w:styleId="TableGrid143">
    <w:name w:val="Table Grid143"/>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F54B69"/>
  </w:style>
  <w:style w:type="numbering" w:customStyle="1" w:styleId="StyleBulleted33">
    <w:name w:val="Style Bulleted33"/>
    <w:rsid w:val="00F54B69"/>
  </w:style>
  <w:style w:type="numbering" w:customStyle="1" w:styleId="StyleBulletedSymbolsymbolLeft025Hanging025233">
    <w:name w:val="Style Bulleted Symbol (symbol) Left:  0.25&quot; Hanging:  0.25&quot;233"/>
    <w:rsid w:val="00F54B69"/>
  </w:style>
  <w:style w:type="numbering" w:customStyle="1" w:styleId="StyleBulletedSymbolsymbolLeft025Hanging025133">
    <w:name w:val="Style Bulleted Symbol (symbol) Left:  0.25&quot; Hanging:  0.25&quot;133"/>
    <w:rsid w:val="00F54B69"/>
  </w:style>
  <w:style w:type="table" w:customStyle="1" w:styleId="TableGrid73">
    <w:name w:val="Table Grid73"/>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F54B69"/>
  </w:style>
  <w:style w:type="numbering" w:customStyle="1" w:styleId="225">
    <w:name w:val="无列表22"/>
    <w:next w:val="aa"/>
    <w:uiPriority w:val="99"/>
    <w:semiHidden/>
    <w:unhideWhenUsed/>
    <w:rsid w:val="00F54B69"/>
  </w:style>
  <w:style w:type="table" w:customStyle="1" w:styleId="234">
    <w:name w:val="网格型23"/>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a"/>
    <w:uiPriority w:val="99"/>
    <w:semiHidden/>
    <w:unhideWhenUsed/>
    <w:rsid w:val="00F54B69"/>
  </w:style>
  <w:style w:type="table" w:customStyle="1" w:styleId="TableGrid110">
    <w:name w:val="TableGrid11"/>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a"/>
    <w:uiPriority w:val="99"/>
    <w:semiHidden/>
    <w:unhideWhenUsed/>
    <w:rsid w:val="00F54B69"/>
  </w:style>
  <w:style w:type="table" w:customStyle="1" w:styleId="TableGrid2110">
    <w:name w:val="Table Grid21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
    <w:name w:val="表格主题1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典雅型1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a"/>
    <w:uiPriority w:val="99"/>
    <w:semiHidden/>
    <w:unhideWhenUsed/>
    <w:rsid w:val="00F54B69"/>
  </w:style>
  <w:style w:type="table" w:customStyle="1" w:styleId="-6110">
    <w:name w:val="深色列表 - 着色 61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a"/>
    <w:uiPriority w:val="99"/>
    <w:semiHidden/>
    <w:unhideWhenUsed/>
    <w:rsid w:val="00F54B69"/>
  </w:style>
  <w:style w:type="table" w:customStyle="1" w:styleId="TableGrid3110">
    <w:name w:val="Table Grid31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a"/>
    <w:uiPriority w:val="99"/>
    <w:semiHidden/>
    <w:unhideWhenUsed/>
    <w:rsid w:val="00F54B69"/>
  </w:style>
  <w:style w:type="table" w:customStyle="1" w:styleId="DarkList-Accent6111">
    <w:name w:val="Dark List - Accent 611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F54B69"/>
  </w:style>
  <w:style w:type="table" w:customStyle="1" w:styleId="TableGrid1211">
    <w:name w:val="Table Grid121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F54B69"/>
  </w:style>
  <w:style w:type="numbering" w:customStyle="1" w:styleId="StyleBulleted111">
    <w:name w:val="Style Bulleted111"/>
    <w:rsid w:val="00F54B69"/>
  </w:style>
  <w:style w:type="numbering" w:customStyle="1" w:styleId="StyleBulletedSymbolsymbolLeft025Hanging0252111">
    <w:name w:val="Style Bulleted Symbol (symbol) Left:  0.25&quot; Hanging:  0.25&quot;2111"/>
    <w:rsid w:val="00F54B69"/>
  </w:style>
  <w:style w:type="numbering" w:customStyle="1" w:styleId="StyleBulletedSymbolsymbolLeft025Hanging0251111">
    <w:name w:val="Style Bulleted Symbol (symbol) Left:  0.25&quot; Hanging:  0.25&quot;1111"/>
    <w:rsid w:val="00F54B69"/>
  </w:style>
  <w:style w:type="numbering" w:customStyle="1" w:styleId="NoList311">
    <w:name w:val="No List311"/>
    <w:next w:val="aa"/>
    <w:uiPriority w:val="99"/>
    <w:semiHidden/>
    <w:unhideWhenUsed/>
    <w:rsid w:val="00F54B69"/>
  </w:style>
  <w:style w:type="table" w:customStyle="1" w:styleId="TableGrid4110">
    <w:name w:val="Table Grid41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
    <w:name w:val="网格型121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2">
    <w:name w:val="浅色列表121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0">
    <w:name w:val="无列表12111"/>
    <w:next w:val="aa"/>
    <w:uiPriority w:val="99"/>
    <w:semiHidden/>
    <w:unhideWhenUsed/>
    <w:rsid w:val="00F54B69"/>
  </w:style>
  <w:style w:type="table" w:customStyle="1" w:styleId="DarkList-Accent6211">
    <w:name w:val="Dark List - Accent 621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F54B69"/>
  </w:style>
  <w:style w:type="table" w:customStyle="1" w:styleId="TableGrid1311">
    <w:name w:val="Table Grid131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F54B69"/>
  </w:style>
  <w:style w:type="numbering" w:customStyle="1" w:styleId="StyleBulleted211">
    <w:name w:val="Style Bulleted211"/>
    <w:rsid w:val="00F54B69"/>
  </w:style>
  <w:style w:type="numbering" w:customStyle="1" w:styleId="StyleBulletedSymbolsymbolLeft025Hanging0252211">
    <w:name w:val="Style Bulleted Symbol (symbol) Left:  0.25&quot; Hanging:  0.25&quot;2211"/>
    <w:rsid w:val="00F54B69"/>
  </w:style>
  <w:style w:type="numbering" w:customStyle="1" w:styleId="StyleBulletedSymbolsymbolLeft025Hanging0251211">
    <w:name w:val="Style Bulleted Symbol (symbol) Left:  0.25&quot; Hanging:  0.25&quot;1211"/>
    <w:rsid w:val="00F54B69"/>
  </w:style>
  <w:style w:type="table" w:customStyle="1" w:styleId="TableGrid511">
    <w:name w:val="Table Grid51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a"/>
    <w:uiPriority w:val="99"/>
    <w:semiHidden/>
    <w:unhideWhenUsed/>
    <w:rsid w:val="00F54B69"/>
  </w:style>
  <w:style w:type="table" w:customStyle="1" w:styleId="TableGrid611">
    <w:name w:val="Table Grid61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a"/>
    <w:uiPriority w:val="99"/>
    <w:semiHidden/>
    <w:unhideWhenUsed/>
    <w:rsid w:val="00F54B69"/>
  </w:style>
  <w:style w:type="table" w:customStyle="1" w:styleId="DarkList-Accent6311">
    <w:name w:val="Dark List - Accent 631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F54B69"/>
  </w:style>
  <w:style w:type="table" w:customStyle="1" w:styleId="TableGrid1411">
    <w:name w:val="Table Grid141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F54B69"/>
  </w:style>
  <w:style w:type="numbering" w:customStyle="1" w:styleId="StyleBulleted311">
    <w:name w:val="Style Bulleted311"/>
    <w:rsid w:val="00F54B69"/>
  </w:style>
  <w:style w:type="numbering" w:customStyle="1" w:styleId="StyleBulletedSymbolsymbolLeft025Hanging0252311">
    <w:name w:val="Style Bulleted Symbol (symbol) Left:  0.25&quot; Hanging:  0.25&quot;2311"/>
    <w:rsid w:val="00F54B69"/>
  </w:style>
  <w:style w:type="numbering" w:customStyle="1" w:styleId="StyleBulletedSymbolsymbolLeft025Hanging0251311">
    <w:name w:val="Style Bulleted Symbol (symbol) Left:  0.25&quot; Hanging:  0.25&quot;1311"/>
    <w:rsid w:val="00F54B69"/>
  </w:style>
  <w:style w:type="table" w:customStyle="1" w:styleId="TableGrid711">
    <w:name w:val="Table Grid711"/>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F54B69"/>
  </w:style>
  <w:style w:type="numbering" w:customStyle="1" w:styleId="21110">
    <w:name w:val="无列表2111"/>
    <w:next w:val="aa"/>
    <w:uiPriority w:val="99"/>
    <w:semiHidden/>
    <w:unhideWhenUsed/>
    <w:rsid w:val="00F54B69"/>
  </w:style>
  <w:style w:type="table" w:customStyle="1" w:styleId="2115">
    <w:name w:val="网格型211"/>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F54B69"/>
  </w:style>
  <w:style w:type="numbering" w:customStyle="1" w:styleId="StyleBulletedSymbolsymbolLeft025Hanging07">
    <w:name w:val="Style Bulleted Symbol (symbol) Left:  0.25&quot; Hanging:  0.7"/>
    <w:rsid w:val="00F54B69"/>
  </w:style>
  <w:style w:type="numbering" w:customStyle="1" w:styleId="StyleBulleted7">
    <w:name w:val="Style Bulleted7"/>
    <w:rsid w:val="00F54B69"/>
  </w:style>
  <w:style w:type="numbering" w:customStyle="1" w:styleId="StyleBulletedSymbolsymbolLeft025Hanging02527">
    <w:name w:val="Style Bulleted Symbol (symbol) Left:  0.25&quot; Hanging:  0.25&quot;27"/>
    <w:rsid w:val="00F54B69"/>
  </w:style>
  <w:style w:type="numbering" w:customStyle="1" w:styleId="StyleBulletedSymbolsymbolLeft025Hanging02518">
    <w:name w:val="Style Bulleted Symbol (symbol) Left:  0.25&quot; Hanging:  0.25&quot;18"/>
    <w:rsid w:val="00F54B69"/>
  </w:style>
  <w:style w:type="numbering" w:customStyle="1" w:styleId="StyleBulletedSymbolsymbolLeft025Hanging02544">
    <w:name w:val="Style Bulleted Symbol (symbol) Left:  0.25&quot; Hanging:  0.25&quot;44"/>
    <w:rsid w:val="00F54B69"/>
  </w:style>
  <w:style w:type="numbering" w:customStyle="1" w:styleId="74">
    <w:name w:val="无列表7"/>
    <w:next w:val="aa"/>
    <w:uiPriority w:val="99"/>
    <w:semiHidden/>
    <w:unhideWhenUsed/>
    <w:rsid w:val="00F54B69"/>
  </w:style>
  <w:style w:type="table" w:customStyle="1" w:styleId="TableGrid40">
    <w:name w:val="TableGrid4"/>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a"/>
    <w:uiPriority w:val="99"/>
    <w:semiHidden/>
    <w:unhideWhenUsed/>
    <w:rsid w:val="00F54B69"/>
  </w:style>
  <w:style w:type="table" w:customStyle="1" w:styleId="TableGrid24">
    <w:name w:val="Table Grid24"/>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
    <w:name w:val="表格主题4"/>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a">
    <w:name w:val="典雅型4"/>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a"/>
    <w:uiPriority w:val="99"/>
    <w:semiHidden/>
    <w:unhideWhenUsed/>
    <w:rsid w:val="00F54B69"/>
  </w:style>
  <w:style w:type="table" w:customStyle="1" w:styleId="-640">
    <w:name w:val="深色列表 - 着色 64"/>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F54B69"/>
  </w:style>
  <w:style w:type="table" w:customStyle="1" w:styleId="TableGrid114">
    <w:name w:val="Table Grid114"/>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F54B69"/>
  </w:style>
  <w:style w:type="numbering" w:customStyle="1" w:styleId="StyleBulleted8">
    <w:name w:val="Style Bulleted8"/>
    <w:rsid w:val="00F54B69"/>
  </w:style>
  <w:style w:type="numbering" w:customStyle="1" w:styleId="StyleBulletedSymbolsymbolLeft025Hanging02528">
    <w:name w:val="Style Bulleted Symbol (symbol) Left:  0.25&quot; Hanging:  0.25&quot;28"/>
    <w:rsid w:val="00F54B69"/>
  </w:style>
  <w:style w:type="numbering" w:customStyle="1" w:styleId="StyleBulletedSymbolsymbolLeft025Hanging02519">
    <w:name w:val="Style Bulleted Symbol (symbol) Left:  0.25&quot; Hanging:  0.25&quot;19"/>
    <w:rsid w:val="00F54B69"/>
  </w:style>
  <w:style w:type="numbering" w:customStyle="1" w:styleId="NoList23">
    <w:name w:val="No List23"/>
    <w:next w:val="aa"/>
    <w:uiPriority w:val="99"/>
    <w:semiHidden/>
    <w:unhideWhenUsed/>
    <w:rsid w:val="00F54B69"/>
  </w:style>
  <w:style w:type="table" w:customStyle="1" w:styleId="TableGrid34">
    <w:name w:val="Table Grid34"/>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a"/>
    <w:uiPriority w:val="99"/>
    <w:semiHidden/>
    <w:unhideWhenUsed/>
    <w:rsid w:val="00F54B69"/>
  </w:style>
  <w:style w:type="table" w:customStyle="1" w:styleId="DarkList-Accent614">
    <w:name w:val="Dark List - Accent 614"/>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F54B69"/>
  </w:style>
  <w:style w:type="table" w:customStyle="1" w:styleId="TableGrid124">
    <w:name w:val="Table Grid124"/>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F54B69"/>
  </w:style>
  <w:style w:type="numbering" w:customStyle="1" w:styleId="StyleBulleted13">
    <w:name w:val="Style Bulleted13"/>
    <w:rsid w:val="00F54B69"/>
  </w:style>
  <w:style w:type="numbering" w:customStyle="1" w:styleId="StyleBulletedSymbolsymbolLeft025Hanging025213">
    <w:name w:val="Style Bulleted Symbol (symbol) Left:  0.25&quot; Hanging:  0.25&quot;213"/>
    <w:rsid w:val="00F54B69"/>
  </w:style>
  <w:style w:type="numbering" w:customStyle="1" w:styleId="StyleBulletedSymbolsymbolLeft025Hanging025113">
    <w:name w:val="Style Bulleted Symbol (symbol) Left:  0.25&quot; Hanging:  0.25&quot;113"/>
    <w:rsid w:val="00F54B69"/>
  </w:style>
  <w:style w:type="numbering" w:customStyle="1" w:styleId="NoList33">
    <w:name w:val="No List33"/>
    <w:next w:val="aa"/>
    <w:uiPriority w:val="99"/>
    <w:semiHidden/>
    <w:unhideWhenUsed/>
    <w:rsid w:val="00F54B69"/>
  </w:style>
  <w:style w:type="table" w:customStyle="1" w:styleId="TableGrid44">
    <w:name w:val="Table Grid44"/>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a"/>
    <w:uiPriority w:val="99"/>
    <w:semiHidden/>
    <w:unhideWhenUsed/>
    <w:rsid w:val="00F54B69"/>
  </w:style>
  <w:style w:type="table" w:customStyle="1" w:styleId="DarkList-Accent624">
    <w:name w:val="Dark List - Accent 624"/>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F54B69"/>
  </w:style>
  <w:style w:type="table" w:customStyle="1" w:styleId="TableGrid134">
    <w:name w:val="Table Grid134"/>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F54B69"/>
  </w:style>
  <w:style w:type="numbering" w:customStyle="1" w:styleId="StyleBulleted24">
    <w:name w:val="Style Bulleted24"/>
    <w:rsid w:val="00F54B69"/>
  </w:style>
  <w:style w:type="numbering" w:customStyle="1" w:styleId="StyleBulletedSymbolsymbolLeft025Hanging025224">
    <w:name w:val="Style Bulleted Symbol (symbol) Left:  0.25&quot; Hanging:  0.25&quot;224"/>
    <w:rsid w:val="00F54B69"/>
  </w:style>
  <w:style w:type="numbering" w:customStyle="1" w:styleId="StyleBulletedSymbolsymbolLeft025Hanging025124">
    <w:name w:val="Style Bulleted Symbol (symbol) Left:  0.25&quot; Hanging:  0.25&quot;124"/>
    <w:rsid w:val="00F54B69"/>
  </w:style>
  <w:style w:type="table" w:customStyle="1" w:styleId="TableGrid54">
    <w:name w:val="Table Grid54"/>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a"/>
    <w:uiPriority w:val="99"/>
    <w:semiHidden/>
    <w:unhideWhenUsed/>
    <w:rsid w:val="00F54B69"/>
  </w:style>
  <w:style w:type="table" w:customStyle="1" w:styleId="TableGrid64">
    <w:name w:val="Table Grid64"/>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a"/>
    <w:uiPriority w:val="99"/>
    <w:semiHidden/>
    <w:unhideWhenUsed/>
    <w:rsid w:val="00F54B69"/>
  </w:style>
  <w:style w:type="table" w:customStyle="1" w:styleId="DarkList-Accent634">
    <w:name w:val="Dark List - Accent 634"/>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F54B69"/>
  </w:style>
  <w:style w:type="table" w:customStyle="1" w:styleId="TableGrid144">
    <w:name w:val="Table Grid144"/>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F54B69"/>
  </w:style>
  <w:style w:type="numbering" w:customStyle="1" w:styleId="StyleBulleted34">
    <w:name w:val="Style Bulleted34"/>
    <w:rsid w:val="00F54B69"/>
  </w:style>
  <w:style w:type="numbering" w:customStyle="1" w:styleId="StyleBulletedSymbolsymbolLeft025Hanging025234">
    <w:name w:val="Style Bulleted Symbol (symbol) Left:  0.25&quot; Hanging:  0.25&quot;234"/>
    <w:rsid w:val="00F54B69"/>
  </w:style>
  <w:style w:type="numbering" w:customStyle="1" w:styleId="StyleBulletedSymbolsymbolLeft025Hanging025134">
    <w:name w:val="Style Bulleted Symbol (symbol) Left:  0.25&quot; Hanging:  0.25&quot;134"/>
    <w:rsid w:val="00F54B69"/>
  </w:style>
  <w:style w:type="table" w:customStyle="1" w:styleId="TableGrid74">
    <w:name w:val="Table Grid74"/>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F54B69"/>
  </w:style>
  <w:style w:type="numbering" w:customStyle="1" w:styleId="235">
    <w:name w:val="无列表23"/>
    <w:next w:val="aa"/>
    <w:uiPriority w:val="99"/>
    <w:semiHidden/>
    <w:unhideWhenUsed/>
    <w:rsid w:val="00F54B69"/>
  </w:style>
  <w:style w:type="table" w:customStyle="1" w:styleId="244">
    <w:name w:val="网格型24"/>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a"/>
    <w:uiPriority w:val="99"/>
    <w:semiHidden/>
    <w:unhideWhenUsed/>
    <w:rsid w:val="00F54B69"/>
  </w:style>
  <w:style w:type="table" w:customStyle="1" w:styleId="TableGrid50">
    <w:name w:val="TableGrid5"/>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a"/>
    <w:uiPriority w:val="99"/>
    <w:semiHidden/>
    <w:unhideWhenUsed/>
    <w:rsid w:val="00F54B69"/>
  </w:style>
  <w:style w:type="table" w:customStyle="1" w:styleId="TableGrid25">
    <w:name w:val="Table Grid25"/>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a">
    <w:name w:val="表格主题5"/>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b">
    <w:name w:val="典雅型5"/>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a"/>
    <w:uiPriority w:val="99"/>
    <w:semiHidden/>
    <w:unhideWhenUsed/>
    <w:rsid w:val="00F54B69"/>
  </w:style>
  <w:style w:type="table" w:customStyle="1" w:styleId="-650">
    <w:name w:val="深色列表 - 着色 65"/>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F54B69"/>
  </w:style>
  <w:style w:type="table" w:customStyle="1" w:styleId="TableGrid115">
    <w:name w:val="Table Grid115"/>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F54B69"/>
  </w:style>
  <w:style w:type="numbering" w:customStyle="1" w:styleId="StyleBulleted9">
    <w:name w:val="Style Bulleted9"/>
    <w:rsid w:val="00F54B69"/>
  </w:style>
  <w:style w:type="numbering" w:customStyle="1" w:styleId="StyleBulletedSymbolsymbolLeft025Hanging02529">
    <w:name w:val="Style Bulleted Symbol (symbol) Left:  0.25&quot; Hanging:  0.25&quot;29"/>
    <w:rsid w:val="00F54B69"/>
  </w:style>
  <w:style w:type="numbering" w:customStyle="1" w:styleId="StyleBulletedSymbolsymbolLeft025Hanging025110">
    <w:name w:val="Style Bulleted Symbol (symbol) Left:  0.25&quot; Hanging:  0.25&quot;110"/>
    <w:rsid w:val="00F54B69"/>
  </w:style>
  <w:style w:type="numbering" w:customStyle="1" w:styleId="NoList24">
    <w:name w:val="No List24"/>
    <w:next w:val="aa"/>
    <w:uiPriority w:val="99"/>
    <w:semiHidden/>
    <w:unhideWhenUsed/>
    <w:rsid w:val="00F54B69"/>
  </w:style>
  <w:style w:type="table" w:customStyle="1" w:styleId="TableGrid35">
    <w:name w:val="Table Grid35"/>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a"/>
    <w:uiPriority w:val="99"/>
    <w:semiHidden/>
    <w:unhideWhenUsed/>
    <w:rsid w:val="00F54B69"/>
  </w:style>
  <w:style w:type="table" w:customStyle="1" w:styleId="DarkList-Accent615">
    <w:name w:val="Dark List - Accent 615"/>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F54B69"/>
  </w:style>
  <w:style w:type="table" w:customStyle="1" w:styleId="TableGrid125">
    <w:name w:val="Table Grid125"/>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F54B69"/>
  </w:style>
  <w:style w:type="numbering" w:customStyle="1" w:styleId="StyleBulleted14">
    <w:name w:val="Style Bulleted14"/>
    <w:rsid w:val="00F54B69"/>
  </w:style>
  <w:style w:type="numbering" w:customStyle="1" w:styleId="StyleBulletedSymbolsymbolLeft025Hanging025214">
    <w:name w:val="Style Bulleted Symbol (symbol) Left:  0.25&quot; Hanging:  0.25&quot;214"/>
    <w:rsid w:val="00F54B69"/>
  </w:style>
  <w:style w:type="numbering" w:customStyle="1" w:styleId="StyleBulletedSymbolsymbolLeft025Hanging025114">
    <w:name w:val="Style Bulleted Symbol (symbol) Left:  0.25&quot; Hanging:  0.25&quot;114"/>
    <w:rsid w:val="00F54B69"/>
  </w:style>
  <w:style w:type="numbering" w:customStyle="1" w:styleId="NoList34">
    <w:name w:val="No List34"/>
    <w:next w:val="aa"/>
    <w:uiPriority w:val="99"/>
    <w:semiHidden/>
    <w:unhideWhenUsed/>
    <w:rsid w:val="00F54B69"/>
  </w:style>
  <w:style w:type="table" w:customStyle="1" w:styleId="TableGrid45">
    <w:name w:val="Table Grid45"/>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a"/>
    <w:uiPriority w:val="99"/>
    <w:semiHidden/>
    <w:unhideWhenUsed/>
    <w:rsid w:val="00F54B69"/>
  </w:style>
  <w:style w:type="table" w:customStyle="1" w:styleId="DarkList-Accent625">
    <w:name w:val="Dark List - Accent 625"/>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F54B69"/>
  </w:style>
  <w:style w:type="table" w:customStyle="1" w:styleId="TableGrid135">
    <w:name w:val="Table Grid135"/>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F54B69"/>
  </w:style>
  <w:style w:type="numbering" w:customStyle="1" w:styleId="StyleBulleted25">
    <w:name w:val="Style Bulleted25"/>
    <w:rsid w:val="00F54B69"/>
  </w:style>
  <w:style w:type="numbering" w:customStyle="1" w:styleId="StyleBulletedSymbolsymbolLeft025Hanging025225">
    <w:name w:val="Style Bulleted Symbol (symbol) Left:  0.25&quot; Hanging:  0.25&quot;225"/>
    <w:rsid w:val="00F54B69"/>
  </w:style>
  <w:style w:type="numbering" w:customStyle="1" w:styleId="StyleBulletedSymbolsymbolLeft025Hanging025125">
    <w:name w:val="Style Bulleted Symbol (symbol) Left:  0.25&quot; Hanging:  0.25&quot;125"/>
    <w:rsid w:val="00F54B69"/>
  </w:style>
  <w:style w:type="table" w:customStyle="1" w:styleId="TableGrid55">
    <w:name w:val="Table Grid55"/>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a"/>
    <w:uiPriority w:val="99"/>
    <w:semiHidden/>
    <w:unhideWhenUsed/>
    <w:rsid w:val="00F54B69"/>
  </w:style>
  <w:style w:type="table" w:customStyle="1" w:styleId="TableGrid65">
    <w:name w:val="Table Grid65"/>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0">
    <w:name w:val="网格型135"/>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a"/>
    <w:uiPriority w:val="99"/>
    <w:semiHidden/>
    <w:unhideWhenUsed/>
    <w:rsid w:val="00F54B69"/>
  </w:style>
  <w:style w:type="table" w:customStyle="1" w:styleId="DarkList-Accent635">
    <w:name w:val="Dark List - Accent 635"/>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F54B69"/>
  </w:style>
  <w:style w:type="table" w:customStyle="1" w:styleId="TableGrid145">
    <w:name w:val="Table Grid145"/>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F54B69"/>
  </w:style>
  <w:style w:type="numbering" w:customStyle="1" w:styleId="StyleBulleted35">
    <w:name w:val="Style Bulleted35"/>
    <w:rsid w:val="00F54B69"/>
  </w:style>
  <w:style w:type="numbering" w:customStyle="1" w:styleId="StyleBulletedSymbolsymbolLeft025Hanging025235">
    <w:name w:val="Style Bulleted Symbol (symbol) Left:  0.25&quot; Hanging:  0.25&quot;235"/>
    <w:rsid w:val="00F54B69"/>
  </w:style>
  <w:style w:type="numbering" w:customStyle="1" w:styleId="StyleBulletedSymbolsymbolLeft025Hanging025135">
    <w:name w:val="Style Bulleted Symbol (symbol) Left:  0.25&quot; Hanging:  0.25&quot;135"/>
    <w:rsid w:val="00F54B69"/>
  </w:style>
  <w:style w:type="table" w:customStyle="1" w:styleId="TableGrid75">
    <w:name w:val="Table Grid75"/>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F54B69"/>
  </w:style>
  <w:style w:type="numbering" w:customStyle="1" w:styleId="245">
    <w:name w:val="无列表24"/>
    <w:next w:val="aa"/>
    <w:uiPriority w:val="99"/>
    <w:semiHidden/>
    <w:unhideWhenUsed/>
    <w:rsid w:val="00F54B69"/>
  </w:style>
  <w:style w:type="table" w:customStyle="1" w:styleId="254">
    <w:name w:val="网格型25"/>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a"/>
    <w:uiPriority w:val="99"/>
    <w:semiHidden/>
    <w:unhideWhenUsed/>
    <w:rsid w:val="00F54B69"/>
  </w:style>
  <w:style w:type="table" w:customStyle="1" w:styleId="TableGrid60">
    <w:name w:val="TableGrid6"/>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a"/>
    <w:uiPriority w:val="99"/>
    <w:semiHidden/>
    <w:unhideWhenUsed/>
    <w:rsid w:val="00F54B69"/>
  </w:style>
  <w:style w:type="table" w:customStyle="1" w:styleId="TableGrid26">
    <w:name w:val="Table Grid26"/>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a"/>
    <w:uiPriority w:val="99"/>
    <w:semiHidden/>
    <w:unhideWhenUsed/>
    <w:rsid w:val="00F54B69"/>
  </w:style>
  <w:style w:type="table" w:customStyle="1" w:styleId="-660">
    <w:name w:val="深色列表 - 着色 66"/>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F54B69"/>
  </w:style>
  <w:style w:type="table" w:customStyle="1" w:styleId="TableGrid116">
    <w:name w:val="Table Grid116"/>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F54B69"/>
  </w:style>
  <w:style w:type="numbering" w:customStyle="1" w:styleId="StyleBulleted10">
    <w:name w:val="Style Bulleted10"/>
    <w:rsid w:val="00F54B69"/>
  </w:style>
  <w:style w:type="numbering" w:customStyle="1" w:styleId="StyleBulletedSymbolsymbolLeft025Hanging025210">
    <w:name w:val="Style Bulleted Symbol (symbol) Left:  0.25&quot; Hanging:  0.25&quot;210"/>
    <w:rsid w:val="00F54B69"/>
  </w:style>
  <w:style w:type="numbering" w:customStyle="1" w:styleId="StyleBulletedSymbolsymbolLeft025Hanging025115">
    <w:name w:val="Style Bulleted Symbol (symbol) Left:  0.25&quot; Hanging:  0.25&quot;115"/>
    <w:rsid w:val="00F54B69"/>
  </w:style>
  <w:style w:type="numbering" w:customStyle="1" w:styleId="NoList25">
    <w:name w:val="No List25"/>
    <w:next w:val="aa"/>
    <w:uiPriority w:val="99"/>
    <w:semiHidden/>
    <w:unhideWhenUsed/>
    <w:rsid w:val="00F54B69"/>
  </w:style>
  <w:style w:type="table" w:customStyle="1" w:styleId="TableGrid36">
    <w:name w:val="Table Grid36"/>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a"/>
    <w:uiPriority w:val="99"/>
    <w:semiHidden/>
    <w:unhideWhenUsed/>
    <w:rsid w:val="00F54B69"/>
  </w:style>
  <w:style w:type="table" w:customStyle="1" w:styleId="DarkList-Accent616">
    <w:name w:val="Dark List - Accent 616"/>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F54B69"/>
  </w:style>
  <w:style w:type="table" w:customStyle="1" w:styleId="TableGrid126">
    <w:name w:val="Table Grid126"/>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F54B69"/>
  </w:style>
  <w:style w:type="numbering" w:customStyle="1" w:styleId="StyleBulleted15">
    <w:name w:val="Style Bulleted15"/>
    <w:rsid w:val="00F54B69"/>
  </w:style>
  <w:style w:type="numbering" w:customStyle="1" w:styleId="StyleBulletedSymbolsymbolLeft025Hanging025215">
    <w:name w:val="Style Bulleted Symbol (symbol) Left:  0.25&quot; Hanging:  0.25&quot;215"/>
    <w:rsid w:val="00F54B69"/>
  </w:style>
  <w:style w:type="numbering" w:customStyle="1" w:styleId="StyleBulletedSymbolsymbolLeft025Hanging025116">
    <w:name w:val="Style Bulleted Symbol (symbol) Left:  0.25&quot; Hanging:  0.25&quot;116"/>
    <w:rsid w:val="00F54B69"/>
  </w:style>
  <w:style w:type="numbering" w:customStyle="1" w:styleId="NoList35">
    <w:name w:val="No List35"/>
    <w:next w:val="aa"/>
    <w:uiPriority w:val="99"/>
    <w:semiHidden/>
    <w:unhideWhenUsed/>
    <w:rsid w:val="00F54B69"/>
  </w:style>
  <w:style w:type="table" w:customStyle="1" w:styleId="TableGrid46">
    <w:name w:val="Table Grid46"/>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a"/>
    <w:uiPriority w:val="99"/>
    <w:semiHidden/>
    <w:unhideWhenUsed/>
    <w:rsid w:val="00F54B69"/>
  </w:style>
  <w:style w:type="table" w:customStyle="1" w:styleId="DarkList-Accent626">
    <w:name w:val="Dark List - Accent 626"/>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F54B69"/>
  </w:style>
  <w:style w:type="table" w:customStyle="1" w:styleId="TableGrid136">
    <w:name w:val="Table Grid136"/>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F54B69"/>
  </w:style>
  <w:style w:type="numbering" w:customStyle="1" w:styleId="StyleBulleted26">
    <w:name w:val="Style Bulleted26"/>
    <w:rsid w:val="00F54B69"/>
  </w:style>
  <w:style w:type="numbering" w:customStyle="1" w:styleId="StyleBulletedSymbolsymbolLeft025Hanging025226">
    <w:name w:val="Style Bulleted Symbol (symbol) Left:  0.25&quot; Hanging:  0.25&quot;226"/>
    <w:rsid w:val="00F54B69"/>
  </w:style>
  <w:style w:type="numbering" w:customStyle="1" w:styleId="StyleBulletedSymbolsymbolLeft025Hanging025126">
    <w:name w:val="Style Bulleted Symbol (symbol) Left:  0.25&quot; Hanging:  0.25&quot;126"/>
    <w:rsid w:val="00F54B69"/>
  </w:style>
  <w:style w:type="table" w:customStyle="1" w:styleId="TableGrid56">
    <w:name w:val="Table Grid56"/>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a"/>
    <w:uiPriority w:val="99"/>
    <w:semiHidden/>
    <w:unhideWhenUsed/>
    <w:rsid w:val="00F54B69"/>
  </w:style>
  <w:style w:type="table" w:customStyle="1" w:styleId="TableGrid66">
    <w:name w:val="Table Grid66"/>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2">
    <w:name w:val="无列表135"/>
    <w:next w:val="aa"/>
    <w:uiPriority w:val="99"/>
    <w:semiHidden/>
    <w:unhideWhenUsed/>
    <w:rsid w:val="00F54B69"/>
  </w:style>
  <w:style w:type="table" w:customStyle="1" w:styleId="DarkList-Accent636">
    <w:name w:val="Dark List - Accent 636"/>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F54B69"/>
  </w:style>
  <w:style w:type="table" w:customStyle="1" w:styleId="TableGrid146">
    <w:name w:val="Table Grid146"/>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F54B69"/>
  </w:style>
  <w:style w:type="numbering" w:customStyle="1" w:styleId="StyleBulleted36">
    <w:name w:val="Style Bulleted36"/>
    <w:rsid w:val="00F54B69"/>
  </w:style>
  <w:style w:type="numbering" w:customStyle="1" w:styleId="StyleBulletedSymbolsymbolLeft025Hanging025236">
    <w:name w:val="Style Bulleted Symbol (symbol) Left:  0.25&quot; Hanging:  0.25&quot;236"/>
    <w:rsid w:val="00F54B69"/>
  </w:style>
  <w:style w:type="numbering" w:customStyle="1" w:styleId="StyleBulletedSymbolsymbolLeft025Hanging025136">
    <w:name w:val="Style Bulleted Symbol (symbol) Left:  0.25&quot; Hanging:  0.25&quot;136"/>
    <w:rsid w:val="00F54B69"/>
  </w:style>
  <w:style w:type="table" w:customStyle="1" w:styleId="TableGrid76">
    <w:name w:val="Table Grid76"/>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F54B69"/>
  </w:style>
  <w:style w:type="numbering" w:customStyle="1" w:styleId="255">
    <w:name w:val="无列表25"/>
    <w:next w:val="aa"/>
    <w:uiPriority w:val="99"/>
    <w:semiHidden/>
    <w:unhideWhenUsed/>
    <w:rsid w:val="00F54B69"/>
  </w:style>
  <w:style w:type="table" w:customStyle="1" w:styleId="264">
    <w:name w:val="网格型26"/>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a"/>
    <w:uiPriority w:val="99"/>
    <w:semiHidden/>
    <w:unhideWhenUsed/>
    <w:rsid w:val="00F54B69"/>
  </w:style>
  <w:style w:type="character" w:customStyle="1" w:styleId="xapple-converted-space0">
    <w:name w:val="x_apple-converted-space"/>
    <w:basedOn w:val="a8"/>
    <w:qFormat/>
    <w:rsid w:val="00F54B69"/>
  </w:style>
  <w:style w:type="table" w:customStyle="1" w:styleId="TableGrid117">
    <w:name w:val="Table Grid117"/>
    <w:basedOn w:val="a9"/>
    <w:next w:val="aff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9"/>
    <w:next w:val="aff9"/>
    <w:uiPriority w:val="39"/>
    <w:qFormat/>
    <w:rsid w:val="00F54B69"/>
    <w:rPr>
      <w:rFonts w:ascii="Calibri" w:eastAsia="SimSu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9"/>
    <w:next w:val="aff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9"/>
    <w:next w:val="aff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F54B69"/>
  </w:style>
  <w:style w:type="paragraph" w:customStyle="1" w:styleId="elementtoproof">
    <w:name w:val="elementtoproof"/>
    <w:basedOn w:val="a7"/>
    <w:uiPriority w:val="99"/>
    <w:semiHidden/>
    <w:qFormat/>
    <w:rsid w:val="00F54B69"/>
    <w:pPr>
      <w:widowControl w:val="0"/>
      <w:jc w:val="both"/>
    </w:pPr>
    <w:rPr>
      <w:rFonts w:ascii="Calibri" w:eastAsia="Malgun Gothic" w:hAnsi="Calibri"/>
      <w:kern w:val="2"/>
      <w:szCs w:val="24"/>
      <w:lang w:val="en-US" w:eastAsia="ko-KR"/>
    </w:rPr>
  </w:style>
  <w:style w:type="character" w:customStyle="1" w:styleId="3f4">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8"/>
    <w:qFormat/>
    <w:rsid w:val="00F54B69"/>
    <w:rPr>
      <w:rFonts w:ascii="Calibri Light" w:eastAsia="Malgun Gothic" w:hAnsi="Calibri Light" w:cs="Times New Roman"/>
    </w:rPr>
  </w:style>
  <w:style w:type="numbering" w:customStyle="1" w:styleId="1fb">
    <w:name w:val="リストなし1"/>
    <w:next w:val="aa"/>
    <w:uiPriority w:val="99"/>
    <w:semiHidden/>
    <w:unhideWhenUsed/>
    <w:rsid w:val="00F54B69"/>
  </w:style>
  <w:style w:type="character" w:customStyle="1" w:styleId="afffffd">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8"/>
    <w:qFormat/>
    <w:rsid w:val="00F54B69"/>
  </w:style>
  <w:style w:type="paragraph" w:customStyle="1" w:styleId="ObservationTOC21">
    <w:name w:val="Observation TOC21"/>
    <w:basedOn w:val="a7"/>
    <w:next w:val="a7"/>
    <w:autoRedefine/>
    <w:uiPriority w:val="39"/>
    <w:qFormat/>
    <w:rsid w:val="00F54B69"/>
    <w:pPr>
      <w:spacing w:before="120" w:after="120"/>
    </w:pPr>
    <w:rPr>
      <w:rFonts w:ascii="Calibri" w:eastAsia="Batang" w:hAnsi="Calibri" w:cs="Calibri"/>
      <w:b/>
      <w:bCs/>
      <w:caps/>
      <w:sz w:val="20"/>
      <w:lang w:eastAsia="en-US"/>
    </w:rPr>
  </w:style>
  <w:style w:type="paragraph" w:customStyle="1" w:styleId="216">
    <w:name w:val="目次 21"/>
    <w:basedOn w:val="a7"/>
    <w:next w:val="a7"/>
    <w:autoRedefine/>
    <w:uiPriority w:val="39"/>
    <w:qFormat/>
    <w:rsid w:val="00F54B69"/>
    <w:pPr>
      <w:ind w:left="200"/>
    </w:pPr>
    <w:rPr>
      <w:rFonts w:ascii="Calibri" w:eastAsia="Batang" w:hAnsi="Calibri" w:cs="Calibri"/>
      <w:smallCaps/>
      <w:sz w:val="20"/>
      <w:lang w:eastAsia="en-US"/>
    </w:rPr>
  </w:style>
  <w:style w:type="paragraph" w:customStyle="1" w:styleId="313">
    <w:name w:val="目次 31"/>
    <w:basedOn w:val="a7"/>
    <w:next w:val="a7"/>
    <w:autoRedefine/>
    <w:uiPriority w:val="39"/>
    <w:qFormat/>
    <w:rsid w:val="00F54B69"/>
    <w:pPr>
      <w:ind w:left="400"/>
    </w:pPr>
    <w:rPr>
      <w:rFonts w:ascii="Calibri" w:eastAsia="Batang" w:hAnsi="Calibri" w:cs="Calibri"/>
      <w:i/>
      <w:iCs/>
      <w:sz w:val="20"/>
      <w:lang w:eastAsia="en-US"/>
    </w:rPr>
  </w:style>
  <w:style w:type="paragraph" w:customStyle="1" w:styleId="413">
    <w:name w:val="目次 41"/>
    <w:basedOn w:val="a7"/>
    <w:next w:val="a7"/>
    <w:autoRedefine/>
    <w:uiPriority w:val="39"/>
    <w:qFormat/>
    <w:rsid w:val="00F54B69"/>
    <w:pPr>
      <w:ind w:left="600"/>
    </w:pPr>
    <w:rPr>
      <w:rFonts w:ascii="Calibri" w:eastAsia="Batang" w:hAnsi="Calibri" w:cs="Calibri"/>
      <w:sz w:val="18"/>
      <w:szCs w:val="18"/>
      <w:lang w:eastAsia="en-US"/>
    </w:rPr>
  </w:style>
  <w:style w:type="paragraph" w:customStyle="1" w:styleId="510">
    <w:name w:val="目次 51"/>
    <w:basedOn w:val="a7"/>
    <w:next w:val="a7"/>
    <w:autoRedefine/>
    <w:uiPriority w:val="39"/>
    <w:qFormat/>
    <w:rsid w:val="00F54B69"/>
    <w:pPr>
      <w:ind w:left="800"/>
    </w:pPr>
    <w:rPr>
      <w:rFonts w:ascii="Calibri" w:eastAsia="Batang" w:hAnsi="Calibri" w:cs="Calibri"/>
      <w:sz w:val="18"/>
      <w:szCs w:val="18"/>
      <w:lang w:eastAsia="en-US"/>
    </w:rPr>
  </w:style>
  <w:style w:type="paragraph" w:customStyle="1" w:styleId="DocHead">
    <w:name w:val="DocHead"/>
    <w:basedOn w:val="a7"/>
    <w:next w:val="a7"/>
    <w:qFormat/>
    <w:rsid w:val="00F54B69"/>
    <w:pPr>
      <w:ind w:left="1418" w:hanging="1418"/>
    </w:pPr>
    <w:rPr>
      <w:rFonts w:eastAsia="DengXian"/>
      <w:b/>
      <w:bCs/>
      <w:lang w:val="en-AU" w:eastAsia="en-US"/>
    </w:rPr>
  </w:style>
  <w:style w:type="paragraph" w:customStyle="1" w:styleId="Bulleted">
    <w:name w:val="Bulleted"/>
    <w:aliases w:val="Symbol (symbol),Left:  0,25&quot;,Hanging:  0"/>
    <w:basedOn w:val="a7"/>
    <w:qFormat/>
    <w:rsid w:val="00F54B69"/>
    <w:pPr>
      <w:tabs>
        <w:tab w:val="num" w:pos="2160"/>
      </w:tabs>
      <w:spacing w:after="180"/>
      <w:ind w:left="2160" w:hanging="360"/>
    </w:pPr>
    <w:rPr>
      <w:rFonts w:ascii="Arial" w:eastAsia="Batang" w:hAnsi="Arial"/>
      <w:sz w:val="20"/>
      <w:szCs w:val="24"/>
      <w:lang w:eastAsia="en-US"/>
    </w:rPr>
  </w:style>
  <w:style w:type="character" w:customStyle="1" w:styleId="CRCoverPageChar">
    <w:name w:val="CR Cover Page Char"/>
    <w:uiPriority w:val="99"/>
    <w:qFormat/>
    <w:rsid w:val="00F54B69"/>
    <w:rPr>
      <w:rFonts w:ascii="Arial" w:eastAsia="Malgun Gothic" w:hAnsi="Arial" w:cs="Times New Roman"/>
      <w:sz w:val="20"/>
      <w:szCs w:val="20"/>
      <w:lang w:val="en-GB" w:eastAsia="en-US"/>
    </w:rPr>
  </w:style>
  <w:style w:type="character" w:customStyle="1" w:styleId="afffffe">
    <w:name w:val="スタイル 標準 +"/>
    <w:qFormat/>
    <w:rsid w:val="00F54B69"/>
    <w:rPr>
      <w:rFonts w:ascii="Times New Roman" w:eastAsia="ＭＳ ゴシック" w:hAnsi="Times New Roman"/>
      <w:color w:val="auto"/>
      <w:kern w:val="0"/>
      <w:sz w:val="20"/>
      <w:u w:val="none"/>
    </w:rPr>
  </w:style>
  <w:style w:type="character" w:customStyle="1" w:styleId="bullet5">
    <w:name w:val="bullet (文字)"/>
    <w:uiPriority w:val="99"/>
    <w:qFormat/>
    <w:rsid w:val="00F54B69"/>
    <w:rPr>
      <w:rFonts w:ascii="Times New Roman" w:eastAsia="ＭＳ ゴシック" w:hAnsi="Times New Roman" w:cs="Times New Roman"/>
      <w:sz w:val="24"/>
      <w:szCs w:val="20"/>
      <w:lang w:val="x-none" w:eastAsia="x-none"/>
    </w:rPr>
  </w:style>
  <w:style w:type="paragraph" w:customStyle="1" w:styleId="Char2">
    <w:name w:val="Char"/>
    <w:qFormat/>
    <w:rsid w:val="00F54B69"/>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StatementHeading">
    <w:name w:val="Statement Heading"/>
    <w:basedOn w:val="a7"/>
    <w:next w:val="StatementBody"/>
    <w:uiPriority w:val="99"/>
    <w:qFormat/>
    <w:rsid w:val="00F54B69"/>
    <w:pPr>
      <w:keepNext/>
      <w:spacing w:before="100" w:beforeAutospacing="1"/>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7"/>
    <w:qFormat/>
    <w:rsid w:val="00F54B69"/>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a7"/>
    <w:qFormat/>
    <w:rsid w:val="00F54B69"/>
    <w:pPr>
      <w:spacing w:before="100" w:beforeAutospacing="1" w:after="100" w:afterAutospacing="1"/>
    </w:pPr>
    <w:rPr>
      <w:rFonts w:eastAsia="Batang"/>
      <w:szCs w:val="24"/>
    </w:rPr>
  </w:style>
  <w:style w:type="paragraph" w:customStyle="1" w:styleId="enumlev1">
    <w:name w:val="enumlev1"/>
    <w:basedOn w:val="a7"/>
    <w:link w:val="enumlev1Char"/>
    <w:qFormat/>
    <w:rsid w:val="00F54B69"/>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DengXian"/>
      <w:lang w:eastAsia="en-US"/>
    </w:rPr>
  </w:style>
  <w:style w:type="paragraph" w:customStyle="1" w:styleId="affffff">
    <w:name w:val="본문글"/>
    <w:basedOn w:val="a7"/>
    <w:qFormat/>
    <w:rsid w:val="00F54B69"/>
    <w:pPr>
      <w:widowControl w:val="0"/>
      <w:spacing w:after="180" w:line="240" w:lineRule="exact"/>
      <w:jc w:val="both"/>
    </w:pPr>
    <w:rPr>
      <w:rFonts w:ascii="Arial" w:eastAsia="Malgun Gothic" w:hAnsi="Arial" w:cs="Batang"/>
      <w:color w:val="000000"/>
      <w:sz w:val="20"/>
      <w:lang w:val="en-US" w:eastAsia="ko-KR"/>
    </w:rPr>
  </w:style>
  <w:style w:type="character" w:customStyle="1" w:styleId="apple-style-span">
    <w:name w:val="apple-style-span"/>
    <w:basedOn w:val="a8"/>
    <w:qFormat/>
    <w:rsid w:val="00F54B69"/>
  </w:style>
  <w:style w:type="paragraph" w:customStyle="1" w:styleId="3GPPHeading1">
    <w:name w:val="3GPP Heading 1"/>
    <w:basedOn w:val="11"/>
    <w:link w:val="3GPPHeading1Char"/>
    <w:qFormat/>
    <w:rsid w:val="00F54B69"/>
  </w:style>
  <w:style w:type="character" w:customStyle="1" w:styleId="3GPPHeading1Char">
    <w:name w:val="3GPP Heading 1 Char"/>
    <w:link w:val="3GPPHeading1"/>
    <w:qFormat/>
    <w:rsid w:val="00F54B69"/>
    <w:rPr>
      <w:rFonts w:ascii="Arial" w:eastAsia="ＭＳ ゴシック" w:hAnsi="Arial"/>
      <w:kern w:val="28"/>
      <w:sz w:val="28"/>
      <w:lang w:val="en-GB"/>
    </w:rPr>
  </w:style>
  <w:style w:type="paragraph" w:customStyle="1" w:styleId="msolistparagraph0">
    <w:name w:val="msolistparagraph"/>
    <w:basedOn w:val="a7"/>
    <w:qFormat/>
    <w:rsid w:val="00F54B69"/>
    <w:pPr>
      <w:ind w:left="720"/>
      <w:jc w:val="both"/>
    </w:pPr>
    <w:rPr>
      <w:rFonts w:ascii="Calibri" w:eastAsia="Batang" w:hAnsi="Calibri"/>
      <w:sz w:val="21"/>
      <w:szCs w:val="21"/>
    </w:rPr>
  </w:style>
  <w:style w:type="paragraph" w:customStyle="1" w:styleId="IEEEParagraph">
    <w:name w:val="IEEE Paragraph"/>
    <w:basedOn w:val="a7"/>
    <w:link w:val="IEEEParagraphChar"/>
    <w:qFormat/>
    <w:rsid w:val="00F54B69"/>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qFormat/>
    <w:rsid w:val="00F54B69"/>
    <w:rPr>
      <w:rFonts w:ascii="Arial" w:eastAsia="SimSun" w:hAnsi="Arial" w:cs="Arial"/>
      <w:color w:val="0000FF"/>
      <w:kern w:val="2"/>
      <w:szCs w:val="24"/>
      <w:lang w:val="en-AU" w:eastAsia="zh-CN"/>
    </w:rPr>
  </w:style>
  <w:style w:type="paragraph" w:customStyle="1" w:styleId="611">
    <w:name w:val="目次 61"/>
    <w:basedOn w:val="a7"/>
    <w:next w:val="a7"/>
    <w:autoRedefine/>
    <w:uiPriority w:val="39"/>
    <w:qFormat/>
    <w:rsid w:val="00F54B69"/>
    <w:pPr>
      <w:ind w:left="1000"/>
    </w:pPr>
    <w:rPr>
      <w:rFonts w:ascii="Calibri" w:eastAsia="Batang" w:hAnsi="Calibri" w:cs="Calibri"/>
      <w:sz w:val="18"/>
      <w:szCs w:val="18"/>
      <w:lang w:eastAsia="en-US"/>
    </w:rPr>
  </w:style>
  <w:style w:type="paragraph" w:customStyle="1" w:styleId="711">
    <w:name w:val="目次 71"/>
    <w:basedOn w:val="a7"/>
    <w:next w:val="a7"/>
    <w:autoRedefine/>
    <w:uiPriority w:val="39"/>
    <w:qFormat/>
    <w:rsid w:val="00F54B69"/>
    <w:pPr>
      <w:ind w:left="1200"/>
    </w:pPr>
    <w:rPr>
      <w:rFonts w:ascii="Calibri" w:eastAsia="Batang" w:hAnsi="Calibri" w:cs="Calibri"/>
      <w:sz w:val="18"/>
      <w:szCs w:val="18"/>
      <w:lang w:eastAsia="en-US"/>
    </w:rPr>
  </w:style>
  <w:style w:type="paragraph" w:customStyle="1" w:styleId="810">
    <w:name w:val="目次 81"/>
    <w:basedOn w:val="a7"/>
    <w:next w:val="a7"/>
    <w:autoRedefine/>
    <w:uiPriority w:val="39"/>
    <w:qFormat/>
    <w:rsid w:val="00F54B69"/>
    <w:pPr>
      <w:ind w:left="1400"/>
    </w:pPr>
    <w:rPr>
      <w:rFonts w:ascii="Calibri" w:eastAsia="Batang" w:hAnsi="Calibri" w:cs="Calibri"/>
      <w:sz w:val="18"/>
      <w:szCs w:val="18"/>
      <w:lang w:eastAsia="en-US"/>
    </w:rPr>
  </w:style>
  <w:style w:type="paragraph" w:customStyle="1" w:styleId="911">
    <w:name w:val="目次 91"/>
    <w:basedOn w:val="a7"/>
    <w:next w:val="a7"/>
    <w:autoRedefine/>
    <w:uiPriority w:val="39"/>
    <w:qFormat/>
    <w:rsid w:val="00F54B69"/>
    <w:pPr>
      <w:ind w:left="1600"/>
    </w:pPr>
    <w:rPr>
      <w:rFonts w:ascii="Calibri" w:eastAsia="Batang" w:hAnsi="Calibri" w:cs="Calibri"/>
      <w:sz w:val="18"/>
      <w:szCs w:val="18"/>
      <w:lang w:eastAsia="en-US"/>
    </w:rPr>
  </w:style>
  <w:style w:type="table" w:customStyle="1" w:styleId="1100">
    <w:name w:val="网格型110"/>
    <w:basedOn w:val="a9"/>
    <w:next w:val="aff9"/>
    <w:uiPriority w:val="5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F54B69"/>
    <w:pPr>
      <w:numPr>
        <w:numId w:val="66"/>
      </w:numPr>
    </w:pPr>
  </w:style>
  <w:style w:type="numbering" w:customStyle="1" w:styleId="2">
    <w:name w:val="現在のリスト2"/>
    <w:rsid w:val="00F54B69"/>
    <w:pPr>
      <w:numPr>
        <w:numId w:val="67"/>
      </w:numPr>
    </w:pPr>
  </w:style>
  <w:style w:type="numbering" w:styleId="a2">
    <w:name w:val="Outline List 3"/>
    <w:basedOn w:val="aa"/>
    <w:rsid w:val="00F54B69"/>
    <w:pPr>
      <w:numPr>
        <w:numId w:val="68"/>
      </w:numPr>
    </w:pPr>
  </w:style>
  <w:style w:type="numbering" w:customStyle="1" w:styleId="30">
    <w:name w:val="現在のリスト3"/>
    <w:rsid w:val="00F54B69"/>
    <w:pPr>
      <w:numPr>
        <w:numId w:val="69"/>
      </w:numPr>
    </w:pPr>
  </w:style>
  <w:style w:type="numbering" w:customStyle="1" w:styleId="10">
    <w:name w:val="スタイル1"/>
    <w:rsid w:val="00F54B69"/>
    <w:pPr>
      <w:numPr>
        <w:numId w:val="70"/>
      </w:numPr>
    </w:pPr>
  </w:style>
  <w:style w:type="numbering" w:styleId="111111">
    <w:name w:val="Outline List 2"/>
    <w:basedOn w:val="aa"/>
    <w:rsid w:val="00F54B69"/>
    <w:pPr>
      <w:numPr>
        <w:numId w:val="71"/>
      </w:numPr>
    </w:pPr>
  </w:style>
  <w:style w:type="paragraph" w:customStyle="1" w:styleId="1fc">
    <w:name w:val="リスト段落1"/>
    <w:basedOn w:val="a7"/>
    <w:uiPriority w:val="34"/>
    <w:qFormat/>
    <w:rsid w:val="00F54B69"/>
    <w:pPr>
      <w:ind w:firstLineChars="200" w:firstLine="420"/>
    </w:pPr>
    <w:rPr>
      <w:rFonts w:eastAsia="DengXian"/>
      <w:sz w:val="20"/>
      <w:szCs w:val="24"/>
      <w:lang w:val="en-US" w:eastAsia="en-US"/>
    </w:rPr>
  </w:style>
  <w:style w:type="paragraph" w:customStyle="1" w:styleId="CharChar1CharCharCharCharCharCharCharCharCharCharCharCharCharCharChar1">
    <w:name w:val="Char Char1 Char Char Char Char Char Char Char Char Char Char Char Char Char Char Char1"/>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qFormat/>
    <w:rsid w:val="00F54B69"/>
    <w:rPr>
      <w:color w:val="000000"/>
      <w:lang w:eastAsia="ja-JP"/>
    </w:rPr>
  </w:style>
  <w:style w:type="paragraph" w:customStyle="1" w:styleId="07cm12pt12">
    <w:name w:val="스타일 첫 줄:  0.7 cm 앞: 12 pt 줄 간격: 배수 1.2 줄"/>
    <w:basedOn w:val="a7"/>
    <w:qFormat/>
    <w:rsid w:val="00F54B69"/>
    <w:pPr>
      <w:spacing w:before="240" w:after="120" w:line="288" w:lineRule="auto"/>
      <w:ind w:firstLine="397"/>
      <w:jc w:val="both"/>
    </w:pPr>
    <w:rPr>
      <w:rFonts w:ascii="Times" w:eastAsia="Batang" w:hAnsi="Times" w:cs="Batang"/>
      <w:sz w:val="20"/>
      <w:lang w:eastAsia="en-US"/>
    </w:rPr>
  </w:style>
  <w:style w:type="paragraph" w:customStyle="1" w:styleId="CharCharCharCharCharChar2">
    <w:name w:val="Char Char Char Char Char Char2"/>
    <w:semiHidden/>
    <w:qFormat/>
    <w:rsid w:val="00F54B69"/>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uiPriority w:val="99"/>
    <w:qFormat/>
    <w:locked/>
    <w:rsid w:val="00F54B69"/>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qFormat/>
    <w:rsid w:val="00F54B69"/>
    <w:rPr>
      <w:rFonts w:ascii="Times New Roman" w:eastAsia="Times New Roman" w:hAnsi="Times New Roman"/>
      <w:b/>
      <w:bCs/>
    </w:rPr>
  </w:style>
  <w:style w:type="paragraph" w:customStyle="1" w:styleId="Text0">
    <w:name w:val="Text"/>
    <w:basedOn w:val="a7"/>
    <w:link w:val="TextChar0"/>
    <w:qFormat/>
    <w:rsid w:val="00F54B69"/>
    <w:rPr>
      <w:rFonts w:ascii="Times" w:eastAsia="Batang" w:hAnsi="Times"/>
      <w:sz w:val="20"/>
      <w:szCs w:val="24"/>
      <w:lang w:eastAsia="en-GB"/>
    </w:rPr>
  </w:style>
  <w:style w:type="character" w:customStyle="1" w:styleId="TextChar0">
    <w:name w:val="Text Char"/>
    <w:link w:val="Text0"/>
    <w:qFormat/>
    <w:rsid w:val="00F54B69"/>
    <w:rPr>
      <w:rFonts w:eastAsia="Batang"/>
      <w:szCs w:val="24"/>
      <w:lang w:val="en-GB" w:eastAsia="en-GB"/>
    </w:rPr>
  </w:style>
  <w:style w:type="paragraph" w:customStyle="1" w:styleId="2fc">
    <w:name w:val="我的正文首行2缩进"/>
    <w:basedOn w:val="a7"/>
    <w:qFormat/>
    <w:rsid w:val="00F54B69"/>
    <w:pPr>
      <w:widowControl w:val="0"/>
      <w:snapToGrid w:val="0"/>
      <w:ind w:firstLine="420"/>
      <w:jc w:val="both"/>
    </w:pPr>
    <w:rPr>
      <w:rFonts w:eastAsia="SimSun" w:cs="SimSun"/>
      <w:sz w:val="21"/>
      <w:lang w:val="en-US" w:eastAsia="zh-CN"/>
    </w:rPr>
  </w:style>
  <w:style w:type="paragraph" w:customStyle="1" w:styleId="Standard">
    <w:name w:val="Standard"/>
    <w:qFormat/>
    <w:rsid w:val="00F54B69"/>
    <w:pPr>
      <w:widowControl w:val="0"/>
      <w:suppressAutoHyphens/>
      <w:spacing w:after="120"/>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sid w:val="00F54B69"/>
    <w:rPr>
      <w:rFonts w:ascii="Times New Roman" w:eastAsia="DengXian" w:hAnsi="Times New Roman"/>
      <w:sz w:val="24"/>
      <w:lang w:val="en-GB" w:eastAsia="en-US"/>
    </w:rPr>
  </w:style>
  <w:style w:type="paragraph" w:customStyle="1" w:styleId="affffff0">
    <w:name w:val="样式 (中文) 宋体 两端对齐"/>
    <w:basedOn w:val="a7"/>
    <w:qFormat/>
    <w:rsid w:val="00F54B69"/>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F54B69"/>
    <w:pPr>
      <w:spacing w:after="200" w:line="276" w:lineRule="auto"/>
    </w:pPr>
    <w:rPr>
      <w:rFonts w:ascii="Times New Roman" w:eastAsia="DengXi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qFormat/>
    <w:rsid w:val="00F54B69"/>
    <w:rPr>
      <w:rFonts w:ascii="Times New Roman" w:hAnsi="Times New Roman"/>
      <w:lang w:eastAsia="en-US"/>
    </w:rPr>
  </w:style>
  <w:style w:type="paragraph" w:customStyle="1" w:styleId="affffff1">
    <w:name w:val="스타일 양쪽"/>
    <w:basedOn w:val="a7"/>
    <w:qFormat/>
    <w:rsid w:val="00F54B69"/>
    <w:pPr>
      <w:spacing w:after="120" w:line="300" w:lineRule="auto"/>
      <w:ind w:firstLine="284"/>
      <w:jc w:val="both"/>
    </w:pPr>
    <w:rPr>
      <w:rFonts w:eastAsia="Malgun Gothic" w:cs="Batang"/>
      <w:sz w:val="20"/>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oc-text2JK">
    <w:name w:val="Doc-text2_JK"/>
    <w:basedOn w:val="a7"/>
    <w:link w:val="Doc-text2JKChar"/>
    <w:qFormat/>
    <w:rsid w:val="00F54B69"/>
    <w:pPr>
      <w:tabs>
        <w:tab w:val="left" w:pos="1622"/>
      </w:tabs>
      <w:ind w:left="1622" w:hanging="363"/>
    </w:pPr>
    <w:rPr>
      <w:rFonts w:eastAsia="ＭＳ 明朝"/>
      <w:sz w:val="20"/>
      <w:szCs w:val="24"/>
      <w:lang w:eastAsia="en-GB"/>
    </w:rPr>
  </w:style>
  <w:style w:type="character" w:customStyle="1" w:styleId="Doc-text2JKChar">
    <w:name w:val="Doc-text2_JK Char"/>
    <w:basedOn w:val="a8"/>
    <w:link w:val="Doc-text2JK"/>
    <w:qFormat/>
    <w:rsid w:val="00F54B69"/>
    <w:rPr>
      <w:rFonts w:ascii="Times New Roman"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b"/>
    <w:qFormat/>
    <w:rsid w:val="00F54B69"/>
    <w:pPr>
      <w:tabs>
        <w:tab w:val="center" w:pos="4395"/>
        <w:tab w:val="right" w:pos="9072"/>
      </w:tabs>
      <w:jc w:val="both"/>
    </w:pPr>
    <w:rPr>
      <w:rFonts w:ascii="Times" w:eastAsia="DengXian" w:hAnsi="Times"/>
      <w:sz w:val="20"/>
      <w:lang w:val="en-US" w:eastAsia="en-US"/>
    </w:rPr>
  </w:style>
  <w:style w:type="paragraph" w:customStyle="1" w:styleId="Agreement0">
    <w:name w:val="Agreement"/>
    <w:basedOn w:val="a7"/>
    <w:next w:val="a7"/>
    <w:qFormat/>
    <w:rsid w:val="00F54B69"/>
    <w:pPr>
      <w:numPr>
        <w:numId w:val="72"/>
      </w:numPr>
      <w:tabs>
        <w:tab w:val="clear" w:pos="2070"/>
        <w:tab w:val="num" w:pos="1800"/>
      </w:tabs>
      <w:spacing w:before="60"/>
      <w:ind w:left="0" w:firstLine="0"/>
    </w:pPr>
    <w:rPr>
      <w:rFonts w:ascii="Arial" w:eastAsia="ＭＳ 明朝"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qFormat/>
    <w:rsid w:val="00F54B69"/>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qFormat/>
    <w:rsid w:val="00F54B69"/>
    <w:rPr>
      <w:rFonts w:ascii="Times New Roman" w:hAnsi="Times New Roman"/>
      <w:lang w:eastAsia="en-US"/>
    </w:rPr>
  </w:style>
  <w:style w:type="paragraph" w:customStyle="1" w:styleId="Headingb">
    <w:name w:val="Heading_b"/>
    <w:basedOn w:val="a7"/>
    <w:next w:val="a7"/>
    <w:qFormat/>
    <w:rsid w:val="00F54B69"/>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lang w:val="fr-CH"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8"/>
    <w:qFormat/>
    <w:rsid w:val="00F54B69"/>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qFormat/>
    <w:rsid w:val="00F54B69"/>
    <w:rPr>
      <w:rFonts w:ascii="Times New Roman" w:hAnsi="Times New Roman"/>
      <w:lang w:eastAsia="en-US"/>
    </w:rPr>
  </w:style>
  <w:style w:type="paragraph" w:customStyle="1" w:styleId="xl63">
    <w:name w:val="xl63"/>
    <w:basedOn w:val="a7"/>
    <w:qFormat/>
    <w:rsid w:val="00F54B69"/>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a7"/>
    <w:qFormat/>
    <w:rsid w:val="00F54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qFormat/>
    <w:rsid w:val="00F54B69"/>
    <w:rPr>
      <w:rFonts w:ascii="Times New Roman" w:hAnsi="Times New Roman"/>
      <w:lang w:eastAsia="en-US"/>
    </w:rPr>
  </w:style>
  <w:style w:type="paragraph" w:customStyle="1" w:styleId="paratdoc">
    <w:name w:val="para tdoc"/>
    <w:basedOn w:val="a7"/>
    <w:link w:val="paratdocChar"/>
    <w:qFormat/>
    <w:rsid w:val="00F54B69"/>
    <w:pPr>
      <w:spacing w:after="120"/>
      <w:jc w:val="both"/>
    </w:pPr>
    <w:rPr>
      <w:rFonts w:eastAsia="SimSun"/>
      <w:bCs/>
      <w:sz w:val="22"/>
      <w:szCs w:val="22"/>
      <w:lang w:val="en-AU" w:eastAsia="en-AU"/>
    </w:rPr>
  </w:style>
  <w:style w:type="character" w:customStyle="1" w:styleId="paratdocChar">
    <w:name w:val="para tdoc Char"/>
    <w:basedOn w:val="a8"/>
    <w:link w:val="paratdoc"/>
    <w:qFormat/>
    <w:rsid w:val="00F54B69"/>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qFormat/>
    <w:rsid w:val="00F54B69"/>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qFormat/>
    <w:rsid w:val="00F54B69"/>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qFormat/>
    <w:rsid w:val="00F54B69"/>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qFormat/>
    <w:rsid w:val="00F54B69"/>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qFormat/>
    <w:rsid w:val="00F54B69"/>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qFormat/>
    <w:rsid w:val="00F54B69"/>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qFormat/>
    <w:rsid w:val="00F54B69"/>
    <w:rPr>
      <w:rFonts w:ascii="Times New Roman" w:hAnsi="Times New Roman"/>
      <w:lang w:eastAsia="en-US"/>
    </w:rPr>
  </w:style>
  <w:style w:type="character" w:customStyle="1" w:styleId="gmail-apple-tab-span">
    <w:name w:val="gmail-apple-tab-span"/>
    <w:basedOn w:val="a8"/>
    <w:qFormat/>
    <w:rsid w:val="00F54B69"/>
  </w:style>
  <w:style w:type="paragraph" w:customStyle="1" w:styleId="para-ind">
    <w:name w:val="para-ind"/>
    <w:basedOn w:val="a7"/>
    <w:autoRedefine/>
    <w:qFormat/>
    <w:rsid w:val="00F54B69"/>
    <w:pPr>
      <w:ind w:firstLine="357"/>
    </w:pPr>
    <w:rPr>
      <w:rFonts w:eastAsia="DengXian"/>
      <w:szCs w:val="24"/>
      <w:lang w:val="en-US" w:eastAsia="en-US"/>
    </w:rPr>
  </w:style>
  <w:style w:type="paragraph" w:customStyle="1" w:styleId="CharChar1CharCharCharCharCharCharCharCharCharCharCharCharCharCharChar20">
    <w:name w:val="Char Char1 Char Char Char Char Char Char Char Char Char Char Char Char Char Char Char20"/>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qFormat/>
    <w:rsid w:val="00F54B69"/>
    <w:rPr>
      <w:rFonts w:ascii="Times New Roman" w:hAnsi="Times New Roman"/>
      <w:lang w:eastAsia="en-US"/>
    </w:rPr>
  </w:style>
  <w:style w:type="table" w:customStyle="1" w:styleId="-19">
    <w:name w:val="彩色列表 - 着色 19"/>
    <w:basedOn w:val="a9"/>
    <w:next w:val="131"/>
    <w:uiPriority w:val="34"/>
    <w:qFormat/>
    <w:rsid w:val="00F54B69"/>
    <w:rPr>
      <w:rFonts w:ascii="Calibri" w:eastAsia="ＭＳ ゴシック"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qFormat/>
    <w:rsid w:val="00F54B69"/>
    <w:rPr>
      <w:rFonts w:ascii="Times New Roman" w:hAnsi="Times New Roman"/>
      <w:lang w:eastAsia="en-US"/>
    </w:rPr>
  </w:style>
  <w:style w:type="character" w:customStyle="1" w:styleId="1313">
    <w:name w:val="表 (青) 13 (文字)1"/>
    <w:uiPriority w:val="34"/>
    <w:qFormat/>
    <w:rsid w:val="00F54B69"/>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F54B69"/>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qFormat/>
    <w:rsid w:val="00F54B69"/>
    <w:pPr>
      <w:numPr>
        <w:ilvl w:val="2"/>
      </w:numPr>
      <w:tabs>
        <w:tab w:val="num" w:pos="720"/>
        <w:tab w:val="num" w:pos="862"/>
      </w:tabs>
      <w:ind w:left="720" w:hanging="720"/>
    </w:pPr>
    <w:rPr>
      <w:rFonts w:eastAsia="Batang"/>
      <w:b/>
      <w:sz w:val="20"/>
      <w:szCs w:val="26"/>
      <w:lang w:val="en-GB" w:eastAsia="x-none"/>
    </w:rPr>
  </w:style>
  <w:style w:type="paragraph" w:customStyle="1" w:styleId="4h4H4H41h41H42h42H43h43H411h411H421h421H44h">
    <w:name w:val="スタイル 見出し 4h4H4H41h41H42h42H43h43H411h411H421h421H44h..."/>
    <w:basedOn w:val="40"/>
    <w:qFormat/>
    <w:rsid w:val="00F54B69"/>
    <w:pPr>
      <w:tabs>
        <w:tab w:val="num" w:pos="864"/>
      </w:tabs>
      <w:spacing w:before="240" w:after="60"/>
      <w:ind w:left="864" w:hanging="864"/>
      <w:jc w:val="left"/>
    </w:pPr>
    <w:rPr>
      <w:rFonts w:eastAsia="Batang"/>
      <w:b/>
      <w:iCs/>
      <w:sz w:val="20"/>
      <w:szCs w:val="26"/>
      <w:lang w:eastAsia="x-none"/>
    </w:rPr>
  </w:style>
  <w:style w:type="paragraph" w:customStyle="1" w:styleId="3nobreakH3Underrubrik2h3MemoHeading3helloTitre1">
    <w:name w:val="スタイル 見出し 3no breakH3Underrubrik2h3Memo Heading 3helloTitre ...1"/>
    <w:basedOn w:val="31"/>
    <w:qFormat/>
    <w:rsid w:val="00F54B69"/>
    <w:pPr>
      <w:numPr>
        <w:ilvl w:val="2"/>
      </w:numPr>
      <w:tabs>
        <w:tab w:val="num" w:pos="720"/>
        <w:tab w:val="num" w:pos="862"/>
      </w:tabs>
      <w:ind w:left="720" w:hanging="720"/>
    </w:pPr>
    <w:rPr>
      <w:rFonts w:eastAsia="ＭＳ 明朝"/>
      <w:b/>
      <w:sz w:val="20"/>
      <w:szCs w:val="26"/>
      <w:lang w:val="en-GB" w:eastAsia="x-none"/>
    </w:rPr>
  </w:style>
  <w:style w:type="paragraph" w:customStyle="1" w:styleId="4h4H4H41h41H42h42H43h43H411h411H421h421H44h1">
    <w:name w:val="スタイル 見出し 4h4H4H41h41H42h42H43h43H411h411H421h421H44h...1"/>
    <w:basedOn w:val="40"/>
    <w:qFormat/>
    <w:rsid w:val="00F54B69"/>
    <w:pPr>
      <w:tabs>
        <w:tab w:val="num" w:pos="864"/>
      </w:tabs>
      <w:spacing w:before="240" w:after="60"/>
      <w:ind w:left="864" w:hanging="864"/>
      <w:jc w:val="left"/>
    </w:pPr>
    <w:rPr>
      <w:rFonts w:eastAsia="Malgun Gothic"/>
      <w:b/>
      <w:iCs/>
      <w:sz w:val="20"/>
      <w:szCs w:val="26"/>
      <w:lang w:eastAsia="x-none"/>
    </w:rPr>
  </w:style>
  <w:style w:type="paragraph" w:customStyle="1" w:styleId="4h4H4H41h41H42h42H43h43H411h411H421h421H44h2">
    <w:name w:val="スタイル 見出し 4h4H4H41h41H42h42H43h43H411h411H421h421H44h...2"/>
    <w:basedOn w:val="40"/>
    <w:qFormat/>
    <w:rsid w:val="00F54B69"/>
    <w:pPr>
      <w:tabs>
        <w:tab w:val="num" w:pos="864"/>
      </w:tabs>
      <w:spacing w:before="240" w:after="60"/>
      <w:ind w:left="864" w:hanging="864"/>
      <w:jc w:val="left"/>
    </w:pPr>
    <w:rPr>
      <w:rFonts w:eastAsia="ＭＳ 明朝"/>
      <w:b/>
      <w:iCs/>
      <w:color w:val="000000"/>
      <w:sz w:val="20"/>
      <w:szCs w:val="26"/>
      <w:lang w:eastAsia="x-none"/>
    </w:rPr>
  </w:style>
  <w:style w:type="paragraph" w:customStyle="1" w:styleId="4h4H4H41h41H42h42H43h43H411h411H421h421H44h3">
    <w:name w:val="スタイル 見出し 4h4H4H41h41H42h42H43h43H411h411H421h421H44h...3"/>
    <w:basedOn w:val="40"/>
    <w:qFormat/>
    <w:rsid w:val="00F54B69"/>
    <w:pPr>
      <w:tabs>
        <w:tab w:val="num" w:pos="864"/>
      </w:tabs>
      <w:spacing w:before="240" w:after="60"/>
      <w:ind w:left="864" w:hanging="864"/>
      <w:jc w:val="left"/>
    </w:pPr>
    <w:rPr>
      <w:rFonts w:eastAsia="SimSun"/>
      <w:b/>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qFormat/>
    <w:rsid w:val="00F54B69"/>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qFormat/>
    <w:rsid w:val="00F54B69"/>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qFormat/>
    <w:rsid w:val="00F54B69"/>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qFormat/>
    <w:rsid w:val="00F54B69"/>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0">
    <w:name w:val="(文字) (文字)510"/>
    <w:semiHidden/>
    <w:qFormat/>
    <w:rsid w:val="00F54B69"/>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0">
    <w:name w:val="(文字) (文字)59"/>
    <w:semiHidden/>
    <w:qFormat/>
    <w:rsid w:val="00F54B69"/>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0">
    <w:name w:val="(文字) (文字)58"/>
    <w:semiHidden/>
    <w:qFormat/>
    <w:rsid w:val="00F54B69"/>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0">
    <w:name w:val="(文字) (文字)57"/>
    <w:semiHidden/>
    <w:rsid w:val="00F54B69"/>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0">
    <w:name w:val="(文字) (文字)56"/>
    <w:semiHidden/>
    <w:qFormat/>
    <w:rsid w:val="00F54B69"/>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
    <w:semiHidden/>
    <w:qFormat/>
    <w:rsid w:val="00F54B69"/>
    <w:rPr>
      <w:rFonts w:ascii="Times New Roman" w:hAnsi="Times New Roman"/>
      <w:lang w:eastAsia="en-US"/>
    </w:rPr>
  </w:style>
  <w:style w:type="numbering" w:customStyle="1" w:styleId="StyleBulletedSymbolsymbolLeft025Hanging016">
    <w:name w:val="Style Bulleted Symbol (symbol) Left:  0.25&quot; Hanging:  0.16"/>
    <w:basedOn w:val="aa"/>
    <w:rsid w:val="00F54B69"/>
    <w:pPr>
      <w:numPr>
        <w:numId w:val="58"/>
      </w:numPr>
    </w:pPr>
  </w:style>
  <w:style w:type="table" w:styleId="4-5">
    <w:name w:val="Grid Table 4 Accent 5"/>
    <w:basedOn w:val="a9"/>
    <w:uiPriority w:val="49"/>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a"/>
    <w:rsid w:val="00F54B69"/>
    <w:pPr>
      <w:numPr>
        <w:numId w:val="56"/>
      </w:numPr>
    </w:pPr>
  </w:style>
  <w:style w:type="numbering" w:customStyle="1" w:styleId="StyleBulletedSymbolsymbolLeft025Hanging025117">
    <w:name w:val="Style Bulleted Symbol (symbol) Left:  0.25&quot; Hanging:  0.25&quot;117"/>
    <w:basedOn w:val="aa"/>
    <w:rsid w:val="00F54B69"/>
    <w:pPr>
      <w:numPr>
        <w:numId w:val="57"/>
      </w:numPr>
    </w:pPr>
  </w:style>
  <w:style w:type="numbering" w:customStyle="1" w:styleId="StyleBulletedSymbolsymbolLeft025Hanging025216">
    <w:name w:val="Style Bulleted Symbol (symbol) Left:  0.25&quot; Hanging:  0.25&quot;216"/>
    <w:basedOn w:val="aa"/>
    <w:rsid w:val="00F54B69"/>
    <w:pPr>
      <w:numPr>
        <w:numId w:val="59"/>
      </w:numPr>
    </w:pPr>
  </w:style>
  <w:style w:type="paragraph" w:customStyle="1" w:styleId="2fd">
    <w:name w:val="列出段落2"/>
    <w:basedOn w:val="a7"/>
    <w:uiPriority w:val="34"/>
    <w:qFormat/>
    <w:rsid w:val="00F54B69"/>
    <w:pPr>
      <w:ind w:leftChars="400" w:left="840"/>
    </w:pPr>
  </w:style>
  <w:style w:type="paragraph" w:customStyle="1" w:styleId="CharChar1CharCharCharCharCharCharCharCharCharCharCharCharCharCharChar7">
    <w:name w:val="Char Char1 Char Char Char Char Char Char Char Char Char Char Char Char Char Char Char7"/>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
    <w:semiHidden/>
    <w:qFormat/>
    <w:rsid w:val="00F54B69"/>
    <w:rPr>
      <w:rFonts w:ascii="Times New Roman" w:hAnsi="Times New Roman"/>
      <w:lang w:eastAsia="en-US"/>
    </w:rPr>
  </w:style>
  <w:style w:type="paragraph" w:customStyle="1" w:styleId="B-Body">
    <w:name w:val="B-Body"/>
    <w:link w:val="B-BodyChar"/>
    <w:qFormat/>
    <w:rsid w:val="00F54B69"/>
    <w:pPr>
      <w:tabs>
        <w:tab w:val="left" w:pos="2160"/>
      </w:tabs>
      <w:spacing w:before="120" w:after="40"/>
      <w:ind w:left="720"/>
    </w:pPr>
    <w:rPr>
      <w:rFonts w:ascii="Times New Roman" w:eastAsia="DengXian" w:hAnsi="Times New Roman"/>
      <w:sz w:val="22"/>
      <w:lang w:eastAsia="en-US"/>
    </w:rPr>
  </w:style>
  <w:style w:type="character" w:customStyle="1" w:styleId="B-BodyChar">
    <w:name w:val="B-Body Char"/>
    <w:basedOn w:val="a8"/>
    <w:link w:val="B-Body"/>
    <w:qFormat/>
    <w:rsid w:val="00F54B69"/>
    <w:rPr>
      <w:rFonts w:ascii="Times New Roman" w:eastAsia="DengXian" w:hAnsi="Times New Roman"/>
      <w:sz w:val="22"/>
      <w:lang w:eastAsia="en-US"/>
    </w:rPr>
  </w:style>
  <w:style w:type="paragraph" w:customStyle="1" w:styleId="ComeBack">
    <w:name w:val="ComeBack"/>
    <w:basedOn w:val="Doc-text2"/>
    <w:next w:val="Doc-text2"/>
    <w:link w:val="ComeBackCharChar"/>
    <w:qFormat/>
    <w:rsid w:val="00F54B69"/>
    <w:pPr>
      <w:numPr>
        <w:numId w:val="73"/>
      </w:numPr>
      <w:tabs>
        <w:tab w:val="clear" w:pos="1259"/>
        <w:tab w:val="clear" w:pos="1622"/>
      </w:tabs>
      <w:ind w:left="0" w:firstLine="0"/>
    </w:pPr>
  </w:style>
  <w:style w:type="character" w:customStyle="1" w:styleId="ComeBackCharChar">
    <w:name w:val="ComeBack Char Char"/>
    <w:link w:val="ComeBack"/>
    <w:qFormat/>
    <w:rsid w:val="00F54B69"/>
    <w:rPr>
      <w:rFonts w:ascii="Arial" w:hAnsi="Arial"/>
      <w:szCs w:val="24"/>
      <w:lang w:val="en-GB" w:eastAsia="en-GB"/>
    </w:rPr>
  </w:style>
  <w:style w:type="paragraph" w:customStyle="1" w:styleId="RAN1text">
    <w:name w:val="RAN1 text"/>
    <w:basedOn w:val="ab"/>
    <w:link w:val="RAN1textChar"/>
    <w:qFormat/>
    <w:rsid w:val="00F54B69"/>
    <w:pPr>
      <w:spacing w:after="0"/>
      <w:jc w:val="both"/>
    </w:pPr>
    <w:rPr>
      <w:rFonts w:eastAsia="ＭＳ 明朝"/>
      <w:sz w:val="20"/>
      <w:szCs w:val="24"/>
      <w:lang w:val="x-none" w:eastAsia="x-none"/>
    </w:rPr>
  </w:style>
  <w:style w:type="character" w:customStyle="1" w:styleId="RAN1textChar">
    <w:name w:val="RAN1 text Char"/>
    <w:link w:val="RAN1text"/>
    <w:qFormat/>
    <w:rsid w:val="00F54B69"/>
    <w:rPr>
      <w:rFonts w:ascii="Times New Roman" w:hAnsi="Times New Roman"/>
      <w:szCs w:val="24"/>
      <w:lang w:val="x-none" w:eastAsia="x-none"/>
    </w:rPr>
  </w:style>
  <w:style w:type="paragraph" w:customStyle="1" w:styleId="RAN1normal">
    <w:name w:val="RAN1 normal"/>
    <w:basedOn w:val="a7"/>
    <w:link w:val="RAN1normalChar"/>
    <w:qFormat/>
    <w:rsid w:val="00F54B69"/>
    <w:pPr>
      <w:ind w:left="720" w:hanging="720"/>
    </w:pPr>
    <w:rPr>
      <w:rFonts w:ascii="Times" w:eastAsia="Batang" w:hAnsi="Times"/>
      <w:sz w:val="20"/>
      <w:szCs w:val="24"/>
      <w:lang w:eastAsia="x-none"/>
    </w:rPr>
  </w:style>
  <w:style w:type="character" w:customStyle="1" w:styleId="RAN1normalChar">
    <w:name w:val="RAN1 normal Char"/>
    <w:link w:val="RAN1normal"/>
    <w:qFormat/>
    <w:rsid w:val="00F54B69"/>
    <w:rPr>
      <w:rFonts w:eastAsia="Batang"/>
      <w:szCs w:val="24"/>
      <w:lang w:val="en-GB" w:eastAsia="x-none"/>
    </w:rPr>
  </w:style>
  <w:style w:type="character" w:styleId="affffff2">
    <w:name w:val="Book Title"/>
    <w:uiPriority w:val="33"/>
    <w:qFormat/>
    <w:rsid w:val="00F54B69"/>
    <w:rPr>
      <w:b/>
      <w:bCs/>
      <w:i/>
      <w:iCs/>
      <w:spacing w:val="5"/>
    </w:rPr>
  </w:style>
  <w:style w:type="table" w:customStyle="1" w:styleId="TableGrid120">
    <w:name w:val="TableGrid12"/>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qFormat/>
    <w:rsid w:val="00F54B69"/>
    <w:rPr>
      <w:rFonts w:ascii="Times New Roman" w:hAnsi="Times New Roman"/>
      <w:lang w:eastAsia="en-US"/>
    </w:rPr>
  </w:style>
  <w:style w:type="table" w:customStyle="1" w:styleId="ColorfulList-Accent117">
    <w:name w:val="Colorful List - Accent 117"/>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54B69"/>
    <w:rPr>
      <w:rFonts w:ascii="Times New Roman" w:hAnsi="Times New Roman"/>
      <w:lang w:eastAsia="en-US"/>
    </w:rPr>
  </w:style>
  <w:style w:type="numbering" w:customStyle="1" w:styleId="StyleBulletedSymbolsymbolLeft025Hanging025118">
    <w:name w:val="Style Bulleted Symbol (symbol) Left:  0.25&quot; Hanging:  0.25&quot;118"/>
    <w:basedOn w:val="aa"/>
    <w:rsid w:val="00F54B69"/>
    <w:pPr>
      <w:numPr>
        <w:numId w:val="82"/>
      </w:numPr>
    </w:pPr>
  </w:style>
  <w:style w:type="paragraph" w:customStyle="1" w:styleId="CharChar1CharCharCharCharCharCharCharCharCharCharCharCharCharCharChar5">
    <w:name w:val="Char Char1 Char Char Char Char Char Char Char Char Char Char Char Char Char Char Char5"/>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qFormat/>
    <w:rsid w:val="00F54B69"/>
    <w:rPr>
      <w:rFonts w:ascii="Times New Roman" w:hAnsi="Times New Roman"/>
      <w:lang w:eastAsia="en-US"/>
    </w:rPr>
  </w:style>
  <w:style w:type="table" w:customStyle="1" w:styleId="1170">
    <w:name w:val="网格型117"/>
    <w:basedOn w:val="a9"/>
    <w:next w:val="aff9"/>
    <w:qFormat/>
    <w:rsid w:val="00F54B6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3">
    <w:name w:val="本文インデント (文字)"/>
    <w:basedOn w:val="a8"/>
    <w:uiPriority w:val="99"/>
    <w:semiHidden/>
    <w:qFormat/>
    <w:rsid w:val="00F54B69"/>
  </w:style>
  <w:style w:type="table" w:customStyle="1" w:styleId="TableGridLight120">
    <w:name w:val="Table Grid Light120"/>
    <w:basedOn w:val="a9"/>
    <w:uiPriority w:val="40"/>
    <w:qFormat/>
    <w:rsid w:val="00F54B69"/>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9"/>
    <w:uiPriority w:val="41"/>
    <w:qFormat/>
    <w:rsid w:val="00F54B69"/>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9"/>
    <w:next w:val="2f4"/>
    <w:qFormat/>
    <w:rsid w:val="00F54B69"/>
    <w:pPr>
      <w:spacing w:after="180"/>
    </w:pPr>
    <w:rPr>
      <w:rFonts w:ascii="CG Times (WN)"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9"/>
    <w:next w:val="1b"/>
    <w:qFormat/>
    <w:rsid w:val="00F54B69"/>
    <w:pPr>
      <w:spacing w:after="180"/>
    </w:pPr>
    <w:rPr>
      <w:rFonts w:ascii="CG Times (WN)"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9"/>
    <w:next w:val="2f5"/>
    <w:qFormat/>
    <w:rsid w:val="00F54B69"/>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9"/>
    <w:next w:val="afff9"/>
    <w:qFormat/>
    <w:rsid w:val="00F54B69"/>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9"/>
    <w:next w:val="2f6"/>
    <w:qFormat/>
    <w:rsid w:val="00F54B69"/>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9"/>
    <w:uiPriority w:val="61"/>
    <w:qFormat/>
    <w:rsid w:val="00F54B69"/>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9"/>
    <w:next w:val="1d"/>
    <w:uiPriority w:val="60"/>
    <w:qFormat/>
    <w:rsid w:val="00F54B69"/>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9"/>
    <w:next w:val="55"/>
    <w:uiPriority w:val="64"/>
    <w:qFormat/>
    <w:rsid w:val="00F54B69"/>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9"/>
    <w:next w:val="45"/>
    <w:qFormat/>
    <w:rsid w:val="00F54B69"/>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9"/>
    <w:next w:val="3c"/>
    <w:qFormat/>
    <w:rsid w:val="00F54B69"/>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9"/>
    <w:next w:val="2f7"/>
    <w:qFormat/>
    <w:rsid w:val="00F54B69"/>
    <w:pPr>
      <w:spacing w:after="180"/>
    </w:pPr>
    <w:rPr>
      <w:rFonts w:ascii="CG Times (WN)"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9"/>
    <w:next w:val="afffa"/>
    <w:qFormat/>
    <w:rsid w:val="00F54B69"/>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9"/>
    <w:next w:val="110"/>
    <w:uiPriority w:val="70"/>
    <w:qFormat/>
    <w:rsid w:val="00F54B69"/>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1fd">
    <w:name w:val="未解決のメンション1"/>
    <w:uiPriority w:val="99"/>
    <w:semiHidden/>
    <w:unhideWhenUsed/>
    <w:rsid w:val="00F54B69"/>
    <w:rPr>
      <w:color w:val="808080"/>
      <w:shd w:val="clear" w:color="auto" w:fill="E6E6E6"/>
    </w:rPr>
  </w:style>
  <w:style w:type="character" w:customStyle="1" w:styleId="51a">
    <w:name w:val="(文字) (文字)51"/>
    <w:semiHidden/>
    <w:qFormat/>
    <w:rsid w:val="00F54B69"/>
    <w:rPr>
      <w:rFonts w:ascii="Times New Roman" w:hAnsi="Times New Roman"/>
      <w:lang w:eastAsia="en-US"/>
    </w:rPr>
  </w:style>
  <w:style w:type="table" w:customStyle="1" w:styleId="TableGrid127">
    <w:name w:val="Table Grid127"/>
    <w:basedOn w:val="a9"/>
    <w:next w:val="aff9"/>
    <w:uiPriority w:val="39"/>
    <w:qFormat/>
    <w:rsid w:val="00F54B69"/>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e">
    <w:name w:val="メンション1"/>
    <w:uiPriority w:val="99"/>
    <w:semiHidden/>
    <w:unhideWhenUsed/>
    <w:qFormat/>
    <w:rsid w:val="00F54B69"/>
    <w:rPr>
      <w:color w:val="2B579A"/>
      <w:shd w:val="clear" w:color="auto" w:fill="E6E6E6"/>
    </w:rPr>
  </w:style>
  <w:style w:type="table" w:customStyle="1" w:styleId="GridTable4-Accent527">
    <w:name w:val="Grid Table 4 - Accent 527"/>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9"/>
    <w:next w:val="aff9"/>
    <w:qFormat/>
    <w:rsid w:val="00F54B69"/>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qFormat/>
    <w:rsid w:val="00F54B69"/>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54B69"/>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4">
    <w:name w:val="(文字) (文字)534"/>
    <w:semiHidden/>
    <w:qFormat/>
    <w:rsid w:val="00F54B69"/>
    <w:rPr>
      <w:rFonts w:ascii="Times New Roman" w:hAnsi="Times New Roman"/>
      <w:lang w:eastAsia="en-US"/>
    </w:rPr>
  </w:style>
  <w:style w:type="table" w:customStyle="1" w:styleId="ColorfulList-Accent14">
    <w:name w:val="Colorful List - Accent 14"/>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3">
    <w:name w:val="(文字) (文字)533"/>
    <w:semiHidden/>
    <w:rsid w:val="00F54B69"/>
    <w:rPr>
      <w:rFonts w:ascii="Times New Roman" w:hAnsi="Times New Roman"/>
      <w:lang w:eastAsia="en-US"/>
    </w:rPr>
  </w:style>
  <w:style w:type="table" w:customStyle="1" w:styleId="ColorfulList-Accent15">
    <w:name w:val="Colorful List - Accent 15"/>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
    <w:name w:val="访问过的超链接1"/>
    <w:qFormat/>
    <w:rsid w:val="00F54B69"/>
    <w:rPr>
      <w:color w:val="800080"/>
      <w:kern w:val="2"/>
      <w:u w:val="single"/>
      <w:lang w:val="en-GB" w:eastAsia="zh-CN" w:bidi="ar-SA"/>
    </w:rPr>
  </w:style>
  <w:style w:type="paragraph" w:customStyle="1" w:styleId="1ff0">
    <w:name w:val="1"/>
    <w:next w:val="a7"/>
    <w:qFormat/>
    <w:rsid w:val="00F54B69"/>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7"/>
    <w:qFormat/>
    <w:rsid w:val="00F54B69"/>
    <w:pPr>
      <w:tabs>
        <w:tab w:val="center" w:pos="4608"/>
        <w:tab w:val="right" w:pos="9216"/>
      </w:tabs>
      <w:autoSpaceDE w:val="0"/>
      <w:autoSpaceDN w:val="0"/>
      <w:adjustRightInd w:val="0"/>
      <w:snapToGrid w:val="0"/>
      <w:spacing w:after="120"/>
      <w:jc w:val="both"/>
    </w:pPr>
    <w:rPr>
      <w:rFonts w:eastAsia="SimSun"/>
      <w:sz w:val="22"/>
      <w:szCs w:val="22"/>
      <w:lang w:val="en-US"/>
    </w:rPr>
  </w:style>
  <w:style w:type="paragraph" w:customStyle="1" w:styleId="tablecol">
    <w:name w:val="tablecol"/>
    <w:basedOn w:val="tablecell0"/>
    <w:qFormat/>
    <w:rsid w:val="00F54B69"/>
    <w:pPr>
      <w:spacing w:before="20" w:after="20"/>
      <w:jc w:val="center"/>
    </w:pPr>
    <w:rPr>
      <w:rFonts w:eastAsia="SimSun"/>
      <w:b/>
      <w:sz w:val="22"/>
      <w:szCs w:val="22"/>
    </w:rPr>
  </w:style>
  <w:style w:type="paragraph" w:customStyle="1" w:styleId="ydp76149c4fyiv9573453272msolistparagraph">
    <w:name w:val="ydp76149c4fyiv9573453272msolistparagraph"/>
    <w:basedOn w:val="a7"/>
    <w:uiPriority w:val="99"/>
    <w:qFormat/>
    <w:rsid w:val="00F54B69"/>
    <w:pPr>
      <w:spacing w:before="100" w:beforeAutospacing="1" w:after="100" w:afterAutospacing="1"/>
    </w:pPr>
    <w:rPr>
      <w:rFonts w:eastAsia="Calibri"/>
      <w:szCs w:val="24"/>
      <w:lang w:val="en-US" w:eastAsia="en-US"/>
    </w:rPr>
  </w:style>
  <w:style w:type="character" w:customStyle="1" w:styleId="MTConvertedEquation">
    <w:name w:val="MTConvertedEquation"/>
    <w:qFormat/>
    <w:rsid w:val="00F54B69"/>
    <w:rPr>
      <w:lang w:eastAsia="zh-CN"/>
    </w:rPr>
  </w:style>
  <w:style w:type="character" w:customStyle="1" w:styleId="gmail-il">
    <w:name w:val="gmail-il"/>
    <w:rsid w:val="00F54B69"/>
  </w:style>
  <w:style w:type="paragraph" w:customStyle="1" w:styleId="gmail-m-6486197391449858303msolistparagraph">
    <w:name w:val="gmail-m-6486197391449858303msolistparagraph"/>
    <w:basedOn w:val="a7"/>
    <w:qFormat/>
    <w:rsid w:val="00F54B69"/>
    <w:pPr>
      <w:spacing w:before="100" w:beforeAutospacing="1" w:after="100" w:afterAutospacing="1"/>
    </w:pPr>
    <w:rPr>
      <w:rFonts w:eastAsia="DengXian"/>
      <w:szCs w:val="24"/>
      <w:lang w:val="en-US" w:eastAsia="zh-CN"/>
    </w:rPr>
  </w:style>
  <w:style w:type="character" w:customStyle="1" w:styleId="affffff4">
    <w:name w:val="上角标"/>
    <w:qFormat/>
    <w:rsid w:val="00F54B69"/>
    <w:rPr>
      <w:vertAlign w:val="superscript"/>
    </w:rPr>
  </w:style>
  <w:style w:type="character" w:customStyle="1" w:styleId="affffff5">
    <w:name w:val="下角标"/>
    <w:qFormat/>
    <w:rsid w:val="00F54B69"/>
    <w:rPr>
      <w:vertAlign w:val="subscript"/>
    </w:rPr>
  </w:style>
  <w:style w:type="character" w:customStyle="1" w:styleId="affffff6">
    <w:name w:val="正文字符"/>
    <w:qFormat/>
    <w:rsid w:val="00F54B69"/>
    <w:rPr>
      <w:rFonts w:ascii="Times New Roman" w:eastAsia="SimSun" w:hAnsi="Times New Roman"/>
      <w:spacing w:val="6"/>
      <w:position w:val="0"/>
      <w:sz w:val="26"/>
    </w:rPr>
  </w:style>
  <w:style w:type="paragraph" w:customStyle="1" w:styleId="2fe">
    <w:name w:val="标题2"/>
    <w:basedOn w:val="a7"/>
    <w:qFormat/>
    <w:rsid w:val="00F54B69"/>
    <w:pPr>
      <w:widowControl w:val="0"/>
      <w:autoSpaceDE w:val="0"/>
      <w:autoSpaceDN w:val="0"/>
      <w:adjustRightInd w:val="0"/>
      <w:spacing w:line="360" w:lineRule="auto"/>
    </w:pPr>
    <w:rPr>
      <w:rFonts w:ascii="SimSun" w:eastAsia="SimSun"/>
      <w:lang w:val="en-US" w:eastAsia="zh-CN"/>
    </w:rPr>
  </w:style>
  <w:style w:type="paragraph" w:customStyle="1" w:styleId="affffff7">
    <w:name w:val="缺省文本"/>
    <w:basedOn w:val="a7"/>
    <w:link w:val="Char3"/>
    <w:qFormat/>
    <w:rsid w:val="00F54B69"/>
    <w:pPr>
      <w:widowControl w:val="0"/>
      <w:autoSpaceDE w:val="0"/>
      <w:autoSpaceDN w:val="0"/>
      <w:adjustRightInd w:val="0"/>
      <w:spacing w:line="360" w:lineRule="auto"/>
    </w:pPr>
    <w:rPr>
      <w:rFonts w:eastAsia="SimSun"/>
      <w:sz w:val="21"/>
      <w:lang w:val="en-US" w:eastAsia="zh-CN"/>
    </w:rPr>
  </w:style>
  <w:style w:type="character" w:customStyle="1" w:styleId="Char3">
    <w:name w:val="缺省文本 Char"/>
    <w:link w:val="affffff7"/>
    <w:qFormat/>
    <w:rsid w:val="00F54B69"/>
    <w:rPr>
      <w:rFonts w:ascii="Times New Roman" w:eastAsia="SimSun" w:hAnsi="Times New Roman"/>
      <w:sz w:val="21"/>
      <w:lang w:eastAsia="zh-CN"/>
    </w:rPr>
  </w:style>
  <w:style w:type="paragraph" w:customStyle="1" w:styleId="affffff8">
    <w:name w:val="编写建议"/>
    <w:basedOn w:val="a7"/>
    <w:qFormat/>
    <w:rsid w:val="00F54B69"/>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ff9">
    <w:name w:val="样式 编写建议"/>
    <w:basedOn w:val="a7"/>
    <w:next w:val="affffc"/>
    <w:autoRedefine/>
    <w:qFormat/>
    <w:rsid w:val="00F54B69"/>
    <w:pPr>
      <w:widowControl w:val="0"/>
      <w:autoSpaceDE w:val="0"/>
      <w:autoSpaceDN w:val="0"/>
      <w:adjustRightInd w:val="0"/>
      <w:spacing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af"/>
    <w:autoRedefine/>
    <w:qFormat/>
    <w:rsid w:val="00F54B69"/>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ffa">
    <w:name w:val="È±Ê¡ÎÄ±¾"/>
    <w:basedOn w:val="a7"/>
    <w:qFormat/>
    <w:rsid w:val="00F54B69"/>
    <w:pPr>
      <w:overflowPunct w:val="0"/>
      <w:autoSpaceDE w:val="0"/>
      <w:autoSpaceDN w:val="0"/>
      <w:adjustRightInd w:val="0"/>
      <w:textAlignment w:val="baseline"/>
    </w:pPr>
    <w:rPr>
      <w:rFonts w:eastAsia="SimSun"/>
      <w:lang w:val="en-US" w:eastAsia="zh-CN"/>
    </w:rPr>
  </w:style>
  <w:style w:type="paragraph" w:customStyle="1" w:styleId="ParaChar">
    <w:name w:val="默认段落字体 Para Char"/>
    <w:basedOn w:val="a7"/>
    <w:qFormat/>
    <w:rsid w:val="00F54B69"/>
    <w:pPr>
      <w:keepNext/>
      <w:widowControl w:val="0"/>
      <w:autoSpaceDE w:val="0"/>
      <w:autoSpaceDN w:val="0"/>
      <w:adjustRightInd w:val="0"/>
    </w:pPr>
    <w:rPr>
      <w:rFonts w:eastAsia="SimSun"/>
      <w:sz w:val="20"/>
      <w:lang w:val="en-US" w:eastAsia="zh-CN"/>
    </w:rPr>
  </w:style>
  <w:style w:type="paragraph" w:customStyle="1" w:styleId="Char12">
    <w:name w:val="Char1"/>
    <w:basedOn w:val="a7"/>
    <w:qFormat/>
    <w:rsid w:val="00F54B69"/>
    <w:pPr>
      <w:spacing w:after="160" w:line="240" w:lineRule="exact"/>
    </w:pPr>
    <w:rPr>
      <w:rFonts w:ascii="Verdana" w:eastAsia="SimSun" w:hAnsi="Verdana"/>
      <w:sz w:val="20"/>
      <w:lang w:val="en-US" w:eastAsia="en-US"/>
    </w:rPr>
  </w:style>
  <w:style w:type="paragraph" w:customStyle="1" w:styleId="a0">
    <w:name w:val="图号"/>
    <w:basedOn w:val="a7"/>
    <w:qFormat/>
    <w:rsid w:val="00F54B69"/>
    <w:pPr>
      <w:widowControl w:val="0"/>
      <w:numPr>
        <w:numId w:val="74"/>
      </w:numPr>
      <w:tabs>
        <w:tab w:val="clear" w:pos="720"/>
      </w:tabs>
      <w:autoSpaceDE w:val="0"/>
      <w:autoSpaceDN w:val="0"/>
      <w:adjustRightInd w:val="0"/>
      <w:spacing w:before="105" w:line="360" w:lineRule="auto"/>
      <w:jc w:val="center"/>
    </w:pPr>
    <w:rPr>
      <w:rFonts w:eastAsia="SimSun"/>
      <w:sz w:val="21"/>
      <w:szCs w:val="21"/>
      <w:lang w:val="en-US" w:eastAsia="zh-CN"/>
    </w:rPr>
  </w:style>
  <w:style w:type="paragraph" w:customStyle="1" w:styleId="3f5">
    <w:name w:val="标题3"/>
    <w:basedOn w:val="a7"/>
    <w:qFormat/>
    <w:rsid w:val="00F54B69"/>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table" w:customStyle="1" w:styleId="11120">
    <w:name w:val="网格型1112"/>
    <w:basedOn w:val="a9"/>
    <w:next w:val="aff9"/>
    <w:qFormat/>
    <w:rsid w:val="00F54B69"/>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b">
    <w:name w:val="表头文本"/>
    <w:qFormat/>
    <w:rsid w:val="00F54B69"/>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7"/>
    <w:qFormat/>
    <w:rsid w:val="00F54B69"/>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ffc">
    <w:name w:val="表头样式"/>
    <w:basedOn w:val="a7"/>
    <w:qFormat/>
    <w:rsid w:val="00F54B69"/>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ff1">
    <w:name w:val="网格型浅色1"/>
    <w:basedOn w:val="a9"/>
    <w:next w:val="TableGridLight1"/>
    <w:uiPriority w:val="40"/>
    <w:rsid w:val="00F54B69"/>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9"/>
    <w:uiPriority w:val="40"/>
    <w:qFormat/>
    <w:rsid w:val="00F54B69"/>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14"/>
    <w:next w:val="82"/>
    <w:uiPriority w:val="39"/>
    <w:qFormat/>
    <w:rsid w:val="00F54B69"/>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b">
    <w:name w:val="目录 51"/>
    <w:basedOn w:val="42"/>
    <w:next w:val="52"/>
    <w:uiPriority w:val="39"/>
    <w:qFormat/>
    <w:rsid w:val="00F54B69"/>
  </w:style>
  <w:style w:type="paragraph" w:customStyle="1" w:styleId="414">
    <w:name w:val="目录 41"/>
    <w:basedOn w:val="38"/>
    <w:next w:val="42"/>
    <w:uiPriority w:val="39"/>
    <w:qFormat/>
    <w:rsid w:val="00F54B69"/>
  </w:style>
  <w:style w:type="paragraph" w:customStyle="1" w:styleId="612">
    <w:name w:val="目录 61"/>
    <w:basedOn w:val="52"/>
    <w:next w:val="a7"/>
    <w:uiPriority w:val="39"/>
    <w:qFormat/>
    <w:rsid w:val="00F54B69"/>
  </w:style>
  <w:style w:type="paragraph" w:customStyle="1" w:styleId="712">
    <w:name w:val="目录 71"/>
    <w:basedOn w:val="61"/>
    <w:next w:val="a7"/>
    <w:uiPriority w:val="39"/>
    <w:qFormat/>
    <w:rsid w:val="00F54B69"/>
  </w:style>
  <w:style w:type="table" w:customStyle="1" w:styleId="274">
    <w:name w:val="网格型27"/>
    <w:basedOn w:val="a9"/>
    <w:next w:val="aff9"/>
    <w:uiPriority w:val="39"/>
    <w:qFormat/>
    <w:rsid w:val="00F54B6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9"/>
    <w:next w:val="aff9"/>
    <w:uiPriority w:val="39"/>
    <w:qFormat/>
    <w:rsid w:val="00F54B69"/>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9"/>
    <w:next w:val="TableGridLight1"/>
    <w:uiPriority w:val="40"/>
    <w:qFormat/>
    <w:rsid w:val="00F54B69"/>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f">
    <w:name w:val="网格型浅色2"/>
    <w:basedOn w:val="a9"/>
    <w:next w:val="TableGridLight1"/>
    <w:uiPriority w:val="40"/>
    <w:qFormat/>
    <w:rsid w:val="00F54B69"/>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9"/>
    <w:next w:val="aff9"/>
    <w:uiPriority w:val="39"/>
    <w:qFormat/>
    <w:rsid w:val="00F54B6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浅色3"/>
    <w:basedOn w:val="a9"/>
    <w:next w:val="TableGridLight1"/>
    <w:uiPriority w:val="40"/>
    <w:rsid w:val="00F54B69"/>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qFormat/>
    <w:rsid w:val="00F54B69"/>
    <w:rPr>
      <w:rFonts w:ascii="Times New Roman" w:hAnsi="Times New Roman"/>
      <w:lang w:eastAsia="en-US"/>
    </w:rPr>
  </w:style>
  <w:style w:type="table" w:customStyle="1" w:styleId="TableGrid2210">
    <w:name w:val="Table Grid221"/>
    <w:basedOn w:val="a9"/>
    <w:next w:val="aff9"/>
    <w:qFormat/>
    <w:rsid w:val="00F54B6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7"/>
    <w:uiPriority w:val="34"/>
    <w:qFormat/>
    <w:rsid w:val="00F54B69"/>
    <w:pPr>
      <w:widowControl w:val="0"/>
      <w:overflowPunct w:val="0"/>
      <w:autoSpaceDE w:val="0"/>
      <w:autoSpaceDN w:val="0"/>
      <w:adjustRightInd w:val="0"/>
      <w:ind w:firstLineChars="200" w:firstLine="420"/>
      <w:jc w:val="both"/>
    </w:pPr>
    <w:rPr>
      <w:rFonts w:eastAsia="SimSun"/>
      <w:kern w:val="2"/>
      <w:sz w:val="21"/>
      <w:szCs w:val="24"/>
      <w:lang w:val="en-US" w:eastAsia="en-US"/>
    </w:rPr>
  </w:style>
  <w:style w:type="paragraph" w:customStyle="1" w:styleId="rProposalsubsub">
    <w:name w:val="rProposal_sub_sub"/>
    <w:basedOn w:val="Proposalsubsub"/>
    <w:link w:val="rProposalsubsubChar"/>
    <w:qFormat/>
    <w:rsid w:val="00F54B69"/>
  </w:style>
  <w:style w:type="character" w:customStyle="1" w:styleId="rProposalsubsubChar">
    <w:name w:val="rProposal_sub_sub Char"/>
    <w:link w:val="rProposalsubsub"/>
    <w:qFormat/>
    <w:rsid w:val="00F54B69"/>
    <w:rPr>
      <w:rFonts w:ascii="Times New Roman" w:eastAsia="Malgun Gothic" w:hAnsi="Times New Roman"/>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qFormat/>
    <w:rsid w:val="00F54B69"/>
    <w:rPr>
      <w:rFonts w:ascii="Times New Roman" w:hAnsi="Times New Roman"/>
      <w:lang w:eastAsia="en-US"/>
    </w:rPr>
  </w:style>
  <w:style w:type="paragraph" w:customStyle="1" w:styleId="3f7">
    <w:name w:val="목록 단락3"/>
    <w:basedOn w:val="a7"/>
    <w:uiPriority w:val="34"/>
    <w:qFormat/>
    <w:rsid w:val="00F54B69"/>
    <w:pPr>
      <w:ind w:left="720"/>
      <w:contextualSpacing/>
      <w:jc w:val="both"/>
    </w:pPr>
    <w:rPr>
      <w:rFonts w:ascii="Calibri" w:eastAsia="Malgun Gothic" w:hAnsi="Calibri"/>
      <w:sz w:val="22"/>
      <w:szCs w:val="22"/>
      <w:lang w:val="en-US" w:eastAsia="en-US"/>
    </w:rPr>
  </w:style>
  <w:style w:type="paragraph" w:customStyle="1" w:styleId="reference">
    <w:name w:val="reference"/>
    <w:basedOn w:val="a7"/>
    <w:uiPriority w:val="99"/>
    <w:qFormat/>
    <w:rsid w:val="00F54B69"/>
    <w:pPr>
      <w:widowControl w:val="0"/>
      <w:numPr>
        <w:numId w:val="75"/>
      </w:numPr>
      <w:autoSpaceDE w:val="0"/>
      <w:autoSpaceDN w:val="0"/>
      <w:adjustRightInd w:val="0"/>
      <w:spacing w:after="60"/>
      <w:ind w:left="0" w:firstLine="0"/>
      <w:jc w:val="both"/>
    </w:pPr>
    <w:rPr>
      <w:rFonts w:ascii="Calibri" w:eastAsia="DengXian" w:hAnsi="Calibri"/>
      <w:sz w:val="22"/>
      <w:szCs w:val="22"/>
      <w:lang w:val="en-US" w:eastAsia="en-US"/>
    </w:rPr>
  </w:style>
  <w:style w:type="paragraph" w:customStyle="1" w:styleId="CharChar1CharCharCharCharCharCharCharCharCharCharCharCharCharCharChar35">
    <w:name w:val="Char Char1 Char Char Char Char Char Char Char Char Char Char Char Char Char Char Char35"/>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0">
    <w:name w:val="(文字) (文字)530"/>
    <w:semiHidden/>
    <w:qFormat/>
    <w:rsid w:val="00F54B69"/>
    <w:rPr>
      <w:rFonts w:ascii="Times New Roman" w:hAnsi="Times New Roman"/>
      <w:lang w:eastAsia="en-US"/>
    </w:rPr>
  </w:style>
  <w:style w:type="table" w:customStyle="1" w:styleId="ColorfulList-Accent16">
    <w:name w:val="Colorful List - Accent 16"/>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54B69"/>
    <w:pPr>
      <w:numPr>
        <w:numId w:val="76"/>
      </w:numPr>
    </w:pPr>
  </w:style>
  <w:style w:type="paragraph" w:customStyle="1" w:styleId="1ff2">
    <w:name w:val="목록 단락1"/>
    <w:basedOn w:val="a7"/>
    <w:uiPriority w:val="34"/>
    <w:qFormat/>
    <w:rsid w:val="00F54B69"/>
    <w:pPr>
      <w:snapToGrid w:val="0"/>
      <w:spacing w:after="100" w:afterAutospacing="1"/>
      <w:ind w:leftChars="400" w:left="400"/>
      <w:jc w:val="both"/>
    </w:pPr>
  </w:style>
  <w:style w:type="paragraph" w:customStyle="1" w:styleId="CharChar1CharCharCharCharCharCharCharCharCharCharCharCharCharCharChar41">
    <w:name w:val="Char Char1 Char Char Char Char Char Char Char Char Char Char Char Char Char Char Char41"/>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6">
    <w:name w:val="(文字) (文字)536"/>
    <w:semiHidden/>
    <w:qFormat/>
    <w:rsid w:val="00F54B69"/>
    <w:rPr>
      <w:rFonts w:ascii="Times New Roman" w:hAnsi="Times New Roman"/>
      <w:lang w:eastAsia="en-US"/>
    </w:rPr>
  </w:style>
  <w:style w:type="table" w:customStyle="1" w:styleId="ColorfulList-Accent17">
    <w:name w:val="Colorful List - Accent 17"/>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9"/>
    <w:uiPriority w:val="39"/>
    <w:qFormat/>
    <w:rsid w:val="00F54B69"/>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F54B69"/>
    <w:rPr>
      <w:rFonts w:ascii="Arial" w:hAnsi="Arial"/>
      <w:b/>
      <w:szCs w:val="24"/>
    </w:rPr>
  </w:style>
  <w:style w:type="paragraph" w:customStyle="1" w:styleId="BoldComments">
    <w:name w:val="Bold Comments"/>
    <w:basedOn w:val="a7"/>
    <w:link w:val="BoldCommentsChar"/>
    <w:qFormat/>
    <w:rsid w:val="00F54B69"/>
    <w:pPr>
      <w:spacing w:before="240" w:after="60"/>
      <w:outlineLvl w:val="8"/>
    </w:pPr>
    <w:rPr>
      <w:rFonts w:ascii="Arial" w:eastAsia="ＭＳ 明朝" w:hAnsi="Arial"/>
      <w:b/>
      <w:sz w:val="20"/>
      <w:szCs w:val="24"/>
      <w:lang w:val="en-US"/>
    </w:rPr>
  </w:style>
  <w:style w:type="paragraph" w:customStyle="1" w:styleId="CharChar1CharCharCharCharCharCharCharCharCharCharCharCharCharCharChar44">
    <w:name w:val="Char Char1 Char Char Char Char Char Char Char Char Char Char Char Char Char Char Char44"/>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9">
    <w:name w:val="(文字) (文字)539"/>
    <w:semiHidden/>
    <w:qFormat/>
    <w:rsid w:val="00F54B69"/>
    <w:rPr>
      <w:rFonts w:ascii="Times New Roman" w:hAnsi="Times New Roman"/>
      <w:lang w:eastAsia="en-US"/>
    </w:rPr>
  </w:style>
  <w:style w:type="table" w:customStyle="1" w:styleId="ColorfulList-Accent18">
    <w:name w:val="Colorful List - Accent 18"/>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54B69"/>
    <w:pPr>
      <w:numPr>
        <w:numId w:val="50"/>
      </w:numPr>
    </w:pPr>
  </w:style>
  <w:style w:type="paragraph" w:customStyle="1" w:styleId="agreement">
    <w:name w:val="agreement"/>
    <w:basedOn w:val="a7"/>
    <w:qFormat/>
    <w:rsid w:val="00F54B69"/>
    <w:pPr>
      <w:numPr>
        <w:numId w:val="77"/>
      </w:numPr>
      <w:tabs>
        <w:tab w:val="clear" w:pos="720"/>
      </w:tabs>
      <w:spacing w:line="240" w:lineRule="exact"/>
      <w:ind w:left="0" w:firstLine="0"/>
    </w:pPr>
    <w:rPr>
      <w:rFonts w:eastAsia="Batang"/>
      <w:sz w:val="20"/>
      <w:lang w:val="en-US" w:eastAsia="zh-CN"/>
    </w:rPr>
  </w:style>
  <w:style w:type="numbering" w:customStyle="1" w:styleId="StyleBulletedSymbolsymbolLeft025Hanging025312">
    <w:name w:val="Style Bulleted Symbol (symbol) Left:  0.25&quot; Hanging:  0.25&quot;312"/>
    <w:basedOn w:val="aa"/>
    <w:rsid w:val="00F54B69"/>
  </w:style>
  <w:style w:type="paragraph" w:customStyle="1" w:styleId="CharChar1CharCharCharCharCharCharCharCharCharCharCharCharCharCharChar43">
    <w:name w:val="Char Char1 Char Char Char Char Char Char Char Char Char Char Char Char Char Char Char43"/>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qFormat/>
    <w:rsid w:val="00F54B69"/>
    <w:rPr>
      <w:rFonts w:ascii="Times New Roman" w:hAnsi="Times New Roman"/>
      <w:lang w:eastAsia="en-US"/>
    </w:rPr>
  </w:style>
  <w:style w:type="table" w:customStyle="1" w:styleId="ColorfulList-Accent19">
    <w:name w:val="Colorful List - Accent 19"/>
    <w:basedOn w:val="a9"/>
    <w:next w:val="131"/>
    <w:uiPriority w:val="34"/>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F54B69"/>
    <w:pPr>
      <w:numPr>
        <w:numId w:val="60"/>
      </w:numPr>
    </w:pPr>
  </w:style>
  <w:style w:type="table" w:customStyle="1" w:styleId="TableGrid3210">
    <w:name w:val="Table Grid321"/>
    <w:basedOn w:val="a9"/>
    <w:next w:val="aff9"/>
    <w:uiPriority w:val="39"/>
    <w:rsid w:val="00F54B6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9"/>
    <w:next w:val="131"/>
    <w:uiPriority w:val="34"/>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2ff0">
    <w:name w:val="Intense Emphasis"/>
    <w:uiPriority w:val="21"/>
    <w:qFormat/>
    <w:rsid w:val="00F54B69"/>
    <w:rPr>
      <w:i/>
      <w:iCs/>
      <w:color w:val="4F81BD"/>
    </w:rPr>
  </w:style>
  <w:style w:type="table" w:customStyle="1" w:styleId="GridTable4-Accent510">
    <w:name w:val="Grid Table 4 - Accent 510"/>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3">
    <w:name w:val="未处理的提及1"/>
    <w:basedOn w:val="a8"/>
    <w:uiPriority w:val="99"/>
    <w:unhideWhenUsed/>
    <w:qFormat/>
    <w:rsid w:val="00F54B69"/>
    <w:rPr>
      <w:color w:val="808080"/>
      <w:shd w:val="clear" w:color="auto" w:fill="E6E6E6"/>
    </w:rPr>
  </w:style>
  <w:style w:type="paragraph" w:customStyle="1" w:styleId="paragraph0">
    <w:name w:val="paragraph"/>
    <w:basedOn w:val="a7"/>
    <w:qFormat/>
    <w:rsid w:val="00F54B69"/>
    <w:pPr>
      <w:spacing w:line="259" w:lineRule="auto"/>
    </w:pPr>
    <w:rPr>
      <w:rFonts w:ascii="Calibri" w:eastAsia="DengXian" w:hAnsi="Calibri"/>
      <w:szCs w:val="24"/>
      <w:lang w:val="en-US" w:eastAsia="en-US"/>
    </w:rPr>
  </w:style>
  <w:style w:type="character" w:customStyle="1" w:styleId="spellingerror">
    <w:name w:val="spellingerror"/>
    <w:basedOn w:val="a8"/>
    <w:qFormat/>
    <w:rsid w:val="00F54B69"/>
  </w:style>
  <w:style w:type="character" w:customStyle="1" w:styleId="eop">
    <w:name w:val="eop"/>
    <w:basedOn w:val="a8"/>
    <w:qFormat/>
    <w:rsid w:val="00F54B69"/>
  </w:style>
  <w:style w:type="paragraph" w:customStyle="1" w:styleId="CharChar1CharCharCharCharCharCharCharCharCharCharCharCharCharCharChar42">
    <w:name w:val="Char Char1 Char Char Char Char Char Char Char Char Char Char Char Char Char Char Char42"/>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F54B69"/>
    <w:rPr>
      <w:rFonts w:ascii="Times New Roman" w:hAnsi="Times New Roman"/>
      <w:lang w:eastAsia="en-US"/>
    </w:rPr>
  </w:style>
  <w:style w:type="paragraph" w:customStyle="1" w:styleId="PropObs">
    <w:name w:val="PropObs"/>
    <w:basedOn w:val="a7"/>
    <w:link w:val="PropObsChar"/>
    <w:qFormat/>
    <w:rsid w:val="00F54B69"/>
    <w:pPr>
      <w:numPr>
        <w:numId w:val="78"/>
      </w:numPr>
      <w:ind w:left="0" w:firstLine="0"/>
      <w:jc w:val="both"/>
    </w:pPr>
    <w:rPr>
      <w:rFonts w:ascii="Calibri" w:eastAsia="ＭＳ 明朝" w:hAnsi="Calibri"/>
      <w:b/>
      <w:sz w:val="20"/>
      <w:lang w:eastAsia="sv-SE"/>
    </w:rPr>
  </w:style>
  <w:style w:type="character" w:customStyle="1" w:styleId="PropObsChar">
    <w:name w:val="PropObs Char"/>
    <w:link w:val="PropObs"/>
    <w:qFormat/>
    <w:rsid w:val="00F54B69"/>
    <w:rPr>
      <w:rFonts w:ascii="Calibri" w:hAnsi="Calibri"/>
      <w:b/>
      <w:lang w:val="en-GB" w:eastAsia="sv-SE"/>
    </w:rPr>
  </w:style>
  <w:style w:type="character" w:customStyle="1" w:styleId="1ff4">
    <w:name w:val="@他1"/>
    <w:uiPriority w:val="99"/>
    <w:unhideWhenUsed/>
    <w:qFormat/>
    <w:rsid w:val="00F54B69"/>
    <w:rPr>
      <w:color w:val="2B579A"/>
      <w:shd w:val="clear" w:color="auto" w:fill="E6E6E6"/>
    </w:rPr>
  </w:style>
  <w:style w:type="character" w:customStyle="1" w:styleId="ProposalsubChar">
    <w:name w:val="Proposal_sub Char"/>
    <w:link w:val="Proposalsub"/>
    <w:qFormat/>
    <w:rsid w:val="00F54B69"/>
    <w:rPr>
      <w:rFonts w:ascii="Times New Roman" w:eastAsia="Malgun Gothic" w:hAnsi="Times New Roman"/>
      <w:kern w:val="2"/>
      <w:szCs w:val="22"/>
      <w:lang w:eastAsia="ko-KR"/>
    </w:rPr>
  </w:style>
  <w:style w:type="character" w:customStyle="1" w:styleId="ProposalsubsubChar">
    <w:name w:val="Proposal_sub_sub Char"/>
    <w:link w:val="Proposalsubsub"/>
    <w:qFormat/>
    <w:rsid w:val="00F54B69"/>
    <w:rPr>
      <w:rFonts w:ascii="Times New Roman" w:eastAsia="Malgun Gothic" w:hAnsi="Times New Roman"/>
      <w:kern w:val="2"/>
      <w:szCs w:val="22"/>
      <w:lang w:eastAsia="ko-KR"/>
    </w:rPr>
  </w:style>
  <w:style w:type="table" w:styleId="6-1">
    <w:name w:val="Grid Table 6 Colorful Accent 1"/>
    <w:basedOn w:val="a9"/>
    <w:uiPriority w:val="51"/>
    <w:rsid w:val="00F54B69"/>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7"/>
    <w:qFormat/>
    <w:rsid w:val="00F54B69"/>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7"/>
    <w:qFormat/>
    <w:rsid w:val="00F54B69"/>
    <w:pPr>
      <w:spacing w:before="100" w:beforeAutospacing="1" w:after="100" w:afterAutospacing="1"/>
    </w:pPr>
    <w:rPr>
      <w:rFonts w:ascii="Calibri" w:eastAsia="Calibri" w:hAnsi="Calibri" w:cs="Calibri"/>
      <w:sz w:val="22"/>
      <w:szCs w:val="22"/>
      <w:lang w:eastAsia="en-GB"/>
    </w:rPr>
  </w:style>
  <w:style w:type="paragraph" w:customStyle="1" w:styleId="2ff1">
    <w:name w:val="正文2"/>
    <w:qFormat/>
    <w:rsid w:val="00F54B69"/>
    <w:pPr>
      <w:spacing w:before="100" w:beforeAutospacing="1" w:after="100" w:afterAutospacing="1"/>
      <w:ind w:left="720" w:hanging="720"/>
    </w:pPr>
    <w:rPr>
      <w:rFonts w:eastAsia="SimSun"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qFormat/>
    <w:rsid w:val="00F54B69"/>
    <w:rPr>
      <w:rFonts w:ascii="Times New Roman" w:hAnsi="Times New Roman"/>
      <w:lang w:eastAsia="en-US"/>
    </w:rPr>
  </w:style>
  <w:style w:type="character" w:customStyle="1" w:styleId="fontstyle21">
    <w:name w:val="fontstyle21"/>
    <w:basedOn w:val="a8"/>
    <w:qFormat/>
    <w:rsid w:val="00F54B69"/>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qFormat/>
    <w:rsid w:val="00F54B69"/>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qFormat/>
    <w:rsid w:val="00F54B69"/>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qFormat/>
    <w:rsid w:val="00F54B69"/>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qFormat/>
    <w:rsid w:val="00F54B69"/>
    <w:rPr>
      <w:rFonts w:ascii="Times New Roman" w:hAnsi="Times New Roman"/>
      <w:lang w:eastAsia="en-US"/>
    </w:rPr>
  </w:style>
  <w:style w:type="paragraph" w:customStyle="1" w:styleId="5c">
    <w:name w:val="列出段落5"/>
    <w:basedOn w:val="a7"/>
    <w:uiPriority w:val="99"/>
    <w:qFormat/>
    <w:rsid w:val="00F54B69"/>
    <w:pPr>
      <w:spacing w:beforeLines="50" w:before="50" w:after="120" w:line="276" w:lineRule="auto"/>
      <w:ind w:firstLineChars="200" w:firstLine="420"/>
      <w:jc w:val="both"/>
    </w:pPr>
    <w:rPr>
      <w:rFonts w:eastAsia="SimSun"/>
      <w:sz w:val="20"/>
      <w:lang w:eastAsia="en-US"/>
    </w:rPr>
  </w:style>
  <w:style w:type="paragraph" w:customStyle="1" w:styleId="CharChar1CharCharCharCharCharCharCharCharCharCharCharCharCharCharChar58">
    <w:name w:val="Char Char1 Char Char Char Char Char Char Char Char Char Char Char Char Char Char Char58"/>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qFormat/>
    <w:rsid w:val="00F54B69"/>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qFormat/>
    <w:rsid w:val="00F54B69"/>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qFormat/>
    <w:rsid w:val="00F54B69"/>
    <w:rPr>
      <w:rFonts w:ascii="Times New Roman" w:hAnsi="Times New Roman"/>
      <w:lang w:eastAsia="en-US"/>
    </w:rPr>
  </w:style>
  <w:style w:type="paragraph" w:customStyle="1" w:styleId="a6">
    <w:name w:val="들여쓰기"/>
    <w:basedOn w:val="a7"/>
    <w:qFormat/>
    <w:rsid w:val="00F54B69"/>
    <w:pPr>
      <w:widowControl w:val="0"/>
      <w:numPr>
        <w:numId w:val="79"/>
      </w:numPr>
      <w:autoSpaceDE w:val="0"/>
      <w:autoSpaceDN w:val="0"/>
      <w:spacing w:afterLines="50" w:after="120"/>
      <w:ind w:left="0" w:firstLine="0"/>
      <w:jc w:val="both"/>
    </w:pPr>
    <w:rPr>
      <w:rFonts w:ascii="LG Smart_H Light" w:eastAsia="LG Smart_H Light" w:hAnsi="LG Smart_H Light"/>
      <w:kern w:val="2"/>
      <w:sz w:val="20"/>
      <w:szCs w:val="22"/>
      <w:lang w:eastAsia="ko-KR"/>
    </w:rPr>
  </w:style>
  <w:style w:type="paragraph" w:customStyle="1" w:styleId="summary">
    <w:name w:val="summary"/>
    <w:basedOn w:val="a6"/>
    <w:link w:val="summaryChar"/>
    <w:qFormat/>
    <w:rsid w:val="00F54B69"/>
    <w:pPr>
      <w:numPr>
        <w:ilvl w:val="1"/>
      </w:numPr>
      <w:ind w:left="0" w:firstLine="0"/>
    </w:pPr>
  </w:style>
  <w:style w:type="character" w:customStyle="1" w:styleId="summaryChar">
    <w:name w:val="summary Char"/>
    <w:link w:val="summary"/>
    <w:qFormat/>
    <w:rsid w:val="00F54B69"/>
    <w:rPr>
      <w:rFonts w:ascii="LG Smart_H Light" w:eastAsia="LG Smart_H Light" w:hAnsi="LG Smart_H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0">
    <w:name w:val="(文字) (文字)550"/>
    <w:semiHidden/>
    <w:qFormat/>
    <w:rsid w:val="00F54B69"/>
    <w:rPr>
      <w:rFonts w:ascii="Times New Roman" w:hAnsi="Times New Roman"/>
      <w:lang w:eastAsia="en-US"/>
    </w:rPr>
  </w:style>
  <w:style w:type="paragraph" w:customStyle="1" w:styleId="TDOCProposal">
    <w:name w:val="TDOC Proposal"/>
    <w:basedOn w:val="a7"/>
    <w:link w:val="TDOCProposalChar"/>
    <w:qFormat/>
    <w:rsid w:val="00F54B69"/>
    <w:pPr>
      <w:spacing w:before="120" w:after="120"/>
      <w:jc w:val="both"/>
    </w:pPr>
    <w:rPr>
      <w:rFonts w:eastAsia="Malgun Gothic"/>
      <w:b/>
      <w:sz w:val="22"/>
      <w:lang w:val="en-US" w:eastAsia="ko-KR"/>
    </w:rPr>
  </w:style>
  <w:style w:type="character" w:customStyle="1" w:styleId="TDOCProposalChar">
    <w:name w:val="TDOC Proposal Char"/>
    <w:link w:val="TDOCProposal"/>
    <w:qFormat/>
    <w:rsid w:val="00F54B69"/>
    <w:rPr>
      <w:rFonts w:ascii="Times New Roman" w:eastAsia="Malgun Gothic" w:hAnsi="Times New Roman"/>
      <w:b/>
      <w:sz w:val="22"/>
      <w:lang w:eastAsia="ko-KR"/>
    </w:rPr>
  </w:style>
  <w:style w:type="paragraph" w:customStyle="1" w:styleId="N1">
    <w:name w:val="N1"/>
    <w:basedOn w:val="a7"/>
    <w:link w:val="N1Char"/>
    <w:qFormat/>
    <w:rsid w:val="00F54B69"/>
    <w:pPr>
      <w:ind w:left="634"/>
      <w:jc w:val="both"/>
    </w:pPr>
    <w:rPr>
      <w:rFonts w:ascii="Calibri" w:eastAsia="ＭＳ 明朝" w:hAnsi="Calibri" w:cs="Calibri"/>
      <w:sz w:val="22"/>
      <w:szCs w:val="22"/>
      <w:lang w:val="en-US" w:eastAsia="ko-KR" w:bidi="hi-IN"/>
    </w:rPr>
  </w:style>
  <w:style w:type="character" w:customStyle="1" w:styleId="N1Char">
    <w:name w:val="N1 Char"/>
    <w:link w:val="N1"/>
    <w:rsid w:val="00F54B69"/>
    <w:rPr>
      <w:rFonts w:ascii="Calibri"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qFormat/>
    <w:rsid w:val="00F54B69"/>
    <w:rPr>
      <w:rFonts w:ascii="Times New Roman" w:hAnsi="Times New Roman"/>
      <w:lang w:eastAsia="en-US"/>
    </w:rPr>
  </w:style>
  <w:style w:type="character" w:customStyle="1" w:styleId="LGTdoc1Char">
    <w:name w:val="LGTdoc_제목1 Char"/>
    <w:link w:val="LGTdoc1"/>
    <w:qFormat/>
    <w:rsid w:val="00F54B69"/>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qFormat/>
    <w:rsid w:val="00F54B69"/>
    <w:rPr>
      <w:rFonts w:ascii="Times New Roman" w:hAnsi="Times New Roman"/>
      <w:lang w:eastAsia="en-US"/>
    </w:rPr>
  </w:style>
  <w:style w:type="numbering" w:customStyle="1" w:styleId="3GPPBullets">
    <w:name w:val="3GPP Bullets"/>
    <w:basedOn w:val="aa"/>
    <w:uiPriority w:val="99"/>
    <w:rsid w:val="00F54B69"/>
    <w:pPr>
      <w:numPr>
        <w:numId w:val="80"/>
      </w:numPr>
    </w:pPr>
  </w:style>
  <w:style w:type="paragraph" w:customStyle="1" w:styleId="6pt6pt120">
    <w:name w:val="스타일 목록 단락 + 양쪽 앞: 6 pt 단락 뒤: 6 pt 줄 간격: 배수 1.2 줄 왼쪽 0 글자"/>
    <w:basedOn w:val="affb"/>
    <w:qFormat/>
    <w:rsid w:val="00F54B69"/>
    <w:pPr>
      <w:spacing w:before="120" w:after="120" w:line="336" w:lineRule="auto"/>
      <w:ind w:leftChars="0" w:left="0"/>
      <w:jc w:val="both"/>
    </w:pPr>
    <w:rPr>
      <w:rFonts w:eastAsia="Malgun Gothic" w:cs="Batang"/>
      <w:sz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qFormat/>
    <w:rsid w:val="00F54B69"/>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qFormat/>
    <w:rsid w:val="00F54B69"/>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qFormat/>
    <w:rsid w:val="00F54B69"/>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F54B69"/>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qFormat/>
    <w:rsid w:val="00F54B69"/>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qFormat/>
    <w:rsid w:val="00F54B69"/>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qFormat/>
    <w:rsid w:val="00F54B69"/>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0">
    <w:name w:val="(文字) (文字)540"/>
    <w:semiHidden/>
    <w:qFormat/>
    <w:rsid w:val="00F54B69"/>
    <w:rPr>
      <w:rFonts w:ascii="Times New Roman" w:hAnsi="Times New Roman"/>
      <w:lang w:eastAsia="en-US"/>
    </w:rPr>
  </w:style>
  <w:style w:type="paragraph" w:customStyle="1" w:styleId="Proposal1">
    <w:name w:val="Proposal1"/>
    <w:basedOn w:val="a7"/>
    <w:link w:val="Proposal1Char"/>
    <w:qFormat/>
    <w:rsid w:val="00F54B69"/>
    <w:pPr>
      <w:tabs>
        <w:tab w:val="left" w:pos="1620"/>
      </w:tabs>
      <w:spacing w:before="120"/>
      <w:ind w:left="1620" w:hanging="1620"/>
      <w:jc w:val="both"/>
    </w:pPr>
    <w:rPr>
      <w:rFonts w:ascii="Calibri" w:eastAsia="ＭＳ 明朝" w:hAnsi="Calibri"/>
      <w:b/>
      <w:sz w:val="20"/>
      <w:lang w:val="en-US" w:eastAsia="en-US"/>
    </w:rPr>
  </w:style>
  <w:style w:type="character" w:customStyle="1" w:styleId="Proposal1Char">
    <w:name w:val="Proposal1 Char"/>
    <w:link w:val="Proposal1"/>
    <w:qFormat/>
    <w:rsid w:val="00F54B69"/>
    <w:rPr>
      <w:rFonts w:ascii="Calibri" w:hAnsi="Calibri"/>
      <w:b/>
      <w:lang w:eastAsia="en-US"/>
    </w:rPr>
  </w:style>
  <w:style w:type="table" w:styleId="2-5">
    <w:name w:val="Grid Table 2 Accent 5"/>
    <w:basedOn w:val="a9"/>
    <w:uiPriority w:val="47"/>
    <w:rsid w:val="00F54B69"/>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F54B69"/>
    <w:pPr>
      <w:keepLines/>
      <w:tabs>
        <w:tab w:val="num" w:pos="0"/>
        <w:tab w:val="num" w:pos="851"/>
        <w:tab w:val="num" w:pos="2160"/>
      </w:tabs>
      <w:overflowPunct w:val="0"/>
      <w:autoSpaceDE w:val="0"/>
      <w:autoSpaceDN w:val="0"/>
      <w:adjustRightInd w:val="0"/>
      <w:spacing w:before="120" w:after="120"/>
      <w:ind w:left="709" w:hanging="709"/>
      <w:textAlignment w:val="baseline"/>
    </w:pPr>
    <w:rPr>
      <w:rFonts w:eastAsia="SimSun"/>
      <w:sz w:val="28"/>
      <w:lang w:val="en-GB" w:eastAsia="en-US"/>
    </w:rPr>
  </w:style>
  <w:style w:type="character" w:customStyle="1" w:styleId="3GPPH3Char">
    <w:name w:val="3GPP H3 Char"/>
    <w:link w:val="3GPPH3"/>
    <w:qFormat/>
    <w:rsid w:val="00F54B69"/>
    <w:rPr>
      <w:rFonts w:ascii="Arial" w:eastAsia="SimSun" w:hAnsi="Arial"/>
      <w:sz w:val="28"/>
      <w:lang w:val="en-GB" w:eastAsia="en-US"/>
    </w:rPr>
  </w:style>
  <w:style w:type="paragraph" w:customStyle="1" w:styleId="00Text">
    <w:name w:val="00_Text"/>
    <w:basedOn w:val="a7"/>
    <w:link w:val="00TextChar"/>
    <w:qFormat/>
    <w:rsid w:val="00F54B69"/>
    <w:pPr>
      <w:spacing w:after="120"/>
      <w:jc w:val="both"/>
    </w:pPr>
    <w:rPr>
      <w:rFonts w:eastAsia="SimSun"/>
      <w:sz w:val="20"/>
      <w:szCs w:val="24"/>
      <w:lang w:val="en-US" w:eastAsia="zh-CN"/>
    </w:rPr>
  </w:style>
  <w:style w:type="character" w:customStyle="1" w:styleId="00TextChar">
    <w:name w:val="00_Text Char"/>
    <w:link w:val="00Text"/>
    <w:qFormat/>
    <w:rsid w:val="00F54B69"/>
    <w:rPr>
      <w:rFonts w:ascii="Times New Roman" w:eastAsia="SimSun" w:hAnsi="Times New Roman"/>
      <w:szCs w:val="24"/>
      <w:lang w:eastAsia="zh-CN"/>
    </w:rPr>
  </w:style>
  <w:style w:type="paragraph" w:customStyle="1" w:styleId="CharChar1CharCharCharCharCharCharCharCharCharCharCharCharCharCharChar64">
    <w:name w:val="Char Char1 Char Char Char Char Char Char Char Char Char Char Char Char Char Char Char64"/>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qFormat/>
    <w:rsid w:val="00F54B69"/>
    <w:rPr>
      <w:rFonts w:ascii="Times New Roman" w:hAnsi="Times New Roman"/>
      <w:lang w:eastAsia="en-US"/>
    </w:rPr>
  </w:style>
  <w:style w:type="paragraph" w:customStyle="1" w:styleId="0maintext0">
    <w:name w:val="0maintext"/>
    <w:basedOn w:val="a7"/>
    <w:uiPriority w:val="99"/>
    <w:qFormat/>
    <w:rsid w:val="00F54B69"/>
    <w:pPr>
      <w:spacing w:before="100" w:beforeAutospacing="1" w:after="100" w:afterAutospacing="1"/>
    </w:pPr>
    <w:rPr>
      <w:rFonts w:ascii="Calibri" w:eastAsia="SimSun" w:hAnsi="Calibri" w:cs="Calibri"/>
      <w:sz w:val="22"/>
      <w:szCs w:val="22"/>
      <w:lang w:val="en-US" w:eastAsia="zh-CN"/>
    </w:rPr>
  </w:style>
  <w:style w:type="paragraph" w:customStyle="1" w:styleId="xxmsonormal0">
    <w:name w:val="x_xmsonormal"/>
    <w:basedOn w:val="a7"/>
    <w:qFormat/>
    <w:rsid w:val="00F54B69"/>
    <w:rPr>
      <w:rFonts w:ascii="Calibri" w:eastAsia="Gulim" w:hAnsi="Calibri" w:cs="Calibri"/>
      <w:sz w:val="22"/>
      <w:szCs w:val="22"/>
      <w:lang w:val="en-US" w:eastAsia="ko-KR"/>
    </w:rPr>
  </w:style>
  <w:style w:type="paragraph" w:customStyle="1" w:styleId="listparagraph">
    <w:name w:val="listparagraph"/>
    <w:basedOn w:val="a7"/>
    <w:qFormat/>
    <w:rsid w:val="00F54B69"/>
    <w:pPr>
      <w:spacing w:before="100" w:beforeAutospacing="1" w:after="100" w:afterAutospacing="1"/>
    </w:pPr>
    <w:rPr>
      <w:rFonts w:ascii="Calibri" w:eastAsia="SimSun" w:hAnsi="Calibri" w:cs="Calibri"/>
      <w:sz w:val="22"/>
      <w:szCs w:val="22"/>
      <w:lang w:val="en-US" w:eastAsia="zh-CN"/>
    </w:rPr>
  </w:style>
  <w:style w:type="paragraph" w:customStyle="1" w:styleId="xb1">
    <w:name w:val="xb1"/>
    <w:basedOn w:val="a7"/>
    <w:uiPriority w:val="99"/>
    <w:qFormat/>
    <w:rsid w:val="00F54B69"/>
    <w:pPr>
      <w:spacing w:before="100" w:beforeAutospacing="1" w:after="100" w:afterAutospacing="1"/>
    </w:pPr>
    <w:rPr>
      <w:rFonts w:eastAsia="SimSun"/>
      <w:szCs w:val="24"/>
      <w:lang w:val="en-US" w:eastAsia="zh-CN"/>
    </w:rPr>
  </w:style>
  <w:style w:type="paragraph" w:customStyle="1" w:styleId="xmsolistparagraph">
    <w:name w:val="xmsolistparagraph"/>
    <w:basedOn w:val="a7"/>
    <w:qFormat/>
    <w:rsid w:val="00F54B69"/>
    <w:pPr>
      <w:spacing w:before="100" w:beforeAutospacing="1" w:after="100" w:afterAutospacing="1"/>
    </w:pPr>
    <w:rPr>
      <w:rFonts w:eastAsia="SimSun"/>
      <w:szCs w:val="24"/>
      <w:lang w:val="en-US" w:eastAsia="zh-CN"/>
    </w:rPr>
  </w:style>
  <w:style w:type="character" w:customStyle="1" w:styleId="apple-tab-span">
    <w:name w:val="apple-tab-span"/>
    <w:qFormat/>
    <w:rsid w:val="00F54B69"/>
  </w:style>
  <w:style w:type="paragraph" w:customStyle="1" w:styleId="CharChar1CharCharCharCharCharCharCharCharCharCharCharCharCharCharChar96">
    <w:name w:val="Char Char1 Char Char Char Char Char Char Char Char Char Char Char Char Char Char Char96"/>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1">
    <w:name w:val="(文字) (文字)591"/>
    <w:semiHidden/>
    <w:qFormat/>
    <w:rsid w:val="00F54B69"/>
    <w:rPr>
      <w:rFonts w:ascii="Times New Roman" w:hAnsi="Times New Roman"/>
      <w:lang w:eastAsia="en-US"/>
    </w:rPr>
  </w:style>
  <w:style w:type="paragraph" w:customStyle="1" w:styleId="xxmsolistparagraph0">
    <w:name w:val="x_xmsolistparagraph"/>
    <w:basedOn w:val="a7"/>
    <w:qFormat/>
    <w:rsid w:val="00F54B69"/>
    <w:pPr>
      <w:ind w:left="720"/>
    </w:pPr>
    <w:rPr>
      <w:rFonts w:ascii="Calibri" w:eastAsia="SimSun" w:hAnsi="Calibri" w:cs="Calibri"/>
      <w:sz w:val="22"/>
      <w:szCs w:val="22"/>
      <w:lang w:val="en-US" w:eastAsia="zh-CN"/>
    </w:rPr>
  </w:style>
  <w:style w:type="paragraph" w:customStyle="1" w:styleId="maintext0">
    <w:name w:val="maintext"/>
    <w:basedOn w:val="a7"/>
    <w:uiPriority w:val="99"/>
    <w:qFormat/>
    <w:rsid w:val="00F54B69"/>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7"/>
    <w:qFormat/>
    <w:rsid w:val="00F54B69"/>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7"/>
    <w:uiPriority w:val="99"/>
    <w:qFormat/>
    <w:rsid w:val="00F54B69"/>
    <w:rPr>
      <w:rFonts w:eastAsia="Gulim"/>
      <w:szCs w:val="24"/>
      <w:lang w:val="en-US" w:eastAsia="ko-KR"/>
    </w:rPr>
  </w:style>
  <w:style w:type="paragraph" w:customStyle="1" w:styleId="x00text">
    <w:name w:val="x_00text"/>
    <w:basedOn w:val="a7"/>
    <w:uiPriority w:val="99"/>
    <w:qFormat/>
    <w:rsid w:val="00F54B69"/>
    <w:rPr>
      <w:rFonts w:eastAsia="Gulim"/>
      <w:szCs w:val="24"/>
      <w:lang w:val="en-US" w:eastAsia="ko-KR"/>
    </w:rPr>
  </w:style>
  <w:style w:type="paragraph" w:customStyle="1" w:styleId="xb10">
    <w:name w:val="x_b1"/>
    <w:basedOn w:val="a7"/>
    <w:uiPriority w:val="99"/>
    <w:qFormat/>
    <w:rsid w:val="00F54B69"/>
    <w:rPr>
      <w:rFonts w:eastAsia="Gulim"/>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00">
    <w:name w:val="(文字) (文字)590"/>
    <w:semiHidden/>
    <w:qFormat/>
    <w:rsid w:val="00F54B69"/>
    <w:rPr>
      <w:rFonts w:ascii="Times New Roman" w:hAnsi="Times New Roman"/>
      <w:lang w:eastAsia="en-US"/>
    </w:rPr>
  </w:style>
  <w:style w:type="paragraph" w:customStyle="1" w:styleId="xa0">
    <w:name w:val="x_a0"/>
    <w:basedOn w:val="a7"/>
    <w:uiPriority w:val="99"/>
    <w:qFormat/>
    <w:rsid w:val="00F54B69"/>
    <w:rPr>
      <w:rFonts w:ascii="SimSun" w:eastAsia="SimSun" w:hAnsi="SimSun" w:cs="Calibri"/>
      <w:szCs w:val="24"/>
      <w:lang w:val="en-US" w:eastAsia="zh-CN"/>
    </w:rPr>
  </w:style>
  <w:style w:type="paragraph" w:customStyle="1" w:styleId="3gppagreements0">
    <w:name w:val="3gppagreements0"/>
    <w:basedOn w:val="a7"/>
    <w:uiPriority w:val="99"/>
    <w:qFormat/>
    <w:rsid w:val="00F54B69"/>
    <w:rPr>
      <w:rFonts w:eastAsia="SimSun"/>
      <w:szCs w:val="24"/>
      <w:lang w:val="en-US" w:eastAsia="zh-CN"/>
    </w:rPr>
  </w:style>
  <w:style w:type="paragraph" w:customStyle="1" w:styleId="b22">
    <w:name w:val="b22"/>
    <w:basedOn w:val="a7"/>
    <w:uiPriority w:val="99"/>
    <w:qFormat/>
    <w:rsid w:val="00F54B69"/>
    <w:rPr>
      <w:rFonts w:eastAsia="SimSun"/>
      <w:szCs w:val="24"/>
      <w:lang w:val="en-US" w:eastAsia="zh-CN"/>
    </w:rPr>
  </w:style>
  <w:style w:type="character" w:customStyle="1" w:styleId="Char20">
    <w:name w:val="正文文本 Char2"/>
    <w:aliases w:val="bt Char2"/>
    <w:qFormat/>
    <w:locked/>
    <w:rsid w:val="00F54B69"/>
    <w:rPr>
      <w:rFonts w:ascii="ＭＳ 明朝" w:eastAsia="ＭＳ 明朝" w:hAnsi="ＭＳ 明朝"/>
      <w:lang w:eastAsia="en-US"/>
    </w:rPr>
  </w:style>
  <w:style w:type="paragraph" w:customStyle="1" w:styleId="tan0">
    <w:name w:val="tan"/>
    <w:basedOn w:val="a7"/>
    <w:qFormat/>
    <w:rsid w:val="00F54B69"/>
    <w:pPr>
      <w:keepNext/>
      <w:ind w:left="851" w:hanging="851"/>
    </w:pPr>
    <w:rPr>
      <w:rFonts w:ascii="Arial" w:eastAsia="SimSun" w:hAnsi="Arial" w:cs="Arial"/>
      <w:sz w:val="18"/>
      <w:szCs w:val="18"/>
      <w:lang w:val="en-US" w:eastAsia="zh-CN"/>
    </w:rPr>
  </w:style>
  <w:style w:type="paragraph" w:customStyle="1" w:styleId="x2">
    <w:name w:val="x2"/>
    <w:basedOn w:val="a7"/>
    <w:uiPriority w:val="99"/>
    <w:qFormat/>
    <w:rsid w:val="00F54B69"/>
    <w:rPr>
      <w:rFonts w:ascii="Gulim" w:eastAsia="Gulim" w:hAnsi="Gulim" w:cs="Calibri"/>
      <w:szCs w:val="24"/>
      <w:lang w:val="en-US" w:eastAsia="zh-CN"/>
    </w:rPr>
  </w:style>
  <w:style w:type="paragraph" w:customStyle="1" w:styleId="listparagraph11">
    <w:name w:val="listparagraph11"/>
    <w:basedOn w:val="a7"/>
    <w:uiPriority w:val="99"/>
    <w:qFormat/>
    <w:rsid w:val="00F54B69"/>
    <w:rPr>
      <w:rFonts w:ascii="Calibri" w:eastAsia="Calibri" w:hAnsi="Calibri" w:cs="Calibri"/>
      <w:sz w:val="22"/>
      <w:szCs w:val="22"/>
      <w:lang w:val="en-US" w:eastAsia="en-US"/>
    </w:rPr>
  </w:style>
  <w:style w:type="paragraph" w:customStyle="1" w:styleId="CharChar1CharCharCharCharCharCharCharCharCharCharCharCharCharCharChar94">
    <w:name w:val="Char Char1 Char Char Char Char Char Char Char Char Char Char Char Char Char Char Char94"/>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9">
    <w:name w:val="(文字) (文字)589"/>
    <w:semiHidden/>
    <w:qFormat/>
    <w:rsid w:val="00F54B69"/>
    <w:rPr>
      <w:rFonts w:ascii="Times New Roman" w:hAnsi="Times New Roman"/>
      <w:lang w:eastAsia="en-US"/>
    </w:rPr>
  </w:style>
  <w:style w:type="character" w:customStyle="1" w:styleId="proposalChar0">
    <w:name w:val="proposal Char"/>
    <w:basedOn w:val="a8"/>
    <w:link w:val="proposal0"/>
    <w:qFormat/>
    <w:locked/>
    <w:rsid w:val="00F54B69"/>
    <w:rPr>
      <w:b/>
      <w:bCs/>
      <w:i/>
      <w:iCs/>
    </w:rPr>
  </w:style>
  <w:style w:type="paragraph" w:customStyle="1" w:styleId="proposal0">
    <w:name w:val="proposal"/>
    <w:basedOn w:val="a7"/>
    <w:link w:val="proposalChar0"/>
    <w:qFormat/>
    <w:rsid w:val="00F54B69"/>
    <w:pPr>
      <w:spacing w:before="60" w:after="180" w:line="360" w:lineRule="atLeast"/>
      <w:jc w:val="both"/>
    </w:pPr>
    <w:rPr>
      <w:rFonts w:ascii="Times" w:eastAsia="ＭＳ 明朝" w:hAnsi="Times"/>
      <w:b/>
      <w:bCs/>
      <w:i/>
      <w:iCs/>
      <w:sz w:val="20"/>
      <w:lang w:val="en-US"/>
    </w:rPr>
  </w:style>
  <w:style w:type="paragraph" w:customStyle="1" w:styleId="CharChar1CharCharCharCharCharCharCharCharCharCharCharCharCharCharChar93">
    <w:name w:val="Char Char1 Char Char Char Char Char Char Char Char Char Char Char Char Char Char Char93"/>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8">
    <w:name w:val="(文字) (文字)588"/>
    <w:semiHidden/>
    <w:qFormat/>
    <w:rsid w:val="00F54B69"/>
    <w:rPr>
      <w:rFonts w:ascii="Times New Roman" w:hAnsi="Times New Roman"/>
      <w:lang w:eastAsia="en-US"/>
    </w:rPr>
  </w:style>
  <w:style w:type="paragraph" w:customStyle="1" w:styleId="b110">
    <w:name w:val="b11"/>
    <w:basedOn w:val="a7"/>
    <w:uiPriority w:val="99"/>
    <w:qFormat/>
    <w:rsid w:val="00F54B69"/>
    <w:pPr>
      <w:spacing w:before="100" w:beforeAutospacing="1" w:after="100" w:afterAutospacing="1"/>
    </w:pPr>
    <w:rPr>
      <w:rFonts w:ascii="SimSun" w:eastAsia="SimSun" w:hAnsi="SimSun" w:cs="Calibri"/>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7">
    <w:name w:val="(文字) (文字)587"/>
    <w:semiHidden/>
    <w:qFormat/>
    <w:rsid w:val="00F54B69"/>
    <w:rPr>
      <w:rFonts w:ascii="Times New Roman" w:hAnsi="Times New Roman"/>
      <w:lang w:eastAsia="en-US"/>
    </w:rPr>
  </w:style>
  <w:style w:type="paragraph" w:customStyle="1" w:styleId="gmail-m-2909877017254924335a">
    <w:name w:val="gmail-m_-2909877017254924335a"/>
    <w:basedOn w:val="a7"/>
    <w:uiPriority w:val="99"/>
    <w:semiHidden/>
    <w:qFormat/>
    <w:rsid w:val="00F54B69"/>
    <w:pPr>
      <w:spacing w:before="100" w:beforeAutospacing="1" w:after="100" w:afterAutospacing="1"/>
    </w:pPr>
    <w:rPr>
      <w:rFonts w:ascii="Gulim" w:eastAsia="Gulim" w:hAnsi="Gulim" w:cs="Calibri"/>
      <w:lang w:val="en-US" w:eastAsia="zh-CN"/>
    </w:rPr>
  </w:style>
  <w:style w:type="paragraph" w:customStyle="1" w:styleId="gmail-m4206033979048168252msolistparagraph">
    <w:name w:val="gmail-m_4206033979048168252msolistparagraph"/>
    <w:basedOn w:val="a7"/>
    <w:uiPriority w:val="99"/>
    <w:qFormat/>
    <w:rsid w:val="00F54B69"/>
    <w:pPr>
      <w:spacing w:before="100" w:beforeAutospacing="1" w:after="100" w:afterAutospacing="1"/>
    </w:pPr>
    <w:rPr>
      <w:rFonts w:ascii="Gulim" w:eastAsia="Gulim" w:hAnsi="Gulim" w:cs="Calibri"/>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6">
    <w:name w:val="(文字) (文字)586"/>
    <w:semiHidden/>
    <w:qFormat/>
    <w:rsid w:val="00F54B69"/>
    <w:rPr>
      <w:rFonts w:ascii="Times New Roman" w:hAnsi="Times New Roman"/>
      <w:lang w:eastAsia="en-US"/>
    </w:rPr>
  </w:style>
  <w:style w:type="paragraph" w:customStyle="1" w:styleId="xmsolistparagraph0">
    <w:name w:val="x_msolistparagraph"/>
    <w:basedOn w:val="a7"/>
    <w:uiPriority w:val="99"/>
    <w:qFormat/>
    <w:rsid w:val="00F54B69"/>
    <w:pPr>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5">
    <w:name w:val="(文字) (文字)585"/>
    <w:semiHidden/>
    <w:qFormat/>
    <w:rsid w:val="00F54B69"/>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4">
    <w:name w:val="(文字) (文字)584"/>
    <w:semiHidden/>
    <w:qFormat/>
    <w:rsid w:val="00F54B69"/>
    <w:rPr>
      <w:rFonts w:ascii="Times New Roman" w:hAnsi="Times New Roman"/>
      <w:lang w:eastAsia="en-US"/>
    </w:rPr>
  </w:style>
  <w:style w:type="paragraph" w:customStyle="1" w:styleId="b21">
    <w:name w:val="b2"/>
    <w:basedOn w:val="a7"/>
    <w:qFormat/>
    <w:rsid w:val="00F54B69"/>
    <w:pPr>
      <w:spacing w:before="100" w:beforeAutospacing="1" w:after="100" w:afterAutospacing="1"/>
    </w:pPr>
    <w:rPr>
      <w:rFonts w:eastAsia="Gulim"/>
      <w:szCs w:val="24"/>
      <w:lang w:val="en-US" w:eastAsia="zh-CN"/>
    </w:rPr>
  </w:style>
  <w:style w:type="paragraph" w:customStyle="1" w:styleId="b30">
    <w:name w:val="b3"/>
    <w:basedOn w:val="a7"/>
    <w:uiPriority w:val="99"/>
    <w:qFormat/>
    <w:rsid w:val="00F54B69"/>
    <w:pPr>
      <w:spacing w:before="100" w:beforeAutospacing="1" w:after="100" w:afterAutospacing="1"/>
    </w:pPr>
    <w:rPr>
      <w:rFonts w:ascii="SimSun" w:eastAsia="SimSun" w:hAnsi="SimSun" w:cs="Gulim"/>
      <w:szCs w:val="24"/>
      <w:lang w:val="en-US" w:eastAsia="ko-KR"/>
    </w:rPr>
  </w:style>
  <w:style w:type="paragraph" w:customStyle="1" w:styleId="b40">
    <w:name w:val="b4"/>
    <w:basedOn w:val="a7"/>
    <w:uiPriority w:val="99"/>
    <w:qFormat/>
    <w:rsid w:val="00F54B69"/>
    <w:pPr>
      <w:spacing w:before="100" w:beforeAutospacing="1" w:after="100" w:afterAutospacing="1"/>
    </w:pPr>
    <w:rPr>
      <w:rFonts w:ascii="SimSun" w:eastAsia="SimSun" w:hAnsi="SimSun" w:cs="Gulim"/>
      <w:szCs w:val="24"/>
      <w:lang w:val="en-US" w:eastAsia="ko-KR"/>
    </w:rPr>
  </w:style>
  <w:style w:type="paragraph" w:customStyle="1" w:styleId="b50">
    <w:name w:val="b5"/>
    <w:basedOn w:val="a7"/>
    <w:uiPriority w:val="99"/>
    <w:qFormat/>
    <w:rsid w:val="00F54B69"/>
    <w:pPr>
      <w:spacing w:before="100" w:beforeAutospacing="1" w:after="100" w:afterAutospacing="1"/>
    </w:pPr>
    <w:rPr>
      <w:rFonts w:ascii="SimSun" w:eastAsia="SimSun" w:hAnsi="SimSun" w:cs="Gulim"/>
      <w:szCs w:val="24"/>
      <w:lang w:val="en-US" w:eastAsia="ko-KR"/>
    </w:rPr>
  </w:style>
  <w:style w:type="character" w:customStyle="1" w:styleId="msodel0">
    <w:name w:val="msodel"/>
    <w:qFormat/>
    <w:rsid w:val="00F54B69"/>
  </w:style>
  <w:style w:type="table" w:customStyle="1" w:styleId="1ff5">
    <w:name w:val="普通表格1"/>
    <w:uiPriority w:val="99"/>
    <w:semiHidden/>
    <w:rsid w:val="00F54B69"/>
    <w:rPr>
      <w:rFonts w:ascii="Calibri" w:eastAsia="DengXian" w:hAnsi="Calibri"/>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3">
    <w:name w:val="(文字) (文字)583"/>
    <w:semiHidden/>
    <w:qFormat/>
    <w:rsid w:val="00F54B69"/>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2">
    <w:name w:val="(文字) (文字)582"/>
    <w:semiHidden/>
    <w:qFormat/>
    <w:rsid w:val="00F54B69"/>
    <w:rPr>
      <w:rFonts w:ascii="Times New Roman" w:hAnsi="Times New Roman"/>
      <w:lang w:eastAsia="en-US"/>
    </w:rPr>
  </w:style>
  <w:style w:type="character" w:customStyle="1" w:styleId="TAHChar">
    <w:name w:val="TAH Char"/>
    <w:qFormat/>
    <w:rsid w:val="00F54B69"/>
    <w:rPr>
      <w:rFonts w:ascii="Arial" w:eastAsia="Times New Roman" w:hAnsi="Arial"/>
      <w:b/>
      <w:sz w:val="18"/>
      <w:lang w:val="en-GB"/>
    </w:rPr>
  </w:style>
  <w:style w:type="character" w:customStyle="1" w:styleId="emailstyle19">
    <w:name w:val="emailstyle19"/>
    <w:basedOn w:val="a8"/>
    <w:semiHidden/>
    <w:qFormat/>
    <w:rsid w:val="00F54B69"/>
    <w:rPr>
      <w:rFonts w:ascii="Calibri" w:hAnsi="Calibri" w:cs="Calibri" w:hint="default"/>
      <w:color w:val="auto"/>
    </w:rPr>
  </w:style>
  <w:style w:type="character" w:customStyle="1" w:styleId="None">
    <w:name w:val="None"/>
    <w:basedOn w:val="a8"/>
    <w:qFormat/>
    <w:rsid w:val="00F54B69"/>
  </w:style>
  <w:style w:type="paragraph" w:customStyle="1" w:styleId="CharChar1CharCharCharCharCharCharCharCharCharCharCharCharCharCharChar86">
    <w:name w:val="Char Char1 Char Char Char Char Char Char Char Char Char Char Char Char Char Char Char86"/>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1">
    <w:name w:val="(文字) (文字)581"/>
    <w:semiHidden/>
    <w:qFormat/>
    <w:rsid w:val="00F54B69"/>
    <w:rPr>
      <w:rFonts w:ascii="Times New Roman" w:hAnsi="Times New Roman"/>
      <w:lang w:eastAsia="en-US"/>
    </w:rPr>
  </w:style>
  <w:style w:type="paragraph" w:customStyle="1" w:styleId="xtal">
    <w:name w:val="x_tal"/>
    <w:basedOn w:val="a7"/>
    <w:uiPriority w:val="99"/>
    <w:qFormat/>
    <w:rsid w:val="00F54B69"/>
    <w:rPr>
      <w:rFonts w:eastAsia="SimSun" w:cs="Calibri"/>
      <w:szCs w:val="22"/>
      <w:lang w:val="en-US" w:eastAsia="zh-CN"/>
    </w:rPr>
  </w:style>
  <w:style w:type="character" w:customStyle="1" w:styleId="xnone">
    <w:name w:val="x_none"/>
    <w:qFormat/>
    <w:rsid w:val="00F54B69"/>
  </w:style>
  <w:style w:type="character" w:customStyle="1" w:styleId="gmaildefault">
    <w:name w:val="gmail_default"/>
    <w:qFormat/>
    <w:rsid w:val="00F54B69"/>
  </w:style>
  <w:style w:type="paragraph" w:customStyle="1" w:styleId="affffffd">
    <w:name w:val="a"/>
    <w:basedOn w:val="a7"/>
    <w:uiPriority w:val="99"/>
    <w:qFormat/>
    <w:rsid w:val="00F54B69"/>
    <w:pPr>
      <w:spacing w:before="100" w:beforeAutospacing="1" w:after="100" w:afterAutospacing="1"/>
    </w:pPr>
    <w:rPr>
      <w:rFonts w:ascii="Calibri" w:eastAsia="SimSun" w:hAnsi="Calibri" w:cs="Calibri"/>
      <w:sz w:val="22"/>
      <w:szCs w:val="22"/>
      <w:lang w:val="en-US"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00">
    <w:name w:val="(文字) (文字)580"/>
    <w:semiHidden/>
    <w:qFormat/>
    <w:rsid w:val="00F54B69"/>
    <w:rPr>
      <w:rFonts w:ascii="Times New Roman" w:hAnsi="Times New Roman"/>
      <w:lang w:eastAsia="en-US"/>
    </w:rPr>
  </w:style>
  <w:style w:type="paragraph" w:customStyle="1" w:styleId="gmail-msonormal">
    <w:name w:val="gmail-msonormal"/>
    <w:basedOn w:val="a7"/>
    <w:qFormat/>
    <w:rsid w:val="00F54B69"/>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F54B69"/>
    <w:rPr>
      <w:rFonts w:ascii="Times New Roman" w:eastAsia="Calibri" w:hAnsi="Times New Roman"/>
      <w:szCs w:val="22"/>
      <w:lang w:eastAsia="en-US"/>
    </w:rPr>
  </w:style>
  <w:style w:type="character" w:customStyle="1" w:styleId="msoins2">
    <w:name w:val="msoins2"/>
    <w:qFormat/>
    <w:rsid w:val="00F54B69"/>
  </w:style>
  <w:style w:type="paragraph" w:customStyle="1" w:styleId="xxxmsolistparagraph">
    <w:name w:val="x_xxmsolistparagraph"/>
    <w:basedOn w:val="a7"/>
    <w:uiPriority w:val="99"/>
    <w:qFormat/>
    <w:rsid w:val="00F54B69"/>
    <w:pPr>
      <w:ind w:left="800"/>
      <w:jc w:val="both"/>
    </w:pPr>
    <w:rPr>
      <w:rFonts w:ascii="Calibri" w:eastAsia="SimSun" w:hAnsi="Calibri" w:cs="Calibri"/>
      <w:sz w:val="21"/>
      <w:szCs w:val="21"/>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9">
    <w:name w:val="(文字) (文字)579"/>
    <w:semiHidden/>
    <w:qFormat/>
    <w:rsid w:val="00F54B69"/>
    <w:rPr>
      <w:rFonts w:ascii="Times New Roman" w:hAnsi="Times New Roman"/>
      <w:lang w:eastAsia="en-US"/>
    </w:rPr>
  </w:style>
  <w:style w:type="paragraph" w:customStyle="1" w:styleId="Obserevation">
    <w:name w:val="Obserevation"/>
    <w:basedOn w:val="a7"/>
    <w:link w:val="ObserevationChar"/>
    <w:qFormat/>
    <w:rsid w:val="00F54B69"/>
    <w:pPr>
      <w:numPr>
        <w:numId w:val="81"/>
      </w:numPr>
      <w:tabs>
        <w:tab w:val="left" w:pos="1620"/>
      </w:tabs>
      <w:spacing w:before="120"/>
      <w:ind w:left="0" w:firstLine="0"/>
    </w:pPr>
    <w:rPr>
      <w:rFonts w:ascii="Calibri" w:eastAsia="ＭＳ 明朝" w:hAnsi="Calibri"/>
      <w:b/>
      <w:sz w:val="20"/>
      <w:lang w:val="en-US" w:eastAsia="en-US"/>
    </w:rPr>
  </w:style>
  <w:style w:type="character" w:customStyle="1" w:styleId="ObserevationChar">
    <w:name w:val="Obserevation Char"/>
    <w:basedOn w:val="Proposal1Char"/>
    <w:link w:val="Obserevation"/>
    <w:qFormat/>
    <w:rsid w:val="00F54B69"/>
    <w:rPr>
      <w:rFonts w:ascii="Calibri"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8">
    <w:name w:val="(文字) (文字)578"/>
    <w:semiHidden/>
    <w:qFormat/>
    <w:rsid w:val="00F54B69"/>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7">
    <w:name w:val="(文字) (文字)577"/>
    <w:semiHidden/>
    <w:qFormat/>
    <w:rsid w:val="00F54B69"/>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6">
    <w:name w:val="(文字) (文字)576"/>
    <w:semiHidden/>
    <w:qFormat/>
    <w:rsid w:val="00F54B69"/>
    <w:rPr>
      <w:rFonts w:ascii="Times New Roman" w:hAnsi="Times New Roman"/>
      <w:lang w:eastAsia="en-US"/>
    </w:rPr>
  </w:style>
  <w:style w:type="paragraph" w:customStyle="1" w:styleId="gmail-3gppagreements">
    <w:name w:val="gmail-3gppagreements"/>
    <w:basedOn w:val="a7"/>
    <w:uiPriority w:val="99"/>
    <w:qFormat/>
    <w:rsid w:val="00F54B69"/>
    <w:pPr>
      <w:spacing w:before="100" w:beforeAutospacing="1" w:after="100" w:afterAutospacing="1"/>
    </w:pPr>
    <w:rPr>
      <w:rFonts w:ascii="Calibri" w:eastAsia="Calibri" w:hAnsi="Calibri" w:cs="Calibri"/>
      <w:sz w:val="22"/>
      <w:szCs w:val="22"/>
      <w:lang w:val="en-US" w:eastAsia="en-US"/>
    </w:rPr>
  </w:style>
  <w:style w:type="character" w:customStyle="1" w:styleId="ObservationChar">
    <w:name w:val="Observation Char"/>
    <w:link w:val="Observation0"/>
    <w:qFormat/>
    <w:locked/>
    <w:rsid w:val="00F54B69"/>
    <w:rPr>
      <w:rFonts w:ascii="Calibri" w:eastAsia="Calibri" w:hAnsi="Calibri"/>
      <w:b/>
      <w:bCs/>
      <w:sz w:val="22"/>
      <w:szCs w:val="22"/>
      <w:lang w:eastAsia="en-US"/>
    </w:rPr>
  </w:style>
  <w:style w:type="paragraph" w:customStyle="1" w:styleId="a00">
    <w:name w:val="a0"/>
    <w:basedOn w:val="a7"/>
    <w:qFormat/>
    <w:rsid w:val="00F54B69"/>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5">
    <w:name w:val="(文字) (文字)575"/>
    <w:semiHidden/>
    <w:qFormat/>
    <w:rsid w:val="00F54B69"/>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4">
    <w:name w:val="(文字) (文字)574"/>
    <w:semiHidden/>
    <w:qFormat/>
    <w:rsid w:val="00F54B69"/>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3">
    <w:name w:val="(文字) (文字)573"/>
    <w:semiHidden/>
    <w:qFormat/>
    <w:rsid w:val="00F54B69"/>
    <w:rPr>
      <w:rFonts w:ascii="Times New Roman" w:hAnsi="Times New Roman"/>
      <w:lang w:eastAsia="en-US"/>
    </w:rPr>
  </w:style>
  <w:style w:type="paragraph" w:customStyle="1" w:styleId="xxxmsonormal">
    <w:name w:val="x_x_xmsonormal"/>
    <w:basedOn w:val="a7"/>
    <w:qFormat/>
    <w:rsid w:val="00F54B69"/>
    <w:rPr>
      <w:rFonts w:ascii="Calibri" w:eastAsia="Calibri" w:hAnsi="Calibri" w:cs="Calibri"/>
      <w:sz w:val="22"/>
      <w:szCs w:val="22"/>
      <w:lang w:val="en-US" w:eastAsia="en-US"/>
    </w:rPr>
  </w:style>
  <w:style w:type="character" w:customStyle="1" w:styleId="ListLabel47">
    <w:name w:val="ListLabel 47"/>
    <w:qFormat/>
    <w:rsid w:val="00F54B69"/>
    <w:rPr>
      <w:rFonts w:cs="Courier New"/>
    </w:rPr>
  </w:style>
  <w:style w:type="table" w:customStyle="1" w:styleId="119">
    <w:name w:val="网格表 1 浅色1"/>
    <w:basedOn w:val="a9"/>
    <w:uiPriority w:val="46"/>
    <w:qFormat/>
    <w:rsid w:val="00F54B69"/>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7"/>
    <w:qFormat/>
    <w:rsid w:val="00F54B69"/>
    <w:rPr>
      <w:rFonts w:ascii="Gulim" w:eastAsia="Gulim" w:hAnsi="Gulim" w:cs="Calibri"/>
      <w:szCs w:val="24"/>
      <w:lang w:val="en-US" w:eastAsia="en-US"/>
    </w:rPr>
  </w:style>
  <w:style w:type="paragraph" w:customStyle="1" w:styleId="3GPPH2">
    <w:name w:val="3GPP H2"/>
    <w:basedOn w:val="20"/>
    <w:next w:val="3GPPText"/>
    <w:uiPriority w:val="99"/>
    <w:qFormat/>
    <w:rsid w:val="00F54B69"/>
    <w:pPr>
      <w:keepLines/>
      <w:numPr>
        <w:ilvl w:val="1"/>
        <w:numId w:val="83"/>
      </w:numPr>
      <w:overflowPunct w:val="0"/>
      <w:autoSpaceDE w:val="0"/>
      <w:autoSpaceDN w:val="0"/>
      <w:adjustRightInd w:val="0"/>
      <w:spacing w:before="180" w:after="120" w:line="240" w:lineRule="auto"/>
      <w:ind w:left="0" w:firstLine="0"/>
    </w:pPr>
    <w:rPr>
      <w:rFonts w:eastAsia="SimSun"/>
      <w:sz w:val="32"/>
      <w:lang w:eastAsia="en-US"/>
    </w:rPr>
  </w:style>
  <w:style w:type="paragraph" w:customStyle="1" w:styleId="m-8344110204669877727observation">
    <w:name w:val="m_-8344110204669877727observation"/>
    <w:basedOn w:val="a7"/>
    <w:qFormat/>
    <w:rsid w:val="00F54B69"/>
    <w:pPr>
      <w:spacing w:before="100" w:beforeAutospacing="1" w:after="100" w:afterAutospacing="1"/>
    </w:pPr>
    <w:rPr>
      <w:rFonts w:ascii="Calibri" w:eastAsia="Calibri" w:hAnsi="Calibri" w:cs="Calibri"/>
      <w:sz w:val="22"/>
      <w:szCs w:val="22"/>
      <w:lang w:val="en-US" w:eastAsia="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2">
    <w:name w:val="(文字) (文字)572"/>
    <w:semiHidden/>
    <w:qFormat/>
    <w:rsid w:val="00F54B69"/>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1">
    <w:name w:val="(文字) (文字)571"/>
    <w:semiHidden/>
    <w:qFormat/>
    <w:rsid w:val="00F54B69"/>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00">
    <w:name w:val="(文字) (文字)570"/>
    <w:semiHidden/>
    <w:qFormat/>
    <w:rsid w:val="00F54B69"/>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9">
    <w:name w:val="(文字) (文字)569"/>
    <w:semiHidden/>
    <w:qFormat/>
    <w:rsid w:val="00F54B69"/>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8">
    <w:name w:val="(文字) (文字)568"/>
    <w:semiHidden/>
    <w:qFormat/>
    <w:rsid w:val="00F54B69"/>
    <w:rPr>
      <w:rFonts w:ascii="Times New Roman" w:hAnsi="Times New Roman"/>
      <w:lang w:eastAsia="en-US"/>
    </w:rPr>
  </w:style>
  <w:style w:type="character" w:customStyle="1" w:styleId="afffff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8"/>
    <w:uiPriority w:val="34"/>
    <w:qFormat/>
    <w:locked/>
    <w:rsid w:val="00F54B69"/>
    <w:rPr>
      <w:rFonts w:ascii="Calibri" w:hAnsi="Calibri" w:cs="Calibri"/>
      <w:lang w:eastAsia="zh-CN"/>
    </w:rPr>
  </w:style>
  <w:style w:type="paragraph" w:customStyle="1" w:styleId="xmsobodytext">
    <w:name w:val="xmsobodytext"/>
    <w:basedOn w:val="a7"/>
    <w:uiPriority w:val="99"/>
    <w:qFormat/>
    <w:rsid w:val="00F54B69"/>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F54B69"/>
    <w:rPr>
      <w:rFonts w:ascii="Batang" w:hAnsi="Batang"/>
    </w:rPr>
  </w:style>
  <w:style w:type="paragraph" w:customStyle="1" w:styleId="discussionpoint">
    <w:name w:val="discussion point"/>
    <w:basedOn w:val="a7"/>
    <w:link w:val="discussionpointChar"/>
    <w:qFormat/>
    <w:rsid w:val="00F54B69"/>
    <w:pPr>
      <w:overflowPunct w:val="0"/>
      <w:autoSpaceDE w:val="0"/>
      <w:autoSpaceDN w:val="0"/>
      <w:snapToGrid w:val="0"/>
      <w:spacing w:after="60" w:line="252" w:lineRule="auto"/>
      <w:jc w:val="both"/>
    </w:pPr>
    <w:rPr>
      <w:rFonts w:ascii="Batang" w:eastAsia="ＭＳ 明朝" w:hAnsi="Batang"/>
      <w:sz w:val="20"/>
      <w:lang w:val="en-US"/>
    </w:rPr>
  </w:style>
  <w:style w:type="paragraph" w:customStyle="1" w:styleId="CharChar1CharCharCharCharCharCharCharCharCharCharCharCharCharCharChar72">
    <w:name w:val="Char Char1 Char Char Char Char Char Char Char Char Char Char Char Char Char Char Char72"/>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7">
    <w:name w:val="(文字) (文字)567"/>
    <w:semiHidden/>
    <w:qFormat/>
    <w:rsid w:val="00F54B69"/>
    <w:rPr>
      <w:rFonts w:ascii="Times New Roman" w:hAnsi="Times New Roman"/>
      <w:lang w:eastAsia="en-US"/>
    </w:rPr>
  </w:style>
  <w:style w:type="table" w:styleId="85">
    <w:name w:val="Table Grid 8"/>
    <w:basedOn w:val="a9"/>
    <w:unhideWhenUsed/>
    <w:qFormat/>
    <w:rsid w:val="00F54B69"/>
    <w:pPr>
      <w:snapToGrid w:val="0"/>
      <w:spacing w:after="100" w:afterAutospacing="1" w:line="256" w:lineRule="auto"/>
    </w:pPr>
    <w:rPr>
      <w:rFonts w:ascii="Times New Roman" w:eastAsia="SimSu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54B69"/>
    <w:rPr>
      <w:rFonts w:ascii="Calibri" w:hAnsi="Calibri" w:cs="Calibri"/>
    </w:rPr>
  </w:style>
  <w:style w:type="paragraph" w:customStyle="1" w:styleId="DraftProposal">
    <w:name w:val="Draft Proposal"/>
    <w:basedOn w:val="a7"/>
    <w:uiPriority w:val="99"/>
    <w:qFormat/>
    <w:rsid w:val="00F54B69"/>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a7"/>
    <w:uiPriority w:val="99"/>
    <w:semiHidden/>
    <w:qFormat/>
    <w:rsid w:val="00F54B69"/>
    <w:pPr>
      <w:spacing w:before="100" w:beforeAutospacing="1" w:after="100" w:afterAutospacing="1"/>
    </w:pPr>
    <w:rPr>
      <w:rFonts w:eastAsia="Calibri"/>
      <w:szCs w:val="24"/>
      <w:lang w:val="en-US" w:eastAsia="en-US"/>
    </w:rPr>
  </w:style>
  <w:style w:type="paragraph" w:customStyle="1" w:styleId="m-2728575548228320336msolistparagraph">
    <w:name w:val="m_-2728575548228320336msolistparagraph"/>
    <w:basedOn w:val="a7"/>
    <w:qFormat/>
    <w:rsid w:val="00F54B69"/>
    <w:pPr>
      <w:spacing w:before="100" w:beforeAutospacing="1" w:after="100" w:afterAutospacing="1"/>
    </w:pPr>
    <w:rPr>
      <w:rFonts w:eastAsia="DengXian"/>
      <w:szCs w:val="24"/>
      <w:lang w:val="en-US" w:eastAsia="ko-KR"/>
    </w:rPr>
  </w:style>
  <w:style w:type="paragraph" w:customStyle="1" w:styleId="000proposal">
    <w:name w:val="000_proposal"/>
    <w:basedOn w:val="00Text"/>
    <w:link w:val="000proposalChar"/>
    <w:qFormat/>
    <w:rsid w:val="00F54B69"/>
  </w:style>
  <w:style w:type="character" w:customStyle="1" w:styleId="000proposalChar">
    <w:name w:val="000_proposal Char"/>
    <w:basedOn w:val="00TextChar"/>
    <w:link w:val="000proposal"/>
    <w:qFormat/>
    <w:rsid w:val="00F54B69"/>
    <w:rPr>
      <w:rFonts w:ascii="Times New Roman" w:eastAsia="SimSun" w:hAnsi="Times New Roman"/>
      <w:szCs w:val="24"/>
      <w:lang w:eastAsia="zh-CN"/>
    </w:rPr>
  </w:style>
  <w:style w:type="paragraph" w:customStyle="1" w:styleId="CharChar1CharCharCharCharCharCharCharCharCharCharCharCharCharCharChar71">
    <w:name w:val="Char Char1 Char Char Char Char Char Char Char Char Char Char Char Char Char Char Char71"/>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6">
    <w:name w:val="(文字) (文字)566"/>
    <w:semiHidden/>
    <w:qFormat/>
    <w:rsid w:val="00F54B69"/>
    <w:rPr>
      <w:rFonts w:ascii="Times New Roman" w:hAnsi="Times New Roman"/>
      <w:lang w:eastAsia="en-US"/>
    </w:rPr>
  </w:style>
  <w:style w:type="character" w:customStyle="1" w:styleId="afffffff">
    <w:name w:val="?  ?  ?  ?   ?  ?"/>
    <w:aliases w:val="?  ?  ?  ?  ?   ?  ?,?  ?  ?  ?  11 ?  ?"/>
    <w:link w:val="afffffff0"/>
    <w:uiPriority w:val="34"/>
    <w:qFormat/>
    <w:locked/>
    <w:rsid w:val="00F54B69"/>
    <w:rPr>
      <w:rFonts w:ascii="Calibri" w:hAnsi="Calibri" w:cs="Calibri"/>
    </w:rPr>
  </w:style>
  <w:style w:type="paragraph" w:customStyle="1" w:styleId="afffffff0">
    <w:name w:val="?  ?  ?  ?"/>
    <w:aliases w:val="?  ?  ?  ?  ?,?  ?  ?  ?  11"/>
    <w:basedOn w:val="a7"/>
    <w:link w:val="afffffff"/>
    <w:uiPriority w:val="34"/>
    <w:qFormat/>
    <w:rsid w:val="00F54B69"/>
    <w:pPr>
      <w:wordWrap w:val="0"/>
      <w:autoSpaceDE w:val="0"/>
      <w:autoSpaceDN w:val="0"/>
      <w:spacing w:before="120" w:after="360" w:line="264" w:lineRule="auto"/>
      <w:ind w:leftChars="400" w:left="800" w:firstLine="425"/>
      <w:jc w:val="both"/>
    </w:pPr>
    <w:rPr>
      <w:rFonts w:ascii="Calibri" w:eastAsia="ＭＳ 明朝" w:hAnsi="Calibri" w:cs="Calibri"/>
      <w:sz w:val="20"/>
      <w:lang w:val="en-US"/>
    </w:rPr>
  </w:style>
  <w:style w:type="character" w:customStyle="1" w:styleId="bullet10">
    <w:name w:val="bullet1 字符"/>
    <w:qFormat/>
    <w:rsid w:val="00F54B69"/>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5">
    <w:name w:val="(文字) (文字)565"/>
    <w:semiHidden/>
    <w:qFormat/>
    <w:rsid w:val="00F54B69"/>
    <w:rPr>
      <w:rFonts w:ascii="Times New Roman" w:hAnsi="Times New Roman"/>
      <w:lang w:eastAsia="en-US"/>
    </w:rPr>
  </w:style>
  <w:style w:type="paragraph" w:customStyle="1" w:styleId="tal00">
    <w:name w:val="tal0"/>
    <w:basedOn w:val="a7"/>
    <w:uiPriority w:val="99"/>
    <w:semiHidden/>
    <w:qFormat/>
    <w:rsid w:val="00F54B69"/>
    <w:pPr>
      <w:spacing w:before="100" w:beforeAutospacing="1" w:after="100" w:afterAutospacing="1"/>
    </w:pPr>
    <w:rPr>
      <w:rFonts w:ascii="Calibri" w:eastAsia="Calibri" w:hAnsi="Calibri" w:cs="Calibri"/>
      <w:sz w:val="22"/>
      <w:szCs w:val="22"/>
      <w:lang w:val="en-US" w:eastAsia="en-US"/>
    </w:rPr>
  </w:style>
  <w:style w:type="paragraph" w:customStyle="1" w:styleId="xa00">
    <w:name w:val="xa0"/>
    <w:basedOn w:val="a7"/>
    <w:qFormat/>
    <w:rsid w:val="00F54B69"/>
    <w:pPr>
      <w:spacing w:before="100" w:beforeAutospacing="1" w:after="100" w:afterAutospacing="1"/>
    </w:pPr>
    <w:rPr>
      <w:rFonts w:ascii="Calibri" w:eastAsia="Calibri" w:hAnsi="Calibri" w:cs="Calibri"/>
      <w:sz w:val="22"/>
      <w:szCs w:val="22"/>
      <w:lang w:val="en-US" w:eastAsia="en-US"/>
    </w:rPr>
  </w:style>
  <w:style w:type="paragraph" w:customStyle="1" w:styleId="CharChar1CharCharCharCharCharCharCharCharCharCharCharCharCharCharChar69">
    <w:name w:val="Char Char1 Char Char Char Char Char Char Char Char Char Char Char Char Char Char Char6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4">
    <w:name w:val="(文字) (文字)564"/>
    <w:semiHidden/>
    <w:qFormat/>
    <w:rsid w:val="00F54B69"/>
    <w:rPr>
      <w:rFonts w:ascii="Times New Roman" w:hAnsi="Times New Roman"/>
      <w:lang w:eastAsia="en-US"/>
    </w:rPr>
  </w:style>
  <w:style w:type="paragraph" w:customStyle="1" w:styleId="affffffffc">
    <w:name w:val="affffffffc"/>
    <w:basedOn w:val="a7"/>
    <w:qFormat/>
    <w:rsid w:val="00F54B69"/>
    <w:pPr>
      <w:spacing w:before="100" w:beforeAutospacing="1" w:after="100" w:afterAutospacing="1"/>
    </w:pPr>
    <w:rPr>
      <w:rFonts w:ascii="SimSun" w:eastAsia="SimSun" w:hAnsi="SimSun" w:cs="Calibri"/>
      <w:szCs w:val="24"/>
      <w:lang w:val="en-US" w:eastAsia="en-US"/>
    </w:rPr>
  </w:style>
  <w:style w:type="paragraph" w:customStyle="1" w:styleId="HTML11">
    <w:name w:val="HTML 预设格式1"/>
    <w:basedOn w:val="a7"/>
    <w:semiHidden/>
    <w:qFormat/>
    <w:rsid w:val="00F54B69"/>
    <w:rPr>
      <w:rFonts w:ascii="Courier New" w:eastAsia="DengXian" w:hAnsi="Courier New" w:cs="Courier New"/>
      <w:sz w:val="20"/>
      <w:lang w:eastAsia="en-GB"/>
    </w:rPr>
  </w:style>
  <w:style w:type="paragraph" w:customStyle="1" w:styleId="xmsocaption">
    <w:name w:val="x_msocaption"/>
    <w:basedOn w:val="a7"/>
    <w:uiPriority w:val="99"/>
    <w:semiHidden/>
    <w:qFormat/>
    <w:rsid w:val="00F54B69"/>
    <w:pPr>
      <w:spacing w:before="100" w:beforeAutospacing="1" w:after="100" w:afterAutospacing="1"/>
    </w:pPr>
    <w:rPr>
      <w:rFonts w:ascii="Calibri" w:eastAsia="Calibri" w:hAnsi="Calibri" w:cs="Calibri"/>
      <w:sz w:val="22"/>
      <w:szCs w:val="22"/>
      <w:lang w:val="en-US" w:eastAsia="en-US"/>
    </w:rPr>
  </w:style>
  <w:style w:type="paragraph" w:customStyle="1" w:styleId="xmsonormal00">
    <w:name w:val="x_msonormal0"/>
    <w:basedOn w:val="a7"/>
    <w:uiPriority w:val="99"/>
    <w:semiHidden/>
    <w:qFormat/>
    <w:rsid w:val="00F54B69"/>
    <w:pPr>
      <w:spacing w:before="100" w:beforeAutospacing="1" w:after="100" w:afterAutospacing="1"/>
    </w:pPr>
    <w:rPr>
      <w:rFonts w:ascii="Calibri" w:eastAsia="Calibri" w:hAnsi="Calibri" w:cs="Calibri"/>
      <w:sz w:val="22"/>
      <w:szCs w:val="22"/>
      <w:lang w:val="en-US" w:eastAsia="en-US"/>
    </w:rPr>
  </w:style>
  <w:style w:type="paragraph" w:customStyle="1" w:styleId="xhtml0">
    <w:name w:val="x_html0"/>
    <w:basedOn w:val="a7"/>
    <w:uiPriority w:val="99"/>
    <w:semiHidden/>
    <w:qFormat/>
    <w:rsid w:val="00F54B69"/>
    <w:rPr>
      <w:rFonts w:ascii="Calibri" w:eastAsia="Calibri" w:hAnsi="Calibri" w:cs="Calibri"/>
      <w:sz w:val="22"/>
      <w:szCs w:val="22"/>
      <w:lang w:val="en-US" w:eastAsia="en-US"/>
    </w:rPr>
  </w:style>
  <w:style w:type="paragraph" w:customStyle="1" w:styleId="xmsochpdefault">
    <w:name w:val="x_msochpdefault"/>
    <w:basedOn w:val="a7"/>
    <w:uiPriority w:val="99"/>
    <w:semiHidden/>
    <w:qFormat/>
    <w:rsid w:val="00F54B69"/>
    <w:pPr>
      <w:spacing w:before="100" w:beforeAutospacing="1" w:after="100" w:afterAutospacing="1"/>
    </w:pPr>
    <w:rPr>
      <w:rFonts w:ascii="SimSun" w:eastAsia="SimSun" w:hAnsi="SimSun" w:cs="Calibri"/>
      <w:sz w:val="20"/>
      <w:lang w:val="en-US" w:eastAsia="en-US"/>
    </w:rPr>
  </w:style>
  <w:style w:type="character" w:customStyle="1" w:styleId="emailstyle36">
    <w:name w:val="emailstyle36"/>
    <w:semiHidden/>
    <w:qFormat/>
    <w:rsid w:val="00F54B69"/>
    <w:rPr>
      <w:rFonts w:ascii="Calibri" w:hAnsi="Calibri" w:cs="Calibri" w:hint="default"/>
      <w:color w:val="auto"/>
    </w:rPr>
  </w:style>
  <w:style w:type="character" w:customStyle="1" w:styleId="emailstyle37">
    <w:name w:val="emailstyle37"/>
    <w:semiHidden/>
    <w:qFormat/>
    <w:rsid w:val="00F54B69"/>
    <w:rPr>
      <w:rFonts w:ascii="Calibri" w:hAnsi="Calibri" w:cs="Calibri" w:hint="default"/>
      <w:color w:val="1F497D"/>
    </w:rPr>
  </w:style>
  <w:style w:type="character" w:customStyle="1" w:styleId="emailstyle38">
    <w:name w:val="emailstyle38"/>
    <w:semiHidden/>
    <w:qFormat/>
    <w:rsid w:val="00F54B69"/>
    <w:rPr>
      <w:rFonts w:ascii="Calibri" w:hAnsi="Calibri" w:cs="Calibri" w:hint="default"/>
      <w:color w:val="1F497D"/>
    </w:rPr>
  </w:style>
  <w:style w:type="character" w:customStyle="1" w:styleId="emailstyle39">
    <w:name w:val="emailstyle39"/>
    <w:semiHidden/>
    <w:qFormat/>
    <w:rsid w:val="00F54B69"/>
    <w:rPr>
      <w:rFonts w:ascii="Calibri" w:hAnsi="Calibri" w:cs="Calibri" w:hint="default"/>
      <w:color w:val="1F497D"/>
    </w:rPr>
  </w:style>
  <w:style w:type="character" w:customStyle="1" w:styleId="emailstyle41">
    <w:name w:val="emailstyle41"/>
    <w:semiHidden/>
    <w:qFormat/>
    <w:rsid w:val="00F54B69"/>
    <w:rPr>
      <w:rFonts w:ascii="DengXian" w:eastAsia="DengXian" w:hAnsi="DengXian" w:hint="eastAsia"/>
      <w:color w:val="auto"/>
    </w:rPr>
  </w:style>
  <w:style w:type="character" w:customStyle="1" w:styleId="emailstyle42">
    <w:name w:val="emailstyle42"/>
    <w:semiHidden/>
    <w:qFormat/>
    <w:rsid w:val="00F54B69"/>
    <w:rPr>
      <w:rFonts w:ascii="DengXian" w:eastAsia="DengXian" w:hAnsi="DengXian" w:hint="eastAsia"/>
      <w:color w:val="auto"/>
    </w:rPr>
  </w:style>
  <w:style w:type="character" w:customStyle="1" w:styleId="emailstyle43">
    <w:name w:val="emailstyle43"/>
    <w:semiHidden/>
    <w:qFormat/>
    <w:rsid w:val="00F54B69"/>
    <w:rPr>
      <w:rFonts w:ascii="Calibri" w:hAnsi="Calibri" w:cs="Calibri" w:hint="default"/>
      <w:color w:val="1F497D"/>
    </w:rPr>
  </w:style>
  <w:style w:type="character" w:customStyle="1" w:styleId="emailstyle44">
    <w:name w:val="emailstyle44"/>
    <w:semiHidden/>
    <w:qFormat/>
    <w:rsid w:val="00F54B69"/>
    <w:rPr>
      <w:rFonts w:ascii="Calibri" w:hAnsi="Calibri" w:cs="Calibri" w:hint="default"/>
      <w:color w:val="1F497D"/>
    </w:rPr>
  </w:style>
  <w:style w:type="character" w:customStyle="1" w:styleId="emailstyle45">
    <w:name w:val="emailstyle45"/>
    <w:semiHidden/>
    <w:qFormat/>
    <w:rsid w:val="00F54B69"/>
    <w:rPr>
      <w:rFonts w:ascii="Calibri" w:hAnsi="Calibri" w:cs="Calibri" w:hint="default"/>
      <w:color w:val="auto"/>
    </w:rPr>
  </w:style>
  <w:style w:type="character" w:customStyle="1" w:styleId="xmsohyperlink">
    <w:name w:val="x_msohyperlink"/>
    <w:qFormat/>
    <w:rsid w:val="00F54B69"/>
    <w:rPr>
      <w:color w:val="0000FF"/>
      <w:u w:val="single"/>
    </w:rPr>
  </w:style>
  <w:style w:type="character" w:customStyle="1" w:styleId="xmsohyperlinkfollowed">
    <w:name w:val="x_msohyperlinkfollowed"/>
    <w:qFormat/>
    <w:rsid w:val="00F54B69"/>
    <w:rPr>
      <w:color w:val="800080"/>
      <w:u w:val="single"/>
    </w:rPr>
  </w:style>
  <w:style w:type="character" w:customStyle="1" w:styleId="xhtmlpreformattedchar">
    <w:name w:val="x_htmlpreformattedchar"/>
    <w:qFormat/>
    <w:rsid w:val="00F54B69"/>
    <w:rPr>
      <w:rFonts w:ascii="Consolas" w:hAnsi="Consolas" w:hint="default"/>
    </w:rPr>
  </w:style>
  <w:style w:type="character" w:customStyle="1" w:styleId="xlistparagraphchar">
    <w:name w:val="x_listparagraphchar"/>
    <w:qFormat/>
    <w:rsid w:val="00F54B69"/>
    <w:rPr>
      <w:rFonts w:ascii="Calibri" w:hAnsi="Calibri" w:cs="Calibri" w:hint="default"/>
    </w:rPr>
  </w:style>
  <w:style w:type="character" w:customStyle="1" w:styleId="xhtml">
    <w:name w:val="x_html"/>
    <w:qFormat/>
    <w:rsid w:val="00F54B69"/>
    <w:rPr>
      <w:rFonts w:ascii="Courier New" w:hAnsi="Courier New" w:cs="Courier New" w:hint="default"/>
    </w:rPr>
  </w:style>
  <w:style w:type="character" w:customStyle="1" w:styleId="xemailstyle28">
    <w:name w:val="x_emailstyle28"/>
    <w:qFormat/>
    <w:rsid w:val="00F54B69"/>
    <w:rPr>
      <w:rFonts w:ascii="Book Antiqua" w:hAnsi="Book Antiqua" w:hint="default"/>
      <w:b w:val="0"/>
      <w:bCs w:val="0"/>
      <w:i w:val="0"/>
      <w:iCs w:val="0"/>
      <w:color w:val="auto"/>
    </w:rPr>
  </w:style>
  <w:style w:type="character" w:customStyle="1" w:styleId="xemailstyle29">
    <w:name w:val="x_emailstyle29"/>
    <w:qFormat/>
    <w:rsid w:val="00F54B69"/>
    <w:rPr>
      <w:rFonts w:ascii="Calibri" w:hAnsi="Calibri" w:cs="Calibri" w:hint="default"/>
      <w:color w:val="auto"/>
    </w:rPr>
  </w:style>
  <w:style w:type="character" w:customStyle="1" w:styleId="xfontstyle01">
    <w:name w:val="x_fontstyle01"/>
    <w:qFormat/>
    <w:rsid w:val="00F54B69"/>
    <w:rPr>
      <w:rFonts w:ascii="TimesNewRomanPSMT" w:hAnsi="TimesNewRomanPSMT" w:hint="default"/>
      <w:b w:val="0"/>
      <w:bCs w:val="0"/>
      <w:i w:val="0"/>
      <w:iCs w:val="0"/>
      <w:color w:val="000000"/>
    </w:rPr>
  </w:style>
  <w:style w:type="character" w:customStyle="1" w:styleId="xemailstyle31">
    <w:name w:val="x_emailstyle31"/>
    <w:qFormat/>
    <w:rsid w:val="00F54B69"/>
    <w:rPr>
      <w:rFonts w:ascii="Calibri" w:hAnsi="Calibri" w:cs="Calibri" w:hint="default"/>
      <w:color w:val="1F497D"/>
    </w:rPr>
  </w:style>
  <w:style w:type="character" w:customStyle="1" w:styleId="xemailstyle32">
    <w:name w:val="x_emailstyle32"/>
    <w:qFormat/>
    <w:rsid w:val="00F54B69"/>
    <w:rPr>
      <w:rFonts w:ascii="DengXian" w:eastAsia="DengXian" w:hAnsi="DengXian" w:hint="eastAsia"/>
      <w:color w:val="auto"/>
    </w:rPr>
  </w:style>
  <w:style w:type="character" w:customStyle="1" w:styleId="xemailstyle33">
    <w:name w:val="x_emailstyle33"/>
    <w:qFormat/>
    <w:rsid w:val="00F54B69"/>
    <w:rPr>
      <w:rFonts w:ascii="Calibri" w:hAnsi="Calibri" w:cs="Calibri" w:hint="default"/>
      <w:color w:val="1F497D"/>
    </w:rPr>
  </w:style>
  <w:style w:type="character" w:customStyle="1" w:styleId="xemailstyle34">
    <w:name w:val="x_emailstyle34"/>
    <w:qFormat/>
    <w:rsid w:val="00F54B69"/>
    <w:rPr>
      <w:rFonts w:ascii="Calibri" w:hAnsi="Calibri" w:cs="Calibri" w:hint="default"/>
      <w:color w:val="auto"/>
    </w:rPr>
  </w:style>
  <w:style w:type="character" w:customStyle="1" w:styleId="xemailstyle35">
    <w:name w:val="x_emailstyle35"/>
    <w:qFormat/>
    <w:rsid w:val="00F54B69"/>
    <w:rPr>
      <w:rFonts w:ascii="Calibri" w:hAnsi="Calibri" w:cs="Calibri" w:hint="default"/>
      <w:color w:val="1F497D"/>
    </w:rPr>
  </w:style>
  <w:style w:type="character" w:customStyle="1" w:styleId="xemailstyle36">
    <w:name w:val="x_emailstyle36"/>
    <w:qFormat/>
    <w:rsid w:val="00F54B69"/>
    <w:rPr>
      <w:rFonts w:ascii="Calibri" w:hAnsi="Calibri" w:cs="Calibri" w:hint="default"/>
      <w:color w:val="auto"/>
    </w:rPr>
  </w:style>
  <w:style w:type="character" w:customStyle="1" w:styleId="xemailstyle37">
    <w:name w:val="x_emailstyle37"/>
    <w:qFormat/>
    <w:rsid w:val="00F54B69"/>
    <w:rPr>
      <w:rFonts w:ascii="Calibri" w:hAnsi="Calibri" w:cs="Calibri" w:hint="default"/>
      <w:color w:val="1F497D"/>
    </w:rPr>
  </w:style>
  <w:style w:type="character" w:customStyle="1" w:styleId="xemailstyle38">
    <w:name w:val="x_emailstyle38"/>
    <w:qFormat/>
    <w:rsid w:val="00F54B69"/>
    <w:rPr>
      <w:rFonts w:ascii="Calibri" w:hAnsi="Calibri" w:cs="Calibri" w:hint="default"/>
      <w:color w:val="auto"/>
    </w:rPr>
  </w:style>
  <w:style w:type="character" w:customStyle="1" w:styleId="xemailstyle39">
    <w:name w:val="x_emailstyle39"/>
    <w:qFormat/>
    <w:rsid w:val="00F54B69"/>
    <w:rPr>
      <w:rFonts w:ascii="Calibri" w:hAnsi="Calibri" w:cs="Calibri" w:hint="default"/>
      <w:color w:val="1F497D"/>
    </w:rPr>
  </w:style>
  <w:style w:type="character" w:customStyle="1" w:styleId="xemailstyle40">
    <w:name w:val="x_emailstyle40"/>
    <w:qFormat/>
    <w:rsid w:val="00F54B69"/>
    <w:rPr>
      <w:rFonts w:ascii="Calibri" w:hAnsi="Calibri" w:cs="Calibri" w:hint="default"/>
      <w:color w:val="auto"/>
    </w:rPr>
  </w:style>
  <w:style w:type="character" w:customStyle="1" w:styleId="xemailstyle41">
    <w:name w:val="x_emailstyle41"/>
    <w:qFormat/>
    <w:rsid w:val="00F54B69"/>
    <w:rPr>
      <w:rFonts w:ascii="Calibri" w:hAnsi="Calibri" w:cs="Calibri" w:hint="default"/>
      <w:color w:val="1F497D"/>
    </w:rPr>
  </w:style>
  <w:style w:type="character" w:customStyle="1" w:styleId="xemailstyle42">
    <w:name w:val="x_emailstyle42"/>
    <w:qFormat/>
    <w:rsid w:val="00F54B69"/>
    <w:rPr>
      <w:rFonts w:ascii="Calibri" w:hAnsi="Calibri" w:cs="Calibri" w:hint="default"/>
      <w:color w:val="auto"/>
    </w:rPr>
  </w:style>
  <w:style w:type="character" w:customStyle="1" w:styleId="xemailstyle43">
    <w:name w:val="x_emailstyle43"/>
    <w:qFormat/>
    <w:rsid w:val="00F54B69"/>
    <w:rPr>
      <w:rFonts w:ascii="DengXian" w:eastAsia="DengXian" w:hAnsi="DengXian" w:hint="eastAsia"/>
      <w:color w:val="auto"/>
    </w:rPr>
  </w:style>
  <w:style w:type="character" w:customStyle="1" w:styleId="xemailstyle44">
    <w:name w:val="x_emailstyle44"/>
    <w:qFormat/>
    <w:rsid w:val="00F54B69"/>
    <w:rPr>
      <w:rFonts w:ascii="DengXian" w:eastAsia="DengXian" w:hAnsi="DengXian" w:hint="eastAsia"/>
      <w:color w:val="auto"/>
    </w:rPr>
  </w:style>
  <w:style w:type="character" w:customStyle="1" w:styleId="xemailstyle45">
    <w:name w:val="x_emailstyle45"/>
    <w:qFormat/>
    <w:rsid w:val="00F54B69"/>
    <w:rPr>
      <w:rFonts w:ascii="Calibri" w:hAnsi="Calibri" w:cs="Calibri" w:hint="default"/>
      <w:color w:val="auto"/>
    </w:rPr>
  </w:style>
  <w:style w:type="character" w:customStyle="1" w:styleId="xemailstyle46">
    <w:name w:val="x_emailstyle46"/>
    <w:qFormat/>
    <w:rsid w:val="00F54B69"/>
    <w:rPr>
      <w:rFonts w:ascii="Calibri" w:hAnsi="Calibri" w:cs="Calibri" w:hint="default"/>
      <w:color w:val="1F497D"/>
    </w:rPr>
  </w:style>
  <w:style w:type="character" w:customStyle="1" w:styleId="xemailstyle49">
    <w:name w:val="x_emailstyle49"/>
    <w:qFormat/>
    <w:rsid w:val="00F54B69"/>
    <w:rPr>
      <w:rFonts w:ascii="Calibri" w:hAnsi="Calibri" w:cs="Calibri" w:hint="default"/>
      <w:color w:val="auto"/>
    </w:rPr>
  </w:style>
  <w:style w:type="character" w:customStyle="1" w:styleId="xemailstyle50">
    <w:name w:val="x_emailstyle50"/>
    <w:qFormat/>
    <w:rsid w:val="00F54B69"/>
    <w:rPr>
      <w:rFonts w:ascii="Calibri" w:hAnsi="Calibri" w:cs="Calibri" w:hint="default"/>
      <w:color w:val="auto"/>
    </w:rPr>
  </w:style>
  <w:style w:type="character" w:customStyle="1" w:styleId="emailstyle73">
    <w:name w:val="emailstyle73"/>
    <w:semiHidden/>
    <w:qFormat/>
    <w:rsid w:val="00F54B69"/>
    <w:rPr>
      <w:rFonts w:ascii="Calibri" w:hAnsi="Calibri" w:cs="Calibri" w:hint="default"/>
      <w:color w:val="1F497D"/>
    </w:rPr>
  </w:style>
  <w:style w:type="character" w:customStyle="1" w:styleId="emailstyle74">
    <w:name w:val="emailstyle74"/>
    <w:semiHidden/>
    <w:qFormat/>
    <w:rsid w:val="00F54B69"/>
    <w:rPr>
      <w:rFonts w:ascii="DengXian" w:eastAsia="DengXian" w:hAnsi="DengXian" w:hint="eastAsia"/>
      <w:color w:val="auto"/>
    </w:rPr>
  </w:style>
  <w:style w:type="character" w:customStyle="1" w:styleId="emailstyle75">
    <w:name w:val="emailstyle75"/>
    <w:semiHidden/>
    <w:qFormat/>
    <w:rsid w:val="00F54B69"/>
    <w:rPr>
      <w:rFonts w:ascii="DengXian" w:eastAsia="DengXian" w:hAnsi="DengXian" w:hint="eastAsia"/>
      <w:color w:val="1F497D"/>
    </w:rPr>
  </w:style>
  <w:style w:type="character" w:customStyle="1" w:styleId="emailstyle76">
    <w:name w:val="emailstyle76"/>
    <w:semiHidden/>
    <w:qFormat/>
    <w:rsid w:val="00F54B69"/>
    <w:rPr>
      <w:rFonts w:ascii="DengXian" w:eastAsia="DengXian" w:hAnsi="DengXian" w:hint="eastAsia"/>
      <w:color w:val="1F497D"/>
    </w:rPr>
  </w:style>
  <w:style w:type="character" w:customStyle="1" w:styleId="emailstyle77">
    <w:name w:val="emailstyle77"/>
    <w:semiHidden/>
    <w:qFormat/>
    <w:rsid w:val="00F54B69"/>
    <w:rPr>
      <w:rFonts w:ascii="Calibri" w:hAnsi="Calibri" w:cs="Calibri" w:hint="default"/>
      <w:color w:val="1F497D"/>
    </w:rPr>
  </w:style>
  <w:style w:type="character" w:customStyle="1" w:styleId="emailstyle78">
    <w:name w:val="emailstyle78"/>
    <w:semiHidden/>
    <w:rsid w:val="00F54B69"/>
    <w:rPr>
      <w:rFonts w:ascii="Calibri" w:hAnsi="Calibri" w:cs="Calibri" w:hint="default"/>
      <w:color w:val="auto"/>
    </w:rPr>
  </w:style>
  <w:style w:type="character" w:customStyle="1" w:styleId="emailstyle79">
    <w:name w:val="emailstyle79"/>
    <w:semiHidden/>
    <w:qFormat/>
    <w:rsid w:val="00F54B69"/>
    <w:rPr>
      <w:rFonts w:ascii="Calibri" w:hAnsi="Calibri" w:cs="Calibri" w:hint="default"/>
      <w:color w:val="1F497D"/>
    </w:rPr>
  </w:style>
  <w:style w:type="character" w:customStyle="1" w:styleId="emailstyle80">
    <w:name w:val="emailstyle80"/>
    <w:semiHidden/>
    <w:qFormat/>
    <w:rsid w:val="00F54B69"/>
    <w:rPr>
      <w:rFonts w:ascii="Calibri" w:hAnsi="Calibri" w:cs="Calibri" w:hint="default"/>
      <w:color w:val="auto"/>
    </w:rPr>
  </w:style>
  <w:style w:type="character" w:customStyle="1" w:styleId="emailstyle81">
    <w:name w:val="emailstyle81"/>
    <w:semiHidden/>
    <w:qFormat/>
    <w:rsid w:val="00F54B69"/>
    <w:rPr>
      <w:rFonts w:ascii="Calibri" w:hAnsi="Calibri" w:cs="Calibri" w:hint="default"/>
      <w:color w:val="1F497D"/>
    </w:rPr>
  </w:style>
  <w:style w:type="character" w:customStyle="1" w:styleId="emailstyle82">
    <w:name w:val="emailstyle82"/>
    <w:semiHidden/>
    <w:qFormat/>
    <w:rsid w:val="00F54B69"/>
    <w:rPr>
      <w:rFonts w:ascii="Calibri" w:hAnsi="Calibri" w:cs="Calibri" w:hint="default"/>
      <w:color w:val="1F497D"/>
    </w:rPr>
  </w:style>
  <w:style w:type="character" w:customStyle="1" w:styleId="emailstyle83">
    <w:name w:val="emailstyle83"/>
    <w:semiHidden/>
    <w:qFormat/>
    <w:rsid w:val="00F54B69"/>
    <w:rPr>
      <w:rFonts w:ascii="Calibri" w:hAnsi="Calibri" w:cs="Calibri" w:hint="default"/>
      <w:color w:val="auto"/>
    </w:rPr>
  </w:style>
  <w:style w:type="character" w:customStyle="1" w:styleId="emailstyle84">
    <w:name w:val="emailstyle84"/>
    <w:semiHidden/>
    <w:qFormat/>
    <w:rsid w:val="00F54B69"/>
    <w:rPr>
      <w:rFonts w:ascii="Calibri" w:hAnsi="Calibri" w:cs="Calibri" w:hint="default"/>
      <w:color w:val="auto"/>
    </w:rPr>
  </w:style>
  <w:style w:type="character" w:customStyle="1" w:styleId="emailstyle85">
    <w:name w:val="emailstyle85"/>
    <w:semiHidden/>
    <w:qFormat/>
    <w:rsid w:val="00F54B69"/>
    <w:rPr>
      <w:rFonts w:ascii="Calibri" w:hAnsi="Calibri" w:cs="Calibri" w:hint="default"/>
      <w:color w:val="1F497D"/>
    </w:rPr>
  </w:style>
  <w:style w:type="character" w:customStyle="1" w:styleId="emailstyle86">
    <w:name w:val="emailstyle86"/>
    <w:semiHidden/>
    <w:qFormat/>
    <w:rsid w:val="00F54B69"/>
    <w:rPr>
      <w:rFonts w:ascii="Calibri" w:hAnsi="Calibri" w:cs="Calibri" w:hint="default"/>
      <w:color w:val="auto"/>
    </w:rPr>
  </w:style>
  <w:style w:type="character" w:customStyle="1" w:styleId="emailstyle87">
    <w:name w:val="emailstyle87"/>
    <w:semiHidden/>
    <w:qFormat/>
    <w:rsid w:val="00F54B69"/>
    <w:rPr>
      <w:rFonts w:ascii="Calibri" w:hAnsi="Calibri" w:cs="Calibri" w:hint="default"/>
      <w:color w:val="1F497D"/>
    </w:rPr>
  </w:style>
  <w:style w:type="character" w:customStyle="1" w:styleId="emailstyle88">
    <w:name w:val="emailstyle88"/>
    <w:semiHidden/>
    <w:rsid w:val="00F54B69"/>
    <w:rPr>
      <w:rFonts w:ascii="Calibri" w:hAnsi="Calibri" w:cs="Calibri" w:hint="default"/>
      <w:color w:val="auto"/>
    </w:rPr>
  </w:style>
  <w:style w:type="character" w:customStyle="1" w:styleId="emailstyle89">
    <w:name w:val="emailstyle89"/>
    <w:semiHidden/>
    <w:qFormat/>
    <w:rsid w:val="00F54B69"/>
    <w:rPr>
      <w:rFonts w:ascii="Calibri" w:hAnsi="Calibri" w:cs="Calibri" w:hint="default"/>
      <w:color w:val="1F497D"/>
    </w:rPr>
  </w:style>
  <w:style w:type="character" w:customStyle="1" w:styleId="emailstyle90">
    <w:name w:val="emailstyle90"/>
    <w:semiHidden/>
    <w:qFormat/>
    <w:rsid w:val="00F54B69"/>
    <w:rPr>
      <w:rFonts w:ascii="Calibri" w:hAnsi="Calibri" w:cs="Calibri" w:hint="default"/>
      <w:color w:val="auto"/>
    </w:rPr>
  </w:style>
  <w:style w:type="character" w:customStyle="1" w:styleId="emailstyle91">
    <w:name w:val="emailstyle91"/>
    <w:semiHidden/>
    <w:qFormat/>
    <w:rsid w:val="00F54B69"/>
    <w:rPr>
      <w:rFonts w:ascii="Calibri" w:hAnsi="Calibri" w:cs="Calibri" w:hint="default"/>
      <w:color w:val="1F497D"/>
    </w:rPr>
  </w:style>
  <w:style w:type="character" w:customStyle="1" w:styleId="emailstyle92">
    <w:name w:val="emailstyle92"/>
    <w:semiHidden/>
    <w:qFormat/>
    <w:rsid w:val="00F54B69"/>
    <w:rPr>
      <w:rFonts w:ascii="Calibri" w:hAnsi="Calibri" w:cs="Calibri" w:hint="default"/>
      <w:color w:val="auto"/>
    </w:rPr>
  </w:style>
  <w:style w:type="character" w:customStyle="1" w:styleId="emailstyle93">
    <w:name w:val="emailstyle93"/>
    <w:semiHidden/>
    <w:qFormat/>
    <w:rsid w:val="00F54B69"/>
    <w:rPr>
      <w:rFonts w:ascii="Calibri" w:hAnsi="Calibri" w:cs="Calibri" w:hint="default"/>
      <w:color w:val="1F497D"/>
    </w:rPr>
  </w:style>
  <w:style w:type="character" w:customStyle="1" w:styleId="emailstyle94">
    <w:name w:val="emailstyle94"/>
    <w:semiHidden/>
    <w:qFormat/>
    <w:rsid w:val="00F54B69"/>
    <w:rPr>
      <w:rFonts w:ascii="Calibri" w:hAnsi="Calibri" w:cs="Calibri" w:hint="default"/>
      <w:color w:val="auto"/>
    </w:rPr>
  </w:style>
  <w:style w:type="character" w:customStyle="1" w:styleId="emailstyle96">
    <w:name w:val="emailstyle96"/>
    <w:semiHidden/>
    <w:qFormat/>
    <w:rsid w:val="00F54B69"/>
    <w:rPr>
      <w:rFonts w:ascii="Calibri" w:hAnsi="Calibri" w:cs="Calibri" w:hint="default"/>
      <w:color w:val="1F497D"/>
    </w:rPr>
  </w:style>
  <w:style w:type="character" w:customStyle="1" w:styleId="emailstyle97">
    <w:name w:val="emailstyle97"/>
    <w:semiHidden/>
    <w:qFormat/>
    <w:rsid w:val="00F54B69"/>
    <w:rPr>
      <w:rFonts w:ascii="Calibri" w:hAnsi="Calibri" w:cs="Calibri" w:hint="default"/>
      <w:color w:val="auto"/>
    </w:rPr>
  </w:style>
  <w:style w:type="character" w:customStyle="1" w:styleId="emailstyle98">
    <w:name w:val="emailstyle98"/>
    <w:semiHidden/>
    <w:qFormat/>
    <w:rsid w:val="00F54B69"/>
    <w:rPr>
      <w:rFonts w:ascii="Calibri" w:hAnsi="Calibri" w:cs="Calibri" w:hint="default"/>
      <w:color w:val="1F497D"/>
    </w:rPr>
  </w:style>
  <w:style w:type="character" w:customStyle="1" w:styleId="emailstyle99">
    <w:name w:val="emailstyle99"/>
    <w:semiHidden/>
    <w:qFormat/>
    <w:rsid w:val="00F54B69"/>
    <w:rPr>
      <w:rFonts w:ascii="Calibri" w:hAnsi="Calibri" w:cs="Calibri" w:hint="default"/>
      <w:color w:val="auto"/>
    </w:rPr>
  </w:style>
  <w:style w:type="character" w:customStyle="1" w:styleId="emailstyle100">
    <w:name w:val="emailstyle100"/>
    <w:semiHidden/>
    <w:qFormat/>
    <w:rsid w:val="00F54B69"/>
    <w:rPr>
      <w:rFonts w:ascii="Calibri" w:hAnsi="Calibri" w:cs="Calibri" w:hint="default"/>
      <w:color w:val="1F497D"/>
    </w:rPr>
  </w:style>
  <w:style w:type="character" w:customStyle="1" w:styleId="emailstyle101">
    <w:name w:val="emailstyle101"/>
    <w:semiHidden/>
    <w:qFormat/>
    <w:rsid w:val="00F54B69"/>
    <w:rPr>
      <w:rFonts w:ascii="Calibri" w:hAnsi="Calibri" w:cs="Calibri" w:hint="default"/>
      <w:color w:val="auto"/>
    </w:rPr>
  </w:style>
  <w:style w:type="character" w:customStyle="1" w:styleId="emailstyle102">
    <w:name w:val="emailstyle102"/>
    <w:semiHidden/>
    <w:qFormat/>
    <w:rsid w:val="00F54B69"/>
    <w:rPr>
      <w:rFonts w:ascii="Calibri" w:hAnsi="Calibri" w:cs="Calibri" w:hint="default"/>
      <w:color w:val="1F497D"/>
    </w:rPr>
  </w:style>
  <w:style w:type="character" w:customStyle="1" w:styleId="emailstyle103">
    <w:name w:val="emailstyle103"/>
    <w:semiHidden/>
    <w:qFormat/>
    <w:rsid w:val="00F54B69"/>
    <w:rPr>
      <w:rFonts w:ascii="Calibri" w:hAnsi="Calibri" w:cs="Calibri" w:hint="default"/>
      <w:color w:val="1F497D"/>
    </w:rPr>
  </w:style>
  <w:style w:type="character" w:customStyle="1" w:styleId="emailstyle104">
    <w:name w:val="emailstyle104"/>
    <w:semiHidden/>
    <w:qFormat/>
    <w:rsid w:val="00F54B69"/>
    <w:rPr>
      <w:rFonts w:ascii="Calibri" w:hAnsi="Calibri" w:cs="Calibri" w:hint="default"/>
      <w:color w:val="auto"/>
    </w:rPr>
  </w:style>
  <w:style w:type="character" w:customStyle="1" w:styleId="emailstyle105">
    <w:name w:val="emailstyle105"/>
    <w:semiHidden/>
    <w:qFormat/>
    <w:rsid w:val="00F54B69"/>
    <w:rPr>
      <w:rFonts w:ascii="Calibri" w:hAnsi="Calibri" w:cs="Calibri" w:hint="default"/>
      <w:color w:val="1F497D"/>
    </w:rPr>
  </w:style>
  <w:style w:type="character" w:customStyle="1" w:styleId="emailstyle106">
    <w:name w:val="emailstyle106"/>
    <w:semiHidden/>
    <w:qFormat/>
    <w:rsid w:val="00F54B69"/>
    <w:rPr>
      <w:rFonts w:ascii="Calibri" w:hAnsi="Calibri" w:cs="Calibri" w:hint="default"/>
      <w:color w:val="1F497D"/>
    </w:rPr>
  </w:style>
  <w:style w:type="character" w:customStyle="1" w:styleId="emailstyle107">
    <w:name w:val="emailstyle107"/>
    <w:semiHidden/>
    <w:qFormat/>
    <w:rsid w:val="00F54B69"/>
    <w:rPr>
      <w:rFonts w:ascii="DengXian" w:eastAsia="DengXian" w:hAnsi="DengXian" w:hint="eastAsia"/>
      <w:color w:val="1F497D"/>
    </w:rPr>
  </w:style>
  <w:style w:type="character" w:customStyle="1" w:styleId="emailstyle108">
    <w:name w:val="emailstyle108"/>
    <w:semiHidden/>
    <w:qFormat/>
    <w:rsid w:val="00F54B69"/>
    <w:rPr>
      <w:rFonts w:ascii="Calibri" w:hAnsi="Calibri" w:cs="Calibri" w:hint="default"/>
      <w:color w:val="1F497D"/>
    </w:rPr>
  </w:style>
  <w:style w:type="character" w:customStyle="1" w:styleId="emailstyle109">
    <w:name w:val="emailstyle109"/>
    <w:semiHidden/>
    <w:qFormat/>
    <w:rsid w:val="00F54B69"/>
    <w:rPr>
      <w:rFonts w:ascii="Calibri" w:hAnsi="Calibri" w:cs="Calibri" w:hint="default"/>
      <w:color w:val="auto"/>
    </w:rPr>
  </w:style>
  <w:style w:type="character" w:customStyle="1" w:styleId="emailstyle110">
    <w:name w:val="emailstyle110"/>
    <w:semiHidden/>
    <w:qFormat/>
    <w:rsid w:val="00F54B69"/>
    <w:rPr>
      <w:rFonts w:ascii="Calibri" w:hAnsi="Calibri" w:cs="Calibri" w:hint="default"/>
      <w:color w:val="1F497D"/>
    </w:rPr>
  </w:style>
  <w:style w:type="character" w:customStyle="1" w:styleId="emailstyle111">
    <w:name w:val="emailstyle111"/>
    <w:semiHidden/>
    <w:qFormat/>
    <w:rsid w:val="00F54B69"/>
    <w:rPr>
      <w:rFonts w:ascii="Calibri" w:hAnsi="Calibri" w:cs="Calibri" w:hint="default"/>
      <w:color w:val="auto"/>
    </w:rPr>
  </w:style>
  <w:style w:type="character" w:customStyle="1" w:styleId="emailstyle112">
    <w:name w:val="emailstyle112"/>
    <w:semiHidden/>
    <w:qFormat/>
    <w:rsid w:val="00F54B69"/>
    <w:rPr>
      <w:rFonts w:ascii="Calibri" w:hAnsi="Calibri" w:cs="Calibri" w:hint="default"/>
      <w:color w:val="1F497D"/>
    </w:rPr>
  </w:style>
  <w:style w:type="character" w:customStyle="1" w:styleId="emailstyle113">
    <w:name w:val="emailstyle113"/>
    <w:semiHidden/>
    <w:qFormat/>
    <w:rsid w:val="00F54B69"/>
    <w:rPr>
      <w:rFonts w:ascii="Calibri" w:hAnsi="Calibri" w:cs="Calibri" w:hint="default"/>
      <w:color w:val="auto"/>
    </w:rPr>
  </w:style>
  <w:style w:type="character" w:customStyle="1" w:styleId="emailstyle114">
    <w:name w:val="emailstyle114"/>
    <w:semiHidden/>
    <w:qFormat/>
    <w:rsid w:val="00F54B69"/>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3">
    <w:name w:val="(文字) (文字)563"/>
    <w:semiHidden/>
    <w:qFormat/>
    <w:rsid w:val="00F54B69"/>
    <w:rPr>
      <w:rFonts w:ascii="Times New Roman" w:hAnsi="Times New Roman"/>
      <w:lang w:eastAsia="en-US"/>
    </w:rPr>
  </w:style>
  <w:style w:type="character" w:customStyle="1" w:styleId="xxxapple-converted-space">
    <w:name w:val="x_xxapple-converted-space"/>
    <w:basedOn w:val="a8"/>
    <w:qFormat/>
    <w:rsid w:val="00F54B69"/>
  </w:style>
  <w:style w:type="paragraph" w:customStyle="1" w:styleId="xxmsonormal1">
    <w:name w:val="x_x_msonormal"/>
    <w:basedOn w:val="a7"/>
    <w:uiPriority w:val="99"/>
    <w:qFormat/>
    <w:rsid w:val="00F54B69"/>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a8"/>
    <w:qFormat/>
    <w:rsid w:val="00F54B69"/>
  </w:style>
  <w:style w:type="paragraph" w:customStyle="1" w:styleId="CharChar1CharCharCharCharCharCharCharCharCharCharCharCharCharCharChar67">
    <w:name w:val="Char Char1 Char Char Char Char Char Char Char Char Char Char Char Char Char Char Char67"/>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2">
    <w:name w:val="(文字) (文字)562"/>
    <w:semiHidden/>
    <w:qFormat/>
    <w:rsid w:val="00F54B69"/>
    <w:rPr>
      <w:rFonts w:ascii="Times New Roman" w:hAnsi="Times New Roman"/>
      <w:lang w:eastAsia="en-US"/>
    </w:rPr>
  </w:style>
  <w:style w:type="paragraph" w:customStyle="1" w:styleId="a5">
    <w:name w:val="Ссылки"/>
    <w:basedOn w:val="ab"/>
    <w:qFormat/>
    <w:rsid w:val="00F54B69"/>
    <w:pPr>
      <w:numPr>
        <w:numId w:val="84"/>
      </w:numPr>
      <w:tabs>
        <w:tab w:val="num" w:pos="360"/>
      </w:tabs>
      <w:spacing w:line="360" w:lineRule="auto"/>
      <w:ind w:left="0" w:firstLine="0"/>
      <w:jc w:val="both"/>
    </w:pPr>
    <w:rPr>
      <w:rFonts w:eastAsia="ＭＳ 明朝"/>
      <w:szCs w:val="24"/>
      <w:lang w:val="ru-RU" w:bidi="he-IL"/>
    </w:rPr>
  </w:style>
  <w:style w:type="paragraph" w:customStyle="1" w:styleId="List21">
    <w:name w:val="List 21"/>
    <w:basedOn w:val="affb"/>
    <w:qFormat/>
    <w:rsid w:val="00F54B69"/>
    <w:pPr>
      <w:overflowPunct w:val="0"/>
      <w:autoSpaceDE w:val="0"/>
      <w:autoSpaceDN w:val="0"/>
      <w:adjustRightInd w:val="0"/>
      <w:spacing w:after="120"/>
      <w:ind w:leftChars="0" w:left="568" w:hanging="284"/>
      <w:textAlignment w:val="baseline"/>
    </w:pPr>
    <w:rPr>
      <w:rFonts w:eastAsia="Batang"/>
      <w:sz w:val="20"/>
      <w:lang w:eastAsia="en-GB"/>
    </w:rPr>
  </w:style>
  <w:style w:type="paragraph" w:customStyle="1" w:styleId="51c">
    <w:name w:val="标题 51"/>
    <w:basedOn w:val="a7"/>
    <w:qFormat/>
    <w:rsid w:val="00F54B69"/>
    <w:pPr>
      <w:keepNext/>
      <w:tabs>
        <w:tab w:val="left" w:pos="1008"/>
      </w:tabs>
      <w:spacing w:before="240" w:after="60"/>
      <w:ind w:left="1008" w:hanging="1008"/>
    </w:pPr>
    <w:rPr>
      <w:rFonts w:ascii="Arial" w:eastAsia="Batang" w:hAnsi="Arial"/>
      <w:sz w:val="20"/>
      <w:lang w:val="en-US"/>
    </w:rPr>
  </w:style>
  <w:style w:type="paragraph" w:customStyle="1" w:styleId="812">
    <w:name w:val="标题 81"/>
    <w:basedOn w:val="a7"/>
    <w:qFormat/>
    <w:rsid w:val="00F54B69"/>
    <w:pPr>
      <w:tabs>
        <w:tab w:val="left" w:pos="1440"/>
      </w:tabs>
      <w:spacing w:before="240" w:after="60"/>
    </w:pPr>
    <w:rPr>
      <w:rFonts w:eastAsia="ＭＳ Ｐゴシック"/>
      <w:i/>
      <w:iCs/>
      <w:szCs w:val="24"/>
      <w:lang w:val="en-US"/>
    </w:rPr>
  </w:style>
  <w:style w:type="paragraph" w:customStyle="1" w:styleId="912">
    <w:name w:val="标题 91"/>
    <w:basedOn w:val="a7"/>
    <w:qFormat/>
    <w:rsid w:val="00F54B69"/>
    <w:pPr>
      <w:tabs>
        <w:tab w:val="left" w:pos="1584"/>
      </w:tabs>
      <w:spacing w:before="240" w:after="60"/>
      <w:ind w:left="1584" w:hanging="1584"/>
    </w:pPr>
    <w:rPr>
      <w:rFonts w:ascii="Arial" w:eastAsia="ＭＳ Ｐゴシック" w:hAnsi="Arial" w:cs="Arial"/>
      <w:sz w:val="22"/>
      <w:szCs w:val="22"/>
      <w:lang w:val="en-US"/>
    </w:rPr>
  </w:style>
  <w:style w:type="character" w:customStyle="1" w:styleId="2ff2">
    <w:name w:val="未处理的提及2"/>
    <w:uiPriority w:val="99"/>
    <w:semiHidden/>
    <w:unhideWhenUsed/>
    <w:qFormat/>
    <w:rsid w:val="00F54B69"/>
    <w:rPr>
      <w:color w:val="605E5C"/>
      <w:shd w:val="clear" w:color="auto" w:fill="E1DFDD"/>
    </w:rPr>
  </w:style>
  <w:style w:type="character" w:customStyle="1" w:styleId="1ff6">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F54B69"/>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1">
    <w:name w:val="(文字) (文字)561"/>
    <w:semiHidden/>
    <w:qFormat/>
    <w:rsid w:val="00F54B69"/>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00">
    <w:name w:val="(文字) (文字)560"/>
    <w:semiHidden/>
    <w:qFormat/>
    <w:rsid w:val="00F54B69"/>
    <w:rPr>
      <w:rFonts w:ascii="Times New Roman" w:hAnsi="Times New Roman"/>
      <w:lang w:eastAsia="en-US"/>
    </w:rPr>
  </w:style>
  <w:style w:type="paragraph" w:customStyle="1" w:styleId="xxxxmsonormal">
    <w:name w:val="xxxxmsonormal"/>
    <w:basedOn w:val="a7"/>
    <w:uiPriority w:val="99"/>
    <w:qFormat/>
    <w:rsid w:val="00F54B69"/>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7"/>
    <w:uiPriority w:val="99"/>
    <w:qFormat/>
    <w:rsid w:val="00F54B69"/>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7"/>
    <w:uiPriority w:val="99"/>
    <w:qFormat/>
    <w:rsid w:val="00F54B69"/>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7"/>
    <w:uiPriority w:val="99"/>
    <w:qFormat/>
    <w:rsid w:val="00F54B69"/>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F54B69"/>
  </w:style>
  <w:style w:type="paragraph" w:customStyle="1" w:styleId="CharChar1CharCharCharCharCharCharCharCharCharCharCharCharCharCharChar100">
    <w:name w:val="Char Char1 Char Char Char Char Char Char Char Char Char Char Char Char Char Char Char100"/>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5">
    <w:name w:val="(文字) (文字)595"/>
    <w:semiHidden/>
    <w:qFormat/>
    <w:rsid w:val="00F54B69"/>
    <w:rPr>
      <w:rFonts w:ascii="Times New Roman" w:hAnsi="Times New Roman"/>
      <w:lang w:eastAsia="en-US"/>
    </w:rPr>
  </w:style>
  <w:style w:type="character" w:customStyle="1" w:styleId="2ff3">
    <w:name w:val="列表段落 字符2"/>
    <w:uiPriority w:val="34"/>
    <w:qFormat/>
    <w:locked/>
    <w:rsid w:val="00F54B69"/>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4">
    <w:name w:val="(文字) (文字)594"/>
    <w:semiHidden/>
    <w:qFormat/>
    <w:rsid w:val="00F54B69"/>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3">
    <w:name w:val="(文字) (文字)593"/>
    <w:semiHidden/>
    <w:qFormat/>
    <w:rsid w:val="00F54B69"/>
    <w:rPr>
      <w:rFonts w:ascii="Times New Roman" w:hAnsi="Times New Roman"/>
      <w:lang w:eastAsia="en-US"/>
    </w:rPr>
  </w:style>
  <w:style w:type="paragraph" w:customStyle="1" w:styleId="xlistparagraph">
    <w:name w:val="x_listparagraph"/>
    <w:basedOn w:val="a7"/>
    <w:qFormat/>
    <w:rsid w:val="00F54B69"/>
    <w:rPr>
      <w:rFonts w:ascii="Calibri" w:eastAsia="Calibri" w:hAnsi="Calibri" w:cs="Calibri"/>
      <w:sz w:val="22"/>
      <w:szCs w:val="22"/>
      <w:lang w:val="en-US" w:eastAsia="en-US"/>
    </w:rPr>
  </w:style>
  <w:style w:type="character" w:customStyle="1" w:styleId="154">
    <w:name w:val="15"/>
    <w:qFormat/>
    <w:rsid w:val="00F54B69"/>
    <w:rPr>
      <w:rFonts w:ascii="Symbol" w:hAnsi="Symbol" w:hint="default"/>
      <w:b/>
      <w:bCs/>
    </w:rPr>
  </w:style>
  <w:style w:type="character" w:customStyle="1" w:styleId="mark5gnezsh2s">
    <w:name w:val="mark5gnezsh2s"/>
    <w:rsid w:val="00F54B69"/>
  </w:style>
  <w:style w:type="character" w:customStyle="1" w:styleId="markca674dpc9">
    <w:name w:val="markca674dpc9"/>
    <w:rsid w:val="00F54B69"/>
  </w:style>
  <w:style w:type="character" w:customStyle="1" w:styleId="xxxxxapple-converted-space">
    <w:name w:val="xxxxxapple-converted-space"/>
    <w:basedOn w:val="a8"/>
    <w:rsid w:val="00F54B69"/>
  </w:style>
  <w:style w:type="character" w:customStyle="1" w:styleId="xxapple-converted-space0">
    <w:name w:val="xxapple-converted-space"/>
    <w:basedOn w:val="a8"/>
    <w:qFormat/>
    <w:rsid w:val="00F54B69"/>
  </w:style>
  <w:style w:type="character" w:customStyle="1" w:styleId="xxxapple-converted-space0">
    <w:name w:val="xxxapple-converted-space"/>
    <w:basedOn w:val="a8"/>
    <w:qFormat/>
    <w:rsid w:val="00F54B69"/>
  </w:style>
  <w:style w:type="paragraph" w:customStyle="1" w:styleId="xx0maintext">
    <w:name w:val="x_x0maintext"/>
    <w:basedOn w:val="a7"/>
    <w:uiPriority w:val="99"/>
    <w:qFormat/>
    <w:rsid w:val="00F54B69"/>
    <w:rPr>
      <w:rFonts w:ascii="SimSun" w:eastAsia="SimSun" w:hAnsi="SimSun" w:cs="SimSun"/>
      <w:szCs w:val="24"/>
      <w:lang w:val="en-US" w:eastAsia="zh-CN"/>
    </w:rPr>
  </w:style>
  <w:style w:type="character" w:customStyle="1" w:styleId="xxxxxxxxxxapple-converted-space">
    <w:name w:val="xxxxxxxxxxapple-converted-space"/>
    <w:rsid w:val="00F54B69"/>
  </w:style>
  <w:style w:type="character" w:customStyle="1" w:styleId="xxxxxxxapple-converted-space">
    <w:name w:val="xxxxxxxapple-converted-space"/>
    <w:qFormat/>
    <w:rsid w:val="00F54B69"/>
  </w:style>
  <w:style w:type="character" w:customStyle="1" w:styleId="xxxxmarkuzf5ivend">
    <w:name w:val="x_xxxmarkuzf5ivend"/>
    <w:qFormat/>
    <w:rsid w:val="00F54B69"/>
  </w:style>
  <w:style w:type="paragraph" w:customStyle="1" w:styleId="Prop1">
    <w:name w:val="Prop1"/>
    <w:basedOn w:val="affb"/>
    <w:uiPriority w:val="99"/>
    <w:qFormat/>
    <w:rsid w:val="00F54B69"/>
    <w:pPr>
      <w:ind w:leftChars="0" w:left="0"/>
    </w:pPr>
    <w:rPr>
      <w:rFonts w:eastAsia="SimSun"/>
      <w:b/>
      <w:sz w:val="20"/>
      <w:szCs w:val="21"/>
      <w:lang w:val="en-US" w:eastAsia="zh-CN"/>
    </w:rPr>
  </w:style>
  <w:style w:type="paragraph" w:customStyle="1" w:styleId="IEEEStdsRegularTableCaption">
    <w:name w:val="IEEEStds Regular Table Caption"/>
    <w:basedOn w:val="a7"/>
    <w:next w:val="a7"/>
    <w:qFormat/>
    <w:rsid w:val="00F54B69"/>
    <w:pPr>
      <w:keepNext/>
      <w:keepLines/>
      <w:numPr>
        <w:numId w:val="85"/>
      </w:numPr>
      <w:tabs>
        <w:tab w:val="clear" w:pos="1080"/>
        <w:tab w:val="left" w:pos="360"/>
        <w:tab w:val="left" w:pos="432"/>
        <w:tab w:val="left" w:pos="504"/>
      </w:tabs>
      <w:suppressAutoHyphens/>
      <w:spacing w:before="120" w:after="120"/>
      <w:jc w:val="center"/>
    </w:pPr>
    <w:rPr>
      <w:rFonts w:ascii="Arial" w:eastAsia="DengXian" w:hAnsi="Arial"/>
      <w:b/>
      <w:sz w:val="20"/>
      <w:lang w:val="en-US"/>
    </w:rPr>
  </w:style>
  <w:style w:type="paragraph" w:customStyle="1" w:styleId="3gppagreements1">
    <w:name w:val="3gppagreements"/>
    <w:basedOn w:val="a7"/>
    <w:qFormat/>
    <w:rsid w:val="00F54B69"/>
    <w:pPr>
      <w:spacing w:before="100" w:beforeAutospacing="1" w:after="100" w:afterAutospacing="1"/>
    </w:pPr>
    <w:rPr>
      <w:rFonts w:ascii="SimSun" w:eastAsia="SimSun" w:hAnsi="SimSun" w:cs="SimSun"/>
      <w:szCs w:val="24"/>
      <w:lang w:val="en-US" w:eastAsia="zh-CN"/>
    </w:rPr>
  </w:style>
  <w:style w:type="table" w:customStyle="1" w:styleId="TableGrid4320">
    <w:name w:val="Table Grid432"/>
    <w:basedOn w:val="a9"/>
    <w:next w:val="aff9"/>
    <w:qFormat/>
    <w:rsid w:val="00F54B69"/>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2">
    <w:name w:val="(文字) (文字)592"/>
    <w:semiHidden/>
    <w:qFormat/>
    <w:rsid w:val="00F54B69"/>
    <w:rPr>
      <w:rFonts w:ascii="Times New Roman" w:hAnsi="Times New Roman"/>
      <w:lang w:eastAsia="en-US"/>
    </w:rPr>
  </w:style>
  <w:style w:type="character" w:customStyle="1" w:styleId="TFChar">
    <w:name w:val="TF Char"/>
    <w:qFormat/>
    <w:locked/>
    <w:rsid w:val="00F54B69"/>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7">
    <w:name w:val="(文字) (文字)597"/>
    <w:semiHidden/>
    <w:qFormat/>
    <w:rsid w:val="00F54B69"/>
    <w:rPr>
      <w:rFonts w:ascii="Times New Roman" w:hAnsi="Times New Roman"/>
      <w:lang w:eastAsia="en-US"/>
    </w:rPr>
  </w:style>
  <w:style w:type="paragraph" w:customStyle="1" w:styleId="bodytext">
    <w:name w:val="bodytext"/>
    <w:basedOn w:val="a7"/>
    <w:uiPriority w:val="99"/>
    <w:qFormat/>
    <w:rsid w:val="00F54B69"/>
    <w:pPr>
      <w:spacing w:before="100" w:beforeAutospacing="1" w:after="100" w:afterAutospacing="1"/>
    </w:pPr>
    <w:rPr>
      <w:rFonts w:ascii="Gulim" w:eastAsia="Gulim" w:hAnsi="Gulim"/>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6">
    <w:name w:val="(文字) (文字)596"/>
    <w:semiHidden/>
    <w:qFormat/>
    <w:rsid w:val="00F54B69"/>
    <w:rPr>
      <w:rFonts w:ascii="Times New Roman" w:hAnsi="Times New Roman"/>
      <w:lang w:eastAsia="en-US"/>
    </w:rPr>
  </w:style>
  <w:style w:type="paragraph" w:customStyle="1" w:styleId="ZTE-Proposal">
    <w:name w:val="ZTE-Proposal"/>
    <w:basedOn w:val="a7"/>
    <w:uiPriority w:val="99"/>
    <w:qFormat/>
    <w:rsid w:val="00F54B69"/>
    <w:pPr>
      <w:numPr>
        <w:numId w:val="86"/>
      </w:numPr>
      <w:tabs>
        <w:tab w:val="clear" w:pos="0"/>
        <w:tab w:val="num" w:pos="432"/>
      </w:tabs>
      <w:spacing w:beforeLines="50" w:before="50" w:afterLines="50" w:after="50"/>
    </w:pPr>
    <w:rPr>
      <w:rFonts w:eastAsia="DengXian"/>
      <w:b/>
      <w:bCs/>
      <w:i/>
      <w:iCs/>
      <w:kern w:val="2"/>
      <w:sz w:val="20"/>
      <w:lang w:eastAsia="en-US"/>
    </w:rPr>
  </w:style>
  <w:style w:type="character" w:customStyle="1" w:styleId="bodyChar">
    <w:name w:val="body Char"/>
    <w:basedOn w:val="a8"/>
    <w:link w:val="body"/>
    <w:qFormat/>
    <w:rsid w:val="00F54B69"/>
    <w:rPr>
      <w:rFonts w:ascii="New York" w:eastAsia="SimSun" w:hAnsi="New York"/>
      <w:sz w:val="24"/>
      <w:lang w:eastAsia="en-US"/>
    </w:rPr>
  </w:style>
  <w:style w:type="paragraph" w:customStyle="1" w:styleId="mc-p">
    <w:name w:val="mc-p___"/>
    <w:basedOn w:val="a7"/>
    <w:uiPriority w:val="99"/>
    <w:qFormat/>
    <w:rsid w:val="00F54B69"/>
    <w:pPr>
      <w:spacing w:before="100" w:beforeAutospacing="1" w:after="100" w:afterAutospacing="1"/>
    </w:pPr>
    <w:rPr>
      <w:rFonts w:ascii="Calibri" w:eastAsia="Calibri" w:hAnsi="Calibri" w:cs="Calibri"/>
      <w:sz w:val="22"/>
      <w:szCs w:val="22"/>
      <w:lang w:eastAsia="en-GB"/>
    </w:rPr>
  </w:style>
  <w:style w:type="paragraph" w:customStyle="1" w:styleId="3f8">
    <w:name w:val="正文3"/>
    <w:qFormat/>
    <w:rsid w:val="00F54B69"/>
    <w:pPr>
      <w:jc w:val="both"/>
    </w:pPr>
    <w:rPr>
      <w:rFonts w:ascii="Times New Roman" w:eastAsia="SimSun" w:hAnsi="Times New Roman"/>
      <w:kern w:val="2"/>
      <w:sz w:val="21"/>
      <w:szCs w:val="21"/>
      <w:lang w:eastAsia="zh-CN"/>
    </w:rPr>
  </w:style>
  <w:style w:type="character" w:customStyle="1" w:styleId="listauto1Char">
    <w:name w:val="list auto 1 Char"/>
    <w:link w:val="listauto1"/>
    <w:qFormat/>
    <w:locked/>
    <w:rsid w:val="00F54B69"/>
    <w:rPr>
      <w:rFonts w:ascii="SimSun" w:eastAsia="SimSun" w:hAnsi="SimSun"/>
      <w:b/>
      <w:bCs/>
      <w:lang w:eastAsia="en-US"/>
    </w:rPr>
  </w:style>
  <w:style w:type="paragraph" w:customStyle="1" w:styleId="listauto1">
    <w:name w:val="list auto 1"/>
    <w:basedOn w:val="a7"/>
    <w:link w:val="listauto1Char"/>
    <w:qFormat/>
    <w:rsid w:val="00F54B69"/>
    <w:pPr>
      <w:numPr>
        <w:numId w:val="87"/>
      </w:numPr>
      <w:spacing w:line="276" w:lineRule="auto"/>
      <w:ind w:left="0" w:firstLine="0"/>
      <w:contextualSpacing/>
      <w:jc w:val="both"/>
    </w:pPr>
    <w:rPr>
      <w:rFonts w:ascii="SimSun" w:eastAsia="SimSun" w:hAnsi="SimSun"/>
      <w:b/>
      <w:bCs/>
      <w:sz w:val="20"/>
      <w:lang w:val="en-US" w:eastAsia="en-US"/>
    </w:rPr>
  </w:style>
  <w:style w:type="paragraph" w:customStyle="1" w:styleId="listauto2">
    <w:name w:val="list auto 2"/>
    <w:basedOn w:val="a7"/>
    <w:uiPriority w:val="99"/>
    <w:qFormat/>
    <w:rsid w:val="00F54B69"/>
    <w:pPr>
      <w:numPr>
        <w:ilvl w:val="1"/>
        <w:numId w:val="87"/>
      </w:numPr>
      <w:spacing w:line="276" w:lineRule="auto"/>
      <w:ind w:left="0" w:firstLine="0"/>
      <w:contextualSpacing/>
      <w:jc w:val="both"/>
    </w:pPr>
    <w:rPr>
      <w:rFonts w:ascii="SimSun" w:eastAsia="SimSun" w:hAnsi="SimSun"/>
      <w:b/>
      <w:bCs/>
      <w:sz w:val="22"/>
      <w:szCs w:val="22"/>
      <w:lang w:val="en-US" w:eastAsia="en-US"/>
    </w:rPr>
  </w:style>
  <w:style w:type="character" w:customStyle="1" w:styleId="mc-span">
    <w:name w:val="mc-span"/>
    <w:qFormat/>
    <w:rsid w:val="00F54B69"/>
  </w:style>
  <w:style w:type="paragraph" w:customStyle="1" w:styleId="a10">
    <w:name w:val="a1"/>
    <w:basedOn w:val="a7"/>
    <w:qFormat/>
    <w:rsid w:val="00F54B69"/>
    <w:pPr>
      <w:spacing w:before="100" w:beforeAutospacing="1" w:after="100" w:afterAutospacing="1"/>
    </w:pPr>
    <w:rPr>
      <w:rFonts w:ascii="SimSun" w:eastAsia="SimSun" w:hAnsi="SimSun" w:cs="SimSun"/>
      <w:szCs w:val="24"/>
      <w:lang w:val="en-US" w:eastAsia="zh-CN"/>
    </w:rPr>
  </w:style>
  <w:style w:type="table" w:customStyle="1" w:styleId="TableGrid227">
    <w:name w:val="TableGrid22"/>
    <w:basedOn w:val="a9"/>
    <w:next w:val="aff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1">
    <w:name w:val="(文字) (文字)5101"/>
    <w:semiHidden/>
    <w:qFormat/>
    <w:rsid w:val="00F54B69"/>
    <w:rPr>
      <w:rFonts w:ascii="Times New Roman" w:hAnsi="Times New Roman"/>
      <w:lang w:eastAsia="en-US"/>
    </w:rPr>
  </w:style>
  <w:style w:type="table" w:customStyle="1" w:styleId="ColorfulList-Accent1121">
    <w:name w:val="Colorful List - Accent 1121"/>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F54B69"/>
    <w:rPr>
      <w:b/>
      <w:iCs/>
      <w:sz w:val="32"/>
      <w:szCs w:val="26"/>
      <w:u w:val="single"/>
    </w:rPr>
  </w:style>
  <w:style w:type="paragraph" w:customStyle="1" w:styleId="Proposal2">
    <w:name w:val="Proposal2"/>
    <w:basedOn w:val="40"/>
    <w:link w:val="Proposal2Char"/>
    <w:qFormat/>
    <w:rsid w:val="00F54B69"/>
    <w:pPr>
      <w:tabs>
        <w:tab w:val="num" w:pos="851"/>
      </w:tabs>
      <w:suppressAutoHyphens/>
      <w:spacing w:before="240" w:after="60"/>
      <w:ind w:left="720" w:hanging="360"/>
      <w:jc w:val="left"/>
    </w:pPr>
    <w:rPr>
      <w:rFonts w:ascii="Times" w:eastAsia="ＭＳ 明朝" w:hAnsi="Times"/>
      <w:b/>
      <w:i w:val="0"/>
      <w:iCs/>
      <w:sz w:val="32"/>
      <w:szCs w:val="26"/>
      <w:u w:val="single"/>
      <w:lang w:val="en-US"/>
    </w:rPr>
  </w:style>
  <w:style w:type="paragraph" w:customStyle="1" w:styleId="Steps-8thset">
    <w:name w:val="Steps-8th set"/>
    <w:basedOn w:val="27"/>
    <w:qFormat/>
    <w:rsid w:val="00F54B69"/>
    <w:pPr>
      <w:widowControl w:val="0"/>
      <w:numPr>
        <w:numId w:val="88"/>
      </w:numPr>
      <w:tabs>
        <w:tab w:val="clear" w:pos="936"/>
        <w:tab w:val="num" w:pos="360"/>
      </w:tabs>
      <w:spacing w:before="120" w:after="120"/>
      <w:ind w:left="0" w:firstLine="0"/>
    </w:pPr>
    <w:rPr>
      <w:rFonts w:ascii="Arial" w:eastAsia="DengXian" w:hAnsi="Arial"/>
      <w:szCs w:val="24"/>
      <w:lang w:val="en-US" w:eastAsia="en-US"/>
    </w:rPr>
  </w:style>
  <w:style w:type="paragraph" w:customStyle="1" w:styleId="Steps-9thset">
    <w:name w:val="Steps-9th set"/>
    <w:basedOn w:val="a7"/>
    <w:qFormat/>
    <w:rsid w:val="00F54B69"/>
    <w:pPr>
      <w:widowControl w:val="0"/>
      <w:numPr>
        <w:numId w:val="89"/>
      </w:numPr>
      <w:tabs>
        <w:tab w:val="clear" w:pos="936"/>
      </w:tabs>
      <w:spacing w:before="120" w:after="120"/>
      <w:ind w:left="0" w:firstLine="0"/>
    </w:pPr>
    <w:rPr>
      <w:rFonts w:ascii="Arial" w:eastAsia="DengXian" w:hAnsi="Arial"/>
      <w:szCs w:val="24"/>
      <w:lang w:val="en-US" w:eastAsia="en-US"/>
    </w:rPr>
  </w:style>
  <w:style w:type="character" w:customStyle="1" w:styleId="affff">
    <w:name w:val="行間詰め (文字)"/>
    <w:link w:val="afffe"/>
    <w:uiPriority w:val="1"/>
    <w:qFormat/>
    <w:rsid w:val="00F54B69"/>
    <w:rPr>
      <w:rFonts w:ascii="Calibri" w:eastAsia="SimSun" w:hAnsi="Calibri"/>
      <w:sz w:val="22"/>
      <w:szCs w:val="22"/>
      <w:lang w:eastAsia="zh-CN"/>
    </w:rPr>
  </w:style>
  <w:style w:type="paragraph" w:customStyle="1" w:styleId="1ff7">
    <w:name w:val="正文1"/>
    <w:qFormat/>
    <w:rsid w:val="00F54B69"/>
    <w:pPr>
      <w:spacing w:before="60" w:after="120"/>
      <w:jc w:val="both"/>
    </w:pPr>
    <w:rPr>
      <w:rFonts w:ascii="Arial" w:eastAsia="DengXian" w:hAnsi="Arial" w:cs="Arial"/>
      <w:sz w:val="24"/>
      <w:szCs w:val="24"/>
      <w:lang w:eastAsia="zh-CN"/>
    </w:rPr>
  </w:style>
  <w:style w:type="table" w:styleId="4-1">
    <w:name w:val="Grid Table 4 Accent 1"/>
    <w:basedOn w:val="a9"/>
    <w:uiPriority w:val="49"/>
    <w:rsid w:val="00F54B69"/>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00">
    <w:name w:val="(文字) (文字)5100"/>
    <w:semiHidden/>
    <w:qFormat/>
    <w:rsid w:val="00F54B69"/>
    <w:rPr>
      <w:rFonts w:ascii="Times New Roman" w:hAnsi="Times New Roman"/>
      <w:lang w:eastAsia="en-US"/>
    </w:rPr>
  </w:style>
  <w:style w:type="numbering" w:customStyle="1" w:styleId="StyleBulletedSymbolsymbolLeft025Hanging027">
    <w:name w:val="Style Bulleted Symbol (symbol) Left:  0.25&quot; Hanging:  0.27"/>
    <w:basedOn w:val="aa"/>
    <w:rsid w:val="00F54B69"/>
  </w:style>
  <w:style w:type="table" w:customStyle="1" w:styleId="ColorfulList-Accent1131">
    <w:name w:val="Colorful List - Accent 1131"/>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a"/>
    <w:rsid w:val="00F54B69"/>
  </w:style>
  <w:style w:type="numbering" w:customStyle="1" w:styleId="StyleBulletedSymbolsymbolLeft025Hanging025137">
    <w:name w:val="Style Bulleted Symbol (symbol) Left:  0.25&quot; Hanging:  0.25&quot;137"/>
    <w:basedOn w:val="aa"/>
    <w:rsid w:val="00F54B69"/>
  </w:style>
  <w:style w:type="numbering" w:customStyle="1" w:styleId="StyleBulletedSymbolsymbolLeft025Hanging025227">
    <w:name w:val="Style Bulleted Symbol (symbol) Left:  0.25&quot; Hanging:  0.25&quot;227"/>
    <w:basedOn w:val="aa"/>
    <w:rsid w:val="00F54B69"/>
  </w:style>
  <w:style w:type="table" w:customStyle="1" w:styleId="TableGrid4330">
    <w:name w:val="Table Grid433"/>
    <w:basedOn w:val="a9"/>
    <w:next w:val="aff9"/>
    <w:qFormat/>
    <w:rsid w:val="00F54B69"/>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9"/>
    <w:next w:val="4-1"/>
    <w:uiPriority w:val="49"/>
    <w:qFormat/>
    <w:rsid w:val="00F54B69"/>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9">
    <w:name w:val="(文字) (文字)599"/>
    <w:semiHidden/>
    <w:qFormat/>
    <w:rsid w:val="00F54B69"/>
    <w:rPr>
      <w:rFonts w:ascii="Times New Roman" w:hAnsi="Times New Roman"/>
      <w:lang w:eastAsia="en-US"/>
    </w:rPr>
  </w:style>
  <w:style w:type="table" w:customStyle="1" w:styleId="ColorfulList-Accent1141">
    <w:name w:val="Colorful List - Accent 1141"/>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F54B69"/>
  </w:style>
  <w:style w:type="table" w:customStyle="1" w:styleId="TableGrid417">
    <w:name w:val="TableGrid41"/>
    <w:basedOn w:val="a9"/>
    <w:next w:val="aff9"/>
    <w:uiPriority w:val="5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1">
    <w:name w:val="(文字) (文字)5111"/>
    <w:semiHidden/>
    <w:qFormat/>
    <w:rsid w:val="00F54B69"/>
    <w:rPr>
      <w:rFonts w:ascii="Times New Roman" w:hAnsi="Times New Roman"/>
      <w:lang w:eastAsia="en-US"/>
    </w:rPr>
  </w:style>
  <w:style w:type="table" w:customStyle="1" w:styleId="ColorfulList-Accent1151">
    <w:name w:val="Colorful List - Accent 1151"/>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0">
    <w:name w:val="(文字) (文字)5110"/>
    <w:semiHidden/>
    <w:qFormat/>
    <w:rsid w:val="00F54B69"/>
    <w:rPr>
      <w:rFonts w:ascii="Times New Roman" w:hAnsi="Times New Roman"/>
      <w:lang w:eastAsia="en-US"/>
    </w:rPr>
  </w:style>
  <w:style w:type="table" w:customStyle="1" w:styleId="ColorfulList-Accent1161">
    <w:name w:val="Colorful List - Accent 1161"/>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F54B69"/>
  </w:style>
  <w:style w:type="table" w:customStyle="1" w:styleId="GridTable5Dark-Accent61">
    <w:name w:val="Grid Table 5 Dark - Accent 61"/>
    <w:basedOn w:val="a9"/>
    <w:uiPriority w:val="50"/>
    <w:qFormat/>
    <w:rsid w:val="00F54B69"/>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7"/>
    <w:next w:val="a7"/>
    <w:uiPriority w:val="37"/>
    <w:semiHidden/>
    <w:unhideWhenUsed/>
    <w:qFormat/>
    <w:rsid w:val="00F54B69"/>
    <w:pPr>
      <w:spacing w:after="180" w:line="259" w:lineRule="auto"/>
    </w:pPr>
    <w:rPr>
      <w:rFonts w:eastAsia="DengXian"/>
      <w:sz w:val="20"/>
      <w:lang w:eastAsia="en-US"/>
    </w:rPr>
  </w:style>
  <w:style w:type="paragraph" w:customStyle="1" w:styleId="TOCHeading1">
    <w:name w:val="TOC Heading1"/>
    <w:basedOn w:val="11"/>
    <w:next w:val="a7"/>
    <w:uiPriority w:val="39"/>
    <w:semiHidden/>
    <w:unhideWhenUsed/>
    <w:qFormat/>
    <w:rsid w:val="00F54B69"/>
    <w:pPr>
      <w:tabs>
        <w:tab w:val="clear" w:pos="0"/>
      </w:tabs>
      <w:spacing w:line="259" w:lineRule="auto"/>
      <w:outlineLvl w:val="9"/>
    </w:pPr>
    <w:rPr>
      <w:rFonts w:ascii="Calibri Light" w:eastAsia="DengXian" w:hAnsi="Calibri Light"/>
      <w:b/>
      <w:bCs/>
      <w:kern w:val="32"/>
      <w:sz w:val="32"/>
      <w:szCs w:val="32"/>
      <w:lang w:eastAsia="en-US"/>
    </w:rPr>
  </w:style>
  <w:style w:type="table" w:customStyle="1" w:styleId="GridTable4-Accent5171">
    <w:name w:val="Grid Table 4 - Accent 5171"/>
    <w:basedOn w:val="a9"/>
    <w:uiPriority w:val="49"/>
    <w:qFormat/>
    <w:rsid w:val="00F54B69"/>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9"/>
    <w:uiPriority w:val="50"/>
    <w:qFormat/>
    <w:rsid w:val="00F54B69"/>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7"/>
    <w:qFormat/>
    <w:rsid w:val="00F54B69"/>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a7"/>
    <w:qFormat/>
    <w:rsid w:val="00F54B69"/>
    <w:pPr>
      <w:spacing w:before="100" w:beforeAutospacing="1" w:after="100" w:afterAutospacing="1" w:line="259" w:lineRule="auto"/>
    </w:pPr>
    <w:rPr>
      <w:rFonts w:eastAsia="SimSun"/>
      <w:sz w:val="22"/>
      <w:szCs w:val="22"/>
      <w:lang w:val="en-US" w:eastAsia="zh-CN"/>
    </w:rPr>
  </w:style>
  <w:style w:type="paragraph" w:customStyle="1" w:styleId="font7">
    <w:name w:val="font7"/>
    <w:basedOn w:val="a7"/>
    <w:qFormat/>
    <w:rsid w:val="00F54B69"/>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a7"/>
    <w:qFormat/>
    <w:rsid w:val="00F54B69"/>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a7"/>
    <w:qFormat/>
    <w:rsid w:val="00F54B69"/>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a7"/>
    <w:qFormat/>
    <w:rsid w:val="00F54B69"/>
    <w:pPr>
      <w:spacing w:before="100" w:beforeAutospacing="1" w:after="100" w:afterAutospacing="1" w:line="259" w:lineRule="auto"/>
    </w:pPr>
    <w:rPr>
      <w:rFonts w:eastAsia="SimSun"/>
      <w:sz w:val="18"/>
      <w:szCs w:val="18"/>
      <w:lang w:val="en-US" w:eastAsia="zh-CN"/>
    </w:rPr>
  </w:style>
  <w:style w:type="paragraph" w:customStyle="1" w:styleId="font11">
    <w:name w:val="font11"/>
    <w:basedOn w:val="a7"/>
    <w:qFormat/>
    <w:rsid w:val="00F54B69"/>
    <w:pPr>
      <w:spacing w:before="100" w:beforeAutospacing="1" w:after="100" w:afterAutospacing="1" w:line="259" w:lineRule="auto"/>
    </w:pPr>
    <w:rPr>
      <w:rFonts w:eastAsia="SimSun"/>
      <w:b/>
      <w:bCs/>
      <w:sz w:val="22"/>
      <w:szCs w:val="22"/>
      <w:lang w:val="en-US" w:eastAsia="zh-CN"/>
    </w:rPr>
  </w:style>
  <w:style w:type="paragraph" w:customStyle="1" w:styleId="afffffff1">
    <w:name w:val="表格"/>
    <w:basedOn w:val="a7"/>
    <w:link w:val="Char4"/>
    <w:qFormat/>
    <w:rsid w:val="00F54B69"/>
    <w:pPr>
      <w:spacing w:line="259" w:lineRule="auto"/>
      <w:jc w:val="center"/>
    </w:pPr>
    <w:rPr>
      <w:rFonts w:eastAsia="DengXian"/>
      <w:sz w:val="12"/>
      <w:szCs w:val="12"/>
      <w:lang w:eastAsia="zh-CN"/>
    </w:rPr>
  </w:style>
  <w:style w:type="character" w:customStyle="1" w:styleId="Char4">
    <w:name w:val="表格 Char"/>
    <w:link w:val="afffffff1"/>
    <w:qFormat/>
    <w:rsid w:val="00F54B69"/>
    <w:rPr>
      <w:rFonts w:ascii="Times New Roman" w:eastAsia="DengXian" w:hAnsi="Times New Roman"/>
      <w:sz w:val="12"/>
      <w:szCs w:val="12"/>
      <w:lang w:val="en-GB" w:eastAsia="zh-CN"/>
    </w:rPr>
  </w:style>
  <w:style w:type="table" w:customStyle="1" w:styleId="TableGrid610">
    <w:name w:val="TableGrid61"/>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Grid47">
    <w:name w:val="Table Grid47"/>
    <w:basedOn w:val="a9"/>
    <w:next w:val="aff9"/>
    <w:uiPriority w:val="39"/>
    <w:qFormat/>
    <w:rsid w:val="00F54B6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54B69"/>
    <w:rPr>
      <w:rFonts w:ascii="Times New Roman" w:hAnsi="Times New Roman"/>
      <w:lang w:eastAsia="en-US"/>
    </w:rPr>
  </w:style>
  <w:style w:type="table" w:customStyle="1" w:styleId="ColorfulList-Accent1171">
    <w:name w:val="Colorful List - Accent 1171"/>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9"/>
    <w:uiPriority w:val="50"/>
    <w:qFormat/>
    <w:rsid w:val="00F54B69"/>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9"/>
    <w:uiPriority w:val="49"/>
    <w:qFormat/>
    <w:rsid w:val="00F54B69"/>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9"/>
    <w:uiPriority w:val="50"/>
    <w:qFormat/>
    <w:rsid w:val="00F54B69"/>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8"/>
    <w:qFormat/>
    <w:rsid w:val="00F54B69"/>
  </w:style>
  <w:style w:type="paragraph" w:customStyle="1" w:styleId="4b">
    <w:name w:val="列表段落4"/>
    <w:basedOn w:val="a7"/>
    <w:qFormat/>
    <w:rsid w:val="00F54B69"/>
    <w:pPr>
      <w:spacing w:before="100" w:beforeAutospacing="1" w:after="100" w:afterAutospacing="1"/>
      <w:ind w:leftChars="400" w:left="840"/>
    </w:pPr>
    <w:rPr>
      <w:rFonts w:ascii="Times" w:eastAsia="Batang" w:hAnsi="Times" w:cs="Times"/>
      <w:szCs w:val="24"/>
      <w:lang w:val="en-US" w:eastAsia="zh-CN"/>
    </w:rPr>
  </w:style>
  <w:style w:type="paragraph" w:customStyle="1" w:styleId="xtah">
    <w:name w:val="x_tah"/>
    <w:basedOn w:val="a7"/>
    <w:qFormat/>
    <w:rsid w:val="00F54B69"/>
    <w:pPr>
      <w:keepNext/>
      <w:spacing w:line="252" w:lineRule="auto"/>
      <w:jc w:val="center"/>
    </w:pPr>
    <w:rPr>
      <w:rFonts w:ascii="Arial" w:eastAsia="SimSun" w:hAnsi="Arial" w:cs="Arial"/>
      <w:b/>
      <w:bCs/>
      <w:sz w:val="18"/>
      <w:szCs w:val="18"/>
      <w:lang w:val="en-US" w:eastAsia="zh-CN"/>
    </w:rPr>
  </w:style>
  <w:style w:type="table" w:customStyle="1" w:styleId="127">
    <w:name w:val="网格型127"/>
    <w:basedOn w:val="a9"/>
    <w:qFormat/>
    <w:rsid w:val="00F54B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8">
    <w:name w:val="(文字) (文字)5108"/>
    <w:semiHidden/>
    <w:qFormat/>
    <w:rsid w:val="00F54B69"/>
    <w:rPr>
      <w:rFonts w:ascii="Times New Roman" w:hAnsi="Times New Roman"/>
      <w:lang w:eastAsia="en-US"/>
    </w:rPr>
  </w:style>
  <w:style w:type="table" w:customStyle="1" w:styleId="ColorfulList-Accent118">
    <w:name w:val="Colorful List - Accent 118"/>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9"/>
    <w:uiPriority w:val="50"/>
    <w:qFormat/>
    <w:rsid w:val="00F54B69"/>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9"/>
    <w:uiPriority w:val="49"/>
    <w:qFormat/>
    <w:rsid w:val="00F54B69"/>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9"/>
    <w:uiPriority w:val="50"/>
    <w:qFormat/>
    <w:rsid w:val="00F54B69"/>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9"/>
    <w:qFormat/>
    <w:rsid w:val="00F54B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7"/>
    <w:qFormat/>
    <w:rsid w:val="00F54B69"/>
    <w:pPr>
      <w:suppressLineNumbers/>
      <w:suppressAutoHyphens/>
      <w:spacing w:after="180" w:line="259" w:lineRule="auto"/>
      <w:jc w:val="both"/>
    </w:pPr>
    <w:rPr>
      <w:rFonts w:eastAsia="DengXian"/>
      <w:sz w:val="20"/>
      <w:lang w:eastAsia="en-US"/>
    </w:rPr>
  </w:style>
  <w:style w:type="character" w:customStyle="1" w:styleId="1Char">
    <w:name w:val="제목 1 Char"/>
    <w:qFormat/>
    <w:rsid w:val="00F54B69"/>
    <w:rPr>
      <w:rFonts w:ascii="Arial" w:hAnsi="Arial"/>
      <w:sz w:val="36"/>
      <w:lang w:eastAsia="en-US"/>
    </w:rPr>
  </w:style>
  <w:style w:type="character" w:customStyle="1" w:styleId="2Char">
    <w:name w:val="본문 들여쓰기 2 Char"/>
    <w:qFormat/>
    <w:rsid w:val="00F54B69"/>
    <w:rPr>
      <w:lang w:eastAsia="en-US"/>
    </w:rPr>
  </w:style>
  <w:style w:type="character" w:customStyle="1" w:styleId="Char5">
    <w:name w:val="미주 텍스트 Char"/>
    <w:qFormat/>
    <w:rsid w:val="00F54B69"/>
    <w:rPr>
      <w:lang w:eastAsia="en-US"/>
    </w:rPr>
  </w:style>
  <w:style w:type="character" w:customStyle="1" w:styleId="Char6">
    <w:name w:val="각주 텍스트 Char"/>
    <w:qFormat/>
    <w:rsid w:val="00F54B69"/>
    <w:rPr>
      <w:lang w:eastAsia="en-US"/>
    </w:rPr>
  </w:style>
  <w:style w:type="character" w:customStyle="1" w:styleId="HTMLChar">
    <w:name w:val="미리 서식이 지정된 HTML Char"/>
    <w:qFormat/>
    <w:rsid w:val="00F54B69"/>
    <w:rPr>
      <w:rFonts w:ascii="Courier New" w:hAnsi="Courier New" w:cs="Courier New"/>
      <w:lang w:eastAsia="en-US"/>
    </w:rPr>
  </w:style>
  <w:style w:type="character" w:customStyle="1" w:styleId="Char7">
    <w:name w:val="강한 인용 Char"/>
    <w:uiPriority w:val="30"/>
    <w:qFormat/>
    <w:rsid w:val="00F54B69"/>
    <w:rPr>
      <w:i/>
      <w:iCs/>
      <w:color w:val="4472C4"/>
      <w:lang w:eastAsia="en-US"/>
    </w:rPr>
  </w:style>
  <w:style w:type="character" w:customStyle="1" w:styleId="Char8">
    <w:name w:val="매크로 텍스트 Char"/>
    <w:qFormat/>
    <w:rsid w:val="00F54B69"/>
    <w:rPr>
      <w:rFonts w:ascii="Courier New" w:hAnsi="Courier New" w:cs="Courier New"/>
      <w:lang w:eastAsia="en-US"/>
    </w:rPr>
  </w:style>
  <w:style w:type="character" w:customStyle="1" w:styleId="Char9">
    <w:name w:val="메시지 머리글 Char"/>
    <w:qFormat/>
    <w:rsid w:val="00F54B69"/>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F54B69"/>
    <w:rPr>
      <w:lang w:eastAsia="en-US"/>
    </w:rPr>
  </w:style>
  <w:style w:type="character" w:customStyle="1" w:styleId="Charb">
    <w:name w:val="글자만 Char"/>
    <w:qFormat/>
    <w:rsid w:val="00F54B69"/>
    <w:rPr>
      <w:rFonts w:ascii="Courier New" w:hAnsi="Courier New" w:cs="Courier New"/>
      <w:lang w:eastAsia="en-US"/>
    </w:rPr>
  </w:style>
  <w:style w:type="character" w:customStyle="1" w:styleId="Charc">
    <w:name w:val="인용 Char"/>
    <w:uiPriority w:val="29"/>
    <w:qFormat/>
    <w:rsid w:val="00F54B69"/>
    <w:rPr>
      <w:i/>
      <w:iCs/>
      <w:color w:val="404040"/>
      <w:lang w:eastAsia="en-US"/>
    </w:rPr>
  </w:style>
  <w:style w:type="character" w:customStyle="1" w:styleId="Chard">
    <w:name w:val="인사말 Char"/>
    <w:qFormat/>
    <w:rsid w:val="00F54B69"/>
    <w:rPr>
      <w:lang w:eastAsia="en-US"/>
    </w:rPr>
  </w:style>
  <w:style w:type="character" w:customStyle="1" w:styleId="Chare">
    <w:name w:val="서명 Char"/>
    <w:qFormat/>
    <w:rsid w:val="00F54B69"/>
    <w:rPr>
      <w:lang w:eastAsia="en-US"/>
    </w:rPr>
  </w:style>
  <w:style w:type="character" w:customStyle="1" w:styleId="Charf">
    <w:name w:val="부제 Char"/>
    <w:qFormat/>
    <w:rsid w:val="00F54B69"/>
    <w:rPr>
      <w:rFonts w:ascii="Calibri Light" w:eastAsia="Times New Roman" w:hAnsi="Calibri Light" w:cs="Times New Roman"/>
      <w:sz w:val="24"/>
      <w:szCs w:val="24"/>
      <w:lang w:eastAsia="en-US"/>
    </w:rPr>
  </w:style>
  <w:style w:type="character" w:customStyle="1" w:styleId="Charf0">
    <w:name w:val="제목 Char"/>
    <w:qFormat/>
    <w:rsid w:val="00F54B69"/>
    <w:rPr>
      <w:rFonts w:ascii="Calibri Light" w:eastAsia="Times New Roman" w:hAnsi="Calibri Light" w:cs="Times New Roman"/>
      <w:b/>
      <w:bCs/>
      <w:kern w:val="2"/>
      <w:sz w:val="32"/>
      <w:szCs w:val="32"/>
      <w:lang w:eastAsia="en-US"/>
    </w:rPr>
  </w:style>
  <w:style w:type="character" w:customStyle="1" w:styleId="3Char">
    <w:name w:val="제목 3 Char"/>
    <w:qFormat/>
    <w:rsid w:val="00F54B69"/>
    <w:rPr>
      <w:rFonts w:ascii="Arial" w:hAnsi="Arial"/>
      <w:sz w:val="28"/>
      <w:lang w:eastAsia="en-US"/>
    </w:rPr>
  </w:style>
  <w:style w:type="character" w:customStyle="1" w:styleId="FootnoteCharacters">
    <w:name w:val="Footnote Characters"/>
    <w:qFormat/>
    <w:rsid w:val="00F54B69"/>
  </w:style>
  <w:style w:type="paragraph" w:customStyle="1" w:styleId="Index">
    <w:name w:val="Index"/>
    <w:basedOn w:val="a7"/>
    <w:qFormat/>
    <w:rsid w:val="00F54B69"/>
    <w:pPr>
      <w:suppressLineNumbers/>
      <w:suppressAutoHyphens/>
      <w:spacing w:after="180" w:line="259" w:lineRule="auto"/>
      <w:jc w:val="both"/>
    </w:pPr>
    <w:rPr>
      <w:rFonts w:eastAsia="DengXian" w:cs="Lohit Devanagari"/>
      <w:sz w:val="20"/>
      <w:lang w:eastAsia="en-US"/>
    </w:rPr>
  </w:style>
  <w:style w:type="paragraph" w:customStyle="1" w:styleId="HeaderandFooter">
    <w:name w:val="Header and Footer"/>
    <w:basedOn w:val="a7"/>
    <w:qFormat/>
    <w:rsid w:val="00F54B69"/>
    <w:pPr>
      <w:suppressAutoHyphens/>
      <w:spacing w:after="180" w:line="259" w:lineRule="auto"/>
      <w:jc w:val="both"/>
    </w:pPr>
    <w:rPr>
      <w:rFonts w:eastAsia="DengXian"/>
      <w:sz w:val="20"/>
      <w:lang w:eastAsia="en-US"/>
    </w:rPr>
  </w:style>
  <w:style w:type="table" w:customStyle="1" w:styleId="5-61">
    <w:name w:val="눈금 표 5 어둡게 - 강조색 61"/>
    <w:basedOn w:val="a9"/>
    <w:uiPriority w:val="50"/>
    <w:qFormat/>
    <w:rsid w:val="00F54B69"/>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9"/>
    <w:uiPriority w:val="50"/>
    <w:rsid w:val="00F54B69"/>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F54B69"/>
    <w:rPr>
      <w:rFonts w:ascii="Times New Roman" w:hAnsi="Times New Roman" w:cs="Times New Roman" w:hint="default"/>
      <w:color w:val="0000FF"/>
      <w:u w:val="single"/>
    </w:rPr>
  </w:style>
  <w:style w:type="table" w:customStyle="1" w:styleId="1-31">
    <w:name w:val="グリッド (表) 1 淡色 - アクセント 31"/>
    <w:basedOn w:val="a9"/>
    <w:uiPriority w:val="46"/>
    <w:qFormat/>
    <w:rsid w:val="00F54B69"/>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9"/>
    <w:next w:val="aff9"/>
    <w:uiPriority w:val="5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7">
    <w:name w:val="Style Bulleted17"/>
    <w:rsid w:val="00F54B69"/>
  </w:style>
  <w:style w:type="character" w:customStyle="1" w:styleId="5107">
    <w:name w:val="(文字) (文字)5107"/>
    <w:semiHidden/>
    <w:qFormat/>
    <w:rsid w:val="00F54B69"/>
    <w:rPr>
      <w:rFonts w:ascii="Times New Roman" w:hAnsi="Times New Roman"/>
      <w:lang w:eastAsia="en-US"/>
    </w:rPr>
  </w:style>
  <w:style w:type="numbering" w:customStyle="1" w:styleId="StyleBulletedSymbolsymbolLeft025Hanging017">
    <w:name w:val="Style Bulleted Symbol (symbol) Left:  0.25&quot; Hanging:  0.17"/>
    <w:basedOn w:val="aa"/>
    <w:rsid w:val="00F54B69"/>
  </w:style>
  <w:style w:type="table" w:customStyle="1" w:styleId="ColorfulList-Accent119">
    <w:name w:val="Colorful List - Accent 119"/>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a"/>
    <w:rsid w:val="00F54B69"/>
  </w:style>
  <w:style w:type="numbering" w:customStyle="1" w:styleId="StyleBulletedSymbolsymbolLeft025Hanging025127">
    <w:name w:val="Style Bulleted Symbol (symbol) Left:  0.25&quot; Hanging:  0.25&quot;127"/>
    <w:basedOn w:val="aa"/>
    <w:rsid w:val="00F54B69"/>
  </w:style>
  <w:style w:type="numbering" w:customStyle="1" w:styleId="StyleBulletedSymbolsymbolLeft025Hanging025217">
    <w:name w:val="Style Bulleted Symbol (symbol) Left:  0.25&quot; Hanging:  0.25&quot;217"/>
    <w:basedOn w:val="aa"/>
    <w:rsid w:val="00F54B69"/>
  </w:style>
  <w:style w:type="table" w:customStyle="1" w:styleId="TableGrid67">
    <w:name w:val="Table Grid67"/>
    <w:basedOn w:val="a9"/>
    <w:next w:val="aff9"/>
    <w:uiPriority w:val="39"/>
    <w:qFormat/>
    <w:rsid w:val="00F54B6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F54B69"/>
  </w:style>
  <w:style w:type="table" w:customStyle="1" w:styleId="TableGrid9">
    <w:name w:val="TableGrid9"/>
    <w:basedOn w:val="a9"/>
    <w:next w:val="aff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7">
    <w:name w:val="Style Bulleted37"/>
    <w:rsid w:val="00F54B69"/>
  </w:style>
  <w:style w:type="character" w:customStyle="1" w:styleId="5106">
    <w:name w:val="(文字) (文字)5106"/>
    <w:semiHidden/>
    <w:qFormat/>
    <w:rsid w:val="00F54B69"/>
    <w:rPr>
      <w:rFonts w:ascii="Times New Roman" w:hAnsi="Times New Roman"/>
      <w:lang w:eastAsia="en-US"/>
    </w:rPr>
  </w:style>
  <w:style w:type="numbering" w:customStyle="1" w:styleId="StyleBulletedSymbolsymbolLeft025Hanging037">
    <w:name w:val="Style Bulleted Symbol (symbol) Left:  0.25&quot; Hanging:  0.37"/>
    <w:basedOn w:val="aa"/>
    <w:rsid w:val="00F54B69"/>
  </w:style>
  <w:style w:type="table" w:customStyle="1" w:styleId="ColorfulList-Accent120">
    <w:name w:val="Colorful List - Accent 120"/>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a"/>
    <w:rsid w:val="00F54B69"/>
  </w:style>
  <w:style w:type="numbering" w:customStyle="1" w:styleId="StyleBulletedSymbolsymbolLeft025Hanging025146">
    <w:name w:val="Style Bulleted Symbol (symbol) Left:  0.25&quot; Hanging:  0.25&quot;146"/>
    <w:basedOn w:val="aa"/>
    <w:rsid w:val="00F54B69"/>
  </w:style>
  <w:style w:type="numbering" w:customStyle="1" w:styleId="StyleBulletedSymbolsymbolLeft025Hanging025237">
    <w:name w:val="Style Bulleted Symbol (symbol) Left:  0.25&quot; Hanging:  0.25&quot;237"/>
    <w:basedOn w:val="aa"/>
    <w:rsid w:val="00F54B69"/>
  </w:style>
  <w:style w:type="paragraph" w:customStyle="1" w:styleId="a4">
    <w:name w:val="表格题注"/>
    <w:next w:val="a7"/>
    <w:qFormat/>
    <w:rsid w:val="00F54B69"/>
    <w:pPr>
      <w:keepLines/>
      <w:numPr>
        <w:ilvl w:val="8"/>
        <w:numId w:val="90"/>
      </w:numPr>
      <w:tabs>
        <w:tab w:val="left" w:pos="360"/>
        <w:tab w:val="num" w:pos="6480"/>
      </w:tabs>
      <w:spacing w:beforeLines="100" w:after="160" w:line="259" w:lineRule="auto"/>
      <w:jc w:val="center"/>
    </w:pPr>
    <w:rPr>
      <w:rFonts w:ascii="Arial" w:eastAsia="SimSun" w:hAnsi="Arial"/>
      <w:sz w:val="18"/>
      <w:szCs w:val="18"/>
      <w:lang w:eastAsia="zh-CN"/>
    </w:rPr>
  </w:style>
  <w:style w:type="paragraph" w:customStyle="1" w:styleId="a3">
    <w:name w:val="插图题注"/>
    <w:next w:val="a7"/>
    <w:qFormat/>
    <w:rsid w:val="00F54B69"/>
    <w:pPr>
      <w:numPr>
        <w:ilvl w:val="7"/>
        <w:numId w:val="90"/>
      </w:numPr>
      <w:tabs>
        <w:tab w:val="num" w:pos="5760"/>
      </w:tabs>
      <w:spacing w:afterLines="100" w:after="160" w:line="259" w:lineRule="auto"/>
      <w:jc w:val="center"/>
    </w:pPr>
    <w:rPr>
      <w:rFonts w:ascii="Arial" w:eastAsia="SimSun" w:hAnsi="Arial"/>
      <w:sz w:val="18"/>
      <w:szCs w:val="18"/>
      <w:lang w:eastAsia="zh-CN"/>
    </w:rPr>
  </w:style>
  <w:style w:type="paragraph" w:customStyle="1" w:styleId="Tabletext2">
    <w:name w:val="Table_text"/>
    <w:basedOn w:val="a7"/>
    <w:link w:val="TabletextChar"/>
    <w:uiPriority w:val="99"/>
    <w:qFormat/>
    <w:rsid w:val="00F54B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F54B69"/>
    <w:rPr>
      <w:rFonts w:ascii="Calibri" w:eastAsia="SimSun" w:hAnsi="Calibri" w:cs="Arial"/>
      <w:sz w:val="22"/>
      <w:szCs w:val="22"/>
      <w:lang w:val="fr-FR" w:eastAsia="ko-KR"/>
    </w:rPr>
  </w:style>
  <w:style w:type="paragraph" w:customStyle="1" w:styleId="observation">
    <w:name w:val="observation"/>
    <w:basedOn w:val="a7"/>
    <w:link w:val="observation1"/>
    <w:qFormat/>
    <w:rsid w:val="00F54B69"/>
    <w:pPr>
      <w:widowControl w:val="0"/>
      <w:numPr>
        <w:numId w:val="91"/>
      </w:numPr>
      <w:spacing w:beforeLines="50" w:before="120" w:afterLines="50" w:after="120"/>
      <w:ind w:left="0" w:firstLine="0"/>
      <w:jc w:val="both"/>
    </w:pPr>
    <w:rPr>
      <w:rFonts w:ascii="游明朝" w:eastAsia="游明朝" w:hAnsi="游明朝" w:cs="Latha"/>
      <w:b/>
      <w:kern w:val="2"/>
      <w:sz w:val="21"/>
      <w:szCs w:val="22"/>
      <w:lang w:val="en-US" w:eastAsia="zh-CN"/>
    </w:rPr>
  </w:style>
  <w:style w:type="paragraph" w:customStyle="1" w:styleId="66">
    <w:name w:val="列表段落6"/>
    <w:basedOn w:val="a7"/>
    <w:qFormat/>
    <w:rsid w:val="00F54B69"/>
    <w:pPr>
      <w:spacing w:before="100" w:beforeAutospacing="1" w:after="100" w:afterAutospacing="1"/>
      <w:ind w:leftChars="400" w:left="840"/>
    </w:pPr>
    <w:rPr>
      <w:rFonts w:ascii="Times" w:eastAsia="Batang" w:hAnsi="Times" w:cs="Times"/>
      <w:szCs w:val="24"/>
      <w:lang w:val="en-US" w:eastAsia="zh-CN"/>
    </w:rPr>
  </w:style>
  <w:style w:type="character" w:customStyle="1" w:styleId="observation1">
    <w:name w:val="observation 字符"/>
    <w:link w:val="observation"/>
    <w:qFormat/>
    <w:rsid w:val="00F54B69"/>
    <w:rPr>
      <w:rFonts w:ascii="游明朝" w:eastAsia="游明朝" w:hAnsi="游明朝" w:cs="Latha"/>
      <w:b/>
      <w:kern w:val="2"/>
      <w:sz w:val="21"/>
      <w:szCs w:val="22"/>
      <w:lang w:eastAsia="zh-CN"/>
    </w:rPr>
  </w:style>
  <w:style w:type="table" w:customStyle="1" w:styleId="4c">
    <w:name w:val="网格型4"/>
    <w:basedOn w:val="a9"/>
    <w:uiPriority w:val="39"/>
    <w:qFormat/>
    <w:rsid w:val="00F54B6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9"/>
    <w:next w:val="aff9"/>
    <w:uiPriority w:val="5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1">
    <w:name w:val="Style Bulleted41"/>
    <w:rsid w:val="00F54B69"/>
  </w:style>
  <w:style w:type="character" w:customStyle="1" w:styleId="5105">
    <w:name w:val="(文字) (文字)5105"/>
    <w:semiHidden/>
    <w:qFormat/>
    <w:rsid w:val="00F54B69"/>
    <w:rPr>
      <w:rFonts w:ascii="Times New Roman" w:hAnsi="Times New Roman"/>
      <w:lang w:eastAsia="en-US"/>
    </w:rPr>
  </w:style>
  <w:style w:type="numbering" w:customStyle="1" w:styleId="StyleBulletedSymbolsymbolLeft025Hanging041">
    <w:name w:val="Style Bulleted Symbol (symbol) Left:  0.25&quot; Hanging:  0.41"/>
    <w:basedOn w:val="aa"/>
    <w:rsid w:val="00F54B69"/>
  </w:style>
  <w:style w:type="table" w:customStyle="1" w:styleId="ColorfulList-Accent1212">
    <w:name w:val="Colorful List - Accent 121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a"/>
    <w:rsid w:val="00F54B69"/>
  </w:style>
  <w:style w:type="numbering" w:customStyle="1" w:styleId="StyleBulletedSymbolsymbolLeft025Hanging025151">
    <w:name w:val="Style Bulleted Symbol (symbol) Left:  0.25&quot; Hanging:  0.25&quot;151"/>
    <w:basedOn w:val="aa"/>
    <w:rsid w:val="00F54B69"/>
  </w:style>
  <w:style w:type="numbering" w:customStyle="1" w:styleId="StyleBulletedSymbolsymbolLeft025Hanging025241">
    <w:name w:val="Style Bulleted Symbol (symbol) Left:  0.25&quot; Hanging:  0.25&quot;241"/>
    <w:basedOn w:val="aa"/>
    <w:rsid w:val="00F54B69"/>
    <w:pPr>
      <w:numPr>
        <w:numId w:val="55"/>
      </w:numPr>
    </w:pPr>
  </w:style>
  <w:style w:type="numbering" w:customStyle="1" w:styleId="StyleBulleted51">
    <w:name w:val="Style Bulleted51"/>
    <w:rsid w:val="00F54B69"/>
  </w:style>
  <w:style w:type="numbering" w:customStyle="1" w:styleId="StyleBulleted61">
    <w:name w:val="Style Bulleted61"/>
    <w:rsid w:val="00F54B69"/>
  </w:style>
  <w:style w:type="table" w:customStyle="1" w:styleId="TableGrid77">
    <w:name w:val="Table Grid77"/>
    <w:basedOn w:val="a9"/>
    <w:next w:val="aff9"/>
    <w:uiPriority w:val="39"/>
    <w:qFormat/>
    <w:rsid w:val="00F54B69"/>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9"/>
    <w:next w:val="aff9"/>
    <w:uiPriority w:val="39"/>
    <w:qFormat/>
    <w:rsid w:val="00F54B69"/>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1">
    <w:name w:val="Style Bulleted71"/>
    <w:rsid w:val="00F54B69"/>
  </w:style>
  <w:style w:type="character" w:customStyle="1" w:styleId="5104">
    <w:name w:val="(文字) (文字)5104"/>
    <w:semiHidden/>
    <w:qFormat/>
    <w:rsid w:val="00F54B69"/>
    <w:rPr>
      <w:rFonts w:ascii="Times New Roman" w:hAnsi="Times New Roman"/>
      <w:lang w:eastAsia="en-US"/>
    </w:rPr>
  </w:style>
  <w:style w:type="numbering" w:customStyle="1" w:styleId="StyleBulletedSymbolsymbolLeft025Hanging051">
    <w:name w:val="Style Bulleted Symbol (symbol) Left:  0.25&quot; Hanging:  0.51"/>
    <w:basedOn w:val="aa"/>
    <w:rsid w:val="00F54B69"/>
  </w:style>
  <w:style w:type="table" w:customStyle="1" w:styleId="ColorfulList-Accent1221">
    <w:name w:val="Colorful List - Accent 1221"/>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a"/>
    <w:rsid w:val="00F54B69"/>
  </w:style>
  <w:style w:type="numbering" w:customStyle="1" w:styleId="StyleBulletedSymbolsymbolLeft025Hanging025161">
    <w:name w:val="Style Bulleted Symbol (symbol) Left:  0.25&quot; Hanging:  0.25&quot;161"/>
    <w:basedOn w:val="aa"/>
    <w:rsid w:val="00F54B69"/>
  </w:style>
  <w:style w:type="numbering" w:customStyle="1" w:styleId="StyleBulletedSymbolsymbolLeft025Hanging025251">
    <w:name w:val="Style Bulleted Symbol (symbol) Left:  0.25&quot; Hanging:  0.25&quot;251"/>
    <w:basedOn w:val="aa"/>
    <w:rsid w:val="00F54B69"/>
  </w:style>
  <w:style w:type="character" w:customStyle="1" w:styleId="table0">
    <w:name w:val="table 字符"/>
    <w:link w:val="table"/>
    <w:qFormat/>
    <w:locked/>
    <w:rsid w:val="00F54B69"/>
    <w:rPr>
      <w:rFonts w:ascii="Times New Roman" w:hAnsi="Times New Roman"/>
      <w:lang w:eastAsia="en-GB"/>
    </w:rPr>
  </w:style>
  <w:style w:type="paragraph" w:customStyle="1" w:styleId="Revision2">
    <w:name w:val="Revision2"/>
    <w:uiPriority w:val="99"/>
    <w:semiHidden/>
    <w:qFormat/>
    <w:rsid w:val="00F54B69"/>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F54B69"/>
    <w:rPr>
      <w:rFonts w:ascii="Times New Roman" w:eastAsia="DengXian" w:hAnsi="Times New Roman"/>
      <w:lang w:eastAsia="en-US"/>
    </w:rPr>
  </w:style>
  <w:style w:type="paragraph" w:customStyle="1" w:styleId="Revision3">
    <w:name w:val="Revision3"/>
    <w:uiPriority w:val="99"/>
    <w:semiHidden/>
    <w:qFormat/>
    <w:rsid w:val="00F54B69"/>
    <w:pPr>
      <w:spacing w:after="160" w:line="254" w:lineRule="auto"/>
    </w:pPr>
    <w:rPr>
      <w:rFonts w:ascii="Times New Roman" w:eastAsia="SimSun" w:hAnsi="Times New Roman"/>
      <w:lang w:val="en-GB" w:eastAsia="en-US"/>
    </w:rPr>
  </w:style>
  <w:style w:type="paragraph" w:customStyle="1" w:styleId="1ff8">
    <w:name w:val="修订1"/>
    <w:uiPriority w:val="99"/>
    <w:semiHidden/>
    <w:qFormat/>
    <w:rsid w:val="00F54B69"/>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F54B69"/>
    <w:pPr>
      <w:spacing w:after="160" w:line="254" w:lineRule="auto"/>
    </w:pPr>
    <w:rPr>
      <w:rFonts w:ascii="Times New Roman" w:eastAsia="SimSun" w:hAnsi="Times New Roman"/>
      <w:lang w:val="en-GB" w:eastAsia="en-US"/>
    </w:rPr>
  </w:style>
  <w:style w:type="paragraph" w:customStyle="1" w:styleId="2ff4">
    <w:name w:val="修订2"/>
    <w:uiPriority w:val="99"/>
    <w:semiHidden/>
    <w:qFormat/>
    <w:rsid w:val="00F54B69"/>
    <w:pPr>
      <w:spacing w:after="160" w:line="254" w:lineRule="auto"/>
    </w:pPr>
    <w:rPr>
      <w:rFonts w:ascii="Times New Roman" w:eastAsia="SimSun" w:hAnsi="Times New Roman"/>
      <w:lang w:val="en-GB" w:eastAsia="en-US"/>
    </w:rPr>
  </w:style>
  <w:style w:type="paragraph" w:customStyle="1" w:styleId="3f9">
    <w:name w:val="修订3"/>
    <w:uiPriority w:val="99"/>
    <w:semiHidden/>
    <w:qFormat/>
    <w:rsid w:val="00F54B69"/>
    <w:pPr>
      <w:spacing w:after="160" w:line="254" w:lineRule="auto"/>
    </w:pPr>
    <w:rPr>
      <w:rFonts w:ascii="Times New Roman" w:eastAsia="SimSun" w:hAnsi="Times New Roman"/>
      <w:lang w:val="en-GB" w:eastAsia="en-US"/>
    </w:rPr>
  </w:style>
  <w:style w:type="paragraph" w:customStyle="1" w:styleId="4d">
    <w:name w:val="修订4"/>
    <w:uiPriority w:val="99"/>
    <w:semiHidden/>
    <w:qFormat/>
    <w:rsid w:val="00F54B69"/>
    <w:pPr>
      <w:spacing w:after="160" w:line="254" w:lineRule="auto"/>
    </w:pPr>
    <w:rPr>
      <w:rFonts w:ascii="Times New Roman" w:eastAsia="SimSun" w:hAnsi="Times New Roman"/>
      <w:lang w:val="en-GB" w:eastAsia="en-US"/>
    </w:rPr>
  </w:style>
  <w:style w:type="paragraph" w:customStyle="1" w:styleId="Tablehead">
    <w:name w:val="Table_head"/>
    <w:basedOn w:val="a7"/>
    <w:next w:val="a7"/>
    <w:uiPriority w:val="99"/>
    <w:qFormat/>
    <w:rsid w:val="00F54B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ＭＳ Ｐゴシック" w:hAnsi="Calibri" w:cs="Calibri"/>
      <w:b/>
      <w:sz w:val="22"/>
      <w:szCs w:val="21"/>
      <w:lang w:val="fr-FR" w:eastAsia="zh-TW"/>
    </w:rPr>
  </w:style>
  <w:style w:type="paragraph" w:customStyle="1" w:styleId="Revision4">
    <w:name w:val="Revision4"/>
    <w:uiPriority w:val="99"/>
    <w:semiHidden/>
    <w:qFormat/>
    <w:rsid w:val="00F54B69"/>
    <w:pPr>
      <w:spacing w:after="160" w:line="254" w:lineRule="auto"/>
    </w:pPr>
    <w:rPr>
      <w:rFonts w:ascii="游明朝" w:eastAsia="游明朝" w:hAnsi="游明朝"/>
      <w:kern w:val="2"/>
      <w:sz w:val="21"/>
      <w:szCs w:val="22"/>
    </w:rPr>
  </w:style>
  <w:style w:type="paragraph" w:customStyle="1" w:styleId="1ff9">
    <w:name w:val="変更箇所1"/>
    <w:uiPriority w:val="99"/>
    <w:semiHidden/>
    <w:qFormat/>
    <w:rsid w:val="00F54B69"/>
    <w:pPr>
      <w:spacing w:after="160" w:line="254" w:lineRule="auto"/>
    </w:pPr>
    <w:rPr>
      <w:rFonts w:ascii="游明朝" w:eastAsia="游明朝" w:hAnsi="游明朝"/>
      <w:kern w:val="2"/>
      <w:sz w:val="21"/>
      <w:szCs w:val="22"/>
    </w:rPr>
  </w:style>
  <w:style w:type="paragraph" w:customStyle="1" w:styleId="Revision5">
    <w:name w:val="Revision5"/>
    <w:uiPriority w:val="99"/>
    <w:semiHidden/>
    <w:qFormat/>
    <w:rsid w:val="00F54B69"/>
    <w:pPr>
      <w:spacing w:after="160" w:line="254" w:lineRule="auto"/>
    </w:pPr>
    <w:rPr>
      <w:rFonts w:ascii="Calibri" w:eastAsia="ＭＳ Ｐゴシック" w:hAnsi="Calibri" w:cs="Calibri"/>
      <w:sz w:val="21"/>
      <w:szCs w:val="21"/>
      <w:lang w:eastAsia="zh-TW"/>
    </w:rPr>
  </w:style>
  <w:style w:type="character" w:customStyle="1" w:styleId="280">
    <w:name w:val="28"/>
    <w:semiHidden/>
    <w:qFormat/>
    <w:rsid w:val="00F54B69"/>
    <w:rPr>
      <w:rFonts w:ascii="游ゴ シ ッ ク" w:hAnsi="游ゴ シ ッ ク" w:hint="default"/>
      <w:color w:val="auto"/>
    </w:rPr>
  </w:style>
  <w:style w:type="character" w:customStyle="1" w:styleId="300">
    <w:name w:val="30"/>
    <w:semiHidden/>
    <w:rsid w:val="00F54B69"/>
    <w:rPr>
      <w:rFonts w:ascii="游明朝" w:eastAsia="游明朝" w:hAnsi="游明朝" w:cs="Times New Roman" w:hint="eastAsia"/>
      <w:color w:val="auto"/>
      <w:sz w:val="22"/>
      <w:szCs w:val="22"/>
    </w:rPr>
  </w:style>
  <w:style w:type="character" w:customStyle="1" w:styleId="UnresolvedMention2">
    <w:name w:val="Unresolved Mention2"/>
    <w:uiPriority w:val="99"/>
    <w:semiHidden/>
    <w:qFormat/>
    <w:rsid w:val="00F54B69"/>
    <w:rPr>
      <w:color w:val="605E5C"/>
      <w:shd w:val="clear" w:color="auto" w:fill="E1DFDD"/>
    </w:rPr>
  </w:style>
  <w:style w:type="character" w:customStyle="1" w:styleId="11a">
    <w:name w:val="見出し 1 (文字)1"/>
    <w:uiPriority w:val="99"/>
    <w:qFormat/>
    <w:rsid w:val="00F54B69"/>
    <w:rPr>
      <w:rFonts w:ascii="游ゴシック Light" w:eastAsia="游ゴシック Light" w:hAnsi="游ゴシック Light" w:cs="Times New Roman" w:hint="eastAsia"/>
      <w:sz w:val="24"/>
      <w:szCs w:val="24"/>
      <w:lang w:eastAsia="en-US"/>
    </w:rPr>
  </w:style>
  <w:style w:type="character" w:customStyle="1" w:styleId="217">
    <w:name w:val="見出し 2 (文字)1"/>
    <w:semiHidden/>
    <w:qFormat/>
    <w:rsid w:val="00F54B69"/>
    <w:rPr>
      <w:rFonts w:ascii="游ゴシック Light" w:eastAsia="游ゴシック Light" w:hAnsi="游ゴシック Light" w:cs="Times New Roman" w:hint="eastAsia"/>
      <w:lang w:eastAsia="en-US"/>
    </w:rPr>
  </w:style>
  <w:style w:type="character" w:customStyle="1" w:styleId="315">
    <w:name w:val="見出し 3 (文字)1"/>
    <w:uiPriority w:val="9"/>
    <w:qFormat/>
    <w:rsid w:val="00F54B69"/>
    <w:rPr>
      <w:rFonts w:ascii="游ゴシック Light" w:eastAsia="游ゴシック Light" w:hAnsi="游ゴシック Light" w:cs="Times New Roman" w:hint="eastAsia"/>
      <w:lang w:eastAsia="en-US"/>
    </w:rPr>
  </w:style>
  <w:style w:type="character" w:customStyle="1" w:styleId="415">
    <w:name w:val="見出し 4 (文字)1"/>
    <w:semiHidden/>
    <w:qFormat/>
    <w:rsid w:val="00F54B69"/>
    <w:rPr>
      <w:rFonts w:ascii="ＭＳ 明朝" w:eastAsia="游明朝" w:hAnsi="ＭＳ 明朝" w:hint="eastAsia"/>
      <w:b/>
      <w:bCs/>
      <w:lang w:eastAsia="en-US"/>
    </w:rPr>
  </w:style>
  <w:style w:type="character" w:customStyle="1" w:styleId="51d">
    <w:name w:val="見出し 5 (文字)1"/>
    <w:semiHidden/>
    <w:qFormat/>
    <w:rsid w:val="00F54B69"/>
    <w:rPr>
      <w:rFonts w:ascii="游ゴシック Light" w:eastAsia="游ゴシック Light" w:hAnsi="游ゴシック Light" w:cs="Times New Roman" w:hint="eastAsia"/>
      <w:lang w:eastAsia="en-US"/>
    </w:rPr>
  </w:style>
  <w:style w:type="character" w:customStyle="1" w:styleId="813">
    <w:name w:val="見出し 8 (文字)1"/>
    <w:semiHidden/>
    <w:qFormat/>
    <w:rsid w:val="00F54B69"/>
    <w:rPr>
      <w:rFonts w:ascii="ＭＳ 明朝" w:eastAsia="游明朝" w:hAnsi="ＭＳ 明朝" w:hint="eastAsia"/>
      <w:lang w:eastAsia="en-US"/>
    </w:rPr>
  </w:style>
  <w:style w:type="character" w:customStyle="1" w:styleId="913">
    <w:name w:val="見出し 9 (文字)1"/>
    <w:uiPriority w:val="9"/>
    <w:semiHidden/>
    <w:qFormat/>
    <w:rsid w:val="00F54B69"/>
    <w:rPr>
      <w:rFonts w:ascii="ＭＳ 明朝" w:eastAsia="游明朝" w:hAnsi="ＭＳ 明朝" w:hint="eastAsia"/>
      <w:lang w:eastAsia="en-US"/>
    </w:rPr>
  </w:style>
  <w:style w:type="character" w:customStyle="1" w:styleId="1ffa">
    <w:name w:val="脚注文字列 (文字)1"/>
    <w:semiHidden/>
    <w:qFormat/>
    <w:rsid w:val="00F54B69"/>
    <w:rPr>
      <w:rFonts w:ascii="Times New Roman" w:eastAsia="ＭＳ ゴシック" w:hAnsi="Times New Roman" w:cs="Times New Roman" w:hint="default"/>
      <w:sz w:val="24"/>
      <w:lang w:val="en-GB" w:eastAsia="ja-JP"/>
    </w:rPr>
  </w:style>
  <w:style w:type="character" w:customStyle="1" w:styleId="1ffb">
    <w:name w:val="ヘッダー (文字)1"/>
    <w:semiHidden/>
    <w:qFormat/>
    <w:rsid w:val="00F54B69"/>
    <w:rPr>
      <w:rFonts w:ascii="Times New Roman" w:eastAsia="ＭＳ ゴシック" w:hAnsi="Times New Roman" w:cs="Times New Roman" w:hint="default"/>
      <w:sz w:val="24"/>
      <w:lang w:val="en-GB" w:eastAsia="ja-JP"/>
    </w:rPr>
  </w:style>
  <w:style w:type="character" w:customStyle="1" w:styleId="1ffc">
    <w:name w:val="図表番号 (文字)1"/>
    <w:uiPriority w:val="99"/>
    <w:qFormat/>
    <w:locked/>
    <w:rsid w:val="00F54B69"/>
    <w:rPr>
      <w:rFonts w:ascii="Times New Roman" w:eastAsia="ＭＳ ゴシック" w:hAnsi="Times New Roman" w:cs="Times New Roman" w:hint="default"/>
      <w:b/>
      <w:bCs w:val="0"/>
      <w:sz w:val="24"/>
      <w:lang w:val="en-GB"/>
    </w:rPr>
  </w:style>
  <w:style w:type="character" w:customStyle="1" w:styleId="1ffd">
    <w:name w:val="表題 (文字)1"/>
    <w:qFormat/>
    <w:rsid w:val="00F54B69"/>
    <w:rPr>
      <w:rFonts w:ascii="游ゴシック Light" w:eastAsia="游ゴシック Light" w:hAnsi="游ゴシック Light" w:cs="Times New Roman" w:hint="eastAsia"/>
      <w:sz w:val="32"/>
      <w:szCs w:val="32"/>
      <w:lang w:val="en-GB" w:eastAsia="ja-JP"/>
    </w:rPr>
  </w:style>
  <w:style w:type="character" w:customStyle="1" w:styleId="1ffe">
    <w:name w:val="本文 (文字)1"/>
    <w:qFormat/>
    <w:rsid w:val="00F54B69"/>
    <w:rPr>
      <w:rFonts w:ascii="Times New Roman" w:eastAsia="ＭＳ ゴシック" w:hAnsi="Times New Roman" w:cs="Times New Roman" w:hint="default"/>
      <w:sz w:val="24"/>
      <w:lang w:val="en-GB" w:eastAsia="ja-JP"/>
    </w:rPr>
  </w:style>
  <w:style w:type="character" w:customStyle="1" w:styleId="xcontentpasted0">
    <w:name w:val="x_contentpasted0"/>
    <w:qFormat/>
    <w:rsid w:val="00F54B69"/>
  </w:style>
  <w:style w:type="character" w:customStyle="1" w:styleId="ui-provider">
    <w:name w:val="ui-provider"/>
    <w:qFormat/>
    <w:rsid w:val="00F54B69"/>
  </w:style>
  <w:style w:type="table" w:customStyle="1" w:styleId="TableSimple217">
    <w:name w:val="Table Simple 217"/>
    <w:basedOn w:val="a9"/>
    <w:next w:val="2f6"/>
    <w:semiHidden/>
    <w:unhideWhenUsed/>
    <w:qFormat/>
    <w:rsid w:val="00F54B69"/>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9"/>
    <w:next w:val="1b"/>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9"/>
    <w:next w:val="2f4"/>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9"/>
    <w:next w:val="2f7"/>
    <w:semiHidden/>
    <w:unhideWhenUsed/>
    <w:qFormat/>
    <w:rsid w:val="00F54B69"/>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9"/>
    <w:next w:val="3c"/>
    <w:semiHidden/>
    <w:unhideWhenUsed/>
    <w:qFormat/>
    <w:rsid w:val="00F54B69"/>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9"/>
    <w:next w:val="45"/>
    <w:semiHidden/>
    <w:unhideWhenUsed/>
    <w:qFormat/>
    <w:rsid w:val="00F54B69"/>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9"/>
    <w:next w:val="afffa"/>
    <w:semiHidden/>
    <w:unhideWhenUsed/>
    <w:qFormat/>
    <w:rsid w:val="00F54B69"/>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9"/>
    <w:next w:val="2f5"/>
    <w:semiHidden/>
    <w:unhideWhenUsed/>
    <w:qFormat/>
    <w:rsid w:val="00F54B69"/>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9"/>
    <w:next w:val="afff9"/>
    <w:semiHidden/>
    <w:unhideWhenUsed/>
    <w:qFormat/>
    <w:rsid w:val="00F54B69"/>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9"/>
    <w:next w:val="55"/>
    <w:uiPriority w:val="64"/>
    <w:unhideWhenUsed/>
    <w:qFormat/>
    <w:rsid w:val="00F54B69"/>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9"/>
    <w:next w:val="1d"/>
    <w:uiPriority w:val="60"/>
    <w:unhideWhenUsed/>
    <w:qFormat/>
    <w:rsid w:val="00F54B69"/>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9"/>
    <w:next w:val="110"/>
    <w:uiPriority w:val="70"/>
    <w:unhideWhenUsed/>
    <w:qFormat/>
    <w:rsid w:val="00F54B69"/>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9"/>
    <w:uiPriority w:val="39"/>
    <w:qFormat/>
    <w:rsid w:val="00F54B69"/>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9"/>
    <w:uiPriority w:val="50"/>
    <w:qFormat/>
    <w:rsid w:val="00F54B69"/>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9"/>
    <w:uiPriority w:val="52"/>
    <w:qFormat/>
    <w:rsid w:val="00F54B69"/>
    <w:pPr>
      <w:spacing w:after="160" w:line="254" w:lineRule="auto"/>
    </w:pPr>
    <w:rPr>
      <w:rFonts w:ascii="游明朝" w:eastAsia="游明朝" w:hAnsi="游明朝"/>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b">
    <w:name w:val="表 (格子)1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9"/>
    <w:uiPriority w:val="40"/>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9"/>
    <w:uiPriority w:val="41"/>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a9"/>
    <w:uiPriority w:val="61"/>
    <w:qFormat/>
    <w:rsid w:val="00F54B69"/>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8">
    <w:name w:val="表 (格子)21"/>
    <w:basedOn w:val="a9"/>
    <w:uiPriority w:val="3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81">
    <w:name w:val="Style Bulleted81"/>
    <w:rsid w:val="00F54B69"/>
  </w:style>
  <w:style w:type="character" w:customStyle="1" w:styleId="5103">
    <w:name w:val="(文字) (文字)5103"/>
    <w:semiHidden/>
    <w:qFormat/>
    <w:rsid w:val="00F54B69"/>
    <w:rPr>
      <w:rFonts w:ascii="Times New Roman" w:hAnsi="Times New Roman"/>
      <w:lang w:eastAsia="en-US"/>
    </w:rPr>
  </w:style>
  <w:style w:type="numbering" w:customStyle="1" w:styleId="StyleBulletedSymbolsymbolLeft025Hanging061">
    <w:name w:val="Style Bulleted Symbol (symbol) Left:  0.25&quot; Hanging:  0.61"/>
    <w:basedOn w:val="aa"/>
    <w:rsid w:val="00F54B69"/>
  </w:style>
  <w:style w:type="table" w:customStyle="1" w:styleId="ColorfulList-Accent1231">
    <w:name w:val="Colorful List - Accent 1231"/>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a"/>
    <w:rsid w:val="00F54B69"/>
  </w:style>
  <w:style w:type="numbering" w:customStyle="1" w:styleId="StyleBulletedSymbolsymbolLeft025Hanging025171">
    <w:name w:val="Style Bulleted Symbol (symbol) Left:  0.25&quot; Hanging:  0.25&quot;171"/>
    <w:basedOn w:val="aa"/>
    <w:rsid w:val="00F54B69"/>
  </w:style>
  <w:style w:type="numbering" w:customStyle="1" w:styleId="StyleBulletedSymbolsymbolLeft025Hanging025261">
    <w:name w:val="Style Bulleted Symbol (symbol) Left:  0.25&quot; Hanging:  0.25&quot;261"/>
    <w:basedOn w:val="aa"/>
    <w:rsid w:val="00F54B69"/>
  </w:style>
  <w:style w:type="table" w:customStyle="1" w:styleId="TableSimple227">
    <w:name w:val="Table Simple 227"/>
    <w:basedOn w:val="a9"/>
    <w:next w:val="2f6"/>
    <w:semiHidden/>
    <w:unhideWhenUsed/>
    <w:qFormat/>
    <w:rsid w:val="00F54B69"/>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9"/>
    <w:next w:val="1b"/>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9"/>
    <w:next w:val="2f4"/>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9"/>
    <w:next w:val="2f7"/>
    <w:semiHidden/>
    <w:unhideWhenUsed/>
    <w:qFormat/>
    <w:rsid w:val="00F54B69"/>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9"/>
    <w:next w:val="3c"/>
    <w:semiHidden/>
    <w:unhideWhenUsed/>
    <w:qFormat/>
    <w:rsid w:val="00F54B69"/>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9"/>
    <w:next w:val="45"/>
    <w:semiHidden/>
    <w:unhideWhenUsed/>
    <w:qFormat/>
    <w:rsid w:val="00F54B69"/>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9"/>
    <w:next w:val="afffa"/>
    <w:semiHidden/>
    <w:unhideWhenUsed/>
    <w:qFormat/>
    <w:rsid w:val="00F54B69"/>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9"/>
    <w:next w:val="2f5"/>
    <w:semiHidden/>
    <w:unhideWhenUsed/>
    <w:qFormat/>
    <w:rsid w:val="00F54B69"/>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9"/>
    <w:next w:val="afff9"/>
    <w:semiHidden/>
    <w:unhideWhenUsed/>
    <w:qFormat/>
    <w:rsid w:val="00F54B69"/>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9"/>
    <w:next w:val="55"/>
    <w:uiPriority w:val="64"/>
    <w:unhideWhenUsed/>
    <w:qFormat/>
    <w:rsid w:val="00F54B69"/>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9"/>
    <w:next w:val="1d"/>
    <w:uiPriority w:val="60"/>
    <w:unhideWhenUsed/>
    <w:qFormat/>
    <w:rsid w:val="00F54B69"/>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9"/>
    <w:next w:val="110"/>
    <w:uiPriority w:val="70"/>
    <w:unhideWhenUsed/>
    <w:qFormat/>
    <w:rsid w:val="00F54B69"/>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9"/>
    <w:uiPriority w:val="39"/>
    <w:qFormat/>
    <w:rsid w:val="00F54B69"/>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9"/>
    <w:uiPriority w:val="50"/>
    <w:qFormat/>
    <w:rsid w:val="00F54B69"/>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9"/>
    <w:uiPriority w:val="52"/>
    <w:qFormat/>
    <w:rsid w:val="00F54B69"/>
    <w:pPr>
      <w:spacing w:after="160" w:line="254" w:lineRule="auto"/>
    </w:pPr>
    <w:rPr>
      <w:rFonts w:ascii="游明朝" w:eastAsia="游明朝" w:hAnsi="游明朝"/>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9"/>
    <w:uiPriority w:val="40"/>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9"/>
    <w:uiPriority w:val="41"/>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9"/>
    <w:uiPriority w:val="61"/>
    <w:qFormat/>
    <w:rsid w:val="00F54B69"/>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F54B69"/>
    <w:pPr>
      <w:numPr>
        <w:numId w:val="62"/>
      </w:numPr>
    </w:pPr>
  </w:style>
  <w:style w:type="table" w:customStyle="1" w:styleId="TableGrid130">
    <w:name w:val="TableGrid13"/>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54B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01">
    <w:name w:val="Style Bulleted101"/>
    <w:rsid w:val="00F54B69"/>
  </w:style>
  <w:style w:type="character" w:customStyle="1" w:styleId="5102">
    <w:name w:val="(文字) (文字)5102"/>
    <w:semiHidden/>
    <w:qFormat/>
    <w:rsid w:val="00F54B69"/>
    <w:rPr>
      <w:rFonts w:ascii="Times New Roman" w:hAnsi="Times New Roman"/>
      <w:lang w:eastAsia="en-US"/>
    </w:rPr>
  </w:style>
  <w:style w:type="numbering" w:customStyle="1" w:styleId="StyleBulletedSymbolsymbolLeft025Hanging071">
    <w:name w:val="Style Bulleted Symbol (symbol) Left:  0.25&quot; Hanging:  0.71"/>
    <w:basedOn w:val="aa"/>
    <w:rsid w:val="00F54B69"/>
  </w:style>
  <w:style w:type="table" w:customStyle="1" w:styleId="ColorfulList-Accent1241">
    <w:name w:val="Colorful List - Accent 1241"/>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a"/>
    <w:rsid w:val="00F54B69"/>
  </w:style>
  <w:style w:type="numbering" w:customStyle="1" w:styleId="StyleBulletedSymbolsymbolLeft025Hanging025181">
    <w:name w:val="Style Bulleted Symbol (symbol) Left:  0.25&quot; Hanging:  0.25&quot;181"/>
    <w:basedOn w:val="aa"/>
    <w:rsid w:val="00F54B69"/>
  </w:style>
  <w:style w:type="numbering" w:customStyle="1" w:styleId="StyleBulletedSymbolsymbolLeft025Hanging025271">
    <w:name w:val="Style Bulleted Symbol (symbol) Left:  0.25&quot; Hanging:  0.25&quot;271"/>
    <w:basedOn w:val="aa"/>
    <w:rsid w:val="00F54B69"/>
  </w:style>
  <w:style w:type="table" w:customStyle="1" w:styleId="TableSimple237">
    <w:name w:val="Table Simple 237"/>
    <w:basedOn w:val="a9"/>
    <w:next w:val="2f6"/>
    <w:semiHidden/>
    <w:unhideWhenUsed/>
    <w:qFormat/>
    <w:rsid w:val="00F54B69"/>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9"/>
    <w:next w:val="1b"/>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9"/>
    <w:next w:val="2f4"/>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9"/>
    <w:next w:val="2f7"/>
    <w:semiHidden/>
    <w:unhideWhenUsed/>
    <w:qFormat/>
    <w:rsid w:val="00F54B69"/>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9"/>
    <w:next w:val="3c"/>
    <w:semiHidden/>
    <w:unhideWhenUsed/>
    <w:qFormat/>
    <w:rsid w:val="00F54B69"/>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9"/>
    <w:next w:val="45"/>
    <w:semiHidden/>
    <w:unhideWhenUsed/>
    <w:qFormat/>
    <w:rsid w:val="00F54B69"/>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9"/>
    <w:next w:val="afffa"/>
    <w:semiHidden/>
    <w:unhideWhenUsed/>
    <w:qFormat/>
    <w:rsid w:val="00F54B69"/>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9"/>
    <w:next w:val="2f5"/>
    <w:semiHidden/>
    <w:unhideWhenUsed/>
    <w:qFormat/>
    <w:rsid w:val="00F54B69"/>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9"/>
    <w:next w:val="afff9"/>
    <w:semiHidden/>
    <w:unhideWhenUsed/>
    <w:qFormat/>
    <w:rsid w:val="00F54B69"/>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9"/>
    <w:next w:val="55"/>
    <w:uiPriority w:val="64"/>
    <w:unhideWhenUsed/>
    <w:qFormat/>
    <w:rsid w:val="00F54B69"/>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9"/>
    <w:next w:val="1d"/>
    <w:uiPriority w:val="60"/>
    <w:unhideWhenUsed/>
    <w:qFormat/>
    <w:rsid w:val="00F54B69"/>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9"/>
    <w:next w:val="110"/>
    <w:uiPriority w:val="70"/>
    <w:unhideWhenUsed/>
    <w:qFormat/>
    <w:rsid w:val="00F54B69"/>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9"/>
    <w:uiPriority w:val="39"/>
    <w:qFormat/>
    <w:rsid w:val="00F54B69"/>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9"/>
    <w:uiPriority w:val="50"/>
    <w:qFormat/>
    <w:rsid w:val="00F54B69"/>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9"/>
    <w:uiPriority w:val="52"/>
    <w:qFormat/>
    <w:rsid w:val="00F54B69"/>
    <w:pPr>
      <w:spacing w:after="160" w:line="254" w:lineRule="auto"/>
    </w:pPr>
    <w:rPr>
      <w:rFonts w:ascii="游明朝" w:eastAsia="游明朝" w:hAnsi="游明朝"/>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9"/>
    <w:uiPriority w:val="40"/>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9"/>
    <w:uiPriority w:val="41"/>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9"/>
    <w:uiPriority w:val="61"/>
    <w:qFormat/>
    <w:rsid w:val="00F54B69"/>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8"/>
    <w:qFormat/>
    <w:rsid w:val="00F54B69"/>
  </w:style>
  <w:style w:type="table" w:customStyle="1" w:styleId="TableGrid140">
    <w:name w:val="TableGrid14"/>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F54B69"/>
    <w:pPr>
      <w:numPr>
        <w:numId w:val="61"/>
      </w:numPr>
    </w:pPr>
  </w:style>
  <w:style w:type="numbering" w:customStyle="1" w:styleId="StyleBulletedSymbolsymbolLeft025Hanging081">
    <w:name w:val="Style Bulleted Symbol (symbol) Left:  0.25&quot; Hanging:  0.81"/>
    <w:basedOn w:val="aa"/>
    <w:rsid w:val="00F54B69"/>
    <w:pPr>
      <w:numPr>
        <w:numId w:val="64"/>
      </w:numPr>
    </w:pPr>
  </w:style>
  <w:style w:type="table" w:customStyle="1" w:styleId="ColorfulList-Accent1251">
    <w:name w:val="Colorful List - Accent 1251"/>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a"/>
    <w:rsid w:val="00F54B69"/>
    <w:pPr>
      <w:numPr>
        <w:numId w:val="52"/>
      </w:numPr>
    </w:pPr>
  </w:style>
  <w:style w:type="numbering" w:customStyle="1" w:styleId="StyleBulletedSymbolsymbolLeft025Hanging025191">
    <w:name w:val="Style Bulleted Symbol (symbol) Left:  0.25&quot; Hanging:  0.25&quot;191"/>
    <w:basedOn w:val="aa"/>
    <w:rsid w:val="00F54B69"/>
    <w:pPr>
      <w:numPr>
        <w:numId w:val="63"/>
      </w:numPr>
    </w:pPr>
  </w:style>
  <w:style w:type="numbering" w:customStyle="1" w:styleId="StyleBulletedSymbolsymbolLeft025Hanging025281">
    <w:name w:val="Style Bulleted Symbol (symbol) Left:  0.25&quot; Hanging:  0.25&quot;281"/>
    <w:basedOn w:val="aa"/>
    <w:rsid w:val="00F54B69"/>
    <w:pPr>
      <w:numPr>
        <w:numId w:val="65"/>
      </w:numPr>
    </w:pPr>
  </w:style>
  <w:style w:type="table" w:customStyle="1" w:styleId="TableSimple24">
    <w:name w:val="Table Simple 24"/>
    <w:basedOn w:val="a9"/>
    <w:next w:val="2f6"/>
    <w:semiHidden/>
    <w:unhideWhenUsed/>
    <w:qFormat/>
    <w:rsid w:val="00F54B69"/>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9"/>
    <w:next w:val="1b"/>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9"/>
    <w:next w:val="2f4"/>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9"/>
    <w:next w:val="2f7"/>
    <w:semiHidden/>
    <w:unhideWhenUsed/>
    <w:qFormat/>
    <w:rsid w:val="00F54B69"/>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9"/>
    <w:next w:val="3c"/>
    <w:semiHidden/>
    <w:unhideWhenUsed/>
    <w:qFormat/>
    <w:rsid w:val="00F54B69"/>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9"/>
    <w:next w:val="45"/>
    <w:semiHidden/>
    <w:unhideWhenUsed/>
    <w:qFormat/>
    <w:rsid w:val="00F54B69"/>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9"/>
    <w:next w:val="afffa"/>
    <w:semiHidden/>
    <w:unhideWhenUsed/>
    <w:qFormat/>
    <w:rsid w:val="00F54B69"/>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9"/>
    <w:next w:val="2f5"/>
    <w:semiHidden/>
    <w:unhideWhenUsed/>
    <w:qFormat/>
    <w:rsid w:val="00F54B69"/>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9"/>
    <w:next w:val="afff9"/>
    <w:semiHidden/>
    <w:unhideWhenUsed/>
    <w:qFormat/>
    <w:rsid w:val="00F54B69"/>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9"/>
    <w:next w:val="55"/>
    <w:uiPriority w:val="64"/>
    <w:unhideWhenUsed/>
    <w:qFormat/>
    <w:rsid w:val="00F54B69"/>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9"/>
    <w:next w:val="1d"/>
    <w:uiPriority w:val="60"/>
    <w:unhideWhenUsed/>
    <w:qFormat/>
    <w:rsid w:val="00F54B69"/>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9"/>
    <w:next w:val="110"/>
    <w:uiPriority w:val="70"/>
    <w:unhideWhenUsed/>
    <w:qFormat/>
    <w:rsid w:val="00F54B69"/>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9"/>
    <w:uiPriority w:val="39"/>
    <w:qFormat/>
    <w:rsid w:val="00F54B69"/>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9"/>
    <w:uiPriority w:val="50"/>
    <w:qFormat/>
    <w:rsid w:val="00F54B69"/>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9"/>
    <w:uiPriority w:val="52"/>
    <w:qFormat/>
    <w:rsid w:val="00F54B69"/>
    <w:pPr>
      <w:spacing w:after="160" w:line="254" w:lineRule="auto"/>
    </w:pPr>
    <w:rPr>
      <w:rFonts w:ascii="游明朝" w:eastAsia="游明朝" w:hAnsi="游明朝"/>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9"/>
    <w:uiPriority w:val="40"/>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9"/>
    <w:uiPriority w:val="41"/>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9"/>
    <w:uiPriority w:val="61"/>
    <w:qFormat/>
    <w:rsid w:val="00F54B69"/>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7"/>
    <w:uiPriority w:val="99"/>
    <w:qFormat/>
    <w:rsid w:val="00F54B69"/>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a7"/>
    <w:qFormat/>
    <w:rsid w:val="00F54B69"/>
    <w:pPr>
      <w:numPr>
        <w:numId w:val="92"/>
      </w:numPr>
      <w:tabs>
        <w:tab w:val="clear" w:pos="420"/>
      </w:tabs>
      <w:spacing w:beforeLines="30" w:afterLines="30" w:line="288" w:lineRule="auto"/>
      <w:ind w:left="0" w:firstLine="0"/>
    </w:pPr>
    <w:rPr>
      <w:rFonts w:eastAsia="SimSun"/>
      <w:b/>
      <w:bCs/>
      <w:i/>
      <w:iCs/>
      <w:sz w:val="22"/>
      <w:szCs w:val="22"/>
      <w:lang w:val="en-US" w:eastAsia="zh-CN"/>
    </w:rPr>
  </w:style>
  <w:style w:type="numbering" w:customStyle="1" w:styleId="2ff5">
    <w:name w:val="リストなし2"/>
    <w:next w:val="aa"/>
    <w:uiPriority w:val="99"/>
    <w:semiHidden/>
    <w:unhideWhenUsed/>
    <w:rsid w:val="00F54B69"/>
  </w:style>
  <w:style w:type="paragraph" w:customStyle="1" w:styleId="226">
    <w:name w:val="目次 22"/>
    <w:basedOn w:val="14"/>
    <w:next w:val="a7"/>
    <w:uiPriority w:val="39"/>
    <w:unhideWhenUsed/>
    <w:qFormat/>
    <w:rsid w:val="00F54B69"/>
    <w:pPr>
      <w:keepLines/>
      <w:tabs>
        <w:tab w:val="right" w:leader="dot" w:pos="9639"/>
      </w:tabs>
      <w:ind w:left="851" w:right="425" w:hanging="851"/>
    </w:pPr>
    <w:rPr>
      <w:rFonts w:ascii="Times" w:eastAsia="SimSun" w:hAnsi="Times"/>
      <w:sz w:val="20"/>
      <w:lang w:eastAsia="en-US"/>
    </w:rPr>
  </w:style>
  <w:style w:type="table" w:customStyle="1" w:styleId="3fa">
    <w:name w:val="表 (格子)3"/>
    <w:basedOn w:val="a9"/>
    <w:next w:val="aff9"/>
    <w:qFormat/>
    <w:rsid w:val="00F54B69"/>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のテーマ1"/>
    <w:basedOn w:val="a9"/>
    <w:next w:val="afff9"/>
    <w:unhideWhenUsed/>
    <w:qFormat/>
    <w:rsid w:val="00F54B69"/>
    <w:pPr>
      <w:spacing w:after="180"/>
    </w:pPr>
    <w:rPr>
      <w:rFonts w:ascii="CG Times (WN)"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表 (エレガント)1"/>
    <w:basedOn w:val="a9"/>
    <w:next w:val="afffa"/>
    <w:unhideWhenUsed/>
    <w:qFormat/>
    <w:rsid w:val="00F54B69"/>
    <w:pPr>
      <w:spacing w:after="180"/>
    </w:pPr>
    <w:rPr>
      <w:rFonts w:ascii="CG Times (WN)"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a9"/>
    <w:next w:val="1b"/>
    <w:unhideWhenUsed/>
    <w:qFormat/>
    <w:rsid w:val="00F54B69"/>
    <w:pPr>
      <w:spacing w:after="180"/>
    </w:pPr>
    <w:rPr>
      <w:rFonts w:ascii="CG Times (WN)"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a9"/>
    <w:next w:val="2f4"/>
    <w:unhideWhenUsed/>
    <w:qFormat/>
    <w:rsid w:val="00F54B69"/>
    <w:pPr>
      <w:spacing w:after="180"/>
    </w:pPr>
    <w:rPr>
      <w:rFonts w:ascii="CG Times (WN)"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a9"/>
    <w:next w:val="2f6"/>
    <w:unhideWhenUsed/>
    <w:qFormat/>
    <w:rsid w:val="00F54B69"/>
    <w:pPr>
      <w:spacing w:after="180"/>
    </w:pPr>
    <w:rPr>
      <w:rFonts w:ascii="CG Times (WN)"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a9"/>
    <w:next w:val="2f5"/>
    <w:unhideWhenUsed/>
    <w:qFormat/>
    <w:rsid w:val="00F54B69"/>
    <w:pPr>
      <w:spacing w:after="180"/>
    </w:pPr>
    <w:rPr>
      <w:rFonts w:ascii="CG Times (WN)"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a9"/>
    <w:next w:val="2f7"/>
    <w:unhideWhenUsed/>
    <w:qFormat/>
    <w:rsid w:val="00F54B69"/>
    <w:pPr>
      <w:spacing w:after="180"/>
    </w:pPr>
    <w:rPr>
      <w:rFonts w:ascii="CG Times (WN)"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6">
    <w:name w:val="表 (格子) 31"/>
    <w:basedOn w:val="a9"/>
    <w:next w:val="3c"/>
    <w:unhideWhenUsed/>
    <w:qFormat/>
    <w:rsid w:val="00F54B69"/>
    <w:pPr>
      <w:spacing w:after="180"/>
    </w:pPr>
    <w:rPr>
      <w:rFonts w:ascii="CG Times (WN)"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a9"/>
    <w:next w:val="45"/>
    <w:unhideWhenUsed/>
    <w:qFormat/>
    <w:rsid w:val="00F54B69"/>
    <w:pPr>
      <w:spacing w:after="180"/>
    </w:pPr>
    <w:rPr>
      <w:rFonts w:ascii="CG Times (WN)"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9"/>
    <w:next w:val="85"/>
    <w:unhideWhenUsed/>
    <w:qFormat/>
    <w:rsid w:val="00F54B69"/>
    <w:pPr>
      <w:snapToGrid w:val="0"/>
      <w:spacing w:after="100" w:afterAutospacing="1" w:line="256" w:lineRule="auto"/>
    </w:pPr>
    <w:rPr>
      <w:rFonts w:ascii="Times New Roman" w:eastAsia="SimSu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a9"/>
    <w:next w:val="1d"/>
    <w:uiPriority w:val="60"/>
    <w:unhideWhenUsed/>
    <w:qFormat/>
    <w:rsid w:val="00F54B69"/>
    <w:rPr>
      <w:rFonts w:ascii="CG Times (WN)"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9"/>
    <w:next w:val="55"/>
    <w:uiPriority w:val="64"/>
    <w:unhideWhenUsed/>
    <w:qFormat/>
    <w:rsid w:val="00F54B69"/>
    <w:rPr>
      <w:rFonts w:ascii="CG Times (WN)"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9"/>
    <w:next w:val="110"/>
    <w:uiPriority w:val="70"/>
    <w:unhideWhenUsed/>
    <w:qFormat/>
    <w:rsid w:val="00F54B69"/>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9"/>
    <w:next w:val="131"/>
    <w:uiPriority w:val="34"/>
    <w:unhideWhenUsed/>
    <w:qFormat/>
    <w:rsid w:val="00F54B69"/>
    <w:rPr>
      <w:rFonts w:ascii="Calibri" w:eastAsia="ＭＳ ゴシック"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9"/>
    <w:uiPriority w:val="39"/>
    <w:qFormat/>
    <w:rsid w:val="00F54B69"/>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9"/>
    <w:uiPriority w:val="50"/>
    <w:qFormat/>
    <w:rsid w:val="00F54B69"/>
    <w:rPr>
      <w:rFonts w:ascii="Calibri" w:eastAsia="SimSun"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9"/>
    <w:uiPriority w:val="52"/>
    <w:qFormat/>
    <w:rsid w:val="00F54B69"/>
    <w:rPr>
      <w:rFonts w:ascii="Calibri" w:eastAsia="SimSun" w:hAnsi="Calibri"/>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9"/>
    <w:qFormat/>
    <w:rsid w:val="00F54B6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9"/>
    <w:qFormat/>
    <w:rsid w:val="00F54B6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9"/>
    <w:uiPriority w:val="40"/>
    <w:qFormat/>
    <w:rsid w:val="00F54B69"/>
    <w:rPr>
      <w:rFonts w:ascii="Calibri" w:eastAsia="DengXi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9"/>
    <w:uiPriority w:val="41"/>
    <w:qFormat/>
    <w:rsid w:val="00F54B69"/>
    <w:rPr>
      <w:rFonts w:ascii="Calibri" w:eastAsia="DengXi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9"/>
    <w:uiPriority w:val="61"/>
    <w:qFormat/>
    <w:rsid w:val="00F54B69"/>
    <w:rPr>
      <w:rFonts w:ascii="CG Times (WN)"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6">
    <w:name w:val="表 (格子)211"/>
    <w:basedOn w:val="a9"/>
    <w:uiPriority w:val="39"/>
    <w:qFormat/>
    <w:rsid w:val="00F54B6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7"/>
    <w:uiPriority w:val="39"/>
    <w:unhideWhenUsed/>
    <w:qFormat/>
    <w:rsid w:val="00F54B69"/>
    <w:pPr>
      <w:keepLines/>
      <w:tabs>
        <w:tab w:val="clear" w:pos="0"/>
      </w:tabs>
      <w:spacing w:after="0" w:line="256" w:lineRule="auto"/>
      <w:ind w:left="720" w:hanging="360"/>
      <w:outlineLvl w:val="9"/>
    </w:pPr>
    <w:rPr>
      <w:rFonts w:ascii="Calibri Light" w:eastAsia="游明朝" w:hAnsi="Calibri Light"/>
      <w:color w:val="2F5496"/>
      <w:kern w:val="0"/>
      <w:sz w:val="32"/>
      <w:szCs w:val="32"/>
      <w:lang w:val="en-US" w:eastAsia="en-US"/>
    </w:rPr>
  </w:style>
  <w:style w:type="paragraph" w:customStyle="1" w:styleId="z-TopofForm2">
    <w:name w:val="z-Top of Form2"/>
    <w:basedOn w:val="a7"/>
    <w:next w:val="a7"/>
    <w:link w:val="z-Char"/>
    <w:uiPriority w:val="99"/>
    <w:unhideWhenUsed/>
    <w:qFormat/>
    <w:rsid w:val="00F54B69"/>
    <w:pPr>
      <w:pBdr>
        <w:bottom w:val="single" w:sz="6" w:space="1" w:color="auto"/>
      </w:pBdr>
      <w:jc w:val="center"/>
    </w:pPr>
    <w:rPr>
      <w:rFonts w:ascii="Arial" w:eastAsia="Batang" w:hAnsi="Arial" w:cs="Arial"/>
      <w:vanish/>
      <w:sz w:val="16"/>
      <w:szCs w:val="16"/>
      <w:lang w:eastAsia="en-US"/>
    </w:rPr>
  </w:style>
  <w:style w:type="character" w:customStyle="1" w:styleId="z-Char">
    <w:name w:val="z-양식의 맨 위 Char"/>
    <w:basedOn w:val="a8"/>
    <w:link w:val="z-TopofForm2"/>
    <w:uiPriority w:val="99"/>
    <w:qFormat/>
    <w:rsid w:val="00F54B69"/>
    <w:rPr>
      <w:rFonts w:ascii="Arial" w:eastAsia="Batang" w:hAnsi="Arial" w:cs="Arial"/>
      <w:vanish/>
      <w:sz w:val="16"/>
      <w:szCs w:val="16"/>
      <w:lang w:val="en-GB" w:eastAsia="en-US"/>
    </w:rPr>
  </w:style>
  <w:style w:type="paragraph" w:customStyle="1" w:styleId="z-BottomofForm2">
    <w:name w:val="z-Bottom of Form2"/>
    <w:basedOn w:val="a7"/>
    <w:next w:val="a7"/>
    <w:link w:val="z-Char0"/>
    <w:uiPriority w:val="99"/>
    <w:unhideWhenUsed/>
    <w:qFormat/>
    <w:rsid w:val="00F54B69"/>
    <w:pPr>
      <w:pBdr>
        <w:top w:val="single" w:sz="6" w:space="1" w:color="auto"/>
      </w:pBdr>
      <w:jc w:val="center"/>
    </w:pPr>
    <w:rPr>
      <w:rFonts w:ascii="Arial" w:eastAsia="Batang" w:hAnsi="Arial" w:cs="Arial"/>
      <w:vanish/>
      <w:sz w:val="16"/>
      <w:szCs w:val="16"/>
      <w:lang w:eastAsia="en-US"/>
    </w:rPr>
  </w:style>
  <w:style w:type="character" w:customStyle="1" w:styleId="z-Char0">
    <w:name w:val="z-양식의 맨 아래 Char"/>
    <w:basedOn w:val="a8"/>
    <w:link w:val="z-BottomofForm2"/>
    <w:uiPriority w:val="99"/>
    <w:qFormat/>
    <w:rsid w:val="00F54B69"/>
    <w:rPr>
      <w:rFonts w:ascii="Arial" w:eastAsia="Batang" w:hAnsi="Arial" w:cs="Arial"/>
      <w:vanish/>
      <w:sz w:val="16"/>
      <w:szCs w:val="16"/>
      <w:lang w:val="en-GB" w:eastAsia="en-US"/>
    </w:rPr>
  </w:style>
  <w:style w:type="table" w:customStyle="1" w:styleId="317">
    <w:name w:val="表 (格子)31"/>
    <w:basedOn w:val="a9"/>
    <w:uiPriority w:val="39"/>
    <w:qFormat/>
    <w:rsid w:val="00F54B6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9"/>
    <w:uiPriority w:val="39"/>
    <w:qFormat/>
    <w:rsid w:val="00F54B6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54B69"/>
    <w:rPr>
      <w:i/>
      <w:iCs/>
      <w:color w:val="404040"/>
    </w:rPr>
  </w:style>
  <w:style w:type="paragraph" w:customStyle="1" w:styleId="630">
    <w:name w:val="标题 63"/>
    <w:basedOn w:val="a7"/>
    <w:qFormat/>
    <w:rsid w:val="00F54B69"/>
    <w:pPr>
      <w:tabs>
        <w:tab w:val="left" w:pos="1152"/>
      </w:tabs>
    </w:pPr>
    <w:rPr>
      <w:rFonts w:ascii="Times" w:eastAsia="Batang" w:hAnsi="Times" w:cs="Times"/>
      <w:sz w:val="20"/>
    </w:rPr>
  </w:style>
  <w:style w:type="paragraph" w:customStyle="1" w:styleId="730">
    <w:name w:val="标题 73"/>
    <w:basedOn w:val="a7"/>
    <w:qFormat/>
    <w:rsid w:val="00F54B69"/>
    <w:pPr>
      <w:tabs>
        <w:tab w:val="left" w:pos="1296"/>
      </w:tabs>
    </w:pPr>
    <w:rPr>
      <w:rFonts w:ascii="Times" w:eastAsia="Batang" w:hAnsi="Times" w:cs="Times"/>
      <w:sz w:val="20"/>
    </w:rPr>
  </w:style>
  <w:style w:type="table" w:customStyle="1" w:styleId="13113">
    <w:name w:val="表 (青) 1311"/>
    <w:basedOn w:val="a9"/>
    <w:uiPriority w:val="34"/>
    <w:qFormat/>
    <w:rsid w:val="00F54B69"/>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9"/>
    <w:uiPriority w:val="49"/>
    <w:qFormat/>
    <w:rsid w:val="00F54B69"/>
    <w:rPr>
      <w:rFonts w:ascii="Times New Roman" w:eastAsia="DengXian"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54B69"/>
    <w:rPr>
      <w:color w:val="605E5C"/>
      <w:shd w:val="clear" w:color="auto" w:fill="E1DFDD"/>
    </w:rPr>
  </w:style>
  <w:style w:type="table" w:customStyle="1" w:styleId="TableGrid4340">
    <w:name w:val="Table Grid434"/>
    <w:basedOn w:val="a9"/>
    <w:qFormat/>
    <w:rsid w:val="00F54B6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题注1"/>
    <w:basedOn w:val="a7"/>
    <w:qFormat/>
    <w:rsid w:val="00F54B69"/>
    <w:pPr>
      <w:spacing w:before="100" w:beforeAutospacing="1" w:after="100" w:afterAutospacing="1"/>
    </w:pPr>
    <w:rPr>
      <w:rFonts w:ascii="Times" w:eastAsia="Malgun Gothic" w:hAnsi="Times"/>
      <w:sz w:val="20"/>
      <w:szCs w:val="24"/>
      <w:lang w:eastAsia="ko-KR"/>
    </w:rPr>
  </w:style>
  <w:style w:type="character" w:customStyle="1" w:styleId="afffffff2">
    <w:name w:val="列 表 段 落  字 符"/>
    <w:uiPriority w:val="34"/>
    <w:locked/>
    <w:rsid w:val="00F54B69"/>
    <w:rPr>
      <w:rFonts w:ascii="Calibri" w:hAnsi="Calibri" w:cs="Calibri"/>
    </w:rPr>
  </w:style>
  <w:style w:type="paragraph" w:customStyle="1" w:styleId="elementtoproof1">
    <w:name w:val="elementtoproof1"/>
    <w:basedOn w:val="a7"/>
    <w:uiPriority w:val="99"/>
    <w:semiHidden/>
    <w:qFormat/>
    <w:rsid w:val="00F54B69"/>
    <w:rPr>
      <w:rFonts w:ascii="Times" w:eastAsia="Malgun Gothic" w:hAnsi="Times"/>
      <w:sz w:val="20"/>
      <w:szCs w:val="24"/>
      <w:lang w:eastAsia="ko-KR"/>
    </w:rPr>
  </w:style>
  <w:style w:type="character" w:customStyle="1" w:styleId="ListParagraphChar">
    <w:name w:val="List Paragraph Char"/>
    <w:aliases w:val="列出段落 Char"/>
    <w:uiPriority w:val="34"/>
    <w:qFormat/>
    <w:rsid w:val="00F54B69"/>
    <w:rPr>
      <w:rFonts w:eastAsia="SimSun"/>
      <w:sz w:val="24"/>
      <w:szCs w:val="24"/>
      <w:lang w:val="en-US" w:eastAsia="zh-CN"/>
    </w:rPr>
  </w:style>
  <w:style w:type="paragraph" w:customStyle="1" w:styleId="m6560433988673482289msolistparagraph">
    <w:name w:val="m_6560433988673482289msolistparagraph"/>
    <w:basedOn w:val="a7"/>
    <w:uiPriority w:val="99"/>
    <w:qFormat/>
    <w:rsid w:val="00F54B69"/>
    <w:pPr>
      <w:spacing w:before="100" w:beforeAutospacing="1" w:after="100" w:afterAutospacing="1"/>
    </w:pPr>
    <w:rPr>
      <w:rFonts w:ascii="Times" w:eastAsia="Malgun Gothic" w:hAnsi="Times"/>
      <w:szCs w:val="24"/>
      <w:lang w:eastAsia="ko-KR"/>
    </w:rPr>
  </w:style>
  <w:style w:type="character" w:customStyle="1" w:styleId="afffffff3">
    <w:name w:val="リ ス ト 段 落  (文 字 )"/>
    <w:uiPriority w:val="34"/>
    <w:locked/>
    <w:rsid w:val="00F54B69"/>
    <w:rPr>
      <w:rFonts w:ascii="ＭＳ ゴシック" w:eastAsia="ＭＳ ゴシック" w:hAnsi="ＭＳ ゴシック"/>
    </w:rPr>
  </w:style>
  <w:style w:type="character" w:customStyle="1" w:styleId="heading2char">
    <w:name w:val="heading2char"/>
    <w:qFormat/>
    <w:rsid w:val="00F54B69"/>
  </w:style>
  <w:style w:type="paragraph" w:customStyle="1" w:styleId="proposal20">
    <w:name w:val="proposal2"/>
    <w:basedOn w:val="a7"/>
    <w:uiPriority w:val="99"/>
    <w:qFormat/>
    <w:rsid w:val="00F54B69"/>
    <w:pPr>
      <w:spacing w:before="100" w:beforeAutospacing="1" w:after="100" w:afterAutospacing="1"/>
    </w:pPr>
    <w:rPr>
      <w:rFonts w:ascii="Gulim" w:eastAsia="Gulim" w:hAnsi="Gulim"/>
      <w:szCs w:val="24"/>
      <w:lang w:eastAsia="ko-KR"/>
    </w:rPr>
  </w:style>
  <w:style w:type="paragraph" w:customStyle="1" w:styleId="default0">
    <w:name w:val="default"/>
    <w:basedOn w:val="a7"/>
    <w:qFormat/>
    <w:rsid w:val="00F54B69"/>
    <w:pPr>
      <w:spacing w:before="100" w:beforeAutospacing="1" w:after="100" w:afterAutospacing="1"/>
    </w:pPr>
    <w:rPr>
      <w:rFonts w:ascii="Times" w:eastAsia="Malgun Gothic" w:hAnsi="Times"/>
      <w:sz w:val="20"/>
      <w:szCs w:val="24"/>
      <w:lang w:eastAsia="ko-KR"/>
    </w:rPr>
  </w:style>
  <w:style w:type="table" w:customStyle="1" w:styleId="11211">
    <w:name w:val="网格型1121"/>
    <w:basedOn w:val="a9"/>
    <w:qFormat/>
    <w:rsid w:val="00F54B69"/>
    <w:pPr>
      <w:overflowPunct w:val="0"/>
      <w:autoSpaceDE w:val="0"/>
      <w:autoSpaceDN w:val="0"/>
      <w:adjustRightInd w:val="0"/>
      <w:spacing w:after="180"/>
    </w:pPr>
    <w:rPr>
      <w:rFonts w:ascii="Times New Roman"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9"/>
    <w:uiPriority w:val="49"/>
    <w:rsid w:val="00F54B6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9"/>
    <w:uiPriority w:val="50"/>
    <w:qFormat/>
    <w:rsid w:val="00F54B69"/>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2">
    <w:name w:val="网格型11111"/>
    <w:basedOn w:val="a9"/>
    <w:qFormat/>
    <w:rsid w:val="00F54B6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标题 字符1"/>
    <w:aliases w:val="Heading 31 字符1"/>
    <w:basedOn w:val="a8"/>
    <w:uiPriority w:val="10"/>
    <w:qFormat/>
    <w:rsid w:val="00F54B69"/>
    <w:rPr>
      <w:rFonts w:ascii="DengXian Light" w:eastAsia="DengXian Light" w:hAnsi="DengXian Light" w:cs="Times New Roman"/>
      <w:b/>
      <w:bCs/>
      <w:sz w:val="32"/>
      <w:szCs w:val="32"/>
    </w:rPr>
  </w:style>
  <w:style w:type="character" w:customStyle="1" w:styleId="2ff6">
    <w:name w:val="标题 字符2"/>
    <w:basedOn w:val="a8"/>
    <w:uiPriority w:val="10"/>
    <w:qFormat/>
    <w:rsid w:val="00F54B69"/>
    <w:rPr>
      <w:rFonts w:ascii="DengXian Light" w:eastAsia="DengXian Light" w:hAnsi="DengXian Light" w:cs="Times New Roman"/>
      <w:b/>
      <w:bCs/>
      <w:sz w:val="32"/>
      <w:szCs w:val="32"/>
    </w:rPr>
  </w:style>
  <w:style w:type="table" w:customStyle="1" w:styleId="TableGrid2112">
    <w:name w:val="TableGrid211"/>
    <w:basedOn w:val="a9"/>
    <w:qFormat/>
    <w:rsid w:val="00F54B6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e">
    <w:name w:val="表 (格子)4"/>
    <w:basedOn w:val="a9"/>
    <w:uiPriority w:val="39"/>
    <w:qFormat/>
    <w:rsid w:val="00F54B69"/>
    <w:rPr>
      <w:rFonts w:ascii="Calibri" w:eastAsia="DengXi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9"/>
    <w:uiPriority w:val="49"/>
    <w:rsid w:val="00F54B6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b">
    <w:name w:val="未处理的提及3"/>
    <w:uiPriority w:val="99"/>
    <w:unhideWhenUsed/>
    <w:qFormat/>
    <w:rsid w:val="00F54B69"/>
    <w:rPr>
      <w:color w:val="808080"/>
      <w:shd w:val="clear" w:color="auto" w:fill="E6E6E6"/>
    </w:rPr>
  </w:style>
  <w:style w:type="table" w:customStyle="1" w:styleId="-131">
    <w:name w:val="彩色列表 - 着色 13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7">
    <w:name w:val="@他2"/>
    <w:uiPriority w:val="99"/>
    <w:unhideWhenUsed/>
    <w:qFormat/>
    <w:rsid w:val="00F54B69"/>
    <w:rPr>
      <w:color w:val="2B579A"/>
      <w:shd w:val="clear" w:color="auto" w:fill="E6E6E6"/>
    </w:rPr>
  </w:style>
  <w:style w:type="table" w:customStyle="1" w:styleId="4-53">
    <w:name w:val="网格表 4 - 着色 53"/>
    <w:basedOn w:val="a9"/>
    <w:uiPriority w:val="49"/>
    <w:rsid w:val="00F54B6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7">
    <w:name w:val="表 (シンプル) 211"/>
    <w:basedOn w:val="a9"/>
    <w:semiHidden/>
    <w:unhideWhenUsed/>
    <w:qFormat/>
    <w:rsid w:val="00F54B69"/>
    <w:pPr>
      <w:spacing w:after="180" w:line="254" w:lineRule="auto"/>
    </w:pPr>
    <w:rPr>
      <w:rFonts w:ascii="CG Times (WN)"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6">
    <w:name w:val="表 (クラシック) 111"/>
    <w:basedOn w:val="a9"/>
    <w:semiHidden/>
    <w:unhideWhenUsed/>
    <w:qFormat/>
    <w:rsid w:val="00F54B69"/>
    <w:pPr>
      <w:spacing w:after="180" w:line="254" w:lineRule="auto"/>
    </w:pPr>
    <w:rPr>
      <w:rFonts w:ascii="CG Times (WN)"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8">
    <w:name w:val="表 (クラシック) 211"/>
    <w:basedOn w:val="a9"/>
    <w:semiHidden/>
    <w:unhideWhenUsed/>
    <w:qFormat/>
    <w:rsid w:val="00F54B69"/>
    <w:pPr>
      <w:spacing w:after="180" w:line="254" w:lineRule="auto"/>
    </w:pPr>
    <w:rPr>
      <w:rFonts w:ascii="CG Times (WN)"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9">
    <w:name w:val="表 (格子) 211"/>
    <w:basedOn w:val="a9"/>
    <w:semiHidden/>
    <w:unhideWhenUsed/>
    <w:qFormat/>
    <w:rsid w:val="00F54B69"/>
    <w:pPr>
      <w:spacing w:after="180" w:line="254" w:lineRule="auto"/>
    </w:pPr>
    <w:rPr>
      <w:rFonts w:ascii="CG Times (WN)"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9"/>
    <w:semiHidden/>
    <w:unhideWhenUsed/>
    <w:qFormat/>
    <w:rsid w:val="00F54B69"/>
    <w:pPr>
      <w:spacing w:after="180" w:line="254" w:lineRule="auto"/>
    </w:pPr>
    <w:rPr>
      <w:rFonts w:ascii="CG Times (WN)"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9"/>
    <w:semiHidden/>
    <w:unhideWhenUsed/>
    <w:qFormat/>
    <w:rsid w:val="00F54B69"/>
    <w:pPr>
      <w:spacing w:after="180" w:line="254" w:lineRule="auto"/>
    </w:pPr>
    <w:rPr>
      <w:rFonts w:ascii="CG Times (WN)"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9"/>
    <w:semiHidden/>
    <w:unhideWhenUsed/>
    <w:qFormat/>
    <w:rsid w:val="00F54B69"/>
    <w:pPr>
      <w:spacing w:after="180" w:line="254" w:lineRule="auto"/>
    </w:pPr>
    <w:rPr>
      <w:rFonts w:ascii="CG Times (WN)"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a">
    <w:name w:val="表 (アースカラー) 211"/>
    <w:basedOn w:val="a9"/>
    <w:semiHidden/>
    <w:unhideWhenUsed/>
    <w:qFormat/>
    <w:rsid w:val="00F54B69"/>
    <w:pPr>
      <w:spacing w:after="180" w:line="254" w:lineRule="auto"/>
    </w:pPr>
    <w:rPr>
      <w:rFonts w:ascii="CG Times (WN)"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9"/>
    <w:semiHidden/>
    <w:unhideWhenUsed/>
    <w:qFormat/>
    <w:rsid w:val="00F54B69"/>
    <w:pPr>
      <w:spacing w:after="180" w:line="254" w:lineRule="auto"/>
    </w:pPr>
    <w:rPr>
      <w:rFonts w:ascii="CG Times (WN)"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9"/>
    <w:uiPriority w:val="64"/>
    <w:unhideWhenUsed/>
    <w:qFormat/>
    <w:rsid w:val="00F54B69"/>
    <w:pPr>
      <w:spacing w:line="254" w:lineRule="auto"/>
    </w:pPr>
    <w:rPr>
      <w:rFonts w:ascii="CG Times (WN)"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7">
    <w:name w:val="表 (オレンジ)  111"/>
    <w:basedOn w:val="a9"/>
    <w:uiPriority w:val="60"/>
    <w:unhideWhenUsed/>
    <w:qFormat/>
    <w:rsid w:val="00F54B69"/>
    <w:pPr>
      <w:spacing w:line="254" w:lineRule="auto"/>
    </w:pPr>
    <w:rPr>
      <w:rFonts w:ascii="CG Times (WN)"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9"/>
    <w:uiPriority w:val="70"/>
    <w:unhideWhenUsed/>
    <w:qFormat/>
    <w:rsid w:val="00F54B69"/>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9"/>
    <w:uiPriority w:val="50"/>
    <w:qFormat/>
    <w:rsid w:val="00F54B69"/>
    <w:pPr>
      <w:spacing w:line="254" w:lineRule="auto"/>
    </w:pPr>
    <w:rPr>
      <w:rFonts w:ascii="游明朝" w:eastAsia="游明朝" w:hAnsi="游明朝"/>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9"/>
    <w:qFormat/>
    <w:rsid w:val="00F54B69"/>
    <w:pPr>
      <w:overflowPunct w:val="0"/>
      <w:autoSpaceDE w:val="0"/>
      <w:autoSpaceDN w:val="0"/>
      <w:adjustRightInd w:val="0"/>
      <w:spacing w:after="180" w:line="254" w:lineRule="auto"/>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9"/>
    <w:uiPriority w:val="40"/>
    <w:qFormat/>
    <w:rsid w:val="00F54B69"/>
    <w:pPr>
      <w:spacing w:line="254" w:lineRule="auto"/>
    </w:pPr>
    <w:rPr>
      <w:rFonts w:ascii="Calibri" w:eastAsia="DengXi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9"/>
    <w:uiPriority w:val="41"/>
    <w:qFormat/>
    <w:rsid w:val="00F54B69"/>
    <w:pPr>
      <w:spacing w:line="254" w:lineRule="auto"/>
    </w:pPr>
    <w:rPr>
      <w:rFonts w:ascii="Calibri" w:eastAsia="DengXi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9"/>
    <w:uiPriority w:val="61"/>
    <w:qFormat/>
    <w:rsid w:val="00F54B69"/>
    <w:pPr>
      <w:spacing w:line="254" w:lineRule="auto"/>
    </w:pPr>
    <w:rPr>
      <w:rFonts w:ascii="CG Times (WN)"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9"/>
    <w:qFormat/>
    <w:rsid w:val="00F54B69"/>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9"/>
    <w:uiPriority w:val="39"/>
    <w:qFormat/>
    <w:rsid w:val="00F54B69"/>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7"/>
    <w:qFormat/>
    <w:rsid w:val="00F54B69"/>
    <w:pPr>
      <w:tabs>
        <w:tab w:val="left" w:pos="1152"/>
      </w:tabs>
    </w:pPr>
    <w:rPr>
      <w:rFonts w:ascii="Times" w:eastAsia="Batang" w:hAnsi="Times" w:cs="Times"/>
      <w:sz w:val="20"/>
    </w:rPr>
  </w:style>
  <w:style w:type="paragraph" w:customStyle="1" w:styleId="740">
    <w:name w:val="标题 74"/>
    <w:basedOn w:val="a7"/>
    <w:qFormat/>
    <w:rsid w:val="00F54B69"/>
    <w:pPr>
      <w:tabs>
        <w:tab w:val="left" w:pos="1296"/>
      </w:tabs>
    </w:pPr>
    <w:rPr>
      <w:rFonts w:ascii="Times" w:eastAsia="Batang" w:hAnsi="Times" w:cs="Times"/>
      <w:sz w:val="20"/>
    </w:rPr>
  </w:style>
  <w:style w:type="table" w:customStyle="1" w:styleId="131110">
    <w:name w:val="表 (青) 131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9"/>
    <w:uiPriority w:val="49"/>
    <w:qFormat/>
    <w:rsid w:val="00F54B6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f">
    <w:name w:val="未处理的提及4"/>
    <w:uiPriority w:val="99"/>
    <w:semiHidden/>
    <w:unhideWhenUsed/>
    <w:qFormat/>
    <w:rsid w:val="00F54B69"/>
    <w:rPr>
      <w:color w:val="605E5C"/>
      <w:shd w:val="clear" w:color="auto" w:fill="E1DFDD"/>
    </w:rPr>
  </w:style>
  <w:style w:type="table" w:customStyle="1" w:styleId="TableGrid43110">
    <w:name w:val="Table Grid4311"/>
    <w:basedOn w:val="a9"/>
    <w:qFormat/>
    <w:rsid w:val="00F54B6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9"/>
    <w:uiPriority w:val="39"/>
    <w:qFormat/>
    <w:rsid w:val="00F54B69"/>
    <w:pPr>
      <w:spacing w:line="254" w:lineRule="auto"/>
    </w:pPr>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9"/>
    <w:uiPriority w:val="50"/>
    <w:qFormat/>
    <w:rsid w:val="00F54B69"/>
    <w:pPr>
      <w:spacing w:line="254" w:lineRule="auto"/>
    </w:pPr>
    <w:rPr>
      <w:rFonts w:ascii="游明朝" w:eastAsia="游明朝" w:hAnsi="游明朝"/>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9"/>
    <w:uiPriority w:val="52"/>
    <w:qFormat/>
    <w:rsid w:val="00F54B69"/>
    <w:pPr>
      <w:spacing w:line="254" w:lineRule="auto"/>
    </w:pPr>
    <w:rPr>
      <w:rFonts w:ascii="游明朝" w:eastAsia="游明朝" w:hAnsi="游明朝"/>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4">
    <w:name w:val="表 (格子)1111"/>
    <w:basedOn w:val="a9"/>
    <w:qFormat/>
    <w:rsid w:val="00F54B69"/>
    <w:pPr>
      <w:overflowPunct w:val="0"/>
      <w:autoSpaceDE w:val="0"/>
      <w:autoSpaceDN w:val="0"/>
      <w:adjustRightInd w:val="0"/>
      <w:spacing w:after="180" w:line="254"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9"/>
    <w:qFormat/>
    <w:rsid w:val="00F54B69"/>
    <w:pPr>
      <w:overflowPunct w:val="0"/>
      <w:autoSpaceDE w:val="0"/>
      <w:autoSpaceDN w:val="0"/>
      <w:adjustRightInd w:val="0"/>
      <w:spacing w:after="180" w:line="254" w:lineRule="auto"/>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表 (格子)2111"/>
    <w:basedOn w:val="a9"/>
    <w:uiPriority w:val="39"/>
    <w:qFormat/>
    <w:rsid w:val="00F54B69"/>
    <w:pPr>
      <w:overflowPunct w:val="0"/>
      <w:autoSpaceDE w:val="0"/>
      <w:autoSpaceDN w:val="0"/>
      <w:adjustRightInd w:val="0"/>
      <w:spacing w:after="180" w:line="254"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8"/>
    <w:qFormat/>
    <w:rsid w:val="00F54B69"/>
  </w:style>
  <w:style w:type="character" w:customStyle="1" w:styleId="mark2cx453z38">
    <w:name w:val="mark2cx453z38"/>
    <w:basedOn w:val="a8"/>
    <w:qFormat/>
    <w:rsid w:val="00F54B69"/>
  </w:style>
  <w:style w:type="character" w:customStyle="1" w:styleId="markncu96saed">
    <w:name w:val="markncu96saed"/>
    <w:basedOn w:val="a8"/>
    <w:qFormat/>
    <w:rsid w:val="00F54B69"/>
  </w:style>
  <w:style w:type="paragraph" w:customStyle="1" w:styleId="Standard1">
    <w:name w:val="Standard1"/>
    <w:qFormat/>
    <w:rsid w:val="00F54B69"/>
    <w:pPr>
      <w:widowControl w:val="0"/>
      <w:suppressAutoHyphens/>
      <w:spacing w:after="120"/>
      <w:textAlignment w:val="baseline"/>
    </w:pPr>
    <w:rPr>
      <w:rFonts w:ascii="Times New Roman" w:eastAsia="Times" w:hAnsi="Times New Roman" w:cs="Times"/>
      <w:kern w:val="1"/>
      <w:sz w:val="22"/>
      <w:lang w:eastAsia="zh-CN"/>
    </w:rPr>
  </w:style>
  <w:style w:type="paragraph" w:customStyle="1" w:styleId="650">
    <w:name w:val="标题 65"/>
    <w:basedOn w:val="a7"/>
    <w:qFormat/>
    <w:rsid w:val="00F54B69"/>
    <w:pPr>
      <w:tabs>
        <w:tab w:val="left" w:pos="1152"/>
      </w:tabs>
    </w:pPr>
    <w:rPr>
      <w:rFonts w:ascii="Times" w:eastAsia="ＭＳ Ｐゴシック" w:hAnsi="Times" w:cs="Times"/>
      <w:sz w:val="20"/>
    </w:rPr>
  </w:style>
  <w:style w:type="paragraph" w:customStyle="1" w:styleId="750">
    <w:name w:val="标题 75"/>
    <w:basedOn w:val="a7"/>
    <w:qFormat/>
    <w:rsid w:val="00F54B69"/>
    <w:pPr>
      <w:tabs>
        <w:tab w:val="left" w:pos="1296"/>
      </w:tabs>
    </w:pPr>
    <w:rPr>
      <w:rFonts w:ascii="Times" w:eastAsia="ＭＳ Ｐゴシック" w:hAnsi="Times" w:cs="Times"/>
      <w:sz w:val="20"/>
    </w:rPr>
  </w:style>
  <w:style w:type="character" w:customStyle="1" w:styleId="Mention11">
    <w:name w:val="Mention11"/>
    <w:uiPriority w:val="99"/>
    <w:unhideWhenUsed/>
    <w:qFormat/>
    <w:rsid w:val="00F54B69"/>
    <w:rPr>
      <w:color w:val="2B579A"/>
      <w:shd w:val="clear" w:color="auto" w:fill="E6E6E6"/>
    </w:rPr>
  </w:style>
  <w:style w:type="character" w:customStyle="1" w:styleId="BookTitle1">
    <w:name w:val="Book Title1"/>
    <w:uiPriority w:val="33"/>
    <w:qFormat/>
    <w:rsid w:val="00F54B69"/>
    <w:rPr>
      <w:b/>
      <w:bCs/>
      <w:i/>
      <w:iCs/>
      <w:spacing w:val="5"/>
    </w:rPr>
  </w:style>
  <w:style w:type="table" w:customStyle="1" w:styleId="ColorfulList-Accent1110">
    <w:name w:val="Colorful List - Accent 1110"/>
    <w:basedOn w:val="a9"/>
    <w:uiPriority w:val="34"/>
    <w:qFormat/>
    <w:rsid w:val="00F54B69"/>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9"/>
    <w:uiPriority w:val="49"/>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9"/>
    <w:uiPriority w:val="34"/>
    <w:qFormat/>
    <w:rsid w:val="00F54B69"/>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9"/>
    <w:uiPriority w:val="34"/>
    <w:qFormat/>
    <w:rsid w:val="00F54B69"/>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9"/>
    <w:uiPriority w:val="34"/>
    <w:rsid w:val="00F54B69"/>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9"/>
    <w:uiPriority w:val="34"/>
    <w:qFormat/>
    <w:rsid w:val="00F54B69"/>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9"/>
    <w:uiPriority w:val="40"/>
    <w:rsid w:val="00F54B69"/>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9"/>
    <w:uiPriority w:val="39"/>
    <w:qFormat/>
    <w:rsid w:val="00F54B6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9"/>
    <w:uiPriority w:val="40"/>
    <w:qFormat/>
    <w:rsid w:val="00F54B69"/>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9"/>
    <w:uiPriority w:val="40"/>
    <w:qFormat/>
    <w:rsid w:val="00F54B69"/>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2">
    <w:name w:val="网格型2111"/>
    <w:basedOn w:val="a9"/>
    <w:uiPriority w:val="39"/>
    <w:qFormat/>
    <w:rsid w:val="00F54B6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9"/>
    <w:uiPriority w:val="40"/>
    <w:rsid w:val="00F54B69"/>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9"/>
    <w:uiPriority w:val="34"/>
    <w:qFormat/>
    <w:rsid w:val="00F54B69"/>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9"/>
    <w:uiPriority w:val="49"/>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9"/>
    <w:uiPriority w:val="34"/>
    <w:qFormat/>
    <w:rsid w:val="00F54B69"/>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9"/>
    <w:uiPriority w:val="39"/>
    <w:qFormat/>
    <w:rsid w:val="00F54B69"/>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9"/>
    <w:uiPriority w:val="34"/>
    <w:qFormat/>
    <w:rsid w:val="00F54B69"/>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9"/>
    <w:uiPriority w:val="34"/>
    <w:qFormat/>
    <w:rsid w:val="00F54B69"/>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9"/>
    <w:uiPriority w:val="34"/>
    <w:qFormat/>
    <w:rsid w:val="00F54B69"/>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54B69"/>
    <w:rPr>
      <w:i/>
      <w:iCs/>
      <w:color w:val="4F81BD"/>
    </w:rPr>
  </w:style>
  <w:style w:type="table" w:customStyle="1" w:styleId="GridTable4-Accent5101">
    <w:name w:val="Grid Table 4 - Accent 510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9"/>
    <w:uiPriority w:val="51"/>
    <w:qFormat/>
    <w:rsid w:val="00F54B69"/>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9"/>
    <w:uiPriority w:val="47"/>
    <w:qFormat/>
    <w:rsid w:val="00F54B69"/>
    <w:rPr>
      <w:rFonts w:ascii="CG Times (WN)" w:eastAsia="SimSu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9"/>
    <w:uiPriority w:val="46"/>
    <w:qFormat/>
    <w:rsid w:val="00F54B69"/>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d">
    <w:name w:val="未处理的提及5"/>
    <w:uiPriority w:val="99"/>
    <w:semiHidden/>
    <w:unhideWhenUsed/>
    <w:qFormat/>
    <w:rsid w:val="00F54B69"/>
    <w:rPr>
      <w:color w:val="605E5C"/>
      <w:shd w:val="clear" w:color="auto" w:fill="E1DFDD"/>
    </w:rPr>
  </w:style>
  <w:style w:type="table" w:customStyle="1" w:styleId="ColorfulList-Accent11211">
    <w:name w:val="Colorful List - Accent 112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9"/>
    <w:qFormat/>
    <w:rsid w:val="00F54B69"/>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9"/>
    <w:uiPriority w:val="49"/>
    <w:qFormat/>
    <w:rsid w:val="00F54B69"/>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9"/>
    <w:qFormat/>
    <w:rsid w:val="00F54B69"/>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9"/>
    <w:uiPriority w:val="39"/>
    <w:qFormat/>
    <w:rsid w:val="00F54B69"/>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9"/>
    <w:uiPriority w:val="50"/>
    <w:qFormat/>
    <w:rsid w:val="00F54B69"/>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9"/>
    <w:uiPriority w:val="49"/>
    <w:qFormat/>
    <w:rsid w:val="00F54B69"/>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9"/>
    <w:uiPriority w:val="50"/>
    <w:qFormat/>
    <w:rsid w:val="00F54B69"/>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9"/>
    <w:uiPriority w:val="49"/>
    <w:qFormat/>
    <w:rsid w:val="00F54B69"/>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9"/>
    <w:uiPriority w:val="50"/>
    <w:qFormat/>
    <w:rsid w:val="00F54B69"/>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9"/>
    <w:uiPriority w:val="50"/>
    <w:qFormat/>
    <w:rsid w:val="00F54B69"/>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9"/>
    <w:uiPriority w:val="46"/>
    <w:qFormat/>
    <w:rsid w:val="00F54B69"/>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9"/>
    <w:uiPriority w:val="5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9"/>
    <w:uiPriority w:val="39"/>
    <w:qFormat/>
    <w:rsid w:val="00F54B69"/>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a9"/>
    <w:uiPriority w:val="39"/>
    <w:qFormat/>
    <w:rsid w:val="00F54B6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9"/>
    <w:uiPriority w:val="5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9"/>
    <w:uiPriority w:val="39"/>
    <w:qFormat/>
    <w:rsid w:val="00F54B6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9"/>
    <w:uiPriority w:val="39"/>
    <w:qFormat/>
    <w:rsid w:val="00F54B6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9"/>
    <w:semiHidden/>
    <w:unhideWhenUsed/>
    <w:qFormat/>
    <w:rsid w:val="00F54B69"/>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9"/>
    <w:semiHidden/>
    <w:unhideWhenUsed/>
    <w:qFormat/>
    <w:rsid w:val="00F54B69"/>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9"/>
    <w:semiHidden/>
    <w:unhideWhenUsed/>
    <w:qFormat/>
    <w:rsid w:val="00F54B69"/>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9"/>
    <w:semiHidden/>
    <w:unhideWhenUsed/>
    <w:qFormat/>
    <w:rsid w:val="00F54B69"/>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9"/>
    <w:semiHidden/>
    <w:unhideWhenUsed/>
    <w:qFormat/>
    <w:rsid w:val="00F54B69"/>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9"/>
    <w:semiHidden/>
    <w:unhideWhenUsed/>
    <w:qFormat/>
    <w:rsid w:val="00F54B69"/>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9"/>
    <w:semiHidden/>
    <w:unhideWhenUsed/>
    <w:qFormat/>
    <w:rsid w:val="00F54B69"/>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9"/>
    <w:semiHidden/>
    <w:unhideWhenUsed/>
    <w:qFormat/>
    <w:rsid w:val="00F54B69"/>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9"/>
    <w:semiHidden/>
    <w:unhideWhenUsed/>
    <w:qFormat/>
    <w:rsid w:val="00F54B69"/>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9"/>
    <w:uiPriority w:val="64"/>
    <w:unhideWhenUsed/>
    <w:qFormat/>
    <w:rsid w:val="00F54B69"/>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9"/>
    <w:uiPriority w:val="60"/>
    <w:unhideWhenUsed/>
    <w:qFormat/>
    <w:rsid w:val="00F54B69"/>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9"/>
    <w:uiPriority w:val="70"/>
    <w:unhideWhenUsed/>
    <w:qFormat/>
    <w:rsid w:val="00F54B69"/>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9"/>
    <w:uiPriority w:val="50"/>
    <w:qFormat/>
    <w:rsid w:val="00F54B69"/>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9"/>
    <w:uiPriority w:val="40"/>
    <w:qFormat/>
    <w:rsid w:val="00F54B69"/>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9"/>
    <w:semiHidden/>
    <w:unhideWhenUsed/>
    <w:qFormat/>
    <w:rsid w:val="00F54B69"/>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9"/>
    <w:semiHidden/>
    <w:unhideWhenUsed/>
    <w:qFormat/>
    <w:rsid w:val="00F54B69"/>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9"/>
    <w:semiHidden/>
    <w:unhideWhenUsed/>
    <w:qFormat/>
    <w:rsid w:val="00F54B69"/>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9"/>
    <w:semiHidden/>
    <w:unhideWhenUsed/>
    <w:qFormat/>
    <w:rsid w:val="00F54B69"/>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9"/>
    <w:semiHidden/>
    <w:unhideWhenUsed/>
    <w:qFormat/>
    <w:rsid w:val="00F54B69"/>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9"/>
    <w:semiHidden/>
    <w:unhideWhenUsed/>
    <w:qFormat/>
    <w:rsid w:val="00F54B69"/>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9"/>
    <w:semiHidden/>
    <w:unhideWhenUsed/>
    <w:qFormat/>
    <w:rsid w:val="00F54B69"/>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9"/>
    <w:semiHidden/>
    <w:unhideWhenUsed/>
    <w:qFormat/>
    <w:rsid w:val="00F54B69"/>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9"/>
    <w:semiHidden/>
    <w:unhideWhenUsed/>
    <w:qFormat/>
    <w:rsid w:val="00F54B69"/>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9"/>
    <w:uiPriority w:val="64"/>
    <w:unhideWhenUsed/>
    <w:qFormat/>
    <w:rsid w:val="00F54B69"/>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9"/>
    <w:uiPriority w:val="60"/>
    <w:unhideWhenUsed/>
    <w:qFormat/>
    <w:rsid w:val="00F54B69"/>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9"/>
    <w:uiPriority w:val="70"/>
    <w:unhideWhenUsed/>
    <w:qFormat/>
    <w:rsid w:val="00F54B69"/>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9"/>
    <w:uiPriority w:val="39"/>
    <w:qFormat/>
    <w:rsid w:val="00F54B69"/>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9"/>
    <w:uiPriority w:val="50"/>
    <w:qFormat/>
    <w:rsid w:val="00F54B69"/>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9"/>
    <w:uiPriority w:val="40"/>
    <w:qFormat/>
    <w:rsid w:val="00F54B69"/>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9"/>
    <w:uiPriority w:val="41"/>
    <w:qFormat/>
    <w:rsid w:val="00F54B69"/>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9"/>
    <w:uiPriority w:val="61"/>
    <w:qFormat/>
    <w:rsid w:val="00F54B69"/>
    <w:pPr>
      <w:spacing w:line="254" w:lineRule="auto"/>
    </w:pPr>
    <w:rPr>
      <w:rFonts w:ascii="CG Times (WN)"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9"/>
    <w:semiHidden/>
    <w:unhideWhenUsed/>
    <w:qFormat/>
    <w:rsid w:val="00F54B69"/>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9"/>
    <w:semiHidden/>
    <w:unhideWhenUsed/>
    <w:qFormat/>
    <w:rsid w:val="00F54B69"/>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9"/>
    <w:semiHidden/>
    <w:unhideWhenUsed/>
    <w:qFormat/>
    <w:rsid w:val="00F54B69"/>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9"/>
    <w:semiHidden/>
    <w:unhideWhenUsed/>
    <w:qFormat/>
    <w:rsid w:val="00F54B69"/>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9"/>
    <w:semiHidden/>
    <w:unhideWhenUsed/>
    <w:qFormat/>
    <w:rsid w:val="00F54B69"/>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9"/>
    <w:semiHidden/>
    <w:unhideWhenUsed/>
    <w:qFormat/>
    <w:rsid w:val="00F54B69"/>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9"/>
    <w:semiHidden/>
    <w:unhideWhenUsed/>
    <w:qFormat/>
    <w:rsid w:val="00F54B69"/>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9"/>
    <w:semiHidden/>
    <w:unhideWhenUsed/>
    <w:qFormat/>
    <w:rsid w:val="00F54B69"/>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9"/>
    <w:semiHidden/>
    <w:unhideWhenUsed/>
    <w:qFormat/>
    <w:rsid w:val="00F54B69"/>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9"/>
    <w:uiPriority w:val="64"/>
    <w:unhideWhenUsed/>
    <w:qFormat/>
    <w:rsid w:val="00F54B69"/>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9"/>
    <w:uiPriority w:val="60"/>
    <w:unhideWhenUsed/>
    <w:qFormat/>
    <w:rsid w:val="00F54B69"/>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9"/>
    <w:uiPriority w:val="70"/>
    <w:unhideWhenUsed/>
    <w:qFormat/>
    <w:rsid w:val="00F54B69"/>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9"/>
    <w:uiPriority w:val="39"/>
    <w:qFormat/>
    <w:rsid w:val="00F54B69"/>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9"/>
    <w:uiPriority w:val="50"/>
    <w:qFormat/>
    <w:rsid w:val="00F54B69"/>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9"/>
    <w:uiPriority w:val="52"/>
    <w:qFormat/>
    <w:rsid w:val="00F54B69"/>
    <w:pPr>
      <w:spacing w:line="254" w:lineRule="auto"/>
    </w:pPr>
    <w:rPr>
      <w:rFonts w:ascii="游明朝" w:eastAsia="游明朝" w:hAnsi="游明朝"/>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9"/>
    <w:uiPriority w:val="40"/>
    <w:qFormat/>
    <w:rsid w:val="00F54B69"/>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9"/>
    <w:uiPriority w:val="41"/>
    <w:qFormat/>
    <w:rsid w:val="00F54B69"/>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9"/>
    <w:uiPriority w:val="61"/>
    <w:qFormat/>
    <w:rsid w:val="00F54B69"/>
    <w:pPr>
      <w:spacing w:line="254" w:lineRule="auto"/>
    </w:pPr>
    <w:rPr>
      <w:rFonts w:ascii="CG Times (WN)"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9"/>
    <w:uiPriority w:val="49"/>
    <w:qFormat/>
    <w:rsid w:val="00F54B69"/>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9"/>
    <w:semiHidden/>
    <w:unhideWhenUsed/>
    <w:qFormat/>
    <w:rsid w:val="00F54B69"/>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9"/>
    <w:semiHidden/>
    <w:unhideWhenUsed/>
    <w:qFormat/>
    <w:rsid w:val="00F54B69"/>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9"/>
    <w:semiHidden/>
    <w:unhideWhenUsed/>
    <w:qFormat/>
    <w:rsid w:val="00F54B69"/>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9"/>
    <w:semiHidden/>
    <w:unhideWhenUsed/>
    <w:qFormat/>
    <w:rsid w:val="00F54B69"/>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9"/>
    <w:semiHidden/>
    <w:unhideWhenUsed/>
    <w:qFormat/>
    <w:rsid w:val="00F54B69"/>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9"/>
    <w:semiHidden/>
    <w:unhideWhenUsed/>
    <w:qFormat/>
    <w:rsid w:val="00F54B69"/>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9"/>
    <w:semiHidden/>
    <w:unhideWhenUsed/>
    <w:qFormat/>
    <w:rsid w:val="00F54B69"/>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9"/>
    <w:semiHidden/>
    <w:unhideWhenUsed/>
    <w:qFormat/>
    <w:rsid w:val="00F54B69"/>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9"/>
    <w:semiHidden/>
    <w:unhideWhenUsed/>
    <w:qFormat/>
    <w:rsid w:val="00F54B69"/>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9"/>
    <w:uiPriority w:val="64"/>
    <w:unhideWhenUsed/>
    <w:qFormat/>
    <w:rsid w:val="00F54B69"/>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9"/>
    <w:uiPriority w:val="60"/>
    <w:unhideWhenUsed/>
    <w:qFormat/>
    <w:rsid w:val="00F54B69"/>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9"/>
    <w:uiPriority w:val="70"/>
    <w:unhideWhenUsed/>
    <w:qFormat/>
    <w:rsid w:val="00F54B69"/>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9"/>
    <w:uiPriority w:val="39"/>
    <w:qFormat/>
    <w:rsid w:val="00F54B69"/>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9"/>
    <w:uiPriority w:val="50"/>
    <w:qFormat/>
    <w:rsid w:val="00F54B69"/>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9"/>
    <w:uiPriority w:val="52"/>
    <w:qFormat/>
    <w:rsid w:val="00F54B69"/>
    <w:pPr>
      <w:spacing w:line="254" w:lineRule="auto"/>
    </w:pPr>
    <w:rPr>
      <w:rFonts w:ascii="游明朝" w:eastAsia="游明朝" w:hAnsi="游明朝"/>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9"/>
    <w:uiPriority w:val="40"/>
    <w:qFormat/>
    <w:rsid w:val="00F54B69"/>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9"/>
    <w:uiPriority w:val="41"/>
    <w:qFormat/>
    <w:rsid w:val="00F54B69"/>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9"/>
    <w:uiPriority w:val="61"/>
    <w:qFormat/>
    <w:rsid w:val="00F54B69"/>
    <w:pPr>
      <w:spacing w:line="254" w:lineRule="auto"/>
    </w:pPr>
    <w:rPr>
      <w:rFonts w:ascii="CG Times (WN)"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9"/>
    <w:uiPriority w:val="39"/>
    <w:qFormat/>
    <w:rsid w:val="00F54B69"/>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9"/>
    <w:uiPriority w:val="39"/>
    <w:qFormat/>
    <w:rsid w:val="00F54B69"/>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7"/>
    <w:qFormat/>
    <w:rsid w:val="00F54B69"/>
    <w:pPr>
      <w:tabs>
        <w:tab w:val="left" w:pos="1152"/>
      </w:tabs>
      <w:spacing w:line="259" w:lineRule="auto"/>
      <w:jc w:val="both"/>
    </w:pPr>
    <w:rPr>
      <w:rFonts w:ascii="Times" w:eastAsia="ＭＳ Ｐゴシック" w:hAnsi="Times" w:cs="Times"/>
      <w:sz w:val="20"/>
      <w:lang w:val="en-US"/>
    </w:rPr>
  </w:style>
  <w:style w:type="paragraph" w:customStyle="1" w:styleId="760">
    <w:name w:val="标题 76"/>
    <w:basedOn w:val="a7"/>
    <w:qFormat/>
    <w:rsid w:val="00F54B69"/>
    <w:pPr>
      <w:tabs>
        <w:tab w:val="left" w:pos="1296"/>
      </w:tabs>
      <w:spacing w:line="259" w:lineRule="auto"/>
      <w:jc w:val="both"/>
    </w:pPr>
    <w:rPr>
      <w:rFonts w:ascii="Times" w:eastAsia="ＭＳ Ｐゴシック" w:hAnsi="Times" w:cs="Times"/>
      <w:sz w:val="20"/>
      <w:lang w:val="en-US"/>
    </w:rPr>
  </w:style>
  <w:style w:type="table" w:customStyle="1" w:styleId="4-518">
    <w:name w:val="눈금 표 4 - 강조색 51"/>
    <w:basedOn w:val="a9"/>
    <w:uiPriority w:val="49"/>
    <w:rsid w:val="00F54B69"/>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f3">
    <w:name w:val="책 제목1"/>
    <w:uiPriority w:val="33"/>
    <w:qFormat/>
    <w:rsid w:val="00F54B69"/>
    <w:rPr>
      <w:b/>
      <w:bCs/>
      <w:i/>
      <w:iCs/>
      <w:spacing w:val="5"/>
    </w:rPr>
  </w:style>
  <w:style w:type="character" w:customStyle="1" w:styleId="1fff4">
    <w:name w:val="약한 강조1"/>
    <w:uiPriority w:val="19"/>
    <w:qFormat/>
    <w:rsid w:val="00F54B69"/>
    <w:rPr>
      <w:i/>
      <w:iCs/>
      <w:color w:val="404040"/>
    </w:rPr>
  </w:style>
  <w:style w:type="paragraph" w:customStyle="1" w:styleId="z-12">
    <w:name w:val="z-양식의 맨 위1"/>
    <w:basedOn w:val="a7"/>
    <w:next w:val="a7"/>
    <w:link w:val="z-11"/>
    <w:uiPriority w:val="99"/>
    <w:unhideWhenUsed/>
    <w:qFormat/>
    <w:rsid w:val="00F54B69"/>
    <w:pPr>
      <w:pBdr>
        <w:bottom w:val="single" w:sz="6" w:space="1" w:color="auto"/>
      </w:pBdr>
      <w:spacing w:line="259" w:lineRule="auto"/>
      <w:jc w:val="center"/>
    </w:pPr>
    <w:rPr>
      <w:rFonts w:ascii="Arial" w:hAnsi="Arial" w:cs="Arial"/>
      <w:vanish/>
      <w:sz w:val="16"/>
      <w:szCs w:val="16"/>
    </w:rPr>
  </w:style>
  <w:style w:type="paragraph" w:customStyle="1" w:styleId="z-14">
    <w:name w:val="z-양식의 맨 아래1"/>
    <w:basedOn w:val="a7"/>
    <w:next w:val="a7"/>
    <w:link w:val="z-13"/>
    <w:uiPriority w:val="99"/>
    <w:unhideWhenUsed/>
    <w:qFormat/>
    <w:rsid w:val="00F54B69"/>
    <w:pPr>
      <w:pBdr>
        <w:top w:val="single" w:sz="6" w:space="1" w:color="auto"/>
      </w:pBdr>
      <w:spacing w:line="259" w:lineRule="auto"/>
      <w:jc w:val="center"/>
    </w:pPr>
    <w:rPr>
      <w:rFonts w:ascii="Arial" w:hAnsi="Arial" w:cs="Arial"/>
      <w:vanish/>
      <w:sz w:val="16"/>
      <w:szCs w:val="16"/>
    </w:rPr>
  </w:style>
  <w:style w:type="paragraph" w:customStyle="1" w:styleId="TOC10">
    <w:name w:val="TOC 제목1"/>
    <w:basedOn w:val="11"/>
    <w:next w:val="a7"/>
    <w:uiPriority w:val="39"/>
    <w:unhideWhenUsed/>
    <w:qFormat/>
    <w:rsid w:val="00F54B69"/>
    <w:pPr>
      <w:keepLines/>
      <w:tabs>
        <w:tab w:val="clear" w:pos="0"/>
      </w:tabs>
      <w:spacing w:after="0" w:line="259" w:lineRule="auto"/>
      <w:jc w:val="both"/>
      <w:outlineLvl w:val="9"/>
    </w:pPr>
    <w:rPr>
      <w:rFonts w:ascii="Calibri Light" w:eastAsia="DengXian" w:hAnsi="Calibri Light"/>
      <w:color w:val="2F5496"/>
      <w:kern w:val="0"/>
      <w:sz w:val="32"/>
      <w:szCs w:val="32"/>
      <w:lang w:val="en-US" w:eastAsia="en-US"/>
    </w:rPr>
  </w:style>
  <w:style w:type="character" w:customStyle="1" w:styleId="1fff5">
    <w:name w:val="강한 강조1"/>
    <w:uiPriority w:val="21"/>
    <w:qFormat/>
    <w:rsid w:val="00F54B69"/>
    <w:rPr>
      <w:i/>
      <w:iCs/>
      <w:color w:val="4F81BD"/>
    </w:rPr>
  </w:style>
  <w:style w:type="character" w:customStyle="1" w:styleId="UnresolvedMention4">
    <w:name w:val="Unresolved Mention4"/>
    <w:basedOn w:val="a8"/>
    <w:uiPriority w:val="99"/>
    <w:unhideWhenUsed/>
    <w:qFormat/>
    <w:rsid w:val="00F54B69"/>
    <w:rPr>
      <w:color w:val="808080"/>
      <w:shd w:val="clear" w:color="auto" w:fill="E6E6E6"/>
    </w:rPr>
  </w:style>
  <w:style w:type="character" w:customStyle="1" w:styleId="Mention2">
    <w:name w:val="Mention2"/>
    <w:uiPriority w:val="99"/>
    <w:unhideWhenUsed/>
    <w:rsid w:val="00F54B69"/>
    <w:rPr>
      <w:color w:val="2B579A"/>
      <w:shd w:val="clear" w:color="auto" w:fill="E6E6E6"/>
    </w:rPr>
  </w:style>
  <w:style w:type="table" w:customStyle="1" w:styleId="6-11">
    <w:name w:val="눈금 표 6 색상형 - 강조색 11"/>
    <w:basedOn w:val="a9"/>
    <w:uiPriority w:val="51"/>
    <w:rsid w:val="00F54B69"/>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9"/>
    <w:uiPriority w:val="47"/>
    <w:qFormat/>
    <w:rsid w:val="00F54B69"/>
    <w:pPr>
      <w:spacing w:after="160" w:line="259" w:lineRule="auto"/>
      <w:jc w:val="both"/>
    </w:pPr>
    <w:rPr>
      <w:rFonts w:ascii="CG Times (WN)" w:eastAsia="SimSu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8">
    <w:name w:val="普通表格2"/>
    <w:uiPriority w:val="99"/>
    <w:semiHidden/>
    <w:qFormat/>
    <w:rsid w:val="00F54B69"/>
    <w:pPr>
      <w:spacing w:after="160" w:line="259" w:lineRule="auto"/>
      <w:jc w:val="both"/>
    </w:pPr>
    <w:rPr>
      <w:rFonts w:ascii="Calibri" w:eastAsia="DengXian" w:hAnsi="Calibri"/>
      <w:lang w:eastAsia="ko-KR"/>
    </w:rPr>
    <w:tblPr>
      <w:tblCellMar>
        <w:top w:w="0" w:type="dxa"/>
        <w:left w:w="108" w:type="dxa"/>
        <w:bottom w:w="0" w:type="dxa"/>
        <w:right w:w="108" w:type="dxa"/>
      </w:tblCellMar>
    </w:tblPr>
  </w:style>
  <w:style w:type="paragraph" w:customStyle="1" w:styleId="HTML20">
    <w:name w:val="HTML 预设格式2"/>
    <w:basedOn w:val="a7"/>
    <w:uiPriority w:val="99"/>
    <w:semiHidden/>
    <w:qFormat/>
    <w:rsid w:val="00F54B69"/>
    <w:pPr>
      <w:spacing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F54B69"/>
    <w:rPr>
      <w:color w:val="605E5C"/>
      <w:shd w:val="clear" w:color="auto" w:fill="E1DFDD"/>
    </w:rPr>
  </w:style>
  <w:style w:type="table" w:customStyle="1" w:styleId="4-11">
    <w:name w:val="눈금 표 4 - 강조색 11"/>
    <w:basedOn w:val="a9"/>
    <w:uiPriority w:val="49"/>
    <w:rsid w:val="00F54B69"/>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9"/>
    <w:uiPriority w:val="50"/>
    <w:qFormat/>
    <w:rsid w:val="00F54B69"/>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7"/>
    <w:qFormat/>
    <w:rsid w:val="00F54B69"/>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m-2807407311951630708m-1402748065604309551tah">
    <w:name w:val="m_-2807407311951630708m-1402748065604309551tah"/>
    <w:basedOn w:val="a7"/>
    <w:qFormat/>
    <w:rsid w:val="00F54B69"/>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m-2807407311951630708m-1402748065604309551tac">
    <w:name w:val="m_-2807407311951630708m-1402748065604309551tac"/>
    <w:basedOn w:val="a7"/>
    <w:qFormat/>
    <w:rsid w:val="00F54B69"/>
    <w:pPr>
      <w:spacing w:before="100" w:beforeAutospacing="1" w:after="100" w:afterAutospacing="1"/>
    </w:pPr>
    <w:rPr>
      <w:rFonts w:ascii="ＭＳ Ｐゴシック" w:eastAsia="ＭＳ Ｐゴシック" w:hAnsi="ＭＳ Ｐゴシック" w:cs="ＭＳ Ｐゴシック"/>
      <w:szCs w:val="24"/>
      <w:lang w:val="en-US"/>
    </w:rPr>
  </w:style>
  <w:style w:type="table" w:customStyle="1" w:styleId="TableGrid160">
    <w:name w:val="TableGrid16"/>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9"/>
    <w:next w:val="aff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9"/>
    <w:next w:val="aff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a"/>
    <w:uiPriority w:val="99"/>
    <w:semiHidden/>
    <w:unhideWhenUsed/>
    <w:rsid w:val="00F54B69"/>
  </w:style>
  <w:style w:type="numbering" w:customStyle="1" w:styleId="1102">
    <w:name w:val="无列表110"/>
    <w:next w:val="aa"/>
    <w:uiPriority w:val="99"/>
    <w:semiHidden/>
    <w:unhideWhenUsed/>
    <w:rsid w:val="00F54B69"/>
  </w:style>
  <w:style w:type="table" w:customStyle="1" w:styleId="TableGrid238">
    <w:name w:val="TableGrid23"/>
    <w:basedOn w:val="a9"/>
    <w:next w:val="aff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6">
    <w:name w:val="表格主题8"/>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7">
    <w:name w:val="典雅型8"/>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F54B69"/>
  </w:style>
  <w:style w:type="table" w:customStyle="1" w:styleId="TableGrid11100">
    <w:name w:val="Table Grid1110"/>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F54B69"/>
  </w:style>
  <w:style w:type="numbering" w:customStyle="1" w:styleId="StyleBulletedSymbolsymbolLeft025Hanging025119">
    <w:name w:val="Style Bulleted Symbol (symbol) Left:  0.25&quot; Hanging:  0.25&quot;119"/>
    <w:rsid w:val="00F54B69"/>
  </w:style>
  <w:style w:type="table" w:customStyle="1" w:styleId="TableGrid38">
    <w:name w:val="Table Grid38"/>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a"/>
    <w:uiPriority w:val="99"/>
    <w:semiHidden/>
    <w:unhideWhenUsed/>
    <w:rsid w:val="00F54B69"/>
  </w:style>
  <w:style w:type="table" w:customStyle="1" w:styleId="-113">
    <w:name w:val="彩色列表 - 着色 113"/>
    <w:basedOn w:val="a9"/>
    <w:next w:val="131"/>
    <w:uiPriority w:val="34"/>
    <w:rsid w:val="00F54B69"/>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F54B69"/>
  </w:style>
  <w:style w:type="numbering" w:customStyle="1" w:styleId="StyleBulletedSymbolsymbolLeft025Hanging018">
    <w:name w:val="Style Bulleted Symbol (symbol) Left:  0.25&quot; Hanging:  0.18"/>
    <w:rsid w:val="00F54B69"/>
  </w:style>
  <w:style w:type="numbering" w:customStyle="1" w:styleId="StyleBulleted19">
    <w:name w:val="Style Bulleted19"/>
    <w:rsid w:val="00F54B69"/>
  </w:style>
  <w:style w:type="numbering" w:customStyle="1" w:styleId="StyleBulletedSymbolsymbolLeft025Hanging025218">
    <w:name w:val="Style Bulleted Symbol (symbol) Left:  0.25&quot; Hanging:  0.25&quot;218"/>
    <w:rsid w:val="00F54B69"/>
  </w:style>
  <w:style w:type="numbering" w:customStyle="1" w:styleId="StyleBulletedSymbolsymbolLeft025Hanging0251110">
    <w:name w:val="Style Bulleted Symbol (symbol) Left:  0.25&quot; Hanging:  0.25&quot;1110"/>
    <w:rsid w:val="00F54B69"/>
  </w:style>
  <w:style w:type="numbering" w:customStyle="1" w:styleId="321">
    <w:name w:val="无列表32"/>
    <w:next w:val="aa"/>
    <w:uiPriority w:val="99"/>
    <w:semiHidden/>
    <w:unhideWhenUsed/>
    <w:rsid w:val="00F54B69"/>
  </w:style>
  <w:style w:type="table" w:customStyle="1" w:styleId="-122">
    <w:name w:val="彩色列表 - 着色 122"/>
    <w:basedOn w:val="a9"/>
    <w:next w:val="131"/>
    <w:uiPriority w:val="34"/>
    <w:rsid w:val="00F54B69"/>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F54B69"/>
  </w:style>
  <w:style w:type="numbering" w:customStyle="1" w:styleId="StyleBulleted28">
    <w:name w:val="Style Bulleted28"/>
    <w:rsid w:val="00F54B69"/>
  </w:style>
  <w:style w:type="numbering" w:customStyle="1" w:styleId="StyleBulletedSymbolsymbolLeft025Hanging025228">
    <w:name w:val="Style Bulleted Symbol (symbol) Left:  0.25&quot; Hanging:  0.25&quot;228"/>
    <w:rsid w:val="00F54B69"/>
  </w:style>
  <w:style w:type="numbering" w:customStyle="1" w:styleId="StyleBulletedSymbolsymbolLeft025Hanging025128">
    <w:name w:val="Style Bulleted Symbol (symbol) Left:  0.25&quot; Hanging:  0.25&quot;128"/>
    <w:rsid w:val="00F54B69"/>
  </w:style>
  <w:style w:type="numbering" w:customStyle="1" w:styleId="NoList16">
    <w:name w:val="No List16"/>
    <w:next w:val="aa"/>
    <w:uiPriority w:val="99"/>
    <w:semiHidden/>
    <w:unhideWhenUsed/>
    <w:rsid w:val="00F54B69"/>
  </w:style>
  <w:style w:type="numbering" w:customStyle="1" w:styleId="StyleBulletedSymbolsymbolLeft025Hanging02558">
    <w:name w:val="Style Bulleted Symbol (symbol) Left:  0.25&quot; Hanging:  0.25&quot;58"/>
    <w:rsid w:val="00F54B69"/>
  </w:style>
  <w:style w:type="numbering" w:customStyle="1" w:styleId="StyleBulletedSymbolsymbolLeft025Hanging038">
    <w:name w:val="Style Bulleted Symbol (symbol) Left:  0.25&quot; Hanging:  0.38"/>
    <w:rsid w:val="00F54B69"/>
  </w:style>
  <w:style w:type="numbering" w:customStyle="1" w:styleId="StyleBulleted38">
    <w:name w:val="Style Bulleted38"/>
    <w:rsid w:val="00F54B69"/>
  </w:style>
  <w:style w:type="numbering" w:customStyle="1" w:styleId="StyleBulletedSymbolsymbolLeft025Hanging025238">
    <w:name w:val="Style Bulleted Symbol (symbol) Left:  0.25&quot; Hanging:  0.25&quot;238"/>
    <w:rsid w:val="00F54B69"/>
  </w:style>
  <w:style w:type="numbering" w:customStyle="1" w:styleId="StyleBulletedSymbolsymbolLeft025Hanging025138">
    <w:name w:val="Style Bulleted Symbol (symbol) Left:  0.25&quot; Hanging:  0.25&quot;138"/>
    <w:rsid w:val="00F54B69"/>
  </w:style>
  <w:style w:type="numbering" w:customStyle="1" w:styleId="NoList26">
    <w:name w:val="No List26"/>
    <w:next w:val="aa"/>
    <w:uiPriority w:val="99"/>
    <w:semiHidden/>
    <w:unhideWhenUsed/>
    <w:rsid w:val="00F54B69"/>
  </w:style>
  <w:style w:type="numbering" w:customStyle="1" w:styleId="1162">
    <w:name w:val="无列表116"/>
    <w:next w:val="aa"/>
    <w:uiPriority w:val="99"/>
    <w:semiHidden/>
    <w:unhideWhenUsed/>
    <w:rsid w:val="00F54B69"/>
  </w:style>
  <w:style w:type="numbering" w:customStyle="1" w:styleId="NoList36">
    <w:name w:val="No List36"/>
    <w:next w:val="aa"/>
    <w:uiPriority w:val="99"/>
    <w:semiHidden/>
    <w:unhideWhenUsed/>
    <w:rsid w:val="00F54B69"/>
  </w:style>
  <w:style w:type="numbering" w:customStyle="1" w:styleId="1261">
    <w:name w:val="无列表126"/>
    <w:next w:val="aa"/>
    <w:uiPriority w:val="99"/>
    <w:semiHidden/>
    <w:unhideWhenUsed/>
    <w:rsid w:val="00F54B69"/>
  </w:style>
  <w:style w:type="numbering" w:customStyle="1" w:styleId="StyleBulletedSymbolsymbolLeft025Hanging025412">
    <w:name w:val="Style Bulleted Symbol (symbol) Left:  0.25&quot; Hanging:  0.25&quot;412"/>
    <w:rsid w:val="00F54B69"/>
  </w:style>
  <w:style w:type="numbering" w:customStyle="1" w:styleId="StyleBulletedSymbolsymbolLeft025Hanging0212">
    <w:name w:val="Style Bulleted Symbol (symbol) Left:  0.25&quot; Hanging:  0.212"/>
    <w:rsid w:val="00F54B69"/>
  </w:style>
  <w:style w:type="numbering" w:customStyle="1" w:styleId="StyleBulleted212">
    <w:name w:val="Style Bulleted212"/>
    <w:rsid w:val="00F54B69"/>
  </w:style>
  <w:style w:type="numbering" w:customStyle="1" w:styleId="StyleBulletedSymbolsymbolLeft025Hanging0252212">
    <w:name w:val="Style Bulleted Symbol (symbol) Left:  0.25&quot; Hanging:  0.25&quot;2212"/>
    <w:rsid w:val="00F54B69"/>
  </w:style>
  <w:style w:type="numbering" w:customStyle="1" w:styleId="StyleBulletedSymbolsymbolLeft025Hanging0251212">
    <w:name w:val="Style Bulleted Symbol (symbol) Left:  0.25&quot; Hanging:  0.25&quot;1212"/>
    <w:rsid w:val="00F54B69"/>
  </w:style>
  <w:style w:type="numbering" w:customStyle="1" w:styleId="NoList46">
    <w:name w:val="No List46"/>
    <w:next w:val="aa"/>
    <w:uiPriority w:val="99"/>
    <w:semiHidden/>
    <w:unhideWhenUsed/>
    <w:rsid w:val="00F54B69"/>
  </w:style>
  <w:style w:type="numbering" w:customStyle="1" w:styleId="1361">
    <w:name w:val="无列表136"/>
    <w:next w:val="aa"/>
    <w:uiPriority w:val="99"/>
    <w:semiHidden/>
    <w:unhideWhenUsed/>
    <w:rsid w:val="00F54B69"/>
  </w:style>
  <w:style w:type="numbering" w:customStyle="1" w:styleId="StyleBulletedSymbolsymbolLeft025Hanging025512">
    <w:name w:val="Style Bulleted Symbol (symbol) Left:  0.25&quot; Hanging:  0.25&quot;512"/>
    <w:rsid w:val="00F54B69"/>
  </w:style>
  <w:style w:type="numbering" w:customStyle="1" w:styleId="StyleBulletedSymbolsymbolLeft025Hanging0312">
    <w:name w:val="Style Bulleted Symbol (symbol) Left:  0.25&quot; Hanging:  0.312"/>
    <w:rsid w:val="00F54B69"/>
  </w:style>
  <w:style w:type="numbering" w:customStyle="1" w:styleId="StyleBulleted312">
    <w:name w:val="Style Bulleted312"/>
    <w:rsid w:val="00F54B69"/>
  </w:style>
  <w:style w:type="numbering" w:customStyle="1" w:styleId="StyleBulletedSymbolsymbolLeft025Hanging0252312">
    <w:name w:val="Style Bulleted Symbol (symbol) Left:  0.25&quot; Hanging:  0.25&quot;2312"/>
    <w:rsid w:val="00F54B69"/>
  </w:style>
  <w:style w:type="numbering" w:customStyle="1" w:styleId="StyleBulletedSymbolsymbolLeft025Hanging0251312">
    <w:name w:val="Style Bulleted Symbol (symbol) Left:  0.25&quot; Hanging:  0.25&quot;1312"/>
    <w:rsid w:val="00F54B69"/>
  </w:style>
  <w:style w:type="numbering" w:customStyle="1" w:styleId="StyleBulletedSymbolsymbolLeft025Hanging025147">
    <w:name w:val="Style Bulleted Symbol (symbol) Left:  0.25&quot; Hanging:  0.25&quot;147"/>
    <w:rsid w:val="00F54B69"/>
  </w:style>
  <w:style w:type="numbering" w:customStyle="1" w:styleId="418">
    <w:name w:val="无列表41"/>
    <w:next w:val="aa"/>
    <w:uiPriority w:val="99"/>
    <w:semiHidden/>
    <w:unhideWhenUsed/>
    <w:rsid w:val="00F54B69"/>
  </w:style>
  <w:style w:type="table" w:customStyle="1" w:styleId="TableGrid1101">
    <w:name w:val="TableGrid110"/>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9"/>
    <w:next w:val="131"/>
    <w:uiPriority w:val="34"/>
    <w:rsid w:val="00F54B69"/>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F54B69"/>
  </w:style>
  <w:style w:type="numbering" w:customStyle="1" w:styleId="StyleBulletedSymbolsymbolLeft025Hanging025152">
    <w:name w:val="Style Bulleted Symbol (symbol) Left:  0.25&quot; Hanging:  0.25&quot;152"/>
    <w:rsid w:val="00F54B69"/>
  </w:style>
  <w:style w:type="table" w:customStyle="1" w:styleId="TableGrid3130">
    <w:name w:val="Table Grid313"/>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a"/>
    <w:uiPriority w:val="99"/>
    <w:semiHidden/>
    <w:unhideWhenUsed/>
    <w:rsid w:val="00F54B69"/>
  </w:style>
  <w:style w:type="table" w:customStyle="1" w:styleId="TableGrid242">
    <w:name w:val="TableGrid24"/>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1">
    <w:name w:val="No List1121"/>
    <w:next w:val="aa"/>
    <w:uiPriority w:val="99"/>
    <w:semiHidden/>
    <w:unhideWhenUsed/>
    <w:rsid w:val="00F54B69"/>
  </w:style>
  <w:style w:type="table" w:customStyle="1" w:styleId="TableGrid2220">
    <w:name w:val="Table Grid222"/>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a"/>
    <w:uiPriority w:val="99"/>
    <w:semiHidden/>
    <w:unhideWhenUsed/>
    <w:rsid w:val="00F54B69"/>
  </w:style>
  <w:style w:type="table" w:customStyle="1" w:styleId="-6210">
    <w:name w:val="深色列表 - 着色 62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9"/>
    <w:next w:val="131"/>
    <w:uiPriority w:val="34"/>
    <w:rsid w:val="00F54B69"/>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F54B69"/>
  </w:style>
  <w:style w:type="table" w:customStyle="1" w:styleId="TableGrid1122">
    <w:name w:val="Table Grid1122"/>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F54B69"/>
  </w:style>
  <w:style w:type="numbering" w:customStyle="1" w:styleId="StyleBulleted52">
    <w:name w:val="Style Bulleted52"/>
    <w:rsid w:val="00F54B69"/>
  </w:style>
  <w:style w:type="numbering" w:customStyle="1" w:styleId="StyleBulletedSymbolsymbolLeft025Hanging025252">
    <w:name w:val="Style Bulleted Symbol (symbol) Left:  0.25&quot; Hanging:  0.25&quot;252"/>
    <w:rsid w:val="00F54B69"/>
  </w:style>
  <w:style w:type="numbering" w:customStyle="1" w:styleId="StyleBulletedSymbolsymbolLeft025Hanging025162">
    <w:name w:val="Style Bulleted Symbol (symbol) Left:  0.25&quot; Hanging:  0.25&quot;162"/>
    <w:rsid w:val="00F54B69"/>
  </w:style>
  <w:style w:type="numbering" w:customStyle="1" w:styleId="NoList212">
    <w:name w:val="No List212"/>
    <w:next w:val="aa"/>
    <w:uiPriority w:val="99"/>
    <w:semiHidden/>
    <w:unhideWhenUsed/>
    <w:rsid w:val="00F54B69"/>
  </w:style>
  <w:style w:type="table" w:customStyle="1" w:styleId="TableGrid3220">
    <w:name w:val="Table Grid322"/>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2">
    <w:name w:val="浅色列表112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a"/>
    <w:uiPriority w:val="99"/>
    <w:semiHidden/>
    <w:unhideWhenUsed/>
    <w:rsid w:val="00F54B69"/>
  </w:style>
  <w:style w:type="table" w:customStyle="1" w:styleId="DarkList-Accent6121">
    <w:name w:val="Dark List - Accent 612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F54B69"/>
  </w:style>
  <w:style w:type="table" w:customStyle="1" w:styleId="TableGrid1222">
    <w:name w:val="Table Grid1222"/>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F54B69"/>
  </w:style>
  <w:style w:type="numbering" w:customStyle="1" w:styleId="StyleBulleted113">
    <w:name w:val="Style Bulleted113"/>
    <w:rsid w:val="00F54B69"/>
  </w:style>
  <w:style w:type="numbering" w:customStyle="1" w:styleId="StyleBulletedSymbolsymbolLeft025Hanging0252112">
    <w:name w:val="Style Bulleted Symbol (symbol) Left:  0.25&quot; Hanging:  0.25&quot;2112"/>
    <w:rsid w:val="00F54B69"/>
  </w:style>
  <w:style w:type="numbering" w:customStyle="1" w:styleId="StyleBulletedSymbolsymbolLeft025Hanging0251112">
    <w:name w:val="Style Bulleted Symbol (symbol) Left:  0.25&quot; Hanging:  0.25&quot;1112"/>
    <w:rsid w:val="00F54B69"/>
  </w:style>
  <w:style w:type="numbering" w:customStyle="1" w:styleId="NoList312">
    <w:name w:val="No List312"/>
    <w:next w:val="aa"/>
    <w:uiPriority w:val="99"/>
    <w:semiHidden/>
    <w:unhideWhenUsed/>
    <w:rsid w:val="00F54B69"/>
  </w:style>
  <w:style w:type="table" w:customStyle="1" w:styleId="TableGrid4210">
    <w:name w:val="Table Grid42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a"/>
    <w:uiPriority w:val="99"/>
    <w:semiHidden/>
    <w:unhideWhenUsed/>
    <w:rsid w:val="00F54B69"/>
  </w:style>
  <w:style w:type="table" w:customStyle="1" w:styleId="DarkList-Accent6221">
    <w:name w:val="Dark List - Accent 622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F54B69"/>
  </w:style>
  <w:style w:type="table" w:customStyle="1" w:styleId="TableGrid1321">
    <w:name w:val="Table Grid132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F54B69"/>
  </w:style>
  <w:style w:type="numbering" w:customStyle="1" w:styleId="StyleBulleted221">
    <w:name w:val="Style Bulleted221"/>
    <w:rsid w:val="00F54B69"/>
  </w:style>
  <w:style w:type="numbering" w:customStyle="1" w:styleId="StyleBulletedSymbolsymbolLeft025Hanging0252221">
    <w:name w:val="Style Bulleted Symbol (symbol) Left:  0.25&quot; Hanging:  0.25&quot;2221"/>
    <w:rsid w:val="00F54B69"/>
  </w:style>
  <w:style w:type="numbering" w:customStyle="1" w:styleId="StyleBulletedSymbolsymbolLeft025Hanging0251221">
    <w:name w:val="Style Bulleted Symbol (symbol) Left:  0.25&quot; Hanging:  0.25&quot;1221"/>
    <w:rsid w:val="00F54B69"/>
  </w:style>
  <w:style w:type="table" w:customStyle="1" w:styleId="TableGrid521">
    <w:name w:val="Table Grid52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a"/>
    <w:uiPriority w:val="99"/>
    <w:semiHidden/>
    <w:unhideWhenUsed/>
    <w:rsid w:val="00F54B69"/>
  </w:style>
  <w:style w:type="table" w:customStyle="1" w:styleId="TableGrid621">
    <w:name w:val="Table Grid62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a"/>
    <w:uiPriority w:val="99"/>
    <w:semiHidden/>
    <w:unhideWhenUsed/>
    <w:rsid w:val="00F54B69"/>
  </w:style>
  <w:style w:type="table" w:customStyle="1" w:styleId="DarkList-Accent6321">
    <w:name w:val="Dark List - Accent 632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F54B69"/>
  </w:style>
  <w:style w:type="table" w:customStyle="1" w:styleId="TableGrid1421">
    <w:name w:val="Table Grid142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F54B69"/>
  </w:style>
  <w:style w:type="numbering" w:customStyle="1" w:styleId="StyleBulleted321">
    <w:name w:val="Style Bulleted321"/>
    <w:rsid w:val="00F54B69"/>
  </w:style>
  <w:style w:type="numbering" w:customStyle="1" w:styleId="StyleBulletedSymbolsymbolLeft025Hanging0252321">
    <w:name w:val="Style Bulleted Symbol (symbol) Left:  0.25&quot; Hanging:  0.25&quot;2321"/>
    <w:rsid w:val="00F54B69"/>
  </w:style>
  <w:style w:type="numbering" w:customStyle="1" w:styleId="StyleBulletedSymbolsymbolLeft025Hanging0251321">
    <w:name w:val="Style Bulleted Symbol (symbol) Left:  0.25&quot; Hanging:  0.25&quot;1321"/>
    <w:rsid w:val="00F54B69"/>
  </w:style>
  <w:style w:type="table" w:customStyle="1" w:styleId="TableGrid721">
    <w:name w:val="Table Grid721"/>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F54B69"/>
  </w:style>
  <w:style w:type="numbering" w:customStyle="1" w:styleId="2125">
    <w:name w:val="无列表212"/>
    <w:next w:val="aa"/>
    <w:uiPriority w:val="99"/>
    <w:semiHidden/>
    <w:unhideWhenUsed/>
    <w:rsid w:val="00F54B69"/>
  </w:style>
  <w:style w:type="table" w:customStyle="1" w:styleId="2220">
    <w:name w:val="网格型222"/>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aa"/>
    <w:uiPriority w:val="99"/>
    <w:semiHidden/>
    <w:unhideWhenUsed/>
    <w:rsid w:val="00F54B69"/>
  </w:style>
  <w:style w:type="table" w:customStyle="1" w:styleId="TableGrid329">
    <w:name w:val="TableGrid32"/>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1">
    <w:name w:val="No List1211"/>
    <w:next w:val="aa"/>
    <w:uiPriority w:val="99"/>
    <w:semiHidden/>
    <w:unhideWhenUsed/>
    <w:rsid w:val="00F54B69"/>
  </w:style>
  <w:style w:type="table" w:customStyle="1" w:styleId="TableGrid2320">
    <w:name w:val="Table Grid232"/>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a"/>
    <w:uiPriority w:val="99"/>
    <w:semiHidden/>
    <w:unhideWhenUsed/>
    <w:rsid w:val="00F54B69"/>
  </w:style>
  <w:style w:type="table" w:customStyle="1" w:styleId="-6310">
    <w:name w:val="深色列表 - 着色 63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9"/>
    <w:next w:val="131"/>
    <w:uiPriority w:val="34"/>
    <w:rsid w:val="00F54B69"/>
    <w:rPr>
      <w:rFonts w:ascii="Calibri" w:eastAsia="ＭＳ ゴシック"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a"/>
    <w:uiPriority w:val="99"/>
    <w:semiHidden/>
    <w:unhideWhenUsed/>
    <w:rsid w:val="00F54B69"/>
  </w:style>
  <w:style w:type="table" w:customStyle="1" w:styleId="TableGrid3320">
    <w:name w:val="Table Grid332"/>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10">
    <w:name w:val="无列表11211"/>
    <w:next w:val="aa"/>
    <w:uiPriority w:val="99"/>
    <w:semiHidden/>
    <w:unhideWhenUsed/>
    <w:rsid w:val="00F54B69"/>
  </w:style>
  <w:style w:type="table" w:customStyle="1" w:styleId="DarkList-Accent6131">
    <w:name w:val="Dark List - Accent 613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F54B69"/>
  </w:style>
  <w:style w:type="table" w:customStyle="1" w:styleId="TableGrid1231">
    <w:name w:val="Table Grid123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F54B69"/>
  </w:style>
  <w:style w:type="numbering" w:customStyle="1" w:styleId="StyleBulleted122">
    <w:name w:val="Style Bulleted122"/>
    <w:rsid w:val="00F54B69"/>
  </w:style>
  <w:style w:type="numbering" w:customStyle="1" w:styleId="StyleBulletedSymbolsymbolLeft025Hanging0252121">
    <w:name w:val="Style Bulleted Symbol (symbol) Left:  0.25&quot; Hanging:  0.25&quot;2121"/>
    <w:rsid w:val="00F54B69"/>
  </w:style>
  <w:style w:type="numbering" w:customStyle="1" w:styleId="StyleBulletedSymbolsymbolLeft025Hanging0251121">
    <w:name w:val="Style Bulleted Symbol (symbol) Left:  0.25&quot; Hanging:  0.25&quot;1121"/>
    <w:rsid w:val="00F54B69"/>
  </w:style>
  <w:style w:type="numbering" w:customStyle="1" w:styleId="NoList321">
    <w:name w:val="No List321"/>
    <w:next w:val="aa"/>
    <w:uiPriority w:val="99"/>
    <w:semiHidden/>
    <w:unhideWhenUsed/>
    <w:rsid w:val="00F54B69"/>
  </w:style>
  <w:style w:type="table" w:customStyle="1" w:styleId="TableGrid4350">
    <w:name w:val="Table Grid435"/>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a"/>
    <w:uiPriority w:val="99"/>
    <w:semiHidden/>
    <w:unhideWhenUsed/>
    <w:rsid w:val="00F54B69"/>
  </w:style>
  <w:style w:type="table" w:customStyle="1" w:styleId="DarkList-Accent6231">
    <w:name w:val="Dark List - Accent 623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F54B69"/>
  </w:style>
  <w:style w:type="table" w:customStyle="1" w:styleId="TableGrid1331">
    <w:name w:val="Table Grid133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F54B69"/>
  </w:style>
  <w:style w:type="numbering" w:customStyle="1" w:styleId="StyleBulleted231">
    <w:name w:val="Style Bulleted231"/>
    <w:rsid w:val="00F54B69"/>
  </w:style>
  <w:style w:type="numbering" w:customStyle="1" w:styleId="StyleBulletedSymbolsymbolLeft025Hanging0252231">
    <w:name w:val="Style Bulleted Symbol (symbol) Left:  0.25&quot; Hanging:  0.25&quot;2231"/>
    <w:rsid w:val="00F54B69"/>
  </w:style>
  <w:style w:type="numbering" w:customStyle="1" w:styleId="StyleBulletedSymbolsymbolLeft025Hanging0251231">
    <w:name w:val="Style Bulleted Symbol (symbol) Left:  0.25&quot; Hanging:  0.25&quot;1231"/>
    <w:rsid w:val="00F54B69"/>
  </w:style>
  <w:style w:type="table" w:customStyle="1" w:styleId="TableGrid531">
    <w:name w:val="Table Grid53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a"/>
    <w:uiPriority w:val="99"/>
    <w:semiHidden/>
    <w:unhideWhenUsed/>
    <w:rsid w:val="00F54B69"/>
  </w:style>
  <w:style w:type="table" w:customStyle="1" w:styleId="TableGrid631">
    <w:name w:val="Table Grid63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a"/>
    <w:uiPriority w:val="99"/>
    <w:semiHidden/>
    <w:unhideWhenUsed/>
    <w:rsid w:val="00F54B69"/>
  </w:style>
  <w:style w:type="table" w:customStyle="1" w:styleId="DarkList-Accent6331">
    <w:name w:val="Dark List - Accent 633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F54B69"/>
  </w:style>
  <w:style w:type="table" w:customStyle="1" w:styleId="TableGrid1431">
    <w:name w:val="Table Grid143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F54B69"/>
  </w:style>
  <w:style w:type="numbering" w:customStyle="1" w:styleId="StyleBulleted331">
    <w:name w:val="Style Bulleted331"/>
    <w:rsid w:val="00F54B69"/>
  </w:style>
  <w:style w:type="numbering" w:customStyle="1" w:styleId="StyleBulletedSymbolsymbolLeft025Hanging0252331">
    <w:name w:val="Style Bulleted Symbol (symbol) Left:  0.25&quot; Hanging:  0.25&quot;2331"/>
    <w:rsid w:val="00F54B69"/>
  </w:style>
  <w:style w:type="numbering" w:customStyle="1" w:styleId="StyleBulletedSymbolsymbolLeft025Hanging0251331">
    <w:name w:val="Style Bulleted Symbol (symbol) Left:  0.25&quot; Hanging:  0.25&quot;1331"/>
    <w:rsid w:val="00F54B69"/>
  </w:style>
  <w:style w:type="table" w:customStyle="1" w:styleId="TableGrid731">
    <w:name w:val="Table Grid731"/>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F54B69"/>
  </w:style>
  <w:style w:type="numbering" w:customStyle="1" w:styleId="2215">
    <w:name w:val="无列表221"/>
    <w:next w:val="aa"/>
    <w:uiPriority w:val="99"/>
    <w:semiHidden/>
    <w:unhideWhenUsed/>
    <w:rsid w:val="00F54B69"/>
  </w:style>
  <w:style w:type="table" w:customStyle="1" w:styleId="2314">
    <w:name w:val="网格型231"/>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a"/>
    <w:uiPriority w:val="99"/>
    <w:semiHidden/>
    <w:unhideWhenUsed/>
    <w:rsid w:val="00F54B69"/>
  </w:style>
  <w:style w:type="table" w:customStyle="1" w:styleId="TableGrid1120">
    <w:name w:val="TableGrid112"/>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aa"/>
    <w:uiPriority w:val="99"/>
    <w:semiHidden/>
    <w:unhideWhenUsed/>
    <w:rsid w:val="00F54B69"/>
  </w:style>
  <w:style w:type="table" w:customStyle="1" w:styleId="TableGrid21121">
    <w:name w:val="Table Grid2112"/>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3">
    <w:name w:val="古典型 211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5">
    <w:name w:val="古典型 111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4">
    <w:name w:val="精巧型 211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5">
    <w:name w:val="简明型 211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6">
    <w:name w:val="网格型 211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a"/>
    <w:uiPriority w:val="99"/>
    <w:semiHidden/>
    <w:unhideWhenUsed/>
    <w:rsid w:val="00F54B69"/>
  </w:style>
  <w:style w:type="table" w:customStyle="1" w:styleId="-61110">
    <w:name w:val="深色列表 - 着色 611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a"/>
    <w:uiPriority w:val="99"/>
    <w:semiHidden/>
    <w:unhideWhenUsed/>
    <w:rsid w:val="00F54B69"/>
  </w:style>
  <w:style w:type="table" w:customStyle="1" w:styleId="TableGrid31120">
    <w:name w:val="Table Grid3112"/>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3">
    <w:name w:val="浅色列表1111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10">
    <w:name w:val="无列表111111"/>
    <w:next w:val="aa"/>
    <w:uiPriority w:val="99"/>
    <w:semiHidden/>
    <w:unhideWhenUsed/>
    <w:rsid w:val="00F54B69"/>
  </w:style>
  <w:style w:type="table" w:customStyle="1" w:styleId="DarkList-Accent61111">
    <w:name w:val="Dark List - Accent 6111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F54B69"/>
  </w:style>
  <w:style w:type="table" w:customStyle="1" w:styleId="TableGrid12111">
    <w:name w:val="Table Grid1211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F54B69"/>
  </w:style>
  <w:style w:type="numbering" w:customStyle="1" w:styleId="StyleBulleted1111">
    <w:name w:val="Style Bulleted1111"/>
    <w:rsid w:val="00F54B69"/>
  </w:style>
  <w:style w:type="numbering" w:customStyle="1" w:styleId="StyleBulletedSymbolsymbolLeft025Hanging02521111">
    <w:name w:val="Style Bulleted Symbol (symbol) Left:  0.25&quot; Hanging:  0.25&quot;21111"/>
    <w:rsid w:val="00F54B69"/>
  </w:style>
  <w:style w:type="numbering" w:customStyle="1" w:styleId="StyleBulletedSymbolsymbolLeft025Hanging02511111">
    <w:name w:val="Style Bulleted Symbol (symbol) Left:  0.25&quot; Hanging:  0.25&quot;11111"/>
    <w:rsid w:val="00F54B69"/>
  </w:style>
  <w:style w:type="numbering" w:customStyle="1" w:styleId="NoList3111">
    <w:name w:val="No List3111"/>
    <w:next w:val="aa"/>
    <w:uiPriority w:val="99"/>
    <w:semiHidden/>
    <w:unhideWhenUsed/>
    <w:rsid w:val="00F54B69"/>
  </w:style>
  <w:style w:type="table" w:customStyle="1" w:styleId="TableGrid41110">
    <w:name w:val="Table Grid411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1">
    <w:name w:val="网格型1211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2">
    <w:name w:val="浅色列表1211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10">
    <w:name w:val="无列表121111"/>
    <w:next w:val="aa"/>
    <w:uiPriority w:val="99"/>
    <w:semiHidden/>
    <w:unhideWhenUsed/>
    <w:rsid w:val="00F54B69"/>
  </w:style>
  <w:style w:type="table" w:customStyle="1" w:styleId="DarkList-Accent62111">
    <w:name w:val="Dark List - Accent 6211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F54B69"/>
  </w:style>
  <w:style w:type="table" w:customStyle="1" w:styleId="TableGrid13111">
    <w:name w:val="Table Grid1311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F54B69"/>
  </w:style>
  <w:style w:type="numbering" w:customStyle="1" w:styleId="StyleBulleted2111">
    <w:name w:val="Style Bulleted2111"/>
    <w:rsid w:val="00F54B69"/>
  </w:style>
  <w:style w:type="numbering" w:customStyle="1" w:styleId="StyleBulletedSymbolsymbolLeft025Hanging02522111">
    <w:name w:val="Style Bulleted Symbol (symbol) Left:  0.25&quot; Hanging:  0.25&quot;22111"/>
    <w:rsid w:val="00F54B69"/>
  </w:style>
  <w:style w:type="numbering" w:customStyle="1" w:styleId="StyleBulletedSymbolsymbolLeft025Hanging02512111">
    <w:name w:val="Style Bulleted Symbol (symbol) Left:  0.25&quot; Hanging:  0.25&quot;12111"/>
    <w:rsid w:val="00F54B69"/>
  </w:style>
  <w:style w:type="table" w:customStyle="1" w:styleId="TableGrid5111">
    <w:name w:val="Table Grid511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a"/>
    <w:uiPriority w:val="99"/>
    <w:semiHidden/>
    <w:unhideWhenUsed/>
    <w:rsid w:val="00F54B69"/>
  </w:style>
  <w:style w:type="table" w:customStyle="1" w:styleId="TableGrid6111">
    <w:name w:val="Table Grid611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a"/>
    <w:uiPriority w:val="99"/>
    <w:semiHidden/>
    <w:unhideWhenUsed/>
    <w:rsid w:val="00F54B69"/>
  </w:style>
  <w:style w:type="table" w:customStyle="1" w:styleId="DarkList-Accent63111">
    <w:name w:val="Dark List - Accent 6311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F54B69"/>
  </w:style>
  <w:style w:type="table" w:customStyle="1" w:styleId="TableGrid14111">
    <w:name w:val="Table Grid1411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F54B69"/>
  </w:style>
  <w:style w:type="numbering" w:customStyle="1" w:styleId="StyleBulleted3111">
    <w:name w:val="Style Bulleted3111"/>
    <w:rsid w:val="00F54B69"/>
  </w:style>
  <w:style w:type="numbering" w:customStyle="1" w:styleId="StyleBulletedSymbolsymbolLeft025Hanging02523111">
    <w:name w:val="Style Bulleted Symbol (symbol) Left:  0.25&quot; Hanging:  0.25&quot;23111"/>
    <w:rsid w:val="00F54B69"/>
  </w:style>
  <w:style w:type="numbering" w:customStyle="1" w:styleId="StyleBulletedSymbolsymbolLeft025Hanging02513111">
    <w:name w:val="Style Bulleted Symbol (symbol) Left:  0.25&quot; Hanging:  0.25&quot;13111"/>
    <w:rsid w:val="00F54B69"/>
  </w:style>
  <w:style w:type="table" w:customStyle="1" w:styleId="TableGrid7111">
    <w:name w:val="Table Grid7111"/>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F54B69"/>
  </w:style>
  <w:style w:type="numbering" w:customStyle="1" w:styleId="211110">
    <w:name w:val="无列表21111"/>
    <w:next w:val="aa"/>
    <w:uiPriority w:val="99"/>
    <w:semiHidden/>
    <w:unhideWhenUsed/>
    <w:rsid w:val="00F54B69"/>
  </w:style>
  <w:style w:type="table" w:customStyle="1" w:styleId="21120">
    <w:name w:val="网格型2112"/>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F54B69"/>
  </w:style>
  <w:style w:type="numbering" w:customStyle="1" w:styleId="StyleBulletedSymbolsymbolLeft025Hanging072">
    <w:name w:val="Style Bulleted Symbol (symbol) Left:  0.25&quot; Hanging:  0.72"/>
    <w:rsid w:val="00F54B69"/>
  </w:style>
  <w:style w:type="numbering" w:customStyle="1" w:styleId="StyleBulleted72">
    <w:name w:val="Style Bulleted72"/>
    <w:rsid w:val="00F54B69"/>
  </w:style>
  <w:style w:type="numbering" w:customStyle="1" w:styleId="StyleBulletedSymbolsymbolLeft025Hanging025272">
    <w:name w:val="Style Bulleted Symbol (symbol) Left:  0.25&quot; Hanging:  0.25&quot;272"/>
    <w:rsid w:val="00F54B69"/>
  </w:style>
  <w:style w:type="numbering" w:customStyle="1" w:styleId="StyleBulletedSymbolsymbolLeft025Hanging025182">
    <w:name w:val="Style Bulleted Symbol (symbol) Left:  0.25&quot; Hanging:  0.25&quot;182"/>
    <w:rsid w:val="00F54B69"/>
  </w:style>
  <w:style w:type="numbering" w:customStyle="1" w:styleId="StyleBulletedSymbolsymbolLeft025Hanging025441">
    <w:name w:val="Style Bulleted Symbol (symbol) Left:  0.25&quot; Hanging:  0.25&quot;441"/>
    <w:rsid w:val="00F54B69"/>
  </w:style>
  <w:style w:type="numbering" w:customStyle="1" w:styleId="713">
    <w:name w:val="无列表71"/>
    <w:next w:val="aa"/>
    <w:uiPriority w:val="99"/>
    <w:semiHidden/>
    <w:unhideWhenUsed/>
    <w:rsid w:val="00F54B69"/>
  </w:style>
  <w:style w:type="table" w:customStyle="1" w:styleId="TableGrid429">
    <w:name w:val="TableGrid42"/>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a"/>
    <w:uiPriority w:val="99"/>
    <w:semiHidden/>
    <w:unhideWhenUsed/>
    <w:rsid w:val="00F54B69"/>
  </w:style>
  <w:style w:type="table" w:customStyle="1" w:styleId="TableGrid2410">
    <w:name w:val="Table Grid24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表格主题4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a">
    <w:name w:val="典雅型4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a"/>
    <w:uiPriority w:val="99"/>
    <w:semiHidden/>
    <w:unhideWhenUsed/>
    <w:rsid w:val="00F54B69"/>
  </w:style>
  <w:style w:type="table" w:customStyle="1" w:styleId="-6410">
    <w:name w:val="深色列表 - 着色 64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F54B69"/>
  </w:style>
  <w:style w:type="table" w:customStyle="1" w:styleId="TableGrid1141">
    <w:name w:val="Table Grid114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F54B69"/>
  </w:style>
  <w:style w:type="numbering" w:customStyle="1" w:styleId="StyleBulleted82">
    <w:name w:val="Style Bulleted82"/>
    <w:rsid w:val="00F54B69"/>
  </w:style>
  <w:style w:type="numbering" w:customStyle="1" w:styleId="StyleBulletedSymbolsymbolLeft025Hanging025282">
    <w:name w:val="Style Bulleted Symbol (symbol) Left:  0.25&quot; Hanging:  0.25&quot;282"/>
    <w:rsid w:val="00F54B69"/>
  </w:style>
  <w:style w:type="numbering" w:customStyle="1" w:styleId="StyleBulletedSymbolsymbolLeft025Hanging025192">
    <w:name w:val="Style Bulleted Symbol (symbol) Left:  0.25&quot; Hanging:  0.25&quot;192"/>
    <w:rsid w:val="00F54B69"/>
  </w:style>
  <w:style w:type="numbering" w:customStyle="1" w:styleId="NoList231">
    <w:name w:val="No List231"/>
    <w:next w:val="aa"/>
    <w:uiPriority w:val="99"/>
    <w:semiHidden/>
    <w:unhideWhenUsed/>
    <w:rsid w:val="00F54B69"/>
  </w:style>
  <w:style w:type="table" w:customStyle="1" w:styleId="TableGrid3410">
    <w:name w:val="Table Grid34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a"/>
    <w:uiPriority w:val="99"/>
    <w:semiHidden/>
    <w:unhideWhenUsed/>
    <w:rsid w:val="00F54B69"/>
  </w:style>
  <w:style w:type="table" w:customStyle="1" w:styleId="DarkList-Accent6141">
    <w:name w:val="Dark List - Accent 614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F54B69"/>
  </w:style>
  <w:style w:type="table" w:customStyle="1" w:styleId="TableGrid1241">
    <w:name w:val="Table Grid124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F54B69"/>
  </w:style>
  <w:style w:type="numbering" w:customStyle="1" w:styleId="StyleBulleted131">
    <w:name w:val="Style Bulleted131"/>
    <w:rsid w:val="00F54B69"/>
  </w:style>
  <w:style w:type="numbering" w:customStyle="1" w:styleId="StyleBulletedSymbolsymbolLeft025Hanging0252131">
    <w:name w:val="Style Bulleted Symbol (symbol) Left:  0.25&quot; Hanging:  0.25&quot;2131"/>
    <w:rsid w:val="00F54B69"/>
  </w:style>
  <w:style w:type="numbering" w:customStyle="1" w:styleId="StyleBulletedSymbolsymbolLeft025Hanging0251131">
    <w:name w:val="Style Bulleted Symbol (symbol) Left:  0.25&quot; Hanging:  0.25&quot;1131"/>
    <w:rsid w:val="00F54B69"/>
  </w:style>
  <w:style w:type="numbering" w:customStyle="1" w:styleId="NoList331">
    <w:name w:val="No List331"/>
    <w:next w:val="aa"/>
    <w:uiPriority w:val="99"/>
    <w:semiHidden/>
    <w:unhideWhenUsed/>
    <w:rsid w:val="00F54B69"/>
  </w:style>
  <w:style w:type="table" w:customStyle="1" w:styleId="TableGrid4410">
    <w:name w:val="Table Grid44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a"/>
    <w:uiPriority w:val="99"/>
    <w:semiHidden/>
    <w:unhideWhenUsed/>
    <w:rsid w:val="00F54B69"/>
  </w:style>
  <w:style w:type="table" w:customStyle="1" w:styleId="DarkList-Accent6241">
    <w:name w:val="Dark List - Accent 624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F54B69"/>
  </w:style>
  <w:style w:type="table" w:customStyle="1" w:styleId="TableGrid1341">
    <w:name w:val="Table Grid134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F54B69"/>
  </w:style>
  <w:style w:type="numbering" w:customStyle="1" w:styleId="StyleBulleted241">
    <w:name w:val="Style Bulleted241"/>
    <w:rsid w:val="00F54B69"/>
  </w:style>
  <w:style w:type="numbering" w:customStyle="1" w:styleId="StyleBulletedSymbolsymbolLeft025Hanging0252241">
    <w:name w:val="Style Bulleted Symbol (symbol) Left:  0.25&quot; Hanging:  0.25&quot;2241"/>
    <w:rsid w:val="00F54B69"/>
  </w:style>
  <w:style w:type="numbering" w:customStyle="1" w:styleId="StyleBulletedSymbolsymbolLeft025Hanging0251241">
    <w:name w:val="Style Bulleted Symbol (symbol) Left:  0.25&quot; Hanging:  0.25&quot;1241"/>
    <w:rsid w:val="00F54B69"/>
  </w:style>
  <w:style w:type="table" w:customStyle="1" w:styleId="TableGrid541">
    <w:name w:val="Table Grid54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a"/>
    <w:uiPriority w:val="99"/>
    <w:semiHidden/>
    <w:unhideWhenUsed/>
    <w:rsid w:val="00F54B69"/>
  </w:style>
  <w:style w:type="table" w:customStyle="1" w:styleId="TableGrid641">
    <w:name w:val="Table Grid64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a"/>
    <w:uiPriority w:val="99"/>
    <w:semiHidden/>
    <w:unhideWhenUsed/>
    <w:rsid w:val="00F54B69"/>
  </w:style>
  <w:style w:type="table" w:customStyle="1" w:styleId="DarkList-Accent6341">
    <w:name w:val="Dark List - Accent 634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F54B69"/>
  </w:style>
  <w:style w:type="table" w:customStyle="1" w:styleId="TableGrid1441">
    <w:name w:val="Table Grid144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F54B69"/>
  </w:style>
  <w:style w:type="numbering" w:customStyle="1" w:styleId="StyleBulleted341">
    <w:name w:val="Style Bulleted341"/>
    <w:rsid w:val="00F54B69"/>
  </w:style>
  <w:style w:type="numbering" w:customStyle="1" w:styleId="StyleBulletedSymbolsymbolLeft025Hanging0252341">
    <w:name w:val="Style Bulleted Symbol (symbol) Left:  0.25&quot; Hanging:  0.25&quot;2341"/>
    <w:rsid w:val="00F54B69"/>
  </w:style>
  <w:style w:type="numbering" w:customStyle="1" w:styleId="StyleBulletedSymbolsymbolLeft025Hanging0251341">
    <w:name w:val="Style Bulleted Symbol (symbol) Left:  0.25&quot; Hanging:  0.25&quot;1341"/>
    <w:rsid w:val="00F54B69"/>
  </w:style>
  <w:style w:type="table" w:customStyle="1" w:styleId="TableGrid741">
    <w:name w:val="Table Grid741"/>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F54B69"/>
  </w:style>
  <w:style w:type="numbering" w:customStyle="1" w:styleId="2315">
    <w:name w:val="无列表231"/>
    <w:next w:val="aa"/>
    <w:uiPriority w:val="99"/>
    <w:semiHidden/>
    <w:unhideWhenUsed/>
    <w:rsid w:val="00F54B69"/>
  </w:style>
  <w:style w:type="table" w:customStyle="1" w:styleId="2414">
    <w:name w:val="网格型241"/>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aa"/>
    <w:uiPriority w:val="99"/>
    <w:semiHidden/>
    <w:unhideWhenUsed/>
    <w:rsid w:val="00F54B69"/>
  </w:style>
  <w:style w:type="table" w:customStyle="1" w:styleId="TableGrid520">
    <w:name w:val="TableGrid52"/>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a"/>
    <w:uiPriority w:val="99"/>
    <w:semiHidden/>
    <w:unhideWhenUsed/>
    <w:rsid w:val="00F54B69"/>
  </w:style>
  <w:style w:type="table" w:customStyle="1" w:styleId="TableGrid251">
    <w:name w:val="Table Grid25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a"/>
    <w:uiPriority w:val="99"/>
    <w:semiHidden/>
    <w:unhideWhenUsed/>
    <w:rsid w:val="00F54B69"/>
  </w:style>
  <w:style w:type="table" w:customStyle="1" w:styleId="-6510">
    <w:name w:val="深色列表 - 着色 65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F54B69"/>
  </w:style>
  <w:style w:type="table" w:customStyle="1" w:styleId="TableGrid1151">
    <w:name w:val="Table Grid115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F54B69"/>
  </w:style>
  <w:style w:type="numbering" w:customStyle="1" w:styleId="StyleBulleted92">
    <w:name w:val="Style Bulleted92"/>
    <w:rsid w:val="00F54B69"/>
  </w:style>
  <w:style w:type="numbering" w:customStyle="1" w:styleId="StyleBulletedSymbolsymbolLeft025Hanging025291">
    <w:name w:val="Style Bulleted Symbol (symbol) Left:  0.25&quot; Hanging:  0.25&quot;291"/>
    <w:rsid w:val="00F54B69"/>
  </w:style>
  <w:style w:type="numbering" w:customStyle="1" w:styleId="StyleBulletedSymbolsymbolLeft025Hanging0251101">
    <w:name w:val="Style Bulleted Symbol (symbol) Left:  0.25&quot; Hanging:  0.25&quot;1101"/>
    <w:rsid w:val="00F54B69"/>
  </w:style>
  <w:style w:type="numbering" w:customStyle="1" w:styleId="NoList241">
    <w:name w:val="No List241"/>
    <w:next w:val="aa"/>
    <w:uiPriority w:val="99"/>
    <w:semiHidden/>
    <w:unhideWhenUsed/>
    <w:rsid w:val="00F54B69"/>
  </w:style>
  <w:style w:type="table" w:customStyle="1" w:styleId="TableGrid351">
    <w:name w:val="Table Grid35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a"/>
    <w:uiPriority w:val="99"/>
    <w:semiHidden/>
    <w:unhideWhenUsed/>
    <w:rsid w:val="00F54B69"/>
  </w:style>
  <w:style w:type="table" w:customStyle="1" w:styleId="DarkList-Accent6151">
    <w:name w:val="Dark List - Accent 615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F54B69"/>
  </w:style>
  <w:style w:type="table" w:customStyle="1" w:styleId="TableGrid1251">
    <w:name w:val="Table Grid125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F54B69"/>
  </w:style>
  <w:style w:type="numbering" w:customStyle="1" w:styleId="StyleBulleted141">
    <w:name w:val="Style Bulleted141"/>
    <w:rsid w:val="00F54B69"/>
  </w:style>
  <w:style w:type="numbering" w:customStyle="1" w:styleId="StyleBulletedSymbolsymbolLeft025Hanging0252141">
    <w:name w:val="Style Bulleted Symbol (symbol) Left:  0.25&quot; Hanging:  0.25&quot;2141"/>
    <w:rsid w:val="00F54B69"/>
  </w:style>
  <w:style w:type="numbering" w:customStyle="1" w:styleId="StyleBulletedSymbolsymbolLeft025Hanging0251141">
    <w:name w:val="Style Bulleted Symbol (symbol) Left:  0.25&quot; Hanging:  0.25&quot;1141"/>
    <w:rsid w:val="00F54B69"/>
  </w:style>
  <w:style w:type="numbering" w:customStyle="1" w:styleId="NoList341">
    <w:name w:val="No List341"/>
    <w:next w:val="aa"/>
    <w:uiPriority w:val="99"/>
    <w:semiHidden/>
    <w:unhideWhenUsed/>
    <w:rsid w:val="00F54B69"/>
  </w:style>
  <w:style w:type="table" w:customStyle="1" w:styleId="TableGrid451">
    <w:name w:val="Table Grid45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a"/>
    <w:uiPriority w:val="99"/>
    <w:semiHidden/>
    <w:unhideWhenUsed/>
    <w:rsid w:val="00F54B69"/>
  </w:style>
  <w:style w:type="table" w:customStyle="1" w:styleId="DarkList-Accent6251">
    <w:name w:val="Dark List - Accent 625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F54B69"/>
  </w:style>
  <w:style w:type="table" w:customStyle="1" w:styleId="TableGrid1351">
    <w:name w:val="Table Grid135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F54B69"/>
  </w:style>
  <w:style w:type="numbering" w:customStyle="1" w:styleId="StyleBulleted251">
    <w:name w:val="Style Bulleted251"/>
    <w:rsid w:val="00F54B69"/>
  </w:style>
  <w:style w:type="numbering" w:customStyle="1" w:styleId="StyleBulletedSymbolsymbolLeft025Hanging0252251">
    <w:name w:val="Style Bulleted Symbol (symbol) Left:  0.25&quot; Hanging:  0.25&quot;2251"/>
    <w:rsid w:val="00F54B69"/>
  </w:style>
  <w:style w:type="numbering" w:customStyle="1" w:styleId="StyleBulletedSymbolsymbolLeft025Hanging0251251">
    <w:name w:val="Style Bulleted Symbol (symbol) Left:  0.25&quot; Hanging:  0.25&quot;1251"/>
    <w:rsid w:val="00F54B69"/>
  </w:style>
  <w:style w:type="table" w:customStyle="1" w:styleId="TableGrid551">
    <w:name w:val="Table Grid55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a"/>
    <w:uiPriority w:val="99"/>
    <w:semiHidden/>
    <w:unhideWhenUsed/>
    <w:rsid w:val="00F54B69"/>
  </w:style>
  <w:style w:type="table" w:customStyle="1" w:styleId="TableGrid651">
    <w:name w:val="Table Grid65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a"/>
    <w:uiPriority w:val="99"/>
    <w:semiHidden/>
    <w:unhideWhenUsed/>
    <w:rsid w:val="00F54B69"/>
  </w:style>
  <w:style w:type="table" w:customStyle="1" w:styleId="DarkList-Accent6351">
    <w:name w:val="Dark List - Accent 635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F54B69"/>
  </w:style>
  <w:style w:type="table" w:customStyle="1" w:styleId="TableGrid1451">
    <w:name w:val="Table Grid145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F54B69"/>
  </w:style>
  <w:style w:type="numbering" w:customStyle="1" w:styleId="StyleBulleted351">
    <w:name w:val="Style Bulleted351"/>
    <w:rsid w:val="00F54B69"/>
  </w:style>
  <w:style w:type="numbering" w:customStyle="1" w:styleId="StyleBulletedSymbolsymbolLeft025Hanging0252351">
    <w:name w:val="Style Bulleted Symbol (symbol) Left:  0.25&quot; Hanging:  0.25&quot;2351"/>
    <w:rsid w:val="00F54B69"/>
  </w:style>
  <w:style w:type="numbering" w:customStyle="1" w:styleId="StyleBulletedSymbolsymbolLeft025Hanging0251351">
    <w:name w:val="Style Bulleted Symbol (symbol) Left:  0.25&quot; Hanging:  0.25&quot;1351"/>
    <w:rsid w:val="00F54B69"/>
  </w:style>
  <w:style w:type="table" w:customStyle="1" w:styleId="TableGrid751">
    <w:name w:val="Table Grid751"/>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F54B69"/>
  </w:style>
  <w:style w:type="numbering" w:customStyle="1" w:styleId="2415">
    <w:name w:val="无列表241"/>
    <w:next w:val="aa"/>
    <w:uiPriority w:val="99"/>
    <w:semiHidden/>
    <w:unhideWhenUsed/>
    <w:rsid w:val="00F54B69"/>
  </w:style>
  <w:style w:type="table" w:customStyle="1" w:styleId="2514">
    <w:name w:val="网格型251"/>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
    <w:name w:val="无列表91"/>
    <w:next w:val="aa"/>
    <w:uiPriority w:val="99"/>
    <w:semiHidden/>
    <w:unhideWhenUsed/>
    <w:rsid w:val="00F54B69"/>
  </w:style>
  <w:style w:type="table" w:customStyle="1" w:styleId="TableGrid620">
    <w:name w:val="TableGrid62"/>
    <w:basedOn w:val="a9"/>
    <w:next w:val="aff9"/>
    <w:uiPriority w:val="99"/>
    <w:qFormat/>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a"/>
    <w:uiPriority w:val="99"/>
    <w:semiHidden/>
    <w:unhideWhenUsed/>
    <w:rsid w:val="00F54B69"/>
  </w:style>
  <w:style w:type="table" w:customStyle="1" w:styleId="TableGrid261">
    <w:name w:val="Table Grid26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a"/>
    <w:uiPriority w:val="99"/>
    <w:semiHidden/>
    <w:unhideWhenUsed/>
    <w:rsid w:val="00F54B69"/>
  </w:style>
  <w:style w:type="table" w:customStyle="1" w:styleId="-6610">
    <w:name w:val="深色列表 - 着色 66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9"/>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F54B69"/>
  </w:style>
  <w:style w:type="table" w:customStyle="1" w:styleId="TableGrid1161">
    <w:name w:val="Table Grid116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F54B69"/>
  </w:style>
  <w:style w:type="numbering" w:customStyle="1" w:styleId="StyleBulleted102">
    <w:name w:val="Style Bulleted102"/>
    <w:rsid w:val="00F54B69"/>
  </w:style>
  <w:style w:type="numbering" w:customStyle="1" w:styleId="StyleBulletedSymbolsymbolLeft025Hanging0252101">
    <w:name w:val="Style Bulleted Symbol (symbol) Left:  0.25&quot; Hanging:  0.25&quot;2101"/>
    <w:rsid w:val="00F54B69"/>
  </w:style>
  <w:style w:type="numbering" w:customStyle="1" w:styleId="StyleBulletedSymbolsymbolLeft025Hanging0251151">
    <w:name w:val="Style Bulleted Symbol (symbol) Left:  0.25&quot; Hanging:  0.25&quot;1151"/>
    <w:rsid w:val="00F54B69"/>
  </w:style>
  <w:style w:type="numbering" w:customStyle="1" w:styleId="NoList251">
    <w:name w:val="No List251"/>
    <w:next w:val="aa"/>
    <w:uiPriority w:val="99"/>
    <w:semiHidden/>
    <w:unhideWhenUsed/>
    <w:rsid w:val="00F54B69"/>
  </w:style>
  <w:style w:type="table" w:customStyle="1" w:styleId="TableGrid361">
    <w:name w:val="Table Grid36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a"/>
    <w:uiPriority w:val="99"/>
    <w:semiHidden/>
    <w:unhideWhenUsed/>
    <w:rsid w:val="00F54B69"/>
  </w:style>
  <w:style w:type="table" w:customStyle="1" w:styleId="DarkList-Accent6161">
    <w:name w:val="Dark List - Accent 616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F54B69"/>
  </w:style>
  <w:style w:type="table" w:customStyle="1" w:styleId="TableGrid1261">
    <w:name w:val="Table Grid126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F54B69"/>
  </w:style>
  <w:style w:type="numbering" w:customStyle="1" w:styleId="StyleBulleted151">
    <w:name w:val="Style Bulleted151"/>
    <w:rsid w:val="00F54B69"/>
  </w:style>
  <w:style w:type="numbering" w:customStyle="1" w:styleId="StyleBulletedSymbolsymbolLeft025Hanging0252151">
    <w:name w:val="Style Bulleted Symbol (symbol) Left:  0.25&quot; Hanging:  0.25&quot;2151"/>
    <w:rsid w:val="00F54B69"/>
  </w:style>
  <w:style w:type="numbering" w:customStyle="1" w:styleId="StyleBulletedSymbolsymbolLeft025Hanging0251161">
    <w:name w:val="Style Bulleted Symbol (symbol) Left:  0.25&quot; Hanging:  0.25&quot;1161"/>
    <w:rsid w:val="00F54B69"/>
  </w:style>
  <w:style w:type="numbering" w:customStyle="1" w:styleId="NoList351">
    <w:name w:val="No List351"/>
    <w:next w:val="aa"/>
    <w:uiPriority w:val="99"/>
    <w:semiHidden/>
    <w:unhideWhenUsed/>
    <w:rsid w:val="00F54B69"/>
  </w:style>
  <w:style w:type="table" w:customStyle="1" w:styleId="TableGrid461">
    <w:name w:val="Table Grid46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a"/>
    <w:uiPriority w:val="99"/>
    <w:semiHidden/>
    <w:unhideWhenUsed/>
    <w:rsid w:val="00F54B69"/>
  </w:style>
  <w:style w:type="table" w:customStyle="1" w:styleId="DarkList-Accent6261">
    <w:name w:val="Dark List - Accent 626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F54B69"/>
  </w:style>
  <w:style w:type="table" w:customStyle="1" w:styleId="TableGrid1361">
    <w:name w:val="Table Grid136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F54B69"/>
  </w:style>
  <w:style w:type="numbering" w:customStyle="1" w:styleId="StyleBulleted261">
    <w:name w:val="Style Bulleted261"/>
    <w:rsid w:val="00F54B69"/>
  </w:style>
  <w:style w:type="numbering" w:customStyle="1" w:styleId="StyleBulletedSymbolsymbolLeft025Hanging0252261">
    <w:name w:val="Style Bulleted Symbol (symbol) Left:  0.25&quot; Hanging:  0.25&quot;2261"/>
    <w:rsid w:val="00F54B69"/>
  </w:style>
  <w:style w:type="numbering" w:customStyle="1" w:styleId="StyleBulletedSymbolsymbolLeft025Hanging0251261">
    <w:name w:val="Style Bulleted Symbol (symbol) Left:  0.25&quot; Hanging:  0.25&quot;1261"/>
    <w:rsid w:val="00F54B69"/>
  </w:style>
  <w:style w:type="table" w:customStyle="1" w:styleId="TableGrid561">
    <w:name w:val="Table Grid56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a"/>
    <w:uiPriority w:val="99"/>
    <w:semiHidden/>
    <w:unhideWhenUsed/>
    <w:rsid w:val="00F54B69"/>
  </w:style>
  <w:style w:type="table" w:customStyle="1" w:styleId="TableGrid661">
    <w:name w:val="Table Grid661"/>
    <w:basedOn w:val="a9"/>
    <w:next w:val="aff9"/>
    <w:uiPriority w:val="39"/>
    <w:qFormat/>
    <w:rsid w:val="00F54B69"/>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9"/>
    <w:next w:val="aff9"/>
    <w:rsid w:val="00F54B6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9"/>
    <w:next w:val="2f4"/>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9"/>
    <w:next w:val="1b"/>
    <w:rsid w:val="00F54B69"/>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9"/>
    <w:next w:val="2f5"/>
    <w:rsid w:val="00F54B69"/>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9"/>
    <w:next w:val="afff9"/>
    <w:rsid w:val="00F54B69"/>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9"/>
    <w:next w:val="2f6"/>
    <w:rsid w:val="00F54B69"/>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9"/>
    <w:uiPriority w:val="61"/>
    <w:rsid w:val="00F54B69"/>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9"/>
    <w:next w:val="1d"/>
    <w:uiPriority w:val="60"/>
    <w:rsid w:val="00F54B69"/>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9"/>
    <w:next w:val="55"/>
    <w:uiPriority w:val="64"/>
    <w:rsid w:val="00F54B69"/>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9"/>
    <w:next w:val="45"/>
    <w:rsid w:val="00F54B69"/>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9"/>
    <w:next w:val="3c"/>
    <w:rsid w:val="00F54B69"/>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9"/>
    <w:next w:val="2f7"/>
    <w:rsid w:val="00F54B69"/>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9"/>
    <w:next w:val="afffa"/>
    <w:rsid w:val="00F54B69"/>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a"/>
    <w:uiPriority w:val="99"/>
    <w:semiHidden/>
    <w:unhideWhenUsed/>
    <w:rsid w:val="00F54B69"/>
  </w:style>
  <w:style w:type="table" w:customStyle="1" w:styleId="DarkList-Accent6361">
    <w:name w:val="Dark List - Accent 6361"/>
    <w:basedOn w:val="a9"/>
    <w:next w:val="110"/>
    <w:uiPriority w:val="70"/>
    <w:rsid w:val="00F54B69"/>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9"/>
    <w:uiPriority w:val="40"/>
    <w:rsid w:val="00F54B69"/>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9"/>
    <w:uiPriority w:val="41"/>
    <w:rsid w:val="00F54B69"/>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9"/>
    <w:next w:val="131"/>
    <w:uiPriority w:val="34"/>
    <w:rsid w:val="00F54B69"/>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9"/>
    <w:next w:val="4-51"/>
    <w:uiPriority w:val="49"/>
    <w:rsid w:val="00F54B69"/>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F54B69"/>
  </w:style>
  <w:style w:type="table" w:customStyle="1" w:styleId="TableGrid1461">
    <w:name w:val="Table Grid1461"/>
    <w:basedOn w:val="a9"/>
    <w:next w:val="aff9"/>
    <w:rsid w:val="00F54B69"/>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F54B69"/>
  </w:style>
  <w:style w:type="numbering" w:customStyle="1" w:styleId="StyleBulleted361">
    <w:name w:val="Style Bulleted361"/>
    <w:rsid w:val="00F54B69"/>
  </w:style>
  <w:style w:type="numbering" w:customStyle="1" w:styleId="StyleBulletedSymbolsymbolLeft025Hanging0252361">
    <w:name w:val="Style Bulleted Symbol (symbol) Left:  0.25&quot; Hanging:  0.25&quot;2361"/>
    <w:rsid w:val="00F54B69"/>
  </w:style>
  <w:style w:type="numbering" w:customStyle="1" w:styleId="StyleBulletedSymbolsymbolLeft025Hanging0251361">
    <w:name w:val="Style Bulleted Symbol (symbol) Left:  0.25&quot; Hanging:  0.25&quot;1361"/>
    <w:rsid w:val="00F54B69"/>
  </w:style>
  <w:style w:type="table" w:customStyle="1" w:styleId="TableGrid761">
    <w:name w:val="Table Grid761"/>
    <w:basedOn w:val="a9"/>
    <w:next w:val="aff9"/>
    <w:uiPriority w:val="3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F54B69"/>
  </w:style>
  <w:style w:type="numbering" w:customStyle="1" w:styleId="2515">
    <w:name w:val="无列表251"/>
    <w:next w:val="aa"/>
    <w:uiPriority w:val="99"/>
    <w:semiHidden/>
    <w:unhideWhenUsed/>
    <w:rsid w:val="00F54B69"/>
  </w:style>
  <w:style w:type="table" w:customStyle="1" w:styleId="2614">
    <w:name w:val="网格型261"/>
    <w:basedOn w:val="a9"/>
    <w:next w:val="aff9"/>
    <w:rsid w:val="00F54B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a"/>
    <w:uiPriority w:val="99"/>
    <w:semiHidden/>
    <w:unhideWhenUsed/>
    <w:rsid w:val="00F54B69"/>
  </w:style>
  <w:style w:type="table" w:customStyle="1" w:styleId="TableGrid1171">
    <w:name w:val="Table Grid1171"/>
    <w:basedOn w:val="a9"/>
    <w:next w:val="aff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9"/>
    <w:next w:val="aff9"/>
    <w:uiPriority w:val="39"/>
    <w:qFormat/>
    <w:rsid w:val="00F54B69"/>
    <w:rPr>
      <w:rFonts w:ascii="Calibri" w:eastAsia="SimSu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9"/>
    <w:next w:val="aff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9"/>
    <w:next w:val="aff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9"/>
    <w:uiPriority w:val="39"/>
    <w:qFormat/>
    <w:rsid w:val="00F54B69"/>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a"/>
    <w:uiPriority w:val="99"/>
    <w:semiHidden/>
    <w:unhideWhenUsed/>
    <w:rsid w:val="00F54B69"/>
  </w:style>
  <w:style w:type="table" w:customStyle="1" w:styleId="11010">
    <w:name w:val="网格型1101"/>
    <w:basedOn w:val="a9"/>
    <w:next w:val="aff9"/>
    <w:uiPriority w:val="59"/>
    <w:qFormat/>
    <w:rsid w:val="00F54B6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9"/>
    <w:next w:val="131"/>
    <w:uiPriority w:val="34"/>
    <w:qFormat/>
    <w:rsid w:val="00F54B69"/>
    <w:rPr>
      <w:rFonts w:ascii="Calibri" w:eastAsia="ＭＳ ゴシック"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9"/>
    <w:next w:val="4-5"/>
    <w:uiPriority w:val="49"/>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a9"/>
    <w:next w:val="aff9"/>
    <w:qFormat/>
    <w:rsid w:val="00F54B69"/>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9"/>
    <w:uiPriority w:val="40"/>
    <w:qFormat/>
    <w:rsid w:val="00F54B69"/>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9"/>
    <w:uiPriority w:val="41"/>
    <w:qFormat/>
    <w:rsid w:val="00F54B69"/>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9"/>
    <w:next w:val="2f4"/>
    <w:qFormat/>
    <w:rsid w:val="00F54B69"/>
    <w:pPr>
      <w:spacing w:after="180"/>
    </w:pPr>
    <w:rPr>
      <w:rFonts w:ascii="CG Times (WN)"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9"/>
    <w:next w:val="1b"/>
    <w:qFormat/>
    <w:rsid w:val="00F54B69"/>
    <w:pPr>
      <w:spacing w:after="180"/>
    </w:pPr>
    <w:rPr>
      <w:rFonts w:ascii="CG Times (WN)"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9"/>
    <w:next w:val="2f5"/>
    <w:qFormat/>
    <w:rsid w:val="00F54B69"/>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9"/>
    <w:next w:val="afff9"/>
    <w:qFormat/>
    <w:rsid w:val="00F54B69"/>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9"/>
    <w:next w:val="2f6"/>
    <w:qFormat/>
    <w:rsid w:val="00F54B69"/>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9"/>
    <w:uiPriority w:val="61"/>
    <w:qFormat/>
    <w:rsid w:val="00F54B69"/>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9"/>
    <w:next w:val="1d"/>
    <w:uiPriority w:val="60"/>
    <w:qFormat/>
    <w:rsid w:val="00F54B69"/>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9"/>
    <w:next w:val="55"/>
    <w:uiPriority w:val="64"/>
    <w:qFormat/>
    <w:rsid w:val="00F54B69"/>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9"/>
    <w:next w:val="45"/>
    <w:qFormat/>
    <w:rsid w:val="00F54B69"/>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9"/>
    <w:next w:val="3c"/>
    <w:qFormat/>
    <w:rsid w:val="00F54B69"/>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9"/>
    <w:next w:val="2f7"/>
    <w:qFormat/>
    <w:rsid w:val="00F54B69"/>
    <w:pPr>
      <w:spacing w:after="180"/>
    </w:pPr>
    <w:rPr>
      <w:rFonts w:ascii="CG Times (WN)"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9"/>
    <w:next w:val="afffa"/>
    <w:qFormat/>
    <w:rsid w:val="00F54B69"/>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9"/>
    <w:next w:val="110"/>
    <w:uiPriority w:val="70"/>
    <w:qFormat/>
    <w:rsid w:val="00F54B69"/>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9"/>
    <w:next w:val="aff9"/>
    <w:uiPriority w:val="39"/>
    <w:qFormat/>
    <w:rsid w:val="00F54B69"/>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9"/>
    <w:next w:val="aff9"/>
    <w:qFormat/>
    <w:rsid w:val="00F54B69"/>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9"/>
    <w:next w:val="aff9"/>
    <w:qFormat/>
    <w:rsid w:val="00F54B69"/>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9"/>
    <w:next w:val="TableGridLight1"/>
    <w:uiPriority w:val="40"/>
    <w:rsid w:val="00F54B69"/>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9"/>
    <w:uiPriority w:val="40"/>
    <w:qFormat/>
    <w:rsid w:val="00F54B69"/>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9"/>
    <w:next w:val="aff9"/>
    <w:uiPriority w:val="39"/>
    <w:qFormat/>
    <w:rsid w:val="00F54B6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9"/>
    <w:next w:val="aff9"/>
    <w:uiPriority w:val="39"/>
    <w:qFormat/>
    <w:rsid w:val="00F54B69"/>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9"/>
    <w:next w:val="TableGridLight1"/>
    <w:uiPriority w:val="40"/>
    <w:qFormat/>
    <w:rsid w:val="00F54B69"/>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9"/>
    <w:next w:val="TableGridLight1"/>
    <w:uiPriority w:val="40"/>
    <w:qFormat/>
    <w:rsid w:val="00F54B69"/>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9"/>
    <w:next w:val="aff9"/>
    <w:uiPriority w:val="39"/>
    <w:qFormat/>
    <w:rsid w:val="00F54B6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9"/>
    <w:next w:val="TableGridLight1"/>
    <w:uiPriority w:val="40"/>
    <w:rsid w:val="00F54B69"/>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9"/>
    <w:next w:val="aff9"/>
    <w:qFormat/>
    <w:rsid w:val="00F54B6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9"/>
    <w:uiPriority w:val="39"/>
    <w:qFormat/>
    <w:rsid w:val="00F54B69"/>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9"/>
    <w:next w:val="131"/>
    <w:uiPriority w:val="34"/>
    <w:qFormat/>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a"/>
    <w:rsid w:val="00F54B69"/>
  </w:style>
  <w:style w:type="table" w:customStyle="1" w:styleId="ColorfulList-Accent192">
    <w:name w:val="Colorful List - Accent 192"/>
    <w:basedOn w:val="a9"/>
    <w:next w:val="131"/>
    <w:uiPriority w:val="34"/>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9"/>
    <w:next w:val="aff9"/>
    <w:uiPriority w:val="39"/>
    <w:rsid w:val="00F54B6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9"/>
    <w:next w:val="131"/>
    <w:uiPriority w:val="34"/>
    <w:rsid w:val="00F54B69"/>
    <w:rPr>
      <w:rFonts w:ascii="Times New Roman" w:eastAsia="ＭＳ ゴシック"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9"/>
    <w:next w:val="6-1"/>
    <w:uiPriority w:val="51"/>
    <w:rsid w:val="00F54B69"/>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9"/>
    <w:next w:val="2-5"/>
    <w:uiPriority w:val="47"/>
    <w:rsid w:val="00F54B69"/>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F54B69"/>
    <w:rPr>
      <w:rFonts w:ascii="Calibri" w:eastAsia="DengXian" w:hAnsi="Calibri"/>
      <w:lang w:eastAsia="ko-KR"/>
    </w:rPr>
    <w:tblPr>
      <w:tblCellMar>
        <w:top w:w="0" w:type="dxa"/>
        <w:left w:w="108" w:type="dxa"/>
        <w:bottom w:w="0" w:type="dxa"/>
        <w:right w:w="108" w:type="dxa"/>
      </w:tblCellMar>
    </w:tblPr>
  </w:style>
  <w:style w:type="table" w:customStyle="1" w:styleId="1125">
    <w:name w:val="网格表 1 浅色12"/>
    <w:basedOn w:val="a9"/>
    <w:uiPriority w:val="46"/>
    <w:qFormat/>
    <w:rsid w:val="00F54B69"/>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a9"/>
    <w:next w:val="85"/>
    <w:unhideWhenUsed/>
    <w:qFormat/>
    <w:rsid w:val="00F54B69"/>
    <w:pPr>
      <w:snapToGrid w:val="0"/>
      <w:spacing w:after="100" w:afterAutospacing="1" w:line="256" w:lineRule="auto"/>
    </w:pPr>
    <w:rPr>
      <w:rFonts w:ascii="Times New Roman" w:eastAsia="SimSu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9"/>
    <w:next w:val="aff9"/>
    <w:qFormat/>
    <w:rsid w:val="00F54B69"/>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9"/>
    <w:next w:val="aff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9"/>
    <w:next w:val="4-1"/>
    <w:uiPriority w:val="49"/>
    <w:rsid w:val="00F54B69"/>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a"/>
    <w:rsid w:val="00F54B69"/>
  </w:style>
  <w:style w:type="table" w:customStyle="1" w:styleId="ColorfulList-Accent11312">
    <w:name w:val="Colorful List - Accent 1131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a"/>
    <w:rsid w:val="00F54B69"/>
  </w:style>
  <w:style w:type="numbering" w:customStyle="1" w:styleId="StyleBulletedSymbolsymbolLeft025Hanging0251371">
    <w:name w:val="Style Bulleted Symbol (symbol) Left:  0.25&quot; Hanging:  0.25&quot;1371"/>
    <w:basedOn w:val="aa"/>
    <w:rsid w:val="00F54B69"/>
  </w:style>
  <w:style w:type="numbering" w:customStyle="1" w:styleId="StyleBulletedSymbolsymbolLeft025Hanging0252271">
    <w:name w:val="Style Bulleted Symbol (symbol) Left:  0.25&quot; Hanging:  0.25&quot;2271"/>
    <w:basedOn w:val="aa"/>
    <w:rsid w:val="00F54B69"/>
  </w:style>
  <w:style w:type="table" w:customStyle="1" w:styleId="TableGrid4332">
    <w:name w:val="Table Grid4332"/>
    <w:basedOn w:val="a9"/>
    <w:next w:val="aff9"/>
    <w:qFormat/>
    <w:rsid w:val="00F54B69"/>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9"/>
    <w:next w:val="4-1"/>
    <w:uiPriority w:val="49"/>
    <w:qFormat/>
    <w:rsid w:val="00F54B69"/>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F54B69"/>
  </w:style>
  <w:style w:type="table" w:customStyle="1" w:styleId="TableGrid4114">
    <w:name w:val="TableGrid411"/>
    <w:basedOn w:val="a9"/>
    <w:next w:val="aff9"/>
    <w:uiPriority w:val="5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9"/>
    <w:uiPriority w:val="50"/>
    <w:qFormat/>
    <w:rsid w:val="00F54B69"/>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9"/>
    <w:uiPriority w:val="49"/>
    <w:qFormat/>
    <w:rsid w:val="00F54B69"/>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9"/>
    <w:uiPriority w:val="50"/>
    <w:qFormat/>
    <w:rsid w:val="00F54B69"/>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9"/>
    <w:next w:val="aff9"/>
    <w:uiPriority w:val="39"/>
    <w:qFormat/>
    <w:rsid w:val="00F54B6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9"/>
    <w:uiPriority w:val="50"/>
    <w:qFormat/>
    <w:rsid w:val="00F54B69"/>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9"/>
    <w:uiPriority w:val="49"/>
    <w:qFormat/>
    <w:rsid w:val="00F54B69"/>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9"/>
    <w:uiPriority w:val="50"/>
    <w:qFormat/>
    <w:rsid w:val="00F54B69"/>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9"/>
    <w:qFormat/>
    <w:rsid w:val="00F54B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9"/>
    <w:uiPriority w:val="50"/>
    <w:qFormat/>
    <w:rsid w:val="00F54B69"/>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9"/>
    <w:uiPriority w:val="49"/>
    <w:qFormat/>
    <w:rsid w:val="00F54B69"/>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9"/>
    <w:uiPriority w:val="50"/>
    <w:qFormat/>
    <w:rsid w:val="00F54B69"/>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9"/>
    <w:qFormat/>
    <w:rsid w:val="00F54B6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9"/>
    <w:uiPriority w:val="50"/>
    <w:qFormat/>
    <w:rsid w:val="00F54B69"/>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9"/>
    <w:next w:val="5-6"/>
    <w:uiPriority w:val="50"/>
    <w:rsid w:val="00F54B69"/>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9"/>
    <w:uiPriority w:val="46"/>
    <w:qFormat/>
    <w:rsid w:val="00F54B69"/>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9"/>
    <w:next w:val="aff9"/>
    <w:uiPriority w:val="5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F54B69"/>
  </w:style>
  <w:style w:type="numbering" w:customStyle="1" w:styleId="StyleBulletedSymbolsymbolLeft025Hanging0171">
    <w:name w:val="Style Bulleted Symbol (symbol) Left:  0.25&quot; Hanging:  0.171"/>
    <w:basedOn w:val="aa"/>
    <w:rsid w:val="00F54B69"/>
  </w:style>
  <w:style w:type="table" w:customStyle="1" w:styleId="ColorfulList-Accent1192">
    <w:name w:val="Colorful List - Accent 119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a"/>
    <w:rsid w:val="00F54B69"/>
  </w:style>
  <w:style w:type="numbering" w:customStyle="1" w:styleId="StyleBulletedSymbolsymbolLeft025Hanging0251271">
    <w:name w:val="Style Bulleted Symbol (symbol) Left:  0.25&quot; Hanging:  0.25&quot;1271"/>
    <w:basedOn w:val="aa"/>
    <w:rsid w:val="00F54B69"/>
  </w:style>
  <w:style w:type="numbering" w:customStyle="1" w:styleId="StyleBulletedSymbolsymbolLeft025Hanging0252171">
    <w:name w:val="Style Bulleted Symbol (symbol) Left:  0.25&quot; Hanging:  0.25&quot;2171"/>
    <w:basedOn w:val="aa"/>
    <w:rsid w:val="00F54B69"/>
  </w:style>
  <w:style w:type="table" w:customStyle="1" w:styleId="TableGrid671">
    <w:name w:val="Table Grid671"/>
    <w:basedOn w:val="a9"/>
    <w:next w:val="aff9"/>
    <w:uiPriority w:val="39"/>
    <w:qFormat/>
    <w:rsid w:val="00F54B69"/>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F54B69"/>
  </w:style>
  <w:style w:type="table" w:customStyle="1" w:styleId="TableGrid92">
    <w:name w:val="TableGrid92"/>
    <w:basedOn w:val="a9"/>
    <w:next w:val="aff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F54B69"/>
  </w:style>
  <w:style w:type="numbering" w:customStyle="1" w:styleId="StyleBulletedSymbolsymbolLeft025Hanging0371">
    <w:name w:val="Style Bulleted Symbol (symbol) Left:  0.25&quot; Hanging:  0.371"/>
    <w:basedOn w:val="aa"/>
    <w:rsid w:val="00F54B69"/>
  </w:style>
  <w:style w:type="table" w:customStyle="1" w:styleId="ColorfulList-Accent1202">
    <w:name w:val="Colorful List - Accent 120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a"/>
    <w:rsid w:val="00F54B69"/>
  </w:style>
  <w:style w:type="numbering" w:customStyle="1" w:styleId="StyleBulletedSymbolsymbolLeft025Hanging0251461">
    <w:name w:val="Style Bulleted Symbol (symbol) Left:  0.25&quot; Hanging:  0.25&quot;1461"/>
    <w:basedOn w:val="aa"/>
    <w:rsid w:val="00F54B69"/>
  </w:style>
  <w:style w:type="numbering" w:customStyle="1" w:styleId="StyleBulletedSymbolsymbolLeft025Hanging0252371">
    <w:name w:val="Style Bulleted Symbol (symbol) Left:  0.25&quot; Hanging:  0.25&quot;2371"/>
    <w:basedOn w:val="aa"/>
    <w:rsid w:val="00F54B69"/>
  </w:style>
  <w:style w:type="table" w:customStyle="1" w:styleId="422">
    <w:name w:val="网格型42"/>
    <w:basedOn w:val="a9"/>
    <w:uiPriority w:val="39"/>
    <w:qFormat/>
    <w:rsid w:val="00F54B6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9"/>
    <w:next w:val="aff9"/>
    <w:uiPriority w:val="5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F54B69"/>
  </w:style>
  <w:style w:type="numbering" w:customStyle="1" w:styleId="StyleBulletedSymbolsymbolLeft025Hanging0411">
    <w:name w:val="Style Bulleted Symbol (symbol) Left:  0.25&quot; Hanging:  0.411"/>
    <w:basedOn w:val="aa"/>
    <w:rsid w:val="00F54B69"/>
  </w:style>
  <w:style w:type="table" w:customStyle="1" w:styleId="ColorfulList-Accent12121">
    <w:name w:val="Colorful List - Accent 12121"/>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a"/>
    <w:rsid w:val="00F54B69"/>
  </w:style>
  <w:style w:type="numbering" w:customStyle="1" w:styleId="StyleBulletedSymbolsymbolLeft025Hanging0251511">
    <w:name w:val="Style Bulleted Symbol (symbol) Left:  0.25&quot; Hanging:  0.25&quot;1511"/>
    <w:basedOn w:val="aa"/>
    <w:rsid w:val="00F54B69"/>
  </w:style>
  <w:style w:type="numbering" w:customStyle="1" w:styleId="StyleBulletedSymbolsymbolLeft025Hanging0252411">
    <w:name w:val="Style Bulleted Symbol (symbol) Left:  0.25&quot; Hanging:  0.25&quot;2411"/>
    <w:basedOn w:val="aa"/>
    <w:rsid w:val="00F54B69"/>
  </w:style>
  <w:style w:type="numbering" w:customStyle="1" w:styleId="StyleBulleted511">
    <w:name w:val="Style Bulleted511"/>
    <w:rsid w:val="00F54B69"/>
  </w:style>
  <w:style w:type="numbering" w:customStyle="1" w:styleId="StyleBulleted611">
    <w:name w:val="Style Bulleted611"/>
    <w:rsid w:val="00F54B69"/>
  </w:style>
  <w:style w:type="table" w:customStyle="1" w:styleId="TableGrid771">
    <w:name w:val="Table Grid771"/>
    <w:basedOn w:val="a9"/>
    <w:next w:val="aff9"/>
    <w:uiPriority w:val="39"/>
    <w:qFormat/>
    <w:rsid w:val="00F54B69"/>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9"/>
    <w:next w:val="aff9"/>
    <w:uiPriority w:val="39"/>
    <w:qFormat/>
    <w:rsid w:val="00F54B69"/>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F54B69"/>
  </w:style>
  <w:style w:type="numbering" w:customStyle="1" w:styleId="StyleBulletedSymbolsymbolLeft025Hanging0511">
    <w:name w:val="Style Bulleted Symbol (symbol) Left:  0.25&quot; Hanging:  0.511"/>
    <w:basedOn w:val="aa"/>
    <w:rsid w:val="00F54B69"/>
  </w:style>
  <w:style w:type="table" w:customStyle="1" w:styleId="ColorfulList-Accent12212">
    <w:name w:val="Colorful List - Accent 1221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a"/>
    <w:rsid w:val="00F54B69"/>
  </w:style>
  <w:style w:type="numbering" w:customStyle="1" w:styleId="StyleBulletedSymbolsymbolLeft025Hanging0251611">
    <w:name w:val="Style Bulleted Symbol (symbol) Left:  0.25&quot; Hanging:  0.25&quot;1611"/>
    <w:basedOn w:val="aa"/>
    <w:rsid w:val="00F54B69"/>
  </w:style>
  <w:style w:type="numbering" w:customStyle="1" w:styleId="StyleBulletedSymbolsymbolLeft025Hanging0252511">
    <w:name w:val="Style Bulleted Symbol (symbol) Left:  0.25&quot; Hanging:  0.25&quot;2511"/>
    <w:basedOn w:val="aa"/>
    <w:rsid w:val="00F54B69"/>
  </w:style>
  <w:style w:type="table" w:customStyle="1" w:styleId="TableSimple2171">
    <w:name w:val="Table Simple 2171"/>
    <w:basedOn w:val="a9"/>
    <w:next w:val="2f6"/>
    <w:semiHidden/>
    <w:unhideWhenUsed/>
    <w:qFormat/>
    <w:rsid w:val="00F54B69"/>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9"/>
    <w:next w:val="1b"/>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9"/>
    <w:next w:val="2f4"/>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9"/>
    <w:next w:val="2f7"/>
    <w:semiHidden/>
    <w:unhideWhenUsed/>
    <w:qFormat/>
    <w:rsid w:val="00F54B69"/>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9"/>
    <w:next w:val="3c"/>
    <w:semiHidden/>
    <w:unhideWhenUsed/>
    <w:qFormat/>
    <w:rsid w:val="00F54B69"/>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9"/>
    <w:next w:val="45"/>
    <w:semiHidden/>
    <w:unhideWhenUsed/>
    <w:qFormat/>
    <w:rsid w:val="00F54B69"/>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9"/>
    <w:next w:val="afffa"/>
    <w:semiHidden/>
    <w:unhideWhenUsed/>
    <w:qFormat/>
    <w:rsid w:val="00F54B69"/>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9"/>
    <w:next w:val="2f5"/>
    <w:semiHidden/>
    <w:unhideWhenUsed/>
    <w:qFormat/>
    <w:rsid w:val="00F54B69"/>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9"/>
    <w:next w:val="afff9"/>
    <w:semiHidden/>
    <w:unhideWhenUsed/>
    <w:qFormat/>
    <w:rsid w:val="00F54B69"/>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9"/>
    <w:next w:val="55"/>
    <w:uiPriority w:val="64"/>
    <w:unhideWhenUsed/>
    <w:qFormat/>
    <w:rsid w:val="00F54B69"/>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9"/>
    <w:next w:val="1d"/>
    <w:uiPriority w:val="60"/>
    <w:unhideWhenUsed/>
    <w:qFormat/>
    <w:rsid w:val="00F54B69"/>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9"/>
    <w:next w:val="110"/>
    <w:uiPriority w:val="70"/>
    <w:unhideWhenUsed/>
    <w:qFormat/>
    <w:rsid w:val="00F54B69"/>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9"/>
    <w:uiPriority w:val="39"/>
    <w:qFormat/>
    <w:rsid w:val="00F54B69"/>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9"/>
    <w:uiPriority w:val="50"/>
    <w:qFormat/>
    <w:rsid w:val="00F54B69"/>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9"/>
    <w:uiPriority w:val="52"/>
    <w:qFormat/>
    <w:rsid w:val="00F54B69"/>
    <w:pPr>
      <w:spacing w:after="160" w:line="254" w:lineRule="auto"/>
    </w:pPr>
    <w:rPr>
      <w:rFonts w:ascii="游明朝" w:eastAsia="游明朝" w:hAnsi="游明朝"/>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9"/>
    <w:uiPriority w:val="40"/>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9"/>
    <w:uiPriority w:val="41"/>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1">
    <w:name w:val="浅色列表1171"/>
    <w:basedOn w:val="a9"/>
    <w:uiPriority w:val="61"/>
    <w:qFormat/>
    <w:rsid w:val="00F54B69"/>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9"/>
    <w:uiPriority w:val="3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F54B69"/>
  </w:style>
  <w:style w:type="numbering" w:customStyle="1" w:styleId="StyleBulletedSymbolsymbolLeft025Hanging0611">
    <w:name w:val="Style Bulleted Symbol (symbol) Left:  0.25&quot; Hanging:  0.611"/>
    <w:basedOn w:val="aa"/>
    <w:rsid w:val="00F54B69"/>
  </w:style>
  <w:style w:type="table" w:customStyle="1" w:styleId="ColorfulList-Accent12312">
    <w:name w:val="Colorful List - Accent 1231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a"/>
    <w:rsid w:val="00F54B69"/>
  </w:style>
  <w:style w:type="numbering" w:customStyle="1" w:styleId="StyleBulletedSymbolsymbolLeft025Hanging0251711">
    <w:name w:val="Style Bulleted Symbol (symbol) Left:  0.25&quot; Hanging:  0.25&quot;1711"/>
    <w:basedOn w:val="aa"/>
    <w:rsid w:val="00F54B69"/>
  </w:style>
  <w:style w:type="numbering" w:customStyle="1" w:styleId="StyleBulletedSymbolsymbolLeft025Hanging0252611">
    <w:name w:val="Style Bulleted Symbol (symbol) Left:  0.25&quot; Hanging:  0.25&quot;2611"/>
    <w:basedOn w:val="aa"/>
    <w:rsid w:val="00F54B69"/>
  </w:style>
  <w:style w:type="table" w:customStyle="1" w:styleId="TableSimple2271">
    <w:name w:val="Table Simple 2271"/>
    <w:basedOn w:val="a9"/>
    <w:next w:val="2f6"/>
    <w:semiHidden/>
    <w:unhideWhenUsed/>
    <w:qFormat/>
    <w:rsid w:val="00F54B69"/>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9"/>
    <w:next w:val="1b"/>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9"/>
    <w:next w:val="2f4"/>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9"/>
    <w:next w:val="2f7"/>
    <w:semiHidden/>
    <w:unhideWhenUsed/>
    <w:qFormat/>
    <w:rsid w:val="00F54B69"/>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9"/>
    <w:next w:val="3c"/>
    <w:semiHidden/>
    <w:unhideWhenUsed/>
    <w:qFormat/>
    <w:rsid w:val="00F54B69"/>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9"/>
    <w:next w:val="45"/>
    <w:semiHidden/>
    <w:unhideWhenUsed/>
    <w:qFormat/>
    <w:rsid w:val="00F54B69"/>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9"/>
    <w:next w:val="afffa"/>
    <w:semiHidden/>
    <w:unhideWhenUsed/>
    <w:qFormat/>
    <w:rsid w:val="00F54B69"/>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9"/>
    <w:next w:val="2f5"/>
    <w:semiHidden/>
    <w:unhideWhenUsed/>
    <w:qFormat/>
    <w:rsid w:val="00F54B69"/>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9"/>
    <w:next w:val="afff9"/>
    <w:semiHidden/>
    <w:unhideWhenUsed/>
    <w:qFormat/>
    <w:rsid w:val="00F54B69"/>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9"/>
    <w:next w:val="55"/>
    <w:uiPriority w:val="64"/>
    <w:unhideWhenUsed/>
    <w:qFormat/>
    <w:rsid w:val="00F54B69"/>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9"/>
    <w:next w:val="1d"/>
    <w:uiPriority w:val="60"/>
    <w:unhideWhenUsed/>
    <w:qFormat/>
    <w:rsid w:val="00F54B69"/>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9"/>
    <w:next w:val="110"/>
    <w:uiPriority w:val="70"/>
    <w:unhideWhenUsed/>
    <w:qFormat/>
    <w:rsid w:val="00F54B69"/>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9"/>
    <w:uiPriority w:val="39"/>
    <w:qFormat/>
    <w:rsid w:val="00F54B69"/>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9"/>
    <w:uiPriority w:val="50"/>
    <w:qFormat/>
    <w:rsid w:val="00F54B69"/>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9"/>
    <w:uiPriority w:val="52"/>
    <w:qFormat/>
    <w:rsid w:val="00F54B69"/>
    <w:pPr>
      <w:spacing w:after="160" w:line="254" w:lineRule="auto"/>
    </w:pPr>
    <w:rPr>
      <w:rFonts w:ascii="游明朝" w:eastAsia="游明朝" w:hAnsi="游明朝"/>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9"/>
    <w:uiPriority w:val="40"/>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9"/>
    <w:uiPriority w:val="41"/>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9"/>
    <w:uiPriority w:val="61"/>
    <w:qFormat/>
    <w:rsid w:val="00F54B69"/>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F54B69"/>
  </w:style>
  <w:style w:type="table" w:customStyle="1" w:styleId="TableGrid1320">
    <w:name w:val="TableGrid132"/>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F54B69"/>
  </w:style>
  <w:style w:type="numbering" w:customStyle="1" w:styleId="StyleBulletedSymbolsymbolLeft025Hanging0711">
    <w:name w:val="Style Bulleted Symbol (symbol) Left:  0.25&quot; Hanging:  0.711"/>
    <w:basedOn w:val="aa"/>
    <w:rsid w:val="00F54B69"/>
  </w:style>
  <w:style w:type="table" w:customStyle="1" w:styleId="ColorfulList-Accent12412">
    <w:name w:val="Colorful List - Accent 1241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9"/>
    <w:next w:val="4-5"/>
    <w:uiPriority w:val="49"/>
    <w:qFormat/>
    <w:rsid w:val="00F54B69"/>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a"/>
    <w:rsid w:val="00F54B69"/>
  </w:style>
  <w:style w:type="numbering" w:customStyle="1" w:styleId="StyleBulletedSymbolsymbolLeft025Hanging0251811">
    <w:name w:val="Style Bulleted Symbol (symbol) Left:  0.25&quot; Hanging:  0.25&quot;1811"/>
    <w:basedOn w:val="aa"/>
    <w:rsid w:val="00F54B69"/>
  </w:style>
  <w:style w:type="numbering" w:customStyle="1" w:styleId="StyleBulletedSymbolsymbolLeft025Hanging0252711">
    <w:name w:val="Style Bulleted Symbol (symbol) Left:  0.25&quot; Hanging:  0.25&quot;2711"/>
    <w:basedOn w:val="aa"/>
    <w:rsid w:val="00F54B69"/>
  </w:style>
  <w:style w:type="table" w:customStyle="1" w:styleId="TableSimple2371">
    <w:name w:val="Table Simple 2371"/>
    <w:basedOn w:val="a9"/>
    <w:next w:val="2f6"/>
    <w:semiHidden/>
    <w:unhideWhenUsed/>
    <w:qFormat/>
    <w:rsid w:val="00F54B69"/>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9"/>
    <w:next w:val="1b"/>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9"/>
    <w:next w:val="2f4"/>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9"/>
    <w:next w:val="2f7"/>
    <w:semiHidden/>
    <w:unhideWhenUsed/>
    <w:qFormat/>
    <w:rsid w:val="00F54B69"/>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9"/>
    <w:next w:val="3c"/>
    <w:semiHidden/>
    <w:unhideWhenUsed/>
    <w:qFormat/>
    <w:rsid w:val="00F54B69"/>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9"/>
    <w:next w:val="45"/>
    <w:semiHidden/>
    <w:unhideWhenUsed/>
    <w:qFormat/>
    <w:rsid w:val="00F54B69"/>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9"/>
    <w:next w:val="afffa"/>
    <w:semiHidden/>
    <w:unhideWhenUsed/>
    <w:qFormat/>
    <w:rsid w:val="00F54B69"/>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9"/>
    <w:next w:val="2f5"/>
    <w:semiHidden/>
    <w:unhideWhenUsed/>
    <w:qFormat/>
    <w:rsid w:val="00F54B69"/>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9"/>
    <w:next w:val="afff9"/>
    <w:semiHidden/>
    <w:unhideWhenUsed/>
    <w:qFormat/>
    <w:rsid w:val="00F54B69"/>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9"/>
    <w:next w:val="55"/>
    <w:uiPriority w:val="64"/>
    <w:unhideWhenUsed/>
    <w:qFormat/>
    <w:rsid w:val="00F54B69"/>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9"/>
    <w:next w:val="1d"/>
    <w:uiPriority w:val="60"/>
    <w:unhideWhenUsed/>
    <w:qFormat/>
    <w:rsid w:val="00F54B69"/>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9"/>
    <w:next w:val="110"/>
    <w:uiPriority w:val="70"/>
    <w:unhideWhenUsed/>
    <w:qFormat/>
    <w:rsid w:val="00F54B69"/>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9"/>
    <w:uiPriority w:val="39"/>
    <w:qFormat/>
    <w:rsid w:val="00F54B69"/>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9"/>
    <w:uiPriority w:val="50"/>
    <w:qFormat/>
    <w:rsid w:val="00F54B69"/>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9"/>
    <w:uiPriority w:val="52"/>
    <w:qFormat/>
    <w:rsid w:val="00F54B69"/>
    <w:pPr>
      <w:spacing w:after="160" w:line="254" w:lineRule="auto"/>
    </w:pPr>
    <w:rPr>
      <w:rFonts w:ascii="游明朝" w:eastAsia="游明朝" w:hAnsi="游明朝"/>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9"/>
    <w:uiPriority w:val="40"/>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9"/>
    <w:uiPriority w:val="41"/>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9"/>
    <w:uiPriority w:val="61"/>
    <w:qFormat/>
    <w:rsid w:val="00F54B69"/>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9"/>
    <w:next w:val="aff9"/>
    <w:uiPriority w:val="39"/>
    <w:qFormat/>
    <w:rsid w:val="00F54B69"/>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F54B69"/>
  </w:style>
  <w:style w:type="numbering" w:customStyle="1" w:styleId="StyleBulletedSymbolsymbolLeft025Hanging0811">
    <w:name w:val="Style Bulleted Symbol (symbol) Left:  0.25&quot; Hanging:  0.811"/>
    <w:basedOn w:val="aa"/>
    <w:rsid w:val="00F54B69"/>
  </w:style>
  <w:style w:type="table" w:customStyle="1" w:styleId="ColorfulList-Accent12512">
    <w:name w:val="Colorful List - Accent 12512"/>
    <w:basedOn w:val="a9"/>
    <w:next w:val="131"/>
    <w:uiPriority w:val="34"/>
    <w:qFormat/>
    <w:rsid w:val="00F54B69"/>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a"/>
    <w:rsid w:val="00F54B69"/>
  </w:style>
  <w:style w:type="numbering" w:customStyle="1" w:styleId="StyleBulletedSymbolsymbolLeft025Hanging0251911">
    <w:name w:val="Style Bulleted Symbol (symbol) Left:  0.25&quot; Hanging:  0.25&quot;1911"/>
    <w:basedOn w:val="aa"/>
    <w:rsid w:val="00F54B69"/>
  </w:style>
  <w:style w:type="numbering" w:customStyle="1" w:styleId="StyleBulletedSymbolsymbolLeft025Hanging0252811">
    <w:name w:val="Style Bulleted Symbol (symbol) Left:  0.25&quot; Hanging:  0.25&quot;2811"/>
    <w:basedOn w:val="aa"/>
    <w:rsid w:val="00F54B69"/>
  </w:style>
  <w:style w:type="table" w:customStyle="1" w:styleId="TableSimple242">
    <w:name w:val="Table Simple 242"/>
    <w:basedOn w:val="a9"/>
    <w:next w:val="2f6"/>
    <w:semiHidden/>
    <w:unhideWhenUsed/>
    <w:qFormat/>
    <w:rsid w:val="00F54B69"/>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9"/>
    <w:next w:val="1b"/>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9"/>
    <w:next w:val="2f4"/>
    <w:semiHidden/>
    <w:unhideWhenUsed/>
    <w:qFormat/>
    <w:rsid w:val="00F54B69"/>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9"/>
    <w:next w:val="2f7"/>
    <w:semiHidden/>
    <w:unhideWhenUsed/>
    <w:qFormat/>
    <w:rsid w:val="00F54B69"/>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9"/>
    <w:next w:val="3c"/>
    <w:semiHidden/>
    <w:unhideWhenUsed/>
    <w:qFormat/>
    <w:rsid w:val="00F54B69"/>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9"/>
    <w:next w:val="45"/>
    <w:semiHidden/>
    <w:unhideWhenUsed/>
    <w:qFormat/>
    <w:rsid w:val="00F54B69"/>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9"/>
    <w:next w:val="afffa"/>
    <w:semiHidden/>
    <w:unhideWhenUsed/>
    <w:qFormat/>
    <w:rsid w:val="00F54B69"/>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9"/>
    <w:next w:val="2f5"/>
    <w:semiHidden/>
    <w:unhideWhenUsed/>
    <w:qFormat/>
    <w:rsid w:val="00F54B69"/>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9"/>
    <w:next w:val="afff9"/>
    <w:semiHidden/>
    <w:unhideWhenUsed/>
    <w:qFormat/>
    <w:rsid w:val="00F54B69"/>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9"/>
    <w:next w:val="55"/>
    <w:uiPriority w:val="64"/>
    <w:unhideWhenUsed/>
    <w:qFormat/>
    <w:rsid w:val="00F54B69"/>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9"/>
    <w:next w:val="1d"/>
    <w:uiPriority w:val="60"/>
    <w:unhideWhenUsed/>
    <w:qFormat/>
    <w:rsid w:val="00F54B69"/>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9"/>
    <w:next w:val="110"/>
    <w:uiPriority w:val="70"/>
    <w:unhideWhenUsed/>
    <w:qFormat/>
    <w:rsid w:val="00F54B69"/>
    <w:pPr>
      <w:spacing w:after="160" w:line="254" w:lineRule="auto"/>
    </w:pPr>
    <w:rPr>
      <w:rFonts w:ascii="CG Times (WN)" w:eastAsia="SimSun"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9"/>
    <w:uiPriority w:val="39"/>
    <w:qFormat/>
    <w:rsid w:val="00F54B69"/>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9"/>
    <w:uiPriority w:val="50"/>
    <w:qFormat/>
    <w:rsid w:val="00F54B69"/>
    <w:pPr>
      <w:spacing w:after="160" w:line="254" w:lineRule="auto"/>
    </w:pPr>
    <w:rPr>
      <w:rFonts w:ascii="游明朝" w:eastAsia="游明朝" w:hAnsi="游明朝"/>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9"/>
    <w:uiPriority w:val="52"/>
    <w:qFormat/>
    <w:rsid w:val="00F54B69"/>
    <w:pPr>
      <w:spacing w:after="160" w:line="254" w:lineRule="auto"/>
    </w:pPr>
    <w:rPr>
      <w:rFonts w:ascii="游明朝" w:eastAsia="游明朝" w:hAnsi="游明朝"/>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9"/>
    <w:qFormat/>
    <w:rsid w:val="00F54B69"/>
    <w:pPr>
      <w:overflowPunct w:val="0"/>
      <w:autoSpaceDE w:val="0"/>
      <w:autoSpaceDN w:val="0"/>
      <w:adjustRightInd w:val="0"/>
      <w:spacing w:after="180" w:line="254" w:lineRule="auto"/>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9"/>
    <w:uiPriority w:val="40"/>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9"/>
    <w:uiPriority w:val="41"/>
    <w:qFormat/>
    <w:rsid w:val="00F54B69"/>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9"/>
    <w:uiPriority w:val="61"/>
    <w:qFormat/>
    <w:rsid w:val="00F54B69"/>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a"/>
    <w:uiPriority w:val="99"/>
    <w:semiHidden/>
    <w:unhideWhenUsed/>
    <w:rsid w:val="00F54B69"/>
  </w:style>
  <w:style w:type="table" w:customStyle="1" w:styleId="324">
    <w:name w:val="表 (格子)32"/>
    <w:basedOn w:val="a9"/>
    <w:next w:val="aff9"/>
    <w:qFormat/>
    <w:rsid w:val="00F54B69"/>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9"/>
    <w:next w:val="afff9"/>
    <w:unhideWhenUsed/>
    <w:qFormat/>
    <w:rsid w:val="00F54B69"/>
    <w:pPr>
      <w:spacing w:after="180"/>
    </w:pPr>
    <w:rPr>
      <w:rFonts w:ascii="CG Times (WN)"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9"/>
    <w:next w:val="afffa"/>
    <w:unhideWhenUsed/>
    <w:qFormat/>
    <w:rsid w:val="00F54B69"/>
    <w:pPr>
      <w:spacing w:after="180"/>
    </w:pPr>
    <w:rPr>
      <w:rFonts w:ascii="CG Times (WN)"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9"/>
    <w:next w:val="1b"/>
    <w:unhideWhenUsed/>
    <w:qFormat/>
    <w:rsid w:val="00F54B69"/>
    <w:pPr>
      <w:spacing w:after="180"/>
    </w:pPr>
    <w:rPr>
      <w:rFonts w:ascii="CG Times (WN)"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9"/>
    <w:next w:val="2f4"/>
    <w:unhideWhenUsed/>
    <w:qFormat/>
    <w:rsid w:val="00F54B69"/>
    <w:pPr>
      <w:spacing w:after="180"/>
    </w:pPr>
    <w:rPr>
      <w:rFonts w:ascii="CG Times (WN)"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9"/>
    <w:next w:val="2f6"/>
    <w:unhideWhenUsed/>
    <w:qFormat/>
    <w:rsid w:val="00F54B69"/>
    <w:pPr>
      <w:spacing w:after="180"/>
    </w:pPr>
    <w:rPr>
      <w:rFonts w:ascii="CG Times (WN)"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9"/>
    <w:next w:val="2f5"/>
    <w:unhideWhenUsed/>
    <w:qFormat/>
    <w:rsid w:val="00F54B69"/>
    <w:pPr>
      <w:spacing w:after="180"/>
    </w:pPr>
    <w:rPr>
      <w:rFonts w:ascii="CG Times (WN)"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9"/>
    <w:next w:val="2f7"/>
    <w:unhideWhenUsed/>
    <w:qFormat/>
    <w:rsid w:val="00F54B69"/>
    <w:pPr>
      <w:spacing w:after="180"/>
    </w:pPr>
    <w:rPr>
      <w:rFonts w:ascii="CG Times (WN)"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9"/>
    <w:next w:val="3c"/>
    <w:unhideWhenUsed/>
    <w:qFormat/>
    <w:rsid w:val="00F54B69"/>
    <w:pPr>
      <w:spacing w:after="180"/>
    </w:pPr>
    <w:rPr>
      <w:rFonts w:ascii="CG Times (WN)"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9"/>
    <w:next w:val="45"/>
    <w:unhideWhenUsed/>
    <w:qFormat/>
    <w:rsid w:val="00F54B69"/>
    <w:pPr>
      <w:spacing w:after="180"/>
    </w:pPr>
    <w:rPr>
      <w:rFonts w:ascii="CG Times (WN)"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9"/>
    <w:next w:val="85"/>
    <w:unhideWhenUsed/>
    <w:qFormat/>
    <w:rsid w:val="00F54B69"/>
    <w:pPr>
      <w:snapToGrid w:val="0"/>
      <w:spacing w:after="100" w:afterAutospacing="1" w:line="256" w:lineRule="auto"/>
    </w:pPr>
    <w:rPr>
      <w:rFonts w:ascii="Times New Roman" w:eastAsia="SimSu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9"/>
    <w:next w:val="1d"/>
    <w:uiPriority w:val="60"/>
    <w:unhideWhenUsed/>
    <w:qFormat/>
    <w:rsid w:val="00F54B69"/>
    <w:rPr>
      <w:rFonts w:ascii="CG Times (WN)"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9"/>
    <w:next w:val="55"/>
    <w:uiPriority w:val="64"/>
    <w:unhideWhenUsed/>
    <w:qFormat/>
    <w:rsid w:val="00F54B69"/>
    <w:rPr>
      <w:rFonts w:ascii="CG Times (WN)"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9"/>
    <w:next w:val="110"/>
    <w:uiPriority w:val="70"/>
    <w:unhideWhenUsed/>
    <w:qFormat/>
    <w:rsid w:val="00F54B69"/>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9"/>
    <w:next w:val="131"/>
    <w:uiPriority w:val="34"/>
    <w:unhideWhenUsed/>
    <w:qFormat/>
    <w:rsid w:val="00F54B69"/>
    <w:rPr>
      <w:rFonts w:ascii="Calibri" w:eastAsia="ＭＳ ゴシック"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9"/>
    <w:uiPriority w:val="39"/>
    <w:qFormat/>
    <w:rsid w:val="00F54B69"/>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9"/>
    <w:uiPriority w:val="50"/>
    <w:qFormat/>
    <w:rsid w:val="00F54B69"/>
    <w:rPr>
      <w:rFonts w:ascii="Calibri" w:eastAsia="SimSun"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9"/>
    <w:uiPriority w:val="52"/>
    <w:qFormat/>
    <w:rsid w:val="00F54B69"/>
    <w:rPr>
      <w:rFonts w:ascii="Calibri" w:eastAsia="SimSun" w:hAnsi="Calibri"/>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9"/>
    <w:qFormat/>
    <w:rsid w:val="00F54B6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9"/>
    <w:qFormat/>
    <w:rsid w:val="00F54B6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9"/>
    <w:uiPriority w:val="40"/>
    <w:qFormat/>
    <w:rsid w:val="00F54B69"/>
    <w:rPr>
      <w:rFonts w:ascii="Calibri" w:eastAsia="DengXi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9"/>
    <w:uiPriority w:val="41"/>
    <w:qFormat/>
    <w:rsid w:val="00F54B69"/>
    <w:rPr>
      <w:rFonts w:ascii="Calibri" w:eastAsia="DengXi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9"/>
    <w:uiPriority w:val="61"/>
    <w:qFormat/>
    <w:rsid w:val="00F54B69"/>
    <w:rPr>
      <w:rFonts w:ascii="CG Times (WN)"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9"/>
    <w:uiPriority w:val="39"/>
    <w:qFormat/>
    <w:rsid w:val="00F54B6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9"/>
    <w:uiPriority w:val="39"/>
    <w:qFormat/>
    <w:rsid w:val="00F54B6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9"/>
    <w:uiPriority w:val="39"/>
    <w:qFormat/>
    <w:rsid w:val="00F54B6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9"/>
    <w:uiPriority w:val="34"/>
    <w:qFormat/>
    <w:rsid w:val="00F54B69"/>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9"/>
    <w:uiPriority w:val="49"/>
    <w:qFormat/>
    <w:rsid w:val="00F54B69"/>
    <w:rPr>
      <w:rFonts w:ascii="Times New Roman" w:eastAsia="DengXian"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9"/>
    <w:qFormat/>
    <w:rsid w:val="00F54B6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网格型11211"/>
    <w:basedOn w:val="a9"/>
    <w:qFormat/>
    <w:rsid w:val="00F54B69"/>
    <w:pPr>
      <w:overflowPunct w:val="0"/>
      <w:autoSpaceDE w:val="0"/>
      <w:autoSpaceDN w:val="0"/>
      <w:adjustRightInd w:val="0"/>
      <w:spacing w:after="180"/>
    </w:pPr>
    <w:rPr>
      <w:rFonts w:ascii="Times New Roman"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9"/>
    <w:uiPriority w:val="49"/>
    <w:rsid w:val="00F54B6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9"/>
    <w:uiPriority w:val="50"/>
    <w:qFormat/>
    <w:rsid w:val="00F54B69"/>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1">
    <w:name w:val="网格型111111"/>
    <w:basedOn w:val="a9"/>
    <w:qFormat/>
    <w:rsid w:val="00F54B6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9"/>
    <w:qFormat/>
    <w:rsid w:val="00F54B69"/>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b">
    <w:name w:val="表 (格子)41"/>
    <w:basedOn w:val="a9"/>
    <w:uiPriority w:val="39"/>
    <w:qFormat/>
    <w:rsid w:val="00F54B69"/>
    <w:rPr>
      <w:rFonts w:ascii="Calibri" w:eastAsia="DengXi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9"/>
    <w:uiPriority w:val="49"/>
    <w:rsid w:val="00F54B6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9"/>
    <w:uiPriority w:val="34"/>
    <w:qFormat/>
    <w:rsid w:val="00F54B69"/>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9"/>
    <w:uiPriority w:val="49"/>
    <w:rsid w:val="00F54B6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7">
    <w:name w:val="表 (シンプル) 2111"/>
    <w:basedOn w:val="a9"/>
    <w:semiHidden/>
    <w:unhideWhenUsed/>
    <w:qFormat/>
    <w:rsid w:val="00F54B69"/>
    <w:pPr>
      <w:spacing w:after="180" w:line="254" w:lineRule="auto"/>
    </w:pPr>
    <w:rPr>
      <w:rFonts w:ascii="CG Times (WN)"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6">
    <w:name w:val="表 (クラシック) 1111"/>
    <w:basedOn w:val="a9"/>
    <w:semiHidden/>
    <w:unhideWhenUsed/>
    <w:qFormat/>
    <w:rsid w:val="00F54B69"/>
    <w:pPr>
      <w:spacing w:after="180" w:line="254" w:lineRule="auto"/>
    </w:pPr>
    <w:rPr>
      <w:rFonts w:ascii="CG Times (WN)"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8">
    <w:name w:val="表 (クラシック) 2111"/>
    <w:basedOn w:val="a9"/>
    <w:semiHidden/>
    <w:unhideWhenUsed/>
    <w:qFormat/>
    <w:rsid w:val="00F54B69"/>
    <w:pPr>
      <w:spacing w:after="180" w:line="254" w:lineRule="auto"/>
    </w:pPr>
    <w:rPr>
      <w:rFonts w:ascii="CG Times (WN)"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9">
    <w:name w:val="表 (格子) 2111"/>
    <w:basedOn w:val="a9"/>
    <w:semiHidden/>
    <w:unhideWhenUsed/>
    <w:qFormat/>
    <w:rsid w:val="00F54B69"/>
    <w:pPr>
      <w:spacing w:after="180" w:line="254" w:lineRule="auto"/>
    </w:pPr>
    <w:rPr>
      <w:rFonts w:ascii="CG Times (WN)"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9"/>
    <w:semiHidden/>
    <w:unhideWhenUsed/>
    <w:qFormat/>
    <w:rsid w:val="00F54B69"/>
    <w:pPr>
      <w:spacing w:after="180" w:line="254" w:lineRule="auto"/>
    </w:pPr>
    <w:rPr>
      <w:rFonts w:ascii="CG Times (WN)"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9"/>
    <w:semiHidden/>
    <w:unhideWhenUsed/>
    <w:qFormat/>
    <w:rsid w:val="00F54B69"/>
    <w:pPr>
      <w:spacing w:after="180" w:line="254" w:lineRule="auto"/>
    </w:pPr>
    <w:rPr>
      <w:rFonts w:ascii="CG Times (WN)"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9"/>
    <w:semiHidden/>
    <w:unhideWhenUsed/>
    <w:qFormat/>
    <w:rsid w:val="00F54B69"/>
    <w:pPr>
      <w:spacing w:after="180" w:line="254" w:lineRule="auto"/>
    </w:pPr>
    <w:rPr>
      <w:rFonts w:ascii="CG Times (WN)"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a">
    <w:name w:val="表 (アースカラー) 2111"/>
    <w:basedOn w:val="a9"/>
    <w:semiHidden/>
    <w:unhideWhenUsed/>
    <w:qFormat/>
    <w:rsid w:val="00F54B69"/>
    <w:pPr>
      <w:spacing w:after="180" w:line="254" w:lineRule="auto"/>
    </w:pPr>
    <w:rPr>
      <w:rFonts w:ascii="CG Times (WN)"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9"/>
    <w:semiHidden/>
    <w:unhideWhenUsed/>
    <w:qFormat/>
    <w:rsid w:val="00F54B69"/>
    <w:pPr>
      <w:spacing w:after="180" w:line="254" w:lineRule="auto"/>
    </w:pPr>
    <w:rPr>
      <w:rFonts w:ascii="CG Times (WN)"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9"/>
    <w:uiPriority w:val="64"/>
    <w:unhideWhenUsed/>
    <w:qFormat/>
    <w:rsid w:val="00F54B69"/>
    <w:pPr>
      <w:spacing w:line="254" w:lineRule="auto"/>
    </w:pPr>
    <w:rPr>
      <w:rFonts w:ascii="CG Times (WN)"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7">
    <w:name w:val="表 (オレンジ)  1111"/>
    <w:basedOn w:val="a9"/>
    <w:uiPriority w:val="60"/>
    <w:unhideWhenUsed/>
    <w:qFormat/>
    <w:rsid w:val="00F54B69"/>
    <w:pPr>
      <w:spacing w:line="254" w:lineRule="auto"/>
    </w:pPr>
    <w:rPr>
      <w:rFonts w:ascii="CG Times (WN)"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9"/>
    <w:uiPriority w:val="70"/>
    <w:unhideWhenUsed/>
    <w:qFormat/>
    <w:rsid w:val="00F54B69"/>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9"/>
    <w:uiPriority w:val="50"/>
    <w:qFormat/>
    <w:rsid w:val="00F54B69"/>
    <w:pPr>
      <w:spacing w:line="254" w:lineRule="auto"/>
    </w:pPr>
    <w:rPr>
      <w:rFonts w:ascii="游明朝" w:eastAsia="游明朝" w:hAnsi="游明朝"/>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9"/>
    <w:qFormat/>
    <w:rsid w:val="00F54B69"/>
    <w:pPr>
      <w:overflowPunct w:val="0"/>
      <w:autoSpaceDE w:val="0"/>
      <w:autoSpaceDN w:val="0"/>
      <w:adjustRightInd w:val="0"/>
      <w:spacing w:after="180" w:line="254" w:lineRule="auto"/>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9"/>
    <w:uiPriority w:val="40"/>
    <w:qFormat/>
    <w:rsid w:val="00F54B69"/>
    <w:pPr>
      <w:spacing w:line="254" w:lineRule="auto"/>
    </w:pPr>
    <w:rPr>
      <w:rFonts w:ascii="Calibri" w:eastAsia="DengXi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9"/>
    <w:uiPriority w:val="41"/>
    <w:qFormat/>
    <w:rsid w:val="00F54B69"/>
    <w:pPr>
      <w:spacing w:line="254" w:lineRule="auto"/>
    </w:pPr>
    <w:rPr>
      <w:rFonts w:ascii="Calibri" w:eastAsia="DengXi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9"/>
    <w:uiPriority w:val="61"/>
    <w:qFormat/>
    <w:rsid w:val="00F54B69"/>
    <w:pPr>
      <w:spacing w:line="254" w:lineRule="auto"/>
    </w:pPr>
    <w:rPr>
      <w:rFonts w:ascii="CG Times (WN)"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9"/>
    <w:qFormat/>
    <w:rsid w:val="00F54B69"/>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865483567">
          <w:marLeft w:val="2059"/>
          <w:marRight w:val="0"/>
          <w:marTop w:val="48"/>
          <w:marBottom w:val="0"/>
          <w:divBdr>
            <w:top w:val="none" w:sz="0" w:space="0" w:color="auto"/>
            <w:left w:val="none" w:sz="0" w:space="0" w:color="auto"/>
            <w:bottom w:val="none" w:sz="0" w:space="0" w:color="auto"/>
            <w:right w:val="none" w:sz="0" w:space="0" w:color="auto"/>
          </w:divBdr>
        </w:div>
        <w:div w:id="1844860892">
          <w:marLeft w:val="1685"/>
          <w:marRight w:val="0"/>
          <w:marTop w:val="5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 w:id="1482037090">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1828410">
      <w:bodyDiv w:val="1"/>
      <w:marLeft w:val="0"/>
      <w:marRight w:val="0"/>
      <w:marTop w:val="0"/>
      <w:marBottom w:val="0"/>
      <w:divBdr>
        <w:top w:val="none" w:sz="0" w:space="0" w:color="auto"/>
        <w:left w:val="none" w:sz="0" w:space="0" w:color="auto"/>
        <w:bottom w:val="none" w:sz="0" w:space="0" w:color="auto"/>
        <w:right w:val="none" w:sz="0" w:space="0" w:color="auto"/>
      </w:divBdr>
      <w:divsChild>
        <w:div w:id="1905992907">
          <w:marLeft w:val="1310"/>
          <w:marRight w:val="0"/>
          <w:marTop w:val="58"/>
          <w:marBottom w:val="0"/>
          <w:divBdr>
            <w:top w:val="none" w:sz="0" w:space="0" w:color="auto"/>
            <w:left w:val="none" w:sz="0" w:space="0" w:color="auto"/>
            <w:bottom w:val="none" w:sz="0" w:space="0" w:color="auto"/>
            <w:right w:val="none" w:sz="0" w:space="0" w:color="auto"/>
          </w:divBdr>
        </w:div>
        <w:div w:id="2060009837">
          <w:marLeft w:val="1685"/>
          <w:marRight w:val="0"/>
          <w:marTop w:val="5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16470525">
          <w:marLeft w:val="720"/>
          <w:marRight w:val="0"/>
          <w:marTop w:val="0"/>
          <w:marBottom w:val="160"/>
          <w:divBdr>
            <w:top w:val="none" w:sz="0" w:space="0" w:color="auto"/>
            <w:left w:val="none" w:sz="0" w:space="0" w:color="auto"/>
            <w:bottom w:val="none" w:sz="0" w:space="0" w:color="auto"/>
            <w:right w:val="none" w:sz="0" w:space="0" w:color="auto"/>
          </w:divBdr>
        </w:div>
        <w:div w:id="595750031">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612472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2680490">
      <w:bodyDiv w:val="1"/>
      <w:marLeft w:val="0"/>
      <w:marRight w:val="0"/>
      <w:marTop w:val="0"/>
      <w:marBottom w:val="0"/>
      <w:divBdr>
        <w:top w:val="none" w:sz="0" w:space="0" w:color="auto"/>
        <w:left w:val="none" w:sz="0" w:space="0" w:color="auto"/>
        <w:bottom w:val="none" w:sz="0" w:space="0" w:color="auto"/>
        <w:right w:val="none" w:sz="0" w:space="0" w:color="auto"/>
      </w:divBdr>
      <w:divsChild>
        <w:div w:id="763459597">
          <w:marLeft w:val="2059"/>
          <w:marRight w:val="0"/>
          <w:marTop w:val="58"/>
          <w:marBottom w:val="0"/>
          <w:divBdr>
            <w:top w:val="none" w:sz="0" w:space="0" w:color="auto"/>
            <w:left w:val="none" w:sz="0" w:space="0" w:color="auto"/>
            <w:bottom w:val="none" w:sz="0" w:space="0" w:color="auto"/>
            <w:right w:val="none" w:sz="0" w:space="0" w:color="auto"/>
          </w:divBdr>
        </w:div>
        <w:div w:id="1825120442">
          <w:marLeft w:val="1685"/>
          <w:marRight w:val="0"/>
          <w:marTop w:val="58"/>
          <w:marBottom w:val="0"/>
          <w:divBdr>
            <w:top w:val="none" w:sz="0" w:space="0" w:color="auto"/>
            <w:left w:val="none" w:sz="0" w:space="0" w:color="auto"/>
            <w:bottom w:val="none" w:sz="0" w:space="0" w:color="auto"/>
            <w:right w:val="none" w:sz="0" w:space="0" w:color="auto"/>
          </w:divBdr>
        </w:div>
        <w:div w:id="1880624860">
          <w:marLeft w:val="2059"/>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697003293">
          <w:marLeft w:val="2059"/>
          <w:marRight w:val="0"/>
          <w:marTop w:val="53"/>
          <w:marBottom w:val="0"/>
          <w:divBdr>
            <w:top w:val="none" w:sz="0" w:space="0" w:color="auto"/>
            <w:left w:val="none" w:sz="0" w:space="0" w:color="auto"/>
            <w:bottom w:val="none" w:sz="0" w:space="0" w:color="auto"/>
            <w:right w:val="none" w:sz="0" w:space="0" w:color="auto"/>
          </w:divBdr>
        </w:div>
        <w:div w:id="716129577">
          <w:marLeft w:val="1685"/>
          <w:marRight w:val="0"/>
          <w:marTop w:val="58"/>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5351841">
          <w:marLeft w:val="1541"/>
          <w:marRight w:val="0"/>
          <w:marTop w:val="50"/>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192544931">
          <w:marLeft w:val="1267"/>
          <w:marRight w:val="0"/>
          <w:marTop w:val="53"/>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3768322">
      <w:bodyDiv w:val="1"/>
      <w:marLeft w:val="0"/>
      <w:marRight w:val="0"/>
      <w:marTop w:val="0"/>
      <w:marBottom w:val="0"/>
      <w:divBdr>
        <w:top w:val="none" w:sz="0" w:space="0" w:color="auto"/>
        <w:left w:val="none" w:sz="0" w:space="0" w:color="auto"/>
        <w:bottom w:val="none" w:sz="0" w:space="0" w:color="auto"/>
        <w:right w:val="none" w:sz="0" w:space="0" w:color="auto"/>
      </w:divBdr>
      <w:divsChild>
        <w:div w:id="1353994643">
          <w:marLeft w:val="1685"/>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766463335">
          <w:marLeft w:val="1310"/>
          <w:marRight w:val="0"/>
          <w:marTop w:val="58"/>
          <w:marBottom w:val="0"/>
          <w:divBdr>
            <w:top w:val="none" w:sz="0" w:space="0" w:color="auto"/>
            <w:left w:val="none" w:sz="0" w:space="0" w:color="auto"/>
            <w:bottom w:val="none" w:sz="0" w:space="0" w:color="auto"/>
            <w:right w:val="none" w:sz="0" w:space="0" w:color="auto"/>
          </w:divBdr>
        </w:div>
        <w:div w:id="1818499176">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610734">
      <w:bodyDiv w:val="1"/>
      <w:marLeft w:val="0"/>
      <w:marRight w:val="0"/>
      <w:marTop w:val="0"/>
      <w:marBottom w:val="0"/>
      <w:divBdr>
        <w:top w:val="none" w:sz="0" w:space="0" w:color="auto"/>
        <w:left w:val="none" w:sz="0" w:space="0" w:color="auto"/>
        <w:bottom w:val="none" w:sz="0" w:space="0" w:color="auto"/>
        <w:right w:val="none" w:sz="0" w:space="0" w:color="auto"/>
      </w:divBdr>
      <w:divsChild>
        <w:div w:id="245114419">
          <w:marLeft w:val="1310"/>
          <w:marRight w:val="0"/>
          <w:marTop w:val="58"/>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779180">
      <w:bodyDiv w:val="1"/>
      <w:marLeft w:val="0"/>
      <w:marRight w:val="0"/>
      <w:marTop w:val="0"/>
      <w:marBottom w:val="0"/>
      <w:divBdr>
        <w:top w:val="none" w:sz="0" w:space="0" w:color="auto"/>
        <w:left w:val="none" w:sz="0" w:space="0" w:color="auto"/>
        <w:bottom w:val="none" w:sz="0" w:space="0" w:color="auto"/>
        <w:right w:val="none" w:sz="0" w:space="0" w:color="auto"/>
      </w:divBdr>
      <w:divsChild>
        <w:div w:id="1793863657">
          <w:marLeft w:val="1310"/>
          <w:marRight w:val="0"/>
          <w:marTop w:val="58"/>
          <w:marBottom w:val="0"/>
          <w:divBdr>
            <w:top w:val="none" w:sz="0" w:space="0" w:color="auto"/>
            <w:left w:val="none" w:sz="0" w:space="0" w:color="auto"/>
            <w:bottom w:val="none" w:sz="0" w:space="0" w:color="auto"/>
            <w:right w:val="none" w:sz="0" w:space="0" w:color="auto"/>
          </w:divBdr>
        </w:div>
        <w:div w:id="2143568882">
          <w:marLeft w:val="1310"/>
          <w:marRight w:val="0"/>
          <w:marTop w:val="58"/>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923693">
      <w:bodyDiv w:val="1"/>
      <w:marLeft w:val="0"/>
      <w:marRight w:val="0"/>
      <w:marTop w:val="0"/>
      <w:marBottom w:val="0"/>
      <w:divBdr>
        <w:top w:val="none" w:sz="0" w:space="0" w:color="auto"/>
        <w:left w:val="none" w:sz="0" w:space="0" w:color="auto"/>
        <w:bottom w:val="none" w:sz="0" w:space="0" w:color="auto"/>
        <w:right w:val="none" w:sz="0" w:space="0" w:color="auto"/>
      </w:divBdr>
      <w:divsChild>
        <w:div w:id="128859464">
          <w:marLeft w:val="1685"/>
          <w:marRight w:val="0"/>
          <w:marTop w:val="58"/>
          <w:marBottom w:val="0"/>
          <w:divBdr>
            <w:top w:val="none" w:sz="0" w:space="0" w:color="auto"/>
            <w:left w:val="none" w:sz="0" w:space="0" w:color="auto"/>
            <w:bottom w:val="none" w:sz="0" w:space="0" w:color="auto"/>
            <w:right w:val="none" w:sz="0" w:space="0" w:color="auto"/>
          </w:divBdr>
        </w:div>
        <w:div w:id="592320636">
          <w:marLeft w:val="1685"/>
          <w:marRight w:val="0"/>
          <w:marTop w:val="58"/>
          <w:marBottom w:val="0"/>
          <w:divBdr>
            <w:top w:val="none" w:sz="0" w:space="0" w:color="auto"/>
            <w:left w:val="none" w:sz="0" w:space="0" w:color="auto"/>
            <w:bottom w:val="none" w:sz="0" w:space="0" w:color="auto"/>
            <w:right w:val="none" w:sz="0" w:space="0" w:color="auto"/>
          </w:divBdr>
        </w:div>
        <w:div w:id="941035011">
          <w:marLeft w:val="1310"/>
          <w:marRight w:val="0"/>
          <w:marTop w:val="58"/>
          <w:marBottom w:val="0"/>
          <w:divBdr>
            <w:top w:val="none" w:sz="0" w:space="0" w:color="auto"/>
            <w:left w:val="none" w:sz="0" w:space="0" w:color="auto"/>
            <w:bottom w:val="none" w:sz="0" w:space="0" w:color="auto"/>
            <w:right w:val="none" w:sz="0" w:space="0" w:color="auto"/>
          </w:divBdr>
        </w:div>
        <w:div w:id="1566644450">
          <w:marLeft w:val="1310"/>
          <w:marRight w:val="0"/>
          <w:marTop w:val="5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769618512">
          <w:marLeft w:val="720"/>
          <w:marRight w:val="0"/>
          <w:marTop w:val="0"/>
          <w:marBottom w:val="160"/>
          <w:divBdr>
            <w:top w:val="none" w:sz="0" w:space="0" w:color="auto"/>
            <w:left w:val="none" w:sz="0" w:space="0" w:color="auto"/>
            <w:bottom w:val="none" w:sz="0" w:space="0" w:color="auto"/>
            <w:right w:val="none" w:sz="0" w:space="0" w:color="auto"/>
          </w:divBdr>
        </w:div>
        <w:div w:id="1411922387">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9113365">
      <w:bodyDiv w:val="1"/>
      <w:marLeft w:val="0"/>
      <w:marRight w:val="0"/>
      <w:marTop w:val="0"/>
      <w:marBottom w:val="0"/>
      <w:divBdr>
        <w:top w:val="none" w:sz="0" w:space="0" w:color="auto"/>
        <w:left w:val="none" w:sz="0" w:space="0" w:color="auto"/>
        <w:bottom w:val="none" w:sz="0" w:space="0" w:color="auto"/>
        <w:right w:val="none" w:sz="0" w:space="0" w:color="auto"/>
      </w:divBdr>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70347833">
      <w:bodyDiv w:val="1"/>
      <w:marLeft w:val="0"/>
      <w:marRight w:val="0"/>
      <w:marTop w:val="0"/>
      <w:marBottom w:val="0"/>
      <w:divBdr>
        <w:top w:val="none" w:sz="0" w:space="0" w:color="auto"/>
        <w:left w:val="none" w:sz="0" w:space="0" w:color="auto"/>
        <w:bottom w:val="none" w:sz="0" w:space="0" w:color="auto"/>
        <w:right w:val="none" w:sz="0" w:space="0" w:color="auto"/>
      </w:divBdr>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368530488">
          <w:marLeft w:val="2059"/>
          <w:marRight w:val="0"/>
          <w:marTop w:val="48"/>
          <w:marBottom w:val="0"/>
          <w:divBdr>
            <w:top w:val="none" w:sz="0" w:space="0" w:color="auto"/>
            <w:left w:val="none" w:sz="0" w:space="0" w:color="auto"/>
            <w:bottom w:val="none" w:sz="0" w:space="0" w:color="auto"/>
            <w:right w:val="none" w:sz="0" w:space="0" w:color="auto"/>
          </w:divBdr>
        </w:div>
        <w:div w:id="444151918">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300766941">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045759912">
          <w:marLeft w:val="1310"/>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sChild>
    </w:div>
    <w:div w:id="417408495">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3962">
      <w:bodyDiv w:val="1"/>
      <w:marLeft w:val="0"/>
      <w:marRight w:val="0"/>
      <w:marTop w:val="0"/>
      <w:marBottom w:val="0"/>
      <w:divBdr>
        <w:top w:val="none" w:sz="0" w:space="0" w:color="auto"/>
        <w:left w:val="none" w:sz="0" w:space="0" w:color="auto"/>
        <w:bottom w:val="none" w:sz="0" w:space="0" w:color="auto"/>
        <w:right w:val="none" w:sz="0" w:space="0" w:color="auto"/>
      </w:divBdr>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1771970954">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78377240">
      <w:bodyDiv w:val="1"/>
      <w:marLeft w:val="0"/>
      <w:marRight w:val="0"/>
      <w:marTop w:val="0"/>
      <w:marBottom w:val="0"/>
      <w:divBdr>
        <w:top w:val="none" w:sz="0" w:space="0" w:color="auto"/>
        <w:left w:val="none" w:sz="0" w:space="0" w:color="auto"/>
        <w:bottom w:val="none" w:sz="0" w:space="0" w:color="auto"/>
        <w:right w:val="none" w:sz="0" w:space="0" w:color="auto"/>
      </w:divBdr>
      <w:divsChild>
        <w:div w:id="1263682112">
          <w:marLeft w:val="2059"/>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87015278">
      <w:bodyDiv w:val="1"/>
      <w:marLeft w:val="0"/>
      <w:marRight w:val="0"/>
      <w:marTop w:val="0"/>
      <w:marBottom w:val="0"/>
      <w:divBdr>
        <w:top w:val="none" w:sz="0" w:space="0" w:color="auto"/>
        <w:left w:val="none" w:sz="0" w:space="0" w:color="auto"/>
        <w:bottom w:val="none" w:sz="0" w:space="0" w:color="auto"/>
        <w:right w:val="none" w:sz="0" w:space="0" w:color="auto"/>
      </w:divBdr>
    </w:div>
    <w:div w:id="487554914">
      <w:bodyDiv w:val="1"/>
      <w:marLeft w:val="0"/>
      <w:marRight w:val="0"/>
      <w:marTop w:val="0"/>
      <w:marBottom w:val="0"/>
      <w:divBdr>
        <w:top w:val="none" w:sz="0" w:space="0" w:color="auto"/>
        <w:left w:val="none" w:sz="0" w:space="0" w:color="auto"/>
        <w:bottom w:val="none" w:sz="0" w:space="0" w:color="auto"/>
        <w:right w:val="none" w:sz="0" w:space="0" w:color="auto"/>
      </w:divBdr>
      <w:divsChild>
        <w:div w:id="874730112">
          <w:marLeft w:val="1685"/>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6699849">
      <w:bodyDiv w:val="1"/>
      <w:marLeft w:val="0"/>
      <w:marRight w:val="0"/>
      <w:marTop w:val="0"/>
      <w:marBottom w:val="0"/>
      <w:divBdr>
        <w:top w:val="none" w:sz="0" w:space="0" w:color="auto"/>
        <w:left w:val="none" w:sz="0" w:space="0" w:color="auto"/>
        <w:bottom w:val="none" w:sz="0" w:space="0" w:color="auto"/>
        <w:right w:val="none" w:sz="0" w:space="0" w:color="auto"/>
      </w:divBdr>
      <w:divsChild>
        <w:div w:id="143159808">
          <w:marLeft w:val="1685"/>
          <w:marRight w:val="0"/>
          <w:marTop w:val="58"/>
          <w:marBottom w:val="0"/>
          <w:divBdr>
            <w:top w:val="none" w:sz="0" w:space="0" w:color="auto"/>
            <w:left w:val="none" w:sz="0" w:space="0" w:color="auto"/>
            <w:bottom w:val="none" w:sz="0" w:space="0" w:color="auto"/>
            <w:right w:val="none" w:sz="0" w:space="0" w:color="auto"/>
          </w:divBdr>
        </w:div>
        <w:div w:id="401686262">
          <w:marLeft w:val="1310"/>
          <w:marRight w:val="0"/>
          <w:marTop w:val="58"/>
          <w:marBottom w:val="0"/>
          <w:divBdr>
            <w:top w:val="none" w:sz="0" w:space="0" w:color="auto"/>
            <w:left w:val="none" w:sz="0" w:space="0" w:color="auto"/>
            <w:bottom w:val="none" w:sz="0" w:space="0" w:color="auto"/>
            <w:right w:val="none" w:sz="0" w:space="0" w:color="auto"/>
          </w:divBdr>
        </w:div>
        <w:div w:id="792021136">
          <w:marLeft w:val="1685"/>
          <w:marRight w:val="0"/>
          <w:marTop w:val="58"/>
          <w:marBottom w:val="0"/>
          <w:divBdr>
            <w:top w:val="none" w:sz="0" w:space="0" w:color="auto"/>
            <w:left w:val="none" w:sz="0" w:space="0" w:color="auto"/>
            <w:bottom w:val="none" w:sz="0" w:space="0" w:color="auto"/>
            <w:right w:val="none" w:sz="0" w:space="0" w:color="auto"/>
          </w:divBdr>
        </w:div>
        <w:div w:id="1380935629">
          <w:marLeft w:val="1685"/>
          <w:marRight w:val="0"/>
          <w:marTop w:val="58"/>
          <w:marBottom w:val="0"/>
          <w:divBdr>
            <w:top w:val="none" w:sz="0" w:space="0" w:color="auto"/>
            <w:left w:val="none" w:sz="0" w:space="0" w:color="auto"/>
            <w:bottom w:val="none" w:sz="0" w:space="0" w:color="auto"/>
            <w:right w:val="none" w:sz="0" w:space="0" w:color="auto"/>
          </w:divBdr>
        </w:div>
        <w:div w:id="1941906643">
          <w:marLeft w:val="1310"/>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239048983">
          <w:marLeft w:val="1685"/>
          <w:marRight w:val="0"/>
          <w:marTop w:val="58"/>
          <w:marBottom w:val="0"/>
          <w:divBdr>
            <w:top w:val="none" w:sz="0" w:space="0" w:color="auto"/>
            <w:left w:val="none" w:sz="0" w:space="0" w:color="auto"/>
            <w:bottom w:val="none" w:sz="0" w:space="0" w:color="auto"/>
            <w:right w:val="none" w:sz="0" w:space="0" w:color="auto"/>
          </w:divBdr>
        </w:div>
        <w:div w:id="155203809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06396251">
          <w:marLeft w:val="1685"/>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1769813858">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226190789">
          <w:marLeft w:val="1310"/>
          <w:marRight w:val="0"/>
          <w:marTop w:val="67"/>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053582618">
          <w:marLeft w:val="1310"/>
          <w:marRight w:val="0"/>
          <w:marTop w:val="67"/>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22637897">
          <w:marLeft w:val="1685"/>
          <w:marRight w:val="0"/>
          <w:marTop w:val="53"/>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1873879349">
          <w:marLeft w:val="1310"/>
          <w:marRight w:val="0"/>
          <w:marTop w:val="58"/>
          <w:marBottom w:val="0"/>
          <w:divBdr>
            <w:top w:val="none" w:sz="0" w:space="0" w:color="auto"/>
            <w:left w:val="none" w:sz="0" w:space="0" w:color="auto"/>
            <w:bottom w:val="none" w:sz="0" w:space="0" w:color="auto"/>
            <w:right w:val="none" w:sz="0" w:space="0" w:color="auto"/>
          </w:divBdr>
        </w:div>
      </w:divsChild>
    </w:div>
    <w:div w:id="584386178">
      <w:bodyDiv w:val="1"/>
      <w:marLeft w:val="0"/>
      <w:marRight w:val="0"/>
      <w:marTop w:val="0"/>
      <w:marBottom w:val="0"/>
      <w:divBdr>
        <w:top w:val="none" w:sz="0" w:space="0" w:color="auto"/>
        <w:left w:val="none" w:sz="0" w:space="0" w:color="auto"/>
        <w:bottom w:val="none" w:sz="0" w:space="0" w:color="auto"/>
        <w:right w:val="none" w:sz="0" w:space="0" w:color="auto"/>
      </w:divBdr>
      <w:divsChild>
        <w:div w:id="279532068">
          <w:marLeft w:val="1685"/>
          <w:marRight w:val="0"/>
          <w:marTop w:val="58"/>
          <w:marBottom w:val="0"/>
          <w:divBdr>
            <w:top w:val="none" w:sz="0" w:space="0" w:color="auto"/>
            <w:left w:val="none" w:sz="0" w:space="0" w:color="auto"/>
            <w:bottom w:val="none" w:sz="0" w:space="0" w:color="auto"/>
            <w:right w:val="none" w:sz="0" w:space="0" w:color="auto"/>
          </w:divBdr>
        </w:div>
        <w:div w:id="425271913">
          <w:marLeft w:val="1685"/>
          <w:marRight w:val="0"/>
          <w:marTop w:val="58"/>
          <w:marBottom w:val="0"/>
          <w:divBdr>
            <w:top w:val="none" w:sz="0" w:space="0" w:color="auto"/>
            <w:left w:val="none" w:sz="0" w:space="0" w:color="auto"/>
            <w:bottom w:val="none" w:sz="0" w:space="0" w:color="auto"/>
            <w:right w:val="none" w:sz="0" w:space="0" w:color="auto"/>
          </w:divBdr>
        </w:div>
        <w:div w:id="1997999898">
          <w:marLeft w:val="1685"/>
          <w:marRight w:val="0"/>
          <w:marTop w:val="58"/>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 w:id="1570073098">
          <w:marLeft w:val="936"/>
          <w:marRight w:val="0"/>
          <w:marTop w:val="7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341593614">
          <w:marLeft w:val="1310"/>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1190488025">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2490475">
      <w:bodyDiv w:val="1"/>
      <w:marLeft w:val="0"/>
      <w:marRight w:val="0"/>
      <w:marTop w:val="0"/>
      <w:marBottom w:val="0"/>
      <w:divBdr>
        <w:top w:val="none" w:sz="0" w:space="0" w:color="auto"/>
        <w:left w:val="none" w:sz="0" w:space="0" w:color="auto"/>
        <w:bottom w:val="none" w:sz="0" w:space="0" w:color="auto"/>
        <w:right w:val="none" w:sz="0" w:space="0" w:color="auto"/>
      </w:divBdr>
      <w:divsChild>
        <w:div w:id="286738769">
          <w:marLeft w:val="936"/>
          <w:marRight w:val="0"/>
          <w:marTop w:val="77"/>
          <w:marBottom w:val="0"/>
          <w:divBdr>
            <w:top w:val="none" w:sz="0" w:space="0" w:color="auto"/>
            <w:left w:val="none" w:sz="0" w:space="0" w:color="auto"/>
            <w:bottom w:val="none" w:sz="0" w:space="0" w:color="auto"/>
            <w:right w:val="none" w:sz="0" w:space="0" w:color="auto"/>
          </w:divBdr>
        </w:div>
        <w:div w:id="737048388">
          <w:marLeft w:val="936"/>
          <w:marRight w:val="0"/>
          <w:marTop w:val="7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239166863">
          <w:marLeft w:val="2059"/>
          <w:marRight w:val="0"/>
          <w:marTop w:val="3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677077184">
          <w:marLeft w:val="1685"/>
          <w:marRight w:val="0"/>
          <w:marTop w:val="4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57095694">
          <w:marLeft w:val="1541"/>
          <w:marRight w:val="0"/>
          <w:marTop w:val="50"/>
          <w:marBottom w:val="0"/>
          <w:divBdr>
            <w:top w:val="none" w:sz="0" w:space="0" w:color="auto"/>
            <w:left w:val="none" w:sz="0" w:space="0" w:color="auto"/>
            <w:bottom w:val="none" w:sz="0" w:space="0" w:color="auto"/>
            <w:right w:val="none" w:sz="0" w:space="0" w:color="auto"/>
          </w:divBdr>
        </w:div>
        <w:div w:id="154079139">
          <w:marLeft w:val="1267"/>
          <w:marRight w:val="0"/>
          <w:marTop w:val="53"/>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sChild>
    </w:div>
    <w:div w:id="686566274">
      <w:bodyDiv w:val="1"/>
      <w:marLeft w:val="0"/>
      <w:marRight w:val="0"/>
      <w:marTop w:val="0"/>
      <w:marBottom w:val="0"/>
      <w:divBdr>
        <w:top w:val="none" w:sz="0" w:space="0" w:color="auto"/>
        <w:left w:val="none" w:sz="0" w:space="0" w:color="auto"/>
        <w:bottom w:val="none" w:sz="0" w:space="0" w:color="auto"/>
        <w:right w:val="none" w:sz="0" w:space="0" w:color="auto"/>
      </w:divBdr>
      <w:divsChild>
        <w:div w:id="1218904138">
          <w:marLeft w:val="936"/>
          <w:marRight w:val="0"/>
          <w:marTop w:val="7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1172129">
      <w:bodyDiv w:val="1"/>
      <w:marLeft w:val="0"/>
      <w:marRight w:val="0"/>
      <w:marTop w:val="0"/>
      <w:marBottom w:val="0"/>
      <w:divBdr>
        <w:top w:val="none" w:sz="0" w:space="0" w:color="auto"/>
        <w:left w:val="none" w:sz="0" w:space="0" w:color="auto"/>
        <w:bottom w:val="none" w:sz="0" w:space="0" w:color="auto"/>
        <w:right w:val="none" w:sz="0" w:space="0" w:color="auto"/>
      </w:divBdr>
      <w:divsChild>
        <w:div w:id="1595556122">
          <w:marLeft w:val="1310"/>
          <w:marRight w:val="0"/>
          <w:marTop w:val="58"/>
          <w:marBottom w:val="0"/>
          <w:divBdr>
            <w:top w:val="none" w:sz="0" w:space="0" w:color="auto"/>
            <w:left w:val="none" w:sz="0" w:space="0" w:color="auto"/>
            <w:bottom w:val="none" w:sz="0" w:space="0" w:color="auto"/>
            <w:right w:val="none" w:sz="0" w:space="0" w:color="auto"/>
          </w:divBdr>
        </w:div>
        <w:div w:id="1831942022">
          <w:marLeft w:val="1310"/>
          <w:marRight w:val="0"/>
          <w:marTop w:val="58"/>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1960">
      <w:bodyDiv w:val="1"/>
      <w:marLeft w:val="0"/>
      <w:marRight w:val="0"/>
      <w:marTop w:val="0"/>
      <w:marBottom w:val="0"/>
      <w:divBdr>
        <w:top w:val="none" w:sz="0" w:space="0" w:color="auto"/>
        <w:left w:val="none" w:sz="0" w:space="0" w:color="auto"/>
        <w:bottom w:val="none" w:sz="0" w:space="0" w:color="auto"/>
        <w:right w:val="none" w:sz="0" w:space="0" w:color="auto"/>
      </w:divBdr>
      <w:divsChild>
        <w:div w:id="1397053130">
          <w:marLeft w:val="1685"/>
          <w:marRight w:val="0"/>
          <w:marTop w:val="58"/>
          <w:marBottom w:val="0"/>
          <w:divBdr>
            <w:top w:val="none" w:sz="0" w:space="0" w:color="auto"/>
            <w:left w:val="none" w:sz="0" w:space="0" w:color="auto"/>
            <w:bottom w:val="none" w:sz="0" w:space="0" w:color="auto"/>
            <w:right w:val="none" w:sz="0" w:space="0" w:color="auto"/>
          </w:divBdr>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09788331">
          <w:marLeft w:val="2059"/>
          <w:marRight w:val="0"/>
          <w:marTop w:val="58"/>
          <w:marBottom w:val="0"/>
          <w:divBdr>
            <w:top w:val="none" w:sz="0" w:space="0" w:color="auto"/>
            <w:left w:val="none" w:sz="0" w:space="0" w:color="auto"/>
            <w:bottom w:val="none" w:sz="0" w:space="0" w:color="auto"/>
            <w:right w:val="none" w:sz="0" w:space="0" w:color="auto"/>
          </w:divBdr>
        </w:div>
        <w:div w:id="1531995958">
          <w:marLeft w:val="1685"/>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166867449">
          <w:marLeft w:val="1267"/>
          <w:marRight w:val="0"/>
          <w:marTop w:val="53"/>
          <w:marBottom w:val="0"/>
          <w:divBdr>
            <w:top w:val="none" w:sz="0" w:space="0" w:color="auto"/>
            <w:left w:val="none" w:sz="0" w:space="0" w:color="auto"/>
            <w:bottom w:val="none" w:sz="0" w:space="0" w:color="auto"/>
            <w:right w:val="none" w:sz="0" w:space="0" w:color="auto"/>
          </w:divBdr>
        </w:div>
        <w:div w:id="869149760">
          <w:marLeft w:val="1267"/>
          <w:marRight w:val="0"/>
          <w:marTop w:val="53"/>
          <w:marBottom w:val="0"/>
          <w:divBdr>
            <w:top w:val="none" w:sz="0" w:space="0" w:color="auto"/>
            <w:left w:val="none" w:sz="0" w:space="0" w:color="auto"/>
            <w:bottom w:val="none" w:sz="0" w:space="0" w:color="auto"/>
            <w:right w:val="none" w:sz="0" w:space="0" w:color="auto"/>
          </w:divBdr>
        </w:div>
      </w:divsChild>
    </w:div>
    <w:div w:id="76959327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903377148">
          <w:marLeft w:val="1685"/>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2051418922">
          <w:marLeft w:val="1310"/>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91902653">
          <w:marLeft w:val="1685"/>
          <w:marRight w:val="0"/>
          <w:marTop w:val="58"/>
          <w:marBottom w:val="0"/>
          <w:divBdr>
            <w:top w:val="none" w:sz="0" w:space="0" w:color="auto"/>
            <w:left w:val="none" w:sz="0" w:space="0" w:color="auto"/>
            <w:bottom w:val="none" w:sz="0" w:space="0" w:color="auto"/>
            <w:right w:val="none" w:sz="0" w:space="0" w:color="auto"/>
          </w:divBdr>
        </w:div>
        <w:div w:id="2074621888">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6014">
      <w:bodyDiv w:val="1"/>
      <w:marLeft w:val="0"/>
      <w:marRight w:val="0"/>
      <w:marTop w:val="0"/>
      <w:marBottom w:val="0"/>
      <w:divBdr>
        <w:top w:val="none" w:sz="0" w:space="0" w:color="auto"/>
        <w:left w:val="none" w:sz="0" w:space="0" w:color="auto"/>
        <w:bottom w:val="none" w:sz="0" w:space="0" w:color="auto"/>
        <w:right w:val="none" w:sz="0" w:space="0" w:color="auto"/>
      </w:divBdr>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962660217">
          <w:marLeft w:val="979"/>
          <w:marRight w:val="0"/>
          <w:marTop w:val="67"/>
          <w:marBottom w:val="0"/>
          <w:divBdr>
            <w:top w:val="none" w:sz="0" w:space="0" w:color="auto"/>
            <w:left w:val="none" w:sz="0" w:space="0" w:color="auto"/>
            <w:bottom w:val="none" w:sz="0" w:space="0" w:color="auto"/>
            <w:right w:val="none" w:sz="0" w:space="0" w:color="auto"/>
          </w:divBdr>
        </w:div>
        <w:div w:id="2064405548">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43334158">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 w:id="832797668">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1636064183">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79859224">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532954952">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96048075">
          <w:marLeft w:val="1685"/>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399590284">
          <w:marLeft w:val="1310"/>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345641790">
          <w:marLeft w:val="1310"/>
          <w:marRight w:val="0"/>
          <w:marTop w:val="58"/>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1631353419">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522205913">
          <w:marLeft w:val="1685"/>
          <w:marRight w:val="0"/>
          <w:marTop w:val="58"/>
          <w:marBottom w:val="0"/>
          <w:divBdr>
            <w:top w:val="none" w:sz="0" w:space="0" w:color="auto"/>
            <w:left w:val="none" w:sz="0" w:space="0" w:color="auto"/>
            <w:bottom w:val="none" w:sz="0" w:space="0" w:color="auto"/>
            <w:right w:val="none" w:sz="0" w:space="0" w:color="auto"/>
          </w:divBdr>
        </w:div>
        <w:div w:id="1750729318">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49042722">
          <w:marLeft w:val="2059"/>
          <w:marRight w:val="0"/>
          <w:marTop w:val="4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396368278">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sChild>
    </w:div>
    <w:div w:id="1086535605">
      <w:bodyDiv w:val="1"/>
      <w:marLeft w:val="0"/>
      <w:marRight w:val="0"/>
      <w:marTop w:val="0"/>
      <w:marBottom w:val="0"/>
      <w:divBdr>
        <w:top w:val="none" w:sz="0" w:space="0" w:color="auto"/>
        <w:left w:val="none" w:sz="0" w:space="0" w:color="auto"/>
        <w:bottom w:val="none" w:sz="0" w:space="0" w:color="auto"/>
        <w:right w:val="none" w:sz="0" w:space="0" w:color="auto"/>
      </w:divBdr>
    </w:div>
    <w:div w:id="1092508395">
      <w:bodyDiv w:val="1"/>
      <w:marLeft w:val="0"/>
      <w:marRight w:val="0"/>
      <w:marTop w:val="0"/>
      <w:marBottom w:val="0"/>
      <w:divBdr>
        <w:top w:val="none" w:sz="0" w:space="0" w:color="auto"/>
        <w:left w:val="none" w:sz="0" w:space="0" w:color="auto"/>
        <w:bottom w:val="none" w:sz="0" w:space="0" w:color="auto"/>
        <w:right w:val="none" w:sz="0" w:space="0" w:color="auto"/>
      </w:divBdr>
      <w:divsChild>
        <w:div w:id="403794483">
          <w:marLeft w:val="1310"/>
          <w:marRight w:val="0"/>
          <w:marTop w:val="58"/>
          <w:marBottom w:val="0"/>
          <w:divBdr>
            <w:top w:val="none" w:sz="0" w:space="0" w:color="auto"/>
            <w:left w:val="none" w:sz="0" w:space="0" w:color="auto"/>
            <w:bottom w:val="none" w:sz="0" w:space="0" w:color="auto"/>
            <w:right w:val="none" w:sz="0" w:space="0" w:color="auto"/>
          </w:divBdr>
        </w:div>
        <w:div w:id="673459162">
          <w:marLeft w:val="1310"/>
          <w:marRight w:val="0"/>
          <w:marTop w:val="58"/>
          <w:marBottom w:val="0"/>
          <w:divBdr>
            <w:top w:val="none" w:sz="0" w:space="0" w:color="auto"/>
            <w:left w:val="none" w:sz="0" w:space="0" w:color="auto"/>
            <w:bottom w:val="none" w:sz="0" w:space="0" w:color="auto"/>
            <w:right w:val="none" w:sz="0" w:space="0" w:color="auto"/>
          </w:divBdr>
        </w:div>
      </w:divsChild>
    </w:div>
    <w:div w:id="1097479607">
      <w:bodyDiv w:val="1"/>
      <w:marLeft w:val="0"/>
      <w:marRight w:val="0"/>
      <w:marTop w:val="0"/>
      <w:marBottom w:val="0"/>
      <w:divBdr>
        <w:top w:val="none" w:sz="0" w:space="0" w:color="auto"/>
        <w:left w:val="none" w:sz="0" w:space="0" w:color="auto"/>
        <w:bottom w:val="none" w:sz="0" w:space="0" w:color="auto"/>
        <w:right w:val="none" w:sz="0" w:space="0" w:color="auto"/>
      </w:divBdr>
      <w:divsChild>
        <w:div w:id="31275531">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3307183">
      <w:bodyDiv w:val="1"/>
      <w:marLeft w:val="0"/>
      <w:marRight w:val="0"/>
      <w:marTop w:val="0"/>
      <w:marBottom w:val="0"/>
      <w:divBdr>
        <w:top w:val="none" w:sz="0" w:space="0" w:color="auto"/>
        <w:left w:val="none" w:sz="0" w:space="0" w:color="auto"/>
        <w:bottom w:val="none" w:sz="0" w:space="0" w:color="auto"/>
        <w:right w:val="none" w:sz="0" w:space="0" w:color="auto"/>
      </w:divBdr>
      <w:divsChild>
        <w:div w:id="572009719">
          <w:marLeft w:val="2059"/>
          <w:marRight w:val="0"/>
          <w:marTop w:val="58"/>
          <w:marBottom w:val="0"/>
          <w:divBdr>
            <w:top w:val="none" w:sz="0" w:space="0" w:color="auto"/>
            <w:left w:val="none" w:sz="0" w:space="0" w:color="auto"/>
            <w:bottom w:val="none" w:sz="0" w:space="0" w:color="auto"/>
            <w:right w:val="none" w:sz="0" w:space="0" w:color="auto"/>
          </w:divBdr>
        </w:div>
        <w:div w:id="1658335724">
          <w:marLeft w:val="2059"/>
          <w:marRight w:val="0"/>
          <w:marTop w:val="58"/>
          <w:marBottom w:val="0"/>
          <w:divBdr>
            <w:top w:val="none" w:sz="0" w:space="0" w:color="auto"/>
            <w:left w:val="none" w:sz="0" w:space="0" w:color="auto"/>
            <w:bottom w:val="none" w:sz="0" w:space="0" w:color="auto"/>
            <w:right w:val="none" w:sz="0" w:space="0" w:color="auto"/>
          </w:divBdr>
        </w:div>
      </w:divsChild>
    </w:div>
    <w:div w:id="1126463032">
      <w:bodyDiv w:val="1"/>
      <w:marLeft w:val="0"/>
      <w:marRight w:val="0"/>
      <w:marTop w:val="0"/>
      <w:marBottom w:val="0"/>
      <w:divBdr>
        <w:top w:val="none" w:sz="0" w:space="0" w:color="auto"/>
        <w:left w:val="none" w:sz="0" w:space="0" w:color="auto"/>
        <w:bottom w:val="none" w:sz="0" w:space="0" w:color="auto"/>
        <w:right w:val="none" w:sz="0" w:space="0" w:color="auto"/>
      </w:divBdr>
      <w:divsChild>
        <w:div w:id="1245914003">
          <w:marLeft w:val="1685"/>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30999202">
          <w:marLeft w:val="2837"/>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662006060">
          <w:marLeft w:val="2059"/>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sChild>
    </w:div>
    <w:div w:id="1143276556">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75518823">
          <w:marLeft w:val="2059"/>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846091606">
          <w:marLeft w:val="1310"/>
          <w:marRight w:val="0"/>
          <w:marTop w:val="67"/>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615912304">
          <w:marLeft w:val="1685"/>
          <w:marRight w:val="0"/>
          <w:marTop w:val="58"/>
          <w:marBottom w:val="0"/>
          <w:divBdr>
            <w:top w:val="none" w:sz="0" w:space="0" w:color="auto"/>
            <w:left w:val="none" w:sz="0" w:space="0" w:color="auto"/>
            <w:bottom w:val="none" w:sz="0" w:space="0" w:color="auto"/>
            <w:right w:val="none" w:sz="0" w:space="0" w:color="auto"/>
          </w:divBdr>
        </w:div>
        <w:div w:id="1691906010">
          <w:marLeft w:val="1685"/>
          <w:marRight w:val="0"/>
          <w:marTop w:val="58"/>
          <w:marBottom w:val="0"/>
          <w:divBdr>
            <w:top w:val="none" w:sz="0" w:space="0" w:color="auto"/>
            <w:left w:val="none" w:sz="0" w:space="0" w:color="auto"/>
            <w:bottom w:val="none" w:sz="0" w:space="0" w:color="auto"/>
            <w:right w:val="none" w:sz="0" w:space="0" w:color="auto"/>
          </w:divBdr>
        </w:div>
      </w:divsChild>
    </w:div>
    <w:div w:id="1208221721">
      <w:bodyDiv w:val="1"/>
      <w:marLeft w:val="0"/>
      <w:marRight w:val="0"/>
      <w:marTop w:val="0"/>
      <w:marBottom w:val="0"/>
      <w:divBdr>
        <w:top w:val="none" w:sz="0" w:space="0" w:color="auto"/>
        <w:left w:val="none" w:sz="0" w:space="0" w:color="auto"/>
        <w:bottom w:val="none" w:sz="0" w:space="0" w:color="auto"/>
        <w:right w:val="none" w:sz="0" w:space="0" w:color="auto"/>
      </w:divBdr>
      <w:divsChild>
        <w:div w:id="165247444">
          <w:marLeft w:val="1310"/>
          <w:marRight w:val="0"/>
          <w:marTop w:val="58"/>
          <w:marBottom w:val="0"/>
          <w:divBdr>
            <w:top w:val="none" w:sz="0" w:space="0" w:color="auto"/>
            <w:left w:val="none" w:sz="0" w:space="0" w:color="auto"/>
            <w:bottom w:val="none" w:sz="0" w:space="0" w:color="auto"/>
            <w:right w:val="none" w:sz="0" w:space="0" w:color="auto"/>
          </w:divBdr>
        </w:div>
        <w:div w:id="298997127">
          <w:marLeft w:val="1310"/>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617564654">
          <w:marLeft w:val="2059"/>
          <w:marRight w:val="0"/>
          <w:marTop w:val="48"/>
          <w:marBottom w:val="0"/>
          <w:divBdr>
            <w:top w:val="none" w:sz="0" w:space="0" w:color="auto"/>
            <w:left w:val="none" w:sz="0" w:space="0" w:color="auto"/>
            <w:bottom w:val="none" w:sz="0" w:space="0" w:color="auto"/>
            <w:right w:val="none" w:sz="0" w:space="0" w:color="auto"/>
          </w:divBdr>
        </w:div>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201791328">
          <w:marLeft w:val="1310"/>
          <w:marRight w:val="0"/>
          <w:marTop w:val="58"/>
          <w:marBottom w:val="0"/>
          <w:divBdr>
            <w:top w:val="none" w:sz="0" w:space="0" w:color="auto"/>
            <w:left w:val="none" w:sz="0" w:space="0" w:color="auto"/>
            <w:bottom w:val="none" w:sz="0" w:space="0" w:color="auto"/>
            <w:right w:val="none" w:sz="0" w:space="0" w:color="auto"/>
          </w:divBdr>
        </w:div>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3963272">
          <w:marLeft w:val="1267"/>
          <w:marRight w:val="0"/>
          <w:marTop w:val="53"/>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458452721">
          <w:marLeft w:val="979"/>
          <w:marRight w:val="0"/>
          <w:marTop w:val="58"/>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420104794">
          <w:marLeft w:val="936"/>
          <w:marRight w:val="0"/>
          <w:marTop w:val="77"/>
          <w:marBottom w:val="0"/>
          <w:divBdr>
            <w:top w:val="none" w:sz="0" w:space="0" w:color="auto"/>
            <w:left w:val="none" w:sz="0" w:space="0" w:color="auto"/>
            <w:bottom w:val="none" w:sz="0" w:space="0" w:color="auto"/>
            <w:right w:val="none" w:sz="0" w:space="0" w:color="auto"/>
          </w:divBdr>
        </w:div>
        <w:div w:id="712968779">
          <w:marLeft w:val="562"/>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781183">
          <w:marLeft w:val="1685"/>
          <w:marRight w:val="0"/>
          <w:marTop w:val="58"/>
          <w:marBottom w:val="0"/>
          <w:divBdr>
            <w:top w:val="none" w:sz="0" w:space="0" w:color="auto"/>
            <w:left w:val="none" w:sz="0" w:space="0" w:color="auto"/>
            <w:bottom w:val="none" w:sz="0" w:space="0" w:color="auto"/>
            <w:right w:val="none" w:sz="0" w:space="0" w:color="auto"/>
          </w:divBdr>
        </w:div>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377825538">
          <w:marLeft w:val="2059"/>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254826312">
          <w:marLeft w:val="1685"/>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01793">
      <w:bodyDiv w:val="1"/>
      <w:marLeft w:val="0"/>
      <w:marRight w:val="0"/>
      <w:marTop w:val="0"/>
      <w:marBottom w:val="0"/>
      <w:divBdr>
        <w:top w:val="none" w:sz="0" w:space="0" w:color="auto"/>
        <w:left w:val="none" w:sz="0" w:space="0" w:color="auto"/>
        <w:bottom w:val="none" w:sz="0" w:space="0" w:color="auto"/>
        <w:right w:val="none" w:sz="0" w:space="0" w:color="auto"/>
      </w:divBdr>
      <w:divsChild>
        <w:div w:id="1307709490">
          <w:marLeft w:val="1310"/>
          <w:marRight w:val="0"/>
          <w:marTop w:val="58"/>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331035203">
          <w:marLeft w:val="2059"/>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1468160033">
          <w:marLeft w:val="1685"/>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088892076">
          <w:marLeft w:val="1685"/>
          <w:marRight w:val="0"/>
          <w:marTop w:val="58"/>
          <w:marBottom w:val="0"/>
          <w:divBdr>
            <w:top w:val="none" w:sz="0" w:space="0" w:color="auto"/>
            <w:left w:val="none" w:sz="0" w:space="0" w:color="auto"/>
            <w:bottom w:val="none" w:sz="0" w:space="0" w:color="auto"/>
            <w:right w:val="none" w:sz="0" w:space="0" w:color="auto"/>
          </w:divBdr>
        </w:div>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8129497">
      <w:bodyDiv w:val="1"/>
      <w:marLeft w:val="0"/>
      <w:marRight w:val="0"/>
      <w:marTop w:val="0"/>
      <w:marBottom w:val="0"/>
      <w:divBdr>
        <w:top w:val="none" w:sz="0" w:space="0" w:color="auto"/>
        <w:left w:val="none" w:sz="0" w:space="0" w:color="auto"/>
        <w:bottom w:val="none" w:sz="0" w:space="0" w:color="auto"/>
        <w:right w:val="none" w:sz="0" w:space="0" w:color="auto"/>
      </w:divBdr>
      <w:divsChild>
        <w:div w:id="362171062">
          <w:marLeft w:val="1310"/>
          <w:marRight w:val="0"/>
          <w:marTop w:val="58"/>
          <w:marBottom w:val="0"/>
          <w:divBdr>
            <w:top w:val="none" w:sz="0" w:space="0" w:color="auto"/>
            <w:left w:val="none" w:sz="0" w:space="0" w:color="auto"/>
            <w:bottom w:val="none" w:sz="0" w:space="0" w:color="auto"/>
            <w:right w:val="none" w:sz="0" w:space="0" w:color="auto"/>
          </w:divBdr>
        </w:div>
        <w:div w:id="702555891">
          <w:marLeft w:val="1685"/>
          <w:marRight w:val="0"/>
          <w:marTop w:val="58"/>
          <w:marBottom w:val="0"/>
          <w:divBdr>
            <w:top w:val="none" w:sz="0" w:space="0" w:color="auto"/>
            <w:left w:val="none" w:sz="0" w:space="0" w:color="auto"/>
            <w:bottom w:val="none" w:sz="0" w:space="0" w:color="auto"/>
            <w:right w:val="none" w:sz="0" w:space="0" w:color="auto"/>
          </w:divBdr>
        </w:div>
        <w:div w:id="1054423329">
          <w:marLeft w:val="1685"/>
          <w:marRight w:val="0"/>
          <w:marTop w:val="58"/>
          <w:marBottom w:val="0"/>
          <w:divBdr>
            <w:top w:val="none" w:sz="0" w:space="0" w:color="auto"/>
            <w:left w:val="none" w:sz="0" w:space="0" w:color="auto"/>
            <w:bottom w:val="none" w:sz="0" w:space="0" w:color="auto"/>
            <w:right w:val="none" w:sz="0" w:space="0" w:color="auto"/>
          </w:divBdr>
        </w:div>
        <w:div w:id="1374306408">
          <w:marLeft w:val="1685"/>
          <w:marRight w:val="0"/>
          <w:marTop w:val="58"/>
          <w:marBottom w:val="0"/>
          <w:divBdr>
            <w:top w:val="none" w:sz="0" w:space="0" w:color="auto"/>
            <w:left w:val="none" w:sz="0" w:space="0" w:color="auto"/>
            <w:bottom w:val="none" w:sz="0" w:space="0" w:color="auto"/>
            <w:right w:val="none" w:sz="0" w:space="0" w:color="auto"/>
          </w:divBdr>
        </w:div>
        <w:div w:id="1870217925">
          <w:marLeft w:val="1310"/>
          <w:marRight w:val="0"/>
          <w:marTop w:val="58"/>
          <w:marBottom w:val="0"/>
          <w:divBdr>
            <w:top w:val="none" w:sz="0" w:space="0" w:color="auto"/>
            <w:left w:val="none" w:sz="0" w:space="0" w:color="auto"/>
            <w:bottom w:val="none" w:sz="0" w:space="0" w:color="auto"/>
            <w:right w:val="none" w:sz="0" w:space="0" w:color="auto"/>
          </w:divBdr>
        </w:div>
        <w:div w:id="1937325696">
          <w:marLeft w:val="1310"/>
          <w:marRight w:val="0"/>
          <w:marTop w:val="58"/>
          <w:marBottom w:val="0"/>
          <w:divBdr>
            <w:top w:val="none" w:sz="0" w:space="0" w:color="auto"/>
            <w:left w:val="none" w:sz="0" w:space="0" w:color="auto"/>
            <w:bottom w:val="none" w:sz="0" w:space="0" w:color="auto"/>
            <w:right w:val="none" w:sz="0" w:space="0" w:color="auto"/>
          </w:divBdr>
        </w:div>
        <w:div w:id="1954823232">
          <w:marLeft w:val="1685"/>
          <w:marRight w:val="0"/>
          <w:marTop w:val="58"/>
          <w:marBottom w:val="0"/>
          <w:divBdr>
            <w:top w:val="none" w:sz="0" w:space="0" w:color="auto"/>
            <w:left w:val="none" w:sz="0" w:space="0" w:color="auto"/>
            <w:bottom w:val="none" w:sz="0" w:space="0" w:color="auto"/>
            <w:right w:val="none" w:sz="0" w:space="0" w:color="auto"/>
          </w:divBdr>
        </w:div>
      </w:divsChild>
    </w:div>
    <w:div w:id="1508717769">
      <w:bodyDiv w:val="1"/>
      <w:marLeft w:val="0"/>
      <w:marRight w:val="0"/>
      <w:marTop w:val="0"/>
      <w:marBottom w:val="0"/>
      <w:divBdr>
        <w:top w:val="none" w:sz="0" w:space="0" w:color="auto"/>
        <w:left w:val="none" w:sz="0" w:space="0" w:color="auto"/>
        <w:bottom w:val="none" w:sz="0" w:space="0" w:color="auto"/>
        <w:right w:val="none" w:sz="0" w:space="0" w:color="auto"/>
      </w:divBdr>
      <w:divsChild>
        <w:div w:id="1083259844">
          <w:marLeft w:val="1310"/>
          <w:marRight w:val="0"/>
          <w:marTop w:val="58"/>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0305611">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306278795">
          <w:marLeft w:val="2059"/>
          <w:marRight w:val="0"/>
          <w:marTop w:val="3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1716587764">
          <w:marLeft w:val="1685"/>
          <w:marRight w:val="0"/>
          <w:marTop w:val="4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599799710">
      <w:bodyDiv w:val="1"/>
      <w:marLeft w:val="0"/>
      <w:marRight w:val="0"/>
      <w:marTop w:val="0"/>
      <w:marBottom w:val="0"/>
      <w:divBdr>
        <w:top w:val="none" w:sz="0" w:space="0" w:color="auto"/>
        <w:left w:val="none" w:sz="0" w:space="0" w:color="auto"/>
        <w:bottom w:val="none" w:sz="0" w:space="0" w:color="auto"/>
        <w:right w:val="none" w:sz="0" w:space="0" w:color="auto"/>
      </w:divBdr>
      <w:divsChild>
        <w:div w:id="1126005357">
          <w:marLeft w:val="2059"/>
          <w:marRight w:val="0"/>
          <w:marTop w:val="58"/>
          <w:marBottom w:val="0"/>
          <w:divBdr>
            <w:top w:val="none" w:sz="0" w:space="0" w:color="auto"/>
            <w:left w:val="none" w:sz="0" w:space="0" w:color="auto"/>
            <w:bottom w:val="none" w:sz="0" w:space="0" w:color="auto"/>
            <w:right w:val="none" w:sz="0" w:space="0" w:color="auto"/>
          </w:divBdr>
        </w:div>
      </w:divsChild>
    </w:div>
    <w:div w:id="1608384697">
      <w:bodyDiv w:val="1"/>
      <w:marLeft w:val="0"/>
      <w:marRight w:val="0"/>
      <w:marTop w:val="0"/>
      <w:marBottom w:val="0"/>
      <w:divBdr>
        <w:top w:val="none" w:sz="0" w:space="0" w:color="auto"/>
        <w:left w:val="none" w:sz="0" w:space="0" w:color="auto"/>
        <w:bottom w:val="none" w:sz="0" w:space="0" w:color="auto"/>
        <w:right w:val="none" w:sz="0" w:space="0" w:color="auto"/>
      </w:divBdr>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23263751">
      <w:bodyDiv w:val="1"/>
      <w:marLeft w:val="0"/>
      <w:marRight w:val="0"/>
      <w:marTop w:val="0"/>
      <w:marBottom w:val="0"/>
      <w:divBdr>
        <w:top w:val="none" w:sz="0" w:space="0" w:color="auto"/>
        <w:left w:val="none" w:sz="0" w:space="0" w:color="auto"/>
        <w:bottom w:val="none" w:sz="0" w:space="0" w:color="auto"/>
        <w:right w:val="none" w:sz="0" w:space="0" w:color="auto"/>
      </w:divBdr>
      <w:divsChild>
        <w:div w:id="2055423000">
          <w:marLeft w:val="205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379860">
      <w:bodyDiv w:val="1"/>
      <w:marLeft w:val="0"/>
      <w:marRight w:val="0"/>
      <w:marTop w:val="0"/>
      <w:marBottom w:val="0"/>
      <w:divBdr>
        <w:top w:val="none" w:sz="0" w:space="0" w:color="auto"/>
        <w:left w:val="none" w:sz="0" w:space="0" w:color="auto"/>
        <w:bottom w:val="none" w:sz="0" w:space="0" w:color="auto"/>
        <w:right w:val="none" w:sz="0" w:space="0" w:color="auto"/>
      </w:divBdr>
      <w:divsChild>
        <w:div w:id="782503589">
          <w:marLeft w:val="2059"/>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2654749">
      <w:bodyDiv w:val="1"/>
      <w:marLeft w:val="0"/>
      <w:marRight w:val="0"/>
      <w:marTop w:val="0"/>
      <w:marBottom w:val="0"/>
      <w:divBdr>
        <w:top w:val="none" w:sz="0" w:space="0" w:color="auto"/>
        <w:left w:val="none" w:sz="0" w:space="0" w:color="auto"/>
        <w:bottom w:val="none" w:sz="0" w:space="0" w:color="auto"/>
        <w:right w:val="none" w:sz="0" w:space="0" w:color="auto"/>
      </w:divBdr>
      <w:divsChild>
        <w:div w:id="986711196">
          <w:marLeft w:val="936"/>
          <w:marRight w:val="0"/>
          <w:marTop w:val="67"/>
          <w:marBottom w:val="0"/>
          <w:divBdr>
            <w:top w:val="none" w:sz="0" w:space="0" w:color="auto"/>
            <w:left w:val="none" w:sz="0" w:space="0" w:color="auto"/>
            <w:bottom w:val="none" w:sz="0" w:space="0" w:color="auto"/>
            <w:right w:val="none" w:sz="0" w:space="0" w:color="auto"/>
          </w:divBdr>
        </w:div>
      </w:divsChild>
    </w:div>
    <w:div w:id="1714571731">
      <w:bodyDiv w:val="1"/>
      <w:marLeft w:val="0"/>
      <w:marRight w:val="0"/>
      <w:marTop w:val="0"/>
      <w:marBottom w:val="0"/>
      <w:divBdr>
        <w:top w:val="none" w:sz="0" w:space="0" w:color="auto"/>
        <w:left w:val="none" w:sz="0" w:space="0" w:color="auto"/>
        <w:bottom w:val="none" w:sz="0" w:space="0" w:color="auto"/>
        <w:right w:val="none" w:sz="0" w:space="0" w:color="auto"/>
      </w:divBdr>
      <w:divsChild>
        <w:div w:id="1097871142">
          <w:marLeft w:val="562"/>
          <w:marRight w:val="0"/>
          <w:marTop w:val="77"/>
          <w:marBottom w:val="0"/>
          <w:divBdr>
            <w:top w:val="none" w:sz="0" w:space="0" w:color="auto"/>
            <w:left w:val="none" w:sz="0" w:space="0" w:color="auto"/>
            <w:bottom w:val="none" w:sz="0" w:space="0" w:color="auto"/>
            <w:right w:val="none" w:sz="0" w:space="0" w:color="auto"/>
          </w:divBdr>
        </w:div>
        <w:div w:id="1252469386">
          <w:marLeft w:val="562"/>
          <w:marRight w:val="0"/>
          <w:marTop w:val="77"/>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881287968">
          <w:marLeft w:val="2059"/>
          <w:marRight w:val="0"/>
          <w:marTop w:val="48"/>
          <w:marBottom w:val="0"/>
          <w:divBdr>
            <w:top w:val="none" w:sz="0" w:space="0" w:color="auto"/>
            <w:left w:val="none" w:sz="0" w:space="0" w:color="auto"/>
            <w:bottom w:val="none" w:sz="0" w:space="0" w:color="auto"/>
            <w:right w:val="none" w:sz="0" w:space="0" w:color="auto"/>
          </w:divBdr>
        </w:div>
        <w:div w:id="1426535175">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3672839">
      <w:bodyDiv w:val="1"/>
      <w:marLeft w:val="0"/>
      <w:marRight w:val="0"/>
      <w:marTop w:val="0"/>
      <w:marBottom w:val="0"/>
      <w:divBdr>
        <w:top w:val="none" w:sz="0" w:space="0" w:color="auto"/>
        <w:left w:val="none" w:sz="0" w:space="0" w:color="auto"/>
        <w:bottom w:val="none" w:sz="0" w:space="0" w:color="auto"/>
        <w:right w:val="none" w:sz="0" w:space="0" w:color="auto"/>
      </w:divBdr>
      <w:divsChild>
        <w:div w:id="958103220">
          <w:marLeft w:val="936"/>
          <w:marRight w:val="0"/>
          <w:marTop w:val="77"/>
          <w:marBottom w:val="0"/>
          <w:divBdr>
            <w:top w:val="none" w:sz="0" w:space="0" w:color="auto"/>
            <w:left w:val="none" w:sz="0" w:space="0" w:color="auto"/>
            <w:bottom w:val="none" w:sz="0" w:space="0" w:color="auto"/>
            <w:right w:val="none" w:sz="0" w:space="0" w:color="auto"/>
          </w:divBdr>
        </w:div>
        <w:div w:id="1988850325">
          <w:marLeft w:val="936"/>
          <w:marRight w:val="0"/>
          <w:marTop w:val="77"/>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704255117">
          <w:marLeft w:val="1685"/>
          <w:marRight w:val="0"/>
          <w:marTop w:val="48"/>
          <w:marBottom w:val="0"/>
          <w:divBdr>
            <w:top w:val="none" w:sz="0" w:space="0" w:color="auto"/>
            <w:left w:val="none" w:sz="0" w:space="0" w:color="auto"/>
            <w:bottom w:val="none" w:sz="0" w:space="0" w:color="auto"/>
            <w:right w:val="none" w:sz="0" w:space="0" w:color="auto"/>
          </w:divBdr>
        </w:div>
        <w:div w:id="1477725234">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400144">
      <w:bodyDiv w:val="1"/>
      <w:marLeft w:val="0"/>
      <w:marRight w:val="0"/>
      <w:marTop w:val="0"/>
      <w:marBottom w:val="0"/>
      <w:divBdr>
        <w:top w:val="none" w:sz="0" w:space="0" w:color="auto"/>
        <w:left w:val="none" w:sz="0" w:space="0" w:color="auto"/>
        <w:bottom w:val="none" w:sz="0" w:space="0" w:color="auto"/>
        <w:right w:val="none" w:sz="0" w:space="0" w:color="auto"/>
      </w:divBdr>
      <w:divsChild>
        <w:div w:id="1466434786">
          <w:marLeft w:val="1685"/>
          <w:marRight w:val="0"/>
          <w:marTop w:val="58"/>
          <w:marBottom w:val="0"/>
          <w:divBdr>
            <w:top w:val="none" w:sz="0" w:space="0" w:color="auto"/>
            <w:left w:val="none" w:sz="0" w:space="0" w:color="auto"/>
            <w:bottom w:val="none" w:sz="0" w:space="0" w:color="auto"/>
            <w:right w:val="none" w:sz="0" w:space="0" w:color="auto"/>
          </w:divBdr>
        </w:div>
      </w:divsChild>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052462011">
          <w:marLeft w:val="936"/>
          <w:marRight w:val="0"/>
          <w:marTop w:val="77"/>
          <w:marBottom w:val="0"/>
          <w:divBdr>
            <w:top w:val="none" w:sz="0" w:space="0" w:color="auto"/>
            <w:left w:val="none" w:sz="0" w:space="0" w:color="auto"/>
            <w:bottom w:val="none" w:sz="0" w:space="0" w:color="auto"/>
            <w:right w:val="none" w:sz="0" w:space="0" w:color="auto"/>
          </w:divBdr>
        </w:div>
        <w:div w:id="1755325008">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38229529">
      <w:bodyDiv w:val="1"/>
      <w:marLeft w:val="0"/>
      <w:marRight w:val="0"/>
      <w:marTop w:val="0"/>
      <w:marBottom w:val="0"/>
      <w:divBdr>
        <w:top w:val="none" w:sz="0" w:space="0" w:color="auto"/>
        <w:left w:val="none" w:sz="0" w:space="0" w:color="auto"/>
        <w:bottom w:val="none" w:sz="0" w:space="0" w:color="auto"/>
        <w:right w:val="none" w:sz="0" w:space="0" w:color="auto"/>
      </w:divBdr>
      <w:divsChild>
        <w:div w:id="1190147256">
          <w:marLeft w:val="936"/>
          <w:marRight w:val="0"/>
          <w:marTop w:val="58"/>
          <w:marBottom w:val="0"/>
          <w:divBdr>
            <w:top w:val="none" w:sz="0" w:space="0" w:color="auto"/>
            <w:left w:val="none" w:sz="0" w:space="0" w:color="auto"/>
            <w:bottom w:val="none" w:sz="0" w:space="0" w:color="auto"/>
            <w:right w:val="none" w:sz="0" w:space="0" w:color="auto"/>
          </w:divBdr>
        </w:div>
        <w:div w:id="1725711831">
          <w:marLeft w:val="936"/>
          <w:marRight w:val="0"/>
          <w:marTop w:val="58"/>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54470">
      <w:bodyDiv w:val="1"/>
      <w:marLeft w:val="0"/>
      <w:marRight w:val="0"/>
      <w:marTop w:val="0"/>
      <w:marBottom w:val="0"/>
      <w:divBdr>
        <w:top w:val="none" w:sz="0" w:space="0" w:color="auto"/>
        <w:left w:val="none" w:sz="0" w:space="0" w:color="auto"/>
        <w:bottom w:val="none" w:sz="0" w:space="0" w:color="auto"/>
        <w:right w:val="none" w:sz="0" w:space="0" w:color="auto"/>
      </w:divBdr>
      <w:divsChild>
        <w:div w:id="964117094">
          <w:marLeft w:val="1685"/>
          <w:marRight w:val="0"/>
          <w:marTop w:val="58"/>
          <w:marBottom w:val="0"/>
          <w:divBdr>
            <w:top w:val="none" w:sz="0" w:space="0" w:color="auto"/>
            <w:left w:val="none" w:sz="0" w:space="0" w:color="auto"/>
            <w:bottom w:val="none" w:sz="0" w:space="0" w:color="auto"/>
            <w:right w:val="none" w:sz="0" w:space="0" w:color="auto"/>
          </w:divBdr>
        </w:div>
      </w:divsChild>
    </w:div>
    <w:div w:id="1862276379">
      <w:bodyDiv w:val="1"/>
      <w:marLeft w:val="0"/>
      <w:marRight w:val="0"/>
      <w:marTop w:val="0"/>
      <w:marBottom w:val="0"/>
      <w:divBdr>
        <w:top w:val="none" w:sz="0" w:space="0" w:color="auto"/>
        <w:left w:val="none" w:sz="0" w:space="0" w:color="auto"/>
        <w:bottom w:val="none" w:sz="0" w:space="0" w:color="auto"/>
        <w:right w:val="none" w:sz="0" w:space="0" w:color="auto"/>
      </w:divBdr>
      <w:divsChild>
        <w:div w:id="1169180116">
          <w:marLeft w:val="1685"/>
          <w:marRight w:val="0"/>
          <w:marTop w:val="58"/>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9198313">
      <w:bodyDiv w:val="1"/>
      <w:marLeft w:val="0"/>
      <w:marRight w:val="0"/>
      <w:marTop w:val="0"/>
      <w:marBottom w:val="0"/>
      <w:divBdr>
        <w:top w:val="none" w:sz="0" w:space="0" w:color="auto"/>
        <w:left w:val="none" w:sz="0" w:space="0" w:color="auto"/>
        <w:bottom w:val="none" w:sz="0" w:space="0" w:color="auto"/>
        <w:right w:val="none" w:sz="0" w:space="0" w:color="auto"/>
      </w:divBdr>
      <w:divsChild>
        <w:div w:id="695276281">
          <w:marLeft w:val="1685"/>
          <w:marRight w:val="0"/>
          <w:marTop w:val="58"/>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390545993">
          <w:marLeft w:val="1685"/>
          <w:marRight w:val="0"/>
          <w:marTop w:val="48"/>
          <w:marBottom w:val="0"/>
          <w:divBdr>
            <w:top w:val="none" w:sz="0" w:space="0" w:color="auto"/>
            <w:left w:val="none" w:sz="0" w:space="0" w:color="auto"/>
            <w:bottom w:val="none" w:sz="0" w:space="0" w:color="auto"/>
            <w:right w:val="none" w:sz="0" w:space="0" w:color="auto"/>
          </w:divBdr>
        </w:div>
        <w:div w:id="1374110238">
          <w:marLeft w:val="1310"/>
          <w:marRight w:val="0"/>
          <w:marTop w:val="5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212466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680661684">
          <w:marLeft w:val="1310"/>
          <w:marRight w:val="0"/>
          <w:marTop w:val="67"/>
          <w:marBottom w:val="0"/>
          <w:divBdr>
            <w:top w:val="none" w:sz="0" w:space="0" w:color="auto"/>
            <w:left w:val="none" w:sz="0" w:space="0" w:color="auto"/>
            <w:bottom w:val="none" w:sz="0" w:space="0" w:color="auto"/>
            <w:right w:val="none" w:sz="0" w:space="0" w:color="auto"/>
          </w:divBdr>
        </w:div>
        <w:div w:id="757798566">
          <w:marLeft w:val="936"/>
          <w:marRight w:val="0"/>
          <w:marTop w:val="7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052340">
      <w:bodyDiv w:val="1"/>
      <w:marLeft w:val="0"/>
      <w:marRight w:val="0"/>
      <w:marTop w:val="0"/>
      <w:marBottom w:val="0"/>
      <w:divBdr>
        <w:top w:val="none" w:sz="0" w:space="0" w:color="auto"/>
        <w:left w:val="none" w:sz="0" w:space="0" w:color="auto"/>
        <w:bottom w:val="none" w:sz="0" w:space="0" w:color="auto"/>
        <w:right w:val="none" w:sz="0" w:space="0" w:color="auto"/>
      </w:divBdr>
      <w:divsChild>
        <w:div w:id="1389960604">
          <w:marLeft w:val="562"/>
          <w:marRight w:val="0"/>
          <w:marTop w:val="7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0643763">
      <w:bodyDiv w:val="1"/>
      <w:marLeft w:val="0"/>
      <w:marRight w:val="0"/>
      <w:marTop w:val="0"/>
      <w:marBottom w:val="0"/>
      <w:divBdr>
        <w:top w:val="none" w:sz="0" w:space="0" w:color="auto"/>
        <w:left w:val="none" w:sz="0" w:space="0" w:color="auto"/>
        <w:bottom w:val="none" w:sz="0" w:space="0" w:color="auto"/>
        <w:right w:val="none" w:sz="0" w:space="0" w:color="auto"/>
      </w:divBdr>
      <w:divsChild>
        <w:div w:id="738333497">
          <w:marLeft w:val="1310"/>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6EA2F739-74F9-4DB7-BC11-02C5D6214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 ds:uri="2d57cee6-73b5-4a37-ac21-bd4c3f6b22b1"/>
  </ds:schemaRefs>
</ds:datastoreItem>
</file>

<file path=docMetadata/LabelInfo.xml><?xml version="1.0" encoding="utf-8"?>
<clbl:labelList xmlns:clbl="http://schemas.microsoft.com/office/2020/mipLabelMetadata">
  <clbl:label id="{6786d483-f51b-44bd-b40a-6fe409a5265e}" enabled="0" method="" siteId="{6786d483-f51b-44bd-b40a-6fe409a5265e}" actionId="{c67f8f45-6450-4b62-b4b3-41deb7892b4b}" removed="1"/>
</clbl:labelList>
</file>

<file path=docProps/app.xml><?xml version="1.0" encoding="utf-8"?>
<Properties xmlns="http://schemas.openxmlformats.org/officeDocument/2006/extended-properties" xmlns:vt="http://schemas.openxmlformats.org/officeDocument/2006/docPropsVTypes">
  <Template>Normal.dotm</Template>
  <TotalTime>101</TotalTime>
  <Pages>42</Pages>
  <Words>20980</Words>
  <Characters>115606</Characters>
  <Application>Microsoft Office Word</Application>
  <DocSecurity>0</DocSecurity>
  <Lines>1959</Lines>
  <Paragraphs>1058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135528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Kosuke Suzuki (鈴木 康介)</cp:lastModifiedBy>
  <cp:revision>32</cp:revision>
  <cp:lastPrinted>2016-09-21T11:03:00Z</cp:lastPrinted>
  <dcterms:created xsi:type="dcterms:W3CDTF">2025-10-03T09:38:00Z</dcterms:created>
  <dcterms:modified xsi:type="dcterms:W3CDTF">2026-01-30T04:38:00Z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MSIP_Label_f7b7771f-98a2-4ec9-8160-ee37e9359e20_Enabled">
    <vt:lpwstr>true</vt:lpwstr>
  </property>
  <property fmtid="{D5CDD505-2E9C-101B-9397-08002B2CF9AE}" pid="4" name="MSIP_Label_f7b7771f-98a2-4ec9-8160-ee37e9359e20_SetDate">
    <vt:lpwstr>2024-02-12T14:16:19Z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8d975ec5-3b99-4f86-9d65-e6a1cc026db5</vt:lpwstr>
  </property>
  <property fmtid="{D5CDD505-2E9C-101B-9397-08002B2CF9AE}" pid="9" name="MSIP_Label_f7b7771f-98a2-4ec9-8160-ee37e9359e20_ContentBits">
    <vt:lpwstr>0</vt:lpwstr>
  </property>
</Properties>
</file>