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949FB" w14:textId="16A7C6E4" w:rsidR="007D2DCE" w:rsidRDefault="00EC06AB" w:rsidP="00127317">
      <w:pPr>
        <w:tabs>
          <w:tab w:val="center" w:pos="4536"/>
          <w:tab w:val="right" w:pos="7938"/>
          <w:tab w:val="right" w:pos="9639"/>
        </w:tabs>
        <w:ind w:right="2"/>
        <w:jc w:val="both"/>
        <w:rPr>
          <w:rFonts w:hint="eastAsia"/>
          <w:b/>
          <w:bCs/>
          <w:sz w:val="28"/>
          <w:lang w:val="en-US" w:eastAsia="zh-CN"/>
        </w:rPr>
      </w:pPr>
      <w:r>
        <w:rPr>
          <w:b/>
          <w:bCs/>
          <w:sz w:val="28"/>
          <w:lang w:val="en-US"/>
        </w:rPr>
        <w:t>3GPP TSG RAN WG1 #1</w:t>
      </w:r>
      <w:r w:rsidR="00BC5255">
        <w:rPr>
          <w:rFonts w:hint="eastAsia"/>
          <w:b/>
          <w:bCs/>
          <w:sz w:val="28"/>
          <w:lang w:val="en-US" w:eastAsia="zh-CN"/>
        </w:rPr>
        <w:t>2</w:t>
      </w:r>
      <w:r w:rsidR="005058AE">
        <w:rPr>
          <w:rFonts w:hint="eastAsia"/>
          <w:b/>
          <w:bCs/>
          <w:sz w:val="28"/>
          <w:lang w:val="en-US" w:eastAsia="zh-CN"/>
        </w:rPr>
        <w:t>3</w:t>
      </w:r>
      <w:r>
        <w:rPr>
          <w:b/>
          <w:bCs/>
          <w:sz w:val="28"/>
          <w:lang w:val="en-US"/>
        </w:rPr>
        <w:tab/>
      </w:r>
      <w:r>
        <w:rPr>
          <w:b/>
          <w:bCs/>
          <w:sz w:val="28"/>
          <w:lang w:val="en-US"/>
        </w:rPr>
        <w:tab/>
      </w:r>
      <w:r>
        <w:rPr>
          <w:b/>
          <w:bCs/>
          <w:sz w:val="28"/>
          <w:lang w:val="en-US"/>
        </w:rPr>
        <w:tab/>
      </w:r>
      <w:r>
        <w:rPr>
          <w:rFonts w:hint="eastAsia"/>
          <w:b/>
          <w:bCs/>
          <w:sz w:val="28"/>
          <w:lang w:val="en-US" w:eastAsia="zh-CN"/>
        </w:rPr>
        <w:t>R1-2</w:t>
      </w:r>
      <w:r w:rsidR="00BC5255">
        <w:rPr>
          <w:rFonts w:hint="eastAsia"/>
          <w:b/>
          <w:bCs/>
          <w:sz w:val="28"/>
          <w:lang w:val="en-US" w:eastAsia="zh-CN"/>
        </w:rPr>
        <w:t>5</w:t>
      </w:r>
      <w:r w:rsidR="007B5977">
        <w:rPr>
          <w:rFonts w:hint="eastAsia"/>
          <w:b/>
          <w:bCs/>
          <w:sz w:val="28"/>
          <w:lang w:val="en-US" w:eastAsia="zh-CN"/>
        </w:rPr>
        <w:t>0</w:t>
      </w:r>
      <w:r w:rsidR="00044006">
        <w:rPr>
          <w:rFonts w:hint="eastAsia"/>
          <w:b/>
          <w:bCs/>
          <w:sz w:val="28"/>
          <w:lang w:val="en-US" w:eastAsia="zh-CN"/>
        </w:rPr>
        <w:t>8455</w:t>
      </w:r>
    </w:p>
    <w:p w14:paraId="72E7E757" w14:textId="3A264E4A" w:rsidR="007D2DCE" w:rsidRPr="00BC5255" w:rsidRDefault="005058AE" w:rsidP="00127317">
      <w:pPr>
        <w:jc w:val="both"/>
        <w:rPr>
          <w:rFonts w:eastAsiaTheme="minorEastAsia"/>
          <w:b/>
          <w:bCs/>
          <w:sz w:val="28"/>
          <w:lang w:eastAsia="zh-CN" w:bidi="ar"/>
        </w:rPr>
      </w:pPr>
      <w:r>
        <w:rPr>
          <w:rFonts w:eastAsiaTheme="minorEastAsia" w:hint="eastAsia"/>
          <w:b/>
          <w:bCs/>
          <w:sz w:val="28"/>
          <w:lang w:eastAsia="zh-CN" w:bidi="ar"/>
        </w:rPr>
        <w:t>Dallas</w:t>
      </w:r>
      <w:r w:rsidR="00BC5255">
        <w:rPr>
          <w:rFonts w:eastAsia="MS Mincho"/>
          <w:b/>
          <w:bCs/>
          <w:sz w:val="28"/>
          <w:lang w:eastAsia="zh-CN" w:bidi="ar"/>
        </w:rPr>
        <w:t xml:space="preserve">, </w:t>
      </w:r>
      <w:r>
        <w:rPr>
          <w:rFonts w:eastAsiaTheme="minorEastAsia" w:hint="eastAsia"/>
          <w:b/>
          <w:bCs/>
          <w:sz w:val="28"/>
          <w:lang w:eastAsia="zh-CN" w:bidi="ar"/>
        </w:rPr>
        <w:t>USA</w:t>
      </w:r>
      <w:r w:rsidR="00BC5255">
        <w:rPr>
          <w:rFonts w:eastAsia="MS Mincho"/>
          <w:b/>
          <w:bCs/>
          <w:sz w:val="28"/>
          <w:lang w:eastAsia="zh-CN" w:bidi="ar"/>
        </w:rPr>
        <w:t xml:space="preserve">, </w:t>
      </w:r>
      <w:r>
        <w:rPr>
          <w:rFonts w:eastAsiaTheme="minorEastAsia" w:hint="eastAsia"/>
          <w:b/>
          <w:bCs/>
          <w:sz w:val="28"/>
          <w:lang w:eastAsia="zh-CN" w:bidi="ar"/>
        </w:rPr>
        <w:t>November</w:t>
      </w:r>
      <w:r w:rsidR="00BC5255">
        <w:rPr>
          <w:rFonts w:eastAsia="MS Mincho" w:hint="eastAsia"/>
          <w:b/>
          <w:bCs/>
          <w:sz w:val="28"/>
          <w:lang w:eastAsia="zh-CN" w:bidi="ar"/>
        </w:rPr>
        <w:t xml:space="preserve"> </w:t>
      </w:r>
      <w:r w:rsidR="007F436A">
        <w:rPr>
          <w:rFonts w:eastAsiaTheme="minorEastAsia" w:hint="eastAsia"/>
          <w:b/>
          <w:bCs/>
          <w:sz w:val="28"/>
          <w:lang w:eastAsia="zh-CN" w:bidi="ar"/>
        </w:rPr>
        <w:t>1</w:t>
      </w:r>
      <w:r>
        <w:rPr>
          <w:rFonts w:eastAsiaTheme="minorEastAsia" w:hint="eastAsia"/>
          <w:b/>
          <w:bCs/>
          <w:sz w:val="28"/>
          <w:lang w:eastAsia="zh-CN" w:bidi="ar"/>
        </w:rPr>
        <w:t>7</w:t>
      </w:r>
      <w:r>
        <w:rPr>
          <w:rFonts w:eastAsiaTheme="minorEastAsia" w:hint="eastAsia"/>
          <w:b/>
          <w:bCs/>
          <w:sz w:val="28"/>
          <w:vertAlign w:val="superscript"/>
          <w:lang w:eastAsia="zh-CN" w:bidi="ar"/>
        </w:rPr>
        <w:t>th</w:t>
      </w:r>
      <w:r w:rsidR="00BC5255">
        <w:rPr>
          <w:rFonts w:eastAsia="MS Mincho"/>
          <w:b/>
          <w:bCs/>
          <w:sz w:val="28"/>
          <w:lang w:eastAsia="zh-CN" w:bidi="ar"/>
        </w:rPr>
        <w:t xml:space="preserve"> – </w:t>
      </w:r>
      <w:r>
        <w:rPr>
          <w:rFonts w:eastAsiaTheme="minorEastAsia" w:hint="eastAsia"/>
          <w:b/>
          <w:bCs/>
          <w:sz w:val="28"/>
          <w:lang w:eastAsia="zh-CN" w:bidi="ar"/>
        </w:rPr>
        <w:t>21</w:t>
      </w:r>
      <w:r>
        <w:rPr>
          <w:rFonts w:eastAsiaTheme="minorEastAsia" w:hint="eastAsia"/>
          <w:b/>
          <w:bCs/>
          <w:sz w:val="28"/>
          <w:vertAlign w:val="superscript"/>
          <w:lang w:eastAsia="zh-CN" w:bidi="ar"/>
        </w:rPr>
        <w:t>st</w:t>
      </w:r>
      <w:r w:rsidR="00BC5255">
        <w:rPr>
          <w:rFonts w:eastAsia="MS Mincho"/>
          <w:b/>
          <w:bCs/>
          <w:sz w:val="28"/>
          <w:lang w:eastAsia="zh-CN" w:bidi="ar"/>
        </w:rPr>
        <w:t>, 202</w:t>
      </w:r>
      <w:r w:rsidR="00BC5255">
        <w:rPr>
          <w:rFonts w:eastAsiaTheme="minorEastAsia" w:hint="eastAsia"/>
          <w:b/>
          <w:bCs/>
          <w:sz w:val="28"/>
          <w:lang w:eastAsia="zh-CN" w:bidi="ar"/>
        </w:rPr>
        <w:t>5</w:t>
      </w:r>
    </w:p>
    <w:p w14:paraId="45A2E78C" w14:textId="77777777" w:rsidR="007D2DCE" w:rsidRDefault="007D2DCE" w:rsidP="00127317">
      <w:pPr>
        <w:jc w:val="both"/>
        <w:rPr>
          <w:rFonts w:eastAsiaTheme="minorEastAsia"/>
          <w:lang w:eastAsia="zh-CN"/>
        </w:rPr>
      </w:pPr>
    </w:p>
    <w:p w14:paraId="1599B1EA" w14:textId="77777777" w:rsidR="007D2DCE" w:rsidRDefault="00EC06AB" w:rsidP="00127317">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4B1F7F" w14:textId="0D4A3896" w:rsidR="007D2DCE" w:rsidRDefault="00EC06AB" w:rsidP="00127317">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sidR="00D92DE9">
        <w:rPr>
          <w:rFonts w:ascii="Times New Roman" w:hAnsi="Times New Roman" w:hint="eastAsia"/>
          <w:sz w:val="24"/>
          <w:szCs w:val="24"/>
          <w:lang w:val="en-US" w:eastAsia="zh-CN"/>
        </w:rPr>
        <w:t xml:space="preserve"> the waveform</w:t>
      </w:r>
      <w:r w:rsidR="00450220">
        <w:rPr>
          <w:rFonts w:ascii="Times New Roman" w:hAnsi="Times New Roman" w:hint="eastAsia"/>
          <w:sz w:val="24"/>
          <w:szCs w:val="24"/>
          <w:lang w:val="en-US" w:eastAsia="zh-CN"/>
        </w:rPr>
        <w:t xml:space="preserve"> design</w:t>
      </w:r>
      <w:r w:rsidR="00D92DE9">
        <w:rPr>
          <w:rFonts w:ascii="Times New Roman" w:hAnsi="Times New Roman" w:hint="eastAsia"/>
          <w:sz w:val="24"/>
          <w:szCs w:val="24"/>
          <w:lang w:val="en-US" w:eastAsia="zh-CN"/>
        </w:rPr>
        <w:t xml:space="preserve"> for 6G</w:t>
      </w:r>
      <w:r w:rsidR="005A6B84">
        <w:rPr>
          <w:rFonts w:ascii="Times New Roman" w:hAnsi="Times New Roman" w:hint="eastAsia"/>
          <w:sz w:val="24"/>
          <w:szCs w:val="24"/>
          <w:lang w:val="en-US" w:eastAsia="zh-CN"/>
        </w:rPr>
        <w:t xml:space="preserve"> radio</w:t>
      </w:r>
    </w:p>
    <w:p w14:paraId="11041B8A" w14:textId="4055698B" w:rsidR="007D2DCE" w:rsidRDefault="00EC06AB" w:rsidP="00894EC3">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12995">
        <w:rPr>
          <w:rFonts w:ascii="Times New Roman" w:hAnsi="Times New Roman" w:hint="eastAsia"/>
          <w:sz w:val="24"/>
          <w:szCs w:val="24"/>
          <w:lang w:eastAsia="zh-CN"/>
        </w:rPr>
        <w:t>11</w:t>
      </w:r>
      <w:r>
        <w:rPr>
          <w:rFonts w:ascii="Times New Roman" w:hAnsi="Times New Roman"/>
          <w:sz w:val="24"/>
          <w:szCs w:val="24"/>
          <w:lang w:eastAsia="zh-CN"/>
        </w:rPr>
        <w:t>.</w:t>
      </w:r>
      <w:r w:rsidR="00E12995">
        <w:rPr>
          <w:rFonts w:ascii="Times New Roman" w:hAnsi="Times New Roman" w:hint="eastAsia"/>
          <w:sz w:val="24"/>
          <w:szCs w:val="24"/>
          <w:lang w:eastAsia="zh-CN"/>
        </w:rPr>
        <w:t>3</w:t>
      </w:r>
      <w:r>
        <w:rPr>
          <w:rFonts w:ascii="Times New Roman" w:hAnsi="Times New Roman"/>
          <w:sz w:val="24"/>
          <w:szCs w:val="24"/>
          <w:lang w:eastAsia="zh-CN"/>
        </w:rPr>
        <w:t>.</w:t>
      </w:r>
      <w:r w:rsidR="00E12995">
        <w:rPr>
          <w:rFonts w:ascii="Times New Roman" w:hAnsi="Times New Roman" w:hint="eastAsia"/>
          <w:sz w:val="24"/>
          <w:szCs w:val="24"/>
          <w:lang w:eastAsia="zh-CN"/>
        </w:rPr>
        <w:t>1</w:t>
      </w:r>
    </w:p>
    <w:p w14:paraId="65A12CC9" w14:textId="27BECD91"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734008F0" w14:textId="77777777" w:rsidR="007D2DCE" w:rsidRDefault="00EC06AB" w:rsidP="0012731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1990B17" w14:textId="0EC1239B" w:rsidR="00786121" w:rsidRPr="003B11FA" w:rsidRDefault="00EC06AB" w:rsidP="00127317">
      <w:pPr>
        <w:spacing w:before="0"/>
        <w:jc w:val="both"/>
        <w:rPr>
          <w:rFonts w:eastAsiaTheme="minorEastAsia"/>
          <w:lang w:val="en-US" w:eastAsia="zh-CN"/>
        </w:rPr>
      </w:pPr>
      <w:r>
        <w:rPr>
          <w:color w:val="000000"/>
          <w:lang w:eastAsia="zh-CN"/>
        </w:rPr>
        <w:t>I</w:t>
      </w:r>
      <w:r>
        <w:rPr>
          <w:rFonts w:hint="eastAsia"/>
          <w:color w:val="000000"/>
          <w:lang w:eastAsia="zh-CN"/>
        </w:rPr>
        <w:t>n</w:t>
      </w:r>
      <w:r w:rsidR="00D92DE9">
        <w:rPr>
          <w:rFonts w:hint="eastAsia"/>
          <w:color w:val="000000"/>
          <w:lang w:eastAsia="zh-CN"/>
        </w:rPr>
        <w:t xml:space="preserve"> </w:t>
      </w:r>
      <w:r w:rsidR="004A23A4" w:rsidRPr="00300CDD">
        <w:rPr>
          <w:szCs w:val="22"/>
        </w:rPr>
        <w:t>RAN</w:t>
      </w:r>
      <w:r w:rsidR="006E3AAD">
        <w:rPr>
          <w:rFonts w:hint="eastAsia"/>
          <w:szCs w:val="22"/>
          <w:lang w:eastAsia="zh-CN"/>
        </w:rPr>
        <w:t>1</w:t>
      </w:r>
      <w:r w:rsidR="004A23A4" w:rsidRPr="00300CDD">
        <w:rPr>
          <w:szCs w:val="22"/>
        </w:rPr>
        <w:t>#</w:t>
      </w:r>
      <w:r w:rsidR="00C40177">
        <w:rPr>
          <w:rFonts w:hint="eastAsia"/>
          <w:szCs w:val="22"/>
          <w:lang w:eastAsia="zh-CN"/>
        </w:rPr>
        <w:t>1</w:t>
      </w:r>
      <w:r w:rsidR="006E3AAD">
        <w:rPr>
          <w:rFonts w:hint="eastAsia"/>
          <w:szCs w:val="22"/>
          <w:lang w:eastAsia="zh-CN"/>
        </w:rPr>
        <w:t>22</w:t>
      </w:r>
      <w:r w:rsidR="004A23A4" w:rsidRPr="00300CDD">
        <w:rPr>
          <w:szCs w:val="22"/>
        </w:rPr>
        <w:t xml:space="preserve">, </w:t>
      </w:r>
      <w:r w:rsidR="003B11FA">
        <w:rPr>
          <w:rFonts w:hint="eastAsia"/>
          <w:szCs w:val="22"/>
          <w:lang w:eastAsia="zh-CN"/>
        </w:rPr>
        <w:t xml:space="preserve">the OFDM waveforms as defined in 5G NR </w:t>
      </w:r>
      <w:r w:rsidR="00981FFF">
        <w:rPr>
          <w:rFonts w:hint="eastAsia"/>
          <w:szCs w:val="22"/>
          <w:lang w:eastAsia="zh-CN"/>
        </w:rPr>
        <w:t xml:space="preserve">have been </w:t>
      </w:r>
      <w:r w:rsidR="003B11FA">
        <w:rPr>
          <w:rFonts w:hint="eastAsia"/>
          <w:szCs w:val="22"/>
          <w:lang w:eastAsia="zh-CN"/>
        </w:rPr>
        <w:t>agreed to be supported as the basis for 6GR</w:t>
      </w:r>
      <w:r w:rsidR="003B11FA">
        <w:rPr>
          <w:rFonts w:hint="eastAsia"/>
          <w:lang w:val="en-US" w:eastAsia="zh-CN"/>
        </w:rPr>
        <w:t xml:space="preserve">, while </w:t>
      </w:r>
      <w:r w:rsidR="003B11FA">
        <w:rPr>
          <w:rFonts w:eastAsiaTheme="minorEastAsia" w:hint="eastAsia"/>
          <w:szCs w:val="24"/>
          <w:lang w:eastAsia="zh-CN"/>
        </w:rPr>
        <w:t>e</w:t>
      </w:r>
      <w:r w:rsidR="003B11FA" w:rsidRPr="006E3AAD">
        <w:rPr>
          <w:rFonts w:eastAsia="Times New Roman"/>
          <w:szCs w:val="24"/>
          <w:lang w:eastAsia="en-US"/>
        </w:rPr>
        <w:t>nhancements/modifications</w:t>
      </w:r>
      <w:r w:rsidR="003B11FA">
        <w:rPr>
          <w:rFonts w:eastAsiaTheme="minorEastAsia" w:hint="eastAsia"/>
          <w:szCs w:val="24"/>
          <w:lang w:eastAsia="zh-CN"/>
        </w:rPr>
        <w:t xml:space="preserve"> on </w:t>
      </w:r>
      <w:r w:rsidR="00FE5315">
        <w:rPr>
          <w:rFonts w:eastAsiaTheme="minorEastAsia" w:hint="eastAsia"/>
          <w:szCs w:val="24"/>
          <w:lang w:eastAsia="zh-CN"/>
        </w:rPr>
        <w:t xml:space="preserve">the </w:t>
      </w:r>
      <w:r w:rsidR="003B11FA" w:rsidRPr="006E3AAD">
        <w:rPr>
          <w:rFonts w:eastAsia="Times New Roman"/>
          <w:szCs w:val="24"/>
          <w:lang w:eastAsia="en-US"/>
        </w:rPr>
        <w:t>CP-OFDM/DFT-s-OFDM</w:t>
      </w:r>
      <w:r w:rsidR="00FE5315">
        <w:rPr>
          <w:rFonts w:eastAsiaTheme="minorEastAsia" w:hint="eastAsia"/>
          <w:szCs w:val="24"/>
          <w:lang w:eastAsia="zh-CN"/>
        </w:rPr>
        <w:t xml:space="preserve"> waveform</w:t>
      </w:r>
      <w:r w:rsidR="003B11FA">
        <w:rPr>
          <w:rFonts w:eastAsiaTheme="minorEastAsia" w:hint="eastAsia"/>
          <w:szCs w:val="24"/>
          <w:lang w:eastAsia="zh-CN"/>
        </w:rPr>
        <w:t xml:space="preserve"> </w:t>
      </w:r>
      <w:r w:rsidR="003B11FA" w:rsidRPr="006E3AAD">
        <w:rPr>
          <w:rFonts w:eastAsia="Times New Roman"/>
          <w:szCs w:val="24"/>
          <w:lang w:eastAsia="en-US"/>
        </w:rPr>
        <w:t xml:space="preserve">will be </w:t>
      </w:r>
      <w:r w:rsidR="00FE5315">
        <w:rPr>
          <w:rFonts w:eastAsiaTheme="minorEastAsia" w:hint="eastAsia"/>
          <w:szCs w:val="24"/>
          <w:lang w:eastAsia="zh-CN"/>
        </w:rPr>
        <w:t xml:space="preserve">further </w:t>
      </w:r>
      <w:r w:rsidR="003B11FA" w:rsidRPr="006E3AAD">
        <w:rPr>
          <w:rFonts w:eastAsia="Times New Roman"/>
          <w:szCs w:val="24"/>
          <w:lang w:eastAsia="en-US"/>
        </w:rPr>
        <w:t>studied</w:t>
      </w:r>
      <w:r w:rsidR="003B11FA">
        <w:rPr>
          <w:rFonts w:eastAsiaTheme="minorEastAsia" w:hint="eastAsia"/>
          <w:szCs w:val="24"/>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E3AAD" w14:paraId="16FF5F53" w14:textId="77777777" w:rsidTr="006E3AAD">
        <w:tc>
          <w:tcPr>
            <w:tcW w:w="9629" w:type="dxa"/>
          </w:tcPr>
          <w:p w14:paraId="3AEE5AD8" w14:textId="2B96FC9D" w:rsidR="00233147" w:rsidRPr="00DF59FE" w:rsidRDefault="00DF59FE" w:rsidP="00233147">
            <w:pPr>
              <w:spacing w:before="0"/>
              <w:contextualSpacing/>
              <w:rPr>
                <w:rFonts w:eastAsiaTheme="minorEastAsia"/>
                <w:b/>
                <w:bCs/>
                <w:szCs w:val="24"/>
                <w:lang w:eastAsia="zh-CN"/>
              </w:rPr>
            </w:pPr>
            <w:bookmarkStart w:id="5" w:name="_Hlk209691979"/>
            <w:r w:rsidRPr="00DF59FE">
              <w:rPr>
                <w:rFonts w:eastAsiaTheme="minorEastAsia" w:hint="eastAsia"/>
                <w:b/>
                <w:bCs/>
                <w:szCs w:val="24"/>
                <w:lang w:eastAsia="zh-CN"/>
              </w:rPr>
              <w:t>(</w:t>
            </w:r>
            <w:r w:rsidR="00233147" w:rsidRPr="00DF59FE">
              <w:rPr>
                <w:rFonts w:eastAsiaTheme="minorEastAsia" w:hint="eastAsia"/>
                <w:b/>
                <w:bCs/>
                <w:szCs w:val="24"/>
                <w:lang w:eastAsia="zh-CN"/>
              </w:rPr>
              <w:t>[</w:t>
            </w:r>
            <w:r w:rsidRPr="00DF59FE">
              <w:rPr>
                <w:rFonts w:eastAsiaTheme="minorEastAsia" w:hint="eastAsia"/>
                <w:b/>
                <w:bCs/>
                <w:szCs w:val="24"/>
                <w:lang w:eastAsia="zh-CN"/>
              </w:rPr>
              <w:t>1</w:t>
            </w:r>
            <w:r w:rsidR="00233147" w:rsidRPr="00DF59FE">
              <w:rPr>
                <w:rFonts w:eastAsiaTheme="minorEastAsia" w:hint="eastAsia"/>
                <w:b/>
                <w:bCs/>
                <w:szCs w:val="24"/>
                <w:lang w:eastAsia="zh-CN"/>
              </w:rPr>
              <w:t>]</w:t>
            </w:r>
            <w:r w:rsidRPr="00DF59FE">
              <w:rPr>
                <w:rFonts w:eastAsiaTheme="minorEastAsia" w:hint="eastAsia"/>
                <w:b/>
                <w:bCs/>
                <w:szCs w:val="24"/>
                <w:lang w:eastAsia="zh-CN"/>
              </w:rPr>
              <w:t>)</w:t>
            </w:r>
          </w:p>
          <w:p w14:paraId="453C7201" w14:textId="77777777" w:rsidR="00233147" w:rsidRDefault="00233147" w:rsidP="006E3AAD">
            <w:pPr>
              <w:spacing w:before="0"/>
              <w:contextualSpacing/>
              <w:rPr>
                <w:rFonts w:eastAsiaTheme="minorEastAsia"/>
                <w:szCs w:val="24"/>
                <w:highlight w:val="green"/>
                <w:lang w:eastAsia="zh-CN"/>
              </w:rPr>
            </w:pPr>
          </w:p>
          <w:p w14:paraId="762D51E9" w14:textId="18A7890E" w:rsidR="006E3AAD" w:rsidRPr="006E3AAD" w:rsidRDefault="006E3AAD" w:rsidP="006E3AAD">
            <w:pPr>
              <w:spacing w:before="0"/>
              <w:contextualSpacing/>
              <w:rPr>
                <w:rFonts w:eastAsia="Times New Roman"/>
                <w:b/>
                <w:bCs/>
                <w:szCs w:val="24"/>
                <w:highlight w:val="green"/>
                <w:lang w:eastAsia="en-US"/>
              </w:rPr>
            </w:pPr>
            <w:r w:rsidRPr="006E3AAD">
              <w:rPr>
                <w:rFonts w:eastAsia="Times New Roman" w:hint="eastAsia"/>
                <w:b/>
                <w:bCs/>
                <w:szCs w:val="24"/>
                <w:highlight w:val="green"/>
                <w:lang w:eastAsia="en-US"/>
              </w:rPr>
              <w:t>Agreement</w:t>
            </w:r>
          </w:p>
          <w:p w14:paraId="43AC444A" w14:textId="77777777" w:rsidR="006E3AAD" w:rsidRPr="006E3AAD" w:rsidRDefault="006E3AAD" w:rsidP="006E3AAD">
            <w:pPr>
              <w:spacing w:before="0" w:after="0"/>
              <w:rPr>
                <w:rFonts w:eastAsia="Times New Roman"/>
                <w:szCs w:val="24"/>
                <w:lang w:eastAsia="en-US"/>
              </w:rPr>
            </w:pPr>
            <w:r w:rsidRPr="006E3AAD">
              <w:rPr>
                <w:rFonts w:eastAsia="Times New Roman"/>
                <w:szCs w:val="24"/>
                <w:lang w:eastAsia="en-US"/>
              </w:rPr>
              <w:t xml:space="preserve">CP-OFDM </w:t>
            </w:r>
            <w:r w:rsidRPr="006E3AAD">
              <w:rPr>
                <w:rFonts w:eastAsia="Times New Roman" w:hint="eastAsia"/>
                <w:szCs w:val="24"/>
                <w:lang w:eastAsia="en-US"/>
              </w:rPr>
              <w:t>and</w:t>
            </w:r>
            <w:r w:rsidRPr="006E3AAD">
              <w:rPr>
                <w:rFonts w:eastAsia="Times New Roman"/>
                <w:szCs w:val="24"/>
                <w:lang w:eastAsia="en-US"/>
              </w:rPr>
              <w:t xml:space="preserve"> DFT-s-OFDM waveforms as defined in 5G NR </w:t>
            </w:r>
            <w:r w:rsidRPr="006E3AAD">
              <w:rPr>
                <w:rFonts w:eastAsia="Times New Roman" w:hint="eastAsia"/>
                <w:szCs w:val="24"/>
                <w:lang w:eastAsia="en-US"/>
              </w:rPr>
              <w:t xml:space="preserve">are supported as the basis </w:t>
            </w:r>
            <w:r w:rsidRPr="006E3AAD">
              <w:rPr>
                <w:rFonts w:eastAsia="Times New Roman"/>
                <w:szCs w:val="24"/>
                <w:lang w:eastAsia="en-US"/>
              </w:rPr>
              <w:t>for 6GR for uplink</w:t>
            </w:r>
          </w:p>
          <w:p w14:paraId="42C4B368"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szCs w:val="24"/>
                <w:lang w:eastAsia="en-US"/>
              </w:rPr>
              <w:t>Enhancements/modifications on CP-OFDM/DFT-s-OFDM will be studied as potential additions</w:t>
            </w:r>
          </w:p>
          <w:p w14:paraId="0F238589"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hint="eastAsia"/>
                <w:szCs w:val="24"/>
                <w:lang w:eastAsia="en-US"/>
              </w:rPr>
              <w:t>Other OFDM based waveforms are not precluded.</w:t>
            </w:r>
          </w:p>
          <w:p w14:paraId="60C689B2" w14:textId="77777777" w:rsidR="006E3AAD" w:rsidRPr="006E3AAD" w:rsidRDefault="006E3AAD" w:rsidP="006454A4">
            <w:pPr>
              <w:spacing w:before="0"/>
              <w:contextualSpacing/>
              <w:rPr>
                <w:rFonts w:ascii="Times" w:eastAsia="等线" w:hAnsi="Times"/>
                <w:sz w:val="24"/>
                <w:szCs w:val="24"/>
                <w:highlight w:val="yellow"/>
                <w:lang w:eastAsia="zh-CN"/>
              </w:rPr>
            </w:pPr>
          </w:p>
          <w:p w14:paraId="3B9D62F5" w14:textId="77777777" w:rsidR="006E3AAD" w:rsidRPr="006E3AAD" w:rsidRDefault="006E3AAD" w:rsidP="006E3AAD">
            <w:pPr>
              <w:spacing w:before="0" w:after="0"/>
              <w:rPr>
                <w:rFonts w:eastAsia="Times New Roman"/>
                <w:b/>
                <w:bCs/>
                <w:szCs w:val="24"/>
                <w:highlight w:val="green"/>
                <w:lang w:eastAsia="en-US"/>
              </w:rPr>
            </w:pPr>
            <w:r w:rsidRPr="006E3AAD">
              <w:rPr>
                <w:rFonts w:eastAsia="Times New Roman" w:hint="eastAsia"/>
                <w:b/>
                <w:bCs/>
                <w:szCs w:val="24"/>
                <w:highlight w:val="green"/>
                <w:lang w:eastAsia="en-US"/>
              </w:rPr>
              <w:t>Agreement</w:t>
            </w:r>
          </w:p>
          <w:p w14:paraId="1FEA1D0F" w14:textId="77777777" w:rsidR="006E3AAD" w:rsidRPr="006E3AAD" w:rsidRDefault="006E3AAD" w:rsidP="006E3AAD">
            <w:pPr>
              <w:spacing w:before="0" w:after="0"/>
              <w:rPr>
                <w:rFonts w:ascii="Times" w:eastAsia="Batang" w:hAnsi="Times"/>
                <w:sz w:val="24"/>
                <w:szCs w:val="24"/>
                <w:lang w:eastAsia="en-US"/>
              </w:rPr>
            </w:pPr>
            <w:r w:rsidRPr="006E3AAD">
              <w:rPr>
                <w:rFonts w:eastAsia="Times New Roman"/>
                <w:szCs w:val="24"/>
                <w:lang w:eastAsia="en-US"/>
              </w:rPr>
              <w:t>CP-OFDM waveform as defined in 5G NR is supported as the basis for 6GR for downlink</w:t>
            </w:r>
          </w:p>
          <w:p w14:paraId="736989EF"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szCs w:val="24"/>
                <w:lang w:eastAsia="en-US"/>
              </w:rPr>
              <w:t>Enhancements/modifications on CP-OFDM will be studied as potential additions</w:t>
            </w:r>
          </w:p>
          <w:p w14:paraId="32DD8C96"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szCs w:val="24"/>
                <w:lang w:eastAsia="en-US"/>
              </w:rPr>
              <w:t xml:space="preserve">DFT-s-OFDM or any other OFDM-based waveform will be studied as a </w:t>
            </w:r>
            <w:r w:rsidRPr="006E3AAD">
              <w:rPr>
                <w:rFonts w:eastAsia="等线" w:hint="eastAsia"/>
                <w:szCs w:val="24"/>
                <w:lang w:eastAsia="zh-CN"/>
              </w:rPr>
              <w:t xml:space="preserve">potential </w:t>
            </w:r>
            <w:r w:rsidRPr="006E3AAD">
              <w:rPr>
                <w:rFonts w:eastAsia="Times New Roman"/>
                <w:szCs w:val="24"/>
                <w:lang w:eastAsia="en-US"/>
              </w:rPr>
              <w:t>additional waveform for downlink</w:t>
            </w:r>
          </w:p>
          <w:p w14:paraId="164CAFC2" w14:textId="69430615" w:rsidR="006E3AAD" w:rsidRPr="006E3AAD" w:rsidRDefault="006E3AAD" w:rsidP="00FE5315">
            <w:pPr>
              <w:spacing w:before="0"/>
              <w:contextualSpacing/>
              <w:jc w:val="both"/>
              <w:rPr>
                <w:szCs w:val="22"/>
                <w:lang w:eastAsia="zh-CN"/>
              </w:rPr>
            </w:pPr>
            <w:r w:rsidRPr="006E3AAD">
              <w:rPr>
                <w:rFonts w:eastAsia="Times New Roman" w:hint="eastAsia"/>
                <w:szCs w:val="24"/>
                <w:lang w:eastAsia="en-US"/>
              </w:rPr>
              <w:t>Note:</w:t>
            </w:r>
            <w:r w:rsidRPr="006E3AAD">
              <w:rPr>
                <w:rFonts w:eastAsia="Times New Roman"/>
                <w:szCs w:val="24"/>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E3AAD">
              <w:rPr>
                <w:rFonts w:eastAsia="等线" w:hint="eastAsia"/>
                <w:szCs w:val="24"/>
                <w:lang w:eastAsia="zh-CN"/>
              </w:rPr>
              <w:t>, etc</w:t>
            </w:r>
            <w:r w:rsidRPr="006E3AAD">
              <w:rPr>
                <w:rFonts w:eastAsia="Times New Roman"/>
                <w:szCs w:val="24"/>
                <w:lang w:eastAsia="en-US"/>
              </w:rPr>
              <w:t>.</w:t>
            </w:r>
          </w:p>
        </w:tc>
      </w:tr>
    </w:tbl>
    <w:bookmarkEnd w:id="5"/>
    <w:p w14:paraId="3614BFB5" w14:textId="45727E32" w:rsidR="006E3AAD" w:rsidRPr="00C06309" w:rsidRDefault="003B11FA" w:rsidP="003B11FA">
      <w:pPr>
        <w:jc w:val="both"/>
        <w:rPr>
          <w:rFonts w:eastAsiaTheme="minorEastAsia"/>
          <w:szCs w:val="22"/>
          <w:lang w:eastAsia="zh-CN"/>
        </w:rPr>
      </w:pPr>
      <w:r>
        <w:rPr>
          <w:rFonts w:hint="eastAsia"/>
          <w:szCs w:val="22"/>
          <w:lang w:eastAsia="zh-CN"/>
        </w:rPr>
        <w:t xml:space="preserve">Meanwhile, </w:t>
      </w:r>
      <w:r w:rsidR="00981FFF">
        <w:rPr>
          <w:rFonts w:hint="eastAsia"/>
          <w:szCs w:val="22"/>
          <w:lang w:eastAsia="zh-CN"/>
        </w:rPr>
        <w:t xml:space="preserve">clarification on the </w:t>
      </w:r>
      <w:r w:rsidR="00FE5315">
        <w:rPr>
          <w:rFonts w:hint="eastAsia"/>
          <w:szCs w:val="22"/>
          <w:lang w:eastAsia="zh-CN"/>
        </w:rPr>
        <w:t xml:space="preserve">detailed information </w:t>
      </w:r>
      <w:r>
        <w:rPr>
          <w:rFonts w:hint="eastAsia"/>
          <w:szCs w:val="22"/>
          <w:lang w:eastAsia="zh-CN"/>
        </w:rPr>
        <w:t xml:space="preserve">of </w:t>
      </w:r>
      <w:r w:rsidR="00834EC0">
        <w:rPr>
          <w:rFonts w:hint="eastAsia"/>
          <w:szCs w:val="22"/>
          <w:lang w:eastAsia="zh-CN"/>
        </w:rPr>
        <w:t>the</w:t>
      </w:r>
      <w:r>
        <w:rPr>
          <w:rFonts w:hint="eastAsia"/>
          <w:szCs w:val="22"/>
          <w:lang w:eastAsia="zh-CN"/>
        </w:rPr>
        <w:t xml:space="preserve"> proposed </w:t>
      </w:r>
      <w:r>
        <w:rPr>
          <w:rFonts w:eastAsiaTheme="minorEastAsia" w:hint="eastAsia"/>
          <w:szCs w:val="24"/>
          <w:lang w:eastAsia="zh-CN"/>
        </w:rPr>
        <w:t>e</w:t>
      </w:r>
      <w:r w:rsidRPr="006E3AAD">
        <w:rPr>
          <w:rFonts w:eastAsia="Times New Roman"/>
          <w:szCs w:val="24"/>
          <w:lang w:eastAsia="en-US"/>
        </w:rPr>
        <w:t>nhance</w:t>
      </w:r>
      <w:r>
        <w:rPr>
          <w:rFonts w:eastAsiaTheme="minorEastAsia" w:hint="eastAsia"/>
          <w:szCs w:val="24"/>
          <w:lang w:eastAsia="zh-CN"/>
        </w:rPr>
        <w:t>d</w:t>
      </w:r>
      <w:r w:rsidRPr="006E3AAD">
        <w:rPr>
          <w:rFonts w:eastAsia="Times New Roman"/>
          <w:szCs w:val="24"/>
          <w:lang w:eastAsia="en-US"/>
        </w:rPr>
        <w:t>/modifi</w:t>
      </w:r>
      <w:r>
        <w:rPr>
          <w:rFonts w:eastAsiaTheme="minorEastAsia" w:hint="eastAsia"/>
          <w:szCs w:val="24"/>
          <w:lang w:eastAsia="zh-CN"/>
        </w:rPr>
        <w:t xml:space="preserve">ed OFDM waveform </w:t>
      </w:r>
      <w:r w:rsidR="00981FFF">
        <w:rPr>
          <w:rFonts w:eastAsiaTheme="minorEastAsia" w:hint="eastAsia"/>
          <w:szCs w:val="24"/>
          <w:lang w:eastAsia="zh-CN"/>
        </w:rPr>
        <w:t>is</w:t>
      </w:r>
      <w:r w:rsidR="00C06309">
        <w:rPr>
          <w:rFonts w:eastAsiaTheme="minorEastAsia" w:hint="eastAsia"/>
          <w:szCs w:val="24"/>
          <w:lang w:eastAsia="zh-CN"/>
        </w:rPr>
        <w:t xml:space="preserve"> </w:t>
      </w:r>
      <w:r w:rsidR="00981FFF">
        <w:rPr>
          <w:rFonts w:eastAsiaTheme="minorEastAsia" w:hint="eastAsia"/>
          <w:szCs w:val="24"/>
          <w:lang w:eastAsia="zh-CN"/>
        </w:rPr>
        <w:t xml:space="preserve">encouraged, </w:t>
      </w:r>
      <w:r w:rsidR="00981FFF">
        <w:rPr>
          <w:rFonts w:hint="eastAsia"/>
          <w:szCs w:val="22"/>
          <w:lang w:eastAsia="zh-CN"/>
        </w:rPr>
        <w:t>including the motivation and compatibility with other key features (e.g., MIMO and MRSS)</w:t>
      </w:r>
      <w:r w:rsidR="00C06309">
        <w:rPr>
          <w:rFonts w:eastAsiaTheme="minorEastAsia" w:hint="eastAsia"/>
          <w:szCs w:val="24"/>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FE2729" w14:paraId="39DC3B88" w14:textId="77777777" w:rsidTr="00EC06AB">
        <w:tc>
          <w:tcPr>
            <w:tcW w:w="9629" w:type="dxa"/>
          </w:tcPr>
          <w:p w14:paraId="4F179B1D" w14:textId="5A65D8B8" w:rsidR="00FE2729" w:rsidRPr="00DF59FE" w:rsidRDefault="00DF59FE" w:rsidP="00EC06AB">
            <w:pPr>
              <w:spacing w:before="0"/>
              <w:contextualSpacing/>
              <w:rPr>
                <w:rFonts w:eastAsiaTheme="minorEastAsia"/>
                <w:b/>
                <w:bCs/>
                <w:szCs w:val="24"/>
                <w:lang w:eastAsia="zh-CN"/>
              </w:rPr>
            </w:pPr>
            <w:r w:rsidRPr="00DF59FE">
              <w:rPr>
                <w:rFonts w:eastAsiaTheme="minorEastAsia" w:hint="eastAsia"/>
                <w:b/>
                <w:bCs/>
                <w:szCs w:val="24"/>
                <w:lang w:eastAsia="zh-CN"/>
              </w:rPr>
              <w:t>(</w:t>
            </w:r>
            <w:r w:rsidR="00233147" w:rsidRPr="00DF59FE">
              <w:rPr>
                <w:rFonts w:eastAsiaTheme="minorEastAsia" w:hint="eastAsia"/>
                <w:b/>
                <w:bCs/>
                <w:szCs w:val="24"/>
                <w:lang w:eastAsia="zh-CN"/>
              </w:rPr>
              <w:t>[</w:t>
            </w:r>
            <w:r w:rsidR="003D0972">
              <w:rPr>
                <w:rFonts w:eastAsiaTheme="minorEastAsia" w:hint="eastAsia"/>
                <w:b/>
                <w:bCs/>
                <w:szCs w:val="24"/>
                <w:lang w:eastAsia="zh-CN"/>
              </w:rPr>
              <w:t>1</w:t>
            </w:r>
            <w:r w:rsidR="00233147" w:rsidRPr="00DF59FE">
              <w:rPr>
                <w:rFonts w:eastAsiaTheme="minorEastAsia" w:hint="eastAsia"/>
                <w:b/>
                <w:bCs/>
                <w:szCs w:val="24"/>
                <w:lang w:eastAsia="zh-CN"/>
              </w:rPr>
              <w:t>]</w:t>
            </w:r>
            <w:r w:rsidRPr="00DF59FE">
              <w:rPr>
                <w:rFonts w:eastAsiaTheme="minorEastAsia" w:hint="eastAsia"/>
                <w:b/>
                <w:bCs/>
                <w:szCs w:val="24"/>
                <w:lang w:eastAsia="zh-CN"/>
              </w:rPr>
              <w:t>)</w:t>
            </w:r>
          </w:p>
          <w:p w14:paraId="4D6803A5" w14:textId="77777777" w:rsidR="00FE2729" w:rsidRDefault="00FE2729" w:rsidP="00EC06AB">
            <w:pPr>
              <w:spacing w:before="0"/>
              <w:contextualSpacing/>
              <w:rPr>
                <w:rFonts w:eastAsiaTheme="minorEastAsia"/>
                <w:szCs w:val="24"/>
                <w:highlight w:val="green"/>
                <w:lang w:eastAsia="zh-CN"/>
              </w:rPr>
            </w:pPr>
          </w:p>
          <w:p w14:paraId="371E4491" w14:textId="77777777" w:rsidR="00FE2729" w:rsidRPr="00FE2729" w:rsidRDefault="00FE2729" w:rsidP="00FE2729">
            <w:pPr>
              <w:spacing w:before="0"/>
              <w:contextualSpacing/>
              <w:rPr>
                <w:rFonts w:eastAsia="等线"/>
                <w:b/>
                <w:bCs/>
                <w:szCs w:val="24"/>
                <w:lang w:eastAsia="zh-CN"/>
              </w:rPr>
            </w:pPr>
            <w:r w:rsidRPr="00FE2729">
              <w:rPr>
                <w:rFonts w:eastAsia="等线" w:hint="eastAsia"/>
                <w:b/>
                <w:bCs/>
                <w:szCs w:val="24"/>
                <w:lang w:eastAsia="zh-CN"/>
              </w:rPr>
              <w:t>Note:</w:t>
            </w:r>
          </w:p>
          <w:p w14:paraId="1F39309D" w14:textId="77777777" w:rsidR="00FE2729" w:rsidRPr="00FE2729" w:rsidRDefault="00FE2729" w:rsidP="00FE2729">
            <w:pPr>
              <w:spacing w:before="0" w:after="0"/>
              <w:rPr>
                <w:rFonts w:eastAsia="Times New Roman"/>
                <w:szCs w:val="24"/>
                <w:lang w:eastAsia="en-US"/>
              </w:rPr>
            </w:pPr>
            <w:r w:rsidRPr="00FE2729">
              <w:rPr>
                <w:rFonts w:eastAsia="Times New Roman"/>
                <w:szCs w:val="24"/>
                <w:lang w:eastAsia="en-US"/>
              </w:rPr>
              <w:t>Proponents are encouraged to provide more detailed information on their proposals for the next meeting, e.g.:</w:t>
            </w:r>
          </w:p>
          <w:p w14:paraId="700ACAE1" w14:textId="77777777" w:rsidR="00FE2729" w:rsidRPr="00FE2729" w:rsidRDefault="00FE2729" w:rsidP="00FE2729">
            <w:pPr>
              <w:spacing w:before="0" w:after="0"/>
              <w:rPr>
                <w:rFonts w:eastAsia="Times New Roman"/>
                <w:szCs w:val="24"/>
                <w:lang w:eastAsia="en-US"/>
              </w:rPr>
            </w:pPr>
            <w:r w:rsidRPr="00FE2729">
              <w:rPr>
                <w:rFonts w:eastAsia="Times New Roman"/>
                <w:szCs w:val="24"/>
                <w:lang w:eastAsia="en-US"/>
              </w:rPr>
              <w:t>Proponents to characterize the main motivation for modification/additional waveform proposals:</w:t>
            </w:r>
          </w:p>
          <w:p w14:paraId="6915FD64"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Targeted link direction, i.e. DL, UL or both</w:t>
            </w:r>
          </w:p>
          <w:p w14:paraId="0BA6D5A6"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Targeted use case (e.g. NTN, specific frequency range, etc.), if any</w:t>
            </w:r>
          </w:p>
          <w:p w14:paraId="1A5EFF7F"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 xml:space="preserve">Potential motivations metrics used, and quantified gains for a proposal, e.g. </w:t>
            </w:r>
          </w:p>
          <w:p w14:paraId="497C7BD6"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Coverage</w:t>
            </w:r>
          </w:p>
          <w:p w14:paraId="47A78C45"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Network energy efficiency</w:t>
            </w:r>
          </w:p>
          <w:p w14:paraId="01BD1082"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UE energy efficiency</w:t>
            </w:r>
          </w:p>
          <w:p w14:paraId="4D2EEBBF"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Spectral efficiency</w:t>
            </w:r>
          </w:p>
          <w:p w14:paraId="1C16D1C9"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High speed tolerance</w:t>
            </w:r>
          </w:p>
          <w:p w14:paraId="327ADCDE"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Scheduling flexibility</w:t>
            </w:r>
          </w:p>
          <w:p w14:paraId="2E780A1D"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Integration with ISAC</w:t>
            </w:r>
          </w:p>
          <w:p w14:paraId="4E28CFBA" w14:textId="77777777" w:rsidR="00FE2729" w:rsidRPr="00FE2729" w:rsidRDefault="00FE2729" w:rsidP="00FE2729">
            <w:pPr>
              <w:spacing w:before="0" w:after="0"/>
              <w:rPr>
                <w:rFonts w:eastAsia="Times New Roman"/>
                <w:szCs w:val="24"/>
                <w:lang w:eastAsia="en-US"/>
              </w:rPr>
            </w:pPr>
            <w:r w:rsidRPr="00FE2729">
              <w:rPr>
                <w:rFonts w:eastAsia="Times New Roman"/>
                <w:szCs w:val="24"/>
                <w:lang w:eastAsia="en-US"/>
              </w:rPr>
              <w:t>Proponents provide information on the following aspects, if applicable</w:t>
            </w:r>
          </w:p>
          <w:p w14:paraId="0EB60092"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MRSS compatibility</w:t>
            </w:r>
          </w:p>
          <w:p w14:paraId="77408706"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Target channels/signals, e.g. all channels, PxSCH only, etc.</w:t>
            </w:r>
          </w:p>
          <w:p w14:paraId="0188F4E8"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MIMO (SU and MU-MIMO) compatibility</w:t>
            </w:r>
          </w:p>
          <w:p w14:paraId="7E282857"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Target modulations, and impact to other modulations, if applicable</w:t>
            </w:r>
          </w:p>
          <w:p w14:paraId="65A09D6C"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Multi-user multiplexing/scheduling flexibility</w:t>
            </w:r>
          </w:p>
          <w:p w14:paraId="5DC41B5D"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lastRenderedPageBreak/>
              <w:t>Multiplexing/coexistence with baseline waveforms</w:t>
            </w:r>
          </w:p>
          <w:p w14:paraId="475AA48A"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 xml:space="preserve">Impact on synchronization and initial access </w:t>
            </w:r>
          </w:p>
          <w:p w14:paraId="7B670F3B"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Expected specification impact</w:t>
            </w:r>
          </w:p>
          <w:p w14:paraId="6BF53AC3" w14:textId="04DD52F9" w:rsidR="00FE2729" w:rsidRPr="00FE2729" w:rsidRDefault="00FE2729" w:rsidP="00EC06AB">
            <w:pPr>
              <w:numPr>
                <w:ilvl w:val="0"/>
                <w:numId w:val="14"/>
              </w:numPr>
              <w:spacing w:before="0" w:after="0"/>
              <w:contextualSpacing/>
              <w:rPr>
                <w:rFonts w:eastAsia="Times New Roman"/>
                <w:szCs w:val="24"/>
                <w:lang w:eastAsia="en-US"/>
              </w:rPr>
            </w:pPr>
            <w:r w:rsidRPr="00FE2729">
              <w:rPr>
                <w:rFonts w:eastAsia="Times New Roman"/>
                <w:szCs w:val="24"/>
                <w:lang w:eastAsia="en-US"/>
              </w:rPr>
              <w:t>Transmitter/receiver complexity and impact to power consumption.</w:t>
            </w:r>
          </w:p>
        </w:tc>
      </w:tr>
    </w:tbl>
    <w:p w14:paraId="602F6118" w14:textId="58FC39D1" w:rsidR="00B136FF" w:rsidRDefault="00B76103" w:rsidP="00C06309">
      <w:pPr>
        <w:jc w:val="both"/>
        <w:rPr>
          <w:lang w:eastAsia="zh-CN"/>
        </w:rPr>
      </w:pPr>
      <w:r>
        <w:rPr>
          <w:color w:val="000000"/>
          <w:lang w:eastAsia="zh-CN"/>
        </w:rPr>
        <w:lastRenderedPageBreak/>
        <w:t>I</w:t>
      </w:r>
      <w:r>
        <w:rPr>
          <w:rFonts w:hint="eastAsia"/>
          <w:color w:val="000000"/>
          <w:lang w:eastAsia="zh-CN"/>
        </w:rPr>
        <w:t xml:space="preserve">n </w:t>
      </w:r>
      <w:r w:rsidRPr="00300CDD">
        <w:rPr>
          <w:szCs w:val="22"/>
        </w:rPr>
        <w:t>RAN</w:t>
      </w:r>
      <w:r>
        <w:rPr>
          <w:rFonts w:hint="eastAsia"/>
          <w:szCs w:val="22"/>
          <w:lang w:eastAsia="zh-CN"/>
        </w:rPr>
        <w:t>1</w:t>
      </w:r>
      <w:r w:rsidRPr="00300CDD">
        <w:rPr>
          <w:szCs w:val="22"/>
        </w:rPr>
        <w:t>#</w:t>
      </w:r>
      <w:r>
        <w:rPr>
          <w:rFonts w:hint="eastAsia"/>
          <w:szCs w:val="22"/>
          <w:lang w:eastAsia="zh-CN"/>
        </w:rPr>
        <w:t>122bis</w:t>
      </w:r>
      <w:r w:rsidRPr="00300CDD">
        <w:rPr>
          <w:szCs w:val="22"/>
        </w:rPr>
        <w:t>,</w:t>
      </w:r>
      <w:r>
        <w:rPr>
          <w:rFonts w:hint="eastAsia"/>
          <w:szCs w:val="22"/>
          <w:lang w:eastAsia="zh-CN"/>
        </w:rPr>
        <w:t xml:space="preserve"> net gain is defined and determined to be used for the link-level performance evaluation of uplink low-PAPR waveform</w:t>
      </w:r>
      <w:r w:rsidR="00EE0E11">
        <w:rPr>
          <w:rFonts w:hint="eastAsia"/>
          <w:szCs w:val="22"/>
          <w:lang w:eastAsia="zh-CN"/>
        </w:rPr>
        <w:t>s</w:t>
      </w:r>
      <w:r>
        <w:rPr>
          <w:rFonts w:hint="eastAsia"/>
          <w:szCs w:val="22"/>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B136FF" w14:paraId="2745E2B2" w14:textId="77777777" w:rsidTr="00674583">
        <w:tc>
          <w:tcPr>
            <w:tcW w:w="9629" w:type="dxa"/>
          </w:tcPr>
          <w:p w14:paraId="168AD016" w14:textId="5EC84CAF" w:rsidR="00B136FF" w:rsidRPr="00DF59FE" w:rsidRDefault="00B136FF" w:rsidP="00674583">
            <w:pPr>
              <w:spacing w:before="0"/>
              <w:contextualSpacing/>
              <w:rPr>
                <w:rFonts w:eastAsiaTheme="minorEastAsia"/>
                <w:b/>
                <w:bCs/>
                <w:szCs w:val="24"/>
                <w:lang w:eastAsia="zh-CN"/>
              </w:rPr>
            </w:pPr>
            <w:r w:rsidRPr="00DF59FE">
              <w:rPr>
                <w:rFonts w:eastAsiaTheme="minorEastAsia" w:hint="eastAsia"/>
                <w:b/>
                <w:bCs/>
                <w:szCs w:val="24"/>
                <w:lang w:eastAsia="zh-CN"/>
              </w:rPr>
              <w:t>([</w:t>
            </w:r>
            <w:r>
              <w:rPr>
                <w:rFonts w:eastAsiaTheme="minorEastAsia" w:hint="eastAsia"/>
                <w:b/>
                <w:bCs/>
                <w:szCs w:val="24"/>
                <w:lang w:eastAsia="zh-CN"/>
              </w:rPr>
              <w:t>2</w:t>
            </w:r>
            <w:r w:rsidRPr="00DF59FE">
              <w:rPr>
                <w:rFonts w:eastAsiaTheme="minorEastAsia" w:hint="eastAsia"/>
                <w:b/>
                <w:bCs/>
                <w:szCs w:val="24"/>
                <w:lang w:eastAsia="zh-CN"/>
              </w:rPr>
              <w:t>])</w:t>
            </w:r>
          </w:p>
          <w:p w14:paraId="665D8E44" w14:textId="77777777" w:rsidR="00B136FF" w:rsidRDefault="00B136FF" w:rsidP="00674583">
            <w:pPr>
              <w:spacing w:before="0"/>
              <w:contextualSpacing/>
              <w:rPr>
                <w:rFonts w:eastAsiaTheme="minorEastAsia"/>
                <w:szCs w:val="24"/>
                <w:highlight w:val="green"/>
                <w:lang w:eastAsia="zh-CN"/>
              </w:rPr>
            </w:pPr>
          </w:p>
          <w:p w14:paraId="43A54FE0" w14:textId="77777777" w:rsidR="00B136FF" w:rsidRPr="00AA426C" w:rsidRDefault="00B136FF" w:rsidP="00B136FF">
            <w:pPr>
              <w:snapToGrid w:val="0"/>
              <w:spacing w:after="120" w:line="259" w:lineRule="auto"/>
              <w:jc w:val="both"/>
              <w:rPr>
                <w:rFonts w:eastAsiaTheme="minorEastAsia"/>
                <w:highlight w:val="green"/>
                <w:lang w:val="en-US" w:eastAsia="zh-CN"/>
              </w:rPr>
            </w:pPr>
            <w:r w:rsidRPr="00AA426C">
              <w:rPr>
                <w:rFonts w:eastAsiaTheme="minorEastAsia" w:hint="eastAsia"/>
                <w:highlight w:val="green"/>
                <w:lang w:val="en-US" w:eastAsia="zh-CN"/>
              </w:rPr>
              <w:t>Agreement</w:t>
            </w:r>
          </w:p>
          <w:p w14:paraId="37F61ED0" w14:textId="77777777" w:rsidR="00B136FF" w:rsidRPr="00AA426C" w:rsidRDefault="00B136FF" w:rsidP="00B136FF">
            <w:pPr>
              <w:pStyle w:val="aff3"/>
              <w:numPr>
                <w:ilvl w:val="0"/>
                <w:numId w:val="19"/>
              </w:numPr>
              <w:spacing w:before="0" w:after="180"/>
              <w:ind w:leftChars="0"/>
              <w:contextualSpacing/>
              <w:rPr>
                <w:b/>
                <w:bCs/>
              </w:rPr>
            </w:pPr>
            <w:r w:rsidRPr="00AA426C">
              <w:t>For uplink low-PAPR proposals</w:t>
            </w:r>
            <w:r w:rsidRPr="00AA426C">
              <w:rPr>
                <w:rFonts w:eastAsiaTheme="minorEastAsia" w:hint="eastAsia"/>
                <w:lang w:eastAsia="zh-CN"/>
              </w:rPr>
              <w:t>,</w:t>
            </w:r>
            <w:r w:rsidRPr="00AA426C">
              <w:t xml:space="preserve"> the </w:t>
            </w:r>
            <w:r w:rsidRPr="00AA426C">
              <w:rPr>
                <w:rFonts w:eastAsiaTheme="minorEastAsia" w:hint="eastAsia"/>
                <w:lang w:eastAsia="zh-CN"/>
              </w:rPr>
              <w:t xml:space="preserve">link level </w:t>
            </w:r>
            <w:r w:rsidRPr="00AA426C">
              <w:t>performance evaluation criterion is Net Gain</w:t>
            </w:r>
            <w:r w:rsidRPr="00AA426C">
              <w:rPr>
                <w:rFonts w:eastAsiaTheme="minorEastAsia" w:hint="eastAsia"/>
                <w:lang w:eastAsia="zh-CN"/>
              </w:rPr>
              <w:t xml:space="preserve"> assuming same </w:t>
            </w:r>
            <w:r w:rsidRPr="00AA426C">
              <w:rPr>
                <w:rFonts w:eastAsiaTheme="minorEastAsia"/>
                <w:lang w:eastAsia="zh-CN"/>
              </w:rPr>
              <w:t>spectrum</w:t>
            </w:r>
            <w:r w:rsidRPr="00AA426C">
              <w:rPr>
                <w:rFonts w:eastAsiaTheme="minorEastAsia" w:hint="eastAsia"/>
                <w:lang w:eastAsia="zh-CN"/>
              </w:rPr>
              <w:t xml:space="preserve"> efficiency as the reference </w:t>
            </w:r>
          </w:p>
          <w:p w14:paraId="7808F49D" w14:textId="77777777" w:rsidR="00B136FF" w:rsidRPr="00AA426C" w:rsidRDefault="00B136FF" w:rsidP="00B136FF">
            <w:pPr>
              <w:pStyle w:val="aff3"/>
              <w:numPr>
                <w:ilvl w:val="1"/>
                <w:numId w:val="19"/>
              </w:numPr>
              <w:spacing w:before="0" w:after="180"/>
              <w:ind w:leftChars="0"/>
              <w:contextualSpacing/>
              <w:rPr>
                <w:b/>
                <w:bCs/>
              </w:rPr>
            </w:pPr>
            <w:r w:rsidRPr="00AA426C">
              <w:t>Net Gain [dB] = Tx power gain</w:t>
            </w:r>
            <w:r w:rsidRPr="00AA426C">
              <w:rPr>
                <w:rFonts w:eastAsiaTheme="minorEastAsia" w:hint="eastAsia"/>
                <w:lang w:eastAsia="zh-CN"/>
              </w:rPr>
              <w:t xml:space="preserve"> relative to the reference</w:t>
            </w:r>
            <w:r w:rsidRPr="00AA426C">
              <w:t xml:space="preserve"> – </w:t>
            </w:r>
            <w:r w:rsidRPr="00AA426C">
              <w:rPr>
                <w:rFonts w:eastAsiaTheme="minorEastAsia" w:hint="eastAsia"/>
                <w:lang w:eastAsia="zh-CN"/>
              </w:rPr>
              <w:t xml:space="preserve">SNR </w:t>
            </w:r>
            <w:r w:rsidRPr="00AA426C">
              <w:rPr>
                <w:rFonts w:eastAsiaTheme="minorEastAsia"/>
                <w:lang w:eastAsia="zh-CN"/>
              </w:rPr>
              <w:t>degradation</w:t>
            </w:r>
            <w:r w:rsidRPr="00AA426C">
              <w:t xml:space="preserve"> relative to the reference @10% BLER</w:t>
            </w:r>
          </w:p>
          <w:p w14:paraId="0A9D3030" w14:textId="77777777" w:rsidR="00B136FF" w:rsidRPr="00AA426C" w:rsidRDefault="00B136FF" w:rsidP="00B136FF">
            <w:pPr>
              <w:pStyle w:val="aff3"/>
              <w:numPr>
                <w:ilvl w:val="2"/>
                <w:numId w:val="19"/>
              </w:numPr>
              <w:spacing w:before="0" w:after="180"/>
              <w:ind w:leftChars="0"/>
              <w:contextualSpacing/>
              <w:rPr>
                <w:b/>
                <w:bCs/>
              </w:rPr>
            </w:pPr>
            <w:r w:rsidRPr="00AA426C">
              <w:t>A realistic PA model should be used</w:t>
            </w:r>
          </w:p>
          <w:p w14:paraId="4B4E4C5F" w14:textId="77777777" w:rsidR="00B136FF" w:rsidRPr="00AA426C" w:rsidRDefault="00B136FF" w:rsidP="00B136FF">
            <w:pPr>
              <w:pStyle w:val="aff3"/>
              <w:numPr>
                <w:ilvl w:val="2"/>
                <w:numId w:val="19"/>
              </w:numPr>
              <w:spacing w:before="0" w:after="180"/>
              <w:ind w:leftChars="0"/>
              <w:contextualSpacing/>
              <w:rPr>
                <w:b/>
                <w:bCs/>
              </w:rPr>
            </w:pPr>
            <w:r w:rsidRPr="00AA426C">
              <w:t xml:space="preserve">When calculating the Tx power gain, the RAN4 metrics on the Tx power should be </w:t>
            </w:r>
            <w:proofErr w:type="gramStart"/>
            <w:r w:rsidRPr="00AA426C">
              <w:t>taken into account</w:t>
            </w:r>
            <w:proofErr w:type="gramEnd"/>
            <w:r w:rsidRPr="00AA426C">
              <w:t xml:space="preserve">. </w:t>
            </w:r>
          </w:p>
          <w:p w14:paraId="15D4B56D" w14:textId="77777777" w:rsidR="00B136FF" w:rsidRPr="00AA426C" w:rsidRDefault="00B136FF" w:rsidP="00B136FF">
            <w:pPr>
              <w:pStyle w:val="aff3"/>
              <w:numPr>
                <w:ilvl w:val="2"/>
                <w:numId w:val="19"/>
              </w:numPr>
              <w:spacing w:before="0" w:after="180"/>
              <w:ind w:leftChars="0"/>
              <w:contextualSpacing/>
              <w:rPr>
                <w:b/>
                <w:bCs/>
              </w:rPr>
            </w:pPr>
            <w:r w:rsidRPr="00AA426C">
              <w:t>For SNR degradation, fading channel and non-ideal channel estimation, including DMRS configuration, and equalization is encouraged.</w:t>
            </w:r>
          </w:p>
          <w:p w14:paraId="1C40D311" w14:textId="77777777" w:rsidR="00B136FF" w:rsidRPr="00AA426C" w:rsidRDefault="00B136FF" w:rsidP="00B136FF">
            <w:pPr>
              <w:pStyle w:val="aff3"/>
              <w:numPr>
                <w:ilvl w:val="2"/>
                <w:numId w:val="19"/>
              </w:numPr>
              <w:spacing w:before="0" w:after="180"/>
              <w:ind w:leftChars="0"/>
              <w:contextualSpacing/>
              <w:rPr>
                <w:b/>
                <w:bCs/>
              </w:rPr>
            </w:pPr>
            <w:r w:rsidRPr="00AA426C">
              <w:rPr>
                <w:rFonts w:eastAsiaTheme="minorEastAsia" w:hint="eastAsia"/>
                <w:lang w:eastAsia="zh-CN"/>
              </w:rPr>
              <w:t xml:space="preserve">FFS: </w:t>
            </w:r>
            <w:r w:rsidRPr="00AA426C">
              <w:rPr>
                <w:rFonts w:eastAsiaTheme="minorEastAsia"/>
                <w:lang w:eastAsia="zh-CN"/>
              </w:rPr>
              <w:t>Other</w:t>
            </w:r>
            <w:r w:rsidRPr="00AA426C">
              <w:rPr>
                <w:rFonts w:eastAsiaTheme="minorEastAsia" w:hint="eastAsia"/>
                <w:lang w:eastAsia="zh-CN"/>
              </w:rPr>
              <w:t xml:space="preserve"> e</w:t>
            </w:r>
            <w:r w:rsidRPr="00AA426C">
              <w:t>valuation metrics</w:t>
            </w:r>
          </w:p>
          <w:p w14:paraId="7DEDFD0D" w14:textId="77777777" w:rsidR="00B136FF" w:rsidRPr="00AA426C" w:rsidRDefault="00B136FF" w:rsidP="00B136FF">
            <w:pPr>
              <w:pStyle w:val="aff3"/>
              <w:numPr>
                <w:ilvl w:val="2"/>
                <w:numId w:val="19"/>
              </w:numPr>
              <w:spacing w:before="0" w:after="180"/>
              <w:ind w:leftChars="0"/>
              <w:contextualSpacing/>
              <w:rPr>
                <w:b/>
                <w:bCs/>
              </w:rPr>
            </w:pPr>
            <w:r w:rsidRPr="00AA426C">
              <w:rPr>
                <w:rFonts w:eastAsiaTheme="minorEastAsia" w:hint="eastAsia"/>
                <w:lang w:eastAsia="zh-CN"/>
              </w:rPr>
              <w:t>Note: Companies to report how to calculate the Tx power gain,</w:t>
            </w:r>
            <w:r w:rsidRPr="00AA426C">
              <w:t xml:space="preserve"> modulation and coding</w:t>
            </w:r>
          </w:p>
          <w:p w14:paraId="2E11DFAC" w14:textId="77777777" w:rsidR="00B136FF" w:rsidRPr="005B66A7" w:rsidRDefault="00B136FF" w:rsidP="00B136FF">
            <w:pPr>
              <w:snapToGrid w:val="0"/>
              <w:spacing w:after="120" w:line="259" w:lineRule="auto"/>
              <w:jc w:val="both"/>
              <w:rPr>
                <w:rFonts w:eastAsiaTheme="minorEastAsia"/>
                <w:highlight w:val="green"/>
                <w:lang w:eastAsia="zh-CN"/>
              </w:rPr>
            </w:pPr>
            <w:r w:rsidRPr="005B66A7">
              <w:rPr>
                <w:rFonts w:eastAsiaTheme="minorEastAsia" w:hint="eastAsia"/>
                <w:highlight w:val="green"/>
                <w:lang w:eastAsia="zh-CN"/>
              </w:rPr>
              <w:t>Agreement</w:t>
            </w:r>
          </w:p>
          <w:p w14:paraId="2C3C7AF5" w14:textId="3641A948" w:rsidR="00B136FF" w:rsidRPr="00B136FF" w:rsidRDefault="00B136FF" w:rsidP="00B136FF">
            <w:pPr>
              <w:pStyle w:val="aff3"/>
              <w:numPr>
                <w:ilvl w:val="0"/>
                <w:numId w:val="20"/>
              </w:numPr>
              <w:spacing w:before="0" w:after="180"/>
              <w:ind w:leftChars="0"/>
              <w:contextualSpacing/>
              <w:rPr>
                <w:lang w:val="en-US"/>
              </w:rPr>
            </w:pPr>
            <w:r>
              <w:rPr>
                <w:rFonts w:eastAsiaTheme="minorEastAsia" w:hint="eastAsia"/>
                <w:lang w:val="en-US" w:eastAsia="zh-CN"/>
              </w:rPr>
              <w:t xml:space="preserve">Study the evaluation method for evaluating </w:t>
            </w:r>
            <w:r>
              <w:rPr>
                <w:lang w:val="en-US"/>
              </w:rPr>
              <w:t>DFT-s-OFDM</w:t>
            </w:r>
            <w:r>
              <w:rPr>
                <w:rFonts w:eastAsiaTheme="minorEastAsia" w:hint="eastAsia"/>
                <w:lang w:val="en-US" w:eastAsia="zh-CN"/>
              </w:rPr>
              <w:t xml:space="preserve"> for UL</w:t>
            </w:r>
            <w:r>
              <w:rPr>
                <w:lang w:val="en-US"/>
              </w:rPr>
              <w:t xml:space="preserve"> with </w:t>
            </w:r>
            <w:r>
              <w:rPr>
                <w:rFonts w:eastAsiaTheme="minorEastAsia" w:hint="eastAsia"/>
                <w:lang w:val="en-US" w:eastAsia="zh-CN"/>
              </w:rPr>
              <w:t>number of layers</w:t>
            </w:r>
            <w:r>
              <w:rPr>
                <w:lang w:val="en-US"/>
              </w:rPr>
              <w:t xml:space="preserve"> &gt; 1</w:t>
            </w:r>
            <w:r>
              <w:rPr>
                <w:rFonts w:eastAsiaTheme="minorEastAsia" w:hint="eastAsia"/>
                <w:lang w:val="en-US" w:eastAsia="zh-CN"/>
              </w:rPr>
              <w:t>.</w:t>
            </w:r>
          </w:p>
        </w:tc>
      </w:tr>
    </w:tbl>
    <w:p w14:paraId="78AD1474" w14:textId="0E8F9DE4" w:rsidR="007D2DCE" w:rsidRDefault="00EC06AB" w:rsidP="00C06309">
      <w:pPr>
        <w:jc w:val="both"/>
        <w:rPr>
          <w:color w:val="000000"/>
          <w:lang w:eastAsia="zh-CN"/>
        </w:rPr>
      </w:pPr>
      <w:r>
        <w:rPr>
          <w:rFonts w:hint="eastAsia"/>
          <w:lang w:eastAsia="zh-CN"/>
        </w:rPr>
        <w:t xml:space="preserve">In this contribution, we </w:t>
      </w:r>
      <w:r w:rsidR="000653A4">
        <w:rPr>
          <w:rFonts w:hint="eastAsia"/>
          <w:lang w:eastAsia="zh-CN"/>
        </w:rPr>
        <w:t xml:space="preserve">firstly </w:t>
      </w:r>
      <w:r w:rsidR="00A54A8A">
        <w:rPr>
          <w:rFonts w:hint="eastAsia"/>
          <w:lang w:eastAsia="zh-CN"/>
        </w:rPr>
        <w:t xml:space="preserve">discuss about the </w:t>
      </w:r>
      <w:r w:rsidR="00EE0E11">
        <w:rPr>
          <w:rFonts w:hint="eastAsia"/>
          <w:lang w:eastAsia="zh-CN"/>
        </w:rPr>
        <w:t>necessity of DFT-s-OFDM for downlink</w:t>
      </w:r>
      <w:r w:rsidR="00A54A8A">
        <w:rPr>
          <w:rFonts w:hint="eastAsia"/>
          <w:lang w:eastAsia="zh-CN"/>
        </w:rPr>
        <w:t xml:space="preserve">. </w:t>
      </w:r>
      <w:r w:rsidR="00567C2A">
        <w:rPr>
          <w:rFonts w:hint="eastAsia"/>
          <w:lang w:eastAsia="zh-CN"/>
        </w:rPr>
        <w:t>After that</w:t>
      </w:r>
      <w:r w:rsidR="00EB0324">
        <w:rPr>
          <w:rFonts w:hint="eastAsia"/>
          <w:lang w:eastAsia="zh-CN"/>
        </w:rPr>
        <w:t xml:space="preserve">, we </w:t>
      </w:r>
      <w:r>
        <w:rPr>
          <w:rFonts w:hint="eastAsia"/>
          <w:lang w:eastAsia="zh-CN"/>
        </w:rPr>
        <w:t xml:space="preserve">provide our </w:t>
      </w:r>
      <w:r w:rsidR="000653A4">
        <w:rPr>
          <w:rFonts w:hint="eastAsia"/>
          <w:lang w:eastAsia="zh-CN"/>
        </w:rPr>
        <w:t xml:space="preserve">views </w:t>
      </w:r>
      <w:r w:rsidR="00BE4BEA">
        <w:rPr>
          <w:rFonts w:hint="eastAsia"/>
          <w:lang w:eastAsia="zh-CN"/>
        </w:rPr>
        <w:t>on</w:t>
      </w:r>
      <w:r w:rsidR="000653A4">
        <w:rPr>
          <w:rFonts w:hint="eastAsia"/>
          <w:lang w:eastAsia="zh-CN"/>
        </w:rPr>
        <w:t xml:space="preserve"> </w:t>
      </w:r>
      <w:r w:rsidR="00EE0E11">
        <w:rPr>
          <w:rFonts w:hint="eastAsia"/>
          <w:lang w:eastAsia="zh-CN"/>
        </w:rPr>
        <w:t>multi-layer</w:t>
      </w:r>
      <w:r w:rsidR="00EB0324">
        <w:rPr>
          <w:rFonts w:hint="eastAsia"/>
          <w:lang w:eastAsia="zh-CN"/>
        </w:rPr>
        <w:t xml:space="preserve"> DFT-s-OFDM</w:t>
      </w:r>
      <w:r w:rsidR="00EE0E11">
        <w:rPr>
          <w:rFonts w:hint="eastAsia"/>
          <w:lang w:eastAsia="zh-CN"/>
        </w:rPr>
        <w:t xml:space="preserve"> for uplink</w:t>
      </w:r>
      <w:r>
        <w:rPr>
          <w:rFonts w:hint="eastAsia"/>
          <w:color w:val="000000"/>
          <w:lang w:eastAsia="zh-CN"/>
        </w:rPr>
        <w:t>.</w:t>
      </w:r>
      <w:r w:rsidR="000653A4">
        <w:rPr>
          <w:rFonts w:hint="eastAsia"/>
          <w:color w:val="000000"/>
          <w:lang w:eastAsia="zh-CN"/>
        </w:rPr>
        <w:t xml:space="preserve"> </w:t>
      </w:r>
      <w:r w:rsidR="00085B24">
        <w:rPr>
          <w:rFonts w:hint="eastAsia"/>
          <w:color w:val="000000"/>
          <w:lang w:eastAsia="zh-CN"/>
        </w:rPr>
        <w:t>T</w:t>
      </w:r>
      <w:r w:rsidR="00EB0324">
        <w:rPr>
          <w:rFonts w:hint="eastAsia"/>
          <w:color w:val="000000"/>
          <w:lang w:eastAsia="zh-CN"/>
        </w:rPr>
        <w:t xml:space="preserve">he considerations on </w:t>
      </w:r>
      <w:r w:rsidR="00B57132">
        <w:rPr>
          <w:rFonts w:hint="eastAsia"/>
          <w:color w:val="000000"/>
          <w:lang w:eastAsia="zh-CN"/>
        </w:rPr>
        <w:t>P</w:t>
      </w:r>
      <w:r w:rsidR="00EE0E11">
        <w:rPr>
          <w:rFonts w:hint="eastAsia"/>
          <w:color w:val="000000"/>
          <w:lang w:eastAsia="zh-CN"/>
        </w:rPr>
        <w:t>APR</w:t>
      </w:r>
      <w:r w:rsidR="00B57132">
        <w:rPr>
          <w:rFonts w:hint="eastAsia"/>
          <w:color w:val="000000"/>
          <w:lang w:eastAsia="zh-CN"/>
        </w:rPr>
        <w:t xml:space="preserve"> reduction </w:t>
      </w:r>
      <w:r w:rsidR="00B57132">
        <w:rPr>
          <w:color w:val="000000"/>
          <w:lang w:eastAsia="zh-CN"/>
        </w:rPr>
        <w:t>techniques</w:t>
      </w:r>
      <w:r w:rsidR="00B57132">
        <w:rPr>
          <w:rFonts w:hint="eastAsia"/>
          <w:color w:val="000000"/>
          <w:lang w:eastAsia="zh-CN"/>
        </w:rPr>
        <w:t xml:space="preserve"> and non-OFDM based waveforms</w:t>
      </w:r>
      <w:r w:rsidR="00EB0324">
        <w:rPr>
          <w:rFonts w:hint="eastAsia"/>
          <w:color w:val="000000"/>
          <w:lang w:eastAsia="zh-CN"/>
        </w:rPr>
        <w:t xml:space="preserve"> are also discussed</w:t>
      </w:r>
      <w:r w:rsidR="000653A4">
        <w:rPr>
          <w:rFonts w:hint="eastAsia"/>
          <w:color w:val="000000"/>
          <w:lang w:eastAsia="zh-CN"/>
        </w:rPr>
        <w:t>.</w:t>
      </w:r>
    </w:p>
    <w:p w14:paraId="22F69A0F" w14:textId="02610BF5" w:rsidR="007D2DCE" w:rsidRDefault="00336E0C"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Discussions</w:t>
      </w:r>
      <w:r w:rsidR="003B11FA">
        <w:rPr>
          <w:rFonts w:ascii="Times New Roman" w:hAnsi="Times New Roman" w:hint="eastAsia"/>
          <w:lang w:val="en-US" w:eastAsia="zh-CN"/>
        </w:rPr>
        <w:t xml:space="preserve"> on</w:t>
      </w:r>
      <w:r w:rsidR="00BE4BEA">
        <w:rPr>
          <w:rFonts w:ascii="Times New Roman" w:hAnsi="Times New Roman" w:hint="eastAsia"/>
          <w:lang w:val="en-US" w:eastAsia="zh-CN"/>
        </w:rPr>
        <w:t xml:space="preserve"> </w:t>
      </w:r>
      <w:r w:rsidR="00B136FF">
        <w:rPr>
          <w:rFonts w:ascii="Times New Roman" w:hAnsi="Times New Roman" w:hint="eastAsia"/>
          <w:lang w:val="en-US" w:eastAsia="zh-CN"/>
        </w:rPr>
        <w:t>DFT-s-OFDM for downlink</w:t>
      </w:r>
    </w:p>
    <w:p w14:paraId="2372E704" w14:textId="270A6599" w:rsidR="00B136FF" w:rsidRDefault="00B136FF" w:rsidP="00B136FF">
      <w:pPr>
        <w:jc w:val="both"/>
        <w:rPr>
          <w:lang w:eastAsia="zh-CN"/>
        </w:rPr>
      </w:pPr>
      <w:r>
        <w:rPr>
          <w:rFonts w:hint="eastAsia"/>
          <w:lang w:eastAsia="zh-CN"/>
        </w:rPr>
        <w:t xml:space="preserve">In NR, only CP-OFDM waveform is used for downlink. For 6GR, DFT-s-OFDM waveform in downlink can be </w:t>
      </w:r>
      <w:r w:rsidR="00990FFE">
        <w:rPr>
          <w:rFonts w:hint="eastAsia"/>
          <w:lang w:eastAsia="zh-CN"/>
        </w:rPr>
        <w:t>studied</w:t>
      </w:r>
      <w:r>
        <w:rPr>
          <w:rFonts w:hint="eastAsia"/>
          <w:lang w:eastAsia="zh-CN"/>
        </w:rPr>
        <w:t xml:space="preserve"> especially for the following two scenarios.</w:t>
      </w:r>
    </w:p>
    <w:p w14:paraId="0A154CC3" w14:textId="634EB8D3" w:rsidR="00E55657" w:rsidRPr="009F4643" w:rsidRDefault="00B136FF" w:rsidP="00E55657">
      <w:pPr>
        <w:pStyle w:val="aff3"/>
        <w:numPr>
          <w:ilvl w:val="0"/>
          <w:numId w:val="15"/>
        </w:numPr>
        <w:ind w:leftChars="0" w:left="567" w:hanging="283"/>
        <w:jc w:val="both"/>
        <w:rPr>
          <w:lang w:eastAsia="zh-CN"/>
        </w:rPr>
      </w:pPr>
      <w:r>
        <w:rPr>
          <w:rFonts w:hint="eastAsia"/>
          <w:lang w:eastAsia="zh-CN"/>
        </w:rPr>
        <w:t xml:space="preserve">Higher frequency band (e.g., U6G and FR3) will be supported in 6GR. As pathloss increases with radio frequency, the required link budget </w:t>
      </w:r>
      <w:r>
        <w:rPr>
          <w:rFonts w:eastAsiaTheme="minorEastAsia" w:hint="eastAsia"/>
          <w:lang w:eastAsia="zh-CN"/>
        </w:rPr>
        <w:t xml:space="preserve">for those new bands is </w:t>
      </w:r>
      <w:r w:rsidR="00E55657">
        <w:rPr>
          <w:rFonts w:eastAsiaTheme="minorEastAsia" w:hint="eastAsia"/>
          <w:lang w:eastAsia="zh-CN"/>
        </w:rPr>
        <w:t>obviously</w:t>
      </w:r>
      <w:r w:rsidR="00245527">
        <w:rPr>
          <w:rFonts w:eastAsiaTheme="minorEastAsia" w:hint="eastAsia"/>
          <w:lang w:eastAsia="zh-CN"/>
        </w:rPr>
        <w:t xml:space="preserve"> </w:t>
      </w:r>
      <w:r>
        <w:rPr>
          <w:rFonts w:eastAsiaTheme="minorEastAsia" w:hint="eastAsia"/>
          <w:lang w:eastAsia="zh-CN"/>
        </w:rPr>
        <w:t>higher than e.g. C-band for NR</w:t>
      </w:r>
      <w:r>
        <w:rPr>
          <w:rFonts w:hint="eastAsia"/>
          <w:lang w:eastAsia="zh-CN"/>
        </w:rPr>
        <w:t xml:space="preserve">. </w:t>
      </w:r>
      <w:r w:rsidR="00245527">
        <w:rPr>
          <w:rFonts w:eastAsiaTheme="minorEastAsia" w:hint="eastAsia"/>
          <w:lang w:eastAsia="zh-CN"/>
        </w:rPr>
        <w:t>In addition</w:t>
      </w:r>
      <w:r>
        <w:rPr>
          <w:rFonts w:hint="eastAsia"/>
          <w:lang w:eastAsia="zh-CN"/>
        </w:rPr>
        <w:t xml:space="preserve">, the maximum transmission bandwidth is expected to be </w:t>
      </w:r>
      <w:r w:rsidR="00245527">
        <w:rPr>
          <w:rFonts w:eastAsiaTheme="minorEastAsia" w:hint="eastAsia"/>
          <w:lang w:eastAsia="zh-CN"/>
        </w:rPr>
        <w:t>increased from 100 MHz</w:t>
      </w:r>
      <w:r w:rsidR="008E18F1">
        <w:rPr>
          <w:rFonts w:eastAsiaTheme="minorEastAsia" w:hint="eastAsia"/>
          <w:lang w:eastAsia="zh-CN"/>
        </w:rPr>
        <w:t xml:space="preserve"> in NR</w:t>
      </w:r>
      <w:r w:rsidR="00245527">
        <w:rPr>
          <w:rFonts w:eastAsiaTheme="minorEastAsia" w:hint="eastAsia"/>
          <w:lang w:eastAsia="zh-CN"/>
        </w:rPr>
        <w:t xml:space="preserve"> to 200 MHz or even 400 MHz</w:t>
      </w:r>
      <w:r w:rsidR="008E18F1">
        <w:rPr>
          <w:rFonts w:eastAsiaTheme="minorEastAsia" w:hint="eastAsia"/>
          <w:lang w:eastAsia="zh-CN"/>
        </w:rPr>
        <w:t xml:space="preserve"> in 6GR</w:t>
      </w:r>
      <w:r w:rsidR="00245527">
        <w:rPr>
          <w:rFonts w:eastAsiaTheme="minorEastAsia" w:hint="eastAsia"/>
          <w:lang w:eastAsia="zh-CN"/>
        </w:rPr>
        <w:t xml:space="preserve">. </w:t>
      </w:r>
      <w:r w:rsidR="00E55657">
        <w:rPr>
          <w:rFonts w:eastAsiaTheme="minorEastAsia" w:hint="eastAsia"/>
          <w:lang w:eastAsia="zh-CN"/>
        </w:rPr>
        <w:t>Assuming</w:t>
      </w:r>
      <w:r w:rsidR="00245527">
        <w:rPr>
          <w:rFonts w:eastAsiaTheme="minorEastAsia" w:hint="eastAsia"/>
          <w:lang w:eastAsia="zh-CN"/>
        </w:rPr>
        <w:t xml:space="preserve"> </w:t>
      </w:r>
      <w:r w:rsidR="008E18F1">
        <w:rPr>
          <w:rFonts w:eastAsiaTheme="minorEastAsia" w:hint="eastAsia"/>
          <w:lang w:eastAsia="zh-CN"/>
        </w:rPr>
        <w:t>similar</w:t>
      </w:r>
      <w:r w:rsidR="00245527">
        <w:rPr>
          <w:rFonts w:eastAsiaTheme="minorEastAsia" w:hint="eastAsia"/>
          <w:lang w:eastAsia="zh-CN"/>
        </w:rPr>
        <w:t xml:space="preserve"> transmit power,</w:t>
      </w:r>
      <w:r>
        <w:rPr>
          <w:rFonts w:hint="eastAsia"/>
          <w:lang w:eastAsia="zh-CN"/>
        </w:rPr>
        <w:t xml:space="preserve"> the power spectrum density </w:t>
      </w:r>
      <w:r w:rsidR="008E18F1">
        <w:rPr>
          <w:rFonts w:eastAsiaTheme="minorEastAsia" w:hint="eastAsia"/>
          <w:lang w:eastAsia="zh-CN"/>
        </w:rPr>
        <w:t>of</w:t>
      </w:r>
      <w:r>
        <w:rPr>
          <w:rFonts w:hint="eastAsia"/>
          <w:lang w:eastAsia="zh-CN"/>
        </w:rPr>
        <w:t xml:space="preserve"> </w:t>
      </w:r>
      <w:r w:rsidR="00245527">
        <w:rPr>
          <w:rFonts w:eastAsiaTheme="minorEastAsia" w:hint="eastAsia"/>
          <w:lang w:eastAsia="zh-CN"/>
        </w:rPr>
        <w:t>6G</w:t>
      </w:r>
      <w:r w:rsidR="008E18F1">
        <w:rPr>
          <w:rFonts w:eastAsiaTheme="minorEastAsia" w:hint="eastAsia"/>
          <w:lang w:eastAsia="zh-CN"/>
        </w:rPr>
        <w:t>R</w:t>
      </w:r>
      <w:r w:rsidR="00245527">
        <w:rPr>
          <w:rFonts w:eastAsiaTheme="minorEastAsia" w:hint="eastAsia"/>
          <w:lang w:eastAsia="zh-CN"/>
        </w:rPr>
        <w:t xml:space="preserve"> </w:t>
      </w:r>
      <w:r w:rsidR="008E18F1">
        <w:rPr>
          <w:rFonts w:eastAsiaTheme="minorEastAsia" w:hint="eastAsia"/>
          <w:lang w:eastAsia="zh-CN"/>
        </w:rPr>
        <w:t>downlink</w:t>
      </w:r>
      <w:r>
        <w:rPr>
          <w:rFonts w:hint="eastAsia"/>
          <w:lang w:eastAsia="zh-CN"/>
        </w:rPr>
        <w:t xml:space="preserve"> </w:t>
      </w:r>
      <w:r w:rsidR="008E18F1">
        <w:rPr>
          <w:rFonts w:eastAsiaTheme="minorEastAsia" w:hint="eastAsia"/>
          <w:lang w:eastAsia="zh-CN"/>
        </w:rPr>
        <w:t>will</w:t>
      </w:r>
      <w:r>
        <w:rPr>
          <w:rFonts w:hint="eastAsia"/>
          <w:lang w:eastAsia="zh-CN"/>
        </w:rPr>
        <w:t xml:space="preserve"> even be reduced comparing to </w:t>
      </w:r>
      <w:r w:rsidRPr="00245527">
        <w:rPr>
          <w:rFonts w:eastAsiaTheme="minorEastAsia" w:hint="eastAsia"/>
          <w:lang w:eastAsia="zh-CN"/>
        </w:rPr>
        <w:t xml:space="preserve">the </w:t>
      </w:r>
      <w:r w:rsidR="00245527">
        <w:rPr>
          <w:rFonts w:eastAsiaTheme="minorEastAsia" w:hint="eastAsia"/>
          <w:lang w:eastAsia="zh-CN"/>
        </w:rPr>
        <w:t xml:space="preserve">existing </w:t>
      </w:r>
      <w:r>
        <w:rPr>
          <w:rFonts w:hint="eastAsia"/>
          <w:lang w:eastAsia="zh-CN"/>
        </w:rPr>
        <w:t>NR</w:t>
      </w:r>
      <w:r w:rsidRPr="00245527">
        <w:rPr>
          <w:rFonts w:eastAsiaTheme="minorEastAsia" w:hint="eastAsia"/>
          <w:lang w:eastAsia="zh-CN"/>
        </w:rPr>
        <w:t xml:space="preserve"> </w:t>
      </w:r>
      <w:r w:rsidR="00245527">
        <w:rPr>
          <w:rFonts w:eastAsiaTheme="minorEastAsia" w:hint="eastAsia"/>
          <w:lang w:eastAsia="zh-CN"/>
        </w:rPr>
        <w:t>deployments</w:t>
      </w:r>
      <w:r w:rsidR="00251F47">
        <w:rPr>
          <w:rFonts w:eastAsiaTheme="minorEastAsia" w:hint="eastAsia"/>
          <w:lang w:eastAsia="zh-CN"/>
        </w:rPr>
        <w:t>, which can be a serious problem to meet the target coverage for 6GR</w:t>
      </w:r>
      <w:r>
        <w:rPr>
          <w:rFonts w:hint="eastAsia"/>
          <w:lang w:eastAsia="zh-CN"/>
        </w:rPr>
        <w:t>.</w:t>
      </w:r>
    </w:p>
    <w:p w14:paraId="6E2E932D" w14:textId="00DDAA12" w:rsidR="00B136FF" w:rsidRDefault="00B136FF" w:rsidP="00B136FF">
      <w:pPr>
        <w:pStyle w:val="aff3"/>
        <w:numPr>
          <w:ilvl w:val="0"/>
          <w:numId w:val="15"/>
        </w:numPr>
        <w:ind w:leftChars="0" w:left="567" w:hanging="283"/>
        <w:jc w:val="both"/>
        <w:rPr>
          <w:lang w:eastAsia="zh-CN"/>
        </w:rPr>
      </w:pPr>
      <w:r>
        <w:rPr>
          <w:rFonts w:eastAsiaTheme="minorEastAsia"/>
          <w:lang w:eastAsia="zh-CN"/>
        </w:rPr>
        <w:t>U</w:t>
      </w:r>
      <w:r>
        <w:rPr>
          <w:rFonts w:eastAsiaTheme="minorEastAsia" w:hint="eastAsia"/>
          <w:lang w:eastAsia="zh-CN"/>
        </w:rPr>
        <w:t>nlike</w:t>
      </w:r>
      <w:r w:rsidR="00425998">
        <w:rPr>
          <w:rFonts w:eastAsiaTheme="minorEastAsia" w:hint="eastAsia"/>
          <w:lang w:eastAsia="zh-CN"/>
        </w:rPr>
        <w:t xml:space="preserve"> the interference-limited </w:t>
      </w:r>
      <w:r>
        <w:rPr>
          <w:rFonts w:eastAsiaTheme="minorEastAsia"/>
          <w:lang w:eastAsia="zh-CN"/>
        </w:rPr>
        <w:t>terrestrial</w:t>
      </w:r>
      <w:r>
        <w:rPr>
          <w:rFonts w:eastAsiaTheme="minorEastAsia" w:hint="eastAsia"/>
          <w:lang w:eastAsia="zh-CN"/>
        </w:rPr>
        <w:t xml:space="preserve"> network (TN), non-terrestrial network (NTN) is usually noise-limited, in which higher transmit power is desired for both uplink and downlink. </w:t>
      </w:r>
      <w:r w:rsidR="00425998">
        <w:rPr>
          <w:rFonts w:eastAsiaTheme="minorEastAsia" w:hint="eastAsia"/>
          <w:lang w:eastAsia="zh-CN"/>
        </w:rPr>
        <w:t>Especially, almost all the NTN UEs suffer from very large pathloss</w:t>
      </w:r>
      <w:r w:rsidR="00E55657">
        <w:rPr>
          <w:rFonts w:eastAsiaTheme="minorEastAsia" w:hint="eastAsia"/>
          <w:lang w:eastAsia="zh-CN"/>
        </w:rPr>
        <w:t xml:space="preserve"> due to the long propagation distance</w:t>
      </w:r>
      <w:r w:rsidR="00425998">
        <w:rPr>
          <w:rFonts w:eastAsiaTheme="minorEastAsia" w:hint="eastAsia"/>
          <w:lang w:eastAsia="zh-CN"/>
        </w:rPr>
        <w:t xml:space="preserve">. The boosting of downlink transmit-power benefits not only coverage, but also </w:t>
      </w:r>
      <w:r w:rsidR="00425998">
        <w:rPr>
          <w:rFonts w:eastAsiaTheme="minorEastAsia"/>
          <w:lang w:eastAsia="zh-CN"/>
        </w:rPr>
        <w:t>capacity</w:t>
      </w:r>
      <w:r w:rsidR="00425998">
        <w:rPr>
          <w:rFonts w:eastAsiaTheme="minorEastAsia" w:hint="eastAsia"/>
          <w:lang w:eastAsia="zh-CN"/>
        </w:rPr>
        <w:t>.</w:t>
      </w:r>
    </w:p>
    <w:p w14:paraId="0BD12A59" w14:textId="6D48DE9B" w:rsidR="00B136FF" w:rsidRDefault="00E55657" w:rsidP="00E55657">
      <w:pPr>
        <w:jc w:val="both"/>
        <w:rPr>
          <w:lang w:eastAsia="zh-CN"/>
        </w:rPr>
      </w:pPr>
      <w:r>
        <w:rPr>
          <w:rFonts w:hint="eastAsia"/>
          <w:lang w:eastAsia="zh-CN"/>
        </w:rPr>
        <w:t xml:space="preserve">In the above scenarios, </w:t>
      </w:r>
      <w:r w:rsidRPr="00E55657">
        <w:rPr>
          <w:rFonts w:eastAsiaTheme="minorEastAsia" w:hint="eastAsia"/>
          <w:lang w:eastAsia="zh-CN"/>
        </w:rPr>
        <w:t xml:space="preserve">higher transmit power </w:t>
      </w:r>
      <w:r>
        <w:rPr>
          <w:rFonts w:eastAsiaTheme="minorEastAsia" w:hint="eastAsia"/>
          <w:lang w:eastAsia="zh-CN"/>
        </w:rPr>
        <w:t xml:space="preserve">in downlink is </w:t>
      </w:r>
      <w:r>
        <w:rPr>
          <w:rFonts w:hint="eastAsia"/>
          <w:lang w:eastAsia="zh-CN"/>
        </w:rPr>
        <w:t xml:space="preserve">helpful to achieve </w:t>
      </w:r>
      <w:r w:rsidR="00251F47">
        <w:rPr>
          <w:rFonts w:hint="eastAsia"/>
          <w:lang w:eastAsia="zh-CN"/>
        </w:rPr>
        <w:t xml:space="preserve">the </w:t>
      </w:r>
      <w:r>
        <w:rPr>
          <w:rFonts w:hint="eastAsia"/>
          <w:lang w:eastAsia="zh-CN"/>
        </w:rPr>
        <w:t>target coverage</w:t>
      </w:r>
      <w:r>
        <w:rPr>
          <w:rFonts w:eastAsiaTheme="minorEastAsia" w:hint="eastAsia"/>
          <w:lang w:eastAsia="zh-CN"/>
        </w:rPr>
        <w:t xml:space="preserve">. </w:t>
      </w:r>
      <w:r>
        <w:rPr>
          <w:rFonts w:hint="eastAsia"/>
          <w:lang w:eastAsia="zh-CN"/>
        </w:rPr>
        <w:t xml:space="preserve">However, it is difficult to further increase the </w:t>
      </w:r>
      <w:r w:rsidR="00251F47">
        <w:rPr>
          <w:rFonts w:hint="eastAsia"/>
          <w:lang w:eastAsia="zh-CN"/>
        </w:rPr>
        <w:t>power consumption of power amplifier</w:t>
      </w:r>
      <w:r>
        <w:rPr>
          <w:rFonts w:hint="eastAsia"/>
          <w:lang w:eastAsia="zh-CN"/>
        </w:rPr>
        <w:t xml:space="preserve"> </w:t>
      </w:r>
      <w:r w:rsidR="00251F47">
        <w:rPr>
          <w:rFonts w:hint="eastAsia"/>
          <w:lang w:eastAsia="zh-CN"/>
        </w:rPr>
        <w:t xml:space="preserve">(PA) </w:t>
      </w:r>
      <w:r>
        <w:rPr>
          <w:rFonts w:eastAsiaTheme="minorEastAsia" w:hint="eastAsia"/>
          <w:lang w:eastAsia="zh-CN"/>
        </w:rPr>
        <w:t>in downlink</w:t>
      </w:r>
      <w:r w:rsidR="00251F47">
        <w:rPr>
          <w:rFonts w:eastAsiaTheme="minorEastAsia" w:hint="eastAsia"/>
          <w:lang w:eastAsia="zh-CN"/>
        </w:rPr>
        <w:t xml:space="preserve"> transmitter</w:t>
      </w:r>
      <w:r>
        <w:rPr>
          <w:rFonts w:hint="eastAsia"/>
          <w:lang w:eastAsia="zh-CN"/>
        </w:rPr>
        <w:t xml:space="preserve">, </w:t>
      </w:r>
      <w:r w:rsidRPr="009F4643">
        <w:rPr>
          <w:rFonts w:eastAsiaTheme="minorEastAsia" w:hint="eastAsia"/>
          <w:lang w:eastAsia="zh-CN"/>
        </w:rPr>
        <w:t>considering</w:t>
      </w:r>
      <w:r>
        <w:rPr>
          <w:rFonts w:hint="eastAsia"/>
          <w:lang w:eastAsia="zh-CN"/>
        </w:rPr>
        <w:t xml:space="preserve"> the complexity and cost </w:t>
      </w:r>
      <w:r>
        <w:rPr>
          <w:rFonts w:eastAsiaTheme="minorEastAsia" w:hint="eastAsia"/>
          <w:lang w:eastAsia="zh-CN"/>
        </w:rPr>
        <w:t xml:space="preserve">of the more capable </w:t>
      </w:r>
      <w:r w:rsidR="00251F47">
        <w:rPr>
          <w:rFonts w:eastAsiaTheme="minorEastAsia" w:hint="eastAsia"/>
          <w:lang w:eastAsia="zh-CN"/>
        </w:rPr>
        <w:t>PA</w:t>
      </w:r>
      <w:r>
        <w:rPr>
          <w:rFonts w:eastAsiaTheme="minorEastAsia" w:hint="eastAsia"/>
          <w:lang w:eastAsia="zh-CN"/>
        </w:rPr>
        <w:t>, power supply</w:t>
      </w:r>
      <w:r>
        <w:rPr>
          <w:rFonts w:hint="eastAsia"/>
          <w:lang w:eastAsia="zh-CN"/>
        </w:rPr>
        <w:t xml:space="preserve"> and heat dissipation. </w:t>
      </w:r>
      <w:r w:rsidR="00251F47">
        <w:rPr>
          <w:rFonts w:hint="eastAsia"/>
          <w:lang w:eastAsia="zh-CN"/>
        </w:rPr>
        <w:t>To solve the problem</w:t>
      </w:r>
      <w:r w:rsidR="00B136FF">
        <w:rPr>
          <w:rFonts w:hint="eastAsia"/>
          <w:lang w:eastAsia="zh-CN"/>
        </w:rPr>
        <w:t xml:space="preserve">, </w:t>
      </w:r>
      <w:r w:rsidR="0038106D">
        <w:rPr>
          <w:rFonts w:hint="eastAsia"/>
          <w:lang w:eastAsia="zh-CN"/>
        </w:rPr>
        <w:t xml:space="preserve">it is desirable to </w:t>
      </w:r>
      <w:r w:rsidR="00BE28E6">
        <w:rPr>
          <w:rFonts w:hint="eastAsia"/>
          <w:lang w:eastAsia="zh-CN"/>
        </w:rPr>
        <w:t>investigate optimized waveform supporting</w:t>
      </w:r>
      <w:r w:rsidR="0038106D">
        <w:rPr>
          <w:rFonts w:hint="eastAsia"/>
          <w:lang w:eastAsia="zh-CN"/>
        </w:rPr>
        <w:t xml:space="preserve"> higher transmit power without too much increase of power consumption by improving the power-added-efficiency (PAE) of PA. On this basis, </w:t>
      </w:r>
      <w:r w:rsidR="00B136FF">
        <w:rPr>
          <w:rFonts w:hint="eastAsia"/>
          <w:lang w:eastAsia="zh-CN"/>
        </w:rPr>
        <w:t xml:space="preserve">DFT-s-OFDM waveform </w:t>
      </w:r>
      <w:r w:rsidR="0038106D">
        <w:rPr>
          <w:rFonts w:hint="eastAsia"/>
          <w:lang w:eastAsia="zh-CN"/>
        </w:rPr>
        <w:t>becomes</w:t>
      </w:r>
      <w:r w:rsidR="00251F47">
        <w:rPr>
          <w:rFonts w:hint="eastAsia"/>
          <w:lang w:eastAsia="zh-CN"/>
        </w:rPr>
        <w:t xml:space="preserve"> attractive for </w:t>
      </w:r>
      <w:r w:rsidR="0038106D">
        <w:rPr>
          <w:rFonts w:hint="eastAsia"/>
          <w:lang w:eastAsia="zh-CN"/>
        </w:rPr>
        <w:t>the downlink of 6GR</w:t>
      </w:r>
      <w:r w:rsidR="00B136FF">
        <w:rPr>
          <w:rFonts w:hint="eastAsia"/>
          <w:lang w:eastAsia="zh-CN"/>
        </w:rPr>
        <w:t>.</w:t>
      </w:r>
    </w:p>
    <w:p w14:paraId="7E626837" w14:textId="2DE8E930" w:rsidR="007C5189" w:rsidRDefault="007C5189" w:rsidP="00B136FF">
      <w:pPr>
        <w:jc w:val="both"/>
        <w:rPr>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1</w:t>
      </w:r>
      <w:r w:rsidRPr="00D510B3">
        <w:rPr>
          <w:rFonts w:hint="eastAsia"/>
          <w:b/>
          <w:bCs/>
          <w:lang w:eastAsia="zh-CN"/>
        </w:rPr>
        <w:t xml:space="preserve">. </w:t>
      </w:r>
      <w:r>
        <w:rPr>
          <w:rFonts w:hint="eastAsia"/>
          <w:b/>
          <w:bCs/>
          <w:lang w:eastAsia="zh-CN"/>
        </w:rPr>
        <w:t xml:space="preserve">The purpose of </w:t>
      </w:r>
      <w:r w:rsidR="00F23965">
        <w:rPr>
          <w:rFonts w:hint="eastAsia"/>
          <w:b/>
          <w:bCs/>
          <w:lang w:eastAsia="zh-CN"/>
        </w:rPr>
        <w:t>introducing</w:t>
      </w:r>
      <w:r>
        <w:rPr>
          <w:rFonts w:hint="eastAsia"/>
          <w:b/>
          <w:bCs/>
          <w:lang w:eastAsia="zh-CN"/>
        </w:rPr>
        <w:t xml:space="preserve"> DFT-s-OFDM in downlink is to improve the coverage </w:t>
      </w:r>
      <w:r w:rsidR="00F23965">
        <w:rPr>
          <w:b/>
          <w:bCs/>
          <w:lang w:eastAsia="zh-CN"/>
        </w:rPr>
        <w:t>performance</w:t>
      </w:r>
      <w:r w:rsidR="00F23965">
        <w:rPr>
          <w:rFonts w:hint="eastAsia"/>
          <w:b/>
          <w:bCs/>
          <w:lang w:eastAsia="zh-CN"/>
        </w:rPr>
        <w:t xml:space="preserve"> </w:t>
      </w:r>
      <w:r>
        <w:rPr>
          <w:rFonts w:hint="eastAsia"/>
          <w:b/>
          <w:bCs/>
          <w:lang w:eastAsia="zh-CN"/>
        </w:rPr>
        <w:t>by boosting the transmit power</w:t>
      </w:r>
      <w:r w:rsidRPr="00FA7E98">
        <w:rPr>
          <w:rFonts w:eastAsia="等线" w:hint="eastAsia"/>
          <w:b/>
          <w:bCs/>
          <w:lang w:eastAsia="zh-CN"/>
        </w:rPr>
        <w:t>.</w:t>
      </w:r>
    </w:p>
    <w:p w14:paraId="722B647A" w14:textId="5AFA4CC8" w:rsidR="00F23965" w:rsidRDefault="00B136FF" w:rsidP="00B136FF">
      <w:pPr>
        <w:jc w:val="both"/>
        <w:rPr>
          <w:lang w:eastAsia="zh-CN"/>
        </w:rPr>
      </w:pPr>
      <w:r>
        <w:rPr>
          <w:rFonts w:hint="eastAsia"/>
          <w:lang w:eastAsia="zh-CN"/>
        </w:rPr>
        <w:t>However,</w:t>
      </w:r>
      <w:r w:rsidR="00F23965">
        <w:rPr>
          <w:rFonts w:hint="eastAsia"/>
          <w:lang w:eastAsia="zh-CN"/>
        </w:rPr>
        <w:t xml:space="preserve"> the </w:t>
      </w:r>
      <w:r w:rsidR="00A75EAB">
        <w:rPr>
          <w:rFonts w:hint="eastAsia"/>
          <w:lang w:eastAsia="zh-CN"/>
        </w:rPr>
        <w:t>necessity and applicability</w:t>
      </w:r>
      <w:r w:rsidR="00F23965">
        <w:rPr>
          <w:rFonts w:hint="eastAsia"/>
          <w:lang w:eastAsia="zh-CN"/>
        </w:rPr>
        <w:t xml:space="preserve"> of boosting the transmit power in downlink needs to be justified considering the practical </w:t>
      </w:r>
      <w:r w:rsidR="008A079F">
        <w:rPr>
          <w:rFonts w:hint="eastAsia"/>
          <w:lang w:eastAsia="zh-CN"/>
        </w:rPr>
        <w:t xml:space="preserve">power control scheme and implementation constraints in </w:t>
      </w:r>
      <w:r w:rsidR="00F23965">
        <w:rPr>
          <w:rFonts w:hint="eastAsia"/>
          <w:lang w:eastAsia="zh-CN"/>
        </w:rPr>
        <w:t>different scenarios.</w:t>
      </w:r>
      <w:r>
        <w:rPr>
          <w:rFonts w:hint="eastAsia"/>
          <w:lang w:eastAsia="zh-CN"/>
        </w:rPr>
        <w:t xml:space="preserve"> </w:t>
      </w:r>
    </w:p>
    <w:p w14:paraId="3B31E13B" w14:textId="77777777" w:rsidR="00320510" w:rsidRPr="00320510" w:rsidRDefault="00B136FF" w:rsidP="00F23965">
      <w:pPr>
        <w:pStyle w:val="aff3"/>
        <w:numPr>
          <w:ilvl w:val="0"/>
          <w:numId w:val="15"/>
        </w:numPr>
        <w:ind w:leftChars="0" w:left="567" w:hanging="283"/>
        <w:jc w:val="both"/>
        <w:rPr>
          <w:lang w:eastAsia="zh-CN"/>
        </w:rPr>
      </w:pPr>
      <w:r>
        <w:rPr>
          <w:rFonts w:hint="eastAsia"/>
          <w:lang w:eastAsia="zh-CN"/>
        </w:rPr>
        <w:lastRenderedPageBreak/>
        <w:t xml:space="preserve">In </w:t>
      </w:r>
      <w:r w:rsidR="008A079F">
        <w:rPr>
          <w:rFonts w:eastAsiaTheme="minorEastAsia" w:hint="eastAsia"/>
          <w:lang w:eastAsia="zh-CN"/>
        </w:rPr>
        <w:t>TN</w:t>
      </w:r>
      <w:r>
        <w:rPr>
          <w:rFonts w:hint="eastAsia"/>
          <w:lang w:eastAsia="zh-CN"/>
        </w:rPr>
        <w:t xml:space="preserve">, </w:t>
      </w:r>
      <w:r w:rsidR="008A079F">
        <w:rPr>
          <w:rFonts w:eastAsiaTheme="minorEastAsia" w:hint="eastAsia"/>
          <w:lang w:eastAsia="zh-CN"/>
        </w:rPr>
        <w:t xml:space="preserve">the pathloss of different UEs varies in a wide range, where full transmit power is not needed for a large portion of UEs. Meanwhile, multi-layer transmission is important to achieve satisfactory spectrum efficiency. It is why only CP-OFDM </w:t>
      </w:r>
      <w:r w:rsidR="009566C6">
        <w:rPr>
          <w:rFonts w:eastAsiaTheme="minorEastAsia" w:hint="eastAsia"/>
          <w:lang w:eastAsia="zh-CN"/>
        </w:rPr>
        <w:t xml:space="preserve">waveform </w:t>
      </w:r>
      <w:r w:rsidR="008A079F">
        <w:rPr>
          <w:rFonts w:eastAsiaTheme="minorEastAsia" w:hint="eastAsia"/>
          <w:lang w:eastAsia="zh-CN"/>
        </w:rPr>
        <w:t>is used in the downlink of LTE and NR</w:t>
      </w:r>
      <w:r w:rsidR="00EC0E81">
        <w:rPr>
          <w:rFonts w:eastAsiaTheme="minorEastAsia" w:hint="eastAsia"/>
          <w:lang w:eastAsia="zh-CN"/>
        </w:rPr>
        <w:t xml:space="preserve">. To </w:t>
      </w:r>
      <w:r w:rsidR="009566C6">
        <w:rPr>
          <w:rFonts w:eastAsiaTheme="minorEastAsia" w:hint="eastAsia"/>
          <w:lang w:eastAsia="zh-CN"/>
        </w:rPr>
        <w:t>apply</w:t>
      </w:r>
      <w:r w:rsidR="00EC0E81">
        <w:rPr>
          <w:rFonts w:eastAsiaTheme="minorEastAsia" w:hint="eastAsia"/>
          <w:lang w:eastAsia="zh-CN"/>
        </w:rPr>
        <w:t xml:space="preserve"> both CP-OFDM and DFT-s-OFDM in downlink, a base-station </w:t>
      </w:r>
      <w:r w:rsidR="00A82571">
        <w:rPr>
          <w:rFonts w:eastAsiaTheme="minorEastAsia" w:hint="eastAsia"/>
          <w:lang w:eastAsia="zh-CN"/>
        </w:rPr>
        <w:t xml:space="preserve">(BS) </w:t>
      </w:r>
      <w:proofErr w:type="gramStart"/>
      <w:r w:rsidR="00EC0E81">
        <w:rPr>
          <w:rFonts w:eastAsiaTheme="minorEastAsia" w:hint="eastAsia"/>
          <w:lang w:eastAsia="zh-CN"/>
        </w:rPr>
        <w:t>has to</w:t>
      </w:r>
      <w:proofErr w:type="gramEnd"/>
      <w:r w:rsidR="00EC0E81">
        <w:rPr>
          <w:rFonts w:eastAsiaTheme="minorEastAsia" w:hint="eastAsia"/>
          <w:lang w:eastAsia="zh-CN"/>
        </w:rPr>
        <w:t xml:space="preserve"> switch between the two waveforms dynamically</w:t>
      </w:r>
      <w:r w:rsidR="009566C6">
        <w:rPr>
          <w:rFonts w:eastAsiaTheme="minorEastAsia" w:hint="eastAsia"/>
          <w:lang w:eastAsia="zh-CN"/>
        </w:rPr>
        <w:t>,</w:t>
      </w:r>
      <w:r w:rsidR="00EC0E81">
        <w:rPr>
          <w:rFonts w:eastAsiaTheme="minorEastAsia" w:hint="eastAsia"/>
          <w:lang w:eastAsia="zh-CN"/>
        </w:rPr>
        <w:t xml:space="preserve"> or even send </w:t>
      </w:r>
      <w:r w:rsidR="00A82571">
        <w:rPr>
          <w:rFonts w:eastAsiaTheme="minorEastAsia" w:hint="eastAsia"/>
          <w:lang w:eastAsia="zh-CN"/>
        </w:rPr>
        <w:t xml:space="preserve">them simultaneously in one carrier. </w:t>
      </w:r>
    </w:p>
    <w:p w14:paraId="5629B633" w14:textId="77777777" w:rsidR="00320510" w:rsidRPr="00320510" w:rsidRDefault="00A82571" w:rsidP="00320510">
      <w:pPr>
        <w:pStyle w:val="aff3"/>
        <w:numPr>
          <w:ilvl w:val="1"/>
          <w:numId w:val="15"/>
        </w:numPr>
        <w:ind w:leftChars="0" w:left="993" w:hanging="284"/>
        <w:jc w:val="both"/>
        <w:rPr>
          <w:lang w:eastAsia="zh-CN"/>
        </w:rPr>
      </w:pPr>
      <w:r>
        <w:rPr>
          <w:rFonts w:eastAsiaTheme="minorEastAsia"/>
          <w:lang w:eastAsia="zh-CN"/>
        </w:rPr>
        <w:t>F</w:t>
      </w:r>
      <w:r>
        <w:rPr>
          <w:rFonts w:eastAsiaTheme="minorEastAsia" w:hint="eastAsia"/>
          <w:lang w:eastAsia="zh-CN"/>
        </w:rPr>
        <w:t xml:space="preserve">or the former case, the transmit power of BS </w:t>
      </w:r>
      <w:r w:rsidR="00E676A2">
        <w:rPr>
          <w:rFonts w:eastAsiaTheme="minorEastAsia" w:hint="eastAsia"/>
          <w:lang w:eastAsia="zh-CN"/>
        </w:rPr>
        <w:t xml:space="preserve">may </w:t>
      </w:r>
      <w:r>
        <w:rPr>
          <w:rFonts w:eastAsiaTheme="minorEastAsia" w:hint="eastAsia"/>
          <w:lang w:eastAsia="zh-CN"/>
        </w:rPr>
        <w:t xml:space="preserve">need to be adjusted slot by slot. The feasibility and impact of </w:t>
      </w:r>
      <w:r>
        <w:rPr>
          <w:rFonts w:hint="eastAsia"/>
          <w:lang w:eastAsia="zh-CN"/>
        </w:rPr>
        <w:t>such dynamic</w:t>
      </w:r>
      <w:r w:rsidR="00E676A2">
        <w:rPr>
          <w:rFonts w:eastAsiaTheme="minorEastAsia" w:hint="eastAsia"/>
          <w:lang w:eastAsia="zh-CN"/>
        </w:rPr>
        <w:t xml:space="preserve"> transmit</w:t>
      </w:r>
      <w:r>
        <w:rPr>
          <w:rFonts w:hint="eastAsia"/>
          <w:lang w:eastAsia="zh-CN"/>
        </w:rPr>
        <w:t xml:space="preserve"> power </w:t>
      </w:r>
      <w:r w:rsidR="009566C6">
        <w:rPr>
          <w:rFonts w:eastAsiaTheme="minorEastAsia" w:hint="eastAsia"/>
          <w:lang w:eastAsia="zh-CN"/>
        </w:rPr>
        <w:t>adjusting</w:t>
      </w:r>
      <w:r>
        <w:rPr>
          <w:rFonts w:hint="eastAsia"/>
          <w:lang w:eastAsia="zh-CN"/>
        </w:rPr>
        <w:t xml:space="preserve"> is unclear</w:t>
      </w:r>
      <w:r>
        <w:rPr>
          <w:rFonts w:eastAsiaTheme="minorEastAsia" w:hint="eastAsia"/>
          <w:lang w:eastAsia="zh-CN"/>
        </w:rPr>
        <w:t xml:space="preserve">. </w:t>
      </w:r>
      <w:r w:rsidR="00E676A2">
        <w:rPr>
          <w:rFonts w:eastAsiaTheme="minorEastAsia" w:hint="eastAsia"/>
          <w:lang w:eastAsia="zh-CN"/>
        </w:rPr>
        <w:t xml:space="preserve">The scheduling flexibility </w:t>
      </w:r>
      <w:r w:rsidR="009566C6">
        <w:rPr>
          <w:rFonts w:eastAsiaTheme="minorEastAsia" w:hint="eastAsia"/>
          <w:lang w:eastAsia="zh-CN"/>
        </w:rPr>
        <w:t>will</w:t>
      </w:r>
      <w:r w:rsidR="00E676A2">
        <w:rPr>
          <w:rFonts w:eastAsiaTheme="minorEastAsia" w:hint="eastAsia"/>
          <w:lang w:eastAsia="zh-CN"/>
        </w:rPr>
        <w:t xml:space="preserve"> also be largely limited if only one type of waveform is allowed in each slot. </w:t>
      </w:r>
    </w:p>
    <w:p w14:paraId="39B7844D" w14:textId="77777777" w:rsidR="00320510" w:rsidRPr="00320510" w:rsidRDefault="00A82571" w:rsidP="00320510">
      <w:pPr>
        <w:pStyle w:val="aff3"/>
        <w:numPr>
          <w:ilvl w:val="1"/>
          <w:numId w:val="15"/>
        </w:numPr>
        <w:ind w:leftChars="0" w:left="993" w:hanging="284"/>
        <w:jc w:val="both"/>
        <w:rPr>
          <w:lang w:eastAsia="zh-CN"/>
        </w:rPr>
      </w:pPr>
      <w:r>
        <w:rPr>
          <w:rFonts w:eastAsiaTheme="minorEastAsia" w:hint="eastAsia"/>
          <w:lang w:eastAsia="zh-CN"/>
        </w:rPr>
        <w:t xml:space="preserve">For the latter case, </w:t>
      </w:r>
      <w:r w:rsidR="002551D5">
        <w:rPr>
          <w:rFonts w:eastAsiaTheme="minorEastAsia" w:hint="eastAsia"/>
          <w:lang w:eastAsia="zh-CN"/>
        </w:rPr>
        <w:t xml:space="preserve">the achievable transmit power boosting is unclear. Firstly, the final PAPR of the transmission </w:t>
      </w:r>
      <w:r w:rsidR="009566C6">
        <w:rPr>
          <w:rFonts w:eastAsiaTheme="minorEastAsia" w:hint="eastAsia"/>
          <w:lang w:eastAsia="zh-CN"/>
        </w:rPr>
        <w:t>consisting of</w:t>
      </w:r>
      <w:r w:rsidR="002551D5">
        <w:rPr>
          <w:rFonts w:eastAsiaTheme="minorEastAsia" w:hint="eastAsia"/>
          <w:lang w:eastAsia="zh-CN"/>
        </w:rPr>
        <w:t xml:space="preserve"> the two waveforms depends on the power ratio between them. The </w:t>
      </w:r>
      <w:r w:rsidR="009566C6">
        <w:rPr>
          <w:rFonts w:eastAsiaTheme="minorEastAsia" w:hint="eastAsia"/>
          <w:lang w:eastAsia="zh-CN"/>
        </w:rPr>
        <w:t>supported</w:t>
      </w:r>
      <w:r w:rsidR="002551D5">
        <w:rPr>
          <w:rFonts w:eastAsiaTheme="minorEastAsia" w:hint="eastAsia"/>
          <w:lang w:eastAsia="zh-CN"/>
        </w:rPr>
        <w:t xml:space="preserve"> power boosting can be quite small if CP-OFDM is </w:t>
      </w:r>
      <w:r w:rsidR="009566C6">
        <w:rPr>
          <w:rFonts w:eastAsiaTheme="minorEastAsia" w:hint="eastAsia"/>
          <w:lang w:eastAsia="zh-CN"/>
        </w:rPr>
        <w:t>used</w:t>
      </w:r>
      <w:r w:rsidR="002551D5">
        <w:rPr>
          <w:rFonts w:eastAsiaTheme="minorEastAsia" w:hint="eastAsia"/>
          <w:lang w:eastAsia="zh-CN"/>
        </w:rPr>
        <w:t xml:space="preserve"> </w:t>
      </w:r>
      <w:r w:rsidR="009566C6">
        <w:rPr>
          <w:rFonts w:eastAsiaTheme="minorEastAsia" w:hint="eastAsia"/>
          <w:lang w:eastAsia="zh-CN"/>
        </w:rPr>
        <w:t>for</w:t>
      </w:r>
      <w:r w:rsidR="002551D5">
        <w:rPr>
          <w:rFonts w:eastAsiaTheme="minorEastAsia" w:hint="eastAsia"/>
          <w:lang w:eastAsia="zh-CN"/>
        </w:rPr>
        <w:t xml:space="preserve"> more PRBs than DFT-s-OFDM, which makes the coverage enhancement by using DFT-s-OFDM in downlink unstable. </w:t>
      </w:r>
      <w:r w:rsidR="005E30BE">
        <w:rPr>
          <w:rFonts w:eastAsiaTheme="minorEastAsia" w:hint="eastAsia"/>
          <w:lang w:eastAsia="zh-CN"/>
        </w:rPr>
        <w:t xml:space="preserve">Secondly, </w:t>
      </w:r>
      <w:r w:rsidR="002551D5">
        <w:rPr>
          <w:rFonts w:eastAsiaTheme="minorEastAsia" w:hint="eastAsia"/>
          <w:lang w:eastAsia="zh-CN"/>
        </w:rPr>
        <w:t>the power-spectrum-density</w:t>
      </w:r>
      <w:r w:rsidR="005E30BE">
        <w:rPr>
          <w:rFonts w:eastAsiaTheme="minorEastAsia" w:hint="eastAsia"/>
          <w:lang w:eastAsia="zh-CN"/>
        </w:rPr>
        <w:t xml:space="preserve"> (PSD)</w:t>
      </w:r>
      <w:r w:rsidR="002551D5">
        <w:rPr>
          <w:rFonts w:eastAsiaTheme="minorEastAsia" w:hint="eastAsia"/>
          <w:lang w:eastAsia="zh-CN"/>
        </w:rPr>
        <w:t xml:space="preserve"> </w:t>
      </w:r>
      <w:r w:rsidR="005E30BE">
        <w:rPr>
          <w:rFonts w:eastAsiaTheme="minorEastAsia" w:hint="eastAsia"/>
          <w:lang w:eastAsia="zh-CN"/>
        </w:rPr>
        <w:t>of the PRBs using DFT-s-OFDM is expected to be</w:t>
      </w:r>
      <w:r w:rsidR="009566C6">
        <w:rPr>
          <w:rFonts w:eastAsiaTheme="minorEastAsia" w:hint="eastAsia"/>
          <w:lang w:eastAsia="zh-CN"/>
        </w:rPr>
        <w:t xml:space="preserve"> obviously</w:t>
      </w:r>
      <w:r w:rsidR="005E30BE">
        <w:rPr>
          <w:rFonts w:eastAsiaTheme="minorEastAsia" w:hint="eastAsia"/>
          <w:lang w:eastAsia="zh-CN"/>
        </w:rPr>
        <w:t xml:space="preserve"> higher than the others using CP-OFDM</w:t>
      </w:r>
      <w:r w:rsidR="009566C6">
        <w:rPr>
          <w:rFonts w:eastAsiaTheme="minorEastAsia" w:hint="eastAsia"/>
          <w:lang w:eastAsia="zh-CN"/>
        </w:rPr>
        <w:t xml:space="preserve">, </w:t>
      </w:r>
      <w:proofErr w:type="gramStart"/>
      <w:r w:rsidR="009566C6">
        <w:rPr>
          <w:rFonts w:eastAsiaTheme="minorEastAsia" w:hint="eastAsia"/>
          <w:lang w:eastAsia="zh-CN"/>
        </w:rPr>
        <w:t>so as to</w:t>
      </w:r>
      <w:proofErr w:type="gramEnd"/>
      <w:r w:rsidR="009566C6">
        <w:rPr>
          <w:rFonts w:eastAsiaTheme="minorEastAsia" w:hint="eastAsia"/>
          <w:lang w:eastAsia="zh-CN"/>
        </w:rPr>
        <w:t xml:space="preserve"> improve the coverage of the corresponding UE(s)</w:t>
      </w:r>
      <w:r w:rsidR="005E30BE">
        <w:rPr>
          <w:rFonts w:eastAsiaTheme="minorEastAsia" w:hint="eastAsia"/>
          <w:lang w:eastAsia="zh-CN"/>
        </w:rPr>
        <w:t xml:space="preserve">. Such PSD </w:t>
      </w:r>
      <w:r w:rsidR="002551D5">
        <w:rPr>
          <w:rFonts w:eastAsiaTheme="minorEastAsia" w:hint="eastAsia"/>
          <w:lang w:eastAsia="zh-CN"/>
        </w:rPr>
        <w:t xml:space="preserve">boosting in part of </w:t>
      </w:r>
      <w:r w:rsidR="005E30BE">
        <w:rPr>
          <w:rFonts w:eastAsiaTheme="minorEastAsia" w:hint="eastAsia"/>
          <w:lang w:eastAsia="zh-CN"/>
        </w:rPr>
        <w:t>the overall PRBs</w:t>
      </w:r>
      <w:r w:rsidR="002551D5">
        <w:rPr>
          <w:rFonts w:eastAsiaTheme="minorEastAsia" w:hint="eastAsia"/>
          <w:lang w:eastAsia="zh-CN"/>
        </w:rPr>
        <w:t xml:space="preserve"> may lead to the rise of out-of-band </w:t>
      </w:r>
      <w:r w:rsidR="005E30BE">
        <w:rPr>
          <w:rFonts w:eastAsiaTheme="minorEastAsia" w:hint="eastAsia"/>
          <w:lang w:eastAsia="zh-CN"/>
        </w:rPr>
        <w:t xml:space="preserve">(OOB) </w:t>
      </w:r>
      <w:r w:rsidR="002551D5">
        <w:rPr>
          <w:rFonts w:eastAsiaTheme="minorEastAsia" w:hint="eastAsia"/>
          <w:lang w:eastAsia="zh-CN"/>
        </w:rPr>
        <w:t>emission</w:t>
      </w:r>
      <w:r w:rsidR="009566C6">
        <w:rPr>
          <w:rFonts w:eastAsiaTheme="minorEastAsia" w:hint="eastAsia"/>
          <w:lang w:eastAsia="zh-CN"/>
        </w:rPr>
        <w:t xml:space="preserve"> due to inter-modulation</w:t>
      </w:r>
      <w:r w:rsidR="002551D5">
        <w:rPr>
          <w:rFonts w:eastAsiaTheme="minorEastAsia" w:hint="eastAsia"/>
          <w:lang w:eastAsia="zh-CN"/>
        </w:rPr>
        <w:t>.</w:t>
      </w:r>
      <w:r w:rsidR="005E30BE">
        <w:rPr>
          <w:rFonts w:eastAsiaTheme="minorEastAsia" w:hint="eastAsia"/>
          <w:lang w:eastAsia="zh-CN"/>
        </w:rPr>
        <w:t xml:space="preserve"> The OOB emission issue can be more serious in the case of PSD boosting in non-contiguous PRBs.</w:t>
      </w:r>
      <w:r w:rsidR="00274B38">
        <w:rPr>
          <w:rFonts w:eastAsiaTheme="minorEastAsia" w:hint="eastAsia"/>
          <w:lang w:eastAsia="zh-CN"/>
        </w:rPr>
        <w:t xml:space="preserve"> </w:t>
      </w:r>
    </w:p>
    <w:p w14:paraId="2E2BA8D7" w14:textId="2B15F7F7" w:rsidR="008A079F" w:rsidRPr="00A82571" w:rsidRDefault="00274B38" w:rsidP="00320510">
      <w:pPr>
        <w:pStyle w:val="aff3"/>
        <w:ind w:leftChars="0" w:left="567" w:firstLine="0"/>
        <w:jc w:val="both"/>
        <w:rPr>
          <w:lang w:eastAsia="zh-CN"/>
        </w:rPr>
      </w:pPr>
      <w:r w:rsidRPr="00320510">
        <w:rPr>
          <w:rFonts w:hint="eastAsia"/>
          <w:lang w:eastAsia="zh-CN"/>
        </w:rPr>
        <w:t xml:space="preserve">In general, the </w:t>
      </w:r>
      <w:r w:rsidR="003B364D">
        <w:rPr>
          <w:rFonts w:eastAsiaTheme="minorEastAsia" w:hint="eastAsia"/>
          <w:lang w:eastAsia="zh-CN"/>
        </w:rPr>
        <w:t>necessity</w:t>
      </w:r>
      <w:r w:rsidR="00A75EAB">
        <w:rPr>
          <w:rFonts w:eastAsiaTheme="minorEastAsia" w:hint="eastAsia"/>
          <w:lang w:eastAsia="zh-CN"/>
        </w:rPr>
        <w:t xml:space="preserve"> and applicability</w:t>
      </w:r>
      <w:r>
        <w:rPr>
          <w:rFonts w:hint="eastAsia"/>
          <w:lang w:eastAsia="zh-CN"/>
        </w:rPr>
        <w:t xml:space="preserve"> of boosting the transmit power </w:t>
      </w:r>
      <w:r w:rsidRPr="00320510">
        <w:rPr>
          <w:rFonts w:hint="eastAsia"/>
          <w:lang w:eastAsia="zh-CN"/>
        </w:rPr>
        <w:t>by using DFT-s-OFDM waveform is uncertain for BS in TN, which highly depends on the detailed implementation of BS and practical distribution of UEs and traffic.</w:t>
      </w:r>
    </w:p>
    <w:p w14:paraId="308F46DC" w14:textId="3BAE30A2" w:rsidR="00856069" w:rsidRPr="00856069" w:rsidRDefault="00320510" w:rsidP="00320510">
      <w:pPr>
        <w:pStyle w:val="aff3"/>
        <w:numPr>
          <w:ilvl w:val="0"/>
          <w:numId w:val="15"/>
        </w:numPr>
        <w:ind w:leftChars="0" w:left="567" w:hanging="283"/>
        <w:jc w:val="both"/>
        <w:rPr>
          <w:lang w:eastAsia="zh-CN"/>
        </w:rPr>
      </w:pPr>
      <w:r w:rsidRPr="00856069">
        <w:rPr>
          <w:rFonts w:eastAsiaTheme="minorEastAsia" w:hint="eastAsia"/>
          <w:lang w:eastAsia="zh-CN"/>
        </w:rPr>
        <w:t>Comparing to TN,</w:t>
      </w:r>
      <w:r>
        <w:rPr>
          <w:rFonts w:hint="eastAsia"/>
          <w:lang w:eastAsia="zh-CN"/>
        </w:rPr>
        <w:t xml:space="preserve"> </w:t>
      </w:r>
      <w:r w:rsidR="00B136FF">
        <w:rPr>
          <w:rFonts w:hint="eastAsia"/>
          <w:lang w:eastAsia="zh-CN"/>
        </w:rPr>
        <w:t xml:space="preserve">the </w:t>
      </w:r>
      <w:r w:rsidR="00F32B0D" w:rsidRPr="00856069">
        <w:rPr>
          <w:rFonts w:eastAsiaTheme="minorEastAsia" w:hint="eastAsia"/>
          <w:lang w:eastAsia="zh-CN"/>
        </w:rPr>
        <w:t xml:space="preserve">dynamic range of pathloss is much smaller among </w:t>
      </w:r>
      <w:r w:rsidRPr="00856069">
        <w:rPr>
          <w:rFonts w:eastAsiaTheme="minorEastAsia" w:hint="eastAsia"/>
          <w:lang w:eastAsia="zh-CN"/>
        </w:rPr>
        <w:t xml:space="preserve">the </w:t>
      </w:r>
      <w:r w:rsidR="00F32B0D" w:rsidRPr="00856069">
        <w:rPr>
          <w:rFonts w:eastAsiaTheme="minorEastAsia" w:hint="eastAsia"/>
          <w:lang w:eastAsia="zh-CN"/>
        </w:rPr>
        <w:t xml:space="preserve">UEs </w:t>
      </w:r>
      <w:r w:rsidRPr="00856069">
        <w:rPr>
          <w:rFonts w:eastAsiaTheme="minorEastAsia" w:hint="eastAsia"/>
          <w:lang w:eastAsia="zh-CN"/>
        </w:rPr>
        <w:t xml:space="preserve">in NTN. Almost all the UEs suffer from the large pathloss due to long </w:t>
      </w:r>
      <w:r w:rsidRPr="00856069">
        <w:rPr>
          <w:rFonts w:eastAsiaTheme="minorEastAsia"/>
          <w:lang w:eastAsia="zh-CN"/>
        </w:rPr>
        <w:t>propagation</w:t>
      </w:r>
      <w:r w:rsidRPr="00856069">
        <w:rPr>
          <w:rFonts w:eastAsiaTheme="minorEastAsia" w:hint="eastAsia"/>
          <w:lang w:eastAsia="zh-CN"/>
        </w:rPr>
        <w:t xml:space="preserve"> distance. In other words, higher transmit power in downlink is needed for almost all the UEs. Meanwhile, the </w:t>
      </w:r>
      <w:r w:rsidR="00B136FF">
        <w:rPr>
          <w:rFonts w:hint="eastAsia"/>
          <w:lang w:eastAsia="zh-CN"/>
        </w:rPr>
        <w:t xml:space="preserve">beamwidth is quite narrow (e.g., ~4 degree for a </w:t>
      </w:r>
      <w:r w:rsidR="00B136FF">
        <w:rPr>
          <w:lang w:eastAsia="zh-CN"/>
        </w:rPr>
        <w:t>satellite</w:t>
      </w:r>
      <w:r w:rsidR="00B136FF">
        <w:rPr>
          <w:rFonts w:hint="eastAsia"/>
          <w:lang w:eastAsia="zh-CN"/>
        </w:rPr>
        <w:t xml:space="preserve"> altitude of 600 km with a beam diameter of 50 km) for each beam position</w:t>
      </w:r>
      <w:r w:rsidRPr="00856069">
        <w:rPr>
          <w:rFonts w:eastAsiaTheme="minorEastAsia" w:hint="eastAsia"/>
          <w:lang w:eastAsia="zh-CN"/>
        </w:rPr>
        <w:t>, which makes i</w:t>
      </w:r>
      <w:r w:rsidR="00B136FF">
        <w:rPr>
          <w:rFonts w:hint="eastAsia"/>
          <w:lang w:eastAsia="zh-CN"/>
        </w:rPr>
        <w:t>t difficult to support MU-MIMO. For CP-OFDM, its compatibility with MIMO cannot be fully utilized in this case. DFT-s-OFDM c</w:t>
      </w:r>
      <w:r w:rsidRPr="00856069">
        <w:rPr>
          <w:rFonts w:eastAsiaTheme="minorEastAsia" w:hint="eastAsia"/>
          <w:lang w:eastAsia="zh-CN"/>
        </w:rPr>
        <w:t>an</w:t>
      </w:r>
      <w:r w:rsidR="00B136FF">
        <w:rPr>
          <w:rFonts w:hint="eastAsia"/>
          <w:lang w:eastAsia="zh-CN"/>
        </w:rPr>
        <w:t xml:space="preserve"> be superior </w:t>
      </w:r>
      <w:r w:rsidRPr="00856069">
        <w:rPr>
          <w:rFonts w:eastAsiaTheme="minorEastAsia" w:hint="eastAsia"/>
          <w:lang w:eastAsia="zh-CN"/>
        </w:rPr>
        <w:t xml:space="preserve">to CP-OFDM </w:t>
      </w:r>
      <w:r w:rsidR="00B136FF">
        <w:rPr>
          <w:rFonts w:hint="eastAsia"/>
          <w:lang w:eastAsia="zh-CN"/>
        </w:rPr>
        <w:t>from the perspective of both link budget and capacity.</w:t>
      </w:r>
    </w:p>
    <w:p w14:paraId="5C947A74" w14:textId="61D4CC92" w:rsidR="00B136FF" w:rsidRDefault="00856069" w:rsidP="00856069">
      <w:pPr>
        <w:jc w:val="both"/>
        <w:rPr>
          <w:lang w:eastAsia="zh-CN"/>
        </w:rPr>
      </w:pPr>
      <w:r>
        <w:rPr>
          <w:rFonts w:hint="eastAsia"/>
          <w:lang w:eastAsia="zh-CN"/>
        </w:rPr>
        <w:t>From the above, t</w:t>
      </w:r>
      <w:r w:rsidR="00B136FF">
        <w:rPr>
          <w:rFonts w:hint="eastAsia"/>
          <w:lang w:eastAsia="zh-CN"/>
        </w:rPr>
        <w:t xml:space="preserve">he </w:t>
      </w:r>
      <w:r>
        <w:rPr>
          <w:rFonts w:hint="eastAsia"/>
          <w:lang w:eastAsia="zh-CN"/>
        </w:rPr>
        <w:t>necessity</w:t>
      </w:r>
      <w:r w:rsidR="00432779">
        <w:rPr>
          <w:rFonts w:hint="eastAsia"/>
          <w:lang w:eastAsia="zh-CN"/>
        </w:rPr>
        <w:t xml:space="preserve"> </w:t>
      </w:r>
      <w:r>
        <w:rPr>
          <w:rFonts w:hint="eastAsia"/>
          <w:lang w:eastAsia="zh-CN"/>
        </w:rPr>
        <w:t xml:space="preserve">of introducing DFT-s-OFDM waveform in downlink </w:t>
      </w:r>
      <w:r w:rsidR="00DE746C">
        <w:rPr>
          <w:rFonts w:hint="eastAsia"/>
          <w:lang w:eastAsia="zh-CN"/>
        </w:rPr>
        <w:t xml:space="preserve">is quite different in TN and NTN. The </w:t>
      </w:r>
      <w:r w:rsidR="00B136FF">
        <w:rPr>
          <w:rFonts w:hint="eastAsia"/>
          <w:lang w:eastAsia="zh-CN"/>
        </w:rPr>
        <w:t xml:space="preserve">question is whether it is worth </w:t>
      </w:r>
      <w:r w:rsidR="00B136FF">
        <w:rPr>
          <w:lang w:eastAsia="zh-CN"/>
        </w:rPr>
        <w:t>introducing</w:t>
      </w:r>
      <w:r w:rsidR="00B136FF">
        <w:rPr>
          <w:rFonts w:hint="eastAsia"/>
          <w:lang w:eastAsia="zh-CN"/>
        </w:rPr>
        <w:t xml:space="preserve"> DFT-s-OFDM in downlink mainly or even only for NTN.</w:t>
      </w:r>
    </w:p>
    <w:p w14:paraId="472A965F" w14:textId="2BF55E33" w:rsidR="00B136FF" w:rsidRDefault="00B136FF" w:rsidP="00B136FF">
      <w:pPr>
        <w:jc w:val="both"/>
        <w:rPr>
          <w:rFonts w:eastAsia="等线"/>
          <w:b/>
          <w:bCs/>
          <w:lang w:eastAsia="zh-CN"/>
        </w:rPr>
      </w:pPr>
      <w:bookmarkStart w:id="6" w:name="OLE_LINK2"/>
      <w:r>
        <w:rPr>
          <w:rFonts w:hint="eastAsia"/>
          <w:b/>
          <w:bCs/>
          <w:lang w:eastAsia="zh-CN"/>
        </w:rPr>
        <w:t>Observation</w:t>
      </w:r>
      <w:r w:rsidRPr="00D510B3">
        <w:rPr>
          <w:rFonts w:hint="eastAsia"/>
          <w:b/>
          <w:bCs/>
          <w:lang w:eastAsia="zh-CN"/>
        </w:rPr>
        <w:t xml:space="preserve"> </w:t>
      </w:r>
      <w:r>
        <w:rPr>
          <w:rFonts w:hint="eastAsia"/>
          <w:b/>
          <w:bCs/>
          <w:lang w:eastAsia="zh-CN"/>
        </w:rPr>
        <w:t>2</w:t>
      </w:r>
      <w:r w:rsidRPr="00D510B3">
        <w:rPr>
          <w:rFonts w:hint="eastAsia"/>
          <w:b/>
          <w:bCs/>
          <w:lang w:eastAsia="zh-CN"/>
        </w:rPr>
        <w:t>.</w:t>
      </w:r>
      <w:bookmarkEnd w:id="6"/>
      <w:r w:rsidR="00934C9F">
        <w:rPr>
          <w:rFonts w:hint="eastAsia"/>
          <w:b/>
          <w:bCs/>
          <w:lang w:eastAsia="zh-CN"/>
        </w:rPr>
        <w:t xml:space="preserve"> </w:t>
      </w:r>
      <w:r>
        <w:rPr>
          <w:rFonts w:hint="eastAsia"/>
          <w:b/>
          <w:bCs/>
          <w:lang w:eastAsia="zh-CN"/>
        </w:rPr>
        <w:t xml:space="preserve">DFT-s-OFDM in downlink mainly works for NTN, while the </w:t>
      </w:r>
      <w:r w:rsidR="003B364D">
        <w:rPr>
          <w:rFonts w:hint="eastAsia"/>
          <w:b/>
          <w:bCs/>
          <w:lang w:eastAsia="zh-CN"/>
        </w:rPr>
        <w:t>necessity</w:t>
      </w:r>
      <w:r>
        <w:rPr>
          <w:rFonts w:hint="eastAsia"/>
          <w:b/>
          <w:bCs/>
          <w:lang w:eastAsia="zh-CN"/>
        </w:rPr>
        <w:t xml:space="preserve"> is unclear for TN</w:t>
      </w:r>
      <w:r w:rsidRPr="00FA7E98">
        <w:rPr>
          <w:rFonts w:eastAsia="等线" w:hint="eastAsia"/>
          <w:b/>
          <w:bCs/>
          <w:lang w:eastAsia="zh-CN"/>
        </w:rPr>
        <w:t>.</w:t>
      </w:r>
    </w:p>
    <w:p w14:paraId="2C90F773" w14:textId="02363BC7" w:rsidR="003B364D" w:rsidRPr="0000221E" w:rsidRDefault="0000221E" w:rsidP="00B136FF">
      <w:pPr>
        <w:jc w:val="both"/>
        <w:rPr>
          <w:lang w:eastAsia="zh-CN"/>
        </w:rPr>
      </w:pPr>
      <w:r w:rsidRPr="0000221E">
        <w:rPr>
          <w:rFonts w:hint="eastAsia"/>
          <w:lang w:eastAsia="zh-CN"/>
        </w:rPr>
        <w:t xml:space="preserve">Another </w:t>
      </w:r>
      <w:r>
        <w:rPr>
          <w:rFonts w:hint="eastAsia"/>
          <w:lang w:eastAsia="zh-CN"/>
        </w:rPr>
        <w:t xml:space="preserve">concern regarding DFT-s-OFDM in downlink is the impact on the implementation complexity of UE. If supported, UE </w:t>
      </w:r>
      <w:proofErr w:type="gramStart"/>
      <w:r>
        <w:rPr>
          <w:rFonts w:hint="eastAsia"/>
          <w:lang w:eastAsia="zh-CN"/>
        </w:rPr>
        <w:t>has to</w:t>
      </w:r>
      <w:proofErr w:type="gramEnd"/>
      <w:r>
        <w:rPr>
          <w:rFonts w:hint="eastAsia"/>
          <w:lang w:eastAsia="zh-CN"/>
        </w:rPr>
        <w:t xml:space="preserve"> implement both CP-OFDM and DFT-s-OFDM </w:t>
      </w:r>
      <w:r>
        <w:rPr>
          <w:lang w:eastAsia="zh-CN"/>
        </w:rPr>
        <w:t>receiver</w:t>
      </w:r>
      <w:r>
        <w:rPr>
          <w:rFonts w:hint="eastAsia"/>
          <w:lang w:eastAsia="zh-CN"/>
        </w:rPr>
        <w:t>.</w:t>
      </w:r>
      <w:r w:rsidR="00433006">
        <w:rPr>
          <w:rFonts w:hint="eastAsia"/>
          <w:lang w:eastAsia="zh-CN"/>
        </w:rPr>
        <w:t xml:space="preserve"> Although channel estimation and equalization can be </w:t>
      </w:r>
      <w:r w:rsidR="007C12C1">
        <w:rPr>
          <w:rFonts w:hint="eastAsia"/>
          <w:lang w:eastAsia="zh-CN"/>
        </w:rPr>
        <w:t xml:space="preserve">shared between </w:t>
      </w:r>
      <w:r w:rsidR="00433006">
        <w:rPr>
          <w:rFonts w:hint="eastAsia"/>
          <w:lang w:eastAsia="zh-CN"/>
        </w:rPr>
        <w:t>the</w:t>
      </w:r>
      <w:r w:rsidR="007C12C1">
        <w:rPr>
          <w:rFonts w:hint="eastAsia"/>
          <w:lang w:eastAsia="zh-CN"/>
        </w:rPr>
        <w:t>m</w:t>
      </w:r>
      <w:r w:rsidR="00433006">
        <w:rPr>
          <w:rFonts w:hint="eastAsia"/>
          <w:lang w:eastAsia="zh-CN"/>
        </w:rPr>
        <w:t>,</w:t>
      </w:r>
      <w:r w:rsidR="00E100F5">
        <w:rPr>
          <w:rFonts w:hint="eastAsia"/>
          <w:lang w:eastAsia="zh-CN"/>
        </w:rPr>
        <w:t xml:space="preserve"> </w:t>
      </w:r>
      <w:r w:rsidR="00D736C8">
        <w:rPr>
          <w:rFonts w:hint="eastAsia"/>
          <w:lang w:eastAsia="zh-CN"/>
        </w:rPr>
        <w:t xml:space="preserve">some </w:t>
      </w:r>
      <w:r w:rsidR="00433006">
        <w:rPr>
          <w:rFonts w:hint="eastAsia"/>
          <w:lang w:eastAsia="zh-CN"/>
        </w:rPr>
        <w:t xml:space="preserve">advanced </w:t>
      </w:r>
      <w:r w:rsidR="00D736C8">
        <w:rPr>
          <w:rFonts w:hint="eastAsia"/>
          <w:lang w:eastAsia="zh-CN"/>
        </w:rPr>
        <w:t>turbo</w:t>
      </w:r>
      <w:r w:rsidR="00433006">
        <w:rPr>
          <w:rFonts w:hint="eastAsia"/>
          <w:lang w:eastAsia="zh-CN"/>
        </w:rPr>
        <w:t>-</w:t>
      </w:r>
      <w:r w:rsidR="00D736C8">
        <w:rPr>
          <w:rFonts w:hint="eastAsia"/>
          <w:lang w:eastAsia="zh-CN"/>
        </w:rPr>
        <w:t xml:space="preserve">receiver applies iteration to </w:t>
      </w:r>
      <w:r w:rsidR="00433006">
        <w:rPr>
          <w:rFonts w:hint="eastAsia"/>
          <w:lang w:eastAsia="zh-CN"/>
        </w:rPr>
        <w:t xml:space="preserve">the sub-link </w:t>
      </w:r>
      <w:r w:rsidR="00D736C8">
        <w:rPr>
          <w:rFonts w:hint="eastAsia"/>
          <w:lang w:eastAsia="zh-CN"/>
        </w:rPr>
        <w:t>from channel estimation to channel decoding</w:t>
      </w:r>
      <w:r w:rsidR="00A34E0E">
        <w:rPr>
          <w:rFonts w:hint="eastAsia"/>
          <w:lang w:eastAsia="zh-CN"/>
        </w:rPr>
        <w:t xml:space="preserve"> for optimal performance</w:t>
      </w:r>
      <w:r w:rsidR="007C12C1">
        <w:rPr>
          <w:rFonts w:hint="eastAsia"/>
          <w:lang w:eastAsia="zh-CN"/>
        </w:rPr>
        <w:t xml:space="preserve">. The iteration loop is obviously different </w:t>
      </w:r>
      <w:r w:rsidR="00A34E0E">
        <w:rPr>
          <w:rFonts w:hint="eastAsia"/>
          <w:lang w:eastAsia="zh-CN"/>
        </w:rPr>
        <w:t>between</w:t>
      </w:r>
      <w:r w:rsidR="007C12C1">
        <w:rPr>
          <w:rFonts w:hint="eastAsia"/>
          <w:lang w:eastAsia="zh-CN"/>
        </w:rPr>
        <w:t xml:space="preserve"> the two waveforms</w:t>
      </w:r>
      <w:r w:rsidR="00A34E0E">
        <w:rPr>
          <w:rFonts w:hint="eastAsia"/>
          <w:lang w:eastAsia="zh-CN"/>
        </w:rPr>
        <w:t>, which makes the additional complexity unclear</w:t>
      </w:r>
      <w:r w:rsidR="007C12C1">
        <w:rPr>
          <w:rFonts w:hint="eastAsia"/>
          <w:lang w:eastAsia="zh-CN"/>
        </w:rPr>
        <w:t>.</w:t>
      </w:r>
    </w:p>
    <w:p w14:paraId="502FC39E" w14:textId="7F2B8DBC" w:rsidR="0000221E" w:rsidRPr="0000221E" w:rsidRDefault="0000221E" w:rsidP="00B136FF">
      <w:pPr>
        <w:jc w:val="both"/>
        <w:rPr>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3</w:t>
      </w:r>
      <w:r w:rsidRPr="00D510B3">
        <w:rPr>
          <w:rFonts w:hint="eastAsia"/>
          <w:b/>
          <w:bCs/>
          <w:lang w:eastAsia="zh-CN"/>
        </w:rPr>
        <w:t>.</w:t>
      </w:r>
      <w:r>
        <w:rPr>
          <w:rFonts w:hint="eastAsia"/>
          <w:b/>
          <w:bCs/>
          <w:lang w:eastAsia="zh-CN"/>
        </w:rPr>
        <w:t xml:space="preserve"> </w:t>
      </w:r>
      <w:r w:rsidR="00934C9F">
        <w:rPr>
          <w:rFonts w:hint="eastAsia"/>
          <w:b/>
          <w:bCs/>
          <w:lang w:eastAsia="zh-CN"/>
        </w:rPr>
        <w:t xml:space="preserve">DFT-s-OFDM in downlink </w:t>
      </w:r>
      <w:r w:rsidR="00DC1173">
        <w:rPr>
          <w:rFonts w:hint="eastAsia"/>
          <w:b/>
          <w:bCs/>
          <w:lang w:eastAsia="zh-CN"/>
        </w:rPr>
        <w:t>may lead to non-negligible</w:t>
      </w:r>
      <w:r w:rsidR="00934C9F">
        <w:rPr>
          <w:rFonts w:hint="eastAsia"/>
          <w:b/>
          <w:bCs/>
          <w:lang w:eastAsia="zh-CN"/>
        </w:rPr>
        <w:t xml:space="preserve"> additional complexity to the receiver implementation.</w:t>
      </w:r>
    </w:p>
    <w:p w14:paraId="0F973B99" w14:textId="61AC5025" w:rsidR="00322A0F" w:rsidRDefault="00C83DDC"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Discussions on </w:t>
      </w:r>
      <w:r w:rsidR="00B136FF">
        <w:rPr>
          <w:rFonts w:ascii="Times New Roman" w:hAnsi="Times New Roman" w:hint="eastAsia"/>
          <w:lang w:val="en-US" w:eastAsia="zh-CN"/>
        </w:rPr>
        <w:t>multi-layer DFT-s-OFDM for uplink</w:t>
      </w:r>
    </w:p>
    <w:p w14:paraId="5B65257B" w14:textId="6BC07CC6" w:rsidR="00B136FF" w:rsidRDefault="003E1031" w:rsidP="00B136FF">
      <w:pPr>
        <w:jc w:val="both"/>
        <w:rPr>
          <w:lang w:eastAsia="zh-CN"/>
        </w:rPr>
      </w:pPr>
      <w:r>
        <w:rPr>
          <w:rFonts w:hint="eastAsia"/>
          <w:lang w:eastAsia="zh-CN"/>
        </w:rPr>
        <w:t>Since</w:t>
      </w:r>
      <w:r w:rsidR="00FC60F4">
        <w:rPr>
          <w:rFonts w:hint="eastAsia"/>
          <w:lang w:eastAsia="zh-CN"/>
        </w:rPr>
        <w:t xml:space="preserve"> the necessity of introducing DFT-s-OFDM waveform in downlink is unclear, the following discussion focuses on multi-layer DFT-s-OFDM for uplink. </w:t>
      </w:r>
      <w:r>
        <w:rPr>
          <w:rFonts w:hint="eastAsia"/>
          <w:lang w:eastAsia="zh-CN"/>
        </w:rPr>
        <w:t xml:space="preserve">As discussed above, DFT-s-OFDM can improve coverage performance by enabling higher maximum transmit power. </w:t>
      </w:r>
      <w:r w:rsidR="00B136FF">
        <w:rPr>
          <w:rFonts w:hint="eastAsia"/>
          <w:lang w:eastAsia="zh-CN"/>
        </w:rPr>
        <w:t>Accordingly, DFT-s-OFDM outperforms CP-OFDM mainly at high or even full transmit power for cell-edge UE. To assess the necessity of multi-layer DFT-s-OFDM, its benefit in the following</w:t>
      </w:r>
      <w:r w:rsidR="009F4DC5">
        <w:rPr>
          <w:rFonts w:hint="eastAsia"/>
          <w:lang w:eastAsia="zh-CN"/>
        </w:rPr>
        <w:t xml:space="preserve"> two</w:t>
      </w:r>
      <w:r w:rsidR="00B136FF">
        <w:rPr>
          <w:rFonts w:hint="eastAsia"/>
          <w:lang w:eastAsia="zh-CN"/>
        </w:rPr>
        <w:t xml:space="preserve"> cases needs to be </w:t>
      </w:r>
      <w:r w:rsidR="00A815B7">
        <w:rPr>
          <w:rFonts w:hint="eastAsia"/>
          <w:lang w:eastAsia="zh-CN"/>
        </w:rPr>
        <w:t>justified</w:t>
      </w:r>
      <w:r w:rsidR="00B136FF">
        <w:rPr>
          <w:rFonts w:hint="eastAsia"/>
          <w:lang w:eastAsia="zh-CN"/>
        </w:rPr>
        <w:t>.</w:t>
      </w:r>
    </w:p>
    <w:p w14:paraId="525BB879" w14:textId="1820E1EC" w:rsidR="00B136FF" w:rsidRPr="00A815B7" w:rsidRDefault="00B136FF" w:rsidP="00B136FF">
      <w:pPr>
        <w:pStyle w:val="aff3"/>
        <w:numPr>
          <w:ilvl w:val="0"/>
          <w:numId w:val="15"/>
        </w:numPr>
        <w:ind w:leftChars="0" w:left="567" w:hanging="283"/>
        <w:jc w:val="both"/>
        <w:rPr>
          <w:lang w:eastAsia="zh-CN"/>
        </w:rPr>
      </w:pPr>
      <w:r>
        <w:rPr>
          <w:rFonts w:hint="eastAsia"/>
          <w:lang w:eastAsia="zh-CN"/>
        </w:rPr>
        <w:t xml:space="preserve">For </w:t>
      </w:r>
      <w:r>
        <w:rPr>
          <w:rFonts w:eastAsiaTheme="minorEastAsia" w:hint="eastAsia"/>
          <w:lang w:eastAsia="zh-CN"/>
        </w:rPr>
        <w:t xml:space="preserve">a </w:t>
      </w:r>
      <w:r>
        <w:rPr>
          <w:rFonts w:hint="eastAsia"/>
          <w:lang w:eastAsia="zh-CN"/>
        </w:rPr>
        <w:t xml:space="preserve">cell-edge UE </w:t>
      </w:r>
      <w:r>
        <w:rPr>
          <w:lang w:eastAsia="zh-CN"/>
        </w:rPr>
        <w:t>transmitting</w:t>
      </w:r>
      <w:r>
        <w:rPr>
          <w:rFonts w:hint="eastAsia"/>
          <w:lang w:eastAsia="zh-CN"/>
        </w:rPr>
        <w:t xml:space="preserve"> at </w:t>
      </w:r>
      <w:r>
        <w:rPr>
          <w:lang w:eastAsia="zh-CN"/>
        </w:rPr>
        <w:t>maximum</w:t>
      </w:r>
      <w:r>
        <w:rPr>
          <w:rFonts w:hint="eastAsia"/>
          <w:lang w:eastAsia="zh-CN"/>
        </w:rPr>
        <w:t xml:space="preserve"> transmit power (e.g., </w:t>
      </w:r>
      <w:r w:rsidR="00A815B7">
        <w:rPr>
          <w:rFonts w:ascii="宋体" w:eastAsia="宋体" w:hAnsi="宋体" w:hint="eastAsia"/>
          <w:lang w:eastAsia="zh-CN"/>
        </w:rPr>
        <w:t>≥</w:t>
      </w:r>
      <w:r>
        <w:rPr>
          <w:rFonts w:eastAsiaTheme="minorEastAsia" w:hint="eastAsia"/>
          <w:lang w:eastAsia="zh-CN"/>
        </w:rPr>
        <w:t>23 dBm</w:t>
      </w:r>
      <w:r>
        <w:rPr>
          <w:rFonts w:hint="eastAsia"/>
          <w:lang w:eastAsia="zh-CN"/>
        </w:rPr>
        <w:t xml:space="preserve">), </w:t>
      </w:r>
      <w:r>
        <w:rPr>
          <w:rFonts w:eastAsiaTheme="minorEastAsia" w:hint="eastAsia"/>
          <w:lang w:eastAsia="zh-CN"/>
        </w:rPr>
        <w:t>the transmission efficiency needs to be compared between</w:t>
      </w:r>
      <w:r>
        <w:rPr>
          <w:rFonts w:hint="eastAsia"/>
          <w:lang w:eastAsia="zh-CN"/>
        </w:rPr>
        <w:t xml:space="preserve"> multi-layer </w:t>
      </w:r>
      <w:r w:rsidR="00C507B9">
        <w:rPr>
          <w:rFonts w:eastAsiaTheme="minorEastAsia" w:hint="eastAsia"/>
          <w:lang w:eastAsia="zh-CN"/>
        </w:rPr>
        <w:t>DFT-s-OFDM</w:t>
      </w:r>
      <w:r>
        <w:rPr>
          <w:rFonts w:hint="eastAsia"/>
          <w:lang w:eastAsia="zh-CN"/>
        </w:rPr>
        <w:t xml:space="preserve"> </w:t>
      </w:r>
      <w:r>
        <w:rPr>
          <w:rFonts w:eastAsiaTheme="minorEastAsia" w:hint="eastAsia"/>
          <w:lang w:eastAsia="zh-CN"/>
        </w:rPr>
        <w:t>and</w:t>
      </w:r>
      <w:r>
        <w:rPr>
          <w:rFonts w:hint="eastAsia"/>
          <w:lang w:eastAsia="zh-CN"/>
        </w:rPr>
        <w:t xml:space="preserve"> single-layer </w:t>
      </w:r>
      <w:r w:rsidR="00C507B9">
        <w:rPr>
          <w:rFonts w:eastAsiaTheme="minorEastAsia" w:hint="eastAsia"/>
          <w:lang w:eastAsia="zh-CN"/>
        </w:rPr>
        <w:t xml:space="preserve">DFT-s-OFDM, </w:t>
      </w:r>
      <w:proofErr w:type="gramStart"/>
      <w:r w:rsidR="00C507B9">
        <w:rPr>
          <w:rFonts w:eastAsiaTheme="minorEastAsia" w:hint="eastAsia"/>
          <w:lang w:eastAsia="zh-CN"/>
        </w:rPr>
        <w:t>and also</w:t>
      </w:r>
      <w:proofErr w:type="gramEnd"/>
      <w:r w:rsidR="00C507B9">
        <w:rPr>
          <w:rFonts w:eastAsiaTheme="minorEastAsia" w:hint="eastAsia"/>
          <w:lang w:eastAsia="zh-CN"/>
        </w:rPr>
        <w:t xml:space="preserve"> between </w:t>
      </w:r>
      <w:r w:rsidR="00C507B9">
        <w:rPr>
          <w:rFonts w:hint="eastAsia"/>
          <w:lang w:eastAsia="zh-CN"/>
        </w:rPr>
        <w:t xml:space="preserve">multi-layer </w:t>
      </w:r>
      <w:r w:rsidR="00C507B9">
        <w:rPr>
          <w:rFonts w:eastAsiaTheme="minorEastAsia" w:hint="eastAsia"/>
          <w:lang w:eastAsia="zh-CN"/>
        </w:rPr>
        <w:t xml:space="preserve">DFT-s-OFDM and </w:t>
      </w:r>
      <w:r w:rsidR="00C507B9">
        <w:rPr>
          <w:rFonts w:hint="eastAsia"/>
          <w:lang w:eastAsia="zh-CN"/>
        </w:rPr>
        <w:t xml:space="preserve">multi-layer </w:t>
      </w:r>
      <w:r w:rsidR="00C507B9">
        <w:rPr>
          <w:rFonts w:eastAsiaTheme="minorEastAsia" w:hint="eastAsia"/>
          <w:lang w:eastAsia="zh-CN"/>
        </w:rPr>
        <w:t>CP-OFDM</w:t>
      </w:r>
      <w:r>
        <w:rPr>
          <w:rFonts w:hint="eastAsia"/>
          <w:lang w:eastAsia="zh-CN"/>
        </w:rPr>
        <w:t>.</w:t>
      </w:r>
    </w:p>
    <w:p w14:paraId="3AA926D4" w14:textId="6CF67834" w:rsidR="00B136FF" w:rsidRPr="00A815B7" w:rsidRDefault="00B136FF" w:rsidP="00B136FF">
      <w:pPr>
        <w:pStyle w:val="aff3"/>
        <w:numPr>
          <w:ilvl w:val="0"/>
          <w:numId w:val="15"/>
        </w:numPr>
        <w:ind w:leftChars="0" w:left="567" w:hanging="283"/>
        <w:jc w:val="both"/>
        <w:rPr>
          <w:lang w:eastAsia="zh-CN"/>
        </w:rPr>
      </w:pPr>
      <w:r>
        <w:rPr>
          <w:rFonts w:hint="eastAsia"/>
          <w:lang w:eastAsia="zh-CN"/>
        </w:rPr>
        <w:t xml:space="preserve">For </w:t>
      </w:r>
      <w:r>
        <w:rPr>
          <w:rFonts w:eastAsiaTheme="minorEastAsia" w:hint="eastAsia"/>
          <w:lang w:eastAsia="zh-CN"/>
        </w:rPr>
        <w:t xml:space="preserve">a </w:t>
      </w:r>
      <w:r>
        <w:rPr>
          <w:rFonts w:hint="eastAsia"/>
          <w:lang w:eastAsia="zh-CN"/>
        </w:rPr>
        <w:t xml:space="preserve">non-cell-edge UEs </w:t>
      </w:r>
      <w:r>
        <w:rPr>
          <w:lang w:eastAsia="zh-CN"/>
        </w:rPr>
        <w:t>transmitting</w:t>
      </w:r>
      <w:r>
        <w:rPr>
          <w:rFonts w:hint="eastAsia"/>
          <w:lang w:eastAsia="zh-CN"/>
        </w:rPr>
        <w:t xml:space="preserve"> </w:t>
      </w:r>
      <w:r>
        <w:rPr>
          <w:rFonts w:eastAsiaTheme="minorEastAsia" w:hint="eastAsia"/>
          <w:lang w:eastAsia="zh-CN"/>
        </w:rPr>
        <w:t xml:space="preserve">below the </w:t>
      </w:r>
      <w:r>
        <w:rPr>
          <w:lang w:eastAsia="zh-CN"/>
        </w:rPr>
        <w:t>maximum</w:t>
      </w:r>
      <w:r>
        <w:rPr>
          <w:rFonts w:hint="eastAsia"/>
          <w:lang w:eastAsia="zh-CN"/>
        </w:rPr>
        <w:t xml:space="preserve"> transmit power (e.g., </w:t>
      </w:r>
      <w:r w:rsidRPr="00A22544">
        <w:rPr>
          <w:lang w:eastAsia="zh-CN"/>
        </w:rPr>
        <w:t>≤</w:t>
      </w:r>
      <w:r>
        <w:rPr>
          <w:rFonts w:hint="eastAsia"/>
          <w:lang w:eastAsia="zh-CN"/>
        </w:rPr>
        <w:t xml:space="preserve">23 dBm), the </w:t>
      </w:r>
      <w:r w:rsidR="00A815B7">
        <w:rPr>
          <w:rFonts w:eastAsiaTheme="minorEastAsia" w:hint="eastAsia"/>
          <w:lang w:eastAsia="zh-CN"/>
        </w:rPr>
        <w:t xml:space="preserve">link performance </w:t>
      </w:r>
      <w:r>
        <w:rPr>
          <w:rFonts w:eastAsiaTheme="minorEastAsia" w:hint="eastAsia"/>
          <w:lang w:eastAsia="zh-CN"/>
        </w:rPr>
        <w:t>of</w:t>
      </w:r>
      <w:r>
        <w:rPr>
          <w:rFonts w:hint="eastAsia"/>
          <w:lang w:eastAsia="zh-CN"/>
        </w:rPr>
        <w:t xml:space="preserve"> </w:t>
      </w:r>
      <w:r>
        <w:rPr>
          <w:rFonts w:eastAsiaTheme="minorEastAsia" w:hint="eastAsia"/>
          <w:lang w:eastAsia="zh-CN"/>
        </w:rPr>
        <w:t xml:space="preserve">multi-layer </w:t>
      </w:r>
      <w:r>
        <w:rPr>
          <w:rFonts w:hint="eastAsia"/>
          <w:lang w:eastAsia="zh-CN"/>
        </w:rPr>
        <w:t>DFT-s-OFDM waveform needs to be</w:t>
      </w:r>
      <w:r w:rsidR="00A815B7">
        <w:rPr>
          <w:rFonts w:eastAsiaTheme="minorEastAsia" w:hint="eastAsia"/>
          <w:lang w:eastAsia="zh-CN"/>
        </w:rPr>
        <w:t xml:space="preserve"> </w:t>
      </w:r>
      <w:r>
        <w:rPr>
          <w:rFonts w:eastAsiaTheme="minorEastAsia" w:hint="eastAsia"/>
          <w:lang w:eastAsia="zh-CN"/>
        </w:rPr>
        <w:t>compar</w:t>
      </w:r>
      <w:r w:rsidR="00A815B7">
        <w:rPr>
          <w:rFonts w:eastAsiaTheme="minorEastAsia" w:hint="eastAsia"/>
          <w:lang w:eastAsia="zh-CN"/>
        </w:rPr>
        <w:t>ed</w:t>
      </w:r>
      <w:r>
        <w:rPr>
          <w:rFonts w:eastAsiaTheme="minorEastAsia" w:hint="eastAsia"/>
          <w:lang w:eastAsia="zh-CN"/>
        </w:rPr>
        <w:t xml:space="preserve"> </w:t>
      </w:r>
      <w:r w:rsidR="00A815B7">
        <w:rPr>
          <w:rFonts w:eastAsiaTheme="minorEastAsia" w:hint="eastAsia"/>
          <w:lang w:eastAsia="zh-CN"/>
        </w:rPr>
        <w:t>with</w:t>
      </w:r>
      <w:r>
        <w:rPr>
          <w:rFonts w:eastAsiaTheme="minorEastAsia" w:hint="eastAsia"/>
          <w:lang w:eastAsia="zh-CN"/>
        </w:rPr>
        <w:t xml:space="preserve"> multi-layer CP-OFDM.</w:t>
      </w:r>
      <w:r>
        <w:rPr>
          <w:rFonts w:hint="eastAsia"/>
          <w:lang w:eastAsia="zh-CN"/>
        </w:rPr>
        <w:t xml:space="preserve"> </w:t>
      </w:r>
      <w:r w:rsidR="00A815B7">
        <w:rPr>
          <w:rFonts w:eastAsiaTheme="minorEastAsia" w:hint="eastAsia"/>
          <w:lang w:eastAsia="zh-CN"/>
        </w:rPr>
        <w:t>Whether there exists</w:t>
      </w:r>
      <w:r>
        <w:rPr>
          <w:rFonts w:eastAsiaTheme="minorEastAsia" w:hint="eastAsia"/>
          <w:lang w:eastAsia="zh-CN"/>
        </w:rPr>
        <w:t xml:space="preserve"> </w:t>
      </w:r>
      <w:r w:rsidR="00A815B7">
        <w:rPr>
          <w:rFonts w:eastAsiaTheme="minorEastAsia" w:hint="eastAsia"/>
          <w:lang w:eastAsia="zh-CN"/>
        </w:rPr>
        <w:t>energy</w:t>
      </w:r>
      <w:r w:rsidR="00A815B7">
        <w:rPr>
          <w:rFonts w:hint="eastAsia"/>
          <w:lang w:eastAsia="zh-CN"/>
        </w:rPr>
        <w:t xml:space="preserve"> saving </w:t>
      </w:r>
      <w:r>
        <w:rPr>
          <w:rFonts w:eastAsiaTheme="minorEastAsia" w:hint="eastAsia"/>
          <w:lang w:eastAsia="zh-CN"/>
        </w:rPr>
        <w:t>gain</w:t>
      </w:r>
      <w:r>
        <w:rPr>
          <w:rFonts w:hint="eastAsia"/>
          <w:lang w:eastAsia="zh-CN"/>
        </w:rPr>
        <w:t xml:space="preserve"> may highly </w:t>
      </w:r>
      <w:r w:rsidR="00A815B7">
        <w:rPr>
          <w:rFonts w:eastAsiaTheme="minorEastAsia" w:hint="eastAsia"/>
          <w:lang w:eastAsia="zh-CN"/>
        </w:rPr>
        <w:t>depend</w:t>
      </w:r>
      <w:r>
        <w:rPr>
          <w:rFonts w:hint="eastAsia"/>
          <w:lang w:eastAsia="zh-CN"/>
        </w:rPr>
        <w:t xml:space="preserve"> on some specific implementation of PA.</w:t>
      </w:r>
      <w:r w:rsidR="00C507B9">
        <w:rPr>
          <w:rFonts w:eastAsiaTheme="minorEastAsia" w:hint="eastAsia"/>
          <w:lang w:eastAsia="zh-CN"/>
        </w:rPr>
        <w:t xml:space="preserve"> For example, the bias voltage of PA may need to be properly and flexibly adjusted according to the type of waveform and required output power, </w:t>
      </w:r>
      <w:proofErr w:type="gramStart"/>
      <w:r w:rsidR="00C507B9">
        <w:rPr>
          <w:rFonts w:eastAsiaTheme="minorEastAsia" w:hint="eastAsia"/>
          <w:lang w:eastAsia="zh-CN"/>
        </w:rPr>
        <w:t>so as to</w:t>
      </w:r>
      <w:proofErr w:type="gramEnd"/>
      <w:r w:rsidR="00C507B9">
        <w:rPr>
          <w:rFonts w:eastAsiaTheme="minorEastAsia" w:hint="eastAsia"/>
          <w:lang w:eastAsia="zh-CN"/>
        </w:rPr>
        <w:t xml:space="preserve"> achieve higher PAE for DFT-s-OFDM waveform.</w:t>
      </w:r>
      <w:r w:rsidR="007833DB">
        <w:rPr>
          <w:rFonts w:eastAsiaTheme="minorEastAsia" w:hint="eastAsia"/>
          <w:lang w:eastAsia="zh-CN"/>
        </w:rPr>
        <w:t xml:space="preserve"> The proponents are recommended to clarify such kind of assumptions on the PA implementation.</w:t>
      </w:r>
    </w:p>
    <w:p w14:paraId="064371A7" w14:textId="6036252F" w:rsidR="00B136FF" w:rsidRPr="002A1287" w:rsidRDefault="00BE28E6" w:rsidP="00B136FF">
      <w:pPr>
        <w:jc w:val="both"/>
        <w:rPr>
          <w:lang w:eastAsia="zh-CN"/>
        </w:rPr>
      </w:pPr>
      <w:r>
        <w:rPr>
          <w:rFonts w:hint="eastAsia"/>
          <w:lang w:eastAsia="zh-CN"/>
        </w:rPr>
        <w:t>In general, i</w:t>
      </w:r>
      <w:r w:rsidR="00B136FF">
        <w:rPr>
          <w:rFonts w:hint="eastAsia"/>
          <w:lang w:eastAsia="zh-CN"/>
        </w:rPr>
        <w:t xml:space="preserve">t is recommended to avoid much overlap between CP-OFDM and DFT-s-OFDM from the perspective of </w:t>
      </w:r>
      <w:r>
        <w:rPr>
          <w:rFonts w:hint="eastAsia"/>
          <w:lang w:eastAsia="zh-CN"/>
        </w:rPr>
        <w:t>applicable</w:t>
      </w:r>
      <w:r w:rsidR="00B136FF">
        <w:rPr>
          <w:rFonts w:hint="eastAsia"/>
          <w:lang w:eastAsia="zh-CN"/>
        </w:rPr>
        <w:t xml:space="preserve"> use cases. As CP-OFDM is likely to be</w:t>
      </w:r>
      <w:r>
        <w:rPr>
          <w:rFonts w:hint="eastAsia"/>
          <w:lang w:eastAsia="zh-CN"/>
        </w:rPr>
        <w:t xml:space="preserve"> also</w:t>
      </w:r>
      <w:r w:rsidR="00B136FF">
        <w:rPr>
          <w:rFonts w:hint="eastAsia"/>
          <w:lang w:eastAsia="zh-CN"/>
        </w:rPr>
        <w:t xml:space="preserve"> introduced in the uplink for its good compatibility with multi-</w:t>
      </w:r>
      <w:r w:rsidR="00B136FF">
        <w:rPr>
          <w:rFonts w:hint="eastAsia"/>
          <w:lang w:eastAsia="zh-CN"/>
        </w:rPr>
        <w:lastRenderedPageBreak/>
        <w:t>layer transmission, the target use cases are recommended to be identified and divided between multi-layer CP-OFDM and multi-layer DFT-s-OFDM.</w:t>
      </w:r>
    </w:p>
    <w:p w14:paraId="646BD6F4" w14:textId="52D1DA4B" w:rsidR="00B136FF" w:rsidRPr="00C94F32" w:rsidRDefault="00B136FF" w:rsidP="00B136FF">
      <w:pPr>
        <w:jc w:val="both"/>
        <w:rPr>
          <w:rFonts w:eastAsia="等线"/>
          <w:b/>
          <w:bCs/>
          <w:lang w:eastAsia="zh-CN"/>
        </w:rPr>
      </w:pPr>
      <w:r>
        <w:rPr>
          <w:rFonts w:hint="eastAsia"/>
          <w:b/>
          <w:bCs/>
          <w:lang w:eastAsia="zh-CN"/>
        </w:rPr>
        <w:t>Proposal</w:t>
      </w:r>
      <w:r w:rsidRPr="00D510B3">
        <w:rPr>
          <w:rFonts w:hint="eastAsia"/>
          <w:b/>
          <w:bCs/>
          <w:lang w:eastAsia="zh-CN"/>
        </w:rPr>
        <w:t xml:space="preserve"> </w:t>
      </w:r>
      <w:r w:rsidR="00BE28E6">
        <w:rPr>
          <w:rFonts w:hint="eastAsia"/>
          <w:b/>
          <w:bCs/>
          <w:lang w:eastAsia="zh-CN"/>
        </w:rPr>
        <w:t>1</w:t>
      </w:r>
      <w:r w:rsidRPr="00D510B3">
        <w:rPr>
          <w:rFonts w:hint="eastAsia"/>
          <w:b/>
          <w:bCs/>
          <w:lang w:eastAsia="zh-CN"/>
        </w:rPr>
        <w:t xml:space="preserve">. </w:t>
      </w:r>
      <w:r>
        <w:rPr>
          <w:rFonts w:hint="eastAsia"/>
          <w:b/>
          <w:bCs/>
          <w:lang w:eastAsia="zh-CN"/>
        </w:rPr>
        <w:t>T</w:t>
      </w:r>
      <w:r w:rsidRPr="00EB5D44">
        <w:rPr>
          <w:b/>
          <w:bCs/>
          <w:lang w:eastAsia="zh-CN"/>
        </w:rPr>
        <w:t xml:space="preserve">he target use cases are recommended to be </w:t>
      </w:r>
      <w:r>
        <w:rPr>
          <w:rFonts w:hint="eastAsia"/>
          <w:b/>
          <w:bCs/>
          <w:lang w:eastAsia="zh-CN"/>
        </w:rPr>
        <w:t>clarified</w:t>
      </w:r>
      <w:r w:rsidRPr="00EB5D44">
        <w:rPr>
          <w:b/>
          <w:bCs/>
          <w:lang w:eastAsia="zh-CN"/>
        </w:rPr>
        <w:t xml:space="preserve"> and </w:t>
      </w:r>
      <w:r w:rsidR="00A94C4D">
        <w:rPr>
          <w:rFonts w:hint="eastAsia"/>
          <w:b/>
          <w:bCs/>
          <w:lang w:eastAsia="zh-CN"/>
        </w:rPr>
        <w:t xml:space="preserve">distinguished </w:t>
      </w:r>
      <w:r w:rsidRPr="00EB5D44">
        <w:rPr>
          <w:b/>
          <w:bCs/>
          <w:lang w:eastAsia="zh-CN"/>
        </w:rPr>
        <w:t>between multi-layer CP-OFDM and multi-layer DFT-s-OFDM</w:t>
      </w:r>
      <w:r>
        <w:rPr>
          <w:rFonts w:hint="eastAsia"/>
          <w:b/>
          <w:bCs/>
          <w:lang w:eastAsia="zh-CN"/>
        </w:rPr>
        <w:t xml:space="preserve"> before</w:t>
      </w:r>
      <w:r w:rsidR="009F4DC5">
        <w:rPr>
          <w:rFonts w:hint="eastAsia"/>
          <w:b/>
          <w:bCs/>
          <w:lang w:eastAsia="zh-CN"/>
        </w:rPr>
        <w:t xml:space="preserve"> starting</w:t>
      </w:r>
      <w:r>
        <w:rPr>
          <w:rFonts w:hint="eastAsia"/>
          <w:b/>
          <w:bCs/>
          <w:lang w:eastAsia="zh-CN"/>
        </w:rPr>
        <w:t xml:space="preserve"> detailed </w:t>
      </w:r>
      <w:r w:rsidR="00BE28E6">
        <w:rPr>
          <w:rFonts w:hint="eastAsia"/>
          <w:b/>
          <w:bCs/>
          <w:lang w:eastAsia="zh-CN"/>
        </w:rPr>
        <w:t>design</w:t>
      </w:r>
      <w:r>
        <w:rPr>
          <w:rFonts w:hint="eastAsia"/>
          <w:b/>
          <w:bCs/>
          <w:lang w:eastAsia="zh-CN"/>
        </w:rPr>
        <w:t xml:space="preserve"> </w:t>
      </w:r>
      <w:r w:rsidR="009F4DC5">
        <w:rPr>
          <w:rFonts w:hint="eastAsia"/>
          <w:b/>
          <w:bCs/>
          <w:lang w:eastAsia="zh-CN"/>
        </w:rPr>
        <w:t>for</w:t>
      </w:r>
      <w:r>
        <w:rPr>
          <w:rFonts w:hint="eastAsia"/>
          <w:b/>
          <w:bCs/>
          <w:lang w:eastAsia="zh-CN"/>
        </w:rPr>
        <w:t xml:space="preserve"> </w:t>
      </w:r>
      <w:r w:rsidRPr="00EB5D44">
        <w:rPr>
          <w:b/>
          <w:bCs/>
          <w:lang w:eastAsia="zh-CN"/>
        </w:rPr>
        <w:t>multi-layer DFT-s-OFDM</w:t>
      </w:r>
      <w:r w:rsidRPr="00FA7E98">
        <w:rPr>
          <w:rFonts w:eastAsia="等线" w:hint="eastAsia"/>
          <w:b/>
          <w:bCs/>
          <w:lang w:eastAsia="zh-CN"/>
        </w:rPr>
        <w:t>.</w:t>
      </w:r>
    </w:p>
    <w:p w14:paraId="559D5206" w14:textId="3A6B1016" w:rsidR="00322A0F" w:rsidRPr="00497080" w:rsidRDefault="00B136FF" w:rsidP="00127317">
      <w:pPr>
        <w:pStyle w:val="1"/>
        <w:numPr>
          <w:ilvl w:val="0"/>
          <w:numId w:val="6"/>
        </w:numPr>
        <w:ind w:left="0" w:firstLine="0"/>
        <w:jc w:val="both"/>
        <w:rPr>
          <w:rFonts w:ascii="Times New Roman" w:hAnsi="Times New Roman"/>
          <w:lang w:eastAsia="zh-CN"/>
        </w:rPr>
      </w:pPr>
      <w:r>
        <w:rPr>
          <w:rFonts w:ascii="Times New Roman" w:hAnsi="Times New Roman" w:hint="eastAsia"/>
          <w:lang w:val="en-US" w:eastAsia="zh-CN"/>
        </w:rPr>
        <w:t>Discussions</w:t>
      </w:r>
      <w:r w:rsidR="00322A0F" w:rsidRPr="00497080">
        <w:rPr>
          <w:rFonts w:ascii="Times New Roman" w:hAnsi="Times New Roman" w:hint="eastAsia"/>
          <w:lang w:val="en-US" w:eastAsia="zh-CN"/>
        </w:rPr>
        <w:t xml:space="preserve"> on </w:t>
      </w:r>
      <w:r>
        <w:rPr>
          <w:rFonts w:ascii="Times New Roman" w:hAnsi="Times New Roman" w:hint="eastAsia"/>
          <w:lang w:val="en-US" w:eastAsia="zh-CN"/>
        </w:rPr>
        <w:t>PAPR reduction techniques</w:t>
      </w:r>
    </w:p>
    <w:p w14:paraId="438CE6BD" w14:textId="77777777" w:rsidR="00910E97" w:rsidRPr="00910E97" w:rsidRDefault="00910E97" w:rsidP="00910E97">
      <w:pPr>
        <w:pStyle w:val="aff3"/>
        <w:keepNext/>
        <w:keepLines/>
        <w:numPr>
          <w:ilvl w:val="0"/>
          <w:numId w:val="16"/>
        </w:numPr>
        <w:spacing w:before="180" w:after="180"/>
        <w:ind w:leftChars="0"/>
        <w:jc w:val="both"/>
        <w:outlineLvl w:val="1"/>
        <w:rPr>
          <w:rFonts w:ascii="Times New Roman" w:eastAsia="宋体" w:hAnsi="Times New Roman"/>
          <w:b/>
          <w:bCs/>
          <w:vanish/>
          <w:sz w:val="28"/>
          <w:szCs w:val="28"/>
          <w:lang w:eastAsia="zh-CN"/>
        </w:rPr>
      </w:pPr>
      <w:bookmarkStart w:id="7" w:name="OLE_LINK1"/>
    </w:p>
    <w:p w14:paraId="3D7EE405" w14:textId="77777777" w:rsidR="00910E97" w:rsidRPr="00910E97" w:rsidRDefault="00910E97" w:rsidP="00910E97">
      <w:pPr>
        <w:pStyle w:val="aff3"/>
        <w:keepNext/>
        <w:keepLines/>
        <w:numPr>
          <w:ilvl w:val="0"/>
          <w:numId w:val="16"/>
        </w:numPr>
        <w:spacing w:before="180" w:after="180"/>
        <w:ind w:leftChars="0"/>
        <w:jc w:val="both"/>
        <w:outlineLvl w:val="1"/>
        <w:rPr>
          <w:rFonts w:ascii="Times New Roman" w:eastAsia="宋体" w:hAnsi="Times New Roman"/>
          <w:b/>
          <w:bCs/>
          <w:vanish/>
          <w:sz w:val="28"/>
          <w:szCs w:val="28"/>
          <w:lang w:eastAsia="zh-CN"/>
        </w:rPr>
      </w:pPr>
    </w:p>
    <w:p w14:paraId="399EC370" w14:textId="40555CF1" w:rsidR="00B136FF" w:rsidRPr="006032E8" w:rsidRDefault="00910E97" w:rsidP="00910E97">
      <w:pPr>
        <w:pStyle w:val="2"/>
        <w:numPr>
          <w:ilvl w:val="1"/>
          <w:numId w:val="16"/>
        </w:numPr>
        <w:jc w:val="both"/>
        <w:rPr>
          <w:rFonts w:ascii="Times New Roman" w:hAnsi="Times New Roman"/>
          <w:i w:val="0"/>
          <w:iCs w:val="0"/>
          <w:lang w:eastAsia="zh-CN"/>
        </w:rPr>
      </w:pPr>
      <w:r>
        <w:rPr>
          <w:rFonts w:ascii="Times New Roman" w:hAnsi="Times New Roman" w:hint="eastAsia"/>
          <w:i w:val="0"/>
          <w:iCs w:val="0"/>
          <w:lang w:eastAsia="zh-CN"/>
        </w:rPr>
        <w:t xml:space="preserve"> </w:t>
      </w:r>
      <w:r w:rsidR="00B136FF">
        <w:rPr>
          <w:rFonts w:ascii="Times New Roman" w:hAnsi="Times New Roman" w:hint="eastAsia"/>
          <w:i w:val="0"/>
          <w:iCs w:val="0"/>
          <w:lang w:eastAsia="zh-CN"/>
        </w:rPr>
        <w:t xml:space="preserve">Focus on </w:t>
      </w:r>
      <w:r w:rsidR="00B136FF" w:rsidRPr="006032E8">
        <w:rPr>
          <w:rFonts w:ascii="Times New Roman" w:hAnsi="Times New Roman" w:hint="eastAsia"/>
          <w:i w:val="0"/>
          <w:iCs w:val="0"/>
          <w:lang w:eastAsia="zh-CN"/>
        </w:rPr>
        <w:t xml:space="preserve">PAPR reduction </w:t>
      </w:r>
      <w:r w:rsidR="00B136FF">
        <w:rPr>
          <w:rFonts w:ascii="Times New Roman" w:hAnsi="Times New Roman" w:hint="eastAsia"/>
          <w:i w:val="0"/>
          <w:iCs w:val="0"/>
          <w:lang w:eastAsia="zh-CN"/>
        </w:rPr>
        <w:t>for DFT-s-OFDM</w:t>
      </w:r>
    </w:p>
    <w:p w14:paraId="1ABC7D20" w14:textId="77777777" w:rsidR="00B136FF" w:rsidRDefault="00B136FF" w:rsidP="00B136FF">
      <w:pPr>
        <w:jc w:val="both"/>
        <w:rPr>
          <w:lang w:eastAsia="zh-CN"/>
        </w:rPr>
      </w:pPr>
      <w:r>
        <w:rPr>
          <w:rFonts w:hint="eastAsia"/>
          <w:lang w:eastAsia="zh-CN"/>
        </w:rPr>
        <w:t xml:space="preserve">Regarding PAPR reduction for CP-OFDM, the necessity needs to be justified. </w:t>
      </w:r>
    </w:p>
    <w:p w14:paraId="4C18FB82" w14:textId="0B926A16" w:rsidR="00B136FF" w:rsidRPr="0088720D" w:rsidRDefault="00B136FF" w:rsidP="00B136FF">
      <w:pPr>
        <w:pStyle w:val="aff3"/>
        <w:numPr>
          <w:ilvl w:val="0"/>
          <w:numId w:val="15"/>
        </w:numPr>
        <w:ind w:leftChars="0" w:left="567" w:hanging="283"/>
        <w:jc w:val="both"/>
        <w:rPr>
          <w:rFonts w:eastAsiaTheme="minorEastAsia"/>
          <w:lang w:eastAsia="zh-CN"/>
        </w:rPr>
      </w:pPr>
      <w:r w:rsidRPr="0088720D">
        <w:rPr>
          <w:rFonts w:eastAsiaTheme="minorEastAsia" w:hint="eastAsia"/>
          <w:lang w:eastAsia="zh-CN"/>
        </w:rPr>
        <w:t xml:space="preserve">In downlink, there usually exists multiplexing between not only different physical channels and signals, but also transmissions for different UEs. </w:t>
      </w:r>
      <w:r w:rsidRPr="0088720D">
        <w:rPr>
          <w:rFonts w:eastAsiaTheme="minorEastAsia"/>
          <w:lang w:eastAsia="zh-CN"/>
        </w:rPr>
        <w:t>T</w:t>
      </w:r>
      <w:r w:rsidRPr="0088720D">
        <w:rPr>
          <w:rFonts w:eastAsiaTheme="minorEastAsia" w:hint="eastAsia"/>
          <w:lang w:eastAsia="zh-CN"/>
        </w:rPr>
        <w:t xml:space="preserve">he PAPR of the signal fed into PA depends on the combination of all those </w:t>
      </w:r>
      <w:r w:rsidR="0088720D" w:rsidRPr="0088720D">
        <w:rPr>
          <w:rFonts w:eastAsiaTheme="minorEastAsia" w:hint="eastAsia"/>
          <w:lang w:eastAsia="zh-CN"/>
        </w:rPr>
        <w:t>multiplexed</w:t>
      </w:r>
      <w:r w:rsidRPr="0088720D">
        <w:rPr>
          <w:rFonts w:eastAsiaTheme="minorEastAsia" w:hint="eastAsia"/>
          <w:lang w:eastAsia="zh-CN"/>
        </w:rPr>
        <w:t xml:space="preserve"> transmissions. </w:t>
      </w:r>
      <w:r w:rsidR="005E18D8">
        <w:rPr>
          <w:rFonts w:eastAsiaTheme="minorEastAsia" w:hint="eastAsia"/>
          <w:lang w:eastAsia="zh-CN"/>
        </w:rPr>
        <w:t xml:space="preserve">Since most of the </w:t>
      </w:r>
      <w:r w:rsidR="005E18D8" w:rsidRPr="0088720D">
        <w:rPr>
          <w:rFonts w:eastAsiaTheme="minorEastAsia" w:hint="eastAsia"/>
          <w:lang w:eastAsia="zh-CN"/>
        </w:rPr>
        <w:t xml:space="preserve">existing </w:t>
      </w:r>
      <w:r w:rsidR="005E18D8">
        <w:rPr>
          <w:rFonts w:eastAsiaTheme="minorEastAsia" w:hint="eastAsia"/>
          <w:lang w:eastAsia="zh-CN"/>
        </w:rPr>
        <w:t xml:space="preserve">PAPR reduction </w:t>
      </w:r>
      <w:r w:rsidR="005E18D8" w:rsidRPr="0088720D">
        <w:rPr>
          <w:rFonts w:eastAsiaTheme="minorEastAsia" w:hint="eastAsia"/>
          <w:lang w:eastAsia="zh-CN"/>
        </w:rPr>
        <w:t>techniques</w:t>
      </w:r>
      <w:r w:rsidR="005E18D8">
        <w:rPr>
          <w:rFonts w:eastAsiaTheme="minorEastAsia" w:hint="eastAsia"/>
          <w:lang w:eastAsia="zh-CN"/>
        </w:rPr>
        <w:t xml:space="preserve"> are only suitable for certain</w:t>
      </w:r>
      <w:r w:rsidR="005E18D8">
        <w:rPr>
          <w:rFonts w:eastAsiaTheme="minorEastAsia"/>
          <w:lang w:eastAsia="zh-CN"/>
        </w:rPr>
        <w:t xml:space="preserve"> case</w:t>
      </w:r>
      <w:r w:rsidR="005E18D8">
        <w:rPr>
          <w:rFonts w:eastAsiaTheme="minorEastAsia" w:hint="eastAsia"/>
          <w:lang w:eastAsia="zh-CN"/>
        </w:rPr>
        <w:t>s</w:t>
      </w:r>
      <w:r w:rsidRPr="0088720D">
        <w:rPr>
          <w:rFonts w:eastAsiaTheme="minorEastAsia" w:hint="eastAsia"/>
          <w:lang w:eastAsia="zh-CN"/>
        </w:rPr>
        <w:t xml:space="preserve">, </w:t>
      </w:r>
      <w:r w:rsidR="005E18D8">
        <w:rPr>
          <w:rFonts w:eastAsiaTheme="minorEastAsia" w:hint="eastAsia"/>
          <w:lang w:eastAsia="zh-CN"/>
        </w:rPr>
        <w:t>i</w:t>
      </w:r>
      <w:r w:rsidR="005E18D8" w:rsidRPr="0088720D">
        <w:rPr>
          <w:rFonts w:eastAsiaTheme="minorEastAsia" w:hint="eastAsia"/>
          <w:lang w:eastAsia="zh-CN"/>
        </w:rPr>
        <w:t>t is impractical to assume PAPR reduction for all the downlink transmissions</w:t>
      </w:r>
      <w:r w:rsidRPr="0088720D">
        <w:rPr>
          <w:rFonts w:eastAsiaTheme="minorEastAsia" w:hint="eastAsia"/>
          <w:lang w:eastAsia="zh-CN"/>
        </w:rPr>
        <w:t xml:space="preserve">. </w:t>
      </w:r>
      <w:r w:rsidR="0088720D">
        <w:rPr>
          <w:rFonts w:eastAsiaTheme="minorEastAsia" w:hint="eastAsia"/>
          <w:lang w:eastAsia="zh-CN"/>
        </w:rPr>
        <w:t xml:space="preserve">For example, </w:t>
      </w:r>
      <w:r w:rsidR="005E18D8">
        <w:rPr>
          <w:rFonts w:eastAsiaTheme="minorEastAsia" w:hint="eastAsia"/>
          <w:lang w:eastAsia="zh-CN"/>
        </w:rPr>
        <w:t>obvious</w:t>
      </w:r>
      <w:r w:rsidR="0088720D">
        <w:rPr>
          <w:rFonts w:eastAsiaTheme="minorEastAsia" w:hint="eastAsia"/>
          <w:lang w:eastAsia="zh-CN"/>
        </w:rPr>
        <w:t xml:space="preserve"> PAPR reduction gain may only be </w:t>
      </w:r>
      <w:r w:rsidR="0088720D">
        <w:rPr>
          <w:rFonts w:eastAsiaTheme="minorEastAsia"/>
          <w:lang w:eastAsia="zh-CN"/>
        </w:rPr>
        <w:t>observed</w:t>
      </w:r>
      <w:r w:rsidR="0088720D">
        <w:rPr>
          <w:rFonts w:eastAsiaTheme="minorEastAsia" w:hint="eastAsia"/>
          <w:lang w:eastAsia="zh-CN"/>
        </w:rPr>
        <w:t xml:space="preserve"> for low-order modulation, which makes the net gain</w:t>
      </w:r>
      <w:r w:rsidR="005E18D8">
        <w:rPr>
          <w:rFonts w:eastAsiaTheme="minorEastAsia" w:hint="eastAsia"/>
          <w:lang w:eastAsia="zh-CN"/>
        </w:rPr>
        <w:t xml:space="preserve"> become</w:t>
      </w:r>
      <w:r w:rsidR="0088720D">
        <w:rPr>
          <w:rFonts w:eastAsiaTheme="minorEastAsia" w:hint="eastAsia"/>
          <w:lang w:eastAsia="zh-CN"/>
        </w:rPr>
        <w:t xml:space="preserve"> </w:t>
      </w:r>
      <w:r w:rsidR="0088720D">
        <w:rPr>
          <w:rFonts w:eastAsiaTheme="minorEastAsia"/>
          <w:lang w:eastAsia="zh-CN"/>
        </w:rPr>
        <w:t>negative</w:t>
      </w:r>
      <w:r w:rsidR="0088720D">
        <w:rPr>
          <w:rFonts w:eastAsiaTheme="minorEastAsia" w:hint="eastAsia"/>
          <w:lang w:eastAsia="zh-CN"/>
        </w:rPr>
        <w:t xml:space="preserve"> for high-order modulation.</w:t>
      </w:r>
      <w:r w:rsidR="005E18D8">
        <w:rPr>
          <w:rFonts w:eastAsiaTheme="minorEastAsia" w:hint="eastAsia"/>
          <w:lang w:eastAsia="zh-CN"/>
        </w:rPr>
        <w:t xml:space="preserve"> </w:t>
      </w:r>
      <w:r w:rsidR="0057607C" w:rsidRPr="0088720D">
        <w:rPr>
          <w:rFonts w:eastAsiaTheme="minorEastAsia" w:hint="eastAsia"/>
          <w:lang w:eastAsia="zh-CN"/>
        </w:rPr>
        <w:t xml:space="preserve">Consequently, there </w:t>
      </w:r>
      <w:r w:rsidR="00023E42">
        <w:rPr>
          <w:rFonts w:eastAsiaTheme="minorEastAsia" w:hint="eastAsia"/>
          <w:lang w:eastAsia="zh-CN"/>
        </w:rPr>
        <w:t>can</w:t>
      </w:r>
      <w:r w:rsidR="0057607C" w:rsidRPr="0088720D">
        <w:rPr>
          <w:rFonts w:eastAsiaTheme="minorEastAsia" w:hint="eastAsia"/>
          <w:lang w:eastAsia="zh-CN"/>
        </w:rPr>
        <w:t xml:space="preserve"> be little gain for the PAPR reduction of CP-OFDM in downlink</w:t>
      </w:r>
      <w:r w:rsidR="005E18D8">
        <w:rPr>
          <w:rFonts w:eastAsiaTheme="minorEastAsia" w:hint="eastAsia"/>
          <w:lang w:eastAsia="zh-CN"/>
        </w:rPr>
        <w:t xml:space="preserve">, </w:t>
      </w:r>
      <w:r w:rsidR="00023E42">
        <w:rPr>
          <w:rFonts w:eastAsiaTheme="minorEastAsia" w:hint="eastAsia"/>
          <w:lang w:eastAsia="zh-CN"/>
        </w:rPr>
        <w:t>especially in the case that the downlink transmissions without PAPR reduction dominate the transmit power</w:t>
      </w:r>
      <w:r w:rsidR="0057607C" w:rsidRPr="0088720D">
        <w:rPr>
          <w:rFonts w:eastAsiaTheme="minorEastAsia" w:hint="eastAsia"/>
          <w:lang w:eastAsia="zh-CN"/>
        </w:rPr>
        <w:t>.</w:t>
      </w:r>
    </w:p>
    <w:p w14:paraId="75757D9E" w14:textId="117A0FFD" w:rsidR="00B136FF" w:rsidRDefault="00B136FF" w:rsidP="00B136FF">
      <w:pPr>
        <w:pStyle w:val="aff3"/>
        <w:numPr>
          <w:ilvl w:val="0"/>
          <w:numId w:val="15"/>
        </w:numPr>
        <w:ind w:leftChars="0" w:left="567" w:hanging="283"/>
        <w:jc w:val="both"/>
        <w:rPr>
          <w:rFonts w:eastAsiaTheme="minorEastAsia"/>
          <w:lang w:eastAsia="zh-CN"/>
        </w:rPr>
      </w:pPr>
      <w:r w:rsidRPr="006032E8">
        <w:rPr>
          <w:rFonts w:eastAsiaTheme="minorEastAsia" w:hint="eastAsia"/>
          <w:lang w:eastAsia="zh-CN"/>
        </w:rPr>
        <w:t>In uplink, the cell-edge UE can switch to DFT-s-OFDM for more efficient PAPR reduction</w:t>
      </w:r>
      <w:r>
        <w:rPr>
          <w:rFonts w:eastAsiaTheme="minorEastAsia" w:hint="eastAsia"/>
          <w:lang w:eastAsia="zh-CN"/>
        </w:rPr>
        <w:t xml:space="preserve">. For non-cell-edge UE transmitting at an output power below the maximum value (e.g., 23 dBm), the </w:t>
      </w:r>
      <w:r w:rsidR="00023E42">
        <w:rPr>
          <w:rFonts w:eastAsiaTheme="minorEastAsia" w:hint="eastAsia"/>
          <w:lang w:eastAsia="zh-CN"/>
        </w:rPr>
        <w:t>energy</w:t>
      </w:r>
      <w:r>
        <w:rPr>
          <w:rFonts w:eastAsiaTheme="minorEastAsia" w:hint="eastAsia"/>
          <w:lang w:eastAsia="zh-CN"/>
        </w:rPr>
        <w:t xml:space="preserve"> saving gain by PAPR reduction</w:t>
      </w:r>
      <w:r w:rsidR="00023E42">
        <w:rPr>
          <w:rFonts w:eastAsiaTheme="minorEastAsia" w:hint="eastAsia"/>
          <w:lang w:eastAsia="zh-CN"/>
        </w:rPr>
        <w:t xml:space="preserve"> needs to be justified, as it can highly depend on specific PA implementation</w:t>
      </w:r>
      <w:r>
        <w:rPr>
          <w:rFonts w:eastAsiaTheme="minorEastAsia" w:hint="eastAsia"/>
          <w:lang w:eastAsia="zh-CN"/>
        </w:rPr>
        <w:t>.</w:t>
      </w:r>
    </w:p>
    <w:p w14:paraId="37611CF8" w14:textId="3B5F2EE7" w:rsidR="00B136FF" w:rsidRPr="00E05478" w:rsidRDefault="00B136FF" w:rsidP="00B136FF">
      <w:pPr>
        <w:jc w:val="both"/>
        <w:rPr>
          <w:rFonts w:eastAsiaTheme="minorEastAsia"/>
          <w:lang w:eastAsia="zh-CN"/>
        </w:rPr>
      </w:pPr>
      <w:r>
        <w:rPr>
          <w:rFonts w:eastAsiaTheme="minorEastAsia" w:hint="eastAsia"/>
          <w:lang w:eastAsia="zh-CN"/>
        </w:rPr>
        <w:t>Based on the above, it is suggested to focus on PAPR reduction for DFT-s-OFDM</w:t>
      </w:r>
      <w:r w:rsidR="00023E42">
        <w:rPr>
          <w:rFonts w:eastAsiaTheme="minorEastAsia" w:hint="eastAsia"/>
          <w:lang w:eastAsia="zh-CN"/>
        </w:rPr>
        <w:t xml:space="preserve"> in 6G Day 1</w:t>
      </w:r>
      <w:r>
        <w:rPr>
          <w:rFonts w:eastAsiaTheme="minorEastAsia" w:hint="eastAsia"/>
          <w:lang w:eastAsia="zh-CN"/>
        </w:rPr>
        <w:t>.</w:t>
      </w:r>
    </w:p>
    <w:p w14:paraId="23A138A0" w14:textId="07C4997A" w:rsidR="00B136FF" w:rsidRPr="00833330" w:rsidRDefault="00B136FF" w:rsidP="00B136FF">
      <w:pPr>
        <w:jc w:val="both"/>
        <w:rPr>
          <w:b/>
          <w:bCs/>
          <w:lang w:eastAsia="zh-CN"/>
        </w:rPr>
      </w:pPr>
      <w:r w:rsidRPr="00833330">
        <w:rPr>
          <w:rFonts w:hint="eastAsia"/>
          <w:b/>
          <w:bCs/>
          <w:lang w:eastAsia="zh-CN"/>
        </w:rPr>
        <w:t xml:space="preserve">Proposal </w:t>
      </w:r>
      <w:r w:rsidR="00023E42">
        <w:rPr>
          <w:rFonts w:hint="eastAsia"/>
          <w:b/>
          <w:bCs/>
          <w:lang w:eastAsia="zh-CN"/>
        </w:rPr>
        <w:t>2</w:t>
      </w:r>
      <w:r w:rsidRPr="00833330">
        <w:rPr>
          <w:rFonts w:hint="eastAsia"/>
          <w:b/>
          <w:bCs/>
          <w:lang w:eastAsia="zh-CN"/>
        </w:rPr>
        <w:t xml:space="preserve">. </w:t>
      </w:r>
      <w:r>
        <w:rPr>
          <w:rFonts w:hint="eastAsia"/>
          <w:b/>
          <w:bCs/>
          <w:lang w:eastAsia="zh-CN"/>
        </w:rPr>
        <w:t>The study f</w:t>
      </w:r>
      <w:r w:rsidRPr="00833330">
        <w:rPr>
          <w:rFonts w:hint="eastAsia"/>
          <w:b/>
          <w:bCs/>
          <w:lang w:eastAsia="zh-CN"/>
        </w:rPr>
        <w:t>ocuses on PAPR reduction for DFT-s-OFDM waveform.</w:t>
      </w:r>
    </w:p>
    <w:p w14:paraId="7B06267E" w14:textId="77777777" w:rsidR="00B136FF" w:rsidRPr="006032E8" w:rsidRDefault="00B136FF" w:rsidP="00B136FF">
      <w:pPr>
        <w:pStyle w:val="2"/>
        <w:numPr>
          <w:ilvl w:val="1"/>
          <w:numId w:val="16"/>
        </w:numPr>
        <w:jc w:val="both"/>
        <w:rPr>
          <w:rFonts w:ascii="Times New Roman" w:hAnsi="Times New Roman"/>
          <w:i w:val="0"/>
          <w:iCs w:val="0"/>
          <w:lang w:eastAsia="zh-CN"/>
        </w:rPr>
      </w:pPr>
      <w:r>
        <w:rPr>
          <w:rFonts w:ascii="Times New Roman" w:hAnsi="Times New Roman" w:hint="eastAsia"/>
          <w:i w:val="0"/>
          <w:iCs w:val="0"/>
          <w:lang w:eastAsia="zh-CN"/>
        </w:rPr>
        <w:t xml:space="preserve"> Considerations on </w:t>
      </w:r>
      <w:r w:rsidRPr="006032E8">
        <w:rPr>
          <w:rFonts w:ascii="Times New Roman" w:hAnsi="Times New Roman" w:hint="eastAsia"/>
          <w:i w:val="0"/>
          <w:iCs w:val="0"/>
          <w:lang w:eastAsia="zh-CN"/>
        </w:rPr>
        <w:t xml:space="preserve">FDSS and tone </w:t>
      </w:r>
      <w:r w:rsidRPr="006032E8">
        <w:rPr>
          <w:rFonts w:ascii="Times New Roman" w:hAnsi="Times New Roman"/>
          <w:i w:val="0"/>
          <w:iCs w:val="0"/>
          <w:lang w:eastAsia="zh-CN"/>
        </w:rPr>
        <w:t>reservation</w:t>
      </w:r>
    </w:p>
    <w:p w14:paraId="35FF9DD8" w14:textId="7155158F" w:rsidR="00B136FF" w:rsidRDefault="00B136FF" w:rsidP="00B136FF">
      <w:pPr>
        <w:jc w:val="both"/>
        <w:rPr>
          <w:lang w:eastAsia="zh-CN"/>
        </w:rPr>
      </w:pPr>
      <w:r>
        <w:rPr>
          <w:rFonts w:hint="eastAsia"/>
          <w:lang w:eastAsia="zh-CN"/>
        </w:rPr>
        <w:t>Among the proposed PAPR reduction techniques, FDSS and tone reservation (TR) receives more attention. In Rel-18, both FDSS and TR have been investigated and evaluated for MPR/PAR reduction for coverage enhancement [</w:t>
      </w:r>
      <w:r w:rsidR="00D765EF">
        <w:rPr>
          <w:rFonts w:hint="eastAsia"/>
          <w:lang w:eastAsia="zh-CN"/>
        </w:rPr>
        <w:t>3</w:t>
      </w:r>
      <w:r>
        <w:rPr>
          <w:rFonts w:hint="eastAsia"/>
          <w:lang w:eastAsia="zh-CN"/>
        </w:rPr>
        <w:t xml:space="preserve">]. </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B136FF" w14:paraId="32B75F14" w14:textId="77777777" w:rsidTr="00674583">
        <w:tc>
          <w:tcPr>
            <w:tcW w:w="9629" w:type="dxa"/>
          </w:tcPr>
          <w:p w14:paraId="2A573ADE" w14:textId="40CDF111" w:rsidR="00B136FF" w:rsidRPr="00DF59FE" w:rsidRDefault="00B136FF" w:rsidP="00674583">
            <w:pPr>
              <w:spacing w:before="0"/>
              <w:contextualSpacing/>
              <w:rPr>
                <w:rFonts w:eastAsiaTheme="minorEastAsia"/>
                <w:b/>
                <w:bCs/>
                <w:szCs w:val="24"/>
                <w:lang w:eastAsia="zh-CN"/>
              </w:rPr>
            </w:pPr>
            <w:r w:rsidRPr="00DF59FE">
              <w:rPr>
                <w:rFonts w:eastAsiaTheme="minorEastAsia" w:hint="eastAsia"/>
                <w:b/>
                <w:bCs/>
                <w:szCs w:val="24"/>
                <w:lang w:eastAsia="zh-CN"/>
              </w:rPr>
              <w:t>([</w:t>
            </w:r>
            <w:r w:rsidR="00D765EF">
              <w:rPr>
                <w:rFonts w:eastAsiaTheme="minorEastAsia" w:hint="eastAsia"/>
                <w:b/>
                <w:bCs/>
                <w:szCs w:val="24"/>
                <w:lang w:eastAsia="zh-CN"/>
              </w:rPr>
              <w:t>3</w:t>
            </w:r>
            <w:r w:rsidRPr="00DF59FE">
              <w:rPr>
                <w:rFonts w:eastAsiaTheme="minorEastAsia" w:hint="eastAsia"/>
                <w:b/>
                <w:bCs/>
                <w:szCs w:val="24"/>
                <w:lang w:eastAsia="zh-CN"/>
              </w:rPr>
              <w:t xml:space="preserve">] </w:t>
            </w:r>
            <w:r w:rsidRPr="00F27C15">
              <w:rPr>
                <w:rFonts w:eastAsiaTheme="minorEastAsia"/>
                <w:b/>
                <w:bCs/>
                <w:szCs w:val="24"/>
                <w:lang w:eastAsia="zh-CN"/>
              </w:rPr>
              <w:t>RP-233559</w:t>
            </w:r>
            <w:r w:rsidRPr="00DF59FE">
              <w:rPr>
                <w:rFonts w:eastAsiaTheme="minorEastAsia" w:hint="eastAsia"/>
                <w:b/>
                <w:bCs/>
                <w:szCs w:val="24"/>
                <w:lang w:eastAsia="zh-CN"/>
              </w:rPr>
              <w:t>)</w:t>
            </w:r>
          </w:p>
          <w:p w14:paraId="6F7A107E" w14:textId="77777777" w:rsidR="00B136FF" w:rsidRDefault="00B136FF" w:rsidP="00674583">
            <w:pPr>
              <w:spacing w:before="0"/>
              <w:contextualSpacing/>
              <w:rPr>
                <w:rFonts w:eastAsiaTheme="minorEastAsia"/>
                <w:szCs w:val="24"/>
                <w:highlight w:val="green"/>
                <w:lang w:eastAsia="zh-CN"/>
              </w:rPr>
            </w:pPr>
          </w:p>
          <w:p w14:paraId="38D7944E" w14:textId="77777777" w:rsidR="00B136FF" w:rsidRPr="00AB615F" w:rsidRDefault="00B136FF" w:rsidP="00674583">
            <w:pPr>
              <w:overflowPunct/>
              <w:autoSpaceDE/>
              <w:autoSpaceDN/>
              <w:adjustRightInd/>
              <w:jc w:val="both"/>
              <w:textAlignment w:val="auto"/>
              <w:rPr>
                <w:i/>
                <w:iCs/>
                <w:lang w:eastAsia="zh-CN"/>
              </w:rPr>
            </w:pPr>
            <w:r w:rsidRPr="00AB615F">
              <w:rPr>
                <w:i/>
                <w:iCs/>
                <w:lang w:eastAsia="zh-CN"/>
              </w:rPr>
              <w:t>…</w:t>
            </w:r>
          </w:p>
          <w:p w14:paraId="416148C8" w14:textId="77777777" w:rsidR="00B136FF" w:rsidRPr="00AB615F" w:rsidRDefault="00B136FF" w:rsidP="00674583">
            <w:pPr>
              <w:overflowPunct/>
              <w:autoSpaceDE/>
              <w:autoSpaceDN/>
              <w:adjustRightInd/>
              <w:jc w:val="both"/>
              <w:textAlignment w:val="auto"/>
              <w:rPr>
                <w:i/>
                <w:iCs/>
                <w:lang w:eastAsia="zh-CN"/>
              </w:rPr>
            </w:pPr>
            <w:r w:rsidRPr="00AB615F">
              <w:rPr>
                <w:rStyle w:val="ui-provider"/>
                <w:i/>
                <w:iCs/>
              </w:rPr>
              <w:t>MPR reduction is introduced by allowing 1dB power boosting with and without frequency domain spectrum shaping for both pi/2 BPSK and QPSK with PC3 as well as PC2. Specifically, the reference power at the UE is increased equivalent to the power boost while the allowed MPR values are maintained. Such MPR reduction is currently available for the inner allocations with frequency domain spectrum shaping and accompanying spectrum flatness requirement relaxation as well as for a subset of the inner allocations with no frequency domain spectrum shaping and spectrum flatness requirement relaxation.</w:t>
            </w:r>
          </w:p>
          <w:p w14:paraId="4C31EF55" w14:textId="77777777" w:rsidR="00B136FF" w:rsidRPr="00AB615F" w:rsidRDefault="00B136FF" w:rsidP="00674583">
            <w:pPr>
              <w:overflowPunct/>
              <w:autoSpaceDE/>
              <w:autoSpaceDN/>
              <w:adjustRightInd/>
              <w:jc w:val="both"/>
              <w:textAlignment w:val="auto"/>
              <w:rPr>
                <w:rFonts w:eastAsiaTheme="minorEastAsia"/>
                <w:szCs w:val="22"/>
                <w:lang w:eastAsia="zh-CN"/>
              </w:rPr>
            </w:pPr>
            <w:r w:rsidRPr="00AB615F">
              <w:rPr>
                <w:i/>
                <w:iCs/>
                <w:lang w:eastAsia="zh-CN"/>
              </w:rPr>
              <w:t>…</w:t>
            </w:r>
          </w:p>
        </w:tc>
      </w:tr>
    </w:tbl>
    <w:p w14:paraId="3FC75BE1" w14:textId="61FFAD3B" w:rsidR="00B136FF" w:rsidRDefault="00B136FF" w:rsidP="00B136FF">
      <w:pPr>
        <w:jc w:val="both"/>
        <w:rPr>
          <w:lang w:eastAsia="zh-CN"/>
        </w:rPr>
      </w:pPr>
      <w:r>
        <w:rPr>
          <w:rFonts w:hint="eastAsia"/>
          <w:lang w:eastAsia="zh-CN"/>
        </w:rPr>
        <w:t>According to the evaluation results reported by companies in [</w:t>
      </w:r>
      <w:r w:rsidR="00D765EF">
        <w:rPr>
          <w:rFonts w:hint="eastAsia"/>
          <w:lang w:eastAsia="zh-CN"/>
        </w:rPr>
        <w:t>4</w:t>
      </w:r>
      <w:r>
        <w:rPr>
          <w:rFonts w:hint="eastAsia"/>
          <w:lang w:eastAsia="zh-CN"/>
        </w:rPr>
        <w:t xml:space="preserve">], FDSS with spectrum </w:t>
      </w:r>
      <w:r>
        <w:rPr>
          <w:lang w:eastAsia="zh-CN"/>
        </w:rPr>
        <w:t>extension</w:t>
      </w:r>
      <w:r>
        <w:rPr>
          <w:rFonts w:hint="eastAsia"/>
          <w:lang w:eastAsia="zh-CN"/>
        </w:rPr>
        <w:t xml:space="preserve"> (SE) can provide net gain of 0.63~0.96 dB and 1.04~1.19 dB for inner and outer allocations at 4 GHz, correspondingly. The net gain is calculated according to the definition in [</w:t>
      </w:r>
      <w:r w:rsidR="00D765EF">
        <w:rPr>
          <w:rFonts w:hint="eastAsia"/>
          <w:lang w:eastAsia="zh-CN"/>
        </w:rPr>
        <w:t>5</w:t>
      </w:r>
      <w:r>
        <w:rPr>
          <w:rFonts w:hint="eastAsia"/>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B136FF" w14:paraId="4D352B25" w14:textId="77777777" w:rsidTr="00674583">
        <w:tc>
          <w:tcPr>
            <w:tcW w:w="9629" w:type="dxa"/>
          </w:tcPr>
          <w:p w14:paraId="5E1CA9DE" w14:textId="7667FB0A" w:rsidR="00B136FF" w:rsidRPr="00DF59FE" w:rsidRDefault="00B136FF" w:rsidP="00674583">
            <w:pPr>
              <w:spacing w:before="0"/>
              <w:contextualSpacing/>
              <w:rPr>
                <w:rFonts w:eastAsiaTheme="minorEastAsia"/>
                <w:b/>
                <w:bCs/>
                <w:szCs w:val="24"/>
                <w:lang w:eastAsia="zh-CN"/>
              </w:rPr>
            </w:pPr>
            <w:r w:rsidRPr="00DF59FE">
              <w:rPr>
                <w:rFonts w:eastAsiaTheme="minorEastAsia" w:hint="eastAsia"/>
                <w:b/>
                <w:bCs/>
                <w:szCs w:val="24"/>
                <w:lang w:eastAsia="zh-CN"/>
              </w:rPr>
              <w:t>([</w:t>
            </w:r>
            <w:r w:rsidR="00D765EF">
              <w:rPr>
                <w:rFonts w:eastAsiaTheme="minorEastAsia" w:hint="eastAsia"/>
                <w:b/>
                <w:bCs/>
                <w:szCs w:val="24"/>
                <w:lang w:eastAsia="zh-CN"/>
              </w:rPr>
              <w:t>5</w:t>
            </w:r>
            <w:r w:rsidRPr="00DF59FE">
              <w:rPr>
                <w:rFonts w:eastAsiaTheme="minorEastAsia" w:hint="eastAsia"/>
                <w:b/>
                <w:bCs/>
                <w:szCs w:val="24"/>
                <w:lang w:eastAsia="zh-CN"/>
              </w:rPr>
              <w:t xml:space="preserve">] </w:t>
            </w:r>
            <w:r w:rsidRPr="00F27C15">
              <w:rPr>
                <w:rFonts w:eastAsiaTheme="minorEastAsia"/>
                <w:b/>
                <w:bCs/>
                <w:szCs w:val="24"/>
                <w:lang w:eastAsia="zh-CN"/>
              </w:rPr>
              <w:t>R4-2310303</w:t>
            </w:r>
            <w:r w:rsidRPr="00DF59FE">
              <w:rPr>
                <w:rFonts w:eastAsiaTheme="minorEastAsia" w:hint="eastAsia"/>
                <w:b/>
                <w:bCs/>
                <w:szCs w:val="24"/>
                <w:lang w:eastAsia="zh-CN"/>
              </w:rPr>
              <w:t>)</w:t>
            </w:r>
          </w:p>
          <w:p w14:paraId="0CAD8F68" w14:textId="77777777" w:rsidR="00B136FF" w:rsidRDefault="00B136FF" w:rsidP="00674583">
            <w:pPr>
              <w:spacing w:before="0"/>
              <w:contextualSpacing/>
              <w:rPr>
                <w:rFonts w:eastAsiaTheme="minorEastAsia"/>
                <w:szCs w:val="24"/>
                <w:highlight w:val="green"/>
                <w:lang w:eastAsia="zh-CN"/>
              </w:rPr>
            </w:pPr>
          </w:p>
          <w:p w14:paraId="79632F84" w14:textId="77777777" w:rsidR="00B136FF" w:rsidRPr="00AB615F" w:rsidRDefault="00B136FF" w:rsidP="00674583">
            <w:pPr>
              <w:overflowPunct/>
              <w:autoSpaceDE/>
              <w:autoSpaceDN/>
              <w:adjustRightInd/>
              <w:jc w:val="both"/>
              <w:textAlignment w:val="auto"/>
              <w:rPr>
                <w:i/>
                <w:iCs/>
                <w:lang w:eastAsia="zh-CN"/>
              </w:rPr>
            </w:pPr>
            <w:r w:rsidRPr="00AB615F">
              <w:rPr>
                <w:i/>
                <w:iCs/>
                <w:lang w:eastAsia="zh-CN"/>
              </w:rPr>
              <w:t>…</w:t>
            </w:r>
          </w:p>
          <w:p w14:paraId="6D22D7A2" w14:textId="77777777" w:rsidR="00B136FF" w:rsidRPr="00265217" w:rsidRDefault="00B136FF" w:rsidP="00674583">
            <w:pPr>
              <w:overflowPunct/>
              <w:autoSpaceDE/>
              <w:autoSpaceDN/>
              <w:adjustRightInd/>
              <w:jc w:val="both"/>
              <w:rPr>
                <w:b/>
                <w:bCs/>
                <w:i/>
                <w:iCs/>
                <w:sz w:val="22"/>
                <w:szCs w:val="22"/>
              </w:rPr>
            </w:pPr>
            <w:r w:rsidRPr="00265217">
              <w:rPr>
                <w:b/>
                <w:bCs/>
                <w:i/>
                <w:iCs/>
                <w:sz w:val="22"/>
                <w:szCs w:val="22"/>
              </w:rPr>
              <w:t>1-4: Net gain calculations</w:t>
            </w:r>
          </w:p>
          <w:p w14:paraId="6CB74547" w14:textId="77777777" w:rsidR="00B136FF" w:rsidRPr="00265217" w:rsidRDefault="00B136FF" w:rsidP="00674583">
            <w:pPr>
              <w:jc w:val="both"/>
              <w:rPr>
                <w:i/>
                <w:iCs/>
                <w:lang w:val="en-US"/>
              </w:rPr>
            </w:pPr>
            <w:r w:rsidRPr="00265217">
              <w:rPr>
                <w:b/>
                <w:i/>
                <w:iCs/>
                <w:lang w:val="en-US"/>
              </w:rPr>
              <w:t>&lt;Agreement &gt;</w:t>
            </w:r>
            <w:r w:rsidRPr="00265217">
              <w:rPr>
                <w:i/>
                <w:iCs/>
                <w:lang w:val="en-US"/>
              </w:rPr>
              <w:t xml:space="preserve">:  </w:t>
            </w:r>
          </w:p>
          <w:p w14:paraId="4DE9B67E" w14:textId="77777777" w:rsidR="00B136FF" w:rsidRPr="00265217" w:rsidRDefault="00B136FF" w:rsidP="00674583">
            <w:pPr>
              <w:numPr>
                <w:ilvl w:val="0"/>
                <w:numId w:val="18"/>
              </w:numPr>
              <w:jc w:val="both"/>
              <w:rPr>
                <w:i/>
                <w:iCs/>
                <w:lang w:val="en-US"/>
              </w:rPr>
            </w:pPr>
            <w:r w:rsidRPr="00265217">
              <w:rPr>
                <w:i/>
                <w:iCs/>
                <w:lang w:val="en-US"/>
              </w:rPr>
              <w:t>Use the following equation as the baseline</w:t>
            </w:r>
          </w:p>
          <w:p w14:paraId="1A0AE9CD" w14:textId="77777777" w:rsidR="00B136FF" w:rsidRPr="00265217" w:rsidRDefault="00B136FF" w:rsidP="00674583">
            <w:pPr>
              <w:jc w:val="both"/>
              <w:rPr>
                <w:i/>
                <w:iCs/>
                <w:lang w:val="en-US"/>
              </w:rPr>
            </w:pPr>
            <m:oMathPara>
              <m:oMath>
                <m:r>
                  <w:rPr>
                    <w:rFonts w:ascii="Cambria Math" w:hAnsi="Cambria Math"/>
                    <w:lang w:val="en-US"/>
                  </w:rPr>
                  <w:lastRenderedPageBreak/>
                  <m:t xml:space="preserve">Net Gain </m:t>
                </m:r>
                <m:d>
                  <m:dPr>
                    <m:begChr m:val="["/>
                    <m:endChr m:val="]"/>
                    <m:ctrlPr>
                      <w:rPr>
                        <w:rFonts w:ascii="Cambria Math" w:hAnsi="Cambria Math"/>
                        <w:i/>
                        <w:iCs/>
                        <w:lang w:val="en-US"/>
                      </w:rPr>
                    </m:ctrlPr>
                  </m:dPr>
                  <m:e>
                    <m:r>
                      <w:rPr>
                        <w:rFonts w:ascii="Cambria Math" w:hAnsi="Cambria Math"/>
                        <w:lang w:val="en-US"/>
                      </w:rPr>
                      <m:t>dB</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Filter i</m:t>
                        </m:r>
                      </m:sub>
                    </m:sSub>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Ref</m:t>
                        </m:r>
                      </m:sub>
                    </m:sSub>
                  </m:e>
                </m:d>
                <m:r>
                  <w:rPr>
                    <w:rFonts w:ascii="Cambria Math" w:hAnsi="Cambria Math"/>
                    <w:lang w:val="en-US"/>
                  </w:rPr>
                  <m:t>+</m:t>
                </m:r>
                <m:d>
                  <m:dPr>
                    <m:ctrlPr>
                      <w:rPr>
                        <w:rFonts w:ascii="Cambria Math" w:hAnsi="Cambria Math"/>
                        <w:i/>
                        <w:iCs/>
                        <w:lang w:val="en-US"/>
                      </w:rPr>
                    </m:ctrlPr>
                  </m:dPr>
                  <m:e>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Ref</m:t>
                        </m:r>
                      </m:sub>
                    </m:sSub>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Filter i</m:t>
                        </m:r>
                      </m:sub>
                    </m:sSub>
                  </m:e>
                </m:d>
              </m:oMath>
            </m:oMathPara>
          </w:p>
          <w:p w14:paraId="2FB811C6" w14:textId="77777777" w:rsidR="00B136FF" w:rsidRPr="00265217" w:rsidRDefault="00B136FF" w:rsidP="00674583">
            <w:pPr>
              <w:numPr>
                <w:ilvl w:val="0"/>
                <w:numId w:val="17"/>
              </w:numPr>
              <w:jc w:val="both"/>
              <w:rPr>
                <w:i/>
                <w:iCs/>
                <w:lang w:val="en-US"/>
              </w:rPr>
            </w:pPr>
            <w:r w:rsidRPr="00265217">
              <w:rPr>
                <w:i/>
                <w:iCs/>
                <w:lang w:val="en-US"/>
              </w:rPr>
              <w:t xml:space="preserve">Where </w:t>
            </w:r>
            <m:oMath>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Filter i</m:t>
                  </m:r>
                </m:sub>
              </m:sSub>
            </m:oMath>
            <w:r w:rsidRPr="00265217">
              <w:rPr>
                <w:i/>
                <w:iCs/>
                <w:lang w:val="en-US"/>
              </w:rPr>
              <w:t xml:space="preserve"> is the achieved (TX) output power of the filtered  waveform being compared against the reference, </w:t>
            </w:r>
            <m:oMath>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Ref</m:t>
                  </m:r>
                </m:sub>
              </m:sSub>
            </m:oMath>
            <w:r w:rsidRPr="00265217">
              <w:rPr>
                <w:i/>
                <w:iCs/>
                <w:lang w:val="en-US"/>
              </w:rPr>
              <w:t xml:space="preserve"> is the output power of the reference, </w:t>
            </w:r>
            <m:oMath>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Ref</m:t>
                  </m:r>
                </m:sub>
              </m:sSub>
            </m:oMath>
            <w:r w:rsidRPr="00265217">
              <w:rPr>
                <w:i/>
                <w:iCs/>
                <w:lang w:val="en-US"/>
              </w:rPr>
              <w:t xml:space="preserve"> is the required SNR to achieve 10% BLER with the reference, and </w:t>
            </w:r>
            <m:oMath>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Filter i</m:t>
                  </m:r>
                </m:sub>
              </m:sSub>
            </m:oMath>
            <w:r w:rsidRPr="00265217">
              <w:rPr>
                <w:i/>
                <w:iCs/>
                <w:lang w:val="en-US"/>
              </w:rPr>
              <w:t xml:space="preserve"> is the required SNR to achieve 10% BLER using the filtered waveform being compared against the reference.</w:t>
            </w:r>
          </w:p>
          <w:p w14:paraId="438EAA87" w14:textId="77777777" w:rsidR="00B136FF" w:rsidRPr="00265217" w:rsidRDefault="00B136FF" w:rsidP="00674583">
            <w:pPr>
              <w:numPr>
                <w:ilvl w:val="0"/>
                <w:numId w:val="18"/>
              </w:numPr>
              <w:jc w:val="both"/>
              <w:rPr>
                <w:i/>
                <w:iCs/>
                <w:lang w:val="en-US"/>
              </w:rPr>
            </w:pPr>
            <w:r w:rsidRPr="00265217">
              <w:rPr>
                <w:i/>
                <w:iCs/>
                <w:lang w:val="en-US"/>
              </w:rPr>
              <w:t>Use the following equation when providing the results for net gain</w:t>
            </w:r>
          </w:p>
          <w:p w14:paraId="5330CF77" w14:textId="77777777" w:rsidR="00B136FF" w:rsidRPr="00265217" w:rsidRDefault="00B136FF" w:rsidP="00674583">
            <w:pPr>
              <w:jc w:val="both"/>
              <w:rPr>
                <w:i/>
                <w:iCs/>
                <w:lang w:val="en-US"/>
              </w:rPr>
            </w:pPr>
            <m:oMathPara>
              <m:oMath>
                <m:r>
                  <w:rPr>
                    <w:rFonts w:ascii="Cambria Math" w:hAnsi="Cambria Math"/>
                    <w:lang w:val="en-US"/>
                  </w:rPr>
                  <m:t xml:space="preserve">Net Gain </m:t>
                </m:r>
                <m:d>
                  <m:dPr>
                    <m:begChr m:val="["/>
                    <m:endChr m:val="]"/>
                    <m:ctrlPr>
                      <w:rPr>
                        <w:rFonts w:ascii="Cambria Math" w:hAnsi="Cambria Math"/>
                        <w:i/>
                        <w:iCs/>
                        <w:lang w:val="en-US"/>
                      </w:rPr>
                    </m:ctrlPr>
                  </m:dPr>
                  <m:e>
                    <m:r>
                      <w:rPr>
                        <w:rFonts w:ascii="Cambria Math" w:hAnsi="Cambria Math"/>
                        <w:lang w:val="en-US"/>
                      </w:rPr>
                      <m:t>dB</m:t>
                    </m:r>
                  </m:e>
                </m:d>
                <m:r>
                  <w:rPr>
                    <w:rFonts w:ascii="Cambria Math" w:hAnsi="Cambria Math"/>
                    <w:lang w:val="en-US"/>
                  </w:rPr>
                  <m:t>=-DOPR_M0 +</m:t>
                </m:r>
                <m:d>
                  <m:dPr>
                    <m:ctrlPr>
                      <w:rPr>
                        <w:rFonts w:ascii="Cambria Math" w:hAnsi="Cambria Math"/>
                        <w:i/>
                        <w:iCs/>
                        <w:lang w:val="en-US"/>
                      </w:rPr>
                    </m:ctrlPr>
                  </m:dPr>
                  <m:e>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Ref</m:t>
                        </m:r>
                      </m:sub>
                    </m:sSub>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Filter i</m:t>
                        </m:r>
                      </m:sub>
                    </m:sSub>
                  </m:e>
                </m:d>
              </m:oMath>
            </m:oMathPara>
          </w:p>
          <w:p w14:paraId="1293DA94" w14:textId="77777777" w:rsidR="00B136FF" w:rsidRPr="00AB615F" w:rsidRDefault="00B136FF" w:rsidP="00674583">
            <w:pPr>
              <w:overflowPunct/>
              <w:autoSpaceDE/>
              <w:autoSpaceDN/>
              <w:adjustRightInd/>
              <w:jc w:val="both"/>
              <w:textAlignment w:val="auto"/>
              <w:rPr>
                <w:rFonts w:eastAsiaTheme="minorEastAsia"/>
                <w:szCs w:val="22"/>
                <w:lang w:eastAsia="zh-CN"/>
              </w:rPr>
            </w:pPr>
            <w:r w:rsidRPr="00AB615F">
              <w:rPr>
                <w:i/>
                <w:iCs/>
                <w:lang w:eastAsia="zh-CN"/>
              </w:rPr>
              <w:t>…</w:t>
            </w:r>
          </w:p>
        </w:tc>
      </w:tr>
    </w:tbl>
    <w:p w14:paraId="2F70FC7F" w14:textId="46D8581F" w:rsidR="00B136FF" w:rsidRDefault="00B136FF" w:rsidP="00B136FF">
      <w:pPr>
        <w:jc w:val="both"/>
        <w:rPr>
          <w:lang w:eastAsia="zh-CN"/>
        </w:rPr>
      </w:pPr>
      <w:r>
        <w:rPr>
          <w:rFonts w:hint="eastAsia"/>
          <w:lang w:eastAsia="zh-CN"/>
        </w:rPr>
        <w:lastRenderedPageBreak/>
        <w:t xml:space="preserve">For the study of waveform for 6GR, it is </w:t>
      </w:r>
      <w:r>
        <w:rPr>
          <w:lang w:eastAsia="zh-CN"/>
        </w:rPr>
        <w:t>recommended</w:t>
      </w:r>
      <w:r>
        <w:rPr>
          <w:rFonts w:hint="eastAsia"/>
          <w:lang w:eastAsia="zh-CN"/>
        </w:rPr>
        <w:t xml:space="preserve"> not to repeat the work already been done in 5G-advanced. The </w:t>
      </w:r>
      <w:r>
        <w:rPr>
          <w:lang w:eastAsia="zh-CN"/>
        </w:rPr>
        <w:t>further</w:t>
      </w:r>
      <w:r>
        <w:rPr>
          <w:rFonts w:hint="eastAsia"/>
          <w:lang w:eastAsia="zh-CN"/>
        </w:rPr>
        <w:t xml:space="preserve"> improvement of the proposed candidate design comparing to the existing solutions needs to be clarified. </w:t>
      </w:r>
    </w:p>
    <w:p w14:paraId="421748EC" w14:textId="2614EBCF" w:rsidR="00AB01E9" w:rsidRDefault="00B136FF" w:rsidP="00B136FF">
      <w:pPr>
        <w:jc w:val="both"/>
        <w:rPr>
          <w:b/>
          <w:bCs/>
          <w:lang w:eastAsia="zh-CN"/>
        </w:rPr>
      </w:pPr>
      <w:r>
        <w:rPr>
          <w:rFonts w:hint="eastAsia"/>
          <w:b/>
          <w:bCs/>
          <w:lang w:eastAsia="zh-CN"/>
        </w:rPr>
        <w:t>Proposal</w:t>
      </w:r>
      <w:r w:rsidRPr="00D510B3">
        <w:rPr>
          <w:rFonts w:hint="eastAsia"/>
          <w:b/>
          <w:bCs/>
          <w:lang w:eastAsia="zh-CN"/>
        </w:rPr>
        <w:t xml:space="preserve"> </w:t>
      </w:r>
      <w:r w:rsidR="00023E42">
        <w:rPr>
          <w:rFonts w:hint="eastAsia"/>
          <w:b/>
          <w:bCs/>
          <w:lang w:eastAsia="zh-CN"/>
        </w:rPr>
        <w:t>3</w:t>
      </w:r>
      <w:r w:rsidRPr="00D510B3">
        <w:rPr>
          <w:rFonts w:hint="eastAsia"/>
          <w:b/>
          <w:bCs/>
          <w:lang w:eastAsia="zh-CN"/>
        </w:rPr>
        <w:t xml:space="preserve">. </w:t>
      </w:r>
      <w:r>
        <w:rPr>
          <w:rFonts w:hint="eastAsia"/>
          <w:b/>
          <w:bCs/>
          <w:lang w:eastAsia="zh-CN"/>
        </w:rPr>
        <w:t xml:space="preserve">The proposed design of FDSS and tone reservation should clarify the difference and improvement comparing to the corresponding work already been done </w:t>
      </w:r>
      <w:r w:rsidR="00171AE2">
        <w:rPr>
          <w:rFonts w:hint="eastAsia"/>
          <w:b/>
          <w:bCs/>
          <w:lang w:eastAsia="zh-CN"/>
        </w:rPr>
        <w:t>for</w:t>
      </w:r>
      <w:r>
        <w:rPr>
          <w:rFonts w:hint="eastAsia"/>
          <w:b/>
          <w:bCs/>
          <w:lang w:eastAsia="zh-CN"/>
        </w:rPr>
        <w:t xml:space="preserve"> NR.</w:t>
      </w:r>
    </w:p>
    <w:p w14:paraId="786BE64C" w14:textId="230D24C3" w:rsidR="00676DA1" w:rsidRDefault="00676DA1" w:rsidP="00B136FF">
      <w:pPr>
        <w:jc w:val="both"/>
        <w:rPr>
          <w:lang w:val="en-US" w:eastAsia="zh-CN"/>
        </w:rPr>
      </w:pPr>
      <w:r w:rsidRPr="00676DA1">
        <w:rPr>
          <w:rFonts w:hint="eastAsia"/>
          <w:lang w:eastAsia="zh-CN"/>
        </w:rPr>
        <w:t xml:space="preserve">Besides, </w:t>
      </w:r>
      <w:r>
        <w:rPr>
          <w:rFonts w:hint="eastAsia"/>
          <w:lang w:eastAsia="zh-CN"/>
        </w:rPr>
        <w:t xml:space="preserve">the </w:t>
      </w:r>
      <w:r w:rsidRPr="00676DA1">
        <w:rPr>
          <w:lang w:val="en-US" w:eastAsia="zh-CN"/>
        </w:rPr>
        <w:t>5</w:t>
      </w:r>
      <w:r w:rsidRPr="00676DA1">
        <w:rPr>
          <w:vertAlign w:val="superscript"/>
          <w:lang w:val="en-US" w:eastAsia="zh-CN"/>
        </w:rPr>
        <w:t>th</w:t>
      </w:r>
      <w:r w:rsidRPr="00676DA1">
        <w:rPr>
          <w:lang w:val="en-US" w:eastAsia="zh-CN"/>
        </w:rPr>
        <w:t xml:space="preserve"> percentile user </w:t>
      </w:r>
      <w:r>
        <w:rPr>
          <w:rFonts w:hint="eastAsia"/>
          <w:lang w:val="en-US" w:eastAsia="zh-CN"/>
        </w:rPr>
        <w:t>s</w:t>
      </w:r>
      <w:r w:rsidRPr="00676DA1">
        <w:rPr>
          <w:lang w:val="en-US" w:eastAsia="zh-CN"/>
        </w:rPr>
        <w:t xml:space="preserve">pectral </w:t>
      </w:r>
      <w:r>
        <w:rPr>
          <w:rFonts w:hint="eastAsia"/>
          <w:lang w:val="en-US" w:eastAsia="zh-CN"/>
        </w:rPr>
        <w:t>e</w:t>
      </w:r>
      <w:r w:rsidRPr="00676DA1">
        <w:rPr>
          <w:lang w:val="en-US" w:eastAsia="zh-CN"/>
        </w:rPr>
        <w:t>fficiency</w:t>
      </w:r>
      <w:r>
        <w:rPr>
          <w:rFonts w:hint="eastAsia"/>
          <w:lang w:val="en-US" w:eastAsia="zh-CN"/>
        </w:rPr>
        <w:t xml:space="preserve"> of 6GR is required to be 3 times of the IMT-2020 requirements. For </w:t>
      </w:r>
      <w:r>
        <w:rPr>
          <w:lang w:val="en-US" w:eastAsia="zh-CN"/>
        </w:rPr>
        <w:t>example</w:t>
      </w:r>
      <w:r>
        <w:rPr>
          <w:rFonts w:hint="eastAsia"/>
          <w:lang w:val="en-US" w:eastAsia="zh-CN"/>
        </w:rPr>
        <w:t xml:space="preserve">, the minimum </w:t>
      </w:r>
      <w:r w:rsidRPr="00676DA1">
        <w:rPr>
          <w:lang w:val="en-US" w:eastAsia="zh-CN"/>
        </w:rPr>
        <w:t>5</w:t>
      </w:r>
      <w:r w:rsidRPr="00676DA1">
        <w:rPr>
          <w:vertAlign w:val="superscript"/>
          <w:lang w:val="en-US" w:eastAsia="zh-CN"/>
        </w:rPr>
        <w:t>th</w:t>
      </w:r>
      <w:r w:rsidRPr="00676DA1">
        <w:rPr>
          <w:lang w:val="en-US" w:eastAsia="zh-CN"/>
        </w:rPr>
        <w:t xml:space="preserve"> percentile user </w:t>
      </w:r>
      <w:r>
        <w:rPr>
          <w:rFonts w:hint="eastAsia"/>
          <w:lang w:val="en-US" w:eastAsia="zh-CN"/>
        </w:rPr>
        <w:t>s</w:t>
      </w:r>
      <w:r w:rsidRPr="00676DA1">
        <w:rPr>
          <w:lang w:val="en-US" w:eastAsia="zh-CN"/>
        </w:rPr>
        <w:t xml:space="preserve">pectral </w:t>
      </w:r>
      <w:r>
        <w:rPr>
          <w:rFonts w:hint="eastAsia"/>
          <w:lang w:val="en-US" w:eastAsia="zh-CN"/>
        </w:rPr>
        <w:t>e</w:t>
      </w:r>
      <w:r w:rsidRPr="00676DA1">
        <w:rPr>
          <w:lang w:val="en-US" w:eastAsia="zh-CN"/>
        </w:rPr>
        <w:t>fficiency</w:t>
      </w:r>
      <w:r>
        <w:rPr>
          <w:rFonts w:hint="eastAsia"/>
          <w:lang w:val="en-US" w:eastAsia="zh-CN"/>
        </w:rPr>
        <w:t xml:space="preserve"> is 0.15 bps/Hz for dense urban environment in IMT-2020 requirements</w:t>
      </w:r>
      <w:r w:rsidR="007467E5">
        <w:rPr>
          <w:rFonts w:hint="eastAsia"/>
          <w:lang w:val="en-US" w:eastAsia="zh-CN"/>
        </w:rPr>
        <w:t xml:space="preserve"> [</w:t>
      </w:r>
      <w:r w:rsidR="00361801">
        <w:rPr>
          <w:rFonts w:hint="eastAsia"/>
          <w:lang w:val="en-US" w:eastAsia="zh-CN"/>
        </w:rPr>
        <w:t>6</w:t>
      </w:r>
      <w:r w:rsidR="007467E5">
        <w:rPr>
          <w:rFonts w:hint="eastAsia"/>
          <w:lang w:val="en-US" w:eastAsia="zh-CN"/>
        </w:rPr>
        <w:t>]</w:t>
      </w:r>
      <w:r>
        <w:rPr>
          <w:rFonts w:hint="eastAsia"/>
          <w:lang w:val="en-US" w:eastAsia="zh-CN"/>
        </w:rPr>
        <w:t xml:space="preserve">, which should be 0.45 bps/Hz for IMT-2030 requirements. </w:t>
      </w:r>
      <w:r w:rsidR="003C4EFC">
        <w:rPr>
          <w:rFonts w:hint="eastAsia"/>
          <w:lang w:val="en-US" w:eastAsia="zh-CN"/>
        </w:rPr>
        <w:t xml:space="preserve">As PAPR reduction for DFT-s-OFDM waveform is mainly for coverage enhancement, the potential gain should be justified considering the requirements on the user experience of cell-edge UE. </w:t>
      </w:r>
      <w:r>
        <w:rPr>
          <w:rFonts w:hint="eastAsia"/>
          <w:lang w:val="en-US" w:eastAsia="zh-CN"/>
        </w:rPr>
        <w:t>For the link-level evaluation of PAPR reduction techniques, the MCSs used in the simulation should satisfy the required spectrum efficiency.</w:t>
      </w:r>
    </w:p>
    <w:p w14:paraId="44875398" w14:textId="57AF85C8" w:rsidR="00676DA1" w:rsidRPr="00676DA1" w:rsidRDefault="00676DA1" w:rsidP="00B136FF">
      <w:pPr>
        <w:jc w:val="both"/>
        <w:rPr>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4</w:t>
      </w:r>
      <w:r w:rsidRPr="00D510B3">
        <w:rPr>
          <w:rFonts w:hint="eastAsia"/>
          <w:b/>
          <w:bCs/>
          <w:lang w:eastAsia="zh-CN"/>
        </w:rPr>
        <w:t>.</w:t>
      </w:r>
      <w:r>
        <w:rPr>
          <w:rFonts w:hint="eastAsia"/>
          <w:b/>
          <w:bCs/>
          <w:lang w:eastAsia="zh-CN"/>
        </w:rPr>
        <w:t xml:space="preserve"> The MCSs used in the link-level evaluations of PAPR reduction techniques should satisfied the required </w:t>
      </w:r>
      <w:r w:rsidRPr="00676DA1">
        <w:rPr>
          <w:b/>
          <w:bCs/>
          <w:lang w:eastAsia="zh-CN"/>
        </w:rPr>
        <w:t>5th percentile user spectral efficiency</w:t>
      </w:r>
      <w:r>
        <w:rPr>
          <w:rFonts w:hint="eastAsia"/>
          <w:b/>
          <w:bCs/>
          <w:lang w:eastAsia="zh-CN"/>
        </w:rPr>
        <w:t xml:space="preserve"> in IMT-2030 requirements.</w:t>
      </w:r>
    </w:p>
    <w:bookmarkEnd w:id="7"/>
    <w:p w14:paraId="60748440" w14:textId="61FDCB2E" w:rsidR="00792703" w:rsidRPr="00497080" w:rsidRDefault="00792703" w:rsidP="00792703">
      <w:pPr>
        <w:pStyle w:val="1"/>
        <w:numPr>
          <w:ilvl w:val="0"/>
          <w:numId w:val="6"/>
        </w:numPr>
        <w:ind w:left="0" w:firstLine="0"/>
        <w:jc w:val="both"/>
        <w:rPr>
          <w:rFonts w:ascii="Times New Roman" w:hAnsi="Times New Roman"/>
          <w:lang w:eastAsia="zh-CN"/>
        </w:rPr>
      </w:pPr>
      <w:r>
        <w:rPr>
          <w:rFonts w:ascii="Times New Roman" w:hAnsi="Times New Roman" w:hint="eastAsia"/>
          <w:lang w:val="en-US" w:eastAsia="zh-CN"/>
        </w:rPr>
        <w:t>Discussions</w:t>
      </w:r>
      <w:r w:rsidRPr="00497080">
        <w:rPr>
          <w:rFonts w:ascii="Times New Roman" w:hAnsi="Times New Roman" w:hint="eastAsia"/>
          <w:lang w:val="en-US" w:eastAsia="zh-CN"/>
        </w:rPr>
        <w:t xml:space="preserve"> on </w:t>
      </w:r>
      <w:r>
        <w:rPr>
          <w:rFonts w:ascii="Times New Roman" w:hAnsi="Times New Roman" w:hint="eastAsia"/>
          <w:lang w:val="en-US" w:eastAsia="zh-CN"/>
        </w:rPr>
        <w:t>non-OFDM based waveform</w:t>
      </w:r>
    </w:p>
    <w:p w14:paraId="251BF564" w14:textId="77777777" w:rsidR="00792703" w:rsidRPr="00792703" w:rsidRDefault="00792703" w:rsidP="00792703">
      <w:pPr>
        <w:pStyle w:val="aff3"/>
        <w:keepNext/>
        <w:keepLines/>
        <w:numPr>
          <w:ilvl w:val="0"/>
          <w:numId w:val="16"/>
        </w:numPr>
        <w:spacing w:before="180" w:after="180"/>
        <w:ind w:leftChars="0"/>
        <w:jc w:val="both"/>
        <w:outlineLvl w:val="1"/>
        <w:rPr>
          <w:rFonts w:ascii="Times New Roman" w:eastAsia="宋体" w:hAnsi="Times New Roman"/>
          <w:b/>
          <w:bCs/>
          <w:vanish/>
          <w:sz w:val="28"/>
          <w:szCs w:val="28"/>
          <w:lang w:eastAsia="zh-CN"/>
        </w:rPr>
      </w:pPr>
    </w:p>
    <w:p w14:paraId="2843B908" w14:textId="7885E057" w:rsidR="00792703" w:rsidRDefault="0080648C" w:rsidP="00792703">
      <w:pPr>
        <w:jc w:val="both"/>
        <w:rPr>
          <w:lang w:eastAsia="zh-CN"/>
        </w:rPr>
      </w:pPr>
      <w:r>
        <w:rPr>
          <w:rFonts w:hint="eastAsia"/>
          <w:lang w:eastAsia="zh-CN"/>
        </w:rPr>
        <w:t xml:space="preserve">In previous meetings, several non-OFDM based waveform </w:t>
      </w:r>
      <w:r w:rsidR="00727FF2">
        <w:rPr>
          <w:rFonts w:hint="eastAsia"/>
          <w:lang w:eastAsia="zh-CN"/>
        </w:rPr>
        <w:t xml:space="preserve">have been </w:t>
      </w:r>
      <w:r>
        <w:rPr>
          <w:rFonts w:hint="eastAsia"/>
          <w:lang w:eastAsia="zh-CN"/>
        </w:rPr>
        <w:t xml:space="preserve">proposed for 6GR, such as </w:t>
      </w:r>
      <w:r w:rsidR="0033145D">
        <w:rPr>
          <w:rFonts w:hint="eastAsia"/>
          <w:lang w:eastAsia="zh-CN"/>
        </w:rPr>
        <w:t>Zak-</w:t>
      </w:r>
      <w:r>
        <w:rPr>
          <w:rFonts w:hint="eastAsia"/>
          <w:lang w:eastAsia="zh-CN"/>
        </w:rPr>
        <w:t xml:space="preserve">OTFS </w:t>
      </w:r>
      <w:r w:rsidR="00D81816">
        <w:rPr>
          <w:rFonts w:hint="eastAsia"/>
          <w:lang w:eastAsia="zh-CN"/>
        </w:rPr>
        <w:t xml:space="preserve">[7] </w:t>
      </w:r>
      <w:r>
        <w:rPr>
          <w:rFonts w:hint="eastAsia"/>
          <w:lang w:eastAsia="zh-CN"/>
        </w:rPr>
        <w:t>and AFDM</w:t>
      </w:r>
      <w:r w:rsidR="000C597B">
        <w:rPr>
          <w:rFonts w:hint="eastAsia"/>
          <w:lang w:eastAsia="zh-CN"/>
        </w:rPr>
        <w:t xml:space="preserve"> [</w:t>
      </w:r>
      <w:r w:rsidR="00D81816">
        <w:rPr>
          <w:rFonts w:hint="eastAsia"/>
          <w:lang w:eastAsia="zh-CN"/>
        </w:rPr>
        <w:t>8</w:t>
      </w:r>
      <w:r w:rsidR="000C597B">
        <w:rPr>
          <w:rFonts w:hint="eastAsia"/>
          <w:lang w:eastAsia="zh-CN"/>
        </w:rPr>
        <w:t>]</w:t>
      </w:r>
      <w:r>
        <w:rPr>
          <w:rFonts w:hint="eastAsia"/>
          <w:lang w:eastAsia="zh-CN"/>
        </w:rPr>
        <w:t xml:space="preserve">. </w:t>
      </w:r>
      <w:r w:rsidR="0033145D">
        <w:rPr>
          <w:rFonts w:hint="eastAsia"/>
          <w:lang w:eastAsia="zh-CN"/>
        </w:rPr>
        <w:t>T</w:t>
      </w:r>
      <w:r w:rsidR="00727FF2">
        <w:rPr>
          <w:rFonts w:hint="eastAsia"/>
          <w:lang w:eastAsia="zh-CN"/>
        </w:rPr>
        <w:t xml:space="preserve">hose waveforms </w:t>
      </w:r>
      <w:r w:rsidR="0033145D">
        <w:rPr>
          <w:rFonts w:hint="eastAsia"/>
          <w:lang w:eastAsia="zh-CN"/>
        </w:rPr>
        <w:t xml:space="preserve">are claimed to </w:t>
      </w:r>
      <w:r w:rsidR="00727FF2">
        <w:rPr>
          <w:rFonts w:hint="eastAsia"/>
          <w:lang w:eastAsia="zh-CN"/>
        </w:rPr>
        <w:t xml:space="preserve">outperform OFDM based waveform </w:t>
      </w:r>
      <w:r w:rsidR="0033145D">
        <w:rPr>
          <w:rFonts w:hint="eastAsia"/>
          <w:lang w:eastAsia="zh-CN"/>
        </w:rPr>
        <w:t>in</w:t>
      </w:r>
      <w:r w:rsidR="00727FF2">
        <w:rPr>
          <w:rFonts w:hint="eastAsia"/>
          <w:lang w:eastAsia="zh-CN"/>
        </w:rPr>
        <w:t xml:space="preserve"> some </w:t>
      </w:r>
      <w:r w:rsidR="0033145D">
        <w:rPr>
          <w:rFonts w:hint="eastAsia"/>
          <w:lang w:eastAsia="zh-CN"/>
        </w:rPr>
        <w:t>use case</w:t>
      </w:r>
      <w:r w:rsidR="00727FF2">
        <w:rPr>
          <w:rFonts w:hint="eastAsia"/>
          <w:lang w:eastAsia="zh-CN"/>
        </w:rPr>
        <w:t xml:space="preserve">s. For </w:t>
      </w:r>
      <w:r w:rsidR="00727FF2">
        <w:rPr>
          <w:lang w:eastAsia="zh-CN"/>
        </w:rPr>
        <w:t>example</w:t>
      </w:r>
      <w:r w:rsidR="00727FF2">
        <w:rPr>
          <w:rFonts w:hint="eastAsia"/>
          <w:lang w:eastAsia="zh-CN"/>
        </w:rPr>
        <w:t xml:space="preserve">, </w:t>
      </w:r>
      <w:r w:rsidR="0033145D">
        <w:rPr>
          <w:rFonts w:hint="eastAsia"/>
          <w:lang w:eastAsia="zh-CN"/>
        </w:rPr>
        <w:t xml:space="preserve">both </w:t>
      </w:r>
      <w:r w:rsidR="00661BD8">
        <w:rPr>
          <w:rFonts w:hint="eastAsia"/>
          <w:lang w:eastAsia="zh-CN"/>
        </w:rPr>
        <w:t>Zak-</w:t>
      </w:r>
      <w:r w:rsidR="0033145D">
        <w:rPr>
          <w:rFonts w:hint="eastAsia"/>
          <w:lang w:eastAsia="zh-CN"/>
        </w:rPr>
        <w:t xml:space="preserve">OTFS and </w:t>
      </w:r>
      <w:r w:rsidR="00727FF2">
        <w:rPr>
          <w:rFonts w:hint="eastAsia"/>
          <w:lang w:eastAsia="zh-CN"/>
        </w:rPr>
        <w:t>AFDM claim</w:t>
      </w:r>
      <w:r w:rsidR="0033145D">
        <w:rPr>
          <w:rFonts w:hint="eastAsia"/>
          <w:lang w:eastAsia="zh-CN"/>
        </w:rPr>
        <w:t xml:space="preserve"> the advantage of low PAPR, Delay-Doppler resilience for high-speed scenarios, and ISAC compatibility. Meanwhile, Zak-OTFS </w:t>
      </w:r>
      <w:r w:rsidR="006E2A4B">
        <w:rPr>
          <w:rFonts w:hint="eastAsia"/>
          <w:lang w:eastAsia="zh-CN"/>
        </w:rPr>
        <w:t xml:space="preserve">claims that it </w:t>
      </w:r>
      <w:r w:rsidR="006E2A4B" w:rsidRPr="005715BA">
        <w:rPr>
          <w:noProof/>
        </w:rPr>
        <w:t>can be implemented as a precoder over CP-OFDM</w:t>
      </w:r>
      <w:r w:rsidR="006E2A4B">
        <w:rPr>
          <w:rFonts w:hint="eastAsia"/>
          <w:noProof/>
          <w:lang w:eastAsia="zh-CN"/>
        </w:rPr>
        <w:t>.</w:t>
      </w:r>
    </w:p>
    <w:p w14:paraId="53E0804E" w14:textId="3A2EF8C7" w:rsidR="00792703" w:rsidRPr="00E05478" w:rsidRDefault="00107805" w:rsidP="00BA03C3">
      <w:pPr>
        <w:jc w:val="both"/>
        <w:rPr>
          <w:rFonts w:eastAsiaTheme="minorEastAsia"/>
          <w:lang w:eastAsia="zh-CN"/>
        </w:rPr>
      </w:pPr>
      <w:r>
        <w:rPr>
          <w:rFonts w:hint="eastAsia"/>
          <w:lang w:eastAsia="zh-CN"/>
        </w:rPr>
        <w:t xml:space="preserve">However, the concern regarding all the non-OFDM based waveform is the lack of classical or typical design from the perspective of air-interface system. </w:t>
      </w:r>
      <w:r w:rsidR="00661BD8">
        <w:rPr>
          <w:rFonts w:hint="eastAsia"/>
          <w:lang w:eastAsia="zh-CN"/>
        </w:rPr>
        <w:t xml:space="preserve">For certain important </w:t>
      </w:r>
      <w:r w:rsidR="00661BD8">
        <w:rPr>
          <w:lang w:eastAsia="zh-CN"/>
        </w:rPr>
        <w:t>design</w:t>
      </w:r>
      <w:r w:rsidR="00661BD8">
        <w:rPr>
          <w:rFonts w:hint="eastAsia"/>
          <w:lang w:eastAsia="zh-CN"/>
        </w:rPr>
        <w:t xml:space="preserve"> of air-interface, there are even not much academic work for reference. </w:t>
      </w:r>
      <w:r>
        <w:rPr>
          <w:rFonts w:hint="eastAsia"/>
          <w:lang w:eastAsia="zh-CN"/>
        </w:rPr>
        <w:t xml:space="preserve">For example, the </w:t>
      </w:r>
      <w:r w:rsidR="00661BD8">
        <w:rPr>
          <w:rFonts w:hint="eastAsia"/>
          <w:lang w:eastAsia="zh-CN"/>
        </w:rPr>
        <w:t xml:space="preserve">optimal design for the </w:t>
      </w:r>
      <w:r>
        <w:rPr>
          <w:rFonts w:hint="eastAsia"/>
          <w:lang w:eastAsia="zh-CN"/>
        </w:rPr>
        <w:t xml:space="preserve">synchronization signal and reference signal </w:t>
      </w:r>
      <w:r w:rsidR="00661BD8">
        <w:rPr>
          <w:rFonts w:hint="eastAsia"/>
          <w:lang w:eastAsia="zh-CN"/>
        </w:rPr>
        <w:t xml:space="preserve">is unclear for both OTFS and AFDM, while the </w:t>
      </w:r>
      <w:r w:rsidR="00BA03C3">
        <w:rPr>
          <w:rFonts w:hint="eastAsia"/>
          <w:lang w:eastAsia="zh-CN"/>
        </w:rPr>
        <w:t xml:space="preserve">same is true for the </w:t>
      </w:r>
      <w:r w:rsidR="00661BD8">
        <w:rPr>
          <w:rFonts w:hint="eastAsia"/>
          <w:lang w:eastAsia="zh-CN"/>
        </w:rPr>
        <w:t xml:space="preserve">proper design of </w:t>
      </w:r>
      <w:r w:rsidR="00BA03C3">
        <w:rPr>
          <w:rFonts w:hint="eastAsia"/>
          <w:lang w:eastAsia="zh-CN"/>
        </w:rPr>
        <w:t xml:space="preserve">supporting </w:t>
      </w:r>
      <w:r w:rsidR="00661BD8">
        <w:rPr>
          <w:rFonts w:hint="eastAsia"/>
          <w:lang w:eastAsia="zh-CN"/>
        </w:rPr>
        <w:t xml:space="preserve">massive MIMO </w:t>
      </w:r>
      <w:r w:rsidR="00BA03C3">
        <w:rPr>
          <w:rFonts w:hint="eastAsia"/>
          <w:lang w:eastAsia="zh-CN"/>
        </w:rPr>
        <w:t>based on the proposed waveforms</w:t>
      </w:r>
      <w:r w:rsidR="00661BD8">
        <w:rPr>
          <w:rFonts w:hint="eastAsia"/>
          <w:lang w:eastAsia="zh-CN"/>
        </w:rPr>
        <w:t>.</w:t>
      </w:r>
      <w:r w:rsidR="00BA03C3">
        <w:rPr>
          <w:rFonts w:hint="eastAsia"/>
          <w:lang w:eastAsia="zh-CN"/>
        </w:rPr>
        <w:t xml:space="preserve"> Huge efforts are probably needed to reveal all the key aspects for the proposed non-OFDM based waveforms, especially considering only part of companies show interests in them. </w:t>
      </w:r>
      <w:r w:rsidR="00BA03C3">
        <w:rPr>
          <w:rFonts w:eastAsiaTheme="minorEastAsia" w:hint="eastAsia"/>
          <w:lang w:eastAsia="zh-CN"/>
        </w:rPr>
        <w:t xml:space="preserve">For the progress, the proponents of non-OFDM based waveform is recommended to provide more systematic and detailed information and evaluations, </w:t>
      </w:r>
      <w:proofErr w:type="gramStart"/>
      <w:r w:rsidR="00BA03C3">
        <w:rPr>
          <w:rFonts w:eastAsiaTheme="minorEastAsia" w:hint="eastAsia"/>
          <w:lang w:eastAsia="zh-CN"/>
        </w:rPr>
        <w:t>so as to</w:t>
      </w:r>
      <w:proofErr w:type="gramEnd"/>
      <w:r w:rsidR="00BA03C3">
        <w:rPr>
          <w:rFonts w:eastAsiaTheme="minorEastAsia" w:hint="eastAsia"/>
          <w:lang w:eastAsia="zh-CN"/>
        </w:rPr>
        <w:t xml:space="preserve"> enable companies to clearly and fairly justify their proposals.</w:t>
      </w:r>
    </w:p>
    <w:p w14:paraId="66A71231" w14:textId="6825355A" w:rsidR="00792703" w:rsidRPr="00833330" w:rsidRDefault="00792703" w:rsidP="00792703">
      <w:pPr>
        <w:jc w:val="both"/>
        <w:rPr>
          <w:b/>
          <w:bCs/>
          <w:lang w:eastAsia="zh-CN"/>
        </w:rPr>
      </w:pPr>
      <w:r w:rsidRPr="00833330">
        <w:rPr>
          <w:rFonts w:hint="eastAsia"/>
          <w:b/>
          <w:bCs/>
          <w:lang w:eastAsia="zh-CN"/>
        </w:rPr>
        <w:t xml:space="preserve">Proposal </w:t>
      </w:r>
      <w:r w:rsidR="003B364D">
        <w:rPr>
          <w:rFonts w:hint="eastAsia"/>
          <w:b/>
          <w:bCs/>
          <w:lang w:eastAsia="zh-CN"/>
        </w:rPr>
        <w:t>5</w:t>
      </w:r>
      <w:r w:rsidRPr="00833330">
        <w:rPr>
          <w:rFonts w:hint="eastAsia"/>
          <w:b/>
          <w:bCs/>
          <w:lang w:eastAsia="zh-CN"/>
        </w:rPr>
        <w:t xml:space="preserve">. </w:t>
      </w:r>
      <w:r w:rsidR="003B364D">
        <w:rPr>
          <w:rFonts w:hint="eastAsia"/>
          <w:b/>
          <w:bCs/>
          <w:lang w:eastAsia="zh-CN"/>
        </w:rPr>
        <w:t xml:space="preserve">The proponents of non-OFDM based waveform </w:t>
      </w:r>
      <w:r w:rsidR="00184C22">
        <w:rPr>
          <w:rFonts w:hint="eastAsia"/>
          <w:b/>
          <w:bCs/>
          <w:lang w:eastAsia="zh-CN"/>
        </w:rPr>
        <w:t>are</w:t>
      </w:r>
      <w:r w:rsidR="00F17E0F">
        <w:rPr>
          <w:rFonts w:hint="eastAsia"/>
          <w:b/>
          <w:bCs/>
          <w:lang w:eastAsia="zh-CN"/>
        </w:rPr>
        <w:t xml:space="preserve"> recommended to</w:t>
      </w:r>
      <w:r w:rsidR="003B364D">
        <w:rPr>
          <w:rFonts w:hint="eastAsia"/>
          <w:b/>
          <w:bCs/>
          <w:lang w:eastAsia="zh-CN"/>
        </w:rPr>
        <w:t xml:space="preserve"> provide comprehensive air-interface design </w:t>
      </w:r>
      <w:r w:rsidR="00E078AE">
        <w:rPr>
          <w:rFonts w:hint="eastAsia"/>
          <w:b/>
          <w:bCs/>
          <w:lang w:eastAsia="zh-CN"/>
        </w:rPr>
        <w:t>related to</w:t>
      </w:r>
      <w:r w:rsidR="003B364D">
        <w:rPr>
          <w:rFonts w:hint="eastAsia"/>
          <w:b/>
          <w:bCs/>
          <w:lang w:eastAsia="zh-CN"/>
        </w:rPr>
        <w:t xml:space="preserve"> the proposed waveform, with </w:t>
      </w:r>
      <w:r w:rsidR="00BA03C3">
        <w:rPr>
          <w:rFonts w:hint="eastAsia"/>
          <w:b/>
          <w:bCs/>
          <w:lang w:eastAsia="zh-CN"/>
        </w:rPr>
        <w:t>proper evaluations according to the key requirements of 6GR</w:t>
      </w:r>
      <w:r w:rsidRPr="00833330">
        <w:rPr>
          <w:rFonts w:hint="eastAsia"/>
          <w:b/>
          <w:bCs/>
          <w:lang w:eastAsia="zh-CN"/>
        </w:rPr>
        <w:t>.</w:t>
      </w:r>
    </w:p>
    <w:p w14:paraId="34662882" w14:textId="53E6D89F" w:rsidR="007D2DCE" w:rsidRDefault="00EC06AB" w:rsidP="0012731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E2CC58A" w14:textId="7A8B6677" w:rsidR="007D2DCE" w:rsidRDefault="00EC06AB" w:rsidP="00127317">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w:t>
      </w:r>
      <w:r w:rsidR="000042B6">
        <w:rPr>
          <w:rFonts w:hint="eastAsia"/>
          <w:lang w:eastAsia="zh-CN"/>
        </w:rPr>
        <w:t>provide</w:t>
      </w:r>
      <w:r w:rsidR="00750223">
        <w:rPr>
          <w:rFonts w:hint="eastAsia"/>
          <w:lang w:eastAsia="zh-CN"/>
        </w:rPr>
        <w:t>d</w:t>
      </w:r>
      <w:r w:rsidR="000042B6">
        <w:rPr>
          <w:rFonts w:hint="eastAsia"/>
          <w:lang w:eastAsia="zh-CN"/>
        </w:rPr>
        <w:t xml:space="preserve"> our views on DFT-s-OFDM for downlink, multi-layer DFT-s-OFDM</w:t>
      </w:r>
      <w:r w:rsidR="00FC60E5">
        <w:rPr>
          <w:rFonts w:hint="eastAsia"/>
          <w:lang w:eastAsia="zh-CN"/>
        </w:rPr>
        <w:t>, major PAPR reduction techniques, and non-OFDM based waveforms</w:t>
      </w:r>
      <w:r>
        <w:rPr>
          <w:lang w:eastAsia="zh-CN"/>
        </w:rPr>
        <w:t>.</w:t>
      </w:r>
      <w:r w:rsidR="00ED4125">
        <w:rPr>
          <w:rFonts w:hint="eastAsia"/>
          <w:lang w:eastAsia="zh-CN"/>
        </w:rPr>
        <w:t xml:space="preserve"> T</w:t>
      </w:r>
      <w:r w:rsidR="00ED4125">
        <w:rPr>
          <w:lang w:eastAsia="zh-CN"/>
        </w:rPr>
        <w:t>h</w:t>
      </w:r>
      <w:r w:rsidR="00ED4125">
        <w:rPr>
          <w:rFonts w:hint="eastAsia"/>
          <w:lang w:eastAsia="zh-CN"/>
        </w:rPr>
        <w:t xml:space="preserve">e corresponding observations and proposals are </w:t>
      </w:r>
      <w:r w:rsidR="00ED4125">
        <w:rPr>
          <w:lang w:eastAsia="zh-CN"/>
        </w:rPr>
        <w:t>summarized</w:t>
      </w:r>
      <w:r w:rsidR="00ED4125">
        <w:rPr>
          <w:rFonts w:hint="eastAsia"/>
          <w:lang w:eastAsia="zh-CN"/>
        </w:rPr>
        <w:t xml:space="preserve"> in the following.</w:t>
      </w:r>
    </w:p>
    <w:p w14:paraId="460E6FD1" w14:textId="1AD48DF7" w:rsidR="00926F53" w:rsidRDefault="00023E42" w:rsidP="00926F53">
      <w:pPr>
        <w:jc w:val="both"/>
        <w:rPr>
          <w:rFonts w:eastAsia="等线"/>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1</w:t>
      </w:r>
      <w:r w:rsidRPr="00D510B3">
        <w:rPr>
          <w:rFonts w:hint="eastAsia"/>
          <w:b/>
          <w:bCs/>
          <w:lang w:eastAsia="zh-CN"/>
        </w:rPr>
        <w:t xml:space="preserve">. </w:t>
      </w:r>
      <w:r>
        <w:rPr>
          <w:rFonts w:hint="eastAsia"/>
          <w:b/>
          <w:bCs/>
          <w:lang w:eastAsia="zh-CN"/>
        </w:rPr>
        <w:t xml:space="preserve">The purpose of introducing DFT-s-OFDM in downlink is to improve the coverage </w:t>
      </w:r>
      <w:r>
        <w:rPr>
          <w:b/>
          <w:bCs/>
          <w:lang w:eastAsia="zh-CN"/>
        </w:rPr>
        <w:t>performance</w:t>
      </w:r>
      <w:r>
        <w:rPr>
          <w:rFonts w:hint="eastAsia"/>
          <w:b/>
          <w:bCs/>
          <w:lang w:eastAsia="zh-CN"/>
        </w:rPr>
        <w:t xml:space="preserve"> by boosting the transmit power</w:t>
      </w:r>
      <w:r w:rsidRPr="00FA7E98">
        <w:rPr>
          <w:rFonts w:eastAsia="等线" w:hint="eastAsia"/>
          <w:b/>
          <w:bCs/>
          <w:lang w:eastAsia="zh-CN"/>
        </w:rPr>
        <w:t>.</w:t>
      </w:r>
    </w:p>
    <w:p w14:paraId="0DAE8586" w14:textId="46C2CFC8" w:rsidR="00023E42" w:rsidRPr="00C94F32" w:rsidRDefault="00023E42" w:rsidP="00926F53">
      <w:pPr>
        <w:jc w:val="both"/>
        <w:rPr>
          <w:rFonts w:eastAsia="等线"/>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2</w:t>
      </w:r>
      <w:r w:rsidRPr="00D510B3">
        <w:rPr>
          <w:rFonts w:hint="eastAsia"/>
          <w:b/>
          <w:bCs/>
          <w:lang w:eastAsia="zh-CN"/>
        </w:rPr>
        <w:t xml:space="preserve">. </w:t>
      </w:r>
      <w:r>
        <w:rPr>
          <w:rFonts w:hint="eastAsia"/>
          <w:b/>
          <w:bCs/>
          <w:lang w:eastAsia="zh-CN"/>
        </w:rPr>
        <w:t>DFT-s-OFDM in downlink mainly works for NTN, while the feasibility is unclear for TN</w:t>
      </w:r>
      <w:r w:rsidRPr="00FA7E98">
        <w:rPr>
          <w:rFonts w:eastAsia="等线" w:hint="eastAsia"/>
          <w:b/>
          <w:bCs/>
          <w:lang w:eastAsia="zh-CN"/>
        </w:rPr>
        <w:t>.</w:t>
      </w:r>
    </w:p>
    <w:p w14:paraId="124756A6" w14:textId="44E962E0" w:rsidR="00934C9F" w:rsidRPr="0000221E" w:rsidRDefault="00934C9F" w:rsidP="00934C9F">
      <w:pPr>
        <w:jc w:val="both"/>
        <w:rPr>
          <w:lang w:eastAsia="zh-CN"/>
        </w:rPr>
      </w:pPr>
      <w:r>
        <w:rPr>
          <w:rFonts w:hint="eastAsia"/>
          <w:b/>
          <w:bCs/>
          <w:lang w:eastAsia="zh-CN"/>
        </w:rPr>
        <w:lastRenderedPageBreak/>
        <w:t>Observation</w:t>
      </w:r>
      <w:r w:rsidRPr="00D510B3">
        <w:rPr>
          <w:rFonts w:hint="eastAsia"/>
          <w:b/>
          <w:bCs/>
          <w:lang w:eastAsia="zh-CN"/>
        </w:rPr>
        <w:t xml:space="preserve"> </w:t>
      </w:r>
      <w:r>
        <w:rPr>
          <w:rFonts w:hint="eastAsia"/>
          <w:b/>
          <w:bCs/>
          <w:lang w:eastAsia="zh-CN"/>
        </w:rPr>
        <w:t>3</w:t>
      </w:r>
      <w:r w:rsidRPr="00D510B3">
        <w:rPr>
          <w:rFonts w:hint="eastAsia"/>
          <w:b/>
          <w:bCs/>
          <w:lang w:eastAsia="zh-CN"/>
        </w:rPr>
        <w:t>.</w:t>
      </w:r>
      <w:r>
        <w:rPr>
          <w:rFonts w:hint="eastAsia"/>
          <w:b/>
          <w:bCs/>
          <w:lang w:eastAsia="zh-CN"/>
        </w:rPr>
        <w:t xml:space="preserve"> DFT-s-OFDM in downlink </w:t>
      </w:r>
      <w:r w:rsidR="00D63206">
        <w:rPr>
          <w:rFonts w:hint="eastAsia"/>
          <w:b/>
          <w:bCs/>
          <w:lang w:eastAsia="zh-CN"/>
        </w:rPr>
        <w:t>may lead to non-negligible</w:t>
      </w:r>
      <w:r>
        <w:rPr>
          <w:rFonts w:hint="eastAsia"/>
          <w:b/>
          <w:bCs/>
          <w:lang w:eastAsia="zh-CN"/>
        </w:rPr>
        <w:t xml:space="preserve"> additional complexity to the receiver implementation.</w:t>
      </w:r>
    </w:p>
    <w:p w14:paraId="6199B4B9" w14:textId="77777777" w:rsidR="002C3753" w:rsidRPr="00934C9F" w:rsidRDefault="002C3753" w:rsidP="00127317">
      <w:pPr>
        <w:overflowPunct w:val="0"/>
        <w:autoSpaceDE w:val="0"/>
        <w:autoSpaceDN w:val="0"/>
        <w:adjustRightInd w:val="0"/>
        <w:spacing w:before="0"/>
        <w:ind w:right="-99"/>
        <w:jc w:val="both"/>
        <w:rPr>
          <w:lang w:eastAsia="zh-CN"/>
        </w:rPr>
      </w:pPr>
    </w:p>
    <w:p w14:paraId="3CA66870" w14:textId="39C130A4" w:rsidR="00023E42" w:rsidRPr="00C94F32" w:rsidRDefault="00023E42" w:rsidP="00023E42">
      <w:pPr>
        <w:jc w:val="both"/>
        <w:rPr>
          <w:rFonts w:eastAsia="等线"/>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1</w:t>
      </w:r>
      <w:r w:rsidRPr="00D510B3">
        <w:rPr>
          <w:rFonts w:hint="eastAsia"/>
          <w:b/>
          <w:bCs/>
          <w:lang w:eastAsia="zh-CN"/>
        </w:rPr>
        <w:t xml:space="preserve">. </w:t>
      </w:r>
      <w:r>
        <w:rPr>
          <w:rFonts w:hint="eastAsia"/>
          <w:b/>
          <w:bCs/>
          <w:lang w:eastAsia="zh-CN"/>
        </w:rPr>
        <w:t>T</w:t>
      </w:r>
      <w:r w:rsidRPr="00EB5D44">
        <w:rPr>
          <w:b/>
          <w:bCs/>
          <w:lang w:eastAsia="zh-CN"/>
        </w:rPr>
        <w:t xml:space="preserve">he target use cases are recommended to be </w:t>
      </w:r>
      <w:r>
        <w:rPr>
          <w:rFonts w:hint="eastAsia"/>
          <w:b/>
          <w:bCs/>
          <w:lang w:eastAsia="zh-CN"/>
        </w:rPr>
        <w:t>clarified</w:t>
      </w:r>
      <w:r w:rsidRPr="00EB5D44">
        <w:rPr>
          <w:b/>
          <w:bCs/>
          <w:lang w:eastAsia="zh-CN"/>
        </w:rPr>
        <w:t xml:space="preserve"> and </w:t>
      </w:r>
      <w:r w:rsidR="00A94C4D">
        <w:rPr>
          <w:rFonts w:hint="eastAsia"/>
          <w:b/>
          <w:bCs/>
          <w:lang w:eastAsia="zh-CN"/>
        </w:rPr>
        <w:t xml:space="preserve">distinguished </w:t>
      </w:r>
      <w:r w:rsidRPr="00EB5D44">
        <w:rPr>
          <w:b/>
          <w:bCs/>
          <w:lang w:eastAsia="zh-CN"/>
        </w:rPr>
        <w:t>between multi-layer CP-OFDM and multi-layer DFT-s-OFDM</w:t>
      </w:r>
      <w:r>
        <w:rPr>
          <w:rFonts w:hint="eastAsia"/>
          <w:b/>
          <w:bCs/>
          <w:lang w:eastAsia="zh-CN"/>
        </w:rPr>
        <w:t xml:space="preserve"> before starting detailed design for </w:t>
      </w:r>
      <w:r w:rsidRPr="00EB5D44">
        <w:rPr>
          <w:b/>
          <w:bCs/>
          <w:lang w:eastAsia="zh-CN"/>
        </w:rPr>
        <w:t>multi-layer DFT-s-OFDM</w:t>
      </w:r>
      <w:r w:rsidRPr="00FA7E98">
        <w:rPr>
          <w:rFonts w:eastAsia="等线" w:hint="eastAsia"/>
          <w:b/>
          <w:bCs/>
          <w:lang w:eastAsia="zh-CN"/>
        </w:rPr>
        <w:t>.</w:t>
      </w:r>
    </w:p>
    <w:p w14:paraId="305909DD" w14:textId="2FB4DD85" w:rsidR="002C3753" w:rsidRDefault="00023E42" w:rsidP="005F3752">
      <w:pPr>
        <w:jc w:val="both"/>
        <w:rPr>
          <w:b/>
          <w:bCs/>
          <w:lang w:eastAsia="zh-CN"/>
        </w:rPr>
      </w:pPr>
      <w:r w:rsidRPr="00833330">
        <w:rPr>
          <w:rFonts w:hint="eastAsia"/>
          <w:b/>
          <w:bCs/>
          <w:lang w:eastAsia="zh-CN"/>
        </w:rPr>
        <w:t xml:space="preserve">Proposal </w:t>
      </w:r>
      <w:r>
        <w:rPr>
          <w:rFonts w:hint="eastAsia"/>
          <w:b/>
          <w:bCs/>
          <w:lang w:eastAsia="zh-CN"/>
        </w:rPr>
        <w:t>2</w:t>
      </w:r>
      <w:r w:rsidRPr="00833330">
        <w:rPr>
          <w:rFonts w:hint="eastAsia"/>
          <w:b/>
          <w:bCs/>
          <w:lang w:eastAsia="zh-CN"/>
        </w:rPr>
        <w:t xml:space="preserve">. </w:t>
      </w:r>
      <w:r>
        <w:rPr>
          <w:rFonts w:hint="eastAsia"/>
          <w:b/>
          <w:bCs/>
          <w:lang w:eastAsia="zh-CN"/>
        </w:rPr>
        <w:t>The study f</w:t>
      </w:r>
      <w:r w:rsidRPr="00833330">
        <w:rPr>
          <w:rFonts w:hint="eastAsia"/>
          <w:b/>
          <w:bCs/>
          <w:lang w:eastAsia="zh-CN"/>
        </w:rPr>
        <w:t>ocuses on PAPR reduction for DFT-s-OFDM waveform.</w:t>
      </w:r>
    </w:p>
    <w:p w14:paraId="24C08F65" w14:textId="616B17F2" w:rsidR="00023E42" w:rsidRDefault="00023E42" w:rsidP="005F3752">
      <w:pPr>
        <w:jc w:val="both"/>
        <w:rPr>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3</w:t>
      </w:r>
      <w:r w:rsidRPr="00D510B3">
        <w:rPr>
          <w:rFonts w:hint="eastAsia"/>
          <w:b/>
          <w:bCs/>
          <w:lang w:eastAsia="zh-CN"/>
        </w:rPr>
        <w:t xml:space="preserve">. </w:t>
      </w:r>
      <w:r>
        <w:rPr>
          <w:rFonts w:hint="eastAsia"/>
          <w:b/>
          <w:bCs/>
          <w:lang w:eastAsia="zh-CN"/>
        </w:rPr>
        <w:t xml:space="preserve">The proposed design of FDSS and tone reservation should clarify the difference and improvement comparing to the corresponding work already been done </w:t>
      </w:r>
      <w:r w:rsidR="00071DB7">
        <w:rPr>
          <w:rFonts w:hint="eastAsia"/>
          <w:b/>
          <w:bCs/>
          <w:lang w:eastAsia="zh-CN"/>
        </w:rPr>
        <w:t>for</w:t>
      </w:r>
      <w:r>
        <w:rPr>
          <w:rFonts w:hint="eastAsia"/>
          <w:b/>
          <w:bCs/>
          <w:lang w:eastAsia="zh-CN"/>
        </w:rPr>
        <w:t xml:space="preserve"> NR.</w:t>
      </w:r>
    </w:p>
    <w:p w14:paraId="0350F2E9" w14:textId="67219522" w:rsidR="00676DA1" w:rsidRDefault="00676DA1" w:rsidP="005F3752">
      <w:pPr>
        <w:jc w:val="both"/>
        <w:rPr>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4</w:t>
      </w:r>
      <w:r w:rsidRPr="00D510B3">
        <w:rPr>
          <w:rFonts w:hint="eastAsia"/>
          <w:b/>
          <w:bCs/>
          <w:lang w:eastAsia="zh-CN"/>
        </w:rPr>
        <w:t>.</w:t>
      </w:r>
      <w:r>
        <w:rPr>
          <w:rFonts w:hint="eastAsia"/>
          <w:b/>
          <w:bCs/>
          <w:lang w:eastAsia="zh-CN"/>
        </w:rPr>
        <w:t xml:space="preserve"> The MCSs used in the link-level evaluations of PAPR reduction techniques should satisfied the required </w:t>
      </w:r>
      <w:r w:rsidRPr="00676DA1">
        <w:rPr>
          <w:b/>
          <w:bCs/>
          <w:lang w:eastAsia="zh-CN"/>
        </w:rPr>
        <w:t>5th percentile user spectral efficiency</w:t>
      </w:r>
      <w:r>
        <w:rPr>
          <w:rFonts w:hint="eastAsia"/>
          <w:b/>
          <w:bCs/>
          <w:lang w:eastAsia="zh-CN"/>
        </w:rPr>
        <w:t xml:space="preserve"> in IMT-2030 requirements.</w:t>
      </w:r>
    </w:p>
    <w:p w14:paraId="15BD194B" w14:textId="02E6ABD3" w:rsidR="0056502D" w:rsidRPr="0056502D" w:rsidRDefault="0056502D" w:rsidP="005F3752">
      <w:pPr>
        <w:jc w:val="both"/>
        <w:rPr>
          <w:b/>
          <w:bCs/>
          <w:lang w:eastAsia="zh-CN"/>
        </w:rPr>
      </w:pPr>
      <w:r w:rsidRPr="00833330">
        <w:rPr>
          <w:rFonts w:hint="eastAsia"/>
          <w:b/>
          <w:bCs/>
          <w:lang w:eastAsia="zh-CN"/>
        </w:rPr>
        <w:t xml:space="preserve">Proposal </w:t>
      </w:r>
      <w:r>
        <w:rPr>
          <w:rFonts w:hint="eastAsia"/>
          <w:b/>
          <w:bCs/>
          <w:lang w:eastAsia="zh-CN"/>
        </w:rPr>
        <w:t>5</w:t>
      </w:r>
      <w:r w:rsidRPr="00833330">
        <w:rPr>
          <w:rFonts w:hint="eastAsia"/>
          <w:b/>
          <w:bCs/>
          <w:lang w:eastAsia="zh-CN"/>
        </w:rPr>
        <w:t xml:space="preserve">. </w:t>
      </w:r>
      <w:r>
        <w:rPr>
          <w:rFonts w:hint="eastAsia"/>
          <w:b/>
          <w:bCs/>
          <w:lang w:eastAsia="zh-CN"/>
        </w:rPr>
        <w:t xml:space="preserve">The proponents of non-OFDM based waveform </w:t>
      </w:r>
      <w:r w:rsidR="00184C22">
        <w:rPr>
          <w:rFonts w:hint="eastAsia"/>
          <w:b/>
          <w:bCs/>
          <w:lang w:eastAsia="zh-CN"/>
        </w:rPr>
        <w:t>are</w:t>
      </w:r>
      <w:r w:rsidR="00F17E0F">
        <w:rPr>
          <w:rFonts w:hint="eastAsia"/>
          <w:b/>
          <w:bCs/>
          <w:lang w:eastAsia="zh-CN"/>
        </w:rPr>
        <w:t xml:space="preserve"> recommended to </w:t>
      </w:r>
      <w:r>
        <w:rPr>
          <w:rFonts w:hint="eastAsia"/>
          <w:b/>
          <w:bCs/>
          <w:lang w:eastAsia="zh-CN"/>
        </w:rPr>
        <w:t xml:space="preserve">provide comprehensive air-interface design </w:t>
      </w:r>
      <w:r w:rsidR="00E078AE">
        <w:rPr>
          <w:rFonts w:hint="eastAsia"/>
          <w:b/>
          <w:bCs/>
          <w:lang w:eastAsia="zh-CN"/>
        </w:rPr>
        <w:t>related to</w:t>
      </w:r>
      <w:r>
        <w:rPr>
          <w:rFonts w:hint="eastAsia"/>
          <w:b/>
          <w:bCs/>
          <w:lang w:eastAsia="zh-CN"/>
        </w:rPr>
        <w:t xml:space="preserve"> the proposed waveform, with proper evaluations according to the key requirements of 6GR</w:t>
      </w:r>
      <w:r w:rsidRPr="00833330">
        <w:rPr>
          <w:rFonts w:hint="eastAsia"/>
          <w:b/>
          <w:bCs/>
          <w:lang w:eastAsia="zh-CN"/>
        </w:rPr>
        <w:t>.</w:t>
      </w:r>
    </w:p>
    <w:p w14:paraId="6D3F736C" w14:textId="77777777" w:rsidR="007D2DCE" w:rsidRDefault="00EC06AB" w:rsidP="0012731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46D03D1" w14:textId="4E1D8006" w:rsidR="007D2DCE" w:rsidRDefault="0009300F" w:rsidP="00127317">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RAN1#122 v14</w:t>
      </w:r>
      <w:r w:rsidR="00EC06AB">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RAN1 chair</w:t>
      </w:r>
    </w:p>
    <w:p w14:paraId="692CD7F4" w14:textId="6641FC69" w:rsidR="00B76103" w:rsidRDefault="00B76103" w:rsidP="00B76103">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RAN1#122bis v15, RAN1 chair</w:t>
      </w:r>
    </w:p>
    <w:p w14:paraId="532DA0C9" w14:textId="6CFEA838" w:rsidR="00F97EB5" w:rsidRDefault="00F97EB5" w:rsidP="00127317">
      <w:pPr>
        <w:pStyle w:val="aff3"/>
        <w:numPr>
          <w:ilvl w:val="0"/>
          <w:numId w:val="10"/>
        </w:numPr>
        <w:ind w:leftChars="0"/>
        <w:jc w:val="both"/>
        <w:rPr>
          <w:rFonts w:ascii="Times New Roman" w:eastAsiaTheme="minorEastAsia" w:hAnsi="Times New Roman"/>
          <w:lang w:val="en-US" w:eastAsia="zh-CN"/>
        </w:rPr>
      </w:pPr>
      <w:r w:rsidRPr="00F97EB5">
        <w:rPr>
          <w:rFonts w:ascii="Times New Roman" w:eastAsiaTheme="minorEastAsia" w:hAnsi="Times New Roman"/>
          <w:lang w:val="en-US" w:eastAsia="zh-CN"/>
        </w:rPr>
        <w:t>RP-233559</w:t>
      </w:r>
      <w:r>
        <w:rPr>
          <w:rFonts w:ascii="Times New Roman" w:eastAsiaTheme="minorEastAsia" w:hAnsi="Times New Roman" w:hint="eastAsia"/>
          <w:lang w:val="en-US" w:eastAsia="zh-CN"/>
        </w:rPr>
        <w:t xml:space="preserve">, </w:t>
      </w:r>
      <w:r w:rsidRPr="00F97EB5">
        <w:rPr>
          <w:rFonts w:ascii="Times New Roman" w:eastAsiaTheme="minorEastAsia" w:hAnsi="Times New Roman"/>
          <w:lang w:val="en-US" w:eastAsia="zh-CN"/>
        </w:rPr>
        <w:t>Summary for WI on further NR coverage enhancements</w:t>
      </w:r>
      <w:r>
        <w:rPr>
          <w:rFonts w:ascii="Times New Roman" w:eastAsiaTheme="minorEastAsia" w:hAnsi="Times New Roman" w:hint="eastAsia"/>
          <w:lang w:val="en-US" w:eastAsia="zh-CN"/>
        </w:rPr>
        <w:t>, Dec. 2023, China Telecom</w:t>
      </w:r>
    </w:p>
    <w:p w14:paraId="08F613DC" w14:textId="5C4CE41A" w:rsidR="00F97EB5" w:rsidRDefault="00F97EB5" w:rsidP="00127317">
      <w:pPr>
        <w:pStyle w:val="aff3"/>
        <w:numPr>
          <w:ilvl w:val="0"/>
          <w:numId w:val="10"/>
        </w:numPr>
        <w:ind w:leftChars="0"/>
        <w:jc w:val="both"/>
        <w:rPr>
          <w:rFonts w:ascii="Times New Roman" w:eastAsiaTheme="minorEastAsia" w:hAnsi="Times New Roman"/>
          <w:lang w:val="en-US" w:eastAsia="zh-CN"/>
        </w:rPr>
      </w:pPr>
      <w:r w:rsidRPr="00F97EB5">
        <w:rPr>
          <w:rFonts w:ascii="Times New Roman" w:eastAsiaTheme="minorEastAsia" w:hAnsi="Times New Roman"/>
          <w:lang w:val="en-US" w:eastAsia="zh-CN"/>
        </w:rPr>
        <w:t>R4-2310303</w:t>
      </w:r>
      <w:r>
        <w:rPr>
          <w:rFonts w:ascii="Times New Roman" w:eastAsiaTheme="minorEastAsia" w:hAnsi="Times New Roman" w:hint="eastAsia"/>
          <w:lang w:val="en-US" w:eastAsia="zh-CN"/>
        </w:rPr>
        <w:t xml:space="preserve">, </w:t>
      </w:r>
      <w:r w:rsidRPr="00F97EB5">
        <w:rPr>
          <w:rFonts w:ascii="Times New Roman" w:eastAsiaTheme="minorEastAsia" w:hAnsi="Times New Roman"/>
          <w:lang w:val="en-US" w:eastAsia="zh-CN"/>
        </w:rPr>
        <w:t>WF on coverage enhancement part2</w:t>
      </w:r>
      <w:r>
        <w:rPr>
          <w:rFonts w:ascii="Times New Roman" w:eastAsiaTheme="minorEastAsia" w:hAnsi="Times New Roman" w:hint="eastAsia"/>
          <w:lang w:val="en-US" w:eastAsia="zh-CN"/>
        </w:rPr>
        <w:t>, May 2023, Apple</w:t>
      </w:r>
    </w:p>
    <w:p w14:paraId="72963F08" w14:textId="015C8030" w:rsidR="003D0972" w:rsidRDefault="003D0972" w:rsidP="00D765EF">
      <w:pPr>
        <w:pStyle w:val="aff3"/>
        <w:numPr>
          <w:ilvl w:val="0"/>
          <w:numId w:val="10"/>
        </w:numPr>
        <w:ind w:leftChars="0"/>
        <w:jc w:val="both"/>
        <w:rPr>
          <w:rFonts w:ascii="Times New Roman" w:eastAsiaTheme="minorEastAsia" w:hAnsi="Times New Roman"/>
          <w:lang w:val="en-US" w:eastAsia="zh-CN"/>
        </w:rPr>
      </w:pPr>
      <w:r w:rsidRPr="003D0972">
        <w:rPr>
          <w:rFonts w:ascii="Times New Roman" w:eastAsiaTheme="minorEastAsia" w:hAnsi="Times New Roman"/>
          <w:lang w:val="en-US" w:eastAsia="zh-CN"/>
        </w:rPr>
        <w:t>R4-2306627</w:t>
      </w:r>
      <w:r>
        <w:rPr>
          <w:rFonts w:ascii="Times New Roman" w:eastAsiaTheme="minorEastAsia" w:hAnsi="Times New Roman" w:hint="eastAsia"/>
          <w:lang w:val="en-US" w:eastAsia="zh-CN"/>
        </w:rPr>
        <w:t xml:space="preserve">, </w:t>
      </w:r>
      <w:r w:rsidRPr="003D0972">
        <w:rPr>
          <w:rFonts w:ascii="Times New Roman" w:eastAsiaTheme="minorEastAsia" w:hAnsi="Times New Roman"/>
          <w:lang w:val="en-US" w:eastAsia="zh-CN"/>
        </w:rPr>
        <w:t>WF on remaining open issues for MPR/PAR reduction for coverage enhancement</w:t>
      </w:r>
      <w:r>
        <w:rPr>
          <w:rFonts w:ascii="Times New Roman" w:eastAsiaTheme="minorEastAsia" w:hAnsi="Times New Roman" w:hint="eastAsia"/>
          <w:lang w:val="en-US" w:eastAsia="zh-CN"/>
        </w:rPr>
        <w:t>, Apr. 2023, Nokia</w:t>
      </w:r>
    </w:p>
    <w:p w14:paraId="51AE1475" w14:textId="14BBCE2B" w:rsidR="007467E5" w:rsidRPr="000C597B" w:rsidRDefault="00D1783D" w:rsidP="00D765EF">
      <w:pPr>
        <w:pStyle w:val="aff3"/>
        <w:numPr>
          <w:ilvl w:val="0"/>
          <w:numId w:val="10"/>
        </w:numPr>
        <w:ind w:leftChars="0"/>
        <w:jc w:val="both"/>
        <w:rPr>
          <w:rFonts w:ascii="Times New Roman" w:eastAsiaTheme="minorEastAsia" w:hAnsi="Times New Roman"/>
          <w:lang w:val="en-US" w:eastAsia="zh-CN"/>
        </w:rPr>
      </w:pPr>
      <w:r w:rsidRPr="00D1783D">
        <w:rPr>
          <w:rFonts w:ascii="Times New Roman" w:eastAsiaTheme="minorEastAsia" w:hAnsi="Times New Roman"/>
          <w:lang w:eastAsia="zh-CN"/>
        </w:rPr>
        <w:t>Report ITU-R M.2410-0</w:t>
      </w:r>
      <w:r>
        <w:rPr>
          <w:rFonts w:ascii="Times New Roman" w:eastAsiaTheme="minorEastAsia" w:hAnsi="Times New Roman" w:hint="eastAsia"/>
          <w:lang w:eastAsia="zh-CN"/>
        </w:rPr>
        <w:t xml:space="preserve">, </w:t>
      </w:r>
      <w:r w:rsidR="007467E5" w:rsidRPr="007467E5">
        <w:rPr>
          <w:rFonts w:ascii="Times New Roman" w:eastAsiaTheme="minorEastAsia" w:hAnsi="Times New Roman"/>
          <w:lang w:eastAsia="zh-CN"/>
        </w:rPr>
        <w:t>Minimum Technical Performance Requirements for IMT-2020 radio interface(s)</w:t>
      </w:r>
      <w:r w:rsidR="007467E5">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Nov. 2017</w:t>
      </w:r>
    </w:p>
    <w:p w14:paraId="499C7E27" w14:textId="1D68F2C2" w:rsidR="000C597B" w:rsidRPr="000C597B" w:rsidRDefault="000C597B" w:rsidP="00D765EF">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eastAsia="zh-CN"/>
        </w:rPr>
        <w:t>R1</w:t>
      </w:r>
      <w:r w:rsidRPr="000C597B">
        <w:rPr>
          <w:rFonts w:ascii="Times New Roman" w:eastAsiaTheme="minorEastAsia" w:hAnsi="Times New Roman"/>
          <w:lang w:eastAsia="zh-CN"/>
        </w:rPr>
        <w:t>-2507368</w:t>
      </w:r>
      <w:r>
        <w:rPr>
          <w:rFonts w:ascii="Times New Roman" w:eastAsiaTheme="minorEastAsia" w:hAnsi="Times New Roman" w:hint="eastAsia"/>
          <w:lang w:eastAsia="zh-CN"/>
        </w:rPr>
        <w:t xml:space="preserve">, </w:t>
      </w:r>
      <w:r w:rsidRPr="000C597B">
        <w:rPr>
          <w:rFonts w:ascii="Times New Roman" w:eastAsiaTheme="minorEastAsia" w:hAnsi="Times New Roman"/>
          <w:lang w:eastAsia="zh-CN"/>
        </w:rPr>
        <w:t>Waveform for 6GR Air Interface</w:t>
      </w:r>
      <w:r>
        <w:rPr>
          <w:rFonts w:ascii="Times New Roman" w:eastAsiaTheme="minorEastAsia" w:hAnsi="Times New Roman" w:hint="eastAsia"/>
          <w:lang w:eastAsia="zh-CN"/>
        </w:rPr>
        <w:t>, Cohere Technologies</w:t>
      </w:r>
    </w:p>
    <w:p w14:paraId="533FFFF4" w14:textId="336C326D" w:rsidR="000C597B" w:rsidRPr="00D765EF" w:rsidRDefault="000C597B" w:rsidP="00D765EF">
      <w:pPr>
        <w:pStyle w:val="aff3"/>
        <w:numPr>
          <w:ilvl w:val="0"/>
          <w:numId w:val="10"/>
        </w:numPr>
        <w:ind w:leftChars="0"/>
        <w:jc w:val="both"/>
        <w:rPr>
          <w:rFonts w:ascii="Times New Roman" w:eastAsiaTheme="minorEastAsia" w:hAnsi="Times New Roman"/>
          <w:lang w:val="en-US" w:eastAsia="zh-CN"/>
        </w:rPr>
      </w:pPr>
      <w:r w:rsidRPr="000C597B">
        <w:rPr>
          <w:rFonts w:ascii="Times New Roman" w:eastAsiaTheme="minorEastAsia" w:hAnsi="Times New Roman"/>
          <w:lang w:val="en-US" w:eastAsia="zh-CN"/>
        </w:rPr>
        <w:t>R1-2507507</w:t>
      </w:r>
      <w:r>
        <w:rPr>
          <w:rFonts w:ascii="Times New Roman" w:eastAsiaTheme="minorEastAsia" w:hAnsi="Times New Roman" w:hint="eastAsia"/>
          <w:lang w:val="en-US" w:eastAsia="zh-CN"/>
        </w:rPr>
        <w:t xml:space="preserve">, </w:t>
      </w:r>
      <w:r w:rsidRPr="000C597B">
        <w:rPr>
          <w:rFonts w:ascii="Times New Roman" w:eastAsiaTheme="minorEastAsia" w:hAnsi="Times New Roman"/>
          <w:lang w:val="en-US" w:eastAsia="zh-CN"/>
        </w:rPr>
        <w:t>Discussion on 6GR waveform</w:t>
      </w:r>
      <w:r>
        <w:rPr>
          <w:rFonts w:ascii="Times New Roman" w:eastAsiaTheme="minorEastAsia" w:hAnsi="Times New Roman" w:hint="eastAsia"/>
          <w:lang w:val="en-US" w:eastAsia="zh-CN"/>
        </w:rPr>
        <w:t>, ETRI and University of Surrey</w:t>
      </w:r>
    </w:p>
    <w:sectPr w:rsidR="000C597B" w:rsidRPr="00D765EF">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7B5E3" w14:textId="77777777" w:rsidR="002D7653" w:rsidRDefault="002D7653">
      <w:pPr>
        <w:spacing w:before="0" w:after="0"/>
      </w:pPr>
      <w:r>
        <w:separator/>
      </w:r>
    </w:p>
  </w:endnote>
  <w:endnote w:type="continuationSeparator" w:id="0">
    <w:p w14:paraId="5026BE48" w14:textId="77777777" w:rsidR="002D7653" w:rsidRDefault="002D765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Klee One"/>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3F5F4" w14:textId="77777777" w:rsidR="002D7653" w:rsidRDefault="002D7653">
      <w:pPr>
        <w:spacing w:before="0" w:after="0"/>
      </w:pPr>
      <w:r>
        <w:separator/>
      </w:r>
    </w:p>
  </w:footnote>
  <w:footnote w:type="continuationSeparator" w:id="0">
    <w:p w14:paraId="27D36E1A" w14:textId="77777777" w:rsidR="002D7653" w:rsidRDefault="002D765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2F41" w14:textId="77777777" w:rsidR="007D2DCE" w:rsidRDefault="00EC06A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EFD6B"/>
    <w:multiLevelType w:val="multilevel"/>
    <w:tmpl w:val="FBFEFD6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13C76598"/>
    <w:multiLevelType w:val="multilevel"/>
    <w:tmpl w:val="765623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FAD61CE"/>
    <w:multiLevelType w:val="hybridMultilevel"/>
    <w:tmpl w:val="0CF44A52"/>
    <w:lvl w:ilvl="0" w:tplc="95FE9B0A">
      <w:start w:val="1"/>
      <w:numFmt w:val="bullet"/>
      <w:lvlText w:val="−"/>
      <w:lvlJc w:val="left"/>
      <w:pPr>
        <w:ind w:left="640" w:hanging="440"/>
      </w:pPr>
      <w:rPr>
        <w:rFonts w:ascii="微软雅黑" w:eastAsia="微软雅黑" w:hAnsi="微软雅黑" w:hint="eastAsia"/>
        <w:lang w:val="en-GB"/>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309E7"/>
    <w:multiLevelType w:val="multilevel"/>
    <w:tmpl w:val="332309E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7" w15:restartNumberingAfterBreak="0">
    <w:nsid w:val="70A946A7"/>
    <w:multiLevelType w:val="hybridMultilevel"/>
    <w:tmpl w:val="A926A000"/>
    <w:lvl w:ilvl="0" w:tplc="386E4D06">
      <w:start w:val="1"/>
      <w:numFmt w:val="bullet"/>
      <w:lvlText w:val=""/>
      <w:lvlJc w:val="left"/>
      <w:pPr>
        <w:ind w:left="640" w:hanging="440"/>
      </w:pPr>
      <w:rPr>
        <w:rFonts w:ascii="Wingdings" w:hAnsi="Wingdings" w:hint="default"/>
      </w:rPr>
    </w:lvl>
    <w:lvl w:ilvl="1" w:tplc="7F2657F0">
      <w:start w:val="4"/>
      <w:numFmt w:val="bullet"/>
      <w:lvlText w:val="-"/>
      <w:lvlJc w:val="left"/>
      <w:pPr>
        <w:ind w:left="800" w:hanging="440"/>
      </w:pPr>
      <w:rPr>
        <w:rFonts w:ascii="Arial" w:eastAsia="Times New Roman" w:hAnsi="Arial" w:cs="Arial"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0171963">
    <w:abstractNumId w:val="1"/>
  </w:num>
  <w:num w:numId="2" w16cid:durableId="123159670">
    <w:abstractNumId w:val="19"/>
  </w:num>
  <w:num w:numId="3" w16cid:durableId="709649041">
    <w:abstractNumId w:val="13"/>
  </w:num>
  <w:num w:numId="4" w16cid:durableId="1892887732">
    <w:abstractNumId w:val="6"/>
    <w:lvlOverride w:ilvl="0">
      <w:startOverride w:val="1"/>
    </w:lvlOverride>
  </w:num>
  <w:num w:numId="5" w16cid:durableId="415443896">
    <w:abstractNumId w:val="16"/>
  </w:num>
  <w:num w:numId="6" w16cid:durableId="656878172">
    <w:abstractNumId w:val="11"/>
  </w:num>
  <w:num w:numId="7" w16cid:durableId="634916334">
    <w:abstractNumId w:val="8"/>
  </w:num>
  <w:num w:numId="8" w16cid:durableId="1822428188">
    <w:abstractNumId w:val="5"/>
  </w:num>
  <w:num w:numId="9" w16cid:durableId="1466005069">
    <w:abstractNumId w:val="0"/>
  </w:num>
  <w:num w:numId="10" w16cid:durableId="1195540253">
    <w:abstractNumId w:val="7"/>
  </w:num>
  <w:num w:numId="11" w16cid:durableId="381178554">
    <w:abstractNumId w:val="10"/>
  </w:num>
  <w:num w:numId="12" w16cid:durableId="118233645">
    <w:abstractNumId w:val="15"/>
  </w:num>
  <w:num w:numId="13" w16cid:durableId="1235778338">
    <w:abstractNumId w:val="3"/>
  </w:num>
  <w:num w:numId="14" w16cid:durableId="1256597828">
    <w:abstractNumId w:val="4"/>
  </w:num>
  <w:num w:numId="15" w16cid:durableId="351343686">
    <w:abstractNumId w:val="17"/>
  </w:num>
  <w:num w:numId="16" w16cid:durableId="46489331">
    <w:abstractNumId w:val="2"/>
  </w:num>
  <w:num w:numId="17" w16cid:durableId="1767458832">
    <w:abstractNumId w:val="14"/>
  </w:num>
  <w:num w:numId="18" w16cid:durableId="1468740662">
    <w:abstractNumId w:val="18"/>
  </w:num>
  <w:num w:numId="19" w16cid:durableId="1026180692">
    <w:abstractNumId w:val="12"/>
  </w:num>
  <w:num w:numId="20" w16cid:durableId="18491766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84C412"/>
    <w:rsid w:val="F3EBF661"/>
    <w:rsid w:val="F57F2791"/>
    <w:rsid w:val="F5D59037"/>
    <w:rsid w:val="F76F1ED8"/>
    <w:rsid w:val="F777E5C1"/>
    <w:rsid w:val="F7AF4669"/>
    <w:rsid w:val="F7FF81E7"/>
    <w:rsid w:val="F8F46CAD"/>
    <w:rsid w:val="F9FE51A1"/>
    <w:rsid w:val="FA3F3857"/>
    <w:rsid w:val="FB7F7318"/>
    <w:rsid w:val="FBEA2B27"/>
    <w:rsid w:val="FBFC2F35"/>
    <w:rsid w:val="FF1D05EF"/>
    <w:rsid w:val="FF67E180"/>
    <w:rsid w:val="FF7CB84B"/>
    <w:rsid w:val="FFBB5668"/>
    <w:rsid w:val="FFD94422"/>
    <w:rsid w:val="FFED2718"/>
    <w:rsid w:val="FFEF918C"/>
    <w:rsid w:val="FFF20A76"/>
    <w:rsid w:val="FFF6C4F9"/>
    <w:rsid w:val="FFFB5374"/>
    <w:rsid w:val="FFFCC26B"/>
    <w:rsid w:val="FFFE3A70"/>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480"/>
    <w:rsid w:val="00036BC5"/>
    <w:rsid w:val="00036CFE"/>
    <w:rsid w:val="000374B2"/>
    <w:rsid w:val="000378BB"/>
    <w:rsid w:val="00037C7E"/>
    <w:rsid w:val="00040B18"/>
    <w:rsid w:val="000416DD"/>
    <w:rsid w:val="00041910"/>
    <w:rsid w:val="00041961"/>
    <w:rsid w:val="00042088"/>
    <w:rsid w:val="00042177"/>
    <w:rsid w:val="000424C0"/>
    <w:rsid w:val="000425B7"/>
    <w:rsid w:val="00042776"/>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9F"/>
    <w:rsid w:val="00052608"/>
    <w:rsid w:val="0005269D"/>
    <w:rsid w:val="000526D5"/>
    <w:rsid w:val="000527C0"/>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B24"/>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3F0"/>
    <w:rsid w:val="000A3A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B0"/>
    <w:rsid w:val="000C40C7"/>
    <w:rsid w:val="000C43ED"/>
    <w:rsid w:val="000C4A85"/>
    <w:rsid w:val="000C4A8A"/>
    <w:rsid w:val="000C4DEA"/>
    <w:rsid w:val="000C5085"/>
    <w:rsid w:val="000C5344"/>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850"/>
    <w:rsid w:val="000D6915"/>
    <w:rsid w:val="000D69B1"/>
    <w:rsid w:val="000D6B5B"/>
    <w:rsid w:val="000D7074"/>
    <w:rsid w:val="000D7110"/>
    <w:rsid w:val="000D7268"/>
    <w:rsid w:val="000D7308"/>
    <w:rsid w:val="000D7521"/>
    <w:rsid w:val="000E021A"/>
    <w:rsid w:val="000E0402"/>
    <w:rsid w:val="000E1047"/>
    <w:rsid w:val="000E13BE"/>
    <w:rsid w:val="000E199F"/>
    <w:rsid w:val="000E1CFB"/>
    <w:rsid w:val="000E210E"/>
    <w:rsid w:val="000E2208"/>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B7D"/>
    <w:rsid w:val="000E6212"/>
    <w:rsid w:val="000E6461"/>
    <w:rsid w:val="000E7330"/>
    <w:rsid w:val="000E7511"/>
    <w:rsid w:val="000E77BA"/>
    <w:rsid w:val="000E7869"/>
    <w:rsid w:val="000F04FD"/>
    <w:rsid w:val="000F0996"/>
    <w:rsid w:val="000F0CC4"/>
    <w:rsid w:val="000F0D30"/>
    <w:rsid w:val="000F1022"/>
    <w:rsid w:val="000F1AF9"/>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884"/>
    <w:rsid w:val="00151CC8"/>
    <w:rsid w:val="00152226"/>
    <w:rsid w:val="0015279F"/>
    <w:rsid w:val="0015317A"/>
    <w:rsid w:val="0015364C"/>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67D80"/>
    <w:rsid w:val="001707C4"/>
    <w:rsid w:val="00170A7C"/>
    <w:rsid w:val="00170DD9"/>
    <w:rsid w:val="00171291"/>
    <w:rsid w:val="00171308"/>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12BA"/>
    <w:rsid w:val="001912C6"/>
    <w:rsid w:val="001913FD"/>
    <w:rsid w:val="00191677"/>
    <w:rsid w:val="001919C1"/>
    <w:rsid w:val="00192051"/>
    <w:rsid w:val="001922F5"/>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890"/>
    <w:rsid w:val="0020296A"/>
    <w:rsid w:val="00202B3F"/>
    <w:rsid w:val="00203243"/>
    <w:rsid w:val="00203813"/>
    <w:rsid w:val="0020400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0E4"/>
    <w:rsid w:val="00217431"/>
    <w:rsid w:val="00217701"/>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47"/>
    <w:rsid w:val="002331FB"/>
    <w:rsid w:val="002333FA"/>
    <w:rsid w:val="002338CB"/>
    <w:rsid w:val="002339AE"/>
    <w:rsid w:val="002340DA"/>
    <w:rsid w:val="00234399"/>
    <w:rsid w:val="00234736"/>
    <w:rsid w:val="002347BE"/>
    <w:rsid w:val="00234B71"/>
    <w:rsid w:val="00234EB3"/>
    <w:rsid w:val="00235668"/>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75A6"/>
    <w:rsid w:val="002475FE"/>
    <w:rsid w:val="002478B3"/>
    <w:rsid w:val="002478FA"/>
    <w:rsid w:val="00247AD6"/>
    <w:rsid w:val="00247D81"/>
    <w:rsid w:val="00247F46"/>
    <w:rsid w:val="00247FA8"/>
    <w:rsid w:val="00250575"/>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8C"/>
    <w:rsid w:val="00267D93"/>
    <w:rsid w:val="00267EDB"/>
    <w:rsid w:val="002703C9"/>
    <w:rsid w:val="0027074A"/>
    <w:rsid w:val="00271156"/>
    <w:rsid w:val="0027138C"/>
    <w:rsid w:val="00271732"/>
    <w:rsid w:val="00271D39"/>
    <w:rsid w:val="00271D3C"/>
    <w:rsid w:val="0027200D"/>
    <w:rsid w:val="002724E0"/>
    <w:rsid w:val="00272744"/>
    <w:rsid w:val="00272783"/>
    <w:rsid w:val="002727FB"/>
    <w:rsid w:val="00272879"/>
    <w:rsid w:val="00272A47"/>
    <w:rsid w:val="00272C94"/>
    <w:rsid w:val="00273271"/>
    <w:rsid w:val="0027344E"/>
    <w:rsid w:val="0027347E"/>
    <w:rsid w:val="00273947"/>
    <w:rsid w:val="00273E15"/>
    <w:rsid w:val="0027405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274"/>
    <w:rsid w:val="002812C8"/>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046"/>
    <w:rsid w:val="00292113"/>
    <w:rsid w:val="002930AC"/>
    <w:rsid w:val="002930BA"/>
    <w:rsid w:val="002934D0"/>
    <w:rsid w:val="002935B5"/>
    <w:rsid w:val="002943AF"/>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A48"/>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D1F"/>
    <w:rsid w:val="002D5F86"/>
    <w:rsid w:val="002D6F18"/>
    <w:rsid w:val="002D70BB"/>
    <w:rsid w:val="002D739F"/>
    <w:rsid w:val="002D75DC"/>
    <w:rsid w:val="002D75F2"/>
    <w:rsid w:val="002D7653"/>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4A3"/>
    <w:rsid w:val="003237B8"/>
    <w:rsid w:val="00323907"/>
    <w:rsid w:val="003239E1"/>
    <w:rsid w:val="00323C96"/>
    <w:rsid w:val="00324119"/>
    <w:rsid w:val="003242B4"/>
    <w:rsid w:val="0032443D"/>
    <w:rsid w:val="00324E6C"/>
    <w:rsid w:val="0032507F"/>
    <w:rsid w:val="00325284"/>
    <w:rsid w:val="003260A6"/>
    <w:rsid w:val="003261EE"/>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55"/>
    <w:rsid w:val="00364173"/>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8D"/>
    <w:rsid w:val="00387A3B"/>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1FE"/>
    <w:rsid w:val="00397206"/>
    <w:rsid w:val="003972D4"/>
    <w:rsid w:val="00397701"/>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304"/>
    <w:rsid w:val="003A74F1"/>
    <w:rsid w:val="003A750E"/>
    <w:rsid w:val="003A7635"/>
    <w:rsid w:val="003A767D"/>
    <w:rsid w:val="003A78A4"/>
    <w:rsid w:val="003A7A2C"/>
    <w:rsid w:val="003A7CC8"/>
    <w:rsid w:val="003A7E78"/>
    <w:rsid w:val="003B08D4"/>
    <w:rsid w:val="003B0A48"/>
    <w:rsid w:val="003B0BAB"/>
    <w:rsid w:val="003B0BDD"/>
    <w:rsid w:val="003B1155"/>
    <w:rsid w:val="003B11FA"/>
    <w:rsid w:val="003B1301"/>
    <w:rsid w:val="003B1BC5"/>
    <w:rsid w:val="003B1EC3"/>
    <w:rsid w:val="003B21C8"/>
    <w:rsid w:val="003B2432"/>
    <w:rsid w:val="003B24D8"/>
    <w:rsid w:val="003B2B74"/>
    <w:rsid w:val="003B2DAA"/>
    <w:rsid w:val="003B301A"/>
    <w:rsid w:val="003B35A7"/>
    <w:rsid w:val="003B364D"/>
    <w:rsid w:val="003B3A67"/>
    <w:rsid w:val="003B3C59"/>
    <w:rsid w:val="003B3C74"/>
    <w:rsid w:val="003B40A1"/>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B6F"/>
    <w:rsid w:val="003C4C01"/>
    <w:rsid w:val="003C4EFC"/>
    <w:rsid w:val="003C4F89"/>
    <w:rsid w:val="003C54F4"/>
    <w:rsid w:val="003C550A"/>
    <w:rsid w:val="003C55F8"/>
    <w:rsid w:val="003C5D4E"/>
    <w:rsid w:val="003C6268"/>
    <w:rsid w:val="003C68F5"/>
    <w:rsid w:val="003C69EB"/>
    <w:rsid w:val="003C73EE"/>
    <w:rsid w:val="003C753D"/>
    <w:rsid w:val="003C7AA5"/>
    <w:rsid w:val="003D05D2"/>
    <w:rsid w:val="003D0972"/>
    <w:rsid w:val="003D0ABA"/>
    <w:rsid w:val="003D0E4E"/>
    <w:rsid w:val="003D0FFB"/>
    <w:rsid w:val="003D1038"/>
    <w:rsid w:val="003D1152"/>
    <w:rsid w:val="003D19BB"/>
    <w:rsid w:val="003D1BFA"/>
    <w:rsid w:val="003D1D0C"/>
    <w:rsid w:val="003D203F"/>
    <w:rsid w:val="003D2485"/>
    <w:rsid w:val="003D2933"/>
    <w:rsid w:val="003D29C5"/>
    <w:rsid w:val="003D2AE5"/>
    <w:rsid w:val="003D2EDC"/>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352"/>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711"/>
    <w:rsid w:val="003F586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20"/>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A4F"/>
    <w:rsid w:val="00456B01"/>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107E"/>
    <w:rsid w:val="00471446"/>
    <w:rsid w:val="00471A0B"/>
    <w:rsid w:val="00471B32"/>
    <w:rsid w:val="00471F7A"/>
    <w:rsid w:val="00471FD5"/>
    <w:rsid w:val="004720F7"/>
    <w:rsid w:val="00472518"/>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7386"/>
    <w:rsid w:val="004875C4"/>
    <w:rsid w:val="00487BA4"/>
    <w:rsid w:val="00487E99"/>
    <w:rsid w:val="00490111"/>
    <w:rsid w:val="0049099D"/>
    <w:rsid w:val="004913A8"/>
    <w:rsid w:val="004913E3"/>
    <w:rsid w:val="00491985"/>
    <w:rsid w:val="00491DB8"/>
    <w:rsid w:val="004920FA"/>
    <w:rsid w:val="004921C7"/>
    <w:rsid w:val="00492C71"/>
    <w:rsid w:val="004932C7"/>
    <w:rsid w:val="004933D5"/>
    <w:rsid w:val="004934D5"/>
    <w:rsid w:val="004935A9"/>
    <w:rsid w:val="00493B57"/>
    <w:rsid w:val="00493EB7"/>
    <w:rsid w:val="0049405E"/>
    <w:rsid w:val="0049465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89C"/>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D15"/>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066"/>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D5A"/>
    <w:rsid w:val="004C6EC2"/>
    <w:rsid w:val="004C71AC"/>
    <w:rsid w:val="004C75CE"/>
    <w:rsid w:val="004C76EA"/>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AE2"/>
    <w:rsid w:val="004E3B42"/>
    <w:rsid w:val="004E3C56"/>
    <w:rsid w:val="004E3EB3"/>
    <w:rsid w:val="004E3FF2"/>
    <w:rsid w:val="004E4742"/>
    <w:rsid w:val="004E48E9"/>
    <w:rsid w:val="004E506B"/>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8AE"/>
    <w:rsid w:val="00505CCD"/>
    <w:rsid w:val="00505DA9"/>
    <w:rsid w:val="00505E6E"/>
    <w:rsid w:val="005060E7"/>
    <w:rsid w:val="005061F3"/>
    <w:rsid w:val="005065A9"/>
    <w:rsid w:val="00506A78"/>
    <w:rsid w:val="00506BBA"/>
    <w:rsid w:val="00506C7D"/>
    <w:rsid w:val="00506D7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0A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501A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B63"/>
    <w:rsid w:val="005800F2"/>
    <w:rsid w:val="0058012A"/>
    <w:rsid w:val="005806F1"/>
    <w:rsid w:val="0058076A"/>
    <w:rsid w:val="00580820"/>
    <w:rsid w:val="00580AC7"/>
    <w:rsid w:val="00580AFD"/>
    <w:rsid w:val="00580EFF"/>
    <w:rsid w:val="005817BA"/>
    <w:rsid w:val="0058229E"/>
    <w:rsid w:val="005828EE"/>
    <w:rsid w:val="00582ADB"/>
    <w:rsid w:val="00582B72"/>
    <w:rsid w:val="005830F8"/>
    <w:rsid w:val="00583387"/>
    <w:rsid w:val="00583736"/>
    <w:rsid w:val="00583AE5"/>
    <w:rsid w:val="00583DC0"/>
    <w:rsid w:val="00583F80"/>
    <w:rsid w:val="00584030"/>
    <w:rsid w:val="00584313"/>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03F"/>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80"/>
    <w:rsid w:val="005A7A7A"/>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752"/>
    <w:rsid w:val="005F3965"/>
    <w:rsid w:val="005F3AEE"/>
    <w:rsid w:val="005F4573"/>
    <w:rsid w:val="005F4A08"/>
    <w:rsid w:val="005F4E34"/>
    <w:rsid w:val="005F5209"/>
    <w:rsid w:val="005F524F"/>
    <w:rsid w:val="005F5EA2"/>
    <w:rsid w:val="005F6029"/>
    <w:rsid w:val="005F60E7"/>
    <w:rsid w:val="005F6399"/>
    <w:rsid w:val="005F6717"/>
    <w:rsid w:val="005F6A1E"/>
    <w:rsid w:val="005F6A3B"/>
    <w:rsid w:val="005F72A7"/>
    <w:rsid w:val="005F7443"/>
    <w:rsid w:val="005F7732"/>
    <w:rsid w:val="005F7973"/>
    <w:rsid w:val="005F7DC5"/>
    <w:rsid w:val="005F7E7C"/>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7E5"/>
    <w:rsid w:val="00747298"/>
    <w:rsid w:val="00747628"/>
    <w:rsid w:val="007478DD"/>
    <w:rsid w:val="007479D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CF3"/>
    <w:rsid w:val="00753ED2"/>
    <w:rsid w:val="00753F92"/>
    <w:rsid w:val="00754292"/>
    <w:rsid w:val="007549FD"/>
    <w:rsid w:val="00754BEF"/>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A8E"/>
    <w:rsid w:val="00760B74"/>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ED"/>
    <w:rsid w:val="00776C29"/>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3DB"/>
    <w:rsid w:val="00783591"/>
    <w:rsid w:val="00783794"/>
    <w:rsid w:val="00783A9B"/>
    <w:rsid w:val="00783B2F"/>
    <w:rsid w:val="00783E42"/>
    <w:rsid w:val="00784299"/>
    <w:rsid w:val="00784734"/>
    <w:rsid w:val="00784AD1"/>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03"/>
    <w:rsid w:val="0079274E"/>
    <w:rsid w:val="00792AC9"/>
    <w:rsid w:val="0079310B"/>
    <w:rsid w:val="00793190"/>
    <w:rsid w:val="007931E6"/>
    <w:rsid w:val="007933B7"/>
    <w:rsid w:val="007938EA"/>
    <w:rsid w:val="007938F0"/>
    <w:rsid w:val="00793AA3"/>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18"/>
    <w:rsid w:val="007B3EC6"/>
    <w:rsid w:val="007B3FFE"/>
    <w:rsid w:val="007B4755"/>
    <w:rsid w:val="007B4901"/>
    <w:rsid w:val="007B4C8D"/>
    <w:rsid w:val="007B4CCA"/>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18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B2C"/>
    <w:rsid w:val="007D2DCE"/>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EF"/>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728"/>
    <w:rsid w:val="008279A3"/>
    <w:rsid w:val="00827F18"/>
    <w:rsid w:val="0083040E"/>
    <w:rsid w:val="00830520"/>
    <w:rsid w:val="0083074B"/>
    <w:rsid w:val="00830AAC"/>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318"/>
    <w:rsid w:val="00835576"/>
    <w:rsid w:val="0083570C"/>
    <w:rsid w:val="00836518"/>
    <w:rsid w:val="00836973"/>
    <w:rsid w:val="0083697F"/>
    <w:rsid w:val="00836B86"/>
    <w:rsid w:val="00836DA7"/>
    <w:rsid w:val="008370D0"/>
    <w:rsid w:val="0083735B"/>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7F"/>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D38"/>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8D1"/>
    <w:rsid w:val="008F191C"/>
    <w:rsid w:val="008F2127"/>
    <w:rsid w:val="008F2163"/>
    <w:rsid w:val="008F2648"/>
    <w:rsid w:val="008F2D49"/>
    <w:rsid w:val="008F3116"/>
    <w:rsid w:val="008F320D"/>
    <w:rsid w:val="008F377D"/>
    <w:rsid w:val="008F3855"/>
    <w:rsid w:val="008F39FB"/>
    <w:rsid w:val="008F3D56"/>
    <w:rsid w:val="008F3F97"/>
    <w:rsid w:val="008F4C74"/>
    <w:rsid w:val="008F4DA1"/>
    <w:rsid w:val="008F4E15"/>
    <w:rsid w:val="008F4F5D"/>
    <w:rsid w:val="008F59B7"/>
    <w:rsid w:val="008F5B1A"/>
    <w:rsid w:val="008F5C86"/>
    <w:rsid w:val="008F5DE1"/>
    <w:rsid w:val="008F65CA"/>
    <w:rsid w:val="008F6759"/>
    <w:rsid w:val="008F68EA"/>
    <w:rsid w:val="008F6ACC"/>
    <w:rsid w:val="008F6EE6"/>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0E97"/>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4BB"/>
    <w:rsid w:val="00991788"/>
    <w:rsid w:val="009919D0"/>
    <w:rsid w:val="00991D9D"/>
    <w:rsid w:val="00991FDB"/>
    <w:rsid w:val="0099214A"/>
    <w:rsid w:val="00992C26"/>
    <w:rsid w:val="00992E5F"/>
    <w:rsid w:val="00993282"/>
    <w:rsid w:val="009932EB"/>
    <w:rsid w:val="009937EF"/>
    <w:rsid w:val="00993968"/>
    <w:rsid w:val="00993CAE"/>
    <w:rsid w:val="00993EA7"/>
    <w:rsid w:val="00993F1A"/>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4AD"/>
    <w:rsid w:val="00A34873"/>
    <w:rsid w:val="00A34921"/>
    <w:rsid w:val="00A34E0E"/>
    <w:rsid w:val="00A354CF"/>
    <w:rsid w:val="00A362A1"/>
    <w:rsid w:val="00A362DE"/>
    <w:rsid w:val="00A3641F"/>
    <w:rsid w:val="00A36652"/>
    <w:rsid w:val="00A36A7D"/>
    <w:rsid w:val="00A36DB0"/>
    <w:rsid w:val="00A370C3"/>
    <w:rsid w:val="00A37423"/>
    <w:rsid w:val="00A379C5"/>
    <w:rsid w:val="00A37B09"/>
    <w:rsid w:val="00A37BD2"/>
    <w:rsid w:val="00A37E1A"/>
    <w:rsid w:val="00A40275"/>
    <w:rsid w:val="00A40A38"/>
    <w:rsid w:val="00A40A8E"/>
    <w:rsid w:val="00A40E32"/>
    <w:rsid w:val="00A41118"/>
    <w:rsid w:val="00A412B1"/>
    <w:rsid w:val="00A412B2"/>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56"/>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B01E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7C2"/>
    <w:rsid w:val="00AF0C31"/>
    <w:rsid w:val="00AF15C7"/>
    <w:rsid w:val="00AF179D"/>
    <w:rsid w:val="00AF2EB3"/>
    <w:rsid w:val="00AF371E"/>
    <w:rsid w:val="00AF3894"/>
    <w:rsid w:val="00AF3C74"/>
    <w:rsid w:val="00AF3DC1"/>
    <w:rsid w:val="00AF3F6A"/>
    <w:rsid w:val="00AF44F6"/>
    <w:rsid w:val="00AF47AA"/>
    <w:rsid w:val="00AF4B67"/>
    <w:rsid w:val="00AF4C9E"/>
    <w:rsid w:val="00AF4E28"/>
    <w:rsid w:val="00AF518C"/>
    <w:rsid w:val="00AF6C51"/>
    <w:rsid w:val="00AF6CA9"/>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6FF"/>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ABA"/>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66F"/>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5D51"/>
    <w:rsid w:val="00B962E2"/>
    <w:rsid w:val="00B965F5"/>
    <w:rsid w:val="00B96EE6"/>
    <w:rsid w:val="00B9791D"/>
    <w:rsid w:val="00B97A7D"/>
    <w:rsid w:val="00B97AE5"/>
    <w:rsid w:val="00B97B90"/>
    <w:rsid w:val="00BA0312"/>
    <w:rsid w:val="00BA03C3"/>
    <w:rsid w:val="00BA0897"/>
    <w:rsid w:val="00BA0C6F"/>
    <w:rsid w:val="00BA0D9F"/>
    <w:rsid w:val="00BA1210"/>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A97"/>
    <w:rsid w:val="00BC6BF4"/>
    <w:rsid w:val="00BC6C59"/>
    <w:rsid w:val="00BC6FC0"/>
    <w:rsid w:val="00BC6FD4"/>
    <w:rsid w:val="00BC7165"/>
    <w:rsid w:val="00BC748F"/>
    <w:rsid w:val="00BC7C0E"/>
    <w:rsid w:val="00BD012E"/>
    <w:rsid w:val="00BD02EA"/>
    <w:rsid w:val="00BD0706"/>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2817"/>
    <w:rsid w:val="00BE28E6"/>
    <w:rsid w:val="00BE2C78"/>
    <w:rsid w:val="00BE2E5E"/>
    <w:rsid w:val="00BE319E"/>
    <w:rsid w:val="00BE342B"/>
    <w:rsid w:val="00BE39E0"/>
    <w:rsid w:val="00BE3E61"/>
    <w:rsid w:val="00BE4227"/>
    <w:rsid w:val="00BE427D"/>
    <w:rsid w:val="00BE4813"/>
    <w:rsid w:val="00BE49C6"/>
    <w:rsid w:val="00BE4AA5"/>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70B"/>
    <w:rsid w:val="00BE783E"/>
    <w:rsid w:val="00BE79DB"/>
    <w:rsid w:val="00BE7CCA"/>
    <w:rsid w:val="00BF0000"/>
    <w:rsid w:val="00BF0182"/>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A67"/>
    <w:rsid w:val="00C00DE9"/>
    <w:rsid w:val="00C00F78"/>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D30"/>
    <w:rsid w:val="00C05E49"/>
    <w:rsid w:val="00C06309"/>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63EB"/>
    <w:rsid w:val="00C564A4"/>
    <w:rsid w:val="00C5652F"/>
    <w:rsid w:val="00C56AF2"/>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21"/>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620"/>
    <w:rsid w:val="00C84A9A"/>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2AE"/>
    <w:rsid w:val="00CA0593"/>
    <w:rsid w:val="00CA07C1"/>
    <w:rsid w:val="00CA110D"/>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6A1"/>
    <w:rsid w:val="00D05743"/>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E1"/>
    <w:rsid w:val="00D521B8"/>
    <w:rsid w:val="00D52250"/>
    <w:rsid w:val="00D52306"/>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7071"/>
    <w:rsid w:val="00D6723D"/>
    <w:rsid w:val="00D672D1"/>
    <w:rsid w:val="00D70471"/>
    <w:rsid w:val="00D707F5"/>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2DF3"/>
    <w:rsid w:val="00DA3AAA"/>
    <w:rsid w:val="00DA3ADC"/>
    <w:rsid w:val="00DA3D27"/>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1EA"/>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9B7"/>
    <w:rsid w:val="00DE7B1F"/>
    <w:rsid w:val="00DE7BC7"/>
    <w:rsid w:val="00DE7BD9"/>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05E"/>
    <w:rsid w:val="00E303CF"/>
    <w:rsid w:val="00E304F7"/>
    <w:rsid w:val="00E30634"/>
    <w:rsid w:val="00E30722"/>
    <w:rsid w:val="00E30788"/>
    <w:rsid w:val="00E3085E"/>
    <w:rsid w:val="00E30911"/>
    <w:rsid w:val="00E30B18"/>
    <w:rsid w:val="00E30BE7"/>
    <w:rsid w:val="00E30CB7"/>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AA3"/>
    <w:rsid w:val="00EB4404"/>
    <w:rsid w:val="00EB4466"/>
    <w:rsid w:val="00EB44C6"/>
    <w:rsid w:val="00EB47EB"/>
    <w:rsid w:val="00EB4917"/>
    <w:rsid w:val="00EB4B0E"/>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840"/>
    <w:rsid w:val="00ED2929"/>
    <w:rsid w:val="00ED29EE"/>
    <w:rsid w:val="00ED2CD7"/>
    <w:rsid w:val="00ED315D"/>
    <w:rsid w:val="00ED319B"/>
    <w:rsid w:val="00ED35E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681"/>
    <w:rsid w:val="00ED7D5E"/>
    <w:rsid w:val="00EE024C"/>
    <w:rsid w:val="00EE0C77"/>
    <w:rsid w:val="00EE0E11"/>
    <w:rsid w:val="00EE0E76"/>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B0B"/>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E33"/>
    <w:rsid w:val="00F31016"/>
    <w:rsid w:val="00F3152B"/>
    <w:rsid w:val="00F315E0"/>
    <w:rsid w:val="00F3179A"/>
    <w:rsid w:val="00F31C17"/>
    <w:rsid w:val="00F32562"/>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4BE8"/>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2BF"/>
    <w:rsid w:val="00F569D5"/>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60"/>
    <w:rsid w:val="00F63DA9"/>
    <w:rsid w:val="00F6437F"/>
    <w:rsid w:val="00F64919"/>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8BB"/>
    <w:rsid w:val="00F72B6D"/>
    <w:rsid w:val="00F72D30"/>
    <w:rsid w:val="00F72E51"/>
    <w:rsid w:val="00F72F7B"/>
    <w:rsid w:val="00F73046"/>
    <w:rsid w:val="00F7314E"/>
    <w:rsid w:val="00F73157"/>
    <w:rsid w:val="00F73462"/>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9AF"/>
    <w:rsid w:val="00FD2A08"/>
    <w:rsid w:val="00FD2A0E"/>
    <w:rsid w:val="00FD2A74"/>
    <w:rsid w:val="00FD2B24"/>
    <w:rsid w:val="00FD2C7C"/>
    <w:rsid w:val="00FD329F"/>
    <w:rsid w:val="00FD33B4"/>
    <w:rsid w:val="00FD348F"/>
    <w:rsid w:val="00FD34B6"/>
    <w:rsid w:val="00FD3527"/>
    <w:rsid w:val="00FD3AFF"/>
    <w:rsid w:val="00FD3D21"/>
    <w:rsid w:val="00FD42E4"/>
    <w:rsid w:val="00FD4449"/>
    <w:rsid w:val="00FD4589"/>
    <w:rsid w:val="00FD4756"/>
    <w:rsid w:val="00FD4895"/>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EEF4784"/>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2CA778"/>
    <w:rsid w:val="7F9441DB"/>
    <w:rsid w:val="7FBF9257"/>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98097C"/>
  <w15:docId w15:val="{CCE84AA5-916F-4E76-99FD-20CD01DA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F53"/>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 w:type="character" w:customStyle="1" w:styleId="ui-provider">
    <w:name w:val="ui-provider"/>
    <w:basedOn w:val="a0"/>
    <w:rsid w:val="00AB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6648</TotalTime>
  <Pages>6</Pages>
  <Words>2882</Words>
  <Characters>16086</Characters>
  <Application>Microsoft Office Word</Application>
  <DocSecurity>0</DocSecurity>
  <Lines>255</Lines>
  <Paragraphs>152</Paragraphs>
  <ScaleCrop>false</ScaleCrop>
  <Company>CMCC</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Yiling Wu</dc:creator>
  <cp:keywords/>
  <dc:description/>
  <cp:lastModifiedBy>Yiling Wu</cp:lastModifiedBy>
  <cp:revision>137</cp:revision>
  <cp:lastPrinted>2013-04-08T02:18:00Z</cp:lastPrinted>
  <dcterms:created xsi:type="dcterms:W3CDTF">2025-08-04T01:35:00Z</dcterms:created>
  <dcterms:modified xsi:type="dcterms:W3CDTF">2025-11-05T09:25:00Z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