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EA99BF" w14:textId="65306F92" w:rsidR="00333980" w:rsidRPr="00DD3077" w:rsidRDefault="00E470F5" w:rsidP="00E470F5">
      <w:pPr>
        <w:tabs>
          <w:tab w:val="center" w:pos="4536"/>
          <w:tab w:val="right" w:pos="7938"/>
          <w:tab w:val="right" w:pos="9639"/>
        </w:tabs>
        <w:ind w:right="2"/>
        <w:rPr>
          <w:rFonts w:ascii="Arial" w:eastAsia="宋体" w:hAnsi="Arial"/>
          <w:b/>
          <w:sz w:val="28"/>
          <w:szCs w:val="28"/>
          <w:lang w:eastAsia="zh-CN"/>
        </w:rPr>
      </w:pPr>
      <w:r w:rsidRPr="00DD3077">
        <w:rPr>
          <w:rFonts w:ascii="Arial" w:eastAsia="宋体" w:hAnsi="Arial"/>
          <w:b/>
          <w:sz w:val="28"/>
          <w:szCs w:val="28"/>
          <w:lang w:eastAsia="zh-CN"/>
        </w:rPr>
        <w:t>3GPP TSG RAN WG1 #1</w:t>
      </w:r>
      <w:r w:rsidR="007C29A0">
        <w:rPr>
          <w:rFonts w:ascii="Arial" w:eastAsia="宋体" w:hAnsi="Arial" w:hint="eastAsia"/>
          <w:b/>
          <w:sz w:val="28"/>
          <w:szCs w:val="28"/>
          <w:lang w:eastAsia="zh-CN"/>
        </w:rPr>
        <w:t>2</w:t>
      </w:r>
      <w:r w:rsidR="00D7737B">
        <w:rPr>
          <w:rFonts w:ascii="Arial" w:eastAsia="宋体" w:hAnsi="Arial" w:hint="eastAsia"/>
          <w:b/>
          <w:sz w:val="28"/>
          <w:szCs w:val="28"/>
          <w:lang w:eastAsia="zh-CN"/>
        </w:rPr>
        <w:t>2</w:t>
      </w:r>
      <w:r w:rsidRPr="00DD3077">
        <w:rPr>
          <w:rFonts w:ascii="Arial" w:eastAsia="宋体" w:hAnsi="Arial"/>
          <w:b/>
          <w:sz w:val="28"/>
          <w:szCs w:val="28"/>
          <w:lang w:eastAsia="zh-CN"/>
        </w:rPr>
        <w:tab/>
      </w:r>
      <w:r w:rsidRPr="00DD3077">
        <w:rPr>
          <w:rFonts w:ascii="Arial" w:eastAsia="宋体" w:hAnsi="Arial"/>
          <w:b/>
          <w:sz w:val="28"/>
          <w:szCs w:val="28"/>
          <w:lang w:eastAsia="zh-CN"/>
        </w:rPr>
        <w:tab/>
        <w:t xml:space="preserve">          </w:t>
      </w:r>
      <w:r w:rsidR="0032790D" w:rsidRPr="00DD3077">
        <w:rPr>
          <w:rFonts w:ascii="Arial" w:eastAsia="宋体" w:hAnsi="Arial"/>
          <w:b/>
          <w:sz w:val="28"/>
          <w:szCs w:val="28"/>
          <w:lang w:eastAsia="zh-CN"/>
        </w:rPr>
        <w:t xml:space="preserve">                            </w:t>
      </w:r>
      <w:r w:rsidR="006C2222" w:rsidRPr="006C2222">
        <w:rPr>
          <w:rFonts w:ascii="Arial" w:eastAsia="宋体" w:hAnsi="Arial"/>
          <w:b/>
          <w:sz w:val="28"/>
          <w:szCs w:val="28"/>
          <w:lang w:eastAsia="zh-CN"/>
        </w:rPr>
        <w:t>R1-2</w:t>
      </w:r>
      <w:r w:rsidR="00F12CD1">
        <w:rPr>
          <w:rFonts w:ascii="Arial" w:eastAsia="宋体" w:hAnsi="Arial" w:hint="eastAsia"/>
          <w:b/>
          <w:sz w:val="28"/>
          <w:szCs w:val="28"/>
          <w:lang w:eastAsia="zh-CN"/>
        </w:rPr>
        <w:t>5</w:t>
      </w:r>
      <w:r w:rsidR="00F2572C">
        <w:rPr>
          <w:rFonts w:ascii="Arial" w:eastAsia="宋体" w:hAnsi="Arial"/>
          <w:b/>
          <w:sz w:val="28"/>
          <w:szCs w:val="28"/>
          <w:lang w:eastAsia="zh-CN"/>
        </w:rPr>
        <w:t>05762</w:t>
      </w:r>
    </w:p>
    <w:p w14:paraId="610229C1" w14:textId="1823810A" w:rsidR="00E470F5" w:rsidRDefault="003543AE" w:rsidP="00E470F5">
      <w:pPr>
        <w:pStyle w:val="a5"/>
        <w:tabs>
          <w:tab w:val="clear" w:pos="4536"/>
          <w:tab w:val="left" w:pos="1800"/>
        </w:tabs>
        <w:ind w:left="1800" w:hanging="1800"/>
        <w:rPr>
          <w:rFonts w:eastAsiaTheme="minorEastAsia" w:cs="Arial"/>
          <w:bCs/>
          <w:sz w:val="28"/>
          <w:lang w:eastAsia="zh-CN"/>
        </w:rPr>
      </w:pPr>
      <w:r w:rsidRPr="003543AE">
        <w:rPr>
          <w:rFonts w:eastAsiaTheme="minorEastAsia" w:cs="Arial"/>
          <w:bCs/>
          <w:sz w:val="28"/>
          <w:lang w:eastAsia="zh-CN"/>
        </w:rPr>
        <w:t>Bengaluru</w:t>
      </w:r>
      <w:r w:rsidR="003046A7" w:rsidRPr="003046A7">
        <w:rPr>
          <w:rFonts w:eastAsiaTheme="minorEastAsia" w:cs="Arial"/>
          <w:bCs/>
          <w:sz w:val="28"/>
          <w:lang w:eastAsia="zh-CN"/>
        </w:rPr>
        <w:t xml:space="preserve">, </w:t>
      </w:r>
      <w:r w:rsidR="00EE145B">
        <w:rPr>
          <w:rFonts w:eastAsiaTheme="minorEastAsia" w:cs="Arial" w:hint="eastAsia"/>
          <w:bCs/>
          <w:sz w:val="28"/>
          <w:lang w:eastAsia="zh-CN"/>
        </w:rPr>
        <w:t>India</w:t>
      </w:r>
      <w:r w:rsidR="003046A7" w:rsidRPr="003046A7">
        <w:rPr>
          <w:rFonts w:eastAsiaTheme="minorEastAsia" w:cs="Arial"/>
          <w:bCs/>
          <w:sz w:val="28"/>
          <w:lang w:eastAsia="zh-CN"/>
        </w:rPr>
        <w:t xml:space="preserve">, </w:t>
      </w:r>
      <w:r w:rsidR="00D7737B">
        <w:rPr>
          <w:rFonts w:eastAsiaTheme="minorEastAsia" w:cs="Arial" w:hint="eastAsia"/>
          <w:bCs/>
          <w:sz w:val="28"/>
          <w:lang w:eastAsia="zh-CN"/>
        </w:rPr>
        <w:t>August</w:t>
      </w:r>
      <w:r w:rsidR="003046A7">
        <w:rPr>
          <w:rFonts w:eastAsiaTheme="minorEastAsia" w:cs="Arial" w:hint="eastAsia"/>
          <w:bCs/>
          <w:sz w:val="28"/>
          <w:lang w:eastAsia="zh-CN"/>
        </w:rPr>
        <w:t xml:space="preserve"> </w:t>
      </w:r>
      <w:r w:rsidR="00EE145B">
        <w:rPr>
          <w:rFonts w:eastAsiaTheme="minorEastAsia" w:cs="Arial" w:hint="eastAsia"/>
          <w:bCs/>
          <w:sz w:val="28"/>
          <w:lang w:eastAsia="zh-CN"/>
        </w:rPr>
        <w:t>25</w:t>
      </w:r>
      <w:r w:rsidR="003046A7" w:rsidRPr="003046A7">
        <w:rPr>
          <w:rFonts w:eastAsiaTheme="minorEastAsia" w:cs="Arial" w:hint="eastAsia"/>
          <w:bCs/>
          <w:sz w:val="28"/>
          <w:vertAlign w:val="superscript"/>
          <w:lang w:eastAsia="zh-CN"/>
        </w:rPr>
        <w:t>th</w:t>
      </w:r>
      <w:r w:rsidR="003046A7" w:rsidRPr="003046A7">
        <w:rPr>
          <w:rFonts w:eastAsiaTheme="minorEastAsia" w:cs="Arial"/>
          <w:bCs/>
          <w:sz w:val="28"/>
          <w:lang w:eastAsia="zh-CN"/>
        </w:rPr>
        <w:t>–</w:t>
      </w:r>
      <w:r w:rsidR="003046A7">
        <w:rPr>
          <w:rFonts w:eastAsiaTheme="minorEastAsia" w:cs="Arial" w:hint="eastAsia"/>
          <w:bCs/>
          <w:sz w:val="28"/>
          <w:lang w:eastAsia="zh-CN"/>
        </w:rPr>
        <w:t>2</w:t>
      </w:r>
      <w:r w:rsidR="00EE145B">
        <w:rPr>
          <w:rFonts w:eastAsiaTheme="minorEastAsia" w:cs="Arial" w:hint="eastAsia"/>
          <w:bCs/>
          <w:sz w:val="28"/>
          <w:lang w:eastAsia="zh-CN"/>
        </w:rPr>
        <w:t>9</w:t>
      </w:r>
      <w:r w:rsidR="00EE145B">
        <w:rPr>
          <w:rFonts w:eastAsiaTheme="minorEastAsia" w:cs="Arial" w:hint="eastAsia"/>
          <w:bCs/>
          <w:sz w:val="28"/>
          <w:vertAlign w:val="superscript"/>
          <w:lang w:eastAsia="zh-CN"/>
        </w:rPr>
        <w:t>th</w:t>
      </w:r>
      <w:r w:rsidR="003046A7" w:rsidRPr="003046A7">
        <w:rPr>
          <w:rFonts w:eastAsiaTheme="minorEastAsia" w:cs="Arial"/>
          <w:bCs/>
          <w:sz w:val="28"/>
          <w:lang w:eastAsia="zh-CN"/>
        </w:rPr>
        <w:t>, 2025</w:t>
      </w:r>
    </w:p>
    <w:p w14:paraId="0691FDD7" w14:textId="77777777" w:rsidR="003046A7" w:rsidRPr="009D0B9F" w:rsidRDefault="003046A7" w:rsidP="00E470F5">
      <w:pPr>
        <w:pStyle w:val="a5"/>
        <w:tabs>
          <w:tab w:val="clear" w:pos="4536"/>
          <w:tab w:val="left" w:pos="1800"/>
        </w:tabs>
        <w:ind w:left="1800" w:hanging="1800"/>
        <w:rPr>
          <w:rFonts w:eastAsia="宋体"/>
          <w:sz w:val="22"/>
          <w:lang w:val="en-GB" w:eastAsia="zh-CN"/>
        </w:rPr>
      </w:pPr>
    </w:p>
    <w:p w14:paraId="2B08C5DA" w14:textId="77777777" w:rsidR="00115662" w:rsidRPr="009F3029" w:rsidRDefault="00115662" w:rsidP="00115662">
      <w:pPr>
        <w:pStyle w:val="a5"/>
        <w:tabs>
          <w:tab w:val="clear" w:pos="4536"/>
          <w:tab w:val="left" w:pos="1800"/>
        </w:tabs>
        <w:ind w:left="1800" w:hanging="1800"/>
        <w:rPr>
          <w:rFonts w:eastAsia="宋体"/>
          <w:sz w:val="24"/>
          <w:lang w:eastAsia="zh-CN"/>
        </w:rPr>
      </w:pPr>
      <w:r w:rsidRPr="009F3029">
        <w:rPr>
          <w:rFonts w:eastAsia="宋体"/>
          <w:sz w:val="24"/>
          <w:lang w:eastAsia="zh-CN"/>
        </w:rPr>
        <w:t>Source:</w:t>
      </w:r>
      <w:r w:rsidRPr="009F3029">
        <w:rPr>
          <w:rFonts w:eastAsia="宋体"/>
          <w:sz w:val="24"/>
          <w:lang w:eastAsia="zh-CN"/>
        </w:rPr>
        <w:tab/>
        <w:t>OPPO</w:t>
      </w:r>
    </w:p>
    <w:p w14:paraId="0A9B15E3" w14:textId="0E3514ED" w:rsidR="00EC172D" w:rsidRPr="00EE145B" w:rsidRDefault="00115662" w:rsidP="00EC172D">
      <w:pPr>
        <w:pStyle w:val="a5"/>
        <w:tabs>
          <w:tab w:val="clear" w:pos="4536"/>
          <w:tab w:val="left" w:pos="1800"/>
        </w:tabs>
        <w:ind w:left="1800" w:hanging="1800"/>
        <w:rPr>
          <w:rFonts w:eastAsiaTheme="minorEastAsia" w:cs="Arial"/>
          <w:sz w:val="24"/>
          <w:szCs w:val="22"/>
          <w:lang w:eastAsia="zh-CN"/>
        </w:rPr>
      </w:pPr>
      <w:r w:rsidRPr="009F3029">
        <w:rPr>
          <w:rFonts w:cs="Arial"/>
          <w:sz w:val="24"/>
          <w:szCs w:val="22"/>
        </w:rPr>
        <w:t>Title:</w:t>
      </w:r>
      <w:r w:rsidRPr="009F3029">
        <w:rPr>
          <w:rFonts w:cs="Arial"/>
          <w:sz w:val="24"/>
          <w:szCs w:val="22"/>
        </w:rPr>
        <w:tab/>
      </w:r>
      <w:r w:rsidR="00FD7C79">
        <w:rPr>
          <w:rFonts w:eastAsiaTheme="minorEastAsia" w:cs="Arial" w:hint="eastAsia"/>
          <w:sz w:val="24"/>
          <w:szCs w:val="22"/>
          <w:lang w:eastAsia="zh-CN"/>
        </w:rPr>
        <w:t>AI/ML</w:t>
      </w:r>
      <w:r w:rsidR="00EE145B">
        <w:rPr>
          <w:rFonts w:eastAsiaTheme="minorEastAsia" w:cs="Arial" w:hint="eastAsia"/>
          <w:sz w:val="24"/>
          <w:szCs w:val="22"/>
          <w:lang w:eastAsia="zh-CN"/>
        </w:rPr>
        <w:t xml:space="preserve"> </w:t>
      </w:r>
      <w:r w:rsidR="000D255A">
        <w:rPr>
          <w:rFonts w:eastAsiaTheme="minorEastAsia" w:cs="Arial" w:hint="eastAsia"/>
          <w:sz w:val="24"/>
          <w:szCs w:val="22"/>
          <w:lang w:eastAsia="zh-CN"/>
        </w:rPr>
        <w:t xml:space="preserve">use cases </w:t>
      </w:r>
      <w:r w:rsidR="00EE145B">
        <w:rPr>
          <w:rFonts w:eastAsiaTheme="minorEastAsia" w:cs="Arial" w:hint="eastAsia"/>
          <w:sz w:val="24"/>
          <w:szCs w:val="22"/>
          <w:lang w:eastAsia="zh-CN"/>
        </w:rPr>
        <w:t xml:space="preserve">for 6GR </w:t>
      </w:r>
      <w:r w:rsidR="000D255A">
        <w:rPr>
          <w:rFonts w:eastAsiaTheme="minorEastAsia" w:cs="Arial" w:hint="eastAsia"/>
          <w:sz w:val="24"/>
          <w:szCs w:val="22"/>
          <w:lang w:eastAsia="zh-CN"/>
        </w:rPr>
        <w:t>a</w:t>
      </w:r>
      <w:r w:rsidR="00EE145B">
        <w:rPr>
          <w:rFonts w:eastAsiaTheme="minorEastAsia" w:cs="Arial" w:hint="eastAsia"/>
          <w:sz w:val="24"/>
          <w:szCs w:val="22"/>
          <w:lang w:eastAsia="zh-CN"/>
        </w:rPr>
        <w:t xml:space="preserve">ir </w:t>
      </w:r>
      <w:r w:rsidR="000D255A">
        <w:rPr>
          <w:rFonts w:eastAsiaTheme="minorEastAsia" w:cs="Arial" w:hint="eastAsia"/>
          <w:sz w:val="24"/>
          <w:szCs w:val="22"/>
          <w:lang w:eastAsia="zh-CN"/>
        </w:rPr>
        <w:t>i</w:t>
      </w:r>
      <w:r w:rsidR="00EE145B">
        <w:rPr>
          <w:rFonts w:eastAsiaTheme="minorEastAsia" w:cs="Arial" w:hint="eastAsia"/>
          <w:sz w:val="24"/>
          <w:szCs w:val="22"/>
          <w:lang w:eastAsia="zh-CN"/>
        </w:rPr>
        <w:t>nterface</w:t>
      </w:r>
    </w:p>
    <w:p w14:paraId="7AA36932" w14:textId="0EBF9162" w:rsidR="00115662" w:rsidRPr="009F3029" w:rsidRDefault="00115662" w:rsidP="00EC172D">
      <w:pPr>
        <w:pStyle w:val="a5"/>
        <w:tabs>
          <w:tab w:val="clear" w:pos="4536"/>
          <w:tab w:val="left" w:pos="1800"/>
        </w:tabs>
        <w:ind w:left="1800" w:hanging="1800"/>
        <w:rPr>
          <w:rFonts w:eastAsia="宋体"/>
          <w:sz w:val="24"/>
          <w:lang w:eastAsia="zh-CN"/>
        </w:rPr>
      </w:pPr>
      <w:r w:rsidRPr="009F3029">
        <w:rPr>
          <w:sz w:val="24"/>
        </w:rPr>
        <w:t>Agenda Item:</w:t>
      </w:r>
      <w:r w:rsidRPr="009F3029">
        <w:rPr>
          <w:sz w:val="24"/>
        </w:rPr>
        <w:tab/>
      </w:r>
      <w:r w:rsidR="00EE145B">
        <w:rPr>
          <w:rFonts w:eastAsia="宋体" w:hint="eastAsia"/>
          <w:sz w:val="24"/>
          <w:lang w:eastAsia="zh-CN"/>
        </w:rPr>
        <w:t>11</w:t>
      </w:r>
      <w:r w:rsidR="00E15111" w:rsidRPr="009F3029">
        <w:rPr>
          <w:rFonts w:eastAsia="宋体"/>
          <w:sz w:val="24"/>
          <w:lang w:eastAsia="zh-CN"/>
        </w:rPr>
        <w:t>.</w:t>
      </w:r>
      <w:r w:rsidR="00EE145B">
        <w:rPr>
          <w:rFonts w:eastAsia="宋体" w:hint="eastAsia"/>
          <w:sz w:val="24"/>
          <w:lang w:eastAsia="zh-CN"/>
        </w:rPr>
        <w:t>6</w:t>
      </w:r>
    </w:p>
    <w:p w14:paraId="6A07AB28" w14:textId="77777777" w:rsidR="00115662" w:rsidRPr="00BE781B" w:rsidRDefault="00115662" w:rsidP="00115662">
      <w:pPr>
        <w:pStyle w:val="a5"/>
        <w:tabs>
          <w:tab w:val="left" w:pos="1800"/>
        </w:tabs>
        <w:rPr>
          <w:sz w:val="22"/>
        </w:rPr>
      </w:pPr>
      <w:r w:rsidRPr="009F3029">
        <w:rPr>
          <w:sz w:val="24"/>
        </w:rPr>
        <w:t>Document for:</w:t>
      </w:r>
      <w:r w:rsidRPr="009F3029">
        <w:rPr>
          <w:sz w:val="24"/>
        </w:rPr>
        <w:tab/>
        <w:t>Discussion</w:t>
      </w:r>
    </w:p>
    <w:p w14:paraId="6CF623FE" w14:textId="77777777" w:rsidR="00F231D7" w:rsidRPr="00F231D7" w:rsidRDefault="00F231D7" w:rsidP="00FE5799">
      <w:pPr>
        <w:pBdr>
          <w:bottom w:val="single" w:sz="4" w:space="1" w:color="auto"/>
        </w:pBdr>
        <w:tabs>
          <w:tab w:val="left" w:pos="2552"/>
        </w:tabs>
        <w:rPr>
          <w:rFonts w:eastAsiaTheme="minorEastAsia"/>
          <w:lang w:eastAsia="zh-CN"/>
        </w:rPr>
      </w:pPr>
    </w:p>
    <w:p w14:paraId="3F301C2E" w14:textId="77777777" w:rsidR="00FE5799" w:rsidRPr="006B539C" w:rsidRDefault="00FE5799" w:rsidP="00FE5799">
      <w:pPr>
        <w:pStyle w:val="1"/>
        <w:spacing w:before="180"/>
        <w:ind w:left="562" w:hanging="562"/>
        <w:rPr>
          <w:rFonts w:ascii="Arial" w:hAnsi="Arial"/>
        </w:rPr>
      </w:pPr>
      <w:r w:rsidRPr="006B539C">
        <w:rPr>
          <w:rFonts w:ascii="Arial" w:hAnsi="Arial"/>
        </w:rPr>
        <w:t>Introduction</w:t>
      </w:r>
    </w:p>
    <w:p w14:paraId="33B5DB6A" w14:textId="40D085E0" w:rsidR="000F2BB4" w:rsidRDefault="00416EC9" w:rsidP="000F2BB4">
      <w:pPr>
        <w:pStyle w:val="a0"/>
        <w:rPr>
          <w:rFonts w:eastAsia="宋体"/>
          <w:lang w:eastAsia="zh-CN"/>
        </w:rPr>
      </w:pPr>
      <w:r>
        <w:rPr>
          <w:rFonts w:eastAsia="宋体" w:hint="eastAsia"/>
          <w:lang w:eastAsia="zh-CN"/>
        </w:rPr>
        <w:t>For the upcoming 6G, t</w:t>
      </w:r>
      <w:r w:rsidR="0044631A">
        <w:rPr>
          <w:rFonts w:eastAsia="宋体"/>
          <w:lang w:eastAsia="zh-CN"/>
        </w:rPr>
        <w:t xml:space="preserve">he </w:t>
      </w:r>
      <w:r w:rsidR="007F7952">
        <w:rPr>
          <w:rFonts w:eastAsia="宋体" w:hint="eastAsia"/>
          <w:lang w:eastAsia="zh-CN"/>
        </w:rPr>
        <w:t>S</w:t>
      </w:r>
      <w:r w:rsidR="0044631A">
        <w:rPr>
          <w:rFonts w:eastAsia="宋体"/>
          <w:lang w:eastAsia="zh-CN"/>
        </w:rPr>
        <w:t xml:space="preserve">ID </w:t>
      </w:r>
      <w:r w:rsidR="0044631A">
        <w:rPr>
          <w:rFonts w:eastAsia="宋体"/>
          <w:lang w:eastAsia="zh-CN"/>
        </w:rPr>
        <w:fldChar w:fldCharType="begin"/>
      </w:r>
      <w:r w:rsidR="0044631A">
        <w:rPr>
          <w:rFonts w:eastAsia="宋体"/>
          <w:lang w:eastAsia="zh-CN"/>
        </w:rPr>
        <w:instrText xml:space="preserve"> REF _Ref100677722 \r \h </w:instrText>
      </w:r>
      <w:r w:rsidR="0044631A">
        <w:rPr>
          <w:rFonts w:eastAsia="宋体"/>
          <w:lang w:eastAsia="zh-CN"/>
        </w:rPr>
      </w:r>
      <w:r w:rsidR="0044631A">
        <w:rPr>
          <w:rFonts w:eastAsia="宋体"/>
          <w:lang w:eastAsia="zh-CN"/>
        </w:rPr>
        <w:fldChar w:fldCharType="separate"/>
      </w:r>
      <w:r w:rsidR="003D597B">
        <w:rPr>
          <w:rFonts w:eastAsia="宋体"/>
          <w:lang w:eastAsia="zh-CN"/>
        </w:rPr>
        <w:t>[1]</w:t>
      </w:r>
      <w:r w:rsidR="0044631A">
        <w:rPr>
          <w:rFonts w:eastAsia="宋体"/>
          <w:lang w:eastAsia="zh-CN"/>
        </w:rPr>
        <w:fldChar w:fldCharType="end"/>
      </w:r>
      <w:r w:rsidR="0044631A">
        <w:rPr>
          <w:rFonts w:eastAsia="宋体"/>
          <w:lang w:eastAsia="zh-CN"/>
        </w:rPr>
        <w:t xml:space="preserve"> of </w:t>
      </w:r>
      <w:r w:rsidR="007F7952">
        <w:rPr>
          <w:rFonts w:eastAsia="宋体" w:hint="eastAsia"/>
          <w:lang w:eastAsia="zh-CN"/>
        </w:rPr>
        <w:t>6GR</w:t>
      </w:r>
      <w:r w:rsidR="00775CB6">
        <w:rPr>
          <w:rFonts w:eastAsia="宋体"/>
          <w:lang w:eastAsia="zh-CN"/>
        </w:rPr>
        <w:t xml:space="preserve"> </w:t>
      </w:r>
      <w:r w:rsidR="0044631A">
        <w:rPr>
          <w:rFonts w:eastAsia="宋体"/>
          <w:lang w:eastAsia="zh-CN"/>
        </w:rPr>
        <w:t xml:space="preserve">was </w:t>
      </w:r>
      <w:r>
        <w:rPr>
          <w:rFonts w:eastAsia="宋体"/>
          <w:lang w:eastAsia="zh-CN"/>
        </w:rPr>
        <w:t>approved</w:t>
      </w:r>
      <w:r>
        <w:rPr>
          <w:rFonts w:eastAsia="宋体" w:hint="eastAsia"/>
          <w:lang w:eastAsia="zh-CN"/>
        </w:rPr>
        <w:t xml:space="preserve"> </w:t>
      </w:r>
      <w:r w:rsidR="0044631A">
        <w:rPr>
          <w:rFonts w:eastAsia="宋体"/>
          <w:lang w:eastAsia="zh-CN"/>
        </w:rPr>
        <w:t>in RAN#</w:t>
      </w:r>
      <w:r w:rsidR="009F3029">
        <w:rPr>
          <w:rFonts w:eastAsia="宋体"/>
          <w:lang w:eastAsia="zh-CN"/>
        </w:rPr>
        <w:t>1</w:t>
      </w:r>
      <w:r>
        <w:rPr>
          <w:rFonts w:eastAsia="宋体" w:hint="eastAsia"/>
          <w:lang w:eastAsia="zh-CN"/>
        </w:rPr>
        <w:t>08</w:t>
      </w:r>
      <w:r w:rsidR="0044631A">
        <w:rPr>
          <w:rFonts w:eastAsia="宋体"/>
          <w:lang w:eastAsia="zh-CN"/>
        </w:rPr>
        <w:t xml:space="preserve"> meeting. </w:t>
      </w:r>
      <w:r w:rsidR="009F3029">
        <w:rPr>
          <w:rFonts w:eastAsia="宋体"/>
          <w:lang w:eastAsia="zh-CN"/>
        </w:rPr>
        <w:t>T</w:t>
      </w:r>
      <w:r w:rsidR="00303E3F">
        <w:rPr>
          <w:rFonts w:eastAsia="宋体"/>
          <w:lang w:eastAsia="zh-CN"/>
        </w:rPr>
        <w:t xml:space="preserve">he objectives related to </w:t>
      </w:r>
      <w:r>
        <w:rPr>
          <w:rFonts w:eastAsia="宋体" w:hint="eastAsia"/>
          <w:lang w:eastAsia="zh-CN"/>
        </w:rPr>
        <w:t xml:space="preserve">AI/ML air interface </w:t>
      </w:r>
      <w:r w:rsidR="00B2789D">
        <w:rPr>
          <w:rFonts w:eastAsia="宋体" w:hint="eastAsia"/>
          <w:lang w:eastAsia="zh-CN"/>
        </w:rPr>
        <w:t xml:space="preserve">for 6GR </w:t>
      </w:r>
      <w:r>
        <w:rPr>
          <w:rFonts w:eastAsia="宋体" w:hint="eastAsia"/>
          <w:lang w:eastAsia="zh-CN"/>
        </w:rPr>
        <w:t xml:space="preserve">are listed </w:t>
      </w:r>
      <w:r w:rsidR="00B2789D">
        <w:rPr>
          <w:rFonts w:eastAsia="宋体" w:hint="eastAsia"/>
          <w:lang w:eastAsia="zh-CN"/>
        </w:rPr>
        <w:t>as follows.</w:t>
      </w:r>
      <w:r>
        <w:rPr>
          <w:rFonts w:eastAsia="宋体" w:hint="eastAsia"/>
          <w:lang w:eastAsia="zh-CN"/>
        </w:rPr>
        <w:t xml:space="preserve"> </w:t>
      </w:r>
    </w:p>
    <w:p w14:paraId="62AF4F04" w14:textId="77777777" w:rsidR="002A2692" w:rsidRPr="002A2692" w:rsidRDefault="002A2692" w:rsidP="009D25D3">
      <w:pPr>
        <w:pStyle w:val="aa"/>
        <w:numPr>
          <w:ilvl w:val="0"/>
          <w:numId w:val="5"/>
        </w:numPr>
        <w:overflowPunct w:val="0"/>
        <w:autoSpaceDE w:val="0"/>
        <w:autoSpaceDN w:val="0"/>
        <w:adjustRightInd w:val="0"/>
        <w:contextualSpacing w:val="0"/>
        <w:textAlignment w:val="baseline"/>
        <w:rPr>
          <w:bCs/>
          <w:vanish/>
          <w:highlight w:val="yellow"/>
        </w:rPr>
      </w:pPr>
    </w:p>
    <w:p w14:paraId="7A7740AA" w14:textId="23D649F2" w:rsidR="00C728E5" w:rsidRPr="00303E3F" w:rsidRDefault="00C728E5" w:rsidP="00C728E5">
      <w:pPr>
        <w:overflowPunct w:val="0"/>
        <w:autoSpaceDE w:val="0"/>
        <w:autoSpaceDN w:val="0"/>
        <w:adjustRightInd w:val="0"/>
        <w:snapToGrid w:val="0"/>
        <w:spacing w:before="80" w:after="80"/>
        <w:jc w:val="both"/>
        <w:textAlignment w:val="baseline"/>
        <w:rPr>
          <w:bCs/>
        </w:rPr>
      </w:pPr>
      <w:r>
        <w:rPr>
          <w:noProof/>
          <w:lang w:eastAsia="zh-CN"/>
        </w:rPr>
        <mc:AlternateContent>
          <mc:Choice Requires="wps">
            <w:drawing>
              <wp:inline distT="0" distB="0" distL="0" distR="0" wp14:anchorId="1B949C6A" wp14:editId="1FED0BB8">
                <wp:extent cx="5760720" cy="2563686"/>
                <wp:effectExtent l="0" t="0" r="11430" b="27305"/>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2563686"/>
                        </a:xfrm>
                        <a:prstGeom prst="rect">
                          <a:avLst/>
                        </a:prstGeom>
                        <a:solidFill>
                          <a:srgbClr val="FFFFFF"/>
                        </a:solidFill>
                        <a:ln w="6350">
                          <a:solidFill>
                            <a:srgbClr val="000000"/>
                          </a:solidFill>
                          <a:miter lim="800000"/>
                          <a:headEnd/>
                          <a:tailEnd/>
                        </a:ln>
                      </wps:spPr>
                      <wps:txbx>
                        <w:txbxContent>
                          <w:p w14:paraId="4D3AE7F1" w14:textId="77777777" w:rsidR="007F7952" w:rsidRPr="00934C60" w:rsidRDefault="007F7952">
                            <w:pPr>
                              <w:pStyle w:val="aa"/>
                              <w:numPr>
                                <w:ilvl w:val="0"/>
                                <w:numId w:val="9"/>
                              </w:numPr>
                              <w:overflowPunct w:val="0"/>
                              <w:autoSpaceDE w:val="0"/>
                              <w:autoSpaceDN w:val="0"/>
                              <w:adjustRightInd w:val="0"/>
                              <w:snapToGrid w:val="0"/>
                              <w:spacing w:after="120"/>
                              <w:ind w:left="714" w:hanging="357"/>
                              <w:contextualSpacing w:val="0"/>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67E0F1E6" w14:textId="77777777" w:rsidR="007F7952" w:rsidRPr="00934C60" w:rsidRDefault="007F7952">
                            <w:pPr>
                              <w:pStyle w:val="aa"/>
                              <w:numPr>
                                <w:ilvl w:val="0"/>
                                <w:numId w:val="11"/>
                              </w:numPr>
                              <w:overflowPunct w:val="0"/>
                              <w:autoSpaceDE w:val="0"/>
                              <w:autoSpaceDN w:val="0"/>
                              <w:adjustRightInd w:val="0"/>
                              <w:spacing w:after="120"/>
                              <w:textAlignment w:val="baseline"/>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3BAD043C" w14:textId="77777777" w:rsidR="007F7952" w:rsidRPr="00934C60" w:rsidRDefault="007F7952" w:rsidP="007F7952">
                            <w:pPr>
                              <w:spacing w:after="120"/>
                              <w:ind w:left="720" w:firstLine="720"/>
                              <w:rPr>
                                <w:color w:val="000000" w:themeColor="text1"/>
                              </w:rPr>
                            </w:pPr>
                            <w:r w:rsidRPr="00934C60">
                              <w:rPr>
                                <w:color w:val="000000" w:themeColor="text1"/>
                              </w:rPr>
                              <w:t>NOTE: lead WG depends on the use case.</w:t>
                            </w:r>
                          </w:p>
                          <w:p w14:paraId="7788390D" w14:textId="77777777" w:rsidR="007F7952" w:rsidRPr="00934C60" w:rsidRDefault="007F7952">
                            <w:pPr>
                              <w:pStyle w:val="aa"/>
                              <w:numPr>
                                <w:ilvl w:val="0"/>
                                <w:numId w:val="11"/>
                              </w:numPr>
                              <w:overflowPunct w:val="0"/>
                              <w:autoSpaceDE w:val="0"/>
                              <w:autoSpaceDN w:val="0"/>
                              <w:adjustRightInd w:val="0"/>
                              <w:spacing w:after="120"/>
                              <w:textAlignment w:val="baseline"/>
                              <w:rPr>
                                <w:color w:val="000000" w:themeColor="text1"/>
                              </w:rPr>
                            </w:pPr>
                            <w:r w:rsidRPr="00934C60">
                              <w:rPr>
                                <w:color w:val="000000" w:themeColor="text1"/>
                              </w:rPr>
                              <w:t>AI/ML framework: Extensible AI/ML enablers based on the identified Use Case(s), including</w:t>
                            </w:r>
                          </w:p>
                          <w:p w14:paraId="40019DF6" w14:textId="77777777" w:rsidR="007F7952" w:rsidRPr="00934C60" w:rsidRDefault="007F7952">
                            <w:pPr>
                              <w:pStyle w:val="aa"/>
                              <w:numPr>
                                <w:ilvl w:val="1"/>
                                <w:numId w:val="10"/>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C83394F" w14:textId="6E9701AA" w:rsidR="009D0B9F" w:rsidRDefault="007F7952">
                            <w:pPr>
                              <w:pStyle w:val="aa"/>
                              <w:numPr>
                                <w:ilvl w:val="1"/>
                                <w:numId w:val="10"/>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3B49AD83" w14:textId="77777777" w:rsidR="00004089"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Note: NW for AI is assumed to be covered by new services</w:t>
                            </w:r>
                          </w:p>
                          <w:p w14:paraId="49592810" w14:textId="14925F26" w:rsidR="00A128AD"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6GR and RAN design shall ensure that the 6G System can also operate without AI/ML</w:t>
                            </w:r>
                          </w:p>
                        </w:txbxContent>
                      </wps:txbx>
                      <wps:bodyPr rot="0" vert="horz" wrap="square" lIns="91440" tIns="45720" rIns="91440" bIns="45720" anchor="ctr"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shapetype w14:anchorId="1B949C6A" id="_x0000_t202" coordsize="21600,21600" o:spt="202" path="m,l,21600r21600,l21600,xe">
                <v:stroke joinstyle="miter"/>
                <v:path gradientshapeok="t" o:connecttype="rect"/>
              </v:shapetype>
              <v:shape id="Text Box 4" o:spid="_x0000_s1026" type="#_x0000_t202" style="width:453.6pt;height:201.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" strokeweight=".5pt">
                <v:textbox>
                  <w:txbxContent>
                    <w:p w14:paraId="4D3AE7F1" w14:textId="77777777" w:rsidR="007F7952" w:rsidRPr="00934C60" w:rsidRDefault="007F7952">
                      <w:pPr>
                        <w:pStyle w:val="ListParagraph"/>
                        <w:numPr>
                          <w:ilvl w:val="0"/>
                          <w:numId w:val="9"/>
                        </w:numPr>
                        <w:overflowPunct w:val="0"/>
                        <w:autoSpaceDE w:val="0"/>
                        <w:autoSpaceDN w:val="0"/>
                        <w:adjustRightInd w:val="0"/>
                        <w:snapToGrid w:val="0"/>
                        <w:spacing w:after="120"/>
                        <w:ind w:left="714" w:hanging="357"/>
                        <w:contextualSpacing w:val="0"/>
                        <w:textAlignment w:val="baseline"/>
                        <w:rPr>
                          <w:color w:val="000000" w:themeColor="text1"/>
                        </w:rPr>
                      </w:pPr>
                      <w:r w:rsidRPr="00934C60">
                        <w:rPr>
                          <w:color w:val="000000" w:themeColor="text1"/>
                        </w:rPr>
                        <w:t>AI/ML for 6GR and Radio Access Network, leveraging 5G AI/ML framework, as appropriate [See TR38.843] [RAN1, RAN2, RAN3, RAN4]</w:t>
                      </w:r>
                    </w:p>
                    <w:p w14:paraId="67E0F1E6" w14:textId="77777777" w:rsidR="007F7952" w:rsidRPr="00934C60" w:rsidRDefault="007F7952">
                      <w:pPr>
                        <w:pStyle w:val="ListParagraph"/>
                        <w:numPr>
                          <w:ilvl w:val="0"/>
                          <w:numId w:val="11"/>
                        </w:numPr>
                        <w:overflowPunct w:val="0"/>
                        <w:autoSpaceDE w:val="0"/>
                        <w:autoSpaceDN w:val="0"/>
                        <w:adjustRightInd w:val="0"/>
                        <w:spacing w:after="120"/>
                        <w:textAlignment w:val="baseline"/>
                        <w:rPr>
                          <w:color w:val="000000" w:themeColor="text1"/>
                        </w:rPr>
                      </w:pPr>
                      <w:r w:rsidRPr="00934C60">
                        <w:rPr>
                          <w:color w:val="000000" w:themeColor="text1"/>
                        </w:rPr>
                        <w:t xml:space="preserve">Identify Use Case(s) of interest (either existing or new) with compelling trade-off between e.g., performance, complexity, etc… </w:t>
                      </w:r>
                      <w:r w:rsidRPr="00934C60">
                        <w:rPr>
                          <w:color w:val="000000" w:themeColor="text1"/>
                        </w:rPr>
                        <w:br/>
                        <w:t>Coordinated discussion needs to be ensured with related design areas, where needed (e.g., MIMO, Mobility, etc…)</w:t>
                      </w:r>
                    </w:p>
                    <w:p w14:paraId="3BAD043C" w14:textId="77777777" w:rsidR="007F7952" w:rsidRPr="00934C60" w:rsidRDefault="007F7952" w:rsidP="007F7952">
                      <w:pPr>
                        <w:spacing w:after="120"/>
                        <w:ind w:left="720" w:firstLine="720"/>
                        <w:rPr>
                          <w:color w:val="000000" w:themeColor="text1"/>
                        </w:rPr>
                      </w:pPr>
                      <w:r w:rsidRPr="00934C60">
                        <w:rPr>
                          <w:color w:val="000000" w:themeColor="text1"/>
                        </w:rPr>
                        <w:t>NOTE: lead WG depends on the use case.</w:t>
                      </w:r>
                    </w:p>
                    <w:p w14:paraId="7788390D" w14:textId="77777777" w:rsidR="007F7952" w:rsidRPr="00934C60" w:rsidRDefault="007F7952">
                      <w:pPr>
                        <w:pStyle w:val="ListParagraph"/>
                        <w:numPr>
                          <w:ilvl w:val="0"/>
                          <w:numId w:val="11"/>
                        </w:numPr>
                        <w:overflowPunct w:val="0"/>
                        <w:autoSpaceDE w:val="0"/>
                        <w:autoSpaceDN w:val="0"/>
                        <w:adjustRightInd w:val="0"/>
                        <w:spacing w:after="120"/>
                        <w:textAlignment w:val="baseline"/>
                        <w:rPr>
                          <w:color w:val="000000" w:themeColor="text1"/>
                        </w:rPr>
                      </w:pPr>
                      <w:r w:rsidRPr="00934C60">
                        <w:rPr>
                          <w:color w:val="000000" w:themeColor="text1"/>
                        </w:rPr>
                        <w:t>AI/ML framework: Extensible AI/ML enablers based on the identified Use Case(s), including</w:t>
                      </w:r>
                    </w:p>
                    <w:p w14:paraId="40019DF6" w14:textId="77777777" w:rsidR="007F7952" w:rsidRPr="00934C60" w:rsidRDefault="007F7952">
                      <w:pPr>
                        <w:pStyle w:val="ListParagraph"/>
                        <w:numPr>
                          <w:ilvl w:val="1"/>
                          <w:numId w:val="10"/>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LCM procedures</w:t>
                      </w:r>
                      <w:r w:rsidRPr="00934C60" w:rsidDel="00135456">
                        <w:rPr>
                          <w:color w:val="000000" w:themeColor="text1"/>
                        </w:rPr>
                        <w:t xml:space="preserve"> </w:t>
                      </w:r>
                      <w:r w:rsidRPr="00934C60">
                        <w:rPr>
                          <w:color w:val="000000" w:themeColor="text1"/>
                        </w:rPr>
                        <w:t>[RAN</w:t>
                      </w:r>
                      <w:r w:rsidRPr="00934C60">
                        <w:rPr>
                          <w:rFonts w:hint="eastAsia"/>
                          <w:color w:val="000000" w:themeColor="text1"/>
                          <w:lang w:eastAsia="ja-JP"/>
                        </w:rPr>
                        <w:t>2</w:t>
                      </w:r>
                      <w:r w:rsidRPr="00934C60">
                        <w:rPr>
                          <w:color w:val="000000" w:themeColor="text1"/>
                        </w:rPr>
                        <w:t>, RAN</w:t>
                      </w:r>
                      <w:r w:rsidRPr="00934C60">
                        <w:rPr>
                          <w:rFonts w:hint="eastAsia"/>
                          <w:color w:val="000000" w:themeColor="text1"/>
                          <w:lang w:eastAsia="ja-JP"/>
                        </w:rPr>
                        <w:t>1</w:t>
                      </w:r>
                      <w:r w:rsidRPr="00934C60">
                        <w:rPr>
                          <w:color w:val="000000" w:themeColor="text1"/>
                        </w:rPr>
                        <w:t>, RAN3, RAN4]</w:t>
                      </w:r>
                    </w:p>
                    <w:p w14:paraId="6C83394F" w14:textId="6E9701AA" w:rsidR="009D0B9F" w:rsidRDefault="007F7952">
                      <w:pPr>
                        <w:pStyle w:val="ListParagraph"/>
                        <w:numPr>
                          <w:ilvl w:val="1"/>
                          <w:numId w:val="10"/>
                        </w:numPr>
                        <w:overflowPunct w:val="0"/>
                        <w:autoSpaceDE w:val="0"/>
                        <w:autoSpaceDN w:val="0"/>
                        <w:adjustRightInd w:val="0"/>
                        <w:spacing w:after="120"/>
                        <w:ind w:left="1985" w:hanging="185"/>
                        <w:textAlignment w:val="baseline"/>
                        <w:rPr>
                          <w:color w:val="000000" w:themeColor="text1"/>
                        </w:rPr>
                      </w:pPr>
                      <w:r w:rsidRPr="00934C60">
                        <w:rPr>
                          <w:color w:val="000000" w:themeColor="text1"/>
                        </w:rPr>
                        <w:t>Data collection and data management, in coordination with SA WGs</w:t>
                      </w:r>
                      <w:r w:rsidRPr="00934C60">
                        <w:rPr>
                          <w:rFonts w:hint="eastAsia"/>
                          <w:color w:val="000000" w:themeColor="text1"/>
                          <w:lang w:eastAsia="ja-JP"/>
                        </w:rPr>
                        <w:t xml:space="preserve"> </w:t>
                      </w:r>
                      <w:r w:rsidRPr="00934C60">
                        <w:rPr>
                          <w:color w:val="000000" w:themeColor="text1"/>
                        </w:rPr>
                        <w:t>[RAN2, RAN3</w:t>
                      </w:r>
                      <w:r w:rsidRPr="00934C60">
                        <w:rPr>
                          <w:rFonts w:hint="eastAsia"/>
                          <w:color w:val="000000" w:themeColor="text1"/>
                          <w:lang w:eastAsia="ja-JP"/>
                        </w:rPr>
                        <w:t>, RAN1</w:t>
                      </w:r>
                      <w:r w:rsidRPr="00934C60">
                        <w:rPr>
                          <w:color w:val="000000" w:themeColor="text1"/>
                        </w:rPr>
                        <w:t>]</w:t>
                      </w:r>
                    </w:p>
                    <w:p w14:paraId="3B49AD83" w14:textId="77777777" w:rsidR="00004089"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Note: NW for AI is assumed to be covered by new services</w:t>
                      </w:r>
                    </w:p>
                    <w:p w14:paraId="49592810" w14:textId="14925F26" w:rsidR="00A128AD" w:rsidRPr="00004089" w:rsidRDefault="00004089" w:rsidP="00004089">
                      <w:pPr>
                        <w:overflowPunct w:val="0"/>
                        <w:autoSpaceDE w:val="0"/>
                        <w:autoSpaceDN w:val="0"/>
                        <w:adjustRightInd w:val="0"/>
                        <w:spacing w:after="120"/>
                        <w:textAlignment w:val="baseline"/>
                        <w:rPr>
                          <w:color w:val="000000" w:themeColor="text1"/>
                        </w:rPr>
                      </w:pPr>
                      <w:r w:rsidRPr="00004089">
                        <w:rPr>
                          <w:color w:val="000000" w:themeColor="text1"/>
                        </w:rPr>
                        <w:t>6GR and RAN design shall ensure that the 6G System can also operate without AI/ML</w:t>
                      </w:r>
                    </w:p>
                  </w:txbxContent>
                </v:textbox>
                <w10:anchorlock/>
              </v:shape>
            </w:pict>
          </mc:Fallback>
        </mc:AlternateContent>
      </w:r>
    </w:p>
    <w:p w14:paraId="4BF8AF65" w14:textId="0C76BFA1" w:rsidR="004C711B" w:rsidRDefault="004C711B" w:rsidP="00303E3F">
      <w:pPr>
        <w:pStyle w:val="a0"/>
        <w:rPr>
          <w:rFonts w:eastAsia="宋体"/>
          <w:lang w:eastAsia="zh-CN"/>
        </w:rPr>
      </w:pPr>
      <w:r>
        <w:rPr>
          <w:rFonts w:eastAsia="宋体"/>
          <w:lang w:eastAsia="zh-CN"/>
        </w:rPr>
        <w:t xml:space="preserve">In this contribution, we </w:t>
      </w:r>
      <w:r w:rsidR="00813DA7">
        <w:rPr>
          <w:rFonts w:eastAsia="宋体"/>
          <w:lang w:eastAsia="zh-CN"/>
        </w:rPr>
        <w:t>first share our general consideration</w:t>
      </w:r>
      <w:r w:rsidR="00FE6386">
        <w:rPr>
          <w:rFonts w:eastAsia="宋体"/>
          <w:lang w:eastAsia="zh-CN"/>
        </w:rPr>
        <w:t>s</w:t>
      </w:r>
      <w:r w:rsidR="00813DA7">
        <w:rPr>
          <w:rFonts w:eastAsia="宋体"/>
          <w:lang w:eastAsia="zh-CN"/>
        </w:rPr>
        <w:t xml:space="preserve"> on AI</w:t>
      </w:r>
      <w:r w:rsidR="00284483">
        <w:rPr>
          <w:rFonts w:eastAsia="宋体"/>
          <w:lang w:eastAsia="zh-CN"/>
        </w:rPr>
        <w:t>/</w:t>
      </w:r>
      <w:r w:rsidR="00813DA7">
        <w:rPr>
          <w:rFonts w:eastAsia="宋体"/>
          <w:lang w:eastAsia="zh-CN"/>
        </w:rPr>
        <w:t>ML for 6GR</w:t>
      </w:r>
      <w:r w:rsidR="00284483">
        <w:rPr>
          <w:rFonts w:eastAsia="宋体"/>
          <w:lang w:eastAsia="zh-CN"/>
        </w:rPr>
        <w:t>.</w:t>
      </w:r>
      <w:r w:rsidR="00813DA7">
        <w:rPr>
          <w:rFonts w:eastAsia="宋体"/>
          <w:lang w:eastAsia="zh-CN"/>
        </w:rPr>
        <w:t xml:space="preserve"> </w:t>
      </w:r>
      <w:r w:rsidR="00284483">
        <w:rPr>
          <w:rFonts w:eastAsia="宋体"/>
          <w:lang w:eastAsia="zh-CN"/>
        </w:rPr>
        <w:t xml:space="preserve">Next, </w:t>
      </w:r>
      <w:r w:rsidR="00FE6386">
        <w:rPr>
          <w:rFonts w:eastAsia="宋体"/>
          <w:lang w:eastAsia="zh-CN"/>
        </w:rPr>
        <w:t xml:space="preserve">we </w:t>
      </w:r>
      <w:r w:rsidR="00C8277D">
        <w:rPr>
          <w:rFonts w:eastAsia="宋体"/>
          <w:lang w:eastAsia="zh-CN"/>
        </w:rPr>
        <w:t xml:space="preserve">briefly </w:t>
      </w:r>
      <w:r w:rsidR="00A15835">
        <w:rPr>
          <w:rFonts w:eastAsia="宋体"/>
          <w:lang w:eastAsia="zh-CN"/>
        </w:rPr>
        <w:t>present</w:t>
      </w:r>
      <w:r w:rsidR="00FE6386">
        <w:rPr>
          <w:rFonts w:eastAsia="宋体"/>
          <w:lang w:eastAsia="zh-CN"/>
        </w:rPr>
        <w:t xml:space="preserve"> the promising </w:t>
      </w:r>
      <w:r w:rsidR="000D255A">
        <w:rPr>
          <w:rFonts w:eastAsia="宋体" w:hint="eastAsia"/>
          <w:lang w:eastAsia="zh-CN"/>
        </w:rPr>
        <w:t xml:space="preserve">AI/ML use </w:t>
      </w:r>
      <w:r w:rsidR="00B2789D">
        <w:rPr>
          <w:rFonts w:eastAsia="宋体" w:hint="eastAsia"/>
          <w:lang w:eastAsia="zh-CN"/>
        </w:rPr>
        <w:t>cases</w:t>
      </w:r>
      <w:r>
        <w:rPr>
          <w:rFonts w:eastAsia="宋体"/>
          <w:lang w:eastAsia="zh-CN"/>
        </w:rPr>
        <w:t>.</w:t>
      </w:r>
      <w:r w:rsidR="00E34F84">
        <w:rPr>
          <w:rFonts w:eastAsia="宋体"/>
          <w:lang w:eastAsia="zh-CN"/>
        </w:rPr>
        <w:t xml:space="preserve"> </w:t>
      </w:r>
      <w:r w:rsidR="00284483">
        <w:rPr>
          <w:rFonts w:eastAsia="宋体"/>
          <w:lang w:eastAsia="zh-CN"/>
        </w:rPr>
        <w:t xml:space="preserve">Finally, </w:t>
      </w:r>
      <w:r w:rsidR="00E34F84">
        <w:rPr>
          <w:rFonts w:eastAsia="宋体"/>
          <w:lang w:eastAsia="zh-CN"/>
        </w:rPr>
        <w:t xml:space="preserve">we introduce </w:t>
      </w:r>
      <w:r w:rsidR="00725A2D">
        <w:rPr>
          <w:rFonts w:eastAsia="宋体"/>
          <w:lang w:eastAsia="zh-CN"/>
        </w:rPr>
        <w:t xml:space="preserve">specific </w:t>
      </w:r>
      <w:r w:rsidR="00E34F84">
        <w:rPr>
          <w:rFonts w:eastAsia="宋体"/>
          <w:lang w:eastAsia="zh-CN"/>
        </w:rPr>
        <w:t xml:space="preserve">implementation details along with </w:t>
      </w:r>
      <w:r w:rsidR="00426165">
        <w:rPr>
          <w:rFonts w:eastAsia="宋体" w:hint="eastAsia"/>
          <w:lang w:eastAsia="zh-CN"/>
        </w:rPr>
        <w:t>performance</w:t>
      </w:r>
      <w:r w:rsidR="00E34F84">
        <w:rPr>
          <w:rFonts w:eastAsia="宋体"/>
          <w:lang w:eastAsia="zh-CN"/>
        </w:rPr>
        <w:t xml:space="preserve"> evaluations</w:t>
      </w:r>
      <w:r w:rsidR="00284483">
        <w:rPr>
          <w:rFonts w:eastAsia="宋体"/>
          <w:lang w:eastAsia="zh-CN"/>
        </w:rPr>
        <w:t xml:space="preserve"> and</w:t>
      </w:r>
      <w:r w:rsidR="00426165">
        <w:rPr>
          <w:rFonts w:eastAsia="宋体" w:hint="eastAsia"/>
          <w:lang w:eastAsia="zh-CN"/>
        </w:rPr>
        <w:t xml:space="preserve"> </w:t>
      </w:r>
      <w:r w:rsidR="00284483">
        <w:rPr>
          <w:rFonts w:eastAsia="宋体"/>
          <w:lang w:eastAsia="zh-CN"/>
        </w:rPr>
        <w:t>complexity</w:t>
      </w:r>
      <w:r w:rsidR="00426165">
        <w:rPr>
          <w:rFonts w:eastAsia="宋体" w:hint="eastAsia"/>
          <w:lang w:eastAsia="zh-CN"/>
        </w:rPr>
        <w:t>.</w:t>
      </w:r>
    </w:p>
    <w:p w14:paraId="01FE4176" w14:textId="3AD53DDB" w:rsidR="003E1A70" w:rsidRPr="0083681C" w:rsidRDefault="003E1A70" w:rsidP="003E1A70">
      <w:pPr>
        <w:pStyle w:val="1"/>
        <w:spacing w:before="180"/>
        <w:ind w:left="562" w:hanging="562"/>
        <w:rPr>
          <w:lang w:eastAsia="zh-CN"/>
        </w:rPr>
      </w:pPr>
      <w:r>
        <w:rPr>
          <w:rFonts w:ascii="Arial" w:eastAsiaTheme="minorEastAsia" w:hAnsi="Arial"/>
          <w:lang w:eastAsia="zh-CN"/>
        </w:rPr>
        <w:t>General considerations</w:t>
      </w:r>
    </w:p>
    <w:p w14:paraId="50BBA93E" w14:textId="0649E362" w:rsidR="00052B75" w:rsidRPr="00052B75" w:rsidRDefault="00052B75" w:rsidP="00052B75">
      <w:pPr>
        <w:pStyle w:val="2"/>
        <w:ind w:left="567"/>
        <w:rPr>
          <w:rFonts w:ascii="Arial" w:hAnsi="Arial"/>
          <w:sz w:val="26"/>
          <w:lang w:eastAsia="zh-CN"/>
        </w:rPr>
      </w:pPr>
      <w:r>
        <w:rPr>
          <w:rFonts w:ascii="Arial" w:hAnsi="Arial"/>
          <w:sz w:val="26"/>
          <w:lang w:eastAsia="zh-CN"/>
        </w:rPr>
        <w:t xml:space="preserve">Principles to select </w:t>
      </w:r>
      <w:r w:rsidR="00FD7C79">
        <w:rPr>
          <w:rFonts w:ascii="Arial" w:hAnsi="Arial"/>
          <w:sz w:val="26"/>
          <w:lang w:eastAsia="zh-CN"/>
        </w:rPr>
        <w:t>AI/ML</w:t>
      </w:r>
      <w:r>
        <w:rPr>
          <w:rFonts w:ascii="Arial" w:hAnsi="Arial"/>
          <w:sz w:val="26"/>
          <w:lang w:eastAsia="zh-CN"/>
        </w:rPr>
        <w:t xml:space="preserve"> use cases</w:t>
      </w:r>
    </w:p>
    <w:p w14:paraId="533BF0FF" w14:textId="13848400" w:rsidR="003E1A70" w:rsidRPr="00136F64" w:rsidRDefault="003E1A70" w:rsidP="003E1A70">
      <w:pPr>
        <w:pStyle w:val="a0"/>
        <w:rPr>
          <w:rFonts w:eastAsiaTheme="minorEastAsia"/>
          <w:lang w:eastAsia="zh-CN"/>
        </w:rPr>
      </w:pPr>
      <w:r w:rsidRPr="00136F64">
        <w:rPr>
          <w:rFonts w:eastAsiaTheme="minorEastAsia" w:hint="eastAsia"/>
          <w:lang w:eastAsia="zh-CN"/>
        </w:rPr>
        <w:t xml:space="preserve">In Rel-18, </w:t>
      </w:r>
      <w:r>
        <w:rPr>
          <w:rFonts w:eastAsiaTheme="minorEastAsia" w:hint="eastAsia"/>
          <w:lang w:eastAsia="zh-CN"/>
        </w:rPr>
        <w:t xml:space="preserve">a considerable number of </w:t>
      </w:r>
      <w:r w:rsidR="00FD7C79">
        <w:rPr>
          <w:rFonts w:eastAsiaTheme="minorEastAsia" w:hint="eastAsia"/>
          <w:lang w:eastAsia="zh-CN"/>
        </w:rPr>
        <w:t>AI/ML</w:t>
      </w:r>
      <w:r>
        <w:rPr>
          <w:rFonts w:eastAsiaTheme="minorEastAsia" w:hint="eastAsia"/>
          <w:lang w:eastAsia="zh-CN"/>
        </w:rPr>
        <w:t xml:space="preserve"> use cases were </w:t>
      </w:r>
      <w:r w:rsidR="00A476BE">
        <w:rPr>
          <w:rFonts w:eastAsiaTheme="minorEastAsia"/>
          <w:lang w:eastAsia="zh-CN"/>
        </w:rPr>
        <w:t>provided</w:t>
      </w:r>
      <w:r>
        <w:rPr>
          <w:rFonts w:eastAsiaTheme="minorEastAsia" w:hint="eastAsia"/>
          <w:lang w:eastAsia="zh-CN"/>
        </w:rPr>
        <w:t xml:space="preserve"> by companies and discussed in 3GPP for 5G-A.</w:t>
      </w:r>
      <w:r w:rsidR="00A476BE">
        <w:rPr>
          <w:rFonts w:eastAsiaTheme="minorEastAsia"/>
          <w:lang w:eastAsia="zh-CN"/>
        </w:rPr>
        <w:t xml:space="preserve"> </w:t>
      </w:r>
      <w:r w:rsidR="0081565D">
        <w:rPr>
          <w:rFonts w:eastAsiaTheme="minorEastAsia"/>
          <w:lang w:eastAsia="zh-CN"/>
        </w:rPr>
        <w:t>C</w:t>
      </w:r>
      <w:r w:rsidR="00A476BE">
        <w:rPr>
          <w:rFonts w:eastAsiaTheme="minorEastAsia"/>
          <w:lang w:eastAsia="zh-CN"/>
        </w:rPr>
        <w:t>onsequen</w:t>
      </w:r>
      <w:r w:rsidR="0081565D">
        <w:rPr>
          <w:rFonts w:eastAsiaTheme="minorEastAsia"/>
          <w:lang w:eastAsia="zh-CN"/>
        </w:rPr>
        <w:t>tly</w:t>
      </w:r>
      <w:r>
        <w:rPr>
          <w:rFonts w:eastAsiaTheme="minorEastAsia" w:hint="eastAsia"/>
          <w:lang w:eastAsia="zh-CN"/>
        </w:rPr>
        <w:t xml:space="preserve">, </w:t>
      </w:r>
      <w:r w:rsidR="00A476BE">
        <w:rPr>
          <w:rFonts w:eastAsiaTheme="minorEastAsia"/>
          <w:lang w:eastAsia="zh-CN"/>
        </w:rPr>
        <w:t xml:space="preserve">RAN1 </w:t>
      </w:r>
      <w:r>
        <w:rPr>
          <w:rFonts w:eastAsiaTheme="minorEastAsia" w:hint="eastAsia"/>
          <w:lang w:eastAsia="zh-CN"/>
        </w:rPr>
        <w:t xml:space="preserve">selected and studied </w:t>
      </w:r>
      <w:r w:rsidR="00A476BE">
        <w:rPr>
          <w:rFonts w:eastAsiaTheme="minorEastAsia"/>
          <w:lang w:eastAsia="zh-CN"/>
        </w:rPr>
        <w:t xml:space="preserve">four </w:t>
      </w:r>
      <w:r w:rsidR="00FD7C79">
        <w:rPr>
          <w:rFonts w:eastAsiaTheme="minorEastAsia" w:hint="eastAsia"/>
          <w:lang w:eastAsia="zh-CN"/>
        </w:rPr>
        <w:t>AI/ML</w:t>
      </w:r>
      <w:r>
        <w:rPr>
          <w:rFonts w:eastAsiaTheme="minorEastAsia" w:hint="eastAsia"/>
          <w:lang w:eastAsia="zh-CN"/>
        </w:rPr>
        <w:t xml:space="preserve"> use cases among many</w:t>
      </w:r>
      <w:r w:rsidR="00A476BE">
        <w:rPr>
          <w:rFonts w:eastAsiaTheme="minorEastAsia"/>
          <w:lang w:eastAsia="zh-CN"/>
        </w:rPr>
        <w:t xml:space="preserve"> candidates. They are</w:t>
      </w:r>
      <w:r>
        <w:rPr>
          <w:rFonts w:eastAsiaTheme="minorEastAsia" w:hint="eastAsia"/>
          <w:lang w:eastAsia="zh-CN"/>
        </w:rPr>
        <w:t xml:space="preserve"> </w:t>
      </w:r>
      <w:r w:rsidR="00287528">
        <w:rPr>
          <w:rFonts w:eastAsiaTheme="minorEastAsia"/>
          <w:lang w:eastAsia="zh-CN"/>
        </w:rPr>
        <w:t xml:space="preserve">the </w:t>
      </w:r>
      <w:r>
        <w:rPr>
          <w:rFonts w:eastAsiaTheme="minorEastAsia" w:hint="eastAsia"/>
          <w:lang w:eastAsia="zh-CN"/>
        </w:rPr>
        <w:t xml:space="preserve">beam </w:t>
      </w:r>
      <w:r w:rsidR="00A476BE">
        <w:rPr>
          <w:rFonts w:eastAsiaTheme="minorEastAsia"/>
          <w:lang w:eastAsia="zh-CN"/>
        </w:rPr>
        <w:t>prediction</w:t>
      </w:r>
      <w:r>
        <w:rPr>
          <w:rFonts w:eastAsiaTheme="minorEastAsia" w:hint="eastAsia"/>
          <w:lang w:eastAsia="zh-CN"/>
        </w:rPr>
        <w:t xml:space="preserve">, positioning, CSI prediction and CSI compression. </w:t>
      </w:r>
      <w:r w:rsidR="00F07043">
        <w:rPr>
          <w:rFonts w:eastAsiaTheme="minorEastAsia"/>
          <w:lang w:eastAsia="zh-CN"/>
        </w:rPr>
        <w:t xml:space="preserve">Given </w:t>
      </w:r>
      <w:r w:rsidR="003E28D1">
        <w:rPr>
          <w:rFonts w:eastAsiaTheme="minorEastAsia"/>
          <w:lang w:eastAsia="zh-CN"/>
        </w:rPr>
        <w:t>the satisfying</w:t>
      </w:r>
      <w:r w:rsidR="00F07043">
        <w:rPr>
          <w:rFonts w:eastAsiaTheme="minorEastAsia"/>
          <w:lang w:eastAsia="zh-CN"/>
        </w:rPr>
        <w:t xml:space="preserve"> performance</w:t>
      </w:r>
      <w:r w:rsidR="003E28D1">
        <w:rPr>
          <w:rFonts w:eastAsiaTheme="minorEastAsia"/>
          <w:lang w:eastAsia="zh-CN"/>
        </w:rPr>
        <w:t>,</w:t>
      </w:r>
      <w:r w:rsidR="00F07043">
        <w:rPr>
          <w:rFonts w:eastAsiaTheme="minorEastAsia"/>
          <w:lang w:eastAsia="zh-CN"/>
        </w:rPr>
        <w:t xml:space="preserve"> </w:t>
      </w:r>
      <w:r>
        <w:rPr>
          <w:rFonts w:eastAsiaTheme="minorEastAsia" w:hint="eastAsia"/>
          <w:lang w:eastAsia="zh-CN"/>
        </w:rPr>
        <w:t xml:space="preserve">RAN1 </w:t>
      </w:r>
      <w:r w:rsidR="003E28D1">
        <w:rPr>
          <w:rFonts w:eastAsiaTheme="minorEastAsia"/>
          <w:lang w:eastAsia="zh-CN"/>
        </w:rPr>
        <w:t xml:space="preserve">have </w:t>
      </w:r>
      <w:r>
        <w:rPr>
          <w:rFonts w:eastAsiaTheme="minorEastAsia" w:hint="eastAsia"/>
          <w:lang w:eastAsia="zh-CN"/>
        </w:rPr>
        <w:t xml:space="preserve">specified </w:t>
      </w:r>
      <w:r w:rsidR="003E28D1">
        <w:rPr>
          <w:rFonts w:eastAsiaTheme="minorEastAsia"/>
          <w:lang w:eastAsia="zh-CN"/>
        </w:rPr>
        <w:t>three</w:t>
      </w:r>
      <w:r>
        <w:rPr>
          <w:rFonts w:eastAsiaTheme="minorEastAsia" w:hint="eastAsia"/>
          <w:lang w:eastAsia="zh-CN"/>
        </w:rPr>
        <w:t xml:space="preserve"> cases in Rel-18 and will specify the last </w:t>
      </w:r>
      <w:r w:rsidR="00613C57">
        <w:rPr>
          <w:rFonts w:eastAsiaTheme="minorEastAsia"/>
          <w:lang w:eastAsia="zh-CN"/>
        </w:rPr>
        <w:t xml:space="preserve">one with </w:t>
      </w:r>
      <w:r>
        <w:rPr>
          <w:rFonts w:eastAsiaTheme="minorEastAsia" w:hint="eastAsia"/>
          <w:lang w:eastAsia="zh-CN"/>
        </w:rPr>
        <w:t>two-sided model in Rel-20</w:t>
      </w:r>
      <w:r w:rsidR="003E28D1">
        <w:rPr>
          <w:rFonts w:eastAsiaTheme="minorEastAsia"/>
          <w:lang w:eastAsia="zh-CN"/>
        </w:rPr>
        <w:t xml:space="preserve"> for 5G-A</w:t>
      </w:r>
      <w:r>
        <w:rPr>
          <w:rFonts w:eastAsiaTheme="minorEastAsia" w:hint="eastAsia"/>
          <w:lang w:eastAsia="zh-CN"/>
        </w:rPr>
        <w:t xml:space="preserve">.  </w:t>
      </w:r>
    </w:p>
    <w:p w14:paraId="71A49BF4" w14:textId="66FBAEB7" w:rsidR="006C679D" w:rsidRDefault="003E1A70" w:rsidP="003E1A70">
      <w:pPr>
        <w:pStyle w:val="a0"/>
        <w:rPr>
          <w:rFonts w:eastAsiaTheme="minorEastAsia"/>
          <w:lang w:eastAsia="zh-CN"/>
        </w:rPr>
      </w:pPr>
      <w:r>
        <w:rPr>
          <w:rFonts w:eastAsiaTheme="minorEastAsia" w:hint="eastAsia"/>
          <w:lang w:eastAsia="zh-CN"/>
        </w:rPr>
        <w:t xml:space="preserve">Considering the fact that </w:t>
      </w:r>
      <w:r w:rsidR="009B70CF">
        <w:rPr>
          <w:rFonts w:eastAsiaTheme="minorEastAsia"/>
          <w:lang w:eastAsia="zh-CN"/>
        </w:rPr>
        <w:t xml:space="preserve">we have </w:t>
      </w:r>
      <w:r w:rsidR="001351BD">
        <w:rPr>
          <w:rFonts w:eastAsiaTheme="minorEastAsia"/>
          <w:lang w:eastAsia="zh-CN"/>
        </w:rPr>
        <w:t>come to</w:t>
      </w:r>
      <w:r w:rsidR="009B70CF">
        <w:rPr>
          <w:rFonts w:eastAsiaTheme="minorEastAsia"/>
          <w:lang w:eastAsia="zh-CN"/>
        </w:rPr>
        <w:t xml:space="preserve"> the </w:t>
      </w:r>
      <w:r>
        <w:rPr>
          <w:rFonts w:eastAsiaTheme="minorEastAsia" w:hint="eastAsia"/>
          <w:lang w:eastAsia="zh-CN"/>
        </w:rPr>
        <w:t xml:space="preserve">late stage of NR, the specified use cases in 5G-A are </w:t>
      </w:r>
      <w:r w:rsidR="002516C4">
        <w:rPr>
          <w:rFonts w:eastAsiaTheme="minorEastAsia"/>
          <w:lang w:eastAsia="zh-CN"/>
        </w:rPr>
        <w:t>all</w:t>
      </w:r>
      <w:r w:rsidR="008D4735">
        <w:rPr>
          <w:rFonts w:eastAsiaTheme="minorEastAsia"/>
          <w:lang w:eastAsia="zh-CN"/>
        </w:rPr>
        <w:t xml:space="preserve"> </w:t>
      </w:r>
      <w:r w:rsidR="0037500E">
        <w:rPr>
          <w:rFonts w:eastAsiaTheme="minorEastAsia"/>
          <w:lang w:eastAsia="zh-CN"/>
        </w:rPr>
        <w:t>optional</w:t>
      </w:r>
      <w:r>
        <w:rPr>
          <w:rFonts w:eastAsiaTheme="minorEastAsia" w:hint="eastAsia"/>
          <w:lang w:eastAsia="zh-CN"/>
        </w:rPr>
        <w:t xml:space="preserve"> features. </w:t>
      </w:r>
      <w:r w:rsidR="008D4735">
        <w:rPr>
          <w:rFonts w:eastAsiaTheme="minorEastAsia"/>
          <w:lang w:eastAsia="zh-CN"/>
        </w:rPr>
        <w:t xml:space="preserve">In other words, without those specified use cases, NR by itself is still </w:t>
      </w:r>
      <w:r w:rsidR="00247A4A">
        <w:rPr>
          <w:rFonts w:eastAsiaTheme="minorEastAsia"/>
          <w:lang w:eastAsia="zh-CN"/>
        </w:rPr>
        <w:t xml:space="preserve">operational. </w:t>
      </w:r>
      <w:r w:rsidR="002516C4">
        <w:rPr>
          <w:rFonts w:eastAsiaTheme="minorEastAsia"/>
          <w:lang w:eastAsia="zh-CN"/>
        </w:rPr>
        <w:t xml:space="preserve">For 6GR, the SID </w:t>
      </w:r>
      <w:r w:rsidR="002516C4">
        <w:rPr>
          <w:rFonts w:eastAsiaTheme="minorEastAsia"/>
          <w:lang w:eastAsia="zh-CN"/>
        </w:rPr>
        <w:fldChar w:fldCharType="begin"/>
      </w:r>
      <w:r w:rsidR="002516C4">
        <w:rPr>
          <w:rFonts w:eastAsiaTheme="minorEastAsia"/>
          <w:lang w:eastAsia="zh-CN"/>
        </w:rPr>
        <w:instrText xml:space="preserve"> REF _Ref205544849 \r \h </w:instrText>
      </w:r>
      <w:r w:rsidR="002516C4">
        <w:rPr>
          <w:rFonts w:eastAsiaTheme="minorEastAsia"/>
          <w:lang w:eastAsia="zh-CN"/>
        </w:rPr>
      </w:r>
      <w:r w:rsidR="002516C4">
        <w:rPr>
          <w:rFonts w:eastAsiaTheme="minorEastAsia"/>
          <w:lang w:eastAsia="zh-CN"/>
        </w:rPr>
        <w:fldChar w:fldCharType="separate"/>
      </w:r>
      <w:r w:rsidR="002516C4">
        <w:rPr>
          <w:rFonts w:eastAsiaTheme="minorEastAsia"/>
          <w:lang w:eastAsia="zh-CN"/>
        </w:rPr>
        <w:t>[1]</w:t>
      </w:r>
      <w:r w:rsidR="002516C4">
        <w:rPr>
          <w:rFonts w:eastAsiaTheme="minorEastAsia"/>
          <w:lang w:eastAsia="zh-CN"/>
        </w:rPr>
        <w:fldChar w:fldCharType="end"/>
      </w:r>
      <w:r w:rsidR="002516C4">
        <w:rPr>
          <w:rFonts w:eastAsiaTheme="minorEastAsia"/>
          <w:lang w:eastAsia="zh-CN"/>
        </w:rPr>
        <w:t xml:space="preserve"> also notes that </w:t>
      </w:r>
      <w:r w:rsidR="008E55E1">
        <w:rPr>
          <w:rFonts w:eastAsiaTheme="minorEastAsia"/>
          <w:lang w:eastAsia="zh-CN"/>
        </w:rPr>
        <w:t>6G system can also operate without AI/ML.</w:t>
      </w:r>
      <w:r w:rsidR="00352A55">
        <w:rPr>
          <w:rFonts w:eastAsiaTheme="minorEastAsia"/>
          <w:lang w:eastAsia="zh-CN"/>
        </w:rPr>
        <w:t xml:space="preserve"> That implies that for the functionality </w:t>
      </w:r>
      <w:r w:rsidR="00255F76">
        <w:rPr>
          <w:rFonts w:eastAsiaTheme="minorEastAsia"/>
          <w:lang w:eastAsia="zh-CN"/>
        </w:rPr>
        <w:t xml:space="preserve">supported with AI/ML model(s), there should always be another </w:t>
      </w:r>
      <w:r w:rsidR="004743D2">
        <w:rPr>
          <w:rFonts w:eastAsiaTheme="minorEastAsia"/>
          <w:lang w:eastAsia="zh-CN"/>
        </w:rPr>
        <w:t xml:space="preserve">parallel </w:t>
      </w:r>
      <w:r w:rsidR="00255F76">
        <w:rPr>
          <w:rFonts w:eastAsiaTheme="minorEastAsia"/>
          <w:lang w:eastAsia="zh-CN"/>
        </w:rPr>
        <w:t>replacement by non-AI/ML solution.</w:t>
      </w:r>
      <w:r w:rsidR="004743D2">
        <w:rPr>
          <w:rFonts w:eastAsiaTheme="minorEastAsia"/>
          <w:lang w:eastAsia="zh-CN"/>
        </w:rPr>
        <w:t xml:space="preserve"> </w:t>
      </w:r>
      <w:r w:rsidR="006C679D">
        <w:rPr>
          <w:rFonts w:eastAsiaTheme="minorEastAsia"/>
          <w:lang w:eastAsia="zh-CN"/>
        </w:rPr>
        <w:t xml:space="preserve">However, such situation doesn’t </w:t>
      </w:r>
      <w:r w:rsidR="00CB6EA7">
        <w:rPr>
          <w:rFonts w:eastAsiaTheme="minorEastAsia"/>
          <w:lang w:eastAsia="zh-CN"/>
        </w:rPr>
        <w:t xml:space="preserve">force us in RAN1 to pick up </w:t>
      </w:r>
      <w:r w:rsidR="001603F4">
        <w:rPr>
          <w:rFonts w:eastAsiaTheme="minorEastAsia"/>
          <w:lang w:eastAsia="zh-CN"/>
        </w:rPr>
        <w:t xml:space="preserve">AI/ML use cases </w:t>
      </w:r>
      <w:r w:rsidR="008F56BC">
        <w:rPr>
          <w:rFonts w:eastAsiaTheme="minorEastAsia"/>
          <w:lang w:eastAsia="zh-CN"/>
        </w:rPr>
        <w:t xml:space="preserve">for some add-on features arbitrarily.   </w:t>
      </w:r>
    </w:p>
    <w:p w14:paraId="3D6AA18D" w14:textId="7566D633" w:rsidR="003E1A70" w:rsidRDefault="00955779" w:rsidP="003E1A70">
      <w:pPr>
        <w:pStyle w:val="a0"/>
        <w:rPr>
          <w:rFonts w:eastAsiaTheme="minorEastAsia"/>
          <w:lang w:eastAsia="zh-CN"/>
        </w:rPr>
      </w:pPr>
      <w:r>
        <w:rPr>
          <w:rFonts w:eastAsiaTheme="minorEastAsia"/>
          <w:lang w:eastAsia="zh-CN"/>
        </w:rPr>
        <w:t xml:space="preserve">Nowadays, </w:t>
      </w:r>
      <w:r>
        <w:rPr>
          <w:rFonts w:eastAsiaTheme="minorEastAsia" w:hint="eastAsia"/>
          <w:lang w:eastAsia="zh-CN"/>
        </w:rPr>
        <w:t>AI-I</w:t>
      </w:r>
      <w:r w:rsidRPr="003549A6">
        <w:rPr>
          <w:rFonts w:eastAsiaTheme="minorEastAsia"/>
          <w:lang w:eastAsia="zh-CN"/>
        </w:rPr>
        <w:t>ntrinsic</w:t>
      </w:r>
      <w:r>
        <w:rPr>
          <w:rFonts w:eastAsiaTheme="minorEastAsia" w:hint="eastAsia"/>
          <w:lang w:eastAsia="zh-CN"/>
        </w:rPr>
        <w:t xml:space="preserve"> (AII) </w:t>
      </w:r>
      <w:r w:rsidR="00426FBB">
        <w:rPr>
          <w:rFonts w:eastAsiaTheme="minorEastAsia"/>
          <w:lang w:eastAsia="zh-CN"/>
        </w:rPr>
        <w:t xml:space="preserve">for wireless communication has drawn a lot of attention and research efforts from both academia and industry. From our understanding, </w:t>
      </w:r>
      <w:r w:rsidR="00FD7C79">
        <w:rPr>
          <w:rFonts w:eastAsiaTheme="minorEastAsia"/>
          <w:lang w:eastAsia="zh-CN"/>
        </w:rPr>
        <w:t>AI/ML</w:t>
      </w:r>
      <w:r w:rsidR="00181A18" w:rsidRPr="00181A18">
        <w:rPr>
          <w:rFonts w:eastAsiaTheme="minorEastAsia"/>
          <w:lang w:eastAsia="zh-CN"/>
        </w:rPr>
        <w:t xml:space="preserve">-Intrinsic specifically implies that the </w:t>
      </w:r>
      <w:r w:rsidR="00181A18">
        <w:rPr>
          <w:rFonts w:eastAsiaTheme="minorEastAsia"/>
          <w:lang w:eastAsia="zh-CN"/>
        </w:rPr>
        <w:t>transceiver (</w:t>
      </w:r>
      <w:r w:rsidR="006022F8">
        <w:rPr>
          <w:rFonts w:eastAsiaTheme="minorEastAsia"/>
          <w:lang w:eastAsia="zh-CN"/>
        </w:rPr>
        <w:t xml:space="preserve">basic components for </w:t>
      </w:r>
      <w:r w:rsidR="00181A18" w:rsidRPr="00181A18">
        <w:rPr>
          <w:rFonts w:eastAsiaTheme="minorEastAsia"/>
          <w:lang w:eastAsia="zh-CN"/>
        </w:rPr>
        <w:t>T</w:t>
      </w:r>
      <w:r w:rsidR="00181A18">
        <w:rPr>
          <w:rFonts w:eastAsiaTheme="minorEastAsia"/>
          <w:lang w:eastAsia="zh-CN"/>
        </w:rPr>
        <w:t>x-</w:t>
      </w:r>
      <w:r w:rsidR="00181A18" w:rsidRPr="00181A18">
        <w:rPr>
          <w:rFonts w:eastAsiaTheme="minorEastAsia"/>
          <w:lang w:eastAsia="zh-CN"/>
        </w:rPr>
        <w:t>Rx</w:t>
      </w:r>
      <w:r w:rsidR="00181A18">
        <w:rPr>
          <w:rFonts w:eastAsiaTheme="minorEastAsia"/>
          <w:lang w:eastAsia="zh-CN"/>
        </w:rPr>
        <w:t>)</w:t>
      </w:r>
      <w:r w:rsidR="00181A18" w:rsidRPr="00181A18">
        <w:rPr>
          <w:rFonts w:eastAsiaTheme="minorEastAsia"/>
          <w:lang w:eastAsia="zh-CN"/>
        </w:rPr>
        <w:t xml:space="preserve"> chain </w:t>
      </w:r>
      <w:r w:rsidR="000A2A6E">
        <w:rPr>
          <w:rFonts w:eastAsiaTheme="minorEastAsia"/>
          <w:lang w:eastAsia="zh-CN"/>
        </w:rPr>
        <w:t xml:space="preserve">as depicted in </w:t>
      </w:r>
      <w:r w:rsidR="000A2A6E">
        <w:rPr>
          <w:rFonts w:eastAsiaTheme="minorEastAsia"/>
          <w:lang w:eastAsia="zh-CN"/>
        </w:rPr>
        <w:fldChar w:fldCharType="begin"/>
      </w:r>
      <w:r w:rsidR="000A2A6E">
        <w:rPr>
          <w:rFonts w:eastAsiaTheme="minorEastAsia"/>
          <w:lang w:eastAsia="zh-CN"/>
        </w:rPr>
        <w:instrText xml:space="preserve"> REF _Ref201046603 \r \h </w:instrText>
      </w:r>
      <w:r w:rsidR="000A2A6E">
        <w:rPr>
          <w:rFonts w:eastAsiaTheme="minorEastAsia"/>
          <w:lang w:eastAsia="zh-CN"/>
        </w:rPr>
      </w:r>
      <w:r w:rsidR="000A2A6E">
        <w:rPr>
          <w:rFonts w:eastAsiaTheme="minorEastAsia"/>
          <w:lang w:eastAsia="zh-CN"/>
        </w:rPr>
        <w:fldChar w:fldCharType="separate"/>
      </w:r>
      <w:r w:rsidR="003D597B">
        <w:rPr>
          <w:rFonts w:eastAsiaTheme="minorEastAsia"/>
          <w:lang w:eastAsia="zh-CN"/>
        </w:rPr>
        <w:t>Figure 1</w:t>
      </w:r>
      <w:r w:rsidR="000A2A6E">
        <w:rPr>
          <w:rFonts w:eastAsiaTheme="minorEastAsia"/>
          <w:lang w:eastAsia="zh-CN"/>
        </w:rPr>
        <w:fldChar w:fldCharType="end"/>
      </w:r>
      <w:r w:rsidR="000A2A6E">
        <w:rPr>
          <w:rFonts w:eastAsiaTheme="minorEastAsia"/>
          <w:lang w:eastAsia="zh-CN"/>
        </w:rPr>
        <w:t xml:space="preserve"> </w:t>
      </w:r>
      <w:r w:rsidR="00181A18" w:rsidRPr="00181A18">
        <w:rPr>
          <w:rFonts w:eastAsiaTheme="minorEastAsia"/>
          <w:lang w:eastAsia="zh-CN"/>
        </w:rPr>
        <w:t>is re-designed by AI</w:t>
      </w:r>
      <w:r w:rsidR="000A2A6E">
        <w:rPr>
          <w:rFonts w:eastAsiaTheme="minorEastAsia"/>
          <w:lang w:eastAsia="zh-CN"/>
        </w:rPr>
        <w:t>/</w:t>
      </w:r>
      <w:r w:rsidR="00181A18" w:rsidRPr="00181A18">
        <w:rPr>
          <w:rFonts w:eastAsiaTheme="minorEastAsia"/>
          <w:lang w:eastAsia="zh-CN"/>
        </w:rPr>
        <w:t>ML technologies</w:t>
      </w:r>
      <w:r w:rsidR="00181A18">
        <w:rPr>
          <w:rFonts w:eastAsiaTheme="minorEastAsia"/>
          <w:lang w:eastAsia="zh-CN"/>
        </w:rPr>
        <w:t xml:space="preserve">. </w:t>
      </w:r>
      <w:r w:rsidR="009232B7">
        <w:rPr>
          <w:rFonts w:eastAsiaTheme="minorEastAsia"/>
          <w:lang w:eastAsia="zh-CN"/>
        </w:rPr>
        <w:t>I</w:t>
      </w:r>
      <w:r w:rsidR="003E1A70">
        <w:rPr>
          <w:rFonts w:eastAsiaTheme="minorEastAsia" w:hint="eastAsia"/>
          <w:lang w:eastAsia="zh-CN"/>
        </w:rPr>
        <w:t>t</w:t>
      </w:r>
      <w:r w:rsidR="003E1A70">
        <w:rPr>
          <w:rFonts w:eastAsiaTheme="minorEastAsia"/>
          <w:lang w:eastAsia="zh-CN"/>
        </w:rPr>
        <w:t>’</w:t>
      </w:r>
      <w:r w:rsidR="003E1A70">
        <w:rPr>
          <w:rFonts w:eastAsiaTheme="minorEastAsia" w:hint="eastAsia"/>
          <w:lang w:eastAsia="zh-CN"/>
        </w:rPr>
        <w:t>s a once in-a-decade chance to make essential change</w:t>
      </w:r>
      <w:r>
        <w:rPr>
          <w:rFonts w:eastAsiaTheme="minorEastAsia"/>
          <w:lang w:eastAsia="zh-CN"/>
        </w:rPr>
        <w:t>s</w:t>
      </w:r>
      <w:r w:rsidR="002458A3">
        <w:rPr>
          <w:rFonts w:eastAsiaTheme="minorEastAsia"/>
          <w:lang w:eastAsia="zh-CN"/>
        </w:rPr>
        <w:t xml:space="preserve"> to transceiver chain</w:t>
      </w:r>
      <w:r>
        <w:rPr>
          <w:rFonts w:eastAsiaTheme="minorEastAsia"/>
          <w:lang w:eastAsia="zh-CN"/>
        </w:rPr>
        <w:t xml:space="preserve">. </w:t>
      </w:r>
      <w:r w:rsidR="003E1A70">
        <w:rPr>
          <w:rFonts w:eastAsiaTheme="minorEastAsia" w:hint="eastAsia"/>
          <w:lang w:eastAsia="zh-CN"/>
        </w:rPr>
        <w:t xml:space="preserve">From this sense, </w:t>
      </w:r>
      <w:r w:rsidR="002458A3">
        <w:rPr>
          <w:rFonts w:eastAsiaTheme="minorEastAsia"/>
          <w:lang w:eastAsia="zh-CN"/>
        </w:rPr>
        <w:t xml:space="preserve">one may </w:t>
      </w:r>
      <w:r w:rsidR="003E1A70">
        <w:rPr>
          <w:rFonts w:eastAsiaTheme="minorEastAsia" w:hint="eastAsia"/>
          <w:lang w:eastAsia="zh-CN"/>
        </w:rPr>
        <w:t xml:space="preserve">call </w:t>
      </w:r>
      <w:r w:rsidR="003E1A70">
        <w:rPr>
          <w:rFonts w:eastAsiaTheme="minorEastAsia"/>
          <w:lang w:eastAsia="zh-CN"/>
        </w:rPr>
        <w:t>it</w:t>
      </w:r>
      <w:r w:rsidR="003E1A70">
        <w:rPr>
          <w:rFonts w:eastAsiaTheme="minorEastAsia" w:hint="eastAsia"/>
          <w:lang w:eastAsia="zh-CN"/>
        </w:rPr>
        <w:t xml:space="preserve"> </w:t>
      </w:r>
      <w:r w:rsidR="002458A3">
        <w:rPr>
          <w:rFonts w:eastAsiaTheme="minorEastAsia"/>
          <w:lang w:eastAsia="zh-CN"/>
        </w:rPr>
        <w:t xml:space="preserve">AI-Intrinsic </w:t>
      </w:r>
      <w:r w:rsidR="003E1A70">
        <w:rPr>
          <w:rFonts w:eastAsiaTheme="minorEastAsia" w:hint="eastAsia"/>
          <w:lang w:eastAsia="zh-CN"/>
        </w:rPr>
        <w:t>6G</w:t>
      </w:r>
      <w:r w:rsidR="002458A3">
        <w:rPr>
          <w:rFonts w:eastAsiaTheme="minorEastAsia"/>
          <w:lang w:eastAsia="zh-CN"/>
        </w:rPr>
        <w:t>R</w:t>
      </w:r>
      <w:r w:rsidR="003E1A70">
        <w:rPr>
          <w:rFonts w:eastAsiaTheme="minorEastAsia" w:hint="eastAsia"/>
          <w:lang w:eastAsia="zh-CN"/>
        </w:rPr>
        <w:t xml:space="preserve">. </w:t>
      </w:r>
    </w:p>
    <w:p w14:paraId="4ABC4471" w14:textId="77777777" w:rsidR="00287528" w:rsidRDefault="00287528" w:rsidP="00287528">
      <w:pPr>
        <w:pStyle w:val="a0"/>
        <w:rPr>
          <w:rFonts w:eastAsiaTheme="minorEastAsia"/>
          <w:lang w:eastAsia="zh-CN"/>
        </w:rPr>
      </w:pPr>
      <w:r w:rsidRPr="004A71F6">
        <w:rPr>
          <w:rFonts w:eastAsiaTheme="minorEastAsia" w:hint="eastAsia"/>
          <w:lang w:eastAsia="zh-CN"/>
        </w:rPr>
        <w:t xml:space="preserve">To select </w:t>
      </w:r>
      <w:r>
        <w:rPr>
          <w:rFonts w:eastAsiaTheme="minorEastAsia" w:hint="eastAsia"/>
          <w:lang w:eastAsia="zh-CN"/>
        </w:rPr>
        <w:t>AI/ML</w:t>
      </w:r>
      <w:r w:rsidRPr="004A71F6">
        <w:rPr>
          <w:rFonts w:eastAsiaTheme="minorEastAsia" w:hint="eastAsia"/>
          <w:lang w:eastAsia="zh-CN"/>
        </w:rPr>
        <w:t xml:space="preserve"> </w:t>
      </w:r>
      <w:r>
        <w:rPr>
          <w:rFonts w:eastAsiaTheme="minorEastAsia" w:hint="eastAsia"/>
          <w:lang w:eastAsia="zh-CN"/>
        </w:rPr>
        <w:t xml:space="preserve">use cases for 6GR study, at least the </w:t>
      </w:r>
      <w:r>
        <w:rPr>
          <w:rFonts w:eastAsiaTheme="minorEastAsia"/>
          <w:lang w:eastAsia="zh-CN"/>
        </w:rPr>
        <w:t>following</w:t>
      </w:r>
      <w:r>
        <w:rPr>
          <w:rFonts w:eastAsiaTheme="minorEastAsia" w:hint="eastAsia"/>
          <w:lang w:eastAsia="zh-CN"/>
        </w:rPr>
        <w:t xml:space="preserve"> aspects should be seriously considered. </w:t>
      </w:r>
      <w:r>
        <w:rPr>
          <w:rFonts w:eastAsiaTheme="minorEastAsia"/>
          <w:lang w:eastAsia="zh-CN"/>
        </w:rPr>
        <w:t>First, it matters to design the 6GR in an AI/ML</w:t>
      </w:r>
      <w:r>
        <w:rPr>
          <w:rFonts w:eastAsiaTheme="minorEastAsia" w:hint="eastAsia"/>
          <w:lang w:eastAsia="zh-CN"/>
        </w:rPr>
        <w:t xml:space="preserve">-intrinsic manner, which could </w:t>
      </w:r>
      <w:r>
        <w:rPr>
          <w:rFonts w:eastAsiaTheme="minorEastAsia"/>
          <w:lang w:eastAsia="zh-CN"/>
        </w:rPr>
        <w:t xml:space="preserve">fully </w:t>
      </w:r>
      <w:r>
        <w:rPr>
          <w:rFonts w:eastAsiaTheme="minorEastAsia" w:hint="eastAsia"/>
          <w:lang w:eastAsia="zh-CN"/>
        </w:rPr>
        <w:t xml:space="preserve">release the </w:t>
      </w:r>
      <w:r>
        <w:rPr>
          <w:rFonts w:eastAsiaTheme="minorEastAsia"/>
          <w:lang w:eastAsia="zh-CN"/>
        </w:rPr>
        <w:t>potential</w:t>
      </w:r>
      <w:r>
        <w:rPr>
          <w:rFonts w:eastAsiaTheme="minorEastAsia" w:hint="eastAsia"/>
          <w:lang w:eastAsia="zh-CN"/>
        </w:rPr>
        <w:t xml:space="preserve"> of AI/ML </w:t>
      </w:r>
      <w:r>
        <w:rPr>
          <w:rFonts w:eastAsiaTheme="minorEastAsia"/>
          <w:lang w:eastAsia="zh-CN"/>
        </w:rPr>
        <w:t xml:space="preserve">to </w:t>
      </w:r>
      <w:r>
        <w:rPr>
          <w:rFonts w:eastAsiaTheme="minorEastAsia" w:hint="eastAsia"/>
          <w:lang w:eastAsia="zh-CN"/>
        </w:rPr>
        <w:t>impact the core part</w:t>
      </w:r>
      <w:r>
        <w:rPr>
          <w:rFonts w:eastAsiaTheme="minorEastAsia"/>
          <w:lang w:eastAsia="zh-CN"/>
        </w:rPr>
        <w:t>s</w:t>
      </w:r>
      <w:r>
        <w:rPr>
          <w:rFonts w:eastAsiaTheme="minorEastAsia" w:hint="eastAsia"/>
          <w:lang w:eastAsia="zh-CN"/>
        </w:rPr>
        <w:t xml:space="preserve"> of </w:t>
      </w:r>
      <w:r>
        <w:rPr>
          <w:rFonts w:eastAsiaTheme="minorEastAsia"/>
          <w:lang w:eastAsia="zh-CN"/>
        </w:rPr>
        <w:t>the physical</w:t>
      </w:r>
      <w:r>
        <w:rPr>
          <w:rFonts w:eastAsiaTheme="minorEastAsia" w:hint="eastAsia"/>
          <w:lang w:eastAsia="zh-CN"/>
        </w:rPr>
        <w:t xml:space="preserve"> layer. The second principle is to find the use cases with non-marginal performance benefits, otherwise we could </w:t>
      </w:r>
      <w:r>
        <w:rPr>
          <w:rFonts w:eastAsiaTheme="minorEastAsia"/>
          <w:lang w:eastAsia="zh-CN"/>
        </w:rPr>
        <w:t>reuse</w:t>
      </w:r>
      <w:r>
        <w:rPr>
          <w:rFonts w:eastAsiaTheme="minorEastAsia" w:hint="eastAsia"/>
          <w:lang w:eastAsia="zh-CN"/>
        </w:rPr>
        <w:t xml:space="preserve"> </w:t>
      </w:r>
      <w:r>
        <w:rPr>
          <w:rFonts w:eastAsiaTheme="minorEastAsia"/>
          <w:lang w:eastAsia="zh-CN"/>
        </w:rPr>
        <w:t>a legacy</w:t>
      </w:r>
      <w:r>
        <w:rPr>
          <w:rFonts w:eastAsiaTheme="minorEastAsia" w:hint="eastAsia"/>
          <w:lang w:eastAsia="zh-CN"/>
        </w:rPr>
        <w:t xml:space="preserve"> </w:t>
      </w:r>
      <w:r>
        <w:rPr>
          <w:rFonts w:eastAsiaTheme="minorEastAsia"/>
          <w:lang w:eastAsia="zh-CN"/>
        </w:rPr>
        <w:t>approach</w:t>
      </w:r>
      <w:r>
        <w:rPr>
          <w:rFonts w:eastAsiaTheme="minorEastAsia" w:hint="eastAsia"/>
          <w:lang w:eastAsia="zh-CN"/>
        </w:rPr>
        <w:t xml:space="preserve"> instead. Thirdly, </w:t>
      </w:r>
      <w:r>
        <w:rPr>
          <w:rFonts w:eastAsiaTheme="minorEastAsia"/>
          <w:lang w:eastAsia="zh-CN"/>
        </w:rPr>
        <w:t xml:space="preserve">when we select use cases, it is necessary to balance the benefits, complexity and power consumption (especially for UE-side model). More </w:t>
      </w:r>
      <w:r>
        <w:rPr>
          <w:rFonts w:eastAsiaTheme="minorEastAsia"/>
          <w:lang w:eastAsia="zh-CN"/>
        </w:rPr>
        <w:lastRenderedPageBreak/>
        <w:t xml:space="preserve">specifically, we need to confirm that </w:t>
      </w:r>
      <w:r>
        <w:rPr>
          <w:rFonts w:eastAsiaTheme="minorEastAsia" w:hint="eastAsia"/>
          <w:lang w:eastAsia="zh-CN"/>
        </w:rPr>
        <w:t xml:space="preserve">the complexity </w:t>
      </w:r>
      <w:r>
        <w:rPr>
          <w:rFonts w:eastAsiaTheme="minorEastAsia"/>
          <w:lang w:eastAsia="zh-CN"/>
        </w:rPr>
        <w:t xml:space="preserve">for model </w:t>
      </w:r>
      <w:r>
        <w:rPr>
          <w:rFonts w:eastAsiaTheme="minorEastAsia" w:hint="eastAsia"/>
          <w:lang w:eastAsia="zh-CN"/>
        </w:rPr>
        <w:t>inference</w:t>
      </w:r>
      <w:r>
        <w:rPr>
          <w:rFonts w:eastAsiaTheme="minorEastAsia"/>
          <w:lang w:eastAsia="zh-CN"/>
        </w:rPr>
        <w:t xml:space="preserve"> (in FLOPs)</w:t>
      </w:r>
      <w:r>
        <w:rPr>
          <w:rFonts w:eastAsiaTheme="minorEastAsia" w:hint="eastAsia"/>
          <w:lang w:eastAsia="zh-CN"/>
        </w:rPr>
        <w:t xml:space="preserve"> </w:t>
      </w:r>
      <w:r>
        <w:rPr>
          <w:rFonts w:eastAsiaTheme="minorEastAsia"/>
          <w:lang w:eastAsia="zh-CN"/>
        </w:rPr>
        <w:t>is</w:t>
      </w:r>
      <w:r>
        <w:rPr>
          <w:rFonts w:eastAsiaTheme="minorEastAsia" w:hint="eastAsia"/>
          <w:lang w:eastAsia="zh-CN"/>
        </w:rPr>
        <w:t xml:space="preserve"> acceptable from the </w:t>
      </w:r>
      <w:r>
        <w:rPr>
          <w:rFonts w:eastAsiaTheme="minorEastAsia"/>
          <w:lang w:eastAsia="zh-CN"/>
        </w:rPr>
        <w:t>point</w:t>
      </w:r>
      <w:r>
        <w:rPr>
          <w:rFonts w:eastAsiaTheme="minorEastAsia" w:hint="eastAsia"/>
          <w:lang w:eastAsia="zh-CN"/>
        </w:rPr>
        <w:t xml:space="preserve"> of implementation.</w:t>
      </w:r>
    </w:p>
    <w:p w14:paraId="7ABCD234" w14:textId="77777777" w:rsidR="00A926F1" w:rsidRDefault="00A926F1" w:rsidP="00A926F1">
      <w:pPr>
        <w:pStyle w:val="a0"/>
        <w:jc w:val="center"/>
        <w:rPr>
          <w:rFonts w:eastAsiaTheme="minorEastAsia"/>
          <w:lang w:eastAsia="zh-CN"/>
        </w:rPr>
      </w:pPr>
      <w:r w:rsidRPr="00D83DED">
        <w:rPr>
          <w:rFonts w:eastAsiaTheme="minorEastAsia"/>
          <w:noProof/>
          <w:lang w:eastAsia="zh-CN"/>
        </w:rPr>
        <w:drawing>
          <wp:inline distT="0" distB="0" distL="0" distR="0" wp14:anchorId="7902C2F2" wp14:editId="65FD202B">
            <wp:extent cx="4773451" cy="2503537"/>
            <wp:effectExtent l="0" t="0" r="8255" b="0"/>
            <wp:docPr id="7" name="Picture 6">
              <a:extLst xmlns:a="http://schemas.openxmlformats.org/drawingml/2006/main">
                <a:ext uri="{FF2B5EF4-FFF2-40B4-BE49-F238E27FC236}">
                  <a16:creationId xmlns:a16="http://schemas.microsoft.com/office/drawing/2014/main" id="{2A4305B1-0851-F4D3-31C6-E5314AFF9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A4305B1-0851-F4D3-31C6-E5314AFF9F8D}"/>
                        </a:ext>
                      </a:extLst>
                    </pic:cNvPr>
                    <pic:cNvPicPr>
                      <a:picLocks noChangeAspect="1"/>
                    </pic:cNvPicPr>
                  </pic:nvPicPr>
                  <pic:blipFill>
                    <a:blip r:embed="rId9"/>
                    <a:stretch>
                      <a:fillRect/>
                    </a:stretch>
                  </pic:blipFill>
                  <pic:spPr>
                    <a:xfrm>
                      <a:off x="0" y="0"/>
                      <a:ext cx="4796491" cy="2515621"/>
                    </a:xfrm>
                    <a:prstGeom prst="rect">
                      <a:avLst/>
                    </a:prstGeom>
                  </pic:spPr>
                </pic:pic>
              </a:graphicData>
            </a:graphic>
          </wp:inline>
        </w:drawing>
      </w:r>
    </w:p>
    <w:p w14:paraId="5DA414BF" w14:textId="14D979C1" w:rsidR="00A926F1" w:rsidRPr="00A926F1" w:rsidRDefault="00A926F1" w:rsidP="003E1A70">
      <w:pPr>
        <w:pStyle w:val="af4"/>
        <w:numPr>
          <w:ilvl w:val="0"/>
          <w:numId w:val="6"/>
        </w:numPr>
        <w:tabs>
          <w:tab w:val="left" w:pos="3261"/>
        </w:tabs>
        <w:spacing w:before="0" w:beforeAutospacing="0" w:after="120" w:afterAutospacing="0"/>
        <w:jc w:val="center"/>
        <w:rPr>
          <w:b/>
          <w:sz w:val="18"/>
        </w:rPr>
      </w:pPr>
      <w:bookmarkStart w:id="0" w:name="_Ref201046603"/>
      <w:r w:rsidRPr="00CF7FAA">
        <w:rPr>
          <w:b/>
          <w:sz w:val="18"/>
        </w:rPr>
        <w:t xml:space="preserve">: </w:t>
      </w:r>
      <w:r>
        <w:rPr>
          <w:rFonts w:eastAsiaTheme="minorEastAsia" w:hint="eastAsia"/>
          <w:b/>
          <w:sz w:val="18"/>
        </w:rPr>
        <w:t xml:space="preserve">AI/ML new use cases on 6GR </w:t>
      </w:r>
      <w:r>
        <w:rPr>
          <w:rFonts w:eastAsiaTheme="minorEastAsia"/>
          <w:b/>
          <w:sz w:val="18"/>
        </w:rPr>
        <w:t>transceiver</w:t>
      </w:r>
      <w:r>
        <w:rPr>
          <w:rFonts w:eastAsiaTheme="minorEastAsia" w:hint="eastAsia"/>
          <w:b/>
          <w:sz w:val="18"/>
        </w:rPr>
        <w:t xml:space="preserve"> chain</w:t>
      </w:r>
      <w:bookmarkEnd w:id="0"/>
    </w:p>
    <w:p w14:paraId="26D2E8F1" w14:textId="7C5B4CB9" w:rsidR="003E1A70" w:rsidRDefault="003E1A70" w:rsidP="003E1A70">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rPr>
        <w:t>Consider</w:t>
      </w:r>
      <w:r>
        <w:rPr>
          <w:rFonts w:ascii="Arial" w:hAnsi="Arial" w:cs="Arial" w:hint="eastAsia"/>
          <w:szCs w:val="20"/>
          <w:lang w:val="x-none"/>
        </w:rPr>
        <w:t xml:space="preserve"> the </w:t>
      </w:r>
      <w:r>
        <w:rPr>
          <w:rFonts w:ascii="Arial" w:hAnsi="Arial" w:cs="Arial"/>
          <w:szCs w:val="20"/>
          <w:lang w:val="x-none"/>
        </w:rPr>
        <w:t xml:space="preserve">following </w:t>
      </w:r>
      <w:r>
        <w:rPr>
          <w:rFonts w:ascii="Arial" w:hAnsi="Arial" w:cs="Arial" w:hint="eastAsia"/>
          <w:szCs w:val="20"/>
          <w:lang w:val="x-none"/>
        </w:rPr>
        <w:t>principles to select AI</w:t>
      </w:r>
      <w:r w:rsidR="00056CF9">
        <w:rPr>
          <w:rFonts w:ascii="Arial" w:hAnsi="Arial" w:cs="Arial"/>
          <w:szCs w:val="20"/>
          <w:lang w:val="x-none"/>
        </w:rPr>
        <w:t>/</w:t>
      </w:r>
      <w:r>
        <w:rPr>
          <w:rFonts w:ascii="Arial" w:hAnsi="Arial" w:cs="Arial" w:hint="eastAsia"/>
          <w:szCs w:val="20"/>
          <w:lang w:val="x-none"/>
        </w:rPr>
        <w:t>ML use cases</w:t>
      </w:r>
      <w:r>
        <w:rPr>
          <w:rFonts w:ascii="Arial" w:hAnsi="Arial" w:cs="Arial"/>
          <w:szCs w:val="20"/>
          <w:lang w:val="x-none"/>
        </w:rPr>
        <w:t xml:space="preserve"> for 6GR study</w:t>
      </w:r>
    </w:p>
    <w:p w14:paraId="043F361A" w14:textId="5D04CB18" w:rsidR="003E1A70" w:rsidRPr="00C16041" w:rsidRDefault="003E1A70" w:rsidP="003E1A70">
      <w:pPr>
        <w:pStyle w:val="a0"/>
        <w:numPr>
          <w:ilvl w:val="0"/>
          <w:numId w:val="17"/>
        </w:numPr>
        <w:rPr>
          <w:rFonts w:ascii="Arial" w:eastAsiaTheme="minorEastAsia" w:hAnsi="Arial" w:cs="Arial"/>
          <w:b/>
          <w:bCs/>
          <w:i/>
          <w:iCs/>
          <w:strike/>
          <w:sz w:val="22"/>
          <w:szCs w:val="28"/>
          <w:lang w:eastAsia="zh-CN"/>
        </w:rPr>
      </w:pPr>
      <w:r>
        <w:rPr>
          <w:rFonts w:ascii="Arial" w:eastAsiaTheme="minorEastAsia" w:hAnsi="Arial" w:cs="Arial"/>
          <w:b/>
          <w:bCs/>
          <w:i/>
          <w:iCs/>
          <w:sz w:val="22"/>
          <w:szCs w:val="28"/>
          <w:lang w:eastAsia="zh-CN"/>
        </w:rPr>
        <w:t xml:space="preserve">Prioritization of </w:t>
      </w:r>
      <w:r w:rsidRPr="00DB0837">
        <w:rPr>
          <w:rFonts w:ascii="Arial" w:eastAsiaTheme="minorEastAsia" w:hAnsi="Arial" w:cs="Arial"/>
          <w:b/>
          <w:bCs/>
          <w:i/>
          <w:iCs/>
          <w:sz w:val="22"/>
          <w:szCs w:val="28"/>
          <w:lang w:eastAsia="zh-CN"/>
        </w:rPr>
        <w:t>AI</w:t>
      </w:r>
      <w:r w:rsidR="00056CF9">
        <w:rPr>
          <w:rFonts w:ascii="Arial" w:eastAsiaTheme="minorEastAsia" w:hAnsi="Arial" w:cs="Arial"/>
          <w:b/>
          <w:bCs/>
          <w:i/>
          <w:iCs/>
          <w:sz w:val="22"/>
          <w:szCs w:val="28"/>
          <w:lang w:eastAsia="zh-CN"/>
        </w:rPr>
        <w:t>/</w:t>
      </w:r>
      <w:r w:rsidRPr="00DB0837">
        <w:rPr>
          <w:rFonts w:ascii="Arial" w:eastAsiaTheme="minorEastAsia" w:hAnsi="Arial" w:cs="Arial"/>
          <w:b/>
          <w:bCs/>
          <w:i/>
          <w:iCs/>
          <w:sz w:val="22"/>
          <w:szCs w:val="28"/>
          <w:lang w:eastAsia="zh-CN"/>
        </w:rPr>
        <w:t>ML</w:t>
      </w:r>
      <w:r>
        <w:rPr>
          <w:rFonts w:ascii="Arial" w:eastAsiaTheme="minorEastAsia" w:hAnsi="Arial" w:cs="Arial"/>
          <w:b/>
          <w:bCs/>
          <w:i/>
          <w:iCs/>
          <w:sz w:val="22"/>
          <w:szCs w:val="28"/>
          <w:lang w:eastAsia="zh-CN"/>
        </w:rPr>
        <w:t>-I</w:t>
      </w:r>
      <w:r w:rsidRPr="00DB0837">
        <w:rPr>
          <w:rFonts w:ascii="Arial" w:eastAsiaTheme="minorEastAsia" w:hAnsi="Arial" w:cs="Arial"/>
          <w:b/>
          <w:bCs/>
          <w:i/>
          <w:iCs/>
          <w:sz w:val="22"/>
          <w:szCs w:val="28"/>
          <w:lang w:eastAsia="zh-CN"/>
        </w:rPr>
        <w:t>ntrinsic design</w:t>
      </w:r>
      <w:r>
        <w:rPr>
          <w:rFonts w:ascii="Arial" w:eastAsiaTheme="minorEastAsia" w:hAnsi="Arial" w:cs="Arial"/>
          <w:b/>
          <w:bCs/>
          <w:i/>
          <w:iCs/>
          <w:sz w:val="22"/>
          <w:szCs w:val="28"/>
          <w:lang w:eastAsia="zh-CN"/>
        </w:rPr>
        <w:t xml:space="preserve"> </w:t>
      </w:r>
      <w:r w:rsidR="009A1A31">
        <w:rPr>
          <w:rFonts w:ascii="Arial" w:eastAsiaTheme="minorEastAsia" w:hAnsi="Arial" w:cs="Arial"/>
          <w:b/>
          <w:bCs/>
          <w:i/>
          <w:iCs/>
          <w:sz w:val="22"/>
          <w:szCs w:val="28"/>
          <w:lang w:eastAsia="zh-CN"/>
        </w:rPr>
        <w:t xml:space="preserve">that </w:t>
      </w:r>
      <w:r w:rsidR="00223998">
        <w:rPr>
          <w:rFonts w:ascii="Arial" w:eastAsiaTheme="minorEastAsia" w:hAnsi="Arial" w:cs="Arial"/>
          <w:b/>
          <w:bCs/>
          <w:i/>
          <w:iCs/>
          <w:sz w:val="22"/>
          <w:szCs w:val="28"/>
          <w:lang w:eastAsia="zh-CN"/>
        </w:rPr>
        <w:t>significantly enhance</w:t>
      </w:r>
      <w:r w:rsidR="009A1A31">
        <w:rPr>
          <w:rFonts w:ascii="Arial" w:eastAsiaTheme="minorEastAsia" w:hAnsi="Arial" w:cs="Arial"/>
          <w:b/>
          <w:bCs/>
          <w:i/>
          <w:iCs/>
          <w:sz w:val="22"/>
          <w:szCs w:val="28"/>
          <w:lang w:eastAsia="zh-CN"/>
        </w:rPr>
        <w:t>s</w:t>
      </w:r>
      <w:r w:rsidR="00DB7CFF">
        <w:rPr>
          <w:rFonts w:ascii="Arial" w:eastAsiaTheme="minorEastAsia" w:hAnsi="Arial" w:cs="Arial"/>
          <w:b/>
          <w:bCs/>
          <w:i/>
          <w:iCs/>
          <w:sz w:val="22"/>
          <w:szCs w:val="28"/>
          <w:lang w:eastAsia="zh-CN"/>
        </w:rPr>
        <w:t xml:space="preserve"> </w:t>
      </w:r>
      <w:r w:rsidR="009A1A31">
        <w:rPr>
          <w:rFonts w:ascii="Arial" w:eastAsiaTheme="minorEastAsia" w:hAnsi="Arial" w:cs="Arial"/>
          <w:b/>
          <w:bCs/>
          <w:i/>
          <w:iCs/>
          <w:sz w:val="22"/>
          <w:szCs w:val="28"/>
          <w:lang w:eastAsia="zh-CN"/>
        </w:rPr>
        <w:t xml:space="preserve">the </w:t>
      </w:r>
      <w:r w:rsidR="00224E59">
        <w:rPr>
          <w:rFonts w:ascii="Arial" w:eastAsiaTheme="minorEastAsia" w:hAnsi="Arial" w:cs="Arial"/>
          <w:b/>
          <w:bCs/>
          <w:i/>
          <w:iCs/>
          <w:sz w:val="22"/>
          <w:szCs w:val="28"/>
          <w:lang w:eastAsia="zh-CN"/>
        </w:rPr>
        <w:t xml:space="preserve">basic components of </w:t>
      </w:r>
      <w:r w:rsidR="00223998">
        <w:rPr>
          <w:rFonts w:ascii="Arial" w:eastAsiaTheme="minorEastAsia" w:hAnsi="Arial" w:cs="Arial"/>
          <w:b/>
          <w:bCs/>
          <w:i/>
          <w:iCs/>
          <w:sz w:val="22"/>
          <w:szCs w:val="28"/>
          <w:lang w:eastAsia="zh-CN"/>
        </w:rPr>
        <w:t xml:space="preserve">the </w:t>
      </w:r>
      <w:r w:rsidR="00DB7CFF">
        <w:rPr>
          <w:rFonts w:ascii="Arial" w:eastAsiaTheme="minorEastAsia" w:hAnsi="Arial" w:cs="Arial"/>
          <w:b/>
          <w:bCs/>
          <w:i/>
          <w:iCs/>
          <w:sz w:val="22"/>
          <w:szCs w:val="28"/>
          <w:lang w:eastAsia="zh-CN"/>
        </w:rPr>
        <w:t>transceiver chain</w:t>
      </w:r>
      <w:r w:rsidR="00223998">
        <w:rPr>
          <w:rFonts w:ascii="Arial" w:eastAsiaTheme="minorEastAsia" w:hAnsi="Arial" w:cs="Arial"/>
          <w:b/>
          <w:bCs/>
          <w:i/>
          <w:iCs/>
          <w:sz w:val="22"/>
          <w:szCs w:val="28"/>
          <w:lang w:eastAsia="zh-CN"/>
        </w:rPr>
        <w:t xml:space="preserve"> of 6GR</w:t>
      </w:r>
    </w:p>
    <w:p w14:paraId="080B410A" w14:textId="2F6930A0" w:rsidR="003E1A70" w:rsidRPr="00DB0837" w:rsidRDefault="003E1A70" w:rsidP="003E1A70">
      <w:pPr>
        <w:pStyle w:val="a0"/>
        <w:numPr>
          <w:ilvl w:val="0"/>
          <w:numId w:val="17"/>
        </w:numPr>
        <w:rPr>
          <w:rFonts w:ascii="Arial" w:eastAsiaTheme="minorEastAsia" w:hAnsi="Arial" w:cs="Arial"/>
          <w:b/>
          <w:bCs/>
          <w:i/>
          <w:iCs/>
          <w:sz w:val="22"/>
          <w:szCs w:val="28"/>
          <w:lang w:eastAsia="zh-CN"/>
        </w:rPr>
      </w:pPr>
      <w:r w:rsidRPr="00DB0837">
        <w:rPr>
          <w:rFonts w:ascii="Arial" w:eastAsiaTheme="minorEastAsia" w:hAnsi="Arial" w:cs="Arial"/>
          <w:b/>
          <w:bCs/>
          <w:i/>
          <w:iCs/>
          <w:sz w:val="22"/>
          <w:szCs w:val="28"/>
          <w:lang w:eastAsia="zh-CN"/>
        </w:rPr>
        <w:t xml:space="preserve">Significant performance benefits </w:t>
      </w:r>
      <w:r w:rsidR="00532E11">
        <w:rPr>
          <w:rFonts w:ascii="Arial" w:eastAsiaTheme="minorEastAsia" w:hAnsi="Arial" w:cs="Arial"/>
          <w:b/>
          <w:bCs/>
          <w:i/>
          <w:iCs/>
          <w:sz w:val="22"/>
          <w:szCs w:val="28"/>
          <w:lang w:eastAsia="zh-CN"/>
        </w:rPr>
        <w:t xml:space="preserve">for intermediate metrics </w:t>
      </w:r>
      <w:r w:rsidRPr="00DB0837">
        <w:rPr>
          <w:rFonts w:ascii="Arial" w:eastAsiaTheme="minorEastAsia" w:hAnsi="Arial" w:cs="Arial"/>
          <w:b/>
          <w:bCs/>
          <w:i/>
          <w:iCs/>
          <w:sz w:val="22"/>
          <w:szCs w:val="28"/>
          <w:lang w:eastAsia="zh-CN"/>
        </w:rPr>
        <w:t xml:space="preserve">(e.g. </w:t>
      </w:r>
      <w:r w:rsidR="00532E11">
        <w:rPr>
          <w:rFonts w:ascii="Arial" w:eastAsiaTheme="minorEastAsia" w:hAnsi="Arial" w:cs="Arial"/>
          <w:b/>
          <w:bCs/>
          <w:i/>
          <w:iCs/>
          <w:sz w:val="22"/>
          <w:szCs w:val="28"/>
          <w:lang w:eastAsia="zh-CN"/>
        </w:rPr>
        <w:t xml:space="preserve">SGCS, NMSE, or predication accuracy) and final metrics (e.g. </w:t>
      </w:r>
      <w:r w:rsidRPr="00DB0837">
        <w:rPr>
          <w:rFonts w:ascii="Arial" w:eastAsiaTheme="minorEastAsia" w:hAnsi="Arial" w:cs="Arial"/>
          <w:b/>
          <w:bCs/>
          <w:i/>
          <w:iCs/>
          <w:sz w:val="22"/>
          <w:szCs w:val="28"/>
          <w:lang w:eastAsia="zh-CN"/>
        </w:rPr>
        <w:t>BLER</w:t>
      </w:r>
      <w:r w:rsidR="00532E11">
        <w:rPr>
          <w:rFonts w:ascii="Arial" w:eastAsiaTheme="minorEastAsia" w:hAnsi="Arial" w:cs="Arial"/>
          <w:b/>
          <w:bCs/>
          <w:i/>
          <w:iCs/>
          <w:sz w:val="22"/>
          <w:szCs w:val="28"/>
          <w:lang w:eastAsia="zh-CN"/>
        </w:rPr>
        <w:t xml:space="preserve"> </w:t>
      </w:r>
      <w:r w:rsidRPr="00DB0837">
        <w:rPr>
          <w:rFonts w:ascii="Arial" w:eastAsiaTheme="minorEastAsia" w:hAnsi="Arial" w:cs="Arial"/>
          <w:b/>
          <w:bCs/>
          <w:i/>
          <w:iCs/>
          <w:sz w:val="22"/>
          <w:szCs w:val="28"/>
          <w:lang w:eastAsia="zh-CN"/>
        </w:rPr>
        <w:t xml:space="preserve">or throughput) over legacy non-AI </w:t>
      </w:r>
      <w:r>
        <w:rPr>
          <w:rFonts w:ascii="Arial" w:eastAsiaTheme="minorEastAsia" w:hAnsi="Arial" w:cs="Arial"/>
          <w:b/>
          <w:bCs/>
          <w:i/>
          <w:iCs/>
          <w:sz w:val="22"/>
          <w:szCs w:val="28"/>
          <w:lang w:eastAsia="zh-CN"/>
        </w:rPr>
        <w:t>schemes</w:t>
      </w:r>
    </w:p>
    <w:p w14:paraId="3063DC11" w14:textId="34EF6633" w:rsidR="003E1A70" w:rsidRDefault="002A4158" w:rsidP="00052B75">
      <w:pPr>
        <w:pStyle w:val="a0"/>
        <w:numPr>
          <w:ilvl w:val="0"/>
          <w:numId w:val="17"/>
        </w:numPr>
        <w:rPr>
          <w:rFonts w:ascii="Arial" w:eastAsiaTheme="minorEastAsia" w:hAnsi="Arial" w:cs="Arial"/>
          <w:b/>
          <w:bCs/>
          <w:i/>
          <w:iCs/>
          <w:sz w:val="22"/>
          <w:szCs w:val="28"/>
          <w:lang w:eastAsia="zh-CN"/>
        </w:rPr>
      </w:pPr>
      <w:r>
        <w:rPr>
          <w:rFonts w:ascii="Arial" w:eastAsiaTheme="minorEastAsia" w:hAnsi="Arial" w:cs="Arial"/>
          <w:b/>
          <w:bCs/>
          <w:i/>
          <w:iCs/>
          <w:sz w:val="22"/>
          <w:szCs w:val="28"/>
          <w:lang w:eastAsia="zh-CN"/>
        </w:rPr>
        <w:t>W</w:t>
      </w:r>
      <w:r w:rsidRPr="002A4158">
        <w:rPr>
          <w:rFonts w:ascii="Arial" w:eastAsiaTheme="minorEastAsia" w:hAnsi="Arial" w:cs="Arial"/>
          <w:b/>
          <w:bCs/>
          <w:i/>
          <w:iCs/>
          <w:sz w:val="22"/>
          <w:szCs w:val="28"/>
          <w:lang w:eastAsia="zh-CN"/>
        </w:rPr>
        <w:t>ell-balanced tradeoff</w:t>
      </w:r>
      <w:r>
        <w:rPr>
          <w:rFonts w:ascii="Arial" w:eastAsiaTheme="minorEastAsia" w:hAnsi="Arial" w:cs="Arial"/>
          <w:b/>
          <w:bCs/>
          <w:i/>
          <w:iCs/>
          <w:sz w:val="22"/>
          <w:szCs w:val="28"/>
          <w:lang w:eastAsia="zh-CN"/>
        </w:rPr>
        <w:t xml:space="preserve"> </w:t>
      </w:r>
      <w:r w:rsidR="00DB7CFF">
        <w:rPr>
          <w:rFonts w:ascii="Arial" w:eastAsiaTheme="minorEastAsia" w:hAnsi="Arial" w:cs="Arial"/>
          <w:b/>
          <w:bCs/>
          <w:i/>
          <w:iCs/>
          <w:sz w:val="22"/>
          <w:szCs w:val="28"/>
          <w:lang w:eastAsia="zh-CN"/>
        </w:rPr>
        <w:t>a</w:t>
      </w:r>
      <w:r w:rsidR="00052B75" w:rsidRPr="00052B75">
        <w:rPr>
          <w:rFonts w:ascii="Arial" w:eastAsiaTheme="minorEastAsia" w:hAnsi="Arial" w:cs="Arial" w:hint="eastAsia"/>
          <w:b/>
          <w:bCs/>
          <w:i/>
          <w:iCs/>
          <w:sz w:val="22"/>
          <w:szCs w:val="28"/>
          <w:lang w:eastAsia="zh-CN"/>
        </w:rPr>
        <w:t>mong performance benefits, computation complexity and power consumption</w:t>
      </w:r>
    </w:p>
    <w:p w14:paraId="548DA6A7" w14:textId="39FA0963" w:rsidR="00AD6080" w:rsidRPr="00052B75" w:rsidRDefault="00AD6080" w:rsidP="00AD6080">
      <w:pPr>
        <w:pStyle w:val="2"/>
        <w:ind w:left="567"/>
        <w:rPr>
          <w:rFonts w:ascii="Arial" w:hAnsi="Arial"/>
          <w:sz w:val="26"/>
          <w:lang w:eastAsia="zh-CN"/>
        </w:rPr>
      </w:pPr>
      <w:r>
        <w:rPr>
          <w:rFonts w:ascii="Arial" w:hAnsi="Arial"/>
          <w:sz w:val="26"/>
          <w:lang w:eastAsia="zh-CN"/>
        </w:rPr>
        <w:t>Timeline to select AI</w:t>
      </w:r>
      <w:r w:rsidR="003F727B">
        <w:rPr>
          <w:rFonts w:ascii="Arial" w:hAnsi="Arial"/>
          <w:sz w:val="26"/>
          <w:lang w:eastAsia="zh-CN"/>
        </w:rPr>
        <w:t>/</w:t>
      </w:r>
      <w:r>
        <w:rPr>
          <w:rFonts w:ascii="Arial" w:hAnsi="Arial"/>
          <w:sz w:val="26"/>
          <w:lang w:eastAsia="zh-CN"/>
        </w:rPr>
        <w:t>ML use cases</w:t>
      </w:r>
    </w:p>
    <w:p w14:paraId="3380AD05" w14:textId="5F3084F2" w:rsidR="001F20A3" w:rsidRDefault="00D92FBD" w:rsidP="00AD6080">
      <w:pPr>
        <w:pStyle w:val="a0"/>
        <w:rPr>
          <w:rFonts w:eastAsiaTheme="minorEastAsia"/>
          <w:lang w:eastAsia="zh-CN"/>
        </w:rPr>
      </w:pPr>
      <w:r>
        <w:rPr>
          <w:rFonts w:eastAsiaTheme="minorEastAsia"/>
          <w:lang w:eastAsia="zh-CN"/>
        </w:rPr>
        <w:t xml:space="preserve">As far as we know the </w:t>
      </w:r>
      <w:r w:rsidR="00C4509F">
        <w:rPr>
          <w:rFonts w:eastAsiaTheme="minorEastAsia"/>
          <w:lang w:eastAsia="zh-CN"/>
        </w:rPr>
        <w:t xml:space="preserve">procedure for discussing </w:t>
      </w:r>
      <w:r w:rsidR="00FD7C79">
        <w:rPr>
          <w:rFonts w:eastAsiaTheme="minorEastAsia"/>
          <w:lang w:eastAsia="zh-CN"/>
        </w:rPr>
        <w:t>AI/ML</w:t>
      </w:r>
      <w:r w:rsidR="00C4509F">
        <w:rPr>
          <w:rFonts w:eastAsiaTheme="minorEastAsia"/>
          <w:lang w:eastAsia="zh-CN"/>
        </w:rPr>
        <w:t xml:space="preserve"> use cases for 6GR </w:t>
      </w:r>
      <w:r w:rsidR="001F20A3">
        <w:rPr>
          <w:rFonts w:eastAsiaTheme="minorEastAsia"/>
          <w:lang w:eastAsia="zh-CN"/>
        </w:rPr>
        <w:t xml:space="preserve">in RAN1 </w:t>
      </w:r>
      <w:r w:rsidR="00C4509F">
        <w:rPr>
          <w:rFonts w:eastAsiaTheme="minorEastAsia"/>
          <w:lang w:eastAsia="zh-CN"/>
        </w:rPr>
        <w:t>is</w:t>
      </w:r>
      <w:r w:rsidR="001F20A3">
        <w:rPr>
          <w:rFonts w:eastAsiaTheme="minorEastAsia"/>
          <w:lang w:eastAsia="zh-CN"/>
        </w:rPr>
        <w:t xml:space="preserve"> now captured in RAN1 chairman note as following</w:t>
      </w:r>
      <w:r w:rsidR="00B35703">
        <w:rPr>
          <w:rFonts w:eastAsiaTheme="minorEastAsia"/>
          <w:lang w:eastAsia="zh-CN"/>
        </w:rPr>
        <w:t xml:space="preserve">. </w:t>
      </w:r>
    </w:p>
    <w:tbl>
      <w:tblPr>
        <w:tblStyle w:val="af3"/>
        <w:tblW w:w="0" w:type="auto"/>
        <w:tblLook w:val="04A0" w:firstRow="1" w:lastRow="0" w:firstColumn="1" w:lastColumn="0" w:noHBand="0" w:noVBand="1"/>
      </w:tblPr>
      <w:tblGrid>
        <w:gridCol w:w="9062"/>
      </w:tblGrid>
      <w:tr w:rsidR="001F20A3" w14:paraId="07804F79" w14:textId="77777777" w:rsidTr="001F20A3">
        <w:tc>
          <w:tcPr>
            <w:tcW w:w="9062" w:type="dxa"/>
          </w:tcPr>
          <w:p w14:paraId="44979D74" w14:textId="0EB41C23" w:rsidR="001F20A3" w:rsidRPr="001F20A3" w:rsidRDefault="001F20A3" w:rsidP="001F20A3">
            <w:pPr>
              <w:rPr>
                <w:rFonts w:eastAsia="等线"/>
                <w:i/>
                <w:iCs/>
                <w:lang w:eastAsia="zh-CN"/>
              </w:rPr>
            </w:pPr>
            <w:r w:rsidRPr="00487F30">
              <w:rPr>
                <w:rFonts w:eastAsia="等线" w:hint="eastAsia"/>
                <w:i/>
                <w:iCs/>
                <w:lang w:eastAsia="zh-CN"/>
              </w:rPr>
              <w:t>Collect</w:t>
            </w:r>
            <w:r>
              <w:rPr>
                <w:rFonts w:eastAsia="等线" w:hint="eastAsia"/>
                <w:i/>
                <w:iCs/>
                <w:lang w:eastAsia="zh-CN"/>
              </w:rPr>
              <w:t xml:space="preserve">ing </w:t>
            </w:r>
            <w:r w:rsidRPr="00487F30">
              <w:rPr>
                <w:rFonts w:eastAsia="等线" w:hint="eastAsia"/>
                <w:i/>
                <w:iCs/>
                <w:lang w:eastAsia="zh-CN"/>
              </w:rPr>
              <w:t>AI/ML use cases</w:t>
            </w:r>
            <w:r>
              <w:rPr>
                <w:rFonts w:eastAsia="等线" w:hint="eastAsia"/>
                <w:i/>
                <w:iCs/>
                <w:lang w:eastAsia="zh-CN"/>
              </w:rPr>
              <w:t xml:space="preserve"> in all potential components in physical layer design, </w:t>
            </w:r>
            <w:r>
              <w:rPr>
                <w:rFonts w:eastAsia="等线"/>
                <w:i/>
                <w:iCs/>
                <w:lang w:eastAsia="zh-CN"/>
              </w:rPr>
              <w:t>targeting</w:t>
            </w:r>
            <w:r>
              <w:rPr>
                <w:rFonts w:eastAsia="等线" w:hint="eastAsia"/>
                <w:i/>
                <w:iCs/>
                <w:lang w:eastAsia="zh-CN"/>
              </w:rPr>
              <w:t xml:space="preserve"> to select some use cases by RAN1#123. From RAN1#124, selected use cases will be distributed to respective related agenda. </w:t>
            </w:r>
          </w:p>
        </w:tc>
      </w:tr>
    </w:tbl>
    <w:p w14:paraId="5E208781" w14:textId="5C5607B6" w:rsidR="00FD39A3" w:rsidRDefault="00BB573F" w:rsidP="001F20A3">
      <w:pPr>
        <w:pStyle w:val="a0"/>
        <w:spacing w:before="120"/>
        <w:rPr>
          <w:rFonts w:eastAsiaTheme="minorEastAsia"/>
          <w:lang w:eastAsia="zh-CN"/>
        </w:rPr>
      </w:pPr>
      <w:r>
        <w:rPr>
          <w:rFonts w:eastAsiaTheme="minorEastAsia"/>
          <w:lang w:eastAsia="zh-CN"/>
        </w:rPr>
        <w:t>In order to get the AI/ML study completely done in Rel-20</w:t>
      </w:r>
      <w:r w:rsidR="00B35703">
        <w:rPr>
          <w:rFonts w:eastAsiaTheme="minorEastAsia"/>
          <w:lang w:eastAsia="zh-CN"/>
        </w:rPr>
        <w:t xml:space="preserve">, </w:t>
      </w:r>
      <w:r w:rsidR="009A625C">
        <w:rPr>
          <w:rFonts w:eastAsiaTheme="minorEastAsia"/>
          <w:lang w:eastAsia="zh-CN"/>
        </w:rPr>
        <w:t>two stages</w:t>
      </w:r>
      <w:r w:rsidR="00E0575D">
        <w:rPr>
          <w:rFonts w:eastAsiaTheme="minorEastAsia"/>
          <w:lang w:eastAsia="zh-CN"/>
        </w:rPr>
        <w:t xml:space="preserve"> in our assessment</w:t>
      </w:r>
      <w:r w:rsidR="009A625C">
        <w:rPr>
          <w:rFonts w:eastAsiaTheme="minorEastAsia"/>
          <w:lang w:eastAsia="zh-CN"/>
        </w:rPr>
        <w:t xml:space="preserve"> </w:t>
      </w:r>
      <w:r w:rsidR="00E0575D">
        <w:rPr>
          <w:rFonts w:eastAsiaTheme="minorEastAsia"/>
          <w:lang w:eastAsia="zh-CN"/>
        </w:rPr>
        <w:t xml:space="preserve">can be considered. </w:t>
      </w:r>
    </w:p>
    <w:p w14:paraId="499A5DB1" w14:textId="7FE33CC9" w:rsidR="00AD6080" w:rsidRDefault="009A625C" w:rsidP="00AD6080">
      <w:pPr>
        <w:pStyle w:val="a0"/>
        <w:rPr>
          <w:rFonts w:eastAsiaTheme="minorEastAsia"/>
          <w:lang w:eastAsia="zh-CN"/>
        </w:rPr>
      </w:pPr>
      <w:r>
        <w:rPr>
          <w:rFonts w:eastAsiaTheme="minorEastAsia"/>
          <w:lang w:eastAsia="zh-CN"/>
        </w:rPr>
        <w:t xml:space="preserve">For </w:t>
      </w:r>
      <w:r w:rsidR="002C752C">
        <w:rPr>
          <w:rFonts w:eastAsiaTheme="minorEastAsia"/>
          <w:lang w:eastAsia="zh-CN"/>
        </w:rPr>
        <w:t>S</w:t>
      </w:r>
      <w:r>
        <w:rPr>
          <w:rFonts w:eastAsiaTheme="minorEastAsia"/>
          <w:lang w:eastAsia="zh-CN"/>
        </w:rPr>
        <w:t>tage</w:t>
      </w:r>
      <w:r w:rsidR="002C752C">
        <w:rPr>
          <w:rFonts w:eastAsiaTheme="minorEastAsia"/>
          <w:lang w:eastAsia="zh-CN"/>
        </w:rPr>
        <w:t xml:space="preserve"> 1</w:t>
      </w:r>
      <w:r>
        <w:rPr>
          <w:rFonts w:eastAsiaTheme="minorEastAsia"/>
          <w:lang w:eastAsia="zh-CN"/>
        </w:rPr>
        <w:t xml:space="preserve">, </w:t>
      </w:r>
      <w:r w:rsidR="00B35703">
        <w:rPr>
          <w:rFonts w:eastAsiaTheme="minorEastAsia"/>
          <w:lang w:eastAsia="zh-CN"/>
        </w:rPr>
        <w:t xml:space="preserve">RAN1 </w:t>
      </w:r>
      <w:r w:rsidR="00425917">
        <w:rPr>
          <w:rFonts w:eastAsiaTheme="minorEastAsia"/>
          <w:lang w:eastAsia="zh-CN"/>
        </w:rPr>
        <w:t xml:space="preserve">is going to </w:t>
      </w:r>
      <w:r w:rsidR="00E43676">
        <w:rPr>
          <w:rFonts w:eastAsiaTheme="minorEastAsia"/>
          <w:lang w:eastAsia="zh-CN"/>
        </w:rPr>
        <w:t xml:space="preserve">take the first 3 meetings </w:t>
      </w:r>
      <w:r>
        <w:rPr>
          <w:rFonts w:eastAsiaTheme="minorEastAsia"/>
          <w:lang w:eastAsia="zh-CN"/>
        </w:rPr>
        <w:t xml:space="preserve">(i.e. </w:t>
      </w:r>
      <w:r w:rsidR="002C752C">
        <w:rPr>
          <w:rFonts w:eastAsiaTheme="minorEastAsia"/>
          <w:lang w:eastAsia="zh-CN"/>
        </w:rPr>
        <w:t xml:space="preserve">in </w:t>
      </w:r>
      <w:r>
        <w:rPr>
          <w:rFonts w:eastAsiaTheme="minorEastAsia"/>
          <w:lang w:eastAsia="zh-CN"/>
        </w:rPr>
        <w:t xml:space="preserve">25’ Q3 and Q4) </w:t>
      </w:r>
      <w:r w:rsidR="00E43676">
        <w:rPr>
          <w:rFonts w:eastAsiaTheme="minorEastAsia"/>
          <w:lang w:eastAsia="zh-CN"/>
        </w:rPr>
        <w:t xml:space="preserve">to briefly select </w:t>
      </w:r>
      <w:r>
        <w:rPr>
          <w:rFonts w:eastAsiaTheme="minorEastAsia"/>
          <w:lang w:eastAsia="zh-CN"/>
        </w:rPr>
        <w:t xml:space="preserve">the </w:t>
      </w:r>
      <w:r w:rsidR="00FD7C79">
        <w:rPr>
          <w:rFonts w:eastAsiaTheme="minorEastAsia"/>
          <w:lang w:eastAsia="zh-CN"/>
        </w:rPr>
        <w:t>AI/ML</w:t>
      </w:r>
      <w:r w:rsidR="00A10380">
        <w:rPr>
          <w:rFonts w:eastAsiaTheme="minorEastAsia"/>
          <w:lang w:eastAsia="zh-CN"/>
        </w:rPr>
        <w:t xml:space="preserve"> use cases. </w:t>
      </w:r>
      <w:r w:rsidR="00EA5D7C">
        <w:rPr>
          <w:rFonts w:eastAsiaTheme="minorEastAsia"/>
          <w:lang w:eastAsia="zh-CN"/>
        </w:rPr>
        <w:t xml:space="preserve">Note that </w:t>
      </w:r>
      <w:r w:rsidR="000617A3">
        <w:rPr>
          <w:rFonts w:eastAsiaTheme="minorEastAsia"/>
          <w:lang w:eastAsia="zh-CN"/>
        </w:rPr>
        <w:t xml:space="preserve">each use case can be </w:t>
      </w:r>
      <w:r w:rsidR="006A7B70">
        <w:rPr>
          <w:rFonts w:eastAsiaTheme="minorEastAsia"/>
          <w:lang w:eastAsia="zh-CN"/>
        </w:rPr>
        <w:t xml:space="preserve">supported by various </w:t>
      </w:r>
      <w:r w:rsidR="000617A3">
        <w:rPr>
          <w:rFonts w:eastAsiaTheme="minorEastAsia"/>
          <w:lang w:eastAsia="zh-CN"/>
        </w:rPr>
        <w:t>AI/ML solutions</w:t>
      </w:r>
      <w:r w:rsidR="00EA5D7C">
        <w:rPr>
          <w:rFonts w:eastAsiaTheme="minorEastAsia"/>
          <w:lang w:eastAsia="zh-CN"/>
        </w:rPr>
        <w:t xml:space="preserve">. </w:t>
      </w:r>
      <w:r>
        <w:rPr>
          <w:rFonts w:eastAsiaTheme="minorEastAsia"/>
          <w:lang w:eastAsia="zh-CN"/>
        </w:rPr>
        <w:t xml:space="preserve">For instance, </w:t>
      </w:r>
      <w:r w:rsidR="00EA5D7C">
        <w:rPr>
          <w:rFonts w:eastAsiaTheme="minorEastAsia"/>
          <w:lang w:eastAsia="zh-CN"/>
        </w:rPr>
        <w:t xml:space="preserve">let us </w:t>
      </w:r>
      <w:r w:rsidR="00B049AA">
        <w:rPr>
          <w:rFonts w:eastAsiaTheme="minorEastAsia"/>
          <w:lang w:eastAsia="zh-CN"/>
        </w:rPr>
        <w:t xml:space="preserve">assume the </w:t>
      </w:r>
      <w:r w:rsidR="006A7B70">
        <w:rPr>
          <w:rFonts w:eastAsiaTheme="minorEastAsia"/>
          <w:lang w:eastAsia="zh-CN"/>
        </w:rPr>
        <w:t>DM</w:t>
      </w:r>
      <w:r w:rsidR="007B23EC">
        <w:rPr>
          <w:rFonts w:eastAsiaTheme="minorEastAsia"/>
          <w:lang w:eastAsia="zh-CN"/>
        </w:rPr>
        <w:t>RS overhead reduction</w:t>
      </w:r>
      <w:r w:rsidR="009501D3">
        <w:rPr>
          <w:rFonts w:eastAsiaTheme="minorEastAsia"/>
          <w:lang w:eastAsia="zh-CN"/>
        </w:rPr>
        <w:t xml:space="preserve"> as </w:t>
      </w:r>
      <w:r w:rsidR="006A7B70">
        <w:rPr>
          <w:rFonts w:eastAsiaTheme="minorEastAsia"/>
          <w:lang w:eastAsia="zh-CN"/>
        </w:rPr>
        <w:t>an AI/ML use case</w:t>
      </w:r>
      <w:r w:rsidR="007B23EC">
        <w:rPr>
          <w:rFonts w:eastAsiaTheme="minorEastAsia"/>
          <w:lang w:eastAsia="zh-CN"/>
        </w:rPr>
        <w:t xml:space="preserve">, but we don’t have to limit its </w:t>
      </w:r>
      <w:r w:rsidR="00FD7C79">
        <w:rPr>
          <w:rFonts w:eastAsiaTheme="minorEastAsia"/>
          <w:lang w:eastAsia="zh-CN"/>
        </w:rPr>
        <w:t>AI/ML</w:t>
      </w:r>
      <w:r w:rsidR="007B23EC">
        <w:rPr>
          <w:rFonts w:eastAsiaTheme="minorEastAsia"/>
          <w:lang w:eastAsia="zh-CN"/>
        </w:rPr>
        <w:t xml:space="preserve"> solutions</w:t>
      </w:r>
      <w:r w:rsidR="00B049AA">
        <w:rPr>
          <w:rFonts w:eastAsiaTheme="minorEastAsia"/>
          <w:lang w:eastAsia="zh-CN"/>
        </w:rPr>
        <w:t xml:space="preserve"> </w:t>
      </w:r>
      <w:r w:rsidR="00836B26">
        <w:rPr>
          <w:rFonts w:eastAsiaTheme="minorEastAsia"/>
          <w:lang w:eastAsia="zh-CN"/>
        </w:rPr>
        <w:t>(</w:t>
      </w:r>
      <w:r w:rsidR="006A7B70">
        <w:rPr>
          <w:rFonts w:eastAsiaTheme="minorEastAsia"/>
          <w:lang w:eastAsia="zh-CN"/>
        </w:rPr>
        <w:t xml:space="preserve">i.e. </w:t>
      </w:r>
      <w:r w:rsidR="00836B26">
        <w:rPr>
          <w:rFonts w:eastAsiaTheme="minorEastAsia"/>
          <w:lang w:eastAsia="zh-CN"/>
        </w:rPr>
        <w:t xml:space="preserve">sparse DMRS or SIP) </w:t>
      </w:r>
      <w:r w:rsidR="00041233">
        <w:rPr>
          <w:rFonts w:eastAsiaTheme="minorEastAsia"/>
          <w:lang w:eastAsia="zh-CN"/>
        </w:rPr>
        <w:t xml:space="preserve">which can be left for </w:t>
      </w:r>
      <w:r w:rsidR="00C31C03">
        <w:rPr>
          <w:rFonts w:eastAsiaTheme="minorEastAsia"/>
          <w:lang w:eastAsia="zh-CN"/>
        </w:rPr>
        <w:t>S</w:t>
      </w:r>
      <w:r w:rsidR="00041233">
        <w:rPr>
          <w:rFonts w:eastAsiaTheme="minorEastAsia"/>
          <w:lang w:eastAsia="zh-CN"/>
        </w:rPr>
        <w:t>tage</w:t>
      </w:r>
      <w:r w:rsidR="00C31C03">
        <w:rPr>
          <w:rFonts w:eastAsiaTheme="minorEastAsia"/>
          <w:lang w:eastAsia="zh-CN"/>
        </w:rPr>
        <w:t xml:space="preserve"> 2</w:t>
      </w:r>
      <w:r w:rsidR="007B23EC">
        <w:rPr>
          <w:rFonts w:eastAsiaTheme="minorEastAsia"/>
          <w:lang w:eastAsia="zh-CN"/>
        </w:rPr>
        <w:t xml:space="preserve">. </w:t>
      </w:r>
      <w:r w:rsidR="00041233">
        <w:rPr>
          <w:rFonts w:eastAsiaTheme="minorEastAsia"/>
          <w:lang w:eastAsia="zh-CN"/>
        </w:rPr>
        <w:t>D</w:t>
      </w:r>
      <w:r w:rsidR="00A10380">
        <w:rPr>
          <w:rFonts w:eastAsiaTheme="minorEastAsia"/>
          <w:lang w:eastAsia="zh-CN"/>
        </w:rPr>
        <w:t>ue to limited time</w:t>
      </w:r>
      <w:r w:rsidR="00041233">
        <w:rPr>
          <w:rFonts w:eastAsiaTheme="minorEastAsia"/>
          <w:lang w:eastAsia="zh-CN"/>
        </w:rPr>
        <w:t xml:space="preserve"> in Stage 1</w:t>
      </w:r>
      <w:r w:rsidR="00A10380">
        <w:rPr>
          <w:rFonts w:eastAsiaTheme="minorEastAsia"/>
          <w:lang w:eastAsia="zh-CN"/>
        </w:rPr>
        <w:t>, t</w:t>
      </w:r>
      <w:r w:rsidR="00A10380" w:rsidRPr="00A10380">
        <w:rPr>
          <w:rFonts w:eastAsiaTheme="minorEastAsia"/>
          <w:lang w:eastAsia="zh-CN"/>
        </w:rPr>
        <w:t xml:space="preserve">here seems no </w:t>
      </w:r>
      <w:r w:rsidR="00041233">
        <w:rPr>
          <w:rFonts w:eastAsiaTheme="minorEastAsia"/>
          <w:lang w:eastAsia="zh-CN"/>
        </w:rPr>
        <w:t>sufficient</w:t>
      </w:r>
      <w:r w:rsidR="00A10380" w:rsidRPr="00A10380">
        <w:rPr>
          <w:rFonts w:eastAsiaTheme="minorEastAsia"/>
          <w:lang w:eastAsia="zh-CN"/>
        </w:rPr>
        <w:t xml:space="preserve"> </w:t>
      </w:r>
      <w:r w:rsidR="00A10380">
        <w:rPr>
          <w:rFonts w:eastAsiaTheme="minorEastAsia"/>
          <w:lang w:eastAsia="zh-CN"/>
        </w:rPr>
        <w:t>time</w:t>
      </w:r>
      <w:r w:rsidR="00A10380" w:rsidRPr="00A10380">
        <w:rPr>
          <w:rFonts w:eastAsiaTheme="minorEastAsia"/>
          <w:lang w:eastAsia="zh-CN"/>
        </w:rPr>
        <w:t xml:space="preserve"> for </w:t>
      </w:r>
      <w:r w:rsidR="00041233">
        <w:rPr>
          <w:rFonts w:eastAsiaTheme="minorEastAsia"/>
          <w:lang w:eastAsia="zh-CN"/>
        </w:rPr>
        <w:t xml:space="preserve">companies to carry out </w:t>
      </w:r>
      <w:r w:rsidR="00A10380" w:rsidRPr="00A10380">
        <w:rPr>
          <w:rFonts w:eastAsiaTheme="minorEastAsia"/>
          <w:lang w:eastAsia="zh-CN"/>
        </w:rPr>
        <w:t>comprehensive performance evaluations</w:t>
      </w:r>
      <w:r w:rsidR="00041233">
        <w:rPr>
          <w:rFonts w:eastAsiaTheme="minorEastAsia"/>
          <w:lang w:eastAsia="zh-CN"/>
        </w:rPr>
        <w:t>.</w:t>
      </w:r>
      <w:r w:rsidR="009501D3">
        <w:rPr>
          <w:rFonts w:eastAsiaTheme="minorEastAsia"/>
          <w:lang w:eastAsia="zh-CN"/>
        </w:rPr>
        <w:t xml:space="preserve"> </w:t>
      </w:r>
      <w:r w:rsidR="00812ACA">
        <w:rPr>
          <w:rFonts w:eastAsiaTheme="minorEastAsia"/>
          <w:lang w:eastAsia="zh-CN"/>
        </w:rPr>
        <w:t xml:space="preserve">Hence, </w:t>
      </w:r>
      <w:r w:rsidR="00245141">
        <w:rPr>
          <w:rFonts w:eastAsiaTheme="minorEastAsia"/>
          <w:lang w:eastAsia="zh-CN"/>
        </w:rPr>
        <w:t xml:space="preserve">we will do the selection based on </w:t>
      </w:r>
      <w:r w:rsidR="00C31C03">
        <w:rPr>
          <w:rFonts w:eastAsiaTheme="minorEastAsia"/>
          <w:lang w:eastAsia="zh-CN"/>
        </w:rPr>
        <w:t xml:space="preserve">their </w:t>
      </w:r>
      <w:r w:rsidR="00245141">
        <w:rPr>
          <w:rFonts w:eastAsiaTheme="minorEastAsia"/>
          <w:lang w:eastAsia="zh-CN"/>
        </w:rPr>
        <w:t>popularity and potentiality in RAN1</w:t>
      </w:r>
      <w:r w:rsidR="00425917">
        <w:rPr>
          <w:rFonts w:eastAsiaTheme="minorEastAsia"/>
          <w:lang w:eastAsia="zh-CN"/>
        </w:rPr>
        <w:t xml:space="preserve"> perspective</w:t>
      </w:r>
      <w:r w:rsidR="00245141">
        <w:rPr>
          <w:rFonts w:eastAsiaTheme="minorEastAsia"/>
          <w:lang w:eastAsia="zh-CN"/>
        </w:rPr>
        <w:t xml:space="preserve">. </w:t>
      </w:r>
    </w:p>
    <w:p w14:paraId="23FCF73B" w14:textId="57480809" w:rsidR="00B770DA" w:rsidRDefault="00FD39A3" w:rsidP="00B770DA">
      <w:pPr>
        <w:pStyle w:val="a0"/>
        <w:rPr>
          <w:rFonts w:ascii="Arial" w:eastAsiaTheme="minorEastAsia" w:hAnsi="Arial" w:cs="Arial"/>
          <w:b/>
          <w:bCs/>
          <w:i/>
          <w:iCs/>
          <w:sz w:val="22"/>
          <w:szCs w:val="28"/>
          <w:lang w:eastAsia="zh-CN"/>
        </w:rPr>
      </w:pPr>
      <w:r>
        <w:rPr>
          <w:rFonts w:eastAsiaTheme="minorEastAsia"/>
          <w:lang w:eastAsia="zh-CN"/>
        </w:rPr>
        <w:t xml:space="preserve">For </w:t>
      </w:r>
      <w:r w:rsidR="002C752C">
        <w:rPr>
          <w:rFonts w:eastAsiaTheme="minorEastAsia"/>
          <w:lang w:eastAsia="zh-CN"/>
        </w:rPr>
        <w:t>S</w:t>
      </w:r>
      <w:r>
        <w:rPr>
          <w:rFonts w:eastAsiaTheme="minorEastAsia"/>
          <w:lang w:eastAsia="zh-CN"/>
        </w:rPr>
        <w:t>tage</w:t>
      </w:r>
      <w:r w:rsidR="002C752C">
        <w:rPr>
          <w:rFonts w:eastAsiaTheme="minorEastAsia"/>
          <w:lang w:eastAsia="zh-CN"/>
        </w:rPr>
        <w:t xml:space="preserve"> 2</w:t>
      </w:r>
      <w:r>
        <w:rPr>
          <w:rFonts w:eastAsiaTheme="minorEastAsia"/>
          <w:lang w:eastAsia="zh-CN"/>
        </w:rPr>
        <w:t>, RAN1</w:t>
      </w:r>
      <w:r w:rsidR="00425917">
        <w:rPr>
          <w:rFonts w:eastAsiaTheme="minorEastAsia"/>
          <w:lang w:eastAsia="zh-CN"/>
        </w:rPr>
        <w:t xml:space="preserve"> will </w:t>
      </w:r>
      <w:r>
        <w:rPr>
          <w:rFonts w:eastAsiaTheme="minorEastAsia"/>
          <w:lang w:eastAsia="zh-CN"/>
        </w:rPr>
        <w:t>careful</w:t>
      </w:r>
      <w:r w:rsidR="00B770DA">
        <w:rPr>
          <w:rFonts w:eastAsiaTheme="minorEastAsia"/>
          <w:lang w:eastAsia="zh-CN"/>
        </w:rPr>
        <w:t>ly</w:t>
      </w:r>
      <w:r>
        <w:rPr>
          <w:rFonts w:eastAsiaTheme="minorEastAsia"/>
          <w:lang w:eastAsia="zh-CN"/>
        </w:rPr>
        <w:t xml:space="preserve"> study th</w:t>
      </w:r>
      <w:r w:rsidR="00245141">
        <w:rPr>
          <w:rFonts w:eastAsiaTheme="minorEastAsia"/>
          <w:lang w:eastAsia="zh-CN"/>
        </w:rPr>
        <w:t>ose</w:t>
      </w:r>
      <w:r>
        <w:rPr>
          <w:rFonts w:eastAsiaTheme="minorEastAsia"/>
          <w:lang w:eastAsia="zh-CN"/>
        </w:rPr>
        <w:t xml:space="preserve"> </w:t>
      </w:r>
      <w:r w:rsidR="00B23ED1">
        <w:rPr>
          <w:rFonts w:eastAsiaTheme="minorEastAsia"/>
          <w:lang w:eastAsia="zh-CN"/>
        </w:rPr>
        <w:t xml:space="preserve">use cases </w:t>
      </w:r>
      <w:r w:rsidR="009501D3">
        <w:rPr>
          <w:rFonts w:eastAsiaTheme="minorEastAsia"/>
          <w:lang w:eastAsia="zh-CN"/>
        </w:rPr>
        <w:t>selected</w:t>
      </w:r>
      <w:r w:rsidR="00425917">
        <w:rPr>
          <w:rFonts w:eastAsiaTheme="minorEastAsia"/>
          <w:lang w:eastAsia="zh-CN"/>
        </w:rPr>
        <w:t xml:space="preserve"> </w:t>
      </w:r>
      <w:r w:rsidR="009501D3">
        <w:rPr>
          <w:rFonts w:eastAsiaTheme="minorEastAsia"/>
          <w:lang w:eastAsia="zh-CN"/>
        </w:rPr>
        <w:t xml:space="preserve">in Stage 1 and </w:t>
      </w:r>
      <w:r w:rsidR="00245141">
        <w:rPr>
          <w:rFonts w:eastAsiaTheme="minorEastAsia"/>
          <w:lang w:eastAsia="zh-CN"/>
        </w:rPr>
        <w:t>possibly carry out down selection</w:t>
      </w:r>
      <w:r w:rsidR="00F32797">
        <w:rPr>
          <w:rFonts w:eastAsiaTheme="minorEastAsia"/>
          <w:lang w:eastAsia="zh-CN"/>
        </w:rPr>
        <w:t xml:space="preserve"> </w:t>
      </w:r>
      <w:r w:rsidR="009A37AF">
        <w:rPr>
          <w:rFonts w:eastAsiaTheme="minorEastAsia"/>
          <w:lang w:eastAsia="zh-CN"/>
        </w:rPr>
        <w:t xml:space="preserve">on candidate solutions </w:t>
      </w:r>
      <w:r w:rsidR="00245141">
        <w:rPr>
          <w:rFonts w:eastAsiaTheme="minorEastAsia"/>
          <w:lang w:eastAsia="zh-CN"/>
        </w:rPr>
        <w:t xml:space="preserve">at the end of Rel-20. </w:t>
      </w:r>
      <w:r w:rsidR="00B770DA">
        <w:rPr>
          <w:rFonts w:eastAsiaTheme="minorEastAsia"/>
          <w:lang w:eastAsia="zh-CN"/>
        </w:rPr>
        <w:t xml:space="preserve">Hence, we would like to suggest the following timeline. </w:t>
      </w:r>
      <w:r w:rsidR="00245141">
        <w:rPr>
          <w:rFonts w:eastAsiaTheme="minorEastAsia"/>
          <w:lang w:eastAsia="zh-CN"/>
        </w:rPr>
        <w:t xml:space="preserve"> </w:t>
      </w:r>
    </w:p>
    <w:p w14:paraId="1AF9EBF2" w14:textId="5F02DB59" w:rsidR="00AD6080" w:rsidRPr="00AD6080" w:rsidRDefault="00AD6080" w:rsidP="00B770DA">
      <w:pPr>
        <w:pStyle w:val="a0"/>
        <w:numPr>
          <w:ilvl w:val="0"/>
          <w:numId w:val="7"/>
        </w:numPr>
        <w:ind w:left="357" w:hanging="357"/>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Suggested timeline to select AI</w:t>
      </w:r>
      <w:r w:rsidR="003F727B">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cases for Rel-20</w:t>
      </w:r>
      <w:r w:rsidR="00B770DA">
        <w:rPr>
          <w:rFonts w:ascii="Arial" w:eastAsiaTheme="minorEastAsia" w:hAnsi="Arial" w:cs="Arial"/>
          <w:b/>
          <w:bCs/>
          <w:i/>
          <w:iCs/>
          <w:sz w:val="22"/>
          <w:szCs w:val="28"/>
          <w:lang w:eastAsia="zh-CN"/>
        </w:rPr>
        <w:t xml:space="preserve"> 6GR</w:t>
      </w:r>
    </w:p>
    <w:p w14:paraId="00DD654E" w14:textId="266D9C24" w:rsidR="00AD6080" w:rsidRPr="00AD6080" w:rsidRDefault="00AD6080" w:rsidP="00B770DA">
      <w:pPr>
        <w:pStyle w:val="a0"/>
        <w:numPr>
          <w:ilvl w:val="0"/>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Stage </w:t>
      </w:r>
      <w:r w:rsidR="00E134BA">
        <w:rPr>
          <w:rFonts w:ascii="Arial" w:eastAsiaTheme="minorEastAsia" w:hAnsi="Arial" w:cs="Arial"/>
          <w:b/>
          <w:bCs/>
          <w:i/>
          <w:iCs/>
          <w:sz w:val="22"/>
          <w:szCs w:val="28"/>
          <w:lang w:eastAsia="zh-CN"/>
        </w:rPr>
        <w:t xml:space="preserve">1: </w:t>
      </w:r>
      <w:r w:rsidRPr="00AD6080">
        <w:rPr>
          <w:rFonts w:ascii="Arial" w:eastAsiaTheme="minorEastAsia" w:hAnsi="Arial" w:cs="Arial" w:hint="eastAsia"/>
          <w:b/>
          <w:bCs/>
          <w:i/>
          <w:iCs/>
          <w:sz w:val="22"/>
          <w:szCs w:val="28"/>
          <w:lang w:eastAsia="zh-CN"/>
        </w:rPr>
        <w:t>25</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Q3 &amp; </w:t>
      </w:r>
      <w:r w:rsidR="006B5A45">
        <w:rPr>
          <w:rFonts w:ascii="Arial" w:eastAsiaTheme="minorEastAsia" w:hAnsi="Arial" w:cs="Arial"/>
          <w:b/>
          <w:bCs/>
          <w:i/>
          <w:iCs/>
          <w:sz w:val="22"/>
          <w:szCs w:val="28"/>
          <w:lang w:eastAsia="zh-CN"/>
        </w:rPr>
        <w:t xml:space="preserve">25’ </w:t>
      </w:r>
      <w:r w:rsidRPr="00AD6080">
        <w:rPr>
          <w:rFonts w:ascii="Arial" w:eastAsiaTheme="minorEastAsia" w:hAnsi="Arial" w:cs="Arial" w:hint="eastAsia"/>
          <w:b/>
          <w:bCs/>
          <w:i/>
          <w:iCs/>
          <w:sz w:val="22"/>
          <w:szCs w:val="28"/>
          <w:lang w:eastAsia="zh-CN"/>
        </w:rPr>
        <w:t>Q4</w:t>
      </w:r>
    </w:p>
    <w:p w14:paraId="48841244" w14:textId="1E61503F" w:rsidR="00AD6080" w:rsidRPr="00AD6080" w:rsidRDefault="00AD6080" w:rsidP="00B770DA">
      <w:pPr>
        <w:pStyle w:val="a0"/>
        <w:numPr>
          <w:ilvl w:val="1"/>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Briefly select AI</w:t>
      </w:r>
      <w:r w:rsidR="003F727B">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w:t>
      </w:r>
      <w:r w:rsidR="009A37AF">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s</w:t>
      </w:r>
      <w:r w:rsidR="009A37AF">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 xml:space="preserve"> by </w:t>
      </w:r>
      <w:r w:rsidR="00AC7891">
        <w:rPr>
          <w:rFonts w:ascii="Arial" w:eastAsiaTheme="minorEastAsia" w:hAnsi="Arial" w:cs="Arial"/>
          <w:b/>
          <w:bCs/>
          <w:i/>
          <w:iCs/>
          <w:sz w:val="22"/>
          <w:szCs w:val="28"/>
          <w:lang w:eastAsia="zh-CN"/>
        </w:rPr>
        <w:t xml:space="preserve">their </w:t>
      </w:r>
      <w:r w:rsidRPr="00AD6080">
        <w:rPr>
          <w:rFonts w:ascii="Arial" w:eastAsiaTheme="minorEastAsia" w:hAnsi="Arial" w:cs="Arial" w:hint="eastAsia"/>
          <w:b/>
          <w:bCs/>
          <w:i/>
          <w:iCs/>
          <w:sz w:val="22"/>
          <w:szCs w:val="28"/>
          <w:lang w:eastAsia="zh-CN"/>
        </w:rPr>
        <w:t>popularity and potentiality in RAN1</w:t>
      </w:r>
    </w:p>
    <w:p w14:paraId="3ABC6F5E" w14:textId="53581492" w:rsidR="00AD6080" w:rsidRPr="00AD6080" w:rsidRDefault="00AD6080" w:rsidP="00B770DA">
      <w:pPr>
        <w:pStyle w:val="a0"/>
        <w:numPr>
          <w:ilvl w:val="0"/>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Stage 2</w:t>
      </w:r>
      <w:r w:rsidR="00E134BA">
        <w:rPr>
          <w:rFonts w:ascii="Arial" w:eastAsiaTheme="minorEastAsia" w:hAnsi="Arial" w:cs="Arial"/>
          <w:b/>
          <w:bCs/>
          <w:i/>
          <w:iCs/>
          <w:sz w:val="22"/>
          <w:szCs w:val="28"/>
          <w:lang w:eastAsia="zh-CN"/>
        </w:rPr>
        <w:t xml:space="preserve">: </w:t>
      </w:r>
      <w:r w:rsidRPr="00AD6080">
        <w:rPr>
          <w:rFonts w:ascii="Arial" w:eastAsiaTheme="minorEastAsia" w:hAnsi="Arial" w:cs="Arial" w:hint="eastAsia"/>
          <w:b/>
          <w:bCs/>
          <w:i/>
          <w:iCs/>
          <w:sz w:val="22"/>
          <w:szCs w:val="28"/>
          <w:lang w:eastAsia="zh-CN"/>
        </w:rPr>
        <w:t>26</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Q1 to </w:t>
      </w:r>
      <w:r w:rsidR="002756F3">
        <w:rPr>
          <w:rFonts w:ascii="Arial" w:eastAsiaTheme="minorEastAsia" w:hAnsi="Arial" w:cs="Arial"/>
          <w:b/>
          <w:bCs/>
          <w:i/>
          <w:iCs/>
          <w:sz w:val="22"/>
          <w:szCs w:val="28"/>
          <w:lang w:eastAsia="zh-CN"/>
        </w:rPr>
        <w:t xml:space="preserve">27’ </w:t>
      </w:r>
      <w:r w:rsidRPr="00AD6080">
        <w:rPr>
          <w:rFonts w:ascii="Arial" w:eastAsiaTheme="minorEastAsia" w:hAnsi="Arial" w:cs="Arial" w:hint="eastAsia"/>
          <w:b/>
          <w:bCs/>
          <w:i/>
          <w:iCs/>
          <w:sz w:val="22"/>
          <w:szCs w:val="28"/>
          <w:lang w:eastAsia="zh-CN"/>
        </w:rPr>
        <w:t>Q</w:t>
      </w:r>
      <w:r w:rsidR="002756F3">
        <w:rPr>
          <w:rFonts w:ascii="Arial" w:eastAsiaTheme="minorEastAsia" w:hAnsi="Arial" w:cs="Arial"/>
          <w:b/>
          <w:bCs/>
          <w:i/>
          <w:iCs/>
          <w:sz w:val="22"/>
          <w:szCs w:val="28"/>
          <w:lang w:eastAsia="zh-CN"/>
        </w:rPr>
        <w:t>2</w:t>
      </w:r>
      <w:r w:rsidRPr="00AD6080">
        <w:rPr>
          <w:rFonts w:ascii="Arial" w:eastAsiaTheme="minorEastAsia" w:hAnsi="Arial" w:cs="Arial" w:hint="eastAsia"/>
          <w:b/>
          <w:bCs/>
          <w:i/>
          <w:iCs/>
          <w:sz w:val="22"/>
          <w:szCs w:val="28"/>
          <w:lang w:eastAsia="zh-CN"/>
        </w:rPr>
        <w:t xml:space="preserve">: </w:t>
      </w:r>
    </w:p>
    <w:p w14:paraId="73E0E2BB" w14:textId="4BB2A028" w:rsidR="00AD6080" w:rsidRPr="001351BD" w:rsidRDefault="00AD6080" w:rsidP="00B770DA">
      <w:pPr>
        <w:pStyle w:val="a0"/>
        <w:numPr>
          <w:ilvl w:val="1"/>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Comprehensive study of all </w:t>
      </w:r>
      <w:r w:rsidR="00AC7891">
        <w:rPr>
          <w:rFonts w:ascii="Arial" w:eastAsiaTheme="minorEastAsia" w:hAnsi="Arial" w:cs="Arial"/>
          <w:b/>
          <w:bCs/>
          <w:i/>
          <w:iCs/>
          <w:sz w:val="22"/>
          <w:szCs w:val="28"/>
          <w:lang w:eastAsia="zh-CN"/>
        </w:rPr>
        <w:t>use case(s)</w:t>
      </w:r>
      <w:r w:rsidR="00F32797" w:rsidRPr="00AD6080">
        <w:rPr>
          <w:rFonts w:ascii="Arial" w:eastAsiaTheme="minorEastAsia" w:hAnsi="Arial" w:cs="Arial" w:hint="eastAsia"/>
          <w:b/>
          <w:bCs/>
          <w:i/>
          <w:iCs/>
          <w:sz w:val="22"/>
          <w:szCs w:val="28"/>
          <w:lang w:eastAsia="zh-CN"/>
        </w:rPr>
        <w:t xml:space="preserve"> </w:t>
      </w:r>
      <w:r w:rsidRPr="00AD6080">
        <w:rPr>
          <w:rFonts w:ascii="Arial" w:eastAsiaTheme="minorEastAsia" w:hAnsi="Arial" w:cs="Arial" w:hint="eastAsia"/>
          <w:b/>
          <w:bCs/>
          <w:i/>
          <w:iCs/>
          <w:sz w:val="22"/>
          <w:szCs w:val="28"/>
          <w:lang w:eastAsia="zh-CN"/>
        </w:rPr>
        <w:t xml:space="preserve">selected in Stage 1 and carry out potential down selections </w:t>
      </w:r>
      <w:r w:rsidR="00F32797">
        <w:rPr>
          <w:rFonts w:ascii="Arial" w:eastAsiaTheme="minorEastAsia" w:hAnsi="Arial" w:cs="Arial"/>
          <w:b/>
          <w:bCs/>
          <w:i/>
          <w:iCs/>
          <w:sz w:val="22"/>
          <w:szCs w:val="28"/>
          <w:lang w:eastAsia="zh-CN"/>
        </w:rPr>
        <w:t xml:space="preserve">on </w:t>
      </w:r>
      <w:r w:rsidR="00AC7891">
        <w:rPr>
          <w:rFonts w:ascii="Arial" w:eastAsiaTheme="minorEastAsia" w:hAnsi="Arial" w:cs="Arial"/>
          <w:b/>
          <w:bCs/>
          <w:i/>
          <w:iCs/>
          <w:sz w:val="22"/>
          <w:szCs w:val="28"/>
          <w:lang w:eastAsia="zh-CN"/>
        </w:rPr>
        <w:t>candidate solutions</w:t>
      </w:r>
    </w:p>
    <w:p w14:paraId="2451D044" w14:textId="77777777" w:rsidR="00855179" w:rsidRPr="00052B75" w:rsidRDefault="00855179" w:rsidP="00052B75">
      <w:pPr>
        <w:pStyle w:val="2"/>
        <w:ind w:left="567"/>
        <w:rPr>
          <w:rFonts w:ascii="Arial" w:hAnsi="Arial"/>
          <w:sz w:val="26"/>
          <w:lang w:eastAsia="zh-CN"/>
        </w:rPr>
      </w:pPr>
      <w:r w:rsidRPr="00052B75">
        <w:rPr>
          <w:rFonts w:ascii="Arial" w:hAnsi="Arial" w:hint="eastAsia"/>
          <w:sz w:val="26"/>
          <w:lang w:eastAsia="zh-CN"/>
        </w:rPr>
        <w:lastRenderedPageBreak/>
        <w:t>Unified LCM procedure</w:t>
      </w:r>
    </w:p>
    <w:p w14:paraId="71AF80D7" w14:textId="535A0CFC" w:rsidR="00855179" w:rsidRPr="000A5EAE" w:rsidRDefault="00855179" w:rsidP="00855179">
      <w:pPr>
        <w:pStyle w:val="a0"/>
        <w:rPr>
          <w:rFonts w:eastAsiaTheme="minorEastAsia"/>
          <w:lang w:eastAsia="zh-CN"/>
        </w:rPr>
      </w:pPr>
      <w:r>
        <w:rPr>
          <w:rFonts w:eastAsiaTheme="minorEastAsia" w:hint="eastAsia"/>
          <w:lang w:eastAsia="zh-CN"/>
        </w:rPr>
        <w:t xml:space="preserve">In Rel-19 5G-A, the LCM framework of beam management and CSI prediction was established based on CSI framework. </w:t>
      </w:r>
      <w:r w:rsidR="003376AF">
        <w:rPr>
          <w:rFonts w:eastAsiaTheme="minorEastAsia"/>
          <w:lang w:eastAsia="zh-CN"/>
        </w:rPr>
        <w:t>Note</w:t>
      </w:r>
      <w:r>
        <w:rPr>
          <w:rFonts w:eastAsiaTheme="minorEastAsia" w:hint="eastAsia"/>
          <w:lang w:eastAsia="zh-CN"/>
        </w:rPr>
        <w:t xml:space="preserve"> that both use cases </w:t>
      </w:r>
      <w:r>
        <w:rPr>
          <w:rFonts w:eastAsiaTheme="minorEastAsia"/>
          <w:lang w:eastAsia="zh-CN"/>
        </w:rPr>
        <w:t>belong</w:t>
      </w:r>
      <w:r>
        <w:rPr>
          <w:rFonts w:eastAsiaTheme="minorEastAsia" w:hint="eastAsia"/>
          <w:lang w:eastAsia="zh-CN"/>
        </w:rPr>
        <w:t xml:space="preserve"> to the category of CSI</w:t>
      </w:r>
      <w:r w:rsidR="003376AF">
        <w:rPr>
          <w:rFonts w:eastAsiaTheme="minorEastAsia"/>
          <w:lang w:eastAsia="zh-CN"/>
        </w:rPr>
        <w:t xml:space="preserve"> enhancement</w:t>
      </w:r>
      <w:r w:rsidR="003C53EA">
        <w:rPr>
          <w:rFonts w:eastAsiaTheme="minorEastAsia"/>
          <w:lang w:eastAsia="zh-CN"/>
        </w:rPr>
        <w:t xml:space="preserve">. </w:t>
      </w:r>
      <w:r>
        <w:rPr>
          <w:rFonts w:eastAsiaTheme="minorEastAsia" w:hint="eastAsia"/>
          <w:lang w:eastAsia="zh-CN"/>
        </w:rPr>
        <w:t xml:space="preserve">Both model inference and model monitoring are configured per each </w:t>
      </w:r>
      <w:r w:rsidRPr="000A5EAE">
        <w:rPr>
          <w:rFonts w:eastAsiaTheme="minorEastAsia" w:hint="eastAsia"/>
          <w:i/>
          <w:iCs/>
          <w:lang w:eastAsia="zh-CN"/>
        </w:rPr>
        <w:t>CSI-</w:t>
      </w:r>
      <w:proofErr w:type="spellStart"/>
      <w:r w:rsidRPr="000A5EAE">
        <w:rPr>
          <w:rFonts w:eastAsiaTheme="minorEastAsia" w:hint="eastAsia"/>
          <w:i/>
          <w:iCs/>
          <w:lang w:eastAsia="zh-CN"/>
        </w:rPr>
        <w:t>ReportConfig</w:t>
      </w:r>
      <w:proofErr w:type="spellEnd"/>
      <w:r w:rsidR="003C53EA">
        <w:rPr>
          <w:rFonts w:eastAsiaTheme="minorEastAsia"/>
          <w:lang w:eastAsia="zh-CN"/>
        </w:rPr>
        <w:t xml:space="preserve"> and associated with each other by referring to this RRC IE</w:t>
      </w:r>
      <w:r>
        <w:rPr>
          <w:rFonts w:eastAsiaTheme="minorEastAsia" w:hint="eastAsia"/>
          <w:lang w:eastAsia="zh-CN"/>
        </w:rPr>
        <w:t xml:space="preserve">. Given the existing operation </w:t>
      </w:r>
      <w:r w:rsidR="00377BC7">
        <w:rPr>
          <w:rFonts w:eastAsiaTheme="minorEastAsia"/>
          <w:lang w:eastAsia="zh-CN"/>
        </w:rPr>
        <w:t xml:space="preserve">based </w:t>
      </w:r>
      <w:r>
        <w:rPr>
          <w:rFonts w:eastAsiaTheme="minorEastAsia" w:hint="eastAsia"/>
          <w:lang w:eastAsia="zh-CN"/>
        </w:rPr>
        <w:t xml:space="preserve">on </w:t>
      </w:r>
      <w:r w:rsidRPr="000A5EAE">
        <w:rPr>
          <w:rFonts w:eastAsiaTheme="minorEastAsia" w:hint="eastAsia"/>
          <w:i/>
          <w:iCs/>
          <w:lang w:eastAsia="zh-CN"/>
        </w:rPr>
        <w:t>CSI-</w:t>
      </w:r>
      <w:proofErr w:type="spellStart"/>
      <w:r w:rsidRPr="000A5EAE">
        <w:rPr>
          <w:rFonts w:eastAsiaTheme="minorEastAsia" w:hint="eastAsia"/>
          <w:i/>
          <w:iCs/>
          <w:lang w:eastAsia="zh-CN"/>
        </w:rPr>
        <w:t>ReportConfig</w:t>
      </w:r>
      <w:proofErr w:type="spellEnd"/>
      <w:r>
        <w:rPr>
          <w:rFonts w:eastAsiaTheme="minorEastAsia" w:hint="eastAsia"/>
          <w:lang w:eastAsia="zh-CN"/>
        </w:rPr>
        <w:t xml:space="preserve"> in NR, the </w:t>
      </w:r>
      <w:r>
        <w:rPr>
          <w:rFonts w:eastAsiaTheme="minorEastAsia"/>
          <w:lang w:eastAsia="zh-CN"/>
        </w:rPr>
        <w:t>LCM-related</w:t>
      </w:r>
      <w:r>
        <w:rPr>
          <w:rFonts w:eastAsiaTheme="minorEastAsia" w:hint="eastAsia"/>
          <w:lang w:eastAsia="zh-CN"/>
        </w:rPr>
        <w:t xml:space="preserve"> operation, e.g. model fallback, activation/deactivation can be </w:t>
      </w:r>
      <w:r w:rsidRPr="00D811DF">
        <w:rPr>
          <w:rFonts w:eastAsiaTheme="minorEastAsia"/>
          <w:lang w:eastAsia="zh-CN"/>
        </w:rPr>
        <w:t>inherit</w:t>
      </w:r>
      <w:r>
        <w:rPr>
          <w:rFonts w:eastAsiaTheme="minorEastAsia" w:hint="eastAsia"/>
          <w:lang w:eastAsia="zh-CN"/>
        </w:rPr>
        <w:t xml:space="preserve">ed and supported </w:t>
      </w:r>
      <w:r w:rsidR="00377BC7">
        <w:rPr>
          <w:rFonts w:eastAsiaTheme="minorEastAsia"/>
          <w:lang w:eastAsia="zh-CN"/>
        </w:rPr>
        <w:t>thanks to</w:t>
      </w:r>
      <w:r>
        <w:rPr>
          <w:rFonts w:eastAsiaTheme="minorEastAsia" w:hint="eastAsia"/>
          <w:lang w:eastAsia="zh-CN"/>
        </w:rPr>
        <w:t xml:space="preserve"> </w:t>
      </w:r>
      <w:r w:rsidR="00377BC7">
        <w:rPr>
          <w:rFonts w:eastAsiaTheme="minorEastAsia"/>
          <w:lang w:eastAsia="zh-CN"/>
        </w:rPr>
        <w:t xml:space="preserve">the </w:t>
      </w:r>
      <w:r>
        <w:rPr>
          <w:rFonts w:eastAsiaTheme="minorEastAsia" w:hint="eastAsia"/>
          <w:lang w:eastAsia="zh-CN"/>
        </w:rPr>
        <w:t xml:space="preserve">CSI framework. As for the case of positioning, the LCM mechanism was barely touched, but to reuse legacy positioning </w:t>
      </w:r>
      <w:r>
        <w:rPr>
          <w:rFonts w:eastAsiaTheme="minorEastAsia"/>
          <w:lang w:eastAsia="zh-CN"/>
        </w:rPr>
        <w:t>signaling</w:t>
      </w:r>
      <w:r>
        <w:rPr>
          <w:rFonts w:eastAsiaTheme="minorEastAsia" w:hint="eastAsia"/>
          <w:lang w:eastAsia="zh-CN"/>
        </w:rPr>
        <w:t xml:space="preserve">. </w:t>
      </w:r>
    </w:p>
    <w:p w14:paraId="022AA298" w14:textId="4E7B2FB7" w:rsidR="00855179" w:rsidRDefault="00855179" w:rsidP="00855179">
      <w:pPr>
        <w:pStyle w:val="a0"/>
        <w:rPr>
          <w:rFonts w:eastAsiaTheme="minorEastAsia"/>
          <w:lang w:eastAsia="zh-CN"/>
        </w:rPr>
      </w:pPr>
      <w:r>
        <w:rPr>
          <w:rFonts w:eastAsiaTheme="minorEastAsia" w:hint="eastAsia"/>
          <w:lang w:eastAsia="zh-CN"/>
        </w:rPr>
        <w:t xml:space="preserve">When it comes to 6GR, we </w:t>
      </w:r>
      <w:r>
        <w:rPr>
          <w:rFonts w:eastAsiaTheme="minorEastAsia"/>
          <w:lang w:eastAsia="zh-CN"/>
        </w:rPr>
        <w:t>expect</w:t>
      </w:r>
      <w:r>
        <w:rPr>
          <w:rFonts w:eastAsiaTheme="minorEastAsia" w:hint="eastAsia"/>
          <w:lang w:eastAsia="zh-CN"/>
        </w:rPr>
        <w:t xml:space="preserve"> that the </w:t>
      </w:r>
      <w:r w:rsidR="00377BC7">
        <w:rPr>
          <w:rFonts w:eastAsiaTheme="minorEastAsia"/>
          <w:lang w:eastAsia="zh-CN"/>
        </w:rPr>
        <w:t xml:space="preserve">AI/ML </w:t>
      </w:r>
      <w:r>
        <w:rPr>
          <w:rFonts w:eastAsiaTheme="minorEastAsia" w:hint="eastAsia"/>
          <w:lang w:eastAsia="zh-CN"/>
        </w:rPr>
        <w:t xml:space="preserve">use cases selected </w:t>
      </w:r>
      <w:r w:rsidR="00212A39">
        <w:rPr>
          <w:rFonts w:eastAsiaTheme="minorEastAsia"/>
          <w:lang w:eastAsia="zh-CN"/>
        </w:rPr>
        <w:t xml:space="preserve">for study </w:t>
      </w:r>
      <w:r>
        <w:rPr>
          <w:rFonts w:eastAsiaTheme="minorEastAsia" w:hint="eastAsia"/>
          <w:lang w:eastAsia="zh-CN"/>
        </w:rPr>
        <w:t xml:space="preserve">would be more diverse than NR. Not only </w:t>
      </w:r>
      <w:r w:rsidR="00952467">
        <w:rPr>
          <w:rFonts w:eastAsiaTheme="minorEastAsia"/>
          <w:lang w:eastAsia="zh-CN"/>
        </w:rPr>
        <w:t>CSI</w:t>
      </w:r>
      <w:r w:rsidR="00212A39">
        <w:rPr>
          <w:rFonts w:eastAsiaTheme="minorEastAsia"/>
          <w:lang w:eastAsia="zh-CN"/>
        </w:rPr>
        <w:t xml:space="preserve"> enhancement, i.e.</w:t>
      </w:r>
      <w:r>
        <w:rPr>
          <w:rFonts w:eastAsiaTheme="minorEastAsia" w:hint="eastAsia"/>
          <w:lang w:eastAsia="zh-CN"/>
        </w:rPr>
        <w:t xml:space="preserve"> </w:t>
      </w:r>
      <w:r w:rsidR="00212A39">
        <w:rPr>
          <w:rFonts w:eastAsiaTheme="minorEastAsia"/>
          <w:lang w:eastAsia="zh-CN"/>
        </w:rPr>
        <w:t xml:space="preserve">the </w:t>
      </w:r>
      <w:r>
        <w:rPr>
          <w:rFonts w:eastAsiaTheme="minorEastAsia" w:hint="eastAsia"/>
          <w:lang w:eastAsia="zh-CN"/>
        </w:rPr>
        <w:t>use cases</w:t>
      </w:r>
      <w:r w:rsidR="00212A39">
        <w:rPr>
          <w:rFonts w:eastAsiaTheme="minorEastAsia"/>
          <w:lang w:eastAsia="zh-CN"/>
        </w:rPr>
        <w:t xml:space="preserve"> of beam prediction and CSI prediction</w:t>
      </w:r>
      <w:r>
        <w:rPr>
          <w:rFonts w:eastAsiaTheme="minorEastAsia" w:hint="eastAsia"/>
          <w:lang w:eastAsia="zh-CN"/>
        </w:rPr>
        <w:t xml:space="preserve">, but also some </w:t>
      </w:r>
      <w:r w:rsidR="00212A39">
        <w:rPr>
          <w:rFonts w:eastAsiaTheme="minorEastAsia"/>
          <w:lang w:eastAsia="zh-CN"/>
        </w:rPr>
        <w:t>modulation-related</w:t>
      </w:r>
      <w:r>
        <w:rPr>
          <w:rFonts w:eastAsiaTheme="minorEastAsia" w:hint="eastAsia"/>
          <w:lang w:eastAsia="zh-CN"/>
        </w:rPr>
        <w:t xml:space="preserve"> or RS overhead reduction may be studied in Rel-20. From this sense, we should avoid building LCM framework to </w:t>
      </w:r>
      <w:r w:rsidR="00067EEF">
        <w:rPr>
          <w:rFonts w:eastAsiaTheme="minorEastAsia"/>
          <w:lang w:eastAsia="zh-CN"/>
        </w:rPr>
        <w:t xml:space="preserve">solely </w:t>
      </w:r>
      <w:r>
        <w:rPr>
          <w:rFonts w:eastAsiaTheme="minorEastAsia" w:hint="eastAsia"/>
          <w:lang w:eastAsia="zh-CN"/>
        </w:rPr>
        <w:t xml:space="preserve">facilitate CSI-related use cases. As the diversity of </w:t>
      </w:r>
      <w:r w:rsidR="00FD7C79">
        <w:rPr>
          <w:rFonts w:eastAsiaTheme="minorEastAsia" w:hint="eastAsia"/>
          <w:lang w:eastAsia="zh-CN"/>
        </w:rPr>
        <w:t>AI/ML</w:t>
      </w:r>
      <w:r>
        <w:rPr>
          <w:rFonts w:eastAsiaTheme="minorEastAsia" w:hint="eastAsia"/>
          <w:lang w:eastAsia="zh-CN"/>
        </w:rPr>
        <w:t xml:space="preserve"> use cases matters, </w:t>
      </w:r>
      <w:r w:rsidR="00D93BF0">
        <w:rPr>
          <w:rFonts w:eastAsiaTheme="minorEastAsia"/>
          <w:lang w:eastAsia="zh-CN"/>
        </w:rPr>
        <w:t>we do</w:t>
      </w:r>
      <w:r>
        <w:rPr>
          <w:rFonts w:eastAsiaTheme="minorEastAsia" w:hint="eastAsia"/>
          <w:lang w:eastAsia="zh-CN"/>
        </w:rPr>
        <w:t xml:space="preserve"> expect </w:t>
      </w:r>
      <w:r w:rsidR="00D93BF0">
        <w:rPr>
          <w:rFonts w:eastAsiaTheme="minorEastAsia"/>
          <w:lang w:eastAsia="zh-CN"/>
        </w:rPr>
        <w:t xml:space="preserve">that </w:t>
      </w:r>
      <w:r>
        <w:rPr>
          <w:rFonts w:eastAsiaTheme="minorEastAsia" w:hint="eastAsia"/>
          <w:lang w:eastAsia="zh-CN"/>
        </w:rPr>
        <w:t xml:space="preserve">different aspects of 6GR </w:t>
      </w:r>
      <w:r w:rsidR="00D93BF0">
        <w:rPr>
          <w:rFonts w:eastAsiaTheme="minorEastAsia"/>
          <w:lang w:eastAsia="zh-CN"/>
        </w:rPr>
        <w:t xml:space="preserve">can have a chance to be </w:t>
      </w:r>
      <w:r>
        <w:rPr>
          <w:rFonts w:eastAsiaTheme="minorEastAsia" w:hint="eastAsia"/>
          <w:lang w:eastAsia="zh-CN"/>
        </w:rPr>
        <w:t xml:space="preserve">studied.   </w:t>
      </w:r>
    </w:p>
    <w:p w14:paraId="38AC42B6" w14:textId="1EE8398C" w:rsidR="00855179" w:rsidRPr="00D62E85" w:rsidRDefault="00855179" w:rsidP="00855179">
      <w:pPr>
        <w:pStyle w:val="a0"/>
        <w:numPr>
          <w:ilvl w:val="0"/>
          <w:numId w:val="12"/>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b/>
          <w:bCs/>
          <w:i/>
          <w:iCs/>
          <w:color w:val="000000"/>
          <w:sz w:val="22"/>
          <w:szCs w:val="20"/>
          <w:lang w:eastAsia="zh-CN"/>
        </w:rPr>
        <w:t xml:space="preserve">The LCM framework of legacy NR use </w:t>
      </w:r>
      <w:r>
        <w:rPr>
          <w:rFonts w:ascii="Arial" w:eastAsia="Microsoft YaHei UI" w:hAnsi="Arial" w:cs="Arial" w:hint="eastAsia"/>
          <w:b/>
          <w:bCs/>
          <w:i/>
          <w:iCs/>
          <w:color w:val="000000"/>
          <w:sz w:val="22"/>
          <w:szCs w:val="20"/>
          <w:lang w:eastAsia="zh-CN"/>
        </w:rPr>
        <w:t xml:space="preserve">cases </w:t>
      </w:r>
      <w:r>
        <w:rPr>
          <w:rFonts w:ascii="Arial" w:eastAsia="Microsoft YaHei UI" w:hAnsi="Arial" w:cs="Arial"/>
          <w:b/>
          <w:bCs/>
          <w:i/>
          <w:iCs/>
          <w:color w:val="000000"/>
          <w:sz w:val="22"/>
          <w:szCs w:val="20"/>
          <w:lang w:eastAsia="zh-CN"/>
        </w:rPr>
        <w:t xml:space="preserve">is established on CSI framework, which would not be </w:t>
      </w:r>
      <w:r w:rsidR="0025269D">
        <w:rPr>
          <w:rFonts w:ascii="Arial" w:eastAsia="Microsoft YaHei UI" w:hAnsi="Arial" w:cs="Arial"/>
          <w:b/>
          <w:bCs/>
          <w:i/>
          <w:iCs/>
          <w:color w:val="000000"/>
          <w:sz w:val="22"/>
          <w:szCs w:val="20"/>
          <w:lang w:eastAsia="zh-CN"/>
        </w:rPr>
        <w:t xml:space="preserve">applicable </w:t>
      </w:r>
      <w:r>
        <w:rPr>
          <w:rFonts w:ascii="Arial" w:eastAsia="Microsoft YaHei UI" w:hAnsi="Arial" w:cs="Arial"/>
          <w:b/>
          <w:bCs/>
          <w:i/>
          <w:iCs/>
          <w:color w:val="000000"/>
          <w:sz w:val="22"/>
          <w:szCs w:val="20"/>
          <w:lang w:eastAsia="zh-CN"/>
        </w:rPr>
        <w:t xml:space="preserve">to non-CSI </w:t>
      </w:r>
      <w:r>
        <w:rPr>
          <w:rFonts w:ascii="Arial" w:eastAsia="Microsoft YaHei UI" w:hAnsi="Arial" w:cs="Arial" w:hint="eastAsia"/>
          <w:b/>
          <w:bCs/>
          <w:i/>
          <w:iCs/>
          <w:color w:val="000000"/>
          <w:sz w:val="22"/>
          <w:szCs w:val="20"/>
          <w:lang w:eastAsia="zh-CN"/>
        </w:rPr>
        <w:t>cases for 6GR</w:t>
      </w:r>
      <w:r>
        <w:rPr>
          <w:rFonts w:ascii="Arial" w:eastAsia="Microsoft YaHei UI" w:hAnsi="Arial" w:cs="Arial"/>
          <w:b/>
          <w:bCs/>
          <w:i/>
          <w:iCs/>
          <w:color w:val="000000"/>
          <w:sz w:val="22"/>
          <w:szCs w:val="20"/>
          <w:lang w:eastAsia="zh-CN"/>
        </w:rPr>
        <w:t xml:space="preserve">. </w:t>
      </w:r>
    </w:p>
    <w:p w14:paraId="2FE2762F" w14:textId="77777777" w:rsidR="001C2B21" w:rsidRDefault="00855179" w:rsidP="00855179">
      <w:pPr>
        <w:pStyle w:val="a0"/>
        <w:rPr>
          <w:rFonts w:eastAsiaTheme="minorEastAsia"/>
          <w:lang w:eastAsia="zh-CN"/>
        </w:rPr>
      </w:pPr>
      <w:r>
        <w:rPr>
          <w:rFonts w:eastAsiaTheme="minorEastAsia" w:hint="eastAsia"/>
          <w:lang w:eastAsia="zh-CN"/>
        </w:rPr>
        <w:t>No matter which cases will be selected for 6GR study, it anyway calls for</w:t>
      </w:r>
      <w:r w:rsidR="00C05616">
        <w:rPr>
          <w:rFonts w:eastAsiaTheme="minorEastAsia"/>
          <w:lang w:eastAsia="zh-CN"/>
        </w:rPr>
        <w:t xml:space="preserve"> its LCM operation, such as model monitoring and model switch. Assume RAN1 supports various </w:t>
      </w:r>
      <w:r w:rsidR="00F116AF">
        <w:rPr>
          <w:rFonts w:eastAsiaTheme="minorEastAsia"/>
          <w:lang w:eastAsia="zh-CN"/>
        </w:rPr>
        <w:t>AI/ML use cases, i</w:t>
      </w:r>
      <w:r w:rsidR="00F116AF">
        <w:rPr>
          <w:rFonts w:eastAsiaTheme="minorEastAsia" w:hint="eastAsia"/>
          <w:lang w:eastAsia="zh-CN"/>
        </w:rPr>
        <w:t>t would be complicated to study</w:t>
      </w:r>
      <w:r w:rsidR="00F116AF">
        <w:rPr>
          <w:rFonts w:eastAsiaTheme="minorEastAsia"/>
          <w:lang w:eastAsia="zh-CN"/>
        </w:rPr>
        <w:t xml:space="preserve"> </w:t>
      </w:r>
      <w:r w:rsidR="00F116AF">
        <w:rPr>
          <w:rFonts w:eastAsiaTheme="minorEastAsia" w:hint="eastAsia"/>
          <w:lang w:eastAsia="zh-CN"/>
        </w:rPr>
        <w:t xml:space="preserve">LCM </w:t>
      </w:r>
      <w:r w:rsidR="00F116AF">
        <w:rPr>
          <w:rFonts w:eastAsiaTheme="minorEastAsia"/>
          <w:lang w:eastAsia="zh-CN"/>
        </w:rPr>
        <w:t>procedures</w:t>
      </w:r>
      <w:r w:rsidR="00F116AF">
        <w:rPr>
          <w:rFonts w:eastAsiaTheme="minorEastAsia" w:hint="eastAsia"/>
          <w:lang w:eastAsia="zh-CN"/>
        </w:rPr>
        <w:t xml:space="preserve"> for each </w:t>
      </w:r>
      <w:r w:rsidR="00F116AF">
        <w:rPr>
          <w:rFonts w:eastAsiaTheme="minorEastAsia"/>
          <w:lang w:eastAsia="zh-CN"/>
        </w:rPr>
        <w:t>one</w:t>
      </w:r>
      <w:r w:rsidR="00F116AF">
        <w:rPr>
          <w:rFonts w:eastAsiaTheme="minorEastAsia" w:hint="eastAsia"/>
          <w:lang w:eastAsia="zh-CN"/>
        </w:rPr>
        <w:t>.</w:t>
      </w:r>
      <w:r w:rsidR="00F116AF">
        <w:rPr>
          <w:rFonts w:eastAsiaTheme="minorEastAsia"/>
          <w:lang w:eastAsia="zh-CN"/>
        </w:rPr>
        <w:t xml:space="preserve"> We would like </w:t>
      </w:r>
      <w:r w:rsidR="001C2B21">
        <w:rPr>
          <w:rFonts w:eastAsiaTheme="minorEastAsia"/>
          <w:lang w:eastAsia="zh-CN"/>
        </w:rPr>
        <w:t>to point out</w:t>
      </w:r>
      <w:r w:rsidR="00F116AF">
        <w:rPr>
          <w:rFonts w:eastAsiaTheme="minorEastAsia"/>
          <w:lang w:eastAsia="zh-CN"/>
        </w:rPr>
        <w:t xml:space="preserve"> that different use cases may share a lot of common LCM operation</w:t>
      </w:r>
      <w:r w:rsidR="001C2B21">
        <w:rPr>
          <w:rFonts w:eastAsiaTheme="minorEastAsia"/>
          <w:lang w:eastAsia="zh-CN"/>
        </w:rPr>
        <w:t>s</w:t>
      </w:r>
      <w:r w:rsidR="00F116AF">
        <w:rPr>
          <w:rFonts w:eastAsiaTheme="minorEastAsia"/>
          <w:lang w:eastAsia="zh-CN"/>
        </w:rPr>
        <w:t xml:space="preserve">. </w:t>
      </w:r>
    </w:p>
    <w:p w14:paraId="57718ACA" w14:textId="6C380F83" w:rsidR="001C2B21" w:rsidRPr="00D62E85" w:rsidRDefault="001C2B21" w:rsidP="001C2B21">
      <w:pPr>
        <w:pStyle w:val="a0"/>
        <w:numPr>
          <w:ilvl w:val="0"/>
          <w:numId w:val="12"/>
        </w:numPr>
        <w:tabs>
          <w:tab w:val="left" w:pos="284"/>
          <w:tab w:val="left" w:pos="426"/>
          <w:tab w:val="left" w:pos="1134"/>
          <w:tab w:val="left" w:pos="1276"/>
          <w:tab w:val="left" w:pos="1418"/>
          <w:tab w:val="left" w:pos="2127"/>
        </w:tabs>
        <w:spacing w:before="60"/>
        <w:ind w:left="0" w:firstLine="0"/>
        <w:rPr>
          <w:rFonts w:ascii="Arial" w:hAnsi="Arial" w:cs="Arial"/>
          <w:sz w:val="22"/>
          <w:lang w:eastAsia="zh-CN"/>
        </w:rPr>
      </w:pPr>
      <w:r>
        <w:rPr>
          <w:rFonts w:ascii="Arial" w:eastAsia="Microsoft YaHei UI" w:hAnsi="Arial" w:cs="Arial" w:hint="eastAsia"/>
          <w:b/>
          <w:bCs/>
          <w:i/>
          <w:iCs/>
          <w:color w:val="000000"/>
          <w:sz w:val="22"/>
          <w:szCs w:val="20"/>
          <w:lang w:eastAsia="zh-CN"/>
        </w:rPr>
        <w:t>It would be complicated and i</w:t>
      </w:r>
      <w:r w:rsidRPr="005E319F">
        <w:rPr>
          <w:rFonts w:ascii="Arial" w:eastAsia="Microsoft YaHei UI" w:hAnsi="Arial" w:cs="Arial"/>
          <w:b/>
          <w:bCs/>
          <w:i/>
          <w:iCs/>
          <w:color w:val="000000"/>
          <w:sz w:val="22"/>
          <w:szCs w:val="20"/>
          <w:lang w:eastAsia="zh-CN"/>
        </w:rPr>
        <w:t>nefficiency</w:t>
      </w:r>
      <w:r>
        <w:rPr>
          <w:rFonts w:ascii="Arial" w:eastAsia="Microsoft YaHei UI" w:hAnsi="Arial" w:cs="Arial" w:hint="eastAsia"/>
          <w:b/>
          <w:bCs/>
          <w:i/>
          <w:iCs/>
          <w:color w:val="000000"/>
          <w:sz w:val="22"/>
          <w:szCs w:val="20"/>
          <w:lang w:eastAsia="zh-CN"/>
        </w:rPr>
        <w:t xml:space="preserve"> to design LCM procedures for each </w:t>
      </w:r>
      <w:r w:rsidR="008973E4">
        <w:rPr>
          <w:rFonts w:ascii="Arial" w:eastAsia="Microsoft YaHei UI" w:hAnsi="Arial" w:cs="Arial"/>
          <w:b/>
          <w:bCs/>
          <w:i/>
          <w:iCs/>
          <w:color w:val="000000"/>
          <w:sz w:val="22"/>
          <w:szCs w:val="20"/>
          <w:lang w:eastAsia="zh-CN"/>
        </w:rPr>
        <w:t>studied</w:t>
      </w:r>
      <w:r>
        <w:rPr>
          <w:rFonts w:ascii="Arial" w:eastAsia="Microsoft YaHei UI" w:hAnsi="Arial" w:cs="Arial"/>
          <w:b/>
          <w:bCs/>
          <w:i/>
          <w:iCs/>
          <w:color w:val="000000"/>
          <w:sz w:val="22"/>
          <w:szCs w:val="20"/>
          <w:lang w:eastAsia="zh-CN"/>
        </w:rPr>
        <w:t xml:space="preserve"> </w:t>
      </w:r>
      <w:r>
        <w:rPr>
          <w:rFonts w:ascii="Arial" w:eastAsia="Microsoft YaHei UI" w:hAnsi="Arial" w:cs="Arial" w:hint="eastAsia"/>
          <w:b/>
          <w:bCs/>
          <w:i/>
          <w:iCs/>
          <w:color w:val="000000"/>
          <w:sz w:val="22"/>
          <w:szCs w:val="20"/>
          <w:lang w:eastAsia="zh-CN"/>
        </w:rPr>
        <w:t>use case</w:t>
      </w:r>
      <w:r>
        <w:rPr>
          <w:rFonts w:ascii="Arial" w:eastAsia="Microsoft YaHei UI" w:hAnsi="Arial" w:cs="Arial"/>
          <w:b/>
          <w:bCs/>
          <w:i/>
          <w:iCs/>
          <w:color w:val="000000"/>
          <w:sz w:val="22"/>
          <w:szCs w:val="20"/>
          <w:lang w:eastAsia="zh-CN"/>
        </w:rPr>
        <w:t xml:space="preserve">. </w:t>
      </w:r>
    </w:p>
    <w:p w14:paraId="587547E0" w14:textId="3CF9B641" w:rsidR="00855179" w:rsidRDefault="00F116AF" w:rsidP="00855179">
      <w:pPr>
        <w:pStyle w:val="a0"/>
        <w:rPr>
          <w:rFonts w:eastAsiaTheme="minorEastAsia"/>
          <w:lang w:eastAsia="zh-CN"/>
        </w:rPr>
      </w:pPr>
      <w:r>
        <w:rPr>
          <w:rFonts w:eastAsiaTheme="minorEastAsia"/>
          <w:lang w:eastAsia="zh-CN"/>
        </w:rPr>
        <w:t>Hence, it</w:t>
      </w:r>
      <w:r w:rsidR="001C2B21">
        <w:rPr>
          <w:rFonts w:eastAsiaTheme="minorEastAsia"/>
          <w:lang w:eastAsia="zh-CN"/>
        </w:rPr>
        <w:t xml:space="preserve"> calls for </w:t>
      </w:r>
      <w:r w:rsidR="00855179">
        <w:rPr>
          <w:rFonts w:eastAsiaTheme="minorEastAsia" w:hint="eastAsia"/>
          <w:lang w:eastAsia="zh-CN"/>
        </w:rPr>
        <w:t xml:space="preserve">a unified LCM framework. The unified LCM framework </w:t>
      </w:r>
      <w:r w:rsidR="00855179">
        <w:rPr>
          <w:rFonts w:eastAsiaTheme="minorEastAsia"/>
          <w:lang w:eastAsia="zh-CN"/>
        </w:rPr>
        <w:t>should</w:t>
      </w:r>
      <w:r w:rsidR="00855179">
        <w:rPr>
          <w:rFonts w:eastAsiaTheme="minorEastAsia" w:hint="eastAsia"/>
          <w:lang w:eastAsia="zh-CN"/>
        </w:rPr>
        <w:t xml:space="preserve"> be designed to facilitat</w:t>
      </w:r>
      <w:r w:rsidR="001C2B21">
        <w:rPr>
          <w:rFonts w:eastAsiaTheme="minorEastAsia"/>
          <w:lang w:eastAsia="zh-CN"/>
        </w:rPr>
        <w:t>e</w:t>
      </w:r>
      <w:r w:rsidR="00855179">
        <w:rPr>
          <w:rFonts w:eastAsiaTheme="minorEastAsia" w:hint="eastAsia"/>
          <w:lang w:eastAsia="zh-CN"/>
        </w:rPr>
        <w:t xml:space="preserve"> </w:t>
      </w:r>
      <w:r w:rsidR="001C2B21">
        <w:rPr>
          <w:rFonts w:eastAsiaTheme="minorEastAsia"/>
          <w:lang w:eastAsia="zh-CN"/>
        </w:rPr>
        <w:t xml:space="preserve">all </w:t>
      </w:r>
      <w:r w:rsidR="00855179">
        <w:rPr>
          <w:rFonts w:eastAsiaTheme="minorEastAsia" w:hint="eastAsia"/>
          <w:lang w:eastAsia="zh-CN"/>
        </w:rPr>
        <w:t xml:space="preserve">the studied use cases for 6GR. </w:t>
      </w:r>
      <w:r w:rsidR="00855179">
        <w:rPr>
          <w:rFonts w:eastAsiaTheme="minorEastAsia"/>
          <w:lang w:eastAsia="zh-CN"/>
        </w:rPr>
        <w:t>Similarly,</w:t>
      </w:r>
      <w:r w:rsidR="00855179">
        <w:rPr>
          <w:rFonts w:eastAsiaTheme="minorEastAsia" w:hint="eastAsia"/>
          <w:lang w:eastAsia="zh-CN"/>
        </w:rPr>
        <w:t xml:space="preserve"> as noted in TR 38.843, the unified LCM framework at least includes the functions of data collection, </w:t>
      </w:r>
      <w:r w:rsidR="008973E4">
        <w:rPr>
          <w:rFonts w:eastAsiaTheme="minorEastAsia"/>
          <w:lang w:eastAsia="zh-CN"/>
        </w:rPr>
        <w:t>model monitoring, model paring (for two-sided model)</w:t>
      </w:r>
      <w:r w:rsidR="00855179">
        <w:rPr>
          <w:rFonts w:eastAsiaTheme="minorEastAsia" w:hint="eastAsia"/>
          <w:lang w:eastAsia="zh-CN"/>
        </w:rPr>
        <w:t xml:space="preserve">, </w:t>
      </w:r>
      <w:r w:rsidR="008973E4">
        <w:rPr>
          <w:rFonts w:eastAsiaTheme="minorEastAsia"/>
          <w:lang w:eastAsia="zh-CN"/>
        </w:rPr>
        <w:t>and LCM</w:t>
      </w:r>
      <w:r w:rsidR="00D5632C">
        <w:rPr>
          <w:rFonts w:eastAsiaTheme="minorEastAsia"/>
          <w:lang w:eastAsia="zh-CN"/>
        </w:rPr>
        <w:t>-related indication, such as model switch, fallback to legacy scheme</w:t>
      </w:r>
      <w:r w:rsidR="00855179">
        <w:rPr>
          <w:rFonts w:eastAsiaTheme="minorEastAsia" w:hint="eastAsia"/>
          <w:lang w:eastAsia="zh-CN"/>
        </w:rPr>
        <w:t xml:space="preserve">.  </w:t>
      </w:r>
    </w:p>
    <w:p w14:paraId="26533AB6" w14:textId="0FE9C590" w:rsidR="00855179" w:rsidRDefault="00855179" w:rsidP="0085517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 xml:space="preserve">Strive </w:t>
      </w:r>
      <w:r>
        <w:rPr>
          <w:rFonts w:ascii="Arial" w:hAnsi="Arial" w:cs="Arial"/>
          <w:szCs w:val="20"/>
          <w:lang w:val="x-none"/>
        </w:rPr>
        <w:t xml:space="preserve">for unified LCM </w:t>
      </w:r>
      <w:r>
        <w:rPr>
          <w:rFonts w:ascii="Arial" w:hAnsi="Arial" w:cs="Arial"/>
          <w:szCs w:val="20"/>
        </w:rPr>
        <w:t xml:space="preserve">framework </w:t>
      </w:r>
      <w:r>
        <w:rPr>
          <w:rFonts w:ascii="Arial" w:hAnsi="Arial" w:cs="Arial"/>
          <w:szCs w:val="20"/>
          <w:lang w:val="x-none"/>
        </w:rPr>
        <w:t xml:space="preserve">for 6GR, </w:t>
      </w:r>
      <w:r>
        <w:rPr>
          <w:rFonts w:ascii="Arial" w:hAnsi="Arial" w:cs="Arial"/>
          <w:szCs w:val="20"/>
        </w:rPr>
        <w:t xml:space="preserve">including </w:t>
      </w:r>
      <w:r w:rsidR="006035EF">
        <w:rPr>
          <w:rFonts w:ascii="Arial" w:hAnsi="Arial" w:cs="Arial"/>
          <w:szCs w:val="20"/>
        </w:rPr>
        <w:t xml:space="preserve">at least </w:t>
      </w:r>
      <w:r>
        <w:rPr>
          <w:rFonts w:ascii="Arial" w:hAnsi="Arial" w:cs="Arial"/>
          <w:szCs w:val="20"/>
          <w:lang w:val="x-none"/>
        </w:rPr>
        <w:t xml:space="preserve">the </w:t>
      </w:r>
      <w:r>
        <w:rPr>
          <w:rFonts w:ascii="Arial" w:hAnsi="Arial" w:cs="Arial"/>
          <w:szCs w:val="20"/>
        </w:rPr>
        <w:t xml:space="preserve">following aspects </w:t>
      </w:r>
    </w:p>
    <w:p w14:paraId="11352704" w14:textId="3FB4B41E" w:rsidR="0025269D" w:rsidRDefault="00B17305" w:rsidP="0025269D">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D</w:t>
      </w:r>
      <w:r w:rsidR="0025269D">
        <w:rPr>
          <w:rFonts w:ascii="Arial" w:hAnsi="Arial" w:cs="Arial"/>
          <w:szCs w:val="20"/>
          <w:lang w:val="x-none"/>
        </w:rPr>
        <w:t xml:space="preserve">ata collection for model </w:t>
      </w:r>
      <w:r w:rsidR="0025269D">
        <w:rPr>
          <w:rFonts w:ascii="Arial" w:hAnsi="Arial" w:cs="Arial" w:hint="eastAsia"/>
          <w:szCs w:val="20"/>
          <w:lang w:val="x-none"/>
        </w:rPr>
        <w:t>training and fine-tuning</w:t>
      </w:r>
    </w:p>
    <w:p w14:paraId="620025E4" w14:textId="126EB4F3" w:rsidR="00855179" w:rsidRDefault="00855179" w:rsidP="00855179">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UE-side and/or NW-side model monitoring</w:t>
      </w:r>
    </w:p>
    <w:p w14:paraId="75C1C67B" w14:textId="4A90FE34" w:rsidR="00B17305" w:rsidRDefault="00B17305" w:rsidP="00855179">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 xml:space="preserve">Model paring (for two-sided model) and </w:t>
      </w:r>
      <w:r w:rsidRPr="00B17305">
        <w:rPr>
          <w:rFonts w:ascii="Arial" w:hAnsi="Arial" w:cs="Arial" w:hint="eastAsia"/>
          <w:szCs w:val="20"/>
        </w:rPr>
        <w:t>model identification</w:t>
      </w:r>
    </w:p>
    <w:p w14:paraId="21600ED8" w14:textId="403CB67A" w:rsidR="00855179" w:rsidRDefault="00855179" w:rsidP="00855179">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LCM</w:t>
      </w:r>
      <w:r w:rsidR="00DD6C06">
        <w:rPr>
          <w:rFonts w:ascii="Arial" w:hAnsi="Arial" w:cs="Arial"/>
          <w:szCs w:val="20"/>
          <w:lang w:val="x-none"/>
        </w:rPr>
        <w:t>-related</w:t>
      </w:r>
      <w:r>
        <w:rPr>
          <w:rFonts w:ascii="Arial" w:hAnsi="Arial" w:cs="Arial"/>
          <w:szCs w:val="20"/>
          <w:lang w:val="x-none"/>
        </w:rPr>
        <w:t xml:space="preserve"> operation, e.g. model switch, fallback</w:t>
      </w:r>
      <w:r>
        <w:rPr>
          <w:rFonts w:ascii="Arial" w:hAnsi="Arial" w:cs="Arial" w:hint="eastAsia"/>
          <w:szCs w:val="20"/>
          <w:lang w:val="x-none"/>
        </w:rPr>
        <w:t>, activation/deactivation</w:t>
      </w:r>
    </w:p>
    <w:p w14:paraId="1E6D966D" w14:textId="59FD6FE8" w:rsidR="00C54907" w:rsidRDefault="00D2730C" w:rsidP="006B539C">
      <w:pPr>
        <w:pStyle w:val="1"/>
        <w:spacing w:before="180"/>
        <w:ind w:left="562" w:hanging="562"/>
        <w:rPr>
          <w:rFonts w:ascii="Arial" w:hAnsi="Arial"/>
        </w:rPr>
      </w:pPr>
      <w:r>
        <w:rPr>
          <w:rFonts w:ascii="Arial" w:eastAsiaTheme="minorEastAsia" w:hAnsi="Arial" w:hint="eastAsia"/>
          <w:lang w:eastAsia="zh-CN"/>
        </w:rPr>
        <w:t xml:space="preserve">Use cases of </w:t>
      </w:r>
      <w:r w:rsidR="00FD7C79">
        <w:rPr>
          <w:rFonts w:ascii="Arial" w:eastAsiaTheme="minorEastAsia" w:hAnsi="Arial" w:hint="eastAsia"/>
          <w:lang w:eastAsia="zh-CN"/>
        </w:rPr>
        <w:t>AI/ML</w:t>
      </w:r>
      <w:r>
        <w:rPr>
          <w:rFonts w:ascii="Arial" w:eastAsiaTheme="minorEastAsia" w:hAnsi="Arial" w:hint="eastAsia"/>
          <w:lang w:eastAsia="zh-CN"/>
        </w:rPr>
        <w:t xml:space="preserve"> for 6G</w:t>
      </w:r>
      <w:r w:rsidR="00360019">
        <w:rPr>
          <w:rFonts w:ascii="Arial" w:eastAsiaTheme="minorEastAsia" w:hAnsi="Arial" w:hint="eastAsia"/>
          <w:lang w:eastAsia="zh-CN"/>
        </w:rPr>
        <w:t>R</w:t>
      </w:r>
    </w:p>
    <w:p w14:paraId="0D231FF0" w14:textId="359A8EA9" w:rsidR="001351BD" w:rsidRDefault="001351BD" w:rsidP="001351BD">
      <w:pPr>
        <w:pStyle w:val="a0"/>
        <w:rPr>
          <w:rFonts w:eastAsiaTheme="minorEastAsia"/>
          <w:lang w:eastAsia="zh-CN"/>
        </w:rPr>
      </w:pPr>
      <w:r>
        <w:rPr>
          <w:rFonts w:eastAsiaTheme="minorEastAsia" w:hint="eastAsia"/>
          <w:lang w:eastAsia="zh-CN"/>
        </w:rPr>
        <w:t xml:space="preserve">In this contribution, we </w:t>
      </w:r>
      <w:r w:rsidR="00034F5D">
        <w:rPr>
          <w:rFonts w:eastAsiaTheme="minorEastAsia"/>
          <w:lang w:eastAsia="zh-CN"/>
        </w:rPr>
        <w:t xml:space="preserve">demonstrate our interests in four </w:t>
      </w:r>
      <w:r w:rsidR="00522499">
        <w:rPr>
          <w:rFonts w:eastAsiaTheme="minorEastAsia"/>
          <w:lang w:eastAsia="zh-CN"/>
        </w:rPr>
        <w:t>AI/ML use cases</w:t>
      </w:r>
      <w:r w:rsidR="00104866">
        <w:rPr>
          <w:rFonts w:eastAsiaTheme="minorEastAsia"/>
          <w:lang w:eastAsia="zh-CN"/>
        </w:rPr>
        <w:t xml:space="preserve">, i.e. </w:t>
      </w:r>
      <w:r w:rsidR="00034F5D">
        <w:rPr>
          <w:rFonts w:eastAsiaTheme="minorEastAsia"/>
          <w:lang w:eastAsia="zh-CN"/>
        </w:rPr>
        <w:t>DM</w:t>
      </w:r>
      <w:r w:rsidR="00104866">
        <w:rPr>
          <w:rFonts w:eastAsiaTheme="minorEastAsia"/>
          <w:lang w:eastAsia="zh-CN"/>
        </w:rPr>
        <w:t xml:space="preserve">RS overhead reduction, </w:t>
      </w:r>
      <w:r w:rsidR="00034F5D">
        <w:rPr>
          <w:rFonts w:eastAsiaTheme="minorEastAsia"/>
          <w:lang w:eastAsia="zh-CN"/>
        </w:rPr>
        <w:t xml:space="preserve">CSI-RS overhead reduction, </w:t>
      </w:r>
      <w:r w:rsidR="00104866">
        <w:rPr>
          <w:rFonts w:eastAsiaTheme="minorEastAsia"/>
          <w:lang w:eastAsia="zh-CN"/>
        </w:rPr>
        <w:t xml:space="preserve">CSI </w:t>
      </w:r>
      <w:r w:rsidR="00423582">
        <w:rPr>
          <w:rFonts w:eastAsiaTheme="minorEastAsia"/>
          <w:lang w:eastAsia="zh-CN"/>
        </w:rPr>
        <w:t xml:space="preserve">enhancement </w:t>
      </w:r>
      <w:r w:rsidR="00104866">
        <w:rPr>
          <w:rFonts w:eastAsiaTheme="minorEastAsia"/>
          <w:lang w:eastAsia="zh-CN"/>
        </w:rPr>
        <w:t xml:space="preserve">and </w:t>
      </w:r>
      <w:r w:rsidR="00745510">
        <w:rPr>
          <w:rFonts w:eastAsiaTheme="minorEastAsia"/>
          <w:lang w:eastAsia="zh-CN"/>
        </w:rPr>
        <w:t>modulation enhancement.</w:t>
      </w:r>
      <w:r w:rsidR="00BF3621">
        <w:rPr>
          <w:rFonts w:eastAsiaTheme="minorEastAsia"/>
          <w:lang w:eastAsia="zh-CN"/>
        </w:rPr>
        <w:t xml:space="preserve"> </w:t>
      </w:r>
      <w:r w:rsidR="00C14A71">
        <w:rPr>
          <w:rFonts w:eastAsiaTheme="minorEastAsia"/>
          <w:lang w:eastAsia="zh-CN"/>
        </w:rPr>
        <w:t xml:space="preserve">Since DMRS and CSI-RS </w:t>
      </w:r>
      <w:r w:rsidR="001D1D88">
        <w:rPr>
          <w:rFonts w:eastAsiaTheme="minorEastAsia"/>
          <w:lang w:eastAsia="zh-CN"/>
        </w:rPr>
        <w:t>belong</w:t>
      </w:r>
      <w:r w:rsidR="00C14A71">
        <w:rPr>
          <w:rFonts w:eastAsiaTheme="minorEastAsia"/>
          <w:lang w:eastAsia="zh-CN"/>
        </w:rPr>
        <w:t xml:space="preserve"> to the scope of reference signal, we put those two use cases into </w:t>
      </w:r>
      <w:r w:rsidR="003F7CEA">
        <w:rPr>
          <w:rFonts w:eastAsiaTheme="minorEastAsia"/>
          <w:lang w:eastAsia="zh-CN"/>
        </w:rPr>
        <w:t xml:space="preserve">Section </w:t>
      </w:r>
      <w:r w:rsidR="003F7CEA">
        <w:rPr>
          <w:rFonts w:eastAsiaTheme="minorEastAsia"/>
          <w:lang w:eastAsia="zh-CN"/>
        </w:rPr>
        <w:fldChar w:fldCharType="begin"/>
      </w:r>
      <w:r w:rsidR="003F7CEA">
        <w:rPr>
          <w:rFonts w:eastAsiaTheme="minorEastAsia"/>
          <w:lang w:eastAsia="zh-CN"/>
        </w:rPr>
        <w:instrText xml:space="preserve"> REF _Ref206164144 \r \h </w:instrText>
      </w:r>
      <w:r w:rsidR="003F7CEA">
        <w:rPr>
          <w:rFonts w:eastAsiaTheme="minorEastAsia"/>
          <w:lang w:eastAsia="zh-CN"/>
        </w:rPr>
      </w:r>
      <w:r w:rsidR="003F7CEA">
        <w:rPr>
          <w:rFonts w:eastAsiaTheme="minorEastAsia"/>
          <w:lang w:eastAsia="zh-CN"/>
        </w:rPr>
        <w:fldChar w:fldCharType="separate"/>
      </w:r>
      <w:r w:rsidR="003F7CEA">
        <w:rPr>
          <w:rFonts w:eastAsiaTheme="minorEastAsia"/>
          <w:lang w:eastAsia="zh-CN"/>
        </w:rPr>
        <w:t>3.1</w:t>
      </w:r>
      <w:r w:rsidR="003F7CEA">
        <w:rPr>
          <w:rFonts w:eastAsiaTheme="minorEastAsia"/>
          <w:lang w:eastAsia="zh-CN"/>
        </w:rPr>
        <w:fldChar w:fldCharType="end"/>
      </w:r>
      <w:r w:rsidR="001D1D88">
        <w:rPr>
          <w:rFonts w:eastAsiaTheme="minorEastAsia"/>
          <w:lang w:eastAsia="zh-CN"/>
        </w:rPr>
        <w:t xml:space="preserve">. But we </w:t>
      </w:r>
      <w:r w:rsidR="00FD68BE">
        <w:rPr>
          <w:rFonts w:eastAsiaTheme="minorEastAsia"/>
          <w:lang w:eastAsia="zh-CN"/>
        </w:rPr>
        <w:t xml:space="preserve">believe both overhead reduction use cases have their own benefits, thus no intention </w:t>
      </w:r>
      <w:r w:rsidR="001D1D88">
        <w:rPr>
          <w:rFonts w:eastAsiaTheme="minorEastAsia"/>
          <w:lang w:eastAsia="zh-CN"/>
        </w:rPr>
        <w:t>to down select between</w:t>
      </w:r>
      <w:r w:rsidR="00FD68BE">
        <w:rPr>
          <w:rFonts w:eastAsiaTheme="minorEastAsia"/>
          <w:lang w:eastAsia="zh-CN"/>
        </w:rPr>
        <w:t xml:space="preserve"> those two</w:t>
      </w:r>
      <w:r w:rsidR="00952467">
        <w:rPr>
          <w:rFonts w:eastAsiaTheme="minorEastAsia"/>
          <w:lang w:eastAsia="zh-CN"/>
        </w:rPr>
        <w:t xml:space="preserve">. </w:t>
      </w:r>
    </w:p>
    <w:p w14:paraId="1D56F856" w14:textId="69E0A014" w:rsidR="00852A12" w:rsidRDefault="00852A12" w:rsidP="00852A12">
      <w:pPr>
        <w:pStyle w:val="2"/>
        <w:ind w:left="567"/>
        <w:rPr>
          <w:rFonts w:ascii="Arial" w:hAnsi="Arial"/>
          <w:sz w:val="26"/>
          <w:lang w:eastAsia="zh-CN"/>
        </w:rPr>
      </w:pPr>
      <w:bookmarkStart w:id="1" w:name="_Ref206164144"/>
      <w:r>
        <w:rPr>
          <w:rFonts w:ascii="Arial" w:hAnsi="Arial"/>
          <w:sz w:val="26"/>
          <w:lang w:eastAsia="zh-CN"/>
        </w:rPr>
        <w:t xml:space="preserve">Reference </w:t>
      </w:r>
      <w:r w:rsidR="001901DA">
        <w:rPr>
          <w:rFonts w:ascii="Arial" w:hAnsi="Arial"/>
          <w:sz w:val="26"/>
          <w:lang w:eastAsia="zh-CN"/>
        </w:rPr>
        <w:t>s</w:t>
      </w:r>
      <w:r>
        <w:rPr>
          <w:rFonts w:ascii="Arial" w:hAnsi="Arial"/>
          <w:sz w:val="26"/>
          <w:lang w:eastAsia="zh-CN"/>
        </w:rPr>
        <w:t>ignal</w:t>
      </w:r>
      <w:r>
        <w:rPr>
          <w:rFonts w:ascii="Arial" w:eastAsiaTheme="minorEastAsia" w:hAnsi="Arial"/>
          <w:sz w:val="26"/>
          <w:lang w:eastAsia="zh-CN"/>
        </w:rPr>
        <w:t xml:space="preserve"> </w:t>
      </w:r>
      <w:r w:rsidR="001901DA">
        <w:rPr>
          <w:rFonts w:ascii="Arial" w:eastAsiaTheme="minorEastAsia" w:hAnsi="Arial"/>
          <w:sz w:val="26"/>
          <w:lang w:eastAsia="zh-CN"/>
        </w:rPr>
        <w:t>o</w:t>
      </w:r>
      <w:r>
        <w:rPr>
          <w:rFonts w:ascii="Arial" w:eastAsiaTheme="minorEastAsia" w:hAnsi="Arial"/>
          <w:sz w:val="26"/>
          <w:lang w:eastAsia="zh-CN"/>
        </w:rPr>
        <w:t xml:space="preserve">verhead </w:t>
      </w:r>
      <w:r w:rsidR="001901DA">
        <w:rPr>
          <w:rFonts w:ascii="Arial" w:eastAsiaTheme="minorEastAsia" w:hAnsi="Arial"/>
          <w:sz w:val="26"/>
          <w:lang w:eastAsia="zh-CN"/>
        </w:rPr>
        <w:t>r</w:t>
      </w:r>
      <w:r>
        <w:rPr>
          <w:rFonts w:ascii="Arial" w:eastAsiaTheme="minorEastAsia" w:hAnsi="Arial"/>
          <w:sz w:val="26"/>
          <w:lang w:eastAsia="zh-CN"/>
        </w:rPr>
        <w:t>eduction</w:t>
      </w:r>
      <w:bookmarkEnd w:id="1"/>
    </w:p>
    <w:p w14:paraId="2C81AC79" w14:textId="7B67B867" w:rsidR="00852A12" w:rsidRPr="00B25C0B" w:rsidRDefault="00852A12" w:rsidP="00852A12">
      <w:pPr>
        <w:pStyle w:val="a0"/>
        <w:rPr>
          <w:rFonts w:eastAsiaTheme="minorEastAsia"/>
          <w:lang w:eastAsia="zh-CN"/>
        </w:rPr>
      </w:pPr>
      <w:r>
        <w:rPr>
          <w:rFonts w:eastAsiaTheme="minorEastAsia" w:hint="eastAsia"/>
          <w:lang w:eastAsia="zh-CN"/>
        </w:rPr>
        <w:t xml:space="preserve">When 3GPP specifies NR, the concept of massive MIMO </w:t>
      </w:r>
      <w:r w:rsidR="000A0DAC">
        <w:rPr>
          <w:rFonts w:eastAsiaTheme="minorEastAsia"/>
          <w:lang w:eastAsia="zh-CN"/>
        </w:rPr>
        <w:t>was</w:t>
      </w:r>
      <w:r>
        <w:rPr>
          <w:rFonts w:eastAsiaTheme="minorEastAsia" w:hint="eastAsia"/>
          <w:lang w:eastAsia="zh-CN"/>
        </w:rPr>
        <w:t xml:space="preserve"> </w:t>
      </w:r>
      <w:r w:rsidR="000A0DAC">
        <w:rPr>
          <w:rFonts w:eastAsiaTheme="minorEastAsia"/>
          <w:lang w:eastAsia="zh-CN"/>
        </w:rPr>
        <w:t xml:space="preserve">an </w:t>
      </w:r>
      <w:r>
        <w:rPr>
          <w:rFonts w:eastAsiaTheme="minorEastAsia"/>
          <w:lang w:eastAsia="zh-CN"/>
        </w:rPr>
        <w:t>essential</w:t>
      </w:r>
      <w:r>
        <w:rPr>
          <w:rFonts w:eastAsiaTheme="minorEastAsia" w:hint="eastAsia"/>
          <w:lang w:eastAsia="zh-CN"/>
        </w:rPr>
        <w:t xml:space="preserve">, which </w:t>
      </w:r>
      <w:r w:rsidR="00A61430">
        <w:rPr>
          <w:rFonts w:eastAsiaTheme="minorEastAsia"/>
          <w:lang w:eastAsia="zh-CN"/>
        </w:rPr>
        <w:t xml:space="preserve">employs </w:t>
      </w:r>
      <w:r w:rsidR="0013216C">
        <w:rPr>
          <w:rFonts w:eastAsiaTheme="minorEastAsia"/>
          <w:lang w:eastAsia="zh-CN"/>
        </w:rPr>
        <w:t xml:space="preserve">thousands </w:t>
      </w:r>
      <w:r w:rsidR="00A61430">
        <w:rPr>
          <w:rFonts w:eastAsiaTheme="minorEastAsia"/>
          <w:lang w:eastAsia="zh-CN"/>
        </w:rPr>
        <w:t xml:space="preserve">of </w:t>
      </w:r>
      <w:r>
        <w:rPr>
          <w:rFonts w:eastAsiaTheme="minorEastAsia" w:hint="eastAsia"/>
          <w:lang w:eastAsia="zh-CN"/>
        </w:rPr>
        <w:t xml:space="preserve">antenna elements and </w:t>
      </w:r>
      <w:r w:rsidR="0013216C">
        <w:rPr>
          <w:rFonts w:eastAsiaTheme="minorEastAsia"/>
          <w:lang w:eastAsia="zh-CN"/>
        </w:rPr>
        <w:t xml:space="preserve">hundreds of antenna </w:t>
      </w:r>
      <w:r>
        <w:rPr>
          <w:rFonts w:eastAsiaTheme="minorEastAsia" w:hint="eastAsia"/>
          <w:lang w:eastAsia="zh-CN"/>
        </w:rPr>
        <w:t xml:space="preserve">ports. Particularly, the maximum number of CSI-RS </w:t>
      </w:r>
      <w:r w:rsidR="0013216C">
        <w:rPr>
          <w:rFonts w:eastAsiaTheme="minorEastAsia"/>
          <w:lang w:eastAsia="zh-CN"/>
        </w:rPr>
        <w:t xml:space="preserve">ports </w:t>
      </w:r>
      <w:r>
        <w:rPr>
          <w:rFonts w:eastAsiaTheme="minorEastAsia" w:hint="eastAsia"/>
          <w:lang w:eastAsia="zh-CN"/>
        </w:rPr>
        <w:t xml:space="preserve">has </w:t>
      </w:r>
      <w:r>
        <w:rPr>
          <w:rFonts w:eastAsiaTheme="minorEastAsia"/>
          <w:lang w:eastAsia="zh-CN"/>
        </w:rPr>
        <w:t>reached</w:t>
      </w:r>
      <w:r>
        <w:rPr>
          <w:rFonts w:eastAsiaTheme="minorEastAsia" w:hint="eastAsia"/>
          <w:lang w:eastAsia="zh-CN"/>
        </w:rPr>
        <w:t xml:space="preserve"> 128 for DL CJT (Coherent Joint Transmission) in late release. As for DL spatial domain multiplexing, the maximum port number of DMRS also </w:t>
      </w:r>
      <w:r>
        <w:rPr>
          <w:rFonts w:eastAsiaTheme="minorEastAsia"/>
          <w:lang w:eastAsia="zh-CN"/>
        </w:rPr>
        <w:t>rose</w:t>
      </w:r>
      <w:r>
        <w:rPr>
          <w:rFonts w:eastAsiaTheme="minorEastAsia" w:hint="eastAsia"/>
          <w:lang w:eastAsia="zh-CN"/>
        </w:rPr>
        <w:t xml:space="preserve"> up to 24. </w:t>
      </w:r>
      <w:r w:rsidR="00C9100A">
        <w:rPr>
          <w:rFonts w:eastAsiaTheme="minorEastAsia"/>
          <w:lang w:eastAsia="zh-CN"/>
        </w:rPr>
        <w:t xml:space="preserve">It brings up the issues of RS overhead.  </w:t>
      </w:r>
    </w:p>
    <w:p w14:paraId="0052A7CD" w14:textId="581D2C4F" w:rsidR="003F727B" w:rsidRPr="003F727B" w:rsidRDefault="00852A12" w:rsidP="00C16041">
      <w:pPr>
        <w:jc w:val="both"/>
        <w:rPr>
          <w:rFonts w:eastAsiaTheme="minorEastAsia"/>
          <w:lang w:eastAsia="zh-CN"/>
        </w:rPr>
      </w:pPr>
      <w:r>
        <w:rPr>
          <w:rFonts w:eastAsiaTheme="minorEastAsia" w:hint="eastAsia"/>
          <w:lang w:eastAsia="zh-CN"/>
        </w:rPr>
        <w:t>For</w:t>
      </w:r>
      <w:r w:rsidRPr="00C16041">
        <w:rPr>
          <w:rFonts w:eastAsiaTheme="minorEastAsia"/>
          <w:lang w:eastAsia="zh-CN"/>
        </w:rPr>
        <w:t xml:space="preserve"> 6GR</w:t>
      </w:r>
      <w:r>
        <w:rPr>
          <w:rFonts w:eastAsiaTheme="minorEastAsia" w:hint="eastAsia"/>
          <w:lang w:eastAsia="zh-CN"/>
        </w:rPr>
        <w:t xml:space="preserve"> with new and high frequency band</w:t>
      </w:r>
      <w:r w:rsidRPr="00C16041">
        <w:rPr>
          <w:rFonts w:eastAsiaTheme="minorEastAsia"/>
          <w:lang w:eastAsia="zh-CN"/>
        </w:rPr>
        <w:t xml:space="preserve">, </w:t>
      </w:r>
      <w:r>
        <w:rPr>
          <w:rFonts w:eastAsiaTheme="minorEastAsia" w:hint="eastAsia"/>
          <w:lang w:eastAsia="zh-CN"/>
        </w:rPr>
        <w:t xml:space="preserve">we have </w:t>
      </w:r>
      <w:r w:rsidR="00C9100A">
        <w:rPr>
          <w:rFonts w:eastAsiaTheme="minorEastAsia"/>
          <w:lang w:eastAsia="zh-CN"/>
        </w:rPr>
        <w:t xml:space="preserve">a </w:t>
      </w:r>
      <w:r>
        <w:rPr>
          <w:rFonts w:eastAsiaTheme="minorEastAsia"/>
          <w:lang w:eastAsia="zh-CN"/>
        </w:rPr>
        <w:t>good</w:t>
      </w:r>
      <w:r>
        <w:rPr>
          <w:rFonts w:eastAsiaTheme="minorEastAsia" w:hint="eastAsia"/>
          <w:lang w:eastAsia="zh-CN"/>
        </w:rPr>
        <w:t xml:space="preserve"> reason</w:t>
      </w:r>
      <w:r w:rsidR="003F727B">
        <w:rPr>
          <w:rFonts w:eastAsiaTheme="minorEastAsia"/>
          <w:lang w:eastAsia="zh-CN"/>
        </w:rPr>
        <w:t xml:space="preserve"> </w:t>
      </w:r>
      <w:r>
        <w:rPr>
          <w:rFonts w:eastAsiaTheme="minorEastAsia" w:hint="eastAsia"/>
          <w:lang w:eastAsia="zh-CN"/>
        </w:rPr>
        <w:t xml:space="preserve">to expect that </w:t>
      </w:r>
      <w:r>
        <w:rPr>
          <w:rFonts w:eastAsiaTheme="minorEastAsia"/>
          <w:lang w:eastAsia="zh-CN"/>
        </w:rPr>
        <w:t>a tremendous</w:t>
      </w:r>
      <w:r w:rsidRPr="00C16041">
        <w:rPr>
          <w:rFonts w:eastAsiaTheme="minorEastAsia"/>
          <w:lang w:eastAsia="zh-CN"/>
        </w:rPr>
        <w:t xml:space="preserve"> </w:t>
      </w:r>
      <w:r>
        <w:rPr>
          <w:rFonts w:eastAsiaTheme="minorEastAsia" w:hint="eastAsia"/>
          <w:lang w:eastAsia="zh-CN"/>
        </w:rPr>
        <w:t xml:space="preserve">number </w:t>
      </w:r>
      <w:r>
        <w:rPr>
          <w:rFonts w:eastAsiaTheme="minorEastAsia"/>
          <w:lang w:eastAsia="zh-CN"/>
        </w:rPr>
        <w:t>of</w:t>
      </w:r>
      <w:r w:rsidR="003F727B">
        <w:rPr>
          <w:rFonts w:eastAsiaTheme="minorEastAsia"/>
          <w:lang w:eastAsia="zh-CN"/>
        </w:rPr>
        <w:t xml:space="preserve"> </w:t>
      </w:r>
      <w:r w:rsidRPr="00C16041">
        <w:rPr>
          <w:rFonts w:eastAsiaTheme="minorEastAsia"/>
          <w:lang w:eastAsia="zh-CN"/>
        </w:rPr>
        <w:t>antenna ports will be introduced</w:t>
      </w:r>
      <w:r w:rsidR="00680B73">
        <w:rPr>
          <w:rFonts w:eastAsiaTheme="minorEastAsia"/>
          <w:lang w:eastAsia="zh-CN"/>
        </w:rPr>
        <w:t>, too</w:t>
      </w:r>
      <w:r>
        <w:rPr>
          <w:rFonts w:eastAsiaTheme="minorEastAsia" w:hint="eastAsia"/>
          <w:lang w:eastAsia="zh-CN"/>
        </w:rPr>
        <w:t xml:space="preserve">. However, those </w:t>
      </w:r>
      <w:r>
        <w:rPr>
          <w:rFonts w:eastAsiaTheme="minorEastAsia"/>
          <w:lang w:eastAsia="zh-CN"/>
        </w:rPr>
        <w:t>enhancements</w:t>
      </w:r>
      <w:r>
        <w:rPr>
          <w:rFonts w:eastAsiaTheme="minorEastAsia" w:hint="eastAsia"/>
          <w:lang w:eastAsia="zh-CN"/>
        </w:rPr>
        <w:t xml:space="preserve"> in spatial domain come at a cost of overhead.</w:t>
      </w:r>
      <w:r w:rsidR="00680B73">
        <w:rPr>
          <w:rFonts w:eastAsiaTheme="minorEastAsia"/>
          <w:lang w:eastAsia="zh-CN"/>
        </w:rPr>
        <w:t xml:space="preserve"> We aim to address those issues </w:t>
      </w:r>
      <w:r w:rsidR="001D7CED">
        <w:rPr>
          <w:rFonts w:eastAsiaTheme="minorEastAsia"/>
          <w:lang w:eastAsia="zh-CN"/>
        </w:rPr>
        <w:t xml:space="preserve">of both DMRS and CSI-RS overhead </w:t>
      </w:r>
      <w:r w:rsidR="00680B73">
        <w:rPr>
          <w:rFonts w:eastAsiaTheme="minorEastAsia"/>
          <w:lang w:eastAsia="zh-CN"/>
        </w:rPr>
        <w:t xml:space="preserve">with AI/ML technologies. </w:t>
      </w:r>
      <w:r>
        <w:rPr>
          <w:rFonts w:eastAsiaTheme="minorEastAsia" w:hint="eastAsia"/>
          <w:lang w:eastAsia="zh-CN"/>
        </w:rPr>
        <w:t xml:space="preserve"> </w:t>
      </w:r>
    </w:p>
    <w:p w14:paraId="0C7C06C2" w14:textId="74314374" w:rsidR="003A0C99" w:rsidRPr="003A0C99" w:rsidRDefault="003A0C99" w:rsidP="00852A12">
      <w:pPr>
        <w:pStyle w:val="3"/>
        <w:ind w:left="737" w:hanging="737"/>
        <w:rPr>
          <w:sz w:val="24"/>
          <w:szCs w:val="24"/>
          <w:lang w:eastAsia="zh-CN"/>
        </w:rPr>
      </w:pPr>
      <w:r>
        <w:rPr>
          <w:sz w:val="24"/>
          <w:szCs w:val="24"/>
          <w:lang w:eastAsia="zh-CN"/>
        </w:rPr>
        <w:t>DMRS overhead reduction</w:t>
      </w:r>
    </w:p>
    <w:p w14:paraId="07996B90" w14:textId="48B47B09" w:rsidR="00F677F0" w:rsidRDefault="009848E5" w:rsidP="00852A12">
      <w:pPr>
        <w:pStyle w:val="a0"/>
        <w:rPr>
          <w:rFonts w:eastAsiaTheme="minorEastAsia"/>
          <w:lang w:eastAsia="zh-CN"/>
        </w:rPr>
      </w:pPr>
      <w:r>
        <w:rPr>
          <w:rFonts w:eastAsiaTheme="minorEastAsia"/>
          <w:lang w:eastAsia="zh-CN"/>
        </w:rPr>
        <w:t>To address the overhead issue of DMRS, there are two major directions</w:t>
      </w:r>
      <w:r w:rsidR="006D7795">
        <w:rPr>
          <w:rFonts w:eastAsiaTheme="minorEastAsia"/>
          <w:lang w:eastAsia="zh-CN"/>
        </w:rPr>
        <w:t xml:space="preserve"> </w:t>
      </w:r>
      <w:r w:rsidR="00DC4A88">
        <w:rPr>
          <w:rFonts w:eastAsiaTheme="minorEastAsia"/>
          <w:lang w:eastAsia="zh-CN"/>
        </w:rPr>
        <w:t>(</w:t>
      </w:r>
      <w:r w:rsidR="00744E81">
        <w:rPr>
          <w:rFonts w:eastAsiaTheme="minorEastAsia"/>
          <w:lang w:eastAsia="zh-CN"/>
        </w:rPr>
        <w:t xml:space="preserve">i.e. </w:t>
      </w:r>
      <w:r w:rsidR="00DC4A88">
        <w:rPr>
          <w:rFonts w:eastAsiaTheme="minorEastAsia"/>
          <w:lang w:eastAsia="zh-CN"/>
        </w:rPr>
        <w:t xml:space="preserve">orthogonal </w:t>
      </w:r>
      <w:r w:rsidR="00744E81">
        <w:rPr>
          <w:rFonts w:eastAsiaTheme="minorEastAsia"/>
          <w:lang w:eastAsia="zh-CN"/>
        </w:rPr>
        <w:t xml:space="preserve">manner as legacy </w:t>
      </w:r>
      <w:r w:rsidR="00DC4A88">
        <w:rPr>
          <w:rFonts w:eastAsiaTheme="minorEastAsia"/>
          <w:lang w:eastAsia="zh-CN"/>
        </w:rPr>
        <w:t>and non-orthogonal</w:t>
      </w:r>
      <w:r w:rsidR="00744E81">
        <w:rPr>
          <w:rFonts w:eastAsiaTheme="minorEastAsia"/>
          <w:lang w:eastAsia="zh-CN"/>
        </w:rPr>
        <w:t xml:space="preserve"> manner as to be discussed in this sub-section</w:t>
      </w:r>
      <w:r w:rsidR="00DC4A88">
        <w:rPr>
          <w:rFonts w:eastAsiaTheme="minorEastAsia"/>
          <w:lang w:eastAsia="zh-CN"/>
        </w:rPr>
        <w:t xml:space="preserve">) </w:t>
      </w:r>
      <w:r w:rsidR="006D7795">
        <w:rPr>
          <w:rFonts w:eastAsiaTheme="minorEastAsia"/>
          <w:lang w:eastAsia="zh-CN"/>
        </w:rPr>
        <w:t xml:space="preserve">for consideration. </w:t>
      </w:r>
    </w:p>
    <w:p w14:paraId="2B2DD7ED" w14:textId="5CCC7B6D" w:rsidR="001166CD" w:rsidRDefault="00744E81" w:rsidP="00852A12">
      <w:pPr>
        <w:pStyle w:val="a0"/>
        <w:rPr>
          <w:rFonts w:eastAsiaTheme="minorEastAsia"/>
          <w:lang w:eastAsia="zh-CN"/>
        </w:rPr>
      </w:pPr>
      <w:r>
        <w:rPr>
          <w:rFonts w:eastAsiaTheme="minorEastAsia"/>
          <w:lang w:eastAsia="zh-CN"/>
        </w:rPr>
        <w:lastRenderedPageBreak/>
        <w:t>The first o</w:t>
      </w:r>
      <w:r w:rsidR="006D7795">
        <w:rPr>
          <w:rFonts w:eastAsiaTheme="minorEastAsia"/>
          <w:lang w:eastAsia="zh-CN"/>
        </w:rPr>
        <w:t xml:space="preserve">ne is </w:t>
      </w:r>
      <w:r w:rsidR="00F677F0">
        <w:rPr>
          <w:rFonts w:eastAsiaTheme="minorEastAsia"/>
          <w:lang w:eastAsia="zh-CN"/>
        </w:rPr>
        <w:t>to follow the</w:t>
      </w:r>
      <w:r w:rsidR="006D7795">
        <w:rPr>
          <w:rFonts w:eastAsiaTheme="minorEastAsia"/>
          <w:lang w:eastAsia="zh-CN"/>
        </w:rPr>
        <w:t xml:space="preserve"> legacy </w:t>
      </w:r>
      <w:r>
        <w:rPr>
          <w:rFonts w:eastAsiaTheme="minorEastAsia"/>
          <w:lang w:eastAsia="zh-CN"/>
        </w:rPr>
        <w:t xml:space="preserve">way </w:t>
      </w:r>
      <w:r w:rsidR="006D7795">
        <w:rPr>
          <w:rFonts w:eastAsiaTheme="minorEastAsia"/>
          <w:lang w:eastAsia="zh-CN"/>
        </w:rPr>
        <w:t>to reduce the density of DMRS in time and/or frequency domain</w:t>
      </w:r>
      <w:r w:rsidR="00634A92">
        <w:rPr>
          <w:rFonts w:eastAsiaTheme="minorEastAsia"/>
          <w:lang w:eastAsia="zh-CN"/>
        </w:rPr>
        <w:t xml:space="preserve">. </w:t>
      </w:r>
      <w:r w:rsidR="00FB0304">
        <w:rPr>
          <w:rFonts w:eastAsiaTheme="minorEastAsia"/>
          <w:lang w:eastAsia="zh-CN"/>
        </w:rPr>
        <w:t>Correspondingly, a</w:t>
      </w:r>
      <w:r w:rsidR="00F677F0">
        <w:rPr>
          <w:rFonts w:eastAsiaTheme="minorEastAsia"/>
          <w:lang w:eastAsia="zh-CN"/>
        </w:rPr>
        <w:t xml:space="preserve">n AI/ML receiver </w:t>
      </w:r>
      <w:r w:rsidR="00766276">
        <w:rPr>
          <w:rFonts w:eastAsiaTheme="minorEastAsia"/>
          <w:lang w:eastAsia="zh-CN"/>
        </w:rPr>
        <w:t xml:space="preserve">is adopted to </w:t>
      </w:r>
      <w:r w:rsidR="00963254">
        <w:rPr>
          <w:rFonts w:eastAsiaTheme="minorEastAsia"/>
          <w:lang w:eastAsia="zh-CN"/>
        </w:rPr>
        <w:t>estimate</w:t>
      </w:r>
      <w:r w:rsidR="00766276">
        <w:rPr>
          <w:rFonts w:eastAsiaTheme="minorEastAsia"/>
          <w:lang w:eastAsia="zh-CN"/>
        </w:rPr>
        <w:t xml:space="preserve"> channel</w:t>
      </w:r>
      <w:r w:rsidR="00963254">
        <w:rPr>
          <w:rFonts w:eastAsiaTheme="minorEastAsia"/>
          <w:lang w:eastAsia="zh-CN"/>
        </w:rPr>
        <w:t>s</w:t>
      </w:r>
      <w:r w:rsidR="00FB0304">
        <w:rPr>
          <w:rFonts w:eastAsiaTheme="minorEastAsia"/>
          <w:lang w:eastAsia="zh-CN"/>
        </w:rPr>
        <w:t xml:space="preserve"> and/or data detection</w:t>
      </w:r>
      <w:r w:rsidR="00766276">
        <w:rPr>
          <w:rFonts w:eastAsiaTheme="minorEastAsia"/>
          <w:lang w:eastAsia="zh-CN"/>
        </w:rPr>
        <w:t xml:space="preserve">. </w:t>
      </w:r>
      <w:r w:rsidR="002D52D7">
        <w:rPr>
          <w:rFonts w:eastAsiaTheme="minorEastAsia"/>
          <w:lang w:eastAsia="zh-CN"/>
        </w:rPr>
        <w:t xml:space="preserve">The model input </w:t>
      </w:r>
      <w:r w:rsidR="005367FF">
        <w:rPr>
          <w:rFonts w:eastAsiaTheme="minorEastAsia"/>
          <w:lang w:eastAsia="zh-CN"/>
        </w:rPr>
        <w:t>is</w:t>
      </w:r>
      <w:r w:rsidR="002D52D7">
        <w:rPr>
          <w:rFonts w:eastAsiaTheme="minorEastAsia"/>
          <w:lang w:eastAsia="zh-CN"/>
        </w:rPr>
        <w:t xml:space="preserve"> the </w:t>
      </w:r>
      <w:r w:rsidR="001166CD">
        <w:rPr>
          <w:rFonts w:eastAsiaTheme="minorEastAsia"/>
          <w:lang w:eastAsia="zh-CN"/>
        </w:rPr>
        <w:t xml:space="preserve">measurement of the </w:t>
      </w:r>
      <w:r w:rsidR="002D52D7">
        <w:rPr>
          <w:rFonts w:eastAsiaTheme="minorEastAsia"/>
          <w:lang w:eastAsia="zh-CN"/>
        </w:rPr>
        <w:t>so-called s</w:t>
      </w:r>
      <w:r w:rsidR="00634A92">
        <w:rPr>
          <w:rFonts w:eastAsiaTheme="minorEastAsia"/>
          <w:lang w:eastAsia="zh-CN"/>
        </w:rPr>
        <w:t xml:space="preserve">parse </w:t>
      </w:r>
      <w:r w:rsidR="005367FF">
        <w:rPr>
          <w:rFonts w:eastAsiaTheme="minorEastAsia"/>
          <w:lang w:eastAsia="zh-CN"/>
        </w:rPr>
        <w:t>DMRS,</w:t>
      </w:r>
      <w:r w:rsidR="002D52D7">
        <w:rPr>
          <w:rFonts w:eastAsiaTheme="minorEastAsia"/>
          <w:lang w:eastAsia="zh-CN"/>
        </w:rPr>
        <w:t xml:space="preserve"> and the model ou</w:t>
      </w:r>
      <w:r w:rsidR="001166CD">
        <w:rPr>
          <w:rFonts w:eastAsiaTheme="minorEastAsia"/>
          <w:lang w:eastAsia="zh-CN"/>
        </w:rPr>
        <w:t>t</w:t>
      </w:r>
      <w:r w:rsidR="002D52D7">
        <w:rPr>
          <w:rFonts w:eastAsiaTheme="minorEastAsia"/>
          <w:lang w:eastAsia="zh-CN"/>
        </w:rPr>
        <w:t>put</w:t>
      </w:r>
      <w:r w:rsidR="001166CD">
        <w:rPr>
          <w:rFonts w:eastAsiaTheme="minorEastAsia"/>
          <w:lang w:eastAsia="zh-CN"/>
        </w:rPr>
        <w:t xml:space="preserve"> can be the estimated channels over all data </w:t>
      </w:r>
      <w:proofErr w:type="spellStart"/>
      <w:r w:rsidR="001166CD">
        <w:rPr>
          <w:rFonts w:eastAsiaTheme="minorEastAsia"/>
          <w:lang w:eastAsia="zh-CN"/>
        </w:rPr>
        <w:t>REs.</w:t>
      </w:r>
      <w:proofErr w:type="spellEnd"/>
      <w:r w:rsidR="001166CD">
        <w:rPr>
          <w:rFonts w:eastAsiaTheme="minorEastAsia"/>
          <w:lang w:eastAsia="zh-CN"/>
        </w:rPr>
        <w:t xml:space="preserve"> Note that the sparse DMRS REs are orthogonally allocated along with </w:t>
      </w:r>
      <w:r w:rsidR="00264466">
        <w:rPr>
          <w:rFonts w:eastAsiaTheme="minorEastAsia"/>
          <w:lang w:eastAsia="zh-CN"/>
        </w:rPr>
        <w:t xml:space="preserve">the </w:t>
      </w:r>
      <w:r w:rsidR="001166CD">
        <w:rPr>
          <w:rFonts w:eastAsiaTheme="minorEastAsia"/>
          <w:lang w:eastAsia="zh-CN"/>
        </w:rPr>
        <w:t xml:space="preserve">data </w:t>
      </w:r>
      <w:proofErr w:type="spellStart"/>
      <w:r w:rsidR="001166CD">
        <w:rPr>
          <w:rFonts w:eastAsiaTheme="minorEastAsia"/>
          <w:lang w:eastAsia="zh-CN"/>
        </w:rPr>
        <w:t>REs.</w:t>
      </w:r>
      <w:proofErr w:type="spellEnd"/>
    </w:p>
    <w:p w14:paraId="4ACDFE28" w14:textId="3C2A2D34" w:rsidR="00852A12" w:rsidRPr="00EA519B" w:rsidRDefault="001166CD" w:rsidP="00852A12">
      <w:pPr>
        <w:pStyle w:val="a0"/>
        <w:rPr>
          <w:rFonts w:eastAsiaTheme="minorEastAsia"/>
          <w:lang w:eastAsia="zh-CN"/>
        </w:rPr>
      </w:pPr>
      <w:r>
        <w:rPr>
          <w:rFonts w:eastAsiaTheme="minorEastAsia"/>
          <w:lang w:eastAsia="zh-CN"/>
        </w:rPr>
        <w:t>The other way is</w:t>
      </w:r>
      <w:r w:rsidR="00DC4A88">
        <w:rPr>
          <w:rFonts w:eastAsiaTheme="minorEastAsia"/>
          <w:lang w:eastAsia="zh-CN"/>
        </w:rPr>
        <w:t xml:space="preserve"> to </w:t>
      </w:r>
      <w:r w:rsidR="00E5240D">
        <w:rPr>
          <w:rFonts w:eastAsiaTheme="minorEastAsia"/>
          <w:lang w:eastAsia="zh-CN"/>
        </w:rPr>
        <w:t>super</w:t>
      </w:r>
      <w:r w:rsidR="005367FF">
        <w:rPr>
          <w:rFonts w:eastAsiaTheme="minorEastAsia"/>
          <w:lang w:eastAsia="zh-CN"/>
        </w:rPr>
        <w:t>impose</w:t>
      </w:r>
      <w:r w:rsidR="00852A12">
        <w:rPr>
          <w:rFonts w:eastAsiaTheme="minorEastAsia" w:hint="eastAsia"/>
          <w:lang w:eastAsia="zh-CN"/>
        </w:rPr>
        <w:t xml:space="preserve"> </w:t>
      </w:r>
      <w:r w:rsidR="00DC4A88">
        <w:rPr>
          <w:rFonts w:eastAsiaTheme="minorEastAsia"/>
          <w:lang w:eastAsia="zh-CN"/>
        </w:rPr>
        <w:t xml:space="preserve">the </w:t>
      </w:r>
      <w:r w:rsidR="00852A12">
        <w:rPr>
          <w:rFonts w:eastAsiaTheme="minorEastAsia" w:hint="eastAsia"/>
          <w:lang w:eastAsia="zh-CN"/>
        </w:rPr>
        <w:t xml:space="preserve">DMRS </w:t>
      </w:r>
      <w:r w:rsidR="002D6C5B">
        <w:rPr>
          <w:rFonts w:eastAsiaTheme="minorEastAsia"/>
          <w:lang w:eastAsia="zh-CN"/>
        </w:rPr>
        <w:t xml:space="preserve">and </w:t>
      </w:r>
      <w:r w:rsidR="00852A12">
        <w:rPr>
          <w:rFonts w:eastAsiaTheme="minorEastAsia" w:hint="eastAsia"/>
          <w:lang w:eastAsia="zh-CN"/>
        </w:rPr>
        <w:t>data o</w:t>
      </w:r>
      <w:r w:rsidR="002D6C5B">
        <w:rPr>
          <w:rFonts w:eastAsiaTheme="minorEastAsia"/>
          <w:lang w:eastAsia="zh-CN"/>
        </w:rPr>
        <w:t>ver</w:t>
      </w:r>
      <w:r w:rsidR="00852A12">
        <w:rPr>
          <w:rFonts w:eastAsiaTheme="minorEastAsia" w:hint="eastAsia"/>
          <w:lang w:eastAsia="zh-CN"/>
        </w:rPr>
        <w:t xml:space="preserve"> the same </w:t>
      </w:r>
      <w:proofErr w:type="spellStart"/>
      <w:r w:rsidR="00DC4A88">
        <w:rPr>
          <w:rFonts w:eastAsiaTheme="minorEastAsia"/>
          <w:lang w:eastAsia="zh-CN"/>
        </w:rPr>
        <w:t>RE</w:t>
      </w:r>
      <w:r w:rsidR="00E5240D">
        <w:rPr>
          <w:rFonts w:eastAsiaTheme="minorEastAsia"/>
          <w:lang w:eastAsia="zh-CN"/>
        </w:rPr>
        <w:t>s</w:t>
      </w:r>
      <w:r w:rsidR="00852A12">
        <w:rPr>
          <w:rFonts w:eastAsiaTheme="minorEastAsia" w:hint="eastAsia"/>
          <w:lang w:eastAsia="zh-CN"/>
        </w:rPr>
        <w:t>.</w:t>
      </w:r>
      <w:proofErr w:type="spellEnd"/>
      <w:r w:rsidR="00852A12">
        <w:rPr>
          <w:rFonts w:eastAsiaTheme="minorEastAsia" w:hint="eastAsia"/>
          <w:lang w:eastAsia="zh-CN"/>
        </w:rPr>
        <w:t xml:space="preserve"> The major motivation</w:t>
      </w:r>
      <w:r w:rsidR="00E5240D">
        <w:rPr>
          <w:rFonts w:eastAsiaTheme="minorEastAsia"/>
          <w:lang w:eastAsia="zh-CN"/>
        </w:rPr>
        <w:t xml:space="preserve"> of th</w:t>
      </w:r>
      <w:r w:rsidR="00012E35">
        <w:rPr>
          <w:rFonts w:eastAsiaTheme="minorEastAsia"/>
          <w:lang w:eastAsia="zh-CN"/>
        </w:rPr>
        <w:t>is</w:t>
      </w:r>
      <w:r w:rsidR="00E5240D">
        <w:rPr>
          <w:rFonts w:eastAsiaTheme="minorEastAsia"/>
          <w:lang w:eastAsia="zh-CN"/>
        </w:rPr>
        <w:t xml:space="preserve"> non-orthogonal manner</w:t>
      </w:r>
      <w:r w:rsidR="00E5240D">
        <w:rPr>
          <w:rFonts w:eastAsiaTheme="minorEastAsia" w:hint="eastAsia"/>
          <w:lang w:eastAsia="zh-CN"/>
        </w:rPr>
        <w:t xml:space="preserve"> </w:t>
      </w:r>
      <w:r w:rsidR="00852A12">
        <w:rPr>
          <w:rFonts w:eastAsiaTheme="minorEastAsia" w:hint="eastAsia"/>
          <w:lang w:eastAsia="zh-CN"/>
        </w:rPr>
        <w:t xml:space="preserve">is to </w:t>
      </w:r>
      <w:r w:rsidR="00A778E2">
        <w:rPr>
          <w:rFonts w:eastAsiaTheme="minorEastAsia"/>
          <w:lang w:eastAsia="zh-CN"/>
        </w:rPr>
        <w:t>transfer the</w:t>
      </w:r>
      <w:r w:rsidR="00A778E2">
        <w:rPr>
          <w:rFonts w:eastAsiaTheme="minorEastAsia" w:hint="eastAsia"/>
          <w:lang w:eastAsia="zh-CN"/>
        </w:rPr>
        <w:t xml:space="preserve"> </w:t>
      </w:r>
      <w:r w:rsidR="00852A12">
        <w:rPr>
          <w:rFonts w:eastAsiaTheme="minorEastAsia" w:hint="eastAsia"/>
          <w:lang w:eastAsia="zh-CN"/>
        </w:rPr>
        <w:t xml:space="preserve">DMRS overhead </w:t>
      </w:r>
      <w:r w:rsidR="00012E35">
        <w:rPr>
          <w:rFonts w:eastAsiaTheme="minorEastAsia"/>
          <w:lang w:eastAsia="zh-CN"/>
        </w:rPr>
        <w:t>from time-frequency domain in</w:t>
      </w:r>
      <w:r w:rsidR="00A778E2">
        <w:rPr>
          <w:rFonts w:eastAsiaTheme="minorEastAsia"/>
          <w:lang w:eastAsia="zh-CN"/>
        </w:rPr>
        <w:t>to power domain</w:t>
      </w:r>
      <w:r w:rsidR="00012E35">
        <w:rPr>
          <w:rFonts w:eastAsiaTheme="minorEastAsia"/>
          <w:lang w:eastAsia="zh-CN"/>
        </w:rPr>
        <w:t>,</w:t>
      </w:r>
      <w:r w:rsidR="00A778E2">
        <w:rPr>
          <w:rFonts w:eastAsiaTheme="minorEastAsia"/>
          <w:lang w:eastAsia="zh-CN"/>
        </w:rPr>
        <w:t xml:space="preserve"> which can be </w:t>
      </w:r>
      <w:r w:rsidR="00C3781B">
        <w:rPr>
          <w:rFonts w:eastAsiaTheme="minorEastAsia"/>
          <w:lang w:eastAsia="zh-CN"/>
        </w:rPr>
        <w:t xml:space="preserve">separable from data </w:t>
      </w:r>
      <w:r w:rsidR="00A778E2">
        <w:rPr>
          <w:rFonts w:eastAsiaTheme="minorEastAsia"/>
          <w:lang w:eastAsia="zh-CN"/>
        </w:rPr>
        <w:t xml:space="preserve">by </w:t>
      </w:r>
      <w:r w:rsidR="00012E35">
        <w:rPr>
          <w:rFonts w:eastAsiaTheme="minorEastAsia"/>
          <w:lang w:eastAsia="zh-CN"/>
        </w:rPr>
        <w:t xml:space="preserve">an </w:t>
      </w:r>
      <w:r w:rsidR="00A778E2">
        <w:rPr>
          <w:rFonts w:eastAsiaTheme="minorEastAsia"/>
          <w:lang w:eastAsia="zh-CN"/>
        </w:rPr>
        <w:t>AI/ML receiver</w:t>
      </w:r>
      <w:r w:rsidR="00852A12">
        <w:rPr>
          <w:rFonts w:eastAsiaTheme="minorEastAsia" w:hint="eastAsia"/>
          <w:lang w:eastAsia="zh-CN"/>
        </w:rPr>
        <w:t xml:space="preserve">. The saved REs of DMRS can be used for allocating data for </w:t>
      </w:r>
      <w:r w:rsidR="00852A12">
        <w:rPr>
          <w:rFonts w:eastAsiaTheme="minorEastAsia"/>
          <w:lang w:eastAsia="zh-CN"/>
        </w:rPr>
        <w:t>the high</w:t>
      </w:r>
      <w:r w:rsidR="00852A12">
        <w:rPr>
          <w:rFonts w:eastAsiaTheme="minorEastAsia" w:hint="eastAsia"/>
          <w:lang w:eastAsia="zh-CN"/>
        </w:rPr>
        <w:t xml:space="preserve"> SINR regime directly or lowering code rate for the low SINR regime.</w:t>
      </w:r>
      <w:r w:rsidR="00C3781B">
        <w:rPr>
          <w:rFonts w:eastAsiaTheme="minorEastAsia"/>
          <w:lang w:eastAsia="zh-CN"/>
        </w:rPr>
        <w:t xml:space="preserve"> </w:t>
      </w:r>
      <w:r w:rsidR="00CF76D7">
        <w:rPr>
          <w:rFonts w:eastAsiaTheme="minorEastAsia"/>
          <w:lang w:eastAsia="zh-CN"/>
        </w:rPr>
        <w:t xml:space="preserve">Since the </w:t>
      </w:r>
      <w:r w:rsidR="00C3781B">
        <w:rPr>
          <w:rFonts w:eastAsiaTheme="minorEastAsia"/>
          <w:lang w:eastAsia="zh-CN"/>
        </w:rPr>
        <w:t xml:space="preserve">DMRS </w:t>
      </w:r>
      <w:r w:rsidR="00F5014E">
        <w:rPr>
          <w:rFonts w:eastAsiaTheme="minorEastAsia"/>
          <w:lang w:eastAsia="zh-CN"/>
        </w:rPr>
        <w:t xml:space="preserve">is </w:t>
      </w:r>
      <w:r w:rsidR="00CF76D7">
        <w:rPr>
          <w:rFonts w:eastAsiaTheme="minorEastAsia"/>
          <w:lang w:eastAsia="zh-CN"/>
        </w:rPr>
        <w:t>super</w:t>
      </w:r>
      <w:r w:rsidR="00F5014E">
        <w:rPr>
          <w:rFonts w:eastAsiaTheme="minorEastAsia"/>
          <w:lang w:eastAsia="zh-CN"/>
        </w:rPr>
        <w:t>imposed over data,</w:t>
      </w:r>
      <w:r w:rsidR="00CF76D7">
        <w:rPr>
          <w:rFonts w:eastAsiaTheme="minorEastAsia"/>
          <w:lang w:eastAsia="zh-CN"/>
        </w:rPr>
        <w:t xml:space="preserve"> that’s why we name </w:t>
      </w:r>
      <w:r w:rsidR="00F5014E">
        <w:rPr>
          <w:rFonts w:eastAsiaTheme="minorEastAsia"/>
          <w:lang w:eastAsia="zh-CN"/>
        </w:rPr>
        <w:t xml:space="preserve">it </w:t>
      </w:r>
      <w:proofErr w:type="spellStart"/>
      <w:r w:rsidR="00F5014E">
        <w:rPr>
          <w:rFonts w:eastAsiaTheme="minorEastAsia"/>
          <w:lang w:eastAsia="zh-CN"/>
        </w:rPr>
        <w:t>SuperImposed</w:t>
      </w:r>
      <w:proofErr w:type="spellEnd"/>
      <w:r w:rsidR="00F5014E">
        <w:rPr>
          <w:rFonts w:eastAsiaTheme="minorEastAsia"/>
          <w:lang w:eastAsia="zh-CN"/>
        </w:rPr>
        <w:t xml:space="preserve"> Pilot (SIP) for simplicity. </w:t>
      </w:r>
    </w:p>
    <w:p w14:paraId="5B9C1394" w14:textId="0E3CAA31" w:rsidR="00852A12" w:rsidRDefault="00852A12" w:rsidP="00852A12">
      <w:pPr>
        <w:pStyle w:val="a0"/>
        <w:rPr>
          <w:rFonts w:eastAsiaTheme="minorEastAsia"/>
          <w:lang w:eastAsia="zh-CN"/>
        </w:rPr>
      </w:pPr>
      <w:r>
        <w:rPr>
          <w:rFonts w:eastAsiaTheme="minorEastAsia" w:hint="eastAsia"/>
          <w:lang w:eastAsia="zh-CN"/>
        </w:rPr>
        <w:t xml:space="preserve">The </w:t>
      </w:r>
      <w:r>
        <w:rPr>
          <w:rFonts w:eastAsiaTheme="minorEastAsia"/>
          <w:lang w:eastAsia="zh-CN"/>
        </w:rPr>
        <w:t xml:space="preserve">principle </w:t>
      </w:r>
      <w:r>
        <w:rPr>
          <w:rFonts w:eastAsiaTheme="minorEastAsia" w:hint="eastAsia"/>
          <w:lang w:eastAsia="zh-CN"/>
        </w:rPr>
        <w:t xml:space="preserve">of superimposed </w:t>
      </w:r>
      <w:r w:rsidR="00CF76D7">
        <w:rPr>
          <w:rFonts w:eastAsiaTheme="minorEastAsia"/>
          <w:lang w:eastAsia="zh-CN"/>
        </w:rPr>
        <w:t>DMRS</w:t>
      </w:r>
      <w:r>
        <w:rPr>
          <w:rFonts w:eastAsiaTheme="minorEastAsia" w:hint="eastAsia"/>
          <w:lang w:eastAsia="zh-CN"/>
        </w:rPr>
        <w:t xml:space="preserve"> and data is depicted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_Ref203398913 \r \h </w:instrText>
      </w:r>
      <w:r>
        <w:rPr>
          <w:rFonts w:eastAsiaTheme="minorEastAsia"/>
          <w:lang w:eastAsia="zh-CN"/>
        </w:rPr>
      </w:r>
      <w:r>
        <w:rPr>
          <w:rFonts w:eastAsiaTheme="minorEastAsia"/>
          <w:lang w:eastAsia="zh-CN"/>
        </w:rPr>
        <w:fldChar w:fldCharType="separate"/>
      </w:r>
      <w:r w:rsidR="003D597B">
        <w:rPr>
          <w:rFonts w:eastAsiaTheme="minorEastAsia"/>
          <w:lang w:eastAsia="zh-CN"/>
        </w:rPr>
        <w:t>Figure 2</w:t>
      </w:r>
      <w:r>
        <w:rPr>
          <w:rFonts w:eastAsiaTheme="minorEastAsia"/>
          <w:lang w:eastAsia="zh-CN"/>
        </w:rPr>
        <w:fldChar w:fldCharType="end"/>
      </w:r>
      <w:r>
        <w:rPr>
          <w:rFonts w:eastAsiaTheme="minorEastAsia"/>
          <w:lang w:eastAsia="zh-CN"/>
        </w:rPr>
        <w:t xml:space="preserve">, where </w:t>
      </w:r>
      <w:r>
        <w:rPr>
          <w:rFonts w:eastAsiaTheme="minorEastAsia" w:hint="eastAsia"/>
          <w:lang w:eastAsia="zh-CN"/>
        </w:rPr>
        <w:t xml:space="preserve">the superimposition </w:t>
      </w:r>
      <w:r>
        <w:rPr>
          <w:rFonts w:eastAsiaTheme="minorEastAsia"/>
          <w:lang w:eastAsia="zh-CN"/>
        </w:rPr>
        <w:t>is conducted</w:t>
      </w:r>
      <w:r>
        <w:rPr>
          <w:rFonts w:eastAsiaTheme="minorEastAsia" w:hint="eastAsia"/>
          <w:lang w:eastAsia="zh-CN"/>
        </w:rPr>
        <w:t xml:space="preserve"> </w:t>
      </w:r>
      <w:r>
        <w:rPr>
          <w:rFonts w:eastAsiaTheme="minorEastAsia"/>
          <w:lang w:eastAsia="zh-CN"/>
        </w:rPr>
        <w:t>on a per RE basis</w:t>
      </w:r>
      <w:r>
        <w:rPr>
          <w:rFonts w:eastAsiaTheme="minorEastAsia" w:hint="eastAsia"/>
          <w:lang w:eastAsia="zh-CN"/>
        </w:rPr>
        <w:t xml:space="preserve"> with </w:t>
      </w:r>
      <w:r>
        <w:rPr>
          <w:rFonts w:eastAsiaTheme="minorEastAsia"/>
          <w:lang w:eastAsia="zh-CN"/>
        </w:rPr>
        <w:t>a fixed</w:t>
      </w:r>
      <w:r>
        <w:rPr>
          <w:rFonts w:eastAsiaTheme="minorEastAsia" w:hint="eastAsia"/>
          <w:lang w:eastAsia="zh-CN"/>
        </w:rPr>
        <w:t xml:space="preserve"> power ratio for simplicity</w:t>
      </w:r>
      <w:r>
        <w:rPr>
          <w:rFonts w:eastAsiaTheme="minorEastAsia"/>
          <w:lang w:eastAsia="zh-CN"/>
        </w:rPr>
        <w:t xml:space="preserve">. Specifically, </w:t>
      </w:r>
      <w:r>
        <w:rPr>
          <w:rFonts w:eastAsiaTheme="minorEastAsia" w:hint="eastAsia"/>
          <w:lang w:eastAsia="zh-CN"/>
        </w:rPr>
        <w:t>for each</w:t>
      </w:r>
      <w:r>
        <w:rPr>
          <w:rFonts w:eastAsiaTheme="minorEastAsia"/>
          <w:lang w:eastAsia="zh-CN"/>
        </w:rPr>
        <w:t xml:space="preserve"> RE, </w:t>
      </w:r>
      <w:r>
        <w:rPr>
          <w:rFonts w:eastAsiaTheme="minorEastAsia" w:hint="eastAsia"/>
          <w:lang w:eastAsia="zh-CN"/>
        </w:rPr>
        <w:t xml:space="preserve">DMRS </w:t>
      </w:r>
      <w:r>
        <w:rPr>
          <w:rFonts w:eastAsiaTheme="minorEastAsia"/>
          <w:lang w:eastAsia="zh-CN"/>
        </w:rPr>
        <w:t xml:space="preserve">takes a very small amount of power, e.g. alpha = 5%, whereas data takes the rest of power, e.g. 95%.  </w:t>
      </w:r>
    </w:p>
    <w:p w14:paraId="5A607D74" w14:textId="7949A738" w:rsidR="00A336D2" w:rsidRDefault="00A336D2" w:rsidP="00A336D2">
      <w:pPr>
        <w:pStyle w:val="a0"/>
        <w:rPr>
          <w:rFonts w:eastAsiaTheme="minorEastAsia"/>
          <w:lang w:eastAsia="zh-CN"/>
        </w:rPr>
      </w:pPr>
      <w:r>
        <w:rPr>
          <w:rFonts w:eastAsiaTheme="minorEastAsia"/>
          <w:lang w:eastAsia="zh-CN"/>
        </w:rPr>
        <w:t>Recalling</w:t>
      </w:r>
      <w:r>
        <w:rPr>
          <w:rFonts w:eastAsiaTheme="minorEastAsia" w:hint="eastAsia"/>
          <w:lang w:eastAsia="zh-CN"/>
        </w:rPr>
        <w:t xml:space="preserve"> the fact that in legacy (NR or LTE) designs, DMRS and data are always </w:t>
      </w:r>
      <w:r>
        <w:rPr>
          <w:rFonts w:eastAsiaTheme="minorEastAsia"/>
          <w:lang w:eastAsia="zh-CN"/>
        </w:rPr>
        <w:t>orthogonal</w:t>
      </w:r>
      <w:r>
        <w:rPr>
          <w:rFonts w:eastAsiaTheme="minorEastAsia" w:hint="eastAsia"/>
          <w:lang w:eastAsia="zh-CN"/>
        </w:rPr>
        <w:t xml:space="preserve">ly allocated </w:t>
      </w:r>
      <w:r w:rsidR="001C04BC">
        <w:rPr>
          <w:rFonts w:eastAsiaTheme="minorEastAsia"/>
          <w:lang w:eastAsia="zh-CN"/>
        </w:rPr>
        <w:t>on</w:t>
      </w:r>
      <w:r>
        <w:rPr>
          <w:rFonts w:eastAsiaTheme="minorEastAsia" w:hint="eastAsia"/>
          <w:lang w:eastAsia="zh-CN"/>
        </w:rPr>
        <w:t xml:space="preserve"> different </w:t>
      </w:r>
      <w:proofErr w:type="spellStart"/>
      <w:r>
        <w:rPr>
          <w:rFonts w:eastAsiaTheme="minorEastAsia" w:hint="eastAsia"/>
          <w:lang w:eastAsia="zh-CN"/>
        </w:rPr>
        <w:t>REs.</w:t>
      </w:r>
      <w:proofErr w:type="spellEnd"/>
      <w:r>
        <w:rPr>
          <w:rFonts w:eastAsiaTheme="minorEastAsia" w:hint="eastAsia"/>
          <w:lang w:eastAsia="zh-CN"/>
        </w:rPr>
        <w:t xml:space="preserve"> Taking the downlink as </w:t>
      </w:r>
      <w:r>
        <w:rPr>
          <w:rFonts w:eastAsiaTheme="minorEastAsia"/>
          <w:lang w:eastAsia="zh-CN"/>
        </w:rPr>
        <w:t>an example</w:t>
      </w:r>
      <w:r>
        <w:rPr>
          <w:rFonts w:eastAsiaTheme="minorEastAsia" w:hint="eastAsia"/>
          <w:lang w:eastAsia="zh-CN"/>
        </w:rPr>
        <w:t xml:space="preserve">, before data detection, a UE estimates DL equivalent channel via DMRS port(s). If DMRS for channel </w:t>
      </w:r>
      <w:r>
        <w:rPr>
          <w:rFonts w:eastAsiaTheme="minorEastAsia"/>
          <w:lang w:eastAsia="zh-CN"/>
        </w:rPr>
        <w:t>estimation</w:t>
      </w:r>
      <w:r>
        <w:rPr>
          <w:rFonts w:eastAsiaTheme="minorEastAsia" w:hint="eastAsia"/>
          <w:lang w:eastAsia="zh-CN"/>
        </w:rPr>
        <w:t xml:space="preserve"> is </w:t>
      </w:r>
      <w:r>
        <w:rPr>
          <w:rFonts w:eastAsiaTheme="minorEastAsia"/>
          <w:lang w:eastAsia="zh-CN"/>
        </w:rPr>
        <w:t>inter</w:t>
      </w:r>
      <w:r>
        <w:rPr>
          <w:rFonts w:eastAsiaTheme="minorEastAsia" w:hint="eastAsia"/>
          <w:lang w:eastAsia="zh-CN"/>
        </w:rPr>
        <w:t>vened by other signals or channels, the performance of data detection will also drop dramatically. Hence, one good question popped up in one</w:t>
      </w:r>
      <w:r>
        <w:rPr>
          <w:rFonts w:eastAsiaTheme="minorEastAsia"/>
          <w:lang w:eastAsia="zh-CN"/>
        </w:rPr>
        <w:t>’</w:t>
      </w:r>
      <w:r>
        <w:rPr>
          <w:rFonts w:eastAsiaTheme="minorEastAsia" w:hint="eastAsia"/>
          <w:lang w:eastAsia="zh-CN"/>
        </w:rPr>
        <w:t xml:space="preserve">s mind would be </w:t>
      </w:r>
      <w:r>
        <w:rPr>
          <w:rFonts w:eastAsiaTheme="minorEastAsia"/>
          <w:lang w:eastAsia="zh-CN"/>
        </w:rPr>
        <w:t xml:space="preserve">how </w:t>
      </w:r>
      <w:r>
        <w:rPr>
          <w:rFonts w:eastAsiaTheme="minorEastAsia" w:hint="eastAsia"/>
          <w:lang w:eastAsia="zh-CN"/>
        </w:rPr>
        <w:t>to handle the non-</w:t>
      </w:r>
      <w:r>
        <w:rPr>
          <w:rFonts w:eastAsiaTheme="minorEastAsia"/>
          <w:lang w:eastAsia="zh-CN"/>
        </w:rPr>
        <w:t>orthogonality</w:t>
      </w:r>
      <w:r>
        <w:rPr>
          <w:rFonts w:eastAsiaTheme="minorEastAsia" w:hint="eastAsia"/>
          <w:lang w:eastAsia="zh-CN"/>
        </w:rPr>
        <w:t xml:space="preserve"> between DMRS and data. That</w:t>
      </w:r>
      <w:r>
        <w:rPr>
          <w:rFonts w:eastAsiaTheme="minorEastAsia"/>
          <w:lang w:eastAsia="zh-CN"/>
        </w:rPr>
        <w:t>’</w:t>
      </w:r>
      <w:r>
        <w:rPr>
          <w:rFonts w:eastAsiaTheme="minorEastAsia" w:hint="eastAsia"/>
          <w:lang w:eastAsia="zh-CN"/>
        </w:rPr>
        <w:t xml:space="preserve">s exactly </w:t>
      </w:r>
      <w:r>
        <w:rPr>
          <w:rFonts w:eastAsiaTheme="minorEastAsia"/>
          <w:lang w:eastAsia="zh-CN"/>
        </w:rPr>
        <w:t>what</w:t>
      </w:r>
      <w:r>
        <w:rPr>
          <w:rFonts w:eastAsiaTheme="minorEastAsia" w:hint="eastAsia"/>
          <w:lang w:eastAsia="zh-CN"/>
        </w:rPr>
        <w:t xml:space="preserve"> the </w:t>
      </w:r>
      <w:r w:rsidR="00FD7C79">
        <w:rPr>
          <w:rFonts w:eastAsiaTheme="minorEastAsia" w:hint="eastAsia"/>
          <w:lang w:eastAsia="zh-CN"/>
        </w:rPr>
        <w:t>AI/ML</w:t>
      </w:r>
      <w:r>
        <w:rPr>
          <w:rFonts w:eastAsiaTheme="minorEastAsia" w:hint="eastAsia"/>
          <w:lang w:eastAsia="zh-CN"/>
        </w:rPr>
        <w:t xml:space="preserve"> model is used for at receiver, i.e. splitting pilot and data, and then exporting estimated channel and detected data.  </w:t>
      </w:r>
    </w:p>
    <w:p w14:paraId="0DA806CF" w14:textId="08152C9C" w:rsidR="00852A12" w:rsidRDefault="00852A12" w:rsidP="00852A12">
      <w:pPr>
        <w:pStyle w:val="af4"/>
        <w:tabs>
          <w:tab w:val="left" w:pos="1418"/>
        </w:tabs>
        <w:spacing w:before="0" w:beforeAutospacing="0" w:after="120" w:afterAutospacing="0"/>
        <w:jc w:val="center"/>
      </w:pPr>
      <w:r w:rsidRPr="00A23A6A">
        <w:rPr>
          <w:noProof/>
        </w:rPr>
        <w:drawing>
          <wp:inline distT="0" distB="0" distL="0" distR="0" wp14:anchorId="5CEDDCA3" wp14:editId="6F9300AF">
            <wp:extent cx="5343149" cy="1031288"/>
            <wp:effectExtent l="0" t="0" r="0" b="0"/>
            <wp:docPr id="1357365447" name="图片 3" descr="Image_202403121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age_20240312104545"/>
                    <pic:cNvPicPr>
                      <a:picLocks noChangeAspect="1"/>
                    </pic:cNvPicPr>
                  </pic:nvPicPr>
                  <pic:blipFill>
                    <a:blip r:embed="rId10"/>
                    <a:stretch>
                      <a:fillRect/>
                    </a:stretch>
                  </pic:blipFill>
                  <pic:spPr>
                    <a:xfrm>
                      <a:off x="0" y="0"/>
                      <a:ext cx="5361974" cy="1034921"/>
                    </a:xfrm>
                    <a:prstGeom prst="rect">
                      <a:avLst/>
                    </a:prstGeom>
                  </pic:spPr>
                </pic:pic>
              </a:graphicData>
            </a:graphic>
          </wp:inline>
        </w:drawing>
      </w:r>
    </w:p>
    <w:p w14:paraId="0219F836" w14:textId="29521A3F" w:rsidR="00852A12" w:rsidRPr="003D23D4" w:rsidRDefault="00852A12" w:rsidP="00852A12">
      <w:pPr>
        <w:pStyle w:val="af4"/>
        <w:numPr>
          <w:ilvl w:val="0"/>
          <w:numId w:val="6"/>
        </w:numPr>
        <w:tabs>
          <w:tab w:val="left" w:pos="3261"/>
        </w:tabs>
        <w:spacing w:before="0" w:beforeAutospacing="0" w:after="120" w:afterAutospacing="0"/>
        <w:jc w:val="center"/>
        <w:rPr>
          <w:b/>
          <w:sz w:val="18"/>
        </w:rPr>
      </w:pPr>
      <w:bookmarkStart w:id="2" w:name="_Ref110956393"/>
      <w:bookmarkStart w:id="3" w:name="_Ref157433766"/>
      <w:bookmarkStart w:id="4" w:name="_Ref203398913"/>
      <w:r w:rsidRPr="00CF7FAA">
        <w:rPr>
          <w:b/>
          <w:sz w:val="18"/>
        </w:rPr>
        <w:t xml:space="preserve">: </w:t>
      </w:r>
      <w:bookmarkEnd w:id="2"/>
      <w:bookmarkEnd w:id="3"/>
      <w:r w:rsidR="005C6D36">
        <w:rPr>
          <w:rFonts w:eastAsiaTheme="minorEastAsia"/>
          <w:b/>
          <w:sz w:val="18"/>
        </w:rPr>
        <w:t>DMRS</w:t>
      </w:r>
      <w:r>
        <w:rPr>
          <w:rFonts w:eastAsiaTheme="minorEastAsia" w:hint="eastAsia"/>
          <w:b/>
          <w:sz w:val="18"/>
        </w:rPr>
        <w:t xml:space="preserve"> </w:t>
      </w:r>
      <w:r w:rsidR="005C6D36">
        <w:rPr>
          <w:rFonts w:eastAsiaTheme="minorEastAsia"/>
          <w:b/>
          <w:sz w:val="18"/>
        </w:rPr>
        <w:t xml:space="preserve">and </w:t>
      </w:r>
      <w:r>
        <w:rPr>
          <w:rFonts w:eastAsiaTheme="minorEastAsia" w:hint="eastAsia"/>
          <w:b/>
          <w:sz w:val="18"/>
        </w:rPr>
        <w:t xml:space="preserve">data </w:t>
      </w:r>
      <w:bookmarkEnd w:id="4"/>
      <w:r w:rsidR="005C6D36">
        <w:rPr>
          <w:rFonts w:eastAsiaTheme="minorEastAsia" w:hint="eastAsia"/>
          <w:b/>
          <w:sz w:val="18"/>
        </w:rPr>
        <w:t xml:space="preserve">superimposed </w:t>
      </w:r>
      <w:r>
        <w:rPr>
          <w:rFonts w:eastAsiaTheme="minorEastAsia" w:hint="eastAsia"/>
          <w:b/>
          <w:sz w:val="18"/>
        </w:rPr>
        <w:t>over the same REs</w:t>
      </w:r>
    </w:p>
    <w:p w14:paraId="1AC6B74B" w14:textId="73A9D0D1" w:rsidR="0054324B" w:rsidRPr="00C16041" w:rsidRDefault="0054324B" w:rsidP="00C16041">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To</w:t>
      </w:r>
      <w:r w:rsidR="00D43C27">
        <w:rPr>
          <w:rFonts w:ascii="Arial" w:hAnsi="Arial" w:cs="Arial"/>
          <w:szCs w:val="20"/>
          <w:lang w:val="x-none"/>
        </w:rPr>
        <w:t xml:space="preserve"> boost spectrum </w:t>
      </w:r>
      <w:r w:rsidR="00D43C27">
        <w:rPr>
          <w:rFonts w:ascii="Arial" w:hAnsi="Arial" w:cs="Arial"/>
          <w:szCs w:val="20"/>
        </w:rPr>
        <w:t>efficiency for 6GR</w:t>
      </w:r>
      <w:r>
        <w:rPr>
          <w:rFonts w:ascii="Arial" w:hAnsi="Arial" w:cs="Arial" w:hint="eastAsia"/>
          <w:szCs w:val="20"/>
          <w:lang w:val="x-none"/>
        </w:rPr>
        <w:t xml:space="preserve">, </w:t>
      </w:r>
      <w:r>
        <w:rPr>
          <w:rFonts w:ascii="Arial" w:hAnsi="Arial" w:cs="Arial"/>
          <w:szCs w:val="20"/>
          <w:lang w:val="x-none"/>
        </w:rPr>
        <w:t xml:space="preserve">select the </w:t>
      </w:r>
      <w:r w:rsidR="00DB00EA">
        <w:rPr>
          <w:rFonts w:ascii="Arial" w:hAnsi="Arial" w:cs="Arial"/>
          <w:szCs w:val="20"/>
          <w:lang w:val="x-none"/>
        </w:rPr>
        <w:t xml:space="preserve">DMRS overhead reduction as </w:t>
      </w:r>
      <w:r w:rsidR="001001AE">
        <w:rPr>
          <w:rFonts w:ascii="Arial" w:hAnsi="Arial" w:cs="Arial"/>
          <w:szCs w:val="20"/>
          <w:lang w:val="x-none"/>
        </w:rPr>
        <w:t xml:space="preserve">an </w:t>
      </w:r>
      <w:r>
        <w:rPr>
          <w:rFonts w:ascii="Arial" w:hAnsi="Arial" w:cs="Arial"/>
          <w:szCs w:val="20"/>
          <w:lang w:val="x-none"/>
        </w:rPr>
        <w:t>AI/M</w:t>
      </w:r>
      <w:r w:rsidR="002C7EFD">
        <w:rPr>
          <w:rFonts w:ascii="Arial" w:hAnsi="Arial" w:cs="Arial"/>
          <w:szCs w:val="20"/>
          <w:lang w:val="x-none"/>
        </w:rPr>
        <w:t>L</w:t>
      </w:r>
      <w:r>
        <w:rPr>
          <w:rFonts w:ascii="Arial" w:hAnsi="Arial" w:cs="Arial"/>
          <w:szCs w:val="20"/>
          <w:lang w:val="x-none"/>
        </w:rPr>
        <w:t xml:space="preserve"> use case</w:t>
      </w:r>
      <w:r w:rsidRPr="0051241F">
        <w:rPr>
          <w:rFonts w:ascii="Arial" w:hAnsi="Arial" w:cs="Arial"/>
          <w:szCs w:val="20"/>
          <w:lang w:val="x-none"/>
        </w:rPr>
        <w:t>.</w:t>
      </w:r>
    </w:p>
    <w:p w14:paraId="4341D998" w14:textId="0B2B9DB3" w:rsidR="00852A12" w:rsidRPr="00AF6FEC" w:rsidRDefault="00C21435" w:rsidP="00852A12">
      <w:pPr>
        <w:pStyle w:val="000proposal"/>
        <w:numPr>
          <w:ilvl w:val="0"/>
          <w:numId w:val="7"/>
        </w:numPr>
        <w:tabs>
          <w:tab w:val="left" w:pos="1134"/>
        </w:tabs>
        <w:adjustRightInd w:val="0"/>
        <w:snapToGrid w:val="0"/>
        <w:ind w:left="0" w:firstLine="0"/>
        <w:rPr>
          <w:rFonts w:ascii="Arial" w:hAnsi="Arial" w:cs="Arial"/>
          <w:szCs w:val="20"/>
          <w:lang w:val="x-none"/>
        </w:rPr>
      </w:pPr>
      <w:bookmarkStart w:id="5" w:name="_Hlk202948148"/>
      <w:r>
        <w:rPr>
          <w:rFonts w:ascii="Arial" w:hAnsi="Arial" w:cs="Arial"/>
          <w:szCs w:val="20"/>
          <w:lang w:val="x-none"/>
        </w:rPr>
        <w:t>For DMRS overhead reduction</w:t>
      </w:r>
      <w:r w:rsidR="00852A12">
        <w:rPr>
          <w:rFonts w:ascii="Arial" w:hAnsi="Arial" w:cs="Arial" w:hint="eastAsia"/>
          <w:szCs w:val="20"/>
          <w:lang w:val="x-none"/>
        </w:rPr>
        <w:t xml:space="preserve">, </w:t>
      </w:r>
      <w:r w:rsidR="00D86295">
        <w:rPr>
          <w:rFonts w:ascii="Arial" w:hAnsi="Arial" w:cs="Arial"/>
          <w:szCs w:val="20"/>
          <w:lang w:val="x-none"/>
        </w:rPr>
        <w:t xml:space="preserve">study </w:t>
      </w:r>
      <w:r w:rsidR="00852A12">
        <w:rPr>
          <w:rFonts w:ascii="Arial" w:hAnsi="Arial" w:cs="Arial" w:hint="eastAsia"/>
          <w:szCs w:val="20"/>
          <w:lang w:val="x-none"/>
        </w:rPr>
        <w:t xml:space="preserve">the </w:t>
      </w:r>
      <w:proofErr w:type="spellStart"/>
      <w:r>
        <w:rPr>
          <w:rFonts w:ascii="Arial" w:hAnsi="Arial" w:cs="Arial"/>
          <w:szCs w:val="20"/>
          <w:lang w:val="x-none"/>
        </w:rPr>
        <w:t>SuperImposed</w:t>
      </w:r>
      <w:proofErr w:type="spellEnd"/>
      <w:r>
        <w:rPr>
          <w:rFonts w:ascii="Arial" w:hAnsi="Arial" w:cs="Arial"/>
          <w:szCs w:val="20"/>
          <w:lang w:val="x-none"/>
        </w:rPr>
        <w:t xml:space="preserve"> Pilot </w:t>
      </w:r>
      <w:r w:rsidR="00852A12">
        <w:rPr>
          <w:rFonts w:ascii="Arial" w:hAnsi="Arial" w:cs="Arial" w:hint="eastAsia"/>
          <w:szCs w:val="20"/>
          <w:lang w:val="x-none"/>
        </w:rPr>
        <w:t>(SIP)</w:t>
      </w:r>
      <w:r w:rsidR="00FF109E">
        <w:rPr>
          <w:rFonts w:ascii="Arial" w:hAnsi="Arial" w:cs="Arial"/>
          <w:szCs w:val="20"/>
          <w:lang w:val="x-none"/>
        </w:rPr>
        <w:t xml:space="preserve"> </w:t>
      </w:r>
      <w:r w:rsidR="0085587F">
        <w:rPr>
          <w:rFonts w:ascii="Arial" w:hAnsi="Arial" w:cs="Arial"/>
          <w:szCs w:val="20"/>
          <w:lang w:val="x-none"/>
        </w:rPr>
        <w:t xml:space="preserve">scheme </w:t>
      </w:r>
      <w:r w:rsidR="00FF109E">
        <w:rPr>
          <w:rFonts w:ascii="Arial" w:hAnsi="Arial" w:cs="Arial"/>
          <w:szCs w:val="20"/>
          <w:lang w:val="x-none"/>
        </w:rPr>
        <w:t xml:space="preserve">with DMRS and data over the same resource elements as </w:t>
      </w:r>
      <w:r w:rsidR="001001AE">
        <w:rPr>
          <w:rFonts w:ascii="Arial" w:hAnsi="Arial" w:cs="Arial"/>
          <w:szCs w:val="20"/>
          <w:lang w:val="x-none"/>
        </w:rPr>
        <w:t xml:space="preserve">one </w:t>
      </w:r>
      <w:r w:rsidR="00FF109E">
        <w:rPr>
          <w:rFonts w:ascii="Arial" w:hAnsi="Arial" w:cs="Arial"/>
          <w:szCs w:val="20"/>
          <w:lang w:val="x-none"/>
        </w:rPr>
        <w:t>candidate solution.</w:t>
      </w:r>
    </w:p>
    <w:bookmarkEnd w:id="5"/>
    <w:p w14:paraId="50457A07" w14:textId="77777777" w:rsidR="00852A12" w:rsidRPr="009A0978" w:rsidRDefault="00852A12" w:rsidP="00852A12">
      <w:pPr>
        <w:pStyle w:val="3"/>
        <w:ind w:left="737" w:hanging="737"/>
        <w:rPr>
          <w:sz w:val="24"/>
          <w:szCs w:val="24"/>
          <w:lang w:eastAsia="zh-CN"/>
        </w:rPr>
      </w:pPr>
      <w:r>
        <w:rPr>
          <w:rFonts w:eastAsiaTheme="minorEastAsia"/>
          <w:sz w:val="24"/>
          <w:szCs w:val="24"/>
          <w:lang w:eastAsia="zh-CN"/>
        </w:rPr>
        <w:t>CSI-RS overhead reduction</w:t>
      </w:r>
    </w:p>
    <w:p w14:paraId="14674845" w14:textId="03189C08" w:rsidR="00852A12" w:rsidRDefault="004F0A38" w:rsidP="00852A12">
      <w:pPr>
        <w:pStyle w:val="a0"/>
        <w:rPr>
          <w:rFonts w:eastAsiaTheme="minorEastAsia"/>
          <w:lang w:val="x-none" w:eastAsia="zh-CN"/>
        </w:rPr>
      </w:pPr>
      <w:r>
        <w:rPr>
          <w:rFonts w:eastAsiaTheme="minorEastAsia"/>
          <w:lang w:val="x-none" w:eastAsia="zh-CN"/>
        </w:rPr>
        <w:t xml:space="preserve">In NR, the </w:t>
      </w:r>
      <w:r w:rsidR="00E750BE">
        <w:rPr>
          <w:rFonts w:eastAsiaTheme="minorEastAsia"/>
          <w:lang w:val="x-none" w:eastAsia="zh-CN"/>
        </w:rPr>
        <w:t xml:space="preserve">maximum </w:t>
      </w:r>
      <w:r>
        <w:rPr>
          <w:rFonts w:eastAsiaTheme="minorEastAsia"/>
          <w:lang w:val="x-none" w:eastAsia="zh-CN"/>
        </w:rPr>
        <w:t xml:space="preserve">number of CSI-RS antenna ports has been </w:t>
      </w:r>
      <w:r w:rsidR="000F5F8B">
        <w:rPr>
          <w:rFonts w:eastAsiaTheme="minorEastAsia"/>
          <w:lang w:val="x-none" w:eastAsia="zh-CN"/>
        </w:rPr>
        <w:t>expanded</w:t>
      </w:r>
      <w:r>
        <w:rPr>
          <w:rFonts w:eastAsiaTheme="minorEastAsia"/>
          <w:lang w:val="x-none" w:eastAsia="zh-CN"/>
        </w:rPr>
        <w:t xml:space="preserve"> </w:t>
      </w:r>
      <w:r w:rsidR="00917047">
        <w:rPr>
          <w:rFonts w:eastAsiaTheme="minorEastAsia"/>
          <w:lang w:val="x-none" w:eastAsia="zh-CN"/>
        </w:rPr>
        <w:t xml:space="preserve">up </w:t>
      </w:r>
      <w:r>
        <w:rPr>
          <w:rFonts w:eastAsiaTheme="minorEastAsia"/>
          <w:lang w:val="x-none" w:eastAsia="zh-CN"/>
        </w:rPr>
        <w:t>to 128</w:t>
      </w:r>
      <w:r w:rsidR="000F5F8B">
        <w:rPr>
          <w:rFonts w:eastAsiaTheme="minorEastAsia"/>
          <w:lang w:val="x-none" w:eastAsia="zh-CN"/>
        </w:rPr>
        <w:t>,</w:t>
      </w:r>
      <w:r w:rsidR="00917047">
        <w:rPr>
          <w:rFonts w:eastAsiaTheme="minorEastAsia"/>
          <w:lang w:val="x-none" w:eastAsia="zh-CN"/>
        </w:rPr>
        <w:t xml:space="preserve"> </w:t>
      </w:r>
      <w:r w:rsidR="000F5F8B" w:rsidRPr="000F5F8B">
        <w:rPr>
          <w:rFonts w:eastAsiaTheme="minorEastAsia"/>
          <w:lang w:eastAsia="zh-CN"/>
        </w:rPr>
        <w:t>achievable through the combination of 4 CSI-RS resources</w:t>
      </w:r>
      <w:r>
        <w:rPr>
          <w:rFonts w:eastAsiaTheme="minorEastAsia"/>
          <w:lang w:val="x-none" w:eastAsia="zh-CN"/>
        </w:rPr>
        <w:t xml:space="preserve">. As we expect, </w:t>
      </w:r>
      <w:r w:rsidR="00E750BE">
        <w:rPr>
          <w:rFonts w:eastAsiaTheme="minorEastAsia"/>
          <w:lang w:val="x-none" w:eastAsia="zh-CN"/>
        </w:rPr>
        <w:t xml:space="preserve">this </w:t>
      </w:r>
      <w:r w:rsidR="004F3CF8">
        <w:rPr>
          <w:rFonts w:eastAsiaTheme="minorEastAsia"/>
          <w:lang w:val="x-none" w:eastAsia="zh-CN"/>
        </w:rPr>
        <w:t>number of</w:t>
      </w:r>
      <w:r>
        <w:rPr>
          <w:rFonts w:eastAsiaTheme="minorEastAsia"/>
          <w:lang w:val="x-none" w:eastAsia="zh-CN"/>
        </w:rPr>
        <w:t xml:space="preserve"> CSI-RS antenna ports</w:t>
      </w:r>
      <w:r w:rsidR="004F3CF8">
        <w:rPr>
          <w:rFonts w:eastAsiaTheme="minorEastAsia"/>
          <w:lang w:val="x-none" w:eastAsia="zh-CN"/>
        </w:rPr>
        <w:t xml:space="preserve"> might be doubled to 256 </w:t>
      </w:r>
      <w:r w:rsidR="00F505A8">
        <w:rPr>
          <w:rFonts w:eastAsiaTheme="minorEastAsia"/>
          <w:lang w:val="x-none" w:eastAsia="zh-CN"/>
        </w:rPr>
        <w:t xml:space="preserve">or even higher </w:t>
      </w:r>
      <w:r w:rsidR="004F3CF8">
        <w:rPr>
          <w:rFonts w:eastAsiaTheme="minorEastAsia"/>
          <w:lang w:val="x-none" w:eastAsia="zh-CN"/>
        </w:rPr>
        <w:t xml:space="preserve">for 6GR to support </w:t>
      </w:r>
      <w:r w:rsidR="00F505A8">
        <w:rPr>
          <w:rFonts w:eastAsiaTheme="minorEastAsia"/>
          <w:lang w:val="x-none" w:eastAsia="zh-CN"/>
        </w:rPr>
        <w:t xml:space="preserve">the </w:t>
      </w:r>
      <w:r w:rsidR="00E750BE">
        <w:rPr>
          <w:rFonts w:eastAsiaTheme="minorEastAsia"/>
          <w:lang w:val="x-none" w:eastAsia="zh-CN"/>
        </w:rPr>
        <w:t>Extreme</w:t>
      </w:r>
      <w:r w:rsidR="004F3CF8">
        <w:rPr>
          <w:rFonts w:eastAsiaTheme="minorEastAsia"/>
          <w:lang w:val="x-none" w:eastAsia="zh-CN"/>
        </w:rPr>
        <w:t xml:space="preserve"> </w:t>
      </w:r>
      <w:r w:rsidR="00E750BE">
        <w:rPr>
          <w:rFonts w:eastAsiaTheme="minorEastAsia"/>
          <w:lang w:val="x-none" w:eastAsia="zh-CN"/>
        </w:rPr>
        <w:t>L</w:t>
      </w:r>
      <w:r w:rsidR="004F3CF8">
        <w:rPr>
          <w:rFonts w:eastAsiaTheme="minorEastAsia"/>
          <w:lang w:val="x-none" w:eastAsia="zh-CN"/>
        </w:rPr>
        <w:t xml:space="preserve">arge </w:t>
      </w:r>
      <w:r w:rsidR="00E750BE">
        <w:rPr>
          <w:rFonts w:eastAsiaTheme="minorEastAsia"/>
          <w:lang w:val="x-none" w:eastAsia="zh-CN"/>
        </w:rPr>
        <w:t>A</w:t>
      </w:r>
      <w:r w:rsidR="004F3CF8">
        <w:rPr>
          <w:rFonts w:eastAsiaTheme="minorEastAsia"/>
          <w:lang w:val="x-none" w:eastAsia="zh-CN"/>
        </w:rPr>
        <w:t xml:space="preserve">ntenna </w:t>
      </w:r>
      <w:r w:rsidR="00E750BE">
        <w:rPr>
          <w:rFonts w:eastAsiaTheme="minorEastAsia"/>
          <w:lang w:val="x-none" w:eastAsia="zh-CN"/>
        </w:rPr>
        <w:t>A</w:t>
      </w:r>
      <w:r w:rsidR="00FC0712">
        <w:rPr>
          <w:rFonts w:eastAsiaTheme="minorEastAsia"/>
          <w:lang w:val="x-none" w:eastAsia="zh-CN"/>
        </w:rPr>
        <w:t xml:space="preserve">rray (ELAA) </w:t>
      </w:r>
      <w:r w:rsidR="00E750BE">
        <w:rPr>
          <w:rFonts w:eastAsiaTheme="minorEastAsia"/>
          <w:lang w:val="x-none" w:eastAsia="zh-CN"/>
        </w:rPr>
        <w:t xml:space="preserve">system </w:t>
      </w:r>
      <w:r w:rsidR="004F3CF8">
        <w:rPr>
          <w:rFonts w:eastAsiaTheme="minorEastAsia"/>
          <w:lang w:val="x-none" w:eastAsia="zh-CN"/>
        </w:rPr>
        <w:t xml:space="preserve">at base station. </w:t>
      </w:r>
      <w:r w:rsidR="00F07D1B" w:rsidRPr="00F07D1B">
        <w:rPr>
          <w:rFonts w:eastAsiaTheme="minorEastAsia"/>
          <w:lang w:eastAsia="zh-CN"/>
        </w:rPr>
        <w:t>However, this expansion will inevitably lead to overwhelming CSI-RS overhead challenges</w:t>
      </w:r>
      <w:r w:rsidR="00FC0712">
        <w:rPr>
          <w:rFonts w:eastAsiaTheme="minorEastAsia"/>
          <w:lang w:val="x-none" w:eastAsia="zh-CN"/>
        </w:rPr>
        <w:t xml:space="preserve">. </w:t>
      </w:r>
      <w:r w:rsidR="00852A12">
        <w:rPr>
          <w:rFonts w:eastAsiaTheme="minorEastAsia" w:hint="eastAsia"/>
          <w:lang w:val="x-none" w:eastAsia="zh-CN"/>
        </w:rPr>
        <w:t xml:space="preserve">To </w:t>
      </w:r>
      <w:r w:rsidR="00E94935">
        <w:rPr>
          <w:rFonts w:eastAsiaTheme="minorEastAsia"/>
          <w:lang w:val="x-none" w:eastAsia="zh-CN"/>
        </w:rPr>
        <w:t xml:space="preserve">handle </w:t>
      </w:r>
      <w:r w:rsidR="002129AE">
        <w:rPr>
          <w:rFonts w:eastAsiaTheme="minorEastAsia"/>
          <w:lang w:val="x-none" w:eastAsia="zh-CN"/>
        </w:rPr>
        <w:t>it</w:t>
      </w:r>
      <w:r w:rsidR="00E94935">
        <w:rPr>
          <w:rFonts w:eastAsiaTheme="minorEastAsia"/>
          <w:lang w:val="x-none" w:eastAsia="zh-CN"/>
        </w:rPr>
        <w:t xml:space="preserve"> properly</w:t>
      </w:r>
      <w:r w:rsidR="00852A12">
        <w:rPr>
          <w:rFonts w:eastAsiaTheme="minorEastAsia" w:hint="eastAsia"/>
          <w:lang w:val="x-none" w:eastAsia="zh-CN"/>
        </w:rPr>
        <w:t xml:space="preserve">, </w:t>
      </w:r>
      <w:r w:rsidR="00E94935">
        <w:rPr>
          <w:rFonts w:eastAsiaTheme="minorEastAsia"/>
          <w:lang w:val="x-none" w:eastAsia="zh-CN"/>
        </w:rPr>
        <w:t xml:space="preserve">an </w:t>
      </w:r>
      <w:r w:rsidR="00FD7C79">
        <w:rPr>
          <w:rFonts w:eastAsiaTheme="minorEastAsia" w:hint="eastAsia"/>
          <w:lang w:val="x-none" w:eastAsia="zh-CN"/>
        </w:rPr>
        <w:t>AI/ML</w:t>
      </w:r>
      <w:r w:rsidR="00852A12">
        <w:rPr>
          <w:rFonts w:eastAsiaTheme="minorEastAsia" w:hint="eastAsia"/>
          <w:lang w:val="x-none" w:eastAsia="zh-CN"/>
        </w:rPr>
        <w:t xml:space="preserve"> model can be adopted to predict full channel with very limited measurements. Specifically, spatial</w:t>
      </w:r>
      <w:r w:rsidR="00BB5C40">
        <w:rPr>
          <w:rFonts w:eastAsiaTheme="minorEastAsia"/>
          <w:lang w:val="x-none" w:eastAsia="zh-CN"/>
        </w:rPr>
        <w:t xml:space="preserve"> domain and/or </w:t>
      </w:r>
      <w:r w:rsidR="00852A12">
        <w:rPr>
          <w:rFonts w:eastAsiaTheme="minorEastAsia" w:hint="eastAsia"/>
          <w:lang w:val="x-none" w:eastAsia="zh-CN"/>
        </w:rPr>
        <w:t>frequency domain CSI-RS overhead reduction can be considered</w:t>
      </w:r>
      <w:r w:rsidR="002129AE">
        <w:rPr>
          <w:rFonts w:eastAsiaTheme="minorEastAsia"/>
          <w:lang w:val="x-none" w:eastAsia="zh-CN"/>
        </w:rPr>
        <w:t xml:space="preserve"> </w:t>
      </w:r>
      <w:r w:rsidR="00BB5C40">
        <w:rPr>
          <w:rFonts w:eastAsiaTheme="minorEastAsia"/>
          <w:lang w:val="x-none" w:eastAsia="zh-CN"/>
        </w:rPr>
        <w:t xml:space="preserve">as </w:t>
      </w:r>
      <w:r w:rsidR="002129AE">
        <w:rPr>
          <w:rFonts w:eastAsiaTheme="minorEastAsia"/>
          <w:lang w:val="x-none" w:eastAsia="zh-CN"/>
        </w:rPr>
        <w:t xml:space="preserve">in </w:t>
      </w:r>
      <w:r w:rsidR="00BB5C40">
        <w:rPr>
          <w:rFonts w:eastAsiaTheme="minorEastAsia"/>
          <w:lang w:val="x-none" w:eastAsia="zh-CN"/>
        </w:rPr>
        <w:fldChar w:fldCharType="begin"/>
      </w:r>
      <w:r w:rsidR="00BB5C40">
        <w:rPr>
          <w:rFonts w:eastAsiaTheme="minorEastAsia"/>
          <w:lang w:val="x-none" w:eastAsia="zh-CN"/>
        </w:rPr>
        <w:instrText xml:space="preserve"> REF _Ref205553517 \r \h </w:instrText>
      </w:r>
      <w:r w:rsidR="00BB5C40">
        <w:rPr>
          <w:rFonts w:eastAsiaTheme="minorEastAsia"/>
          <w:lang w:val="x-none" w:eastAsia="zh-CN"/>
        </w:rPr>
      </w:r>
      <w:r w:rsidR="00BB5C40">
        <w:rPr>
          <w:rFonts w:eastAsiaTheme="minorEastAsia"/>
          <w:lang w:val="x-none" w:eastAsia="zh-CN"/>
        </w:rPr>
        <w:fldChar w:fldCharType="separate"/>
      </w:r>
      <w:r w:rsidR="003D597B">
        <w:rPr>
          <w:rFonts w:eastAsiaTheme="minorEastAsia"/>
          <w:lang w:val="x-none" w:eastAsia="zh-CN"/>
        </w:rPr>
        <w:t>Figure 3</w:t>
      </w:r>
      <w:r w:rsidR="00BB5C40">
        <w:rPr>
          <w:rFonts w:eastAsiaTheme="minorEastAsia"/>
          <w:lang w:val="x-none" w:eastAsia="zh-CN"/>
        </w:rPr>
        <w:fldChar w:fldCharType="end"/>
      </w:r>
      <w:r w:rsidR="00852A12">
        <w:rPr>
          <w:rFonts w:eastAsiaTheme="minorEastAsia" w:hint="eastAsia"/>
          <w:lang w:val="x-none" w:eastAsia="zh-CN"/>
        </w:rPr>
        <w:t xml:space="preserve">. </w:t>
      </w:r>
    </w:p>
    <w:p w14:paraId="2178FC6C" w14:textId="6C81F6A8" w:rsidR="005C2246" w:rsidRDefault="001B111D" w:rsidP="00C44AF9">
      <w:pPr>
        <w:pStyle w:val="a0"/>
        <w:jc w:val="center"/>
        <w:rPr>
          <w:rFonts w:eastAsiaTheme="minorEastAsia"/>
          <w:lang w:val="x-none" w:eastAsia="zh-CN"/>
        </w:rPr>
      </w:pPr>
      <w:r w:rsidRPr="00D94B58">
        <w:rPr>
          <w:rFonts w:eastAsiaTheme="minorEastAsia"/>
          <w:lang w:eastAsia="zh-CN"/>
        </w:rPr>
        <w:object w:dxaOrig="16290" w:dyaOrig="6300" w14:anchorId="20A98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15.5pt" o:ole="">
            <v:imagedata r:id="rId11" o:title=""/>
          </v:shape>
          <o:OLEObject Type="Embed" ProgID="Visio.Drawing.15" ShapeID="_x0000_i1025" DrawAspect="Content" ObjectID="_1816781357" r:id="rId12"/>
        </w:object>
      </w:r>
    </w:p>
    <w:p w14:paraId="02DEE553" w14:textId="0E03D651" w:rsidR="004F0A38" w:rsidRPr="004F0A38" w:rsidRDefault="004F0A38" w:rsidP="00852A12">
      <w:pPr>
        <w:pStyle w:val="af4"/>
        <w:numPr>
          <w:ilvl w:val="0"/>
          <w:numId w:val="6"/>
        </w:numPr>
        <w:tabs>
          <w:tab w:val="left" w:pos="3261"/>
        </w:tabs>
        <w:spacing w:before="0" w:beforeAutospacing="0" w:after="120" w:afterAutospacing="0"/>
        <w:jc w:val="center"/>
        <w:rPr>
          <w:b/>
          <w:sz w:val="18"/>
        </w:rPr>
      </w:pPr>
      <w:bookmarkStart w:id="6" w:name="_Ref205553517"/>
      <w:r w:rsidRPr="00CF7FAA">
        <w:rPr>
          <w:b/>
          <w:sz w:val="18"/>
        </w:rPr>
        <w:t xml:space="preserve">: </w:t>
      </w:r>
      <w:bookmarkEnd w:id="6"/>
      <w:r w:rsidR="00BB5C40">
        <w:rPr>
          <w:rFonts w:eastAsiaTheme="minorEastAsia"/>
          <w:b/>
          <w:sz w:val="18"/>
        </w:rPr>
        <w:t>CSI-RS overhead reduction in frequency and/or spatial domain</w:t>
      </w:r>
    </w:p>
    <w:p w14:paraId="7BE6E2DF" w14:textId="3601E7E5" w:rsidR="00AA0EB6" w:rsidRPr="00AA0EB6" w:rsidRDefault="00DD54C7" w:rsidP="00AA0EB6">
      <w:pPr>
        <w:pStyle w:val="000proposal"/>
        <w:numPr>
          <w:ilvl w:val="0"/>
          <w:numId w:val="7"/>
        </w:numPr>
        <w:tabs>
          <w:tab w:val="left" w:pos="1134"/>
        </w:tabs>
        <w:adjustRightInd w:val="0"/>
        <w:snapToGrid w:val="0"/>
        <w:ind w:left="0" w:firstLine="0"/>
        <w:rPr>
          <w:rFonts w:ascii="Arial" w:hAnsi="Arial" w:cs="Arial"/>
          <w:szCs w:val="20"/>
          <w:lang w:val="x-none"/>
        </w:rPr>
      </w:pPr>
      <w:bookmarkStart w:id="7" w:name="_Ref206006207"/>
      <w:bookmarkStart w:id="8" w:name="_Hlk206164630"/>
      <w:r>
        <w:rPr>
          <w:rFonts w:ascii="Arial" w:hAnsi="Arial" w:cs="Arial"/>
          <w:szCs w:val="20"/>
          <w:lang w:val="x-none"/>
        </w:rPr>
        <w:t xml:space="preserve">For extremely large antenna array of </w:t>
      </w:r>
      <w:r w:rsidR="00AA0EB6">
        <w:rPr>
          <w:rFonts w:ascii="Arial" w:hAnsi="Arial" w:cs="Arial"/>
          <w:szCs w:val="20"/>
        </w:rPr>
        <w:t>6GR</w:t>
      </w:r>
      <w:r w:rsidR="00AA0EB6">
        <w:rPr>
          <w:rFonts w:ascii="Arial" w:hAnsi="Arial" w:cs="Arial" w:hint="eastAsia"/>
          <w:szCs w:val="20"/>
          <w:lang w:val="x-none"/>
        </w:rPr>
        <w:t xml:space="preserve">, </w:t>
      </w:r>
      <w:r w:rsidR="00AA0EB6">
        <w:rPr>
          <w:rFonts w:ascii="Arial" w:hAnsi="Arial" w:cs="Arial"/>
          <w:szCs w:val="20"/>
          <w:lang w:val="x-none"/>
        </w:rPr>
        <w:t xml:space="preserve">select the </w:t>
      </w:r>
      <w:r w:rsidR="00DB00EA">
        <w:rPr>
          <w:rFonts w:ascii="Arial" w:hAnsi="Arial" w:cs="Arial"/>
          <w:szCs w:val="20"/>
          <w:lang w:val="x-none"/>
        </w:rPr>
        <w:t xml:space="preserve">CSI-RS overhead reduction as </w:t>
      </w:r>
      <w:r w:rsidR="00960AF5">
        <w:rPr>
          <w:rFonts w:ascii="Arial" w:hAnsi="Arial" w:cs="Arial"/>
          <w:szCs w:val="20"/>
          <w:lang w:val="x-none"/>
        </w:rPr>
        <w:t xml:space="preserve">an </w:t>
      </w:r>
      <w:r w:rsidR="00AA0EB6">
        <w:rPr>
          <w:rFonts w:ascii="Arial" w:hAnsi="Arial" w:cs="Arial"/>
          <w:szCs w:val="20"/>
          <w:lang w:val="x-none"/>
        </w:rPr>
        <w:t>AI/ML use case</w:t>
      </w:r>
      <w:r w:rsidR="00AA0EB6" w:rsidRPr="0051241F">
        <w:rPr>
          <w:rFonts w:ascii="Arial" w:hAnsi="Arial" w:cs="Arial"/>
          <w:szCs w:val="20"/>
          <w:lang w:val="x-none"/>
        </w:rPr>
        <w:t>.</w:t>
      </w:r>
      <w:bookmarkEnd w:id="7"/>
    </w:p>
    <w:p w14:paraId="594C3DDB" w14:textId="0A06DB5F" w:rsidR="00852A12" w:rsidRDefault="00D86295"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 xml:space="preserve">For </w:t>
      </w:r>
      <w:r>
        <w:rPr>
          <w:rFonts w:ascii="Arial" w:hAnsi="Arial" w:cs="Arial" w:hint="eastAsia"/>
          <w:szCs w:val="20"/>
          <w:lang w:val="x-none"/>
        </w:rPr>
        <w:t>CSI-RS</w:t>
      </w:r>
      <w:r w:rsidDel="00D86295">
        <w:rPr>
          <w:rFonts w:ascii="Arial" w:hAnsi="Arial" w:cs="Arial" w:hint="eastAsia"/>
          <w:szCs w:val="20"/>
          <w:lang w:val="x-none"/>
        </w:rPr>
        <w:t xml:space="preserve"> </w:t>
      </w:r>
      <w:r w:rsidR="00852A12">
        <w:rPr>
          <w:rFonts w:ascii="Arial" w:hAnsi="Arial" w:cs="Arial" w:hint="eastAsia"/>
          <w:szCs w:val="20"/>
          <w:lang w:val="x-none"/>
        </w:rPr>
        <w:t xml:space="preserve">overhead </w:t>
      </w:r>
      <w:r>
        <w:rPr>
          <w:rFonts w:ascii="Arial" w:hAnsi="Arial" w:cs="Arial"/>
          <w:szCs w:val="20"/>
          <w:lang w:val="x-none"/>
        </w:rPr>
        <w:t>reduction</w:t>
      </w:r>
      <w:r w:rsidR="00852A12">
        <w:rPr>
          <w:rFonts w:ascii="Arial" w:hAnsi="Arial" w:cs="Arial" w:hint="eastAsia"/>
          <w:szCs w:val="20"/>
          <w:lang w:val="x-none"/>
        </w:rPr>
        <w:t xml:space="preserve">, study </w:t>
      </w:r>
      <w:r w:rsidR="004A7EAC">
        <w:rPr>
          <w:rFonts w:ascii="Arial" w:hAnsi="Arial" w:cs="Arial"/>
          <w:szCs w:val="20"/>
          <w:lang w:val="x-none"/>
        </w:rPr>
        <w:t xml:space="preserve">the </w:t>
      </w:r>
      <w:r w:rsidR="00852A12">
        <w:rPr>
          <w:rFonts w:ascii="Arial" w:hAnsi="Arial" w:cs="Arial" w:hint="eastAsia"/>
          <w:szCs w:val="20"/>
          <w:lang w:val="x-none"/>
        </w:rPr>
        <w:t>channel predict</w:t>
      </w:r>
      <w:r w:rsidR="004A7EAC">
        <w:rPr>
          <w:rFonts w:ascii="Arial" w:hAnsi="Arial" w:cs="Arial"/>
          <w:szCs w:val="20"/>
          <w:lang w:val="x-none"/>
        </w:rPr>
        <w:t>ion</w:t>
      </w:r>
      <w:r w:rsidR="00852A12">
        <w:rPr>
          <w:rFonts w:ascii="Arial" w:hAnsi="Arial" w:cs="Arial" w:hint="eastAsia"/>
          <w:szCs w:val="20"/>
          <w:lang w:val="x-none"/>
        </w:rPr>
        <w:t xml:space="preserve"> </w:t>
      </w:r>
      <w:r w:rsidR="004A7EAC">
        <w:rPr>
          <w:rFonts w:ascii="Arial" w:hAnsi="Arial" w:cs="Arial"/>
          <w:szCs w:val="20"/>
          <w:lang w:val="x-none"/>
        </w:rPr>
        <w:t xml:space="preserve">with sparse CSI-RS </w:t>
      </w:r>
      <w:r w:rsidR="00852A12">
        <w:rPr>
          <w:rFonts w:ascii="Arial" w:hAnsi="Arial" w:cs="Arial" w:hint="eastAsia"/>
          <w:szCs w:val="20"/>
          <w:lang w:val="x-none"/>
        </w:rPr>
        <w:t>in spatial</w:t>
      </w:r>
      <w:r w:rsidR="00BB5C40">
        <w:rPr>
          <w:rFonts w:ascii="Arial" w:hAnsi="Arial" w:cs="Arial"/>
          <w:szCs w:val="20"/>
          <w:lang w:val="x-none"/>
        </w:rPr>
        <w:t xml:space="preserve"> and/or </w:t>
      </w:r>
      <w:r w:rsidR="00852A12">
        <w:rPr>
          <w:rFonts w:ascii="Arial" w:hAnsi="Arial" w:cs="Arial" w:hint="eastAsia"/>
          <w:szCs w:val="20"/>
          <w:lang w:val="x-none"/>
        </w:rPr>
        <w:t xml:space="preserve">frequency domain. </w:t>
      </w:r>
    </w:p>
    <w:bookmarkEnd w:id="8"/>
    <w:p w14:paraId="5DBC94A5" w14:textId="77777777" w:rsidR="00852A12" w:rsidRDefault="00852A12" w:rsidP="00852A12">
      <w:pPr>
        <w:pStyle w:val="2"/>
        <w:ind w:left="567"/>
        <w:rPr>
          <w:rFonts w:ascii="Arial" w:eastAsiaTheme="minorEastAsia" w:hAnsi="Arial"/>
          <w:sz w:val="26"/>
          <w:szCs w:val="26"/>
          <w:lang w:eastAsia="zh-CN"/>
        </w:rPr>
      </w:pPr>
      <w:r>
        <w:rPr>
          <w:rFonts w:ascii="Arial" w:eastAsiaTheme="minorEastAsia" w:hAnsi="Arial"/>
          <w:sz w:val="26"/>
          <w:szCs w:val="26"/>
          <w:lang w:eastAsia="zh-CN"/>
        </w:rPr>
        <w:lastRenderedPageBreak/>
        <w:t>CSI enhancement</w:t>
      </w:r>
    </w:p>
    <w:p w14:paraId="269F6CB0" w14:textId="353B0B6E" w:rsidR="00852A12" w:rsidRDefault="00997CAF" w:rsidP="00852A12">
      <w:pPr>
        <w:pStyle w:val="a0"/>
        <w:rPr>
          <w:rFonts w:eastAsiaTheme="minorEastAsia"/>
          <w:lang w:eastAsia="zh-CN"/>
        </w:rPr>
      </w:pPr>
      <w:r>
        <w:rPr>
          <w:lang w:eastAsia="zh-CN"/>
        </w:rPr>
        <w:t>Building upon</w:t>
      </w:r>
      <w:r w:rsidR="00852A12">
        <w:rPr>
          <w:lang w:eastAsia="zh-CN"/>
        </w:rPr>
        <w:t xml:space="preserve"> </w:t>
      </w:r>
      <w:r w:rsidR="00F11685">
        <w:rPr>
          <w:lang w:eastAsia="zh-CN"/>
        </w:rPr>
        <w:t xml:space="preserve">the </w:t>
      </w:r>
      <w:r w:rsidR="00852A12">
        <w:rPr>
          <w:lang w:eastAsia="zh-CN"/>
        </w:rPr>
        <w:t>CSI compression in Rel-20</w:t>
      </w:r>
      <w:r w:rsidR="00852A12">
        <w:rPr>
          <w:rFonts w:eastAsiaTheme="minorEastAsia" w:hint="eastAsia"/>
          <w:lang w:eastAsia="zh-CN"/>
        </w:rPr>
        <w:t xml:space="preserve"> </w:t>
      </w:r>
      <w:r w:rsidR="00852A12">
        <w:rPr>
          <w:lang w:eastAsia="zh-CN"/>
        </w:rPr>
        <w:t xml:space="preserve">5G-A, we </w:t>
      </w:r>
      <w:r>
        <w:rPr>
          <w:rFonts w:eastAsiaTheme="minorEastAsia"/>
          <w:lang w:eastAsia="zh-CN"/>
        </w:rPr>
        <w:t>further explore</w:t>
      </w:r>
      <w:r w:rsidR="00852A12">
        <w:rPr>
          <w:rFonts w:eastAsiaTheme="minorEastAsia" w:hint="eastAsia"/>
          <w:lang w:eastAsia="zh-CN"/>
        </w:rPr>
        <w:t xml:space="preserve"> the enhanced CSI feedback for 6GR, i.e. Joint Source and Channel Coding (JSCC) and Joint Source and Channel Coding and Modulation (JSCCM).</w:t>
      </w:r>
    </w:p>
    <w:p w14:paraId="4D19613F" w14:textId="77777777" w:rsidR="00852A12" w:rsidRPr="001E0E39" w:rsidRDefault="00852A12" w:rsidP="00852A12">
      <w:pPr>
        <w:pStyle w:val="3"/>
        <w:ind w:left="737" w:hanging="737"/>
        <w:rPr>
          <w:sz w:val="24"/>
          <w:szCs w:val="24"/>
          <w:lang w:eastAsia="zh-CN"/>
        </w:rPr>
      </w:pPr>
      <w:r w:rsidRPr="001E0E39">
        <w:rPr>
          <w:rFonts w:hint="eastAsia"/>
          <w:sz w:val="24"/>
          <w:szCs w:val="24"/>
          <w:lang w:eastAsia="zh-CN"/>
        </w:rPr>
        <w:t>JSCC and JSCCM</w:t>
      </w:r>
    </w:p>
    <w:p w14:paraId="65E19B14" w14:textId="54F8A525" w:rsidR="00852A12" w:rsidRDefault="00852A12" w:rsidP="00852A12">
      <w:pPr>
        <w:pStyle w:val="a0"/>
        <w:jc w:val="center"/>
        <w:rPr>
          <w:rFonts w:eastAsiaTheme="minorEastAsia"/>
          <w:lang w:val="en-GB" w:eastAsia="zh-CN"/>
        </w:rPr>
      </w:pPr>
      <w:r w:rsidRPr="00E65589">
        <w:rPr>
          <w:rFonts w:eastAsiaTheme="minorEastAsia"/>
          <w:noProof/>
          <w:lang w:eastAsia="zh-CN"/>
        </w:rPr>
        <w:drawing>
          <wp:inline distT="0" distB="0" distL="0" distR="0" wp14:anchorId="2EA1AF7A" wp14:editId="0BD5BA08">
            <wp:extent cx="3606175" cy="1269449"/>
            <wp:effectExtent l="0" t="0" r="0" b="6985"/>
            <wp:docPr id="5" name="图片 4">
              <a:extLst xmlns:a="http://schemas.openxmlformats.org/drawingml/2006/main">
                <a:ext uri="{FF2B5EF4-FFF2-40B4-BE49-F238E27FC236}">
                  <a16:creationId xmlns:a16="http://schemas.microsoft.com/office/drawing/2014/main" id="{31503C9D-3C2D-F64F-0226-FF7EFBEE2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503C9D-3C2D-F64F-0226-FF7EFBEE224B}"/>
                        </a:ext>
                      </a:extLst>
                    </pic:cNvPr>
                    <pic:cNvPicPr>
                      <a:picLocks noChangeAspect="1"/>
                    </pic:cNvPicPr>
                  </pic:nvPicPr>
                  <pic:blipFill>
                    <a:blip r:embed="rId13"/>
                    <a:stretch>
                      <a:fillRect/>
                    </a:stretch>
                  </pic:blipFill>
                  <pic:spPr>
                    <a:xfrm>
                      <a:off x="0" y="0"/>
                      <a:ext cx="3621888" cy="1274980"/>
                    </a:xfrm>
                    <a:prstGeom prst="rect">
                      <a:avLst/>
                    </a:prstGeom>
                  </pic:spPr>
                </pic:pic>
              </a:graphicData>
            </a:graphic>
          </wp:inline>
        </w:drawing>
      </w:r>
    </w:p>
    <w:p w14:paraId="1B0728EE" w14:textId="441A820F" w:rsidR="00852A12" w:rsidRPr="00C16041" w:rsidRDefault="00852A12" w:rsidP="00852A12">
      <w:pPr>
        <w:pStyle w:val="af4"/>
        <w:numPr>
          <w:ilvl w:val="0"/>
          <w:numId w:val="6"/>
        </w:numPr>
        <w:tabs>
          <w:tab w:val="left" w:pos="3261"/>
        </w:tabs>
        <w:spacing w:before="0" w:beforeAutospacing="0" w:after="120" w:afterAutospacing="0"/>
        <w:jc w:val="center"/>
        <w:rPr>
          <w:b/>
          <w:sz w:val="18"/>
        </w:rPr>
      </w:pPr>
      <w:bookmarkStart w:id="9" w:name="_Ref205553877"/>
      <w:r w:rsidRPr="00CF7FAA">
        <w:rPr>
          <w:b/>
          <w:sz w:val="18"/>
        </w:rPr>
        <w:t xml:space="preserve">: </w:t>
      </w:r>
      <w:r>
        <w:rPr>
          <w:rFonts w:eastAsiaTheme="minorEastAsia" w:hint="eastAsia"/>
          <w:b/>
          <w:sz w:val="18"/>
        </w:rPr>
        <w:t>JSCC transmission scheme for CSI</w:t>
      </w:r>
      <w:bookmarkEnd w:id="9"/>
    </w:p>
    <w:p w14:paraId="5FEA1D57" w14:textId="6BA736DA" w:rsidR="000D59C8" w:rsidRPr="00C16041" w:rsidRDefault="000D59C8" w:rsidP="00C16041">
      <w:pPr>
        <w:pStyle w:val="a0"/>
        <w:rPr>
          <w:lang w:val="en-GB"/>
        </w:rPr>
      </w:pPr>
      <w:r>
        <w:rPr>
          <w:rFonts w:eastAsiaTheme="minorEastAsia"/>
          <w:lang w:val="en-GB" w:eastAsia="zh-CN"/>
        </w:rPr>
        <w:t xml:space="preserve">The two-sided framework is shown in </w:t>
      </w:r>
      <w:r>
        <w:rPr>
          <w:rFonts w:eastAsiaTheme="minorEastAsia"/>
          <w:lang w:val="en-GB" w:eastAsia="zh-CN"/>
        </w:rPr>
        <w:fldChar w:fldCharType="begin"/>
      </w:r>
      <w:r>
        <w:rPr>
          <w:rFonts w:eastAsiaTheme="minorEastAsia"/>
          <w:lang w:val="en-GB" w:eastAsia="zh-CN"/>
        </w:rPr>
        <w:instrText xml:space="preserve"> REF _Ref205553877 \r \h </w:instrText>
      </w:r>
      <w:r>
        <w:rPr>
          <w:rFonts w:eastAsiaTheme="minorEastAsia"/>
          <w:lang w:val="en-GB" w:eastAsia="zh-CN"/>
        </w:rPr>
      </w:r>
      <w:r>
        <w:rPr>
          <w:rFonts w:eastAsiaTheme="minorEastAsia"/>
          <w:lang w:val="en-GB" w:eastAsia="zh-CN"/>
        </w:rPr>
        <w:fldChar w:fldCharType="separate"/>
      </w:r>
      <w:r w:rsidR="003D597B">
        <w:rPr>
          <w:rFonts w:eastAsiaTheme="minorEastAsia"/>
          <w:lang w:val="en-GB" w:eastAsia="zh-CN"/>
        </w:rPr>
        <w:t>Figure 4</w:t>
      </w:r>
      <w:r>
        <w:rPr>
          <w:rFonts w:eastAsiaTheme="minorEastAsia"/>
          <w:lang w:val="en-GB" w:eastAsia="zh-CN"/>
        </w:rPr>
        <w:fldChar w:fldCharType="end"/>
      </w:r>
      <w:r>
        <w:rPr>
          <w:rFonts w:eastAsiaTheme="minorEastAsia"/>
          <w:lang w:val="en-GB" w:eastAsia="zh-CN"/>
        </w:rPr>
        <w:t>. At the UE-side</w:t>
      </w:r>
      <w:r w:rsidRPr="00825249">
        <w:rPr>
          <w:rFonts w:eastAsiaTheme="minorEastAsia"/>
          <w:lang w:val="en-GB" w:eastAsia="zh-CN"/>
        </w:rPr>
        <w:t xml:space="preserve">, the separate CSI encoder and channel coding design are abandoned, and instead a joint encoder is adopted. It takes the channel </w:t>
      </w:r>
      <w:r>
        <w:rPr>
          <w:rFonts w:eastAsiaTheme="minorEastAsia"/>
          <w:lang w:val="en-GB" w:eastAsia="zh-CN"/>
        </w:rPr>
        <w:t xml:space="preserve">eigenvector </w:t>
      </w:r>
      <w:r w:rsidRPr="00825249">
        <w:rPr>
          <w:rFonts w:eastAsiaTheme="minorEastAsia"/>
          <w:lang w:val="en-GB" w:eastAsia="zh-CN"/>
        </w:rPr>
        <w:t>as input and outputs bitstream information, which is then modulated and mapped to the uplink feedback resource</w:t>
      </w:r>
      <w:r>
        <w:rPr>
          <w:rFonts w:eastAsiaTheme="minorEastAsia"/>
          <w:lang w:val="en-GB" w:eastAsia="zh-CN"/>
        </w:rPr>
        <w:t xml:space="preserve"> without additional channel coding</w:t>
      </w:r>
      <w:r w:rsidRPr="00825249">
        <w:rPr>
          <w:rFonts w:eastAsiaTheme="minorEastAsia"/>
          <w:lang w:val="en-GB" w:eastAsia="zh-CN"/>
        </w:rPr>
        <w:t xml:space="preserve">. At the </w:t>
      </w:r>
      <w:r>
        <w:rPr>
          <w:rFonts w:eastAsiaTheme="minorEastAsia"/>
          <w:lang w:val="en-GB" w:eastAsia="zh-CN"/>
        </w:rPr>
        <w:t>NW-</w:t>
      </w:r>
      <w:r w:rsidRPr="00825249">
        <w:rPr>
          <w:rFonts w:eastAsiaTheme="minorEastAsia"/>
          <w:lang w:val="en-GB" w:eastAsia="zh-CN"/>
        </w:rPr>
        <w:t xml:space="preserve">side, a joint decoder is used, which directly outputs the </w:t>
      </w:r>
      <w:r>
        <w:rPr>
          <w:rFonts w:eastAsiaTheme="minorEastAsia"/>
          <w:lang w:val="en-GB" w:eastAsia="zh-CN"/>
        </w:rPr>
        <w:t>recovered CSI eigenvector</w:t>
      </w:r>
      <w:r w:rsidRPr="00825249">
        <w:rPr>
          <w:rFonts w:eastAsiaTheme="minorEastAsia"/>
          <w:lang w:val="en-GB" w:eastAsia="zh-CN"/>
        </w:rPr>
        <w:t xml:space="preserve"> from the demodulated log-likelihood ratio sequence.</w:t>
      </w:r>
    </w:p>
    <w:p w14:paraId="7CBA040E" w14:textId="2CBA1580" w:rsidR="00852A12" w:rsidRDefault="00852A12" w:rsidP="00852A12">
      <w:pPr>
        <w:pStyle w:val="a0"/>
        <w:jc w:val="center"/>
        <w:rPr>
          <w:rFonts w:eastAsiaTheme="minorEastAsia"/>
          <w:lang w:val="en-GB" w:eastAsia="zh-CN"/>
        </w:rPr>
      </w:pPr>
      <w:r w:rsidRPr="00E65589">
        <w:rPr>
          <w:rFonts w:eastAsiaTheme="minorEastAsia"/>
          <w:noProof/>
          <w:lang w:eastAsia="zh-CN"/>
        </w:rPr>
        <w:drawing>
          <wp:inline distT="0" distB="0" distL="0" distR="0" wp14:anchorId="214E8F2A" wp14:editId="5DD6F1F5">
            <wp:extent cx="4283688" cy="699686"/>
            <wp:effectExtent l="0" t="0" r="3175" b="5715"/>
            <wp:docPr id="8" name="图片 7">
              <a:extLst xmlns:a="http://schemas.openxmlformats.org/drawingml/2006/main">
                <a:ext uri="{FF2B5EF4-FFF2-40B4-BE49-F238E27FC236}">
                  <a16:creationId xmlns:a16="http://schemas.microsoft.com/office/drawing/2014/main" id="{4D997C0B-1B09-8621-605D-042976030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D997C0B-1B09-8621-605D-042976030761}"/>
                        </a:ext>
                      </a:extLst>
                    </pic:cNvPr>
                    <pic:cNvPicPr>
                      <a:picLocks noChangeAspect="1"/>
                    </pic:cNvPicPr>
                  </pic:nvPicPr>
                  <pic:blipFill>
                    <a:blip r:embed="rId14"/>
                    <a:stretch>
                      <a:fillRect/>
                    </a:stretch>
                  </pic:blipFill>
                  <pic:spPr>
                    <a:xfrm>
                      <a:off x="0" y="0"/>
                      <a:ext cx="4313245" cy="704514"/>
                    </a:xfrm>
                    <a:prstGeom prst="rect">
                      <a:avLst/>
                    </a:prstGeom>
                  </pic:spPr>
                </pic:pic>
              </a:graphicData>
            </a:graphic>
          </wp:inline>
        </w:drawing>
      </w:r>
    </w:p>
    <w:p w14:paraId="073A85E0" w14:textId="77777777" w:rsidR="00852A12" w:rsidRPr="00E65589" w:rsidRDefault="00852A12" w:rsidP="00852A12">
      <w:pPr>
        <w:pStyle w:val="af4"/>
        <w:numPr>
          <w:ilvl w:val="0"/>
          <w:numId w:val="6"/>
        </w:numPr>
        <w:tabs>
          <w:tab w:val="left" w:pos="3261"/>
        </w:tabs>
        <w:spacing w:before="0" w:beforeAutospacing="0" w:after="120" w:afterAutospacing="0"/>
        <w:jc w:val="center"/>
        <w:rPr>
          <w:b/>
          <w:sz w:val="18"/>
        </w:rPr>
      </w:pPr>
      <w:bookmarkStart w:id="10" w:name="_Ref205553895"/>
      <w:r w:rsidRPr="00CF7FAA">
        <w:rPr>
          <w:b/>
          <w:sz w:val="18"/>
        </w:rPr>
        <w:t xml:space="preserve">: </w:t>
      </w:r>
      <w:r>
        <w:rPr>
          <w:rFonts w:eastAsiaTheme="minorEastAsia" w:hint="eastAsia"/>
          <w:b/>
          <w:sz w:val="18"/>
        </w:rPr>
        <w:t>JSCCM transmission scheme for CSI</w:t>
      </w:r>
      <w:bookmarkEnd w:id="10"/>
      <w:r>
        <w:rPr>
          <w:rFonts w:eastAsiaTheme="minorEastAsia" w:hint="eastAsia"/>
          <w:b/>
          <w:sz w:val="18"/>
        </w:rPr>
        <w:t xml:space="preserve"> </w:t>
      </w:r>
    </w:p>
    <w:p w14:paraId="74182ACC" w14:textId="08F04462" w:rsidR="00852A12" w:rsidRDefault="00852A12" w:rsidP="00852A12">
      <w:pPr>
        <w:pStyle w:val="a0"/>
        <w:rPr>
          <w:rFonts w:eastAsiaTheme="minorEastAsia"/>
          <w:lang w:val="en-GB" w:eastAsia="zh-CN"/>
        </w:rPr>
      </w:pPr>
      <w:r w:rsidRPr="00825249">
        <w:rPr>
          <w:rFonts w:eastAsiaTheme="minorEastAsia"/>
          <w:lang w:val="en-GB" w:eastAsia="zh-CN"/>
        </w:rPr>
        <w:t>Further</w:t>
      </w:r>
      <w:r>
        <w:rPr>
          <w:rFonts w:eastAsiaTheme="minorEastAsia"/>
          <w:lang w:val="en-GB" w:eastAsia="zh-CN"/>
        </w:rPr>
        <w:t>more</w:t>
      </w:r>
      <w:r w:rsidRPr="00825249">
        <w:rPr>
          <w:rFonts w:eastAsiaTheme="minorEastAsia"/>
          <w:lang w:val="en-GB" w:eastAsia="zh-CN"/>
        </w:rPr>
        <w:t xml:space="preserve">, </w:t>
      </w:r>
      <w:r w:rsidR="00A67E41">
        <w:rPr>
          <w:rFonts w:eastAsiaTheme="minorEastAsia"/>
          <w:lang w:val="en-GB" w:eastAsia="zh-CN"/>
        </w:rPr>
        <w:fldChar w:fldCharType="begin"/>
      </w:r>
      <w:r w:rsidR="00A67E41">
        <w:rPr>
          <w:rFonts w:eastAsiaTheme="minorEastAsia"/>
          <w:lang w:val="en-GB" w:eastAsia="zh-CN"/>
        </w:rPr>
        <w:instrText xml:space="preserve"> REF _Ref205553895 \r \h </w:instrText>
      </w:r>
      <w:r w:rsidR="00A67E41">
        <w:rPr>
          <w:rFonts w:eastAsiaTheme="minorEastAsia"/>
          <w:lang w:val="en-GB" w:eastAsia="zh-CN"/>
        </w:rPr>
      </w:r>
      <w:r w:rsidR="00A67E41">
        <w:rPr>
          <w:rFonts w:eastAsiaTheme="minorEastAsia"/>
          <w:lang w:val="en-GB" w:eastAsia="zh-CN"/>
        </w:rPr>
        <w:fldChar w:fldCharType="separate"/>
      </w:r>
      <w:r w:rsidR="003D597B">
        <w:rPr>
          <w:rFonts w:eastAsiaTheme="minorEastAsia"/>
          <w:lang w:val="en-GB" w:eastAsia="zh-CN"/>
        </w:rPr>
        <w:t>Figure 5</w:t>
      </w:r>
      <w:r w:rsidR="00A67E41">
        <w:rPr>
          <w:rFonts w:eastAsiaTheme="minorEastAsia"/>
          <w:lang w:val="en-GB" w:eastAsia="zh-CN"/>
        </w:rPr>
        <w:fldChar w:fldCharType="end"/>
      </w:r>
      <w:r w:rsidR="00A67E41">
        <w:rPr>
          <w:rFonts w:eastAsiaTheme="minorEastAsia"/>
          <w:lang w:val="en-GB" w:eastAsia="zh-CN"/>
        </w:rPr>
        <w:t xml:space="preserve"> </w:t>
      </w:r>
      <w:r>
        <w:rPr>
          <w:rFonts w:eastAsiaTheme="minorEastAsia"/>
          <w:lang w:val="en-GB" w:eastAsia="zh-CN"/>
        </w:rPr>
        <w:t>shows the JSCCM framework</w:t>
      </w:r>
      <w:r w:rsidRPr="00825249">
        <w:rPr>
          <w:rFonts w:eastAsiaTheme="minorEastAsia"/>
          <w:lang w:val="en-GB" w:eastAsia="zh-CN"/>
        </w:rPr>
        <w:t xml:space="preserve">, </w:t>
      </w:r>
      <w:r>
        <w:rPr>
          <w:rFonts w:eastAsiaTheme="minorEastAsia"/>
          <w:lang w:val="en-GB" w:eastAsia="zh-CN"/>
        </w:rPr>
        <w:t xml:space="preserve">wherein </w:t>
      </w:r>
      <w:r w:rsidRPr="00825249">
        <w:rPr>
          <w:rFonts w:eastAsiaTheme="minorEastAsia"/>
          <w:lang w:val="en-GB" w:eastAsia="zh-CN"/>
        </w:rPr>
        <w:t xml:space="preserve">the output of the joint encoder at the </w:t>
      </w:r>
      <w:r>
        <w:rPr>
          <w:rFonts w:eastAsiaTheme="minorEastAsia"/>
          <w:lang w:val="en-GB" w:eastAsia="zh-CN"/>
        </w:rPr>
        <w:t>UE-</w:t>
      </w:r>
      <w:r w:rsidRPr="00825249">
        <w:rPr>
          <w:rFonts w:eastAsiaTheme="minorEastAsia"/>
          <w:lang w:val="en-GB" w:eastAsia="zh-CN"/>
        </w:rPr>
        <w:t>side is not a bitstream but complex</w:t>
      </w:r>
      <w:r>
        <w:rPr>
          <w:rFonts w:eastAsiaTheme="minorEastAsia"/>
          <w:lang w:val="en-GB" w:eastAsia="zh-CN"/>
        </w:rPr>
        <w:t>/float</w:t>
      </w:r>
      <w:r w:rsidRPr="00825249">
        <w:rPr>
          <w:rFonts w:eastAsiaTheme="minorEastAsia"/>
          <w:lang w:val="en-GB" w:eastAsia="zh-CN"/>
        </w:rPr>
        <w:t xml:space="preserve"> symbols that can be directly mapped to physical resources and satisfy the power constraint conditions. Correspondingly, the joint decoder at the </w:t>
      </w:r>
      <w:r>
        <w:rPr>
          <w:rFonts w:eastAsiaTheme="minorEastAsia"/>
          <w:lang w:val="en-GB" w:eastAsia="zh-CN"/>
        </w:rPr>
        <w:t>NW-</w:t>
      </w:r>
      <w:r w:rsidRPr="00825249">
        <w:rPr>
          <w:rFonts w:eastAsiaTheme="minorEastAsia"/>
          <w:lang w:val="en-GB" w:eastAsia="zh-CN"/>
        </w:rPr>
        <w:t>side directly takes the received symbols after channel equalization and symbol detection as input and directly outputs the recovered channel feature vector information.</w:t>
      </w:r>
    </w:p>
    <w:p w14:paraId="24185F8B" w14:textId="2B7E9FE3" w:rsidR="00F11685" w:rsidRPr="00F11685" w:rsidRDefault="00F11685"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To facilitate downlink MIMO transmission</w:t>
      </w:r>
      <w:r>
        <w:rPr>
          <w:rFonts w:ascii="Arial" w:hAnsi="Arial" w:cs="Arial" w:hint="eastAsia"/>
          <w:szCs w:val="20"/>
          <w:lang w:val="x-none"/>
        </w:rPr>
        <w:t xml:space="preserve">, </w:t>
      </w:r>
      <w:r>
        <w:rPr>
          <w:rFonts w:ascii="Arial" w:hAnsi="Arial" w:cs="Arial"/>
          <w:szCs w:val="20"/>
          <w:lang w:val="x-none"/>
        </w:rPr>
        <w:t xml:space="preserve">select the CSI enhancement as </w:t>
      </w:r>
      <w:r w:rsidR="00D210A7">
        <w:rPr>
          <w:rFonts w:ascii="Arial" w:hAnsi="Arial" w:cs="Arial"/>
          <w:szCs w:val="20"/>
          <w:lang w:val="x-none"/>
        </w:rPr>
        <w:t xml:space="preserve">an </w:t>
      </w:r>
      <w:r>
        <w:rPr>
          <w:rFonts w:ascii="Arial" w:hAnsi="Arial" w:cs="Arial"/>
          <w:szCs w:val="20"/>
          <w:lang w:val="x-none"/>
        </w:rPr>
        <w:t>AI/ML use case</w:t>
      </w:r>
      <w:r w:rsidRPr="0051241F">
        <w:rPr>
          <w:rFonts w:ascii="Arial" w:hAnsi="Arial" w:cs="Arial"/>
          <w:szCs w:val="20"/>
          <w:lang w:val="x-none"/>
        </w:rPr>
        <w:t>.</w:t>
      </w:r>
    </w:p>
    <w:p w14:paraId="5E2ECA1F" w14:textId="047C0865" w:rsidR="00852A12" w:rsidRDefault="00852A12" w:rsidP="00852A12">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To facilitate accurate CSI feedback with limited UL overhead, study the following CSI feedback schemes</w:t>
      </w:r>
    </w:p>
    <w:p w14:paraId="440CE466" w14:textId="77777777" w:rsidR="00852A12" w:rsidRDefault="00852A12" w:rsidP="00852A12">
      <w:pPr>
        <w:pStyle w:val="000proposal"/>
        <w:numPr>
          <w:ilvl w:val="0"/>
          <w:numId w:val="14"/>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Joint Source and Channel Coding (JSCC) </w:t>
      </w:r>
    </w:p>
    <w:p w14:paraId="3DA2EE6D" w14:textId="77777777" w:rsidR="00852A12" w:rsidRPr="007758D3" w:rsidRDefault="00852A12" w:rsidP="00852A12">
      <w:pPr>
        <w:pStyle w:val="000proposal"/>
        <w:numPr>
          <w:ilvl w:val="0"/>
          <w:numId w:val="14"/>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Joint Source and Channel Coding and Modulation (JSCCM) </w:t>
      </w:r>
    </w:p>
    <w:p w14:paraId="2C85624F" w14:textId="255AC54A" w:rsidR="009A0978" w:rsidRDefault="00422239" w:rsidP="00AB587D">
      <w:pPr>
        <w:pStyle w:val="2"/>
        <w:ind w:left="567"/>
        <w:rPr>
          <w:rFonts w:ascii="Arial" w:eastAsiaTheme="minorEastAsia" w:hAnsi="Arial"/>
          <w:sz w:val="26"/>
          <w:szCs w:val="26"/>
          <w:lang w:eastAsia="zh-CN"/>
        </w:rPr>
      </w:pPr>
      <w:r>
        <w:rPr>
          <w:rFonts w:ascii="Arial" w:eastAsiaTheme="minorEastAsia" w:hAnsi="Arial"/>
          <w:sz w:val="26"/>
          <w:szCs w:val="26"/>
          <w:lang w:eastAsia="zh-CN"/>
        </w:rPr>
        <w:t>M</w:t>
      </w:r>
      <w:r w:rsidR="00F062B0">
        <w:rPr>
          <w:rFonts w:ascii="Arial" w:eastAsiaTheme="minorEastAsia" w:hAnsi="Arial"/>
          <w:sz w:val="26"/>
          <w:szCs w:val="26"/>
          <w:lang w:eastAsia="zh-CN"/>
        </w:rPr>
        <w:t>odulation</w:t>
      </w:r>
      <w:r w:rsidR="003F727B">
        <w:rPr>
          <w:rFonts w:ascii="Arial" w:eastAsiaTheme="minorEastAsia" w:hAnsi="Arial"/>
          <w:sz w:val="26"/>
          <w:szCs w:val="26"/>
          <w:lang w:eastAsia="zh-CN"/>
        </w:rPr>
        <w:t xml:space="preserve"> </w:t>
      </w:r>
      <w:r w:rsidR="008215E3">
        <w:rPr>
          <w:rFonts w:ascii="Arial" w:eastAsiaTheme="minorEastAsia" w:hAnsi="Arial"/>
          <w:sz w:val="26"/>
          <w:szCs w:val="26"/>
          <w:lang w:eastAsia="zh-CN"/>
        </w:rPr>
        <w:t>enhancement</w:t>
      </w:r>
    </w:p>
    <w:p w14:paraId="568D596B" w14:textId="0E1110EC" w:rsidR="00C1528B" w:rsidRDefault="00DA3FDD" w:rsidP="00BB5C40">
      <w:pPr>
        <w:pStyle w:val="a0"/>
        <w:rPr>
          <w:lang w:eastAsia="zh-CN"/>
        </w:rPr>
      </w:pPr>
      <w:r>
        <w:rPr>
          <w:lang w:eastAsia="zh-CN"/>
        </w:rPr>
        <w:t xml:space="preserve">In </w:t>
      </w:r>
      <w:r w:rsidR="00C1528B">
        <w:rPr>
          <w:lang w:eastAsia="zh-CN"/>
        </w:rPr>
        <w:t xml:space="preserve">legacy LTE and NR, </w:t>
      </w:r>
      <w:r w:rsidR="00DC13C0">
        <w:rPr>
          <w:lang w:eastAsia="zh-CN"/>
        </w:rPr>
        <w:t xml:space="preserve">QAM has been </w:t>
      </w:r>
      <w:r w:rsidR="00901A5D">
        <w:rPr>
          <w:lang w:eastAsia="zh-CN"/>
        </w:rPr>
        <w:t xml:space="preserve">upgraded </w:t>
      </w:r>
      <w:r w:rsidR="00DC13C0">
        <w:rPr>
          <w:lang w:eastAsia="zh-CN"/>
        </w:rPr>
        <w:t>from</w:t>
      </w:r>
      <w:r w:rsidR="00901A5D">
        <w:rPr>
          <w:lang w:eastAsia="zh-CN"/>
        </w:rPr>
        <w:t xml:space="preserve"> QAM-4 (order 2) to QAM-1024 (order 10). </w:t>
      </w:r>
      <w:r w:rsidR="00D81373">
        <w:rPr>
          <w:lang w:eastAsia="zh-CN"/>
        </w:rPr>
        <w:t>Thanks to its simpl</w:t>
      </w:r>
      <w:r w:rsidR="00E973E3">
        <w:rPr>
          <w:lang w:eastAsia="zh-CN"/>
        </w:rPr>
        <w:t xml:space="preserve">icity, one day it may be further enhanced to QAM-4096 (12 bits) or even more. However, in the AI/ML age, </w:t>
      </w:r>
      <w:r w:rsidR="00273DF0">
        <w:rPr>
          <w:lang w:eastAsia="zh-CN"/>
        </w:rPr>
        <w:t xml:space="preserve">there is a chance for us to think about the </w:t>
      </w:r>
      <w:r w:rsidR="005A25A8">
        <w:rPr>
          <w:lang w:eastAsia="zh-CN"/>
        </w:rPr>
        <w:t xml:space="preserve">fundamental </w:t>
      </w:r>
      <w:r w:rsidR="00273DF0">
        <w:rPr>
          <w:lang w:eastAsia="zh-CN"/>
        </w:rPr>
        <w:t xml:space="preserve">question: </w:t>
      </w:r>
      <w:r w:rsidR="00273DF0" w:rsidRPr="00C16041">
        <w:rPr>
          <w:b/>
          <w:bCs/>
          <w:i/>
          <w:iCs/>
          <w:lang w:eastAsia="zh-CN"/>
        </w:rPr>
        <w:t>is QAM always the best choice or not</w:t>
      </w:r>
      <w:r w:rsidR="00273DF0">
        <w:rPr>
          <w:lang w:eastAsia="zh-CN"/>
        </w:rPr>
        <w:t>?</w:t>
      </w:r>
      <w:r w:rsidR="00E973E3">
        <w:rPr>
          <w:lang w:eastAsia="zh-CN"/>
        </w:rPr>
        <w:t xml:space="preserve"> </w:t>
      </w:r>
      <w:r w:rsidR="00DC13C0">
        <w:rPr>
          <w:lang w:eastAsia="zh-CN"/>
        </w:rPr>
        <w:t xml:space="preserve"> </w:t>
      </w:r>
    </w:p>
    <w:p w14:paraId="3C69D858" w14:textId="0FEAA95A" w:rsidR="000B220D" w:rsidRDefault="006512E9" w:rsidP="00BB5C40">
      <w:pPr>
        <w:pStyle w:val="a0"/>
        <w:rPr>
          <w:lang w:eastAsia="zh-CN"/>
        </w:rPr>
      </w:pPr>
      <w:r>
        <w:rPr>
          <w:lang w:eastAsia="zh-CN"/>
        </w:rPr>
        <w:t xml:space="preserve">In </w:t>
      </w:r>
      <w:r w:rsidR="00DA3FDD">
        <w:rPr>
          <w:lang w:eastAsia="zh-CN"/>
        </w:rPr>
        <w:t xml:space="preserve">this </w:t>
      </w:r>
      <w:r>
        <w:rPr>
          <w:lang w:eastAsia="zh-CN"/>
        </w:rPr>
        <w:t>part</w:t>
      </w:r>
      <w:r w:rsidR="00DA3FDD">
        <w:rPr>
          <w:lang w:eastAsia="zh-CN"/>
        </w:rPr>
        <w:t xml:space="preserve">, we </w:t>
      </w:r>
      <w:r w:rsidR="005A25A8">
        <w:rPr>
          <w:lang w:eastAsia="zh-CN"/>
        </w:rPr>
        <w:t xml:space="preserve">will </w:t>
      </w:r>
      <w:r w:rsidR="00457DDE">
        <w:rPr>
          <w:lang w:eastAsia="zh-CN"/>
        </w:rPr>
        <w:t xml:space="preserve">introduce </w:t>
      </w:r>
      <w:r w:rsidR="00234AFC">
        <w:rPr>
          <w:lang w:eastAsia="zh-CN"/>
        </w:rPr>
        <w:t>two</w:t>
      </w:r>
      <w:r w:rsidR="00DA3FDD">
        <w:rPr>
          <w:lang w:eastAsia="zh-CN"/>
        </w:rPr>
        <w:t xml:space="preserve"> </w:t>
      </w:r>
      <w:r w:rsidR="00457DDE">
        <w:rPr>
          <w:lang w:eastAsia="zh-CN"/>
        </w:rPr>
        <w:t xml:space="preserve">new types of </w:t>
      </w:r>
      <w:r w:rsidR="00DA3FDD">
        <w:rPr>
          <w:lang w:eastAsia="zh-CN"/>
        </w:rPr>
        <w:t>AI</w:t>
      </w:r>
      <w:r>
        <w:rPr>
          <w:lang w:eastAsia="zh-CN"/>
        </w:rPr>
        <w:t>/ML</w:t>
      </w:r>
      <w:r w:rsidR="00DA3FDD">
        <w:rPr>
          <w:lang w:eastAsia="zh-CN"/>
        </w:rPr>
        <w:t>-based</w:t>
      </w:r>
      <w:r w:rsidR="004515E8">
        <w:rPr>
          <w:lang w:eastAsia="zh-CN"/>
        </w:rPr>
        <w:t xml:space="preserve"> modulation schemes</w:t>
      </w:r>
      <w:r w:rsidR="005A25A8">
        <w:rPr>
          <w:lang w:eastAsia="zh-CN"/>
        </w:rPr>
        <w:t xml:space="preserve">. </w:t>
      </w:r>
      <w:r w:rsidR="00D427B7">
        <w:rPr>
          <w:lang w:eastAsia="zh-CN"/>
        </w:rPr>
        <w:t>One</w:t>
      </w:r>
      <w:r w:rsidR="005A25A8">
        <w:rPr>
          <w:lang w:eastAsia="zh-CN"/>
        </w:rPr>
        <w:t xml:space="preserve"> </w:t>
      </w:r>
      <w:r w:rsidR="00D427B7">
        <w:rPr>
          <w:lang w:eastAsia="zh-CN"/>
        </w:rPr>
        <w:t xml:space="preserve">AI/ML-based </w:t>
      </w:r>
      <w:r w:rsidR="00000BB3">
        <w:rPr>
          <w:lang w:eastAsia="zh-CN"/>
        </w:rPr>
        <w:t xml:space="preserve">modulation and/or demodulation </w:t>
      </w:r>
      <w:r w:rsidR="000B220D">
        <w:rPr>
          <w:lang w:eastAsia="zh-CN"/>
        </w:rPr>
        <w:t>is carried out per spatial layer</w:t>
      </w:r>
      <w:r w:rsidR="009976D1">
        <w:rPr>
          <w:lang w:eastAsia="zh-CN"/>
        </w:rPr>
        <w:t xml:space="preserve"> as in legacy LTE and NR</w:t>
      </w:r>
      <w:r w:rsidR="000B220D">
        <w:rPr>
          <w:lang w:eastAsia="zh-CN"/>
        </w:rPr>
        <w:t xml:space="preserve">. Note that </w:t>
      </w:r>
      <w:r w:rsidR="00D427B7">
        <w:rPr>
          <w:lang w:eastAsia="zh-CN"/>
        </w:rPr>
        <w:t xml:space="preserve">multiple </w:t>
      </w:r>
      <w:r w:rsidR="000B220D">
        <w:rPr>
          <w:lang w:eastAsia="zh-CN"/>
        </w:rPr>
        <w:t>spatial layer</w:t>
      </w:r>
      <w:r w:rsidR="00D427B7">
        <w:rPr>
          <w:lang w:eastAsia="zh-CN"/>
        </w:rPr>
        <w:t xml:space="preserve">s are created by MIMO. </w:t>
      </w:r>
      <w:r w:rsidR="004826B8">
        <w:rPr>
          <w:lang w:eastAsia="zh-CN"/>
        </w:rPr>
        <w:t xml:space="preserve">The </w:t>
      </w:r>
      <w:r w:rsidR="00D427B7">
        <w:rPr>
          <w:lang w:eastAsia="zh-CN"/>
        </w:rPr>
        <w:t xml:space="preserve">other </w:t>
      </w:r>
      <w:r w:rsidR="009976D1">
        <w:rPr>
          <w:lang w:eastAsia="zh-CN"/>
        </w:rPr>
        <w:t xml:space="preserve">AI/ML-based modulation and demodulation </w:t>
      </w:r>
      <w:r w:rsidR="004826B8">
        <w:rPr>
          <w:lang w:eastAsia="zh-CN"/>
        </w:rPr>
        <w:t xml:space="preserve">relies on </w:t>
      </w:r>
      <w:r w:rsidR="00B331D7">
        <w:rPr>
          <w:lang w:eastAsia="zh-CN"/>
        </w:rPr>
        <w:t xml:space="preserve">multiple </w:t>
      </w:r>
      <w:r w:rsidR="004826B8">
        <w:rPr>
          <w:lang w:eastAsia="zh-CN"/>
        </w:rPr>
        <w:t xml:space="preserve">spatial </w:t>
      </w:r>
      <w:r w:rsidR="00B331D7">
        <w:rPr>
          <w:lang w:eastAsia="zh-CN"/>
        </w:rPr>
        <w:t xml:space="preserve">layers. </w:t>
      </w:r>
      <w:r w:rsidR="000F709F">
        <w:rPr>
          <w:lang w:eastAsia="zh-CN"/>
        </w:rPr>
        <w:t xml:space="preserve">We </w:t>
      </w:r>
      <w:r w:rsidR="00756B04">
        <w:rPr>
          <w:lang w:eastAsia="zh-CN"/>
        </w:rPr>
        <w:t>call</w:t>
      </w:r>
      <w:r w:rsidR="000F709F">
        <w:rPr>
          <w:lang w:eastAsia="zh-CN"/>
        </w:rPr>
        <w:t xml:space="preserve"> it </w:t>
      </w:r>
      <w:r w:rsidR="00501C8B">
        <w:rPr>
          <w:lang w:eastAsia="zh-CN"/>
        </w:rPr>
        <w:t>cross-layer modulation</w:t>
      </w:r>
      <w:r w:rsidR="005B3CDC">
        <w:rPr>
          <w:lang w:eastAsia="zh-CN"/>
        </w:rPr>
        <w:t>.</w:t>
      </w:r>
    </w:p>
    <w:p w14:paraId="3068F59E" w14:textId="6DC260B5" w:rsidR="005B3CDC" w:rsidRPr="00C16041" w:rsidRDefault="002A4452" w:rsidP="00C16041">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szCs w:val="20"/>
          <w:lang w:val="x-none"/>
        </w:rPr>
        <w:t xml:space="preserve">To </w:t>
      </w:r>
      <w:r w:rsidR="00462090">
        <w:rPr>
          <w:rFonts w:ascii="Arial" w:hAnsi="Arial" w:cs="Arial"/>
          <w:szCs w:val="20"/>
          <w:lang w:val="x-none"/>
        </w:rPr>
        <w:t>optimize</w:t>
      </w:r>
      <w:r>
        <w:rPr>
          <w:rFonts w:ascii="Arial" w:hAnsi="Arial" w:cs="Arial"/>
          <w:szCs w:val="20"/>
          <w:lang w:val="x-none"/>
        </w:rPr>
        <w:t xml:space="preserve"> </w:t>
      </w:r>
      <w:r w:rsidR="00756B04">
        <w:rPr>
          <w:rFonts w:ascii="Arial" w:hAnsi="Arial" w:cs="Arial"/>
          <w:szCs w:val="20"/>
          <w:lang w:val="x-none"/>
        </w:rPr>
        <w:t xml:space="preserve">modulation over the </w:t>
      </w:r>
      <w:r w:rsidR="001012D1">
        <w:rPr>
          <w:rFonts w:ascii="Arial" w:hAnsi="Arial" w:cs="Arial"/>
          <w:szCs w:val="20"/>
          <w:lang w:val="x-none"/>
        </w:rPr>
        <w:t xml:space="preserve">legacy </w:t>
      </w:r>
      <w:r>
        <w:rPr>
          <w:rFonts w:ascii="Arial" w:hAnsi="Arial" w:cs="Arial"/>
          <w:szCs w:val="20"/>
          <w:lang w:val="x-none"/>
        </w:rPr>
        <w:t>uniform</w:t>
      </w:r>
      <w:r w:rsidR="00462090">
        <w:rPr>
          <w:rFonts w:ascii="Arial" w:hAnsi="Arial" w:cs="Arial"/>
          <w:szCs w:val="20"/>
          <w:lang w:val="x-none"/>
        </w:rPr>
        <w:t xml:space="preserve"> constellations</w:t>
      </w:r>
      <w:r w:rsidR="005B3CDC">
        <w:rPr>
          <w:rFonts w:ascii="Arial" w:hAnsi="Arial" w:cs="Arial" w:hint="eastAsia"/>
          <w:szCs w:val="20"/>
          <w:lang w:val="x-none"/>
        </w:rPr>
        <w:t xml:space="preserve">, </w:t>
      </w:r>
      <w:r w:rsidR="005B3CDC">
        <w:rPr>
          <w:rFonts w:ascii="Arial" w:hAnsi="Arial" w:cs="Arial"/>
          <w:szCs w:val="20"/>
          <w:lang w:val="x-none"/>
        </w:rPr>
        <w:t xml:space="preserve">select the </w:t>
      </w:r>
      <w:r w:rsidR="00756B04">
        <w:rPr>
          <w:rFonts w:ascii="Arial" w:hAnsi="Arial" w:cs="Arial"/>
          <w:szCs w:val="20"/>
          <w:lang w:val="x-none"/>
        </w:rPr>
        <w:t xml:space="preserve">AI/ML based </w:t>
      </w:r>
      <w:r w:rsidR="0017576A">
        <w:rPr>
          <w:rFonts w:ascii="Arial" w:hAnsi="Arial" w:cs="Arial"/>
          <w:szCs w:val="20"/>
          <w:lang w:val="x-none"/>
        </w:rPr>
        <w:t xml:space="preserve">modulation as </w:t>
      </w:r>
      <w:r w:rsidR="000F709F">
        <w:rPr>
          <w:rFonts w:ascii="Arial" w:hAnsi="Arial" w:cs="Arial"/>
          <w:szCs w:val="20"/>
          <w:lang w:val="x-none"/>
        </w:rPr>
        <w:t xml:space="preserve">an </w:t>
      </w:r>
      <w:r w:rsidR="005B3CDC">
        <w:rPr>
          <w:rFonts w:ascii="Arial" w:hAnsi="Arial" w:cs="Arial"/>
          <w:szCs w:val="20"/>
          <w:lang w:val="x-none"/>
        </w:rPr>
        <w:t>AI/ML use case</w:t>
      </w:r>
      <w:r w:rsidR="005B3CDC" w:rsidRPr="0051241F">
        <w:rPr>
          <w:rFonts w:ascii="Arial" w:hAnsi="Arial" w:cs="Arial"/>
          <w:szCs w:val="20"/>
          <w:lang w:val="x-none"/>
        </w:rPr>
        <w:t>.</w:t>
      </w:r>
    </w:p>
    <w:p w14:paraId="28BAD985" w14:textId="3B075C03" w:rsidR="001E0E39" w:rsidRDefault="003C3BF9" w:rsidP="001E0E39">
      <w:pPr>
        <w:pStyle w:val="3"/>
        <w:ind w:left="737" w:hanging="737"/>
        <w:rPr>
          <w:sz w:val="24"/>
          <w:szCs w:val="24"/>
          <w:lang w:eastAsia="zh-CN"/>
        </w:rPr>
      </w:pPr>
      <w:bookmarkStart w:id="11" w:name="_Ref205816946"/>
      <w:r>
        <w:rPr>
          <w:lang w:eastAsia="zh-CN"/>
        </w:rPr>
        <w:lastRenderedPageBreak/>
        <w:t xml:space="preserve">AI/ML-based </w:t>
      </w:r>
      <w:r w:rsidR="001901DA">
        <w:rPr>
          <w:sz w:val="24"/>
          <w:szCs w:val="24"/>
          <w:lang w:eastAsia="zh-CN"/>
        </w:rPr>
        <w:t>m</w:t>
      </w:r>
      <w:r w:rsidR="001E0E39" w:rsidRPr="001E0E39">
        <w:rPr>
          <w:rFonts w:hint="eastAsia"/>
          <w:sz w:val="24"/>
          <w:szCs w:val="24"/>
          <w:lang w:eastAsia="zh-CN"/>
        </w:rPr>
        <w:t>odulatio</w:t>
      </w:r>
      <w:r w:rsidR="000326F2">
        <w:rPr>
          <w:sz w:val="24"/>
          <w:szCs w:val="24"/>
          <w:lang w:eastAsia="zh-CN"/>
        </w:rPr>
        <w:t>n</w:t>
      </w:r>
      <w:bookmarkEnd w:id="11"/>
    </w:p>
    <w:p w14:paraId="65CACA00" w14:textId="6AC96DC2" w:rsidR="00304129" w:rsidRPr="00C16041" w:rsidRDefault="00304129" w:rsidP="00C16041">
      <w:pPr>
        <w:rPr>
          <w:lang w:eastAsia="zh-CN"/>
        </w:rPr>
      </w:pPr>
      <w:r>
        <w:rPr>
          <w:lang w:eastAsia="zh-CN"/>
        </w:rPr>
        <w:t xml:space="preserve">Before we introduce the details of AI/ML-based modulation, we would like to note that to differentiate with cross-layer modulation in Section </w:t>
      </w:r>
      <w:r>
        <w:rPr>
          <w:lang w:eastAsia="zh-CN"/>
        </w:rPr>
        <w:fldChar w:fldCharType="begin"/>
      </w:r>
      <w:r>
        <w:rPr>
          <w:lang w:eastAsia="zh-CN"/>
        </w:rPr>
        <w:instrText xml:space="preserve"> REF _Ref206006137 \r \h </w:instrText>
      </w:r>
      <w:r>
        <w:rPr>
          <w:lang w:eastAsia="zh-CN"/>
        </w:rPr>
      </w:r>
      <w:r>
        <w:rPr>
          <w:lang w:eastAsia="zh-CN"/>
        </w:rPr>
        <w:fldChar w:fldCharType="separate"/>
      </w:r>
      <w:r>
        <w:rPr>
          <w:lang w:eastAsia="zh-CN"/>
        </w:rPr>
        <w:t>3.3.2</w:t>
      </w:r>
      <w:r>
        <w:rPr>
          <w:lang w:eastAsia="zh-CN"/>
        </w:rPr>
        <w:fldChar w:fldCharType="end"/>
      </w:r>
      <w:r>
        <w:rPr>
          <w:lang w:eastAsia="zh-CN"/>
        </w:rPr>
        <w:t xml:space="preserve">, </w:t>
      </w:r>
      <w:r w:rsidR="003C3BF9">
        <w:rPr>
          <w:lang w:eastAsia="zh-CN"/>
        </w:rPr>
        <w:t xml:space="preserve">the </w:t>
      </w:r>
      <w:r w:rsidR="00FE08AB">
        <w:rPr>
          <w:lang w:eastAsia="zh-CN"/>
        </w:rPr>
        <w:t xml:space="preserve">modulation and/or demodulation </w:t>
      </w:r>
      <w:r w:rsidR="003C3BF9">
        <w:rPr>
          <w:lang w:eastAsia="zh-CN"/>
        </w:rPr>
        <w:t xml:space="preserve">scheme in </w:t>
      </w:r>
      <w:r w:rsidR="003C3BF9">
        <w:rPr>
          <w:lang w:eastAsia="zh-CN"/>
        </w:rPr>
        <w:fldChar w:fldCharType="begin"/>
      </w:r>
      <w:r w:rsidR="003C3BF9">
        <w:rPr>
          <w:lang w:eastAsia="zh-CN"/>
        </w:rPr>
        <w:instrText xml:space="preserve"> REF _Ref205553848 \r \h </w:instrText>
      </w:r>
      <w:r w:rsidR="003C3BF9">
        <w:rPr>
          <w:lang w:eastAsia="zh-CN"/>
        </w:rPr>
      </w:r>
      <w:r w:rsidR="003C3BF9">
        <w:rPr>
          <w:lang w:eastAsia="zh-CN"/>
        </w:rPr>
        <w:fldChar w:fldCharType="separate"/>
      </w:r>
      <w:r w:rsidR="003C3BF9">
        <w:rPr>
          <w:lang w:eastAsia="zh-CN"/>
        </w:rPr>
        <w:t>Figure 6</w:t>
      </w:r>
      <w:r w:rsidR="003C3BF9">
        <w:rPr>
          <w:lang w:eastAsia="zh-CN"/>
        </w:rPr>
        <w:fldChar w:fldCharType="end"/>
      </w:r>
      <w:r w:rsidR="003C3BF9">
        <w:rPr>
          <w:lang w:eastAsia="zh-CN"/>
        </w:rPr>
        <w:t xml:space="preserve"> </w:t>
      </w:r>
      <w:r w:rsidR="00130CF0">
        <w:rPr>
          <w:lang w:eastAsia="zh-CN"/>
        </w:rPr>
        <w:t xml:space="preserve">follows </w:t>
      </w:r>
      <w:r w:rsidR="00FE08AB">
        <w:rPr>
          <w:lang w:eastAsia="zh-CN"/>
        </w:rPr>
        <w:t xml:space="preserve">the </w:t>
      </w:r>
      <w:r w:rsidR="00130CF0">
        <w:rPr>
          <w:lang w:eastAsia="zh-CN"/>
        </w:rPr>
        <w:t>legacy way of constellation to layer mapp</w:t>
      </w:r>
      <w:r w:rsidR="00FE08AB">
        <w:rPr>
          <w:lang w:eastAsia="zh-CN"/>
        </w:rPr>
        <w:t>ing</w:t>
      </w:r>
      <w:r w:rsidR="003C3BF9">
        <w:rPr>
          <w:lang w:eastAsia="zh-CN"/>
        </w:rPr>
        <w:t xml:space="preserve">. </w:t>
      </w:r>
    </w:p>
    <w:p w14:paraId="2415717D" w14:textId="3A6390F3" w:rsidR="001E0E39" w:rsidRDefault="001E0E39" w:rsidP="001E0E39">
      <w:pPr>
        <w:pStyle w:val="a0"/>
        <w:jc w:val="center"/>
        <w:rPr>
          <w:rFonts w:eastAsiaTheme="minorEastAsia"/>
          <w:lang w:val="en-GB" w:eastAsia="zh-CN"/>
        </w:rPr>
      </w:pPr>
      <w:r w:rsidRPr="00F119EA">
        <w:rPr>
          <w:rFonts w:eastAsiaTheme="minorEastAsia"/>
          <w:noProof/>
          <w:lang w:eastAsia="zh-CN"/>
        </w:rPr>
        <w:drawing>
          <wp:inline distT="0" distB="0" distL="0" distR="0" wp14:anchorId="0340AC55" wp14:editId="4DF9FE73">
            <wp:extent cx="5270172" cy="812136"/>
            <wp:effectExtent l="0" t="0" r="0" b="0"/>
            <wp:docPr id="112118203" name="图片 4">
              <a:extLst xmlns:a="http://schemas.openxmlformats.org/drawingml/2006/main">
                <a:ext uri="{FF2B5EF4-FFF2-40B4-BE49-F238E27FC236}">
                  <a16:creationId xmlns:a16="http://schemas.microsoft.com/office/drawing/2014/main" id="{AFDA4A06-05A5-4E0C-B1B8-01B4DDE10E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FDA4A06-05A5-4E0C-B1B8-01B4DDE10EF9}"/>
                        </a:ext>
                      </a:extLst>
                    </pic:cNvPr>
                    <pic:cNvPicPr>
                      <a:picLocks noChangeAspect="1"/>
                    </pic:cNvPicPr>
                  </pic:nvPicPr>
                  <pic:blipFill>
                    <a:blip r:embed="rId15"/>
                    <a:stretch>
                      <a:fillRect/>
                    </a:stretch>
                  </pic:blipFill>
                  <pic:spPr>
                    <a:xfrm>
                      <a:off x="0" y="0"/>
                      <a:ext cx="5291362" cy="815401"/>
                    </a:xfrm>
                    <a:prstGeom prst="rect">
                      <a:avLst/>
                    </a:prstGeom>
                  </pic:spPr>
                </pic:pic>
              </a:graphicData>
            </a:graphic>
          </wp:inline>
        </w:drawing>
      </w:r>
    </w:p>
    <w:p w14:paraId="65AFA056" w14:textId="093BCE0E" w:rsidR="001E0E39" w:rsidRPr="00E65589" w:rsidRDefault="001E0E39" w:rsidP="001E0E39">
      <w:pPr>
        <w:pStyle w:val="af4"/>
        <w:numPr>
          <w:ilvl w:val="0"/>
          <w:numId w:val="6"/>
        </w:numPr>
        <w:tabs>
          <w:tab w:val="left" w:pos="3261"/>
        </w:tabs>
        <w:spacing w:before="0" w:beforeAutospacing="0" w:after="120" w:afterAutospacing="0"/>
        <w:jc w:val="center"/>
        <w:rPr>
          <w:b/>
          <w:sz w:val="18"/>
        </w:rPr>
      </w:pPr>
      <w:bookmarkStart w:id="12" w:name="_Ref205553848"/>
      <w:r w:rsidRPr="00CF7FAA">
        <w:rPr>
          <w:b/>
          <w:sz w:val="18"/>
        </w:rPr>
        <w:t xml:space="preserve">: </w:t>
      </w:r>
      <w:r>
        <w:rPr>
          <w:rFonts w:eastAsiaTheme="minorEastAsia" w:hint="eastAsia"/>
          <w:b/>
          <w:sz w:val="18"/>
        </w:rPr>
        <w:t>AI</w:t>
      </w:r>
      <w:r w:rsidR="00501C8B">
        <w:rPr>
          <w:rFonts w:eastAsiaTheme="minorEastAsia"/>
          <w:b/>
          <w:sz w:val="18"/>
        </w:rPr>
        <w:t>/ML</w:t>
      </w:r>
      <w:r>
        <w:rPr>
          <w:rFonts w:eastAsiaTheme="minorEastAsia" w:hint="eastAsia"/>
          <w:b/>
          <w:sz w:val="18"/>
        </w:rPr>
        <w:t xml:space="preserve">-based </w:t>
      </w:r>
      <w:r w:rsidR="00D724DA">
        <w:rPr>
          <w:rFonts w:eastAsiaTheme="minorEastAsia"/>
          <w:b/>
          <w:sz w:val="18"/>
        </w:rPr>
        <w:t>per</w:t>
      </w:r>
      <w:r w:rsidR="00501C8B">
        <w:rPr>
          <w:rFonts w:eastAsiaTheme="minorEastAsia"/>
          <w:b/>
          <w:sz w:val="18"/>
        </w:rPr>
        <w:t xml:space="preserve"> layer </w:t>
      </w:r>
      <w:r>
        <w:rPr>
          <w:rFonts w:eastAsiaTheme="minorEastAsia"/>
          <w:b/>
          <w:sz w:val="18"/>
        </w:rPr>
        <w:t>modulation</w:t>
      </w:r>
      <w:r w:rsidR="001C76EB">
        <w:rPr>
          <w:rFonts w:eastAsiaTheme="minorEastAsia"/>
          <w:b/>
          <w:sz w:val="18"/>
        </w:rPr>
        <w:t xml:space="preserve"> and</w:t>
      </w:r>
      <w:r w:rsidR="00501C8B">
        <w:rPr>
          <w:rFonts w:eastAsiaTheme="minorEastAsia"/>
          <w:b/>
          <w:sz w:val="18"/>
        </w:rPr>
        <w:t>/or</w:t>
      </w:r>
      <w:r w:rsidR="001C76EB">
        <w:rPr>
          <w:rFonts w:eastAsiaTheme="minorEastAsia"/>
          <w:b/>
          <w:sz w:val="18"/>
        </w:rPr>
        <w:t xml:space="preserve"> demodulation</w:t>
      </w:r>
      <w:bookmarkEnd w:id="12"/>
    </w:p>
    <w:p w14:paraId="17E283B2" w14:textId="4BF90DE3" w:rsidR="00D75E28" w:rsidRPr="00825249" w:rsidRDefault="0009097D" w:rsidP="0009097D">
      <w:pPr>
        <w:pStyle w:val="a0"/>
        <w:rPr>
          <w:rFonts w:eastAsiaTheme="minorEastAsia"/>
          <w:szCs w:val="20"/>
          <w:lang w:val="en-GB" w:eastAsia="zh-CN"/>
        </w:rPr>
      </w:pPr>
      <w:r w:rsidRPr="00D75E28">
        <w:rPr>
          <w:rFonts w:eastAsiaTheme="minorEastAsia"/>
          <w:szCs w:val="20"/>
          <w:lang w:val="en-GB" w:eastAsia="zh-CN"/>
        </w:rPr>
        <w:t>This section introduces AI/ML-based modulation and demodulation schemes. As shown in</w:t>
      </w:r>
      <w:r w:rsidR="003F6B55">
        <w:rPr>
          <w:rFonts w:eastAsiaTheme="minorEastAsia"/>
          <w:szCs w:val="20"/>
          <w:lang w:val="en-GB" w:eastAsia="zh-CN"/>
        </w:rPr>
        <w:t xml:space="preserve"> </w:t>
      </w:r>
      <w:r w:rsidR="00FE08AB">
        <w:rPr>
          <w:rFonts w:eastAsiaTheme="minorEastAsia"/>
          <w:szCs w:val="20"/>
          <w:lang w:val="en-GB" w:eastAsia="zh-CN"/>
        </w:rPr>
        <w:fldChar w:fldCharType="begin"/>
      </w:r>
      <w:r w:rsidR="00FE08AB">
        <w:rPr>
          <w:rFonts w:eastAsiaTheme="minorEastAsia"/>
          <w:szCs w:val="20"/>
          <w:lang w:val="en-GB" w:eastAsia="zh-CN"/>
        </w:rPr>
        <w:instrText xml:space="preserve"> REF _Ref205553848 \r \h </w:instrText>
      </w:r>
      <w:r w:rsidR="00FE08AB">
        <w:rPr>
          <w:rFonts w:eastAsiaTheme="minorEastAsia"/>
          <w:szCs w:val="20"/>
          <w:lang w:val="en-GB" w:eastAsia="zh-CN"/>
        </w:rPr>
      </w:r>
      <w:r w:rsidR="00FE08AB">
        <w:rPr>
          <w:rFonts w:eastAsiaTheme="minorEastAsia"/>
          <w:szCs w:val="20"/>
          <w:lang w:val="en-GB" w:eastAsia="zh-CN"/>
        </w:rPr>
        <w:fldChar w:fldCharType="separate"/>
      </w:r>
      <w:r w:rsidR="00FE08AB">
        <w:rPr>
          <w:rFonts w:eastAsiaTheme="minorEastAsia"/>
          <w:szCs w:val="20"/>
          <w:lang w:val="en-GB" w:eastAsia="zh-CN"/>
        </w:rPr>
        <w:t>Figure 6</w:t>
      </w:r>
      <w:r w:rsidR="00FE08AB">
        <w:rPr>
          <w:rFonts w:eastAsiaTheme="minorEastAsia"/>
          <w:szCs w:val="20"/>
          <w:lang w:val="en-GB" w:eastAsia="zh-CN"/>
        </w:rPr>
        <w:fldChar w:fldCharType="end"/>
      </w:r>
      <w:r w:rsidRPr="00D75E28">
        <w:rPr>
          <w:rFonts w:eastAsiaTheme="minorEastAsia"/>
          <w:szCs w:val="20"/>
          <w:lang w:val="en-GB" w:eastAsia="zh-CN"/>
        </w:rPr>
        <w:t xml:space="preserve">, </w:t>
      </w:r>
      <w:r w:rsidR="000E275C" w:rsidRPr="00825249">
        <w:rPr>
          <w:rFonts w:eastAsiaTheme="minorEastAsia"/>
          <w:szCs w:val="20"/>
          <w:lang w:val="en-GB" w:eastAsia="zh-CN"/>
        </w:rPr>
        <w:t xml:space="preserve">for training stage, </w:t>
      </w:r>
      <w:r w:rsidRPr="004C36C1">
        <w:rPr>
          <w:rFonts w:eastAsiaTheme="minorEastAsia"/>
          <w:szCs w:val="20"/>
          <w:lang w:val="en-GB" w:eastAsia="zh-CN"/>
        </w:rPr>
        <w:t>an AI/ML-based modulation model is deployed on the transmitter side, with the input bein</w:t>
      </w:r>
      <w:r w:rsidRPr="006C1EC3">
        <w:rPr>
          <w:rFonts w:eastAsiaTheme="minorEastAsia"/>
          <w:szCs w:val="20"/>
          <w:lang w:val="en-GB" w:eastAsia="zh-CN"/>
        </w:rPr>
        <w:t xml:space="preserve">g the bit sequence after channel coding. For </w:t>
      </w:r>
      <w:r w:rsidRPr="006C1EC3">
        <w:rPr>
          <w:rFonts w:eastAsiaTheme="minorEastAsia"/>
          <w:i/>
          <w:iCs/>
          <w:szCs w:val="20"/>
          <w:lang w:val="en-GB" w:eastAsia="zh-CN"/>
        </w:rPr>
        <w:t>M</w:t>
      </w:r>
      <w:r w:rsidRPr="00D75E28">
        <w:rPr>
          <w:rFonts w:eastAsiaTheme="minorEastAsia"/>
          <w:szCs w:val="20"/>
          <w:lang w:val="en-GB" w:eastAsia="zh-CN"/>
        </w:rPr>
        <w:t xml:space="preserve">-order modulation, every </w:t>
      </w:r>
      <w:r w:rsidRPr="006C1EC3">
        <w:rPr>
          <w:rFonts w:eastAsiaTheme="minorEastAsia"/>
          <w:i/>
          <w:iCs/>
          <w:szCs w:val="20"/>
          <w:lang w:val="en-GB" w:eastAsia="zh-CN"/>
        </w:rPr>
        <w:t>M</w:t>
      </w:r>
      <w:r w:rsidRPr="00D75E28">
        <w:rPr>
          <w:rFonts w:eastAsiaTheme="minorEastAsia"/>
          <w:szCs w:val="20"/>
          <w:lang w:val="en-GB" w:eastAsia="zh-CN"/>
        </w:rPr>
        <w:t xml:space="preserve"> bits are output as a complex constellation point, and there are </w:t>
      </w:r>
      <m:oMath>
        <m:sSup>
          <m:sSupPr>
            <m:ctrlPr>
              <w:rPr>
                <w:rFonts w:ascii="Cambria Math" w:eastAsiaTheme="minorEastAsia" w:hAnsi="Cambria Math"/>
                <w:i/>
                <w:szCs w:val="20"/>
                <w:lang w:val="en-GB" w:eastAsia="zh-CN"/>
              </w:rPr>
            </m:ctrlPr>
          </m:sSupPr>
          <m:e>
            <m:r>
              <w:rPr>
                <w:rFonts w:ascii="Cambria Math" w:eastAsiaTheme="minorEastAsia" w:hAnsi="Cambria Math"/>
                <w:szCs w:val="20"/>
                <w:lang w:val="en-GB" w:eastAsia="zh-CN"/>
              </w:rPr>
              <m:t>2</m:t>
            </m:r>
          </m:e>
          <m:sup>
            <m:r>
              <w:rPr>
                <w:rFonts w:ascii="Cambria Math" w:eastAsiaTheme="minorEastAsia" w:hAnsi="Cambria Math"/>
                <w:szCs w:val="20"/>
                <w:lang w:val="en-GB" w:eastAsia="zh-CN"/>
              </w:rPr>
              <m:t>M</m:t>
            </m:r>
          </m:sup>
        </m:sSup>
      </m:oMath>
      <w:r w:rsidRPr="00D75E28">
        <w:rPr>
          <w:rFonts w:eastAsiaTheme="minorEastAsia"/>
          <w:szCs w:val="20"/>
          <w:lang w:val="en-GB" w:eastAsia="zh-CN"/>
        </w:rPr>
        <w:t xml:space="preserve"> trainable constellation points. On the receiver side, an AI/ML demodulation model is deployed, with the input being the channel-estimated and equalized received symbols and noise power. Each received symbol outputs the Log-Likelihood Ratio (LLR) corresponding to </w:t>
      </w:r>
      <w:r w:rsidRPr="006C1EC3">
        <w:rPr>
          <w:rFonts w:eastAsiaTheme="minorEastAsia"/>
          <w:i/>
          <w:iCs/>
          <w:szCs w:val="20"/>
          <w:lang w:val="en-GB" w:eastAsia="zh-CN"/>
        </w:rPr>
        <w:t>M</w:t>
      </w:r>
      <w:r w:rsidRPr="00D75E28">
        <w:rPr>
          <w:rFonts w:eastAsiaTheme="minorEastAsia"/>
          <w:szCs w:val="20"/>
          <w:lang w:val="en-GB" w:eastAsia="zh-CN"/>
        </w:rPr>
        <w:t xml:space="preserve"> bits. </w:t>
      </w:r>
      <w:r w:rsidR="00D75E28" w:rsidRPr="00D75E28">
        <w:rPr>
          <w:rFonts w:eastAsiaTheme="minorEastAsia"/>
          <w:szCs w:val="20"/>
          <w:lang w:val="en-GB" w:eastAsia="zh-CN"/>
        </w:rPr>
        <w:t>Specifically</w:t>
      </w:r>
      <w:r w:rsidRPr="00D75E28">
        <w:rPr>
          <w:rFonts w:eastAsiaTheme="minorEastAsia"/>
          <w:szCs w:val="20"/>
          <w:lang w:val="en-GB" w:eastAsia="zh-CN"/>
        </w:rPr>
        <w:t>, there is no need to introduce channel coding and channel decoding m</w:t>
      </w:r>
      <w:r w:rsidRPr="004C36C1">
        <w:rPr>
          <w:rFonts w:eastAsiaTheme="minorEastAsia"/>
          <w:szCs w:val="20"/>
          <w:lang w:val="en-GB" w:eastAsia="zh-CN"/>
        </w:rPr>
        <w:t>odules</w:t>
      </w:r>
      <w:r w:rsidR="00D75E28" w:rsidRPr="006C1EC3">
        <w:rPr>
          <w:rFonts w:eastAsiaTheme="minorEastAsia"/>
          <w:szCs w:val="20"/>
          <w:lang w:val="en-GB" w:eastAsia="zh-CN"/>
        </w:rPr>
        <w:t xml:space="preserve"> during training phase</w:t>
      </w:r>
      <w:r w:rsidRPr="006C1EC3">
        <w:rPr>
          <w:rFonts w:eastAsiaTheme="minorEastAsia"/>
          <w:szCs w:val="20"/>
          <w:lang w:val="en-GB" w:eastAsia="zh-CN"/>
        </w:rPr>
        <w:t xml:space="preserve">. The Binary Cross Entropy (BCE) between the LLR output by the demodulation model and the bit sequence input to the modulation model is used as the loss function. </w:t>
      </w:r>
      <w:r w:rsidR="00825249" w:rsidRPr="006C1EC3">
        <w:rPr>
          <w:bCs/>
          <w:szCs w:val="20"/>
        </w:rPr>
        <w:t xml:space="preserve">We give two examples for constellations obtained from training with </w:t>
      </w:r>
      <m:oMath>
        <m:r>
          <w:rPr>
            <w:rFonts w:ascii="Cambria Math" w:hAnsi="Cambria Math"/>
            <w:szCs w:val="20"/>
          </w:rPr>
          <m:t>M=4</m:t>
        </m:r>
      </m:oMath>
      <w:r w:rsidR="00825249" w:rsidRPr="006C1EC3">
        <w:rPr>
          <w:rFonts w:eastAsiaTheme="minorEastAsia"/>
          <w:bCs/>
          <w:szCs w:val="20"/>
        </w:rPr>
        <w:t xml:space="preserve"> and </w:t>
      </w:r>
      <m:oMath>
        <m:r>
          <w:rPr>
            <w:rFonts w:ascii="Cambria Math" w:eastAsiaTheme="minorEastAsia" w:hAnsi="Cambria Math"/>
            <w:szCs w:val="20"/>
          </w:rPr>
          <m:t>M=6</m:t>
        </m:r>
      </m:oMath>
      <w:r w:rsidR="00825249" w:rsidRPr="006C1EC3">
        <w:rPr>
          <w:rFonts w:eastAsiaTheme="minorEastAsia"/>
          <w:bCs/>
          <w:szCs w:val="20"/>
        </w:rPr>
        <w:t xml:space="preserve"> </w:t>
      </w:r>
      <w:r w:rsidR="00825249" w:rsidRPr="006C1EC3">
        <w:rPr>
          <w:bCs/>
          <w:szCs w:val="20"/>
        </w:rPr>
        <w:t xml:space="preserve">in Figure </w:t>
      </w:r>
      <w:r w:rsidR="00A46672">
        <w:rPr>
          <w:bCs/>
          <w:szCs w:val="20"/>
        </w:rPr>
        <w:t>7</w:t>
      </w:r>
      <w:r w:rsidR="00825249" w:rsidRPr="006C1EC3">
        <w:rPr>
          <w:bCs/>
          <w:szCs w:val="20"/>
        </w:rPr>
        <w:t xml:space="preserve">, wherein the constellations are allocated non-uniformly in the </w:t>
      </w:r>
      <w:r w:rsidR="00A46672">
        <w:rPr>
          <w:bCs/>
          <w:szCs w:val="20"/>
        </w:rPr>
        <w:t>complex</w:t>
      </w:r>
      <w:r w:rsidR="00825249" w:rsidRPr="006C1EC3">
        <w:rPr>
          <w:bCs/>
          <w:szCs w:val="20"/>
        </w:rPr>
        <w:t xml:space="preserve"> plane.</w:t>
      </w:r>
    </w:p>
    <w:p w14:paraId="7573EA85" w14:textId="2B78F781" w:rsidR="00D75E28" w:rsidRDefault="0009097D" w:rsidP="00D75E28">
      <w:pPr>
        <w:pStyle w:val="af4"/>
        <w:tabs>
          <w:tab w:val="left" w:pos="3261"/>
        </w:tabs>
        <w:spacing w:before="0" w:beforeAutospacing="0" w:after="120" w:afterAutospacing="0"/>
        <w:jc w:val="both"/>
        <w:rPr>
          <w:rFonts w:eastAsiaTheme="minorEastAsia"/>
          <w:sz w:val="20"/>
          <w:szCs w:val="20"/>
          <w:lang w:val="en-GB"/>
        </w:rPr>
      </w:pPr>
      <w:r w:rsidRPr="006C1EC3">
        <w:rPr>
          <w:rFonts w:eastAsiaTheme="minorEastAsia"/>
          <w:sz w:val="20"/>
          <w:szCs w:val="20"/>
          <w:lang w:val="en-GB"/>
        </w:rPr>
        <w:t>In the inference stage, channel coding and channel decoding need to be considered, and the BLER of the end-to-end system is measured as the performance evaluation metric.</w:t>
      </w:r>
      <w:r w:rsidR="00D75E28" w:rsidRPr="006C1EC3">
        <w:rPr>
          <w:rFonts w:eastAsiaTheme="minorEastAsia"/>
          <w:sz w:val="20"/>
          <w:szCs w:val="20"/>
          <w:lang w:val="en-GB"/>
        </w:rPr>
        <w:t xml:space="preserve"> </w:t>
      </w:r>
      <w:r w:rsidR="00D75E28">
        <w:rPr>
          <w:rFonts w:eastAsiaTheme="minorEastAsia"/>
          <w:sz w:val="20"/>
          <w:szCs w:val="20"/>
          <w:lang w:val="en-GB"/>
        </w:rPr>
        <w:t>During inference stage, different frameworks including both of two-sided model</w:t>
      </w:r>
      <w:r w:rsidR="00A46672">
        <w:rPr>
          <w:rFonts w:eastAsiaTheme="minorEastAsia"/>
          <w:sz w:val="20"/>
          <w:szCs w:val="20"/>
          <w:lang w:val="en-GB"/>
        </w:rPr>
        <w:t>,</w:t>
      </w:r>
      <w:r w:rsidR="00365991">
        <w:rPr>
          <w:rFonts w:eastAsiaTheme="minorEastAsia"/>
          <w:sz w:val="20"/>
          <w:szCs w:val="20"/>
          <w:lang w:val="en-GB"/>
        </w:rPr>
        <w:t xml:space="preserve"> </w:t>
      </w:r>
      <w:r w:rsidR="00D75E28">
        <w:rPr>
          <w:rFonts w:eastAsiaTheme="minorEastAsia"/>
          <w:sz w:val="20"/>
          <w:szCs w:val="20"/>
          <w:lang w:val="en-GB"/>
        </w:rPr>
        <w:t xml:space="preserve">single-sided model </w:t>
      </w:r>
      <w:r w:rsidR="00A46672">
        <w:rPr>
          <w:rFonts w:eastAsiaTheme="minorEastAsia"/>
          <w:sz w:val="20"/>
          <w:szCs w:val="20"/>
          <w:lang w:val="en-GB"/>
        </w:rPr>
        <w:t xml:space="preserve">and downloadable constellations </w:t>
      </w:r>
      <w:r w:rsidR="00D75E28">
        <w:rPr>
          <w:rFonts w:eastAsiaTheme="minorEastAsia"/>
          <w:sz w:val="20"/>
          <w:szCs w:val="20"/>
          <w:lang w:val="en-GB"/>
        </w:rPr>
        <w:t>can be considered</w:t>
      </w:r>
      <w:r w:rsidR="009806FE">
        <w:rPr>
          <w:rFonts w:eastAsiaTheme="minorEastAsia"/>
          <w:sz w:val="20"/>
          <w:szCs w:val="20"/>
          <w:lang w:val="en-GB"/>
        </w:rPr>
        <w:t>.</w:t>
      </w:r>
    </w:p>
    <w:p w14:paraId="28D3B58C" w14:textId="056892B9" w:rsidR="00D75E28" w:rsidRDefault="00D75E28" w:rsidP="00D75E28">
      <w:pPr>
        <w:pStyle w:val="af4"/>
        <w:numPr>
          <w:ilvl w:val="0"/>
          <w:numId w:val="22"/>
        </w:numPr>
        <w:tabs>
          <w:tab w:val="left" w:pos="3261"/>
        </w:tabs>
        <w:spacing w:before="0" w:beforeAutospacing="0" w:after="120" w:afterAutospacing="0"/>
        <w:jc w:val="both"/>
        <w:rPr>
          <w:bCs/>
          <w:sz w:val="20"/>
          <w:szCs w:val="20"/>
        </w:rPr>
      </w:pPr>
      <w:r>
        <w:rPr>
          <w:bCs/>
          <w:sz w:val="20"/>
          <w:szCs w:val="20"/>
        </w:rPr>
        <w:t xml:space="preserve">Two-sided </w:t>
      </w:r>
      <w:r w:rsidR="0055510B">
        <w:rPr>
          <w:bCs/>
          <w:sz w:val="20"/>
          <w:szCs w:val="20"/>
        </w:rPr>
        <w:t>models</w:t>
      </w:r>
      <w:r>
        <w:rPr>
          <w:bCs/>
          <w:sz w:val="20"/>
          <w:szCs w:val="20"/>
        </w:rPr>
        <w:t>: AI/ML modulation model</w:t>
      </w:r>
      <w:r w:rsidR="00A46672">
        <w:rPr>
          <w:bCs/>
          <w:sz w:val="20"/>
          <w:szCs w:val="20"/>
        </w:rPr>
        <w:t xml:space="preserve"> and AI/ML demodulation model are deployed at transmitter and receiver side, respectively.</w:t>
      </w:r>
    </w:p>
    <w:p w14:paraId="718FD5BE" w14:textId="2BE8AB0A" w:rsidR="00A46672" w:rsidRDefault="00D75E28" w:rsidP="006C1EC3">
      <w:pPr>
        <w:pStyle w:val="af4"/>
        <w:numPr>
          <w:ilvl w:val="0"/>
          <w:numId w:val="22"/>
        </w:numPr>
        <w:tabs>
          <w:tab w:val="left" w:pos="3261"/>
        </w:tabs>
        <w:spacing w:before="0" w:beforeAutospacing="0" w:after="120" w:afterAutospacing="0"/>
        <w:jc w:val="both"/>
        <w:rPr>
          <w:bCs/>
          <w:sz w:val="20"/>
          <w:szCs w:val="20"/>
        </w:rPr>
      </w:pPr>
      <w:r>
        <w:rPr>
          <w:bCs/>
          <w:sz w:val="20"/>
          <w:szCs w:val="20"/>
        </w:rPr>
        <w:t xml:space="preserve">Single-sided model: </w:t>
      </w:r>
      <w:r w:rsidR="00A46672">
        <w:rPr>
          <w:bCs/>
          <w:sz w:val="20"/>
          <w:szCs w:val="20"/>
        </w:rPr>
        <w:t xml:space="preserve">Legacy modulation method based on non-QAM constellations trained from AI/ML </w:t>
      </w:r>
      <w:r>
        <w:rPr>
          <w:bCs/>
          <w:sz w:val="20"/>
          <w:szCs w:val="20"/>
        </w:rPr>
        <w:t xml:space="preserve">is </w:t>
      </w:r>
      <w:r w:rsidR="00A46672">
        <w:rPr>
          <w:bCs/>
          <w:sz w:val="20"/>
          <w:szCs w:val="20"/>
        </w:rPr>
        <w:t xml:space="preserve">used </w:t>
      </w:r>
      <w:r>
        <w:rPr>
          <w:bCs/>
          <w:sz w:val="20"/>
          <w:szCs w:val="20"/>
        </w:rPr>
        <w:t xml:space="preserve">at transmitter side, </w:t>
      </w:r>
      <w:r w:rsidR="00A46672">
        <w:rPr>
          <w:bCs/>
          <w:sz w:val="20"/>
          <w:szCs w:val="20"/>
        </w:rPr>
        <w:t>AI/ML demodulation model is deployed at receiver side.</w:t>
      </w:r>
    </w:p>
    <w:p w14:paraId="09E4D7D3" w14:textId="160401DD" w:rsidR="00D75E28" w:rsidRPr="006C1EC3" w:rsidRDefault="00A46672" w:rsidP="006C1EC3">
      <w:pPr>
        <w:pStyle w:val="af4"/>
        <w:numPr>
          <w:ilvl w:val="0"/>
          <w:numId w:val="22"/>
        </w:numPr>
        <w:tabs>
          <w:tab w:val="left" w:pos="3261"/>
        </w:tabs>
        <w:spacing w:before="0" w:beforeAutospacing="0" w:after="120" w:afterAutospacing="0"/>
        <w:jc w:val="both"/>
        <w:rPr>
          <w:bCs/>
          <w:sz w:val="20"/>
          <w:szCs w:val="20"/>
        </w:rPr>
      </w:pPr>
      <w:r>
        <w:rPr>
          <w:bCs/>
          <w:sz w:val="20"/>
          <w:szCs w:val="20"/>
        </w:rPr>
        <w:t>Downloadable constellations: Legacy modulation method based on non-QAM constellations trained from AI/ML is used at transmitter side. L</w:t>
      </w:r>
      <w:r w:rsidR="00D75E28">
        <w:rPr>
          <w:bCs/>
          <w:sz w:val="20"/>
          <w:szCs w:val="20"/>
        </w:rPr>
        <w:t xml:space="preserve">egacy receiver, such as log-map or max-log-map soft demodulation method with pre-downloaded </w:t>
      </w:r>
      <w:r>
        <w:rPr>
          <w:bCs/>
          <w:sz w:val="20"/>
          <w:szCs w:val="20"/>
        </w:rPr>
        <w:t xml:space="preserve">non-QAM </w:t>
      </w:r>
      <w:r w:rsidR="00D75E28">
        <w:rPr>
          <w:bCs/>
          <w:sz w:val="20"/>
          <w:szCs w:val="20"/>
        </w:rPr>
        <w:t>constellations is used at receiver side.</w:t>
      </w:r>
    </w:p>
    <w:p w14:paraId="2940A4F3" w14:textId="4F8EB0D8" w:rsidR="001E0E39" w:rsidRDefault="00D75E28" w:rsidP="001E0E39">
      <w:pPr>
        <w:pStyle w:val="a0"/>
        <w:jc w:val="center"/>
        <w:rPr>
          <w:rFonts w:eastAsiaTheme="minorEastAsia"/>
          <w:lang w:val="en-GB" w:eastAsia="zh-CN"/>
        </w:rPr>
      </w:pPr>
      <w:r>
        <w:rPr>
          <w:rFonts w:eastAsiaTheme="minorEastAsia"/>
          <w:lang w:val="en-GB" w:eastAsia="zh-CN"/>
        </w:rPr>
        <w:t xml:space="preserve"> </w:t>
      </w:r>
      <w:r w:rsidR="001E0E39" w:rsidRPr="008C25AD">
        <w:rPr>
          <w:rFonts w:eastAsiaTheme="minorEastAsia"/>
          <w:noProof/>
          <w:lang w:eastAsia="zh-CN"/>
        </w:rPr>
        <w:drawing>
          <wp:inline distT="0" distB="0" distL="0" distR="0" wp14:anchorId="5BC3A4D5" wp14:editId="1D964062">
            <wp:extent cx="2288631" cy="2288631"/>
            <wp:effectExtent l="0" t="0" r="3175" b="3175"/>
            <wp:docPr id="10" name="图片 9" descr="A grid with numbers and dots&#10;&#10;AI-generated content may be incorrect.">
              <a:extLst xmlns:a="http://schemas.openxmlformats.org/drawingml/2006/main">
                <a:ext uri="{FF2B5EF4-FFF2-40B4-BE49-F238E27FC236}">
                  <a16:creationId xmlns:a16="http://schemas.microsoft.com/office/drawing/2014/main" id="{8F82EEB7-80AE-4043-9B2A-389DC40851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A grid with numbers and dots&#10;&#10;AI-generated content may be incorrect.">
                      <a:extLst>
                        <a:ext uri="{FF2B5EF4-FFF2-40B4-BE49-F238E27FC236}">
                          <a16:creationId xmlns:a16="http://schemas.microsoft.com/office/drawing/2014/main" id="{8F82EEB7-80AE-4043-9B2A-389DC4085185}"/>
                        </a:ext>
                      </a:extLst>
                    </pic:cNvPr>
                    <pic:cNvPicPr>
                      <a:picLocks noChangeAspect="1"/>
                    </pic:cNvPicPr>
                  </pic:nvPicPr>
                  <pic:blipFill>
                    <a:blip r:embed="rId16"/>
                    <a:stretch>
                      <a:fillRect/>
                    </a:stretch>
                  </pic:blipFill>
                  <pic:spPr>
                    <a:xfrm>
                      <a:off x="0" y="0"/>
                      <a:ext cx="2288631" cy="2288631"/>
                    </a:xfrm>
                    <a:prstGeom prst="rect">
                      <a:avLst/>
                    </a:prstGeom>
                  </pic:spPr>
                </pic:pic>
              </a:graphicData>
            </a:graphic>
          </wp:inline>
        </w:drawing>
      </w:r>
      <w:r w:rsidR="001E0E39" w:rsidRPr="00F119EA">
        <w:rPr>
          <w:rFonts w:eastAsiaTheme="minorEastAsia"/>
          <w:noProof/>
          <w:lang w:eastAsia="zh-CN"/>
        </w:rPr>
        <w:drawing>
          <wp:inline distT="0" distB="0" distL="0" distR="0" wp14:anchorId="7C543C53" wp14:editId="3D7080FF">
            <wp:extent cx="2279274" cy="2279274"/>
            <wp:effectExtent l="0" t="0" r="6985" b="6985"/>
            <wp:docPr id="13" name="图片 12" descr="A diagram of numbers and dots&#10;&#10;AI-generated content may be incorrect.">
              <a:extLst xmlns:a="http://schemas.openxmlformats.org/drawingml/2006/main">
                <a:ext uri="{FF2B5EF4-FFF2-40B4-BE49-F238E27FC236}">
                  <a16:creationId xmlns:a16="http://schemas.microsoft.com/office/drawing/2014/main" id="{3E243844-3C0C-441C-98BA-E56DEA93D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descr="A diagram of numbers and dots&#10;&#10;AI-generated content may be incorrect.">
                      <a:extLst>
                        <a:ext uri="{FF2B5EF4-FFF2-40B4-BE49-F238E27FC236}">
                          <a16:creationId xmlns:a16="http://schemas.microsoft.com/office/drawing/2014/main" id="{3E243844-3C0C-441C-98BA-E56DEA93D5E6}"/>
                        </a:ext>
                      </a:extLst>
                    </pic:cNvPr>
                    <pic:cNvPicPr>
                      <a:picLocks noChangeAspect="1"/>
                    </pic:cNvPicPr>
                  </pic:nvPicPr>
                  <pic:blipFill>
                    <a:blip r:embed="rId17"/>
                    <a:stretch>
                      <a:fillRect/>
                    </a:stretch>
                  </pic:blipFill>
                  <pic:spPr>
                    <a:xfrm>
                      <a:off x="0" y="0"/>
                      <a:ext cx="2286787" cy="2286787"/>
                    </a:xfrm>
                    <a:prstGeom prst="rect">
                      <a:avLst/>
                    </a:prstGeom>
                  </pic:spPr>
                </pic:pic>
              </a:graphicData>
            </a:graphic>
          </wp:inline>
        </w:drawing>
      </w:r>
    </w:p>
    <w:p w14:paraId="3004D99E" w14:textId="08E1781D" w:rsidR="001E0E39" w:rsidRPr="003D295D" w:rsidRDefault="001E0E39" w:rsidP="001E0E39">
      <w:pPr>
        <w:pStyle w:val="af4"/>
        <w:numPr>
          <w:ilvl w:val="0"/>
          <w:numId w:val="6"/>
        </w:numPr>
        <w:tabs>
          <w:tab w:val="left" w:pos="3261"/>
        </w:tabs>
        <w:spacing w:before="0" w:beforeAutospacing="0" w:after="120" w:afterAutospacing="0"/>
        <w:jc w:val="center"/>
        <w:rPr>
          <w:b/>
          <w:sz w:val="18"/>
        </w:rPr>
      </w:pPr>
      <w:r w:rsidRPr="00CF7FAA">
        <w:rPr>
          <w:b/>
          <w:sz w:val="18"/>
        </w:rPr>
        <w:t xml:space="preserve">: </w:t>
      </w:r>
      <w:r>
        <w:rPr>
          <w:rFonts w:eastAsiaTheme="minorEastAsia" w:hint="eastAsia"/>
          <w:b/>
          <w:sz w:val="18"/>
        </w:rPr>
        <w:t>AI</w:t>
      </w:r>
      <w:r w:rsidR="00C1528B">
        <w:rPr>
          <w:rFonts w:eastAsiaTheme="minorEastAsia"/>
          <w:b/>
          <w:sz w:val="18"/>
        </w:rPr>
        <w:t>/ML</w:t>
      </w:r>
      <w:r>
        <w:rPr>
          <w:rFonts w:eastAsiaTheme="minorEastAsia" w:hint="eastAsia"/>
          <w:b/>
          <w:sz w:val="18"/>
        </w:rPr>
        <w:t xml:space="preserve">-based constellations </w:t>
      </w:r>
    </w:p>
    <w:p w14:paraId="0F12A83F" w14:textId="440A4845" w:rsidR="001E0E39" w:rsidRDefault="001E0E39" w:rsidP="001E0E3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x-none"/>
        </w:rPr>
        <w:t xml:space="preserve">Considering legacy </w:t>
      </w:r>
      <w:r w:rsidR="008B1DF1">
        <w:rPr>
          <w:rFonts w:ascii="Arial" w:hAnsi="Arial" w:cs="Arial" w:hint="eastAsia"/>
          <w:szCs w:val="20"/>
          <w:lang w:val="x-none"/>
        </w:rPr>
        <w:t>uniform constellations</w:t>
      </w:r>
      <w:r w:rsidR="008B1DF1" w:rsidDel="008B1DF1">
        <w:rPr>
          <w:rFonts w:ascii="Arial" w:hAnsi="Arial" w:cs="Arial" w:hint="eastAsia"/>
          <w:szCs w:val="20"/>
          <w:lang w:val="x-none"/>
        </w:rPr>
        <w:t xml:space="preserve"> </w:t>
      </w:r>
      <w:r>
        <w:rPr>
          <w:rFonts w:ascii="Arial" w:hAnsi="Arial" w:cs="Arial" w:hint="eastAsia"/>
          <w:szCs w:val="20"/>
          <w:lang w:val="x-none"/>
        </w:rPr>
        <w:t xml:space="preserve">as benchmark, study </w:t>
      </w:r>
      <w:r w:rsidR="00FD7C79">
        <w:rPr>
          <w:rFonts w:ascii="Arial" w:hAnsi="Arial" w:cs="Arial" w:hint="eastAsia"/>
          <w:szCs w:val="20"/>
          <w:lang w:val="x-none"/>
        </w:rPr>
        <w:t>AI/ML</w:t>
      </w:r>
      <w:r>
        <w:rPr>
          <w:rFonts w:ascii="Arial" w:hAnsi="Arial" w:cs="Arial" w:hint="eastAsia"/>
          <w:szCs w:val="20"/>
          <w:lang w:val="x-none"/>
        </w:rPr>
        <w:t>-based modulation and/or demodulation to achieve better performance via</w:t>
      </w:r>
    </w:p>
    <w:p w14:paraId="59CD283D" w14:textId="77777777" w:rsidR="001E0E39" w:rsidRDefault="001E0E39" w:rsidP="001E0E3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Two-sided model  </w:t>
      </w:r>
    </w:p>
    <w:p w14:paraId="2E8DA492" w14:textId="77777777" w:rsidR="001E0E39" w:rsidRDefault="001E0E39" w:rsidP="001E0E3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hint="eastAsia"/>
          <w:szCs w:val="20"/>
          <w:lang w:val="x-none"/>
        </w:rPr>
        <w:t>One-sided model</w:t>
      </w:r>
    </w:p>
    <w:p w14:paraId="0AEF4AE9" w14:textId="77777777" w:rsidR="001E0E39" w:rsidRPr="00AF6FEC" w:rsidRDefault="001E0E39" w:rsidP="001E0E39">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hint="eastAsia"/>
          <w:szCs w:val="20"/>
          <w:lang w:val="x-none"/>
        </w:rPr>
        <w:t>Downloadable constellations (offline-trained)</w:t>
      </w:r>
    </w:p>
    <w:p w14:paraId="02A1AD3D" w14:textId="5983698A" w:rsidR="001E0E39" w:rsidRPr="001E0E39" w:rsidRDefault="00501C8B" w:rsidP="001E0E39">
      <w:pPr>
        <w:pStyle w:val="3"/>
        <w:ind w:left="737" w:hanging="737"/>
        <w:rPr>
          <w:sz w:val="24"/>
          <w:szCs w:val="24"/>
          <w:lang w:eastAsia="zh-CN"/>
        </w:rPr>
      </w:pPr>
      <w:bookmarkStart w:id="13" w:name="_Ref205816970"/>
      <w:bookmarkStart w:id="14" w:name="_Ref206006137"/>
      <w:r>
        <w:rPr>
          <w:sz w:val="24"/>
          <w:szCs w:val="24"/>
          <w:lang w:eastAsia="zh-CN"/>
        </w:rPr>
        <w:lastRenderedPageBreak/>
        <w:t>C</w:t>
      </w:r>
      <w:r w:rsidR="00E81E02">
        <w:rPr>
          <w:sz w:val="24"/>
          <w:szCs w:val="24"/>
          <w:lang w:eastAsia="zh-CN"/>
        </w:rPr>
        <w:t>ross-layer mod</w:t>
      </w:r>
      <w:bookmarkEnd w:id="13"/>
      <w:r>
        <w:rPr>
          <w:sz w:val="24"/>
          <w:szCs w:val="24"/>
          <w:lang w:eastAsia="zh-CN"/>
        </w:rPr>
        <w:t>ulation</w:t>
      </w:r>
      <w:bookmarkEnd w:id="14"/>
    </w:p>
    <w:p w14:paraId="7B6D670E" w14:textId="3DBDDD02" w:rsidR="00FA5F0F" w:rsidRDefault="00FA5F0F" w:rsidP="00FA5F0F">
      <w:pPr>
        <w:spacing w:after="120"/>
        <w:jc w:val="both"/>
        <w:rPr>
          <w:rFonts w:eastAsiaTheme="minorEastAsia"/>
        </w:rPr>
      </w:pPr>
      <w:bookmarkStart w:id="15" w:name="_Hlk205387540"/>
      <w:r w:rsidRPr="00A63E26">
        <w:rPr>
          <w:rFonts w:eastAsiaTheme="minorEastAsia"/>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2560FC6" w14:textId="5E856D82" w:rsidR="001C76EB" w:rsidRDefault="001C76EB" w:rsidP="001C76EB">
      <w:pPr>
        <w:pStyle w:val="a0"/>
        <w:rPr>
          <w:rFonts w:eastAsiaTheme="minorEastAsia"/>
        </w:rPr>
      </w:pPr>
      <w:r w:rsidRPr="00E50254">
        <w:rPr>
          <w:rFonts w:eastAsiaTheme="minorEastAsia"/>
        </w:rPr>
        <w:t>Specifically, conventional modulation design assumes SISO channels or independent equivalent channels, ​​ignoring​​ correlations among multiple antennas or their equivalent channel representations</w:t>
      </w:r>
      <w:r w:rsidRPr="00A26004">
        <w:rPr>
          <w:rFonts w:eastAsiaTheme="minorEastAsia"/>
        </w:rPr>
        <w:t xml:space="preserve">. Meanwhile, precoding design relies on the assumption of Gaussian signals with infinite alphabets, without adapting to the finite constellation points of practical modulations. </w:t>
      </w:r>
    </w:p>
    <w:bookmarkEnd w:id="15"/>
    <w:p w14:paraId="0AA7D3C2" w14:textId="77777777" w:rsidR="001C76EB" w:rsidRDefault="001C76EB" w:rsidP="001C76EB">
      <w:pPr>
        <w:pStyle w:val="a0"/>
        <w:jc w:val="center"/>
        <w:rPr>
          <w:rFonts w:eastAsiaTheme="minorEastAsia"/>
          <w:lang w:val="en-GB" w:eastAsia="zh-CN"/>
        </w:rPr>
      </w:pPr>
      <w:r>
        <w:object w:dxaOrig="14670" w:dyaOrig="4621" w14:anchorId="5E9B9954">
          <v:shape id="_x0000_i1026" type="#_x0000_t75" style="width:453.5pt;height:2in" o:ole="">
            <v:imagedata r:id="rId18" o:title=""/>
          </v:shape>
          <o:OLEObject Type="Embed" ProgID="Visio.Drawing.15" ShapeID="_x0000_i1026" DrawAspect="Content" ObjectID="_1816781358" r:id="rId19"/>
        </w:object>
      </w:r>
    </w:p>
    <w:p w14:paraId="63736F20" w14:textId="37D4739D" w:rsidR="001C76EB" w:rsidRPr="000C4E60" w:rsidRDefault="001C76EB" w:rsidP="001C76EB">
      <w:pPr>
        <w:pStyle w:val="af4"/>
        <w:numPr>
          <w:ilvl w:val="0"/>
          <w:numId w:val="6"/>
        </w:numPr>
        <w:tabs>
          <w:tab w:val="left" w:pos="3261"/>
        </w:tabs>
        <w:spacing w:before="0" w:beforeAutospacing="0" w:after="120" w:afterAutospacing="0"/>
        <w:jc w:val="center"/>
        <w:rPr>
          <w:b/>
          <w:sz w:val="18"/>
        </w:rPr>
      </w:pPr>
      <w:bookmarkStart w:id="16" w:name="_Ref205819359"/>
      <w:r w:rsidRPr="00CF7FAA">
        <w:rPr>
          <w:b/>
          <w:sz w:val="18"/>
        </w:rPr>
        <w:t xml:space="preserve">: </w:t>
      </w:r>
      <w:r w:rsidR="00E908A7">
        <w:rPr>
          <w:rFonts w:eastAsiaTheme="minorEastAsia"/>
          <w:b/>
          <w:sz w:val="18"/>
        </w:rPr>
        <w:t>Cross-layer modulation and precoding</w:t>
      </w:r>
      <w:r>
        <w:rPr>
          <w:rFonts w:eastAsiaTheme="minorEastAsia" w:hint="eastAsia"/>
          <w:b/>
          <w:sz w:val="18"/>
        </w:rPr>
        <w:t xml:space="preserve"> </w:t>
      </w:r>
      <w:r>
        <w:rPr>
          <w:rFonts w:eastAsiaTheme="minorEastAsia"/>
          <w:b/>
          <w:sz w:val="18"/>
        </w:rPr>
        <w:t>with CSI feedback</w:t>
      </w:r>
      <w:bookmarkEnd w:id="16"/>
    </w:p>
    <w:p w14:paraId="302C7514" w14:textId="1669333E" w:rsidR="00A63E26" w:rsidRDefault="001C76EB" w:rsidP="001C76EB">
      <w:pPr>
        <w:pStyle w:val="a0"/>
        <w:rPr>
          <w:rFonts w:eastAsiaTheme="minorEastAsia"/>
        </w:rPr>
      </w:pPr>
      <w:r w:rsidRPr="00A26004">
        <w:rPr>
          <w:rFonts w:eastAsiaTheme="minorEastAsia"/>
        </w:rPr>
        <w:t xml:space="preserve">The advent of 6GR allows us​​ to revisit radio system fundamentals ​​and explore​​ native AI/ML integration, bringing an opportunity to enable a more holistic and optimized physical layer design. To design transceiver chain more fitting into wireless channels, we propose </w:t>
      </w:r>
      <w:r w:rsidR="001E57C2">
        <w:rPr>
          <w:rFonts w:eastAsiaTheme="minorEastAsia"/>
        </w:rPr>
        <w:t xml:space="preserve">to </w:t>
      </w:r>
      <w:r w:rsidR="001E57C2" w:rsidRPr="00A26004">
        <w:rPr>
          <w:rFonts w:eastAsiaTheme="minorEastAsia"/>
        </w:rPr>
        <w:t>enabl</w:t>
      </w:r>
      <w:r w:rsidR="001E57C2">
        <w:rPr>
          <w:rFonts w:eastAsiaTheme="minorEastAsia"/>
        </w:rPr>
        <w:t>e</w:t>
      </w:r>
      <w:r w:rsidR="001E57C2" w:rsidRPr="00A26004">
        <w:rPr>
          <w:rFonts w:eastAsiaTheme="minorEastAsia"/>
        </w:rPr>
        <w:t xml:space="preserve"> </w:t>
      </w:r>
      <w:r w:rsidR="001E57C2">
        <w:rPr>
          <w:rFonts w:eastAsiaTheme="minorEastAsia"/>
        </w:rPr>
        <w:t>cross-layer</w:t>
      </w:r>
      <w:r w:rsidR="001E57C2" w:rsidRPr="00A26004">
        <w:rPr>
          <w:rFonts w:eastAsiaTheme="minorEastAsia"/>
        </w:rPr>
        <w:t xml:space="preserve"> modulation</w:t>
      </w:r>
      <w:r w:rsidR="001E57C2">
        <w:rPr>
          <w:rFonts w:eastAsiaTheme="minorEastAsia"/>
        </w:rPr>
        <w:t xml:space="preserve"> and precoding</w:t>
      </w:r>
      <w:r w:rsidR="001E57C2" w:rsidRPr="00A26004" w:rsidDel="001E57C2">
        <w:rPr>
          <w:rFonts w:eastAsiaTheme="minorEastAsia"/>
        </w:rPr>
        <w:t xml:space="preserve"> </w:t>
      </w:r>
      <w:r w:rsidRPr="00A26004">
        <w:rPr>
          <w:rFonts w:eastAsiaTheme="minorEastAsia"/>
        </w:rPr>
        <w:t xml:space="preserve">through AI/ML </w:t>
      </w:r>
      <w:bookmarkStart w:id="17" w:name="OLE_LINK5"/>
      <w:r w:rsidR="001E57C2">
        <w:rPr>
          <w:rFonts w:eastAsiaTheme="minorEastAsia"/>
        </w:rPr>
        <w:t>a</w:t>
      </w:r>
      <w:r w:rsidRPr="00BF73AB">
        <w:rPr>
          <w:rFonts w:eastAsiaTheme="minorEastAsia"/>
        </w:rPr>
        <w:t>s illustrated in</w:t>
      </w:r>
      <w:r w:rsidR="006A3B1F">
        <w:rPr>
          <w:rFonts w:eastAsiaTheme="minorEastAsia"/>
        </w:rPr>
        <w:t xml:space="preserve"> </w:t>
      </w:r>
      <w:r w:rsidR="006A3B1F">
        <w:rPr>
          <w:rFonts w:eastAsiaTheme="minorEastAsia"/>
        </w:rPr>
        <w:fldChar w:fldCharType="begin"/>
      </w:r>
      <w:r w:rsidR="006A3B1F">
        <w:rPr>
          <w:rFonts w:eastAsiaTheme="minorEastAsia"/>
        </w:rPr>
        <w:instrText xml:space="preserve"> REF _Ref205819359 \r \h </w:instrText>
      </w:r>
      <w:r w:rsidR="006A3B1F">
        <w:rPr>
          <w:rFonts w:eastAsiaTheme="minorEastAsia"/>
        </w:rPr>
      </w:r>
      <w:r w:rsidR="006A3B1F">
        <w:rPr>
          <w:rFonts w:eastAsiaTheme="minorEastAsia"/>
        </w:rPr>
        <w:fldChar w:fldCharType="separate"/>
      </w:r>
      <w:r w:rsidR="003D597B">
        <w:rPr>
          <w:rFonts w:eastAsiaTheme="minorEastAsia"/>
        </w:rPr>
        <w:t>Figure 8</w:t>
      </w:r>
      <w:r w:rsidR="006A3B1F">
        <w:rPr>
          <w:rFonts w:eastAsiaTheme="minorEastAsia"/>
        </w:rPr>
        <w:fldChar w:fldCharType="end"/>
      </w:r>
      <w:r w:rsidR="001E57C2">
        <w:rPr>
          <w:rFonts w:eastAsiaTheme="minorEastAsia"/>
        </w:rPr>
        <w:t>.</w:t>
      </w:r>
      <w:bookmarkEnd w:id="17"/>
    </w:p>
    <w:p w14:paraId="1E6A1E3F" w14:textId="1ABDE473" w:rsidR="001E0E39" w:rsidRDefault="001E0E39" w:rsidP="001E0E39">
      <w:pPr>
        <w:pStyle w:val="000proposal"/>
        <w:numPr>
          <w:ilvl w:val="0"/>
          <w:numId w:val="7"/>
        </w:numPr>
        <w:tabs>
          <w:tab w:val="left" w:pos="1134"/>
        </w:tabs>
        <w:adjustRightInd w:val="0"/>
        <w:snapToGrid w:val="0"/>
        <w:ind w:left="0" w:firstLine="0"/>
        <w:rPr>
          <w:rFonts w:ascii="Arial" w:hAnsi="Arial" w:cs="Arial"/>
          <w:szCs w:val="20"/>
          <w:lang w:val="x-none"/>
        </w:rPr>
      </w:pPr>
      <w:r>
        <w:rPr>
          <w:rFonts w:ascii="Arial" w:hAnsi="Arial" w:cs="Arial" w:hint="eastAsia"/>
          <w:szCs w:val="20"/>
          <w:lang w:val="en-GB"/>
        </w:rPr>
        <w:t>T</w:t>
      </w:r>
      <w:r>
        <w:rPr>
          <w:rFonts w:ascii="Arial" w:hAnsi="Arial" w:cs="Arial" w:hint="eastAsia"/>
          <w:szCs w:val="20"/>
          <w:lang w:val="x-none"/>
        </w:rPr>
        <w:t xml:space="preserve">o </w:t>
      </w:r>
      <w:r w:rsidR="000D0A73">
        <w:rPr>
          <w:rFonts w:ascii="Arial" w:hAnsi="Arial" w:cs="Arial"/>
          <w:szCs w:val="20"/>
          <w:lang w:val="x-none"/>
        </w:rPr>
        <w:t xml:space="preserve">joint </w:t>
      </w:r>
      <w:r>
        <w:rPr>
          <w:rFonts w:ascii="Arial" w:hAnsi="Arial" w:cs="Arial" w:hint="eastAsia"/>
          <w:szCs w:val="20"/>
          <w:lang w:val="x-none"/>
        </w:rPr>
        <w:t>design</w:t>
      </w:r>
      <w:r w:rsidR="0086367A">
        <w:rPr>
          <w:rFonts w:ascii="Arial" w:hAnsi="Arial" w:cs="Arial"/>
          <w:szCs w:val="20"/>
          <w:lang w:val="x-none"/>
        </w:rPr>
        <w:t xml:space="preserve"> </w:t>
      </w:r>
      <w:r w:rsidR="000D0A73">
        <w:rPr>
          <w:rFonts w:ascii="Arial" w:hAnsi="Arial" w:cs="Arial"/>
          <w:szCs w:val="20"/>
          <w:lang w:val="x-none"/>
        </w:rPr>
        <w:t xml:space="preserve">modulation and MIMO </w:t>
      </w:r>
      <w:r w:rsidR="0086367A">
        <w:rPr>
          <w:rFonts w:ascii="Arial" w:hAnsi="Arial" w:cs="Arial"/>
          <w:szCs w:val="20"/>
          <w:lang w:val="x-none"/>
        </w:rPr>
        <w:t xml:space="preserve">for </w:t>
      </w:r>
      <w:r w:rsidR="00B1127A">
        <w:rPr>
          <w:rFonts w:ascii="Arial" w:hAnsi="Arial" w:cs="Arial"/>
          <w:szCs w:val="20"/>
          <w:lang w:val="x-none"/>
        </w:rPr>
        <w:t>better performance</w:t>
      </w:r>
      <w:r>
        <w:rPr>
          <w:rFonts w:ascii="Arial" w:hAnsi="Arial" w:cs="Arial" w:hint="eastAsia"/>
          <w:szCs w:val="20"/>
          <w:lang w:val="x-none"/>
        </w:rPr>
        <w:t xml:space="preserve">, study the </w:t>
      </w:r>
      <w:r w:rsidR="008B1DF1">
        <w:rPr>
          <w:rFonts w:ascii="Arial" w:hAnsi="Arial" w:cs="Arial"/>
          <w:szCs w:val="20"/>
          <w:lang w:val="x-none"/>
        </w:rPr>
        <w:t>cross-layer modulation and</w:t>
      </w:r>
      <w:r w:rsidR="003B26FD">
        <w:rPr>
          <w:rFonts w:ascii="Arial" w:hAnsi="Arial" w:cs="Arial"/>
          <w:szCs w:val="20"/>
          <w:lang w:val="x-none"/>
        </w:rPr>
        <w:t xml:space="preserve"> precoding</w:t>
      </w:r>
      <w:r w:rsidR="008B1DF1">
        <w:rPr>
          <w:rFonts w:ascii="Arial" w:hAnsi="Arial" w:cs="Arial"/>
          <w:szCs w:val="20"/>
          <w:lang w:val="x-none"/>
        </w:rPr>
        <w:t>.</w:t>
      </w:r>
    </w:p>
    <w:p w14:paraId="7A726687" w14:textId="7132D0C4" w:rsidR="00122ED7" w:rsidRPr="006B539C" w:rsidRDefault="00154072" w:rsidP="00122ED7">
      <w:pPr>
        <w:pStyle w:val="1"/>
        <w:spacing w:after="120"/>
        <w:ind w:left="795" w:hangingChars="283" w:hanging="795"/>
        <w:rPr>
          <w:rFonts w:ascii="Arial" w:eastAsia="宋体" w:hAnsi="Arial"/>
          <w:lang w:eastAsia="zh-CN"/>
        </w:rPr>
      </w:pPr>
      <w:r>
        <w:rPr>
          <w:rFonts w:ascii="Arial" w:eastAsia="宋体" w:hAnsi="Arial"/>
          <w:lang w:eastAsia="zh-CN"/>
        </w:rPr>
        <w:t xml:space="preserve">Performance </w:t>
      </w:r>
      <w:r w:rsidR="00CE63B2">
        <w:rPr>
          <w:rFonts w:ascii="Arial" w:eastAsia="宋体" w:hAnsi="Arial"/>
          <w:lang w:eastAsia="zh-CN"/>
        </w:rPr>
        <w:t>evaluation</w:t>
      </w:r>
      <w:r w:rsidR="00D34950">
        <w:rPr>
          <w:rFonts w:ascii="Arial" w:eastAsia="宋体" w:hAnsi="Arial" w:hint="eastAsia"/>
          <w:lang w:eastAsia="zh-CN"/>
        </w:rPr>
        <w:t>s</w:t>
      </w:r>
    </w:p>
    <w:p w14:paraId="4A5E71B7" w14:textId="77777777" w:rsidR="00420E9B" w:rsidRDefault="00420E9B" w:rsidP="00420E9B">
      <w:pPr>
        <w:pStyle w:val="2"/>
        <w:ind w:left="567"/>
        <w:rPr>
          <w:rFonts w:ascii="Arial" w:hAnsi="Arial"/>
          <w:sz w:val="26"/>
          <w:lang w:eastAsia="zh-CN"/>
        </w:rPr>
      </w:pPr>
      <w:r>
        <w:rPr>
          <w:rFonts w:ascii="Arial" w:hAnsi="Arial"/>
          <w:sz w:val="26"/>
          <w:lang w:eastAsia="zh-CN"/>
        </w:rPr>
        <w:t>Reference signal</w:t>
      </w:r>
      <w:r>
        <w:rPr>
          <w:rFonts w:ascii="Arial" w:eastAsiaTheme="minorEastAsia" w:hAnsi="Arial"/>
          <w:sz w:val="26"/>
          <w:lang w:eastAsia="zh-CN"/>
        </w:rPr>
        <w:t xml:space="preserve"> overhead reduction</w:t>
      </w:r>
    </w:p>
    <w:p w14:paraId="338EF7F5" w14:textId="27187AEC" w:rsidR="001D37E7" w:rsidRPr="00420E9B" w:rsidRDefault="00DD6C06" w:rsidP="00420E9B">
      <w:pPr>
        <w:pStyle w:val="3"/>
        <w:ind w:left="737" w:hanging="737"/>
        <w:rPr>
          <w:sz w:val="24"/>
          <w:szCs w:val="24"/>
          <w:lang w:eastAsia="zh-CN"/>
        </w:rPr>
      </w:pPr>
      <w:r>
        <w:rPr>
          <w:sz w:val="24"/>
          <w:szCs w:val="24"/>
          <w:lang w:eastAsia="zh-CN"/>
        </w:rPr>
        <w:t>DMRS overhead reduction</w:t>
      </w:r>
    </w:p>
    <w:p w14:paraId="632C1718" w14:textId="3B9637B8" w:rsidR="009815A5" w:rsidRDefault="00A336D2" w:rsidP="009F54E3">
      <w:pPr>
        <w:pStyle w:val="a0"/>
        <w:rPr>
          <w:rFonts w:eastAsiaTheme="minorEastAsia"/>
          <w:lang w:eastAsia="zh-CN"/>
        </w:rPr>
      </w:pPr>
      <w:r>
        <w:rPr>
          <w:rFonts w:eastAsia="等线"/>
          <w:lang w:val="en-CA" w:eastAsia="zh-CN"/>
        </w:rPr>
        <w:t xml:space="preserve">In this </w:t>
      </w:r>
      <w:r w:rsidR="001545E3">
        <w:rPr>
          <w:rFonts w:eastAsia="等线"/>
          <w:lang w:val="en-CA" w:eastAsia="zh-CN"/>
        </w:rPr>
        <w:t>sub-</w:t>
      </w:r>
      <w:r>
        <w:rPr>
          <w:rFonts w:eastAsia="等线"/>
          <w:lang w:val="en-CA" w:eastAsia="zh-CN"/>
        </w:rPr>
        <w:t xml:space="preserve">section, we first present </w:t>
      </w:r>
      <w:r w:rsidR="00EE1F53">
        <w:rPr>
          <w:rFonts w:eastAsia="等线"/>
          <w:lang w:val="en-CA" w:eastAsia="zh-CN"/>
        </w:rPr>
        <w:t>our</w:t>
      </w:r>
      <w:r>
        <w:rPr>
          <w:rFonts w:eastAsia="等线"/>
          <w:lang w:val="en-CA" w:eastAsia="zh-CN"/>
        </w:rPr>
        <w:t xml:space="preserve"> example </w:t>
      </w:r>
      <w:r w:rsidR="00EE1F53">
        <w:rPr>
          <w:rFonts w:eastAsia="等线"/>
          <w:lang w:val="en-CA" w:eastAsia="zh-CN"/>
        </w:rPr>
        <w:t>for</w:t>
      </w:r>
      <w:r>
        <w:rPr>
          <w:rFonts w:eastAsia="等线"/>
          <w:lang w:val="en-CA" w:eastAsia="zh-CN"/>
        </w:rPr>
        <w:t xml:space="preserve"> </w:t>
      </w:r>
      <w:r w:rsidR="00EE1F53">
        <w:rPr>
          <w:rFonts w:eastAsia="等线"/>
          <w:lang w:val="en-CA" w:eastAsia="zh-CN"/>
        </w:rPr>
        <w:t xml:space="preserve">AI/ML-based </w:t>
      </w:r>
      <w:r>
        <w:rPr>
          <w:rFonts w:eastAsia="等线"/>
          <w:lang w:val="en-CA" w:eastAsia="zh-CN"/>
        </w:rPr>
        <w:t>SIP</w:t>
      </w:r>
      <w:r w:rsidR="00EE1F53">
        <w:rPr>
          <w:rFonts w:eastAsia="等线"/>
          <w:lang w:val="en-CA" w:eastAsia="zh-CN"/>
        </w:rPr>
        <w:t xml:space="preserve"> receiver, which conducts the functions of </w:t>
      </w:r>
      <w:r w:rsidR="004F7C5E">
        <w:rPr>
          <w:rFonts w:eastAsia="等线"/>
          <w:lang w:val="en-CA" w:eastAsia="zh-CN"/>
        </w:rPr>
        <w:t xml:space="preserve">both </w:t>
      </w:r>
      <w:r w:rsidR="00EE1F53">
        <w:rPr>
          <w:rFonts w:eastAsia="等线"/>
          <w:lang w:val="en-CA" w:eastAsia="zh-CN"/>
        </w:rPr>
        <w:t>channel estimation and data detection</w:t>
      </w:r>
      <w:r w:rsidR="00BE4588">
        <w:rPr>
          <w:rFonts w:eastAsia="等线"/>
          <w:lang w:val="en-CA" w:eastAsia="zh-CN"/>
        </w:rPr>
        <w:t xml:space="preserve"> </w:t>
      </w:r>
      <w:r w:rsidR="009F54E3">
        <w:rPr>
          <w:rFonts w:eastAsiaTheme="minorEastAsia" w:hint="eastAsia"/>
          <w:lang w:eastAsia="zh-CN"/>
        </w:rPr>
        <w:t xml:space="preserve">in </w:t>
      </w:r>
      <w:r w:rsidR="009F54E3">
        <w:rPr>
          <w:rFonts w:eastAsiaTheme="minorEastAsia"/>
          <w:lang w:eastAsia="zh-CN"/>
        </w:rPr>
        <w:fldChar w:fldCharType="begin"/>
      </w:r>
      <w:r w:rsidR="009F54E3">
        <w:rPr>
          <w:rFonts w:eastAsiaTheme="minorEastAsia"/>
          <w:lang w:eastAsia="zh-CN"/>
        </w:rPr>
        <w:instrText xml:space="preserve"> REF _Ref203399514 \r \h </w:instrText>
      </w:r>
      <w:r w:rsidR="009F54E3">
        <w:rPr>
          <w:rFonts w:eastAsiaTheme="minorEastAsia"/>
          <w:lang w:eastAsia="zh-CN"/>
        </w:rPr>
      </w:r>
      <w:r w:rsidR="009F54E3">
        <w:rPr>
          <w:rFonts w:eastAsiaTheme="minorEastAsia"/>
          <w:lang w:eastAsia="zh-CN"/>
        </w:rPr>
        <w:fldChar w:fldCharType="separate"/>
      </w:r>
      <w:r w:rsidR="003D597B">
        <w:rPr>
          <w:rFonts w:eastAsiaTheme="minorEastAsia"/>
          <w:lang w:eastAsia="zh-CN"/>
        </w:rPr>
        <w:t>Figure 9</w:t>
      </w:r>
      <w:r w:rsidR="009F54E3">
        <w:rPr>
          <w:rFonts w:eastAsiaTheme="minorEastAsia"/>
          <w:lang w:eastAsia="zh-CN"/>
        </w:rPr>
        <w:fldChar w:fldCharType="end"/>
      </w:r>
      <w:r w:rsidR="009F54E3">
        <w:rPr>
          <w:rFonts w:eastAsiaTheme="minorEastAsia" w:hint="eastAsia"/>
          <w:lang w:eastAsia="zh-CN"/>
        </w:rPr>
        <w:t>.</w:t>
      </w:r>
      <w:r w:rsidR="00BE4588">
        <w:rPr>
          <w:rFonts w:eastAsiaTheme="minorEastAsia"/>
          <w:lang w:eastAsia="zh-CN"/>
        </w:rPr>
        <w:t xml:space="preserve"> </w:t>
      </w:r>
    </w:p>
    <w:p w14:paraId="4D0C8CD5" w14:textId="4FB79BC3" w:rsidR="009F54E3" w:rsidRDefault="004F7C5E" w:rsidP="009F54E3">
      <w:pPr>
        <w:pStyle w:val="a0"/>
        <w:rPr>
          <w:rFonts w:eastAsiaTheme="minorEastAsia"/>
          <w:lang w:eastAsia="zh-CN"/>
        </w:rPr>
      </w:pPr>
      <w:r>
        <w:rPr>
          <w:rFonts w:eastAsiaTheme="minorEastAsia"/>
          <w:lang w:eastAsia="zh-CN"/>
        </w:rPr>
        <w:t>Particularly, i</w:t>
      </w:r>
      <w:r w:rsidR="009F54E3">
        <w:rPr>
          <w:rFonts w:eastAsiaTheme="minorEastAsia" w:hint="eastAsia"/>
          <w:lang w:eastAsia="zh-CN"/>
        </w:rPr>
        <w:t>n our implementation, w</w:t>
      </w:r>
      <w:r w:rsidR="009F54E3">
        <w:rPr>
          <w:rFonts w:eastAsiaTheme="minorEastAsia"/>
          <w:lang w:eastAsia="zh-CN"/>
        </w:rPr>
        <w:t xml:space="preserve">e adopt an MLP-Mixer </w:t>
      </w:r>
      <w:r w:rsidR="009F54E3">
        <w:rPr>
          <w:rFonts w:eastAsiaTheme="minorEastAsia" w:hint="eastAsia"/>
          <w:lang w:eastAsia="zh-CN"/>
        </w:rPr>
        <w:t xml:space="preserve">model </w:t>
      </w:r>
      <w:r w:rsidR="009F54E3">
        <w:rPr>
          <w:rFonts w:eastAsiaTheme="minorEastAsia"/>
          <w:lang w:eastAsia="zh-CN"/>
        </w:rPr>
        <w:t xml:space="preserve">to estimate channel and a classic transformer </w:t>
      </w:r>
      <w:r w:rsidR="009F54E3">
        <w:rPr>
          <w:rFonts w:eastAsiaTheme="minorEastAsia" w:hint="eastAsia"/>
          <w:lang w:eastAsia="zh-CN"/>
        </w:rPr>
        <w:t xml:space="preserve">model </w:t>
      </w:r>
      <w:r w:rsidR="009F54E3">
        <w:rPr>
          <w:rFonts w:eastAsiaTheme="minorEastAsia"/>
          <w:lang w:eastAsia="zh-CN"/>
        </w:rPr>
        <w:t xml:space="preserve">to </w:t>
      </w:r>
      <w:r w:rsidR="009F54E3">
        <w:rPr>
          <w:rFonts w:eastAsiaTheme="minorEastAsia" w:hint="eastAsia"/>
          <w:lang w:eastAsia="zh-CN"/>
        </w:rPr>
        <w:t xml:space="preserve">detect </w:t>
      </w:r>
      <w:r w:rsidR="009F54E3">
        <w:rPr>
          <w:rFonts w:eastAsiaTheme="minorEastAsia"/>
          <w:lang w:eastAsia="zh-CN"/>
        </w:rPr>
        <w:t>data</w:t>
      </w:r>
      <w:r w:rsidR="009F54E3">
        <w:rPr>
          <w:rFonts w:eastAsiaTheme="minorEastAsia" w:hint="eastAsia"/>
          <w:lang w:eastAsia="zh-CN"/>
        </w:rPr>
        <w:t>.</w:t>
      </w:r>
      <w:r w:rsidR="008E1B1E">
        <w:rPr>
          <w:rFonts w:eastAsiaTheme="minorEastAsia"/>
          <w:lang w:eastAsia="zh-CN"/>
        </w:rPr>
        <w:t xml:space="preserve"> To follow the procedure of signal processing</w:t>
      </w:r>
      <w:r w:rsidR="009F54E3">
        <w:rPr>
          <w:rFonts w:eastAsiaTheme="minorEastAsia" w:hint="eastAsia"/>
          <w:lang w:eastAsia="zh-CN"/>
        </w:rPr>
        <w:t>, the channel estimation model and data detection model are cascaded.</w:t>
      </w:r>
      <w:r w:rsidR="009815A5">
        <w:rPr>
          <w:rFonts w:eastAsiaTheme="minorEastAsia"/>
          <w:lang w:eastAsia="zh-CN"/>
        </w:rPr>
        <w:t xml:space="preserve"> </w:t>
      </w:r>
      <w:r w:rsidR="009F54E3">
        <w:rPr>
          <w:rFonts w:eastAsiaTheme="minorEastAsia" w:hint="eastAsia"/>
          <w:lang w:eastAsia="zh-CN"/>
        </w:rPr>
        <w:t xml:space="preserve">More specifically, the </w:t>
      </w:r>
      <w:r w:rsidR="001853CF">
        <w:rPr>
          <w:rFonts w:eastAsiaTheme="minorEastAsia"/>
          <w:lang w:eastAsia="zh-CN"/>
        </w:rPr>
        <w:t xml:space="preserve">pilot </w:t>
      </w:r>
      <w:r w:rsidR="009F54E3">
        <w:rPr>
          <w:rFonts w:eastAsiaTheme="minorEastAsia" w:hint="eastAsia"/>
          <w:lang w:eastAsia="zh-CN"/>
        </w:rPr>
        <w:t xml:space="preserve">information and </w:t>
      </w:r>
      <w:r w:rsidR="009F54E3">
        <w:rPr>
          <w:rFonts w:eastAsiaTheme="minorEastAsia"/>
          <w:lang w:eastAsia="zh-CN"/>
        </w:rPr>
        <w:t>received</w:t>
      </w:r>
      <w:r w:rsidR="009F54E3">
        <w:rPr>
          <w:rFonts w:eastAsiaTheme="minorEastAsia" w:hint="eastAsia"/>
          <w:lang w:eastAsia="zh-CN"/>
        </w:rPr>
        <w:t xml:space="preserve"> signal Y are the input for channel estimation mode</w:t>
      </w:r>
      <w:r w:rsidR="001853CF">
        <w:rPr>
          <w:rFonts w:eastAsiaTheme="minorEastAsia"/>
          <w:lang w:eastAsia="zh-CN"/>
        </w:rPr>
        <w:t>l which</w:t>
      </w:r>
      <w:r w:rsidR="009F54E3">
        <w:rPr>
          <w:rFonts w:eastAsiaTheme="minorEastAsia" w:hint="eastAsia"/>
          <w:lang w:eastAsia="zh-CN"/>
        </w:rPr>
        <w:t xml:space="preserve"> </w:t>
      </w:r>
      <w:r w:rsidR="009815A5">
        <w:rPr>
          <w:rFonts w:eastAsiaTheme="minorEastAsia"/>
          <w:lang w:eastAsia="zh-CN"/>
        </w:rPr>
        <w:t>outputs</w:t>
      </w:r>
      <w:r w:rsidR="009F54E3">
        <w:rPr>
          <w:rFonts w:eastAsiaTheme="minorEastAsia" w:hint="eastAsia"/>
          <w:lang w:eastAsia="zh-CN"/>
        </w:rPr>
        <w:t xml:space="preserve"> the estimated channel H</w:t>
      </w:r>
      <w:r w:rsidR="009F54E3">
        <w:rPr>
          <w:rFonts w:eastAsiaTheme="minorEastAsia"/>
          <w:lang w:eastAsia="zh-CN"/>
        </w:rPr>
        <w:t>’</w:t>
      </w:r>
      <w:r w:rsidR="001853CF">
        <w:rPr>
          <w:rFonts w:eastAsiaTheme="minorEastAsia"/>
          <w:lang w:eastAsia="zh-CN"/>
        </w:rPr>
        <w:t>.</w:t>
      </w:r>
      <w:r w:rsidR="009815A5">
        <w:rPr>
          <w:rFonts w:eastAsiaTheme="minorEastAsia"/>
          <w:lang w:eastAsia="zh-CN"/>
        </w:rPr>
        <w:t xml:space="preserve"> </w:t>
      </w:r>
      <w:proofErr w:type="spellStart"/>
      <w:r w:rsidR="001853CF">
        <w:rPr>
          <w:rFonts w:eastAsiaTheme="minorEastAsia"/>
          <w:lang w:eastAsia="zh-CN"/>
        </w:rPr>
        <w:t>A</w:t>
      </w:r>
      <w:r w:rsidR="009F54E3">
        <w:rPr>
          <w:rFonts w:eastAsiaTheme="minorEastAsia" w:hint="eastAsia"/>
          <w:lang w:eastAsia="zh-CN"/>
        </w:rPr>
        <w:t>fterwords</w:t>
      </w:r>
      <w:proofErr w:type="spellEnd"/>
      <w:r w:rsidR="009F54E3">
        <w:rPr>
          <w:rFonts w:eastAsiaTheme="minorEastAsia" w:hint="eastAsia"/>
          <w:lang w:eastAsia="zh-CN"/>
        </w:rPr>
        <w:t>, the estimated channel H</w:t>
      </w:r>
      <w:r w:rsidR="009F54E3">
        <w:rPr>
          <w:rFonts w:eastAsiaTheme="minorEastAsia"/>
          <w:lang w:eastAsia="zh-CN"/>
        </w:rPr>
        <w:t>’</w:t>
      </w:r>
      <w:r w:rsidR="009F54E3">
        <w:rPr>
          <w:rFonts w:eastAsiaTheme="minorEastAsia" w:hint="eastAsia"/>
          <w:lang w:eastAsia="zh-CN"/>
        </w:rPr>
        <w:t xml:space="preserve"> and received signal Y are the input of the data detection model. The data detection model then </w:t>
      </w:r>
      <w:r w:rsidR="009F54E3">
        <w:rPr>
          <w:rFonts w:eastAsiaTheme="minorEastAsia"/>
          <w:lang w:eastAsia="zh-CN"/>
        </w:rPr>
        <w:t>outputs</w:t>
      </w:r>
      <w:r w:rsidR="009F54E3">
        <w:rPr>
          <w:rFonts w:eastAsiaTheme="minorEastAsia" w:hint="eastAsia"/>
          <w:lang w:eastAsia="zh-CN"/>
        </w:rPr>
        <w:t xml:space="preserve"> the LLR which can be deemed as results of soft detection.</w:t>
      </w:r>
      <w:r w:rsidR="009F54E3">
        <w:rPr>
          <w:rFonts w:eastAsiaTheme="minorEastAsia"/>
          <w:lang w:eastAsia="zh-CN"/>
        </w:rPr>
        <w:t xml:space="preserve"> </w:t>
      </w:r>
    </w:p>
    <w:p w14:paraId="27F28EBA" w14:textId="792CCCE4" w:rsidR="00B91BDF" w:rsidRPr="003D23D4" w:rsidRDefault="00B91BDF" w:rsidP="009F54E3">
      <w:pPr>
        <w:pStyle w:val="a0"/>
        <w:rPr>
          <w:rFonts w:eastAsiaTheme="minorEastAsia"/>
          <w:lang w:eastAsia="zh-CN"/>
        </w:rPr>
      </w:pPr>
      <w:r>
        <w:rPr>
          <w:rFonts w:eastAsiaTheme="minorEastAsia"/>
          <w:lang w:eastAsia="zh-CN"/>
        </w:rPr>
        <w:t>Next</w:t>
      </w:r>
      <w:r w:rsidRPr="0090661F">
        <w:rPr>
          <w:rFonts w:eastAsiaTheme="minorEastAsia" w:hint="eastAsia"/>
          <w:lang w:eastAsia="zh-CN"/>
        </w:rPr>
        <w:t xml:space="preserve">, </w:t>
      </w:r>
      <w:r>
        <w:rPr>
          <w:rFonts w:eastAsiaTheme="minorEastAsia" w:hint="eastAsia"/>
          <w:lang w:eastAsia="zh-CN"/>
        </w:rPr>
        <w:t xml:space="preserve">we </w:t>
      </w:r>
      <w:r>
        <w:rPr>
          <w:rFonts w:eastAsiaTheme="minorEastAsia"/>
          <w:lang w:eastAsia="zh-CN"/>
        </w:rPr>
        <w:t xml:space="preserve">briefly </w:t>
      </w:r>
      <w:r>
        <w:rPr>
          <w:rFonts w:eastAsiaTheme="minorEastAsia" w:hint="eastAsia"/>
          <w:lang w:eastAsia="zh-CN"/>
        </w:rPr>
        <w:t>explain how we train</w:t>
      </w:r>
      <w:r>
        <w:rPr>
          <w:rFonts w:eastAsiaTheme="minorEastAsia"/>
          <w:lang w:eastAsia="zh-CN"/>
        </w:rPr>
        <w:t>ed</w:t>
      </w:r>
      <w:r>
        <w:rPr>
          <w:rFonts w:eastAsiaTheme="minorEastAsia" w:hint="eastAsia"/>
          <w:lang w:eastAsia="zh-CN"/>
        </w:rPr>
        <w:t xml:space="preserve"> those cascaded models for two different purposes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_Ref203572683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Figure 10</w:t>
      </w:r>
      <w:r>
        <w:rPr>
          <w:rFonts w:eastAsiaTheme="minorEastAsia"/>
          <w:lang w:eastAsia="zh-CN"/>
        </w:rPr>
        <w:fldChar w:fldCharType="end"/>
      </w:r>
      <w:r>
        <w:rPr>
          <w:rFonts w:eastAsiaTheme="minorEastAsia" w:hint="eastAsia"/>
          <w:lang w:eastAsia="zh-CN"/>
        </w:rPr>
        <w:t>. First</w:t>
      </w:r>
      <w:r>
        <w:rPr>
          <w:rFonts w:eastAsiaTheme="minorEastAsia"/>
          <w:lang w:eastAsia="zh-CN"/>
        </w:rPr>
        <w:t>ly</w:t>
      </w:r>
      <w:r>
        <w:rPr>
          <w:rFonts w:eastAsiaTheme="minorEastAsia" w:hint="eastAsia"/>
          <w:lang w:eastAsia="zh-CN"/>
        </w:rPr>
        <w:t xml:space="preserve">, for the channel estimation model, we collected </w:t>
      </w:r>
      <w:r>
        <w:rPr>
          <w:rFonts w:eastAsiaTheme="minorEastAsia"/>
          <w:lang w:eastAsia="zh-CN"/>
        </w:rPr>
        <w:t>data</w:t>
      </w:r>
      <w:r>
        <w:rPr>
          <w:rFonts w:eastAsiaTheme="minorEastAsia" w:hint="eastAsia"/>
          <w:lang w:eastAsia="zh-CN"/>
        </w:rPr>
        <w:t xml:space="preserve"> of the ground-truth of channel </w:t>
      </w:r>
      <w:r>
        <w:rPr>
          <w:rFonts w:eastAsiaTheme="minorEastAsia"/>
          <w:lang w:eastAsia="zh-CN"/>
        </w:rPr>
        <w:t>estimation</w:t>
      </w:r>
      <w:r>
        <w:rPr>
          <w:rFonts w:eastAsiaTheme="minorEastAsia" w:hint="eastAsia"/>
          <w:lang w:eastAsia="zh-CN"/>
        </w:rPr>
        <w:t xml:space="preserve">, i.e. </w:t>
      </w:r>
      <w:r w:rsidRPr="00C16041">
        <w:rPr>
          <w:rFonts w:eastAsiaTheme="minorEastAsia"/>
          <w:b/>
          <w:bCs/>
          <w:i/>
          <w:iCs/>
          <w:lang w:eastAsia="zh-CN"/>
        </w:rPr>
        <w:t>H</w:t>
      </w:r>
      <w:r>
        <w:rPr>
          <w:rFonts w:eastAsiaTheme="minorEastAsia" w:hint="eastAsia"/>
          <w:lang w:eastAsia="zh-CN"/>
        </w:rPr>
        <w:t xml:space="preserve"> (after precoding) and channel </w:t>
      </w:r>
      <w:r>
        <w:rPr>
          <w:rFonts w:eastAsiaTheme="minorEastAsia"/>
          <w:lang w:eastAsia="zh-CN"/>
        </w:rPr>
        <w:t>estimation</w:t>
      </w:r>
      <w:r>
        <w:rPr>
          <w:rFonts w:eastAsiaTheme="minorEastAsia" w:hint="eastAsia"/>
          <w:lang w:eastAsia="zh-CN"/>
        </w:rPr>
        <w:t xml:space="preserve"> results </w:t>
      </w:r>
      <w:r w:rsidRPr="00C16041">
        <w:rPr>
          <w:rFonts w:eastAsiaTheme="minorEastAsia"/>
          <w:b/>
          <w:bCs/>
          <w:i/>
          <w:iCs/>
          <w:lang w:eastAsia="zh-CN"/>
        </w:rPr>
        <w:t>H’</w:t>
      </w:r>
      <w:r>
        <w:rPr>
          <w:rFonts w:eastAsiaTheme="minorEastAsia" w:hint="eastAsia"/>
          <w:lang w:eastAsia="zh-CN"/>
        </w:rPr>
        <w:t xml:space="preserve">. Then we build the first Loss Function #1 between </w:t>
      </w:r>
      <w:r w:rsidRPr="00C16041">
        <w:rPr>
          <w:rFonts w:eastAsiaTheme="minorEastAsia"/>
          <w:b/>
          <w:bCs/>
          <w:i/>
          <w:iCs/>
          <w:lang w:eastAsia="zh-CN"/>
        </w:rPr>
        <w:t>H</w:t>
      </w:r>
      <w:r>
        <w:rPr>
          <w:rFonts w:eastAsiaTheme="minorEastAsia" w:hint="eastAsia"/>
          <w:lang w:eastAsia="zh-CN"/>
        </w:rPr>
        <w:t xml:space="preserve"> and </w:t>
      </w:r>
      <w:r w:rsidRPr="00C16041">
        <w:rPr>
          <w:rFonts w:eastAsiaTheme="minorEastAsia"/>
          <w:b/>
          <w:bCs/>
          <w:i/>
          <w:iCs/>
          <w:lang w:eastAsia="zh-CN"/>
        </w:rPr>
        <w:t>H’</w:t>
      </w:r>
      <w:r>
        <w:rPr>
          <w:rFonts w:eastAsiaTheme="minorEastAsia" w:hint="eastAsia"/>
          <w:lang w:eastAsia="zh-CN"/>
        </w:rPr>
        <w:t>. Second</w:t>
      </w:r>
      <w:r>
        <w:rPr>
          <w:rFonts w:eastAsiaTheme="minorEastAsia"/>
          <w:lang w:eastAsia="zh-CN"/>
        </w:rPr>
        <w:t>ly</w:t>
      </w:r>
      <w:r>
        <w:rPr>
          <w:rFonts w:eastAsiaTheme="minorEastAsia" w:hint="eastAsia"/>
          <w:lang w:eastAsia="zh-CN"/>
        </w:rPr>
        <w:t xml:space="preserve">, for the data detection model, we prepared the known and transmitted data </w:t>
      </w:r>
      <w:r w:rsidRPr="00C16041">
        <w:rPr>
          <w:rFonts w:eastAsiaTheme="minorEastAsia"/>
          <w:b/>
          <w:bCs/>
          <w:i/>
          <w:iCs/>
          <w:lang w:eastAsia="zh-CN"/>
        </w:rPr>
        <w:t>b</w:t>
      </w:r>
      <w:r>
        <w:rPr>
          <w:rFonts w:eastAsiaTheme="minorEastAsia" w:hint="eastAsia"/>
          <w:lang w:eastAsia="zh-CN"/>
        </w:rPr>
        <w:t xml:space="preserve"> and the detected data </w:t>
      </w:r>
      <w:r w:rsidRPr="00C16041">
        <w:rPr>
          <w:rFonts w:eastAsiaTheme="minorEastAsia"/>
          <w:b/>
          <w:bCs/>
          <w:i/>
          <w:iCs/>
          <w:lang w:eastAsia="zh-CN"/>
        </w:rPr>
        <w:t>b’</w:t>
      </w:r>
      <w:r>
        <w:rPr>
          <w:rFonts w:eastAsiaTheme="minorEastAsia" w:hint="eastAsia"/>
          <w:lang w:eastAsia="zh-CN"/>
        </w:rPr>
        <w:t xml:space="preserve">. Then, we </w:t>
      </w:r>
      <w:r>
        <w:rPr>
          <w:rFonts w:eastAsiaTheme="minorEastAsia"/>
          <w:lang w:eastAsia="zh-CN"/>
        </w:rPr>
        <w:t>derived</w:t>
      </w:r>
      <w:r>
        <w:rPr>
          <w:rFonts w:eastAsiaTheme="minorEastAsia" w:hint="eastAsia"/>
          <w:lang w:eastAsia="zh-CN"/>
        </w:rPr>
        <w:t xml:space="preserve"> the 2</w:t>
      </w:r>
      <w:r w:rsidRPr="00423391">
        <w:rPr>
          <w:rFonts w:eastAsiaTheme="minorEastAsia" w:hint="eastAsia"/>
          <w:vertAlign w:val="superscript"/>
          <w:lang w:eastAsia="zh-CN"/>
        </w:rPr>
        <w:t>nd</w:t>
      </w:r>
      <w:r>
        <w:rPr>
          <w:rFonts w:eastAsiaTheme="minorEastAsia" w:hint="eastAsia"/>
          <w:lang w:eastAsia="zh-CN"/>
        </w:rPr>
        <w:t xml:space="preserve"> Loss Function #2 between </w:t>
      </w:r>
      <w:r w:rsidRPr="00C16041">
        <w:rPr>
          <w:rFonts w:eastAsiaTheme="minorEastAsia"/>
          <w:b/>
          <w:bCs/>
          <w:i/>
          <w:iCs/>
          <w:lang w:eastAsia="zh-CN"/>
        </w:rPr>
        <w:t>b</w:t>
      </w:r>
      <w:r>
        <w:rPr>
          <w:rFonts w:eastAsiaTheme="minorEastAsia" w:hint="eastAsia"/>
          <w:lang w:eastAsia="zh-CN"/>
        </w:rPr>
        <w:t xml:space="preserve"> and </w:t>
      </w:r>
      <w:r w:rsidRPr="00C16041">
        <w:rPr>
          <w:rFonts w:eastAsiaTheme="minorEastAsia"/>
          <w:b/>
          <w:bCs/>
          <w:i/>
          <w:iCs/>
          <w:lang w:eastAsia="zh-CN"/>
        </w:rPr>
        <w:t>b’</w:t>
      </w:r>
      <w:r>
        <w:rPr>
          <w:rFonts w:eastAsiaTheme="minorEastAsia" w:hint="eastAsia"/>
          <w:lang w:eastAsia="zh-CN"/>
        </w:rPr>
        <w:t xml:space="preserve">. Finally, as an implementation choice (to have a balanced performance between channel estimation and data detection), we build the general Loss Function by supervising both Loss Function #1 (for channel </w:t>
      </w:r>
      <w:r>
        <w:rPr>
          <w:rFonts w:eastAsiaTheme="minorEastAsia"/>
          <w:lang w:eastAsia="zh-CN"/>
        </w:rPr>
        <w:t>estimation</w:t>
      </w:r>
      <w:r>
        <w:rPr>
          <w:rFonts w:eastAsiaTheme="minorEastAsia" w:hint="eastAsia"/>
          <w:lang w:eastAsia="zh-CN"/>
        </w:rPr>
        <w:t xml:space="preserve">) and Loss Function #2 (for data detection). </w:t>
      </w:r>
    </w:p>
    <w:p w14:paraId="7583B2E6" w14:textId="77777777" w:rsidR="009F54E3" w:rsidRDefault="009F54E3" w:rsidP="009F54E3">
      <w:pPr>
        <w:pStyle w:val="a0"/>
        <w:jc w:val="center"/>
        <w:rPr>
          <w:rFonts w:eastAsiaTheme="minorEastAsia"/>
          <w:lang w:val="en-GB" w:eastAsia="zh-CN"/>
        </w:rPr>
      </w:pPr>
      <w:r w:rsidRPr="00F67B65">
        <w:rPr>
          <w:rFonts w:eastAsiaTheme="minorEastAsia"/>
          <w:noProof/>
          <w:lang w:eastAsia="zh-CN"/>
        </w:rPr>
        <w:lastRenderedPageBreak/>
        <w:drawing>
          <wp:inline distT="0" distB="0" distL="0" distR="0" wp14:anchorId="638BA42D" wp14:editId="54599987">
            <wp:extent cx="4767427" cy="2742092"/>
            <wp:effectExtent l="0" t="0" r="0" b="1270"/>
            <wp:docPr id="1446927783" name="Picture 11">
              <a:extLst xmlns:a="http://schemas.openxmlformats.org/drawingml/2006/main">
                <a:ext uri="{FF2B5EF4-FFF2-40B4-BE49-F238E27FC236}">
                  <a16:creationId xmlns:a16="http://schemas.microsoft.com/office/drawing/2014/main" id="{33B9C3BD-31F1-414E-38A6-2DEC538D0C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3B9C3BD-31F1-414E-38A6-2DEC538D0C5A}"/>
                        </a:ext>
                      </a:extLst>
                    </pic:cNvPr>
                    <pic:cNvPicPr>
                      <a:picLocks noChangeAspect="1"/>
                    </pic:cNvPicPr>
                  </pic:nvPicPr>
                  <pic:blipFill>
                    <a:blip r:embed="rId20"/>
                    <a:stretch>
                      <a:fillRect/>
                    </a:stretch>
                  </pic:blipFill>
                  <pic:spPr>
                    <a:xfrm>
                      <a:off x="0" y="0"/>
                      <a:ext cx="4820866" cy="2772829"/>
                    </a:xfrm>
                    <a:prstGeom prst="rect">
                      <a:avLst/>
                    </a:prstGeom>
                  </pic:spPr>
                </pic:pic>
              </a:graphicData>
            </a:graphic>
          </wp:inline>
        </w:drawing>
      </w:r>
    </w:p>
    <w:p w14:paraId="5873147E" w14:textId="77777777" w:rsidR="009F54E3" w:rsidRPr="00B036EE" w:rsidRDefault="009F54E3" w:rsidP="009F54E3">
      <w:pPr>
        <w:pStyle w:val="af4"/>
        <w:numPr>
          <w:ilvl w:val="0"/>
          <w:numId w:val="6"/>
        </w:numPr>
        <w:tabs>
          <w:tab w:val="left" w:pos="3261"/>
        </w:tabs>
        <w:spacing w:before="0" w:beforeAutospacing="0" w:after="120" w:afterAutospacing="0"/>
        <w:jc w:val="center"/>
        <w:rPr>
          <w:b/>
          <w:sz w:val="18"/>
        </w:rPr>
      </w:pPr>
      <w:bookmarkStart w:id="18" w:name="_Ref203399514"/>
      <w:r w:rsidRPr="00CF7FAA">
        <w:rPr>
          <w:b/>
          <w:sz w:val="18"/>
        </w:rPr>
        <w:t xml:space="preserve">: </w:t>
      </w:r>
      <w:r>
        <w:rPr>
          <w:rFonts w:eastAsiaTheme="minorEastAsia" w:hint="eastAsia"/>
          <w:b/>
          <w:sz w:val="18"/>
        </w:rPr>
        <w:t>Model structure (non-iterative) on channel estimation and data detection</w:t>
      </w:r>
      <w:bookmarkEnd w:id="18"/>
    </w:p>
    <w:p w14:paraId="033AD14B" w14:textId="77777777" w:rsidR="009F54E3" w:rsidRDefault="009F54E3" w:rsidP="009F54E3">
      <w:pPr>
        <w:pStyle w:val="a0"/>
        <w:jc w:val="center"/>
        <w:rPr>
          <w:rFonts w:eastAsiaTheme="minorEastAsia"/>
          <w:lang w:val="en-GB" w:eastAsia="zh-CN"/>
        </w:rPr>
      </w:pPr>
      <w:r w:rsidRPr="00F67B65">
        <w:rPr>
          <w:rFonts w:eastAsiaTheme="minorEastAsia"/>
          <w:noProof/>
          <w:lang w:eastAsia="zh-CN"/>
        </w:rPr>
        <w:drawing>
          <wp:inline distT="0" distB="0" distL="0" distR="0" wp14:anchorId="772EE8F4" wp14:editId="5A4AF4C9">
            <wp:extent cx="4173223" cy="1413018"/>
            <wp:effectExtent l="0" t="0" r="0" b="0"/>
            <wp:docPr id="1872063084" name="图片 2" descr="A diagram of a pil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A diagram of a pilot&#10;&#10;AI-generated content may be incorrect."/>
                    <pic:cNvPicPr>
                      <a:picLocks noChangeAspect="1"/>
                    </pic:cNvPicPr>
                  </pic:nvPicPr>
                  <pic:blipFill>
                    <a:blip r:embed="rId21"/>
                    <a:stretch>
                      <a:fillRect/>
                    </a:stretch>
                  </pic:blipFill>
                  <pic:spPr>
                    <a:xfrm>
                      <a:off x="0" y="0"/>
                      <a:ext cx="4200146" cy="1422134"/>
                    </a:xfrm>
                    <a:prstGeom prst="rect">
                      <a:avLst/>
                    </a:prstGeom>
                  </pic:spPr>
                </pic:pic>
              </a:graphicData>
            </a:graphic>
          </wp:inline>
        </w:drawing>
      </w:r>
    </w:p>
    <w:p w14:paraId="027BD449" w14:textId="0A312831" w:rsidR="009F54E3" w:rsidRPr="00CD4DA2" w:rsidRDefault="009F54E3" w:rsidP="009F54E3">
      <w:pPr>
        <w:pStyle w:val="af4"/>
        <w:numPr>
          <w:ilvl w:val="0"/>
          <w:numId w:val="6"/>
        </w:numPr>
        <w:tabs>
          <w:tab w:val="left" w:pos="3261"/>
        </w:tabs>
        <w:spacing w:before="0" w:beforeAutospacing="0" w:after="120" w:afterAutospacing="0"/>
        <w:jc w:val="center"/>
        <w:rPr>
          <w:b/>
          <w:sz w:val="18"/>
        </w:rPr>
      </w:pPr>
      <w:bookmarkStart w:id="19" w:name="_Ref203572683"/>
      <w:r w:rsidRPr="00CF7FAA">
        <w:rPr>
          <w:b/>
          <w:sz w:val="18"/>
        </w:rPr>
        <w:t xml:space="preserve">: </w:t>
      </w:r>
      <w:r w:rsidR="009711EE">
        <w:rPr>
          <w:rFonts w:eastAsiaTheme="minorEastAsia"/>
          <w:b/>
          <w:sz w:val="18"/>
        </w:rPr>
        <w:t>The</w:t>
      </w:r>
      <w:r>
        <w:rPr>
          <w:rFonts w:eastAsiaTheme="minorEastAsia" w:hint="eastAsia"/>
          <w:b/>
          <w:sz w:val="18"/>
        </w:rPr>
        <w:t xml:space="preserve"> </w:t>
      </w:r>
      <w:r w:rsidR="009711EE">
        <w:rPr>
          <w:rFonts w:eastAsiaTheme="minorEastAsia"/>
          <w:b/>
          <w:sz w:val="18"/>
        </w:rPr>
        <w:t>training of channel estimation model and data detection model</w:t>
      </w:r>
      <w:r>
        <w:rPr>
          <w:rFonts w:eastAsiaTheme="minorEastAsia" w:hint="eastAsia"/>
          <w:b/>
          <w:sz w:val="18"/>
        </w:rPr>
        <w:t xml:space="preserve"> </w:t>
      </w:r>
      <w:bookmarkEnd w:id="19"/>
    </w:p>
    <w:p w14:paraId="16749299" w14:textId="77777777" w:rsidR="00150633" w:rsidRDefault="001E5839" w:rsidP="00122ED7">
      <w:pPr>
        <w:pStyle w:val="a0"/>
        <w:rPr>
          <w:rFonts w:eastAsia="等线"/>
          <w:lang w:eastAsia="zh-CN"/>
        </w:rPr>
      </w:pPr>
      <w:r>
        <w:rPr>
          <w:rFonts w:eastAsia="等线"/>
          <w:lang w:eastAsia="zh-CN"/>
        </w:rPr>
        <w:t>In the following, we evaluate the performance of downlink and uplink SIP in BLER and throu</w:t>
      </w:r>
      <w:r w:rsidR="001A5FCE">
        <w:rPr>
          <w:rFonts w:eastAsia="等线"/>
          <w:lang w:eastAsia="zh-CN"/>
        </w:rPr>
        <w:t>ghput</w:t>
      </w:r>
      <w:r w:rsidR="006948CE">
        <w:rPr>
          <w:rFonts w:eastAsia="等线"/>
          <w:lang w:eastAsia="zh-CN"/>
        </w:rPr>
        <w:t xml:space="preserve"> in link level simulation</w:t>
      </w:r>
      <w:r>
        <w:rPr>
          <w:rFonts w:eastAsia="等线"/>
          <w:lang w:eastAsia="zh-CN"/>
        </w:rPr>
        <w:t>.</w:t>
      </w:r>
      <w:r w:rsidR="001A5FCE">
        <w:rPr>
          <w:rFonts w:eastAsia="等线"/>
          <w:lang w:eastAsia="zh-CN"/>
        </w:rPr>
        <w:t xml:space="preserve"> For comparison, we also show the performance of </w:t>
      </w:r>
      <w:r w:rsidR="009F5A94">
        <w:rPr>
          <w:rFonts w:eastAsia="等线"/>
          <w:lang w:eastAsia="zh-CN"/>
        </w:rPr>
        <w:t xml:space="preserve">a baseline scheme, which relies on legacy DMRS pattern for channel estimation and </w:t>
      </w:r>
      <w:r w:rsidR="005B3A26">
        <w:rPr>
          <w:rFonts w:eastAsia="等线"/>
          <w:lang w:eastAsia="zh-CN"/>
        </w:rPr>
        <w:t xml:space="preserve">a linear MMSE detector. </w:t>
      </w:r>
    </w:p>
    <w:p w14:paraId="52026F5A" w14:textId="46318FC3" w:rsidR="009F54E3" w:rsidRPr="00C16041" w:rsidRDefault="005B3A26" w:rsidP="00122ED7">
      <w:pPr>
        <w:pStyle w:val="a0"/>
        <w:rPr>
          <w:rFonts w:eastAsia="等线"/>
          <w:lang w:eastAsia="zh-CN"/>
        </w:rPr>
      </w:pPr>
      <w:r>
        <w:rPr>
          <w:rFonts w:eastAsia="等线"/>
          <w:lang w:eastAsia="zh-CN"/>
        </w:rPr>
        <w:t>In</w:t>
      </w:r>
      <w:r w:rsidR="00B91BDF">
        <w:rPr>
          <w:rFonts w:eastAsia="等线"/>
          <w:lang w:eastAsia="zh-CN"/>
        </w:rPr>
        <w:t xml:space="preserve"> </w:t>
      </w:r>
      <w:r w:rsidR="00B91BDF">
        <w:rPr>
          <w:rFonts w:eastAsia="等线"/>
          <w:lang w:eastAsia="zh-CN"/>
        </w:rPr>
        <w:fldChar w:fldCharType="begin"/>
      </w:r>
      <w:r w:rsidR="00B91BDF">
        <w:rPr>
          <w:rFonts w:eastAsia="等线"/>
          <w:lang w:eastAsia="zh-CN"/>
        </w:rPr>
        <w:instrText xml:space="preserve"> REF _Ref205984732 \r \h </w:instrText>
      </w:r>
      <w:r w:rsidR="00B91BDF">
        <w:rPr>
          <w:rFonts w:eastAsia="等线"/>
          <w:lang w:eastAsia="zh-CN"/>
        </w:rPr>
      </w:r>
      <w:r w:rsidR="00B91BDF">
        <w:rPr>
          <w:rFonts w:eastAsia="等线"/>
          <w:lang w:eastAsia="zh-CN"/>
        </w:rPr>
        <w:fldChar w:fldCharType="separate"/>
      </w:r>
      <w:r w:rsidR="00B91BDF">
        <w:rPr>
          <w:rFonts w:eastAsia="等线"/>
          <w:lang w:eastAsia="zh-CN"/>
        </w:rPr>
        <w:t>Figure 11</w:t>
      </w:r>
      <w:r w:rsidR="00B91BDF">
        <w:rPr>
          <w:rFonts w:eastAsia="等线"/>
          <w:lang w:eastAsia="zh-CN"/>
        </w:rPr>
        <w:fldChar w:fldCharType="end"/>
      </w:r>
      <w:r w:rsidR="00205978">
        <w:rPr>
          <w:rFonts w:eastAsia="等线"/>
          <w:lang w:eastAsia="zh-CN"/>
        </w:rPr>
        <w:t xml:space="preserve">, the scenario of </w:t>
      </w:r>
      <w:r w:rsidR="009B4BE4">
        <w:rPr>
          <w:rFonts w:eastAsia="等线"/>
          <w:lang w:eastAsia="zh-CN"/>
        </w:rPr>
        <w:t xml:space="preserve">DL MIMO </w:t>
      </w:r>
      <w:r w:rsidR="006948CE">
        <w:rPr>
          <w:rFonts w:eastAsia="等线"/>
          <w:lang w:eastAsia="zh-CN"/>
        </w:rPr>
        <w:t xml:space="preserve">(rank 4) </w:t>
      </w:r>
      <w:r w:rsidR="009B4BE4">
        <w:rPr>
          <w:rFonts w:eastAsia="等线"/>
          <w:lang w:eastAsia="zh-CN"/>
        </w:rPr>
        <w:t xml:space="preserve">and </w:t>
      </w:r>
      <w:r w:rsidR="00205978">
        <w:rPr>
          <w:rFonts w:eastAsia="等线"/>
          <w:lang w:eastAsia="zh-CN"/>
        </w:rPr>
        <w:t xml:space="preserve">low speed, i.e. 3km/h, </w:t>
      </w:r>
      <w:r w:rsidR="009B4BE4">
        <w:rPr>
          <w:rFonts w:eastAsia="等线"/>
          <w:lang w:eastAsia="zh-CN"/>
        </w:rPr>
        <w:t xml:space="preserve">is evaluated with 1 DMRS symbol for baseline. In </w:t>
      </w:r>
      <w:r w:rsidR="009B4BE4">
        <w:rPr>
          <w:rFonts w:eastAsia="等线"/>
          <w:lang w:eastAsia="zh-CN"/>
        </w:rPr>
        <w:fldChar w:fldCharType="begin"/>
      </w:r>
      <w:r w:rsidR="009B4BE4">
        <w:rPr>
          <w:rFonts w:eastAsia="等线"/>
          <w:lang w:eastAsia="zh-CN"/>
        </w:rPr>
        <w:instrText xml:space="preserve"> REF _Ref205984854 \r \h </w:instrText>
      </w:r>
      <w:r w:rsidR="009B4BE4">
        <w:rPr>
          <w:rFonts w:eastAsia="等线"/>
          <w:lang w:eastAsia="zh-CN"/>
        </w:rPr>
      </w:r>
      <w:r w:rsidR="009B4BE4">
        <w:rPr>
          <w:rFonts w:eastAsia="等线"/>
          <w:lang w:eastAsia="zh-CN"/>
        </w:rPr>
        <w:fldChar w:fldCharType="separate"/>
      </w:r>
      <w:r w:rsidR="003D597B">
        <w:rPr>
          <w:rFonts w:eastAsia="等线"/>
          <w:lang w:eastAsia="zh-CN"/>
        </w:rPr>
        <w:t>Figure 12</w:t>
      </w:r>
      <w:r w:rsidR="009B4BE4">
        <w:rPr>
          <w:rFonts w:eastAsia="等线"/>
          <w:lang w:eastAsia="zh-CN"/>
        </w:rPr>
        <w:fldChar w:fldCharType="end"/>
      </w:r>
      <w:r w:rsidR="006948CE">
        <w:rPr>
          <w:rFonts w:eastAsia="等线"/>
          <w:lang w:eastAsia="zh-CN"/>
        </w:rPr>
        <w:t>, the scenario of high speed (300km/h with rank 1)</w:t>
      </w:r>
      <w:r w:rsidR="00887CFA">
        <w:rPr>
          <w:rFonts w:eastAsia="等线"/>
          <w:lang w:eastAsia="zh-CN"/>
        </w:rPr>
        <w:t xml:space="preserve"> is evaluated with </w:t>
      </w:r>
      <w:r w:rsidR="00205937">
        <w:rPr>
          <w:rFonts w:eastAsia="等线"/>
          <w:lang w:eastAsia="zh-CN"/>
        </w:rPr>
        <w:t xml:space="preserve">2 equivalent DMRS </w:t>
      </w:r>
      <w:r w:rsidR="00887CFA">
        <w:rPr>
          <w:rFonts w:eastAsia="等线"/>
          <w:lang w:eastAsia="zh-CN"/>
        </w:rPr>
        <w:t xml:space="preserve">symbols </w:t>
      </w:r>
      <w:r w:rsidR="00205937">
        <w:rPr>
          <w:rFonts w:eastAsia="等线"/>
          <w:lang w:eastAsia="zh-CN"/>
        </w:rPr>
        <w:t>(4 symbols with comb-2 per symbol)</w:t>
      </w:r>
      <w:r w:rsidR="00B96BE8">
        <w:rPr>
          <w:rFonts w:eastAsia="等线"/>
          <w:lang w:eastAsia="zh-CN"/>
        </w:rPr>
        <w:t xml:space="preserve"> for baseline</w:t>
      </w:r>
      <w:r w:rsidR="00205937">
        <w:rPr>
          <w:rFonts w:eastAsia="等线"/>
          <w:lang w:eastAsia="zh-CN"/>
        </w:rPr>
        <w:t>.</w:t>
      </w:r>
      <w:r w:rsidR="00D60C9F">
        <w:rPr>
          <w:rFonts w:eastAsia="等线"/>
          <w:lang w:eastAsia="zh-CN"/>
        </w:rPr>
        <w:t xml:space="preserve"> Note that </w:t>
      </w:r>
      <w:r w:rsidR="00D60C9F" w:rsidRPr="00D60C9F">
        <w:rPr>
          <w:rFonts w:eastAsia="等线" w:hint="eastAsia"/>
          <w:lang w:eastAsia="zh-CN"/>
        </w:rPr>
        <w:t>TBS align refers to the same TB size for baseline and SIP scheme (lower coding rate) and MCS align refers to the same MCS for baseline and SIP scheme (larger TB size)</w:t>
      </w:r>
      <w:r w:rsidR="00D60C9F">
        <w:rPr>
          <w:rFonts w:eastAsia="等线"/>
          <w:lang w:eastAsia="zh-CN"/>
        </w:rPr>
        <w:t>.</w:t>
      </w:r>
    </w:p>
    <w:p w14:paraId="3987BCE0" w14:textId="0C3372B6" w:rsidR="00B3377A" w:rsidRDefault="00E14BB2" w:rsidP="00D7381E">
      <w:pPr>
        <w:pStyle w:val="a0"/>
        <w:jc w:val="center"/>
        <w:rPr>
          <w:rFonts w:eastAsia="等线"/>
          <w:lang w:val="en-CA" w:eastAsia="zh-CN"/>
        </w:rPr>
      </w:pPr>
      <w:r w:rsidRPr="00E14BB2">
        <w:rPr>
          <w:rFonts w:eastAsia="Times New Roman"/>
          <w:noProof/>
        </w:rPr>
        <w:t xml:space="preserve"> </w:t>
      </w:r>
      <w:r w:rsidRPr="00E14BB2">
        <w:rPr>
          <w:rFonts w:eastAsia="等线"/>
          <w:noProof/>
          <w:lang w:eastAsia="zh-CN"/>
        </w:rPr>
        <w:drawing>
          <wp:inline distT="0" distB="0" distL="0" distR="0" wp14:anchorId="07AF45AA" wp14:editId="36A5E31B">
            <wp:extent cx="2723294" cy="1987550"/>
            <wp:effectExtent l="0" t="0" r="1270" b="0"/>
            <wp:docPr id="1405854009" name="图片 7">
              <a:extLst xmlns:a="http://schemas.openxmlformats.org/drawingml/2006/main">
                <a:ext uri="{FF2B5EF4-FFF2-40B4-BE49-F238E27FC236}">
                  <a16:creationId xmlns:a16="http://schemas.microsoft.com/office/drawing/2014/main" id="{CB8EEFC8-839A-438B-A362-5FFF44827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B8EEFC8-839A-438B-A362-5FFF44827A03}"/>
                        </a:ext>
                      </a:extLst>
                    </pic:cNvPr>
                    <pic:cNvPicPr>
                      <a:picLocks noChangeAspect="1"/>
                    </pic:cNvPicPr>
                  </pic:nvPicPr>
                  <pic:blipFill>
                    <a:blip r:embed="rId22"/>
                    <a:stretch>
                      <a:fillRect/>
                    </a:stretch>
                  </pic:blipFill>
                  <pic:spPr>
                    <a:xfrm>
                      <a:off x="0" y="0"/>
                      <a:ext cx="2749656" cy="2006790"/>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563A0387" wp14:editId="21F9A0AD">
            <wp:extent cx="2766951" cy="1998740"/>
            <wp:effectExtent l="0" t="0" r="0" b="1905"/>
            <wp:docPr id="2096250836" name="图片 9">
              <a:extLst xmlns:a="http://schemas.openxmlformats.org/drawingml/2006/main">
                <a:ext uri="{FF2B5EF4-FFF2-40B4-BE49-F238E27FC236}">
                  <a16:creationId xmlns:a16="http://schemas.microsoft.com/office/drawing/2014/main" id="{9D837DA9-FBB6-486A-ADB6-CCB35B3EC0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9D837DA9-FBB6-486A-ADB6-CCB35B3EC0CE}"/>
                        </a:ext>
                      </a:extLst>
                    </pic:cNvPr>
                    <pic:cNvPicPr>
                      <a:picLocks noChangeAspect="1"/>
                    </pic:cNvPicPr>
                  </pic:nvPicPr>
                  <pic:blipFill>
                    <a:blip r:embed="rId23"/>
                    <a:stretch>
                      <a:fillRect/>
                    </a:stretch>
                  </pic:blipFill>
                  <pic:spPr>
                    <a:xfrm>
                      <a:off x="0" y="0"/>
                      <a:ext cx="2797875" cy="2021078"/>
                    </a:xfrm>
                    <a:prstGeom prst="rect">
                      <a:avLst/>
                    </a:prstGeom>
                  </pic:spPr>
                </pic:pic>
              </a:graphicData>
            </a:graphic>
          </wp:inline>
        </w:drawing>
      </w:r>
    </w:p>
    <w:p w14:paraId="4758095C" w14:textId="2CC4756D" w:rsidR="00D7381E" w:rsidRPr="00C16041" w:rsidRDefault="00A217D8" w:rsidP="00C16041">
      <w:pPr>
        <w:pStyle w:val="af4"/>
        <w:numPr>
          <w:ilvl w:val="0"/>
          <w:numId w:val="6"/>
        </w:numPr>
        <w:tabs>
          <w:tab w:val="left" w:pos="3261"/>
        </w:tabs>
        <w:spacing w:before="0" w:beforeAutospacing="0" w:after="120" w:afterAutospacing="0"/>
        <w:jc w:val="center"/>
        <w:rPr>
          <w:rFonts w:eastAsia="等线"/>
        </w:rPr>
      </w:pPr>
      <w:bookmarkStart w:id="20" w:name="_Ref205984732"/>
      <w:r w:rsidRPr="00CF7FAA">
        <w:rPr>
          <w:b/>
          <w:sz w:val="18"/>
        </w:rPr>
        <w:t xml:space="preserve">: </w:t>
      </w:r>
      <w:r w:rsidRPr="00A217D8">
        <w:rPr>
          <w:rFonts w:hint="eastAsia"/>
          <w:b/>
          <w:sz w:val="18"/>
        </w:rPr>
        <w:t>32T4R, Rank 4, 8RB, 64QAM, CDL-C300, 3km/h, SVD precoder, SIP power ratio=0.05, 1 DMRS symbol</w:t>
      </w:r>
      <w:bookmarkEnd w:id="20"/>
    </w:p>
    <w:p w14:paraId="246C04FA" w14:textId="456C6932" w:rsidR="00D7381E" w:rsidRDefault="00E14BB2" w:rsidP="00D7381E">
      <w:pPr>
        <w:pStyle w:val="a0"/>
        <w:jc w:val="center"/>
        <w:rPr>
          <w:rFonts w:eastAsia="等线"/>
          <w:lang w:val="en-CA" w:eastAsia="zh-CN"/>
        </w:rPr>
      </w:pPr>
      <w:r w:rsidRPr="00E14BB2">
        <w:rPr>
          <w:rFonts w:eastAsia="Times New Roman"/>
          <w:noProof/>
        </w:rPr>
        <w:lastRenderedPageBreak/>
        <w:t xml:space="preserve"> </w:t>
      </w:r>
      <w:r w:rsidRPr="00E14BB2">
        <w:rPr>
          <w:rFonts w:eastAsia="等线"/>
          <w:noProof/>
          <w:lang w:eastAsia="zh-CN"/>
        </w:rPr>
        <w:drawing>
          <wp:inline distT="0" distB="0" distL="0" distR="0" wp14:anchorId="4FBC1790" wp14:editId="62A4C5AF">
            <wp:extent cx="2698424" cy="1991758"/>
            <wp:effectExtent l="0" t="0" r="6985" b="8890"/>
            <wp:docPr id="15" name="图片 14">
              <a:extLst xmlns:a="http://schemas.openxmlformats.org/drawingml/2006/main">
                <a:ext uri="{FF2B5EF4-FFF2-40B4-BE49-F238E27FC236}">
                  <a16:creationId xmlns:a16="http://schemas.microsoft.com/office/drawing/2014/main" id="{E38B38A8-6199-4268-8A5D-F4AB24C9A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E38B38A8-6199-4268-8A5D-F4AB24C9A1CD}"/>
                        </a:ext>
                      </a:extLst>
                    </pic:cNvPr>
                    <pic:cNvPicPr>
                      <a:picLocks noChangeAspect="1"/>
                    </pic:cNvPicPr>
                  </pic:nvPicPr>
                  <pic:blipFill>
                    <a:blip r:embed="rId24"/>
                    <a:stretch>
                      <a:fillRect/>
                    </a:stretch>
                  </pic:blipFill>
                  <pic:spPr>
                    <a:xfrm>
                      <a:off x="0" y="0"/>
                      <a:ext cx="2718005" cy="2006211"/>
                    </a:xfrm>
                    <a:prstGeom prst="rect">
                      <a:avLst/>
                    </a:prstGeom>
                  </pic:spPr>
                </pic:pic>
              </a:graphicData>
            </a:graphic>
          </wp:inline>
        </w:drawing>
      </w:r>
      <w:r w:rsidRPr="00E14BB2">
        <w:rPr>
          <w:rFonts w:eastAsia="Times New Roman"/>
          <w:noProof/>
        </w:rPr>
        <w:t xml:space="preserve"> </w:t>
      </w:r>
      <w:r w:rsidRPr="00E14BB2">
        <w:rPr>
          <w:rFonts w:eastAsia="Times New Roman"/>
          <w:noProof/>
        </w:rPr>
        <w:drawing>
          <wp:inline distT="0" distB="0" distL="0" distR="0" wp14:anchorId="288C70A3" wp14:editId="315EE4EC">
            <wp:extent cx="2786522" cy="2018805"/>
            <wp:effectExtent l="0" t="0" r="0" b="635"/>
            <wp:docPr id="17" name="图片 16">
              <a:extLst xmlns:a="http://schemas.openxmlformats.org/drawingml/2006/main">
                <a:ext uri="{FF2B5EF4-FFF2-40B4-BE49-F238E27FC236}">
                  <a16:creationId xmlns:a16="http://schemas.microsoft.com/office/drawing/2014/main" id="{AA64323A-F1BC-4239-9C7A-8198392552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AA64323A-F1BC-4239-9C7A-81983925522B}"/>
                        </a:ext>
                      </a:extLst>
                    </pic:cNvPr>
                    <pic:cNvPicPr>
                      <a:picLocks noChangeAspect="1"/>
                    </pic:cNvPicPr>
                  </pic:nvPicPr>
                  <pic:blipFill>
                    <a:blip r:embed="rId25"/>
                    <a:stretch>
                      <a:fillRect/>
                    </a:stretch>
                  </pic:blipFill>
                  <pic:spPr>
                    <a:xfrm>
                      <a:off x="0" y="0"/>
                      <a:ext cx="2817382" cy="2041163"/>
                    </a:xfrm>
                    <a:prstGeom prst="rect">
                      <a:avLst/>
                    </a:prstGeom>
                  </pic:spPr>
                </pic:pic>
              </a:graphicData>
            </a:graphic>
          </wp:inline>
        </w:drawing>
      </w:r>
    </w:p>
    <w:p w14:paraId="46F490E0" w14:textId="77777777" w:rsidR="00A217D8" w:rsidRPr="00A217D8" w:rsidRDefault="00A217D8" w:rsidP="00A217D8">
      <w:pPr>
        <w:pStyle w:val="af4"/>
        <w:numPr>
          <w:ilvl w:val="0"/>
          <w:numId w:val="6"/>
        </w:numPr>
        <w:tabs>
          <w:tab w:val="left" w:pos="3261"/>
        </w:tabs>
        <w:spacing w:before="0" w:beforeAutospacing="0" w:after="120" w:afterAutospacing="0"/>
        <w:jc w:val="center"/>
        <w:rPr>
          <w:b/>
          <w:sz w:val="18"/>
        </w:rPr>
      </w:pPr>
      <w:bookmarkStart w:id="21" w:name="_Ref205984854"/>
      <w:r>
        <w:rPr>
          <w:b/>
          <w:sz w:val="18"/>
        </w:rPr>
        <w:t xml:space="preserve">: </w:t>
      </w:r>
      <w:r w:rsidRPr="00A217D8">
        <w:rPr>
          <w:rFonts w:hint="eastAsia"/>
          <w:b/>
          <w:sz w:val="18"/>
        </w:rPr>
        <w:t>4T4R, Rank 1, 8RB, 16QAM, CDL-D100, 300km/h, Cycling Type1 precoder, SIP power ratio=0.05, 4*1/2 (=2) DMRS symbols</w:t>
      </w:r>
      <w:bookmarkEnd w:id="21"/>
    </w:p>
    <w:p w14:paraId="483A06C0" w14:textId="117A5BE3" w:rsidR="008038F0" w:rsidRPr="008038F0" w:rsidRDefault="008038F0" w:rsidP="00C16041">
      <w:pPr>
        <w:pStyle w:val="a0"/>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_Ref205986088 \r \h </w:instrText>
      </w:r>
      <w:r>
        <w:rPr>
          <w:rFonts w:eastAsia="等线"/>
          <w:lang w:eastAsia="zh-CN"/>
        </w:rPr>
      </w:r>
      <w:r>
        <w:rPr>
          <w:rFonts w:eastAsia="等线"/>
          <w:lang w:eastAsia="zh-CN"/>
        </w:rPr>
        <w:fldChar w:fldCharType="separate"/>
      </w:r>
      <w:r w:rsidR="003D597B">
        <w:rPr>
          <w:rFonts w:eastAsia="等线"/>
          <w:lang w:eastAsia="zh-CN"/>
        </w:rPr>
        <w:t>Figure 13</w:t>
      </w:r>
      <w:r>
        <w:rPr>
          <w:rFonts w:eastAsia="等线"/>
          <w:lang w:eastAsia="zh-CN"/>
        </w:rPr>
        <w:fldChar w:fldCharType="end"/>
      </w:r>
      <w:r w:rsidR="00150633">
        <w:rPr>
          <w:rFonts w:eastAsia="等线"/>
          <w:lang w:eastAsia="zh-CN"/>
        </w:rPr>
        <w:t>, the scenario of UL MIMO (4 UEs with rank 1 per UE) and low speed, i.e. 3km/h, is evaluated with 1 DMRS symbol for baseline.</w:t>
      </w:r>
      <w:r w:rsidR="001B5702">
        <w:rPr>
          <w:rFonts w:eastAsia="等线"/>
          <w:lang w:eastAsia="zh-CN"/>
        </w:rPr>
        <w:t xml:space="preserve"> In </w:t>
      </w:r>
      <w:r w:rsidR="001B5702">
        <w:rPr>
          <w:rFonts w:eastAsia="等线"/>
          <w:lang w:eastAsia="zh-CN"/>
        </w:rPr>
        <w:fldChar w:fldCharType="begin"/>
      </w:r>
      <w:r w:rsidR="001B5702">
        <w:rPr>
          <w:rFonts w:eastAsia="等线"/>
          <w:lang w:eastAsia="zh-CN"/>
        </w:rPr>
        <w:instrText xml:space="preserve"> REF _Ref205986286 \r \h </w:instrText>
      </w:r>
      <w:r w:rsidR="001B5702">
        <w:rPr>
          <w:rFonts w:eastAsia="等线"/>
          <w:lang w:eastAsia="zh-CN"/>
        </w:rPr>
      </w:r>
      <w:r w:rsidR="001B5702">
        <w:rPr>
          <w:rFonts w:eastAsia="等线"/>
          <w:lang w:eastAsia="zh-CN"/>
        </w:rPr>
        <w:fldChar w:fldCharType="separate"/>
      </w:r>
      <w:r w:rsidR="003D597B">
        <w:rPr>
          <w:rFonts w:eastAsia="等线"/>
          <w:lang w:eastAsia="zh-CN"/>
        </w:rPr>
        <w:t>Figure 14</w:t>
      </w:r>
      <w:r w:rsidR="001B5702">
        <w:rPr>
          <w:rFonts w:eastAsia="等线"/>
          <w:lang w:eastAsia="zh-CN"/>
        </w:rPr>
        <w:fldChar w:fldCharType="end"/>
      </w:r>
      <w:r w:rsidR="001B5702">
        <w:rPr>
          <w:rFonts w:eastAsia="等线"/>
          <w:lang w:eastAsia="zh-CN"/>
        </w:rPr>
        <w:t xml:space="preserve">, the scenario of high speed (300km/h and 900km/h with rank 1) is evaluated with 2 equivalent DMRS symbols (4 symbols with comb-2 per </w:t>
      </w:r>
      <w:r w:rsidR="00B96BE8">
        <w:rPr>
          <w:rFonts w:eastAsia="等线"/>
          <w:lang w:eastAsia="zh-CN"/>
        </w:rPr>
        <w:t>symbol</w:t>
      </w:r>
      <w:r w:rsidR="001B5702">
        <w:rPr>
          <w:rFonts w:eastAsia="等线"/>
          <w:lang w:eastAsia="zh-CN"/>
        </w:rPr>
        <w:t>)</w:t>
      </w:r>
      <w:r w:rsidR="00B96BE8">
        <w:rPr>
          <w:rFonts w:eastAsia="等线"/>
          <w:lang w:eastAsia="zh-CN"/>
        </w:rPr>
        <w:t xml:space="preserve"> for baseline scheme</w:t>
      </w:r>
      <w:r w:rsidR="001B5702">
        <w:rPr>
          <w:rFonts w:eastAsia="等线"/>
          <w:lang w:eastAsia="zh-CN"/>
        </w:rPr>
        <w:t>.</w:t>
      </w:r>
    </w:p>
    <w:p w14:paraId="17F11FAF" w14:textId="5943FF9C" w:rsidR="00D7381E" w:rsidRDefault="00800D61" w:rsidP="00D7381E">
      <w:pPr>
        <w:pStyle w:val="a0"/>
        <w:jc w:val="center"/>
        <w:rPr>
          <w:rFonts w:eastAsia="等线"/>
          <w:lang w:val="en-CA" w:eastAsia="zh-CN"/>
        </w:rPr>
      </w:pPr>
      <w:r w:rsidRPr="00800D61">
        <w:rPr>
          <w:rFonts w:eastAsia="Times New Roman"/>
          <w:noProof/>
        </w:rPr>
        <w:t xml:space="preserve"> </w:t>
      </w:r>
      <w:r w:rsidRPr="00800D61">
        <w:rPr>
          <w:rFonts w:eastAsia="等线"/>
          <w:noProof/>
          <w:lang w:eastAsia="zh-CN"/>
        </w:rPr>
        <w:drawing>
          <wp:inline distT="0" distB="0" distL="0" distR="0" wp14:anchorId="6B74FD9C" wp14:editId="24781B2F">
            <wp:extent cx="2704052" cy="2002612"/>
            <wp:effectExtent l="0" t="0" r="1270" b="0"/>
            <wp:docPr id="291088591" name="图片 7">
              <a:extLst xmlns:a="http://schemas.openxmlformats.org/drawingml/2006/main">
                <a:ext uri="{FF2B5EF4-FFF2-40B4-BE49-F238E27FC236}">
                  <a16:creationId xmlns:a16="http://schemas.microsoft.com/office/drawing/2014/main" id="{78842B2E-81A8-4C09-A7E5-2280448752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8842B2E-81A8-4C09-A7E5-228044875255}"/>
                        </a:ext>
                      </a:extLst>
                    </pic:cNvPr>
                    <pic:cNvPicPr>
                      <a:picLocks noChangeAspect="1"/>
                    </pic:cNvPicPr>
                  </pic:nvPicPr>
                  <pic:blipFill>
                    <a:blip r:embed="rId26"/>
                    <a:stretch>
                      <a:fillRect/>
                    </a:stretch>
                  </pic:blipFill>
                  <pic:spPr>
                    <a:xfrm>
                      <a:off x="0" y="0"/>
                      <a:ext cx="2718650" cy="2013423"/>
                    </a:xfrm>
                    <a:prstGeom prst="rect">
                      <a:avLst/>
                    </a:prstGeom>
                  </pic:spPr>
                </pic:pic>
              </a:graphicData>
            </a:graphic>
          </wp:inline>
        </w:drawing>
      </w:r>
      <w:r w:rsidRPr="00800D61">
        <w:rPr>
          <w:rFonts w:eastAsia="Times New Roman"/>
          <w:noProof/>
        </w:rPr>
        <w:t xml:space="preserve"> </w:t>
      </w:r>
      <w:r w:rsidRPr="00800D61">
        <w:rPr>
          <w:rFonts w:eastAsia="Times New Roman"/>
          <w:noProof/>
        </w:rPr>
        <w:drawing>
          <wp:inline distT="0" distB="0" distL="0" distR="0" wp14:anchorId="0469B3A5" wp14:editId="3E5983E3">
            <wp:extent cx="2782729" cy="1986657"/>
            <wp:effectExtent l="0" t="0" r="0" b="0"/>
            <wp:docPr id="1300575396" name="图片 11">
              <a:extLst xmlns:a="http://schemas.openxmlformats.org/drawingml/2006/main">
                <a:ext uri="{FF2B5EF4-FFF2-40B4-BE49-F238E27FC236}">
                  <a16:creationId xmlns:a16="http://schemas.microsoft.com/office/drawing/2014/main" id="{B0627B68-3771-4101-AE51-F7D464C71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B0627B68-3771-4101-AE51-F7D464C71E6C}"/>
                        </a:ext>
                      </a:extLst>
                    </pic:cNvPr>
                    <pic:cNvPicPr>
                      <a:picLocks noChangeAspect="1"/>
                    </pic:cNvPicPr>
                  </pic:nvPicPr>
                  <pic:blipFill>
                    <a:blip r:embed="rId27"/>
                    <a:stretch>
                      <a:fillRect/>
                    </a:stretch>
                  </pic:blipFill>
                  <pic:spPr>
                    <a:xfrm>
                      <a:off x="0" y="0"/>
                      <a:ext cx="2796557" cy="1996529"/>
                    </a:xfrm>
                    <a:prstGeom prst="rect">
                      <a:avLst/>
                    </a:prstGeom>
                  </pic:spPr>
                </pic:pic>
              </a:graphicData>
            </a:graphic>
          </wp:inline>
        </w:drawing>
      </w:r>
    </w:p>
    <w:p w14:paraId="56819D4E" w14:textId="77777777" w:rsidR="00BF227D" w:rsidRPr="00BF227D" w:rsidRDefault="00BF227D" w:rsidP="00BF227D">
      <w:pPr>
        <w:pStyle w:val="af4"/>
        <w:numPr>
          <w:ilvl w:val="0"/>
          <w:numId w:val="6"/>
        </w:numPr>
        <w:tabs>
          <w:tab w:val="left" w:pos="3261"/>
        </w:tabs>
        <w:spacing w:before="0" w:beforeAutospacing="0" w:after="120" w:afterAutospacing="0"/>
        <w:jc w:val="center"/>
        <w:rPr>
          <w:b/>
          <w:sz w:val="18"/>
        </w:rPr>
      </w:pPr>
      <w:bookmarkStart w:id="22" w:name="_Ref205986088"/>
      <w:r>
        <w:rPr>
          <w:b/>
          <w:sz w:val="18"/>
        </w:rPr>
        <w:t xml:space="preserve">: </w:t>
      </w:r>
      <w:r w:rsidRPr="00BF227D">
        <w:rPr>
          <w:rFonts w:hint="eastAsia"/>
          <w:b/>
          <w:sz w:val="18"/>
        </w:rPr>
        <w:t>1T32R, 4 UEs, 8RB, 64QAM, CDL-C300, 3km/h, SIP power ratio=0.05, 1 DMRS symbol</w:t>
      </w:r>
      <w:bookmarkEnd w:id="22"/>
    </w:p>
    <w:p w14:paraId="55B843BB" w14:textId="6731C6B8" w:rsidR="00A217D8" w:rsidRDefault="001A5E2A" w:rsidP="00D7381E">
      <w:pPr>
        <w:pStyle w:val="a0"/>
        <w:jc w:val="center"/>
        <w:rPr>
          <w:rFonts w:eastAsia="等线"/>
          <w:lang w:val="en-CA" w:eastAsia="zh-CN"/>
        </w:rPr>
      </w:pPr>
      <w:r w:rsidRPr="001A5E2A">
        <w:rPr>
          <w:rFonts w:eastAsia="Times New Roman"/>
          <w:noProof/>
        </w:rPr>
        <w:t xml:space="preserve"> </w:t>
      </w:r>
      <w:r w:rsidRPr="001A5E2A">
        <w:rPr>
          <w:rFonts w:eastAsia="等线"/>
          <w:noProof/>
          <w:lang w:eastAsia="zh-CN"/>
        </w:rPr>
        <w:drawing>
          <wp:inline distT="0" distB="0" distL="0" distR="0" wp14:anchorId="2F8E7FE6" wp14:editId="38F1C334">
            <wp:extent cx="2737190" cy="2007977"/>
            <wp:effectExtent l="0" t="0" r="6350" b="0"/>
            <wp:docPr id="14" name="图片 13">
              <a:extLst xmlns:a="http://schemas.openxmlformats.org/drawingml/2006/main">
                <a:ext uri="{FF2B5EF4-FFF2-40B4-BE49-F238E27FC236}">
                  <a16:creationId xmlns:a16="http://schemas.microsoft.com/office/drawing/2014/main" id="{3B9D0D4D-2826-4B9E-99E8-4EAAD02151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B9D0D4D-2826-4B9E-99E8-4EAAD021512D}"/>
                        </a:ext>
                      </a:extLst>
                    </pic:cNvPr>
                    <pic:cNvPicPr>
                      <a:picLocks noChangeAspect="1"/>
                    </pic:cNvPicPr>
                  </pic:nvPicPr>
                  <pic:blipFill>
                    <a:blip r:embed="rId28"/>
                    <a:stretch>
                      <a:fillRect/>
                    </a:stretch>
                  </pic:blipFill>
                  <pic:spPr>
                    <a:xfrm>
                      <a:off x="0" y="0"/>
                      <a:ext cx="2739159" cy="2009422"/>
                    </a:xfrm>
                    <a:prstGeom prst="rect">
                      <a:avLst/>
                    </a:prstGeom>
                  </pic:spPr>
                </pic:pic>
              </a:graphicData>
            </a:graphic>
          </wp:inline>
        </w:drawing>
      </w:r>
      <w:r w:rsidRPr="001A5E2A">
        <w:rPr>
          <w:rFonts w:eastAsia="Times New Roman"/>
          <w:noProof/>
        </w:rPr>
        <w:t xml:space="preserve"> </w:t>
      </w:r>
      <w:r w:rsidRPr="001A5E2A">
        <w:rPr>
          <w:rFonts w:eastAsia="Times New Roman"/>
          <w:noProof/>
        </w:rPr>
        <w:drawing>
          <wp:inline distT="0" distB="0" distL="0" distR="0" wp14:anchorId="634A2C8F" wp14:editId="7192CE04">
            <wp:extent cx="2766290" cy="2001709"/>
            <wp:effectExtent l="0" t="0" r="0" b="0"/>
            <wp:docPr id="16" name="图片 15">
              <a:extLst xmlns:a="http://schemas.openxmlformats.org/drawingml/2006/main">
                <a:ext uri="{FF2B5EF4-FFF2-40B4-BE49-F238E27FC236}">
                  <a16:creationId xmlns:a16="http://schemas.microsoft.com/office/drawing/2014/main" id="{962AAAAF-6A7E-42F3-841F-4727E1AACA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962AAAAF-6A7E-42F3-841F-4727E1AACAFE}"/>
                        </a:ext>
                      </a:extLst>
                    </pic:cNvPr>
                    <pic:cNvPicPr>
                      <a:picLocks noChangeAspect="1"/>
                    </pic:cNvPicPr>
                  </pic:nvPicPr>
                  <pic:blipFill>
                    <a:blip r:embed="rId29"/>
                    <a:stretch>
                      <a:fillRect/>
                    </a:stretch>
                  </pic:blipFill>
                  <pic:spPr>
                    <a:xfrm>
                      <a:off x="0" y="0"/>
                      <a:ext cx="2782383" cy="2013354"/>
                    </a:xfrm>
                    <a:prstGeom prst="rect">
                      <a:avLst/>
                    </a:prstGeom>
                  </pic:spPr>
                </pic:pic>
              </a:graphicData>
            </a:graphic>
          </wp:inline>
        </w:drawing>
      </w:r>
    </w:p>
    <w:p w14:paraId="6F4145B0" w14:textId="53A6268F" w:rsidR="00BF227D" w:rsidRPr="00C16041" w:rsidRDefault="008038F0" w:rsidP="00C16041">
      <w:pPr>
        <w:pStyle w:val="af4"/>
        <w:numPr>
          <w:ilvl w:val="0"/>
          <w:numId w:val="6"/>
        </w:numPr>
        <w:tabs>
          <w:tab w:val="left" w:pos="3261"/>
        </w:tabs>
        <w:spacing w:before="0" w:beforeAutospacing="0" w:after="120" w:afterAutospacing="0"/>
        <w:jc w:val="center"/>
        <w:rPr>
          <w:b/>
          <w:sz w:val="18"/>
        </w:rPr>
      </w:pPr>
      <w:bookmarkStart w:id="23" w:name="_Hlk205986355"/>
      <w:r>
        <w:rPr>
          <w:b/>
          <w:sz w:val="18"/>
        </w:rPr>
        <w:t xml:space="preserve">: </w:t>
      </w:r>
      <w:r w:rsidR="00BF227D" w:rsidRPr="001C2D8A">
        <w:rPr>
          <w:rFonts w:hint="eastAsia"/>
          <w:b/>
          <w:sz w:val="18"/>
        </w:rPr>
        <w:t>4T32R, 1 UE, Rank 1, 8RB, 16QAM, CDL-D100, 300/900km/h, Random precoder, SIP power ratio=0.05,</w:t>
      </w:r>
      <w:r w:rsidR="00401B69" w:rsidRPr="001C2D8A">
        <w:rPr>
          <w:b/>
          <w:sz w:val="18"/>
        </w:rPr>
        <w:t xml:space="preserve"> </w:t>
      </w:r>
      <w:r w:rsidR="00BF227D" w:rsidRPr="001C2D8A">
        <w:rPr>
          <w:rFonts w:hint="eastAsia"/>
          <w:b/>
          <w:sz w:val="18"/>
        </w:rPr>
        <w:t>4*1/2 (=2) DMRS symbols</w:t>
      </w:r>
      <w:bookmarkStart w:id="24" w:name="_Ref205986286"/>
      <w:bookmarkEnd w:id="23"/>
    </w:p>
    <w:p w14:paraId="54888E66" w14:textId="2865DD5B" w:rsidR="00302CB4" w:rsidRDefault="00302CB4" w:rsidP="00121F14">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bookmarkStart w:id="25" w:name="_Hlk205823261"/>
      <w:bookmarkEnd w:id="24"/>
      <w:r>
        <w:rPr>
          <w:rFonts w:ascii="Arial" w:eastAsia="Microsoft YaHei UI" w:hAnsi="Arial" w:cs="Arial"/>
          <w:b/>
          <w:bCs/>
          <w:i/>
          <w:iCs/>
          <w:color w:val="000000"/>
          <w:sz w:val="22"/>
          <w:szCs w:val="20"/>
          <w:lang w:eastAsia="zh-CN"/>
        </w:rPr>
        <w:t xml:space="preserve">With AI/ML-based receiver, </w:t>
      </w:r>
      <w:r w:rsidR="006837B1">
        <w:rPr>
          <w:rFonts w:ascii="Arial" w:eastAsia="Microsoft YaHei UI" w:hAnsi="Arial" w:cs="Arial"/>
          <w:b/>
          <w:bCs/>
          <w:i/>
          <w:iCs/>
          <w:color w:val="000000"/>
          <w:sz w:val="22"/>
          <w:szCs w:val="20"/>
          <w:lang w:eastAsia="zh-CN"/>
        </w:rPr>
        <w:t>Both DL SIP (</w:t>
      </w:r>
      <w:proofErr w:type="spellStart"/>
      <w:r w:rsidR="006837B1">
        <w:rPr>
          <w:rFonts w:ascii="Arial" w:eastAsia="Microsoft YaHei UI" w:hAnsi="Arial" w:cs="Arial"/>
          <w:b/>
          <w:bCs/>
          <w:i/>
          <w:iCs/>
          <w:color w:val="000000"/>
          <w:sz w:val="22"/>
          <w:szCs w:val="20"/>
          <w:lang w:eastAsia="zh-CN"/>
        </w:rPr>
        <w:t>SuperImposed</w:t>
      </w:r>
      <w:proofErr w:type="spellEnd"/>
      <w:r w:rsidR="006837B1">
        <w:rPr>
          <w:rFonts w:ascii="Arial" w:eastAsia="Microsoft YaHei UI" w:hAnsi="Arial" w:cs="Arial"/>
          <w:b/>
          <w:bCs/>
          <w:i/>
          <w:iCs/>
          <w:color w:val="000000"/>
          <w:sz w:val="22"/>
          <w:szCs w:val="20"/>
          <w:lang w:eastAsia="zh-CN"/>
        </w:rPr>
        <w:t xml:space="preserve"> Pilot) and </w:t>
      </w:r>
      <w:r>
        <w:rPr>
          <w:rFonts w:ascii="Arial" w:eastAsia="Microsoft YaHei UI" w:hAnsi="Arial" w:cs="Arial"/>
          <w:b/>
          <w:bCs/>
          <w:i/>
          <w:iCs/>
          <w:color w:val="000000"/>
          <w:sz w:val="22"/>
          <w:szCs w:val="20"/>
          <w:lang w:eastAsia="zh-CN"/>
        </w:rPr>
        <w:t xml:space="preserve">UL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scheme</w:t>
      </w:r>
      <w:r w:rsidR="006837B1">
        <w:rPr>
          <w:rFonts w:ascii="Arial" w:eastAsia="Microsoft YaHei UI" w:hAnsi="Arial" w:cs="Arial"/>
          <w:b/>
          <w:bCs/>
          <w:i/>
          <w:iCs/>
          <w:color w:val="000000"/>
          <w:sz w:val="22"/>
          <w:szCs w:val="20"/>
          <w:lang w:eastAsia="zh-CN"/>
        </w:rPr>
        <w:t>s</w:t>
      </w:r>
      <w:r>
        <w:rPr>
          <w:rFonts w:ascii="Arial" w:eastAsia="Microsoft YaHei UI" w:hAnsi="Arial" w:cs="Arial"/>
          <w:b/>
          <w:bCs/>
          <w:i/>
          <w:iCs/>
          <w:color w:val="000000"/>
          <w:sz w:val="22"/>
          <w:szCs w:val="20"/>
          <w:lang w:eastAsia="zh-CN"/>
        </w:rPr>
        <w:t xml:space="preserve"> achieve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181A0165" w14:textId="5EF65004" w:rsidR="008D03C6" w:rsidRPr="00C16041" w:rsidRDefault="008D03C6" w:rsidP="00C16041">
      <w:pPr>
        <w:pStyle w:val="a0"/>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_Ref205986524 \r \h </w:instrText>
      </w:r>
      <w:r>
        <w:rPr>
          <w:rFonts w:eastAsia="等线"/>
          <w:lang w:eastAsia="zh-CN"/>
        </w:rPr>
      </w:r>
      <w:r>
        <w:rPr>
          <w:rFonts w:eastAsia="等线"/>
          <w:lang w:eastAsia="zh-CN"/>
        </w:rPr>
        <w:fldChar w:fldCharType="separate"/>
      </w:r>
      <w:r w:rsidR="003D597B">
        <w:rPr>
          <w:rFonts w:eastAsia="等线"/>
          <w:lang w:eastAsia="zh-CN"/>
        </w:rPr>
        <w:t>Figure 15</w:t>
      </w:r>
      <w:r>
        <w:rPr>
          <w:rFonts w:eastAsia="等线"/>
          <w:lang w:eastAsia="zh-CN"/>
        </w:rPr>
        <w:fldChar w:fldCharType="end"/>
      </w:r>
      <w:r w:rsidR="00EF4538">
        <w:rPr>
          <w:rFonts w:eastAsia="等线"/>
          <w:lang w:eastAsia="zh-CN"/>
        </w:rPr>
        <w:t>, along with baseline and SIP</w:t>
      </w:r>
      <w:r w:rsidR="00710AF8">
        <w:rPr>
          <w:rFonts w:eastAsia="等线"/>
          <w:lang w:eastAsia="zh-CN"/>
        </w:rPr>
        <w:t xml:space="preserve"> scheme</w:t>
      </w:r>
      <w:r w:rsidR="00EF4538">
        <w:rPr>
          <w:rFonts w:eastAsia="等线"/>
          <w:lang w:eastAsia="zh-CN"/>
        </w:rPr>
        <w:t xml:space="preserve">, we also evaluate the performance (in BLER) of sparse DMRS </w:t>
      </w:r>
      <w:r w:rsidR="00710AF8">
        <w:rPr>
          <w:rFonts w:eastAsia="等线"/>
          <w:lang w:eastAsia="zh-CN"/>
        </w:rPr>
        <w:t xml:space="preserve">with density of 1 RE/port/PRB </w:t>
      </w:r>
      <w:r w:rsidR="00EF4538">
        <w:rPr>
          <w:rFonts w:eastAsia="等线"/>
          <w:lang w:eastAsia="zh-CN"/>
        </w:rPr>
        <w:t xml:space="preserve">at UE speed of 120km/h. </w:t>
      </w:r>
      <w:r w:rsidR="006122ED">
        <w:rPr>
          <w:rFonts w:eastAsia="等线"/>
          <w:lang w:eastAsia="zh-CN"/>
        </w:rPr>
        <w:t xml:space="preserve">In </w:t>
      </w:r>
      <w:r w:rsidR="006122ED">
        <w:rPr>
          <w:rFonts w:eastAsia="等线"/>
          <w:lang w:eastAsia="zh-CN"/>
        </w:rPr>
        <w:fldChar w:fldCharType="begin"/>
      </w:r>
      <w:r w:rsidR="006122ED">
        <w:rPr>
          <w:rFonts w:eastAsia="等线"/>
          <w:lang w:eastAsia="zh-CN"/>
        </w:rPr>
        <w:instrText xml:space="preserve"> REF _Ref205994665 \r \h </w:instrText>
      </w:r>
      <w:r w:rsidR="006122ED">
        <w:rPr>
          <w:rFonts w:eastAsia="等线"/>
          <w:lang w:eastAsia="zh-CN"/>
        </w:rPr>
      </w:r>
      <w:r w:rsidR="006122ED">
        <w:rPr>
          <w:rFonts w:eastAsia="等线"/>
          <w:lang w:eastAsia="zh-CN"/>
        </w:rPr>
        <w:fldChar w:fldCharType="separate"/>
      </w:r>
      <w:r w:rsidR="006122ED">
        <w:rPr>
          <w:rFonts w:eastAsia="等线"/>
          <w:lang w:eastAsia="zh-CN"/>
        </w:rPr>
        <w:t>Figure 16</w:t>
      </w:r>
      <w:r w:rsidR="006122ED">
        <w:rPr>
          <w:rFonts w:eastAsia="等线"/>
          <w:lang w:eastAsia="zh-CN"/>
        </w:rPr>
        <w:fldChar w:fldCharType="end"/>
      </w:r>
      <w:r w:rsidR="006122ED">
        <w:rPr>
          <w:rFonts w:eastAsia="等线"/>
          <w:lang w:eastAsia="zh-CN"/>
        </w:rPr>
        <w:t xml:space="preserve">, we evaluate the performance (in BLER) of sparse DMRS at UE speed of 300km/h. </w:t>
      </w:r>
    </w:p>
    <w:p w14:paraId="7D403FC3" w14:textId="009B769E" w:rsidR="00F50FDE" w:rsidRDefault="00925408" w:rsidP="00925408">
      <w:pPr>
        <w:pStyle w:val="a0"/>
        <w:tabs>
          <w:tab w:val="left" w:pos="284"/>
          <w:tab w:val="left" w:pos="426"/>
          <w:tab w:val="left" w:pos="1134"/>
          <w:tab w:val="left" w:pos="1276"/>
          <w:tab w:val="left" w:pos="1418"/>
          <w:tab w:val="left" w:pos="2127"/>
        </w:tabs>
        <w:spacing w:before="60"/>
        <w:jc w:val="center"/>
        <w:rPr>
          <w:rFonts w:ascii="Arial" w:eastAsia="Microsoft YaHei UI" w:hAnsi="Arial" w:cs="Arial"/>
          <w:b/>
          <w:bCs/>
          <w:i/>
          <w:iCs/>
          <w:color w:val="000000"/>
          <w:sz w:val="22"/>
          <w:szCs w:val="20"/>
          <w:lang w:eastAsia="zh-CN"/>
        </w:rPr>
      </w:pPr>
      <w:r w:rsidRPr="00925408">
        <w:rPr>
          <w:rFonts w:ascii="Arial" w:eastAsia="Microsoft YaHei UI" w:hAnsi="Arial" w:cs="Arial"/>
          <w:b/>
          <w:bCs/>
          <w:i/>
          <w:iCs/>
          <w:noProof/>
          <w:color w:val="000000"/>
          <w:sz w:val="22"/>
          <w:szCs w:val="20"/>
          <w:lang w:eastAsia="zh-CN"/>
        </w:rPr>
        <w:lastRenderedPageBreak/>
        <w:drawing>
          <wp:inline distT="0" distB="0" distL="0" distR="0" wp14:anchorId="4A66F469" wp14:editId="0243054E">
            <wp:extent cx="3135085" cy="2391717"/>
            <wp:effectExtent l="0" t="0" r="8255" b="8890"/>
            <wp:docPr id="1951753288" name="图片 4">
              <a:extLst xmlns:a="http://schemas.openxmlformats.org/drawingml/2006/main">
                <a:ext uri="{FF2B5EF4-FFF2-40B4-BE49-F238E27FC236}">
                  <a16:creationId xmlns:a16="http://schemas.microsoft.com/office/drawing/2014/main" id="{48EA4AAE-A14D-45E2-88AA-7E11A4E56D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8EA4AAE-A14D-45E2-88AA-7E11A4E56D94}"/>
                        </a:ext>
                      </a:extLst>
                    </pic:cNvPr>
                    <pic:cNvPicPr>
                      <a:picLocks noChangeAspect="1"/>
                    </pic:cNvPicPr>
                  </pic:nvPicPr>
                  <pic:blipFill>
                    <a:blip r:embed="rId30"/>
                    <a:stretch>
                      <a:fillRect/>
                    </a:stretch>
                  </pic:blipFill>
                  <pic:spPr>
                    <a:xfrm>
                      <a:off x="0" y="0"/>
                      <a:ext cx="3139309" cy="2394939"/>
                    </a:xfrm>
                    <a:prstGeom prst="rect">
                      <a:avLst/>
                    </a:prstGeom>
                  </pic:spPr>
                </pic:pic>
              </a:graphicData>
            </a:graphic>
          </wp:inline>
        </w:drawing>
      </w:r>
    </w:p>
    <w:p w14:paraId="0949A2D9" w14:textId="3485CBDE" w:rsidR="00F50FDE" w:rsidRPr="00C16041" w:rsidRDefault="00F50FDE" w:rsidP="008D03C6">
      <w:pPr>
        <w:pStyle w:val="a0"/>
        <w:numPr>
          <w:ilvl w:val="0"/>
          <w:numId w:val="6"/>
        </w:numPr>
        <w:tabs>
          <w:tab w:val="left" w:pos="284"/>
          <w:tab w:val="left" w:pos="426"/>
          <w:tab w:val="left" w:pos="1134"/>
          <w:tab w:val="left" w:pos="1276"/>
          <w:tab w:val="left" w:pos="1418"/>
          <w:tab w:val="left" w:pos="2127"/>
        </w:tabs>
        <w:spacing w:before="60"/>
        <w:jc w:val="center"/>
        <w:rPr>
          <w:b/>
          <w:sz w:val="18"/>
        </w:rPr>
      </w:pPr>
      <w:bookmarkStart w:id="26" w:name="_Ref205986524"/>
      <w:r w:rsidRPr="00C16041">
        <w:rPr>
          <w:rFonts w:eastAsia="Times New Roman"/>
          <w:b/>
          <w:sz w:val="18"/>
          <w:lang w:eastAsia="zh-CN"/>
        </w:rPr>
        <w:t xml:space="preserve">: </w:t>
      </w:r>
      <w:bookmarkEnd w:id="26"/>
      <w:r w:rsidR="008D03C6" w:rsidRPr="008D03C6">
        <w:rPr>
          <w:rFonts w:eastAsia="Times New Roman" w:hint="eastAsia"/>
          <w:b/>
          <w:sz w:val="18"/>
        </w:rPr>
        <w:t xml:space="preserve">32T4R, Rank 1, 8RB, 16QAM, CDL-C300, 120km/h, SVD precoder, SIP power ratio=0.05, 3*1/2(=1.5) DMRS symbols, </w:t>
      </w:r>
      <w:r w:rsidR="00847AFF">
        <w:rPr>
          <w:rFonts w:eastAsia="Times New Roman"/>
          <w:b/>
          <w:sz w:val="18"/>
        </w:rPr>
        <w:t>s</w:t>
      </w:r>
      <w:r w:rsidR="008D03C6" w:rsidRPr="008D03C6">
        <w:rPr>
          <w:rFonts w:eastAsia="Times New Roman" w:hint="eastAsia"/>
          <w:b/>
          <w:sz w:val="18"/>
        </w:rPr>
        <w:t xml:space="preserve">parse </w:t>
      </w:r>
      <w:r w:rsidR="00847AFF">
        <w:rPr>
          <w:rFonts w:eastAsia="Times New Roman"/>
          <w:b/>
          <w:sz w:val="18"/>
        </w:rPr>
        <w:t xml:space="preserve">DMRS </w:t>
      </w:r>
      <w:r w:rsidR="008D03C6" w:rsidRPr="008D03C6">
        <w:rPr>
          <w:rFonts w:eastAsia="Times New Roman" w:hint="eastAsia"/>
          <w:b/>
          <w:sz w:val="18"/>
        </w:rPr>
        <w:t>with 1 RE</w:t>
      </w:r>
      <w:r w:rsidR="00847AFF">
        <w:rPr>
          <w:rFonts w:eastAsia="Times New Roman"/>
          <w:b/>
          <w:sz w:val="18"/>
        </w:rPr>
        <w:t>/port/PRB</w:t>
      </w:r>
    </w:p>
    <w:bookmarkEnd w:id="25"/>
    <w:p w14:paraId="5FF6F407" w14:textId="6DF4D1C2" w:rsidR="008D03C6" w:rsidRDefault="008D03C6" w:rsidP="008D03C6">
      <w:pPr>
        <w:pStyle w:val="a0"/>
        <w:tabs>
          <w:tab w:val="left" w:pos="284"/>
          <w:tab w:val="left" w:pos="426"/>
          <w:tab w:val="left" w:pos="1134"/>
          <w:tab w:val="left" w:pos="1276"/>
          <w:tab w:val="left" w:pos="1418"/>
          <w:tab w:val="left" w:pos="2127"/>
        </w:tabs>
        <w:spacing w:before="60"/>
        <w:jc w:val="center"/>
        <w:rPr>
          <w:rFonts w:eastAsia="等线"/>
          <w:lang w:eastAsia="zh-CN"/>
        </w:rPr>
      </w:pPr>
      <w:r w:rsidRPr="00925408">
        <w:rPr>
          <w:rFonts w:ascii="Arial" w:eastAsia="Microsoft YaHei UI" w:hAnsi="Arial" w:cs="Arial"/>
          <w:b/>
          <w:bCs/>
          <w:i/>
          <w:iCs/>
          <w:noProof/>
          <w:color w:val="000000"/>
          <w:sz w:val="22"/>
          <w:szCs w:val="20"/>
          <w:lang w:eastAsia="zh-CN"/>
        </w:rPr>
        <w:drawing>
          <wp:inline distT="0" distB="0" distL="0" distR="0" wp14:anchorId="641FFC15" wp14:editId="3293491B">
            <wp:extent cx="3335912" cy="2452255"/>
            <wp:effectExtent l="0" t="0" r="0" b="5715"/>
            <wp:docPr id="27744399" name="图片 6">
              <a:extLst xmlns:a="http://schemas.openxmlformats.org/drawingml/2006/main">
                <a:ext uri="{FF2B5EF4-FFF2-40B4-BE49-F238E27FC236}">
                  <a16:creationId xmlns:a16="http://schemas.microsoft.com/office/drawing/2014/main" id="{E65C2FCC-4C41-4DD9-8282-20888C9088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65C2FCC-4C41-4DD9-8282-20888C9088DD}"/>
                        </a:ext>
                      </a:extLst>
                    </pic:cNvPr>
                    <pic:cNvPicPr>
                      <a:picLocks noChangeAspect="1"/>
                    </pic:cNvPicPr>
                  </pic:nvPicPr>
                  <pic:blipFill>
                    <a:blip r:embed="rId31"/>
                    <a:stretch>
                      <a:fillRect/>
                    </a:stretch>
                  </pic:blipFill>
                  <pic:spPr>
                    <a:xfrm>
                      <a:off x="0" y="0"/>
                      <a:ext cx="3363604" cy="2472611"/>
                    </a:xfrm>
                    <a:prstGeom prst="rect">
                      <a:avLst/>
                    </a:prstGeom>
                  </pic:spPr>
                </pic:pic>
              </a:graphicData>
            </a:graphic>
          </wp:inline>
        </w:drawing>
      </w:r>
    </w:p>
    <w:p w14:paraId="15EE41C4" w14:textId="2BE793BD" w:rsidR="008D03C6" w:rsidRPr="00C16041" w:rsidRDefault="008D03C6" w:rsidP="00C16041">
      <w:pPr>
        <w:pStyle w:val="a0"/>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27" w:name="_Ref205994665"/>
      <w:r>
        <w:rPr>
          <w:rFonts w:eastAsia="Times New Roman"/>
          <w:b/>
          <w:sz w:val="18"/>
          <w:lang w:eastAsia="zh-CN"/>
        </w:rPr>
        <w:t xml:space="preserve">: </w:t>
      </w:r>
      <w:r w:rsidRPr="00C16041">
        <w:rPr>
          <w:rFonts w:eastAsia="Times New Roman"/>
          <w:b/>
          <w:sz w:val="18"/>
          <w:lang w:eastAsia="zh-CN"/>
        </w:rPr>
        <w:t>4T4R, Rank 1, 8RB, 16QAM, CDL-D100, 300km/h, Cycling Type1 precoder, SIP power ratio=0.05, 4*1/2 (=2) DMRS symbols</w:t>
      </w:r>
      <w:r w:rsidR="0032682E">
        <w:rPr>
          <w:rFonts w:eastAsia="Times New Roman"/>
          <w:b/>
          <w:sz w:val="18"/>
          <w:lang w:eastAsia="zh-CN"/>
        </w:rPr>
        <w:t>,</w:t>
      </w:r>
      <w:r w:rsidRPr="00C16041">
        <w:rPr>
          <w:rFonts w:eastAsia="Times New Roman"/>
          <w:b/>
          <w:sz w:val="18"/>
          <w:lang w:eastAsia="zh-CN"/>
        </w:rPr>
        <w:t xml:space="preserve"> </w:t>
      </w:r>
      <w:bookmarkEnd w:id="27"/>
      <w:r w:rsidR="0032682E">
        <w:rPr>
          <w:rFonts w:eastAsia="Times New Roman"/>
          <w:b/>
          <w:sz w:val="18"/>
        </w:rPr>
        <w:t>s</w:t>
      </w:r>
      <w:r w:rsidR="0032682E" w:rsidRPr="008D03C6">
        <w:rPr>
          <w:rFonts w:eastAsia="Times New Roman" w:hint="eastAsia"/>
          <w:b/>
          <w:sz w:val="18"/>
        </w:rPr>
        <w:t xml:space="preserve">parse </w:t>
      </w:r>
      <w:r w:rsidR="0032682E">
        <w:rPr>
          <w:rFonts w:eastAsia="Times New Roman"/>
          <w:b/>
          <w:sz w:val="18"/>
        </w:rPr>
        <w:t xml:space="preserve">DMRS </w:t>
      </w:r>
      <w:r w:rsidR="0032682E" w:rsidRPr="008D03C6">
        <w:rPr>
          <w:rFonts w:eastAsia="Times New Roman" w:hint="eastAsia"/>
          <w:b/>
          <w:sz w:val="18"/>
        </w:rPr>
        <w:t>with 1 RE</w:t>
      </w:r>
      <w:r w:rsidR="0032682E">
        <w:rPr>
          <w:rFonts w:eastAsia="Times New Roman"/>
          <w:b/>
          <w:sz w:val="18"/>
        </w:rPr>
        <w:t>/port/PRB</w:t>
      </w:r>
    </w:p>
    <w:p w14:paraId="2678D8B2" w14:textId="222D18B4" w:rsidR="008D03C6" w:rsidRDefault="004153A2" w:rsidP="00FC7B72">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receiver, DL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w:t>
      </w:r>
      <w:proofErr w:type="spellStart"/>
      <w:r>
        <w:rPr>
          <w:rFonts w:ascii="Arial" w:eastAsia="Microsoft YaHei UI" w:hAnsi="Arial" w:cs="Arial"/>
          <w:b/>
          <w:bCs/>
          <w:i/>
          <w:iCs/>
          <w:color w:val="000000"/>
          <w:sz w:val="22"/>
          <w:szCs w:val="20"/>
          <w:lang w:eastAsia="zh-CN"/>
        </w:rPr>
        <w:t>SuperImposed</w:t>
      </w:r>
      <w:proofErr w:type="spellEnd"/>
      <w:r>
        <w:rPr>
          <w:rFonts w:ascii="Arial" w:eastAsia="Microsoft YaHei UI" w:hAnsi="Arial" w:cs="Arial"/>
          <w:b/>
          <w:bCs/>
          <w:i/>
          <w:iCs/>
          <w:color w:val="000000"/>
          <w:sz w:val="22"/>
          <w:szCs w:val="20"/>
          <w:lang w:eastAsia="zh-CN"/>
        </w:rPr>
        <w:t xml:space="preserve"> Pilot) scheme outperforms sparse 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 xml:space="preserve">for </w:t>
      </w:r>
      <w:r w:rsidR="0007604B">
        <w:rPr>
          <w:rFonts w:ascii="Arial" w:eastAsia="Microsoft YaHei UI" w:hAnsi="Arial" w:cs="Arial"/>
          <w:b/>
          <w:bCs/>
          <w:i/>
          <w:iCs/>
          <w:color w:val="000000"/>
          <w:sz w:val="22"/>
          <w:szCs w:val="20"/>
          <w:lang w:eastAsia="zh-CN"/>
        </w:rPr>
        <w:t>high-speed</w:t>
      </w:r>
      <w:r>
        <w:rPr>
          <w:rFonts w:ascii="Arial" w:eastAsia="Microsoft YaHei UI" w:hAnsi="Arial" w:cs="Arial"/>
          <w:b/>
          <w:bCs/>
          <w:i/>
          <w:iCs/>
          <w:color w:val="000000"/>
          <w:sz w:val="22"/>
          <w:szCs w:val="20"/>
          <w:lang w:eastAsia="zh-CN"/>
        </w:rPr>
        <w:t xml:space="preserve"> scenarios</w:t>
      </w:r>
      <w:r w:rsidR="008D03C6" w:rsidRPr="00AB29CE">
        <w:rPr>
          <w:rFonts w:ascii="Arial" w:eastAsia="Microsoft YaHei UI" w:hAnsi="Arial" w:cs="Arial"/>
          <w:b/>
          <w:bCs/>
          <w:i/>
          <w:iCs/>
          <w:color w:val="000000"/>
          <w:sz w:val="22"/>
          <w:szCs w:val="20"/>
          <w:lang w:eastAsia="zh-CN"/>
        </w:rPr>
        <w:t>.</w:t>
      </w:r>
    </w:p>
    <w:p w14:paraId="37D78518" w14:textId="38AF1529" w:rsidR="008D03C6" w:rsidRDefault="004E0119" w:rsidP="008D03C6">
      <w:pPr>
        <w:pStyle w:val="a0"/>
        <w:tabs>
          <w:tab w:val="left" w:pos="284"/>
          <w:tab w:val="left" w:pos="426"/>
          <w:tab w:val="left" w:pos="1134"/>
          <w:tab w:val="left" w:pos="1276"/>
          <w:tab w:val="left" w:pos="1418"/>
          <w:tab w:val="left" w:pos="2127"/>
        </w:tabs>
        <w:spacing w:before="60"/>
        <w:rPr>
          <w:rFonts w:eastAsia="等线"/>
          <w:lang w:eastAsia="zh-CN"/>
        </w:rPr>
      </w:pPr>
      <w:r>
        <w:rPr>
          <w:rFonts w:eastAsia="等线"/>
          <w:lang w:eastAsia="zh-CN"/>
        </w:rPr>
        <w:t xml:space="preserve">Finally, to </w:t>
      </w:r>
      <w:r w:rsidR="0007604B">
        <w:rPr>
          <w:rFonts w:eastAsia="等线"/>
          <w:lang w:eastAsia="zh-CN"/>
        </w:rPr>
        <w:t xml:space="preserve">ease the concern on </w:t>
      </w:r>
      <w:r w:rsidR="003F2AC5">
        <w:rPr>
          <w:rFonts w:eastAsia="等线"/>
          <w:lang w:eastAsia="zh-CN"/>
        </w:rPr>
        <w:t xml:space="preserve">complexity of SIP receiver, we would like to provide </w:t>
      </w:r>
      <w:r w:rsidR="006122ED">
        <w:rPr>
          <w:rFonts w:eastAsia="等线"/>
          <w:lang w:eastAsia="zh-CN"/>
        </w:rPr>
        <w:t xml:space="preserve">the complexity of SIP receiver </w:t>
      </w:r>
      <w:r w:rsidR="002D2B89">
        <w:rPr>
          <w:rFonts w:eastAsia="等线"/>
          <w:lang w:eastAsia="zh-CN"/>
        </w:rPr>
        <w:t>in FLOPs</w:t>
      </w:r>
      <w:r w:rsidR="006122ED">
        <w:rPr>
          <w:rFonts w:eastAsia="等线"/>
          <w:lang w:eastAsia="zh-CN"/>
        </w:rPr>
        <w:t xml:space="preserve">, </w:t>
      </w:r>
      <w:r w:rsidR="002D2B89">
        <w:rPr>
          <w:rFonts w:eastAsia="等线"/>
          <w:lang w:eastAsia="zh-CN"/>
        </w:rPr>
        <w:t>parameters and model size</w:t>
      </w:r>
      <w:r w:rsidR="00566DC0">
        <w:rPr>
          <w:rFonts w:eastAsia="等线"/>
          <w:lang w:eastAsia="zh-CN"/>
        </w:rPr>
        <w:t xml:space="preserve"> for Rank 1 and Rank 4, respectively</w:t>
      </w:r>
      <w:r w:rsidR="002D2B89">
        <w:rPr>
          <w:rFonts w:eastAsia="等线"/>
          <w:lang w:eastAsia="zh-CN"/>
        </w:rPr>
        <w:t>.</w:t>
      </w:r>
    </w:p>
    <w:p w14:paraId="4B2486CD" w14:textId="4804207B" w:rsidR="00237849" w:rsidRPr="00EE0BBA" w:rsidRDefault="00237849" w:rsidP="00237849">
      <w:pPr>
        <w:pStyle w:val="aa"/>
        <w:widowControl w:val="0"/>
        <w:numPr>
          <w:ilvl w:val="0"/>
          <w:numId w:val="37"/>
        </w:numPr>
        <w:spacing w:line="360" w:lineRule="auto"/>
        <w:ind w:left="357" w:hanging="357"/>
        <w:contextualSpacing w:val="0"/>
        <w:jc w:val="center"/>
        <w:rPr>
          <w:rFonts w:eastAsia="黑体"/>
          <w:b/>
          <w:bCs/>
          <w:sz w:val="18"/>
          <w:szCs w:val="18"/>
        </w:rPr>
      </w:pPr>
      <w:r>
        <w:rPr>
          <w:rFonts w:eastAsia="黑体"/>
          <w:b/>
          <w:bCs/>
          <w:sz w:val="18"/>
          <w:szCs w:val="18"/>
          <w:lang w:eastAsia="zh-CN"/>
        </w:rPr>
        <w:t>Complexity of SIP receiver for Rank 1 and Rank 4</w:t>
      </w:r>
    </w:p>
    <w:tbl>
      <w:tblPr>
        <w:tblStyle w:val="af3"/>
        <w:tblW w:w="0" w:type="auto"/>
        <w:jc w:val="center"/>
        <w:tblLook w:val="04A0" w:firstRow="1" w:lastRow="0" w:firstColumn="1" w:lastColumn="0" w:noHBand="0" w:noVBand="1"/>
      </w:tblPr>
      <w:tblGrid>
        <w:gridCol w:w="1281"/>
        <w:gridCol w:w="1276"/>
        <w:gridCol w:w="1276"/>
        <w:gridCol w:w="2126"/>
        <w:gridCol w:w="1417"/>
      </w:tblGrid>
      <w:tr w:rsidR="00237849" w14:paraId="024569B4" w14:textId="77777777" w:rsidTr="00C16041">
        <w:trPr>
          <w:jc w:val="center"/>
        </w:trPr>
        <w:tc>
          <w:tcPr>
            <w:tcW w:w="1281" w:type="dxa"/>
            <w:shd w:val="clear" w:color="auto" w:fill="00B050"/>
          </w:tcPr>
          <w:p w14:paraId="5354410F" w14:textId="77777777" w:rsidR="00237849" w:rsidRDefault="00237849" w:rsidP="00AB29CE">
            <w:pPr>
              <w:pStyle w:val="a0"/>
              <w:rPr>
                <w:rFonts w:eastAsia="等线"/>
                <w:lang w:val="en-CA" w:eastAsia="zh-CN"/>
              </w:rPr>
            </w:pPr>
            <w:r>
              <w:rPr>
                <w:rFonts w:eastAsia="等线"/>
                <w:lang w:val="en-CA" w:eastAsia="zh-CN"/>
              </w:rPr>
              <w:t>Model</w:t>
            </w:r>
          </w:p>
        </w:tc>
        <w:tc>
          <w:tcPr>
            <w:tcW w:w="1276" w:type="dxa"/>
            <w:shd w:val="clear" w:color="auto" w:fill="00B050"/>
          </w:tcPr>
          <w:p w14:paraId="12AABBB3" w14:textId="06653085" w:rsidR="00237849" w:rsidRDefault="00237849" w:rsidP="00AB29CE">
            <w:pPr>
              <w:pStyle w:val="a0"/>
              <w:rPr>
                <w:rFonts w:eastAsia="等线"/>
                <w:lang w:val="en-CA" w:eastAsia="zh-CN"/>
              </w:rPr>
            </w:pPr>
            <w:r>
              <w:rPr>
                <w:rFonts w:eastAsia="等线"/>
                <w:lang w:val="en-CA" w:eastAsia="zh-CN"/>
              </w:rPr>
              <w:t>Layers</w:t>
            </w:r>
          </w:p>
        </w:tc>
        <w:tc>
          <w:tcPr>
            <w:tcW w:w="1276" w:type="dxa"/>
            <w:shd w:val="clear" w:color="auto" w:fill="00B050"/>
          </w:tcPr>
          <w:p w14:paraId="6250CD70" w14:textId="671B0564" w:rsidR="00237849" w:rsidRDefault="00237849" w:rsidP="00AB29CE">
            <w:pPr>
              <w:pStyle w:val="a0"/>
              <w:rPr>
                <w:rFonts w:eastAsia="等线"/>
                <w:lang w:val="en-CA" w:eastAsia="zh-CN"/>
              </w:rPr>
            </w:pPr>
            <w:r>
              <w:rPr>
                <w:rFonts w:eastAsia="等线"/>
                <w:lang w:val="en-CA" w:eastAsia="zh-CN"/>
              </w:rPr>
              <w:t>FLOPs</w:t>
            </w:r>
          </w:p>
        </w:tc>
        <w:tc>
          <w:tcPr>
            <w:tcW w:w="2126" w:type="dxa"/>
            <w:shd w:val="clear" w:color="auto" w:fill="00B050"/>
          </w:tcPr>
          <w:p w14:paraId="50E63E98" w14:textId="77777777" w:rsidR="00237849" w:rsidRDefault="00237849" w:rsidP="00AB29CE">
            <w:pPr>
              <w:pStyle w:val="a0"/>
              <w:rPr>
                <w:rFonts w:eastAsia="等线"/>
                <w:lang w:val="en-CA" w:eastAsia="zh-CN"/>
              </w:rPr>
            </w:pPr>
            <w:r>
              <w:rPr>
                <w:rFonts w:eastAsia="等线"/>
                <w:lang w:val="en-CA" w:eastAsia="zh-CN"/>
              </w:rPr>
              <w:t>Trainable parameters</w:t>
            </w:r>
          </w:p>
        </w:tc>
        <w:tc>
          <w:tcPr>
            <w:tcW w:w="1417" w:type="dxa"/>
            <w:shd w:val="clear" w:color="auto" w:fill="00B050"/>
          </w:tcPr>
          <w:p w14:paraId="2BFC1F31" w14:textId="77777777" w:rsidR="00237849" w:rsidRDefault="00237849" w:rsidP="00AB29CE">
            <w:pPr>
              <w:pStyle w:val="a0"/>
              <w:rPr>
                <w:rFonts w:eastAsia="等线"/>
                <w:lang w:val="en-CA" w:eastAsia="zh-CN"/>
              </w:rPr>
            </w:pPr>
            <w:r>
              <w:rPr>
                <w:rFonts w:eastAsia="等线"/>
                <w:lang w:val="en-CA" w:eastAsia="zh-CN"/>
              </w:rPr>
              <w:t>Model Size</w:t>
            </w:r>
          </w:p>
        </w:tc>
      </w:tr>
      <w:tr w:rsidR="00B61269" w14:paraId="58E834ED" w14:textId="77777777" w:rsidTr="00C16041">
        <w:trPr>
          <w:jc w:val="center"/>
        </w:trPr>
        <w:tc>
          <w:tcPr>
            <w:tcW w:w="1281" w:type="dxa"/>
          </w:tcPr>
          <w:p w14:paraId="3BF4DC22" w14:textId="024E6C4F" w:rsidR="00B61269" w:rsidRDefault="00B61269" w:rsidP="00B61269">
            <w:pPr>
              <w:pStyle w:val="a0"/>
              <w:rPr>
                <w:rFonts w:eastAsia="等线"/>
                <w:lang w:val="en-CA" w:eastAsia="zh-CN"/>
              </w:rPr>
            </w:pPr>
            <w:r>
              <w:rPr>
                <w:rFonts w:eastAsia="等线"/>
                <w:lang w:val="en-CA" w:eastAsia="zh-CN"/>
              </w:rPr>
              <w:t xml:space="preserve">SIP receiver </w:t>
            </w:r>
          </w:p>
        </w:tc>
        <w:tc>
          <w:tcPr>
            <w:tcW w:w="1276" w:type="dxa"/>
            <w:vAlign w:val="center"/>
          </w:tcPr>
          <w:p w14:paraId="12AEE2AE" w14:textId="49EDD116" w:rsidR="00B61269" w:rsidRPr="00B61269" w:rsidRDefault="00B61269" w:rsidP="00B61269">
            <w:pPr>
              <w:pStyle w:val="a0"/>
              <w:rPr>
                <w:rFonts w:eastAsia="等线"/>
                <w:lang w:val="en-CA" w:eastAsia="zh-CN"/>
              </w:rPr>
            </w:pPr>
            <w:r w:rsidRPr="00C16041">
              <w:rPr>
                <w:rFonts w:eastAsia="等线"/>
                <w:lang w:val="en-CA" w:eastAsia="zh-CN"/>
              </w:rPr>
              <w:t>1</w:t>
            </w:r>
          </w:p>
        </w:tc>
        <w:tc>
          <w:tcPr>
            <w:tcW w:w="1276" w:type="dxa"/>
            <w:vAlign w:val="center"/>
          </w:tcPr>
          <w:p w14:paraId="3BADD19B" w14:textId="65B90E17" w:rsidR="00B61269" w:rsidRPr="00B61269" w:rsidRDefault="00B61269" w:rsidP="00B61269">
            <w:pPr>
              <w:pStyle w:val="a0"/>
              <w:rPr>
                <w:rFonts w:eastAsia="等线"/>
                <w:lang w:val="en-CA" w:eastAsia="zh-CN"/>
              </w:rPr>
            </w:pPr>
            <w:r w:rsidRPr="00C16041">
              <w:rPr>
                <w:rFonts w:eastAsia="等线"/>
                <w:lang w:val="en-CA" w:eastAsia="zh-CN"/>
              </w:rPr>
              <w:t>18.97 M</w:t>
            </w:r>
          </w:p>
        </w:tc>
        <w:tc>
          <w:tcPr>
            <w:tcW w:w="2126" w:type="dxa"/>
            <w:vAlign w:val="center"/>
          </w:tcPr>
          <w:p w14:paraId="164EFC35" w14:textId="4C6278E5" w:rsidR="00B61269" w:rsidRPr="00B61269" w:rsidRDefault="00B61269" w:rsidP="00B61269">
            <w:pPr>
              <w:pStyle w:val="a0"/>
              <w:rPr>
                <w:rFonts w:eastAsia="等线"/>
                <w:lang w:val="en-CA" w:eastAsia="zh-CN"/>
              </w:rPr>
            </w:pPr>
            <w:r w:rsidRPr="00C16041">
              <w:rPr>
                <w:rFonts w:eastAsia="等线"/>
                <w:lang w:val="en-CA" w:eastAsia="zh-CN"/>
              </w:rPr>
              <w:t>0.19 M</w:t>
            </w:r>
          </w:p>
        </w:tc>
        <w:tc>
          <w:tcPr>
            <w:tcW w:w="1417" w:type="dxa"/>
            <w:vAlign w:val="center"/>
          </w:tcPr>
          <w:p w14:paraId="6F2E2902" w14:textId="2EFF4124" w:rsidR="00B61269" w:rsidRPr="00B61269" w:rsidRDefault="00B61269" w:rsidP="00B61269">
            <w:pPr>
              <w:pStyle w:val="a0"/>
              <w:rPr>
                <w:rFonts w:eastAsia="等线"/>
                <w:lang w:val="en-CA" w:eastAsia="zh-CN"/>
              </w:rPr>
            </w:pPr>
            <w:r w:rsidRPr="00C16041">
              <w:rPr>
                <w:rFonts w:eastAsia="等线"/>
                <w:lang w:val="en-CA" w:eastAsia="zh-CN"/>
              </w:rPr>
              <w:t>1.09 MB</w:t>
            </w:r>
          </w:p>
        </w:tc>
      </w:tr>
      <w:tr w:rsidR="00B61269" w14:paraId="45D7AB00" w14:textId="77777777" w:rsidTr="00C16041">
        <w:trPr>
          <w:jc w:val="center"/>
        </w:trPr>
        <w:tc>
          <w:tcPr>
            <w:tcW w:w="1281" w:type="dxa"/>
          </w:tcPr>
          <w:p w14:paraId="1ACBD182" w14:textId="47811B40" w:rsidR="00B61269" w:rsidRDefault="00311E79" w:rsidP="00B61269">
            <w:pPr>
              <w:pStyle w:val="a0"/>
              <w:rPr>
                <w:rFonts w:eastAsia="等线"/>
                <w:lang w:val="en-CA" w:eastAsia="zh-CN"/>
              </w:rPr>
            </w:pPr>
            <w:r>
              <w:rPr>
                <w:rFonts w:eastAsia="等线"/>
                <w:lang w:val="en-CA" w:eastAsia="zh-CN"/>
              </w:rPr>
              <w:t>SIP receiver</w:t>
            </w:r>
          </w:p>
        </w:tc>
        <w:tc>
          <w:tcPr>
            <w:tcW w:w="1276" w:type="dxa"/>
            <w:vAlign w:val="center"/>
          </w:tcPr>
          <w:p w14:paraId="21EF98E9" w14:textId="1172CCEF" w:rsidR="00B61269" w:rsidRDefault="00B61269" w:rsidP="00B61269">
            <w:pPr>
              <w:pStyle w:val="a0"/>
              <w:rPr>
                <w:rFonts w:eastAsia="等线"/>
                <w:lang w:val="en-CA" w:eastAsia="zh-CN"/>
              </w:rPr>
            </w:pPr>
            <w:r w:rsidRPr="00C16041">
              <w:rPr>
                <w:rFonts w:eastAsia="等线"/>
                <w:lang w:val="en-CA" w:eastAsia="zh-CN"/>
              </w:rPr>
              <w:t>4</w:t>
            </w:r>
          </w:p>
        </w:tc>
        <w:tc>
          <w:tcPr>
            <w:tcW w:w="1276" w:type="dxa"/>
            <w:vAlign w:val="center"/>
          </w:tcPr>
          <w:p w14:paraId="1831236C" w14:textId="7C2CB1E8" w:rsidR="00B61269" w:rsidRDefault="00B61269" w:rsidP="00B61269">
            <w:pPr>
              <w:pStyle w:val="a0"/>
              <w:rPr>
                <w:rFonts w:eastAsia="等线"/>
                <w:lang w:val="en-CA" w:eastAsia="zh-CN"/>
              </w:rPr>
            </w:pPr>
            <w:r w:rsidRPr="00C16041">
              <w:rPr>
                <w:rFonts w:eastAsia="等线"/>
                <w:lang w:val="en-CA" w:eastAsia="zh-CN"/>
              </w:rPr>
              <w:t>75.87 M</w:t>
            </w:r>
          </w:p>
        </w:tc>
        <w:tc>
          <w:tcPr>
            <w:tcW w:w="2126" w:type="dxa"/>
            <w:vAlign w:val="center"/>
          </w:tcPr>
          <w:p w14:paraId="3028ACBE" w14:textId="59B1FD40" w:rsidR="00B61269" w:rsidRDefault="00B61269" w:rsidP="00B61269">
            <w:pPr>
              <w:pStyle w:val="a0"/>
              <w:rPr>
                <w:rFonts w:eastAsia="等线"/>
                <w:lang w:val="en-CA" w:eastAsia="zh-CN"/>
              </w:rPr>
            </w:pPr>
            <w:r w:rsidRPr="00C16041">
              <w:rPr>
                <w:rFonts w:eastAsia="等线"/>
                <w:lang w:val="en-CA" w:eastAsia="zh-CN"/>
              </w:rPr>
              <w:t>0.19 M</w:t>
            </w:r>
          </w:p>
        </w:tc>
        <w:tc>
          <w:tcPr>
            <w:tcW w:w="1417" w:type="dxa"/>
            <w:vAlign w:val="center"/>
          </w:tcPr>
          <w:p w14:paraId="2377CBF1" w14:textId="1C4D76B7" w:rsidR="00B61269" w:rsidRDefault="00B61269" w:rsidP="00B61269">
            <w:pPr>
              <w:pStyle w:val="a0"/>
              <w:rPr>
                <w:rFonts w:eastAsia="等线"/>
                <w:lang w:val="en-CA" w:eastAsia="zh-CN"/>
              </w:rPr>
            </w:pPr>
            <w:r w:rsidRPr="00C16041">
              <w:rPr>
                <w:rFonts w:eastAsia="等线"/>
                <w:lang w:val="en-CA" w:eastAsia="zh-CN"/>
              </w:rPr>
              <w:t>2.76 MB</w:t>
            </w:r>
          </w:p>
        </w:tc>
      </w:tr>
    </w:tbl>
    <w:p w14:paraId="1C53DA73" w14:textId="4A3A4322" w:rsidR="00237849" w:rsidRPr="00C16041" w:rsidRDefault="00246353" w:rsidP="00FC7B72">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w:t>
      </w:r>
      <w:r w:rsidR="00311E79">
        <w:rPr>
          <w:rFonts w:ascii="Arial" w:eastAsia="Microsoft YaHei UI" w:hAnsi="Arial" w:cs="Arial"/>
          <w:b/>
          <w:bCs/>
          <w:i/>
          <w:iCs/>
          <w:color w:val="000000"/>
          <w:sz w:val="22"/>
          <w:szCs w:val="20"/>
          <w:lang w:eastAsia="zh-CN"/>
        </w:rPr>
        <w:t xml:space="preserve"> AI/ML-based </w:t>
      </w:r>
      <w:r>
        <w:rPr>
          <w:rFonts w:ascii="Arial" w:eastAsia="Microsoft YaHei UI" w:hAnsi="Arial" w:cs="Arial"/>
          <w:b/>
          <w:bCs/>
          <w:i/>
          <w:iCs/>
          <w:color w:val="000000"/>
          <w:sz w:val="22"/>
          <w:szCs w:val="20"/>
          <w:lang w:eastAsia="zh-CN"/>
        </w:rPr>
        <w:t xml:space="preserve">SIP </w:t>
      </w:r>
      <w:r w:rsidR="00311E79">
        <w:rPr>
          <w:rFonts w:ascii="Arial" w:eastAsia="Microsoft YaHei UI" w:hAnsi="Arial" w:cs="Arial"/>
          <w:b/>
          <w:bCs/>
          <w:i/>
          <w:iCs/>
          <w:color w:val="000000"/>
          <w:sz w:val="22"/>
          <w:szCs w:val="20"/>
          <w:lang w:eastAsia="zh-CN"/>
        </w:rPr>
        <w:t>receiver,</w:t>
      </w:r>
      <w:r>
        <w:rPr>
          <w:rFonts w:ascii="Arial" w:eastAsia="Microsoft YaHei UI" w:hAnsi="Arial" w:cs="Arial"/>
          <w:b/>
          <w:bCs/>
          <w:i/>
          <w:iCs/>
          <w:color w:val="000000"/>
          <w:sz w:val="22"/>
          <w:szCs w:val="20"/>
          <w:lang w:eastAsia="zh-CN"/>
        </w:rPr>
        <w:t xml:space="preserve"> mediate number of FLOPs, small number of </w:t>
      </w:r>
      <w:r w:rsidR="00075894">
        <w:rPr>
          <w:rFonts w:ascii="Arial" w:eastAsia="Microsoft YaHei UI" w:hAnsi="Arial" w:cs="Arial"/>
          <w:b/>
          <w:bCs/>
          <w:i/>
          <w:iCs/>
          <w:color w:val="000000"/>
          <w:sz w:val="22"/>
          <w:szCs w:val="20"/>
          <w:lang w:eastAsia="zh-CN"/>
        </w:rPr>
        <w:t>parameters and model size</w:t>
      </w:r>
      <w:r>
        <w:rPr>
          <w:rFonts w:ascii="Arial" w:eastAsia="Microsoft YaHei UI" w:hAnsi="Arial" w:cs="Arial"/>
          <w:b/>
          <w:bCs/>
          <w:i/>
          <w:iCs/>
          <w:color w:val="000000"/>
          <w:sz w:val="22"/>
          <w:szCs w:val="20"/>
          <w:lang w:eastAsia="zh-CN"/>
        </w:rPr>
        <w:t xml:space="preserve"> are sufficient to achieve performance </w:t>
      </w:r>
      <w:r w:rsidR="00075894">
        <w:rPr>
          <w:rFonts w:ascii="Arial" w:eastAsia="Microsoft YaHei UI" w:hAnsi="Arial" w:cs="Arial"/>
          <w:b/>
          <w:bCs/>
          <w:i/>
          <w:iCs/>
          <w:color w:val="000000"/>
          <w:sz w:val="22"/>
          <w:szCs w:val="20"/>
          <w:lang w:eastAsia="zh-CN"/>
        </w:rPr>
        <w:t>benefits</w:t>
      </w:r>
      <w:r w:rsidR="00311E79" w:rsidRPr="00AB29CE">
        <w:rPr>
          <w:rFonts w:ascii="Arial" w:eastAsia="Microsoft YaHei UI" w:hAnsi="Arial" w:cs="Arial"/>
          <w:b/>
          <w:bCs/>
          <w:i/>
          <w:iCs/>
          <w:color w:val="000000"/>
          <w:sz w:val="22"/>
          <w:szCs w:val="20"/>
          <w:lang w:eastAsia="zh-CN"/>
        </w:rPr>
        <w:t>.</w:t>
      </w:r>
    </w:p>
    <w:p w14:paraId="00B0D705" w14:textId="693C3DC9" w:rsidR="00672190" w:rsidRDefault="00672190" w:rsidP="00420E9B">
      <w:pPr>
        <w:pStyle w:val="3"/>
        <w:ind w:left="737" w:hanging="737"/>
        <w:rPr>
          <w:sz w:val="24"/>
          <w:szCs w:val="24"/>
          <w:lang w:eastAsia="zh-CN"/>
        </w:rPr>
      </w:pPr>
      <w:r w:rsidRPr="00420E9B">
        <w:rPr>
          <w:sz w:val="24"/>
          <w:szCs w:val="24"/>
          <w:lang w:eastAsia="zh-CN"/>
        </w:rPr>
        <w:t>CSI-RS overhead reduction</w:t>
      </w:r>
    </w:p>
    <w:p w14:paraId="5FF1E845" w14:textId="157FE006" w:rsidR="00BC2528" w:rsidRDefault="00B6306B" w:rsidP="00BC2528">
      <w:pPr>
        <w:pStyle w:val="a0"/>
        <w:tabs>
          <w:tab w:val="left" w:pos="284"/>
          <w:tab w:val="left" w:pos="426"/>
          <w:tab w:val="left" w:pos="1134"/>
          <w:tab w:val="left" w:pos="1276"/>
          <w:tab w:val="left" w:pos="1418"/>
          <w:tab w:val="left" w:pos="2127"/>
        </w:tabs>
        <w:spacing w:before="60"/>
        <w:rPr>
          <w:rFonts w:eastAsia="等线"/>
          <w:lang w:eastAsia="zh-CN"/>
        </w:rPr>
      </w:pPr>
      <w:r w:rsidRPr="00C16041">
        <w:rPr>
          <w:rFonts w:eastAsia="等线"/>
          <w:lang w:eastAsia="zh-CN"/>
        </w:rPr>
        <w:t xml:space="preserve">In this sub-section, we </w:t>
      </w:r>
      <w:r w:rsidR="004E260F" w:rsidRPr="00C16041">
        <w:rPr>
          <w:rFonts w:eastAsia="等线"/>
          <w:lang w:eastAsia="zh-CN"/>
        </w:rPr>
        <w:t>introduce t</w:t>
      </w:r>
      <w:r w:rsidR="004E6693">
        <w:rPr>
          <w:rFonts w:eastAsia="等线"/>
          <w:lang w:eastAsia="zh-CN"/>
        </w:rPr>
        <w:t>wo</w:t>
      </w:r>
      <w:r w:rsidR="004E260F" w:rsidRPr="00C16041">
        <w:rPr>
          <w:rFonts w:eastAsia="等线"/>
          <w:lang w:eastAsia="zh-CN"/>
        </w:rPr>
        <w:t xml:space="preserve"> different options </w:t>
      </w:r>
      <w:r w:rsidR="00BC2528">
        <w:rPr>
          <w:rFonts w:eastAsia="等线"/>
          <w:lang w:eastAsia="zh-CN"/>
        </w:rPr>
        <w:t>for CSI-RS overhead reduction</w:t>
      </w:r>
      <w:r w:rsidR="0031558E">
        <w:rPr>
          <w:rFonts w:eastAsia="等线"/>
          <w:lang w:eastAsia="zh-CN"/>
        </w:rPr>
        <w:t xml:space="preserve"> as illustrated in </w:t>
      </w:r>
      <w:r w:rsidR="0031558E">
        <w:rPr>
          <w:rFonts w:eastAsia="等线"/>
          <w:lang w:eastAsia="zh-CN"/>
        </w:rPr>
        <w:fldChar w:fldCharType="begin"/>
      </w:r>
      <w:r w:rsidR="0031558E">
        <w:rPr>
          <w:rFonts w:eastAsia="等线"/>
          <w:lang w:eastAsia="zh-CN"/>
        </w:rPr>
        <w:instrText xml:space="preserve"> REF _Ref205999424 \r \h </w:instrText>
      </w:r>
      <w:r w:rsidR="0031558E">
        <w:rPr>
          <w:rFonts w:eastAsia="等线"/>
          <w:lang w:eastAsia="zh-CN"/>
        </w:rPr>
      </w:r>
      <w:r w:rsidR="0031558E">
        <w:rPr>
          <w:rFonts w:eastAsia="等线"/>
          <w:lang w:eastAsia="zh-CN"/>
        </w:rPr>
        <w:fldChar w:fldCharType="separate"/>
      </w:r>
      <w:r w:rsidR="003D597B">
        <w:rPr>
          <w:rFonts w:eastAsia="等线"/>
          <w:lang w:eastAsia="zh-CN"/>
        </w:rPr>
        <w:t>Figure 17</w:t>
      </w:r>
      <w:r w:rsidR="0031558E">
        <w:rPr>
          <w:rFonts w:eastAsia="等线"/>
          <w:lang w:eastAsia="zh-CN"/>
        </w:rPr>
        <w:fldChar w:fldCharType="end"/>
      </w:r>
      <w:r w:rsidR="00BC2528">
        <w:rPr>
          <w:rFonts w:eastAsia="等线"/>
          <w:lang w:eastAsia="zh-CN"/>
        </w:rPr>
        <w:t xml:space="preserve">. Specifically, </w:t>
      </w:r>
      <w:r w:rsidR="004E6693">
        <w:rPr>
          <w:rFonts w:eastAsia="等线"/>
          <w:lang w:eastAsia="zh-CN"/>
        </w:rPr>
        <w:t xml:space="preserve">the total number of CSI-RS antenna ports is 128 or 256. </w:t>
      </w:r>
      <w:r w:rsidR="00BC2528">
        <w:rPr>
          <w:rFonts w:eastAsia="等线"/>
          <w:lang w:eastAsia="zh-CN"/>
        </w:rPr>
        <w:t xml:space="preserve">Option 1 </w:t>
      </w:r>
      <w:r w:rsidR="0031558E">
        <w:rPr>
          <w:rFonts w:eastAsia="等线"/>
          <w:lang w:eastAsia="zh-CN"/>
        </w:rPr>
        <w:t xml:space="preserve">(on the left) is the spatial domain CSI-RS overhead reduction in which NW transmits CSI-RS for 32 antenna ports across all </w:t>
      </w:r>
      <w:r w:rsidR="00A57105">
        <w:rPr>
          <w:rFonts w:eastAsia="等线"/>
          <w:lang w:eastAsia="zh-CN"/>
        </w:rPr>
        <w:t>PRBs</w:t>
      </w:r>
      <w:r w:rsidR="0031558E">
        <w:rPr>
          <w:rFonts w:eastAsia="等线"/>
          <w:lang w:eastAsia="zh-CN"/>
        </w:rPr>
        <w:t>. Option 2 (</w:t>
      </w:r>
      <w:r w:rsidR="004E6693">
        <w:rPr>
          <w:rFonts w:eastAsia="等线"/>
          <w:lang w:eastAsia="zh-CN"/>
        </w:rPr>
        <w:t>on the right</w:t>
      </w:r>
      <w:r w:rsidR="0031558E">
        <w:rPr>
          <w:rFonts w:eastAsia="等线"/>
          <w:lang w:eastAsia="zh-CN"/>
        </w:rPr>
        <w:t xml:space="preserve">) combines spatial </w:t>
      </w:r>
      <w:r w:rsidR="00A57105">
        <w:rPr>
          <w:rFonts w:eastAsia="等线"/>
          <w:lang w:eastAsia="zh-CN"/>
        </w:rPr>
        <w:t xml:space="preserve">domain </w:t>
      </w:r>
      <w:r w:rsidR="0031558E">
        <w:rPr>
          <w:rFonts w:eastAsia="等线"/>
          <w:lang w:eastAsia="zh-CN"/>
        </w:rPr>
        <w:t>and frequency domain CSI-RS overhead reduction, where NW transmits CSI-RS</w:t>
      </w:r>
      <w:r w:rsidR="00587866">
        <w:rPr>
          <w:rFonts w:eastAsia="等线"/>
          <w:lang w:eastAsia="zh-CN"/>
        </w:rPr>
        <w:t xml:space="preserve"> </w:t>
      </w:r>
      <w:r w:rsidR="00A57105">
        <w:rPr>
          <w:rFonts w:eastAsia="等线"/>
          <w:lang w:eastAsia="zh-CN"/>
        </w:rPr>
        <w:t xml:space="preserve">with </w:t>
      </w:r>
      <w:r w:rsidR="00587866">
        <w:rPr>
          <w:rFonts w:eastAsia="等线"/>
          <w:lang w:eastAsia="zh-CN"/>
        </w:rPr>
        <w:t xml:space="preserve">32 antenna ports for </w:t>
      </w:r>
      <w:r w:rsidR="009C680F">
        <w:rPr>
          <w:rFonts w:eastAsia="等线"/>
          <w:lang w:eastAsia="zh-CN"/>
        </w:rPr>
        <w:t>7 PRBs out of 52 PRBs</w:t>
      </w:r>
      <w:r w:rsidR="00C246A1">
        <w:rPr>
          <w:rFonts w:eastAsia="等线"/>
          <w:lang w:eastAsia="zh-CN"/>
        </w:rPr>
        <w:t>.</w:t>
      </w:r>
      <w:r w:rsidR="009C680F">
        <w:rPr>
          <w:rFonts w:eastAsia="等线"/>
          <w:lang w:eastAsia="zh-CN"/>
        </w:rPr>
        <w:t xml:space="preserve"> There could be another option to reduce CSI-RS overhead in </w:t>
      </w:r>
      <w:r w:rsidR="009C680F">
        <w:rPr>
          <w:rFonts w:eastAsia="等线"/>
          <w:lang w:eastAsia="zh-CN"/>
        </w:rPr>
        <w:lastRenderedPageBreak/>
        <w:t xml:space="preserve">frequency domain. </w:t>
      </w:r>
      <w:r w:rsidR="00FC3368">
        <w:rPr>
          <w:rFonts w:eastAsia="等线"/>
          <w:lang w:eastAsia="zh-CN"/>
        </w:rPr>
        <w:t xml:space="preserve">Then, we calculated the SGCS </w:t>
      </w:r>
      <w:r w:rsidR="00B02160">
        <w:rPr>
          <w:rFonts w:eastAsia="等线"/>
          <w:lang w:eastAsia="zh-CN"/>
        </w:rPr>
        <w:t xml:space="preserve">of </w:t>
      </w:r>
      <w:r w:rsidR="00FC3368">
        <w:rPr>
          <w:rFonts w:eastAsia="等线"/>
          <w:lang w:eastAsia="zh-CN"/>
        </w:rPr>
        <w:t>eigenvector</w:t>
      </w:r>
      <w:r w:rsidR="00B02160">
        <w:rPr>
          <w:rFonts w:eastAsia="等线"/>
          <w:lang w:eastAsia="zh-CN"/>
        </w:rPr>
        <w:t>s</w:t>
      </w:r>
      <w:r w:rsidR="00FC3368">
        <w:rPr>
          <w:rFonts w:eastAsia="等线"/>
          <w:lang w:eastAsia="zh-CN"/>
        </w:rPr>
        <w:t xml:space="preserve"> </w:t>
      </w:r>
      <w:r w:rsidR="00B02160">
        <w:rPr>
          <w:rFonts w:eastAsia="等线"/>
          <w:lang w:eastAsia="zh-CN"/>
        </w:rPr>
        <w:t xml:space="preserve">between prediction and measurement </w:t>
      </w:r>
      <w:r w:rsidR="00FC3368">
        <w:rPr>
          <w:rFonts w:eastAsia="等线"/>
          <w:lang w:eastAsia="zh-CN"/>
        </w:rPr>
        <w:t>and from layer 1 to layer 4</w:t>
      </w:r>
      <w:r w:rsidR="00B02160">
        <w:rPr>
          <w:rFonts w:eastAsia="等线"/>
          <w:lang w:eastAsia="zh-CN"/>
        </w:rPr>
        <w:t xml:space="preserve"> in </w:t>
      </w:r>
      <w:r w:rsidR="00B02160">
        <w:rPr>
          <w:rFonts w:eastAsia="等线"/>
          <w:lang w:eastAsia="zh-CN"/>
        </w:rPr>
        <w:fldChar w:fldCharType="begin"/>
      </w:r>
      <w:r w:rsidR="00B02160">
        <w:rPr>
          <w:rFonts w:eastAsia="等线"/>
          <w:lang w:eastAsia="zh-CN"/>
        </w:rPr>
        <w:instrText xml:space="preserve"> REF _Ref206002193 \r \h </w:instrText>
      </w:r>
      <w:r w:rsidR="00B02160">
        <w:rPr>
          <w:rFonts w:eastAsia="等线"/>
          <w:lang w:eastAsia="zh-CN"/>
        </w:rPr>
      </w:r>
      <w:r w:rsidR="00B02160">
        <w:rPr>
          <w:rFonts w:eastAsia="等线"/>
          <w:lang w:eastAsia="zh-CN"/>
        </w:rPr>
        <w:fldChar w:fldCharType="separate"/>
      </w:r>
      <w:proofErr w:type="spellStart"/>
      <w:r w:rsidR="003D597B">
        <w:rPr>
          <w:rFonts w:eastAsia="等线"/>
          <w:lang w:eastAsia="zh-CN"/>
        </w:rPr>
        <w:t>Tabel</w:t>
      </w:r>
      <w:proofErr w:type="spellEnd"/>
      <w:r w:rsidR="003D597B">
        <w:rPr>
          <w:rFonts w:eastAsia="等线"/>
          <w:lang w:eastAsia="zh-CN"/>
        </w:rPr>
        <w:t xml:space="preserve"> 2</w:t>
      </w:r>
      <w:r w:rsidR="00B02160">
        <w:rPr>
          <w:rFonts w:eastAsia="等线"/>
          <w:lang w:eastAsia="zh-CN"/>
        </w:rPr>
        <w:fldChar w:fldCharType="end"/>
      </w:r>
      <w:r w:rsidR="00FC3368">
        <w:rPr>
          <w:rFonts w:eastAsia="等线"/>
          <w:lang w:eastAsia="zh-CN"/>
        </w:rPr>
        <w:t xml:space="preserve">. </w:t>
      </w:r>
    </w:p>
    <w:p w14:paraId="6E817C58" w14:textId="05AE091B" w:rsidR="00BC2528" w:rsidRDefault="00BC2528" w:rsidP="00BC2528">
      <w:pPr>
        <w:pStyle w:val="a0"/>
        <w:tabs>
          <w:tab w:val="left" w:pos="284"/>
          <w:tab w:val="left" w:pos="426"/>
          <w:tab w:val="left" w:pos="1134"/>
          <w:tab w:val="left" w:pos="1276"/>
          <w:tab w:val="left" w:pos="1418"/>
          <w:tab w:val="left" w:pos="2127"/>
        </w:tabs>
        <w:spacing w:before="60"/>
        <w:jc w:val="center"/>
        <w:rPr>
          <w:rFonts w:eastAsia="等线"/>
          <w:lang w:eastAsia="zh-CN"/>
        </w:rPr>
      </w:pPr>
      <w:r>
        <w:rPr>
          <w:rFonts w:eastAsia="等线"/>
          <w:noProof/>
          <w:lang w:eastAsia="zh-CN"/>
        </w:rPr>
        <w:drawing>
          <wp:inline distT="0" distB="0" distL="0" distR="0" wp14:anchorId="5446B4F5" wp14:editId="350D0D16">
            <wp:extent cx="1949074" cy="1710359"/>
            <wp:effectExtent l="0" t="0" r="0" b="4445"/>
            <wp:docPr id="9422089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61671" cy="1721413"/>
                    </a:xfrm>
                    <a:prstGeom prst="rect">
                      <a:avLst/>
                    </a:prstGeom>
                    <a:noFill/>
                  </pic:spPr>
                </pic:pic>
              </a:graphicData>
            </a:graphic>
          </wp:inline>
        </w:drawing>
      </w:r>
      <w:r>
        <w:rPr>
          <w:rFonts w:eastAsia="等线"/>
          <w:noProof/>
          <w:lang w:eastAsia="zh-CN"/>
        </w:rPr>
        <w:drawing>
          <wp:inline distT="0" distB="0" distL="0" distR="0" wp14:anchorId="3AB82E71" wp14:editId="7AFBC7CF">
            <wp:extent cx="2059119" cy="1711012"/>
            <wp:effectExtent l="0" t="0" r="0" b="3810"/>
            <wp:docPr id="1776168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95753" cy="1741453"/>
                    </a:xfrm>
                    <a:prstGeom prst="rect">
                      <a:avLst/>
                    </a:prstGeom>
                    <a:noFill/>
                  </pic:spPr>
                </pic:pic>
              </a:graphicData>
            </a:graphic>
          </wp:inline>
        </w:drawing>
      </w:r>
    </w:p>
    <w:p w14:paraId="28DA0B17" w14:textId="4AAC91CE" w:rsidR="00BC2528" w:rsidRPr="00C16041" w:rsidRDefault="00BC2528" w:rsidP="00C16041">
      <w:pPr>
        <w:pStyle w:val="a0"/>
        <w:numPr>
          <w:ilvl w:val="0"/>
          <w:numId w:val="6"/>
        </w:numPr>
        <w:tabs>
          <w:tab w:val="left" w:pos="284"/>
          <w:tab w:val="left" w:pos="426"/>
          <w:tab w:val="left" w:pos="1134"/>
          <w:tab w:val="left" w:pos="1276"/>
          <w:tab w:val="left" w:pos="1418"/>
          <w:tab w:val="left" w:pos="2127"/>
        </w:tabs>
        <w:spacing w:before="60"/>
        <w:jc w:val="center"/>
        <w:rPr>
          <w:rFonts w:eastAsia="Times New Roman"/>
          <w:b/>
          <w:sz w:val="18"/>
          <w:lang w:eastAsia="zh-CN"/>
        </w:rPr>
      </w:pPr>
      <w:bookmarkStart w:id="28" w:name="_Ref205999424"/>
      <w:r>
        <w:rPr>
          <w:rFonts w:eastAsia="Times New Roman"/>
          <w:b/>
          <w:sz w:val="18"/>
          <w:lang w:eastAsia="zh-CN"/>
        </w:rPr>
        <w:t xml:space="preserve">: </w:t>
      </w:r>
      <w:r w:rsidR="00F05EC7">
        <w:rPr>
          <w:rFonts w:eastAsia="Times New Roman"/>
          <w:b/>
          <w:sz w:val="18"/>
          <w:lang w:eastAsia="zh-CN"/>
        </w:rPr>
        <w:t>The spatial and</w:t>
      </w:r>
      <w:r w:rsidR="009C680F">
        <w:rPr>
          <w:rFonts w:eastAsia="Times New Roman"/>
          <w:b/>
          <w:sz w:val="18"/>
          <w:lang w:eastAsia="zh-CN"/>
        </w:rPr>
        <w:t>/or</w:t>
      </w:r>
      <w:r w:rsidR="00F05EC7">
        <w:rPr>
          <w:rFonts w:eastAsia="Times New Roman"/>
          <w:b/>
          <w:sz w:val="18"/>
          <w:lang w:eastAsia="zh-CN"/>
        </w:rPr>
        <w:t xml:space="preserve"> frequency </w:t>
      </w:r>
      <w:r>
        <w:rPr>
          <w:rFonts w:eastAsia="Times New Roman"/>
          <w:b/>
          <w:sz w:val="18"/>
          <w:lang w:eastAsia="zh-CN"/>
        </w:rPr>
        <w:t xml:space="preserve">CSI-RS </w:t>
      </w:r>
      <w:r w:rsidR="00F05EC7">
        <w:rPr>
          <w:rFonts w:eastAsia="Times New Roman"/>
          <w:b/>
          <w:sz w:val="18"/>
          <w:lang w:eastAsia="zh-CN"/>
        </w:rPr>
        <w:t>pattern for overhead reduction</w:t>
      </w:r>
      <w:bookmarkEnd w:id="28"/>
    </w:p>
    <w:p w14:paraId="58B529D6" w14:textId="77777777" w:rsidR="00317547" w:rsidRDefault="00317547" w:rsidP="00317547">
      <w:pPr>
        <w:pStyle w:val="aa"/>
        <w:widowControl w:val="0"/>
        <w:numPr>
          <w:ilvl w:val="0"/>
          <w:numId w:val="37"/>
        </w:numPr>
        <w:spacing w:line="360" w:lineRule="auto"/>
        <w:ind w:left="357" w:hanging="357"/>
        <w:contextualSpacing w:val="0"/>
        <w:jc w:val="center"/>
        <w:rPr>
          <w:rFonts w:eastAsia="黑体"/>
          <w:b/>
          <w:bCs/>
          <w:sz w:val="18"/>
          <w:szCs w:val="18"/>
        </w:rPr>
      </w:pPr>
      <w:bookmarkStart w:id="29" w:name="_Ref206002193"/>
      <w:r>
        <w:rPr>
          <w:rFonts w:eastAsia="黑体"/>
          <w:b/>
          <w:bCs/>
          <w:sz w:val="18"/>
          <w:szCs w:val="18"/>
          <w:lang w:eastAsia="zh-CN"/>
        </w:rPr>
        <w:t>CSI-RS overhead reduction in spatial/frequency domain and SGCS values</w:t>
      </w:r>
      <w:bookmarkEnd w:id="29"/>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26"/>
        <w:gridCol w:w="1184"/>
        <w:gridCol w:w="1184"/>
        <w:gridCol w:w="1388"/>
        <w:gridCol w:w="1134"/>
        <w:gridCol w:w="1417"/>
      </w:tblGrid>
      <w:tr w:rsidR="000670BD" w:rsidRPr="00FA53F1" w14:paraId="74DD3B1E" w14:textId="3DFE6020" w:rsidTr="00C16041">
        <w:trPr>
          <w:trHeight w:val="641"/>
          <w:jc w:val="center"/>
        </w:trPr>
        <w:tc>
          <w:tcPr>
            <w:tcW w:w="1626" w:type="dxa"/>
            <w:shd w:val="clear" w:color="auto" w:fill="00B050"/>
            <w:tcMar>
              <w:top w:w="15" w:type="dxa"/>
              <w:left w:w="108" w:type="dxa"/>
              <w:bottom w:w="0" w:type="dxa"/>
              <w:right w:w="108" w:type="dxa"/>
            </w:tcMar>
            <w:vAlign w:val="center"/>
            <w:hideMark/>
          </w:tcPr>
          <w:p w14:paraId="211AFE57" w14:textId="4E11869E" w:rsidR="000670BD" w:rsidRPr="00BC53C3" w:rsidRDefault="000670BD" w:rsidP="000670BD">
            <w:pPr>
              <w:jc w:val="center"/>
              <w:rPr>
                <w:sz w:val="36"/>
                <w:szCs w:val="36"/>
                <w:lang w:eastAsia="zh-CN"/>
              </w:rPr>
            </w:pPr>
            <w:r>
              <w:rPr>
                <w:b/>
                <w:bCs/>
                <w:kern w:val="24"/>
                <w:szCs w:val="20"/>
                <w:lang w:eastAsia="zh-CN"/>
              </w:rPr>
              <w:t>128</w:t>
            </w:r>
            <w:r w:rsidRPr="00AB29CE">
              <w:rPr>
                <w:b/>
                <w:bCs/>
                <w:kern w:val="24"/>
                <w:szCs w:val="20"/>
                <w:lang w:eastAsia="zh-CN"/>
              </w:rPr>
              <w:t>T4R 52RBs</w:t>
            </w:r>
          </w:p>
        </w:tc>
        <w:tc>
          <w:tcPr>
            <w:tcW w:w="1184" w:type="dxa"/>
            <w:shd w:val="clear" w:color="auto" w:fill="00B050"/>
            <w:tcMar>
              <w:top w:w="15" w:type="dxa"/>
              <w:left w:w="108" w:type="dxa"/>
              <w:bottom w:w="0" w:type="dxa"/>
              <w:right w:w="108" w:type="dxa"/>
            </w:tcMar>
            <w:vAlign w:val="center"/>
            <w:hideMark/>
          </w:tcPr>
          <w:p w14:paraId="239C0615" w14:textId="77777777" w:rsidR="000670BD" w:rsidRPr="00BC53C3" w:rsidRDefault="000670BD" w:rsidP="000670BD">
            <w:pPr>
              <w:jc w:val="center"/>
              <w:rPr>
                <w:sz w:val="36"/>
                <w:szCs w:val="36"/>
                <w:lang w:eastAsia="zh-CN"/>
              </w:rPr>
            </w:pPr>
            <w:r>
              <w:rPr>
                <w:b/>
                <w:bCs/>
                <w:kern w:val="24"/>
                <w:szCs w:val="20"/>
                <w:lang w:eastAsia="zh-CN"/>
              </w:rPr>
              <w:t>Option 1</w:t>
            </w:r>
          </w:p>
        </w:tc>
        <w:tc>
          <w:tcPr>
            <w:tcW w:w="1184" w:type="dxa"/>
            <w:shd w:val="clear" w:color="auto" w:fill="00B050"/>
            <w:tcMar>
              <w:top w:w="15" w:type="dxa"/>
              <w:left w:w="108" w:type="dxa"/>
              <w:bottom w:w="0" w:type="dxa"/>
              <w:right w:w="108" w:type="dxa"/>
            </w:tcMar>
            <w:vAlign w:val="center"/>
            <w:hideMark/>
          </w:tcPr>
          <w:p w14:paraId="33A20921" w14:textId="77777777" w:rsidR="000670BD" w:rsidRPr="00BC53C3" w:rsidRDefault="000670BD" w:rsidP="000670BD">
            <w:pPr>
              <w:jc w:val="center"/>
              <w:rPr>
                <w:sz w:val="36"/>
                <w:szCs w:val="36"/>
                <w:lang w:eastAsia="zh-CN"/>
              </w:rPr>
            </w:pPr>
            <w:r>
              <w:rPr>
                <w:b/>
                <w:bCs/>
                <w:kern w:val="24"/>
                <w:szCs w:val="20"/>
                <w:lang w:eastAsia="zh-CN"/>
              </w:rPr>
              <w:t xml:space="preserve">Option </w:t>
            </w:r>
            <w:r>
              <w:rPr>
                <w:rFonts w:eastAsiaTheme="minorEastAsia"/>
                <w:b/>
                <w:bCs/>
                <w:kern w:val="24"/>
                <w:szCs w:val="20"/>
                <w:lang w:eastAsia="zh-CN"/>
              </w:rPr>
              <w:t>2</w:t>
            </w:r>
          </w:p>
        </w:tc>
        <w:tc>
          <w:tcPr>
            <w:tcW w:w="1388" w:type="dxa"/>
            <w:shd w:val="clear" w:color="auto" w:fill="00B050"/>
            <w:vAlign w:val="center"/>
          </w:tcPr>
          <w:p w14:paraId="62BA8550" w14:textId="5B2F49A1" w:rsidR="000670BD" w:rsidRDefault="000670BD" w:rsidP="000670BD">
            <w:pPr>
              <w:jc w:val="center"/>
              <w:rPr>
                <w:b/>
                <w:bCs/>
                <w:kern w:val="24"/>
                <w:szCs w:val="20"/>
                <w:lang w:eastAsia="zh-CN"/>
              </w:rPr>
            </w:pPr>
            <w:r w:rsidRPr="00AB29CE">
              <w:rPr>
                <w:b/>
                <w:bCs/>
                <w:kern w:val="24"/>
                <w:szCs w:val="20"/>
                <w:lang w:eastAsia="zh-CN"/>
              </w:rPr>
              <w:t>256T4R 52RBs</w:t>
            </w:r>
          </w:p>
        </w:tc>
        <w:tc>
          <w:tcPr>
            <w:tcW w:w="1134" w:type="dxa"/>
            <w:shd w:val="clear" w:color="auto" w:fill="00B050"/>
            <w:vAlign w:val="center"/>
          </w:tcPr>
          <w:p w14:paraId="2899382A" w14:textId="402888C5" w:rsidR="000670BD" w:rsidRDefault="000670BD" w:rsidP="000670BD">
            <w:pPr>
              <w:jc w:val="center"/>
              <w:rPr>
                <w:b/>
                <w:bCs/>
                <w:kern w:val="24"/>
                <w:szCs w:val="20"/>
                <w:lang w:eastAsia="zh-CN"/>
              </w:rPr>
            </w:pPr>
            <w:r>
              <w:rPr>
                <w:b/>
                <w:bCs/>
                <w:kern w:val="24"/>
                <w:szCs w:val="20"/>
                <w:lang w:eastAsia="zh-CN"/>
              </w:rPr>
              <w:t>Option 1</w:t>
            </w:r>
          </w:p>
        </w:tc>
        <w:tc>
          <w:tcPr>
            <w:tcW w:w="1417" w:type="dxa"/>
            <w:shd w:val="clear" w:color="auto" w:fill="00B050"/>
            <w:vAlign w:val="center"/>
          </w:tcPr>
          <w:p w14:paraId="190C5E87" w14:textId="6E13BAE4" w:rsidR="000670BD" w:rsidRDefault="000670BD" w:rsidP="000670BD">
            <w:pPr>
              <w:jc w:val="center"/>
              <w:rPr>
                <w:b/>
                <w:bCs/>
                <w:kern w:val="24"/>
                <w:szCs w:val="20"/>
                <w:lang w:eastAsia="zh-CN"/>
              </w:rPr>
            </w:pPr>
            <w:r>
              <w:rPr>
                <w:b/>
                <w:bCs/>
                <w:kern w:val="24"/>
                <w:szCs w:val="20"/>
                <w:lang w:eastAsia="zh-CN"/>
              </w:rPr>
              <w:t xml:space="preserve">Option </w:t>
            </w:r>
            <w:r>
              <w:rPr>
                <w:rFonts w:eastAsiaTheme="minorEastAsia"/>
                <w:b/>
                <w:bCs/>
                <w:kern w:val="24"/>
                <w:szCs w:val="20"/>
                <w:lang w:eastAsia="zh-CN"/>
              </w:rPr>
              <w:t>2</w:t>
            </w:r>
          </w:p>
        </w:tc>
      </w:tr>
      <w:tr w:rsidR="000670BD" w:rsidRPr="00FA53F1" w14:paraId="64DFA4D2" w14:textId="0A932E86" w:rsidTr="00C16041">
        <w:trPr>
          <w:trHeight w:val="468"/>
          <w:jc w:val="center"/>
        </w:trPr>
        <w:tc>
          <w:tcPr>
            <w:tcW w:w="1626" w:type="dxa"/>
            <w:shd w:val="clear" w:color="auto" w:fill="FFFFFF" w:themeFill="background1"/>
            <w:tcMar>
              <w:top w:w="15" w:type="dxa"/>
              <w:left w:w="108" w:type="dxa"/>
              <w:bottom w:w="0" w:type="dxa"/>
              <w:right w:w="108" w:type="dxa"/>
            </w:tcMar>
            <w:vAlign w:val="center"/>
            <w:hideMark/>
          </w:tcPr>
          <w:p w14:paraId="6631EC9A" w14:textId="25307FA6" w:rsidR="000670BD" w:rsidRPr="004E260F" w:rsidRDefault="00DB21BA" w:rsidP="000670BD">
            <w:pPr>
              <w:jc w:val="center"/>
              <w:rPr>
                <w:sz w:val="36"/>
                <w:szCs w:val="36"/>
                <w:lang w:eastAsia="zh-CN"/>
              </w:rPr>
            </w:pPr>
            <w:r>
              <w:rPr>
                <w:kern w:val="24"/>
                <w:szCs w:val="20"/>
                <w:lang w:eastAsia="zh-CN"/>
              </w:rPr>
              <w:t xml:space="preserve">32 ports </w:t>
            </w:r>
            <w:r w:rsidR="000670BD" w:rsidRPr="00C16041">
              <w:rPr>
                <w:kern w:val="24"/>
                <w:szCs w:val="20"/>
                <w:lang w:eastAsia="zh-CN"/>
              </w:rPr>
              <w:t>CSI-RS Overhead</w:t>
            </w:r>
          </w:p>
        </w:tc>
        <w:tc>
          <w:tcPr>
            <w:tcW w:w="1184" w:type="dxa"/>
            <w:tcMar>
              <w:top w:w="15" w:type="dxa"/>
              <w:left w:w="108" w:type="dxa"/>
              <w:bottom w:w="0" w:type="dxa"/>
              <w:right w:w="108" w:type="dxa"/>
            </w:tcMar>
            <w:vAlign w:val="center"/>
            <w:hideMark/>
          </w:tcPr>
          <w:p w14:paraId="244EAFC8" w14:textId="7DB1B117" w:rsidR="000670BD" w:rsidRPr="00C16041" w:rsidRDefault="000670BD" w:rsidP="000670BD">
            <w:pPr>
              <w:jc w:val="center"/>
              <w:rPr>
                <w:rFonts w:eastAsia="Batang"/>
                <w:color w:val="000000" w:themeColor="dark1"/>
                <w:kern w:val="24"/>
                <w:szCs w:val="20"/>
                <w:lang w:eastAsia="zh-CN"/>
              </w:rPr>
            </w:pPr>
            <w:r w:rsidRPr="00C16041">
              <w:rPr>
                <w:rFonts w:eastAsia="Batang"/>
                <w:color w:val="000000" w:themeColor="dark1"/>
                <w:kern w:val="24"/>
                <w:szCs w:val="20"/>
                <w:lang w:eastAsia="zh-CN"/>
              </w:rPr>
              <w:t>0.25</w:t>
            </w:r>
          </w:p>
        </w:tc>
        <w:tc>
          <w:tcPr>
            <w:tcW w:w="1184" w:type="dxa"/>
            <w:tcMar>
              <w:top w:w="15" w:type="dxa"/>
              <w:left w:w="108" w:type="dxa"/>
              <w:bottom w:w="0" w:type="dxa"/>
              <w:right w:w="108" w:type="dxa"/>
            </w:tcMar>
            <w:vAlign w:val="center"/>
            <w:hideMark/>
          </w:tcPr>
          <w:p w14:paraId="79BA4B58" w14:textId="4FDCA6D5" w:rsidR="000670BD" w:rsidRPr="00C16041" w:rsidRDefault="000670BD" w:rsidP="000670BD">
            <w:pPr>
              <w:jc w:val="center"/>
              <w:rPr>
                <w:rFonts w:eastAsia="Batang"/>
                <w:color w:val="000000" w:themeColor="dark1"/>
                <w:kern w:val="24"/>
                <w:szCs w:val="20"/>
                <w:lang w:eastAsia="zh-CN"/>
              </w:rPr>
            </w:pPr>
            <w:r w:rsidRPr="00C16041">
              <w:rPr>
                <w:rFonts w:eastAsia="Batang"/>
                <w:color w:val="000000" w:themeColor="dark1"/>
                <w:kern w:val="24"/>
                <w:szCs w:val="20"/>
                <w:lang w:eastAsia="zh-CN"/>
              </w:rPr>
              <w:t>0.0625</w:t>
            </w:r>
          </w:p>
        </w:tc>
        <w:tc>
          <w:tcPr>
            <w:tcW w:w="1388" w:type="dxa"/>
            <w:vAlign w:val="center"/>
          </w:tcPr>
          <w:p w14:paraId="4B6C771D" w14:textId="05F5A80E" w:rsidR="000670BD" w:rsidRPr="000670BD" w:rsidRDefault="000670BD" w:rsidP="000670BD">
            <w:pPr>
              <w:jc w:val="center"/>
              <w:rPr>
                <w:rFonts w:eastAsia="Batang"/>
                <w:color w:val="000000" w:themeColor="dark1"/>
                <w:kern w:val="24"/>
                <w:szCs w:val="20"/>
                <w:lang w:eastAsia="zh-CN"/>
              </w:rPr>
            </w:pPr>
            <w:r w:rsidRPr="00AB29CE">
              <w:rPr>
                <w:kern w:val="24"/>
                <w:szCs w:val="20"/>
                <w:lang w:eastAsia="zh-CN"/>
              </w:rPr>
              <w:t>CSI-RS Overhead</w:t>
            </w:r>
          </w:p>
        </w:tc>
        <w:tc>
          <w:tcPr>
            <w:tcW w:w="1134" w:type="dxa"/>
            <w:vAlign w:val="center"/>
          </w:tcPr>
          <w:p w14:paraId="1B22625D" w14:textId="3C3CD1DD" w:rsidR="000670BD" w:rsidRPr="000670BD" w:rsidRDefault="000670BD" w:rsidP="000670BD">
            <w:pPr>
              <w:jc w:val="center"/>
              <w:rPr>
                <w:rFonts w:eastAsia="Batang"/>
                <w:color w:val="000000" w:themeColor="dark1"/>
                <w:kern w:val="24"/>
                <w:szCs w:val="20"/>
                <w:lang w:eastAsia="zh-CN"/>
              </w:rPr>
            </w:pPr>
            <w:r w:rsidRPr="00BC53C3">
              <w:rPr>
                <w:color w:val="000000" w:themeColor="dark1"/>
                <w:kern w:val="24"/>
                <w:szCs w:val="20"/>
                <w:lang w:eastAsia="zh-CN"/>
              </w:rPr>
              <w:t>0.125</w:t>
            </w:r>
          </w:p>
        </w:tc>
        <w:tc>
          <w:tcPr>
            <w:tcW w:w="1417" w:type="dxa"/>
            <w:vAlign w:val="center"/>
          </w:tcPr>
          <w:p w14:paraId="11244090" w14:textId="044BEEA5" w:rsidR="000670BD" w:rsidRPr="000670BD" w:rsidRDefault="000670BD" w:rsidP="000670BD">
            <w:pPr>
              <w:jc w:val="center"/>
              <w:rPr>
                <w:rFonts w:eastAsia="Batang"/>
                <w:color w:val="000000" w:themeColor="dark1"/>
                <w:kern w:val="24"/>
                <w:szCs w:val="20"/>
                <w:lang w:eastAsia="zh-CN"/>
              </w:rPr>
            </w:pPr>
            <w:r w:rsidRPr="00BC53C3">
              <w:rPr>
                <w:rFonts w:eastAsia="Batang"/>
                <w:color w:val="000000" w:themeColor="dark1"/>
                <w:kern w:val="24"/>
                <w:szCs w:val="20"/>
                <w:lang w:eastAsia="zh-CN"/>
              </w:rPr>
              <w:t>0.0168</w:t>
            </w:r>
          </w:p>
        </w:tc>
      </w:tr>
      <w:tr w:rsidR="000670BD" w:rsidRPr="00FA53F1" w14:paraId="6CB50E15" w14:textId="36CD7F52" w:rsidTr="00C16041">
        <w:trPr>
          <w:trHeight w:val="440"/>
          <w:jc w:val="center"/>
        </w:trPr>
        <w:tc>
          <w:tcPr>
            <w:tcW w:w="1626" w:type="dxa"/>
            <w:shd w:val="clear" w:color="auto" w:fill="FFFFFF" w:themeFill="background1"/>
            <w:tcMar>
              <w:top w:w="15" w:type="dxa"/>
              <w:left w:w="108" w:type="dxa"/>
              <w:bottom w:w="0" w:type="dxa"/>
              <w:right w:w="108" w:type="dxa"/>
            </w:tcMar>
            <w:vAlign w:val="center"/>
            <w:hideMark/>
          </w:tcPr>
          <w:p w14:paraId="72C2F842" w14:textId="77777777" w:rsidR="000670BD" w:rsidRPr="004E260F" w:rsidRDefault="000670BD" w:rsidP="000670BD">
            <w:pPr>
              <w:jc w:val="center"/>
              <w:rPr>
                <w:sz w:val="36"/>
                <w:szCs w:val="36"/>
                <w:lang w:eastAsia="zh-CN"/>
              </w:rPr>
            </w:pPr>
            <w:r w:rsidRPr="00C16041">
              <w:rPr>
                <w:kern w:val="24"/>
                <w:szCs w:val="20"/>
                <w:lang w:eastAsia="zh-CN"/>
              </w:rPr>
              <w:t>SGCS layer1</w:t>
            </w:r>
          </w:p>
        </w:tc>
        <w:tc>
          <w:tcPr>
            <w:tcW w:w="1184" w:type="dxa"/>
            <w:tcMar>
              <w:top w:w="12" w:type="dxa"/>
              <w:left w:w="12" w:type="dxa"/>
              <w:bottom w:w="0" w:type="dxa"/>
              <w:right w:w="12" w:type="dxa"/>
            </w:tcMar>
            <w:vAlign w:val="center"/>
            <w:hideMark/>
          </w:tcPr>
          <w:p w14:paraId="3CBAF25D" w14:textId="17E114CC" w:rsidR="000670BD" w:rsidRPr="00C16041" w:rsidRDefault="000670BD" w:rsidP="000670BD">
            <w:pPr>
              <w:jc w:val="center"/>
              <w:textAlignment w:val="center"/>
              <w:rPr>
                <w:rFonts w:eastAsia="Batang"/>
                <w:color w:val="000000" w:themeColor="dark1"/>
                <w:kern w:val="24"/>
                <w:szCs w:val="20"/>
                <w:lang w:eastAsia="zh-CN"/>
              </w:rPr>
            </w:pPr>
            <w:r w:rsidRPr="00C16041">
              <w:rPr>
                <w:rFonts w:eastAsia="Batang"/>
                <w:color w:val="000000" w:themeColor="dark1"/>
                <w:kern w:val="24"/>
                <w:szCs w:val="20"/>
                <w:lang w:eastAsia="zh-CN"/>
              </w:rPr>
              <w:t>0.9967</w:t>
            </w:r>
          </w:p>
        </w:tc>
        <w:tc>
          <w:tcPr>
            <w:tcW w:w="1184" w:type="dxa"/>
            <w:tcMar>
              <w:top w:w="12" w:type="dxa"/>
              <w:left w:w="12" w:type="dxa"/>
              <w:bottom w:w="0" w:type="dxa"/>
              <w:right w:w="12" w:type="dxa"/>
            </w:tcMar>
            <w:vAlign w:val="center"/>
            <w:hideMark/>
          </w:tcPr>
          <w:p w14:paraId="6AF0B352" w14:textId="40EBCAC1" w:rsidR="000670BD" w:rsidRPr="00C16041" w:rsidRDefault="000670BD" w:rsidP="000670BD">
            <w:pPr>
              <w:jc w:val="center"/>
              <w:textAlignment w:val="bottom"/>
              <w:rPr>
                <w:rFonts w:eastAsia="Batang"/>
                <w:color w:val="000000" w:themeColor="dark1"/>
                <w:kern w:val="24"/>
                <w:szCs w:val="20"/>
                <w:lang w:eastAsia="zh-CN"/>
              </w:rPr>
            </w:pPr>
            <w:r w:rsidRPr="00C16041">
              <w:rPr>
                <w:rFonts w:eastAsia="Batang"/>
                <w:color w:val="000000" w:themeColor="dark1"/>
                <w:kern w:val="24"/>
                <w:szCs w:val="20"/>
                <w:lang w:eastAsia="zh-CN"/>
              </w:rPr>
              <w:t>0.9952</w:t>
            </w:r>
          </w:p>
        </w:tc>
        <w:tc>
          <w:tcPr>
            <w:tcW w:w="1388" w:type="dxa"/>
            <w:vAlign w:val="center"/>
          </w:tcPr>
          <w:p w14:paraId="049A50AC" w14:textId="700EDDDF" w:rsidR="000670BD" w:rsidRPr="000670BD" w:rsidRDefault="000670BD" w:rsidP="000670BD">
            <w:pPr>
              <w:jc w:val="center"/>
              <w:textAlignment w:val="bottom"/>
              <w:rPr>
                <w:rFonts w:eastAsia="Batang"/>
                <w:color w:val="000000" w:themeColor="dark1"/>
                <w:kern w:val="24"/>
                <w:szCs w:val="20"/>
                <w:lang w:eastAsia="zh-CN"/>
              </w:rPr>
            </w:pPr>
            <w:r w:rsidRPr="00AB29CE">
              <w:rPr>
                <w:kern w:val="24"/>
                <w:szCs w:val="20"/>
                <w:lang w:eastAsia="zh-CN"/>
              </w:rPr>
              <w:t>SGCS layer1</w:t>
            </w:r>
          </w:p>
        </w:tc>
        <w:tc>
          <w:tcPr>
            <w:tcW w:w="1134" w:type="dxa"/>
            <w:vAlign w:val="center"/>
          </w:tcPr>
          <w:p w14:paraId="2F158ED5" w14:textId="05629B1E"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0.9408</w:t>
            </w:r>
          </w:p>
        </w:tc>
        <w:tc>
          <w:tcPr>
            <w:tcW w:w="1417" w:type="dxa"/>
            <w:vAlign w:val="center"/>
          </w:tcPr>
          <w:p w14:paraId="69154BA1" w14:textId="32E57EFA"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0.9381</w:t>
            </w:r>
          </w:p>
        </w:tc>
      </w:tr>
      <w:tr w:rsidR="000670BD" w:rsidRPr="00FA53F1" w14:paraId="308A25F3" w14:textId="71035FEA" w:rsidTr="00C16041">
        <w:trPr>
          <w:trHeight w:val="440"/>
          <w:jc w:val="center"/>
        </w:trPr>
        <w:tc>
          <w:tcPr>
            <w:tcW w:w="1626" w:type="dxa"/>
            <w:shd w:val="clear" w:color="auto" w:fill="FFFFFF" w:themeFill="background1"/>
            <w:tcMar>
              <w:top w:w="15" w:type="dxa"/>
              <w:left w:w="108" w:type="dxa"/>
              <w:bottom w:w="0" w:type="dxa"/>
              <w:right w:w="108" w:type="dxa"/>
            </w:tcMar>
            <w:vAlign w:val="center"/>
            <w:hideMark/>
          </w:tcPr>
          <w:p w14:paraId="78EA3CA7" w14:textId="77777777" w:rsidR="000670BD" w:rsidRPr="004E260F" w:rsidRDefault="000670BD" w:rsidP="000670BD">
            <w:pPr>
              <w:jc w:val="center"/>
              <w:rPr>
                <w:sz w:val="36"/>
                <w:szCs w:val="36"/>
                <w:lang w:eastAsia="zh-CN"/>
              </w:rPr>
            </w:pPr>
            <w:r w:rsidRPr="00C16041">
              <w:rPr>
                <w:kern w:val="24"/>
                <w:szCs w:val="20"/>
                <w:lang w:eastAsia="zh-CN"/>
              </w:rPr>
              <w:t>SGCS layer2</w:t>
            </w:r>
          </w:p>
        </w:tc>
        <w:tc>
          <w:tcPr>
            <w:tcW w:w="1184" w:type="dxa"/>
            <w:tcMar>
              <w:top w:w="12" w:type="dxa"/>
              <w:left w:w="12" w:type="dxa"/>
              <w:bottom w:w="0" w:type="dxa"/>
              <w:right w:w="12" w:type="dxa"/>
            </w:tcMar>
            <w:vAlign w:val="center"/>
            <w:hideMark/>
          </w:tcPr>
          <w:p w14:paraId="4D25CAC7" w14:textId="705B27C0" w:rsidR="000670BD" w:rsidRPr="00C16041" w:rsidRDefault="000670BD" w:rsidP="000670BD">
            <w:pPr>
              <w:jc w:val="center"/>
              <w:textAlignment w:val="center"/>
              <w:rPr>
                <w:rFonts w:eastAsia="Batang"/>
                <w:color w:val="000000" w:themeColor="dark1"/>
                <w:kern w:val="24"/>
                <w:szCs w:val="20"/>
                <w:lang w:eastAsia="zh-CN"/>
              </w:rPr>
            </w:pPr>
            <w:r w:rsidRPr="00C16041">
              <w:rPr>
                <w:rFonts w:eastAsia="Batang"/>
                <w:color w:val="000000" w:themeColor="dark1"/>
                <w:kern w:val="24"/>
                <w:szCs w:val="20"/>
                <w:lang w:eastAsia="zh-CN"/>
              </w:rPr>
              <w:t>0.9941</w:t>
            </w:r>
          </w:p>
        </w:tc>
        <w:tc>
          <w:tcPr>
            <w:tcW w:w="1184" w:type="dxa"/>
            <w:tcMar>
              <w:top w:w="12" w:type="dxa"/>
              <w:left w:w="12" w:type="dxa"/>
              <w:bottom w:w="0" w:type="dxa"/>
              <w:right w:w="12" w:type="dxa"/>
            </w:tcMar>
            <w:vAlign w:val="center"/>
            <w:hideMark/>
          </w:tcPr>
          <w:p w14:paraId="3DE114BA" w14:textId="45581C16" w:rsidR="000670BD" w:rsidRPr="00C16041" w:rsidRDefault="000670BD" w:rsidP="000670BD">
            <w:pPr>
              <w:jc w:val="center"/>
              <w:textAlignment w:val="bottom"/>
              <w:rPr>
                <w:rFonts w:eastAsia="Batang"/>
                <w:color w:val="000000" w:themeColor="dark1"/>
                <w:kern w:val="24"/>
                <w:szCs w:val="20"/>
                <w:lang w:eastAsia="zh-CN"/>
              </w:rPr>
            </w:pPr>
            <w:r w:rsidRPr="00C16041">
              <w:rPr>
                <w:rFonts w:eastAsia="Batang"/>
                <w:color w:val="000000" w:themeColor="dark1"/>
                <w:kern w:val="24"/>
                <w:szCs w:val="20"/>
                <w:lang w:eastAsia="zh-CN"/>
              </w:rPr>
              <w:t>0.9917</w:t>
            </w:r>
          </w:p>
        </w:tc>
        <w:tc>
          <w:tcPr>
            <w:tcW w:w="1388" w:type="dxa"/>
            <w:vAlign w:val="center"/>
          </w:tcPr>
          <w:p w14:paraId="29837A96" w14:textId="294515B0" w:rsidR="000670BD" w:rsidRPr="000670BD" w:rsidRDefault="000670BD" w:rsidP="000670BD">
            <w:pPr>
              <w:jc w:val="center"/>
              <w:textAlignment w:val="bottom"/>
              <w:rPr>
                <w:rFonts w:eastAsia="Batang"/>
                <w:color w:val="000000" w:themeColor="dark1"/>
                <w:kern w:val="24"/>
                <w:szCs w:val="20"/>
                <w:lang w:eastAsia="zh-CN"/>
              </w:rPr>
            </w:pPr>
            <w:r w:rsidRPr="00AB29CE">
              <w:rPr>
                <w:kern w:val="24"/>
                <w:szCs w:val="20"/>
                <w:lang w:eastAsia="zh-CN"/>
              </w:rPr>
              <w:t>SGCS layer2</w:t>
            </w:r>
          </w:p>
        </w:tc>
        <w:tc>
          <w:tcPr>
            <w:tcW w:w="1134" w:type="dxa"/>
            <w:vAlign w:val="center"/>
          </w:tcPr>
          <w:p w14:paraId="34029998" w14:textId="5A5DC4BF"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0.9001</w:t>
            </w:r>
          </w:p>
        </w:tc>
        <w:tc>
          <w:tcPr>
            <w:tcW w:w="1417" w:type="dxa"/>
            <w:vAlign w:val="center"/>
          </w:tcPr>
          <w:p w14:paraId="62CB3289" w14:textId="5A51BBFC"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0.8958</w:t>
            </w:r>
          </w:p>
        </w:tc>
      </w:tr>
      <w:tr w:rsidR="000670BD" w:rsidRPr="00FA53F1" w14:paraId="37C9FCBE" w14:textId="285E9533" w:rsidTr="00C16041">
        <w:trPr>
          <w:trHeight w:val="440"/>
          <w:jc w:val="center"/>
        </w:trPr>
        <w:tc>
          <w:tcPr>
            <w:tcW w:w="1626" w:type="dxa"/>
            <w:shd w:val="clear" w:color="auto" w:fill="FFFFFF" w:themeFill="background1"/>
            <w:tcMar>
              <w:top w:w="15" w:type="dxa"/>
              <w:left w:w="108" w:type="dxa"/>
              <w:bottom w:w="0" w:type="dxa"/>
              <w:right w:w="108" w:type="dxa"/>
            </w:tcMar>
            <w:vAlign w:val="center"/>
            <w:hideMark/>
          </w:tcPr>
          <w:p w14:paraId="3EDEA42F" w14:textId="77777777" w:rsidR="000670BD" w:rsidRPr="004E260F" w:rsidRDefault="000670BD" w:rsidP="000670BD">
            <w:pPr>
              <w:jc w:val="center"/>
              <w:rPr>
                <w:sz w:val="36"/>
                <w:szCs w:val="36"/>
                <w:lang w:eastAsia="zh-CN"/>
              </w:rPr>
            </w:pPr>
            <w:r w:rsidRPr="00C16041">
              <w:rPr>
                <w:kern w:val="24"/>
                <w:szCs w:val="20"/>
                <w:lang w:eastAsia="zh-CN"/>
              </w:rPr>
              <w:t>SGCS layer3</w:t>
            </w:r>
          </w:p>
        </w:tc>
        <w:tc>
          <w:tcPr>
            <w:tcW w:w="1184" w:type="dxa"/>
            <w:tcMar>
              <w:top w:w="12" w:type="dxa"/>
              <w:left w:w="12" w:type="dxa"/>
              <w:bottom w:w="0" w:type="dxa"/>
              <w:right w:w="12" w:type="dxa"/>
            </w:tcMar>
            <w:vAlign w:val="center"/>
            <w:hideMark/>
          </w:tcPr>
          <w:p w14:paraId="7E4D6ECB" w14:textId="36963EBE" w:rsidR="000670BD" w:rsidRPr="00C16041" w:rsidRDefault="000670BD" w:rsidP="000670BD">
            <w:pPr>
              <w:jc w:val="center"/>
              <w:textAlignment w:val="center"/>
              <w:rPr>
                <w:rFonts w:eastAsia="Batang"/>
                <w:color w:val="000000" w:themeColor="dark1"/>
                <w:kern w:val="24"/>
                <w:szCs w:val="20"/>
                <w:lang w:eastAsia="zh-CN"/>
              </w:rPr>
            </w:pPr>
            <w:r w:rsidRPr="00C16041">
              <w:rPr>
                <w:rFonts w:eastAsia="Batang"/>
                <w:color w:val="000000" w:themeColor="dark1"/>
                <w:kern w:val="24"/>
                <w:szCs w:val="20"/>
                <w:lang w:eastAsia="zh-CN"/>
              </w:rPr>
              <w:t>0.9918</w:t>
            </w:r>
          </w:p>
        </w:tc>
        <w:tc>
          <w:tcPr>
            <w:tcW w:w="1184" w:type="dxa"/>
            <w:tcMar>
              <w:top w:w="12" w:type="dxa"/>
              <w:left w:w="12" w:type="dxa"/>
              <w:bottom w:w="0" w:type="dxa"/>
              <w:right w:w="12" w:type="dxa"/>
            </w:tcMar>
            <w:vAlign w:val="center"/>
            <w:hideMark/>
          </w:tcPr>
          <w:p w14:paraId="7BA06C23" w14:textId="261C1C52" w:rsidR="000670BD" w:rsidRPr="00C16041" w:rsidRDefault="000670BD" w:rsidP="000670BD">
            <w:pPr>
              <w:jc w:val="center"/>
              <w:textAlignment w:val="bottom"/>
              <w:rPr>
                <w:rFonts w:eastAsia="Batang"/>
                <w:color w:val="000000" w:themeColor="dark1"/>
                <w:kern w:val="24"/>
                <w:szCs w:val="20"/>
                <w:lang w:eastAsia="zh-CN"/>
              </w:rPr>
            </w:pPr>
            <w:r w:rsidRPr="00C16041">
              <w:rPr>
                <w:rFonts w:eastAsia="Batang"/>
                <w:color w:val="000000" w:themeColor="dark1"/>
                <w:kern w:val="24"/>
                <w:szCs w:val="20"/>
                <w:lang w:eastAsia="zh-CN"/>
              </w:rPr>
              <w:t>0.9884</w:t>
            </w:r>
          </w:p>
        </w:tc>
        <w:tc>
          <w:tcPr>
            <w:tcW w:w="1388" w:type="dxa"/>
            <w:vAlign w:val="center"/>
          </w:tcPr>
          <w:p w14:paraId="4F8EA0CA" w14:textId="0CA5A245" w:rsidR="000670BD" w:rsidRPr="000670BD" w:rsidRDefault="000670BD" w:rsidP="000670BD">
            <w:pPr>
              <w:jc w:val="center"/>
              <w:textAlignment w:val="bottom"/>
              <w:rPr>
                <w:rFonts w:eastAsia="Batang"/>
                <w:color w:val="000000" w:themeColor="dark1"/>
                <w:kern w:val="24"/>
                <w:szCs w:val="20"/>
                <w:lang w:eastAsia="zh-CN"/>
              </w:rPr>
            </w:pPr>
            <w:r w:rsidRPr="00AB29CE">
              <w:rPr>
                <w:kern w:val="24"/>
                <w:szCs w:val="20"/>
                <w:lang w:eastAsia="zh-CN"/>
              </w:rPr>
              <w:t>SGCS layer3</w:t>
            </w:r>
          </w:p>
        </w:tc>
        <w:tc>
          <w:tcPr>
            <w:tcW w:w="1134" w:type="dxa"/>
            <w:vAlign w:val="center"/>
          </w:tcPr>
          <w:p w14:paraId="2DBB485D" w14:textId="494EDDE0"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0.8724</w:t>
            </w:r>
          </w:p>
        </w:tc>
        <w:tc>
          <w:tcPr>
            <w:tcW w:w="1417" w:type="dxa"/>
            <w:vAlign w:val="center"/>
          </w:tcPr>
          <w:p w14:paraId="04D3EF9B" w14:textId="71A2A5AD"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0.8670</w:t>
            </w:r>
          </w:p>
        </w:tc>
      </w:tr>
      <w:tr w:rsidR="000670BD" w:rsidRPr="00FA53F1" w14:paraId="04A113F2" w14:textId="519BBC4A" w:rsidTr="00C16041">
        <w:trPr>
          <w:trHeight w:val="440"/>
          <w:jc w:val="center"/>
        </w:trPr>
        <w:tc>
          <w:tcPr>
            <w:tcW w:w="1626" w:type="dxa"/>
            <w:shd w:val="clear" w:color="auto" w:fill="FFFFFF" w:themeFill="background1"/>
            <w:tcMar>
              <w:top w:w="15" w:type="dxa"/>
              <w:left w:w="108" w:type="dxa"/>
              <w:bottom w:w="0" w:type="dxa"/>
              <w:right w:w="108" w:type="dxa"/>
            </w:tcMar>
            <w:vAlign w:val="center"/>
            <w:hideMark/>
          </w:tcPr>
          <w:p w14:paraId="5AF1E2AF" w14:textId="77777777" w:rsidR="000670BD" w:rsidRPr="004E260F" w:rsidRDefault="000670BD" w:rsidP="000670BD">
            <w:pPr>
              <w:jc w:val="center"/>
              <w:rPr>
                <w:sz w:val="36"/>
                <w:szCs w:val="36"/>
                <w:lang w:eastAsia="zh-CN"/>
              </w:rPr>
            </w:pPr>
            <w:r w:rsidRPr="00C16041">
              <w:rPr>
                <w:kern w:val="24"/>
                <w:szCs w:val="20"/>
                <w:lang w:eastAsia="zh-CN"/>
              </w:rPr>
              <w:t>SGCS layer4</w:t>
            </w:r>
          </w:p>
        </w:tc>
        <w:tc>
          <w:tcPr>
            <w:tcW w:w="1184" w:type="dxa"/>
            <w:tcMar>
              <w:top w:w="12" w:type="dxa"/>
              <w:left w:w="12" w:type="dxa"/>
              <w:bottom w:w="0" w:type="dxa"/>
              <w:right w:w="12" w:type="dxa"/>
            </w:tcMar>
            <w:vAlign w:val="center"/>
            <w:hideMark/>
          </w:tcPr>
          <w:p w14:paraId="0C922F5D" w14:textId="3B4E522B" w:rsidR="000670BD" w:rsidRPr="00C16041" w:rsidRDefault="000670BD" w:rsidP="000670BD">
            <w:pPr>
              <w:jc w:val="center"/>
              <w:textAlignment w:val="center"/>
              <w:rPr>
                <w:rFonts w:eastAsia="Batang"/>
                <w:color w:val="000000" w:themeColor="dark1"/>
                <w:kern w:val="24"/>
                <w:szCs w:val="20"/>
                <w:lang w:eastAsia="zh-CN"/>
              </w:rPr>
            </w:pPr>
            <w:r w:rsidRPr="00C16041">
              <w:rPr>
                <w:rFonts w:eastAsia="Batang"/>
                <w:color w:val="000000" w:themeColor="dark1"/>
                <w:kern w:val="24"/>
                <w:szCs w:val="20"/>
                <w:lang w:eastAsia="zh-CN"/>
              </w:rPr>
              <w:t>0.9605</w:t>
            </w:r>
          </w:p>
        </w:tc>
        <w:tc>
          <w:tcPr>
            <w:tcW w:w="1184" w:type="dxa"/>
            <w:tcMar>
              <w:top w:w="12" w:type="dxa"/>
              <w:left w:w="12" w:type="dxa"/>
              <w:bottom w:w="0" w:type="dxa"/>
              <w:right w:w="12" w:type="dxa"/>
            </w:tcMar>
            <w:vAlign w:val="center"/>
            <w:hideMark/>
          </w:tcPr>
          <w:p w14:paraId="5F2FC9D1" w14:textId="5BAD8B2E" w:rsidR="000670BD" w:rsidRPr="00C16041" w:rsidRDefault="000670BD" w:rsidP="000670BD">
            <w:pPr>
              <w:jc w:val="center"/>
              <w:textAlignment w:val="bottom"/>
              <w:rPr>
                <w:rFonts w:eastAsia="Batang"/>
                <w:color w:val="000000" w:themeColor="dark1"/>
                <w:kern w:val="24"/>
                <w:szCs w:val="20"/>
                <w:lang w:eastAsia="zh-CN"/>
              </w:rPr>
            </w:pPr>
            <w:r w:rsidRPr="00C16041">
              <w:rPr>
                <w:rFonts w:eastAsia="Batang"/>
                <w:color w:val="000000" w:themeColor="dark1"/>
                <w:kern w:val="24"/>
                <w:szCs w:val="20"/>
                <w:lang w:eastAsia="zh-CN"/>
              </w:rPr>
              <w:t>0.9219</w:t>
            </w:r>
          </w:p>
        </w:tc>
        <w:tc>
          <w:tcPr>
            <w:tcW w:w="1388" w:type="dxa"/>
            <w:vAlign w:val="center"/>
          </w:tcPr>
          <w:p w14:paraId="5E933873" w14:textId="07BACCBF" w:rsidR="000670BD" w:rsidRPr="000670BD" w:rsidRDefault="000670BD" w:rsidP="000670BD">
            <w:pPr>
              <w:jc w:val="center"/>
              <w:textAlignment w:val="bottom"/>
              <w:rPr>
                <w:rFonts w:eastAsia="Batang"/>
                <w:color w:val="000000" w:themeColor="dark1"/>
                <w:kern w:val="24"/>
                <w:szCs w:val="20"/>
                <w:lang w:eastAsia="zh-CN"/>
              </w:rPr>
            </w:pPr>
            <w:r w:rsidRPr="00AB29CE">
              <w:rPr>
                <w:kern w:val="24"/>
                <w:szCs w:val="20"/>
                <w:lang w:eastAsia="zh-CN"/>
              </w:rPr>
              <w:t>SGCS layer4</w:t>
            </w:r>
          </w:p>
        </w:tc>
        <w:tc>
          <w:tcPr>
            <w:tcW w:w="1134" w:type="dxa"/>
            <w:vAlign w:val="center"/>
          </w:tcPr>
          <w:p w14:paraId="50E97E40" w14:textId="244D6845"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0.8681</w:t>
            </w:r>
          </w:p>
        </w:tc>
        <w:tc>
          <w:tcPr>
            <w:tcW w:w="1417" w:type="dxa"/>
            <w:vAlign w:val="center"/>
          </w:tcPr>
          <w:p w14:paraId="289D3B5D" w14:textId="48A5F156" w:rsidR="000670BD" w:rsidRPr="000670BD" w:rsidRDefault="000670BD" w:rsidP="000670BD">
            <w:pPr>
              <w:jc w:val="center"/>
              <w:textAlignment w:val="bottom"/>
              <w:rPr>
                <w:rFonts w:eastAsia="Batang"/>
                <w:color w:val="000000" w:themeColor="dark1"/>
                <w:kern w:val="24"/>
                <w:szCs w:val="20"/>
                <w:lang w:eastAsia="zh-CN"/>
              </w:rPr>
            </w:pPr>
            <w:r w:rsidRPr="00BC53C3">
              <w:rPr>
                <w:rFonts w:eastAsiaTheme="minorEastAsia"/>
                <w:color w:val="000000" w:themeColor="dark1"/>
                <w:kern w:val="24"/>
                <w:szCs w:val="20"/>
                <w:lang w:eastAsia="zh-CN"/>
              </w:rPr>
              <w:t>0.8479</w:t>
            </w:r>
          </w:p>
        </w:tc>
      </w:tr>
    </w:tbl>
    <w:p w14:paraId="1B358B13" w14:textId="08DCA65E" w:rsidR="00672190" w:rsidRPr="00C16041" w:rsidRDefault="00CA61B4" w:rsidP="00FC7B72">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sparse </w:t>
      </w:r>
      <w:r w:rsidR="00293EB0">
        <w:rPr>
          <w:rFonts w:ascii="Arial" w:eastAsia="Microsoft YaHei UI" w:hAnsi="Arial" w:cs="Arial"/>
          <w:b/>
          <w:bCs/>
          <w:i/>
          <w:iCs/>
          <w:color w:val="000000"/>
          <w:sz w:val="22"/>
          <w:szCs w:val="20"/>
          <w:lang w:eastAsia="zh-CN"/>
        </w:rPr>
        <w:t xml:space="preserve">CSI-RS </w:t>
      </w:r>
      <w:r>
        <w:rPr>
          <w:rFonts w:ascii="Arial" w:eastAsia="Microsoft YaHei UI" w:hAnsi="Arial" w:cs="Arial"/>
          <w:b/>
          <w:bCs/>
          <w:i/>
          <w:iCs/>
          <w:color w:val="000000"/>
          <w:sz w:val="22"/>
          <w:szCs w:val="20"/>
          <w:lang w:eastAsia="zh-CN"/>
        </w:rPr>
        <w:t xml:space="preserve">density in frequency and/or spatial domain, </w:t>
      </w:r>
      <w:r w:rsidR="00293EB0">
        <w:rPr>
          <w:rFonts w:ascii="Arial" w:eastAsia="Microsoft YaHei UI" w:hAnsi="Arial" w:cs="Arial"/>
          <w:b/>
          <w:bCs/>
          <w:i/>
          <w:iCs/>
          <w:color w:val="000000"/>
          <w:sz w:val="22"/>
          <w:szCs w:val="20"/>
          <w:lang w:eastAsia="zh-CN"/>
        </w:rPr>
        <w:t xml:space="preserve">high SGCS </w:t>
      </w:r>
      <w:r w:rsidR="007D23C1">
        <w:rPr>
          <w:rFonts w:ascii="Arial" w:eastAsia="Microsoft YaHei UI" w:hAnsi="Arial" w:cs="Arial"/>
          <w:b/>
          <w:bCs/>
          <w:i/>
          <w:iCs/>
          <w:color w:val="000000"/>
          <w:sz w:val="22"/>
          <w:szCs w:val="20"/>
          <w:lang w:eastAsia="zh-CN"/>
        </w:rPr>
        <w:t xml:space="preserve">values </w:t>
      </w:r>
      <w:r>
        <w:rPr>
          <w:rFonts w:ascii="Arial" w:eastAsia="Microsoft YaHei UI" w:hAnsi="Arial" w:cs="Arial"/>
          <w:b/>
          <w:bCs/>
          <w:i/>
          <w:iCs/>
          <w:color w:val="000000"/>
          <w:sz w:val="22"/>
          <w:szCs w:val="20"/>
          <w:lang w:eastAsia="zh-CN"/>
        </w:rPr>
        <w:t>can be achieved</w:t>
      </w:r>
      <w:r w:rsidR="007D23C1">
        <w:rPr>
          <w:rFonts w:ascii="Arial" w:eastAsia="Microsoft YaHei UI" w:hAnsi="Arial" w:cs="Arial"/>
          <w:b/>
          <w:bCs/>
          <w:i/>
          <w:iCs/>
          <w:color w:val="000000"/>
          <w:sz w:val="22"/>
          <w:szCs w:val="20"/>
          <w:lang w:eastAsia="zh-CN"/>
        </w:rPr>
        <w:t xml:space="preserve"> by AI/ML</w:t>
      </w:r>
      <w:r w:rsidR="00293EB0" w:rsidRPr="00C16041">
        <w:rPr>
          <w:rFonts w:ascii="Arial" w:eastAsia="Microsoft YaHei UI" w:hAnsi="Arial" w:cs="Arial"/>
          <w:b/>
          <w:bCs/>
          <w:i/>
          <w:iCs/>
          <w:color w:val="000000"/>
          <w:sz w:val="22"/>
          <w:szCs w:val="20"/>
          <w:lang w:eastAsia="zh-CN"/>
        </w:rPr>
        <w:t>.</w:t>
      </w:r>
    </w:p>
    <w:p w14:paraId="3963F233" w14:textId="77777777" w:rsidR="00420E9B" w:rsidRDefault="00420E9B" w:rsidP="00420E9B">
      <w:pPr>
        <w:pStyle w:val="2"/>
        <w:ind w:left="567"/>
        <w:rPr>
          <w:rFonts w:ascii="Arial" w:eastAsiaTheme="minorEastAsia" w:hAnsi="Arial"/>
          <w:sz w:val="26"/>
          <w:szCs w:val="26"/>
          <w:lang w:eastAsia="zh-CN"/>
        </w:rPr>
      </w:pPr>
      <w:r>
        <w:rPr>
          <w:rFonts w:ascii="Arial" w:eastAsiaTheme="minorEastAsia" w:hAnsi="Arial"/>
          <w:sz w:val="26"/>
          <w:szCs w:val="26"/>
          <w:lang w:eastAsia="zh-CN"/>
        </w:rPr>
        <w:t>CSI enhancement</w:t>
      </w:r>
    </w:p>
    <w:p w14:paraId="2AD92D99" w14:textId="0380EEDA" w:rsidR="00672190" w:rsidRPr="00420E9B" w:rsidRDefault="00672190" w:rsidP="00420E9B">
      <w:pPr>
        <w:pStyle w:val="3"/>
        <w:ind w:left="737" w:hanging="737"/>
        <w:rPr>
          <w:sz w:val="24"/>
          <w:szCs w:val="24"/>
          <w:lang w:eastAsia="zh-CN"/>
        </w:rPr>
      </w:pPr>
      <w:r w:rsidRPr="00420E9B">
        <w:rPr>
          <w:rFonts w:hint="eastAsia"/>
          <w:sz w:val="24"/>
          <w:szCs w:val="24"/>
          <w:lang w:eastAsia="zh-CN"/>
        </w:rPr>
        <w:t>JSCC and JSCCM</w:t>
      </w:r>
    </w:p>
    <w:p w14:paraId="68B70BBD" w14:textId="4FF071C6" w:rsidR="00672190" w:rsidRDefault="00672190" w:rsidP="00672190">
      <w:pPr>
        <w:pStyle w:val="a0"/>
        <w:jc w:val="center"/>
        <w:rPr>
          <w:rFonts w:eastAsia="等线"/>
          <w:lang w:val="en-CA" w:eastAsia="zh-CN"/>
        </w:rPr>
      </w:pPr>
      <w:r w:rsidRPr="00F72AF3">
        <w:rPr>
          <w:rFonts w:eastAsia="等线"/>
          <w:noProof/>
          <w:lang w:eastAsia="zh-CN"/>
        </w:rPr>
        <w:drawing>
          <wp:inline distT="0" distB="0" distL="0" distR="0" wp14:anchorId="6DB7FA86" wp14:editId="534D5D68">
            <wp:extent cx="2710243" cy="2012274"/>
            <wp:effectExtent l="0" t="0" r="0" b="7620"/>
            <wp:docPr id="375902130" name="图片 4" descr="A graph of different colored lines&#10;&#10;AI-generated content may be incorrect.">
              <a:extLst xmlns:a="http://schemas.openxmlformats.org/drawingml/2006/main">
                <a:ext uri="{FF2B5EF4-FFF2-40B4-BE49-F238E27FC236}">
                  <a16:creationId xmlns:a16="http://schemas.microsoft.com/office/drawing/2014/main" id="{926C29BA-8E8F-E792-81B9-CBBCA5EAD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a:extLst>
                        <a:ext uri="{FF2B5EF4-FFF2-40B4-BE49-F238E27FC236}">
                          <a16:creationId xmlns:a16="http://schemas.microsoft.com/office/drawing/2014/main" id="{926C29BA-8E8F-E792-81B9-CBBCA5EAD2D1}"/>
                        </a:ext>
                      </a:extLst>
                    </pic:cNvPr>
                    <pic:cNvPicPr>
                      <a:picLocks noChangeAspect="1"/>
                    </pic:cNvPicPr>
                  </pic:nvPicPr>
                  <pic:blipFill>
                    <a:blip r:embed="rId34"/>
                    <a:stretch>
                      <a:fillRect/>
                    </a:stretch>
                  </pic:blipFill>
                  <pic:spPr>
                    <a:xfrm>
                      <a:off x="0" y="0"/>
                      <a:ext cx="2725167" cy="2023354"/>
                    </a:xfrm>
                    <a:prstGeom prst="rect">
                      <a:avLst/>
                    </a:prstGeom>
                  </pic:spPr>
                </pic:pic>
              </a:graphicData>
            </a:graphic>
          </wp:inline>
        </w:drawing>
      </w:r>
      <w:r w:rsidRPr="00F72AF3">
        <w:rPr>
          <w:rFonts w:eastAsia="等线"/>
          <w:noProof/>
          <w:lang w:eastAsia="zh-CN"/>
        </w:rPr>
        <w:drawing>
          <wp:inline distT="0" distB="0" distL="0" distR="0" wp14:anchorId="5E279E29" wp14:editId="30EB70A6">
            <wp:extent cx="2685910" cy="2018409"/>
            <wp:effectExtent l="0" t="0" r="635" b="1270"/>
            <wp:docPr id="1965935064" name="图片 9">
              <a:extLst xmlns:a="http://schemas.openxmlformats.org/drawingml/2006/main">
                <a:ext uri="{FF2B5EF4-FFF2-40B4-BE49-F238E27FC236}">
                  <a16:creationId xmlns:a16="http://schemas.microsoft.com/office/drawing/2014/main" id="{C30B28DB-AC7F-98E7-A823-6DCA9F2044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30B28DB-AC7F-98E7-A823-6DCA9F2044CA}"/>
                        </a:ext>
                      </a:extLst>
                    </pic:cNvPr>
                    <pic:cNvPicPr>
                      <a:picLocks noChangeAspect="1"/>
                    </pic:cNvPicPr>
                  </pic:nvPicPr>
                  <pic:blipFill>
                    <a:blip r:embed="rId35"/>
                    <a:stretch>
                      <a:fillRect/>
                    </a:stretch>
                  </pic:blipFill>
                  <pic:spPr>
                    <a:xfrm>
                      <a:off x="0" y="0"/>
                      <a:ext cx="2725451" cy="2048124"/>
                    </a:xfrm>
                    <a:prstGeom prst="rect">
                      <a:avLst/>
                    </a:prstGeom>
                  </pic:spPr>
                </pic:pic>
              </a:graphicData>
            </a:graphic>
          </wp:inline>
        </w:drawing>
      </w:r>
    </w:p>
    <w:p w14:paraId="636C1DEE" w14:textId="7D9F843E" w:rsidR="0031459E" w:rsidRPr="00615596" w:rsidRDefault="0031459E" w:rsidP="00615596">
      <w:pPr>
        <w:pStyle w:val="af4"/>
        <w:numPr>
          <w:ilvl w:val="0"/>
          <w:numId w:val="6"/>
        </w:numPr>
        <w:tabs>
          <w:tab w:val="left" w:pos="3261"/>
        </w:tabs>
        <w:spacing w:before="0" w:beforeAutospacing="0" w:after="120" w:afterAutospacing="0"/>
        <w:jc w:val="center"/>
        <w:rPr>
          <w:b/>
          <w:sz w:val="18"/>
        </w:rPr>
      </w:pPr>
      <w:bookmarkStart w:id="30" w:name="_Ref206002546"/>
      <w:r>
        <w:rPr>
          <w:b/>
          <w:sz w:val="18"/>
        </w:rPr>
        <w:t xml:space="preserve">: </w:t>
      </w:r>
      <w:r w:rsidR="00615596">
        <w:rPr>
          <w:b/>
          <w:sz w:val="18"/>
        </w:rPr>
        <w:t>SGCS gain for JSCC and JSCCM</w:t>
      </w:r>
      <w:bookmarkEnd w:id="30"/>
    </w:p>
    <w:p w14:paraId="514A4499" w14:textId="069D4066" w:rsidR="00672190" w:rsidRDefault="00672190" w:rsidP="00672190">
      <w:pPr>
        <w:pStyle w:val="a0"/>
        <w:rPr>
          <w:rFonts w:eastAsia="等线"/>
          <w:lang w:eastAsia="zh-CN"/>
        </w:rPr>
      </w:pPr>
      <w:r>
        <w:rPr>
          <w:rFonts w:eastAsia="等线"/>
          <w:lang w:eastAsia="zh-CN"/>
        </w:rPr>
        <w:t>Observed from the left</w:t>
      </w:r>
      <w:r w:rsidR="003D597B">
        <w:rPr>
          <w:rFonts w:eastAsia="等线"/>
          <w:lang w:eastAsia="zh-CN"/>
        </w:rPr>
        <w:t xml:space="preserve"> </w:t>
      </w:r>
      <w:r w:rsidR="003D597B">
        <w:rPr>
          <w:rFonts w:eastAsia="等线"/>
          <w:lang w:eastAsia="zh-CN"/>
        </w:rPr>
        <w:fldChar w:fldCharType="begin"/>
      </w:r>
      <w:r w:rsidR="003D597B">
        <w:rPr>
          <w:rFonts w:eastAsia="等线"/>
          <w:lang w:eastAsia="zh-CN"/>
        </w:rPr>
        <w:instrText xml:space="preserve"> REF _Ref206002546 \r \h </w:instrText>
      </w:r>
      <w:r w:rsidR="003D597B">
        <w:rPr>
          <w:rFonts w:eastAsia="等线"/>
          <w:lang w:eastAsia="zh-CN"/>
        </w:rPr>
      </w:r>
      <w:r w:rsidR="003D597B">
        <w:rPr>
          <w:rFonts w:eastAsia="等线"/>
          <w:lang w:eastAsia="zh-CN"/>
        </w:rPr>
        <w:fldChar w:fldCharType="separate"/>
      </w:r>
      <w:r w:rsidR="003D597B">
        <w:rPr>
          <w:rFonts w:eastAsia="等线"/>
          <w:lang w:eastAsia="zh-CN"/>
        </w:rPr>
        <w:t>Figure 18</w:t>
      </w:r>
      <w:r w:rsidR="003D597B">
        <w:rPr>
          <w:rFonts w:eastAsia="等线"/>
          <w:lang w:eastAsia="zh-CN"/>
        </w:rPr>
        <w:fldChar w:fldCharType="end"/>
      </w:r>
      <w:r>
        <w:rPr>
          <w:rFonts w:eastAsia="等线"/>
          <w:lang w:eastAsia="zh-CN"/>
        </w:rPr>
        <w:t xml:space="preserve">, we can see that </w:t>
      </w:r>
      <w:r w:rsidR="0031459E">
        <w:rPr>
          <w:rFonts w:eastAsia="等线"/>
          <w:lang w:eastAsia="zh-CN"/>
        </w:rPr>
        <w:t>both</w:t>
      </w:r>
      <w:r>
        <w:rPr>
          <w:rFonts w:eastAsia="等线"/>
          <w:lang w:eastAsia="zh-CN"/>
        </w:rPr>
        <w:t xml:space="preserve"> JSCC and JSCCM-CSI outperform baseline schemes with the same CSI feedback overhead as </w:t>
      </w:r>
      <w:r w:rsidR="00A46672">
        <w:rPr>
          <w:rFonts w:eastAsia="等线"/>
          <w:lang w:eastAsia="zh-CN"/>
        </w:rPr>
        <w:t>64 resource elements</w:t>
      </w:r>
      <w:r>
        <w:rPr>
          <w:rFonts w:eastAsia="等线"/>
          <w:lang w:eastAsia="zh-CN"/>
        </w:rPr>
        <w:t xml:space="preserve"> for uplink channel. The SGCS performance gain is </w:t>
      </w:r>
      <w:r w:rsidR="0031459E">
        <w:rPr>
          <w:rFonts w:eastAsia="等线"/>
          <w:lang w:eastAsia="zh-CN"/>
        </w:rPr>
        <w:t>extremely</w:t>
      </w:r>
      <w:r>
        <w:rPr>
          <w:rFonts w:eastAsia="等线"/>
          <w:lang w:eastAsia="zh-CN"/>
        </w:rPr>
        <w:t xml:space="preserve"> </w:t>
      </w:r>
      <w:r w:rsidR="00DC236A">
        <w:rPr>
          <w:rFonts w:eastAsia="等线"/>
          <w:lang w:eastAsia="zh-CN"/>
        </w:rPr>
        <w:t>large</w:t>
      </w:r>
      <w:r>
        <w:rPr>
          <w:rFonts w:eastAsia="等线"/>
          <w:lang w:eastAsia="zh-CN"/>
        </w:rPr>
        <w:t xml:space="preserve"> when the SNR region is relatively lower. Specifically, regarding JSCCM-CSI, we have two kinds of power constraint on the encoder output, including constant module constraint where each complex number has the same module and average power constraint where the average power of whole complex sequence remains the same. We can find that JSCCM with average constraint has the best performance, since it proves the largest freedom of encoder output and hence the model optimization. </w:t>
      </w:r>
    </w:p>
    <w:p w14:paraId="293693D9" w14:textId="5260A50B" w:rsidR="00672190" w:rsidRDefault="00672190" w:rsidP="00672190">
      <w:pPr>
        <w:pStyle w:val="a0"/>
        <w:rPr>
          <w:rFonts w:eastAsia="等线"/>
          <w:lang w:eastAsia="zh-CN"/>
        </w:rPr>
      </w:pPr>
      <w:r>
        <w:rPr>
          <w:rFonts w:eastAsia="等线" w:hint="eastAsia"/>
          <w:lang w:eastAsia="zh-CN"/>
        </w:rPr>
        <w:lastRenderedPageBreak/>
        <w:t>F</w:t>
      </w:r>
      <w:r>
        <w:rPr>
          <w:rFonts w:eastAsia="等线"/>
          <w:lang w:eastAsia="zh-CN"/>
        </w:rPr>
        <w:t>or the right</w:t>
      </w:r>
      <w:r w:rsidR="003D597B">
        <w:rPr>
          <w:rFonts w:eastAsia="等线"/>
          <w:lang w:eastAsia="zh-CN"/>
        </w:rPr>
        <w:t xml:space="preserve"> </w:t>
      </w:r>
      <w:r w:rsidR="003D597B">
        <w:rPr>
          <w:rFonts w:eastAsia="等线"/>
          <w:lang w:eastAsia="zh-CN"/>
        </w:rPr>
        <w:fldChar w:fldCharType="begin"/>
      </w:r>
      <w:r w:rsidR="003D597B">
        <w:rPr>
          <w:rFonts w:eastAsia="等线"/>
          <w:lang w:eastAsia="zh-CN"/>
        </w:rPr>
        <w:instrText xml:space="preserve"> REF _Ref206002546 \r \h </w:instrText>
      </w:r>
      <w:r w:rsidR="003D597B">
        <w:rPr>
          <w:rFonts w:eastAsia="等线"/>
          <w:lang w:eastAsia="zh-CN"/>
        </w:rPr>
      </w:r>
      <w:r w:rsidR="003D597B">
        <w:rPr>
          <w:rFonts w:eastAsia="等线"/>
          <w:lang w:eastAsia="zh-CN"/>
        </w:rPr>
        <w:fldChar w:fldCharType="separate"/>
      </w:r>
      <w:r w:rsidR="003D597B">
        <w:rPr>
          <w:rFonts w:eastAsia="等线"/>
          <w:lang w:eastAsia="zh-CN"/>
        </w:rPr>
        <w:t>Figure 18</w:t>
      </w:r>
      <w:r w:rsidR="003D597B">
        <w:rPr>
          <w:rFonts w:eastAsia="等线"/>
          <w:lang w:eastAsia="zh-CN"/>
        </w:rPr>
        <w:fldChar w:fldCharType="end"/>
      </w:r>
      <w:r>
        <w:rPr>
          <w:rFonts w:eastAsia="等线"/>
          <w:lang w:eastAsia="zh-CN"/>
        </w:rPr>
        <w:t xml:space="preserve">, we compare the SGCS with baselines under different CSI feedback payloads. We can find that under similar SGCS performance, JSCCM is capable of reducing the CSI feedback </w:t>
      </w:r>
      <w:r w:rsidR="00DC236A">
        <w:rPr>
          <w:rFonts w:eastAsia="等线"/>
          <w:lang w:eastAsia="zh-CN"/>
        </w:rPr>
        <w:t>payloads by</w:t>
      </w:r>
      <w:r>
        <w:rPr>
          <w:rFonts w:eastAsia="等线"/>
          <w:lang w:eastAsia="zh-CN"/>
        </w:rPr>
        <w:t xml:space="preserve"> about 33%-75% percentage compared to different baselines with different encoder output length, coding rate and modulation order combinations.</w:t>
      </w:r>
    </w:p>
    <w:p w14:paraId="2DD2C5BF" w14:textId="2B43E5D4" w:rsidR="00672190" w:rsidRDefault="00672190" w:rsidP="00672190">
      <w:pPr>
        <w:pStyle w:val="a0"/>
        <w:rPr>
          <w:rFonts w:eastAsia="等线"/>
          <w:lang w:eastAsia="zh-CN"/>
        </w:rPr>
      </w:pPr>
      <w:r>
        <w:rPr>
          <w:rFonts w:eastAsia="等线"/>
          <w:lang w:eastAsia="zh-CN"/>
        </w:rPr>
        <w:t xml:space="preserve">The </w:t>
      </w:r>
      <w:r w:rsidR="00A46672">
        <w:rPr>
          <w:rFonts w:eastAsia="等线"/>
          <w:lang w:eastAsia="zh-CN"/>
        </w:rPr>
        <w:t xml:space="preserve">UE-side </w:t>
      </w:r>
      <w:r>
        <w:rPr>
          <w:rFonts w:eastAsia="等线"/>
          <w:lang w:eastAsia="zh-CN"/>
        </w:rPr>
        <w:t>model complexity can be summarized in the following table.</w:t>
      </w:r>
      <w:r w:rsidR="00A46672">
        <w:rPr>
          <w:rFonts w:eastAsia="等线"/>
          <w:lang w:eastAsia="zh-CN"/>
        </w:rPr>
        <w:t xml:space="preserve"> In our evaluations, the same Transformer backbone used in Rel-18/19 is considered as the backbone of encoder for </w:t>
      </w:r>
      <w:r w:rsidR="00AB1769">
        <w:rPr>
          <w:rFonts w:eastAsia="等线"/>
          <w:lang w:eastAsia="zh-CN"/>
        </w:rPr>
        <w:t>both</w:t>
      </w:r>
      <w:r w:rsidR="00A46672">
        <w:rPr>
          <w:rFonts w:eastAsia="等线"/>
          <w:lang w:eastAsia="zh-CN"/>
        </w:rPr>
        <w:t xml:space="preserve"> JSCC and JSCCM. And similar FLOPs/trainable parameters/model size can be achieved for JSCC and JSCCM.</w:t>
      </w:r>
    </w:p>
    <w:p w14:paraId="3915AAF9" w14:textId="4749FCB5" w:rsidR="00EE0BBA" w:rsidRPr="00EE0BBA" w:rsidRDefault="00EE0BBA" w:rsidP="00672190">
      <w:pPr>
        <w:pStyle w:val="aa"/>
        <w:widowControl w:val="0"/>
        <w:numPr>
          <w:ilvl w:val="0"/>
          <w:numId w:val="37"/>
        </w:numPr>
        <w:spacing w:line="360" w:lineRule="auto"/>
        <w:ind w:left="357" w:hanging="357"/>
        <w:contextualSpacing w:val="0"/>
        <w:jc w:val="center"/>
        <w:rPr>
          <w:rFonts w:eastAsia="黑体"/>
          <w:b/>
          <w:bCs/>
          <w:sz w:val="18"/>
          <w:szCs w:val="18"/>
        </w:rPr>
      </w:pPr>
      <w:r>
        <w:rPr>
          <w:rFonts w:eastAsia="黑体"/>
          <w:b/>
          <w:bCs/>
          <w:sz w:val="18"/>
          <w:szCs w:val="18"/>
          <w:lang w:eastAsia="zh-CN"/>
        </w:rPr>
        <w:t xml:space="preserve">Complexity </w:t>
      </w:r>
      <w:r w:rsidR="00615596">
        <w:rPr>
          <w:rFonts w:eastAsia="黑体"/>
          <w:b/>
          <w:bCs/>
          <w:sz w:val="18"/>
          <w:szCs w:val="18"/>
          <w:lang w:eastAsia="zh-CN"/>
        </w:rPr>
        <w:t>of UE-side encoder for JSCC/JSCCM</w:t>
      </w:r>
    </w:p>
    <w:tbl>
      <w:tblPr>
        <w:tblStyle w:val="af3"/>
        <w:tblW w:w="0" w:type="auto"/>
        <w:jc w:val="center"/>
        <w:tblLook w:val="04A0" w:firstRow="1" w:lastRow="0" w:firstColumn="1" w:lastColumn="0" w:noHBand="0" w:noVBand="1"/>
      </w:tblPr>
      <w:tblGrid>
        <w:gridCol w:w="1843"/>
        <w:gridCol w:w="1276"/>
        <w:gridCol w:w="2126"/>
        <w:gridCol w:w="1417"/>
      </w:tblGrid>
      <w:tr w:rsidR="00672190" w14:paraId="61F58825" w14:textId="77777777" w:rsidTr="00C16041">
        <w:trPr>
          <w:jc w:val="center"/>
        </w:trPr>
        <w:tc>
          <w:tcPr>
            <w:tcW w:w="1843" w:type="dxa"/>
            <w:shd w:val="clear" w:color="auto" w:fill="00B050"/>
          </w:tcPr>
          <w:p w14:paraId="09F90908" w14:textId="77777777" w:rsidR="00672190" w:rsidRDefault="00672190" w:rsidP="00157697">
            <w:pPr>
              <w:pStyle w:val="a0"/>
              <w:rPr>
                <w:rFonts w:eastAsia="等线"/>
                <w:lang w:val="en-CA" w:eastAsia="zh-CN"/>
              </w:rPr>
            </w:pPr>
            <w:r>
              <w:rPr>
                <w:rFonts w:eastAsia="等线"/>
                <w:lang w:val="en-CA" w:eastAsia="zh-CN"/>
              </w:rPr>
              <w:t>Model</w:t>
            </w:r>
          </w:p>
        </w:tc>
        <w:tc>
          <w:tcPr>
            <w:tcW w:w="1276" w:type="dxa"/>
            <w:shd w:val="clear" w:color="auto" w:fill="00B050"/>
          </w:tcPr>
          <w:p w14:paraId="31DC26D0" w14:textId="77777777" w:rsidR="00672190" w:rsidRDefault="00672190" w:rsidP="00157697">
            <w:pPr>
              <w:pStyle w:val="a0"/>
              <w:rPr>
                <w:rFonts w:eastAsia="等线"/>
                <w:lang w:val="en-CA" w:eastAsia="zh-CN"/>
              </w:rPr>
            </w:pPr>
            <w:r>
              <w:rPr>
                <w:rFonts w:eastAsia="等线"/>
                <w:lang w:val="en-CA" w:eastAsia="zh-CN"/>
              </w:rPr>
              <w:t>FLOPs</w:t>
            </w:r>
          </w:p>
        </w:tc>
        <w:tc>
          <w:tcPr>
            <w:tcW w:w="2126" w:type="dxa"/>
            <w:shd w:val="clear" w:color="auto" w:fill="00B050"/>
          </w:tcPr>
          <w:p w14:paraId="65C9C829" w14:textId="77777777" w:rsidR="00672190" w:rsidRDefault="00672190" w:rsidP="00157697">
            <w:pPr>
              <w:pStyle w:val="a0"/>
              <w:rPr>
                <w:rFonts w:eastAsia="等线"/>
                <w:lang w:val="en-CA" w:eastAsia="zh-CN"/>
              </w:rPr>
            </w:pPr>
            <w:r>
              <w:rPr>
                <w:rFonts w:eastAsia="等线"/>
                <w:lang w:val="en-CA" w:eastAsia="zh-CN"/>
              </w:rPr>
              <w:t>Trainable parameters</w:t>
            </w:r>
          </w:p>
        </w:tc>
        <w:tc>
          <w:tcPr>
            <w:tcW w:w="1417" w:type="dxa"/>
            <w:shd w:val="clear" w:color="auto" w:fill="00B050"/>
          </w:tcPr>
          <w:p w14:paraId="0910BB7E" w14:textId="77777777" w:rsidR="00672190" w:rsidRDefault="00672190" w:rsidP="00157697">
            <w:pPr>
              <w:pStyle w:val="a0"/>
              <w:rPr>
                <w:rFonts w:eastAsia="等线"/>
                <w:lang w:val="en-CA" w:eastAsia="zh-CN"/>
              </w:rPr>
            </w:pPr>
            <w:r>
              <w:rPr>
                <w:rFonts w:eastAsia="等线"/>
                <w:lang w:val="en-CA" w:eastAsia="zh-CN"/>
              </w:rPr>
              <w:t>Model Size</w:t>
            </w:r>
          </w:p>
        </w:tc>
      </w:tr>
      <w:tr w:rsidR="00672190" w14:paraId="330BFB64" w14:textId="77777777" w:rsidTr="004E3350">
        <w:trPr>
          <w:jc w:val="center"/>
        </w:trPr>
        <w:tc>
          <w:tcPr>
            <w:tcW w:w="1843" w:type="dxa"/>
          </w:tcPr>
          <w:p w14:paraId="2374D633" w14:textId="77777777" w:rsidR="00672190" w:rsidRDefault="00672190" w:rsidP="00157697">
            <w:pPr>
              <w:pStyle w:val="a0"/>
              <w:rPr>
                <w:rFonts w:eastAsia="等线"/>
                <w:lang w:val="en-CA" w:eastAsia="zh-CN"/>
              </w:rPr>
            </w:pPr>
            <w:r>
              <w:rPr>
                <w:rFonts w:eastAsia="等线"/>
                <w:lang w:val="en-CA" w:eastAsia="zh-CN"/>
              </w:rPr>
              <w:t>Encoder at UE-side</w:t>
            </w:r>
          </w:p>
        </w:tc>
        <w:tc>
          <w:tcPr>
            <w:tcW w:w="1276" w:type="dxa"/>
          </w:tcPr>
          <w:p w14:paraId="544A2570" w14:textId="77777777" w:rsidR="00672190" w:rsidRDefault="00672190" w:rsidP="00157697">
            <w:pPr>
              <w:pStyle w:val="a0"/>
              <w:rPr>
                <w:rFonts w:eastAsia="等线"/>
                <w:lang w:val="en-CA" w:eastAsia="zh-CN"/>
              </w:rPr>
            </w:pPr>
            <w:r>
              <w:rPr>
                <w:rFonts w:eastAsia="等线"/>
                <w:lang w:val="en-CA" w:eastAsia="zh-CN"/>
              </w:rPr>
              <w:t>277.90M</w:t>
            </w:r>
          </w:p>
        </w:tc>
        <w:tc>
          <w:tcPr>
            <w:tcW w:w="2126" w:type="dxa"/>
          </w:tcPr>
          <w:p w14:paraId="3B8B1B65" w14:textId="77777777" w:rsidR="00672190" w:rsidRDefault="00672190" w:rsidP="00157697">
            <w:pPr>
              <w:pStyle w:val="a0"/>
              <w:rPr>
                <w:rFonts w:eastAsia="等线"/>
                <w:lang w:val="en-CA" w:eastAsia="zh-CN"/>
              </w:rPr>
            </w:pPr>
            <w:r>
              <w:rPr>
                <w:rFonts w:eastAsia="等线"/>
                <w:lang w:val="en-CA" w:eastAsia="zh-CN"/>
              </w:rPr>
              <w:t>10.70M</w:t>
            </w:r>
          </w:p>
        </w:tc>
        <w:tc>
          <w:tcPr>
            <w:tcW w:w="1417" w:type="dxa"/>
          </w:tcPr>
          <w:p w14:paraId="62A6C622" w14:textId="77777777" w:rsidR="00672190" w:rsidRDefault="00672190" w:rsidP="00157697">
            <w:pPr>
              <w:pStyle w:val="a0"/>
              <w:rPr>
                <w:rFonts w:eastAsia="等线"/>
                <w:lang w:val="en-CA" w:eastAsia="zh-CN"/>
              </w:rPr>
            </w:pPr>
            <w:r>
              <w:rPr>
                <w:rFonts w:eastAsia="等线"/>
                <w:lang w:val="en-CA" w:eastAsia="zh-CN"/>
              </w:rPr>
              <w:t>48.43M Byte</w:t>
            </w:r>
          </w:p>
        </w:tc>
      </w:tr>
    </w:tbl>
    <w:p w14:paraId="033C6E51" w14:textId="0BFC1E6B" w:rsidR="00F23A66" w:rsidRPr="00FC7B72" w:rsidRDefault="00F23A66" w:rsidP="00FC7B72">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both JSCC and JSCCM, high SGCS gains can be achieved with reasonable complexity</w:t>
      </w:r>
      <w:r w:rsidRPr="00A864BA">
        <w:rPr>
          <w:rFonts w:ascii="Arial" w:eastAsia="Microsoft YaHei UI" w:hAnsi="Arial" w:cs="Arial"/>
          <w:b/>
          <w:bCs/>
          <w:i/>
          <w:iCs/>
          <w:color w:val="000000"/>
          <w:sz w:val="22"/>
          <w:szCs w:val="20"/>
          <w:lang w:eastAsia="zh-CN"/>
        </w:rPr>
        <w:t>.</w:t>
      </w:r>
    </w:p>
    <w:p w14:paraId="7A5BF3CD" w14:textId="60A86778" w:rsidR="008215E3" w:rsidRDefault="002965A4" w:rsidP="008215E3">
      <w:pPr>
        <w:pStyle w:val="2"/>
        <w:ind w:left="567"/>
        <w:rPr>
          <w:rFonts w:ascii="Arial" w:eastAsiaTheme="minorEastAsia" w:hAnsi="Arial"/>
          <w:sz w:val="26"/>
          <w:szCs w:val="26"/>
          <w:lang w:eastAsia="zh-CN"/>
        </w:rPr>
      </w:pPr>
      <w:r>
        <w:rPr>
          <w:rFonts w:ascii="Arial" w:eastAsiaTheme="minorEastAsia" w:hAnsi="Arial"/>
          <w:sz w:val="26"/>
          <w:szCs w:val="26"/>
          <w:lang w:eastAsia="zh-CN"/>
        </w:rPr>
        <w:t xml:space="preserve">Modulation </w:t>
      </w:r>
      <w:r w:rsidR="008215E3">
        <w:rPr>
          <w:rFonts w:ascii="Arial" w:eastAsiaTheme="minorEastAsia" w:hAnsi="Arial"/>
          <w:sz w:val="26"/>
          <w:szCs w:val="26"/>
          <w:lang w:eastAsia="zh-CN"/>
        </w:rPr>
        <w:t>enhancement</w:t>
      </w:r>
    </w:p>
    <w:p w14:paraId="0D8F2650" w14:textId="37964395" w:rsidR="008215E3" w:rsidRDefault="00350674" w:rsidP="008215E3">
      <w:pPr>
        <w:pStyle w:val="3"/>
        <w:ind w:left="737" w:hanging="737"/>
        <w:rPr>
          <w:sz w:val="24"/>
          <w:szCs w:val="24"/>
          <w:lang w:eastAsia="zh-CN"/>
        </w:rPr>
      </w:pPr>
      <w:r>
        <w:rPr>
          <w:sz w:val="24"/>
          <w:szCs w:val="24"/>
          <w:lang w:eastAsia="zh-CN"/>
        </w:rPr>
        <w:t>AI/ML-based</w:t>
      </w:r>
      <w:r w:rsidR="002965A4">
        <w:rPr>
          <w:sz w:val="24"/>
          <w:szCs w:val="24"/>
          <w:lang w:eastAsia="zh-CN"/>
        </w:rPr>
        <w:t xml:space="preserve"> m</w:t>
      </w:r>
      <w:r w:rsidR="008215E3" w:rsidRPr="008215E3">
        <w:rPr>
          <w:rFonts w:hint="eastAsia"/>
          <w:sz w:val="24"/>
          <w:szCs w:val="24"/>
          <w:lang w:eastAsia="zh-CN"/>
        </w:rPr>
        <w:t>odulatio</w:t>
      </w:r>
      <w:r w:rsidR="008215E3" w:rsidRPr="008215E3">
        <w:rPr>
          <w:sz w:val="24"/>
          <w:szCs w:val="24"/>
          <w:lang w:eastAsia="zh-CN"/>
        </w:rPr>
        <w:t>n</w:t>
      </w:r>
      <w:r w:rsidR="00242A6E">
        <w:rPr>
          <w:sz w:val="24"/>
          <w:szCs w:val="24"/>
          <w:lang w:eastAsia="zh-CN"/>
        </w:rPr>
        <w:t xml:space="preserve"> </w:t>
      </w:r>
    </w:p>
    <w:p w14:paraId="47BD7B3E" w14:textId="77777777" w:rsidR="008215E3" w:rsidRDefault="008215E3" w:rsidP="008215E3">
      <w:pPr>
        <w:pStyle w:val="a0"/>
        <w:jc w:val="center"/>
        <w:rPr>
          <w:noProof/>
        </w:rPr>
      </w:pPr>
      <w:r w:rsidRPr="004C36C1">
        <w:rPr>
          <w:noProof/>
        </w:rPr>
        <w:t xml:space="preserve">  </w:t>
      </w:r>
      <w:r w:rsidRPr="004C36C1">
        <w:rPr>
          <w:noProof/>
        </w:rPr>
        <w:drawing>
          <wp:inline distT="0" distB="0" distL="0" distR="0" wp14:anchorId="4C07FC7D" wp14:editId="15401732">
            <wp:extent cx="3101935" cy="2481685"/>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14143" cy="2491452"/>
                    </a:xfrm>
                    <a:prstGeom prst="rect">
                      <a:avLst/>
                    </a:prstGeom>
                  </pic:spPr>
                </pic:pic>
              </a:graphicData>
            </a:graphic>
          </wp:inline>
        </w:drawing>
      </w:r>
      <w:r w:rsidRPr="004C36C1">
        <w:rPr>
          <w:noProof/>
        </w:rPr>
        <w:t xml:space="preserve"> </w:t>
      </w:r>
    </w:p>
    <w:p w14:paraId="6D9F2ED1" w14:textId="37492E6A" w:rsidR="00615596" w:rsidRPr="00615596" w:rsidRDefault="00615596" w:rsidP="00615596">
      <w:pPr>
        <w:pStyle w:val="af4"/>
        <w:numPr>
          <w:ilvl w:val="0"/>
          <w:numId w:val="6"/>
        </w:numPr>
        <w:tabs>
          <w:tab w:val="left" w:pos="3261"/>
        </w:tabs>
        <w:spacing w:before="0" w:beforeAutospacing="0" w:after="120" w:afterAutospacing="0"/>
        <w:jc w:val="center"/>
        <w:rPr>
          <w:b/>
          <w:sz w:val="18"/>
        </w:rPr>
      </w:pPr>
      <w:bookmarkStart w:id="31" w:name="_Ref206162796"/>
      <w:r>
        <w:rPr>
          <w:b/>
          <w:sz w:val="18"/>
        </w:rPr>
        <w:t xml:space="preserve">: </w:t>
      </w:r>
      <w:r w:rsidR="00BB3FE8">
        <w:rPr>
          <w:b/>
          <w:sz w:val="18"/>
        </w:rPr>
        <w:t xml:space="preserve">The BLER of </w:t>
      </w:r>
      <w:r>
        <w:rPr>
          <w:b/>
          <w:sz w:val="18"/>
        </w:rPr>
        <w:t>AI-based modulation</w:t>
      </w:r>
      <w:bookmarkEnd w:id="31"/>
    </w:p>
    <w:p w14:paraId="4B2DCB7F" w14:textId="294664C0" w:rsidR="008215E3" w:rsidRDefault="008A2102" w:rsidP="008215E3">
      <w:pPr>
        <w:pStyle w:val="a0"/>
        <w:rPr>
          <w:rFonts w:eastAsia="等线"/>
          <w:lang w:eastAsia="zh-CN"/>
        </w:rPr>
      </w:pPr>
      <w:r>
        <w:rPr>
          <w:rFonts w:eastAsia="等线"/>
          <w:lang w:eastAsia="zh-CN"/>
        </w:rPr>
        <w:t xml:space="preserve">In </w:t>
      </w:r>
      <w:r w:rsidR="00AB1769">
        <w:rPr>
          <w:rFonts w:eastAsia="等线"/>
          <w:lang w:eastAsia="zh-CN"/>
        </w:rPr>
        <w:fldChar w:fldCharType="begin"/>
      </w:r>
      <w:r w:rsidR="00AB1769">
        <w:rPr>
          <w:rFonts w:eastAsia="等线"/>
          <w:lang w:eastAsia="zh-CN"/>
        </w:rPr>
        <w:instrText xml:space="preserve"> REF _Ref206162796 \r \h </w:instrText>
      </w:r>
      <w:r w:rsidR="00AB1769">
        <w:rPr>
          <w:rFonts w:eastAsia="等线"/>
          <w:lang w:eastAsia="zh-CN"/>
        </w:rPr>
      </w:r>
      <w:r w:rsidR="00AB1769">
        <w:rPr>
          <w:rFonts w:eastAsia="等线"/>
          <w:lang w:eastAsia="zh-CN"/>
        </w:rPr>
        <w:fldChar w:fldCharType="separate"/>
      </w:r>
      <w:r w:rsidR="00AB1769">
        <w:rPr>
          <w:rFonts w:eastAsia="等线"/>
          <w:lang w:eastAsia="zh-CN"/>
        </w:rPr>
        <w:t>Figure 19</w:t>
      </w:r>
      <w:r w:rsidR="00AB1769">
        <w:rPr>
          <w:rFonts w:eastAsia="等线"/>
          <w:lang w:eastAsia="zh-CN"/>
        </w:rPr>
        <w:fldChar w:fldCharType="end"/>
      </w:r>
      <w:r>
        <w:rPr>
          <w:rFonts w:eastAsia="等线"/>
          <w:lang w:eastAsia="zh-CN"/>
        </w:rPr>
        <w:t>, t</w:t>
      </w:r>
      <w:r w:rsidR="008215E3">
        <w:rPr>
          <w:rFonts w:eastAsia="等线"/>
          <w:lang w:eastAsia="zh-CN"/>
        </w:rPr>
        <w:t xml:space="preserve">he BLER comparisons for </w:t>
      </w:r>
      <m:oMath>
        <m:r>
          <w:rPr>
            <w:rFonts w:ascii="Cambria Math" w:eastAsia="等线" w:hAnsi="Cambria Math"/>
            <w:lang w:eastAsia="zh-CN"/>
          </w:rPr>
          <m:t>M=4,6,8</m:t>
        </m:r>
      </m:oMath>
      <w:r w:rsidR="008215E3">
        <w:rPr>
          <w:rFonts w:eastAsia="等线" w:hint="eastAsia"/>
          <w:lang w:eastAsia="zh-CN"/>
        </w:rPr>
        <w:t xml:space="preserve"> </w:t>
      </w:r>
      <w:r w:rsidR="008215E3">
        <w:rPr>
          <w:rFonts w:eastAsia="等线"/>
          <w:lang w:eastAsia="zh-CN"/>
        </w:rPr>
        <w:t xml:space="preserve">order constellations under AWGN channels are shown. </w:t>
      </w:r>
      <w:r>
        <w:rPr>
          <w:rFonts w:eastAsia="等线"/>
          <w:lang w:eastAsia="zh-CN"/>
        </w:rPr>
        <w:t xml:space="preserve">For the baseline scheme, </w:t>
      </w:r>
      <w:r w:rsidRPr="00C16041">
        <w:rPr>
          <w:rFonts w:eastAsia="等线"/>
          <w:i/>
          <w:iCs/>
          <w:lang w:eastAsia="zh-CN"/>
        </w:rPr>
        <w:t>M</w:t>
      </w:r>
      <w:r>
        <w:rPr>
          <w:rFonts w:eastAsia="等线"/>
          <w:lang w:eastAsia="zh-CN"/>
        </w:rPr>
        <w:t xml:space="preserve">-order QAM constellations </w:t>
      </w:r>
      <w:r w:rsidR="00CD2F2B">
        <w:rPr>
          <w:rFonts w:eastAsia="等线"/>
          <w:lang w:eastAsia="zh-CN"/>
        </w:rPr>
        <w:t>are</w:t>
      </w:r>
      <w:r>
        <w:rPr>
          <w:rFonts w:eastAsia="等线"/>
          <w:lang w:eastAsia="zh-CN"/>
        </w:rPr>
        <w:t xml:space="preserve"> used at the transmitter with log-map soft demodulation at the receiver. For the AI/ML results, </w:t>
      </w:r>
      <w:r w:rsidR="00CD2F2B">
        <w:rPr>
          <w:rFonts w:eastAsia="等线"/>
          <w:lang w:eastAsia="zh-CN"/>
        </w:rPr>
        <w:t xml:space="preserve">one </w:t>
      </w:r>
      <w:r>
        <w:rPr>
          <w:rFonts w:eastAsia="等线"/>
          <w:lang w:eastAsia="zh-CN"/>
        </w:rPr>
        <w:t>single-sided model with legacy modulation based on non-QAM constellations is used at transmitter side and AI</w:t>
      </w:r>
      <w:r w:rsidR="00CD2F2B">
        <w:rPr>
          <w:rFonts w:eastAsia="等线"/>
          <w:lang w:eastAsia="zh-CN"/>
        </w:rPr>
        <w:t>/ML</w:t>
      </w:r>
      <w:r>
        <w:rPr>
          <w:rFonts w:eastAsia="等线"/>
          <w:lang w:eastAsia="zh-CN"/>
        </w:rPr>
        <w:t xml:space="preserve"> based demodulation is used at the receiver. </w:t>
      </w:r>
      <w:r w:rsidR="008215E3">
        <w:rPr>
          <w:rFonts w:eastAsia="等线"/>
          <w:lang w:eastAsia="zh-CN"/>
        </w:rPr>
        <w:t>We can find</w:t>
      </w:r>
      <w:r>
        <w:rPr>
          <w:rFonts w:eastAsia="等线"/>
          <w:lang w:eastAsia="zh-CN"/>
        </w:rPr>
        <w:t xml:space="preserve"> </w:t>
      </w:r>
      <w:r w:rsidR="00CD2F2B">
        <w:rPr>
          <w:rFonts w:eastAsia="等线"/>
          <w:lang w:eastAsia="zh-CN"/>
        </w:rPr>
        <w:t xml:space="preserve">the </w:t>
      </w:r>
      <w:r>
        <w:rPr>
          <w:rFonts w:eastAsia="等线"/>
          <w:lang w:eastAsia="zh-CN"/>
        </w:rPr>
        <w:t xml:space="preserve">AI/ML solution </w:t>
      </w:r>
      <w:r w:rsidR="008215E3">
        <w:rPr>
          <w:rFonts w:eastAsia="等线"/>
          <w:lang w:eastAsia="zh-CN"/>
        </w:rPr>
        <w:t xml:space="preserve">outperforms legacy QAM constellations for each modulation order. And the performance gain improves with larger </w:t>
      </w:r>
      <m:oMath>
        <m:r>
          <w:rPr>
            <w:rFonts w:ascii="Cambria Math" w:eastAsia="等线" w:hAnsi="Cambria Math"/>
            <w:lang w:eastAsia="zh-CN"/>
          </w:rPr>
          <m:t>M</m:t>
        </m:r>
      </m:oMath>
      <w:r w:rsidR="008215E3">
        <w:rPr>
          <w:rFonts w:eastAsia="等线"/>
          <w:lang w:eastAsia="zh-CN"/>
        </w:rPr>
        <w:t>.</w:t>
      </w:r>
    </w:p>
    <w:p w14:paraId="36E49609" w14:textId="0DE53D26" w:rsidR="008215E3" w:rsidRDefault="008215E3" w:rsidP="008215E3">
      <w:pPr>
        <w:pStyle w:val="a0"/>
        <w:rPr>
          <w:rFonts w:eastAsia="等线"/>
          <w:lang w:eastAsia="zh-CN"/>
        </w:rPr>
      </w:pPr>
      <w:r>
        <w:rPr>
          <w:rFonts w:eastAsia="等线"/>
          <w:lang w:eastAsia="zh-CN"/>
        </w:rPr>
        <w:t>The complexity</w:t>
      </w:r>
      <w:r w:rsidR="00002384">
        <w:rPr>
          <w:rFonts w:eastAsia="等线"/>
          <w:lang w:eastAsia="zh-CN"/>
        </w:rPr>
        <w:t xml:space="preserve"> of </w:t>
      </w:r>
      <w:r w:rsidR="00AB1769">
        <w:rPr>
          <w:rFonts w:eastAsia="等线"/>
          <w:lang w:eastAsia="zh-CN"/>
        </w:rPr>
        <w:t xml:space="preserve">an </w:t>
      </w:r>
      <w:r w:rsidR="00002384">
        <w:rPr>
          <w:rFonts w:eastAsia="等线"/>
          <w:lang w:eastAsia="zh-CN"/>
        </w:rPr>
        <w:t>AI</w:t>
      </w:r>
      <w:r w:rsidR="00AB1769">
        <w:rPr>
          <w:rFonts w:eastAsia="等线"/>
          <w:lang w:eastAsia="zh-CN"/>
        </w:rPr>
        <w:t>/ML</w:t>
      </w:r>
      <w:r w:rsidR="00002384">
        <w:rPr>
          <w:rFonts w:eastAsia="等线"/>
          <w:lang w:eastAsia="zh-CN"/>
        </w:rPr>
        <w:t xml:space="preserve"> demodulator </w:t>
      </w:r>
      <w:r>
        <w:rPr>
          <w:rFonts w:eastAsia="等线"/>
          <w:lang w:eastAsia="zh-CN"/>
        </w:rPr>
        <w:t xml:space="preserve">can be summarized in </w:t>
      </w:r>
      <w:r w:rsidR="00CD2F2B">
        <w:rPr>
          <w:rFonts w:eastAsia="等线"/>
          <w:lang w:eastAsia="zh-CN"/>
        </w:rPr>
        <w:fldChar w:fldCharType="begin"/>
      </w:r>
      <w:r w:rsidR="00CD2F2B">
        <w:rPr>
          <w:rFonts w:eastAsia="等线"/>
          <w:lang w:eastAsia="zh-CN"/>
        </w:rPr>
        <w:instrText xml:space="preserve"> REF _Ref206162828 \r \h </w:instrText>
      </w:r>
      <w:r w:rsidR="00CD2F2B">
        <w:rPr>
          <w:rFonts w:eastAsia="等线"/>
          <w:lang w:eastAsia="zh-CN"/>
        </w:rPr>
      </w:r>
      <w:r w:rsidR="00CD2F2B">
        <w:rPr>
          <w:rFonts w:eastAsia="等线"/>
          <w:lang w:eastAsia="zh-CN"/>
        </w:rPr>
        <w:fldChar w:fldCharType="separate"/>
      </w:r>
      <w:proofErr w:type="spellStart"/>
      <w:r w:rsidR="00CD2F2B">
        <w:rPr>
          <w:rFonts w:eastAsia="等线"/>
          <w:lang w:eastAsia="zh-CN"/>
        </w:rPr>
        <w:t>Tabel</w:t>
      </w:r>
      <w:proofErr w:type="spellEnd"/>
      <w:r w:rsidR="00CD2F2B">
        <w:rPr>
          <w:rFonts w:eastAsia="等线"/>
          <w:lang w:eastAsia="zh-CN"/>
        </w:rPr>
        <w:t xml:space="preserve"> 4</w:t>
      </w:r>
      <w:r w:rsidR="00CD2F2B">
        <w:rPr>
          <w:rFonts w:eastAsia="等线"/>
          <w:lang w:eastAsia="zh-CN"/>
        </w:rPr>
        <w:fldChar w:fldCharType="end"/>
      </w:r>
      <w:r>
        <w:rPr>
          <w:rFonts w:eastAsia="等线"/>
          <w:lang w:eastAsia="zh-CN"/>
        </w:rPr>
        <w:t>.</w:t>
      </w:r>
    </w:p>
    <w:p w14:paraId="39B7C6B9" w14:textId="50281F3D" w:rsidR="00BB3FE8" w:rsidRPr="00BB3FE8" w:rsidRDefault="00BB3FE8" w:rsidP="008215E3">
      <w:pPr>
        <w:pStyle w:val="aa"/>
        <w:widowControl w:val="0"/>
        <w:numPr>
          <w:ilvl w:val="0"/>
          <w:numId w:val="37"/>
        </w:numPr>
        <w:spacing w:line="360" w:lineRule="auto"/>
        <w:ind w:left="357" w:hanging="357"/>
        <w:contextualSpacing w:val="0"/>
        <w:jc w:val="center"/>
        <w:rPr>
          <w:rFonts w:eastAsia="黑体"/>
          <w:b/>
          <w:bCs/>
          <w:sz w:val="18"/>
          <w:szCs w:val="18"/>
        </w:rPr>
      </w:pPr>
      <w:bookmarkStart w:id="32" w:name="_Ref206162828"/>
      <w:r>
        <w:rPr>
          <w:rFonts w:eastAsia="黑体"/>
          <w:b/>
          <w:bCs/>
          <w:sz w:val="18"/>
          <w:szCs w:val="18"/>
          <w:lang w:eastAsia="zh-CN"/>
        </w:rPr>
        <w:t>The complexity of AI modulation</w:t>
      </w:r>
      <w:bookmarkEnd w:id="32"/>
    </w:p>
    <w:tbl>
      <w:tblPr>
        <w:tblStyle w:val="af3"/>
        <w:tblW w:w="0" w:type="auto"/>
        <w:jc w:val="center"/>
        <w:tblLayout w:type="fixed"/>
        <w:tblLook w:val="04A0" w:firstRow="1" w:lastRow="0" w:firstColumn="1" w:lastColumn="0" w:noHBand="0" w:noVBand="1"/>
      </w:tblPr>
      <w:tblGrid>
        <w:gridCol w:w="2122"/>
        <w:gridCol w:w="1193"/>
        <w:gridCol w:w="2126"/>
        <w:gridCol w:w="1417"/>
      </w:tblGrid>
      <w:tr w:rsidR="008215E3" w14:paraId="1D1CD601" w14:textId="77777777" w:rsidTr="00C16041">
        <w:trPr>
          <w:jc w:val="center"/>
        </w:trPr>
        <w:tc>
          <w:tcPr>
            <w:tcW w:w="2122" w:type="dxa"/>
            <w:shd w:val="clear" w:color="auto" w:fill="00B050"/>
          </w:tcPr>
          <w:p w14:paraId="7A5CBB5F" w14:textId="77777777" w:rsidR="008215E3" w:rsidRDefault="008215E3" w:rsidP="004E3350">
            <w:pPr>
              <w:pStyle w:val="a0"/>
              <w:rPr>
                <w:rFonts w:eastAsia="等线"/>
                <w:lang w:val="en-CA" w:eastAsia="zh-CN"/>
              </w:rPr>
            </w:pPr>
            <w:r>
              <w:rPr>
                <w:rFonts w:eastAsia="等线"/>
                <w:lang w:val="en-CA" w:eastAsia="zh-CN"/>
              </w:rPr>
              <w:t>Model</w:t>
            </w:r>
          </w:p>
        </w:tc>
        <w:tc>
          <w:tcPr>
            <w:tcW w:w="1193" w:type="dxa"/>
            <w:shd w:val="clear" w:color="auto" w:fill="00B050"/>
          </w:tcPr>
          <w:p w14:paraId="528D1F20" w14:textId="77777777" w:rsidR="008215E3" w:rsidRDefault="008215E3" w:rsidP="004E3350">
            <w:pPr>
              <w:pStyle w:val="a0"/>
              <w:rPr>
                <w:rFonts w:eastAsia="等线"/>
                <w:lang w:val="en-CA" w:eastAsia="zh-CN"/>
              </w:rPr>
            </w:pPr>
            <w:r>
              <w:rPr>
                <w:rFonts w:eastAsia="等线"/>
                <w:lang w:val="en-CA" w:eastAsia="zh-CN"/>
              </w:rPr>
              <w:t>FLOPs</w:t>
            </w:r>
          </w:p>
        </w:tc>
        <w:tc>
          <w:tcPr>
            <w:tcW w:w="2126" w:type="dxa"/>
            <w:shd w:val="clear" w:color="auto" w:fill="00B050"/>
          </w:tcPr>
          <w:p w14:paraId="0AEFF2F5" w14:textId="77777777" w:rsidR="008215E3" w:rsidRDefault="008215E3" w:rsidP="004E3350">
            <w:pPr>
              <w:pStyle w:val="a0"/>
              <w:rPr>
                <w:rFonts w:eastAsia="等线"/>
                <w:lang w:val="en-CA" w:eastAsia="zh-CN"/>
              </w:rPr>
            </w:pPr>
            <w:r>
              <w:rPr>
                <w:rFonts w:eastAsia="等线"/>
                <w:lang w:val="en-CA" w:eastAsia="zh-CN"/>
              </w:rPr>
              <w:t xml:space="preserve">Trainable parameters </w:t>
            </w:r>
          </w:p>
        </w:tc>
        <w:tc>
          <w:tcPr>
            <w:tcW w:w="1417" w:type="dxa"/>
            <w:shd w:val="clear" w:color="auto" w:fill="00B050"/>
          </w:tcPr>
          <w:p w14:paraId="32485CCC" w14:textId="77777777" w:rsidR="008215E3" w:rsidRDefault="008215E3" w:rsidP="004E3350">
            <w:pPr>
              <w:pStyle w:val="a0"/>
              <w:rPr>
                <w:rFonts w:eastAsia="等线"/>
                <w:lang w:val="en-CA" w:eastAsia="zh-CN"/>
              </w:rPr>
            </w:pPr>
            <w:r>
              <w:rPr>
                <w:rFonts w:eastAsia="等线"/>
                <w:lang w:val="en-CA" w:eastAsia="zh-CN"/>
              </w:rPr>
              <w:t>Model Size</w:t>
            </w:r>
          </w:p>
        </w:tc>
      </w:tr>
      <w:tr w:rsidR="008215E3" w14:paraId="0DB3F372" w14:textId="77777777" w:rsidTr="00C16041">
        <w:trPr>
          <w:jc w:val="center"/>
        </w:trPr>
        <w:tc>
          <w:tcPr>
            <w:tcW w:w="2122" w:type="dxa"/>
          </w:tcPr>
          <w:p w14:paraId="764A9A4F" w14:textId="1D45E17F" w:rsidR="008215E3" w:rsidRDefault="00002384" w:rsidP="004E3350">
            <w:pPr>
              <w:pStyle w:val="a0"/>
              <w:rPr>
                <w:rFonts w:eastAsia="等线"/>
                <w:lang w:val="en-CA" w:eastAsia="zh-CN"/>
              </w:rPr>
            </w:pPr>
            <w:r>
              <w:rPr>
                <w:rFonts w:eastAsia="等线"/>
                <w:lang w:val="en-CA" w:eastAsia="zh-CN"/>
              </w:rPr>
              <w:t xml:space="preserve">Demodulator </w:t>
            </w:r>
            <w:r w:rsidR="008215E3">
              <w:rPr>
                <w:rFonts w:eastAsia="等线"/>
                <w:lang w:val="en-CA" w:eastAsia="zh-CN"/>
              </w:rPr>
              <w:t>(Order 8)</w:t>
            </w:r>
          </w:p>
        </w:tc>
        <w:tc>
          <w:tcPr>
            <w:tcW w:w="1193" w:type="dxa"/>
          </w:tcPr>
          <w:p w14:paraId="270EC083" w14:textId="1CE89982" w:rsidR="008215E3" w:rsidRDefault="00807149" w:rsidP="004E3350">
            <w:pPr>
              <w:pStyle w:val="a0"/>
              <w:rPr>
                <w:rFonts w:eastAsia="等线"/>
                <w:lang w:val="en-CA" w:eastAsia="zh-CN"/>
              </w:rPr>
            </w:pPr>
            <w:r>
              <w:rPr>
                <w:rFonts w:eastAsia="等线"/>
                <w:lang w:val="en-CA" w:eastAsia="zh-CN"/>
              </w:rPr>
              <w:t>13.43M</w:t>
            </w:r>
          </w:p>
        </w:tc>
        <w:tc>
          <w:tcPr>
            <w:tcW w:w="2126" w:type="dxa"/>
          </w:tcPr>
          <w:p w14:paraId="7BFC2625" w14:textId="2255E370" w:rsidR="008215E3" w:rsidRDefault="00807149" w:rsidP="004E3350">
            <w:pPr>
              <w:pStyle w:val="a0"/>
              <w:rPr>
                <w:rFonts w:eastAsia="等线"/>
                <w:lang w:val="en-CA" w:eastAsia="zh-CN"/>
              </w:rPr>
            </w:pPr>
            <w:r>
              <w:rPr>
                <w:rFonts w:eastAsia="等线"/>
                <w:lang w:val="en-CA" w:eastAsia="zh-CN"/>
              </w:rPr>
              <w:t>18.1K</w:t>
            </w:r>
          </w:p>
        </w:tc>
        <w:tc>
          <w:tcPr>
            <w:tcW w:w="1417" w:type="dxa"/>
          </w:tcPr>
          <w:p w14:paraId="1350615D" w14:textId="5402FB4B" w:rsidR="008215E3" w:rsidRDefault="00807149" w:rsidP="004E3350">
            <w:pPr>
              <w:pStyle w:val="a0"/>
              <w:rPr>
                <w:rFonts w:eastAsia="等线"/>
                <w:lang w:val="en-CA" w:eastAsia="zh-CN"/>
              </w:rPr>
            </w:pPr>
            <w:r>
              <w:rPr>
                <w:rFonts w:eastAsia="等线"/>
                <w:lang w:val="en-CA" w:eastAsia="zh-CN"/>
              </w:rPr>
              <w:t>84.3</w:t>
            </w:r>
            <w:r w:rsidR="008215E3">
              <w:rPr>
                <w:rFonts w:eastAsia="等线"/>
                <w:lang w:val="en-CA" w:eastAsia="zh-CN"/>
              </w:rPr>
              <w:t>K Byte</w:t>
            </w:r>
          </w:p>
        </w:tc>
      </w:tr>
    </w:tbl>
    <w:p w14:paraId="5B47FF88" w14:textId="5DC52C39" w:rsidR="00F23A66" w:rsidRPr="00A864BA" w:rsidRDefault="00F23A66" w:rsidP="00FC7B72">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 based modulation, performance gain</w:t>
      </w:r>
      <w:r w:rsidR="002222E2">
        <w:rPr>
          <w:rFonts w:ascii="Arial" w:eastAsia="Microsoft YaHei UI" w:hAnsi="Arial" w:cs="Arial"/>
          <w:b/>
          <w:bCs/>
          <w:i/>
          <w:iCs/>
          <w:color w:val="000000"/>
          <w:sz w:val="22"/>
          <w:szCs w:val="20"/>
          <w:lang w:eastAsia="zh-CN"/>
        </w:rPr>
        <w:t xml:space="preserve"> </w:t>
      </w:r>
      <w:r w:rsidR="00E70FF4">
        <w:rPr>
          <w:rFonts w:ascii="Arial" w:eastAsia="Microsoft YaHei UI" w:hAnsi="Arial" w:cs="Arial"/>
          <w:b/>
          <w:bCs/>
          <w:i/>
          <w:iCs/>
          <w:color w:val="000000"/>
          <w:sz w:val="22"/>
          <w:szCs w:val="20"/>
          <w:lang w:eastAsia="zh-CN"/>
        </w:rPr>
        <w:t xml:space="preserve">over QAM </w:t>
      </w:r>
      <w:r w:rsidR="002222E2">
        <w:rPr>
          <w:rFonts w:ascii="Arial" w:eastAsia="Microsoft YaHei UI" w:hAnsi="Arial" w:cs="Arial"/>
          <w:b/>
          <w:bCs/>
          <w:i/>
          <w:iCs/>
          <w:color w:val="000000"/>
          <w:sz w:val="22"/>
          <w:szCs w:val="20"/>
          <w:lang w:eastAsia="zh-CN"/>
        </w:rPr>
        <w:t>in BLER</w:t>
      </w:r>
      <w:r>
        <w:rPr>
          <w:rFonts w:ascii="Arial" w:eastAsia="Microsoft YaHei UI" w:hAnsi="Arial" w:cs="Arial"/>
          <w:b/>
          <w:bCs/>
          <w:i/>
          <w:iCs/>
          <w:color w:val="000000"/>
          <w:sz w:val="22"/>
          <w:szCs w:val="20"/>
          <w:lang w:eastAsia="zh-CN"/>
        </w:rPr>
        <w:t xml:space="preserve"> can be achieved</w:t>
      </w:r>
      <w:r w:rsidR="002222E2">
        <w:rPr>
          <w:rFonts w:ascii="Arial" w:eastAsia="Microsoft YaHei UI" w:hAnsi="Arial" w:cs="Arial"/>
          <w:b/>
          <w:bCs/>
          <w:i/>
          <w:iCs/>
          <w:color w:val="000000"/>
          <w:sz w:val="22"/>
          <w:szCs w:val="20"/>
          <w:lang w:eastAsia="zh-CN"/>
        </w:rPr>
        <w:t xml:space="preserve"> with acceptable model complexity</w:t>
      </w:r>
      <w:r w:rsidRPr="00A864BA">
        <w:rPr>
          <w:rFonts w:ascii="Arial" w:eastAsia="Microsoft YaHei UI" w:hAnsi="Arial" w:cs="Arial"/>
          <w:b/>
          <w:bCs/>
          <w:i/>
          <w:iCs/>
          <w:color w:val="000000"/>
          <w:sz w:val="22"/>
          <w:szCs w:val="20"/>
          <w:lang w:eastAsia="zh-CN"/>
        </w:rPr>
        <w:t>.</w:t>
      </w:r>
    </w:p>
    <w:p w14:paraId="42409BD3" w14:textId="74D95C06" w:rsidR="00CE63B2" w:rsidRPr="008215E3" w:rsidRDefault="00D724DA" w:rsidP="008215E3">
      <w:pPr>
        <w:pStyle w:val="3"/>
        <w:ind w:left="737" w:hanging="737"/>
        <w:rPr>
          <w:sz w:val="24"/>
          <w:szCs w:val="24"/>
          <w:lang w:eastAsia="zh-CN"/>
        </w:rPr>
      </w:pPr>
      <w:r>
        <w:rPr>
          <w:sz w:val="24"/>
          <w:szCs w:val="24"/>
          <w:lang w:eastAsia="zh-CN"/>
        </w:rPr>
        <w:t>Cross-layer m</w:t>
      </w:r>
      <w:r w:rsidR="00CE63B2" w:rsidRPr="008215E3">
        <w:rPr>
          <w:rFonts w:hint="eastAsia"/>
          <w:sz w:val="24"/>
          <w:szCs w:val="24"/>
          <w:lang w:eastAsia="zh-CN"/>
        </w:rPr>
        <w:t>odulation</w:t>
      </w:r>
    </w:p>
    <w:p w14:paraId="73922DF4" w14:textId="0CC8D22C" w:rsidR="00A63E26" w:rsidRPr="00A63E26" w:rsidRDefault="00A63E26" w:rsidP="00822646">
      <w:pPr>
        <w:pStyle w:val="a0"/>
        <w:rPr>
          <w:rFonts w:eastAsiaTheme="minorEastAsia"/>
          <w:lang w:eastAsia="zh-CN"/>
        </w:rPr>
      </w:pPr>
      <w:r w:rsidRPr="00BF73AB">
        <w:rPr>
          <w:rFonts w:eastAsiaTheme="minorEastAsia"/>
        </w:rPr>
        <w:t>In ​​the​​ ​​</w:t>
      </w:r>
      <w:r w:rsidR="00E70FF4">
        <w:rPr>
          <w:rFonts w:eastAsiaTheme="minorEastAsia"/>
        </w:rPr>
        <w:t>part</w:t>
      </w:r>
      <w:r w:rsidRPr="00BF73AB">
        <w:rPr>
          <w:rFonts w:eastAsiaTheme="minorEastAsia"/>
        </w:rPr>
        <w:t>​​, we will describe</w:t>
      </w:r>
      <w:r>
        <w:rPr>
          <w:rFonts w:eastAsiaTheme="minorEastAsia"/>
        </w:rPr>
        <w:t xml:space="preserve"> AI/ML-enabled</w:t>
      </w:r>
      <w:r w:rsidRPr="00BF73AB">
        <w:rPr>
          <w:rFonts w:eastAsiaTheme="minorEastAsia"/>
        </w:rPr>
        <w:t xml:space="preserve"> </w:t>
      </w:r>
      <w:r w:rsidR="00822646">
        <w:rPr>
          <w:rFonts w:eastAsiaTheme="minorEastAsia"/>
        </w:rPr>
        <w:t>cross-layer</w:t>
      </w:r>
      <w:r w:rsidRPr="00BF73AB">
        <w:rPr>
          <w:rFonts w:eastAsiaTheme="minorEastAsia"/>
        </w:rPr>
        <w:t>​​ modulation and precoding in detail​​.</w:t>
      </w:r>
      <w:r w:rsidR="00822646">
        <w:rPr>
          <w:rFonts w:eastAsiaTheme="minorEastAsia"/>
        </w:rPr>
        <w:t xml:space="preserve"> </w:t>
      </w:r>
      <w:r w:rsidRPr="00A63E26">
        <w:rPr>
          <w:rFonts w:eastAsiaTheme="minorEastAsia"/>
        </w:rPr>
        <w:t xml:space="preserve">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w:t>
      </w:r>
      <w:r w:rsidRPr="00A63E26">
        <w:rPr>
          <w:rFonts w:eastAsiaTheme="minorEastAsia"/>
        </w:rPr>
        <w:lastRenderedPageBreak/>
        <w:t xml:space="preserve">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00C568E0">
        <w:rPr>
          <w:rFonts w:eastAsiaTheme="minorEastAsia"/>
        </w:rPr>
        <w:fldChar w:fldCharType="begin"/>
      </w:r>
      <w:r w:rsidR="00C568E0">
        <w:rPr>
          <w:rFonts w:eastAsiaTheme="minorEastAsia"/>
        </w:rPr>
        <w:instrText xml:space="preserve"> REF _Ref205819359 \r \h </w:instrText>
      </w:r>
      <w:r w:rsidR="00C568E0">
        <w:rPr>
          <w:rFonts w:eastAsiaTheme="minorEastAsia"/>
        </w:rPr>
      </w:r>
      <w:r w:rsidR="00C568E0">
        <w:rPr>
          <w:rFonts w:eastAsiaTheme="minorEastAsia"/>
        </w:rPr>
        <w:fldChar w:fldCharType="separate"/>
      </w:r>
      <w:r w:rsidR="003D597B">
        <w:rPr>
          <w:rFonts w:eastAsiaTheme="minorEastAsia"/>
        </w:rPr>
        <w:t>Figure 8</w:t>
      </w:r>
      <w:r w:rsidR="00C568E0">
        <w:rPr>
          <w:rFonts w:eastAsiaTheme="minorEastAsia"/>
        </w:rPr>
        <w:fldChar w:fldCharType="end"/>
      </w:r>
      <w:r w:rsidRPr="00A63E26">
        <w:rPr>
          <w:rFonts w:eastAsiaTheme="minorEastAsia"/>
        </w:rPr>
        <w:t xml:space="preserve">, the AI/ML modulator ​​takes​​ coded bits </w:t>
      </w:r>
      <w:r w:rsidRPr="00A63E26">
        <w:rPr>
          <w:rFonts w:eastAsiaTheme="minorEastAsia"/>
          <w:b/>
          <w:bCs/>
        </w:rPr>
        <w:t>c</w:t>
      </w:r>
      <w:r w:rsidRPr="00A63E26">
        <w:rPr>
          <w:rFonts w:eastAsiaTheme="minorEastAsia"/>
        </w:rPr>
        <w:t xml:space="preserve"> as input ​​and generates​​ modulated symbols </w:t>
      </w:r>
      <w:r w:rsidRPr="00A63E26">
        <w:rPr>
          <w:rFonts w:eastAsiaTheme="minorEastAsia"/>
          <w:b/>
          <w:bCs/>
        </w:rPr>
        <w:t>s</w:t>
      </w:r>
      <w:r w:rsidRPr="00A63E26">
        <w:rPr>
          <w:rFonts w:eastAsiaTheme="minorEastAsia"/>
        </w:rPr>
        <w:t xml:space="preserve"> across multiple transmission layers. Correspondingly, the AI/ML demodulator ​​takes​​ equalized signals as input ​​and produces​​ soft-output LLRs. Both modulator and demodulator ​​independently perform​​ symbol mapping and de-mapping ​​at​​ each resource element (RE).</w:t>
      </w:r>
    </w:p>
    <w:p w14:paraId="49F9EC17" w14:textId="2A205149" w:rsidR="00A63E26" w:rsidRPr="00A63E26" w:rsidRDefault="00A63E26" w:rsidP="00C16041">
      <w:pPr>
        <w:spacing w:after="120"/>
        <w:jc w:val="both"/>
        <w:rPr>
          <w:rFonts w:eastAsiaTheme="minorEastAsia"/>
          <w:szCs w:val="20"/>
        </w:rPr>
      </w:pPr>
      <w:r w:rsidRPr="00A63E26">
        <w:rPr>
          <w:rFonts w:eastAsiaTheme="minorEastAsia"/>
          <w:szCs w:val="20"/>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r w:rsidR="00350A0A">
        <w:rPr>
          <w:rFonts w:eastAsiaTheme="minorEastAsia"/>
          <w:szCs w:val="20"/>
        </w:rPr>
        <w:t>.</w:t>
      </w:r>
    </w:p>
    <w:p w14:paraId="1EAAE131" w14:textId="34DB2082" w:rsidR="00350A0A" w:rsidRPr="00C16041" w:rsidRDefault="00A63E26" w:rsidP="00A63E26">
      <w:pPr>
        <w:widowControl w:val="0"/>
        <w:spacing w:after="120"/>
        <w:jc w:val="both"/>
        <w:rPr>
          <w:rFonts w:eastAsiaTheme="minorEastAsia"/>
          <w:b/>
          <w:bCs/>
          <w:szCs w:val="20"/>
          <w:u w:val="single"/>
        </w:rPr>
      </w:pPr>
      <w:r w:rsidRPr="00C16041">
        <w:rPr>
          <w:rFonts w:eastAsiaTheme="minorEastAsia"/>
          <w:b/>
          <w:bCs/>
          <w:szCs w:val="20"/>
          <w:u w:val="single"/>
        </w:rPr>
        <w:t>AI/ML CSI feedback</w:t>
      </w:r>
    </w:p>
    <w:p w14:paraId="13E31157" w14:textId="249DA28E" w:rsidR="00A63E26" w:rsidRPr="00A63E26" w:rsidRDefault="00A63E26" w:rsidP="00C16041">
      <w:pPr>
        <w:widowControl w:val="0"/>
        <w:spacing w:after="120"/>
        <w:jc w:val="both"/>
        <w:rPr>
          <w:rFonts w:eastAsiaTheme="minorEastAsia"/>
          <w:szCs w:val="20"/>
        </w:rPr>
      </w:pPr>
      <w:r w:rsidRPr="00A63E26">
        <w:rPr>
          <w:rFonts w:eastAsiaTheme="minorEastAsia"/>
          <w:szCs w:val="20"/>
        </w:rPr>
        <w:t>This assumption</w:t>
      </w:r>
      <w:r w:rsidR="003F6C26">
        <w:rPr>
          <w:rFonts w:eastAsiaTheme="minorEastAsia"/>
          <w:szCs w:val="20"/>
        </w:rPr>
        <w:t xml:space="preserve"> </w:t>
      </w:r>
      <w:r w:rsidRPr="00A63E26">
        <w:rPr>
          <w:rFonts w:eastAsiaTheme="minorEastAsia"/>
          <w:szCs w:val="20"/>
        </w:rPr>
        <w:t xml:space="preserve">corresponding to the upper portion of </w:t>
      </w:r>
      <w:r w:rsidR="00350A0A">
        <w:rPr>
          <w:rFonts w:eastAsiaTheme="minorEastAsia"/>
          <w:szCs w:val="20"/>
        </w:rPr>
        <w:fldChar w:fldCharType="begin"/>
      </w:r>
      <w:r w:rsidR="00350A0A">
        <w:rPr>
          <w:rFonts w:eastAsiaTheme="minorEastAsia"/>
          <w:szCs w:val="20"/>
        </w:rPr>
        <w:instrText xml:space="preserve"> REF _Ref205819359 \r \h </w:instrText>
      </w:r>
      <w:r w:rsidR="00350A0A">
        <w:rPr>
          <w:rFonts w:eastAsiaTheme="minorEastAsia"/>
          <w:szCs w:val="20"/>
        </w:rPr>
      </w:r>
      <w:r w:rsidR="00350A0A">
        <w:rPr>
          <w:rFonts w:eastAsiaTheme="minorEastAsia"/>
          <w:szCs w:val="20"/>
        </w:rPr>
        <w:fldChar w:fldCharType="separate"/>
      </w:r>
      <w:r w:rsidR="003D597B">
        <w:rPr>
          <w:rFonts w:eastAsiaTheme="minorEastAsia"/>
          <w:szCs w:val="20"/>
        </w:rPr>
        <w:t>Figure 8</w:t>
      </w:r>
      <w:r w:rsidR="00350A0A">
        <w:rPr>
          <w:rFonts w:eastAsiaTheme="minorEastAsia"/>
          <w:szCs w:val="20"/>
        </w:rPr>
        <w:fldChar w:fldCharType="end"/>
      </w:r>
      <w:r w:rsidR="00350A0A">
        <w:rPr>
          <w:rFonts w:eastAsiaTheme="minorEastAsia"/>
          <w:szCs w:val="20"/>
        </w:rPr>
        <w:t xml:space="preserve"> </w:t>
      </w:r>
      <w:r w:rsidRPr="00A63E26">
        <w:rPr>
          <w:rFonts w:eastAsiaTheme="minorEastAsia"/>
          <w:szCs w:val="20"/>
        </w:rPr>
        <w:t>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w:t>
      </w:r>
      <w:r w:rsidR="003F6C26">
        <w:rPr>
          <w:rFonts w:eastAsiaTheme="minorEastAsia"/>
          <w:szCs w:val="20"/>
        </w:rPr>
        <w:t>/ML</w:t>
      </w:r>
      <w:r w:rsidRPr="00A63E26">
        <w:rPr>
          <w:rFonts w:eastAsiaTheme="minorEastAsia"/>
          <w:szCs w:val="20"/>
        </w:rPr>
        <w:t xml:space="preserve"> model with greater flexibility to construct precoding matrix tailored to high-dimensional modulation, rather than being constrained by the input CSI structure. </w:t>
      </w:r>
    </w:p>
    <w:p w14:paraId="2AA8FC96" w14:textId="03A80EB7" w:rsidR="00350A0A" w:rsidRPr="00C16041" w:rsidRDefault="00350A0A" w:rsidP="00A63E26">
      <w:pPr>
        <w:widowControl w:val="0"/>
        <w:spacing w:after="120"/>
        <w:jc w:val="both"/>
        <w:rPr>
          <w:rFonts w:eastAsiaTheme="minorEastAsia"/>
          <w:b/>
          <w:bCs/>
          <w:szCs w:val="20"/>
          <w:u w:val="single"/>
        </w:rPr>
      </w:pPr>
      <w:r w:rsidRPr="00C16041">
        <w:rPr>
          <w:rFonts w:eastAsiaTheme="minorEastAsia"/>
          <w:b/>
          <w:bCs/>
          <w:szCs w:val="20"/>
          <w:u w:val="single"/>
        </w:rPr>
        <w:t>L</w:t>
      </w:r>
      <w:r w:rsidR="00A63E26" w:rsidRPr="00C16041">
        <w:rPr>
          <w:rFonts w:eastAsiaTheme="minorEastAsia"/>
          <w:b/>
          <w:bCs/>
          <w:szCs w:val="20"/>
          <w:u w:val="single"/>
        </w:rPr>
        <w:t>egacy CSI feedback</w:t>
      </w:r>
    </w:p>
    <w:p w14:paraId="091CE810" w14:textId="0E8C48C7" w:rsidR="00A63E26" w:rsidRPr="00A63E26" w:rsidRDefault="00A63E26" w:rsidP="00C16041">
      <w:pPr>
        <w:widowControl w:val="0"/>
        <w:spacing w:after="120"/>
        <w:jc w:val="both"/>
        <w:rPr>
          <w:rFonts w:eastAsiaTheme="minorEastAsia"/>
          <w:szCs w:val="20"/>
        </w:rPr>
      </w:pPr>
      <w:r w:rsidRPr="00A63E26">
        <w:rPr>
          <w:rFonts w:eastAsiaTheme="minorEastAsia"/>
          <w:szCs w:val="20"/>
        </w:rPr>
        <w:t>This assumption</w:t>
      </w:r>
      <w:r w:rsidR="004F7C60">
        <w:rPr>
          <w:rFonts w:eastAsiaTheme="minorEastAsia"/>
          <w:szCs w:val="20"/>
        </w:rPr>
        <w:t xml:space="preserve"> </w:t>
      </w:r>
      <w:r w:rsidRPr="00A63E26">
        <w:rPr>
          <w:rFonts w:eastAsiaTheme="minorEastAsia"/>
          <w:szCs w:val="20"/>
        </w:rPr>
        <w:t xml:space="preserve">as depicted as the lower portion of </w:t>
      </w:r>
      <w:r w:rsidR="00176EB4">
        <w:rPr>
          <w:rFonts w:eastAsiaTheme="minorEastAsia"/>
          <w:szCs w:val="20"/>
        </w:rPr>
        <w:fldChar w:fldCharType="begin"/>
      </w:r>
      <w:r w:rsidR="00176EB4">
        <w:rPr>
          <w:rFonts w:eastAsiaTheme="minorEastAsia"/>
          <w:szCs w:val="20"/>
        </w:rPr>
        <w:instrText xml:space="preserve"> REF _Ref205819359 \r \h </w:instrText>
      </w:r>
      <w:r w:rsidR="00176EB4">
        <w:rPr>
          <w:rFonts w:eastAsiaTheme="minorEastAsia"/>
          <w:szCs w:val="20"/>
        </w:rPr>
      </w:r>
      <w:r w:rsidR="00176EB4">
        <w:rPr>
          <w:rFonts w:eastAsiaTheme="minorEastAsia"/>
          <w:szCs w:val="20"/>
        </w:rPr>
        <w:fldChar w:fldCharType="separate"/>
      </w:r>
      <w:r w:rsidR="003D597B">
        <w:rPr>
          <w:rFonts w:eastAsiaTheme="minorEastAsia"/>
          <w:szCs w:val="20"/>
        </w:rPr>
        <w:t>Figure 8</w:t>
      </w:r>
      <w:r w:rsidR="00176EB4">
        <w:rPr>
          <w:rFonts w:eastAsiaTheme="minorEastAsia"/>
          <w:szCs w:val="20"/>
        </w:rPr>
        <w:fldChar w:fldCharType="end"/>
      </w:r>
      <w:r w:rsidR="00176EB4">
        <w:rPr>
          <w:rFonts w:eastAsiaTheme="minorEastAsia"/>
          <w:szCs w:val="20"/>
        </w:rPr>
        <w:t xml:space="preserve"> </w:t>
      </w:r>
      <w:r w:rsidRPr="00A63E26">
        <w:rPr>
          <w:rFonts w:eastAsiaTheme="minorEastAsia"/>
          <w:szCs w:val="20"/>
        </w:rPr>
        <w:t xml:space="preserve">that links to the downlink processing chain via dashed line, implementing AI/ML-based precoding matrix construction atop standardized codebook-based CSI feedback. The CSI matrix </w:t>
      </w:r>
      <w:r w:rsidRPr="00A63E26">
        <w:rPr>
          <w:rFonts w:eastAsiaTheme="minorEastAsia"/>
          <w:b/>
          <w:bCs/>
          <w:szCs w:val="20"/>
        </w:rPr>
        <w:t>W</w:t>
      </w:r>
      <w:r w:rsidRPr="00A63E26">
        <w:rPr>
          <w:rFonts w:eastAsiaTheme="minorEastAsia"/>
          <w:szCs w:val="20"/>
        </w:rPr>
        <w:t xml:space="preserve"> is first compressed and reconstructed at the UE and BS respectively using standardized codebooks. A dedicated AI/ML model then takes the reconstructed CSI matrix as input and constructs the precoding matrix through learned transformations. </w:t>
      </w:r>
    </w:p>
    <w:p w14:paraId="34FF5CCB" w14:textId="3E67209F" w:rsidR="00A63E26" w:rsidRPr="00DC1315" w:rsidRDefault="00A63E26" w:rsidP="00C16041">
      <w:pPr>
        <w:spacing w:after="120"/>
        <w:jc w:val="both"/>
        <w:rPr>
          <w:rFonts w:eastAsiaTheme="minorEastAsia"/>
          <w:szCs w:val="20"/>
        </w:rPr>
      </w:pPr>
      <w:r w:rsidRPr="00063180">
        <w:rPr>
          <w:rFonts w:eastAsiaTheme="minorEastAsia"/>
          <w:szCs w:val="20"/>
        </w:rPr>
        <w:t>In our implementation</w:t>
      </w:r>
      <w:r w:rsidR="009D5F8D">
        <w:rPr>
          <w:rFonts w:eastAsiaTheme="minorEastAsia"/>
          <w:szCs w:val="20"/>
        </w:rPr>
        <w:t xml:space="preserve"> of </w:t>
      </w:r>
      <w:r w:rsidR="009D5F8D">
        <w:rPr>
          <w:rFonts w:eastAsiaTheme="minorEastAsia"/>
          <w:szCs w:val="20"/>
        </w:rPr>
        <w:fldChar w:fldCharType="begin"/>
      </w:r>
      <w:r w:rsidR="009D5F8D">
        <w:rPr>
          <w:rFonts w:eastAsiaTheme="minorEastAsia"/>
          <w:szCs w:val="20"/>
        </w:rPr>
        <w:instrText xml:space="preserve"> REF _Ref205819359 \r \h </w:instrText>
      </w:r>
      <w:r w:rsidR="009D5F8D">
        <w:rPr>
          <w:rFonts w:eastAsiaTheme="minorEastAsia"/>
          <w:szCs w:val="20"/>
        </w:rPr>
      </w:r>
      <w:r w:rsidR="009D5F8D">
        <w:rPr>
          <w:rFonts w:eastAsiaTheme="minorEastAsia"/>
          <w:szCs w:val="20"/>
        </w:rPr>
        <w:fldChar w:fldCharType="separate"/>
      </w:r>
      <w:r w:rsidR="009D5F8D">
        <w:rPr>
          <w:rFonts w:eastAsiaTheme="minorEastAsia"/>
          <w:szCs w:val="20"/>
        </w:rPr>
        <w:t>Figure 8</w:t>
      </w:r>
      <w:r w:rsidR="009D5F8D">
        <w:rPr>
          <w:rFonts w:eastAsiaTheme="minorEastAsia"/>
          <w:szCs w:val="20"/>
        </w:rPr>
        <w:fldChar w:fldCharType="end"/>
      </w:r>
      <w:r w:rsidRPr="00063180">
        <w:rPr>
          <w:rFonts w:eastAsiaTheme="minorEastAsia"/>
          <w:szCs w:val="20"/>
        </w:rPr>
        <w:t>, ​​both​​ the AI/ML CSI feedback module ​​and​​ the AI/ML precoder ​​</w:t>
      </w:r>
      <w:r>
        <w:rPr>
          <w:rFonts w:eastAsiaTheme="minorEastAsia"/>
          <w:szCs w:val="20"/>
        </w:rPr>
        <w:t>constructor</w:t>
      </w:r>
      <w:r w:rsidRPr="00063180">
        <w:rPr>
          <w:rFonts w:eastAsiaTheme="minorEastAsia"/>
          <w:szCs w:val="20"/>
        </w:rPr>
        <w:t xml:space="preserve"> are Transformer-based​​. The resultant precoding matrix </w:t>
      </w:r>
      <w:r w:rsidRPr="00063180">
        <w:rPr>
          <w:rFonts w:eastAsiaTheme="minorEastAsia"/>
          <w:b/>
          <w:bCs/>
          <w:szCs w:val="20"/>
        </w:rPr>
        <w:t>P</w:t>
      </w:r>
      <w:r w:rsidRPr="00063180">
        <w:rPr>
          <w:rFonts w:eastAsiaTheme="minorEastAsia"/>
          <w:szCs w:val="20"/>
        </w:rPr>
        <w:t xml:space="preserve"> ​​is multiplied by​​ the modulated symbol vector </w:t>
      </w:r>
      <w:r w:rsidRPr="00063180">
        <w:rPr>
          <w:rFonts w:eastAsiaTheme="minorEastAsia"/>
          <w:b/>
          <w:bCs/>
          <w:szCs w:val="20"/>
        </w:rPr>
        <w:t>​​s</w:t>
      </w:r>
      <w:r w:rsidRPr="00063180">
        <w:rPr>
          <w:rFonts w:eastAsiaTheme="minorEastAsia"/>
          <w:szCs w:val="20"/>
        </w:rPr>
        <w:t xml:space="preserve"> to yield​​ the transmit signal ​​</w:t>
      </w:r>
      <w:r w:rsidRPr="00063180">
        <w:rPr>
          <w:rFonts w:eastAsiaTheme="minorEastAsia"/>
          <w:b/>
          <w:bCs/>
          <w:szCs w:val="20"/>
        </w:rPr>
        <w:t>x</w:t>
      </w:r>
      <w:r w:rsidRPr="00063180">
        <w:rPr>
          <w:rFonts w:eastAsiaTheme="minorEastAsia"/>
          <w:szCs w:val="20"/>
        </w:rPr>
        <w:t>​​</w:t>
      </w:r>
      <w:r>
        <w:rPr>
          <w:rFonts w:eastAsiaTheme="minorEastAsia"/>
          <w:szCs w:val="20"/>
        </w:rPr>
        <w:t xml:space="preserve">. </w:t>
      </w:r>
      <w:r w:rsidRPr="00063180">
        <w:rPr>
          <w:rFonts w:eastAsiaTheme="minorEastAsia"/>
          <w:szCs w:val="20"/>
        </w:rPr>
        <w:t>To circumvent</w:t>
      </w:r>
      <w:r>
        <w:rPr>
          <w:rFonts w:eastAsiaTheme="minorEastAsia"/>
          <w:szCs w:val="20"/>
        </w:rPr>
        <w:t xml:space="preserve"> </w:t>
      </w:r>
      <w:r w:rsidRPr="00063180">
        <w:rPr>
          <w:rFonts w:eastAsiaTheme="minorEastAsia"/>
          <w:szCs w:val="20"/>
        </w:rPr>
        <w:t>the undesired amplification of average signal power caused by</w:t>
      </w:r>
      <w:r>
        <w:rPr>
          <w:rFonts w:eastAsiaTheme="minorEastAsia"/>
          <w:szCs w:val="20"/>
        </w:rPr>
        <w:t xml:space="preserve"> </w:t>
      </w:r>
      <w:r w:rsidRPr="00063180">
        <w:rPr>
          <w:rFonts w:eastAsiaTheme="minorEastAsia"/>
          <w:szCs w:val="20"/>
        </w:rPr>
        <w:t>interdependent coupling effects in the jointly optimized modulation</w:t>
      </w:r>
      <w:r>
        <w:rPr>
          <w:rFonts w:eastAsiaTheme="minorEastAsia"/>
          <w:szCs w:val="20"/>
        </w:rPr>
        <w:t xml:space="preserve"> </w:t>
      </w:r>
      <w:r w:rsidRPr="00063180">
        <w:rPr>
          <w:rFonts w:eastAsiaTheme="minorEastAsia"/>
          <w:szCs w:val="20"/>
        </w:rPr>
        <w:t>and precoding schemes, a power normalization process</w:t>
      </w:r>
      <w:r>
        <w:rPr>
          <w:rFonts w:eastAsiaTheme="minorEastAsia"/>
          <w:szCs w:val="20"/>
        </w:rPr>
        <w:t xml:space="preserve"> </w:t>
      </w:r>
      <w:r w:rsidRPr="00063180">
        <w:rPr>
          <w:rFonts w:eastAsiaTheme="minorEastAsia"/>
          <w:szCs w:val="20"/>
        </w:rPr>
        <w:t xml:space="preserve">is introduced for the </w:t>
      </w:r>
      <w:proofErr w:type="spellStart"/>
      <w:r w:rsidRPr="00063180">
        <w:rPr>
          <w:rFonts w:eastAsiaTheme="minorEastAsia"/>
          <w:szCs w:val="20"/>
        </w:rPr>
        <w:t>precoded</w:t>
      </w:r>
      <w:proofErr w:type="spellEnd"/>
      <w:r w:rsidRPr="00063180">
        <w:rPr>
          <w:rFonts w:eastAsiaTheme="minorEastAsia"/>
          <w:szCs w:val="20"/>
        </w:rPr>
        <w:t xml:space="preserve"> signal </w:t>
      </w:r>
      <w:r w:rsidRPr="00063180">
        <w:rPr>
          <w:rFonts w:eastAsiaTheme="minorEastAsia"/>
          <w:b/>
          <w:bCs/>
          <w:szCs w:val="20"/>
        </w:rPr>
        <w:t>x</w:t>
      </w:r>
      <w:r w:rsidRPr="00063180">
        <w:rPr>
          <w:rFonts w:eastAsiaTheme="minorEastAsia"/>
          <w:szCs w:val="20"/>
        </w:rPr>
        <w:t xml:space="preserve"> before transmission</w:t>
      </w:r>
      <w:r>
        <w:rPr>
          <w:rFonts w:eastAsiaTheme="minorEastAsia"/>
          <w:szCs w:val="20"/>
        </w:rPr>
        <w:t>.</w:t>
      </w:r>
    </w:p>
    <w:p w14:paraId="46FB89E2" w14:textId="38D334FD" w:rsidR="00176EB4" w:rsidRDefault="009D5F8D" w:rsidP="00F97EB0">
      <w:pPr>
        <w:pStyle w:val="a0"/>
        <w:rPr>
          <w:rFonts w:eastAsiaTheme="minorEastAsia"/>
          <w:lang w:eastAsia="zh-CN"/>
        </w:rPr>
      </w:pPr>
      <w:r>
        <w:rPr>
          <w:rFonts w:eastAsiaTheme="minorEastAsia"/>
          <w:szCs w:val="20"/>
        </w:rPr>
        <w:t>Next</w:t>
      </w:r>
      <w:r w:rsidR="00F97EB0" w:rsidRPr="00242567">
        <w:rPr>
          <w:rFonts w:eastAsiaTheme="minorEastAsia"/>
          <w:lang w:eastAsia="zh-CN"/>
        </w:rPr>
        <w:t xml:space="preserve">, we present performance evaluations for </w:t>
      </w:r>
      <w:r w:rsidR="00176EB4">
        <w:rPr>
          <w:rFonts w:eastAsiaTheme="minorEastAsia"/>
          <w:lang w:eastAsia="zh-CN"/>
        </w:rPr>
        <w:t xml:space="preserve">cross-layer modulation </w:t>
      </w:r>
      <w:r w:rsidR="00F97EB0" w:rsidRPr="00242567">
        <w:rPr>
          <w:rFonts w:eastAsiaTheme="minorEastAsia"/>
          <w:lang w:eastAsia="zh-CN"/>
        </w:rPr>
        <w:t xml:space="preserve">​​under both legacy and AI/ML-based CSI feedback frameworks.​​ </w:t>
      </w:r>
    </w:p>
    <w:p w14:paraId="29544A26" w14:textId="5FE4BD6D" w:rsidR="00F97EB0" w:rsidRPr="00242567" w:rsidRDefault="00F97EB0" w:rsidP="00F97EB0">
      <w:pPr>
        <w:pStyle w:val="a0"/>
        <w:rPr>
          <w:rFonts w:eastAsiaTheme="minorEastAsia"/>
          <w:lang w:eastAsia="zh-CN"/>
        </w:rPr>
      </w:pPr>
      <w:r w:rsidRPr="00242567">
        <w:rPr>
          <w:rFonts w:eastAsiaTheme="minorEastAsia"/>
          <w:lang w:eastAsia="zh-CN"/>
        </w:rPr>
        <w:t xml:space="preserve">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w:t>
      </w:r>
      <w:r w:rsidR="00D42F96">
        <w:rPr>
          <w:rFonts w:eastAsiaTheme="minorEastAsia"/>
          <w:lang w:eastAsia="zh-CN"/>
        </w:rPr>
        <w:t xml:space="preserve">cross-layer </w:t>
      </w:r>
      <w:r w:rsidRPr="00242567">
        <w:rPr>
          <w:rFonts w:eastAsiaTheme="minorEastAsia"/>
          <w:lang w:eastAsia="zh-CN"/>
        </w:rPr>
        <w:t>modulation</w:t>
      </w:r>
      <w:r w:rsidR="00D42F96">
        <w:rPr>
          <w:rFonts w:eastAsiaTheme="minorEastAsia"/>
          <w:lang w:eastAsia="zh-CN"/>
        </w:rPr>
        <w:t xml:space="preserve"> and </w:t>
      </w:r>
      <w:r w:rsidRPr="00242567">
        <w:rPr>
          <w:rFonts w:eastAsiaTheme="minorEastAsia"/>
          <w:lang w:eastAsia="zh-CN"/>
        </w:rPr>
        <w:t>precoding interaction, ideal channel estimation for both CSI acquisition and data reception is assumed. For legacy CSI feedback, we adopt enhanced Type II (</w:t>
      </w:r>
      <w:proofErr w:type="spellStart"/>
      <w:r w:rsidRPr="00242567">
        <w:rPr>
          <w:rFonts w:eastAsiaTheme="minorEastAsia"/>
          <w:lang w:eastAsia="zh-CN"/>
        </w:rPr>
        <w:t>eTypeII</w:t>
      </w:r>
      <w:proofErr w:type="spellEnd"/>
      <w:r w:rsidRPr="00242567">
        <w:rPr>
          <w:rFonts w:eastAsiaTheme="minorEastAsia"/>
          <w:lang w:eastAsia="zh-CN"/>
        </w:rPr>
        <w:t>) codebook-based CSI feedback.</w:t>
      </w:r>
    </w:p>
    <w:p w14:paraId="21AD52E6" w14:textId="59483698" w:rsidR="00F97EB0" w:rsidRDefault="00F97EB0" w:rsidP="00F97EB0">
      <w:pPr>
        <w:pStyle w:val="a0"/>
        <w:rPr>
          <w:rFonts w:eastAsiaTheme="minorEastAsia"/>
          <w:lang w:eastAsia="zh-CN"/>
        </w:rPr>
      </w:pPr>
      <w:r w:rsidRPr="00242567">
        <w:rPr>
          <w:rFonts w:eastAsiaTheme="minorEastAsia" w:hint="eastAsia"/>
          <w:lang w:eastAsia="zh-CN"/>
        </w:rPr>
        <w:t>I</w:t>
      </w:r>
      <w:r w:rsidRPr="00242567">
        <w:rPr>
          <w:rFonts w:eastAsiaTheme="minorEastAsia"/>
          <w:lang w:eastAsia="zh-CN"/>
        </w:rPr>
        <w:t>n the performance evaluation illustrated in</w:t>
      </w:r>
      <w:r w:rsidR="00D61006">
        <w:rPr>
          <w:rFonts w:eastAsiaTheme="minorEastAsia"/>
          <w:lang w:eastAsia="zh-CN"/>
        </w:rPr>
        <w:t xml:space="preserve"> </w:t>
      </w:r>
      <w:r w:rsidR="00D61006">
        <w:rPr>
          <w:rFonts w:eastAsiaTheme="minorEastAsia"/>
          <w:lang w:eastAsia="zh-CN"/>
        </w:rPr>
        <w:fldChar w:fldCharType="begin"/>
      </w:r>
      <w:r w:rsidR="00D61006">
        <w:rPr>
          <w:rFonts w:eastAsiaTheme="minorEastAsia"/>
          <w:lang w:eastAsia="zh-CN"/>
        </w:rPr>
        <w:instrText xml:space="preserve"> REF _Ref205822153 \r \h </w:instrText>
      </w:r>
      <w:r w:rsidR="00D61006">
        <w:rPr>
          <w:rFonts w:eastAsiaTheme="minorEastAsia"/>
          <w:lang w:eastAsia="zh-CN"/>
        </w:rPr>
      </w:r>
      <w:r w:rsidR="00D61006">
        <w:rPr>
          <w:rFonts w:eastAsiaTheme="minorEastAsia"/>
          <w:lang w:eastAsia="zh-CN"/>
        </w:rPr>
        <w:fldChar w:fldCharType="separate"/>
      </w:r>
      <w:r w:rsidR="003D597B">
        <w:rPr>
          <w:rFonts w:eastAsiaTheme="minorEastAsia"/>
          <w:lang w:eastAsia="zh-CN"/>
        </w:rPr>
        <w:t>Figure 20</w:t>
      </w:r>
      <w:r w:rsidR="00D61006">
        <w:rPr>
          <w:rFonts w:eastAsiaTheme="minorEastAsia"/>
          <w:lang w:eastAsia="zh-CN"/>
        </w:rPr>
        <w:fldChar w:fldCharType="end"/>
      </w:r>
      <w:r w:rsidRPr="00242567">
        <w:rPr>
          <w:rFonts w:eastAsiaTheme="minorEastAsia"/>
          <w:lang w:eastAsia="zh-CN"/>
        </w:rPr>
        <w:t xml:space="preserve">, we align the </w:t>
      </w:r>
      <w:r w:rsidR="00401B69">
        <w:rPr>
          <w:rFonts w:eastAsiaTheme="minorEastAsia"/>
          <w:lang w:eastAsia="zh-CN"/>
        </w:rPr>
        <w:t xml:space="preserve">cross-layer modulation </w:t>
      </w:r>
      <w:r w:rsidRPr="00242567">
        <w:rPr>
          <w:rFonts w:eastAsiaTheme="minorEastAsia"/>
          <w:lang w:eastAsia="zh-CN"/>
        </w:rPr>
        <w:t xml:space="preserve">schemes with the baseline across diverse payload sizes, i.e. the number of bits transmitted on each RE. For baseline, all feasible modulation order and layer combinations under each payload size is considered. In contrast, </w:t>
      </w:r>
      <w:r w:rsidR="00401B69">
        <w:rPr>
          <w:rFonts w:eastAsiaTheme="minorEastAsia"/>
          <w:lang w:eastAsia="zh-CN"/>
        </w:rPr>
        <w:t xml:space="preserve">cross-layer modulation </w:t>
      </w:r>
      <w:r w:rsidR="00822646" w:rsidRPr="00242567">
        <w:rPr>
          <w:rFonts w:eastAsiaTheme="minorEastAsia"/>
          <w:lang w:eastAsia="zh-CN"/>
        </w:rPr>
        <w:t>assumes</w:t>
      </w:r>
      <w:r w:rsidRPr="00242567">
        <w:rPr>
          <w:rFonts w:eastAsiaTheme="minorEastAsia"/>
          <w:lang w:eastAsia="zh-CN"/>
        </w:rPr>
        <w:t xml:space="preserve"> a fixed maximum layer count, i.e., number of layer</w:t>
      </w:r>
      <w:r w:rsidR="00401B69">
        <w:rPr>
          <w:rFonts w:eastAsiaTheme="minorEastAsia"/>
          <w:lang w:eastAsia="zh-CN"/>
        </w:rPr>
        <w:t>s</w:t>
      </w:r>
      <w:r w:rsidRPr="00242567">
        <w:rPr>
          <w:rFonts w:eastAsiaTheme="minorEastAsia"/>
          <w:lang w:eastAsia="zh-CN"/>
        </w:rPr>
        <w:t xml:space="preserve"> equal to 4, for all transmissions. </w:t>
      </w:r>
    </w:p>
    <w:p w14:paraId="613061C8" w14:textId="38D3E2B9" w:rsidR="006007F0" w:rsidRPr="00242567" w:rsidRDefault="006007F0" w:rsidP="00F97EB0">
      <w:pPr>
        <w:pStyle w:val="a0"/>
        <w:rPr>
          <w:rFonts w:eastAsiaTheme="minorEastAsia"/>
          <w:lang w:eastAsia="zh-CN"/>
        </w:rPr>
      </w:pPr>
      <w:r w:rsidRPr="00242567">
        <w:rPr>
          <w:rFonts w:eastAsiaTheme="minorEastAsia"/>
          <w:lang w:eastAsia="zh-CN"/>
        </w:rPr>
        <w:t xml:space="preserve">The comparison in </w:t>
      </w:r>
      <w:r>
        <w:rPr>
          <w:rFonts w:eastAsiaTheme="minorEastAsia"/>
          <w:lang w:eastAsia="zh-CN"/>
        </w:rPr>
        <w:fldChar w:fldCharType="begin"/>
      </w:r>
      <w:r>
        <w:rPr>
          <w:rFonts w:eastAsiaTheme="minorEastAsia"/>
          <w:lang w:eastAsia="zh-CN"/>
        </w:rPr>
        <w:instrText xml:space="preserve"> REF _Ref205822153 \r \h </w:instrText>
      </w:r>
      <w:r>
        <w:rPr>
          <w:rFonts w:eastAsiaTheme="minorEastAsia"/>
          <w:lang w:eastAsia="zh-CN"/>
        </w:rPr>
      </w:r>
      <w:r>
        <w:rPr>
          <w:rFonts w:eastAsiaTheme="minorEastAsia"/>
          <w:lang w:eastAsia="zh-CN"/>
        </w:rPr>
        <w:fldChar w:fldCharType="separate"/>
      </w:r>
      <w:r>
        <w:rPr>
          <w:rFonts w:eastAsiaTheme="minorEastAsia"/>
          <w:lang w:eastAsia="zh-CN"/>
        </w:rPr>
        <w:t>Figure 20</w:t>
      </w:r>
      <w:r>
        <w:rPr>
          <w:rFonts w:eastAsiaTheme="minorEastAsia"/>
          <w:lang w:eastAsia="zh-CN"/>
        </w:rPr>
        <w:fldChar w:fldCharType="end"/>
      </w:r>
      <w:r>
        <w:rPr>
          <w:rFonts w:eastAsiaTheme="minorEastAsia"/>
          <w:lang w:eastAsia="zh-CN"/>
        </w:rPr>
        <w:t xml:space="preserve"> </w:t>
      </w:r>
      <w:r w:rsidRPr="00242567">
        <w:rPr>
          <w:rFonts w:eastAsiaTheme="minorEastAsia"/>
          <w:lang w:eastAsia="zh-CN"/>
        </w:rPr>
        <w:t xml:space="preserve">demonstrates consistent performance gains for </w:t>
      </w:r>
      <w:r>
        <w:rPr>
          <w:rFonts w:eastAsiaTheme="minorEastAsia"/>
          <w:lang w:eastAsia="zh-CN"/>
        </w:rPr>
        <w:t xml:space="preserve">cross-layer modulation and precoding </w:t>
      </w:r>
      <w:r w:rsidRPr="00242567">
        <w:rPr>
          <w:rFonts w:eastAsiaTheme="minorEastAsia"/>
          <w:lang w:eastAsia="zh-CN"/>
        </w:rPr>
        <w:t xml:space="preserve">over the baseline across all tested payload sizes (8, 16, and 32 bits per RE). ​​Using </w:t>
      </w:r>
      <w:proofErr w:type="spellStart"/>
      <w:r w:rsidRPr="00242567">
        <w:rPr>
          <w:rFonts w:eastAsiaTheme="minorEastAsia"/>
          <w:lang w:eastAsia="zh-CN"/>
        </w:rPr>
        <w:t>eType</w:t>
      </w:r>
      <w:proofErr w:type="spellEnd"/>
      <w:r w:rsidRPr="00242567">
        <w:rPr>
          <w:rFonts w:eastAsiaTheme="minorEastAsia"/>
          <w:lang w:eastAsia="zh-CN"/>
        </w:rPr>
        <w:t xml:space="preserve"> II codebook-based CSI feedback,​​ </w:t>
      </w:r>
      <w:r>
        <w:rPr>
          <w:rFonts w:eastAsiaTheme="minorEastAsia"/>
          <w:lang w:eastAsia="zh-CN"/>
        </w:rPr>
        <w:t xml:space="preserve">it </w:t>
      </w:r>
      <w:r w:rsidRPr="00242567">
        <w:rPr>
          <w:rFonts w:eastAsiaTheme="minorEastAsia"/>
          <w:lang w:eastAsia="zh-CN"/>
        </w:rPr>
        <w:t xml:space="preserve">achieves gains ranging from 1.4 dB to 5.1 dB relative to the baseline ​​across the payload range at BLER of 0.1.​​ Replacing the </w:t>
      </w:r>
      <w:proofErr w:type="spellStart"/>
      <w:r w:rsidRPr="00242567">
        <w:rPr>
          <w:rFonts w:eastAsiaTheme="minorEastAsia"/>
          <w:lang w:eastAsia="zh-CN"/>
        </w:rPr>
        <w:t>eType</w:t>
      </w:r>
      <w:proofErr w:type="spellEnd"/>
      <w:r w:rsidRPr="00242567">
        <w:rPr>
          <w:rFonts w:eastAsiaTheme="minorEastAsia"/>
          <w:lang w:eastAsia="zh-CN"/>
        </w:rPr>
        <w:t xml:space="preserve"> II codebook feedback with ​​AI-based CSI feedback enhances </w:t>
      </w:r>
      <w:r>
        <w:rPr>
          <w:rFonts w:eastAsiaTheme="minorEastAsia"/>
          <w:lang w:eastAsia="zh-CN"/>
        </w:rPr>
        <w:t xml:space="preserve">the </w:t>
      </w:r>
      <w:r w:rsidRPr="00242567">
        <w:rPr>
          <w:rFonts w:eastAsiaTheme="minorEastAsia"/>
          <w:lang w:eastAsia="zh-CN"/>
        </w:rPr>
        <w:t>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w:t>
      </w:r>
      <w:r>
        <w:rPr>
          <w:rFonts w:eastAsiaTheme="minorEastAsia"/>
          <w:lang w:eastAsia="zh-CN"/>
        </w:rPr>
        <w:t xml:space="preserve">cross-layer modulation and precoding </w:t>
      </w:r>
      <w:r w:rsidRPr="00242567">
        <w:rPr>
          <w:rFonts w:eastAsiaTheme="minorEastAsia"/>
          <w:lang w:eastAsia="zh-CN"/>
        </w:rPr>
        <w:t>become increasingly pronounced.​</w:t>
      </w:r>
    </w:p>
    <w:p w14:paraId="1151F2C9" w14:textId="4490292C" w:rsidR="00F97EB0" w:rsidRDefault="00F97EB0" w:rsidP="00F97EB0">
      <w:pPr>
        <w:jc w:val="center"/>
        <w:rPr>
          <w:rFonts w:eastAsiaTheme="minorEastAsia"/>
          <w:szCs w:val="20"/>
        </w:rPr>
      </w:pPr>
      <w:r>
        <w:rPr>
          <w:noProof/>
        </w:rPr>
        <w:lastRenderedPageBreak/>
        <w:drawing>
          <wp:inline distT="0" distB="0" distL="0" distR="0" wp14:anchorId="51DF43E3" wp14:editId="30DB0792">
            <wp:extent cx="2824043" cy="2130103"/>
            <wp:effectExtent l="0" t="0" r="0" b="3810"/>
            <wp:docPr id="1273048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64833" cy="2160870"/>
                    </a:xfrm>
                    <a:prstGeom prst="rect">
                      <a:avLst/>
                    </a:prstGeom>
                  </pic:spPr>
                </pic:pic>
              </a:graphicData>
            </a:graphic>
          </wp:inline>
        </w:drawing>
      </w:r>
      <w:r>
        <w:rPr>
          <w:noProof/>
        </w:rPr>
        <w:drawing>
          <wp:inline distT="0" distB="0" distL="0" distR="0" wp14:anchorId="09F84176" wp14:editId="34826975">
            <wp:extent cx="2813539" cy="2120485"/>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60642" cy="2155985"/>
                    </a:xfrm>
                    <a:prstGeom prst="rect">
                      <a:avLst/>
                    </a:prstGeom>
                  </pic:spPr>
                </pic:pic>
              </a:graphicData>
            </a:graphic>
          </wp:inline>
        </w:drawing>
      </w:r>
      <w:r>
        <w:rPr>
          <w:noProof/>
        </w:rPr>
        <w:drawing>
          <wp:inline distT="0" distB="0" distL="0" distR="0" wp14:anchorId="10E2B84D" wp14:editId="3621632A">
            <wp:extent cx="2811686" cy="2150234"/>
            <wp:effectExtent l="0" t="0" r="825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49920" cy="2179474"/>
                    </a:xfrm>
                    <a:prstGeom prst="rect">
                      <a:avLst/>
                    </a:prstGeom>
                  </pic:spPr>
                </pic:pic>
              </a:graphicData>
            </a:graphic>
          </wp:inline>
        </w:drawing>
      </w:r>
    </w:p>
    <w:p w14:paraId="0FDBC976" w14:textId="161430B1" w:rsidR="00F97EB0" w:rsidRPr="00BB3FE8" w:rsidRDefault="00BB3FE8" w:rsidP="00BB3FE8">
      <w:pPr>
        <w:pStyle w:val="af4"/>
        <w:numPr>
          <w:ilvl w:val="0"/>
          <w:numId w:val="6"/>
        </w:numPr>
        <w:tabs>
          <w:tab w:val="left" w:pos="3261"/>
        </w:tabs>
        <w:spacing w:before="0" w:beforeAutospacing="0" w:after="120" w:afterAutospacing="0"/>
        <w:jc w:val="center"/>
        <w:rPr>
          <w:b/>
          <w:sz w:val="18"/>
        </w:rPr>
      </w:pPr>
      <w:bookmarkStart w:id="33" w:name="_Ref205822153"/>
      <w:r>
        <w:rPr>
          <w:b/>
          <w:sz w:val="18"/>
        </w:rPr>
        <w:t xml:space="preserve">: The BLER of </w:t>
      </w:r>
      <w:r w:rsidR="0000192F">
        <w:rPr>
          <w:b/>
          <w:sz w:val="18"/>
        </w:rPr>
        <w:t>three different payloads 8/16/32 bits per RE</w:t>
      </w:r>
      <w:bookmarkEnd w:id="33"/>
    </w:p>
    <w:p w14:paraId="26DBDEAD" w14:textId="1D29EECD" w:rsidR="00F97EB0" w:rsidRDefault="00F97EB0" w:rsidP="00F97EB0">
      <w:pPr>
        <w:pStyle w:val="a0"/>
        <w:rPr>
          <w:rFonts w:eastAsiaTheme="minorEastAsia"/>
          <w:lang w:eastAsia="zh-CN"/>
        </w:rPr>
      </w:pPr>
      <w:r w:rsidRPr="00242567">
        <w:rPr>
          <w:rFonts w:eastAsiaTheme="minorEastAsia"/>
          <w:lang w:eastAsia="zh-CN"/>
        </w:rPr>
        <w:t>The model complexity is summarized in</w:t>
      </w:r>
      <w:r w:rsidR="006007F0">
        <w:rPr>
          <w:rFonts w:eastAsiaTheme="minorEastAsia"/>
          <w:lang w:eastAsia="zh-CN"/>
        </w:rPr>
        <w:t xml:space="preserve"> </w:t>
      </w:r>
      <w:r w:rsidR="006007F0">
        <w:rPr>
          <w:rFonts w:eastAsiaTheme="minorEastAsia"/>
          <w:lang w:eastAsia="zh-CN"/>
        </w:rPr>
        <w:fldChar w:fldCharType="begin"/>
      </w:r>
      <w:r w:rsidR="006007F0">
        <w:rPr>
          <w:rFonts w:eastAsiaTheme="minorEastAsia"/>
          <w:lang w:eastAsia="zh-CN"/>
        </w:rPr>
        <w:instrText xml:space="preserve"> REF _Ref206163061 \r \h </w:instrText>
      </w:r>
      <w:r w:rsidR="006007F0">
        <w:rPr>
          <w:rFonts w:eastAsiaTheme="minorEastAsia"/>
          <w:lang w:eastAsia="zh-CN"/>
        </w:rPr>
      </w:r>
      <w:r w:rsidR="006007F0">
        <w:rPr>
          <w:rFonts w:eastAsiaTheme="minorEastAsia"/>
          <w:lang w:eastAsia="zh-CN"/>
        </w:rPr>
        <w:fldChar w:fldCharType="separate"/>
      </w:r>
      <w:proofErr w:type="spellStart"/>
      <w:r w:rsidR="006007F0">
        <w:rPr>
          <w:rFonts w:eastAsiaTheme="minorEastAsia"/>
          <w:lang w:eastAsia="zh-CN"/>
        </w:rPr>
        <w:t>Tabel</w:t>
      </w:r>
      <w:proofErr w:type="spellEnd"/>
      <w:r w:rsidR="006007F0">
        <w:rPr>
          <w:rFonts w:eastAsiaTheme="minorEastAsia"/>
          <w:lang w:eastAsia="zh-CN"/>
        </w:rPr>
        <w:t xml:space="preserve"> 5</w:t>
      </w:r>
      <w:r w:rsidR="006007F0">
        <w:rPr>
          <w:rFonts w:eastAsiaTheme="minorEastAsia"/>
          <w:lang w:eastAsia="zh-CN"/>
        </w:rPr>
        <w:fldChar w:fldCharType="end"/>
      </w:r>
      <w:r w:rsidRPr="00242567">
        <w:rPr>
          <w:rFonts w:eastAsiaTheme="minorEastAsia"/>
          <w:lang w:eastAsia="zh-CN"/>
        </w:rPr>
        <w:t>.</w:t>
      </w:r>
    </w:p>
    <w:p w14:paraId="32ADD420" w14:textId="0FD59C83" w:rsidR="00394A0C" w:rsidRPr="00394A0C" w:rsidRDefault="00394A0C" w:rsidP="00F97EB0">
      <w:pPr>
        <w:pStyle w:val="aa"/>
        <w:widowControl w:val="0"/>
        <w:numPr>
          <w:ilvl w:val="0"/>
          <w:numId w:val="37"/>
        </w:numPr>
        <w:spacing w:line="360" w:lineRule="auto"/>
        <w:ind w:left="357" w:hanging="357"/>
        <w:contextualSpacing w:val="0"/>
        <w:jc w:val="center"/>
        <w:rPr>
          <w:rFonts w:eastAsia="黑体"/>
          <w:b/>
          <w:bCs/>
          <w:sz w:val="18"/>
          <w:szCs w:val="18"/>
        </w:rPr>
      </w:pPr>
      <w:bookmarkStart w:id="34" w:name="_Ref206163061"/>
      <w:r>
        <w:rPr>
          <w:rFonts w:eastAsia="黑体"/>
          <w:b/>
          <w:bCs/>
          <w:sz w:val="18"/>
          <w:szCs w:val="18"/>
          <w:lang w:eastAsia="zh-CN"/>
        </w:rPr>
        <w:t xml:space="preserve">The complexity of </w:t>
      </w:r>
      <w:r w:rsidR="00E25D99">
        <w:rPr>
          <w:rFonts w:eastAsia="黑体"/>
          <w:b/>
          <w:bCs/>
          <w:sz w:val="18"/>
          <w:szCs w:val="18"/>
          <w:lang w:eastAsia="zh-CN"/>
        </w:rPr>
        <w:t>cross-layer modulation with and without AI CSI</w:t>
      </w:r>
      <w:bookmarkEnd w:id="34"/>
    </w:p>
    <w:tbl>
      <w:tblPr>
        <w:tblStyle w:val="af3"/>
        <w:tblW w:w="0" w:type="auto"/>
        <w:jc w:val="center"/>
        <w:tblLook w:val="04A0" w:firstRow="1" w:lastRow="0" w:firstColumn="1" w:lastColumn="0" w:noHBand="0" w:noVBand="1"/>
      </w:tblPr>
      <w:tblGrid>
        <w:gridCol w:w="3403"/>
        <w:gridCol w:w="1002"/>
        <w:gridCol w:w="1979"/>
        <w:gridCol w:w="1696"/>
      </w:tblGrid>
      <w:tr w:rsidR="00F97EB0" w14:paraId="537B5F42" w14:textId="77777777" w:rsidTr="00C16041">
        <w:trPr>
          <w:jc w:val="center"/>
        </w:trPr>
        <w:tc>
          <w:tcPr>
            <w:tcW w:w="3403" w:type="dxa"/>
            <w:shd w:val="clear" w:color="auto" w:fill="00B050"/>
          </w:tcPr>
          <w:p w14:paraId="5BFA554F" w14:textId="77777777" w:rsidR="00F97EB0" w:rsidRDefault="00F97EB0" w:rsidP="004E3350">
            <w:pPr>
              <w:pStyle w:val="a0"/>
              <w:rPr>
                <w:rFonts w:eastAsia="等线"/>
                <w:lang w:val="en-CA" w:eastAsia="zh-CN"/>
              </w:rPr>
            </w:pPr>
            <w:r>
              <w:rPr>
                <w:rFonts w:eastAsia="等线"/>
                <w:lang w:val="en-CA" w:eastAsia="zh-CN"/>
              </w:rPr>
              <w:t>Model</w:t>
            </w:r>
          </w:p>
        </w:tc>
        <w:tc>
          <w:tcPr>
            <w:tcW w:w="1002" w:type="dxa"/>
            <w:shd w:val="clear" w:color="auto" w:fill="00B050"/>
          </w:tcPr>
          <w:p w14:paraId="2DA795F6" w14:textId="77777777" w:rsidR="00F97EB0" w:rsidRDefault="00F97EB0" w:rsidP="004E3350">
            <w:pPr>
              <w:pStyle w:val="a0"/>
              <w:rPr>
                <w:rFonts w:eastAsia="等线"/>
                <w:lang w:val="en-CA" w:eastAsia="zh-CN"/>
              </w:rPr>
            </w:pPr>
            <w:r>
              <w:rPr>
                <w:rFonts w:eastAsia="等线"/>
                <w:lang w:val="en-CA" w:eastAsia="zh-CN"/>
              </w:rPr>
              <w:t>FLOPs</w:t>
            </w:r>
          </w:p>
        </w:tc>
        <w:tc>
          <w:tcPr>
            <w:tcW w:w="1979" w:type="dxa"/>
            <w:shd w:val="clear" w:color="auto" w:fill="00B050"/>
          </w:tcPr>
          <w:p w14:paraId="1130C52D" w14:textId="77777777" w:rsidR="00F97EB0" w:rsidRDefault="00F97EB0" w:rsidP="004E3350">
            <w:pPr>
              <w:pStyle w:val="a0"/>
              <w:rPr>
                <w:rFonts w:eastAsia="等线"/>
                <w:lang w:val="en-CA" w:eastAsia="zh-CN"/>
              </w:rPr>
            </w:pPr>
            <w:r>
              <w:rPr>
                <w:rFonts w:eastAsia="等线"/>
                <w:lang w:val="en-CA" w:eastAsia="zh-CN"/>
              </w:rPr>
              <w:t xml:space="preserve">Trainable parameters </w:t>
            </w:r>
          </w:p>
        </w:tc>
        <w:tc>
          <w:tcPr>
            <w:tcW w:w="1696" w:type="dxa"/>
            <w:shd w:val="clear" w:color="auto" w:fill="00B050"/>
          </w:tcPr>
          <w:p w14:paraId="17091BC7" w14:textId="77777777" w:rsidR="00F97EB0" w:rsidRDefault="00F97EB0" w:rsidP="004E3350">
            <w:pPr>
              <w:pStyle w:val="a0"/>
              <w:rPr>
                <w:rFonts w:eastAsia="等线"/>
                <w:lang w:val="en-CA" w:eastAsia="zh-CN"/>
              </w:rPr>
            </w:pPr>
            <w:r>
              <w:rPr>
                <w:rFonts w:eastAsia="等线"/>
                <w:lang w:val="en-CA" w:eastAsia="zh-CN"/>
              </w:rPr>
              <w:t>Model Size</w:t>
            </w:r>
          </w:p>
        </w:tc>
      </w:tr>
      <w:tr w:rsidR="00F97EB0" w14:paraId="739CB248" w14:textId="77777777" w:rsidTr="00C16041">
        <w:trPr>
          <w:jc w:val="center"/>
        </w:trPr>
        <w:tc>
          <w:tcPr>
            <w:tcW w:w="3403" w:type="dxa"/>
          </w:tcPr>
          <w:p w14:paraId="3F024922" w14:textId="10E20D5B" w:rsidR="00F97EB0" w:rsidRDefault="00E25D99" w:rsidP="004E3350">
            <w:pPr>
              <w:pStyle w:val="a0"/>
              <w:rPr>
                <w:rFonts w:eastAsia="等线"/>
                <w:lang w:val="en-CA" w:eastAsia="zh-CN"/>
              </w:rPr>
            </w:pPr>
            <w:r>
              <w:rPr>
                <w:rFonts w:eastAsia="等线"/>
                <w:lang w:val="en-CA" w:eastAsia="zh-CN"/>
              </w:rPr>
              <w:t>Cross-layer modulation</w:t>
            </w:r>
            <w:r w:rsidR="00F97EB0">
              <w:rPr>
                <w:rFonts w:eastAsia="等线"/>
                <w:lang w:val="en-CA" w:eastAsia="zh-CN"/>
              </w:rPr>
              <w:t xml:space="preserve">, </w:t>
            </w:r>
            <w:proofErr w:type="spellStart"/>
            <w:r w:rsidR="00F97EB0">
              <w:rPr>
                <w:rFonts w:eastAsia="等线"/>
                <w:lang w:val="en-CA" w:eastAsia="zh-CN"/>
              </w:rPr>
              <w:t>eType</w:t>
            </w:r>
            <w:proofErr w:type="spellEnd"/>
            <w:r w:rsidR="00F97EB0">
              <w:rPr>
                <w:rFonts w:eastAsia="等线"/>
                <w:lang w:val="en-CA" w:eastAsia="zh-CN"/>
              </w:rPr>
              <w:t xml:space="preserve"> II CSI</w:t>
            </w:r>
          </w:p>
        </w:tc>
        <w:tc>
          <w:tcPr>
            <w:tcW w:w="1002" w:type="dxa"/>
          </w:tcPr>
          <w:p w14:paraId="55BC753E" w14:textId="77777777" w:rsidR="00F97EB0" w:rsidRDefault="00F97EB0" w:rsidP="004E3350">
            <w:pPr>
              <w:pStyle w:val="a0"/>
              <w:rPr>
                <w:rFonts w:eastAsia="等线"/>
                <w:lang w:val="en-CA" w:eastAsia="zh-CN"/>
              </w:rPr>
            </w:pPr>
            <w:r>
              <w:rPr>
                <w:rFonts w:eastAsia="等线"/>
                <w:lang w:val="en-CA" w:eastAsia="zh-CN"/>
              </w:rPr>
              <w:t>354.3M</w:t>
            </w:r>
          </w:p>
        </w:tc>
        <w:tc>
          <w:tcPr>
            <w:tcW w:w="1979" w:type="dxa"/>
          </w:tcPr>
          <w:p w14:paraId="39EAA7D6" w14:textId="77777777" w:rsidR="00F97EB0" w:rsidRDefault="00F97EB0" w:rsidP="004E3350">
            <w:pPr>
              <w:pStyle w:val="a0"/>
              <w:rPr>
                <w:rFonts w:eastAsia="等线"/>
                <w:lang w:val="en-CA" w:eastAsia="zh-CN"/>
              </w:rPr>
            </w:pPr>
            <w:r>
              <w:rPr>
                <w:rFonts w:eastAsia="等线"/>
                <w:lang w:val="en-CA" w:eastAsia="zh-CN"/>
              </w:rPr>
              <w:t>1.15M</w:t>
            </w:r>
          </w:p>
        </w:tc>
        <w:tc>
          <w:tcPr>
            <w:tcW w:w="1696" w:type="dxa"/>
          </w:tcPr>
          <w:p w14:paraId="7A358E30" w14:textId="77777777" w:rsidR="00F97EB0" w:rsidRDefault="00F97EB0" w:rsidP="004E3350">
            <w:pPr>
              <w:pStyle w:val="a0"/>
              <w:rPr>
                <w:rFonts w:eastAsia="等线"/>
                <w:lang w:val="en-CA" w:eastAsia="zh-CN"/>
              </w:rPr>
            </w:pPr>
            <w:r>
              <w:rPr>
                <w:rFonts w:eastAsia="等线"/>
                <w:lang w:val="en-CA" w:eastAsia="zh-CN"/>
              </w:rPr>
              <w:t>8629 K Byte</w:t>
            </w:r>
          </w:p>
        </w:tc>
      </w:tr>
      <w:tr w:rsidR="00F97EB0" w14:paraId="544ABA70" w14:textId="77777777" w:rsidTr="00C16041">
        <w:trPr>
          <w:jc w:val="center"/>
        </w:trPr>
        <w:tc>
          <w:tcPr>
            <w:tcW w:w="3403" w:type="dxa"/>
          </w:tcPr>
          <w:p w14:paraId="5D707542" w14:textId="37DBC64B" w:rsidR="00F97EB0" w:rsidRDefault="00E25D99" w:rsidP="004E3350">
            <w:pPr>
              <w:pStyle w:val="a0"/>
              <w:rPr>
                <w:rFonts w:eastAsia="等线"/>
                <w:lang w:val="en-CA" w:eastAsia="zh-CN"/>
              </w:rPr>
            </w:pPr>
            <w:r>
              <w:rPr>
                <w:rFonts w:eastAsia="等线"/>
                <w:lang w:val="en-CA" w:eastAsia="zh-CN"/>
              </w:rPr>
              <w:t>Cross-layer modulation</w:t>
            </w:r>
            <w:r w:rsidR="00F97EB0">
              <w:rPr>
                <w:rFonts w:eastAsia="等线"/>
                <w:lang w:val="en-CA" w:eastAsia="zh-CN"/>
              </w:rPr>
              <w:t>, AI CSI</w:t>
            </w:r>
          </w:p>
        </w:tc>
        <w:tc>
          <w:tcPr>
            <w:tcW w:w="1002" w:type="dxa"/>
          </w:tcPr>
          <w:p w14:paraId="3E4F3D9E" w14:textId="77777777" w:rsidR="00F97EB0" w:rsidRDefault="00F97EB0" w:rsidP="004E3350">
            <w:pPr>
              <w:pStyle w:val="a0"/>
              <w:rPr>
                <w:rFonts w:eastAsia="等线"/>
                <w:lang w:val="en-CA" w:eastAsia="zh-CN"/>
              </w:rPr>
            </w:pPr>
            <w:r>
              <w:rPr>
                <w:rFonts w:eastAsia="等线"/>
                <w:lang w:val="en-CA" w:eastAsia="zh-CN"/>
              </w:rPr>
              <w:t>360.2M</w:t>
            </w:r>
          </w:p>
        </w:tc>
        <w:tc>
          <w:tcPr>
            <w:tcW w:w="1979" w:type="dxa"/>
          </w:tcPr>
          <w:p w14:paraId="00FBABAC" w14:textId="77777777" w:rsidR="00F97EB0" w:rsidRDefault="00F97EB0" w:rsidP="004E3350">
            <w:pPr>
              <w:pStyle w:val="a0"/>
              <w:rPr>
                <w:rFonts w:eastAsia="等线"/>
                <w:lang w:val="en-CA" w:eastAsia="zh-CN"/>
              </w:rPr>
            </w:pPr>
            <w:r>
              <w:rPr>
                <w:rFonts w:eastAsia="等线" w:hint="eastAsia"/>
                <w:lang w:val="en-CA" w:eastAsia="zh-CN"/>
              </w:rPr>
              <w:t>2</w:t>
            </w:r>
            <w:r>
              <w:rPr>
                <w:rFonts w:eastAsia="等线"/>
                <w:lang w:val="en-CA" w:eastAsia="zh-CN"/>
              </w:rPr>
              <w:t>.20M</w:t>
            </w:r>
          </w:p>
        </w:tc>
        <w:tc>
          <w:tcPr>
            <w:tcW w:w="1696" w:type="dxa"/>
          </w:tcPr>
          <w:p w14:paraId="51F58DB8" w14:textId="77777777" w:rsidR="00F97EB0" w:rsidRDefault="00F97EB0" w:rsidP="004E3350">
            <w:pPr>
              <w:pStyle w:val="a0"/>
              <w:rPr>
                <w:rFonts w:eastAsia="等线"/>
                <w:lang w:val="en-CA" w:eastAsia="zh-CN"/>
              </w:rPr>
            </w:pPr>
            <w:r>
              <w:rPr>
                <w:rFonts w:eastAsia="等线" w:hint="eastAsia"/>
                <w:lang w:val="en-CA" w:eastAsia="zh-CN"/>
              </w:rPr>
              <w:t>1</w:t>
            </w:r>
            <w:r>
              <w:rPr>
                <w:rFonts w:eastAsia="等线"/>
                <w:lang w:val="en-CA" w:eastAsia="zh-CN"/>
              </w:rPr>
              <w:t>6917K Byte</w:t>
            </w:r>
          </w:p>
        </w:tc>
      </w:tr>
    </w:tbl>
    <w:p w14:paraId="0B0C118F" w14:textId="1F6A9645" w:rsidR="002222E2" w:rsidRPr="00A864BA" w:rsidRDefault="002222E2" w:rsidP="00FC7B72">
      <w:pPr>
        <w:pStyle w:val="a0"/>
        <w:numPr>
          <w:ilvl w:val="0"/>
          <w:numId w:val="1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For AI/ML based cross-layer modulation and </w:t>
      </w:r>
      <w:r w:rsidR="00D33AEF">
        <w:rPr>
          <w:rFonts w:ascii="Arial" w:eastAsia="Microsoft YaHei UI" w:hAnsi="Arial" w:cs="Arial"/>
          <w:b/>
          <w:bCs/>
          <w:i/>
          <w:iCs/>
          <w:color w:val="000000"/>
          <w:sz w:val="22"/>
          <w:szCs w:val="20"/>
          <w:lang w:eastAsia="zh-CN"/>
        </w:rPr>
        <w:t>precoding</w:t>
      </w:r>
      <w:r>
        <w:rPr>
          <w:rFonts w:ascii="Arial" w:eastAsia="Microsoft YaHei UI" w:hAnsi="Arial" w:cs="Arial"/>
          <w:b/>
          <w:bCs/>
          <w:i/>
          <w:iCs/>
          <w:color w:val="000000"/>
          <w:sz w:val="22"/>
          <w:szCs w:val="20"/>
          <w:lang w:eastAsia="zh-CN"/>
        </w:rPr>
        <w:t xml:space="preserve">, BLER performance gains can be achieved </w:t>
      </w:r>
      <w:r w:rsidR="00D36D38">
        <w:rPr>
          <w:rFonts w:ascii="Arial" w:eastAsia="Microsoft YaHei UI" w:hAnsi="Arial" w:cs="Arial"/>
          <w:b/>
          <w:bCs/>
          <w:i/>
          <w:iCs/>
          <w:color w:val="000000"/>
          <w:sz w:val="22"/>
          <w:szCs w:val="20"/>
          <w:lang w:eastAsia="zh-CN"/>
        </w:rPr>
        <w:t>with reasonable complexity</w:t>
      </w:r>
      <w:r w:rsidRPr="00A864BA">
        <w:rPr>
          <w:rFonts w:ascii="Arial" w:eastAsia="Microsoft YaHei UI" w:hAnsi="Arial" w:cs="Arial"/>
          <w:b/>
          <w:bCs/>
          <w:i/>
          <w:iCs/>
          <w:color w:val="000000"/>
          <w:sz w:val="22"/>
          <w:szCs w:val="20"/>
          <w:lang w:eastAsia="zh-CN"/>
        </w:rPr>
        <w:t>.</w:t>
      </w:r>
    </w:p>
    <w:p w14:paraId="5ADA15E1" w14:textId="324AA4F2" w:rsidR="00677C0F" w:rsidRPr="006B539C" w:rsidRDefault="00677C0F" w:rsidP="00677C0F">
      <w:pPr>
        <w:pStyle w:val="1"/>
        <w:spacing w:after="120"/>
        <w:ind w:left="795" w:hangingChars="283" w:hanging="795"/>
        <w:rPr>
          <w:rFonts w:ascii="Arial" w:eastAsia="宋体" w:hAnsi="Arial"/>
          <w:lang w:eastAsia="zh-CN"/>
        </w:rPr>
      </w:pPr>
      <w:r w:rsidRPr="006B539C">
        <w:rPr>
          <w:rFonts w:ascii="Arial" w:eastAsia="宋体" w:hAnsi="Arial"/>
          <w:lang w:eastAsia="zh-CN"/>
        </w:rPr>
        <w:t>Conclusion</w:t>
      </w:r>
    </w:p>
    <w:p w14:paraId="67603D26" w14:textId="58E512CD" w:rsidR="00D51BAB" w:rsidRDefault="00A350A1" w:rsidP="00191E2E">
      <w:pPr>
        <w:pStyle w:val="a0"/>
        <w:rPr>
          <w:rFonts w:cs="Times"/>
          <w:sz w:val="24"/>
          <w:szCs w:val="22"/>
          <w:lang w:val="x-none"/>
        </w:rPr>
      </w:pPr>
      <w:r w:rsidRPr="00A350A1">
        <w:rPr>
          <w:rFonts w:eastAsia="宋体"/>
          <w:szCs w:val="20"/>
          <w:lang w:eastAsia="zh-CN"/>
        </w:rPr>
        <w:t xml:space="preserve">In this section, allow us to repeat our </w:t>
      </w:r>
      <w:r w:rsidR="00E706B4" w:rsidRPr="00A350A1">
        <w:rPr>
          <w:rFonts w:eastAsia="宋体"/>
          <w:szCs w:val="20"/>
          <w:lang w:eastAsia="zh-CN"/>
        </w:rPr>
        <w:t>proposals</w:t>
      </w:r>
      <w:r w:rsidR="00487F9F">
        <w:rPr>
          <w:rFonts w:eastAsia="宋体"/>
          <w:szCs w:val="20"/>
          <w:lang w:eastAsia="zh-CN"/>
        </w:rPr>
        <w:t xml:space="preserve"> </w:t>
      </w:r>
      <w:r w:rsidR="00E30328">
        <w:rPr>
          <w:rFonts w:eastAsia="宋体" w:hint="eastAsia"/>
          <w:szCs w:val="20"/>
          <w:lang w:eastAsia="zh-CN"/>
        </w:rPr>
        <w:t>and</w:t>
      </w:r>
      <w:r w:rsidR="00E30328">
        <w:rPr>
          <w:rFonts w:eastAsia="宋体"/>
          <w:szCs w:val="20"/>
          <w:lang w:eastAsia="zh-CN"/>
        </w:rPr>
        <w:t xml:space="preserve"> observations.</w:t>
      </w:r>
      <w:r w:rsidR="00D51BAB">
        <w:rPr>
          <w:rFonts w:cs="Times"/>
          <w:sz w:val="24"/>
          <w:szCs w:val="22"/>
          <w:lang w:val="x-none"/>
        </w:rPr>
        <w:t xml:space="preserve"> </w:t>
      </w:r>
    </w:p>
    <w:p w14:paraId="3389204A" w14:textId="32DF462A" w:rsidR="00EB7935" w:rsidRPr="00EB7935" w:rsidRDefault="00EB7935" w:rsidP="00191E2E">
      <w:pPr>
        <w:pStyle w:val="a0"/>
        <w:rPr>
          <w:rFonts w:ascii="Arial" w:eastAsia="宋体" w:hAnsi="Arial" w:cs="Arial"/>
          <w:b/>
          <w:bCs/>
          <w:i/>
          <w:iCs/>
          <w:sz w:val="22"/>
          <w:szCs w:val="20"/>
          <w:u w:val="single"/>
          <w:lang w:eastAsia="zh-CN"/>
        </w:rPr>
      </w:pPr>
      <w:r w:rsidRPr="00EB7935">
        <w:rPr>
          <w:rFonts w:ascii="Arial" w:eastAsia="宋体" w:hAnsi="Arial" w:cs="Arial"/>
          <w:b/>
          <w:bCs/>
          <w:i/>
          <w:iCs/>
          <w:sz w:val="22"/>
          <w:szCs w:val="20"/>
          <w:highlight w:val="yellow"/>
          <w:u w:val="single"/>
          <w:lang w:eastAsia="zh-CN"/>
        </w:rPr>
        <w:t>General aspects</w:t>
      </w:r>
    </w:p>
    <w:p w14:paraId="18E6FBCF" w14:textId="77777777" w:rsidR="0025483E" w:rsidRDefault="0025483E" w:rsidP="00EB7935">
      <w:pPr>
        <w:pStyle w:val="000proposal"/>
        <w:numPr>
          <w:ilvl w:val="0"/>
          <w:numId w:val="41"/>
        </w:numPr>
        <w:tabs>
          <w:tab w:val="left" w:pos="1134"/>
        </w:tabs>
        <w:adjustRightInd w:val="0"/>
        <w:snapToGrid w:val="0"/>
        <w:ind w:left="0" w:firstLine="0"/>
        <w:rPr>
          <w:rFonts w:ascii="Arial" w:hAnsi="Arial" w:cs="Arial"/>
          <w:szCs w:val="20"/>
          <w:lang w:val="x-none"/>
        </w:rPr>
      </w:pPr>
      <w:r>
        <w:rPr>
          <w:rFonts w:ascii="Arial" w:hAnsi="Arial" w:cs="Arial"/>
          <w:szCs w:val="20"/>
        </w:rPr>
        <w:t>Consider</w:t>
      </w:r>
      <w:r>
        <w:rPr>
          <w:rFonts w:ascii="Arial" w:hAnsi="Arial" w:cs="Arial" w:hint="eastAsia"/>
          <w:szCs w:val="20"/>
          <w:lang w:val="x-none"/>
        </w:rPr>
        <w:t xml:space="preserve"> the </w:t>
      </w:r>
      <w:r>
        <w:rPr>
          <w:rFonts w:ascii="Arial" w:hAnsi="Arial" w:cs="Arial"/>
          <w:szCs w:val="20"/>
          <w:lang w:val="x-none"/>
        </w:rPr>
        <w:t xml:space="preserve">following </w:t>
      </w:r>
      <w:r>
        <w:rPr>
          <w:rFonts w:ascii="Arial" w:hAnsi="Arial" w:cs="Arial" w:hint="eastAsia"/>
          <w:szCs w:val="20"/>
          <w:lang w:val="x-none"/>
        </w:rPr>
        <w:t>principles to select AI</w:t>
      </w:r>
      <w:r>
        <w:rPr>
          <w:rFonts w:ascii="Arial" w:hAnsi="Arial" w:cs="Arial"/>
          <w:szCs w:val="20"/>
          <w:lang w:val="x-none"/>
        </w:rPr>
        <w:t>/</w:t>
      </w:r>
      <w:r>
        <w:rPr>
          <w:rFonts w:ascii="Arial" w:hAnsi="Arial" w:cs="Arial" w:hint="eastAsia"/>
          <w:szCs w:val="20"/>
          <w:lang w:val="x-none"/>
        </w:rPr>
        <w:t>ML use cases</w:t>
      </w:r>
      <w:r>
        <w:rPr>
          <w:rFonts w:ascii="Arial" w:hAnsi="Arial" w:cs="Arial"/>
          <w:szCs w:val="20"/>
          <w:lang w:val="x-none"/>
        </w:rPr>
        <w:t xml:space="preserve"> for 6GR study</w:t>
      </w:r>
    </w:p>
    <w:p w14:paraId="7056FC34" w14:textId="77777777" w:rsidR="0025483E" w:rsidRPr="00C16041" w:rsidRDefault="0025483E" w:rsidP="0025483E">
      <w:pPr>
        <w:pStyle w:val="a0"/>
        <w:numPr>
          <w:ilvl w:val="0"/>
          <w:numId w:val="17"/>
        </w:numPr>
        <w:rPr>
          <w:rFonts w:ascii="Arial" w:eastAsiaTheme="minorEastAsia" w:hAnsi="Arial" w:cs="Arial"/>
          <w:b/>
          <w:bCs/>
          <w:i/>
          <w:iCs/>
          <w:strike/>
          <w:sz w:val="22"/>
          <w:szCs w:val="28"/>
          <w:lang w:eastAsia="zh-CN"/>
        </w:rPr>
      </w:pPr>
      <w:r>
        <w:rPr>
          <w:rFonts w:ascii="Arial" w:eastAsiaTheme="minorEastAsia" w:hAnsi="Arial" w:cs="Arial"/>
          <w:b/>
          <w:bCs/>
          <w:i/>
          <w:iCs/>
          <w:sz w:val="22"/>
          <w:szCs w:val="28"/>
          <w:lang w:eastAsia="zh-CN"/>
        </w:rPr>
        <w:t xml:space="preserve">Prioritization of </w:t>
      </w:r>
      <w:r w:rsidRPr="00DB0837">
        <w:rPr>
          <w:rFonts w:ascii="Arial" w:eastAsiaTheme="minorEastAsia" w:hAnsi="Arial" w:cs="Arial"/>
          <w:b/>
          <w:bCs/>
          <w:i/>
          <w:iCs/>
          <w:sz w:val="22"/>
          <w:szCs w:val="28"/>
          <w:lang w:eastAsia="zh-CN"/>
        </w:rPr>
        <w:t>AI</w:t>
      </w:r>
      <w:r>
        <w:rPr>
          <w:rFonts w:ascii="Arial" w:eastAsiaTheme="minorEastAsia" w:hAnsi="Arial" w:cs="Arial"/>
          <w:b/>
          <w:bCs/>
          <w:i/>
          <w:iCs/>
          <w:sz w:val="22"/>
          <w:szCs w:val="28"/>
          <w:lang w:eastAsia="zh-CN"/>
        </w:rPr>
        <w:t>/</w:t>
      </w:r>
      <w:r w:rsidRPr="00DB0837">
        <w:rPr>
          <w:rFonts w:ascii="Arial" w:eastAsiaTheme="minorEastAsia" w:hAnsi="Arial" w:cs="Arial"/>
          <w:b/>
          <w:bCs/>
          <w:i/>
          <w:iCs/>
          <w:sz w:val="22"/>
          <w:szCs w:val="28"/>
          <w:lang w:eastAsia="zh-CN"/>
        </w:rPr>
        <w:t>ML</w:t>
      </w:r>
      <w:r>
        <w:rPr>
          <w:rFonts w:ascii="Arial" w:eastAsiaTheme="minorEastAsia" w:hAnsi="Arial" w:cs="Arial"/>
          <w:b/>
          <w:bCs/>
          <w:i/>
          <w:iCs/>
          <w:sz w:val="22"/>
          <w:szCs w:val="28"/>
          <w:lang w:eastAsia="zh-CN"/>
        </w:rPr>
        <w:t>-I</w:t>
      </w:r>
      <w:r w:rsidRPr="00DB0837">
        <w:rPr>
          <w:rFonts w:ascii="Arial" w:eastAsiaTheme="minorEastAsia" w:hAnsi="Arial" w:cs="Arial"/>
          <w:b/>
          <w:bCs/>
          <w:i/>
          <w:iCs/>
          <w:sz w:val="22"/>
          <w:szCs w:val="28"/>
          <w:lang w:eastAsia="zh-CN"/>
        </w:rPr>
        <w:t>ntrinsic design</w:t>
      </w:r>
      <w:r>
        <w:rPr>
          <w:rFonts w:ascii="Arial" w:eastAsiaTheme="minorEastAsia" w:hAnsi="Arial" w:cs="Arial"/>
          <w:b/>
          <w:bCs/>
          <w:i/>
          <w:iCs/>
          <w:sz w:val="22"/>
          <w:szCs w:val="28"/>
          <w:lang w:eastAsia="zh-CN"/>
        </w:rPr>
        <w:t xml:space="preserve"> that significantly enhances the basic components of the transceiver chain of 6GR</w:t>
      </w:r>
    </w:p>
    <w:p w14:paraId="54164615" w14:textId="77777777" w:rsidR="0025483E" w:rsidRPr="00DB0837" w:rsidRDefault="0025483E" w:rsidP="0025483E">
      <w:pPr>
        <w:pStyle w:val="a0"/>
        <w:numPr>
          <w:ilvl w:val="0"/>
          <w:numId w:val="17"/>
        </w:numPr>
        <w:rPr>
          <w:rFonts w:ascii="Arial" w:eastAsiaTheme="minorEastAsia" w:hAnsi="Arial" w:cs="Arial"/>
          <w:b/>
          <w:bCs/>
          <w:i/>
          <w:iCs/>
          <w:sz w:val="22"/>
          <w:szCs w:val="28"/>
          <w:lang w:eastAsia="zh-CN"/>
        </w:rPr>
      </w:pPr>
      <w:r w:rsidRPr="00DB0837">
        <w:rPr>
          <w:rFonts w:ascii="Arial" w:eastAsiaTheme="minorEastAsia" w:hAnsi="Arial" w:cs="Arial"/>
          <w:b/>
          <w:bCs/>
          <w:i/>
          <w:iCs/>
          <w:sz w:val="22"/>
          <w:szCs w:val="28"/>
          <w:lang w:eastAsia="zh-CN"/>
        </w:rPr>
        <w:t xml:space="preserve">Significant performance benefits </w:t>
      </w:r>
      <w:r>
        <w:rPr>
          <w:rFonts w:ascii="Arial" w:eastAsiaTheme="minorEastAsia" w:hAnsi="Arial" w:cs="Arial"/>
          <w:b/>
          <w:bCs/>
          <w:i/>
          <w:iCs/>
          <w:sz w:val="22"/>
          <w:szCs w:val="28"/>
          <w:lang w:eastAsia="zh-CN"/>
        </w:rPr>
        <w:t xml:space="preserve">for intermediate metrics </w:t>
      </w:r>
      <w:r w:rsidRPr="00DB0837">
        <w:rPr>
          <w:rFonts w:ascii="Arial" w:eastAsiaTheme="minorEastAsia" w:hAnsi="Arial" w:cs="Arial"/>
          <w:b/>
          <w:bCs/>
          <w:i/>
          <w:iCs/>
          <w:sz w:val="22"/>
          <w:szCs w:val="28"/>
          <w:lang w:eastAsia="zh-CN"/>
        </w:rPr>
        <w:t xml:space="preserve">(e.g. </w:t>
      </w:r>
      <w:r>
        <w:rPr>
          <w:rFonts w:ascii="Arial" w:eastAsiaTheme="minorEastAsia" w:hAnsi="Arial" w:cs="Arial"/>
          <w:b/>
          <w:bCs/>
          <w:i/>
          <w:iCs/>
          <w:sz w:val="22"/>
          <w:szCs w:val="28"/>
          <w:lang w:eastAsia="zh-CN"/>
        </w:rPr>
        <w:t xml:space="preserve">SGCS, NMSE, or predication accuracy) and final metrics (e.g. </w:t>
      </w:r>
      <w:r w:rsidRPr="00DB0837">
        <w:rPr>
          <w:rFonts w:ascii="Arial" w:eastAsiaTheme="minorEastAsia" w:hAnsi="Arial" w:cs="Arial"/>
          <w:b/>
          <w:bCs/>
          <w:i/>
          <w:iCs/>
          <w:sz w:val="22"/>
          <w:szCs w:val="28"/>
          <w:lang w:eastAsia="zh-CN"/>
        </w:rPr>
        <w:t>BLER</w:t>
      </w:r>
      <w:r>
        <w:rPr>
          <w:rFonts w:ascii="Arial" w:eastAsiaTheme="minorEastAsia" w:hAnsi="Arial" w:cs="Arial"/>
          <w:b/>
          <w:bCs/>
          <w:i/>
          <w:iCs/>
          <w:sz w:val="22"/>
          <w:szCs w:val="28"/>
          <w:lang w:eastAsia="zh-CN"/>
        </w:rPr>
        <w:t xml:space="preserve"> </w:t>
      </w:r>
      <w:r w:rsidRPr="00DB0837">
        <w:rPr>
          <w:rFonts w:ascii="Arial" w:eastAsiaTheme="minorEastAsia" w:hAnsi="Arial" w:cs="Arial"/>
          <w:b/>
          <w:bCs/>
          <w:i/>
          <w:iCs/>
          <w:sz w:val="22"/>
          <w:szCs w:val="28"/>
          <w:lang w:eastAsia="zh-CN"/>
        </w:rPr>
        <w:t xml:space="preserve">or throughput) over legacy non-AI </w:t>
      </w:r>
      <w:r>
        <w:rPr>
          <w:rFonts w:ascii="Arial" w:eastAsiaTheme="minorEastAsia" w:hAnsi="Arial" w:cs="Arial"/>
          <w:b/>
          <w:bCs/>
          <w:i/>
          <w:iCs/>
          <w:sz w:val="22"/>
          <w:szCs w:val="28"/>
          <w:lang w:eastAsia="zh-CN"/>
        </w:rPr>
        <w:t>schemes</w:t>
      </w:r>
    </w:p>
    <w:p w14:paraId="758B82BF" w14:textId="77777777" w:rsidR="0025483E" w:rsidRDefault="0025483E" w:rsidP="0025483E">
      <w:pPr>
        <w:pStyle w:val="a0"/>
        <w:numPr>
          <w:ilvl w:val="0"/>
          <w:numId w:val="17"/>
        </w:numPr>
        <w:rPr>
          <w:rFonts w:ascii="Arial" w:eastAsiaTheme="minorEastAsia" w:hAnsi="Arial" w:cs="Arial"/>
          <w:b/>
          <w:bCs/>
          <w:i/>
          <w:iCs/>
          <w:sz w:val="22"/>
          <w:szCs w:val="28"/>
          <w:lang w:eastAsia="zh-CN"/>
        </w:rPr>
      </w:pPr>
      <w:r>
        <w:rPr>
          <w:rFonts w:ascii="Arial" w:eastAsiaTheme="minorEastAsia" w:hAnsi="Arial" w:cs="Arial"/>
          <w:b/>
          <w:bCs/>
          <w:i/>
          <w:iCs/>
          <w:sz w:val="22"/>
          <w:szCs w:val="28"/>
          <w:lang w:eastAsia="zh-CN"/>
        </w:rPr>
        <w:t>W</w:t>
      </w:r>
      <w:r w:rsidRPr="002A4158">
        <w:rPr>
          <w:rFonts w:ascii="Arial" w:eastAsiaTheme="minorEastAsia" w:hAnsi="Arial" w:cs="Arial"/>
          <w:b/>
          <w:bCs/>
          <w:i/>
          <w:iCs/>
          <w:sz w:val="22"/>
          <w:szCs w:val="28"/>
          <w:lang w:eastAsia="zh-CN"/>
        </w:rPr>
        <w:t>ell-balanced tradeoff</w:t>
      </w:r>
      <w:r>
        <w:rPr>
          <w:rFonts w:ascii="Arial" w:eastAsiaTheme="minorEastAsia" w:hAnsi="Arial" w:cs="Arial"/>
          <w:b/>
          <w:bCs/>
          <w:i/>
          <w:iCs/>
          <w:sz w:val="22"/>
          <w:szCs w:val="28"/>
          <w:lang w:eastAsia="zh-CN"/>
        </w:rPr>
        <w:t xml:space="preserve"> a</w:t>
      </w:r>
      <w:r w:rsidRPr="00052B75">
        <w:rPr>
          <w:rFonts w:ascii="Arial" w:eastAsiaTheme="minorEastAsia" w:hAnsi="Arial" w:cs="Arial" w:hint="eastAsia"/>
          <w:b/>
          <w:bCs/>
          <w:i/>
          <w:iCs/>
          <w:sz w:val="22"/>
          <w:szCs w:val="28"/>
          <w:lang w:eastAsia="zh-CN"/>
        </w:rPr>
        <w:t>mong performance benefits, computation complexity and power consumption</w:t>
      </w:r>
    </w:p>
    <w:p w14:paraId="1F711B2F" w14:textId="77777777" w:rsidR="0025483E" w:rsidRPr="0025483E" w:rsidRDefault="0025483E" w:rsidP="00EB7935">
      <w:pPr>
        <w:pStyle w:val="000proposal"/>
        <w:numPr>
          <w:ilvl w:val="0"/>
          <w:numId w:val="41"/>
        </w:numPr>
        <w:tabs>
          <w:tab w:val="left" w:pos="1134"/>
        </w:tabs>
        <w:adjustRightInd w:val="0"/>
        <w:snapToGrid w:val="0"/>
        <w:ind w:left="0" w:firstLine="0"/>
        <w:rPr>
          <w:rFonts w:ascii="Arial" w:hAnsi="Arial" w:cs="Arial"/>
          <w:szCs w:val="20"/>
        </w:rPr>
      </w:pPr>
      <w:r w:rsidRPr="0025483E">
        <w:rPr>
          <w:rFonts w:ascii="Arial" w:hAnsi="Arial" w:cs="Arial" w:hint="eastAsia"/>
          <w:szCs w:val="20"/>
        </w:rPr>
        <w:t>Suggested timeline to select AI</w:t>
      </w:r>
      <w:r w:rsidRPr="0025483E">
        <w:rPr>
          <w:rFonts w:ascii="Arial" w:hAnsi="Arial" w:cs="Arial"/>
          <w:szCs w:val="20"/>
        </w:rPr>
        <w:t>/</w:t>
      </w:r>
      <w:r w:rsidRPr="0025483E">
        <w:rPr>
          <w:rFonts w:ascii="Arial" w:hAnsi="Arial" w:cs="Arial" w:hint="eastAsia"/>
          <w:szCs w:val="20"/>
        </w:rPr>
        <w:t>ML use cases for Rel-20</w:t>
      </w:r>
      <w:r w:rsidRPr="0025483E">
        <w:rPr>
          <w:rFonts w:ascii="Arial" w:hAnsi="Arial" w:cs="Arial"/>
          <w:szCs w:val="20"/>
        </w:rPr>
        <w:t xml:space="preserve"> 6GR</w:t>
      </w:r>
    </w:p>
    <w:p w14:paraId="512CA8F9" w14:textId="77777777" w:rsidR="0025483E" w:rsidRPr="00AD6080" w:rsidRDefault="0025483E" w:rsidP="0025483E">
      <w:pPr>
        <w:pStyle w:val="a0"/>
        <w:numPr>
          <w:ilvl w:val="0"/>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lastRenderedPageBreak/>
        <w:t xml:space="preserve">Stage </w:t>
      </w:r>
      <w:r>
        <w:rPr>
          <w:rFonts w:ascii="Arial" w:eastAsiaTheme="minorEastAsia" w:hAnsi="Arial" w:cs="Arial"/>
          <w:b/>
          <w:bCs/>
          <w:i/>
          <w:iCs/>
          <w:sz w:val="22"/>
          <w:szCs w:val="28"/>
          <w:lang w:eastAsia="zh-CN"/>
        </w:rPr>
        <w:t xml:space="preserve">1: </w:t>
      </w:r>
      <w:r w:rsidRPr="00AD6080">
        <w:rPr>
          <w:rFonts w:ascii="Arial" w:eastAsiaTheme="minorEastAsia" w:hAnsi="Arial" w:cs="Arial" w:hint="eastAsia"/>
          <w:b/>
          <w:bCs/>
          <w:i/>
          <w:iCs/>
          <w:sz w:val="22"/>
          <w:szCs w:val="28"/>
          <w:lang w:eastAsia="zh-CN"/>
        </w:rPr>
        <w:t>25</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Q3 &amp; </w:t>
      </w:r>
      <w:r>
        <w:rPr>
          <w:rFonts w:ascii="Arial" w:eastAsiaTheme="minorEastAsia" w:hAnsi="Arial" w:cs="Arial"/>
          <w:b/>
          <w:bCs/>
          <w:i/>
          <w:iCs/>
          <w:sz w:val="22"/>
          <w:szCs w:val="28"/>
          <w:lang w:eastAsia="zh-CN"/>
        </w:rPr>
        <w:t xml:space="preserve">25’ </w:t>
      </w:r>
      <w:r w:rsidRPr="00AD6080">
        <w:rPr>
          <w:rFonts w:ascii="Arial" w:eastAsiaTheme="minorEastAsia" w:hAnsi="Arial" w:cs="Arial" w:hint="eastAsia"/>
          <w:b/>
          <w:bCs/>
          <w:i/>
          <w:iCs/>
          <w:sz w:val="22"/>
          <w:szCs w:val="28"/>
          <w:lang w:eastAsia="zh-CN"/>
        </w:rPr>
        <w:t>Q4</w:t>
      </w:r>
    </w:p>
    <w:p w14:paraId="395B3C90" w14:textId="77777777" w:rsidR="0025483E" w:rsidRPr="00AD6080" w:rsidRDefault="0025483E" w:rsidP="0025483E">
      <w:pPr>
        <w:pStyle w:val="a0"/>
        <w:numPr>
          <w:ilvl w:val="1"/>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Briefly select AI</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ML use case</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s</w:t>
      </w:r>
      <w:r>
        <w:rPr>
          <w:rFonts w:ascii="Arial" w:eastAsiaTheme="minorEastAsia" w:hAnsi="Arial" w:cs="Arial"/>
          <w:b/>
          <w:bCs/>
          <w:i/>
          <w:iCs/>
          <w:sz w:val="22"/>
          <w:szCs w:val="28"/>
          <w:lang w:eastAsia="zh-CN"/>
        </w:rPr>
        <w:t>)</w:t>
      </w:r>
      <w:r w:rsidRPr="00AD6080">
        <w:rPr>
          <w:rFonts w:ascii="Arial" w:eastAsiaTheme="minorEastAsia" w:hAnsi="Arial" w:cs="Arial" w:hint="eastAsia"/>
          <w:b/>
          <w:bCs/>
          <w:i/>
          <w:iCs/>
          <w:sz w:val="22"/>
          <w:szCs w:val="28"/>
          <w:lang w:eastAsia="zh-CN"/>
        </w:rPr>
        <w:t xml:space="preserve"> by </w:t>
      </w:r>
      <w:r>
        <w:rPr>
          <w:rFonts w:ascii="Arial" w:eastAsiaTheme="minorEastAsia" w:hAnsi="Arial" w:cs="Arial"/>
          <w:b/>
          <w:bCs/>
          <w:i/>
          <w:iCs/>
          <w:sz w:val="22"/>
          <w:szCs w:val="28"/>
          <w:lang w:eastAsia="zh-CN"/>
        </w:rPr>
        <w:t xml:space="preserve">their </w:t>
      </w:r>
      <w:r w:rsidRPr="00AD6080">
        <w:rPr>
          <w:rFonts w:ascii="Arial" w:eastAsiaTheme="minorEastAsia" w:hAnsi="Arial" w:cs="Arial" w:hint="eastAsia"/>
          <w:b/>
          <w:bCs/>
          <w:i/>
          <w:iCs/>
          <w:sz w:val="22"/>
          <w:szCs w:val="28"/>
          <w:lang w:eastAsia="zh-CN"/>
        </w:rPr>
        <w:t>popularity and potentiality in RAN1</w:t>
      </w:r>
    </w:p>
    <w:p w14:paraId="7C2F2D8F" w14:textId="77777777" w:rsidR="0025483E" w:rsidRPr="00AD6080" w:rsidRDefault="0025483E" w:rsidP="0025483E">
      <w:pPr>
        <w:pStyle w:val="a0"/>
        <w:numPr>
          <w:ilvl w:val="0"/>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Stage 2</w:t>
      </w:r>
      <w:r>
        <w:rPr>
          <w:rFonts w:ascii="Arial" w:eastAsiaTheme="minorEastAsia" w:hAnsi="Arial" w:cs="Arial"/>
          <w:b/>
          <w:bCs/>
          <w:i/>
          <w:iCs/>
          <w:sz w:val="22"/>
          <w:szCs w:val="28"/>
          <w:lang w:eastAsia="zh-CN"/>
        </w:rPr>
        <w:t xml:space="preserve">: </w:t>
      </w:r>
      <w:r w:rsidRPr="00AD6080">
        <w:rPr>
          <w:rFonts w:ascii="Arial" w:eastAsiaTheme="minorEastAsia" w:hAnsi="Arial" w:cs="Arial" w:hint="eastAsia"/>
          <w:b/>
          <w:bCs/>
          <w:i/>
          <w:iCs/>
          <w:sz w:val="22"/>
          <w:szCs w:val="28"/>
          <w:lang w:eastAsia="zh-CN"/>
        </w:rPr>
        <w:t>26</w:t>
      </w:r>
      <w:r w:rsidRPr="00AD6080">
        <w:rPr>
          <w:rFonts w:ascii="Arial" w:eastAsiaTheme="minorEastAsia" w:hAnsi="Arial" w:cs="Arial" w:hint="eastAsia"/>
          <w:b/>
          <w:bCs/>
          <w:i/>
          <w:iCs/>
          <w:sz w:val="22"/>
          <w:szCs w:val="28"/>
          <w:lang w:eastAsia="zh-CN"/>
        </w:rPr>
        <w:t>’</w:t>
      </w:r>
      <w:r w:rsidRPr="00AD6080">
        <w:rPr>
          <w:rFonts w:ascii="Arial" w:eastAsiaTheme="minorEastAsia" w:hAnsi="Arial" w:cs="Arial" w:hint="eastAsia"/>
          <w:b/>
          <w:bCs/>
          <w:i/>
          <w:iCs/>
          <w:sz w:val="22"/>
          <w:szCs w:val="28"/>
          <w:lang w:eastAsia="zh-CN"/>
        </w:rPr>
        <w:t xml:space="preserve"> Q1 to </w:t>
      </w:r>
      <w:r>
        <w:rPr>
          <w:rFonts w:ascii="Arial" w:eastAsiaTheme="minorEastAsia" w:hAnsi="Arial" w:cs="Arial"/>
          <w:b/>
          <w:bCs/>
          <w:i/>
          <w:iCs/>
          <w:sz w:val="22"/>
          <w:szCs w:val="28"/>
          <w:lang w:eastAsia="zh-CN"/>
        </w:rPr>
        <w:t xml:space="preserve">27’ </w:t>
      </w:r>
      <w:r w:rsidRPr="00AD6080">
        <w:rPr>
          <w:rFonts w:ascii="Arial" w:eastAsiaTheme="minorEastAsia" w:hAnsi="Arial" w:cs="Arial" w:hint="eastAsia"/>
          <w:b/>
          <w:bCs/>
          <w:i/>
          <w:iCs/>
          <w:sz w:val="22"/>
          <w:szCs w:val="28"/>
          <w:lang w:eastAsia="zh-CN"/>
        </w:rPr>
        <w:t>Q</w:t>
      </w:r>
      <w:r>
        <w:rPr>
          <w:rFonts w:ascii="Arial" w:eastAsiaTheme="minorEastAsia" w:hAnsi="Arial" w:cs="Arial"/>
          <w:b/>
          <w:bCs/>
          <w:i/>
          <w:iCs/>
          <w:sz w:val="22"/>
          <w:szCs w:val="28"/>
          <w:lang w:eastAsia="zh-CN"/>
        </w:rPr>
        <w:t>2</w:t>
      </w:r>
      <w:r w:rsidRPr="00AD6080">
        <w:rPr>
          <w:rFonts w:ascii="Arial" w:eastAsiaTheme="minorEastAsia" w:hAnsi="Arial" w:cs="Arial" w:hint="eastAsia"/>
          <w:b/>
          <w:bCs/>
          <w:i/>
          <w:iCs/>
          <w:sz w:val="22"/>
          <w:szCs w:val="28"/>
          <w:lang w:eastAsia="zh-CN"/>
        </w:rPr>
        <w:t xml:space="preserve">: </w:t>
      </w:r>
    </w:p>
    <w:p w14:paraId="38F3D191" w14:textId="77777777" w:rsidR="0025483E" w:rsidRPr="001351BD" w:rsidRDefault="0025483E" w:rsidP="0025483E">
      <w:pPr>
        <w:pStyle w:val="a0"/>
        <w:numPr>
          <w:ilvl w:val="1"/>
          <w:numId w:val="36"/>
        </w:numPr>
        <w:rPr>
          <w:rFonts w:ascii="Arial" w:eastAsiaTheme="minorEastAsia" w:hAnsi="Arial" w:cs="Arial"/>
          <w:b/>
          <w:bCs/>
          <w:i/>
          <w:iCs/>
          <w:sz w:val="22"/>
          <w:szCs w:val="28"/>
          <w:lang w:eastAsia="zh-CN"/>
        </w:rPr>
      </w:pPr>
      <w:r w:rsidRPr="00AD6080">
        <w:rPr>
          <w:rFonts w:ascii="Arial" w:eastAsiaTheme="minorEastAsia" w:hAnsi="Arial" w:cs="Arial" w:hint="eastAsia"/>
          <w:b/>
          <w:bCs/>
          <w:i/>
          <w:iCs/>
          <w:sz w:val="22"/>
          <w:szCs w:val="28"/>
          <w:lang w:eastAsia="zh-CN"/>
        </w:rPr>
        <w:t xml:space="preserve">Comprehensive study of all </w:t>
      </w:r>
      <w:r>
        <w:rPr>
          <w:rFonts w:ascii="Arial" w:eastAsiaTheme="minorEastAsia" w:hAnsi="Arial" w:cs="Arial"/>
          <w:b/>
          <w:bCs/>
          <w:i/>
          <w:iCs/>
          <w:sz w:val="22"/>
          <w:szCs w:val="28"/>
          <w:lang w:eastAsia="zh-CN"/>
        </w:rPr>
        <w:t>use case(s)</w:t>
      </w:r>
      <w:r w:rsidRPr="00AD6080">
        <w:rPr>
          <w:rFonts w:ascii="Arial" w:eastAsiaTheme="minorEastAsia" w:hAnsi="Arial" w:cs="Arial" w:hint="eastAsia"/>
          <w:b/>
          <w:bCs/>
          <w:i/>
          <w:iCs/>
          <w:sz w:val="22"/>
          <w:szCs w:val="28"/>
          <w:lang w:eastAsia="zh-CN"/>
        </w:rPr>
        <w:t xml:space="preserve"> selected in Stage 1 and carry out potential down selections </w:t>
      </w:r>
      <w:r>
        <w:rPr>
          <w:rFonts w:ascii="Arial" w:eastAsiaTheme="minorEastAsia" w:hAnsi="Arial" w:cs="Arial"/>
          <w:b/>
          <w:bCs/>
          <w:i/>
          <w:iCs/>
          <w:sz w:val="22"/>
          <w:szCs w:val="28"/>
          <w:lang w:eastAsia="zh-CN"/>
        </w:rPr>
        <w:t>on candidate solutions</w:t>
      </w:r>
    </w:p>
    <w:p w14:paraId="23BD759F" w14:textId="77777777" w:rsidR="00EB7935" w:rsidRPr="00EB7935" w:rsidRDefault="00EB7935" w:rsidP="00EB7935">
      <w:pPr>
        <w:pStyle w:val="000proposal"/>
        <w:numPr>
          <w:ilvl w:val="0"/>
          <w:numId w:val="41"/>
        </w:numPr>
        <w:tabs>
          <w:tab w:val="left" w:pos="1134"/>
        </w:tabs>
        <w:adjustRightInd w:val="0"/>
        <w:snapToGrid w:val="0"/>
        <w:ind w:left="0" w:firstLine="0"/>
        <w:rPr>
          <w:rFonts w:ascii="Arial" w:hAnsi="Arial" w:cs="Arial"/>
          <w:szCs w:val="20"/>
        </w:rPr>
      </w:pPr>
      <w:r w:rsidRPr="00EB7935">
        <w:rPr>
          <w:rFonts w:ascii="Arial" w:hAnsi="Arial" w:cs="Arial" w:hint="eastAsia"/>
          <w:szCs w:val="20"/>
        </w:rPr>
        <w:t xml:space="preserve">Strive </w:t>
      </w:r>
      <w:r w:rsidRPr="00EB7935">
        <w:rPr>
          <w:rFonts w:ascii="Arial" w:hAnsi="Arial" w:cs="Arial"/>
          <w:szCs w:val="20"/>
        </w:rPr>
        <w:t xml:space="preserve">for unified LCM </w:t>
      </w:r>
      <w:r>
        <w:rPr>
          <w:rFonts w:ascii="Arial" w:hAnsi="Arial" w:cs="Arial"/>
          <w:szCs w:val="20"/>
        </w:rPr>
        <w:t xml:space="preserve">framework </w:t>
      </w:r>
      <w:r w:rsidRPr="00EB7935">
        <w:rPr>
          <w:rFonts w:ascii="Arial" w:hAnsi="Arial" w:cs="Arial"/>
          <w:szCs w:val="20"/>
        </w:rPr>
        <w:t xml:space="preserve">for 6GR, </w:t>
      </w:r>
      <w:r>
        <w:rPr>
          <w:rFonts w:ascii="Arial" w:hAnsi="Arial" w:cs="Arial"/>
          <w:szCs w:val="20"/>
        </w:rPr>
        <w:t xml:space="preserve">including at least </w:t>
      </w:r>
      <w:r w:rsidRPr="00EB7935">
        <w:rPr>
          <w:rFonts w:ascii="Arial" w:hAnsi="Arial" w:cs="Arial"/>
          <w:szCs w:val="20"/>
        </w:rPr>
        <w:t xml:space="preserve">the </w:t>
      </w:r>
      <w:r>
        <w:rPr>
          <w:rFonts w:ascii="Arial" w:hAnsi="Arial" w:cs="Arial"/>
          <w:szCs w:val="20"/>
        </w:rPr>
        <w:t xml:space="preserve">following aspects </w:t>
      </w:r>
    </w:p>
    <w:p w14:paraId="36562B28" w14:textId="77777777" w:rsidR="00EB7935" w:rsidRDefault="00EB7935" w:rsidP="00EB7935">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 xml:space="preserve">Data collection for model </w:t>
      </w:r>
      <w:r>
        <w:rPr>
          <w:rFonts w:ascii="Arial" w:hAnsi="Arial" w:cs="Arial" w:hint="eastAsia"/>
          <w:szCs w:val="20"/>
          <w:lang w:val="x-none"/>
        </w:rPr>
        <w:t>training and fine-tuning</w:t>
      </w:r>
    </w:p>
    <w:p w14:paraId="22C26191" w14:textId="77777777" w:rsidR="00EB7935" w:rsidRDefault="00EB7935" w:rsidP="00EB7935">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UE-side and/or NW-side model monitoring</w:t>
      </w:r>
    </w:p>
    <w:p w14:paraId="1625CED2" w14:textId="77777777" w:rsidR="00EB7935" w:rsidRDefault="00EB7935" w:rsidP="00EB7935">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 xml:space="preserve">Model paring (for two-sided model) and </w:t>
      </w:r>
      <w:r w:rsidRPr="00B17305">
        <w:rPr>
          <w:rFonts w:ascii="Arial" w:hAnsi="Arial" w:cs="Arial" w:hint="eastAsia"/>
          <w:szCs w:val="20"/>
        </w:rPr>
        <w:t>model identification</w:t>
      </w:r>
    </w:p>
    <w:p w14:paraId="3EF5D235" w14:textId="2B098E37" w:rsidR="00BA3145" w:rsidRDefault="00EB7935" w:rsidP="00BA3145">
      <w:pPr>
        <w:pStyle w:val="000proposal"/>
        <w:numPr>
          <w:ilvl w:val="0"/>
          <w:numId w:val="21"/>
        </w:numPr>
        <w:tabs>
          <w:tab w:val="left" w:pos="1134"/>
        </w:tabs>
        <w:adjustRightInd w:val="0"/>
        <w:snapToGrid w:val="0"/>
        <w:rPr>
          <w:rFonts w:ascii="Arial" w:hAnsi="Arial" w:cs="Arial"/>
          <w:szCs w:val="20"/>
          <w:lang w:val="x-none"/>
        </w:rPr>
      </w:pPr>
      <w:r>
        <w:rPr>
          <w:rFonts w:ascii="Arial" w:hAnsi="Arial" w:cs="Arial"/>
          <w:szCs w:val="20"/>
          <w:lang w:val="x-none"/>
        </w:rPr>
        <w:t>LCM-related operation, e.g. model switch, fallback</w:t>
      </w:r>
      <w:r>
        <w:rPr>
          <w:rFonts w:ascii="Arial" w:hAnsi="Arial" w:cs="Arial" w:hint="eastAsia"/>
          <w:szCs w:val="20"/>
          <w:lang w:val="x-none"/>
        </w:rPr>
        <w:t>, activation/deactivation</w:t>
      </w:r>
    </w:p>
    <w:p w14:paraId="1F423D1C" w14:textId="14E75B06" w:rsidR="00BA3145" w:rsidRDefault="00BA3145" w:rsidP="00BA3145">
      <w:pPr>
        <w:pStyle w:val="a0"/>
        <w:rPr>
          <w:rFonts w:ascii="Arial" w:eastAsia="宋体" w:hAnsi="Arial" w:cs="Arial"/>
          <w:b/>
          <w:bCs/>
          <w:i/>
          <w:iCs/>
          <w:sz w:val="22"/>
          <w:szCs w:val="20"/>
          <w:u w:val="single"/>
          <w:lang w:eastAsia="zh-CN"/>
        </w:rPr>
      </w:pPr>
      <w:r w:rsidRPr="00BA3145">
        <w:rPr>
          <w:rFonts w:ascii="Arial" w:eastAsia="宋体" w:hAnsi="Arial" w:cs="Arial"/>
          <w:b/>
          <w:bCs/>
          <w:i/>
          <w:iCs/>
          <w:sz w:val="22"/>
          <w:szCs w:val="20"/>
          <w:highlight w:val="yellow"/>
          <w:u w:val="single"/>
          <w:lang w:eastAsia="zh-CN"/>
        </w:rPr>
        <w:t>AI</w:t>
      </w:r>
      <w:r>
        <w:rPr>
          <w:rFonts w:ascii="Arial" w:eastAsia="宋体" w:hAnsi="Arial" w:cs="Arial"/>
          <w:b/>
          <w:bCs/>
          <w:i/>
          <w:iCs/>
          <w:sz w:val="22"/>
          <w:szCs w:val="20"/>
          <w:highlight w:val="yellow"/>
          <w:u w:val="single"/>
          <w:lang w:eastAsia="zh-CN"/>
        </w:rPr>
        <w:t>/</w:t>
      </w:r>
      <w:r w:rsidRPr="00BA3145">
        <w:rPr>
          <w:rFonts w:ascii="Arial" w:eastAsia="宋体" w:hAnsi="Arial" w:cs="Arial"/>
          <w:b/>
          <w:bCs/>
          <w:i/>
          <w:iCs/>
          <w:sz w:val="22"/>
          <w:szCs w:val="20"/>
          <w:highlight w:val="yellow"/>
          <w:u w:val="single"/>
          <w:lang w:eastAsia="zh-CN"/>
        </w:rPr>
        <w:t>ML use cases</w:t>
      </w:r>
    </w:p>
    <w:p w14:paraId="1433DFF1" w14:textId="236BBFF0" w:rsidR="00337AA3" w:rsidRPr="00337AA3" w:rsidRDefault="00337AA3" w:rsidP="00BA3145">
      <w:pPr>
        <w:pStyle w:val="a0"/>
        <w:rPr>
          <w:rFonts w:ascii="Arial" w:eastAsia="宋体" w:hAnsi="Arial" w:cs="Arial"/>
          <w:b/>
          <w:bCs/>
          <w:i/>
          <w:iCs/>
          <w:szCs w:val="18"/>
          <w:u w:val="single"/>
          <w:lang w:eastAsia="zh-CN"/>
        </w:rPr>
      </w:pPr>
      <w:r w:rsidRPr="00337AA3">
        <w:rPr>
          <w:rFonts w:ascii="Arial" w:eastAsia="宋体" w:hAnsi="Arial" w:cs="Arial"/>
          <w:b/>
          <w:bCs/>
          <w:i/>
          <w:iCs/>
          <w:szCs w:val="18"/>
          <w:highlight w:val="cyan"/>
          <w:u w:val="single"/>
          <w:lang w:eastAsia="zh-CN"/>
        </w:rPr>
        <w:t>DMRS overhead reduction</w:t>
      </w:r>
    </w:p>
    <w:p w14:paraId="7FA47F00" w14:textId="77777777" w:rsidR="00EB7935" w:rsidRPr="00EB7935" w:rsidRDefault="00EB7935" w:rsidP="00EB7935">
      <w:pPr>
        <w:pStyle w:val="000proposal"/>
        <w:numPr>
          <w:ilvl w:val="0"/>
          <w:numId w:val="41"/>
        </w:numPr>
        <w:tabs>
          <w:tab w:val="left" w:pos="1134"/>
        </w:tabs>
        <w:adjustRightInd w:val="0"/>
        <w:snapToGrid w:val="0"/>
        <w:ind w:left="0" w:firstLine="0"/>
        <w:rPr>
          <w:rFonts w:ascii="Arial" w:hAnsi="Arial" w:cs="Arial"/>
          <w:szCs w:val="20"/>
        </w:rPr>
      </w:pPr>
      <w:r w:rsidRPr="00EB7935">
        <w:rPr>
          <w:rFonts w:ascii="Arial" w:hAnsi="Arial" w:cs="Arial" w:hint="eastAsia"/>
          <w:szCs w:val="20"/>
        </w:rPr>
        <w:t>To</w:t>
      </w:r>
      <w:r w:rsidRPr="00EB7935">
        <w:rPr>
          <w:rFonts w:ascii="Arial" w:hAnsi="Arial" w:cs="Arial"/>
          <w:szCs w:val="20"/>
        </w:rPr>
        <w:t xml:space="preserve"> boost spectrum </w:t>
      </w:r>
      <w:r>
        <w:rPr>
          <w:rFonts w:ascii="Arial" w:hAnsi="Arial" w:cs="Arial"/>
          <w:szCs w:val="20"/>
        </w:rPr>
        <w:t>efficiency for 6GR</w:t>
      </w:r>
      <w:r w:rsidRPr="00EB7935">
        <w:rPr>
          <w:rFonts w:ascii="Arial" w:hAnsi="Arial" w:cs="Arial" w:hint="eastAsia"/>
          <w:szCs w:val="20"/>
        </w:rPr>
        <w:t xml:space="preserve">, </w:t>
      </w:r>
      <w:r w:rsidRPr="00EB7935">
        <w:rPr>
          <w:rFonts w:ascii="Arial" w:hAnsi="Arial" w:cs="Arial"/>
          <w:szCs w:val="20"/>
        </w:rPr>
        <w:t>select the DMRS overhead reduction as an AI/ML use case.</w:t>
      </w:r>
    </w:p>
    <w:p w14:paraId="64A920F4" w14:textId="77777777" w:rsidR="00EB7935" w:rsidRDefault="00EB7935" w:rsidP="00EB7935">
      <w:pPr>
        <w:pStyle w:val="000proposal"/>
        <w:numPr>
          <w:ilvl w:val="0"/>
          <w:numId w:val="41"/>
        </w:numPr>
        <w:tabs>
          <w:tab w:val="left" w:pos="1134"/>
        </w:tabs>
        <w:adjustRightInd w:val="0"/>
        <w:snapToGrid w:val="0"/>
        <w:ind w:left="0" w:firstLine="0"/>
        <w:rPr>
          <w:rFonts w:ascii="Arial" w:hAnsi="Arial" w:cs="Arial"/>
          <w:szCs w:val="20"/>
        </w:rPr>
      </w:pPr>
      <w:r w:rsidRPr="00EB7935">
        <w:rPr>
          <w:rFonts w:ascii="Arial" w:hAnsi="Arial" w:cs="Arial"/>
          <w:szCs w:val="20"/>
        </w:rPr>
        <w:t>For DMRS overhead reduction</w:t>
      </w:r>
      <w:r w:rsidRPr="00EB7935">
        <w:rPr>
          <w:rFonts w:ascii="Arial" w:hAnsi="Arial" w:cs="Arial" w:hint="eastAsia"/>
          <w:szCs w:val="20"/>
        </w:rPr>
        <w:t xml:space="preserve">, </w:t>
      </w:r>
      <w:r w:rsidRPr="00EB7935">
        <w:rPr>
          <w:rFonts w:ascii="Arial" w:hAnsi="Arial" w:cs="Arial"/>
          <w:szCs w:val="20"/>
        </w:rPr>
        <w:t xml:space="preserve">study </w:t>
      </w:r>
      <w:r w:rsidRPr="00EB7935">
        <w:rPr>
          <w:rFonts w:ascii="Arial" w:hAnsi="Arial" w:cs="Arial" w:hint="eastAsia"/>
          <w:szCs w:val="20"/>
        </w:rPr>
        <w:t xml:space="preserve">the </w:t>
      </w:r>
      <w:proofErr w:type="spellStart"/>
      <w:r w:rsidRPr="00EB7935">
        <w:rPr>
          <w:rFonts w:ascii="Arial" w:hAnsi="Arial" w:cs="Arial"/>
          <w:szCs w:val="20"/>
        </w:rPr>
        <w:t>SuperImposed</w:t>
      </w:r>
      <w:proofErr w:type="spellEnd"/>
      <w:r w:rsidRPr="00EB7935">
        <w:rPr>
          <w:rFonts w:ascii="Arial" w:hAnsi="Arial" w:cs="Arial"/>
          <w:szCs w:val="20"/>
        </w:rPr>
        <w:t xml:space="preserve"> Pilot </w:t>
      </w:r>
      <w:r w:rsidRPr="00EB7935">
        <w:rPr>
          <w:rFonts w:ascii="Arial" w:hAnsi="Arial" w:cs="Arial" w:hint="eastAsia"/>
          <w:szCs w:val="20"/>
        </w:rPr>
        <w:t>(SIP)</w:t>
      </w:r>
      <w:r w:rsidRPr="00EB7935">
        <w:rPr>
          <w:rFonts w:ascii="Arial" w:hAnsi="Arial" w:cs="Arial"/>
          <w:szCs w:val="20"/>
        </w:rPr>
        <w:t xml:space="preserve"> scheme with DMRS and data over the same resource elements as one candidate solution.</w:t>
      </w:r>
    </w:p>
    <w:p w14:paraId="5713B23B" w14:textId="1E35EA63" w:rsidR="00337AA3" w:rsidRPr="00337AA3" w:rsidRDefault="00337AA3" w:rsidP="00337AA3">
      <w:pPr>
        <w:pStyle w:val="a0"/>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w:t>
      </w:r>
      <w:r w:rsidRPr="00337AA3">
        <w:rPr>
          <w:rFonts w:ascii="Arial" w:eastAsia="宋体" w:hAnsi="Arial" w:cs="Arial"/>
          <w:b/>
          <w:bCs/>
          <w:i/>
          <w:iCs/>
          <w:szCs w:val="18"/>
          <w:highlight w:val="cyan"/>
          <w:u w:val="single"/>
          <w:lang w:eastAsia="zh-CN"/>
        </w:rPr>
        <w:t>RS overhead reduction</w:t>
      </w:r>
    </w:p>
    <w:p w14:paraId="46DF8F6B" w14:textId="77777777" w:rsidR="00BA3145" w:rsidRPr="00AA0EB6" w:rsidRDefault="00BA3145" w:rsidP="00BA3145">
      <w:pPr>
        <w:pStyle w:val="000proposal"/>
        <w:numPr>
          <w:ilvl w:val="0"/>
          <w:numId w:val="41"/>
        </w:numPr>
        <w:ind w:left="0" w:firstLine="0"/>
        <w:rPr>
          <w:rFonts w:ascii="Arial" w:hAnsi="Arial" w:cs="Arial"/>
          <w:szCs w:val="20"/>
          <w:lang w:val="x-none"/>
        </w:rPr>
      </w:pPr>
      <w:r>
        <w:rPr>
          <w:rFonts w:ascii="Arial" w:hAnsi="Arial" w:cs="Arial"/>
          <w:szCs w:val="20"/>
          <w:lang w:val="x-none"/>
        </w:rPr>
        <w:t xml:space="preserve">For extremely large antenna array of </w:t>
      </w:r>
      <w:r w:rsidRPr="00BA3145">
        <w:rPr>
          <w:rFonts w:ascii="Arial" w:hAnsi="Arial" w:cs="Arial"/>
          <w:szCs w:val="20"/>
          <w:lang w:val="x-none"/>
        </w:rPr>
        <w:t>6GR</w:t>
      </w:r>
      <w:r>
        <w:rPr>
          <w:rFonts w:ascii="Arial" w:hAnsi="Arial" w:cs="Arial" w:hint="eastAsia"/>
          <w:szCs w:val="20"/>
          <w:lang w:val="x-none"/>
        </w:rPr>
        <w:t xml:space="preserve">, </w:t>
      </w:r>
      <w:r>
        <w:rPr>
          <w:rFonts w:ascii="Arial" w:hAnsi="Arial" w:cs="Arial"/>
          <w:szCs w:val="20"/>
          <w:lang w:val="x-none"/>
        </w:rPr>
        <w:t>select the CSI-RS overhead reduction as an AI/ML use case</w:t>
      </w:r>
      <w:r w:rsidRPr="0051241F">
        <w:rPr>
          <w:rFonts w:ascii="Arial" w:hAnsi="Arial" w:cs="Arial"/>
          <w:szCs w:val="20"/>
          <w:lang w:val="x-none"/>
        </w:rPr>
        <w:t>.</w:t>
      </w:r>
    </w:p>
    <w:p w14:paraId="098DC5FB" w14:textId="77777777" w:rsidR="00BA3145" w:rsidRDefault="00BA3145" w:rsidP="00BA3145">
      <w:pPr>
        <w:pStyle w:val="000proposal"/>
        <w:numPr>
          <w:ilvl w:val="0"/>
          <w:numId w:val="41"/>
        </w:numPr>
        <w:ind w:left="0" w:firstLine="0"/>
        <w:rPr>
          <w:rFonts w:ascii="Arial" w:hAnsi="Arial" w:cs="Arial"/>
          <w:szCs w:val="20"/>
          <w:lang w:val="x-none"/>
        </w:rPr>
      </w:pPr>
      <w:r>
        <w:rPr>
          <w:rFonts w:ascii="Arial" w:hAnsi="Arial" w:cs="Arial"/>
          <w:szCs w:val="20"/>
          <w:lang w:val="x-none"/>
        </w:rPr>
        <w:t xml:space="preserve">For </w:t>
      </w:r>
      <w:r>
        <w:rPr>
          <w:rFonts w:ascii="Arial" w:hAnsi="Arial" w:cs="Arial" w:hint="eastAsia"/>
          <w:szCs w:val="20"/>
          <w:lang w:val="x-none"/>
        </w:rPr>
        <w:t>CSI-RS</w:t>
      </w:r>
      <w:r w:rsidDel="00D86295">
        <w:rPr>
          <w:rFonts w:ascii="Arial" w:hAnsi="Arial" w:cs="Arial" w:hint="eastAsia"/>
          <w:szCs w:val="20"/>
          <w:lang w:val="x-none"/>
        </w:rPr>
        <w:t xml:space="preserve"> </w:t>
      </w:r>
      <w:r>
        <w:rPr>
          <w:rFonts w:ascii="Arial" w:hAnsi="Arial" w:cs="Arial" w:hint="eastAsia"/>
          <w:szCs w:val="20"/>
          <w:lang w:val="x-none"/>
        </w:rPr>
        <w:t xml:space="preserve">overhead </w:t>
      </w:r>
      <w:r>
        <w:rPr>
          <w:rFonts w:ascii="Arial" w:hAnsi="Arial" w:cs="Arial"/>
          <w:szCs w:val="20"/>
          <w:lang w:val="x-none"/>
        </w:rPr>
        <w:t>reduction</w:t>
      </w:r>
      <w:r>
        <w:rPr>
          <w:rFonts w:ascii="Arial" w:hAnsi="Arial" w:cs="Arial" w:hint="eastAsia"/>
          <w:szCs w:val="20"/>
          <w:lang w:val="x-none"/>
        </w:rPr>
        <w:t xml:space="preserve">, study </w:t>
      </w:r>
      <w:r>
        <w:rPr>
          <w:rFonts w:ascii="Arial" w:hAnsi="Arial" w:cs="Arial"/>
          <w:szCs w:val="20"/>
          <w:lang w:val="x-none"/>
        </w:rPr>
        <w:t xml:space="preserve">the </w:t>
      </w:r>
      <w:r>
        <w:rPr>
          <w:rFonts w:ascii="Arial" w:hAnsi="Arial" w:cs="Arial" w:hint="eastAsia"/>
          <w:szCs w:val="20"/>
          <w:lang w:val="x-none"/>
        </w:rPr>
        <w:t>channel predict</w:t>
      </w:r>
      <w:r>
        <w:rPr>
          <w:rFonts w:ascii="Arial" w:hAnsi="Arial" w:cs="Arial"/>
          <w:szCs w:val="20"/>
          <w:lang w:val="x-none"/>
        </w:rPr>
        <w:t>ion</w:t>
      </w:r>
      <w:r>
        <w:rPr>
          <w:rFonts w:ascii="Arial" w:hAnsi="Arial" w:cs="Arial" w:hint="eastAsia"/>
          <w:szCs w:val="20"/>
          <w:lang w:val="x-none"/>
        </w:rPr>
        <w:t xml:space="preserve"> </w:t>
      </w:r>
      <w:r>
        <w:rPr>
          <w:rFonts w:ascii="Arial" w:hAnsi="Arial" w:cs="Arial"/>
          <w:szCs w:val="20"/>
          <w:lang w:val="x-none"/>
        </w:rPr>
        <w:t xml:space="preserve">with sparse CSI-RS </w:t>
      </w:r>
      <w:r>
        <w:rPr>
          <w:rFonts w:ascii="Arial" w:hAnsi="Arial" w:cs="Arial" w:hint="eastAsia"/>
          <w:szCs w:val="20"/>
          <w:lang w:val="x-none"/>
        </w:rPr>
        <w:t>in spatial</w:t>
      </w:r>
      <w:r>
        <w:rPr>
          <w:rFonts w:ascii="Arial" w:hAnsi="Arial" w:cs="Arial"/>
          <w:szCs w:val="20"/>
          <w:lang w:val="x-none"/>
        </w:rPr>
        <w:t xml:space="preserve"> and/or </w:t>
      </w:r>
      <w:r>
        <w:rPr>
          <w:rFonts w:ascii="Arial" w:hAnsi="Arial" w:cs="Arial" w:hint="eastAsia"/>
          <w:szCs w:val="20"/>
          <w:lang w:val="x-none"/>
        </w:rPr>
        <w:t xml:space="preserve">frequency domain. </w:t>
      </w:r>
    </w:p>
    <w:p w14:paraId="02E57589" w14:textId="7355D071" w:rsidR="00337AA3" w:rsidRPr="00337AA3" w:rsidRDefault="00337AA3" w:rsidP="00337AA3">
      <w:pPr>
        <w:pStyle w:val="a0"/>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 enhancement</w:t>
      </w:r>
      <w:r w:rsidRPr="00337AA3">
        <w:rPr>
          <w:rFonts w:ascii="Arial" w:eastAsia="宋体" w:hAnsi="Arial" w:cs="Arial"/>
          <w:b/>
          <w:bCs/>
          <w:i/>
          <w:iCs/>
          <w:szCs w:val="18"/>
          <w:highlight w:val="cyan"/>
          <w:u w:val="single"/>
          <w:lang w:eastAsia="zh-CN"/>
        </w:rPr>
        <w:t xml:space="preserve"> </w:t>
      </w:r>
    </w:p>
    <w:p w14:paraId="30B4F5BC" w14:textId="77777777" w:rsidR="00BA3145" w:rsidRPr="00BA3145" w:rsidRDefault="00BA3145" w:rsidP="00BA3145">
      <w:pPr>
        <w:pStyle w:val="000proposal"/>
        <w:numPr>
          <w:ilvl w:val="0"/>
          <w:numId w:val="41"/>
        </w:numPr>
        <w:ind w:left="0" w:firstLine="0"/>
        <w:rPr>
          <w:rFonts w:ascii="Arial" w:hAnsi="Arial" w:cs="Arial"/>
          <w:szCs w:val="20"/>
          <w:lang w:val="x-none"/>
        </w:rPr>
      </w:pPr>
      <w:r w:rsidRPr="00BA3145">
        <w:rPr>
          <w:rFonts w:ascii="Arial" w:hAnsi="Arial" w:cs="Arial"/>
          <w:szCs w:val="20"/>
          <w:lang w:val="x-none"/>
        </w:rPr>
        <w:t>To facilitate downlink MIMO transmission</w:t>
      </w:r>
      <w:r w:rsidRPr="00BA3145">
        <w:rPr>
          <w:rFonts w:ascii="Arial" w:hAnsi="Arial" w:cs="Arial" w:hint="eastAsia"/>
          <w:szCs w:val="20"/>
          <w:lang w:val="x-none"/>
        </w:rPr>
        <w:t xml:space="preserve">, </w:t>
      </w:r>
      <w:r w:rsidRPr="00BA3145">
        <w:rPr>
          <w:rFonts w:ascii="Arial" w:hAnsi="Arial" w:cs="Arial"/>
          <w:szCs w:val="20"/>
          <w:lang w:val="x-none"/>
        </w:rPr>
        <w:t>select the CSI enhancement as an AI/ML use case.</w:t>
      </w:r>
    </w:p>
    <w:p w14:paraId="2943E891" w14:textId="77777777" w:rsidR="00BA3145" w:rsidRPr="00BA3145" w:rsidRDefault="00BA3145" w:rsidP="00BA3145">
      <w:pPr>
        <w:pStyle w:val="000proposal"/>
        <w:numPr>
          <w:ilvl w:val="0"/>
          <w:numId w:val="41"/>
        </w:numPr>
        <w:ind w:left="0" w:firstLine="0"/>
        <w:rPr>
          <w:rFonts w:ascii="Arial" w:hAnsi="Arial" w:cs="Arial"/>
          <w:szCs w:val="20"/>
          <w:lang w:val="x-none"/>
        </w:rPr>
      </w:pPr>
      <w:r w:rsidRPr="00BA3145">
        <w:rPr>
          <w:rFonts w:ascii="Arial" w:hAnsi="Arial" w:cs="Arial" w:hint="eastAsia"/>
          <w:szCs w:val="20"/>
          <w:lang w:val="x-none"/>
        </w:rPr>
        <w:t>To facilitate accurate CSI feedback with limited UL overhead, study the following CSI feedback schemes</w:t>
      </w:r>
    </w:p>
    <w:p w14:paraId="2D3DD027" w14:textId="77777777" w:rsidR="00BA3145" w:rsidRPr="00BA3145" w:rsidRDefault="00BA3145" w:rsidP="00121F14">
      <w:pPr>
        <w:pStyle w:val="000proposal"/>
        <w:numPr>
          <w:ilvl w:val="0"/>
          <w:numId w:val="14"/>
        </w:numPr>
        <w:tabs>
          <w:tab w:val="left" w:pos="1134"/>
        </w:tabs>
        <w:adjustRightInd w:val="0"/>
        <w:snapToGrid w:val="0"/>
        <w:rPr>
          <w:rFonts w:ascii="Arial" w:hAnsi="Arial" w:cs="Arial"/>
          <w:szCs w:val="20"/>
          <w:lang w:val="x-none"/>
        </w:rPr>
      </w:pPr>
      <w:r w:rsidRPr="00BA3145">
        <w:rPr>
          <w:rFonts w:ascii="Arial" w:hAnsi="Arial" w:cs="Arial" w:hint="eastAsia"/>
          <w:szCs w:val="20"/>
          <w:lang w:val="x-none"/>
        </w:rPr>
        <w:t xml:space="preserve">Joint Source and Channel Coding (JSCC) </w:t>
      </w:r>
    </w:p>
    <w:p w14:paraId="37673AF7" w14:textId="77777777" w:rsidR="00BA3145" w:rsidRDefault="00BA3145" w:rsidP="00121F14">
      <w:pPr>
        <w:pStyle w:val="000proposal"/>
        <w:numPr>
          <w:ilvl w:val="0"/>
          <w:numId w:val="14"/>
        </w:numPr>
        <w:tabs>
          <w:tab w:val="left" w:pos="1134"/>
        </w:tabs>
        <w:adjustRightInd w:val="0"/>
        <w:snapToGrid w:val="0"/>
        <w:rPr>
          <w:rFonts w:ascii="Arial" w:hAnsi="Arial" w:cs="Arial"/>
          <w:szCs w:val="20"/>
          <w:lang w:val="x-none"/>
        </w:rPr>
      </w:pPr>
      <w:r w:rsidRPr="00BA3145">
        <w:rPr>
          <w:rFonts w:ascii="Arial" w:hAnsi="Arial" w:cs="Arial" w:hint="eastAsia"/>
          <w:szCs w:val="20"/>
          <w:lang w:val="x-none"/>
        </w:rPr>
        <w:t xml:space="preserve">Joint Source and Channel Coding and Modulation (JSCCM) </w:t>
      </w:r>
    </w:p>
    <w:p w14:paraId="3E376AAD" w14:textId="0761FAE4" w:rsidR="00337AA3" w:rsidRPr="00337AA3" w:rsidRDefault="00337AA3" w:rsidP="00337AA3">
      <w:pPr>
        <w:pStyle w:val="a0"/>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Modulation enhancement</w:t>
      </w:r>
      <w:r w:rsidRPr="00337AA3">
        <w:rPr>
          <w:rFonts w:ascii="Arial" w:eastAsia="宋体" w:hAnsi="Arial" w:cs="Arial"/>
          <w:b/>
          <w:bCs/>
          <w:i/>
          <w:iCs/>
          <w:szCs w:val="18"/>
          <w:highlight w:val="cyan"/>
          <w:u w:val="single"/>
          <w:lang w:eastAsia="zh-CN"/>
        </w:rPr>
        <w:t xml:space="preserve"> </w:t>
      </w:r>
    </w:p>
    <w:p w14:paraId="44DE36E0" w14:textId="77777777" w:rsidR="00121F14" w:rsidRPr="00C16041" w:rsidRDefault="00121F14" w:rsidP="00121F14">
      <w:pPr>
        <w:pStyle w:val="000proposal"/>
        <w:numPr>
          <w:ilvl w:val="0"/>
          <w:numId w:val="41"/>
        </w:numPr>
        <w:ind w:left="0" w:firstLine="0"/>
        <w:rPr>
          <w:rFonts w:ascii="Arial" w:hAnsi="Arial" w:cs="Arial"/>
          <w:szCs w:val="20"/>
          <w:lang w:val="x-none"/>
        </w:rPr>
      </w:pPr>
      <w:r>
        <w:rPr>
          <w:rFonts w:ascii="Arial" w:hAnsi="Arial" w:cs="Arial"/>
          <w:szCs w:val="20"/>
          <w:lang w:val="x-none"/>
        </w:rPr>
        <w:t>To optimize modulation over the legacy uniform constellations</w:t>
      </w:r>
      <w:r>
        <w:rPr>
          <w:rFonts w:ascii="Arial" w:hAnsi="Arial" w:cs="Arial" w:hint="eastAsia"/>
          <w:szCs w:val="20"/>
          <w:lang w:val="x-none"/>
        </w:rPr>
        <w:t xml:space="preserve">, </w:t>
      </w:r>
      <w:r>
        <w:rPr>
          <w:rFonts w:ascii="Arial" w:hAnsi="Arial" w:cs="Arial"/>
          <w:szCs w:val="20"/>
          <w:lang w:val="x-none"/>
        </w:rPr>
        <w:t>select the AI/ML based modulation as an AI/ML use case</w:t>
      </w:r>
      <w:r w:rsidRPr="0051241F">
        <w:rPr>
          <w:rFonts w:ascii="Arial" w:hAnsi="Arial" w:cs="Arial"/>
          <w:szCs w:val="20"/>
          <w:lang w:val="x-none"/>
        </w:rPr>
        <w:t>.</w:t>
      </w:r>
    </w:p>
    <w:p w14:paraId="610D9FD0" w14:textId="77777777" w:rsidR="00121F14" w:rsidRDefault="00121F14" w:rsidP="00121F14">
      <w:pPr>
        <w:pStyle w:val="000proposal"/>
        <w:numPr>
          <w:ilvl w:val="0"/>
          <w:numId w:val="41"/>
        </w:numPr>
        <w:ind w:left="0" w:firstLine="0"/>
        <w:rPr>
          <w:rFonts w:ascii="Arial" w:hAnsi="Arial" w:cs="Arial"/>
          <w:szCs w:val="20"/>
          <w:lang w:val="x-none"/>
        </w:rPr>
      </w:pPr>
      <w:r>
        <w:rPr>
          <w:rFonts w:ascii="Arial" w:hAnsi="Arial" w:cs="Arial" w:hint="eastAsia"/>
          <w:szCs w:val="20"/>
          <w:lang w:val="x-none"/>
        </w:rPr>
        <w:t>Considering legacy uniform constellations</w:t>
      </w:r>
      <w:r w:rsidDel="008B1DF1">
        <w:rPr>
          <w:rFonts w:ascii="Arial" w:hAnsi="Arial" w:cs="Arial" w:hint="eastAsia"/>
          <w:szCs w:val="20"/>
          <w:lang w:val="x-none"/>
        </w:rPr>
        <w:t xml:space="preserve"> </w:t>
      </w:r>
      <w:r>
        <w:rPr>
          <w:rFonts w:ascii="Arial" w:hAnsi="Arial" w:cs="Arial" w:hint="eastAsia"/>
          <w:szCs w:val="20"/>
          <w:lang w:val="x-none"/>
        </w:rPr>
        <w:t>as benchmark, study AI/ML-based modulation and/or demodulation to achieve better performance via</w:t>
      </w:r>
    </w:p>
    <w:p w14:paraId="62B8DEF4" w14:textId="77777777" w:rsidR="00121F14" w:rsidRDefault="00121F14" w:rsidP="00121F14">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hint="eastAsia"/>
          <w:szCs w:val="20"/>
          <w:lang w:val="x-none"/>
        </w:rPr>
        <w:t xml:space="preserve">Two-sided model  </w:t>
      </w:r>
    </w:p>
    <w:p w14:paraId="694E2229" w14:textId="77777777" w:rsidR="00121F14" w:rsidRDefault="00121F14" w:rsidP="00121F14">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hint="eastAsia"/>
          <w:szCs w:val="20"/>
          <w:lang w:val="x-none"/>
        </w:rPr>
        <w:t>One-sided model</w:t>
      </w:r>
    </w:p>
    <w:p w14:paraId="758171D5" w14:textId="77777777" w:rsidR="00121F14" w:rsidRPr="00AF6FEC" w:rsidRDefault="00121F14" w:rsidP="00121F14">
      <w:pPr>
        <w:pStyle w:val="000proposal"/>
        <w:numPr>
          <w:ilvl w:val="0"/>
          <w:numId w:val="15"/>
        </w:numPr>
        <w:tabs>
          <w:tab w:val="left" w:pos="1134"/>
        </w:tabs>
        <w:adjustRightInd w:val="0"/>
        <w:snapToGrid w:val="0"/>
        <w:rPr>
          <w:rFonts w:ascii="Arial" w:hAnsi="Arial" w:cs="Arial"/>
          <w:szCs w:val="20"/>
          <w:lang w:val="x-none"/>
        </w:rPr>
      </w:pPr>
      <w:r>
        <w:rPr>
          <w:rFonts w:ascii="Arial" w:hAnsi="Arial" w:cs="Arial" w:hint="eastAsia"/>
          <w:szCs w:val="20"/>
          <w:lang w:val="x-none"/>
        </w:rPr>
        <w:t>Downloadable constellations (offline-trained)</w:t>
      </w:r>
    </w:p>
    <w:p w14:paraId="4A408E82" w14:textId="77777777" w:rsidR="00121F14" w:rsidRDefault="00121F14" w:rsidP="00121F14">
      <w:pPr>
        <w:pStyle w:val="000proposal"/>
        <w:numPr>
          <w:ilvl w:val="0"/>
          <w:numId w:val="41"/>
        </w:numPr>
        <w:ind w:left="0" w:firstLine="0"/>
        <w:rPr>
          <w:rFonts w:ascii="Arial" w:hAnsi="Arial" w:cs="Arial"/>
          <w:szCs w:val="20"/>
          <w:lang w:val="x-none"/>
        </w:rPr>
      </w:pPr>
      <w:r w:rsidRPr="00121F14">
        <w:rPr>
          <w:rFonts w:ascii="Arial" w:hAnsi="Arial" w:cs="Arial" w:hint="eastAsia"/>
          <w:szCs w:val="20"/>
          <w:lang w:val="x-none"/>
        </w:rPr>
        <w:lastRenderedPageBreak/>
        <w:t>T</w:t>
      </w:r>
      <w:r>
        <w:rPr>
          <w:rFonts w:ascii="Arial" w:hAnsi="Arial" w:cs="Arial" w:hint="eastAsia"/>
          <w:szCs w:val="20"/>
          <w:lang w:val="x-none"/>
        </w:rPr>
        <w:t xml:space="preserve">o </w:t>
      </w:r>
      <w:r>
        <w:rPr>
          <w:rFonts w:ascii="Arial" w:hAnsi="Arial" w:cs="Arial"/>
          <w:szCs w:val="20"/>
          <w:lang w:val="x-none"/>
        </w:rPr>
        <w:t xml:space="preserve">joint </w:t>
      </w:r>
      <w:r>
        <w:rPr>
          <w:rFonts w:ascii="Arial" w:hAnsi="Arial" w:cs="Arial" w:hint="eastAsia"/>
          <w:szCs w:val="20"/>
          <w:lang w:val="x-none"/>
        </w:rPr>
        <w:t>design</w:t>
      </w:r>
      <w:r>
        <w:rPr>
          <w:rFonts w:ascii="Arial" w:hAnsi="Arial" w:cs="Arial"/>
          <w:szCs w:val="20"/>
          <w:lang w:val="x-none"/>
        </w:rPr>
        <w:t xml:space="preserve"> modulation and MIMO for better performance</w:t>
      </w:r>
      <w:r>
        <w:rPr>
          <w:rFonts w:ascii="Arial" w:hAnsi="Arial" w:cs="Arial" w:hint="eastAsia"/>
          <w:szCs w:val="20"/>
          <w:lang w:val="x-none"/>
        </w:rPr>
        <w:t xml:space="preserve">, study the </w:t>
      </w:r>
      <w:r>
        <w:rPr>
          <w:rFonts w:ascii="Arial" w:hAnsi="Arial" w:cs="Arial"/>
          <w:szCs w:val="20"/>
          <w:lang w:val="x-none"/>
        </w:rPr>
        <w:t>cross-layer modulation and precoding.</w:t>
      </w:r>
    </w:p>
    <w:p w14:paraId="1E038D3B" w14:textId="77777777" w:rsidR="00C23649" w:rsidRDefault="00C23649" w:rsidP="00C23649">
      <w:pPr>
        <w:pStyle w:val="000proposal"/>
        <w:tabs>
          <w:tab w:val="left" w:pos="1134"/>
        </w:tabs>
        <w:adjustRightInd w:val="0"/>
        <w:snapToGrid w:val="0"/>
        <w:spacing w:line="240" w:lineRule="auto"/>
        <w:rPr>
          <w:rFonts w:ascii="Arial" w:hAnsi="Arial" w:cs="Arial"/>
          <w:szCs w:val="20"/>
          <w:lang w:val="x-none"/>
        </w:rPr>
      </w:pPr>
    </w:p>
    <w:p w14:paraId="2CE4B542" w14:textId="77777777" w:rsidR="00AF111D" w:rsidRPr="00EB7935" w:rsidRDefault="00AF111D" w:rsidP="00AF111D">
      <w:pPr>
        <w:pStyle w:val="a0"/>
        <w:rPr>
          <w:rFonts w:ascii="Arial" w:eastAsia="宋体" w:hAnsi="Arial" w:cs="Arial"/>
          <w:b/>
          <w:bCs/>
          <w:i/>
          <w:iCs/>
          <w:sz w:val="22"/>
          <w:szCs w:val="20"/>
          <w:u w:val="single"/>
          <w:lang w:eastAsia="zh-CN"/>
        </w:rPr>
      </w:pPr>
      <w:r w:rsidRPr="00EB7935">
        <w:rPr>
          <w:rFonts w:ascii="Arial" w:eastAsia="宋体" w:hAnsi="Arial" w:cs="Arial"/>
          <w:b/>
          <w:bCs/>
          <w:i/>
          <w:iCs/>
          <w:sz w:val="22"/>
          <w:szCs w:val="20"/>
          <w:highlight w:val="yellow"/>
          <w:u w:val="single"/>
          <w:lang w:eastAsia="zh-CN"/>
        </w:rPr>
        <w:t>General aspects</w:t>
      </w:r>
    </w:p>
    <w:p w14:paraId="502FF2AE" w14:textId="77777777" w:rsidR="00EB7935" w:rsidRPr="00EB7935" w:rsidRDefault="00EB7935" w:rsidP="00EB7935">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The LCM framework of legacy NR use </w:t>
      </w:r>
      <w:r>
        <w:rPr>
          <w:rFonts w:ascii="Arial" w:eastAsia="Microsoft YaHei UI" w:hAnsi="Arial" w:cs="Arial" w:hint="eastAsia"/>
          <w:b/>
          <w:bCs/>
          <w:i/>
          <w:iCs/>
          <w:color w:val="000000"/>
          <w:sz w:val="22"/>
          <w:szCs w:val="20"/>
          <w:lang w:eastAsia="zh-CN"/>
        </w:rPr>
        <w:t xml:space="preserve">cases </w:t>
      </w:r>
      <w:r>
        <w:rPr>
          <w:rFonts w:ascii="Arial" w:eastAsia="Microsoft YaHei UI" w:hAnsi="Arial" w:cs="Arial"/>
          <w:b/>
          <w:bCs/>
          <w:i/>
          <w:iCs/>
          <w:color w:val="000000"/>
          <w:sz w:val="22"/>
          <w:szCs w:val="20"/>
          <w:lang w:eastAsia="zh-CN"/>
        </w:rPr>
        <w:t xml:space="preserve">is established on CSI framework, which would not be applicable to non-CSI </w:t>
      </w:r>
      <w:r>
        <w:rPr>
          <w:rFonts w:ascii="Arial" w:eastAsia="Microsoft YaHei UI" w:hAnsi="Arial" w:cs="Arial" w:hint="eastAsia"/>
          <w:b/>
          <w:bCs/>
          <w:i/>
          <w:iCs/>
          <w:color w:val="000000"/>
          <w:sz w:val="22"/>
          <w:szCs w:val="20"/>
          <w:lang w:eastAsia="zh-CN"/>
        </w:rPr>
        <w:t>cases for 6GR</w:t>
      </w:r>
      <w:r>
        <w:rPr>
          <w:rFonts w:ascii="Arial" w:eastAsia="Microsoft YaHei UI" w:hAnsi="Arial" w:cs="Arial"/>
          <w:b/>
          <w:bCs/>
          <w:i/>
          <w:iCs/>
          <w:color w:val="000000"/>
          <w:sz w:val="22"/>
          <w:szCs w:val="20"/>
          <w:lang w:eastAsia="zh-CN"/>
        </w:rPr>
        <w:t xml:space="preserve">. </w:t>
      </w:r>
    </w:p>
    <w:p w14:paraId="2AA1883D" w14:textId="77777777" w:rsidR="00EB7935" w:rsidRDefault="00EB7935" w:rsidP="00EB7935">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hint="eastAsia"/>
          <w:b/>
          <w:bCs/>
          <w:i/>
          <w:iCs/>
          <w:color w:val="000000"/>
          <w:sz w:val="22"/>
          <w:szCs w:val="20"/>
          <w:lang w:eastAsia="zh-CN"/>
        </w:rPr>
        <w:t>It would be complicated and i</w:t>
      </w:r>
      <w:r w:rsidRPr="005E319F">
        <w:rPr>
          <w:rFonts w:ascii="Arial" w:eastAsia="Microsoft YaHei UI" w:hAnsi="Arial" w:cs="Arial"/>
          <w:b/>
          <w:bCs/>
          <w:i/>
          <w:iCs/>
          <w:color w:val="000000"/>
          <w:sz w:val="22"/>
          <w:szCs w:val="20"/>
          <w:lang w:eastAsia="zh-CN"/>
        </w:rPr>
        <w:t>nefficiency</w:t>
      </w:r>
      <w:r>
        <w:rPr>
          <w:rFonts w:ascii="Arial" w:eastAsia="Microsoft YaHei UI" w:hAnsi="Arial" w:cs="Arial" w:hint="eastAsia"/>
          <w:b/>
          <w:bCs/>
          <w:i/>
          <w:iCs/>
          <w:color w:val="000000"/>
          <w:sz w:val="22"/>
          <w:szCs w:val="20"/>
          <w:lang w:eastAsia="zh-CN"/>
        </w:rPr>
        <w:t xml:space="preserve"> to design LCM procedures for each </w:t>
      </w:r>
      <w:r>
        <w:rPr>
          <w:rFonts w:ascii="Arial" w:eastAsia="Microsoft YaHei UI" w:hAnsi="Arial" w:cs="Arial"/>
          <w:b/>
          <w:bCs/>
          <w:i/>
          <w:iCs/>
          <w:color w:val="000000"/>
          <w:sz w:val="22"/>
          <w:szCs w:val="20"/>
          <w:lang w:eastAsia="zh-CN"/>
        </w:rPr>
        <w:t xml:space="preserve">studied </w:t>
      </w:r>
      <w:r>
        <w:rPr>
          <w:rFonts w:ascii="Arial" w:eastAsia="Microsoft YaHei UI" w:hAnsi="Arial" w:cs="Arial" w:hint="eastAsia"/>
          <w:b/>
          <w:bCs/>
          <w:i/>
          <w:iCs/>
          <w:color w:val="000000"/>
          <w:sz w:val="22"/>
          <w:szCs w:val="20"/>
          <w:lang w:eastAsia="zh-CN"/>
        </w:rPr>
        <w:t>use case</w:t>
      </w:r>
      <w:r>
        <w:rPr>
          <w:rFonts w:ascii="Arial" w:eastAsia="Microsoft YaHei UI" w:hAnsi="Arial" w:cs="Arial"/>
          <w:b/>
          <w:bCs/>
          <w:i/>
          <w:iCs/>
          <w:color w:val="000000"/>
          <w:sz w:val="22"/>
          <w:szCs w:val="20"/>
          <w:lang w:eastAsia="zh-CN"/>
        </w:rPr>
        <w:t xml:space="preserve">. </w:t>
      </w:r>
    </w:p>
    <w:p w14:paraId="41D52A35" w14:textId="77777777" w:rsidR="00AF111D" w:rsidRDefault="00AF111D" w:rsidP="00AF111D">
      <w:pPr>
        <w:pStyle w:val="a0"/>
        <w:rPr>
          <w:rFonts w:ascii="Arial" w:eastAsia="宋体" w:hAnsi="Arial" w:cs="Arial"/>
          <w:b/>
          <w:bCs/>
          <w:i/>
          <w:iCs/>
          <w:sz w:val="22"/>
          <w:szCs w:val="20"/>
          <w:u w:val="single"/>
          <w:lang w:eastAsia="zh-CN"/>
        </w:rPr>
      </w:pPr>
      <w:r w:rsidRPr="00BA3145">
        <w:rPr>
          <w:rFonts w:ascii="Arial" w:eastAsia="宋体" w:hAnsi="Arial" w:cs="Arial"/>
          <w:b/>
          <w:bCs/>
          <w:i/>
          <w:iCs/>
          <w:sz w:val="22"/>
          <w:szCs w:val="20"/>
          <w:highlight w:val="yellow"/>
          <w:u w:val="single"/>
          <w:lang w:eastAsia="zh-CN"/>
        </w:rPr>
        <w:t>AI</w:t>
      </w:r>
      <w:r>
        <w:rPr>
          <w:rFonts w:ascii="Arial" w:eastAsia="宋体" w:hAnsi="Arial" w:cs="Arial"/>
          <w:b/>
          <w:bCs/>
          <w:i/>
          <w:iCs/>
          <w:sz w:val="22"/>
          <w:szCs w:val="20"/>
          <w:highlight w:val="yellow"/>
          <w:u w:val="single"/>
          <w:lang w:eastAsia="zh-CN"/>
        </w:rPr>
        <w:t>/</w:t>
      </w:r>
      <w:r w:rsidRPr="00BA3145">
        <w:rPr>
          <w:rFonts w:ascii="Arial" w:eastAsia="宋体" w:hAnsi="Arial" w:cs="Arial"/>
          <w:b/>
          <w:bCs/>
          <w:i/>
          <w:iCs/>
          <w:sz w:val="22"/>
          <w:szCs w:val="20"/>
          <w:highlight w:val="yellow"/>
          <w:u w:val="single"/>
          <w:lang w:eastAsia="zh-CN"/>
        </w:rPr>
        <w:t>ML use cases</w:t>
      </w:r>
    </w:p>
    <w:p w14:paraId="29C0FA5D" w14:textId="77777777" w:rsidR="00AF111D" w:rsidRPr="00337AA3" w:rsidRDefault="00AF111D" w:rsidP="00AF111D">
      <w:pPr>
        <w:pStyle w:val="a0"/>
        <w:rPr>
          <w:rFonts w:ascii="Arial" w:eastAsia="宋体" w:hAnsi="Arial" w:cs="Arial"/>
          <w:b/>
          <w:bCs/>
          <w:i/>
          <w:iCs/>
          <w:szCs w:val="18"/>
          <w:u w:val="single"/>
          <w:lang w:eastAsia="zh-CN"/>
        </w:rPr>
      </w:pPr>
      <w:r w:rsidRPr="00337AA3">
        <w:rPr>
          <w:rFonts w:ascii="Arial" w:eastAsia="宋体" w:hAnsi="Arial" w:cs="Arial"/>
          <w:b/>
          <w:bCs/>
          <w:i/>
          <w:iCs/>
          <w:szCs w:val="18"/>
          <w:highlight w:val="cyan"/>
          <w:u w:val="single"/>
          <w:lang w:eastAsia="zh-CN"/>
        </w:rPr>
        <w:t>DMRS overhead reduction</w:t>
      </w:r>
    </w:p>
    <w:p w14:paraId="2A0F704B" w14:textId="77777777" w:rsidR="00FC7B72"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AI/ML-based receiver, Both DL SIP (</w:t>
      </w:r>
      <w:proofErr w:type="spellStart"/>
      <w:r>
        <w:rPr>
          <w:rFonts w:ascii="Arial" w:eastAsia="Microsoft YaHei UI" w:hAnsi="Arial" w:cs="Arial"/>
          <w:b/>
          <w:bCs/>
          <w:i/>
          <w:iCs/>
          <w:color w:val="000000"/>
          <w:sz w:val="22"/>
          <w:szCs w:val="20"/>
          <w:lang w:eastAsia="zh-CN"/>
        </w:rPr>
        <w:t>SuperImposed</w:t>
      </w:r>
      <w:proofErr w:type="spellEnd"/>
      <w:r>
        <w:rPr>
          <w:rFonts w:ascii="Arial" w:eastAsia="Microsoft YaHei UI" w:hAnsi="Arial" w:cs="Arial"/>
          <w:b/>
          <w:bCs/>
          <w:i/>
          <w:iCs/>
          <w:color w:val="000000"/>
          <w:sz w:val="22"/>
          <w:szCs w:val="20"/>
          <w:lang w:eastAsia="zh-CN"/>
        </w:rPr>
        <w:t xml:space="preserve"> Pilot) and UL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 xml:space="preserve">schemes achieve better performance </w:t>
      </w:r>
      <w:r w:rsidRPr="00AB29CE">
        <w:rPr>
          <w:rFonts w:ascii="Arial" w:eastAsia="Microsoft YaHei UI" w:hAnsi="Arial" w:cs="Arial"/>
          <w:b/>
          <w:bCs/>
          <w:i/>
          <w:iCs/>
          <w:color w:val="000000"/>
          <w:sz w:val="22"/>
          <w:szCs w:val="20"/>
          <w:lang w:eastAsia="zh-CN"/>
        </w:rPr>
        <w:t>in BLER and throughput</w:t>
      </w:r>
      <w:r>
        <w:rPr>
          <w:rFonts w:ascii="Arial" w:eastAsia="Microsoft YaHei UI" w:hAnsi="Arial" w:cs="Arial"/>
          <w:b/>
          <w:bCs/>
          <w:i/>
          <w:iCs/>
          <w:color w:val="000000"/>
          <w:sz w:val="22"/>
          <w:szCs w:val="20"/>
          <w:lang w:eastAsia="zh-CN"/>
        </w:rPr>
        <w:t xml:space="preserve"> by completely reducing DMRS overhead in time and frequency domain</w:t>
      </w:r>
      <w:r w:rsidRPr="00AB29CE">
        <w:rPr>
          <w:rFonts w:ascii="Arial" w:eastAsia="Microsoft YaHei UI" w:hAnsi="Arial" w:cs="Arial"/>
          <w:b/>
          <w:bCs/>
          <w:i/>
          <w:iCs/>
          <w:color w:val="000000"/>
          <w:sz w:val="22"/>
          <w:szCs w:val="20"/>
          <w:lang w:eastAsia="zh-CN"/>
        </w:rPr>
        <w:t>.</w:t>
      </w:r>
    </w:p>
    <w:p w14:paraId="2C9FE781" w14:textId="77777777" w:rsidR="00FC7B72"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 xml:space="preserve">With AI/ML-based receiver, DL </w:t>
      </w:r>
      <w:r w:rsidRPr="00AB29CE">
        <w:rPr>
          <w:rFonts w:ascii="Arial" w:eastAsia="Microsoft YaHei UI" w:hAnsi="Arial" w:cs="Arial"/>
          <w:b/>
          <w:bCs/>
          <w:i/>
          <w:iCs/>
          <w:color w:val="000000"/>
          <w:sz w:val="22"/>
          <w:szCs w:val="20"/>
          <w:lang w:eastAsia="zh-CN"/>
        </w:rPr>
        <w:t xml:space="preserve">SIP </w:t>
      </w:r>
      <w:r>
        <w:rPr>
          <w:rFonts w:ascii="Arial" w:eastAsia="Microsoft YaHei UI" w:hAnsi="Arial" w:cs="Arial"/>
          <w:b/>
          <w:bCs/>
          <w:i/>
          <w:iCs/>
          <w:color w:val="000000"/>
          <w:sz w:val="22"/>
          <w:szCs w:val="20"/>
          <w:lang w:eastAsia="zh-CN"/>
        </w:rPr>
        <w:t>(</w:t>
      </w:r>
      <w:proofErr w:type="spellStart"/>
      <w:r>
        <w:rPr>
          <w:rFonts w:ascii="Arial" w:eastAsia="Microsoft YaHei UI" w:hAnsi="Arial" w:cs="Arial"/>
          <w:b/>
          <w:bCs/>
          <w:i/>
          <w:iCs/>
          <w:color w:val="000000"/>
          <w:sz w:val="22"/>
          <w:szCs w:val="20"/>
          <w:lang w:eastAsia="zh-CN"/>
        </w:rPr>
        <w:t>SuperImposed</w:t>
      </w:r>
      <w:proofErr w:type="spellEnd"/>
      <w:r>
        <w:rPr>
          <w:rFonts w:ascii="Arial" w:eastAsia="Microsoft YaHei UI" w:hAnsi="Arial" w:cs="Arial"/>
          <w:b/>
          <w:bCs/>
          <w:i/>
          <w:iCs/>
          <w:color w:val="000000"/>
          <w:sz w:val="22"/>
          <w:szCs w:val="20"/>
          <w:lang w:eastAsia="zh-CN"/>
        </w:rPr>
        <w:t xml:space="preserve"> Pilot) scheme outperforms sparse DMRS </w:t>
      </w:r>
      <w:r w:rsidRPr="00AB29CE">
        <w:rPr>
          <w:rFonts w:ascii="Arial" w:eastAsia="Microsoft YaHei UI" w:hAnsi="Arial" w:cs="Arial"/>
          <w:b/>
          <w:bCs/>
          <w:i/>
          <w:iCs/>
          <w:color w:val="000000"/>
          <w:sz w:val="22"/>
          <w:szCs w:val="20"/>
          <w:lang w:eastAsia="zh-CN"/>
        </w:rPr>
        <w:t xml:space="preserve">in BLER </w:t>
      </w:r>
      <w:r>
        <w:rPr>
          <w:rFonts w:ascii="Arial" w:eastAsia="Microsoft YaHei UI" w:hAnsi="Arial" w:cs="Arial"/>
          <w:b/>
          <w:bCs/>
          <w:i/>
          <w:iCs/>
          <w:color w:val="000000"/>
          <w:sz w:val="22"/>
          <w:szCs w:val="20"/>
          <w:lang w:eastAsia="zh-CN"/>
        </w:rPr>
        <w:t>for high-speed scenarios</w:t>
      </w:r>
      <w:r w:rsidRPr="00AB29CE">
        <w:rPr>
          <w:rFonts w:ascii="Arial" w:eastAsia="Microsoft YaHei UI" w:hAnsi="Arial" w:cs="Arial"/>
          <w:b/>
          <w:bCs/>
          <w:i/>
          <w:iCs/>
          <w:color w:val="000000"/>
          <w:sz w:val="22"/>
          <w:szCs w:val="20"/>
          <w:lang w:eastAsia="zh-CN"/>
        </w:rPr>
        <w:t>.</w:t>
      </w:r>
    </w:p>
    <w:p w14:paraId="6A27CB68" w14:textId="77777777" w:rsidR="00FC7B72"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AI/ML-based SIP receiver, mediate number of FLOPs, small number of parameters and model size are sufficient to achieve performance benefits</w:t>
      </w:r>
      <w:r w:rsidRPr="00AB29CE">
        <w:rPr>
          <w:rFonts w:ascii="Arial" w:eastAsia="Microsoft YaHei UI" w:hAnsi="Arial" w:cs="Arial"/>
          <w:b/>
          <w:bCs/>
          <w:i/>
          <w:iCs/>
          <w:color w:val="000000"/>
          <w:sz w:val="22"/>
          <w:szCs w:val="20"/>
          <w:lang w:eastAsia="zh-CN"/>
        </w:rPr>
        <w:t>.</w:t>
      </w:r>
    </w:p>
    <w:p w14:paraId="58695F0B" w14:textId="77777777" w:rsidR="00AF111D" w:rsidRPr="00337AA3" w:rsidRDefault="00AF111D" w:rsidP="00AF111D">
      <w:pPr>
        <w:pStyle w:val="a0"/>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w:t>
      </w:r>
      <w:r w:rsidRPr="00337AA3">
        <w:rPr>
          <w:rFonts w:ascii="Arial" w:eastAsia="宋体" w:hAnsi="Arial" w:cs="Arial"/>
          <w:b/>
          <w:bCs/>
          <w:i/>
          <w:iCs/>
          <w:szCs w:val="18"/>
          <w:highlight w:val="cyan"/>
          <w:u w:val="single"/>
          <w:lang w:eastAsia="zh-CN"/>
        </w:rPr>
        <w:t>RS overhead reduction</w:t>
      </w:r>
    </w:p>
    <w:p w14:paraId="41B53A52" w14:textId="77777777" w:rsidR="00FC7B72"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With sparse CSI-RS density in frequency and/or spatial domain, high SGCS values can be achieved by AI/ML</w:t>
      </w:r>
      <w:r w:rsidRPr="00C16041">
        <w:rPr>
          <w:rFonts w:ascii="Arial" w:eastAsia="Microsoft YaHei UI" w:hAnsi="Arial" w:cs="Arial"/>
          <w:b/>
          <w:bCs/>
          <w:i/>
          <w:iCs/>
          <w:color w:val="000000"/>
          <w:sz w:val="22"/>
          <w:szCs w:val="20"/>
          <w:lang w:eastAsia="zh-CN"/>
        </w:rPr>
        <w:t>.</w:t>
      </w:r>
    </w:p>
    <w:p w14:paraId="2BA0B721" w14:textId="77777777" w:rsidR="00AF111D" w:rsidRPr="00337AA3" w:rsidRDefault="00AF111D" w:rsidP="00AF111D">
      <w:pPr>
        <w:pStyle w:val="a0"/>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CSI enhancement</w:t>
      </w:r>
      <w:r w:rsidRPr="00337AA3">
        <w:rPr>
          <w:rFonts w:ascii="Arial" w:eastAsia="宋体" w:hAnsi="Arial" w:cs="Arial"/>
          <w:b/>
          <w:bCs/>
          <w:i/>
          <w:iCs/>
          <w:szCs w:val="18"/>
          <w:highlight w:val="cyan"/>
          <w:u w:val="single"/>
          <w:lang w:eastAsia="zh-CN"/>
        </w:rPr>
        <w:t xml:space="preserve"> </w:t>
      </w:r>
    </w:p>
    <w:p w14:paraId="331E025E" w14:textId="77777777" w:rsidR="00FC7B72"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both JSCC and JSCCM, high SGCS gains can be achieved with reasonable complexity</w:t>
      </w:r>
      <w:r w:rsidRPr="00A864BA">
        <w:rPr>
          <w:rFonts w:ascii="Arial" w:eastAsia="Microsoft YaHei UI" w:hAnsi="Arial" w:cs="Arial"/>
          <w:b/>
          <w:bCs/>
          <w:i/>
          <w:iCs/>
          <w:color w:val="000000"/>
          <w:sz w:val="22"/>
          <w:szCs w:val="20"/>
          <w:lang w:eastAsia="zh-CN"/>
        </w:rPr>
        <w:t>.</w:t>
      </w:r>
    </w:p>
    <w:p w14:paraId="21FA4A76" w14:textId="195834CB" w:rsidR="00AF111D" w:rsidRPr="00AF111D" w:rsidRDefault="00AF111D" w:rsidP="00AF111D">
      <w:pPr>
        <w:pStyle w:val="a0"/>
        <w:rPr>
          <w:rFonts w:ascii="Arial" w:eastAsia="宋体" w:hAnsi="Arial" w:cs="Arial"/>
          <w:b/>
          <w:bCs/>
          <w:i/>
          <w:iCs/>
          <w:szCs w:val="18"/>
          <w:u w:val="single"/>
          <w:lang w:eastAsia="zh-CN"/>
        </w:rPr>
      </w:pPr>
      <w:r>
        <w:rPr>
          <w:rFonts w:ascii="Arial" w:eastAsia="宋体" w:hAnsi="Arial" w:cs="Arial"/>
          <w:b/>
          <w:bCs/>
          <w:i/>
          <w:iCs/>
          <w:szCs w:val="18"/>
          <w:highlight w:val="cyan"/>
          <w:u w:val="single"/>
          <w:lang w:eastAsia="zh-CN"/>
        </w:rPr>
        <w:t>Modulation enhancement</w:t>
      </w:r>
      <w:r w:rsidRPr="00337AA3">
        <w:rPr>
          <w:rFonts w:ascii="Arial" w:eastAsia="宋体" w:hAnsi="Arial" w:cs="Arial"/>
          <w:b/>
          <w:bCs/>
          <w:i/>
          <w:iCs/>
          <w:szCs w:val="18"/>
          <w:highlight w:val="cyan"/>
          <w:u w:val="single"/>
          <w:lang w:eastAsia="zh-CN"/>
        </w:rPr>
        <w:t xml:space="preserve"> </w:t>
      </w:r>
    </w:p>
    <w:p w14:paraId="1A1B805D" w14:textId="77777777" w:rsidR="00FC7B72" w:rsidRPr="00A864BA"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 based modulation, performance gain over QAM in BLER can be achieved with acceptable model complexity</w:t>
      </w:r>
      <w:r w:rsidRPr="00A864BA">
        <w:rPr>
          <w:rFonts w:ascii="Arial" w:eastAsia="Microsoft YaHei UI" w:hAnsi="Arial" w:cs="Arial"/>
          <w:b/>
          <w:bCs/>
          <w:i/>
          <w:iCs/>
          <w:color w:val="000000"/>
          <w:sz w:val="22"/>
          <w:szCs w:val="20"/>
          <w:lang w:eastAsia="zh-CN"/>
        </w:rPr>
        <w:t>.</w:t>
      </w:r>
    </w:p>
    <w:p w14:paraId="079EBADD" w14:textId="64659DE6" w:rsidR="00C23649" w:rsidRPr="00FC7B72" w:rsidRDefault="00FC7B72" w:rsidP="00FC7B72">
      <w:pPr>
        <w:pStyle w:val="a0"/>
        <w:numPr>
          <w:ilvl w:val="0"/>
          <w:numId w:val="42"/>
        </w:numPr>
        <w:tabs>
          <w:tab w:val="left" w:pos="284"/>
          <w:tab w:val="left" w:pos="426"/>
          <w:tab w:val="left" w:pos="1134"/>
          <w:tab w:val="left" w:pos="1276"/>
          <w:tab w:val="left" w:pos="1418"/>
          <w:tab w:val="left" w:pos="2127"/>
        </w:tabs>
        <w:spacing w:before="60"/>
        <w:ind w:left="0" w:firstLine="0"/>
        <w:rPr>
          <w:rFonts w:ascii="Arial" w:eastAsia="Microsoft YaHei UI" w:hAnsi="Arial" w:cs="Arial"/>
          <w:b/>
          <w:bCs/>
          <w:i/>
          <w:iCs/>
          <w:color w:val="000000"/>
          <w:sz w:val="22"/>
          <w:szCs w:val="20"/>
          <w:lang w:eastAsia="zh-CN"/>
        </w:rPr>
      </w:pPr>
      <w:r>
        <w:rPr>
          <w:rFonts w:ascii="Arial" w:eastAsia="Microsoft YaHei UI" w:hAnsi="Arial" w:cs="Arial"/>
          <w:b/>
          <w:bCs/>
          <w:i/>
          <w:iCs/>
          <w:color w:val="000000"/>
          <w:sz w:val="22"/>
          <w:szCs w:val="20"/>
          <w:lang w:eastAsia="zh-CN"/>
        </w:rPr>
        <w:t>For AI/ML based cross-layer modulation and precoding, BLER performance gains can be achieved with reasonable complexity</w:t>
      </w:r>
      <w:r w:rsidRPr="00A864BA">
        <w:rPr>
          <w:rFonts w:ascii="Arial" w:eastAsia="Microsoft YaHei UI" w:hAnsi="Arial" w:cs="Arial"/>
          <w:b/>
          <w:bCs/>
          <w:i/>
          <w:iCs/>
          <w:color w:val="000000"/>
          <w:sz w:val="22"/>
          <w:szCs w:val="20"/>
          <w:lang w:eastAsia="zh-CN"/>
        </w:rPr>
        <w:t>.</w:t>
      </w:r>
    </w:p>
    <w:p w14:paraId="70A07B9F" w14:textId="77777777" w:rsidR="007F66C0" w:rsidRPr="0083681C" w:rsidRDefault="007F66C0" w:rsidP="007F66C0">
      <w:pPr>
        <w:pStyle w:val="1"/>
      </w:pPr>
      <w:r w:rsidRPr="0083681C">
        <w:t>References</w:t>
      </w:r>
    </w:p>
    <w:p w14:paraId="144DD55C" w14:textId="6871E588" w:rsidR="009D45F4" w:rsidRPr="00BA0D58" w:rsidRDefault="00303E3F" w:rsidP="00BA0D58">
      <w:pPr>
        <w:numPr>
          <w:ilvl w:val="0"/>
          <w:numId w:val="2"/>
        </w:numPr>
        <w:jc w:val="both"/>
        <w:rPr>
          <w:rFonts w:eastAsia="宋体"/>
          <w:szCs w:val="20"/>
          <w:lang w:eastAsia="zh-CN"/>
        </w:rPr>
      </w:pPr>
      <w:bookmarkStart w:id="35" w:name="_Ref95401583"/>
      <w:bookmarkStart w:id="36" w:name="_Ref100677722"/>
      <w:bookmarkStart w:id="37" w:name="_Ref157506917"/>
      <w:bookmarkStart w:id="38" w:name="_Ref205544849"/>
      <w:r w:rsidRPr="00303E3F">
        <w:rPr>
          <w:rFonts w:eastAsia="宋体"/>
          <w:szCs w:val="20"/>
          <w:lang w:eastAsia="zh-CN"/>
        </w:rPr>
        <w:t>RP-</w:t>
      </w:r>
      <w:r w:rsidR="00D2730C" w:rsidRPr="00D2730C">
        <w:rPr>
          <w:rFonts w:eastAsia="宋体"/>
          <w:szCs w:val="20"/>
          <w:lang w:eastAsia="zh-CN"/>
        </w:rPr>
        <w:t>251881</w:t>
      </w:r>
      <w:r w:rsidR="0044631A">
        <w:rPr>
          <w:rFonts w:eastAsia="宋体" w:hint="eastAsia"/>
          <w:szCs w:val="20"/>
          <w:lang w:eastAsia="zh-CN"/>
        </w:rPr>
        <w:t xml:space="preserve">, </w:t>
      </w:r>
      <w:bookmarkEnd w:id="35"/>
      <w:bookmarkEnd w:id="36"/>
      <w:bookmarkEnd w:id="37"/>
      <w:bookmarkEnd w:id="38"/>
      <w:r w:rsidR="00BB3BFE" w:rsidRPr="00C878E1">
        <w:rPr>
          <w:rFonts w:ascii="Times" w:hAnsi="Times" w:cs="Times"/>
          <w:bCs/>
          <w:szCs w:val="20"/>
        </w:rPr>
        <w:t xml:space="preserve">New SID: Study on 6G Radio, </w:t>
      </w:r>
      <w:r w:rsidR="00BB3BFE">
        <w:rPr>
          <w:szCs w:val="20"/>
          <w:lang w:val="it-IT"/>
        </w:rPr>
        <w:t>NTT DOCOMO (Moderator)</w:t>
      </w:r>
      <w:r w:rsidR="00BB3BFE">
        <w:rPr>
          <w:rFonts w:ascii="宋体" w:eastAsia="宋体" w:hAnsi="宋体" w:cs="宋体"/>
          <w:szCs w:val="20"/>
          <w:lang w:val="it-IT" w:eastAsia="zh-CN"/>
        </w:rPr>
        <w:t>,</w:t>
      </w:r>
      <w:r w:rsidR="00BB3BFE" w:rsidRPr="00C878E1">
        <w:rPr>
          <w:rFonts w:ascii="Times" w:hAnsi="Times" w:cs="Times"/>
          <w:bCs/>
          <w:szCs w:val="20"/>
        </w:rPr>
        <w:t>3GPP TSG RAN Meeting #108, Prague, Czech Republic, June 9</w:t>
      </w:r>
      <w:r w:rsidR="00BB3BFE">
        <w:rPr>
          <w:rFonts w:ascii="Times" w:hAnsi="Times" w:cs="Times"/>
          <w:bCs/>
          <w:szCs w:val="20"/>
        </w:rPr>
        <w:t xml:space="preserve">th </w:t>
      </w:r>
      <w:r w:rsidR="00BB3BFE" w:rsidRPr="00C878E1">
        <w:rPr>
          <w:rFonts w:ascii="Times" w:hAnsi="Times" w:cs="Times"/>
          <w:bCs/>
          <w:szCs w:val="20"/>
        </w:rPr>
        <w:t>-13</w:t>
      </w:r>
      <w:r w:rsidR="00BB3BFE">
        <w:rPr>
          <w:rFonts w:ascii="Times" w:hAnsi="Times" w:cs="Times"/>
          <w:bCs/>
          <w:szCs w:val="20"/>
        </w:rPr>
        <w:t>th</w:t>
      </w:r>
      <w:r w:rsidR="00BB3BFE" w:rsidRPr="00C878E1">
        <w:rPr>
          <w:rFonts w:ascii="Times" w:hAnsi="Times" w:cs="Times"/>
          <w:bCs/>
          <w:szCs w:val="20"/>
        </w:rPr>
        <w:t>, 2025</w:t>
      </w:r>
      <w:r w:rsidR="00BB3BFE">
        <w:rPr>
          <w:rFonts w:ascii="Times" w:hAnsi="Times" w:cs="Times"/>
          <w:bCs/>
          <w:szCs w:val="20"/>
        </w:rPr>
        <w:t>.</w:t>
      </w:r>
    </w:p>
    <w:sectPr w:rsidR="009D45F4" w:rsidRPr="00BA0D58" w:rsidSect="00A966DE">
      <w:headerReference w:type="defaul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6E9AF" w14:textId="77777777" w:rsidR="00BC621E" w:rsidRDefault="00BC621E" w:rsidP="001B3EB1">
      <w:r>
        <w:separator/>
      </w:r>
    </w:p>
  </w:endnote>
  <w:endnote w:type="continuationSeparator" w:id="0">
    <w:p w14:paraId="46CFE239" w14:textId="77777777" w:rsidR="00BC621E" w:rsidRDefault="00BC621E" w:rsidP="001B3EB1">
      <w:r>
        <w:continuationSeparator/>
      </w:r>
    </w:p>
  </w:endnote>
  <w:endnote w:type="continuationNotice" w:id="1">
    <w:p w14:paraId="4E33A527" w14:textId="77777777" w:rsidR="00BC621E" w:rsidRDefault="00BC62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4B6B73" w14:textId="77777777" w:rsidR="00BC621E" w:rsidRDefault="00BC621E" w:rsidP="001B3EB1">
      <w:r>
        <w:separator/>
      </w:r>
    </w:p>
  </w:footnote>
  <w:footnote w:type="continuationSeparator" w:id="0">
    <w:p w14:paraId="561218C8" w14:textId="77777777" w:rsidR="00BC621E" w:rsidRDefault="00BC621E" w:rsidP="001B3EB1">
      <w:r>
        <w:continuationSeparator/>
      </w:r>
    </w:p>
  </w:footnote>
  <w:footnote w:type="continuationNotice" w:id="1">
    <w:p w14:paraId="2BFAE4FE" w14:textId="77777777" w:rsidR="00BC621E" w:rsidRDefault="00BC62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62B32" w14:textId="77777777" w:rsidR="009D0B9F" w:rsidRDefault="009D0B9F" w:rsidP="00E51F4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21169F9"/>
    <w:multiLevelType w:val="hybridMultilevel"/>
    <w:tmpl w:val="0ECE3B46"/>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 w15:restartNumberingAfterBreak="0">
    <w:nsid w:val="024B37C0"/>
    <w:multiLevelType w:val="hybridMultilevel"/>
    <w:tmpl w:val="EA94C1A4"/>
    <w:lvl w:ilvl="0" w:tplc="83F0ED6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78203D"/>
    <w:multiLevelType w:val="hybridMultilevel"/>
    <w:tmpl w:val="B0007ABE"/>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 w15:restartNumberingAfterBreak="0">
    <w:nsid w:val="07B55B2E"/>
    <w:multiLevelType w:val="hybridMultilevel"/>
    <w:tmpl w:val="741602BA"/>
    <w:lvl w:ilvl="0" w:tplc="F0A47B4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0851B2"/>
    <w:multiLevelType w:val="hybridMultilevel"/>
    <w:tmpl w:val="B852A780"/>
    <w:lvl w:ilvl="0" w:tplc="F0A47B4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3D7AA6"/>
    <w:multiLevelType w:val="hybridMultilevel"/>
    <w:tmpl w:val="B0007ABE"/>
    <w:lvl w:ilvl="0" w:tplc="FFFFFFFF">
      <w:start w:val="1"/>
      <w:numFmt w:val="decimal"/>
      <w:suff w:val="space"/>
      <w:lvlText w:val="Proposal %1:"/>
      <w:lvlJc w:val="left"/>
      <w:pPr>
        <w:ind w:left="5180" w:hanging="360"/>
      </w:pPr>
      <w:rPr>
        <w:rFonts w:ascii="Arial" w:hAnsi="Arial" w:cs="Arial" w:hint="default"/>
        <w:b/>
        <w:i/>
        <w:color w:val="000000" w:themeColor="text1"/>
        <w:sz w:val="22"/>
        <w:szCs w:val="18"/>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8" w15:restartNumberingAfterBreak="0">
    <w:nsid w:val="11534155"/>
    <w:multiLevelType w:val="hybridMultilevel"/>
    <w:tmpl w:val="1F9CF062"/>
    <w:lvl w:ilvl="0" w:tplc="F0A47B42">
      <w:start w:val="1"/>
      <w:numFmt w:val="bullet"/>
      <w:lvlText w:val=""/>
      <w:lvlJc w:val="left"/>
      <w:pPr>
        <w:ind w:left="840" w:hanging="420"/>
      </w:pPr>
      <w:rPr>
        <w:rFonts w:ascii="Wingdings" w:hAnsi="Wingdings"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9" w15:restartNumberingAfterBreak="0">
    <w:nsid w:val="177400B2"/>
    <w:multiLevelType w:val="hybridMultilevel"/>
    <w:tmpl w:val="358CCDBE"/>
    <w:lvl w:ilvl="0" w:tplc="FFFFFFFF">
      <w:start w:val="1"/>
      <w:numFmt w:val="decimal"/>
      <w:suff w:val="space"/>
      <w:lvlText w:val="Observation %1:"/>
      <w:lvlJc w:val="left"/>
      <w:pPr>
        <w:ind w:left="5463" w:hanging="360"/>
      </w:pPr>
      <w:rPr>
        <w:rFonts w:ascii="Arial" w:hAnsi="Arial" w:cs="Arial" w:hint="default"/>
        <w:b/>
        <w:i/>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8FC2437"/>
    <w:multiLevelType w:val="hybridMultilevel"/>
    <w:tmpl w:val="32DA2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CD6827"/>
    <w:multiLevelType w:val="hybridMultilevel"/>
    <w:tmpl w:val="358CCDBE"/>
    <w:lvl w:ilvl="0" w:tplc="FFFFFFFF">
      <w:start w:val="1"/>
      <w:numFmt w:val="decimal"/>
      <w:suff w:val="space"/>
      <w:lvlText w:val="Observation %1:"/>
      <w:lvlJc w:val="left"/>
      <w:pPr>
        <w:ind w:left="5463" w:hanging="360"/>
      </w:pPr>
      <w:rPr>
        <w:rFonts w:ascii="Arial" w:hAnsi="Arial" w:cs="Arial" w:hint="default"/>
        <w:b/>
        <w:i/>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5346E58"/>
    <w:multiLevelType w:val="hybridMultilevel"/>
    <w:tmpl w:val="DF22C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8B7C22"/>
    <w:multiLevelType w:val="hybridMultilevel"/>
    <w:tmpl w:val="99B67E60"/>
    <w:lvl w:ilvl="0" w:tplc="5890F2CE">
      <w:start w:val="1"/>
      <w:numFmt w:val="decimal"/>
      <w:suff w:val="space"/>
      <w:lvlText w:val="Observation %1:"/>
      <w:lvlJc w:val="left"/>
      <w:pPr>
        <w:ind w:left="5463" w:hanging="360"/>
      </w:pPr>
      <w:rPr>
        <w:rFonts w:ascii="Arial" w:hAnsi="Arial" w:cs="Arial" w:hint="default"/>
        <w:b/>
        <w:i/>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2CC41FB4"/>
    <w:multiLevelType w:val="hybridMultilevel"/>
    <w:tmpl w:val="3FB67E8A"/>
    <w:lvl w:ilvl="0" w:tplc="FFFFFFFF">
      <w:start w:val="1"/>
      <w:numFmt w:val="decimal"/>
      <w:lvlText w:val="Proposal %1:"/>
      <w:lvlJc w:val="left"/>
      <w:pPr>
        <w:tabs>
          <w:tab w:val="num" w:pos="720"/>
        </w:tabs>
        <w:ind w:left="720" w:hanging="360"/>
      </w:pPr>
      <w:rPr>
        <w:rFonts w:ascii="Arial" w:hAnsi="Arial" w:cs="Arial" w:hint="default"/>
        <w:b/>
        <w:i/>
        <w:color w:val="000000" w:themeColor="text1"/>
        <w:sz w:val="22"/>
        <w:szCs w:val="18"/>
      </w:rPr>
    </w:lvl>
    <w:lvl w:ilvl="1" w:tplc="536604CA">
      <w:numFmt w:val="bullet"/>
      <w:lvlText w:val=""/>
      <w:lvlJc w:val="left"/>
      <w:pPr>
        <w:tabs>
          <w:tab w:val="num" w:pos="1440"/>
        </w:tabs>
        <w:ind w:left="1440" w:hanging="360"/>
      </w:pPr>
      <w:rPr>
        <w:rFonts w:ascii="Wingdings" w:hAnsi="Wingdings" w:hint="default"/>
      </w:rPr>
    </w:lvl>
    <w:lvl w:ilvl="2" w:tplc="214E0AA0">
      <w:numFmt w:val="bullet"/>
      <w:lvlText w:val="o"/>
      <w:lvlJc w:val="left"/>
      <w:pPr>
        <w:tabs>
          <w:tab w:val="num" w:pos="2160"/>
        </w:tabs>
        <w:ind w:left="2160" w:hanging="360"/>
      </w:pPr>
      <w:rPr>
        <w:rFonts w:ascii="Courier New" w:hAnsi="Courier New" w:hint="default"/>
      </w:rPr>
    </w:lvl>
    <w:lvl w:ilvl="3" w:tplc="06B6DE58" w:tentative="1">
      <w:start w:val="1"/>
      <w:numFmt w:val="bullet"/>
      <w:lvlText w:val="•"/>
      <w:lvlJc w:val="left"/>
      <w:pPr>
        <w:tabs>
          <w:tab w:val="num" w:pos="2880"/>
        </w:tabs>
        <w:ind w:left="2880" w:hanging="360"/>
      </w:pPr>
      <w:rPr>
        <w:rFonts w:ascii="Arial" w:hAnsi="Arial" w:hint="default"/>
      </w:rPr>
    </w:lvl>
    <w:lvl w:ilvl="4" w:tplc="6868F922" w:tentative="1">
      <w:start w:val="1"/>
      <w:numFmt w:val="bullet"/>
      <w:lvlText w:val="•"/>
      <w:lvlJc w:val="left"/>
      <w:pPr>
        <w:tabs>
          <w:tab w:val="num" w:pos="3600"/>
        </w:tabs>
        <w:ind w:left="3600" w:hanging="360"/>
      </w:pPr>
      <w:rPr>
        <w:rFonts w:ascii="Arial" w:hAnsi="Arial" w:hint="default"/>
      </w:rPr>
    </w:lvl>
    <w:lvl w:ilvl="5" w:tplc="3A1EDD8E" w:tentative="1">
      <w:start w:val="1"/>
      <w:numFmt w:val="bullet"/>
      <w:lvlText w:val="•"/>
      <w:lvlJc w:val="left"/>
      <w:pPr>
        <w:tabs>
          <w:tab w:val="num" w:pos="4320"/>
        </w:tabs>
        <w:ind w:left="4320" w:hanging="360"/>
      </w:pPr>
      <w:rPr>
        <w:rFonts w:ascii="Arial" w:hAnsi="Arial" w:hint="default"/>
      </w:rPr>
    </w:lvl>
    <w:lvl w:ilvl="6" w:tplc="53A8AFF6" w:tentative="1">
      <w:start w:val="1"/>
      <w:numFmt w:val="bullet"/>
      <w:lvlText w:val="•"/>
      <w:lvlJc w:val="left"/>
      <w:pPr>
        <w:tabs>
          <w:tab w:val="num" w:pos="5040"/>
        </w:tabs>
        <w:ind w:left="5040" w:hanging="360"/>
      </w:pPr>
      <w:rPr>
        <w:rFonts w:ascii="Arial" w:hAnsi="Arial" w:hint="default"/>
      </w:rPr>
    </w:lvl>
    <w:lvl w:ilvl="7" w:tplc="1BB074E4" w:tentative="1">
      <w:start w:val="1"/>
      <w:numFmt w:val="bullet"/>
      <w:lvlText w:val="•"/>
      <w:lvlJc w:val="left"/>
      <w:pPr>
        <w:tabs>
          <w:tab w:val="num" w:pos="5760"/>
        </w:tabs>
        <w:ind w:left="5760" w:hanging="360"/>
      </w:pPr>
      <w:rPr>
        <w:rFonts w:ascii="Arial" w:hAnsi="Arial" w:hint="default"/>
      </w:rPr>
    </w:lvl>
    <w:lvl w:ilvl="8" w:tplc="AEEE599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0F97BEB"/>
    <w:multiLevelType w:val="hybridMultilevel"/>
    <w:tmpl w:val="358CCDBE"/>
    <w:lvl w:ilvl="0" w:tplc="FFFFFFFF">
      <w:start w:val="1"/>
      <w:numFmt w:val="decimal"/>
      <w:suff w:val="space"/>
      <w:lvlText w:val="Observation %1:"/>
      <w:lvlJc w:val="left"/>
      <w:pPr>
        <w:ind w:left="5463" w:hanging="360"/>
      </w:pPr>
      <w:rPr>
        <w:rFonts w:ascii="Arial" w:hAnsi="Arial" w:cs="Arial" w:hint="default"/>
        <w:b/>
        <w:i/>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CB531B4"/>
    <w:multiLevelType w:val="hybridMultilevel"/>
    <w:tmpl w:val="2712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751471"/>
    <w:multiLevelType w:val="hybridMultilevel"/>
    <w:tmpl w:val="3B8CE47E"/>
    <w:lvl w:ilvl="0" w:tplc="B122031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560164"/>
    <w:multiLevelType w:val="hybridMultilevel"/>
    <w:tmpl w:val="FECA4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24DE6"/>
    <w:multiLevelType w:val="hybridMultilevel"/>
    <w:tmpl w:val="4E86DDEC"/>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1" w15:restartNumberingAfterBreak="0">
    <w:nsid w:val="5AAB278A"/>
    <w:multiLevelType w:val="hybridMultilevel"/>
    <w:tmpl w:val="E1C85E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B6476B"/>
    <w:multiLevelType w:val="hybridMultilevel"/>
    <w:tmpl w:val="98A0BBD8"/>
    <w:lvl w:ilvl="0" w:tplc="9FC02400">
      <w:start w:val="1"/>
      <w:numFmt w:val="decimal"/>
      <w:suff w:val="nothing"/>
      <w:lvlText w:val="Figure %1"/>
      <w:lvlJc w:val="left"/>
      <w:pPr>
        <w:ind w:left="0" w:firstLine="0"/>
      </w:pPr>
      <w:rPr>
        <w:rFonts w:ascii="Times New Roman" w:hAnsi="Times New Roman" w:hint="default"/>
        <w:b/>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64B13881"/>
    <w:multiLevelType w:val="hybridMultilevel"/>
    <w:tmpl w:val="C864311C"/>
    <w:lvl w:ilvl="0" w:tplc="7EAC1C3E">
      <w:start w:val="1"/>
      <w:numFmt w:val="bullet"/>
      <w:lvlText w:val=""/>
      <w:lvlJc w:val="left"/>
      <w:pPr>
        <w:tabs>
          <w:tab w:val="num" w:pos="720"/>
        </w:tabs>
        <w:ind w:left="720" w:hanging="360"/>
      </w:pPr>
      <w:rPr>
        <w:rFonts w:ascii="Wingdings" w:hAnsi="Wingdings" w:hint="default"/>
      </w:rPr>
    </w:lvl>
    <w:lvl w:ilvl="1" w:tplc="B5D4F64E">
      <w:start w:val="1"/>
      <w:numFmt w:val="bullet"/>
      <w:lvlText w:val=""/>
      <w:lvlJc w:val="left"/>
      <w:pPr>
        <w:tabs>
          <w:tab w:val="num" w:pos="1440"/>
        </w:tabs>
        <w:ind w:left="1440" w:hanging="360"/>
      </w:pPr>
      <w:rPr>
        <w:rFonts w:ascii="Wingdings" w:hAnsi="Wingdings" w:hint="default"/>
      </w:rPr>
    </w:lvl>
    <w:lvl w:ilvl="2" w:tplc="97646650" w:tentative="1">
      <w:start w:val="1"/>
      <w:numFmt w:val="bullet"/>
      <w:lvlText w:val=""/>
      <w:lvlJc w:val="left"/>
      <w:pPr>
        <w:tabs>
          <w:tab w:val="num" w:pos="2160"/>
        </w:tabs>
        <w:ind w:left="2160" w:hanging="360"/>
      </w:pPr>
      <w:rPr>
        <w:rFonts w:ascii="Wingdings" w:hAnsi="Wingdings" w:hint="default"/>
      </w:rPr>
    </w:lvl>
    <w:lvl w:ilvl="3" w:tplc="7A58FF3E" w:tentative="1">
      <w:start w:val="1"/>
      <w:numFmt w:val="bullet"/>
      <w:lvlText w:val=""/>
      <w:lvlJc w:val="left"/>
      <w:pPr>
        <w:tabs>
          <w:tab w:val="num" w:pos="2880"/>
        </w:tabs>
        <w:ind w:left="2880" w:hanging="360"/>
      </w:pPr>
      <w:rPr>
        <w:rFonts w:ascii="Wingdings" w:hAnsi="Wingdings" w:hint="default"/>
      </w:rPr>
    </w:lvl>
    <w:lvl w:ilvl="4" w:tplc="896C9DD4" w:tentative="1">
      <w:start w:val="1"/>
      <w:numFmt w:val="bullet"/>
      <w:lvlText w:val=""/>
      <w:lvlJc w:val="left"/>
      <w:pPr>
        <w:tabs>
          <w:tab w:val="num" w:pos="3600"/>
        </w:tabs>
        <w:ind w:left="3600" w:hanging="360"/>
      </w:pPr>
      <w:rPr>
        <w:rFonts w:ascii="Wingdings" w:hAnsi="Wingdings" w:hint="default"/>
      </w:rPr>
    </w:lvl>
    <w:lvl w:ilvl="5" w:tplc="4ACC0136" w:tentative="1">
      <w:start w:val="1"/>
      <w:numFmt w:val="bullet"/>
      <w:lvlText w:val=""/>
      <w:lvlJc w:val="left"/>
      <w:pPr>
        <w:tabs>
          <w:tab w:val="num" w:pos="4320"/>
        </w:tabs>
        <w:ind w:left="4320" w:hanging="360"/>
      </w:pPr>
      <w:rPr>
        <w:rFonts w:ascii="Wingdings" w:hAnsi="Wingdings" w:hint="default"/>
      </w:rPr>
    </w:lvl>
    <w:lvl w:ilvl="6" w:tplc="E0800EF4" w:tentative="1">
      <w:start w:val="1"/>
      <w:numFmt w:val="bullet"/>
      <w:lvlText w:val=""/>
      <w:lvlJc w:val="left"/>
      <w:pPr>
        <w:tabs>
          <w:tab w:val="num" w:pos="5040"/>
        </w:tabs>
        <w:ind w:left="5040" w:hanging="360"/>
      </w:pPr>
      <w:rPr>
        <w:rFonts w:ascii="Wingdings" w:hAnsi="Wingdings" w:hint="default"/>
      </w:rPr>
    </w:lvl>
    <w:lvl w:ilvl="7" w:tplc="E19CB3C2" w:tentative="1">
      <w:start w:val="1"/>
      <w:numFmt w:val="bullet"/>
      <w:lvlText w:val=""/>
      <w:lvlJc w:val="left"/>
      <w:pPr>
        <w:tabs>
          <w:tab w:val="num" w:pos="5760"/>
        </w:tabs>
        <w:ind w:left="5760" w:hanging="360"/>
      </w:pPr>
      <w:rPr>
        <w:rFonts w:ascii="Wingdings" w:hAnsi="Wingdings" w:hint="default"/>
      </w:rPr>
    </w:lvl>
    <w:lvl w:ilvl="8" w:tplc="BBA090AA"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5FC3F0D"/>
    <w:multiLevelType w:val="hybridMultilevel"/>
    <w:tmpl w:val="5358D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0F0650"/>
    <w:multiLevelType w:val="hybridMultilevel"/>
    <w:tmpl w:val="B5A88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A6D766E"/>
    <w:multiLevelType w:val="hybridMultilevel"/>
    <w:tmpl w:val="C33425C4"/>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BED18BC"/>
    <w:multiLevelType w:val="multilevel"/>
    <w:tmpl w:val="FC34E486"/>
    <w:lvl w:ilvl="0">
      <w:start w:val="1"/>
      <w:numFmt w:val="decimal"/>
      <w:pStyle w:val="1"/>
      <w:lvlText w:val="%1."/>
      <w:lvlJc w:val="left"/>
      <w:pPr>
        <w:tabs>
          <w:tab w:val="num" w:pos="567"/>
        </w:tabs>
        <w:ind w:left="567" w:hanging="567"/>
      </w:pPr>
      <w:rPr>
        <w:rFonts w:ascii="Arial" w:hAnsi="Arial" w:cs="Arial" w:hint="default"/>
        <w:u w:val="none"/>
        <w:lang w:val="en-US"/>
      </w:rPr>
    </w:lvl>
    <w:lvl w:ilvl="1">
      <w:start w:val="1"/>
      <w:numFmt w:val="decimal"/>
      <w:pStyle w:val="2"/>
      <w:lvlText w:val="%1.%2."/>
      <w:lvlJc w:val="left"/>
      <w:pPr>
        <w:tabs>
          <w:tab w:val="num" w:pos="2836"/>
        </w:tabs>
        <w:ind w:left="2836" w:hanging="567"/>
      </w:pPr>
      <w:rPr>
        <w:rFonts w:hint="default"/>
        <w:sz w:val="24"/>
        <w:szCs w:val="24"/>
        <w:u w:val="none"/>
        <w:lang w:val="x-none"/>
      </w:rPr>
    </w:lvl>
    <w:lvl w:ilvl="2">
      <w:start w:val="1"/>
      <w:numFmt w:val="decimal"/>
      <w:pStyle w:val="3"/>
      <w:lvlText w:val="%1.%2.%3"/>
      <w:lvlJc w:val="left"/>
      <w:pPr>
        <w:tabs>
          <w:tab w:val="num" w:pos="-1247"/>
        </w:tabs>
        <w:ind w:left="1304" w:hanging="1304"/>
      </w:pPr>
      <w:rPr>
        <w:rFonts w:hint="default"/>
        <w:sz w:val="22"/>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0" w15:restartNumberingAfterBreak="0">
    <w:nsid w:val="7CA1131B"/>
    <w:multiLevelType w:val="hybridMultilevel"/>
    <w:tmpl w:val="0DC82242"/>
    <w:lvl w:ilvl="0" w:tplc="85EEA3F6">
      <w:start w:val="1"/>
      <w:numFmt w:val="decimal"/>
      <w:suff w:val="space"/>
      <w:lvlText w:val="Tabel %1."/>
      <w:lvlJc w:val="left"/>
      <w:pPr>
        <w:ind w:left="2880" w:hanging="360"/>
      </w:pPr>
      <w:rPr>
        <w:rFonts w:hint="eastAsia"/>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7DB84618"/>
    <w:multiLevelType w:val="hybridMultilevel"/>
    <w:tmpl w:val="A4FCF4D0"/>
    <w:lvl w:ilvl="0" w:tplc="9FC02400">
      <w:start w:val="1"/>
      <w:numFmt w:val="decimal"/>
      <w:lvlText w:val="Figure %1"/>
      <w:lvlJc w:val="left"/>
      <w:pPr>
        <w:ind w:left="720" w:hanging="360"/>
      </w:pPr>
      <w:rPr>
        <w:rFonts w:ascii="Times New Roman" w:hAnsi="Times New Roman" w:hint="default"/>
        <w:b/>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9"/>
  </w:num>
  <w:num w:numId="2">
    <w:abstractNumId w:val="14"/>
  </w:num>
  <w:num w:numId="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abstractNumId w:val="22"/>
  </w:num>
  <w:num w:numId="5">
    <w:abstractNumId w:val="3"/>
  </w:num>
  <w:num w:numId="6">
    <w:abstractNumId w:val="23"/>
  </w:num>
  <w:num w:numId="7">
    <w:abstractNumId w:val="4"/>
  </w:num>
  <w:num w:numId="8">
    <w:abstractNumId w:val="2"/>
  </w:num>
  <w:num w:numId="9">
    <w:abstractNumId w:val="18"/>
  </w:num>
  <w:num w:numId="10">
    <w:abstractNumId w:val="1"/>
  </w:num>
  <w:num w:numId="11">
    <w:abstractNumId w:val="24"/>
  </w:num>
  <w:num w:numId="12">
    <w:abstractNumId w:val="13"/>
  </w:num>
  <w:num w:numId="13">
    <w:abstractNumId w:val="9"/>
  </w:num>
  <w:num w:numId="14">
    <w:abstractNumId w:val="27"/>
  </w:num>
  <w:num w:numId="15">
    <w:abstractNumId w:val="19"/>
  </w:num>
  <w:num w:numId="16">
    <w:abstractNumId w:val="12"/>
  </w:num>
  <w:num w:numId="17">
    <w:abstractNumId w:val="17"/>
  </w:num>
  <w:num w:numId="18">
    <w:abstractNumId w:val="29"/>
  </w:num>
  <w:num w:numId="19">
    <w:abstractNumId w:val="29"/>
  </w:num>
  <w:num w:numId="20">
    <w:abstractNumId w:val="29"/>
  </w:num>
  <w:num w:numId="21">
    <w:abstractNumId w:val="26"/>
  </w:num>
  <w:num w:numId="22">
    <w:abstractNumId w:val="28"/>
  </w:num>
  <w:num w:numId="23">
    <w:abstractNumId w:val="21"/>
  </w:num>
  <w:num w:numId="24">
    <w:abstractNumId w:val="20"/>
  </w:num>
  <w:num w:numId="25">
    <w:abstractNumId w:val="8"/>
  </w:num>
  <w:num w:numId="26">
    <w:abstractNumId w:val="6"/>
  </w:num>
  <w:num w:numId="27">
    <w:abstractNumId w:val="25"/>
  </w:num>
  <w:num w:numId="28">
    <w:abstractNumId w:val="29"/>
  </w:num>
  <w:num w:numId="29">
    <w:abstractNumId w:val="15"/>
  </w:num>
  <w:num w:numId="30">
    <w:abstractNumId w:val="29"/>
  </w:num>
  <w:num w:numId="31">
    <w:abstractNumId w:val="29"/>
  </w:num>
  <w:num w:numId="32">
    <w:abstractNumId w:val="29"/>
  </w:num>
  <w:num w:numId="33">
    <w:abstractNumId w:val="29"/>
  </w:num>
  <w:num w:numId="34">
    <w:abstractNumId w:val="29"/>
  </w:num>
  <w:num w:numId="35">
    <w:abstractNumId w:val="29"/>
  </w:num>
  <w:num w:numId="36">
    <w:abstractNumId w:val="5"/>
  </w:num>
  <w:num w:numId="37">
    <w:abstractNumId w:val="30"/>
  </w:num>
  <w:num w:numId="38">
    <w:abstractNumId w:val="16"/>
  </w:num>
  <w:num w:numId="39">
    <w:abstractNumId w:val="31"/>
  </w:num>
  <w:num w:numId="40">
    <w:abstractNumId w:val="10"/>
  </w:num>
  <w:num w:numId="41">
    <w:abstractNumId w:val="7"/>
  </w:num>
  <w:num w:numId="42">
    <w:abstractNumId w:val="1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defaultTabStop w:val="1304"/>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799"/>
    <w:rsid w:val="000004D6"/>
    <w:rsid w:val="00000B6C"/>
    <w:rsid w:val="00000BB3"/>
    <w:rsid w:val="00000D69"/>
    <w:rsid w:val="0000192F"/>
    <w:rsid w:val="00002384"/>
    <w:rsid w:val="000024FF"/>
    <w:rsid w:val="00002F49"/>
    <w:rsid w:val="00003CCB"/>
    <w:rsid w:val="00004089"/>
    <w:rsid w:val="00006052"/>
    <w:rsid w:val="00007DA3"/>
    <w:rsid w:val="00010866"/>
    <w:rsid w:val="00012A61"/>
    <w:rsid w:val="00012E35"/>
    <w:rsid w:val="00013BEC"/>
    <w:rsid w:val="00013BF4"/>
    <w:rsid w:val="00014220"/>
    <w:rsid w:val="00015C8D"/>
    <w:rsid w:val="000208B1"/>
    <w:rsid w:val="00020D65"/>
    <w:rsid w:val="000212E3"/>
    <w:rsid w:val="00022420"/>
    <w:rsid w:val="00022A34"/>
    <w:rsid w:val="000231FA"/>
    <w:rsid w:val="00023A97"/>
    <w:rsid w:val="00023D86"/>
    <w:rsid w:val="00023F17"/>
    <w:rsid w:val="00024212"/>
    <w:rsid w:val="00025E87"/>
    <w:rsid w:val="00026478"/>
    <w:rsid w:val="000271BD"/>
    <w:rsid w:val="00027418"/>
    <w:rsid w:val="000276CA"/>
    <w:rsid w:val="000309F4"/>
    <w:rsid w:val="00030BA7"/>
    <w:rsid w:val="00030D26"/>
    <w:rsid w:val="000310B4"/>
    <w:rsid w:val="00031EE1"/>
    <w:rsid w:val="000326F2"/>
    <w:rsid w:val="00033052"/>
    <w:rsid w:val="00033684"/>
    <w:rsid w:val="00034001"/>
    <w:rsid w:val="000340D5"/>
    <w:rsid w:val="00034F5D"/>
    <w:rsid w:val="0003578E"/>
    <w:rsid w:val="00035980"/>
    <w:rsid w:val="0003618E"/>
    <w:rsid w:val="00036265"/>
    <w:rsid w:val="000370A1"/>
    <w:rsid w:val="00037DBF"/>
    <w:rsid w:val="00037E7E"/>
    <w:rsid w:val="000400C5"/>
    <w:rsid w:val="00040905"/>
    <w:rsid w:val="00040FAD"/>
    <w:rsid w:val="00041233"/>
    <w:rsid w:val="00041B41"/>
    <w:rsid w:val="00041C61"/>
    <w:rsid w:val="00041C68"/>
    <w:rsid w:val="000428A6"/>
    <w:rsid w:val="000431DB"/>
    <w:rsid w:val="00044082"/>
    <w:rsid w:val="000440D7"/>
    <w:rsid w:val="000445F0"/>
    <w:rsid w:val="000455B1"/>
    <w:rsid w:val="0004637B"/>
    <w:rsid w:val="00046F1E"/>
    <w:rsid w:val="000477D1"/>
    <w:rsid w:val="00047DD3"/>
    <w:rsid w:val="00050388"/>
    <w:rsid w:val="0005167A"/>
    <w:rsid w:val="00051A76"/>
    <w:rsid w:val="00051F0D"/>
    <w:rsid w:val="00052B75"/>
    <w:rsid w:val="000530FC"/>
    <w:rsid w:val="00053808"/>
    <w:rsid w:val="00053ECF"/>
    <w:rsid w:val="00055BB5"/>
    <w:rsid w:val="00055BE3"/>
    <w:rsid w:val="00056768"/>
    <w:rsid w:val="00056CF9"/>
    <w:rsid w:val="000572EC"/>
    <w:rsid w:val="00057C63"/>
    <w:rsid w:val="00057FD3"/>
    <w:rsid w:val="00061096"/>
    <w:rsid w:val="000617A3"/>
    <w:rsid w:val="0006262F"/>
    <w:rsid w:val="000628E6"/>
    <w:rsid w:val="00062E86"/>
    <w:rsid w:val="000637DA"/>
    <w:rsid w:val="0006400E"/>
    <w:rsid w:val="00065FFD"/>
    <w:rsid w:val="000664CC"/>
    <w:rsid w:val="0006680F"/>
    <w:rsid w:val="000670BD"/>
    <w:rsid w:val="0006761B"/>
    <w:rsid w:val="00067A60"/>
    <w:rsid w:val="00067D25"/>
    <w:rsid w:val="00067EEF"/>
    <w:rsid w:val="00070F0A"/>
    <w:rsid w:val="000711B6"/>
    <w:rsid w:val="000712EE"/>
    <w:rsid w:val="00071A6D"/>
    <w:rsid w:val="0007207A"/>
    <w:rsid w:val="0007273B"/>
    <w:rsid w:val="0007332C"/>
    <w:rsid w:val="00074A70"/>
    <w:rsid w:val="00075894"/>
    <w:rsid w:val="00075EF6"/>
    <w:rsid w:val="00076042"/>
    <w:rsid w:val="0007604B"/>
    <w:rsid w:val="00076DD1"/>
    <w:rsid w:val="000807DB"/>
    <w:rsid w:val="00083DA0"/>
    <w:rsid w:val="00083EB5"/>
    <w:rsid w:val="0008480C"/>
    <w:rsid w:val="00085500"/>
    <w:rsid w:val="00085763"/>
    <w:rsid w:val="00085C15"/>
    <w:rsid w:val="00087132"/>
    <w:rsid w:val="00087D1F"/>
    <w:rsid w:val="0009045A"/>
    <w:rsid w:val="00090527"/>
    <w:rsid w:val="0009097D"/>
    <w:rsid w:val="000911DE"/>
    <w:rsid w:val="0009265A"/>
    <w:rsid w:val="0009348F"/>
    <w:rsid w:val="00093643"/>
    <w:rsid w:val="00093715"/>
    <w:rsid w:val="00093903"/>
    <w:rsid w:val="000948F1"/>
    <w:rsid w:val="00095F18"/>
    <w:rsid w:val="00096276"/>
    <w:rsid w:val="00096C7C"/>
    <w:rsid w:val="0009706C"/>
    <w:rsid w:val="00097E72"/>
    <w:rsid w:val="000A081C"/>
    <w:rsid w:val="000A0DAC"/>
    <w:rsid w:val="000A14D6"/>
    <w:rsid w:val="000A1E67"/>
    <w:rsid w:val="000A23C2"/>
    <w:rsid w:val="000A26AB"/>
    <w:rsid w:val="000A270F"/>
    <w:rsid w:val="000A2A6E"/>
    <w:rsid w:val="000A3824"/>
    <w:rsid w:val="000A4E82"/>
    <w:rsid w:val="000A5EAE"/>
    <w:rsid w:val="000A7536"/>
    <w:rsid w:val="000A775C"/>
    <w:rsid w:val="000B19CF"/>
    <w:rsid w:val="000B1CA0"/>
    <w:rsid w:val="000B220D"/>
    <w:rsid w:val="000B2C85"/>
    <w:rsid w:val="000B57B2"/>
    <w:rsid w:val="000B6057"/>
    <w:rsid w:val="000B6151"/>
    <w:rsid w:val="000B7635"/>
    <w:rsid w:val="000B7707"/>
    <w:rsid w:val="000B7773"/>
    <w:rsid w:val="000B7E2D"/>
    <w:rsid w:val="000C1B52"/>
    <w:rsid w:val="000C29D1"/>
    <w:rsid w:val="000C381F"/>
    <w:rsid w:val="000C3C9F"/>
    <w:rsid w:val="000C49B2"/>
    <w:rsid w:val="000C4CE9"/>
    <w:rsid w:val="000C5B0C"/>
    <w:rsid w:val="000C711F"/>
    <w:rsid w:val="000D04E0"/>
    <w:rsid w:val="000D0A73"/>
    <w:rsid w:val="000D0A89"/>
    <w:rsid w:val="000D1399"/>
    <w:rsid w:val="000D1423"/>
    <w:rsid w:val="000D18BF"/>
    <w:rsid w:val="000D255A"/>
    <w:rsid w:val="000D264E"/>
    <w:rsid w:val="000D4229"/>
    <w:rsid w:val="000D470F"/>
    <w:rsid w:val="000D4FAC"/>
    <w:rsid w:val="000D53C2"/>
    <w:rsid w:val="000D59C8"/>
    <w:rsid w:val="000D6229"/>
    <w:rsid w:val="000E026A"/>
    <w:rsid w:val="000E1040"/>
    <w:rsid w:val="000E13D9"/>
    <w:rsid w:val="000E275C"/>
    <w:rsid w:val="000E2E46"/>
    <w:rsid w:val="000E3665"/>
    <w:rsid w:val="000E37C4"/>
    <w:rsid w:val="000E3BC6"/>
    <w:rsid w:val="000E47B4"/>
    <w:rsid w:val="000E4BD5"/>
    <w:rsid w:val="000E4DBB"/>
    <w:rsid w:val="000E51BF"/>
    <w:rsid w:val="000E5A74"/>
    <w:rsid w:val="000E6768"/>
    <w:rsid w:val="000E6A06"/>
    <w:rsid w:val="000E7A99"/>
    <w:rsid w:val="000E7C0E"/>
    <w:rsid w:val="000E7EF6"/>
    <w:rsid w:val="000F0B33"/>
    <w:rsid w:val="000F116B"/>
    <w:rsid w:val="000F1225"/>
    <w:rsid w:val="000F1624"/>
    <w:rsid w:val="000F172D"/>
    <w:rsid w:val="000F2BB4"/>
    <w:rsid w:val="000F2ED3"/>
    <w:rsid w:val="000F334A"/>
    <w:rsid w:val="000F3747"/>
    <w:rsid w:val="000F3ADE"/>
    <w:rsid w:val="000F3E5E"/>
    <w:rsid w:val="000F447B"/>
    <w:rsid w:val="000F47AE"/>
    <w:rsid w:val="000F48AB"/>
    <w:rsid w:val="000F5F8B"/>
    <w:rsid w:val="000F709F"/>
    <w:rsid w:val="001001AE"/>
    <w:rsid w:val="00100717"/>
    <w:rsid w:val="001012D1"/>
    <w:rsid w:val="0010195C"/>
    <w:rsid w:val="00101F6D"/>
    <w:rsid w:val="00102246"/>
    <w:rsid w:val="0010290D"/>
    <w:rsid w:val="00102D9A"/>
    <w:rsid w:val="0010339C"/>
    <w:rsid w:val="0010340E"/>
    <w:rsid w:val="001035D8"/>
    <w:rsid w:val="00103B1B"/>
    <w:rsid w:val="00104515"/>
    <w:rsid w:val="00104866"/>
    <w:rsid w:val="0010504F"/>
    <w:rsid w:val="00105BDF"/>
    <w:rsid w:val="0010625E"/>
    <w:rsid w:val="00106BDA"/>
    <w:rsid w:val="00107020"/>
    <w:rsid w:val="00107413"/>
    <w:rsid w:val="00107546"/>
    <w:rsid w:val="00107DB5"/>
    <w:rsid w:val="00110F90"/>
    <w:rsid w:val="001113E4"/>
    <w:rsid w:val="001115AD"/>
    <w:rsid w:val="00111C42"/>
    <w:rsid w:val="0011212D"/>
    <w:rsid w:val="00112634"/>
    <w:rsid w:val="0011265E"/>
    <w:rsid w:val="00114648"/>
    <w:rsid w:val="00114B6F"/>
    <w:rsid w:val="00114C76"/>
    <w:rsid w:val="00115098"/>
    <w:rsid w:val="00115662"/>
    <w:rsid w:val="001166CD"/>
    <w:rsid w:val="0012009C"/>
    <w:rsid w:val="00120898"/>
    <w:rsid w:val="001209D0"/>
    <w:rsid w:val="00121477"/>
    <w:rsid w:val="00121F14"/>
    <w:rsid w:val="00122D94"/>
    <w:rsid w:val="00122E4F"/>
    <w:rsid w:val="00122ED7"/>
    <w:rsid w:val="001231D6"/>
    <w:rsid w:val="001233B5"/>
    <w:rsid w:val="00124544"/>
    <w:rsid w:val="001254A5"/>
    <w:rsid w:val="001262B8"/>
    <w:rsid w:val="00126489"/>
    <w:rsid w:val="001269BB"/>
    <w:rsid w:val="00130952"/>
    <w:rsid w:val="00130AB1"/>
    <w:rsid w:val="00130CF0"/>
    <w:rsid w:val="0013216C"/>
    <w:rsid w:val="001322D1"/>
    <w:rsid w:val="0013390A"/>
    <w:rsid w:val="001351BD"/>
    <w:rsid w:val="00135606"/>
    <w:rsid w:val="0013660D"/>
    <w:rsid w:val="00136AC1"/>
    <w:rsid w:val="00136F64"/>
    <w:rsid w:val="001402EC"/>
    <w:rsid w:val="001406A7"/>
    <w:rsid w:val="0014101D"/>
    <w:rsid w:val="001417EE"/>
    <w:rsid w:val="00141D7C"/>
    <w:rsid w:val="00141E8D"/>
    <w:rsid w:val="00142602"/>
    <w:rsid w:val="001428F9"/>
    <w:rsid w:val="00143572"/>
    <w:rsid w:val="00144A13"/>
    <w:rsid w:val="00145A68"/>
    <w:rsid w:val="001468D5"/>
    <w:rsid w:val="00150112"/>
    <w:rsid w:val="001505FF"/>
    <w:rsid w:val="00150633"/>
    <w:rsid w:val="00153B54"/>
    <w:rsid w:val="00154072"/>
    <w:rsid w:val="001545E3"/>
    <w:rsid w:val="00155555"/>
    <w:rsid w:val="00155F02"/>
    <w:rsid w:val="00156C6A"/>
    <w:rsid w:val="00157697"/>
    <w:rsid w:val="001578E5"/>
    <w:rsid w:val="00157EB9"/>
    <w:rsid w:val="001602CC"/>
    <w:rsid w:val="001603F4"/>
    <w:rsid w:val="00160425"/>
    <w:rsid w:val="001621FE"/>
    <w:rsid w:val="001628D3"/>
    <w:rsid w:val="00163819"/>
    <w:rsid w:val="001638F1"/>
    <w:rsid w:val="00163996"/>
    <w:rsid w:val="0016465A"/>
    <w:rsid w:val="0016494B"/>
    <w:rsid w:val="00164EE6"/>
    <w:rsid w:val="001658B6"/>
    <w:rsid w:val="00165AD7"/>
    <w:rsid w:val="00166606"/>
    <w:rsid w:val="001674B1"/>
    <w:rsid w:val="00170475"/>
    <w:rsid w:val="0017085A"/>
    <w:rsid w:val="00170FB3"/>
    <w:rsid w:val="00171176"/>
    <w:rsid w:val="00171646"/>
    <w:rsid w:val="0017167F"/>
    <w:rsid w:val="00171B6A"/>
    <w:rsid w:val="00171EF5"/>
    <w:rsid w:val="001730CF"/>
    <w:rsid w:val="00173185"/>
    <w:rsid w:val="00175510"/>
    <w:rsid w:val="0017576A"/>
    <w:rsid w:val="00175BFE"/>
    <w:rsid w:val="00176A2C"/>
    <w:rsid w:val="00176EB4"/>
    <w:rsid w:val="001802B0"/>
    <w:rsid w:val="00181A18"/>
    <w:rsid w:val="00181B05"/>
    <w:rsid w:val="00182AB0"/>
    <w:rsid w:val="0018459F"/>
    <w:rsid w:val="001846A7"/>
    <w:rsid w:val="001853CF"/>
    <w:rsid w:val="001858AF"/>
    <w:rsid w:val="00186213"/>
    <w:rsid w:val="001901DA"/>
    <w:rsid w:val="00190984"/>
    <w:rsid w:val="00190E6B"/>
    <w:rsid w:val="00191E2E"/>
    <w:rsid w:val="001926D6"/>
    <w:rsid w:val="00192A2F"/>
    <w:rsid w:val="00194A9A"/>
    <w:rsid w:val="00194ED5"/>
    <w:rsid w:val="001958FA"/>
    <w:rsid w:val="0019652F"/>
    <w:rsid w:val="00196B7D"/>
    <w:rsid w:val="00197A4F"/>
    <w:rsid w:val="00197EA8"/>
    <w:rsid w:val="001A1246"/>
    <w:rsid w:val="001A36B2"/>
    <w:rsid w:val="001A3C43"/>
    <w:rsid w:val="001A56C9"/>
    <w:rsid w:val="001A5B9C"/>
    <w:rsid w:val="001A5E2A"/>
    <w:rsid w:val="001A5FCE"/>
    <w:rsid w:val="001A6003"/>
    <w:rsid w:val="001A640B"/>
    <w:rsid w:val="001A671D"/>
    <w:rsid w:val="001A6865"/>
    <w:rsid w:val="001A6999"/>
    <w:rsid w:val="001A6C1C"/>
    <w:rsid w:val="001A798F"/>
    <w:rsid w:val="001B06E9"/>
    <w:rsid w:val="001B111D"/>
    <w:rsid w:val="001B1390"/>
    <w:rsid w:val="001B1582"/>
    <w:rsid w:val="001B37B6"/>
    <w:rsid w:val="001B3EB1"/>
    <w:rsid w:val="001B45C2"/>
    <w:rsid w:val="001B464A"/>
    <w:rsid w:val="001B5702"/>
    <w:rsid w:val="001B58F3"/>
    <w:rsid w:val="001B679B"/>
    <w:rsid w:val="001B6BF5"/>
    <w:rsid w:val="001B7325"/>
    <w:rsid w:val="001C04BC"/>
    <w:rsid w:val="001C1864"/>
    <w:rsid w:val="001C1E15"/>
    <w:rsid w:val="001C2744"/>
    <w:rsid w:val="001C2B21"/>
    <w:rsid w:val="001C2D8A"/>
    <w:rsid w:val="001C33AD"/>
    <w:rsid w:val="001C427C"/>
    <w:rsid w:val="001C5252"/>
    <w:rsid w:val="001C5902"/>
    <w:rsid w:val="001C661B"/>
    <w:rsid w:val="001C6A32"/>
    <w:rsid w:val="001C6BA8"/>
    <w:rsid w:val="001C711D"/>
    <w:rsid w:val="001C76EB"/>
    <w:rsid w:val="001C7FCA"/>
    <w:rsid w:val="001D00C9"/>
    <w:rsid w:val="001D0387"/>
    <w:rsid w:val="001D0769"/>
    <w:rsid w:val="001D0C86"/>
    <w:rsid w:val="001D116D"/>
    <w:rsid w:val="001D1458"/>
    <w:rsid w:val="001D1D88"/>
    <w:rsid w:val="001D3432"/>
    <w:rsid w:val="001D37E7"/>
    <w:rsid w:val="001D6345"/>
    <w:rsid w:val="001D649C"/>
    <w:rsid w:val="001D7CED"/>
    <w:rsid w:val="001E082A"/>
    <w:rsid w:val="001E0C88"/>
    <w:rsid w:val="001E0E39"/>
    <w:rsid w:val="001E120C"/>
    <w:rsid w:val="001E194F"/>
    <w:rsid w:val="001E1C3A"/>
    <w:rsid w:val="001E2B50"/>
    <w:rsid w:val="001E2E5D"/>
    <w:rsid w:val="001E37AA"/>
    <w:rsid w:val="001E3BF4"/>
    <w:rsid w:val="001E3D9D"/>
    <w:rsid w:val="001E482F"/>
    <w:rsid w:val="001E57C2"/>
    <w:rsid w:val="001E5839"/>
    <w:rsid w:val="001E5E14"/>
    <w:rsid w:val="001E6496"/>
    <w:rsid w:val="001E70ED"/>
    <w:rsid w:val="001E75B7"/>
    <w:rsid w:val="001E76A1"/>
    <w:rsid w:val="001F0185"/>
    <w:rsid w:val="001F20A3"/>
    <w:rsid w:val="001F28BB"/>
    <w:rsid w:val="001F4768"/>
    <w:rsid w:val="001F47FF"/>
    <w:rsid w:val="001F4C3F"/>
    <w:rsid w:val="001F555C"/>
    <w:rsid w:val="001F5909"/>
    <w:rsid w:val="001F6285"/>
    <w:rsid w:val="001F69EF"/>
    <w:rsid w:val="001F73B7"/>
    <w:rsid w:val="001F77A5"/>
    <w:rsid w:val="00201D0A"/>
    <w:rsid w:val="00202149"/>
    <w:rsid w:val="002026E4"/>
    <w:rsid w:val="00202C90"/>
    <w:rsid w:val="0020340C"/>
    <w:rsid w:val="0020444F"/>
    <w:rsid w:val="00205937"/>
    <w:rsid w:val="00205978"/>
    <w:rsid w:val="002068FF"/>
    <w:rsid w:val="00206918"/>
    <w:rsid w:val="0020703D"/>
    <w:rsid w:val="00207AC9"/>
    <w:rsid w:val="00210454"/>
    <w:rsid w:val="00210926"/>
    <w:rsid w:val="00211196"/>
    <w:rsid w:val="00211FF5"/>
    <w:rsid w:val="0021201B"/>
    <w:rsid w:val="002129AE"/>
    <w:rsid w:val="00212A39"/>
    <w:rsid w:val="00213D4E"/>
    <w:rsid w:val="00213DB1"/>
    <w:rsid w:val="0021547B"/>
    <w:rsid w:val="00215509"/>
    <w:rsid w:val="00215873"/>
    <w:rsid w:val="00215CA4"/>
    <w:rsid w:val="0021731D"/>
    <w:rsid w:val="00217DAC"/>
    <w:rsid w:val="00217E48"/>
    <w:rsid w:val="002210A3"/>
    <w:rsid w:val="00221894"/>
    <w:rsid w:val="002222E2"/>
    <w:rsid w:val="0022287C"/>
    <w:rsid w:val="00222B7B"/>
    <w:rsid w:val="00222DB8"/>
    <w:rsid w:val="00222E60"/>
    <w:rsid w:val="00223955"/>
    <w:rsid w:val="00223998"/>
    <w:rsid w:val="00223FFE"/>
    <w:rsid w:val="002241B6"/>
    <w:rsid w:val="00224B81"/>
    <w:rsid w:val="00224DCD"/>
    <w:rsid w:val="00224E59"/>
    <w:rsid w:val="00225CB4"/>
    <w:rsid w:val="00227085"/>
    <w:rsid w:val="002270BA"/>
    <w:rsid w:val="00227B50"/>
    <w:rsid w:val="00227D24"/>
    <w:rsid w:val="00227FB9"/>
    <w:rsid w:val="0023031F"/>
    <w:rsid w:val="00230C65"/>
    <w:rsid w:val="00230D3E"/>
    <w:rsid w:val="0023135B"/>
    <w:rsid w:val="0023138A"/>
    <w:rsid w:val="00231E72"/>
    <w:rsid w:val="00231EEB"/>
    <w:rsid w:val="00233789"/>
    <w:rsid w:val="00234621"/>
    <w:rsid w:val="00234AFC"/>
    <w:rsid w:val="00235474"/>
    <w:rsid w:val="00235D72"/>
    <w:rsid w:val="00235DFB"/>
    <w:rsid w:val="00235FC7"/>
    <w:rsid w:val="00236CD2"/>
    <w:rsid w:val="00237849"/>
    <w:rsid w:val="00240019"/>
    <w:rsid w:val="00240488"/>
    <w:rsid w:val="00240C90"/>
    <w:rsid w:val="002416AA"/>
    <w:rsid w:val="0024247D"/>
    <w:rsid w:val="00242653"/>
    <w:rsid w:val="00242813"/>
    <w:rsid w:val="00242A6E"/>
    <w:rsid w:val="00243740"/>
    <w:rsid w:val="00245141"/>
    <w:rsid w:val="002458A3"/>
    <w:rsid w:val="00246353"/>
    <w:rsid w:val="00246FEC"/>
    <w:rsid w:val="00247A4A"/>
    <w:rsid w:val="002516C4"/>
    <w:rsid w:val="0025188A"/>
    <w:rsid w:val="0025269D"/>
    <w:rsid w:val="00252C1D"/>
    <w:rsid w:val="00253816"/>
    <w:rsid w:val="0025483E"/>
    <w:rsid w:val="00255BA0"/>
    <w:rsid w:val="00255EC9"/>
    <w:rsid w:val="00255F76"/>
    <w:rsid w:val="002560FA"/>
    <w:rsid w:val="00256686"/>
    <w:rsid w:val="002569D8"/>
    <w:rsid w:val="0025756C"/>
    <w:rsid w:val="00257668"/>
    <w:rsid w:val="002601E0"/>
    <w:rsid w:val="00260E32"/>
    <w:rsid w:val="002619DB"/>
    <w:rsid w:val="00261FD4"/>
    <w:rsid w:val="002620F9"/>
    <w:rsid w:val="002626F3"/>
    <w:rsid w:val="00263CBD"/>
    <w:rsid w:val="00264466"/>
    <w:rsid w:val="00264807"/>
    <w:rsid w:val="00264E34"/>
    <w:rsid w:val="0026633B"/>
    <w:rsid w:val="00266900"/>
    <w:rsid w:val="00266ABB"/>
    <w:rsid w:val="00267643"/>
    <w:rsid w:val="00270654"/>
    <w:rsid w:val="00271E52"/>
    <w:rsid w:val="002724A8"/>
    <w:rsid w:val="00272D59"/>
    <w:rsid w:val="002734A1"/>
    <w:rsid w:val="00273CEC"/>
    <w:rsid w:val="00273DF0"/>
    <w:rsid w:val="0027461A"/>
    <w:rsid w:val="00275194"/>
    <w:rsid w:val="002753ED"/>
    <w:rsid w:val="0027545F"/>
    <w:rsid w:val="002756F3"/>
    <w:rsid w:val="00275F17"/>
    <w:rsid w:val="00276227"/>
    <w:rsid w:val="00276720"/>
    <w:rsid w:val="00276F58"/>
    <w:rsid w:val="0027768F"/>
    <w:rsid w:val="00277794"/>
    <w:rsid w:val="00280741"/>
    <w:rsid w:val="00281441"/>
    <w:rsid w:val="00281454"/>
    <w:rsid w:val="00282535"/>
    <w:rsid w:val="00282E81"/>
    <w:rsid w:val="00284483"/>
    <w:rsid w:val="00284BB0"/>
    <w:rsid w:val="002858FD"/>
    <w:rsid w:val="00287361"/>
    <w:rsid w:val="0028747C"/>
    <w:rsid w:val="00287528"/>
    <w:rsid w:val="00287D26"/>
    <w:rsid w:val="002903A9"/>
    <w:rsid w:val="002904DE"/>
    <w:rsid w:val="002907CA"/>
    <w:rsid w:val="002911FD"/>
    <w:rsid w:val="00291491"/>
    <w:rsid w:val="00291B05"/>
    <w:rsid w:val="00291BF4"/>
    <w:rsid w:val="00293325"/>
    <w:rsid w:val="00293EB0"/>
    <w:rsid w:val="0029503F"/>
    <w:rsid w:val="002961CA"/>
    <w:rsid w:val="002965A4"/>
    <w:rsid w:val="002A1753"/>
    <w:rsid w:val="002A1D19"/>
    <w:rsid w:val="002A248D"/>
    <w:rsid w:val="002A2692"/>
    <w:rsid w:val="002A2B95"/>
    <w:rsid w:val="002A326F"/>
    <w:rsid w:val="002A4158"/>
    <w:rsid w:val="002A4452"/>
    <w:rsid w:val="002A46A7"/>
    <w:rsid w:val="002A5298"/>
    <w:rsid w:val="002A60CE"/>
    <w:rsid w:val="002A66B8"/>
    <w:rsid w:val="002A6E14"/>
    <w:rsid w:val="002A72E5"/>
    <w:rsid w:val="002A7D64"/>
    <w:rsid w:val="002B04A4"/>
    <w:rsid w:val="002B2330"/>
    <w:rsid w:val="002B28DF"/>
    <w:rsid w:val="002B2D7F"/>
    <w:rsid w:val="002B3133"/>
    <w:rsid w:val="002B515D"/>
    <w:rsid w:val="002B7162"/>
    <w:rsid w:val="002B7352"/>
    <w:rsid w:val="002B7411"/>
    <w:rsid w:val="002C06E6"/>
    <w:rsid w:val="002C09E0"/>
    <w:rsid w:val="002C1072"/>
    <w:rsid w:val="002C2177"/>
    <w:rsid w:val="002C5509"/>
    <w:rsid w:val="002C752C"/>
    <w:rsid w:val="002C7A2D"/>
    <w:rsid w:val="002C7EFD"/>
    <w:rsid w:val="002D0775"/>
    <w:rsid w:val="002D0B38"/>
    <w:rsid w:val="002D0E2E"/>
    <w:rsid w:val="002D1BF6"/>
    <w:rsid w:val="002D2B89"/>
    <w:rsid w:val="002D2F5A"/>
    <w:rsid w:val="002D3578"/>
    <w:rsid w:val="002D52D7"/>
    <w:rsid w:val="002D6B40"/>
    <w:rsid w:val="002D6C5B"/>
    <w:rsid w:val="002D75C2"/>
    <w:rsid w:val="002E0292"/>
    <w:rsid w:val="002E11FA"/>
    <w:rsid w:val="002E1247"/>
    <w:rsid w:val="002E1B57"/>
    <w:rsid w:val="002E2E2E"/>
    <w:rsid w:val="002E4C4B"/>
    <w:rsid w:val="002E5150"/>
    <w:rsid w:val="002E584F"/>
    <w:rsid w:val="002E6E6F"/>
    <w:rsid w:val="002E7D51"/>
    <w:rsid w:val="002E7E4D"/>
    <w:rsid w:val="002F005D"/>
    <w:rsid w:val="002F1650"/>
    <w:rsid w:val="002F34AB"/>
    <w:rsid w:val="002F3786"/>
    <w:rsid w:val="002F3D40"/>
    <w:rsid w:val="002F4316"/>
    <w:rsid w:val="002F4763"/>
    <w:rsid w:val="002F566D"/>
    <w:rsid w:val="002F7BA5"/>
    <w:rsid w:val="002F7D41"/>
    <w:rsid w:val="003006EB"/>
    <w:rsid w:val="00300CF1"/>
    <w:rsid w:val="00300DE7"/>
    <w:rsid w:val="00301028"/>
    <w:rsid w:val="00301DE6"/>
    <w:rsid w:val="00302902"/>
    <w:rsid w:val="00302C07"/>
    <w:rsid w:val="00302CB4"/>
    <w:rsid w:val="00303C2B"/>
    <w:rsid w:val="00303E3F"/>
    <w:rsid w:val="00304129"/>
    <w:rsid w:val="003046A7"/>
    <w:rsid w:val="00304970"/>
    <w:rsid w:val="003051E0"/>
    <w:rsid w:val="003055D3"/>
    <w:rsid w:val="00306F51"/>
    <w:rsid w:val="00307ABC"/>
    <w:rsid w:val="00311E79"/>
    <w:rsid w:val="00312DA6"/>
    <w:rsid w:val="00312DE5"/>
    <w:rsid w:val="00312E79"/>
    <w:rsid w:val="003139FD"/>
    <w:rsid w:val="00313CA8"/>
    <w:rsid w:val="0031459E"/>
    <w:rsid w:val="00314748"/>
    <w:rsid w:val="003152AF"/>
    <w:rsid w:val="0031558E"/>
    <w:rsid w:val="0031599C"/>
    <w:rsid w:val="00316219"/>
    <w:rsid w:val="003167D8"/>
    <w:rsid w:val="00316FAF"/>
    <w:rsid w:val="00317547"/>
    <w:rsid w:val="003203E4"/>
    <w:rsid w:val="0032042A"/>
    <w:rsid w:val="003206D1"/>
    <w:rsid w:val="00320AFA"/>
    <w:rsid w:val="0032131B"/>
    <w:rsid w:val="003219FF"/>
    <w:rsid w:val="00322922"/>
    <w:rsid w:val="00324AAC"/>
    <w:rsid w:val="00325253"/>
    <w:rsid w:val="003254AC"/>
    <w:rsid w:val="0032550D"/>
    <w:rsid w:val="0032678B"/>
    <w:rsid w:val="0032682E"/>
    <w:rsid w:val="00326A15"/>
    <w:rsid w:val="00326A8F"/>
    <w:rsid w:val="00326C6D"/>
    <w:rsid w:val="00327070"/>
    <w:rsid w:val="003277D4"/>
    <w:rsid w:val="0032780D"/>
    <w:rsid w:val="0032781B"/>
    <w:rsid w:val="0032786F"/>
    <w:rsid w:val="0032790D"/>
    <w:rsid w:val="00330243"/>
    <w:rsid w:val="00330F28"/>
    <w:rsid w:val="00331B22"/>
    <w:rsid w:val="00331F4F"/>
    <w:rsid w:val="00332FDF"/>
    <w:rsid w:val="00333792"/>
    <w:rsid w:val="00333980"/>
    <w:rsid w:val="0033411B"/>
    <w:rsid w:val="00334282"/>
    <w:rsid w:val="003369B2"/>
    <w:rsid w:val="003369D5"/>
    <w:rsid w:val="003374FC"/>
    <w:rsid w:val="003376AF"/>
    <w:rsid w:val="00337AA3"/>
    <w:rsid w:val="00340AD8"/>
    <w:rsid w:val="0034100B"/>
    <w:rsid w:val="0034135F"/>
    <w:rsid w:val="00343400"/>
    <w:rsid w:val="0034350F"/>
    <w:rsid w:val="0034376F"/>
    <w:rsid w:val="00343D8F"/>
    <w:rsid w:val="00345386"/>
    <w:rsid w:val="00346AF5"/>
    <w:rsid w:val="00346DFF"/>
    <w:rsid w:val="00347362"/>
    <w:rsid w:val="003474EB"/>
    <w:rsid w:val="00347D8B"/>
    <w:rsid w:val="00350674"/>
    <w:rsid w:val="0035096F"/>
    <w:rsid w:val="00350A0A"/>
    <w:rsid w:val="00351AB9"/>
    <w:rsid w:val="00351C2A"/>
    <w:rsid w:val="00352089"/>
    <w:rsid w:val="003526E7"/>
    <w:rsid w:val="00352A55"/>
    <w:rsid w:val="00352BAD"/>
    <w:rsid w:val="00353C89"/>
    <w:rsid w:val="003543AE"/>
    <w:rsid w:val="003549A6"/>
    <w:rsid w:val="00354C97"/>
    <w:rsid w:val="003557DE"/>
    <w:rsid w:val="00356993"/>
    <w:rsid w:val="00357F35"/>
    <w:rsid w:val="00360019"/>
    <w:rsid w:val="00360639"/>
    <w:rsid w:val="003611FD"/>
    <w:rsid w:val="00361C52"/>
    <w:rsid w:val="00361F29"/>
    <w:rsid w:val="003621E2"/>
    <w:rsid w:val="003628E9"/>
    <w:rsid w:val="00364DF7"/>
    <w:rsid w:val="00365991"/>
    <w:rsid w:val="0036638B"/>
    <w:rsid w:val="00367CB1"/>
    <w:rsid w:val="003702F6"/>
    <w:rsid w:val="00370889"/>
    <w:rsid w:val="00370F81"/>
    <w:rsid w:val="0037151A"/>
    <w:rsid w:val="00371783"/>
    <w:rsid w:val="00371A5D"/>
    <w:rsid w:val="003724E5"/>
    <w:rsid w:val="00372EFC"/>
    <w:rsid w:val="00373B1C"/>
    <w:rsid w:val="00373BDB"/>
    <w:rsid w:val="003749C0"/>
    <w:rsid w:val="00374AD5"/>
    <w:rsid w:val="0037500E"/>
    <w:rsid w:val="003754B6"/>
    <w:rsid w:val="00375716"/>
    <w:rsid w:val="00375931"/>
    <w:rsid w:val="00376235"/>
    <w:rsid w:val="003764EA"/>
    <w:rsid w:val="00376B91"/>
    <w:rsid w:val="00377444"/>
    <w:rsid w:val="003774AD"/>
    <w:rsid w:val="003776DB"/>
    <w:rsid w:val="00377883"/>
    <w:rsid w:val="00377BC7"/>
    <w:rsid w:val="00377E83"/>
    <w:rsid w:val="003800CD"/>
    <w:rsid w:val="003804CD"/>
    <w:rsid w:val="00380F30"/>
    <w:rsid w:val="00381FED"/>
    <w:rsid w:val="003828C1"/>
    <w:rsid w:val="00382E35"/>
    <w:rsid w:val="0038322D"/>
    <w:rsid w:val="00383373"/>
    <w:rsid w:val="00384477"/>
    <w:rsid w:val="00384930"/>
    <w:rsid w:val="00386412"/>
    <w:rsid w:val="0038679E"/>
    <w:rsid w:val="00390130"/>
    <w:rsid w:val="00390216"/>
    <w:rsid w:val="003909F8"/>
    <w:rsid w:val="00390D09"/>
    <w:rsid w:val="00390DAD"/>
    <w:rsid w:val="00391BEB"/>
    <w:rsid w:val="00392134"/>
    <w:rsid w:val="0039300E"/>
    <w:rsid w:val="00394A0C"/>
    <w:rsid w:val="0039544C"/>
    <w:rsid w:val="0039577B"/>
    <w:rsid w:val="00396A7F"/>
    <w:rsid w:val="003A0C99"/>
    <w:rsid w:val="003A0DB3"/>
    <w:rsid w:val="003A4071"/>
    <w:rsid w:val="003A4762"/>
    <w:rsid w:val="003A5650"/>
    <w:rsid w:val="003A5BFB"/>
    <w:rsid w:val="003A7FF1"/>
    <w:rsid w:val="003B0599"/>
    <w:rsid w:val="003B05F9"/>
    <w:rsid w:val="003B0AC5"/>
    <w:rsid w:val="003B1486"/>
    <w:rsid w:val="003B1A80"/>
    <w:rsid w:val="003B26FD"/>
    <w:rsid w:val="003B2878"/>
    <w:rsid w:val="003B2ACC"/>
    <w:rsid w:val="003B3E3E"/>
    <w:rsid w:val="003B4A6B"/>
    <w:rsid w:val="003B533A"/>
    <w:rsid w:val="003B6583"/>
    <w:rsid w:val="003B6A2D"/>
    <w:rsid w:val="003B6B0E"/>
    <w:rsid w:val="003B757E"/>
    <w:rsid w:val="003B776E"/>
    <w:rsid w:val="003B7F6F"/>
    <w:rsid w:val="003C1B42"/>
    <w:rsid w:val="003C325F"/>
    <w:rsid w:val="003C3AF9"/>
    <w:rsid w:val="003C3BF9"/>
    <w:rsid w:val="003C3CA8"/>
    <w:rsid w:val="003C41C0"/>
    <w:rsid w:val="003C53EA"/>
    <w:rsid w:val="003C5748"/>
    <w:rsid w:val="003D23D4"/>
    <w:rsid w:val="003D295D"/>
    <w:rsid w:val="003D34F5"/>
    <w:rsid w:val="003D3995"/>
    <w:rsid w:val="003D42E2"/>
    <w:rsid w:val="003D447E"/>
    <w:rsid w:val="003D47B7"/>
    <w:rsid w:val="003D597B"/>
    <w:rsid w:val="003D63C1"/>
    <w:rsid w:val="003D6FC7"/>
    <w:rsid w:val="003E0222"/>
    <w:rsid w:val="003E0378"/>
    <w:rsid w:val="003E03EE"/>
    <w:rsid w:val="003E0DE5"/>
    <w:rsid w:val="003E1009"/>
    <w:rsid w:val="003E1A70"/>
    <w:rsid w:val="003E2390"/>
    <w:rsid w:val="003E28D1"/>
    <w:rsid w:val="003E2F0E"/>
    <w:rsid w:val="003E6CEA"/>
    <w:rsid w:val="003E6F50"/>
    <w:rsid w:val="003F099E"/>
    <w:rsid w:val="003F0D65"/>
    <w:rsid w:val="003F1056"/>
    <w:rsid w:val="003F1135"/>
    <w:rsid w:val="003F13E8"/>
    <w:rsid w:val="003F2AC5"/>
    <w:rsid w:val="003F4116"/>
    <w:rsid w:val="003F46B2"/>
    <w:rsid w:val="003F4B71"/>
    <w:rsid w:val="003F50C6"/>
    <w:rsid w:val="003F6085"/>
    <w:rsid w:val="003F6A17"/>
    <w:rsid w:val="003F6B55"/>
    <w:rsid w:val="003F6C26"/>
    <w:rsid w:val="003F71B7"/>
    <w:rsid w:val="003F727B"/>
    <w:rsid w:val="003F794B"/>
    <w:rsid w:val="003F79E5"/>
    <w:rsid w:val="003F7CEA"/>
    <w:rsid w:val="00400A20"/>
    <w:rsid w:val="00400C8D"/>
    <w:rsid w:val="004014C2"/>
    <w:rsid w:val="00401B69"/>
    <w:rsid w:val="00401EA8"/>
    <w:rsid w:val="004029C3"/>
    <w:rsid w:val="00402CD5"/>
    <w:rsid w:val="0040321F"/>
    <w:rsid w:val="00403625"/>
    <w:rsid w:val="00403AB0"/>
    <w:rsid w:val="004051B8"/>
    <w:rsid w:val="004067C5"/>
    <w:rsid w:val="00411109"/>
    <w:rsid w:val="004114C6"/>
    <w:rsid w:val="00411611"/>
    <w:rsid w:val="004118D2"/>
    <w:rsid w:val="00413A4F"/>
    <w:rsid w:val="004153A2"/>
    <w:rsid w:val="00415D7D"/>
    <w:rsid w:val="00416CF0"/>
    <w:rsid w:val="00416EC9"/>
    <w:rsid w:val="004171CB"/>
    <w:rsid w:val="00420E9B"/>
    <w:rsid w:val="00422239"/>
    <w:rsid w:val="00422265"/>
    <w:rsid w:val="0042244B"/>
    <w:rsid w:val="004226A6"/>
    <w:rsid w:val="00422E2E"/>
    <w:rsid w:val="00423391"/>
    <w:rsid w:val="00423582"/>
    <w:rsid w:val="004249E1"/>
    <w:rsid w:val="004255AF"/>
    <w:rsid w:val="004258A9"/>
    <w:rsid w:val="00425917"/>
    <w:rsid w:val="004260D2"/>
    <w:rsid w:val="00426165"/>
    <w:rsid w:val="00426264"/>
    <w:rsid w:val="00426C1E"/>
    <w:rsid w:val="00426FBB"/>
    <w:rsid w:val="0042725C"/>
    <w:rsid w:val="0042765E"/>
    <w:rsid w:val="004279A7"/>
    <w:rsid w:val="00427BB5"/>
    <w:rsid w:val="00427BFF"/>
    <w:rsid w:val="00427E71"/>
    <w:rsid w:val="0043016D"/>
    <w:rsid w:val="0043179D"/>
    <w:rsid w:val="00431954"/>
    <w:rsid w:val="004321BF"/>
    <w:rsid w:val="004321DB"/>
    <w:rsid w:val="00432E09"/>
    <w:rsid w:val="0043335E"/>
    <w:rsid w:val="004336F1"/>
    <w:rsid w:val="004347B2"/>
    <w:rsid w:val="00434CFF"/>
    <w:rsid w:val="00434FE2"/>
    <w:rsid w:val="004358A3"/>
    <w:rsid w:val="00435BA2"/>
    <w:rsid w:val="00435E20"/>
    <w:rsid w:val="00436419"/>
    <w:rsid w:val="00436851"/>
    <w:rsid w:val="00437703"/>
    <w:rsid w:val="00437DE0"/>
    <w:rsid w:val="004402B0"/>
    <w:rsid w:val="004419EE"/>
    <w:rsid w:val="0044287C"/>
    <w:rsid w:val="00443E8E"/>
    <w:rsid w:val="0044489C"/>
    <w:rsid w:val="004450E2"/>
    <w:rsid w:val="00445495"/>
    <w:rsid w:val="00445A6F"/>
    <w:rsid w:val="00445E66"/>
    <w:rsid w:val="00446122"/>
    <w:rsid w:val="0044631A"/>
    <w:rsid w:val="004470D3"/>
    <w:rsid w:val="00447AB1"/>
    <w:rsid w:val="00447E78"/>
    <w:rsid w:val="004506D3"/>
    <w:rsid w:val="004515E8"/>
    <w:rsid w:val="00452375"/>
    <w:rsid w:val="00453267"/>
    <w:rsid w:val="0045378B"/>
    <w:rsid w:val="00454078"/>
    <w:rsid w:val="00454EBA"/>
    <w:rsid w:val="00455492"/>
    <w:rsid w:val="0045575F"/>
    <w:rsid w:val="00457DDE"/>
    <w:rsid w:val="00460F89"/>
    <w:rsid w:val="00461010"/>
    <w:rsid w:val="004614B3"/>
    <w:rsid w:val="00461F8F"/>
    <w:rsid w:val="00462090"/>
    <w:rsid w:val="00462196"/>
    <w:rsid w:val="00462436"/>
    <w:rsid w:val="004628CE"/>
    <w:rsid w:val="004629B1"/>
    <w:rsid w:val="0046653E"/>
    <w:rsid w:val="00467803"/>
    <w:rsid w:val="00467912"/>
    <w:rsid w:val="004702F1"/>
    <w:rsid w:val="00470B06"/>
    <w:rsid w:val="00470E14"/>
    <w:rsid w:val="00471F7C"/>
    <w:rsid w:val="0047253E"/>
    <w:rsid w:val="00473493"/>
    <w:rsid w:val="00473A0B"/>
    <w:rsid w:val="00473F31"/>
    <w:rsid w:val="00473FA5"/>
    <w:rsid w:val="0047421D"/>
    <w:rsid w:val="004743D2"/>
    <w:rsid w:val="004745DB"/>
    <w:rsid w:val="00474A2A"/>
    <w:rsid w:val="004755DA"/>
    <w:rsid w:val="004755F5"/>
    <w:rsid w:val="00475B9B"/>
    <w:rsid w:val="00475F54"/>
    <w:rsid w:val="00476C83"/>
    <w:rsid w:val="0048070D"/>
    <w:rsid w:val="00480A9B"/>
    <w:rsid w:val="0048171A"/>
    <w:rsid w:val="00481D54"/>
    <w:rsid w:val="004826B8"/>
    <w:rsid w:val="00482E54"/>
    <w:rsid w:val="004841A2"/>
    <w:rsid w:val="004847A4"/>
    <w:rsid w:val="00484F83"/>
    <w:rsid w:val="004854A4"/>
    <w:rsid w:val="004857D4"/>
    <w:rsid w:val="00485D64"/>
    <w:rsid w:val="00486273"/>
    <w:rsid w:val="00487F9F"/>
    <w:rsid w:val="00490451"/>
    <w:rsid w:val="00490D59"/>
    <w:rsid w:val="00491D4D"/>
    <w:rsid w:val="004920F7"/>
    <w:rsid w:val="0049241D"/>
    <w:rsid w:val="0049259D"/>
    <w:rsid w:val="004930DA"/>
    <w:rsid w:val="004935FA"/>
    <w:rsid w:val="0049413F"/>
    <w:rsid w:val="00494E68"/>
    <w:rsid w:val="00495BA2"/>
    <w:rsid w:val="00495D35"/>
    <w:rsid w:val="00496500"/>
    <w:rsid w:val="00496A2C"/>
    <w:rsid w:val="00497195"/>
    <w:rsid w:val="00497A34"/>
    <w:rsid w:val="004A245D"/>
    <w:rsid w:val="004A2574"/>
    <w:rsid w:val="004A2764"/>
    <w:rsid w:val="004A4386"/>
    <w:rsid w:val="004A4767"/>
    <w:rsid w:val="004A526C"/>
    <w:rsid w:val="004A629F"/>
    <w:rsid w:val="004A71F6"/>
    <w:rsid w:val="004A799E"/>
    <w:rsid w:val="004A7EAC"/>
    <w:rsid w:val="004B0A9B"/>
    <w:rsid w:val="004B1093"/>
    <w:rsid w:val="004B3300"/>
    <w:rsid w:val="004B5894"/>
    <w:rsid w:val="004B69F1"/>
    <w:rsid w:val="004B70C9"/>
    <w:rsid w:val="004B79BD"/>
    <w:rsid w:val="004C0CAC"/>
    <w:rsid w:val="004C0E79"/>
    <w:rsid w:val="004C1020"/>
    <w:rsid w:val="004C1BD5"/>
    <w:rsid w:val="004C298C"/>
    <w:rsid w:val="004C36C1"/>
    <w:rsid w:val="004C41AE"/>
    <w:rsid w:val="004C4BA4"/>
    <w:rsid w:val="004C4F56"/>
    <w:rsid w:val="004C52E5"/>
    <w:rsid w:val="004C5512"/>
    <w:rsid w:val="004C5F87"/>
    <w:rsid w:val="004C6401"/>
    <w:rsid w:val="004C711B"/>
    <w:rsid w:val="004D0462"/>
    <w:rsid w:val="004D0CDA"/>
    <w:rsid w:val="004D13B4"/>
    <w:rsid w:val="004D1A92"/>
    <w:rsid w:val="004D1ABD"/>
    <w:rsid w:val="004D2305"/>
    <w:rsid w:val="004D232B"/>
    <w:rsid w:val="004D43A0"/>
    <w:rsid w:val="004D4BFE"/>
    <w:rsid w:val="004D55FD"/>
    <w:rsid w:val="004D69DC"/>
    <w:rsid w:val="004D7BA9"/>
    <w:rsid w:val="004E0119"/>
    <w:rsid w:val="004E03AB"/>
    <w:rsid w:val="004E1513"/>
    <w:rsid w:val="004E15C4"/>
    <w:rsid w:val="004E1E19"/>
    <w:rsid w:val="004E2365"/>
    <w:rsid w:val="004E260F"/>
    <w:rsid w:val="004E2B34"/>
    <w:rsid w:val="004E3350"/>
    <w:rsid w:val="004E3764"/>
    <w:rsid w:val="004E46BA"/>
    <w:rsid w:val="004E4CFB"/>
    <w:rsid w:val="004E4D1D"/>
    <w:rsid w:val="004E554E"/>
    <w:rsid w:val="004E59B5"/>
    <w:rsid w:val="004E5AB0"/>
    <w:rsid w:val="004E65F2"/>
    <w:rsid w:val="004E6693"/>
    <w:rsid w:val="004E6819"/>
    <w:rsid w:val="004E6C93"/>
    <w:rsid w:val="004F02BF"/>
    <w:rsid w:val="004F0A38"/>
    <w:rsid w:val="004F1160"/>
    <w:rsid w:val="004F12D1"/>
    <w:rsid w:val="004F18F3"/>
    <w:rsid w:val="004F198D"/>
    <w:rsid w:val="004F27F7"/>
    <w:rsid w:val="004F3CF8"/>
    <w:rsid w:val="004F3D27"/>
    <w:rsid w:val="004F51F5"/>
    <w:rsid w:val="004F5ACD"/>
    <w:rsid w:val="004F6DD0"/>
    <w:rsid w:val="004F7C5E"/>
    <w:rsid w:val="004F7C60"/>
    <w:rsid w:val="0050027E"/>
    <w:rsid w:val="00500575"/>
    <w:rsid w:val="0050060D"/>
    <w:rsid w:val="005012AA"/>
    <w:rsid w:val="005013E1"/>
    <w:rsid w:val="00501682"/>
    <w:rsid w:val="005018BF"/>
    <w:rsid w:val="00501BA8"/>
    <w:rsid w:val="00501C8B"/>
    <w:rsid w:val="005028B7"/>
    <w:rsid w:val="00502C0C"/>
    <w:rsid w:val="005054A2"/>
    <w:rsid w:val="00505E32"/>
    <w:rsid w:val="00507373"/>
    <w:rsid w:val="00507D56"/>
    <w:rsid w:val="00510095"/>
    <w:rsid w:val="00511927"/>
    <w:rsid w:val="00511AEB"/>
    <w:rsid w:val="00511BE1"/>
    <w:rsid w:val="00511CB5"/>
    <w:rsid w:val="00511E34"/>
    <w:rsid w:val="0051241F"/>
    <w:rsid w:val="00512C64"/>
    <w:rsid w:val="0051468B"/>
    <w:rsid w:val="00514F7E"/>
    <w:rsid w:val="00515792"/>
    <w:rsid w:val="0051664F"/>
    <w:rsid w:val="00516D10"/>
    <w:rsid w:val="0051752D"/>
    <w:rsid w:val="00517E26"/>
    <w:rsid w:val="00521A30"/>
    <w:rsid w:val="00522117"/>
    <w:rsid w:val="00522499"/>
    <w:rsid w:val="0052294E"/>
    <w:rsid w:val="00523E26"/>
    <w:rsid w:val="0052596A"/>
    <w:rsid w:val="00526A0A"/>
    <w:rsid w:val="005302F9"/>
    <w:rsid w:val="00530974"/>
    <w:rsid w:val="0053155B"/>
    <w:rsid w:val="0053179F"/>
    <w:rsid w:val="00531DFF"/>
    <w:rsid w:val="00532E11"/>
    <w:rsid w:val="0053374A"/>
    <w:rsid w:val="00533CFB"/>
    <w:rsid w:val="00533EB7"/>
    <w:rsid w:val="005342F3"/>
    <w:rsid w:val="00534976"/>
    <w:rsid w:val="00535059"/>
    <w:rsid w:val="005353D5"/>
    <w:rsid w:val="005357EE"/>
    <w:rsid w:val="00535C34"/>
    <w:rsid w:val="005367FF"/>
    <w:rsid w:val="00536DEF"/>
    <w:rsid w:val="00537367"/>
    <w:rsid w:val="0053769B"/>
    <w:rsid w:val="005378EE"/>
    <w:rsid w:val="00537C24"/>
    <w:rsid w:val="00540CF9"/>
    <w:rsid w:val="00541E0F"/>
    <w:rsid w:val="0054324B"/>
    <w:rsid w:val="00543EC8"/>
    <w:rsid w:val="0054417C"/>
    <w:rsid w:val="00544B61"/>
    <w:rsid w:val="005458A1"/>
    <w:rsid w:val="00546017"/>
    <w:rsid w:val="00547318"/>
    <w:rsid w:val="005479FF"/>
    <w:rsid w:val="00550561"/>
    <w:rsid w:val="00550C48"/>
    <w:rsid w:val="00551157"/>
    <w:rsid w:val="00551478"/>
    <w:rsid w:val="0055150B"/>
    <w:rsid w:val="005517E7"/>
    <w:rsid w:val="00551C37"/>
    <w:rsid w:val="00552443"/>
    <w:rsid w:val="0055284D"/>
    <w:rsid w:val="0055356A"/>
    <w:rsid w:val="0055444B"/>
    <w:rsid w:val="0055510B"/>
    <w:rsid w:val="00555268"/>
    <w:rsid w:val="005552EF"/>
    <w:rsid w:val="0056017B"/>
    <w:rsid w:val="00560436"/>
    <w:rsid w:val="00560D96"/>
    <w:rsid w:val="00561843"/>
    <w:rsid w:val="00561BCA"/>
    <w:rsid w:val="00561E68"/>
    <w:rsid w:val="00562398"/>
    <w:rsid w:val="00563174"/>
    <w:rsid w:val="00563563"/>
    <w:rsid w:val="00563710"/>
    <w:rsid w:val="00564071"/>
    <w:rsid w:val="00564775"/>
    <w:rsid w:val="00565172"/>
    <w:rsid w:val="00565ED6"/>
    <w:rsid w:val="00566DC0"/>
    <w:rsid w:val="0056778E"/>
    <w:rsid w:val="00570C5A"/>
    <w:rsid w:val="00570CA1"/>
    <w:rsid w:val="00571E51"/>
    <w:rsid w:val="00571F5F"/>
    <w:rsid w:val="0057280C"/>
    <w:rsid w:val="0057295A"/>
    <w:rsid w:val="00572C6A"/>
    <w:rsid w:val="0057385D"/>
    <w:rsid w:val="005738BF"/>
    <w:rsid w:val="005746B4"/>
    <w:rsid w:val="00574D28"/>
    <w:rsid w:val="0057500E"/>
    <w:rsid w:val="00575887"/>
    <w:rsid w:val="00575B49"/>
    <w:rsid w:val="00576F67"/>
    <w:rsid w:val="00577469"/>
    <w:rsid w:val="00577474"/>
    <w:rsid w:val="00577C97"/>
    <w:rsid w:val="00577DC4"/>
    <w:rsid w:val="00581682"/>
    <w:rsid w:val="005816D6"/>
    <w:rsid w:val="0058195A"/>
    <w:rsid w:val="0058202E"/>
    <w:rsid w:val="00582660"/>
    <w:rsid w:val="00582D05"/>
    <w:rsid w:val="0058321A"/>
    <w:rsid w:val="00583975"/>
    <w:rsid w:val="00584B38"/>
    <w:rsid w:val="00584F73"/>
    <w:rsid w:val="005852F0"/>
    <w:rsid w:val="0058550B"/>
    <w:rsid w:val="005861EE"/>
    <w:rsid w:val="00586C08"/>
    <w:rsid w:val="00587486"/>
    <w:rsid w:val="00587866"/>
    <w:rsid w:val="00590329"/>
    <w:rsid w:val="00590ED2"/>
    <w:rsid w:val="0059100F"/>
    <w:rsid w:val="0059245C"/>
    <w:rsid w:val="005927FD"/>
    <w:rsid w:val="00592821"/>
    <w:rsid w:val="00592AA2"/>
    <w:rsid w:val="005953F7"/>
    <w:rsid w:val="00595ADC"/>
    <w:rsid w:val="00596932"/>
    <w:rsid w:val="005969E1"/>
    <w:rsid w:val="00596DAA"/>
    <w:rsid w:val="00596F02"/>
    <w:rsid w:val="005A0C5C"/>
    <w:rsid w:val="005A22C3"/>
    <w:rsid w:val="005A25A8"/>
    <w:rsid w:val="005A308D"/>
    <w:rsid w:val="005A3E5E"/>
    <w:rsid w:val="005A3EE4"/>
    <w:rsid w:val="005A4EBC"/>
    <w:rsid w:val="005A52FE"/>
    <w:rsid w:val="005A55E0"/>
    <w:rsid w:val="005A5DB1"/>
    <w:rsid w:val="005A62E5"/>
    <w:rsid w:val="005A6340"/>
    <w:rsid w:val="005A7409"/>
    <w:rsid w:val="005A78C6"/>
    <w:rsid w:val="005B01EC"/>
    <w:rsid w:val="005B2D4B"/>
    <w:rsid w:val="005B3868"/>
    <w:rsid w:val="005B3A26"/>
    <w:rsid w:val="005B3CDC"/>
    <w:rsid w:val="005B3F9F"/>
    <w:rsid w:val="005B4578"/>
    <w:rsid w:val="005B4EBD"/>
    <w:rsid w:val="005B4F02"/>
    <w:rsid w:val="005B5D16"/>
    <w:rsid w:val="005B5F68"/>
    <w:rsid w:val="005B6067"/>
    <w:rsid w:val="005B63D1"/>
    <w:rsid w:val="005B662E"/>
    <w:rsid w:val="005B6D6C"/>
    <w:rsid w:val="005B70BB"/>
    <w:rsid w:val="005C0570"/>
    <w:rsid w:val="005C0AF5"/>
    <w:rsid w:val="005C1328"/>
    <w:rsid w:val="005C173F"/>
    <w:rsid w:val="005C2246"/>
    <w:rsid w:val="005C2AA5"/>
    <w:rsid w:val="005C2C5B"/>
    <w:rsid w:val="005C3483"/>
    <w:rsid w:val="005C4A0C"/>
    <w:rsid w:val="005C5F81"/>
    <w:rsid w:val="005C63D2"/>
    <w:rsid w:val="005C66BC"/>
    <w:rsid w:val="005C6D36"/>
    <w:rsid w:val="005C7DC7"/>
    <w:rsid w:val="005D0A6F"/>
    <w:rsid w:val="005D0FF0"/>
    <w:rsid w:val="005D128C"/>
    <w:rsid w:val="005D1A2D"/>
    <w:rsid w:val="005D1B0E"/>
    <w:rsid w:val="005D2657"/>
    <w:rsid w:val="005D294D"/>
    <w:rsid w:val="005D303F"/>
    <w:rsid w:val="005D306E"/>
    <w:rsid w:val="005D4315"/>
    <w:rsid w:val="005D65FE"/>
    <w:rsid w:val="005D75B6"/>
    <w:rsid w:val="005D7B3C"/>
    <w:rsid w:val="005E0C6A"/>
    <w:rsid w:val="005E1538"/>
    <w:rsid w:val="005E319F"/>
    <w:rsid w:val="005E351D"/>
    <w:rsid w:val="005E4091"/>
    <w:rsid w:val="005E4B13"/>
    <w:rsid w:val="005E4B33"/>
    <w:rsid w:val="005E4C75"/>
    <w:rsid w:val="005E6BED"/>
    <w:rsid w:val="005E6C9C"/>
    <w:rsid w:val="005E7DE7"/>
    <w:rsid w:val="005F1CE4"/>
    <w:rsid w:val="005F22DD"/>
    <w:rsid w:val="005F2503"/>
    <w:rsid w:val="005F2B7D"/>
    <w:rsid w:val="005F3BE8"/>
    <w:rsid w:val="005F44D2"/>
    <w:rsid w:val="005F4814"/>
    <w:rsid w:val="005F7577"/>
    <w:rsid w:val="005F7BE6"/>
    <w:rsid w:val="005F7CE2"/>
    <w:rsid w:val="006001DB"/>
    <w:rsid w:val="006007F0"/>
    <w:rsid w:val="00600CBD"/>
    <w:rsid w:val="0060152C"/>
    <w:rsid w:val="0060193A"/>
    <w:rsid w:val="006022F8"/>
    <w:rsid w:val="006024A8"/>
    <w:rsid w:val="0060343D"/>
    <w:rsid w:val="006035EF"/>
    <w:rsid w:val="00603623"/>
    <w:rsid w:val="00603D6C"/>
    <w:rsid w:val="006045F6"/>
    <w:rsid w:val="00606D5D"/>
    <w:rsid w:val="0061019B"/>
    <w:rsid w:val="00610605"/>
    <w:rsid w:val="00610B93"/>
    <w:rsid w:val="00610ECF"/>
    <w:rsid w:val="00611AFF"/>
    <w:rsid w:val="00611B23"/>
    <w:rsid w:val="00611D20"/>
    <w:rsid w:val="006122ED"/>
    <w:rsid w:val="0061267C"/>
    <w:rsid w:val="0061286E"/>
    <w:rsid w:val="00612914"/>
    <w:rsid w:val="00612D4F"/>
    <w:rsid w:val="00612DBF"/>
    <w:rsid w:val="00613C57"/>
    <w:rsid w:val="00614645"/>
    <w:rsid w:val="0061500D"/>
    <w:rsid w:val="00615596"/>
    <w:rsid w:val="0061564B"/>
    <w:rsid w:val="0061580D"/>
    <w:rsid w:val="00616F66"/>
    <w:rsid w:val="00620370"/>
    <w:rsid w:val="00621124"/>
    <w:rsid w:val="0062122B"/>
    <w:rsid w:val="00621680"/>
    <w:rsid w:val="00621DB8"/>
    <w:rsid w:val="00621DB9"/>
    <w:rsid w:val="006228CC"/>
    <w:rsid w:val="00622DAA"/>
    <w:rsid w:val="0062315A"/>
    <w:rsid w:val="006235F5"/>
    <w:rsid w:val="006236D0"/>
    <w:rsid w:val="006248C8"/>
    <w:rsid w:val="006251C1"/>
    <w:rsid w:val="00625288"/>
    <w:rsid w:val="006266A4"/>
    <w:rsid w:val="00630208"/>
    <w:rsid w:val="006318AD"/>
    <w:rsid w:val="00631CDA"/>
    <w:rsid w:val="006337DA"/>
    <w:rsid w:val="00633CCF"/>
    <w:rsid w:val="00633EA3"/>
    <w:rsid w:val="00634A92"/>
    <w:rsid w:val="006351F9"/>
    <w:rsid w:val="00635345"/>
    <w:rsid w:val="00635365"/>
    <w:rsid w:val="0063549A"/>
    <w:rsid w:val="006357D0"/>
    <w:rsid w:val="006360B1"/>
    <w:rsid w:val="0063767A"/>
    <w:rsid w:val="00637C19"/>
    <w:rsid w:val="006408AE"/>
    <w:rsid w:val="00641581"/>
    <w:rsid w:val="00641C8A"/>
    <w:rsid w:val="00641F11"/>
    <w:rsid w:val="0064745B"/>
    <w:rsid w:val="00650197"/>
    <w:rsid w:val="006512E9"/>
    <w:rsid w:val="00651379"/>
    <w:rsid w:val="00651C8A"/>
    <w:rsid w:val="00651D65"/>
    <w:rsid w:val="00653FD8"/>
    <w:rsid w:val="00654C85"/>
    <w:rsid w:val="00655A75"/>
    <w:rsid w:val="00655BFB"/>
    <w:rsid w:val="006563BE"/>
    <w:rsid w:val="006577E6"/>
    <w:rsid w:val="006602A7"/>
    <w:rsid w:val="0066081B"/>
    <w:rsid w:val="0066096D"/>
    <w:rsid w:val="00660C01"/>
    <w:rsid w:val="006610A1"/>
    <w:rsid w:val="006615E3"/>
    <w:rsid w:val="006638E0"/>
    <w:rsid w:val="00664355"/>
    <w:rsid w:val="00664B82"/>
    <w:rsid w:val="00665754"/>
    <w:rsid w:val="006663D0"/>
    <w:rsid w:val="00666E51"/>
    <w:rsid w:val="0066719E"/>
    <w:rsid w:val="0067012F"/>
    <w:rsid w:val="00670847"/>
    <w:rsid w:val="00672190"/>
    <w:rsid w:val="006727CC"/>
    <w:rsid w:val="006738F6"/>
    <w:rsid w:val="00674BFE"/>
    <w:rsid w:val="00675871"/>
    <w:rsid w:val="006760A4"/>
    <w:rsid w:val="00676F12"/>
    <w:rsid w:val="00677C0F"/>
    <w:rsid w:val="00677E01"/>
    <w:rsid w:val="00680B73"/>
    <w:rsid w:val="00681C2E"/>
    <w:rsid w:val="006821C9"/>
    <w:rsid w:val="006830D8"/>
    <w:rsid w:val="006837B1"/>
    <w:rsid w:val="00684053"/>
    <w:rsid w:val="0068416E"/>
    <w:rsid w:val="00684DB0"/>
    <w:rsid w:val="00685AC9"/>
    <w:rsid w:val="00685F9D"/>
    <w:rsid w:val="00686908"/>
    <w:rsid w:val="00686EBF"/>
    <w:rsid w:val="00687C4D"/>
    <w:rsid w:val="00690244"/>
    <w:rsid w:val="00690691"/>
    <w:rsid w:val="00690B24"/>
    <w:rsid w:val="00690C63"/>
    <w:rsid w:val="00690DED"/>
    <w:rsid w:val="0069155D"/>
    <w:rsid w:val="00692114"/>
    <w:rsid w:val="0069240F"/>
    <w:rsid w:val="006943B8"/>
    <w:rsid w:val="00694451"/>
    <w:rsid w:val="006948CE"/>
    <w:rsid w:val="006952A0"/>
    <w:rsid w:val="006952E6"/>
    <w:rsid w:val="00695391"/>
    <w:rsid w:val="006955B8"/>
    <w:rsid w:val="00696D65"/>
    <w:rsid w:val="00696E93"/>
    <w:rsid w:val="00696FF9"/>
    <w:rsid w:val="006A03A0"/>
    <w:rsid w:val="006A113F"/>
    <w:rsid w:val="006A1C77"/>
    <w:rsid w:val="006A2775"/>
    <w:rsid w:val="006A286A"/>
    <w:rsid w:val="006A2B25"/>
    <w:rsid w:val="006A2EE7"/>
    <w:rsid w:val="006A39E3"/>
    <w:rsid w:val="006A3B1F"/>
    <w:rsid w:val="006A43ED"/>
    <w:rsid w:val="006A528E"/>
    <w:rsid w:val="006A6586"/>
    <w:rsid w:val="006A7220"/>
    <w:rsid w:val="006A77E7"/>
    <w:rsid w:val="006A7B70"/>
    <w:rsid w:val="006A7F93"/>
    <w:rsid w:val="006B0229"/>
    <w:rsid w:val="006B145C"/>
    <w:rsid w:val="006B2304"/>
    <w:rsid w:val="006B2A30"/>
    <w:rsid w:val="006B304B"/>
    <w:rsid w:val="006B3332"/>
    <w:rsid w:val="006B3951"/>
    <w:rsid w:val="006B4052"/>
    <w:rsid w:val="006B40DE"/>
    <w:rsid w:val="006B45F8"/>
    <w:rsid w:val="006B539C"/>
    <w:rsid w:val="006B54B7"/>
    <w:rsid w:val="006B5A45"/>
    <w:rsid w:val="006B5DDA"/>
    <w:rsid w:val="006B7957"/>
    <w:rsid w:val="006C0B6E"/>
    <w:rsid w:val="006C1064"/>
    <w:rsid w:val="006C18B7"/>
    <w:rsid w:val="006C1EC3"/>
    <w:rsid w:val="006C2222"/>
    <w:rsid w:val="006C26F1"/>
    <w:rsid w:val="006C321B"/>
    <w:rsid w:val="006C3D8A"/>
    <w:rsid w:val="006C4F4A"/>
    <w:rsid w:val="006C54C3"/>
    <w:rsid w:val="006C679D"/>
    <w:rsid w:val="006C7E23"/>
    <w:rsid w:val="006D28EC"/>
    <w:rsid w:val="006D2B75"/>
    <w:rsid w:val="006D2CA1"/>
    <w:rsid w:val="006D3A0B"/>
    <w:rsid w:val="006D5C09"/>
    <w:rsid w:val="006D5EC2"/>
    <w:rsid w:val="006D68D4"/>
    <w:rsid w:val="006D69FE"/>
    <w:rsid w:val="006D6BC1"/>
    <w:rsid w:val="006D6EC8"/>
    <w:rsid w:val="006D7795"/>
    <w:rsid w:val="006E01C8"/>
    <w:rsid w:val="006E098B"/>
    <w:rsid w:val="006E11FF"/>
    <w:rsid w:val="006E1E5D"/>
    <w:rsid w:val="006E216B"/>
    <w:rsid w:val="006E42C2"/>
    <w:rsid w:val="006E4518"/>
    <w:rsid w:val="006E4EA0"/>
    <w:rsid w:val="006E6557"/>
    <w:rsid w:val="006E6EF7"/>
    <w:rsid w:val="006F0FEF"/>
    <w:rsid w:val="006F248C"/>
    <w:rsid w:val="006F25DA"/>
    <w:rsid w:val="006F3BDD"/>
    <w:rsid w:val="006F3D2B"/>
    <w:rsid w:val="006F4863"/>
    <w:rsid w:val="006F6BB1"/>
    <w:rsid w:val="006F6FBE"/>
    <w:rsid w:val="006F73D5"/>
    <w:rsid w:val="006F771B"/>
    <w:rsid w:val="0070040A"/>
    <w:rsid w:val="007005BD"/>
    <w:rsid w:val="00700823"/>
    <w:rsid w:val="00700880"/>
    <w:rsid w:val="007009BC"/>
    <w:rsid w:val="00700F8C"/>
    <w:rsid w:val="0070194D"/>
    <w:rsid w:val="00704AF3"/>
    <w:rsid w:val="00707D0E"/>
    <w:rsid w:val="0071049F"/>
    <w:rsid w:val="00710AF8"/>
    <w:rsid w:val="00711084"/>
    <w:rsid w:val="0071207F"/>
    <w:rsid w:val="0071291C"/>
    <w:rsid w:val="00712AE0"/>
    <w:rsid w:val="00713C9C"/>
    <w:rsid w:val="0071446C"/>
    <w:rsid w:val="00714565"/>
    <w:rsid w:val="007146E2"/>
    <w:rsid w:val="00715BA2"/>
    <w:rsid w:val="007166B0"/>
    <w:rsid w:val="00716C8E"/>
    <w:rsid w:val="00717ADE"/>
    <w:rsid w:val="0072023A"/>
    <w:rsid w:val="00720561"/>
    <w:rsid w:val="00721A11"/>
    <w:rsid w:val="007233EB"/>
    <w:rsid w:val="0072378D"/>
    <w:rsid w:val="00724343"/>
    <w:rsid w:val="0072490B"/>
    <w:rsid w:val="00725102"/>
    <w:rsid w:val="0072549A"/>
    <w:rsid w:val="00725A2D"/>
    <w:rsid w:val="007269C1"/>
    <w:rsid w:val="00727026"/>
    <w:rsid w:val="00727AF2"/>
    <w:rsid w:val="00727E49"/>
    <w:rsid w:val="00727FBC"/>
    <w:rsid w:val="00730FDD"/>
    <w:rsid w:val="007321D6"/>
    <w:rsid w:val="00732527"/>
    <w:rsid w:val="0073268C"/>
    <w:rsid w:val="00733099"/>
    <w:rsid w:val="00733F44"/>
    <w:rsid w:val="007343DC"/>
    <w:rsid w:val="00735351"/>
    <w:rsid w:val="00735932"/>
    <w:rsid w:val="00736516"/>
    <w:rsid w:val="007371EE"/>
    <w:rsid w:val="007403C5"/>
    <w:rsid w:val="007412AD"/>
    <w:rsid w:val="0074206C"/>
    <w:rsid w:val="00742110"/>
    <w:rsid w:val="00742651"/>
    <w:rsid w:val="007436B9"/>
    <w:rsid w:val="00743C73"/>
    <w:rsid w:val="00744E81"/>
    <w:rsid w:val="00745510"/>
    <w:rsid w:val="007461EA"/>
    <w:rsid w:val="00746869"/>
    <w:rsid w:val="00747666"/>
    <w:rsid w:val="00750982"/>
    <w:rsid w:val="00750A7A"/>
    <w:rsid w:val="00751BD7"/>
    <w:rsid w:val="007521DA"/>
    <w:rsid w:val="007539EF"/>
    <w:rsid w:val="00754A8A"/>
    <w:rsid w:val="00756208"/>
    <w:rsid w:val="00756A45"/>
    <w:rsid w:val="00756B04"/>
    <w:rsid w:val="00756B16"/>
    <w:rsid w:val="00756C19"/>
    <w:rsid w:val="00757621"/>
    <w:rsid w:val="00757A3D"/>
    <w:rsid w:val="007619F1"/>
    <w:rsid w:val="00762F1F"/>
    <w:rsid w:val="007631B2"/>
    <w:rsid w:val="00763D4F"/>
    <w:rsid w:val="00763FAE"/>
    <w:rsid w:val="007640D1"/>
    <w:rsid w:val="00765FEF"/>
    <w:rsid w:val="00766276"/>
    <w:rsid w:val="00767714"/>
    <w:rsid w:val="007678AD"/>
    <w:rsid w:val="00767B76"/>
    <w:rsid w:val="00770CAC"/>
    <w:rsid w:val="00771536"/>
    <w:rsid w:val="00771E4E"/>
    <w:rsid w:val="007725FD"/>
    <w:rsid w:val="0077324C"/>
    <w:rsid w:val="00773335"/>
    <w:rsid w:val="00773560"/>
    <w:rsid w:val="00773779"/>
    <w:rsid w:val="007737B7"/>
    <w:rsid w:val="007739E1"/>
    <w:rsid w:val="00773EAC"/>
    <w:rsid w:val="00774623"/>
    <w:rsid w:val="00774828"/>
    <w:rsid w:val="007758D3"/>
    <w:rsid w:val="00775CB6"/>
    <w:rsid w:val="0077608B"/>
    <w:rsid w:val="00777482"/>
    <w:rsid w:val="007774F6"/>
    <w:rsid w:val="0077761B"/>
    <w:rsid w:val="007802E9"/>
    <w:rsid w:val="00781598"/>
    <w:rsid w:val="00782503"/>
    <w:rsid w:val="0078272C"/>
    <w:rsid w:val="0078306D"/>
    <w:rsid w:val="0078426E"/>
    <w:rsid w:val="00784A42"/>
    <w:rsid w:val="00784EB2"/>
    <w:rsid w:val="00785C4A"/>
    <w:rsid w:val="00785E76"/>
    <w:rsid w:val="00785F7C"/>
    <w:rsid w:val="00786F37"/>
    <w:rsid w:val="00786FB9"/>
    <w:rsid w:val="007906A3"/>
    <w:rsid w:val="0079070D"/>
    <w:rsid w:val="00790A50"/>
    <w:rsid w:val="00790BDA"/>
    <w:rsid w:val="00792DDD"/>
    <w:rsid w:val="0079461A"/>
    <w:rsid w:val="00794A3A"/>
    <w:rsid w:val="00794E98"/>
    <w:rsid w:val="00795772"/>
    <w:rsid w:val="007957A1"/>
    <w:rsid w:val="00796401"/>
    <w:rsid w:val="0079660F"/>
    <w:rsid w:val="00797BF4"/>
    <w:rsid w:val="007A1B9C"/>
    <w:rsid w:val="007A2A2B"/>
    <w:rsid w:val="007A34D4"/>
    <w:rsid w:val="007A3E54"/>
    <w:rsid w:val="007A4819"/>
    <w:rsid w:val="007A483C"/>
    <w:rsid w:val="007A4E16"/>
    <w:rsid w:val="007A53C8"/>
    <w:rsid w:val="007A56EE"/>
    <w:rsid w:val="007A6AAE"/>
    <w:rsid w:val="007A6E78"/>
    <w:rsid w:val="007B0144"/>
    <w:rsid w:val="007B092B"/>
    <w:rsid w:val="007B0ACE"/>
    <w:rsid w:val="007B0F8D"/>
    <w:rsid w:val="007B135C"/>
    <w:rsid w:val="007B1A75"/>
    <w:rsid w:val="007B1C0E"/>
    <w:rsid w:val="007B20E0"/>
    <w:rsid w:val="007B2317"/>
    <w:rsid w:val="007B23EC"/>
    <w:rsid w:val="007B2D32"/>
    <w:rsid w:val="007B36A0"/>
    <w:rsid w:val="007B4516"/>
    <w:rsid w:val="007B687E"/>
    <w:rsid w:val="007B6E33"/>
    <w:rsid w:val="007B7026"/>
    <w:rsid w:val="007B7B77"/>
    <w:rsid w:val="007C0045"/>
    <w:rsid w:val="007C0129"/>
    <w:rsid w:val="007C0992"/>
    <w:rsid w:val="007C0B2B"/>
    <w:rsid w:val="007C1054"/>
    <w:rsid w:val="007C12A8"/>
    <w:rsid w:val="007C19DC"/>
    <w:rsid w:val="007C29A0"/>
    <w:rsid w:val="007C32B2"/>
    <w:rsid w:val="007C35B6"/>
    <w:rsid w:val="007C3C07"/>
    <w:rsid w:val="007C4ECC"/>
    <w:rsid w:val="007C4F7E"/>
    <w:rsid w:val="007C5749"/>
    <w:rsid w:val="007C5DC3"/>
    <w:rsid w:val="007C6E58"/>
    <w:rsid w:val="007D0208"/>
    <w:rsid w:val="007D10CE"/>
    <w:rsid w:val="007D1715"/>
    <w:rsid w:val="007D18A0"/>
    <w:rsid w:val="007D1DC2"/>
    <w:rsid w:val="007D23C1"/>
    <w:rsid w:val="007D5112"/>
    <w:rsid w:val="007D534D"/>
    <w:rsid w:val="007D5A5F"/>
    <w:rsid w:val="007D68B7"/>
    <w:rsid w:val="007D7B81"/>
    <w:rsid w:val="007D7DC5"/>
    <w:rsid w:val="007E1EC6"/>
    <w:rsid w:val="007E366C"/>
    <w:rsid w:val="007E4557"/>
    <w:rsid w:val="007E45E9"/>
    <w:rsid w:val="007E47B2"/>
    <w:rsid w:val="007E512E"/>
    <w:rsid w:val="007E75F8"/>
    <w:rsid w:val="007F0671"/>
    <w:rsid w:val="007F1EA5"/>
    <w:rsid w:val="007F548A"/>
    <w:rsid w:val="007F54B6"/>
    <w:rsid w:val="007F5AB1"/>
    <w:rsid w:val="007F6465"/>
    <w:rsid w:val="007F66C0"/>
    <w:rsid w:val="007F6DB3"/>
    <w:rsid w:val="007F6E66"/>
    <w:rsid w:val="007F6F24"/>
    <w:rsid w:val="007F748B"/>
    <w:rsid w:val="007F7952"/>
    <w:rsid w:val="00800D32"/>
    <w:rsid w:val="00800D45"/>
    <w:rsid w:val="00800D61"/>
    <w:rsid w:val="00800F7D"/>
    <w:rsid w:val="0080164D"/>
    <w:rsid w:val="00801E5C"/>
    <w:rsid w:val="008038F0"/>
    <w:rsid w:val="00803D35"/>
    <w:rsid w:val="008047EE"/>
    <w:rsid w:val="0080520E"/>
    <w:rsid w:val="008056E0"/>
    <w:rsid w:val="00806032"/>
    <w:rsid w:val="0080630D"/>
    <w:rsid w:val="00806C94"/>
    <w:rsid w:val="00807149"/>
    <w:rsid w:val="00807858"/>
    <w:rsid w:val="008107E7"/>
    <w:rsid w:val="00810B61"/>
    <w:rsid w:val="00811720"/>
    <w:rsid w:val="008126EE"/>
    <w:rsid w:val="00812749"/>
    <w:rsid w:val="00812A2D"/>
    <w:rsid w:val="00812ACA"/>
    <w:rsid w:val="00813DA7"/>
    <w:rsid w:val="00815064"/>
    <w:rsid w:val="008150AD"/>
    <w:rsid w:val="0081565D"/>
    <w:rsid w:val="00815BBE"/>
    <w:rsid w:val="0082011F"/>
    <w:rsid w:val="00820CD1"/>
    <w:rsid w:val="008215E3"/>
    <w:rsid w:val="00821A2D"/>
    <w:rsid w:val="00822646"/>
    <w:rsid w:val="00823F83"/>
    <w:rsid w:val="00824B61"/>
    <w:rsid w:val="0082506A"/>
    <w:rsid w:val="00825249"/>
    <w:rsid w:val="00825CA4"/>
    <w:rsid w:val="00826560"/>
    <w:rsid w:val="008267F6"/>
    <w:rsid w:val="008269FB"/>
    <w:rsid w:val="00826ED8"/>
    <w:rsid w:val="00827C61"/>
    <w:rsid w:val="008302E5"/>
    <w:rsid w:val="00830712"/>
    <w:rsid w:val="00830C11"/>
    <w:rsid w:val="00831671"/>
    <w:rsid w:val="00831E9A"/>
    <w:rsid w:val="00833317"/>
    <w:rsid w:val="00833C9A"/>
    <w:rsid w:val="00833DC0"/>
    <w:rsid w:val="0083681C"/>
    <w:rsid w:val="00836945"/>
    <w:rsid w:val="00836B26"/>
    <w:rsid w:val="00836C8F"/>
    <w:rsid w:val="008370DA"/>
    <w:rsid w:val="00837EFB"/>
    <w:rsid w:val="00841AC5"/>
    <w:rsid w:val="00841B29"/>
    <w:rsid w:val="00841F19"/>
    <w:rsid w:val="0084207A"/>
    <w:rsid w:val="00842084"/>
    <w:rsid w:val="00842132"/>
    <w:rsid w:val="00842E85"/>
    <w:rsid w:val="00843077"/>
    <w:rsid w:val="008430B2"/>
    <w:rsid w:val="008432A7"/>
    <w:rsid w:val="0084464E"/>
    <w:rsid w:val="00845611"/>
    <w:rsid w:val="00845C65"/>
    <w:rsid w:val="00846D88"/>
    <w:rsid w:val="008478D4"/>
    <w:rsid w:val="00847AFF"/>
    <w:rsid w:val="00847EAB"/>
    <w:rsid w:val="008501AA"/>
    <w:rsid w:val="00850C33"/>
    <w:rsid w:val="00852A12"/>
    <w:rsid w:val="00852A9B"/>
    <w:rsid w:val="00852E67"/>
    <w:rsid w:val="0085318A"/>
    <w:rsid w:val="008536E2"/>
    <w:rsid w:val="00853ECC"/>
    <w:rsid w:val="00854286"/>
    <w:rsid w:val="0085432E"/>
    <w:rsid w:val="0085495D"/>
    <w:rsid w:val="00855084"/>
    <w:rsid w:val="0085513A"/>
    <w:rsid w:val="00855179"/>
    <w:rsid w:val="0085587F"/>
    <w:rsid w:val="00855C4D"/>
    <w:rsid w:val="008565CA"/>
    <w:rsid w:val="008569BD"/>
    <w:rsid w:val="008572E2"/>
    <w:rsid w:val="008602BC"/>
    <w:rsid w:val="0086103E"/>
    <w:rsid w:val="00862208"/>
    <w:rsid w:val="00862562"/>
    <w:rsid w:val="0086367A"/>
    <w:rsid w:val="008642DE"/>
    <w:rsid w:val="00866230"/>
    <w:rsid w:val="00866545"/>
    <w:rsid w:val="008707CA"/>
    <w:rsid w:val="0087083E"/>
    <w:rsid w:val="00870C0A"/>
    <w:rsid w:val="00871322"/>
    <w:rsid w:val="00871F06"/>
    <w:rsid w:val="00872BD1"/>
    <w:rsid w:val="0087303C"/>
    <w:rsid w:val="008730EE"/>
    <w:rsid w:val="008739A7"/>
    <w:rsid w:val="0087462C"/>
    <w:rsid w:val="00876A67"/>
    <w:rsid w:val="00880FE9"/>
    <w:rsid w:val="00884059"/>
    <w:rsid w:val="00884D5D"/>
    <w:rsid w:val="00884EB8"/>
    <w:rsid w:val="00884FC9"/>
    <w:rsid w:val="0088568D"/>
    <w:rsid w:val="008859C3"/>
    <w:rsid w:val="00886510"/>
    <w:rsid w:val="00886557"/>
    <w:rsid w:val="00886895"/>
    <w:rsid w:val="00886C88"/>
    <w:rsid w:val="00887CFA"/>
    <w:rsid w:val="00890313"/>
    <w:rsid w:val="00891239"/>
    <w:rsid w:val="0089143D"/>
    <w:rsid w:val="0089211A"/>
    <w:rsid w:val="00892F0F"/>
    <w:rsid w:val="00894383"/>
    <w:rsid w:val="008949EC"/>
    <w:rsid w:val="008952B5"/>
    <w:rsid w:val="00895B3D"/>
    <w:rsid w:val="00897076"/>
    <w:rsid w:val="0089712F"/>
    <w:rsid w:val="008973E4"/>
    <w:rsid w:val="00897571"/>
    <w:rsid w:val="008A117B"/>
    <w:rsid w:val="008A1F6F"/>
    <w:rsid w:val="008A2102"/>
    <w:rsid w:val="008A2B7F"/>
    <w:rsid w:val="008A2BE6"/>
    <w:rsid w:val="008A3176"/>
    <w:rsid w:val="008A3A04"/>
    <w:rsid w:val="008A4BB5"/>
    <w:rsid w:val="008A4DC8"/>
    <w:rsid w:val="008A6670"/>
    <w:rsid w:val="008A6698"/>
    <w:rsid w:val="008A7AE1"/>
    <w:rsid w:val="008B156A"/>
    <w:rsid w:val="008B1DF1"/>
    <w:rsid w:val="008B3655"/>
    <w:rsid w:val="008B3BF0"/>
    <w:rsid w:val="008B6281"/>
    <w:rsid w:val="008B6654"/>
    <w:rsid w:val="008B699F"/>
    <w:rsid w:val="008C0F23"/>
    <w:rsid w:val="008C1B4B"/>
    <w:rsid w:val="008C1C61"/>
    <w:rsid w:val="008C25AB"/>
    <w:rsid w:val="008C25AD"/>
    <w:rsid w:val="008C2676"/>
    <w:rsid w:val="008C2917"/>
    <w:rsid w:val="008C2A57"/>
    <w:rsid w:val="008C2F37"/>
    <w:rsid w:val="008C4BF6"/>
    <w:rsid w:val="008C522F"/>
    <w:rsid w:val="008C5874"/>
    <w:rsid w:val="008C5BEB"/>
    <w:rsid w:val="008C5F9E"/>
    <w:rsid w:val="008C704F"/>
    <w:rsid w:val="008C73FA"/>
    <w:rsid w:val="008C7C81"/>
    <w:rsid w:val="008D035B"/>
    <w:rsid w:val="008D03C6"/>
    <w:rsid w:val="008D045D"/>
    <w:rsid w:val="008D0498"/>
    <w:rsid w:val="008D1A75"/>
    <w:rsid w:val="008D2070"/>
    <w:rsid w:val="008D24B4"/>
    <w:rsid w:val="008D2E90"/>
    <w:rsid w:val="008D4735"/>
    <w:rsid w:val="008D4994"/>
    <w:rsid w:val="008D4AC7"/>
    <w:rsid w:val="008D4B8D"/>
    <w:rsid w:val="008D5177"/>
    <w:rsid w:val="008D5370"/>
    <w:rsid w:val="008D53B5"/>
    <w:rsid w:val="008D59A7"/>
    <w:rsid w:val="008D6CB4"/>
    <w:rsid w:val="008E0338"/>
    <w:rsid w:val="008E1944"/>
    <w:rsid w:val="008E1B1E"/>
    <w:rsid w:val="008E26E3"/>
    <w:rsid w:val="008E2F68"/>
    <w:rsid w:val="008E366C"/>
    <w:rsid w:val="008E4282"/>
    <w:rsid w:val="008E45A1"/>
    <w:rsid w:val="008E508C"/>
    <w:rsid w:val="008E5158"/>
    <w:rsid w:val="008E55E1"/>
    <w:rsid w:val="008E5708"/>
    <w:rsid w:val="008E5E3E"/>
    <w:rsid w:val="008E5E6F"/>
    <w:rsid w:val="008F01A4"/>
    <w:rsid w:val="008F085B"/>
    <w:rsid w:val="008F09BA"/>
    <w:rsid w:val="008F0CF9"/>
    <w:rsid w:val="008F0F4F"/>
    <w:rsid w:val="008F19E7"/>
    <w:rsid w:val="008F2AE0"/>
    <w:rsid w:val="008F332E"/>
    <w:rsid w:val="008F4E9C"/>
    <w:rsid w:val="008F4EA0"/>
    <w:rsid w:val="008F56BC"/>
    <w:rsid w:val="008F6C6D"/>
    <w:rsid w:val="008F6D65"/>
    <w:rsid w:val="008F6F4D"/>
    <w:rsid w:val="00900506"/>
    <w:rsid w:val="00901A5D"/>
    <w:rsid w:val="0090295D"/>
    <w:rsid w:val="00903227"/>
    <w:rsid w:val="00903642"/>
    <w:rsid w:val="009037FD"/>
    <w:rsid w:val="009038EC"/>
    <w:rsid w:val="0090395F"/>
    <w:rsid w:val="009039AC"/>
    <w:rsid w:val="00903D53"/>
    <w:rsid w:val="00904EF0"/>
    <w:rsid w:val="00905744"/>
    <w:rsid w:val="0090661F"/>
    <w:rsid w:val="00907707"/>
    <w:rsid w:val="0091005F"/>
    <w:rsid w:val="00910958"/>
    <w:rsid w:val="00910B17"/>
    <w:rsid w:val="00910B76"/>
    <w:rsid w:val="00910CED"/>
    <w:rsid w:val="009111EE"/>
    <w:rsid w:val="009119D0"/>
    <w:rsid w:val="00912137"/>
    <w:rsid w:val="00912463"/>
    <w:rsid w:val="00912496"/>
    <w:rsid w:val="00912C94"/>
    <w:rsid w:val="00912F0D"/>
    <w:rsid w:val="00914077"/>
    <w:rsid w:val="00914293"/>
    <w:rsid w:val="0091475A"/>
    <w:rsid w:val="009148F6"/>
    <w:rsid w:val="00915F5D"/>
    <w:rsid w:val="0091666A"/>
    <w:rsid w:val="0091669E"/>
    <w:rsid w:val="00916CEE"/>
    <w:rsid w:val="00917047"/>
    <w:rsid w:val="009176FC"/>
    <w:rsid w:val="00917876"/>
    <w:rsid w:val="00917E84"/>
    <w:rsid w:val="00921F0F"/>
    <w:rsid w:val="00921FEF"/>
    <w:rsid w:val="00922E36"/>
    <w:rsid w:val="00923016"/>
    <w:rsid w:val="009230D1"/>
    <w:rsid w:val="009232B7"/>
    <w:rsid w:val="00924020"/>
    <w:rsid w:val="00925408"/>
    <w:rsid w:val="00925668"/>
    <w:rsid w:val="009259B3"/>
    <w:rsid w:val="00925A51"/>
    <w:rsid w:val="009264F4"/>
    <w:rsid w:val="00926C01"/>
    <w:rsid w:val="00927085"/>
    <w:rsid w:val="0092771A"/>
    <w:rsid w:val="00927A57"/>
    <w:rsid w:val="00927EF6"/>
    <w:rsid w:val="00930521"/>
    <w:rsid w:val="009312C3"/>
    <w:rsid w:val="00932174"/>
    <w:rsid w:val="009329AD"/>
    <w:rsid w:val="00932E40"/>
    <w:rsid w:val="00932E80"/>
    <w:rsid w:val="00932E82"/>
    <w:rsid w:val="00933C85"/>
    <w:rsid w:val="00933FB5"/>
    <w:rsid w:val="00934D19"/>
    <w:rsid w:val="00935193"/>
    <w:rsid w:val="00935617"/>
    <w:rsid w:val="0093577F"/>
    <w:rsid w:val="0093588A"/>
    <w:rsid w:val="00935FBB"/>
    <w:rsid w:val="009363CE"/>
    <w:rsid w:val="00940779"/>
    <w:rsid w:val="00940BB6"/>
    <w:rsid w:val="00941260"/>
    <w:rsid w:val="00941A8B"/>
    <w:rsid w:val="0094243D"/>
    <w:rsid w:val="009426D5"/>
    <w:rsid w:val="0094335F"/>
    <w:rsid w:val="00945993"/>
    <w:rsid w:val="00945C67"/>
    <w:rsid w:val="00945F25"/>
    <w:rsid w:val="0094682C"/>
    <w:rsid w:val="00946B0E"/>
    <w:rsid w:val="009501D3"/>
    <w:rsid w:val="009502EC"/>
    <w:rsid w:val="009521E6"/>
    <w:rsid w:val="00952467"/>
    <w:rsid w:val="00952CE5"/>
    <w:rsid w:val="00953498"/>
    <w:rsid w:val="00954AF2"/>
    <w:rsid w:val="00955779"/>
    <w:rsid w:val="00956D10"/>
    <w:rsid w:val="0095713B"/>
    <w:rsid w:val="00957904"/>
    <w:rsid w:val="009605DF"/>
    <w:rsid w:val="00960AF5"/>
    <w:rsid w:val="00960CDA"/>
    <w:rsid w:val="00962605"/>
    <w:rsid w:val="00963254"/>
    <w:rsid w:val="00963C55"/>
    <w:rsid w:val="009640ED"/>
    <w:rsid w:val="00964948"/>
    <w:rsid w:val="00965126"/>
    <w:rsid w:val="0096579F"/>
    <w:rsid w:val="00965D29"/>
    <w:rsid w:val="00967B30"/>
    <w:rsid w:val="00967CB9"/>
    <w:rsid w:val="00967D24"/>
    <w:rsid w:val="00967F8C"/>
    <w:rsid w:val="00970D6A"/>
    <w:rsid w:val="00970DCB"/>
    <w:rsid w:val="00970F39"/>
    <w:rsid w:val="009710A5"/>
    <w:rsid w:val="009711EE"/>
    <w:rsid w:val="00971EA8"/>
    <w:rsid w:val="00972BF4"/>
    <w:rsid w:val="009737B6"/>
    <w:rsid w:val="00973A31"/>
    <w:rsid w:val="00973A9C"/>
    <w:rsid w:val="00976EE4"/>
    <w:rsid w:val="009806FE"/>
    <w:rsid w:val="009815A5"/>
    <w:rsid w:val="00981DDC"/>
    <w:rsid w:val="009831C9"/>
    <w:rsid w:val="009835E1"/>
    <w:rsid w:val="00983CEC"/>
    <w:rsid w:val="009848E5"/>
    <w:rsid w:val="0098527C"/>
    <w:rsid w:val="00985EFD"/>
    <w:rsid w:val="00986B76"/>
    <w:rsid w:val="00987340"/>
    <w:rsid w:val="0098779F"/>
    <w:rsid w:val="009904A0"/>
    <w:rsid w:val="00990FA5"/>
    <w:rsid w:val="00991D32"/>
    <w:rsid w:val="009927F3"/>
    <w:rsid w:val="00992F40"/>
    <w:rsid w:val="00993BC9"/>
    <w:rsid w:val="00993C81"/>
    <w:rsid w:val="00993DBF"/>
    <w:rsid w:val="009961E9"/>
    <w:rsid w:val="009976D1"/>
    <w:rsid w:val="00997B91"/>
    <w:rsid w:val="00997CAF"/>
    <w:rsid w:val="009A05EE"/>
    <w:rsid w:val="009A0978"/>
    <w:rsid w:val="009A12D7"/>
    <w:rsid w:val="009A1A31"/>
    <w:rsid w:val="009A1DC2"/>
    <w:rsid w:val="009A250B"/>
    <w:rsid w:val="009A2F25"/>
    <w:rsid w:val="009A313D"/>
    <w:rsid w:val="009A37AF"/>
    <w:rsid w:val="009A3916"/>
    <w:rsid w:val="009A4FBC"/>
    <w:rsid w:val="009A625C"/>
    <w:rsid w:val="009A63A1"/>
    <w:rsid w:val="009A6561"/>
    <w:rsid w:val="009A66AF"/>
    <w:rsid w:val="009B0468"/>
    <w:rsid w:val="009B0A97"/>
    <w:rsid w:val="009B16CC"/>
    <w:rsid w:val="009B1977"/>
    <w:rsid w:val="009B25F8"/>
    <w:rsid w:val="009B28C0"/>
    <w:rsid w:val="009B2B38"/>
    <w:rsid w:val="009B2E48"/>
    <w:rsid w:val="009B334F"/>
    <w:rsid w:val="009B3E05"/>
    <w:rsid w:val="009B3E4D"/>
    <w:rsid w:val="009B4798"/>
    <w:rsid w:val="009B4B3E"/>
    <w:rsid w:val="009B4BE4"/>
    <w:rsid w:val="009B52DC"/>
    <w:rsid w:val="009B605C"/>
    <w:rsid w:val="009B64D4"/>
    <w:rsid w:val="009B68A7"/>
    <w:rsid w:val="009B6B9A"/>
    <w:rsid w:val="009B70CF"/>
    <w:rsid w:val="009B7481"/>
    <w:rsid w:val="009B7964"/>
    <w:rsid w:val="009C27DB"/>
    <w:rsid w:val="009C29AB"/>
    <w:rsid w:val="009C2C71"/>
    <w:rsid w:val="009C326A"/>
    <w:rsid w:val="009C4A3F"/>
    <w:rsid w:val="009C4B32"/>
    <w:rsid w:val="009C4C86"/>
    <w:rsid w:val="009C6560"/>
    <w:rsid w:val="009C680F"/>
    <w:rsid w:val="009C7931"/>
    <w:rsid w:val="009C7E1A"/>
    <w:rsid w:val="009D0AF4"/>
    <w:rsid w:val="009D0B9F"/>
    <w:rsid w:val="009D0FDE"/>
    <w:rsid w:val="009D1886"/>
    <w:rsid w:val="009D2381"/>
    <w:rsid w:val="009D25D3"/>
    <w:rsid w:val="009D341A"/>
    <w:rsid w:val="009D3466"/>
    <w:rsid w:val="009D3A2F"/>
    <w:rsid w:val="009D3AF0"/>
    <w:rsid w:val="009D3CF2"/>
    <w:rsid w:val="009D3DBD"/>
    <w:rsid w:val="009D42EE"/>
    <w:rsid w:val="009D45F4"/>
    <w:rsid w:val="009D57A2"/>
    <w:rsid w:val="009D5F8D"/>
    <w:rsid w:val="009D70D5"/>
    <w:rsid w:val="009D71A9"/>
    <w:rsid w:val="009D735E"/>
    <w:rsid w:val="009E06F6"/>
    <w:rsid w:val="009E0DBC"/>
    <w:rsid w:val="009E1021"/>
    <w:rsid w:val="009E1EFA"/>
    <w:rsid w:val="009E265A"/>
    <w:rsid w:val="009E2D17"/>
    <w:rsid w:val="009E34C0"/>
    <w:rsid w:val="009E3576"/>
    <w:rsid w:val="009E577E"/>
    <w:rsid w:val="009E57C1"/>
    <w:rsid w:val="009E6222"/>
    <w:rsid w:val="009E67D5"/>
    <w:rsid w:val="009E6DCC"/>
    <w:rsid w:val="009E7145"/>
    <w:rsid w:val="009F057C"/>
    <w:rsid w:val="009F06CA"/>
    <w:rsid w:val="009F06E5"/>
    <w:rsid w:val="009F0746"/>
    <w:rsid w:val="009F089F"/>
    <w:rsid w:val="009F091F"/>
    <w:rsid w:val="009F09D8"/>
    <w:rsid w:val="009F0BAB"/>
    <w:rsid w:val="009F0D68"/>
    <w:rsid w:val="009F2658"/>
    <w:rsid w:val="009F3029"/>
    <w:rsid w:val="009F3790"/>
    <w:rsid w:val="009F3B64"/>
    <w:rsid w:val="009F3DB6"/>
    <w:rsid w:val="009F54E3"/>
    <w:rsid w:val="009F5A94"/>
    <w:rsid w:val="009F5BDF"/>
    <w:rsid w:val="009F5CE2"/>
    <w:rsid w:val="009F6011"/>
    <w:rsid w:val="009F6BBD"/>
    <w:rsid w:val="009F6CBF"/>
    <w:rsid w:val="009F6DA1"/>
    <w:rsid w:val="009F7317"/>
    <w:rsid w:val="009F7886"/>
    <w:rsid w:val="00A0115A"/>
    <w:rsid w:val="00A0226E"/>
    <w:rsid w:val="00A023A4"/>
    <w:rsid w:val="00A02856"/>
    <w:rsid w:val="00A02AA2"/>
    <w:rsid w:val="00A03BE7"/>
    <w:rsid w:val="00A04D8C"/>
    <w:rsid w:val="00A05E45"/>
    <w:rsid w:val="00A07C1E"/>
    <w:rsid w:val="00A10380"/>
    <w:rsid w:val="00A11088"/>
    <w:rsid w:val="00A11718"/>
    <w:rsid w:val="00A1187C"/>
    <w:rsid w:val="00A125D6"/>
    <w:rsid w:val="00A1262E"/>
    <w:rsid w:val="00A128AD"/>
    <w:rsid w:val="00A12A4E"/>
    <w:rsid w:val="00A137D1"/>
    <w:rsid w:val="00A15835"/>
    <w:rsid w:val="00A16663"/>
    <w:rsid w:val="00A16786"/>
    <w:rsid w:val="00A16D99"/>
    <w:rsid w:val="00A20B20"/>
    <w:rsid w:val="00A2134E"/>
    <w:rsid w:val="00A217D8"/>
    <w:rsid w:val="00A222D2"/>
    <w:rsid w:val="00A23159"/>
    <w:rsid w:val="00A2348B"/>
    <w:rsid w:val="00A23A6A"/>
    <w:rsid w:val="00A23EC2"/>
    <w:rsid w:val="00A26127"/>
    <w:rsid w:val="00A26531"/>
    <w:rsid w:val="00A266EC"/>
    <w:rsid w:val="00A269B2"/>
    <w:rsid w:val="00A26A63"/>
    <w:rsid w:val="00A26D68"/>
    <w:rsid w:val="00A27EA3"/>
    <w:rsid w:val="00A3100C"/>
    <w:rsid w:val="00A325A0"/>
    <w:rsid w:val="00A32882"/>
    <w:rsid w:val="00A32F26"/>
    <w:rsid w:val="00A32F59"/>
    <w:rsid w:val="00A336D2"/>
    <w:rsid w:val="00A33C82"/>
    <w:rsid w:val="00A34267"/>
    <w:rsid w:val="00A34D69"/>
    <w:rsid w:val="00A350A1"/>
    <w:rsid w:val="00A3525F"/>
    <w:rsid w:val="00A35619"/>
    <w:rsid w:val="00A35D93"/>
    <w:rsid w:val="00A364C8"/>
    <w:rsid w:val="00A36A50"/>
    <w:rsid w:val="00A36B4E"/>
    <w:rsid w:val="00A37B6F"/>
    <w:rsid w:val="00A406A0"/>
    <w:rsid w:val="00A40EE0"/>
    <w:rsid w:val="00A41E36"/>
    <w:rsid w:val="00A4217D"/>
    <w:rsid w:val="00A42228"/>
    <w:rsid w:val="00A4281C"/>
    <w:rsid w:val="00A44624"/>
    <w:rsid w:val="00A44B77"/>
    <w:rsid w:val="00A44DE3"/>
    <w:rsid w:val="00A463CF"/>
    <w:rsid w:val="00A46672"/>
    <w:rsid w:val="00A4691A"/>
    <w:rsid w:val="00A46D61"/>
    <w:rsid w:val="00A46FF0"/>
    <w:rsid w:val="00A476BE"/>
    <w:rsid w:val="00A47F9B"/>
    <w:rsid w:val="00A50167"/>
    <w:rsid w:val="00A514B7"/>
    <w:rsid w:val="00A517C3"/>
    <w:rsid w:val="00A51EB6"/>
    <w:rsid w:val="00A52389"/>
    <w:rsid w:val="00A525C0"/>
    <w:rsid w:val="00A5270E"/>
    <w:rsid w:val="00A53AE5"/>
    <w:rsid w:val="00A53B91"/>
    <w:rsid w:val="00A54585"/>
    <w:rsid w:val="00A54599"/>
    <w:rsid w:val="00A54721"/>
    <w:rsid w:val="00A54F58"/>
    <w:rsid w:val="00A56FAB"/>
    <w:rsid w:val="00A57105"/>
    <w:rsid w:val="00A57130"/>
    <w:rsid w:val="00A5796E"/>
    <w:rsid w:val="00A57AD0"/>
    <w:rsid w:val="00A57B6D"/>
    <w:rsid w:val="00A57BBC"/>
    <w:rsid w:val="00A57C8D"/>
    <w:rsid w:val="00A60930"/>
    <w:rsid w:val="00A60C3B"/>
    <w:rsid w:val="00A61430"/>
    <w:rsid w:val="00A6185E"/>
    <w:rsid w:val="00A61CA6"/>
    <w:rsid w:val="00A627E4"/>
    <w:rsid w:val="00A628A4"/>
    <w:rsid w:val="00A62D54"/>
    <w:rsid w:val="00A62EF8"/>
    <w:rsid w:val="00A63062"/>
    <w:rsid w:val="00A631AC"/>
    <w:rsid w:val="00A632AC"/>
    <w:rsid w:val="00A63E26"/>
    <w:rsid w:val="00A64AC1"/>
    <w:rsid w:val="00A6579C"/>
    <w:rsid w:val="00A65AEC"/>
    <w:rsid w:val="00A65CE3"/>
    <w:rsid w:val="00A67E41"/>
    <w:rsid w:val="00A71327"/>
    <w:rsid w:val="00A727CE"/>
    <w:rsid w:val="00A72EED"/>
    <w:rsid w:val="00A72FAE"/>
    <w:rsid w:val="00A73B28"/>
    <w:rsid w:val="00A747EF"/>
    <w:rsid w:val="00A74807"/>
    <w:rsid w:val="00A748AE"/>
    <w:rsid w:val="00A75C8C"/>
    <w:rsid w:val="00A76B0C"/>
    <w:rsid w:val="00A76F54"/>
    <w:rsid w:val="00A778E2"/>
    <w:rsid w:val="00A80347"/>
    <w:rsid w:val="00A80D54"/>
    <w:rsid w:val="00A81E70"/>
    <w:rsid w:val="00A81FDC"/>
    <w:rsid w:val="00A82B9B"/>
    <w:rsid w:val="00A83621"/>
    <w:rsid w:val="00A83E88"/>
    <w:rsid w:val="00A84B68"/>
    <w:rsid w:val="00A85830"/>
    <w:rsid w:val="00A85E3F"/>
    <w:rsid w:val="00A86251"/>
    <w:rsid w:val="00A878DE"/>
    <w:rsid w:val="00A908B1"/>
    <w:rsid w:val="00A9102A"/>
    <w:rsid w:val="00A92177"/>
    <w:rsid w:val="00A926F1"/>
    <w:rsid w:val="00A93175"/>
    <w:rsid w:val="00A93406"/>
    <w:rsid w:val="00A94128"/>
    <w:rsid w:val="00A94876"/>
    <w:rsid w:val="00A94AD0"/>
    <w:rsid w:val="00A9551D"/>
    <w:rsid w:val="00A965BB"/>
    <w:rsid w:val="00A966DE"/>
    <w:rsid w:val="00A970E2"/>
    <w:rsid w:val="00A97733"/>
    <w:rsid w:val="00AA0044"/>
    <w:rsid w:val="00AA02A4"/>
    <w:rsid w:val="00AA0696"/>
    <w:rsid w:val="00AA0E4E"/>
    <w:rsid w:val="00AA0EB6"/>
    <w:rsid w:val="00AA31AD"/>
    <w:rsid w:val="00AA5D9F"/>
    <w:rsid w:val="00AA6711"/>
    <w:rsid w:val="00AA7A8B"/>
    <w:rsid w:val="00AB159F"/>
    <w:rsid w:val="00AB1769"/>
    <w:rsid w:val="00AB2A65"/>
    <w:rsid w:val="00AB305B"/>
    <w:rsid w:val="00AB3244"/>
    <w:rsid w:val="00AB3C3C"/>
    <w:rsid w:val="00AB4575"/>
    <w:rsid w:val="00AB587D"/>
    <w:rsid w:val="00AB5B85"/>
    <w:rsid w:val="00AB6DAA"/>
    <w:rsid w:val="00AB74A3"/>
    <w:rsid w:val="00AB7DA9"/>
    <w:rsid w:val="00AC0307"/>
    <w:rsid w:val="00AC0830"/>
    <w:rsid w:val="00AC1596"/>
    <w:rsid w:val="00AC1C16"/>
    <w:rsid w:val="00AC2B0A"/>
    <w:rsid w:val="00AC4C4D"/>
    <w:rsid w:val="00AC4E21"/>
    <w:rsid w:val="00AC6B2E"/>
    <w:rsid w:val="00AC6D57"/>
    <w:rsid w:val="00AC7891"/>
    <w:rsid w:val="00AC7CC3"/>
    <w:rsid w:val="00AC7D56"/>
    <w:rsid w:val="00AD2546"/>
    <w:rsid w:val="00AD31BB"/>
    <w:rsid w:val="00AD4764"/>
    <w:rsid w:val="00AD535E"/>
    <w:rsid w:val="00AD6080"/>
    <w:rsid w:val="00AD6602"/>
    <w:rsid w:val="00AD6D6A"/>
    <w:rsid w:val="00AE2394"/>
    <w:rsid w:val="00AE30E4"/>
    <w:rsid w:val="00AE34DC"/>
    <w:rsid w:val="00AE3B83"/>
    <w:rsid w:val="00AE4CF7"/>
    <w:rsid w:val="00AE51D4"/>
    <w:rsid w:val="00AE520A"/>
    <w:rsid w:val="00AE6CEC"/>
    <w:rsid w:val="00AE750F"/>
    <w:rsid w:val="00AE78BD"/>
    <w:rsid w:val="00AE7B3B"/>
    <w:rsid w:val="00AE7C5C"/>
    <w:rsid w:val="00AE7ECD"/>
    <w:rsid w:val="00AF0F65"/>
    <w:rsid w:val="00AF10D5"/>
    <w:rsid w:val="00AF111D"/>
    <w:rsid w:val="00AF1B62"/>
    <w:rsid w:val="00AF2597"/>
    <w:rsid w:val="00AF530F"/>
    <w:rsid w:val="00AF57F4"/>
    <w:rsid w:val="00AF5CC8"/>
    <w:rsid w:val="00AF6FEC"/>
    <w:rsid w:val="00AF71E1"/>
    <w:rsid w:val="00AF7D71"/>
    <w:rsid w:val="00B002B6"/>
    <w:rsid w:val="00B00590"/>
    <w:rsid w:val="00B0061C"/>
    <w:rsid w:val="00B01012"/>
    <w:rsid w:val="00B01F34"/>
    <w:rsid w:val="00B02160"/>
    <w:rsid w:val="00B0253C"/>
    <w:rsid w:val="00B02724"/>
    <w:rsid w:val="00B02F38"/>
    <w:rsid w:val="00B03400"/>
    <w:rsid w:val="00B036EE"/>
    <w:rsid w:val="00B03D41"/>
    <w:rsid w:val="00B049AA"/>
    <w:rsid w:val="00B04AD8"/>
    <w:rsid w:val="00B05057"/>
    <w:rsid w:val="00B05FC6"/>
    <w:rsid w:val="00B063D5"/>
    <w:rsid w:val="00B07C85"/>
    <w:rsid w:val="00B1026E"/>
    <w:rsid w:val="00B10277"/>
    <w:rsid w:val="00B102D8"/>
    <w:rsid w:val="00B1127A"/>
    <w:rsid w:val="00B12C2D"/>
    <w:rsid w:val="00B13355"/>
    <w:rsid w:val="00B135D3"/>
    <w:rsid w:val="00B14F69"/>
    <w:rsid w:val="00B15C9F"/>
    <w:rsid w:val="00B1627C"/>
    <w:rsid w:val="00B163DB"/>
    <w:rsid w:val="00B166C6"/>
    <w:rsid w:val="00B17305"/>
    <w:rsid w:val="00B17431"/>
    <w:rsid w:val="00B17B06"/>
    <w:rsid w:val="00B204AB"/>
    <w:rsid w:val="00B2059E"/>
    <w:rsid w:val="00B206EF"/>
    <w:rsid w:val="00B2094E"/>
    <w:rsid w:val="00B21EB9"/>
    <w:rsid w:val="00B227F7"/>
    <w:rsid w:val="00B23080"/>
    <w:rsid w:val="00B23382"/>
    <w:rsid w:val="00B23ED1"/>
    <w:rsid w:val="00B25C0B"/>
    <w:rsid w:val="00B25F9D"/>
    <w:rsid w:val="00B2626A"/>
    <w:rsid w:val="00B2783C"/>
    <w:rsid w:val="00B27872"/>
    <w:rsid w:val="00B2789D"/>
    <w:rsid w:val="00B30045"/>
    <w:rsid w:val="00B303A0"/>
    <w:rsid w:val="00B32F83"/>
    <w:rsid w:val="00B331D7"/>
    <w:rsid w:val="00B3360B"/>
    <w:rsid w:val="00B3377A"/>
    <w:rsid w:val="00B33C35"/>
    <w:rsid w:val="00B35703"/>
    <w:rsid w:val="00B35F0F"/>
    <w:rsid w:val="00B368D9"/>
    <w:rsid w:val="00B37DF3"/>
    <w:rsid w:val="00B37F12"/>
    <w:rsid w:val="00B41074"/>
    <w:rsid w:val="00B41751"/>
    <w:rsid w:val="00B41D4C"/>
    <w:rsid w:val="00B424CD"/>
    <w:rsid w:val="00B44A37"/>
    <w:rsid w:val="00B455A3"/>
    <w:rsid w:val="00B47DD2"/>
    <w:rsid w:val="00B47DDC"/>
    <w:rsid w:val="00B50DED"/>
    <w:rsid w:val="00B51A62"/>
    <w:rsid w:val="00B55274"/>
    <w:rsid w:val="00B55DE3"/>
    <w:rsid w:val="00B55EBB"/>
    <w:rsid w:val="00B56983"/>
    <w:rsid w:val="00B56DF0"/>
    <w:rsid w:val="00B571B0"/>
    <w:rsid w:val="00B577AC"/>
    <w:rsid w:val="00B60D45"/>
    <w:rsid w:val="00B61269"/>
    <w:rsid w:val="00B613D4"/>
    <w:rsid w:val="00B6297D"/>
    <w:rsid w:val="00B6306B"/>
    <w:rsid w:val="00B640B7"/>
    <w:rsid w:val="00B6465A"/>
    <w:rsid w:val="00B647C7"/>
    <w:rsid w:val="00B64A5E"/>
    <w:rsid w:val="00B66A67"/>
    <w:rsid w:val="00B678A9"/>
    <w:rsid w:val="00B67C63"/>
    <w:rsid w:val="00B709F2"/>
    <w:rsid w:val="00B70CC4"/>
    <w:rsid w:val="00B7161D"/>
    <w:rsid w:val="00B71CEF"/>
    <w:rsid w:val="00B72311"/>
    <w:rsid w:val="00B72E40"/>
    <w:rsid w:val="00B7318E"/>
    <w:rsid w:val="00B73324"/>
    <w:rsid w:val="00B73795"/>
    <w:rsid w:val="00B761D3"/>
    <w:rsid w:val="00B76C0C"/>
    <w:rsid w:val="00B77095"/>
    <w:rsid w:val="00B770DA"/>
    <w:rsid w:val="00B800BD"/>
    <w:rsid w:val="00B804E6"/>
    <w:rsid w:val="00B807EE"/>
    <w:rsid w:val="00B808F4"/>
    <w:rsid w:val="00B814F9"/>
    <w:rsid w:val="00B815A0"/>
    <w:rsid w:val="00B8179C"/>
    <w:rsid w:val="00B82661"/>
    <w:rsid w:val="00B82D0D"/>
    <w:rsid w:val="00B82FF8"/>
    <w:rsid w:val="00B830BB"/>
    <w:rsid w:val="00B84014"/>
    <w:rsid w:val="00B84623"/>
    <w:rsid w:val="00B84810"/>
    <w:rsid w:val="00B85BE9"/>
    <w:rsid w:val="00B8694C"/>
    <w:rsid w:val="00B86CBF"/>
    <w:rsid w:val="00B8786A"/>
    <w:rsid w:val="00B87E78"/>
    <w:rsid w:val="00B90643"/>
    <w:rsid w:val="00B910FE"/>
    <w:rsid w:val="00B91868"/>
    <w:rsid w:val="00B91B11"/>
    <w:rsid w:val="00B91BDF"/>
    <w:rsid w:val="00B91ED5"/>
    <w:rsid w:val="00B928D4"/>
    <w:rsid w:val="00B92CB6"/>
    <w:rsid w:val="00B92EBD"/>
    <w:rsid w:val="00B938A2"/>
    <w:rsid w:val="00B95635"/>
    <w:rsid w:val="00B95A50"/>
    <w:rsid w:val="00B960D3"/>
    <w:rsid w:val="00B96530"/>
    <w:rsid w:val="00B96806"/>
    <w:rsid w:val="00B96BE8"/>
    <w:rsid w:val="00B96CA8"/>
    <w:rsid w:val="00B96EBA"/>
    <w:rsid w:val="00B97780"/>
    <w:rsid w:val="00BA022A"/>
    <w:rsid w:val="00BA0D58"/>
    <w:rsid w:val="00BA1693"/>
    <w:rsid w:val="00BA1D29"/>
    <w:rsid w:val="00BA2F40"/>
    <w:rsid w:val="00BA3145"/>
    <w:rsid w:val="00BA3289"/>
    <w:rsid w:val="00BA3B46"/>
    <w:rsid w:val="00BA4154"/>
    <w:rsid w:val="00BA5184"/>
    <w:rsid w:val="00BA56CA"/>
    <w:rsid w:val="00BA5BE2"/>
    <w:rsid w:val="00BA5FB9"/>
    <w:rsid w:val="00BA6859"/>
    <w:rsid w:val="00BA71C9"/>
    <w:rsid w:val="00BB05FD"/>
    <w:rsid w:val="00BB10B5"/>
    <w:rsid w:val="00BB1662"/>
    <w:rsid w:val="00BB2559"/>
    <w:rsid w:val="00BB3A55"/>
    <w:rsid w:val="00BB3B06"/>
    <w:rsid w:val="00BB3BFE"/>
    <w:rsid w:val="00BB3FE8"/>
    <w:rsid w:val="00BB4E9C"/>
    <w:rsid w:val="00BB573F"/>
    <w:rsid w:val="00BB5C40"/>
    <w:rsid w:val="00BB64AB"/>
    <w:rsid w:val="00BB6B77"/>
    <w:rsid w:val="00BB6BE4"/>
    <w:rsid w:val="00BB7B69"/>
    <w:rsid w:val="00BB7FC2"/>
    <w:rsid w:val="00BC004E"/>
    <w:rsid w:val="00BC1A45"/>
    <w:rsid w:val="00BC1DED"/>
    <w:rsid w:val="00BC1ED8"/>
    <w:rsid w:val="00BC1F64"/>
    <w:rsid w:val="00BC2528"/>
    <w:rsid w:val="00BC28B9"/>
    <w:rsid w:val="00BC374D"/>
    <w:rsid w:val="00BC39AE"/>
    <w:rsid w:val="00BC3B39"/>
    <w:rsid w:val="00BC406C"/>
    <w:rsid w:val="00BC488D"/>
    <w:rsid w:val="00BC4E9E"/>
    <w:rsid w:val="00BC53C3"/>
    <w:rsid w:val="00BC53D4"/>
    <w:rsid w:val="00BC5D63"/>
    <w:rsid w:val="00BC614F"/>
    <w:rsid w:val="00BC621E"/>
    <w:rsid w:val="00BC6E70"/>
    <w:rsid w:val="00BC7291"/>
    <w:rsid w:val="00BC7B7A"/>
    <w:rsid w:val="00BC7D86"/>
    <w:rsid w:val="00BC7DC0"/>
    <w:rsid w:val="00BD0A79"/>
    <w:rsid w:val="00BD11A4"/>
    <w:rsid w:val="00BD156F"/>
    <w:rsid w:val="00BD15DD"/>
    <w:rsid w:val="00BD17C8"/>
    <w:rsid w:val="00BD1B1C"/>
    <w:rsid w:val="00BD42A6"/>
    <w:rsid w:val="00BD7C03"/>
    <w:rsid w:val="00BE27DA"/>
    <w:rsid w:val="00BE351F"/>
    <w:rsid w:val="00BE40A3"/>
    <w:rsid w:val="00BE421C"/>
    <w:rsid w:val="00BE453A"/>
    <w:rsid w:val="00BE4588"/>
    <w:rsid w:val="00BE531C"/>
    <w:rsid w:val="00BE6278"/>
    <w:rsid w:val="00BE695C"/>
    <w:rsid w:val="00BE7487"/>
    <w:rsid w:val="00BE76E1"/>
    <w:rsid w:val="00BE781B"/>
    <w:rsid w:val="00BF14EC"/>
    <w:rsid w:val="00BF1826"/>
    <w:rsid w:val="00BF227D"/>
    <w:rsid w:val="00BF3621"/>
    <w:rsid w:val="00BF4876"/>
    <w:rsid w:val="00BF4DDE"/>
    <w:rsid w:val="00BF4DF4"/>
    <w:rsid w:val="00BF51E7"/>
    <w:rsid w:val="00BF5273"/>
    <w:rsid w:val="00BF55C1"/>
    <w:rsid w:val="00BF5902"/>
    <w:rsid w:val="00BF5AA1"/>
    <w:rsid w:val="00BF616E"/>
    <w:rsid w:val="00BF6DEC"/>
    <w:rsid w:val="00BF72D8"/>
    <w:rsid w:val="00C004DC"/>
    <w:rsid w:val="00C004E6"/>
    <w:rsid w:val="00C005F6"/>
    <w:rsid w:val="00C010CA"/>
    <w:rsid w:val="00C01E48"/>
    <w:rsid w:val="00C01F75"/>
    <w:rsid w:val="00C02ED2"/>
    <w:rsid w:val="00C04758"/>
    <w:rsid w:val="00C04A93"/>
    <w:rsid w:val="00C04CEC"/>
    <w:rsid w:val="00C04DA9"/>
    <w:rsid w:val="00C050CD"/>
    <w:rsid w:val="00C05616"/>
    <w:rsid w:val="00C05B89"/>
    <w:rsid w:val="00C05CD3"/>
    <w:rsid w:val="00C05DC5"/>
    <w:rsid w:val="00C05DE7"/>
    <w:rsid w:val="00C061DE"/>
    <w:rsid w:val="00C06F5E"/>
    <w:rsid w:val="00C073ED"/>
    <w:rsid w:val="00C10999"/>
    <w:rsid w:val="00C109E5"/>
    <w:rsid w:val="00C10BFA"/>
    <w:rsid w:val="00C13A30"/>
    <w:rsid w:val="00C14560"/>
    <w:rsid w:val="00C14733"/>
    <w:rsid w:val="00C14A71"/>
    <w:rsid w:val="00C1528B"/>
    <w:rsid w:val="00C1560A"/>
    <w:rsid w:val="00C16041"/>
    <w:rsid w:val="00C17590"/>
    <w:rsid w:val="00C20200"/>
    <w:rsid w:val="00C208D6"/>
    <w:rsid w:val="00C21435"/>
    <w:rsid w:val="00C219FE"/>
    <w:rsid w:val="00C228E6"/>
    <w:rsid w:val="00C23649"/>
    <w:rsid w:val="00C23B50"/>
    <w:rsid w:val="00C246A1"/>
    <w:rsid w:val="00C24BB3"/>
    <w:rsid w:val="00C2558C"/>
    <w:rsid w:val="00C26CA1"/>
    <w:rsid w:val="00C273E4"/>
    <w:rsid w:val="00C30957"/>
    <w:rsid w:val="00C3131B"/>
    <w:rsid w:val="00C31399"/>
    <w:rsid w:val="00C31C03"/>
    <w:rsid w:val="00C31FCF"/>
    <w:rsid w:val="00C32675"/>
    <w:rsid w:val="00C33676"/>
    <w:rsid w:val="00C34254"/>
    <w:rsid w:val="00C34312"/>
    <w:rsid w:val="00C35EDD"/>
    <w:rsid w:val="00C37628"/>
    <w:rsid w:val="00C3781B"/>
    <w:rsid w:val="00C3787F"/>
    <w:rsid w:val="00C37B07"/>
    <w:rsid w:val="00C403E7"/>
    <w:rsid w:val="00C4084C"/>
    <w:rsid w:val="00C40C0B"/>
    <w:rsid w:val="00C4144E"/>
    <w:rsid w:val="00C41557"/>
    <w:rsid w:val="00C417F5"/>
    <w:rsid w:val="00C41DE0"/>
    <w:rsid w:val="00C42617"/>
    <w:rsid w:val="00C431E4"/>
    <w:rsid w:val="00C449C9"/>
    <w:rsid w:val="00C44AF9"/>
    <w:rsid w:val="00C4509F"/>
    <w:rsid w:val="00C45CFA"/>
    <w:rsid w:val="00C45F69"/>
    <w:rsid w:val="00C46CE5"/>
    <w:rsid w:val="00C47781"/>
    <w:rsid w:val="00C515FD"/>
    <w:rsid w:val="00C519F5"/>
    <w:rsid w:val="00C51B0D"/>
    <w:rsid w:val="00C5227E"/>
    <w:rsid w:val="00C524F6"/>
    <w:rsid w:val="00C526FB"/>
    <w:rsid w:val="00C52FE9"/>
    <w:rsid w:val="00C53719"/>
    <w:rsid w:val="00C54185"/>
    <w:rsid w:val="00C54907"/>
    <w:rsid w:val="00C55081"/>
    <w:rsid w:val="00C56289"/>
    <w:rsid w:val="00C568E0"/>
    <w:rsid w:val="00C56984"/>
    <w:rsid w:val="00C571C3"/>
    <w:rsid w:val="00C572F7"/>
    <w:rsid w:val="00C57456"/>
    <w:rsid w:val="00C57521"/>
    <w:rsid w:val="00C60806"/>
    <w:rsid w:val="00C61BEC"/>
    <w:rsid w:val="00C61E72"/>
    <w:rsid w:val="00C64427"/>
    <w:rsid w:val="00C64540"/>
    <w:rsid w:val="00C64C0E"/>
    <w:rsid w:val="00C65348"/>
    <w:rsid w:val="00C66BBB"/>
    <w:rsid w:val="00C67FCB"/>
    <w:rsid w:val="00C71A05"/>
    <w:rsid w:val="00C71D07"/>
    <w:rsid w:val="00C728E5"/>
    <w:rsid w:val="00C729A9"/>
    <w:rsid w:val="00C72B41"/>
    <w:rsid w:val="00C737C5"/>
    <w:rsid w:val="00C7390D"/>
    <w:rsid w:val="00C74BB9"/>
    <w:rsid w:val="00C75F89"/>
    <w:rsid w:val="00C75FD5"/>
    <w:rsid w:val="00C77C97"/>
    <w:rsid w:val="00C808EC"/>
    <w:rsid w:val="00C8277D"/>
    <w:rsid w:val="00C8332D"/>
    <w:rsid w:val="00C835DD"/>
    <w:rsid w:val="00C8371D"/>
    <w:rsid w:val="00C84EBA"/>
    <w:rsid w:val="00C852EA"/>
    <w:rsid w:val="00C85562"/>
    <w:rsid w:val="00C86488"/>
    <w:rsid w:val="00C9100A"/>
    <w:rsid w:val="00C91CDF"/>
    <w:rsid w:val="00C937B9"/>
    <w:rsid w:val="00C94F36"/>
    <w:rsid w:val="00C94FBE"/>
    <w:rsid w:val="00C97D58"/>
    <w:rsid w:val="00CA075D"/>
    <w:rsid w:val="00CA1862"/>
    <w:rsid w:val="00CA1A24"/>
    <w:rsid w:val="00CA1BEF"/>
    <w:rsid w:val="00CA2031"/>
    <w:rsid w:val="00CA2611"/>
    <w:rsid w:val="00CA2A70"/>
    <w:rsid w:val="00CA2A87"/>
    <w:rsid w:val="00CA2BDC"/>
    <w:rsid w:val="00CA324A"/>
    <w:rsid w:val="00CA4976"/>
    <w:rsid w:val="00CA5972"/>
    <w:rsid w:val="00CA5C8A"/>
    <w:rsid w:val="00CA5D79"/>
    <w:rsid w:val="00CA61B4"/>
    <w:rsid w:val="00CA653D"/>
    <w:rsid w:val="00CA7244"/>
    <w:rsid w:val="00CA7B72"/>
    <w:rsid w:val="00CB19B7"/>
    <w:rsid w:val="00CB1D7A"/>
    <w:rsid w:val="00CB2434"/>
    <w:rsid w:val="00CB2A52"/>
    <w:rsid w:val="00CB2F72"/>
    <w:rsid w:val="00CB3A6D"/>
    <w:rsid w:val="00CB3F25"/>
    <w:rsid w:val="00CB4A2B"/>
    <w:rsid w:val="00CB50C9"/>
    <w:rsid w:val="00CB51B0"/>
    <w:rsid w:val="00CB563E"/>
    <w:rsid w:val="00CB6EA7"/>
    <w:rsid w:val="00CB7C02"/>
    <w:rsid w:val="00CC0474"/>
    <w:rsid w:val="00CC2E67"/>
    <w:rsid w:val="00CC4150"/>
    <w:rsid w:val="00CC450C"/>
    <w:rsid w:val="00CC50BE"/>
    <w:rsid w:val="00CC662B"/>
    <w:rsid w:val="00CC74F0"/>
    <w:rsid w:val="00CC7F4D"/>
    <w:rsid w:val="00CD054D"/>
    <w:rsid w:val="00CD1A9C"/>
    <w:rsid w:val="00CD1FBE"/>
    <w:rsid w:val="00CD25F1"/>
    <w:rsid w:val="00CD2A16"/>
    <w:rsid w:val="00CD2F2B"/>
    <w:rsid w:val="00CD3573"/>
    <w:rsid w:val="00CD42E9"/>
    <w:rsid w:val="00CD44C7"/>
    <w:rsid w:val="00CD4ACE"/>
    <w:rsid w:val="00CD4DA2"/>
    <w:rsid w:val="00CD4F69"/>
    <w:rsid w:val="00CD61BF"/>
    <w:rsid w:val="00CD670F"/>
    <w:rsid w:val="00CD6FAC"/>
    <w:rsid w:val="00CD6FFF"/>
    <w:rsid w:val="00CD7922"/>
    <w:rsid w:val="00CE0E58"/>
    <w:rsid w:val="00CE0E59"/>
    <w:rsid w:val="00CE0F4A"/>
    <w:rsid w:val="00CE169D"/>
    <w:rsid w:val="00CE17A9"/>
    <w:rsid w:val="00CE1BDE"/>
    <w:rsid w:val="00CE21D4"/>
    <w:rsid w:val="00CE264D"/>
    <w:rsid w:val="00CE30E7"/>
    <w:rsid w:val="00CE3256"/>
    <w:rsid w:val="00CE3414"/>
    <w:rsid w:val="00CE5050"/>
    <w:rsid w:val="00CE5314"/>
    <w:rsid w:val="00CE63B2"/>
    <w:rsid w:val="00CE7A34"/>
    <w:rsid w:val="00CF0118"/>
    <w:rsid w:val="00CF0296"/>
    <w:rsid w:val="00CF039E"/>
    <w:rsid w:val="00CF0B5D"/>
    <w:rsid w:val="00CF1589"/>
    <w:rsid w:val="00CF28CB"/>
    <w:rsid w:val="00CF3B90"/>
    <w:rsid w:val="00CF42EE"/>
    <w:rsid w:val="00CF48C9"/>
    <w:rsid w:val="00CF5674"/>
    <w:rsid w:val="00CF67BE"/>
    <w:rsid w:val="00CF76D7"/>
    <w:rsid w:val="00CF7FAA"/>
    <w:rsid w:val="00D00248"/>
    <w:rsid w:val="00D00578"/>
    <w:rsid w:val="00D00817"/>
    <w:rsid w:val="00D00D81"/>
    <w:rsid w:val="00D01011"/>
    <w:rsid w:val="00D012D3"/>
    <w:rsid w:val="00D028BF"/>
    <w:rsid w:val="00D03119"/>
    <w:rsid w:val="00D033AF"/>
    <w:rsid w:val="00D03713"/>
    <w:rsid w:val="00D0485B"/>
    <w:rsid w:val="00D04FC1"/>
    <w:rsid w:val="00D06DF0"/>
    <w:rsid w:val="00D07B7D"/>
    <w:rsid w:val="00D07B96"/>
    <w:rsid w:val="00D10097"/>
    <w:rsid w:val="00D1177E"/>
    <w:rsid w:val="00D13457"/>
    <w:rsid w:val="00D1463D"/>
    <w:rsid w:val="00D147BA"/>
    <w:rsid w:val="00D14A25"/>
    <w:rsid w:val="00D14B2D"/>
    <w:rsid w:val="00D1553F"/>
    <w:rsid w:val="00D15E8D"/>
    <w:rsid w:val="00D16286"/>
    <w:rsid w:val="00D1783E"/>
    <w:rsid w:val="00D17F6E"/>
    <w:rsid w:val="00D20324"/>
    <w:rsid w:val="00D20D79"/>
    <w:rsid w:val="00D2106F"/>
    <w:rsid w:val="00D210A7"/>
    <w:rsid w:val="00D22834"/>
    <w:rsid w:val="00D2334D"/>
    <w:rsid w:val="00D23EFF"/>
    <w:rsid w:val="00D258C8"/>
    <w:rsid w:val="00D25AB4"/>
    <w:rsid w:val="00D26220"/>
    <w:rsid w:val="00D268A5"/>
    <w:rsid w:val="00D2730C"/>
    <w:rsid w:val="00D30968"/>
    <w:rsid w:val="00D325CC"/>
    <w:rsid w:val="00D32B3D"/>
    <w:rsid w:val="00D336B5"/>
    <w:rsid w:val="00D33AEF"/>
    <w:rsid w:val="00D34950"/>
    <w:rsid w:val="00D34B25"/>
    <w:rsid w:val="00D34EEF"/>
    <w:rsid w:val="00D3681C"/>
    <w:rsid w:val="00D36CA2"/>
    <w:rsid w:val="00D36D38"/>
    <w:rsid w:val="00D36EF0"/>
    <w:rsid w:val="00D37028"/>
    <w:rsid w:val="00D3746E"/>
    <w:rsid w:val="00D374E2"/>
    <w:rsid w:val="00D375EF"/>
    <w:rsid w:val="00D378B0"/>
    <w:rsid w:val="00D403BE"/>
    <w:rsid w:val="00D413BA"/>
    <w:rsid w:val="00D42287"/>
    <w:rsid w:val="00D4245C"/>
    <w:rsid w:val="00D426D8"/>
    <w:rsid w:val="00D427B7"/>
    <w:rsid w:val="00D42F96"/>
    <w:rsid w:val="00D434D8"/>
    <w:rsid w:val="00D4368D"/>
    <w:rsid w:val="00D436FF"/>
    <w:rsid w:val="00D43A47"/>
    <w:rsid w:val="00D43C27"/>
    <w:rsid w:val="00D443BB"/>
    <w:rsid w:val="00D447E0"/>
    <w:rsid w:val="00D44992"/>
    <w:rsid w:val="00D4516B"/>
    <w:rsid w:val="00D45C01"/>
    <w:rsid w:val="00D45FDD"/>
    <w:rsid w:val="00D47590"/>
    <w:rsid w:val="00D47D5F"/>
    <w:rsid w:val="00D50C9B"/>
    <w:rsid w:val="00D51006"/>
    <w:rsid w:val="00D51321"/>
    <w:rsid w:val="00D51772"/>
    <w:rsid w:val="00D5197D"/>
    <w:rsid w:val="00D51BAB"/>
    <w:rsid w:val="00D51CF1"/>
    <w:rsid w:val="00D52BD4"/>
    <w:rsid w:val="00D544AC"/>
    <w:rsid w:val="00D546F2"/>
    <w:rsid w:val="00D5472B"/>
    <w:rsid w:val="00D54C6C"/>
    <w:rsid w:val="00D54DBB"/>
    <w:rsid w:val="00D55271"/>
    <w:rsid w:val="00D559C3"/>
    <w:rsid w:val="00D5632C"/>
    <w:rsid w:val="00D56868"/>
    <w:rsid w:val="00D56974"/>
    <w:rsid w:val="00D5757B"/>
    <w:rsid w:val="00D5766C"/>
    <w:rsid w:val="00D57E49"/>
    <w:rsid w:val="00D603F2"/>
    <w:rsid w:val="00D6072B"/>
    <w:rsid w:val="00D60C23"/>
    <w:rsid w:val="00D60C9F"/>
    <w:rsid w:val="00D60DB6"/>
    <w:rsid w:val="00D61006"/>
    <w:rsid w:val="00D61816"/>
    <w:rsid w:val="00D6221D"/>
    <w:rsid w:val="00D6235A"/>
    <w:rsid w:val="00D62BC9"/>
    <w:rsid w:val="00D62E85"/>
    <w:rsid w:val="00D634F2"/>
    <w:rsid w:val="00D640D8"/>
    <w:rsid w:val="00D64E8D"/>
    <w:rsid w:val="00D65253"/>
    <w:rsid w:val="00D653D6"/>
    <w:rsid w:val="00D6591E"/>
    <w:rsid w:val="00D65DA4"/>
    <w:rsid w:val="00D661AB"/>
    <w:rsid w:val="00D672D9"/>
    <w:rsid w:val="00D673D5"/>
    <w:rsid w:val="00D724DA"/>
    <w:rsid w:val="00D7289E"/>
    <w:rsid w:val="00D7305B"/>
    <w:rsid w:val="00D7381E"/>
    <w:rsid w:val="00D7391F"/>
    <w:rsid w:val="00D73AB7"/>
    <w:rsid w:val="00D74152"/>
    <w:rsid w:val="00D745F5"/>
    <w:rsid w:val="00D74F5E"/>
    <w:rsid w:val="00D75D17"/>
    <w:rsid w:val="00D75E28"/>
    <w:rsid w:val="00D7635F"/>
    <w:rsid w:val="00D76581"/>
    <w:rsid w:val="00D76B6B"/>
    <w:rsid w:val="00D7737B"/>
    <w:rsid w:val="00D81115"/>
    <w:rsid w:val="00D811DF"/>
    <w:rsid w:val="00D81373"/>
    <w:rsid w:val="00D81E8D"/>
    <w:rsid w:val="00D833E6"/>
    <w:rsid w:val="00D83DED"/>
    <w:rsid w:val="00D84F95"/>
    <w:rsid w:val="00D85B8D"/>
    <w:rsid w:val="00D86295"/>
    <w:rsid w:val="00D9119E"/>
    <w:rsid w:val="00D91FD5"/>
    <w:rsid w:val="00D921FB"/>
    <w:rsid w:val="00D92702"/>
    <w:rsid w:val="00D92FBD"/>
    <w:rsid w:val="00D93BF0"/>
    <w:rsid w:val="00D94B58"/>
    <w:rsid w:val="00D94CE5"/>
    <w:rsid w:val="00D95B8A"/>
    <w:rsid w:val="00D962A0"/>
    <w:rsid w:val="00D964FB"/>
    <w:rsid w:val="00D96A77"/>
    <w:rsid w:val="00D96CFB"/>
    <w:rsid w:val="00DA1F7E"/>
    <w:rsid w:val="00DA1FB7"/>
    <w:rsid w:val="00DA21B2"/>
    <w:rsid w:val="00DA36EE"/>
    <w:rsid w:val="00DA38ED"/>
    <w:rsid w:val="00DA3DC6"/>
    <w:rsid w:val="00DA3FDD"/>
    <w:rsid w:val="00DA50C9"/>
    <w:rsid w:val="00DA6610"/>
    <w:rsid w:val="00DA7F40"/>
    <w:rsid w:val="00DB00EA"/>
    <w:rsid w:val="00DB041C"/>
    <w:rsid w:val="00DB0692"/>
    <w:rsid w:val="00DB0837"/>
    <w:rsid w:val="00DB21BA"/>
    <w:rsid w:val="00DB2513"/>
    <w:rsid w:val="00DB2768"/>
    <w:rsid w:val="00DB2B94"/>
    <w:rsid w:val="00DB33CE"/>
    <w:rsid w:val="00DB34AF"/>
    <w:rsid w:val="00DB3CAF"/>
    <w:rsid w:val="00DB3DD1"/>
    <w:rsid w:val="00DB3EF9"/>
    <w:rsid w:val="00DB404A"/>
    <w:rsid w:val="00DB4215"/>
    <w:rsid w:val="00DB4E26"/>
    <w:rsid w:val="00DB5DE6"/>
    <w:rsid w:val="00DB615F"/>
    <w:rsid w:val="00DB758A"/>
    <w:rsid w:val="00DB7CFF"/>
    <w:rsid w:val="00DC00A4"/>
    <w:rsid w:val="00DC0411"/>
    <w:rsid w:val="00DC0916"/>
    <w:rsid w:val="00DC09BC"/>
    <w:rsid w:val="00DC10E3"/>
    <w:rsid w:val="00DC1255"/>
    <w:rsid w:val="00DC13C0"/>
    <w:rsid w:val="00DC152B"/>
    <w:rsid w:val="00DC236A"/>
    <w:rsid w:val="00DC298D"/>
    <w:rsid w:val="00DC2F0D"/>
    <w:rsid w:val="00DC2FFF"/>
    <w:rsid w:val="00DC3217"/>
    <w:rsid w:val="00DC3798"/>
    <w:rsid w:val="00DC3D7B"/>
    <w:rsid w:val="00DC443C"/>
    <w:rsid w:val="00DC4498"/>
    <w:rsid w:val="00DC459C"/>
    <w:rsid w:val="00DC4881"/>
    <w:rsid w:val="00DC4A88"/>
    <w:rsid w:val="00DC4B37"/>
    <w:rsid w:val="00DC4BDF"/>
    <w:rsid w:val="00DC4CC8"/>
    <w:rsid w:val="00DC582E"/>
    <w:rsid w:val="00DC5B43"/>
    <w:rsid w:val="00DC5FE5"/>
    <w:rsid w:val="00DC6278"/>
    <w:rsid w:val="00DC6544"/>
    <w:rsid w:val="00DC65F4"/>
    <w:rsid w:val="00DC6AB5"/>
    <w:rsid w:val="00DC6D53"/>
    <w:rsid w:val="00DC75AB"/>
    <w:rsid w:val="00DC77B6"/>
    <w:rsid w:val="00DC7EF2"/>
    <w:rsid w:val="00DD00B9"/>
    <w:rsid w:val="00DD0B7C"/>
    <w:rsid w:val="00DD0CCC"/>
    <w:rsid w:val="00DD1C9B"/>
    <w:rsid w:val="00DD3077"/>
    <w:rsid w:val="00DD49AD"/>
    <w:rsid w:val="00DD4C86"/>
    <w:rsid w:val="00DD4F10"/>
    <w:rsid w:val="00DD54C7"/>
    <w:rsid w:val="00DD5541"/>
    <w:rsid w:val="00DD66F9"/>
    <w:rsid w:val="00DD6C06"/>
    <w:rsid w:val="00DD74DC"/>
    <w:rsid w:val="00DE0927"/>
    <w:rsid w:val="00DE10D4"/>
    <w:rsid w:val="00DE209A"/>
    <w:rsid w:val="00DE2BA9"/>
    <w:rsid w:val="00DE3D15"/>
    <w:rsid w:val="00DE4303"/>
    <w:rsid w:val="00DE4FD9"/>
    <w:rsid w:val="00DE6B88"/>
    <w:rsid w:val="00DF0A6A"/>
    <w:rsid w:val="00DF1162"/>
    <w:rsid w:val="00DF1873"/>
    <w:rsid w:val="00DF18D0"/>
    <w:rsid w:val="00DF25D4"/>
    <w:rsid w:val="00DF33D9"/>
    <w:rsid w:val="00DF3A06"/>
    <w:rsid w:val="00DF3F1B"/>
    <w:rsid w:val="00DF4146"/>
    <w:rsid w:val="00DF5D37"/>
    <w:rsid w:val="00DF6D4D"/>
    <w:rsid w:val="00DF7242"/>
    <w:rsid w:val="00E002CF"/>
    <w:rsid w:val="00E0058A"/>
    <w:rsid w:val="00E009E2"/>
    <w:rsid w:val="00E01D42"/>
    <w:rsid w:val="00E02BA2"/>
    <w:rsid w:val="00E03404"/>
    <w:rsid w:val="00E056B4"/>
    <w:rsid w:val="00E0575D"/>
    <w:rsid w:val="00E05C30"/>
    <w:rsid w:val="00E05DE0"/>
    <w:rsid w:val="00E07D8B"/>
    <w:rsid w:val="00E104D8"/>
    <w:rsid w:val="00E10577"/>
    <w:rsid w:val="00E10866"/>
    <w:rsid w:val="00E10AF0"/>
    <w:rsid w:val="00E134BA"/>
    <w:rsid w:val="00E14BB2"/>
    <w:rsid w:val="00E15111"/>
    <w:rsid w:val="00E15403"/>
    <w:rsid w:val="00E159B8"/>
    <w:rsid w:val="00E1637A"/>
    <w:rsid w:val="00E166CA"/>
    <w:rsid w:val="00E16825"/>
    <w:rsid w:val="00E16CD0"/>
    <w:rsid w:val="00E17A98"/>
    <w:rsid w:val="00E20088"/>
    <w:rsid w:val="00E20120"/>
    <w:rsid w:val="00E208FB"/>
    <w:rsid w:val="00E20975"/>
    <w:rsid w:val="00E20B4C"/>
    <w:rsid w:val="00E20E2C"/>
    <w:rsid w:val="00E21630"/>
    <w:rsid w:val="00E22653"/>
    <w:rsid w:val="00E24565"/>
    <w:rsid w:val="00E24732"/>
    <w:rsid w:val="00E25D99"/>
    <w:rsid w:val="00E264D4"/>
    <w:rsid w:val="00E26F38"/>
    <w:rsid w:val="00E26FA4"/>
    <w:rsid w:val="00E276E4"/>
    <w:rsid w:val="00E27854"/>
    <w:rsid w:val="00E30328"/>
    <w:rsid w:val="00E3343C"/>
    <w:rsid w:val="00E337CE"/>
    <w:rsid w:val="00E33919"/>
    <w:rsid w:val="00E341D5"/>
    <w:rsid w:val="00E34275"/>
    <w:rsid w:val="00E34F84"/>
    <w:rsid w:val="00E37086"/>
    <w:rsid w:val="00E37093"/>
    <w:rsid w:val="00E376F8"/>
    <w:rsid w:val="00E3781F"/>
    <w:rsid w:val="00E37BB1"/>
    <w:rsid w:val="00E404EB"/>
    <w:rsid w:val="00E41079"/>
    <w:rsid w:val="00E42023"/>
    <w:rsid w:val="00E42176"/>
    <w:rsid w:val="00E426BF"/>
    <w:rsid w:val="00E426D2"/>
    <w:rsid w:val="00E43676"/>
    <w:rsid w:val="00E443EF"/>
    <w:rsid w:val="00E4463B"/>
    <w:rsid w:val="00E46988"/>
    <w:rsid w:val="00E46E3E"/>
    <w:rsid w:val="00E470F5"/>
    <w:rsid w:val="00E47406"/>
    <w:rsid w:val="00E50937"/>
    <w:rsid w:val="00E50F15"/>
    <w:rsid w:val="00E51055"/>
    <w:rsid w:val="00E5173D"/>
    <w:rsid w:val="00E51AFD"/>
    <w:rsid w:val="00E51F43"/>
    <w:rsid w:val="00E522BD"/>
    <w:rsid w:val="00E5240D"/>
    <w:rsid w:val="00E52912"/>
    <w:rsid w:val="00E52CBA"/>
    <w:rsid w:val="00E5385C"/>
    <w:rsid w:val="00E543EC"/>
    <w:rsid w:val="00E5490B"/>
    <w:rsid w:val="00E54B5E"/>
    <w:rsid w:val="00E54F8D"/>
    <w:rsid w:val="00E558A4"/>
    <w:rsid w:val="00E5619F"/>
    <w:rsid w:val="00E57C8B"/>
    <w:rsid w:val="00E57DB6"/>
    <w:rsid w:val="00E6021E"/>
    <w:rsid w:val="00E60E4B"/>
    <w:rsid w:val="00E60F60"/>
    <w:rsid w:val="00E616D2"/>
    <w:rsid w:val="00E61848"/>
    <w:rsid w:val="00E61EEA"/>
    <w:rsid w:val="00E62EA4"/>
    <w:rsid w:val="00E650BA"/>
    <w:rsid w:val="00E65149"/>
    <w:rsid w:val="00E65589"/>
    <w:rsid w:val="00E6650D"/>
    <w:rsid w:val="00E66E27"/>
    <w:rsid w:val="00E670A2"/>
    <w:rsid w:val="00E67F50"/>
    <w:rsid w:val="00E706B4"/>
    <w:rsid w:val="00E70AF6"/>
    <w:rsid w:val="00E70FF4"/>
    <w:rsid w:val="00E71AE3"/>
    <w:rsid w:val="00E723AE"/>
    <w:rsid w:val="00E72FC0"/>
    <w:rsid w:val="00E73F36"/>
    <w:rsid w:val="00E7488E"/>
    <w:rsid w:val="00E748F6"/>
    <w:rsid w:val="00E750BE"/>
    <w:rsid w:val="00E758D4"/>
    <w:rsid w:val="00E75D26"/>
    <w:rsid w:val="00E76FF4"/>
    <w:rsid w:val="00E778E2"/>
    <w:rsid w:val="00E779BB"/>
    <w:rsid w:val="00E77CEA"/>
    <w:rsid w:val="00E77DDB"/>
    <w:rsid w:val="00E81201"/>
    <w:rsid w:val="00E81E02"/>
    <w:rsid w:val="00E82A8C"/>
    <w:rsid w:val="00E83742"/>
    <w:rsid w:val="00E84553"/>
    <w:rsid w:val="00E8496F"/>
    <w:rsid w:val="00E84C94"/>
    <w:rsid w:val="00E854D8"/>
    <w:rsid w:val="00E85C9D"/>
    <w:rsid w:val="00E85D5B"/>
    <w:rsid w:val="00E86679"/>
    <w:rsid w:val="00E908A7"/>
    <w:rsid w:val="00E90D80"/>
    <w:rsid w:val="00E912F4"/>
    <w:rsid w:val="00E91944"/>
    <w:rsid w:val="00E924CF"/>
    <w:rsid w:val="00E93154"/>
    <w:rsid w:val="00E93A9F"/>
    <w:rsid w:val="00E94648"/>
    <w:rsid w:val="00E94935"/>
    <w:rsid w:val="00E95019"/>
    <w:rsid w:val="00E95443"/>
    <w:rsid w:val="00E95B24"/>
    <w:rsid w:val="00E95B87"/>
    <w:rsid w:val="00E95CDA"/>
    <w:rsid w:val="00E973E3"/>
    <w:rsid w:val="00E97C56"/>
    <w:rsid w:val="00EA0039"/>
    <w:rsid w:val="00EA0AE8"/>
    <w:rsid w:val="00EA10CD"/>
    <w:rsid w:val="00EA1435"/>
    <w:rsid w:val="00EA1BB2"/>
    <w:rsid w:val="00EA1DB9"/>
    <w:rsid w:val="00EA1F1F"/>
    <w:rsid w:val="00EA306D"/>
    <w:rsid w:val="00EA3549"/>
    <w:rsid w:val="00EA3BC9"/>
    <w:rsid w:val="00EA3D46"/>
    <w:rsid w:val="00EA519B"/>
    <w:rsid w:val="00EA5D7C"/>
    <w:rsid w:val="00EA6602"/>
    <w:rsid w:val="00EA69E2"/>
    <w:rsid w:val="00EA702C"/>
    <w:rsid w:val="00EA7C25"/>
    <w:rsid w:val="00EB076E"/>
    <w:rsid w:val="00EB0B20"/>
    <w:rsid w:val="00EB3516"/>
    <w:rsid w:val="00EB5016"/>
    <w:rsid w:val="00EB5F64"/>
    <w:rsid w:val="00EB66BC"/>
    <w:rsid w:val="00EB7935"/>
    <w:rsid w:val="00EB7EDC"/>
    <w:rsid w:val="00EC0056"/>
    <w:rsid w:val="00EC0301"/>
    <w:rsid w:val="00EC0BDA"/>
    <w:rsid w:val="00EC172D"/>
    <w:rsid w:val="00EC200A"/>
    <w:rsid w:val="00EC24B5"/>
    <w:rsid w:val="00EC2B4C"/>
    <w:rsid w:val="00EC2B4D"/>
    <w:rsid w:val="00EC311E"/>
    <w:rsid w:val="00EC3320"/>
    <w:rsid w:val="00EC494B"/>
    <w:rsid w:val="00EC61A6"/>
    <w:rsid w:val="00EC61B5"/>
    <w:rsid w:val="00EC67E7"/>
    <w:rsid w:val="00EC68D9"/>
    <w:rsid w:val="00EC74CC"/>
    <w:rsid w:val="00EC7DA6"/>
    <w:rsid w:val="00ED0F33"/>
    <w:rsid w:val="00ED0F51"/>
    <w:rsid w:val="00ED3C7C"/>
    <w:rsid w:val="00ED42A7"/>
    <w:rsid w:val="00ED605B"/>
    <w:rsid w:val="00ED6C89"/>
    <w:rsid w:val="00ED753F"/>
    <w:rsid w:val="00EE0BBA"/>
    <w:rsid w:val="00EE0C5B"/>
    <w:rsid w:val="00EE145B"/>
    <w:rsid w:val="00EE1F4A"/>
    <w:rsid w:val="00EE1F53"/>
    <w:rsid w:val="00EE2E33"/>
    <w:rsid w:val="00EE2F67"/>
    <w:rsid w:val="00EE3645"/>
    <w:rsid w:val="00EE3794"/>
    <w:rsid w:val="00EE40F8"/>
    <w:rsid w:val="00EE4256"/>
    <w:rsid w:val="00EE467D"/>
    <w:rsid w:val="00EE4689"/>
    <w:rsid w:val="00EE4B5A"/>
    <w:rsid w:val="00EE5909"/>
    <w:rsid w:val="00EE7A89"/>
    <w:rsid w:val="00EE7C63"/>
    <w:rsid w:val="00EF047C"/>
    <w:rsid w:val="00EF241E"/>
    <w:rsid w:val="00EF2F82"/>
    <w:rsid w:val="00EF3020"/>
    <w:rsid w:val="00EF3F21"/>
    <w:rsid w:val="00EF3F35"/>
    <w:rsid w:val="00EF43E3"/>
    <w:rsid w:val="00EF4538"/>
    <w:rsid w:val="00EF6438"/>
    <w:rsid w:val="00EF6814"/>
    <w:rsid w:val="00EF7B3C"/>
    <w:rsid w:val="00EF7B67"/>
    <w:rsid w:val="00EF7EF4"/>
    <w:rsid w:val="00F00108"/>
    <w:rsid w:val="00F03632"/>
    <w:rsid w:val="00F03CA0"/>
    <w:rsid w:val="00F04D3B"/>
    <w:rsid w:val="00F05C1A"/>
    <w:rsid w:val="00F05EC7"/>
    <w:rsid w:val="00F060A6"/>
    <w:rsid w:val="00F062B0"/>
    <w:rsid w:val="00F0662D"/>
    <w:rsid w:val="00F07043"/>
    <w:rsid w:val="00F07D1B"/>
    <w:rsid w:val="00F07E83"/>
    <w:rsid w:val="00F1014B"/>
    <w:rsid w:val="00F10167"/>
    <w:rsid w:val="00F10187"/>
    <w:rsid w:val="00F10717"/>
    <w:rsid w:val="00F107F1"/>
    <w:rsid w:val="00F10897"/>
    <w:rsid w:val="00F10EC9"/>
    <w:rsid w:val="00F1152B"/>
    <w:rsid w:val="00F11685"/>
    <w:rsid w:val="00F116AF"/>
    <w:rsid w:val="00F119EA"/>
    <w:rsid w:val="00F12751"/>
    <w:rsid w:val="00F12CD1"/>
    <w:rsid w:val="00F13411"/>
    <w:rsid w:val="00F1356A"/>
    <w:rsid w:val="00F1391D"/>
    <w:rsid w:val="00F14AC4"/>
    <w:rsid w:val="00F14C10"/>
    <w:rsid w:val="00F15B91"/>
    <w:rsid w:val="00F16811"/>
    <w:rsid w:val="00F1700D"/>
    <w:rsid w:val="00F17295"/>
    <w:rsid w:val="00F1754A"/>
    <w:rsid w:val="00F17DDF"/>
    <w:rsid w:val="00F20A05"/>
    <w:rsid w:val="00F20E06"/>
    <w:rsid w:val="00F20F46"/>
    <w:rsid w:val="00F21ABD"/>
    <w:rsid w:val="00F231D7"/>
    <w:rsid w:val="00F23A22"/>
    <w:rsid w:val="00F23A66"/>
    <w:rsid w:val="00F23AE0"/>
    <w:rsid w:val="00F241C7"/>
    <w:rsid w:val="00F24B39"/>
    <w:rsid w:val="00F2572C"/>
    <w:rsid w:val="00F2573B"/>
    <w:rsid w:val="00F2604E"/>
    <w:rsid w:val="00F272BB"/>
    <w:rsid w:val="00F2775A"/>
    <w:rsid w:val="00F3077F"/>
    <w:rsid w:val="00F318D8"/>
    <w:rsid w:val="00F32797"/>
    <w:rsid w:val="00F32D53"/>
    <w:rsid w:val="00F336C0"/>
    <w:rsid w:val="00F3409B"/>
    <w:rsid w:val="00F3530F"/>
    <w:rsid w:val="00F35514"/>
    <w:rsid w:val="00F35685"/>
    <w:rsid w:val="00F356F1"/>
    <w:rsid w:val="00F368A3"/>
    <w:rsid w:val="00F36ACE"/>
    <w:rsid w:val="00F37317"/>
    <w:rsid w:val="00F3751C"/>
    <w:rsid w:val="00F37D0D"/>
    <w:rsid w:val="00F37DC9"/>
    <w:rsid w:val="00F37EF2"/>
    <w:rsid w:val="00F37F15"/>
    <w:rsid w:val="00F42A98"/>
    <w:rsid w:val="00F436E2"/>
    <w:rsid w:val="00F442A2"/>
    <w:rsid w:val="00F451F6"/>
    <w:rsid w:val="00F45ED9"/>
    <w:rsid w:val="00F4614B"/>
    <w:rsid w:val="00F46C99"/>
    <w:rsid w:val="00F47C05"/>
    <w:rsid w:val="00F5014E"/>
    <w:rsid w:val="00F5016C"/>
    <w:rsid w:val="00F505A8"/>
    <w:rsid w:val="00F50E30"/>
    <w:rsid w:val="00F50FDE"/>
    <w:rsid w:val="00F51151"/>
    <w:rsid w:val="00F515E9"/>
    <w:rsid w:val="00F51ABE"/>
    <w:rsid w:val="00F5362B"/>
    <w:rsid w:val="00F545BA"/>
    <w:rsid w:val="00F54794"/>
    <w:rsid w:val="00F54EAC"/>
    <w:rsid w:val="00F56A52"/>
    <w:rsid w:val="00F56CB3"/>
    <w:rsid w:val="00F57415"/>
    <w:rsid w:val="00F6060C"/>
    <w:rsid w:val="00F63A41"/>
    <w:rsid w:val="00F63EFA"/>
    <w:rsid w:val="00F650F5"/>
    <w:rsid w:val="00F65487"/>
    <w:rsid w:val="00F65FEF"/>
    <w:rsid w:val="00F66430"/>
    <w:rsid w:val="00F668BD"/>
    <w:rsid w:val="00F668EE"/>
    <w:rsid w:val="00F66E02"/>
    <w:rsid w:val="00F66E9F"/>
    <w:rsid w:val="00F676F9"/>
    <w:rsid w:val="00F677F0"/>
    <w:rsid w:val="00F67B65"/>
    <w:rsid w:val="00F67BF4"/>
    <w:rsid w:val="00F67FBF"/>
    <w:rsid w:val="00F70D46"/>
    <w:rsid w:val="00F70DE7"/>
    <w:rsid w:val="00F712D9"/>
    <w:rsid w:val="00F716BE"/>
    <w:rsid w:val="00F71B4E"/>
    <w:rsid w:val="00F71C66"/>
    <w:rsid w:val="00F72AF3"/>
    <w:rsid w:val="00F72F76"/>
    <w:rsid w:val="00F755CD"/>
    <w:rsid w:val="00F75BD9"/>
    <w:rsid w:val="00F75C00"/>
    <w:rsid w:val="00F76089"/>
    <w:rsid w:val="00F76852"/>
    <w:rsid w:val="00F76C12"/>
    <w:rsid w:val="00F7724D"/>
    <w:rsid w:val="00F77448"/>
    <w:rsid w:val="00F774E6"/>
    <w:rsid w:val="00F77A6A"/>
    <w:rsid w:val="00F8000F"/>
    <w:rsid w:val="00F80049"/>
    <w:rsid w:val="00F817C0"/>
    <w:rsid w:val="00F8271B"/>
    <w:rsid w:val="00F8295B"/>
    <w:rsid w:val="00F82FD4"/>
    <w:rsid w:val="00F83497"/>
    <w:rsid w:val="00F83BF5"/>
    <w:rsid w:val="00F83C3B"/>
    <w:rsid w:val="00F83D5C"/>
    <w:rsid w:val="00F84A0E"/>
    <w:rsid w:val="00F84E2B"/>
    <w:rsid w:val="00F854B0"/>
    <w:rsid w:val="00F85E81"/>
    <w:rsid w:val="00F86128"/>
    <w:rsid w:val="00F909D8"/>
    <w:rsid w:val="00F9124D"/>
    <w:rsid w:val="00F91C72"/>
    <w:rsid w:val="00F92BFF"/>
    <w:rsid w:val="00F935A2"/>
    <w:rsid w:val="00F94258"/>
    <w:rsid w:val="00F94776"/>
    <w:rsid w:val="00F9534A"/>
    <w:rsid w:val="00F968DF"/>
    <w:rsid w:val="00F97EB0"/>
    <w:rsid w:val="00FA0C42"/>
    <w:rsid w:val="00FA0C6C"/>
    <w:rsid w:val="00FA13B5"/>
    <w:rsid w:val="00FA1509"/>
    <w:rsid w:val="00FA195E"/>
    <w:rsid w:val="00FA29D1"/>
    <w:rsid w:val="00FA3B06"/>
    <w:rsid w:val="00FA3CCA"/>
    <w:rsid w:val="00FA4FB7"/>
    <w:rsid w:val="00FA50A9"/>
    <w:rsid w:val="00FA53F1"/>
    <w:rsid w:val="00FA5F0F"/>
    <w:rsid w:val="00FA6399"/>
    <w:rsid w:val="00FA68F6"/>
    <w:rsid w:val="00FA6944"/>
    <w:rsid w:val="00FA7942"/>
    <w:rsid w:val="00FA7E5F"/>
    <w:rsid w:val="00FB0304"/>
    <w:rsid w:val="00FB0739"/>
    <w:rsid w:val="00FB09B1"/>
    <w:rsid w:val="00FB0A7B"/>
    <w:rsid w:val="00FB1F1A"/>
    <w:rsid w:val="00FB2681"/>
    <w:rsid w:val="00FB36C4"/>
    <w:rsid w:val="00FB3CE3"/>
    <w:rsid w:val="00FB4C4A"/>
    <w:rsid w:val="00FB4CE6"/>
    <w:rsid w:val="00FB57D1"/>
    <w:rsid w:val="00FB5C5E"/>
    <w:rsid w:val="00FB65B5"/>
    <w:rsid w:val="00FB73F2"/>
    <w:rsid w:val="00FB74C9"/>
    <w:rsid w:val="00FB78C6"/>
    <w:rsid w:val="00FB7F89"/>
    <w:rsid w:val="00FC0712"/>
    <w:rsid w:val="00FC08C2"/>
    <w:rsid w:val="00FC1909"/>
    <w:rsid w:val="00FC1DDF"/>
    <w:rsid w:val="00FC2925"/>
    <w:rsid w:val="00FC3368"/>
    <w:rsid w:val="00FC3456"/>
    <w:rsid w:val="00FC4CCB"/>
    <w:rsid w:val="00FC536A"/>
    <w:rsid w:val="00FC56B4"/>
    <w:rsid w:val="00FC58E1"/>
    <w:rsid w:val="00FC7138"/>
    <w:rsid w:val="00FC758A"/>
    <w:rsid w:val="00FC7874"/>
    <w:rsid w:val="00FC78CB"/>
    <w:rsid w:val="00FC79D6"/>
    <w:rsid w:val="00FC7B72"/>
    <w:rsid w:val="00FD0182"/>
    <w:rsid w:val="00FD17F7"/>
    <w:rsid w:val="00FD1B80"/>
    <w:rsid w:val="00FD1CB2"/>
    <w:rsid w:val="00FD1FDC"/>
    <w:rsid w:val="00FD3966"/>
    <w:rsid w:val="00FD39A3"/>
    <w:rsid w:val="00FD3CD1"/>
    <w:rsid w:val="00FD3E0F"/>
    <w:rsid w:val="00FD444B"/>
    <w:rsid w:val="00FD5234"/>
    <w:rsid w:val="00FD5ACB"/>
    <w:rsid w:val="00FD601B"/>
    <w:rsid w:val="00FD6567"/>
    <w:rsid w:val="00FD68BE"/>
    <w:rsid w:val="00FD7C79"/>
    <w:rsid w:val="00FE052D"/>
    <w:rsid w:val="00FE0812"/>
    <w:rsid w:val="00FE08AB"/>
    <w:rsid w:val="00FE11CC"/>
    <w:rsid w:val="00FE1D2B"/>
    <w:rsid w:val="00FE1E48"/>
    <w:rsid w:val="00FE25C9"/>
    <w:rsid w:val="00FE332A"/>
    <w:rsid w:val="00FE3CD9"/>
    <w:rsid w:val="00FE3E7B"/>
    <w:rsid w:val="00FE5027"/>
    <w:rsid w:val="00FE5799"/>
    <w:rsid w:val="00FE5FC2"/>
    <w:rsid w:val="00FE6386"/>
    <w:rsid w:val="00FE7141"/>
    <w:rsid w:val="00FE7564"/>
    <w:rsid w:val="00FF03E0"/>
    <w:rsid w:val="00FF109E"/>
    <w:rsid w:val="00FF1378"/>
    <w:rsid w:val="00FF142B"/>
    <w:rsid w:val="00FF1459"/>
    <w:rsid w:val="00FF1656"/>
    <w:rsid w:val="00FF2C22"/>
    <w:rsid w:val="00FF355F"/>
    <w:rsid w:val="00FF3874"/>
    <w:rsid w:val="00FF4D7B"/>
    <w:rsid w:val="00FF52E0"/>
    <w:rsid w:val="00FF5CA7"/>
    <w:rsid w:val="00FF6702"/>
    <w:rsid w:val="00FF74A9"/>
    <w:rsid w:val="00FF76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6BF75F"/>
  <w15:chartTrackingRefBased/>
  <w15:docId w15:val="{1D56460D-7958-4ED2-AD81-E8D4B2D53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A3145"/>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rsid w:val="00FE5799"/>
    <w:pPr>
      <w:keepNext/>
      <w:numPr>
        <w:ilvl w:val="1"/>
        <w:numId w:val="1"/>
      </w:numPr>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FE5799"/>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FE5799"/>
    <w:pPr>
      <w:spacing w:before="240" w:after="60"/>
      <w:outlineLvl w:val="4"/>
    </w:pPr>
    <w:rPr>
      <w:b/>
      <w:bCs/>
      <w:i/>
      <w:iCs/>
      <w:sz w:val="26"/>
      <w:szCs w:val="26"/>
    </w:rPr>
  </w:style>
  <w:style w:type="paragraph" w:styleId="8">
    <w:name w:val="heading 8"/>
    <w:basedOn w:val="a"/>
    <w:next w:val="a"/>
    <w:link w:val="80"/>
    <w:uiPriority w:val="9"/>
    <w:semiHidden/>
    <w:unhideWhenUsed/>
    <w:qFormat/>
    <w:rsid w:val="002A66B8"/>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sid w:val="00FE5799"/>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sid w:val="00FE5799"/>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FE5799"/>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sid w:val="00FE5799"/>
    <w:rPr>
      <w:rFonts w:ascii="Times New Roman" w:eastAsia="MS Mincho" w:hAnsi="Times New Roman"/>
      <w:b/>
      <w:bCs/>
      <w:sz w:val="28"/>
      <w:szCs w:val="28"/>
      <w:lang w:eastAsia="en-US"/>
    </w:rPr>
  </w:style>
  <w:style w:type="character" w:customStyle="1" w:styleId="50">
    <w:name w:val="标题 5 字符"/>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rsid w:val="00FE5799"/>
    <w:pPr>
      <w:spacing w:after="120"/>
      <w:jc w:val="both"/>
    </w:pPr>
    <w:rPr>
      <w:rFonts w:eastAsia="MS Mincho"/>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rsid w:val="00FE5799"/>
    <w:rPr>
      <w:rFonts w:ascii="Times New Roman" w:eastAsia="MS Mincho" w:hAnsi="Times New Roman" w:cs="Times New Roman"/>
      <w:sz w:val="20"/>
      <w:szCs w:val="24"/>
      <w:lang w:val="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FE5799"/>
    <w:pPr>
      <w:tabs>
        <w:tab w:val="center" w:pos="4536"/>
        <w:tab w:val="right" w:pos="9072"/>
      </w:tabs>
    </w:pPr>
    <w:rPr>
      <w:rFonts w:ascii="Arial" w:eastAsia="MS Mincho" w:hAnsi="Arial"/>
      <w: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FE5799"/>
    <w:rPr>
      <w:rFonts w:ascii="Arial" w:eastAsia="MS Mincho" w:hAnsi="Arial" w:cs="Times New Roman"/>
      <w:b/>
      <w:sz w:val="20"/>
      <w:szCs w:val="24"/>
      <w:lang w:val="en-US"/>
    </w:rPr>
  </w:style>
  <w:style w:type="paragraph" w:styleId="a7">
    <w:name w:val="Balloon Text"/>
    <w:basedOn w:val="a"/>
    <w:link w:val="a8"/>
    <w:uiPriority w:val="99"/>
    <w:semiHidden/>
    <w:unhideWhenUsed/>
    <w:rsid w:val="00334282"/>
    <w:rPr>
      <w:rFonts w:ascii="Tahoma" w:hAnsi="Tahoma" w:cs="Tahoma"/>
      <w:sz w:val="16"/>
      <w:szCs w:val="16"/>
    </w:rPr>
  </w:style>
  <w:style w:type="character" w:customStyle="1" w:styleId="a8">
    <w:name w:val="批注框文本 字符"/>
    <w:link w:val="a7"/>
    <w:uiPriority w:val="99"/>
    <w:semiHidden/>
    <w:rsid w:val="00334282"/>
    <w:rPr>
      <w:rFonts w:ascii="Tahoma" w:eastAsia="Times New Roman" w:hAnsi="Tahoma" w:cs="Tahoma"/>
      <w:sz w:val="16"/>
      <w:szCs w:val="16"/>
      <w:lang w:val="en-US"/>
    </w:rPr>
  </w:style>
  <w:style w:type="paragraph" w:styleId="a9">
    <w:name w:val="caption"/>
    <w:basedOn w:val="a"/>
    <w:next w:val="a"/>
    <w:uiPriority w:val="35"/>
    <w:unhideWhenUsed/>
    <w:qFormat/>
    <w:rsid w:val="00334282"/>
    <w:pPr>
      <w:spacing w:after="200"/>
    </w:pPr>
    <w:rPr>
      <w:b/>
      <w:bCs/>
      <w:sz w:val="18"/>
      <w:szCs w:val="18"/>
    </w:rPr>
  </w:style>
  <w:style w:type="paragraph" w:styleId="aa">
    <w:name w:val="List Paragraph"/>
    <w:aliases w:val="列出段落,- Bullets,목록 단락,リスト段落,?? ??,?????,????,Lista1,中等深浅网格 1 - 着色 21,¥¡¡¡¡ì¬º¥¹¥È¶ÎÂä,ÁÐ³ö¶ÎÂä,列表段落1,—ño’i—Ž,¥ê¥¹¥È¶ÎÂä,1st level - Bullet List Paragraph,Lettre d'introduction,Paragrafo elenco,Normal bullet 2,Bullet list,목록단락,列表段落11,列,列表段"/>
    <w:basedOn w:val="a"/>
    <w:link w:val="ab"/>
    <w:uiPriority w:val="99"/>
    <w:qFormat/>
    <w:rsid w:val="003776DB"/>
    <w:pPr>
      <w:ind w:left="720"/>
      <w:contextualSpacing/>
    </w:pPr>
  </w:style>
  <w:style w:type="character" w:styleId="ac">
    <w:name w:val="annotation reference"/>
    <w:uiPriority w:val="99"/>
    <w:semiHidden/>
    <w:unhideWhenUsed/>
    <w:rsid w:val="003776DB"/>
    <w:rPr>
      <w:sz w:val="16"/>
      <w:szCs w:val="16"/>
    </w:rPr>
  </w:style>
  <w:style w:type="paragraph" w:styleId="ad">
    <w:name w:val="annotation text"/>
    <w:basedOn w:val="a"/>
    <w:link w:val="ae"/>
    <w:uiPriority w:val="99"/>
    <w:semiHidden/>
    <w:unhideWhenUsed/>
    <w:rsid w:val="003776DB"/>
    <w:rPr>
      <w:szCs w:val="20"/>
    </w:rPr>
  </w:style>
  <w:style w:type="character" w:customStyle="1" w:styleId="ae">
    <w:name w:val="批注文字 字符"/>
    <w:link w:val="ad"/>
    <w:uiPriority w:val="99"/>
    <w:semiHidden/>
    <w:rsid w:val="003776DB"/>
    <w:rPr>
      <w:rFonts w:ascii="Times New Roman" w:eastAsia="Times New Roman" w:hAnsi="Times New Roman" w:cs="Times New Roman"/>
      <w:sz w:val="20"/>
      <w:szCs w:val="20"/>
      <w:lang w:val="en-US"/>
    </w:rPr>
  </w:style>
  <w:style w:type="paragraph" w:styleId="af">
    <w:name w:val="annotation subject"/>
    <w:basedOn w:val="ad"/>
    <w:next w:val="ad"/>
    <w:link w:val="af0"/>
    <w:uiPriority w:val="99"/>
    <w:semiHidden/>
    <w:unhideWhenUsed/>
    <w:rsid w:val="003776DB"/>
    <w:rPr>
      <w:b/>
      <w:bCs/>
    </w:rPr>
  </w:style>
  <w:style w:type="character" w:customStyle="1" w:styleId="af0">
    <w:name w:val="批注主题 字符"/>
    <w:link w:val="af"/>
    <w:uiPriority w:val="99"/>
    <w:semiHidden/>
    <w:rsid w:val="003776DB"/>
    <w:rPr>
      <w:rFonts w:ascii="Times New Roman" w:eastAsia="Times New Roman" w:hAnsi="Times New Roman" w:cs="Times New Roman"/>
      <w:b/>
      <w:bCs/>
      <w:sz w:val="20"/>
      <w:szCs w:val="20"/>
      <w:lang w:val="en-US"/>
    </w:rPr>
  </w:style>
  <w:style w:type="paragraph" w:styleId="af1">
    <w:name w:val="footer"/>
    <w:basedOn w:val="a"/>
    <w:link w:val="af2"/>
    <w:uiPriority w:val="99"/>
    <w:unhideWhenUsed/>
    <w:rsid w:val="001B3EB1"/>
    <w:pPr>
      <w:tabs>
        <w:tab w:val="center" w:pos="4536"/>
        <w:tab w:val="right" w:pos="9072"/>
      </w:tabs>
    </w:pPr>
  </w:style>
  <w:style w:type="character" w:customStyle="1" w:styleId="af2">
    <w:name w:val="页脚 字符"/>
    <w:link w:val="af1"/>
    <w:uiPriority w:val="99"/>
    <w:rsid w:val="001B3EB1"/>
    <w:rPr>
      <w:rFonts w:ascii="Times New Roman" w:eastAsia="Times New Roman" w:hAnsi="Times New Roman" w:cs="Times New Roman"/>
      <w:sz w:val="20"/>
      <w:szCs w:val="24"/>
      <w:lang w:val="en-US"/>
    </w:rPr>
  </w:style>
  <w:style w:type="character" w:customStyle="1" w:styleId="ab">
    <w:name w:val="列表段落 字符"/>
    <w:aliases w:val="列出段落 字符,- Bullets 字符,목록 단락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
    <w:link w:val="aa"/>
    <w:uiPriority w:val="99"/>
    <w:qFormat/>
    <w:locked/>
    <w:rsid w:val="00C004E6"/>
    <w:rPr>
      <w:rFonts w:ascii="Times New Roman" w:eastAsia="Times New Roman" w:hAnsi="Times New Roman" w:cs="Times New Roman"/>
      <w:sz w:val="20"/>
      <w:szCs w:val="24"/>
      <w:lang w:val="en-US"/>
    </w:rPr>
  </w:style>
  <w:style w:type="paragraph" w:customStyle="1" w:styleId="TAL">
    <w:name w:val="TAL"/>
    <w:basedOn w:val="a"/>
    <w:link w:val="TALChar"/>
    <w:rsid w:val="00D65253"/>
    <w:pPr>
      <w:keepNext/>
      <w:keepLines/>
    </w:pPr>
    <w:rPr>
      <w:rFonts w:ascii="Arial" w:eastAsia="Malgun Gothic" w:hAnsi="Arial"/>
      <w:sz w:val="18"/>
      <w:szCs w:val="20"/>
      <w:lang w:val="en-GB" w:eastAsia="x-none"/>
    </w:rPr>
  </w:style>
  <w:style w:type="paragraph" w:customStyle="1" w:styleId="TAH">
    <w:name w:val="TAH"/>
    <w:basedOn w:val="a"/>
    <w:link w:val="TAHCar"/>
    <w:qFormat/>
    <w:rsid w:val="00D65253"/>
    <w:pPr>
      <w:keepNext/>
      <w:keepLines/>
      <w:jc w:val="center"/>
    </w:pPr>
    <w:rPr>
      <w:rFonts w:ascii="Arial" w:eastAsia="Malgun Gothic" w:hAnsi="Arial"/>
      <w:b/>
      <w:sz w:val="18"/>
      <w:szCs w:val="20"/>
      <w:lang w:val="en-GB" w:eastAsia="x-none"/>
    </w:rPr>
  </w:style>
  <w:style w:type="paragraph" w:customStyle="1" w:styleId="TH">
    <w:name w:val="TH"/>
    <w:basedOn w:val="a"/>
    <w:link w:val="THChar"/>
    <w:qFormat/>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af3">
    <w:name w:val="Table Grid"/>
    <w:basedOn w:val="a2"/>
    <w:uiPriority w:val="39"/>
    <w:qFormat/>
    <w:rsid w:val="00D652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标题 8 字符"/>
    <w:link w:val="8"/>
    <w:uiPriority w:val="9"/>
    <w:rsid w:val="002A66B8"/>
    <w:rPr>
      <w:rFonts w:ascii="Cambria" w:eastAsia="宋体" w:hAnsi="Cambria" w:cs="Times New Roman"/>
      <w:sz w:val="24"/>
      <w:szCs w:val="24"/>
      <w:lang w:val="en-US"/>
    </w:rPr>
  </w:style>
  <w:style w:type="character" w:customStyle="1" w:styleId="apple-converted-space">
    <w:name w:val="apple-converted-space"/>
    <w:rsid w:val="00A627E4"/>
  </w:style>
  <w:style w:type="character" w:customStyle="1" w:styleId="high-light-bg">
    <w:name w:val="high-light-bg"/>
    <w:rsid w:val="00A627E4"/>
  </w:style>
  <w:style w:type="paragraph" w:customStyle="1" w:styleId="2222">
    <w:name w:val="스타일 스타일 스타일 스타일 양쪽 첫 줄:  2 글자 + 첫 줄:  2 글자 + 첫 줄:  2 글자 + 첫 줄:  2..."/>
    <w:basedOn w:val="a"/>
    <w:link w:val="2222Char"/>
    <w:rsid w:val="00590329"/>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590329"/>
    <w:rPr>
      <w:rFonts w:ascii="Times New Roman" w:eastAsia="Malgun Gothic" w:hAnsi="Times New Roman" w:cs="Batang"/>
      <w:lang w:val="en-GB" w:eastAsia="en-US"/>
    </w:rPr>
  </w:style>
  <w:style w:type="paragraph" w:customStyle="1" w:styleId="B1">
    <w:name w:val="B1"/>
    <w:basedOn w:val="a"/>
    <w:link w:val="B1Char1"/>
    <w:qFormat/>
    <w:rsid w:val="007436B9"/>
    <w:pPr>
      <w:spacing w:after="180"/>
      <w:ind w:left="568" w:hanging="284"/>
    </w:pPr>
    <w:rPr>
      <w:rFonts w:eastAsia="宋体"/>
      <w:szCs w:val="20"/>
      <w:lang w:val="en-GB"/>
    </w:rPr>
  </w:style>
  <w:style w:type="character" w:customStyle="1" w:styleId="B1Char1">
    <w:name w:val="B1 Char1"/>
    <w:link w:val="B1"/>
    <w:qFormat/>
    <w:rsid w:val="007436B9"/>
    <w:rPr>
      <w:rFonts w:ascii="Times New Roman" w:hAnsi="Times New Roman"/>
      <w:lang w:val="en-GB" w:eastAsia="en-US"/>
    </w:rPr>
  </w:style>
  <w:style w:type="character" w:customStyle="1" w:styleId="TAHCar">
    <w:name w:val="TAH Car"/>
    <w:link w:val="TAH"/>
    <w:qFormat/>
    <w:rsid w:val="007436B9"/>
    <w:rPr>
      <w:rFonts w:ascii="Arial" w:eastAsia="Malgun Gothic" w:hAnsi="Arial"/>
      <w:b/>
      <w:sz w:val="18"/>
      <w:lang w:val="en-GB" w:eastAsia="x-none"/>
    </w:rPr>
  </w:style>
  <w:style w:type="paragraph" w:customStyle="1" w:styleId="TAC">
    <w:name w:val="TAC"/>
    <w:basedOn w:val="TAL"/>
    <w:link w:val="TACChar"/>
    <w:qFormat/>
    <w:rsid w:val="007436B9"/>
    <w:pPr>
      <w:jc w:val="center"/>
    </w:pPr>
    <w:rPr>
      <w:rFonts w:eastAsia="宋体"/>
      <w:lang w:eastAsia="en-US"/>
    </w:rPr>
  </w:style>
  <w:style w:type="character" w:customStyle="1" w:styleId="TACChar">
    <w:name w:val="TAC Char"/>
    <w:link w:val="TAC"/>
    <w:qFormat/>
    <w:rsid w:val="007436B9"/>
    <w:rPr>
      <w:rFonts w:ascii="Arial" w:hAnsi="Arial"/>
      <w:sz w:val="18"/>
      <w:lang w:val="en-GB" w:eastAsia="en-US"/>
    </w:rPr>
  </w:style>
  <w:style w:type="paragraph" w:customStyle="1" w:styleId="textintend1">
    <w:name w:val="text intend 1"/>
    <w:basedOn w:val="a"/>
    <w:rsid w:val="007436B9"/>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rsid w:val="000E3665"/>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rsid w:val="000E3665"/>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rsid w:val="000E3665"/>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rsid w:val="000E3665"/>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rsid w:val="009F06E5"/>
    <w:pPr>
      <w:widowControl w:val="0"/>
      <w:spacing w:after="240"/>
      <w:jc w:val="both"/>
    </w:pPr>
    <w:rPr>
      <w:rFonts w:ascii="Calibri" w:eastAsia="宋体" w:hAnsi="Calibri"/>
      <w:kern w:val="2"/>
      <w:sz w:val="24"/>
      <w:szCs w:val="20"/>
      <w:lang w:eastAsia="zh-CN"/>
    </w:rPr>
  </w:style>
  <w:style w:type="character" w:customStyle="1" w:styleId="textChar">
    <w:name w:val="text Char"/>
    <w:link w:val="text"/>
    <w:rsid w:val="009F06E5"/>
    <w:rPr>
      <w:kern w:val="2"/>
      <w:sz w:val="24"/>
    </w:rPr>
  </w:style>
  <w:style w:type="paragraph" w:customStyle="1" w:styleId="EQ">
    <w:name w:val="EQ"/>
    <w:basedOn w:val="a"/>
    <w:next w:val="a"/>
    <w:rsid w:val="00D447E0"/>
    <w:pPr>
      <w:keepLines/>
      <w:tabs>
        <w:tab w:val="center" w:pos="4536"/>
        <w:tab w:val="right" w:pos="9072"/>
      </w:tabs>
      <w:spacing w:after="180"/>
    </w:pPr>
    <w:rPr>
      <w:rFonts w:eastAsia="宋体"/>
      <w:noProof/>
      <w:szCs w:val="20"/>
      <w:lang w:val="en-GB"/>
    </w:rPr>
  </w:style>
  <w:style w:type="paragraph" w:customStyle="1" w:styleId="bullet1">
    <w:name w:val="bullet1"/>
    <w:basedOn w:val="text"/>
    <w:link w:val="bullet1Char"/>
    <w:qFormat/>
    <w:rsid w:val="009F089F"/>
    <w:pPr>
      <w:widowControl/>
      <w:numPr>
        <w:numId w:val="4"/>
      </w:numPr>
      <w:spacing w:after="0"/>
      <w:jc w:val="left"/>
    </w:pPr>
    <w:rPr>
      <w:szCs w:val="24"/>
      <w:lang w:val="en-GB"/>
    </w:rPr>
  </w:style>
  <w:style w:type="paragraph" w:customStyle="1" w:styleId="bullet2">
    <w:name w:val="bullet2"/>
    <w:basedOn w:val="text"/>
    <w:qFormat/>
    <w:rsid w:val="009F089F"/>
    <w:pPr>
      <w:widowControl/>
      <w:numPr>
        <w:ilvl w:val="1"/>
        <w:numId w:val="4"/>
      </w:numPr>
      <w:spacing w:after="0"/>
      <w:jc w:val="left"/>
    </w:pPr>
    <w:rPr>
      <w:rFonts w:ascii="Times" w:hAnsi="Times"/>
      <w:szCs w:val="24"/>
      <w:lang w:val="en-GB"/>
    </w:rPr>
  </w:style>
  <w:style w:type="character" w:customStyle="1" w:styleId="bullet1Char">
    <w:name w:val="bullet1 Char"/>
    <w:link w:val="bullet1"/>
    <w:rsid w:val="009F089F"/>
    <w:rPr>
      <w:kern w:val="2"/>
      <w:sz w:val="24"/>
      <w:szCs w:val="24"/>
      <w:lang w:val="en-GB"/>
    </w:rPr>
  </w:style>
  <w:style w:type="paragraph" w:customStyle="1" w:styleId="bullet3">
    <w:name w:val="bullet3"/>
    <w:basedOn w:val="text"/>
    <w:qFormat/>
    <w:rsid w:val="009F089F"/>
    <w:pPr>
      <w:widowControl/>
      <w:numPr>
        <w:ilvl w:val="2"/>
        <w:numId w:val="4"/>
      </w:numPr>
      <w:spacing w:after="0"/>
      <w:jc w:val="left"/>
    </w:pPr>
    <w:rPr>
      <w:rFonts w:ascii="Times" w:eastAsia="Batang" w:hAnsi="Times"/>
      <w:kern w:val="0"/>
      <w:sz w:val="20"/>
      <w:szCs w:val="24"/>
      <w:lang w:val="en-GB" w:eastAsia="en-US"/>
    </w:rPr>
  </w:style>
  <w:style w:type="paragraph" w:customStyle="1" w:styleId="bullet4">
    <w:name w:val="bullet4"/>
    <w:basedOn w:val="text"/>
    <w:qFormat/>
    <w:rsid w:val="009F089F"/>
    <w:pPr>
      <w:widowControl/>
      <w:numPr>
        <w:ilvl w:val="3"/>
        <w:numId w:val="4"/>
      </w:numPr>
      <w:spacing w:after="0"/>
      <w:jc w:val="left"/>
    </w:pPr>
    <w:rPr>
      <w:rFonts w:ascii="Times" w:eastAsia="Batang" w:hAnsi="Times"/>
      <w:kern w:val="0"/>
      <w:sz w:val="20"/>
      <w:szCs w:val="24"/>
      <w:lang w:val="en-GB" w:eastAsia="en-US"/>
    </w:rPr>
  </w:style>
  <w:style w:type="character" w:customStyle="1" w:styleId="Char1">
    <w:name w:val="列出段落 Char1"/>
    <w:aliases w:val="- Bullets Char,목록 단락 Char,リスト段落 Char"/>
    <w:uiPriority w:val="34"/>
    <w:qFormat/>
    <w:rsid w:val="002601E0"/>
  </w:style>
  <w:style w:type="paragraph" w:customStyle="1" w:styleId="PL">
    <w:name w:val="PL"/>
    <w:link w:val="PLChar"/>
    <w:qFormat/>
    <w:rsid w:val="007B1A7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7B1A75"/>
    <w:rPr>
      <w:rFonts w:ascii="Courier New" w:eastAsia="Batang" w:hAnsi="Courier New"/>
      <w:noProof/>
      <w:sz w:val="16"/>
      <w:shd w:val="clear" w:color="auto" w:fill="E6E6E6"/>
      <w:lang w:val="en-GB" w:eastAsia="sv-SE"/>
    </w:rPr>
  </w:style>
  <w:style w:type="character" w:customStyle="1" w:styleId="TALCar">
    <w:name w:val="TAL Car"/>
    <w:qFormat/>
    <w:rsid w:val="007B1A75"/>
    <w:rPr>
      <w:rFonts w:ascii="Arial" w:eastAsia="Times New Roman" w:hAnsi="Arial"/>
      <w:sz w:val="18"/>
      <w:lang w:val="x-none" w:eastAsia="x-none"/>
    </w:rPr>
  </w:style>
  <w:style w:type="paragraph" w:customStyle="1" w:styleId="B2">
    <w:name w:val="B2"/>
    <w:basedOn w:val="21"/>
    <w:link w:val="B2Char"/>
    <w:qFormat/>
    <w:rsid w:val="006C0B6E"/>
    <w:pPr>
      <w:overflowPunct w:val="0"/>
      <w:autoSpaceDE w:val="0"/>
      <w:autoSpaceDN w:val="0"/>
      <w:adjustRightInd w:val="0"/>
      <w:spacing w:after="180"/>
      <w:ind w:leftChars="0" w:left="851" w:firstLineChars="0" w:hanging="284"/>
      <w:contextualSpacing w:val="0"/>
      <w:textAlignment w:val="baseline"/>
    </w:pPr>
    <w:rPr>
      <w:szCs w:val="20"/>
      <w:lang w:val="en-GB" w:eastAsia="en-GB"/>
    </w:rPr>
  </w:style>
  <w:style w:type="character" w:customStyle="1" w:styleId="B2Char">
    <w:name w:val="B2 Char"/>
    <w:link w:val="B2"/>
    <w:qFormat/>
    <w:rsid w:val="006C0B6E"/>
    <w:rPr>
      <w:rFonts w:ascii="Times New Roman" w:eastAsia="Times New Roman" w:hAnsi="Times New Roman"/>
      <w:lang w:val="en-GB" w:eastAsia="en-GB"/>
    </w:rPr>
  </w:style>
  <w:style w:type="paragraph" w:customStyle="1" w:styleId="B3">
    <w:name w:val="B3"/>
    <w:basedOn w:val="a"/>
    <w:link w:val="B3Char"/>
    <w:qFormat/>
    <w:rsid w:val="006C0B6E"/>
    <w:pPr>
      <w:spacing w:after="180"/>
      <w:ind w:left="1135" w:hanging="284"/>
    </w:pPr>
    <w:rPr>
      <w:rFonts w:eastAsia="等线"/>
      <w:szCs w:val="20"/>
      <w:lang w:val="x-none"/>
    </w:rPr>
  </w:style>
  <w:style w:type="character" w:customStyle="1" w:styleId="B3Char">
    <w:name w:val="B3 Char"/>
    <w:link w:val="B3"/>
    <w:rsid w:val="006C0B6E"/>
    <w:rPr>
      <w:rFonts w:ascii="Times New Roman" w:eastAsia="等线" w:hAnsi="Times New Roman"/>
      <w:lang w:val="x-none" w:eastAsia="en-US"/>
    </w:rPr>
  </w:style>
  <w:style w:type="paragraph" w:styleId="21">
    <w:name w:val="List 2"/>
    <w:basedOn w:val="a"/>
    <w:uiPriority w:val="99"/>
    <w:semiHidden/>
    <w:unhideWhenUsed/>
    <w:rsid w:val="006C0B6E"/>
    <w:pPr>
      <w:ind w:leftChars="200" w:left="100" w:hangingChars="200" w:hanging="200"/>
      <w:contextualSpacing/>
    </w:pPr>
  </w:style>
  <w:style w:type="character" w:customStyle="1" w:styleId="normaltextrun">
    <w:name w:val="normaltextrun"/>
    <w:basedOn w:val="a1"/>
    <w:rsid w:val="004C711B"/>
  </w:style>
  <w:style w:type="paragraph" w:styleId="af4">
    <w:name w:val="Normal (Web)"/>
    <w:basedOn w:val="a"/>
    <w:uiPriority w:val="99"/>
    <w:unhideWhenUsed/>
    <w:rsid w:val="00DC0411"/>
    <w:pPr>
      <w:spacing w:before="100" w:beforeAutospacing="1" w:after="100" w:afterAutospacing="1"/>
    </w:pPr>
    <w:rPr>
      <w:sz w:val="24"/>
      <w:lang w:eastAsia="zh-CN"/>
    </w:rPr>
  </w:style>
  <w:style w:type="character" w:styleId="af5">
    <w:name w:val="Hyperlink"/>
    <w:basedOn w:val="a1"/>
    <w:uiPriority w:val="99"/>
    <w:unhideWhenUsed/>
    <w:rsid w:val="00F65FEF"/>
    <w:rPr>
      <w:color w:val="0563C1" w:themeColor="hyperlink"/>
      <w:u w:val="single"/>
    </w:rPr>
  </w:style>
  <w:style w:type="character" w:styleId="af6">
    <w:name w:val="Unresolved Mention"/>
    <w:basedOn w:val="a1"/>
    <w:uiPriority w:val="99"/>
    <w:semiHidden/>
    <w:unhideWhenUsed/>
    <w:rsid w:val="00F65FEF"/>
    <w:rPr>
      <w:color w:val="605E5C"/>
      <w:shd w:val="clear" w:color="auto" w:fill="E1DFDD"/>
    </w:rPr>
  </w:style>
  <w:style w:type="character" w:styleId="af7">
    <w:name w:val="Strong"/>
    <w:uiPriority w:val="22"/>
    <w:qFormat/>
    <w:rsid w:val="004A2574"/>
    <w:rPr>
      <w:b/>
      <w:bCs/>
    </w:rPr>
  </w:style>
  <w:style w:type="paragraph" w:customStyle="1" w:styleId="000proposal">
    <w:name w:val="000_proposal"/>
    <w:basedOn w:val="a"/>
    <w:link w:val="000proposalChar"/>
    <w:qFormat/>
    <w:rsid w:val="00D268A5"/>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D268A5"/>
    <w:rPr>
      <w:rFonts w:ascii="Times New Roman" w:hAnsi="Times New Roman"/>
      <w:b/>
      <w:bCs/>
      <w:i/>
      <w:iCs/>
      <w:sz w:val="22"/>
      <w:szCs w:val="24"/>
    </w:rPr>
  </w:style>
  <w:style w:type="character" w:customStyle="1" w:styleId="THChar">
    <w:name w:val="TH Char"/>
    <w:link w:val="TH"/>
    <w:qFormat/>
    <w:locked/>
    <w:rsid w:val="00C54185"/>
    <w:rPr>
      <w:rFonts w:ascii="Arial" w:eastAsia="Malgun Gothic" w:hAnsi="Arial"/>
      <w:b/>
      <w:lang w:val="en-GB" w:eastAsia="en-US"/>
    </w:rPr>
  </w:style>
  <w:style w:type="paragraph" w:customStyle="1" w:styleId="NO">
    <w:name w:val="NO"/>
    <w:basedOn w:val="a"/>
    <w:link w:val="NOChar"/>
    <w:qFormat/>
    <w:rsid w:val="00FF142B"/>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B1Char">
    <w:name w:val="B1 Char"/>
    <w:qFormat/>
    <w:rsid w:val="00FF142B"/>
    <w:rPr>
      <w:rFonts w:eastAsia="Times New Roman"/>
    </w:rPr>
  </w:style>
  <w:style w:type="character" w:customStyle="1" w:styleId="NOChar">
    <w:name w:val="NO Char"/>
    <w:link w:val="NO"/>
    <w:qFormat/>
    <w:rsid w:val="00FF142B"/>
    <w:rPr>
      <w:rFonts w:ascii="Times New Roman" w:eastAsia="Times New Roman" w:hAnsi="Times New Roman"/>
      <w:lang w:val="en-GB" w:eastAsia="ja-JP"/>
    </w:rPr>
  </w:style>
  <w:style w:type="character" w:customStyle="1" w:styleId="B1Zchn">
    <w:name w:val="B1 Zchn"/>
    <w:qFormat/>
    <w:rsid w:val="00FF2C22"/>
    <w:rPr>
      <w:lang w:val="x-none" w:eastAsia="en-US"/>
    </w:rPr>
  </w:style>
  <w:style w:type="paragraph" w:customStyle="1" w:styleId="0Maintext">
    <w:name w:val="0 Main text"/>
    <w:basedOn w:val="a"/>
    <w:link w:val="0MaintextChar"/>
    <w:qFormat/>
    <w:rsid w:val="00495BA2"/>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qFormat/>
    <w:rsid w:val="00495BA2"/>
    <w:rPr>
      <w:rFonts w:ascii="Times New Roman" w:eastAsia="Malgun Gothic" w:hAnsi="Times New Roman" w:cs="Batang"/>
      <w:lang w:val="en-GB" w:eastAsia="en-US"/>
    </w:rPr>
  </w:style>
  <w:style w:type="paragraph" w:styleId="af8">
    <w:name w:val="Revision"/>
    <w:hidden/>
    <w:uiPriority w:val="99"/>
    <w:semiHidden/>
    <w:rsid w:val="007166B0"/>
    <w:rPr>
      <w:rFonts w:ascii="Times New Roman" w:eastAsia="Times New Roman" w:hAnsi="Times New Roman"/>
      <w:szCs w:val="24"/>
      <w:lang w:eastAsia="en-US"/>
    </w:rPr>
  </w:style>
  <w:style w:type="character" w:styleId="af9">
    <w:name w:val="Placeholder Text"/>
    <w:basedOn w:val="a1"/>
    <w:uiPriority w:val="99"/>
    <w:semiHidden/>
    <w:rsid w:val="0009097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9830">
      <w:bodyDiv w:val="1"/>
      <w:marLeft w:val="0"/>
      <w:marRight w:val="0"/>
      <w:marTop w:val="0"/>
      <w:marBottom w:val="0"/>
      <w:divBdr>
        <w:top w:val="none" w:sz="0" w:space="0" w:color="auto"/>
        <w:left w:val="none" w:sz="0" w:space="0" w:color="auto"/>
        <w:bottom w:val="none" w:sz="0" w:space="0" w:color="auto"/>
        <w:right w:val="none" w:sz="0" w:space="0" w:color="auto"/>
      </w:divBdr>
    </w:div>
    <w:div w:id="85274560">
      <w:bodyDiv w:val="1"/>
      <w:marLeft w:val="0"/>
      <w:marRight w:val="0"/>
      <w:marTop w:val="0"/>
      <w:marBottom w:val="0"/>
      <w:divBdr>
        <w:top w:val="none" w:sz="0" w:space="0" w:color="auto"/>
        <w:left w:val="none" w:sz="0" w:space="0" w:color="auto"/>
        <w:bottom w:val="none" w:sz="0" w:space="0" w:color="auto"/>
        <w:right w:val="none" w:sz="0" w:space="0" w:color="auto"/>
      </w:divBdr>
    </w:div>
    <w:div w:id="182401289">
      <w:bodyDiv w:val="1"/>
      <w:marLeft w:val="0"/>
      <w:marRight w:val="0"/>
      <w:marTop w:val="0"/>
      <w:marBottom w:val="0"/>
      <w:divBdr>
        <w:top w:val="none" w:sz="0" w:space="0" w:color="auto"/>
        <w:left w:val="none" w:sz="0" w:space="0" w:color="auto"/>
        <w:bottom w:val="none" w:sz="0" w:space="0" w:color="auto"/>
        <w:right w:val="none" w:sz="0" w:space="0" w:color="auto"/>
      </w:divBdr>
    </w:div>
    <w:div w:id="264658899">
      <w:bodyDiv w:val="1"/>
      <w:marLeft w:val="0"/>
      <w:marRight w:val="0"/>
      <w:marTop w:val="0"/>
      <w:marBottom w:val="0"/>
      <w:divBdr>
        <w:top w:val="none" w:sz="0" w:space="0" w:color="auto"/>
        <w:left w:val="none" w:sz="0" w:space="0" w:color="auto"/>
        <w:bottom w:val="none" w:sz="0" w:space="0" w:color="auto"/>
        <w:right w:val="none" w:sz="0" w:space="0" w:color="auto"/>
      </w:divBdr>
    </w:div>
    <w:div w:id="331834985">
      <w:bodyDiv w:val="1"/>
      <w:marLeft w:val="0"/>
      <w:marRight w:val="0"/>
      <w:marTop w:val="0"/>
      <w:marBottom w:val="0"/>
      <w:divBdr>
        <w:top w:val="none" w:sz="0" w:space="0" w:color="auto"/>
        <w:left w:val="none" w:sz="0" w:space="0" w:color="auto"/>
        <w:bottom w:val="none" w:sz="0" w:space="0" w:color="auto"/>
        <w:right w:val="none" w:sz="0" w:space="0" w:color="auto"/>
      </w:divBdr>
      <w:divsChild>
        <w:div w:id="76826810">
          <w:marLeft w:val="1166"/>
          <w:marRight w:val="0"/>
          <w:marTop w:val="96"/>
          <w:marBottom w:val="0"/>
          <w:divBdr>
            <w:top w:val="none" w:sz="0" w:space="0" w:color="auto"/>
            <w:left w:val="none" w:sz="0" w:space="0" w:color="auto"/>
            <w:bottom w:val="none" w:sz="0" w:space="0" w:color="auto"/>
            <w:right w:val="none" w:sz="0" w:space="0" w:color="auto"/>
          </w:divBdr>
        </w:div>
      </w:divsChild>
    </w:div>
    <w:div w:id="364067457">
      <w:bodyDiv w:val="1"/>
      <w:marLeft w:val="0"/>
      <w:marRight w:val="0"/>
      <w:marTop w:val="0"/>
      <w:marBottom w:val="0"/>
      <w:divBdr>
        <w:top w:val="none" w:sz="0" w:space="0" w:color="auto"/>
        <w:left w:val="none" w:sz="0" w:space="0" w:color="auto"/>
        <w:bottom w:val="none" w:sz="0" w:space="0" w:color="auto"/>
        <w:right w:val="none" w:sz="0" w:space="0" w:color="auto"/>
      </w:divBdr>
    </w:div>
    <w:div w:id="376130702">
      <w:bodyDiv w:val="1"/>
      <w:marLeft w:val="0"/>
      <w:marRight w:val="0"/>
      <w:marTop w:val="0"/>
      <w:marBottom w:val="0"/>
      <w:divBdr>
        <w:top w:val="none" w:sz="0" w:space="0" w:color="auto"/>
        <w:left w:val="none" w:sz="0" w:space="0" w:color="auto"/>
        <w:bottom w:val="none" w:sz="0" w:space="0" w:color="auto"/>
        <w:right w:val="none" w:sz="0" w:space="0" w:color="auto"/>
      </w:divBdr>
    </w:div>
    <w:div w:id="413089799">
      <w:bodyDiv w:val="1"/>
      <w:marLeft w:val="0"/>
      <w:marRight w:val="0"/>
      <w:marTop w:val="0"/>
      <w:marBottom w:val="0"/>
      <w:divBdr>
        <w:top w:val="none" w:sz="0" w:space="0" w:color="auto"/>
        <w:left w:val="none" w:sz="0" w:space="0" w:color="auto"/>
        <w:bottom w:val="none" w:sz="0" w:space="0" w:color="auto"/>
        <w:right w:val="none" w:sz="0" w:space="0" w:color="auto"/>
      </w:divBdr>
    </w:div>
    <w:div w:id="413212536">
      <w:bodyDiv w:val="1"/>
      <w:marLeft w:val="0"/>
      <w:marRight w:val="0"/>
      <w:marTop w:val="0"/>
      <w:marBottom w:val="0"/>
      <w:divBdr>
        <w:top w:val="none" w:sz="0" w:space="0" w:color="auto"/>
        <w:left w:val="none" w:sz="0" w:space="0" w:color="auto"/>
        <w:bottom w:val="none" w:sz="0" w:space="0" w:color="auto"/>
        <w:right w:val="none" w:sz="0" w:space="0" w:color="auto"/>
      </w:divBdr>
    </w:div>
    <w:div w:id="500318820">
      <w:bodyDiv w:val="1"/>
      <w:marLeft w:val="0"/>
      <w:marRight w:val="0"/>
      <w:marTop w:val="0"/>
      <w:marBottom w:val="0"/>
      <w:divBdr>
        <w:top w:val="none" w:sz="0" w:space="0" w:color="auto"/>
        <w:left w:val="none" w:sz="0" w:space="0" w:color="auto"/>
        <w:bottom w:val="none" w:sz="0" w:space="0" w:color="auto"/>
        <w:right w:val="none" w:sz="0" w:space="0" w:color="auto"/>
      </w:divBdr>
      <w:divsChild>
        <w:div w:id="877280194">
          <w:marLeft w:val="360"/>
          <w:marRight w:val="0"/>
          <w:marTop w:val="200"/>
          <w:marBottom w:val="0"/>
          <w:divBdr>
            <w:top w:val="none" w:sz="0" w:space="0" w:color="auto"/>
            <w:left w:val="none" w:sz="0" w:space="0" w:color="auto"/>
            <w:bottom w:val="none" w:sz="0" w:space="0" w:color="auto"/>
            <w:right w:val="none" w:sz="0" w:space="0" w:color="auto"/>
          </w:divBdr>
        </w:div>
      </w:divsChild>
    </w:div>
    <w:div w:id="517550737">
      <w:bodyDiv w:val="1"/>
      <w:marLeft w:val="0"/>
      <w:marRight w:val="0"/>
      <w:marTop w:val="0"/>
      <w:marBottom w:val="0"/>
      <w:divBdr>
        <w:top w:val="none" w:sz="0" w:space="0" w:color="auto"/>
        <w:left w:val="none" w:sz="0" w:space="0" w:color="auto"/>
        <w:bottom w:val="none" w:sz="0" w:space="0" w:color="auto"/>
        <w:right w:val="none" w:sz="0" w:space="0" w:color="auto"/>
      </w:divBdr>
    </w:div>
    <w:div w:id="584456020">
      <w:bodyDiv w:val="1"/>
      <w:marLeft w:val="0"/>
      <w:marRight w:val="0"/>
      <w:marTop w:val="0"/>
      <w:marBottom w:val="0"/>
      <w:divBdr>
        <w:top w:val="none" w:sz="0" w:space="0" w:color="auto"/>
        <w:left w:val="none" w:sz="0" w:space="0" w:color="auto"/>
        <w:bottom w:val="none" w:sz="0" w:space="0" w:color="auto"/>
        <w:right w:val="none" w:sz="0" w:space="0" w:color="auto"/>
      </w:divBdr>
      <w:divsChild>
        <w:div w:id="334917653">
          <w:marLeft w:val="1800"/>
          <w:marRight w:val="0"/>
          <w:marTop w:val="86"/>
          <w:marBottom w:val="0"/>
          <w:divBdr>
            <w:top w:val="none" w:sz="0" w:space="0" w:color="auto"/>
            <w:left w:val="none" w:sz="0" w:space="0" w:color="auto"/>
            <w:bottom w:val="none" w:sz="0" w:space="0" w:color="auto"/>
            <w:right w:val="none" w:sz="0" w:space="0" w:color="auto"/>
          </w:divBdr>
        </w:div>
        <w:div w:id="566261536">
          <w:marLeft w:val="1166"/>
          <w:marRight w:val="0"/>
          <w:marTop w:val="96"/>
          <w:marBottom w:val="0"/>
          <w:divBdr>
            <w:top w:val="none" w:sz="0" w:space="0" w:color="auto"/>
            <w:left w:val="none" w:sz="0" w:space="0" w:color="auto"/>
            <w:bottom w:val="none" w:sz="0" w:space="0" w:color="auto"/>
            <w:right w:val="none" w:sz="0" w:space="0" w:color="auto"/>
          </w:divBdr>
        </w:div>
        <w:div w:id="850215995">
          <w:marLeft w:val="1800"/>
          <w:marRight w:val="0"/>
          <w:marTop w:val="86"/>
          <w:marBottom w:val="0"/>
          <w:divBdr>
            <w:top w:val="none" w:sz="0" w:space="0" w:color="auto"/>
            <w:left w:val="none" w:sz="0" w:space="0" w:color="auto"/>
            <w:bottom w:val="none" w:sz="0" w:space="0" w:color="auto"/>
            <w:right w:val="none" w:sz="0" w:space="0" w:color="auto"/>
          </w:divBdr>
        </w:div>
        <w:div w:id="869611641">
          <w:marLeft w:val="1800"/>
          <w:marRight w:val="0"/>
          <w:marTop w:val="86"/>
          <w:marBottom w:val="0"/>
          <w:divBdr>
            <w:top w:val="none" w:sz="0" w:space="0" w:color="auto"/>
            <w:left w:val="none" w:sz="0" w:space="0" w:color="auto"/>
            <w:bottom w:val="none" w:sz="0" w:space="0" w:color="auto"/>
            <w:right w:val="none" w:sz="0" w:space="0" w:color="auto"/>
          </w:divBdr>
        </w:div>
        <w:div w:id="1283807388">
          <w:marLeft w:val="1166"/>
          <w:marRight w:val="0"/>
          <w:marTop w:val="96"/>
          <w:marBottom w:val="0"/>
          <w:divBdr>
            <w:top w:val="none" w:sz="0" w:space="0" w:color="auto"/>
            <w:left w:val="none" w:sz="0" w:space="0" w:color="auto"/>
            <w:bottom w:val="none" w:sz="0" w:space="0" w:color="auto"/>
            <w:right w:val="none" w:sz="0" w:space="0" w:color="auto"/>
          </w:divBdr>
        </w:div>
        <w:div w:id="1597975692">
          <w:marLeft w:val="1166"/>
          <w:marRight w:val="0"/>
          <w:marTop w:val="96"/>
          <w:marBottom w:val="0"/>
          <w:divBdr>
            <w:top w:val="none" w:sz="0" w:space="0" w:color="auto"/>
            <w:left w:val="none" w:sz="0" w:space="0" w:color="auto"/>
            <w:bottom w:val="none" w:sz="0" w:space="0" w:color="auto"/>
            <w:right w:val="none" w:sz="0" w:space="0" w:color="auto"/>
          </w:divBdr>
        </w:div>
        <w:div w:id="1774280408">
          <w:marLeft w:val="547"/>
          <w:marRight w:val="0"/>
          <w:marTop w:val="115"/>
          <w:marBottom w:val="0"/>
          <w:divBdr>
            <w:top w:val="none" w:sz="0" w:space="0" w:color="auto"/>
            <w:left w:val="none" w:sz="0" w:space="0" w:color="auto"/>
            <w:bottom w:val="none" w:sz="0" w:space="0" w:color="auto"/>
            <w:right w:val="none" w:sz="0" w:space="0" w:color="auto"/>
          </w:divBdr>
        </w:div>
        <w:div w:id="2097245804">
          <w:marLeft w:val="1800"/>
          <w:marRight w:val="0"/>
          <w:marTop w:val="86"/>
          <w:marBottom w:val="0"/>
          <w:divBdr>
            <w:top w:val="none" w:sz="0" w:space="0" w:color="auto"/>
            <w:left w:val="none" w:sz="0" w:space="0" w:color="auto"/>
            <w:bottom w:val="none" w:sz="0" w:space="0" w:color="auto"/>
            <w:right w:val="none" w:sz="0" w:space="0" w:color="auto"/>
          </w:divBdr>
        </w:div>
      </w:divsChild>
    </w:div>
    <w:div w:id="673990855">
      <w:bodyDiv w:val="1"/>
      <w:marLeft w:val="0"/>
      <w:marRight w:val="0"/>
      <w:marTop w:val="0"/>
      <w:marBottom w:val="0"/>
      <w:divBdr>
        <w:top w:val="none" w:sz="0" w:space="0" w:color="auto"/>
        <w:left w:val="none" w:sz="0" w:space="0" w:color="auto"/>
        <w:bottom w:val="none" w:sz="0" w:space="0" w:color="auto"/>
        <w:right w:val="none" w:sz="0" w:space="0" w:color="auto"/>
      </w:divBdr>
    </w:div>
    <w:div w:id="721515849">
      <w:bodyDiv w:val="1"/>
      <w:marLeft w:val="0"/>
      <w:marRight w:val="0"/>
      <w:marTop w:val="0"/>
      <w:marBottom w:val="0"/>
      <w:divBdr>
        <w:top w:val="none" w:sz="0" w:space="0" w:color="auto"/>
        <w:left w:val="none" w:sz="0" w:space="0" w:color="auto"/>
        <w:bottom w:val="none" w:sz="0" w:space="0" w:color="auto"/>
        <w:right w:val="none" w:sz="0" w:space="0" w:color="auto"/>
      </w:divBdr>
    </w:div>
    <w:div w:id="736897381">
      <w:bodyDiv w:val="1"/>
      <w:marLeft w:val="0"/>
      <w:marRight w:val="0"/>
      <w:marTop w:val="0"/>
      <w:marBottom w:val="0"/>
      <w:divBdr>
        <w:top w:val="none" w:sz="0" w:space="0" w:color="auto"/>
        <w:left w:val="none" w:sz="0" w:space="0" w:color="auto"/>
        <w:bottom w:val="none" w:sz="0" w:space="0" w:color="auto"/>
        <w:right w:val="none" w:sz="0" w:space="0" w:color="auto"/>
      </w:divBdr>
    </w:div>
    <w:div w:id="784546174">
      <w:bodyDiv w:val="1"/>
      <w:marLeft w:val="0"/>
      <w:marRight w:val="0"/>
      <w:marTop w:val="0"/>
      <w:marBottom w:val="0"/>
      <w:divBdr>
        <w:top w:val="none" w:sz="0" w:space="0" w:color="auto"/>
        <w:left w:val="none" w:sz="0" w:space="0" w:color="auto"/>
        <w:bottom w:val="none" w:sz="0" w:space="0" w:color="auto"/>
        <w:right w:val="none" w:sz="0" w:space="0" w:color="auto"/>
      </w:divBdr>
    </w:div>
    <w:div w:id="819736467">
      <w:bodyDiv w:val="1"/>
      <w:marLeft w:val="0"/>
      <w:marRight w:val="0"/>
      <w:marTop w:val="0"/>
      <w:marBottom w:val="0"/>
      <w:divBdr>
        <w:top w:val="none" w:sz="0" w:space="0" w:color="auto"/>
        <w:left w:val="none" w:sz="0" w:space="0" w:color="auto"/>
        <w:bottom w:val="none" w:sz="0" w:space="0" w:color="auto"/>
        <w:right w:val="none" w:sz="0" w:space="0" w:color="auto"/>
      </w:divBdr>
      <w:divsChild>
        <w:div w:id="454376305">
          <w:marLeft w:val="1627"/>
          <w:marRight w:val="0"/>
          <w:marTop w:val="0"/>
          <w:marBottom w:val="0"/>
          <w:divBdr>
            <w:top w:val="none" w:sz="0" w:space="0" w:color="auto"/>
            <w:left w:val="none" w:sz="0" w:space="0" w:color="auto"/>
            <w:bottom w:val="none" w:sz="0" w:space="0" w:color="auto"/>
            <w:right w:val="none" w:sz="0" w:space="0" w:color="auto"/>
          </w:divBdr>
        </w:div>
        <w:div w:id="577130830">
          <w:marLeft w:val="1627"/>
          <w:marRight w:val="0"/>
          <w:marTop w:val="0"/>
          <w:marBottom w:val="0"/>
          <w:divBdr>
            <w:top w:val="none" w:sz="0" w:space="0" w:color="auto"/>
            <w:left w:val="none" w:sz="0" w:space="0" w:color="auto"/>
            <w:bottom w:val="none" w:sz="0" w:space="0" w:color="auto"/>
            <w:right w:val="none" w:sz="0" w:space="0" w:color="auto"/>
          </w:divBdr>
        </w:div>
        <w:div w:id="1198196800">
          <w:marLeft w:val="1627"/>
          <w:marRight w:val="0"/>
          <w:marTop w:val="0"/>
          <w:marBottom w:val="0"/>
          <w:divBdr>
            <w:top w:val="none" w:sz="0" w:space="0" w:color="auto"/>
            <w:left w:val="none" w:sz="0" w:space="0" w:color="auto"/>
            <w:bottom w:val="none" w:sz="0" w:space="0" w:color="auto"/>
            <w:right w:val="none" w:sz="0" w:space="0" w:color="auto"/>
          </w:divBdr>
        </w:div>
        <w:div w:id="1367412042">
          <w:marLeft w:val="1627"/>
          <w:marRight w:val="0"/>
          <w:marTop w:val="0"/>
          <w:marBottom w:val="0"/>
          <w:divBdr>
            <w:top w:val="none" w:sz="0" w:space="0" w:color="auto"/>
            <w:left w:val="none" w:sz="0" w:space="0" w:color="auto"/>
            <w:bottom w:val="none" w:sz="0" w:space="0" w:color="auto"/>
            <w:right w:val="none" w:sz="0" w:space="0" w:color="auto"/>
          </w:divBdr>
        </w:div>
        <w:div w:id="1599800221">
          <w:marLeft w:val="1627"/>
          <w:marRight w:val="0"/>
          <w:marTop w:val="0"/>
          <w:marBottom w:val="0"/>
          <w:divBdr>
            <w:top w:val="none" w:sz="0" w:space="0" w:color="auto"/>
            <w:left w:val="none" w:sz="0" w:space="0" w:color="auto"/>
            <w:bottom w:val="none" w:sz="0" w:space="0" w:color="auto"/>
            <w:right w:val="none" w:sz="0" w:space="0" w:color="auto"/>
          </w:divBdr>
        </w:div>
      </w:divsChild>
    </w:div>
    <w:div w:id="837037288">
      <w:bodyDiv w:val="1"/>
      <w:marLeft w:val="0"/>
      <w:marRight w:val="0"/>
      <w:marTop w:val="0"/>
      <w:marBottom w:val="0"/>
      <w:divBdr>
        <w:top w:val="none" w:sz="0" w:space="0" w:color="auto"/>
        <w:left w:val="none" w:sz="0" w:space="0" w:color="auto"/>
        <w:bottom w:val="none" w:sz="0" w:space="0" w:color="auto"/>
        <w:right w:val="none" w:sz="0" w:space="0" w:color="auto"/>
      </w:divBdr>
    </w:div>
    <w:div w:id="852034514">
      <w:bodyDiv w:val="1"/>
      <w:marLeft w:val="0"/>
      <w:marRight w:val="0"/>
      <w:marTop w:val="0"/>
      <w:marBottom w:val="0"/>
      <w:divBdr>
        <w:top w:val="none" w:sz="0" w:space="0" w:color="auto"/>
        <w:left w:val="none" w:sz="0" w:space="0" w:color="auto"/>
        <w:bottom w:val="none" w:sz="0" w:space="0" w:color="auto"/>
        <w:right w:val="none" w:sz="0" w:space="0" w:color="auto"/>
      </w:divBdr>
    </w:div>
    <w:div w:id="913705269">
      <w:bodyDiv w:val="1"/>
      <w:marLeft w:val="0"/>
      <w:marRight w:val="0"/>
      <w:marTop w:val="0"/>
      <w:marBottom w:val="0"/>
      <w:divBdr>
        <w:top w:val="none" w:sz="0" w:space="0" w:color="auto"/>
        <w:left w:val="none" w:sz="0" w:space="0" w:color="auto"/>
        <w:bottom w:val="none" w:sz="0" w:space="0" w:color="auto"/>
        <w:right w:val="none" w:sz="0" w:space="0" w:color="auto"/>
      </w:divBdr>
    </w:div>
    <w:div w:id="968780326">
      <w:bodyDiv w:val="1"/>
      <w:marLeft w:val="0"/>
      <w:marRight w:val="0"/>
      <w:marTop w:val="0"/>
      <w:marBottom w:val="0"/>
      <w:divBdr>
        <w:top w:val="none" w:sz="0" w:space="0" w:color="auto"/>
        <w:left w:val="none" w:sz="0" w:space="0" w:color="auto"/>
        <w:bottom w:val="none" w:sz="0" w:space="0" w:color="auto"/>
        <w:right w:val="none" w:sz="0" w:space="0" w:color="auto"/>
      </w:divBdr>
    </w:div>
    <w:div w:id="1048191593">
      <w:bodyDiv w:val="1"/>
      <w:marLeft w:val="0"/>
      <w:marRight w:val="0"/>
      <w:marTop w:val="0"/>
      <w:marBottom w:val="0"/>
      <w:divBdr>
        <w:top w:val="none" w:sz="0" w:space="0" w:color="auto"/>
        <w:left w:val="none" w:sz="0" w:space="0" w:color="auto"/>
        <w:bottom w:val="none" w:sz="0" w:space="0" w:color="auto"/>
        <w:right w:val="none" w:sz="0" w:space="0" w:color="auto"/>
      </w:divBdr>
    </w:div>
    <w:div w:id="1089082322">
      <w:bodyDiv w:val="1"/>
      <w:marLeft w:val="0"/>
      <w:marRight w:val="0"/>
      <w:marTop w:val="0"/>
      <w:marBottom w:val="0"/>
      <w:divBdr>
        <w:top w:val="none" w:sz="0" w:space="0" w:color="auto"/>
        <w:left w:val="none" w:sz="0" w:space="0" w:color="auto"/>
        <w:bottom w:val="none" w:sz="0" w:space="0" w:color="auto"/>
        <w:right w:val="none" w:sz="0" w:space="0" w:color="auto"/>
      </w:divBdr>
    </w:div>
    <w:div w:id="1269049775">
      <w:bodyDiv w:val="1"/>
      <w:marLeft w:val="0"/>
      <w:marRight w:val="0"/>
      <w:marTop w:val="0"/>
      <w:marBottom w:val="0"/>
      <w:divBdr>
        <w:top w:val="none" w:sz="0" w:space="0" w:color="auto"/>
        <w:left w:val="none" w:sz="0" w:space="0" w:color="auto"/>
        <w:bottom w:val="none" w:sz="0" w:space="0" w:color="auto"/>
        <w:right w:val="none" w:sz="0" w:space="0" w:color="auto"/>
      </w:divBdr>
      <w:divsChild>
        <w:div w:id="949511103">
          <w:marLeft w:val="360"/>
          <w:marRight w:val="0"/>
          <w:marTop w:val="200"/>
          <w:marBottom w:val="0"/>
          <w:divBdr>
            <w:top w:val="none" w:sz="0" w:space="0" w:color="auto"/>
            <w:left w:val="none" w:sz="0" w:space="0" w:color="auto"/>
            <w:bottom w:val="none" w:sz="0" w:space="0" w:color="auto"/>
            <w:right w:val="none" w:sz="0" w:space="0" w:color="auto"/>
          </w:divBdr>
        </w:div>
      </w:divsChild>
    </w:div>
    <w:div w:id="1305158374">
      <w:bodyDiv w:val="1"/>
      <w:marLeft w:val="0"/>
      <w:marRight w:val="0"/>
      <w:marTop w:val="0"/>
      <w:marBottom w:val="0"/>
      <w:divBdr>
        <w:top w:val="none" w:sz="0" w:space="0" w:color="auto"/>
        <w:left w:val="none" w:sz="0" w:space="0" w:color="auto"/>
        <w:bottom w:val="none" w:sz="0" w:space="0" w:color="auto"/>
        <w:right w:val="none" w:sz="0" w:space="0" w:color="auto"/>
      </w:divBdr>
      <w:divsChild>
        <w:div w:id="1303971395">
          <w:marLeft w:val="360"/>
          <w:marRight w:val="0"/>
          <w:marTop w:val="200"/>
          <w:marBottom w:val="0"/>
          <w:divBdr>
            <w:top w:val="none" w:sz="0" w:space="0" w:color="auto"/>
            <w:left w:val="none" w:sz="0" w:space="0" w:color="auto"/>
            <w:bottom w:val="none" w:sz="0" w:space="0" w:color="auto"/>
            <w:right w:val="none" w:sz="0" w:space="0" w:color="auto"/>
          </w:divBdr>
        </w:div>
      </w:divsChild>
    </w:div>
    <w:div w:id="1322924245">
      <w:bodyDiv w:val="1"/>
      <w:marLeft w:val="0"/>
      <w:marRight w:val="0"/>
      <w:marTop w:val="0"/>
      <w:marBottom w:val="0"/>
      <w:divBdr>
        <w:top w:val="none" w:sz="0" w:space="0" w:color="auto"/>
        <w:left w:val="none" w:sz="0" w:space="0" w:color="auto"/>
        <w:bottom w:val="none" w:sz="0" w:space="0" w:color="auto"/>
        <w:right w:val="none" w:sz="0" w:space="0" w:color="auto"/>
      </w:divBdr>
    </w:div>
    <w:div w:id="1409376151">
      <w:bodyDiv w:val="1"/>
      <w:marLeft w:val="0"/>
      <w:marRight w:val="0"/>
      <w:marTop w:val="0"/>
      <w:marBottom w:val="0"/>
      <w:divBdr>
        <w:top w:val="none" w:sz="0" w:space="0" w:color="auto"/>
        <w:left w:val="none" w:sz="0" w:space="0" w:color="auto"/>
        <w:bottom w:val="none" w:sz="0" w:space="0" w:color="auto"/>
        <w:right w:val="none" w:sz="0" w:space="0" w:color="auto"/>
      </w:divBdr>
    </w:div>
    <w:div w:id="1530071274">
      <w:bodyDiv w:val="1"/>
      <w:marLeft w:val="0"/>
      <w:marRight w:val="0"/>
      <w:marTop w:val="0"/>
      <w:marBottom w:val="0"/>
      <w:divBdr>
        <w:top w:val="none" w:sz="0" w:space="0" w:color="auto"/>
        <w:left w:val="none" w:sz="0" w:space="0" w:color="auto"/>
        <w:bottom w:val="none" w:sz="0" w:space="0" w:color="auto"/>
        <w:right w:val="none" w:sz="0" w:space="0" w:color="auto"/>
      </w:divBdr>
    </w:div>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8608144">
      <w:bodyDiv w:val="1"/>
      <w:marLeft w:val="0"/>
      <w:marRight w:val="0"/>
      <w:marTop w:val="0"/>
      <w:marBottom w:val="0"/>
      <w:divBdr>
        <w:top w:val="none" w:sz="0" w:space="0" w:color="auto"/>
        <w:left w:val="none" w:sz="0" w:space="0" w:color="auto"/>
        <w:bottom w:val="none" w:sz="0" w:space="0" w:color="auto"/>
        <w:right w:val="none" w:sz="0" w:space="0" w:color="auto"/>
      </w:divBdr>
    </w:div>
    <w:div w:id="1591155898">
      <w:bodyDiv w:val="1"/>
      <w:marLeft w:val="0"/>
      <w:marRight w:val="0"/>
      <w:marTop w:val="0"/>
      <w:marBottom w:val="0"/>
      <w:divBdr>
        <w:top w:val="none" w:sz="0" w:space="0" w:color="auto"/>
        <w:left w:val="none" w:sz="0" w:space="0" w:color="auto"/>
        <w:bottom w:val="none" w:sz="0" w:space="0" w:color="auto"/>
        <w:right w:val="none" w:sz="0" w:space="0" w:color="auto"/>
      </w:divBdr>
      <w:divsChild>
        <w:div w:id="7564939">
          <w:marLeft w:val="274"/>
          <w:marRight w:val="0"/>
          <w:marTop w:val="60"/>
          <w:marBottom w:val="0"/>
          <w:divBdr>
            <w:top w:val="none" w:sz="0" w:space="0" w:color="auto"/>
            <w:left w:val="none" w:sz="0" w:space="0" w:color="auto"/>
            <w:bottom w:val="none" w:sz="0" w:space="0" w:color="auto"/>
            <w:right w:val="none" w:sz="0" w:space="0" w:color="auto"/>
          </w:divBdr>
        </w:div>
        <w:div w:id="1455248159">
          <w:marLeft w:val="274"/>
          <w:marRight w:val="0"/>
          <w:marTop w:val="60"/>
          <w:marBottom w:val="0"/>
          <w:divBdr>
            <w:top w:val="none" w:sz="0" w:space="0" w:color="auto"/>
            <w:left w:val="none" w:sz="0" w:space="0" w:color="auto"/>
            <w:bottom w:val="none" w:sz="0" w:space="0" w:color="auto"/>
            <w:right w:val="none" w:sz="0" w:space="0" w:color="auto"/>
          </w:divBdr>
        </w:div>
      </w:divsChild>
    </w:div>
    <w:div w:id="1752849097">
      <w:bodyDiv w:val="1"/>
      <w:marLeft w:val="0"/>
      <w:marRight w:val="0"/>
      <w:marTop w:val="0"/>
      <w:marBottom w:val="0"/>
      <w:divBdr>
        <w:top w:val="none" w:sz="0" w:space="0" w:color="auto"/>
        <w:left w:val="none" w:sz="0" w:space="0" w:color="auto"/>
        <w:bottom w:val="none" w:sz="0" w:space="0" w:color="auto"/>
        <w:right w:val="none" w:sz="0" w:space="0" w:color="auto"/>
      </w:divBdr>
    </w:div>
    <w:div w:id="1767918304">
      <w:bodyDiv w:val="1"/>
      <w:marLeft w:val="0"/>
      <w:marRight w:val="0"/>
      <w:marTop w:val="0"/>
      <w:marBottom w:val="0"/>
      <w:divBdr>
        <w:top w:val="none" w:sz="0" w:space="0" w:color="auto"/>
        <w:left w:val="none" w:sz="0" w:space="0" w:color="auto"/>
        <w:bottom w:val="none" w:sz="0" w:space="0" w:color="auto"/>
        <w:right w:val="none" w:sz="0" w:space="0" w:color="auto"/>
      </w:divBdr>
      <w:divsChild>
        <w:div w:id="677314613">
          <w:marLeft w:val="360"/>
          <w:marRight w:val="0"/>
          <w:marTop w:val="200"/>
          <w:marBottom w:val="0"/>
          <w:divBdr>
            <w:top w:val="none" w:sz="0" w:space="0" w:color="auto"/>
            <w:left w:val="none" w:sz="0" w:space="0" w:color="auto"/>
            <w:bottom w:val="none" w:sz="0" w:space="0" w:color="auto"/>
            <w:right w:val="none" w:sz="0" w:space="0" w:color="auto"/>
          </w:divBdr>
        </w:div>
      </w:divsChild>
    </w:div>
    <w:div w:id="1826702399">
      <w:bodyDiv w:val="1"/>
      <w:marLeft w:val="0"/>
      <w:marRight w:val="0"/>
      <w:marTop w:val="0"/>
      <w:marBottom w:val="0"/>
      <w:divBdr>
        <w:top w:val="none" w:sz="0" w:space="0" w:color="auto"/>
        <w:left w:val="none" w:sz="0" w:space="0" w:color="auto"/>
        <w:bottom w:val="none" w:sz="0" w:space="0" w:color="auto"/>
        <w:right w:val="none" w:sz="0" w:space="0" w:color="auto"/>
      </w:divBdr>
    </w:div>
    <w:div w:id="1855149058">
      <w:bodyDiv w:val="1"/>
      <w:marLeft w:val="0"/>
      <w:marRight w:val="0"/>
      <w:marTop w:val="0"/>
      <w:marBottom w:val="0"/>
      <w:divBdr>
        <w:top w:val="none" w:sz="0" w:space="0" w:color="auto"/>
        <w:left w:val="none" w:sz="0" w:space="0" w:color="auto"/>
        <w:bottom w:val="none" w:sz="0" w:space="0" w:color="auto"/>
        <w:right w:val="none" w:sz="0" w:space="0" w:color="auto"/>
      </w:divBdr>
    </w:div>
    <w:div w:id="1903634633">
      <w:bodyDiv w:val="1"/>
      <w:marLeft w:val="0"/>
      <w:marRight w:val="0"/>
      <w:marTop w:val="0"/>
      <w:marBottom w:val="0"/>
      <w:divBdr>
        <w:top w:val="none" w:sz="0" w:space="0" w:color="auto"/>
        <w:left w:val="none" w:sz="0" w:space="0" w:color="auto"/>
        <w:bottom w:val="none" w:sz="0" w:space="0" w:color="auto"/>
        <w:right w:val="none" w:sz="0" w:space="0" w:color="auto"/>
      </w:divBdr>
    </w:div>
    <w:div w:id="1913276285">
      <w:bodyDiv w:val="1"/>
      <w:marLeft w:val="0"/>
      <w:marRight w:val="0"/>
      <w:marTop w:val="0"/>
      <w:marBottom w:val="0"/>
      <w:divBdr>
        <w:top w:val="none" w:sz="0" w:space="0" w:color="auto"/>
        <w:left w:val="none" w:sz="0" w:space="0" w:color="auto"/>
        <w:bottom w:val="none" w:sz="0" w:space="0" w:color="auto"/>
        <w:right w:val="none" w:sz="0" w:space="0" w:color="auto"/>
      </w:divBdr>
    </w:div>
    <w:div w:id="1949778602">
      <w:bodyDiv w:val="1"/>
      <w:marLeft w:val="0"/>
      <w:marRight w:val="0"/>
      <w:marTop w:val="0"/>
      <w:marBottom w:val="0"/>
      <w:divBdr>
        <w:top w:val="none" w:sz="0" w:space="0" w:color="auto"/>
        <w:left w:val="none" w:sz="0" w:space="0" w:color="auto"/>
        <w:bottom w:val="none" w:sz="0" w:space="0" w:color="auto"/>
        <w:right w:val="none" w:sz="0" w:space="0" w:color="auto"/>
      </w:divBdr>
    </w:div>
    <w:div w:id="1980961627">
      <w:bodyDiv w:val="1"/>
      <w:marLeft w:val="0"/>
      <w:marRight w:val="0"/>
      <w:marTop w:val="0"/>
      <w:marBottom w:val="0"/>
      <w:divBdr>
        <w:top w:val="none" w:sz="0" w:space="0" w:color="auto"/>
        <w:left w:val="none" w:sz="0" w:space="0" w:color="auto"/>
        <w:bottom w:val="none" w:sz="0" w:space="0" w:color="auto"/>
        <w:right w:val="none" w:sz="0" w:space="0" w:color="auto"/>
      </w:divBdr>
    </w:div>
    <w:div w:id="1993944321">
      <w:bodyDiv w:val="1"/>
      <w:marLeft w:val="0"/>
      <w:marRight w:val="0"/>
      <w:marTop w:val="0"/>
      <w:marBottom w:val="0"/>
      <w:divBdr>
        <w:top w:val="none" w:sz="0" w:space="0" w:color="auto"/>
        <w:left w:val="none" w:sz="0" w:space="0" w:color="auto"/>
        <w:bottom w:val="none" w:sz="0" w:space="0" w:color="auto"/>
        <w:right w:val="none" w:sz="0" w:space="0" w:color="auto"/>
      </w:divBdr>
    </w:div>
    <w:div w:id="2000649214">
      <w:bodyDiv w:val="1"/>
      <w:marLeft w:val="0"/>
      <w:marRight w:val="0"/>
      <w:marTop w:val="0"/>
      <w:marBottom w:val="0"/>
      <w:divBdr>
        <w:top w:val="none" w:sz="0" w:space="0" w:color="auto"/>
        <w:left w:val="none" w:sz="0" w:space="0" w:color="auto"/>
        <w:bottom w:val="none" w:sz="0" w:space="0" w:color="auto"/>
        <w:right w:val="none" w:sz="0" w:space="0" w:color="auto"/>
      </w:divBdr>
    </w:div>
    <w:div w:id="2003199689">
      <w:bodyDiv w:val="1"/>
      <w:marLeft w:val="0"/>
      <w:marRight w:val="0"/>
      <w:marTop w:val="0"/>
      <w:marBottom w:val="0"/>
      <w:divBdr>
        <w:top w:val="none" w:sz="0" w:space="0" w:color="auto"/>
        <w:left w:val="none" w:sz="0" w:space="0" w:color="auto"/>
        <w:bottom w:val="none" w:sz="0" w:space="0" w:color="auto"/>
        <w:right w:val="none" w:sz="0" w:space="0" w:color="auto"/>
      </w:divBdr>
    </w:div>
    <w:div w:id="2138256562">
      <w:bodyDiv w:val="1"/>
      <w:marLeft w:val="0"/>
      <w:marRight w:val="0"/>
      <w:marTop w:val="0"/>
      <w:marBottom w:val="0"/>
      <w:divBdr>
        <w:top w:val="none" w:sz="0" w:space="0" w:color="auto"/>
        <w:left w:val="none" w:sz="0" w:space="0" w:color="auto"/>
        <w:bottom w:val="none" w:sz="0" w:space="0" w:color="auto"/>
        <w:right w:val="none" w:sz="0" w:space="0" w:color="auto"/>
      </w:divBdr>
      <w:divsChild>
        <w:div w:id="498498725">
          <w:marLeft w:val="0"/>
          <w:marRight w:val="0"/>
          <w:marTop w:val="0"/>
          <w:marBottom w:val="0"/>
          <w:divBdr>
            <w:top w:val="none" w:sz="0" w:space="0" w:color="auto"/>
            <w:left w:val="none" w:sz="0" w:space="0" w:color="auto"/>
            <w:bottom w:val="none" w:sz="0" w:space="0" w:color="auto"/>
            <w:right w:val="none" w:sz="0" w:space="0" w:color="auto"/>
          </w:divBdr>
          <w:divsChild>
            <w:div w:id="89738663">
              <w:marLeft w:val="0"/>
              <w:marRight w:val="0"/>
              <w:marTop w:val="0"/>
              <w:marBottom w:val="0"/>
              <w:divBdr>
                <w:top w:val="none" w:sz="0" w:space="0" w:color="auto"/>
                <w:left w:val="none" w:sz="0" w:space="0" w:color="auto"/>
                <w:bottom w:val="none" w:sz="0" w:space="0" w:color="auto"/>
                <w:right w:val="none" w:sz="0" w:space="0" w:color="auto"/>
              </w:divBdr>
              <w:divsChild>
                <w:div w:id="342978848">
                  <w:marLeft w:val="0"/>
                  <w:marRight w:val="0"/>
                  <w:marTop w:val="0"/>
                  <w:marBottom w:val="0"/>
                  <w:divBdr>
                    <w:top w:val="single" w:sz="6" w:space="8" w:color="EEEEEE"/>
                    <w:left w:val="none" w:sz="0" w:space="8" w:color="auto"/>
                    <w:bottom w:val="single" w:sz="6" w:space="8" w:color="EEEEEE"/>
                    <w:right w:val="single" w:sz="6" w:space="8" w:color="EEEEEE"/>
                  </w:divBdr>
                  <w:divsChild>
                    <w:div w:id="101496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2878394">
          <w:marLeft w:val="0"/>
          <w:marRight w:val="0"/>
          <w:marTop w:val="0"/>
          <w:marBottom w:val="0"/>
          <w:divBdr>
            <w:top w:val="none" w:sz="0" w:space="0" w:color="auto"/>
            <w:left w:val="none" w:sz="0" w:space="0" w:color="auto"/>
            <w:bottom w:val="none" w:sz="0" w:space="0" w:color="auto"/>
            <w:right w:val="none" w:sz="0" w:space="0" w:color="auto"/>
          </w:divBdr>
          <w:divsChild>
            <w:div w:id="662045024">
              <w:marLeft w:val="0"/>
              <w:marRight w:val="0"/>
              <w:marTop w:val="0"/>
              <w:marBottom w:val="0"/>
              <w:divBdr>
                <w:top w:val="none" w:sz="0" w:space="0" w:color="auto"/>
                <w:left w:val="none" w:sz="0" w:space="0" w:color="auto"/>
                <w:bottom w:val="none" w:sz="0" w:space="0" w:color="auto"/>
                <w:right w:val="none" w:sz="0" w:space="0" w:color="auto"/>
              </w:divBdr>
              <w:divsChild>
                <w:div w:id="1066297773">
                  <w:marLeft w:val="0"/>
                  <w:marRight w:val="0"/>
                  <w:marTop w:val="0"/>
                  <w:marBottom w:val="0"/>
                  <w:divBdr>
                    <w:top w:val="single" w:sz="6" w:space="8" w:color="DEDEDE"/>
                    <w:left w:val="single" w:sz="6" w:space="8" w:color="DEDEDE"/>
                    <w:bottom w:val="single" w:sz="6" w:space="30" w:color="DEDEDE"/>
                    <w:right w:val="single" w:sz="6" w:space="8" w:color="DEDEDE"/>
                  </w:divBdr>
                  <w:divsChild>
                    <w:div w:id="59586302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39B049-D6E8-4560-B575-05501FA5C597}">
  <ds:schemaRefs>
    <ds:schemaRef ds:uri="http://schemas.openxmlformats.org/officeDocument/2006/bibliography"/>
  </ds:schemaRefs>
</ds:datastoreItem>
</file>

<file path=customXml/itemProps2.xml><?xml version="1.0" encoding="utf-8"?>
<ds:datastoreItem xmlns:ds="http://schemas.openxmlformats.org/officeDocument/2006/customXml" ds:itemID="{7F64A167-45C7-4609-9FC0-AB30CB9C5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16</Pages>
  <Words>5654</Words>
  <Characters>32233</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37812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曹建飞(Jeffrey Cao)</dc:creator>
  <cp:keywords/>
  <dc:description/>
  <cp:lastModifiedBy>沈嘉(James)</cp:lastModifiedBy>
  <cp:revision>4</cp:revision>
  <dcterms:created xsi:type="dcterms:W3CDTF">2025-08-15T07:44:00Z</dcterms:created>
  <dcterms:modified xsi:type="dcterms:W3CDTF">2025-08-15T08:42:00Z</dcterms:modified>
</cp:coreProperties>
</file>