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DBD47" w14:textId="0734E8CD" w:rsidR="00A72B63" w:rsidRDefault="00A72B63" w:rsidP="00A72B63">
      <w:pPr>
        <w:tabs>
          <w:tab w:val="right" w:pos="9638"/>
        </w:tabs>
        <w:rPr>
          <w:rFonts w:ascii="Arial" w:eastAsia="SimSun" w:hAnsi="Arial" w:cs="Arial"/>
          <w:b/>
          <w:noProof/>
          <w:sz w:val="24"/>
          <w:szCs w:val="22"/>
        </w:rPr>
      </w:pPr>
      <w:r>
        <w:rPr>
          <w:rFonts w:ascii="Arial" w:eastAsia="SimSun" w:hAnsi="Arial" w:cs="Arial"/>
          <w:b/>
          <w:noProof/>
          <w:sz w:val="24"/>
          <w:szCs w:val="22"/>
        </w:rPr>
        <w:t>TSG SA Meeting #SP-110</w:t>
      </w:r>
      <w:r>
        <w:rPr>
          <w:rFonts w:ascii="Arial" w:eastAsia="SimSun" w:hAnsi="Arial" w:cs="Arial"/>
          <w:b/>
          <w:noProof/>
          <w:sz w:val="24"/>
          <w:szCs w:val="22"/>
        </w:rPr>
        <w:tab/>
        <w:t>SP-25</w:t>
      </w:r>
      <w:r w:rsidR="00350C81">
        <w:rPr>
          <w:rFonts w:ascii="Arial" w:eastAsia="SimSun" w:hAnsi="Arial" w:cs="Arial"/>
          <w:b/>
          <w:noProof/>
          <w:sz w:val="24"/>
          <w:szCs w:val="22"/>
        </w:rPr>
        <w:t>1633</w:t>
      </w:r>
    </w:p>
    <w:p w14:paraId="5F1333D1" w14:textId="2CBE13FE" w:rsidR="00A72B63" w:rsidRDefault="00A72B63" w:rsidP="00A72B63">
      <w:pPr>
        <w:pBdr>
          <w:bottom w:val="single" w:sz="6" w:space="0" w:color="auto"/>
        </w:pBdr>
        <w:tabs>
          <w:tab w:val="right" w:pos="9638"/>
        </w:tabs>
        <w:rPr>
          <w:rFonts w:ascii="Arial" w:eastAsia="SimSun" w:hAnsi="Arial" w:cs="Arial"/>
          <w:b/>
          <w:noProof/>
          <w:sz w:val="24"/>
          <w:szCs w:val="22"/>
        </w:rPr>
      </w:pPr>
      <w:r>
        <w:rPr>
          <w:rFonts w:ascii="Arial" w:eastAsia="SimSun" w:hAnsi="Arial" w:cs="Arial"/>
          <w:b/>
          <w:noProof/>
          <w:sz w:val="24"/>
          <w:szCs w:val="22"/>
        </w:rPr>
        <w:t>09 - 12 December, 2025, Baltimore, USA</w:t>
      </w:r>
      <w:r w:rsidRPr="00FD7028">
        <w:rPr>
          <w:rFonts w:ascii="Arial" w:eastAsia="SimSun" w:hAnsi="Arial" w:cs="Arial"/>
          <w:b/>
          <w:noProof/>
          <w:color w:val="3333FF"/>
        </w:rPr>
        <w:tab/>
        <w:t>(Revision of SP-25</w:t>
      </w:r>
      <w:r w:rsidR="00350C81">
        <w:rPr>
          <w:rFonts w:ascii="Arial" w:eastAsia="SimSun" w:hAnsi="Arial" w:cs="Arial"/>
          <w:b/>
          <w:noProof/>
          <w:color w:val="3333FF"/>
        </w:rPr>
        <w:t>1341</w:t>
      </w:r>
      <w:r w:rsidRPr="00FD7028">
        <w:rPr>
          <w:rFonts w:ascii="Arial" w:eastAsia="SimSun" w:hAnsi="Arial" w:cs="Arial"/>
          <w:b/>
          <w:noProof/>
          <w:color w:val="3333FF"/>
        </w:rPr>
        <w:t>)</w:t>
      </w:r>
    </w:p>
    <w:p w14:paraId="7EB7CFC2" w14:textId="77777777" w:rsidR="00A72B63" w:rsidRPr="009F71BD" w:rsidRDefault="00A72B63" w:rsidP="00A72B63">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Pr>
          <w:rFonts w:ascii="Arial" w:eastAsia="Batang" w:hAnsi="Arial"/>
          <w:b/>
          <w:sz w:val="24"/>
          <w:szCs w:val="24"/>
          <w:lang w:val="en-US" w:eastAsia="zh-CN"/>
        </w:rPr>
        <w:t>SA WG2</w:t>
      </w:r>
    </w:p>
    <w:p w14:paraId="6CAA48D3" w14:textId="77777777" w:rsidR="00A72B63" w:rsidRPr="00FD7028" w:rsidRDefault="00A72B63" w:rsidP="00A72B63">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r>
      <w:r>
        <w:rPr>
          <w:rFonts w:ascii="Arial" w:eastAsia="Batang" w:hAnsi="Arial" w:cs="Arial"/>
          <w:b/>
          <w:sz w:val="24"/>
          <w:szCs w:val="24"/>
          <w:lang w:eastAsia="zh-CN"/>
        </w:rPr>
        <w:t xml:space="preserve">Revised SID: </w:t>
      </w:r>
      <w:r w:rsidRPr="009F71BD">
        <w:rPr>
          <w:rFonts w:ascii="Arial" w:eastAsia="Batang" w:hAnsi="Arial" w:cs="Arial"/>
          <w:b/>
          <w:sz w:val="24"/>
          <w:szCs w:val="24"/>
          <w:lang w:eastAsia="zh-CN"/>
        </w:rPr>
        <w:t>Study on Architecture for 6G System</w:t>
      </w:r>
    </w:p>
    <w:p w14:paraId="5BB8B086" w14:textId="77777777" w:rsidR="00A72B63" w:rsidRPr="009F71BD" w:rsidRDefault="00A72B63" w:rsidP="00A72B63">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5758F7D8" w14:textId="77777777" w:rsidR="00A72B63" w:rsidRPr="009F71BD" w:rsidRDefault="00A72B63" w:rsidP="00A72B63">
      <w:pPr>
        <w:pBdr>
          <w:bottom w:val="single" w:sz="4" w:space="1" w:color="auto"/>
        </w:pBd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Pr>
          <w:rFonts w:ascii="Arial" w:eastAsia="Batang" w:hAnsi="Arial"/>
          <w:b/>
          <w:sz w:val="24"/>
          <w:szCs w:val="24"/>
          <w:lang w:val="en-US" w:eastAsia="zh-CN"/>
        </w:rPr>
        <w:t>6.7</w:t>
      </w:r>
    </w:p>
    <w:p w14:paraId="0B28FA48" w14:textId="77777777" w:rsidR="00A72B63" w:rsidRPr="00FD7028" w:rsidRDefault="00A72B63" w:rsidP="00A72B63">
      <w:pPr>
        <w:tabs>
          <w:tab w:val="right" w:pos="9638"/>
        </w:tabs>
        <w:rPr>
          <w:rFonts w:ascii="Arial" w:eastAsia="SimSun" w:hAnsi="Arial" w:cs="Arial"/>
          <w:b/>
          <w:bCs/>
        </w:rPr>
      </w:pPr>
      <w:r w:rsidRPr="00FD7028">
        <w:rPr>
          <w:rFonts w:ascii="Arial" w:hAnsi="Arial" w:cs="Arial"/>
          <w:b/>
          <w:bCs/>
        </w:rPr>
        <w:t>SA WG2 Meeting #172</w:t>
      </w:r>
      <w:r w:rsidRPr="00FD7028">
        <w:rPr>
          <w:rFonts w:ascii="Arial" w:eastAsia="SimSun" w:hAnsi="Arial" w:cs="Arial"/>
          <w:b/>
          <w:bCs/>
        </w:rPr>
        <w:tab/>
        <w:t>S2-2511309</w:t>
      </w:r>
    </w:p>
    <w:p w14:paraId="3E164358" w14:textId="77777777" w:rsidR="00A72B63" w:rsidRPr="00FD7028" w:rsidRDefault="00A72B63" w:rsidP="00A72B63">
      <w:pPr>
        <w:pBdr>
          <w:bottom w:val="single" w:sz="4" w:space="1" w:color="auto"/>
        </w:pBdr>
        <w:tabs>
          <w:tab w:val="right" w:pos="9638"/>
        </w:tabs>
        <w:rPr>
          <w:rFonts w:ascii="Arial" w:eastAsia="SimSun" w:hAnsi="Arial" w:cs="Arial"/>
          <w:b/>
          <w:bCs/>
        </w:rPr>
      </w:pPr>
      <w:r w:rsidRPr="00FD7028">
        <w:rPr>
          <w:rFonts w:ascii="Arial" w:eastAsia="SimSun" w:hAnsi="Arial" w:cs="Arial"/>
          <w:b/>
          <w:bCs/>
        </w:rPr>
        <w:t xml:space="preserve">17 - 21 </w:t>
      </w:r>
      <w:proofErr w:type="gramStart"/>
      <w:r w:rsidRPr="00FD7028">
        <w:rPr>
          <w:rFonts w:ascii="Arial" w:eastAsia="SimSun" w:hAnsi="Arial" w:cs="Arial"/>
          <w:b/>
          <w:bCs/>
        </w:rPr>
        <w:t>Nov,</w:t>
      </w:r>
      <w:proofErr w:type="gramEnd"/>
      <w:r w:rsidRPr="00FD7028">
        <w:rPr>
          <w:rFonts w:ascii="Arial" w:eastAsia="SimSun" w:hAnsi="Arial" w:cs="Arial"/>
          <w:b/>
          <w:bCs/>
        </w:rPr>
        <w:t xml:space="preserve"> 2025, Dallas, US</w:t>
      </w:r>
    </w:p>
    <w:p w14:paraId="772260BB" w14:textId="77777777" w:rsidR="00A72B63" w:rsidRPr="00FD7028" w:rsidRDefault="00A72B63" w:rsidP="00A72B63">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Source:</w:t>
      </w:r>
      <w:r w:rsidRPr="00FD7028">
        <w:rPr>
          <w:rFonts w:ascii="Arial" w:eastAsia="Batang" w:hAnsi="Arial"/>
          <w:b/>
          <w:lang w:val="en-US" w:eastAsia="zh-CN"/>
        </w:rPr>
        <w:tab/>
        <w:t>NTT DOCOMO, Ericsson (Rapporteurs)</w:t>
      </w:r>
    </w:p>
    <w:p w14:paraId="7CE5D6FF" w14:textId="77777777" w:rsidR="00A72B63" w:rsidRPr="00FD7028" w:rsidRDefault="00A72B63" w:rsidP="00A72B63">
      <w:pPr>
        <w:tabs>
          <w:tab w:val="left" w:pos="2127"/>
        </w:tabs>
        <w:ind w:left="2127" w:hanging="2127"/>
        <w:jc w:val="both"/>
        <w:outlineLvl w:val="0"/>
      </w:pPr>
      <w:r w:rsidRPr="00FD7028">
        <w:rPr>
          <w:rFonts w:ascii="Arial" w:eastAsia="Batang" w:hAnsi="Arial" w:cs="Arial"/>
          <w:b/>
          <w:lang w:eastAsia="zh-CN"/>
        </w:rPr>
        <w:t>Title:</w:t>
      </w:r>
      <w:r w:rsidRPr="00FD7028">
        <w:rPr>
          <w:rFonts w:ascii="Arial" w:eastAsia="Batang" w:hAnsi="Arial" w:cs="Arial"/>
          <w:b/>
          <w:lang w:eastAsia="zh-CN"/>
        </w:rPr>
        <w:tab/>
        <w:t>Study on Architecture for 6G System</w:t>
      </w:r>
    </w:p>
    <w:p w14:paraId="1875F897" w14:textId="77777777" w:rsidR="00A72B63" w:rsidRPr="00FD7028" w:rsidRDefault="00A72B63" w:rsidP="00A72B63">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Document for:</w:t>
      </w:r>
      <w:r w:rsidRPr="00FD7028">
        <w:rPr>
          <w:rFonts w:ascii="Arial" w:eastAsia="Batang" w:hAnsi="Arial"/>
          <w:b/>
          <w:lang w:val="en-US" w:eastAsia="zh-CN"/>
        </w:rPr>
        <w:tab/>
        <w:t>Approval</w:t>
      </w:r>
    </w:p>
    <w:p w14:paraId="00CE6764" w14:textId="77777777" w:rsidR="00A72B63" w:rsidRPr="00FD7028" w:rsidRDefault="00A72B63" w:rsidP="00A72B63">
      <w:pPr>
        <w:tabs>
          <w:tab w:val="left" w:pos="2127"/>
        </w:tabs>
        <w:ind w:left="2127" w:hanging="2127"/>
        <w:jc w:val="both"/>
        <w:outlineLvl w:val="0"/>
        <w:rPr>
          <w:rFonts w:ascii="Arial" w:eastAsia="Batang" w:hAnsi="Arial"/>
          <w:b/>
          <w:lang w:val="en-US" w:eastAsia="zh-CN"/>
        </w:rPr>
      </w:pPr>
      <w:r w:rsidRPr="00FD7028">
        <w:rPr>
          <w:rFonts w:ascii="Arial" w:eastAsia="Batang" w:hAnsi="Arial"/>
          <w:b/>
          <w:lang w:val="en-US" w:eastAsia="zh-CN"/>
        </w:rPr>
        <w:t>Agenda Item:</w:t>
      </w:r>
      <w:r w:rsidRPr="00FD7028">
        <w:rPr>
          <w:rFonts w:ascii="Arial" w:eastAsia="Batang" w:hAnsi="Arial"/>
          <w:b/>
          <w:lang w:val="en-US" w:eastAsia="zh-CN"/>
        </w:rPr>
        <w:tab/>
        <w:t>30.3</w:t>
      </w:r>
    </w:p>
    <w:p w14:paraId="17BB372B" w14:textId="210FB173" w:rsidR="001E489F" w:rsidRPr="009F71BD" w:rsidRDefault="006E4005" w:rsidP="001E489F">
      <w:pPr>
        <w:pStyle w:val="Heading8"/>
        <w:ind w:left="2835" w:hanging="2835"/>
        <w:jc w:val="center"/>
      </w:pPr>
      <w:r>
        <w:rPr>
          <w:lang w:eastAsia="ja-JP"/>
        </w:rPr>
        <w:br/>
      </w:r>
      <w:r w:rsidR="001E489F"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40735EB4" w:rsidR="001E489F" w:rsidRPr="009F71BD" w:rsidRDefault="001E489F" w:rsidP="001E489F">
      <w:pPr>
        <w:pStyle w:val="Heading8"/>
        <w:ind w:left="2835" w:hanging="2835"/>
        <w:rPr>
          <w:lang w:eastAsia="ja-JP"/>
        </w:rPr>
      </w:pPr>
      <w:r w:rsidRPr="009F71BD">
        <w:rPr>
          <w:lang w:eastAsia="ja-JP"/>
        </w:rPr>
        <w:t>Title:</w:t>
      </w:r>
      <w:r w:rsidR="006E4005">
        <w:rPr>
          <w:lang w:eastAsia="ja-JP"/>
        </w:rPr>
        <w:tab/>
      </w:r>
      <w:r w:rsidR="008661D8" w:rsidRPr="009F71BD">
        <w:rPr>
          <w:lang w:eastAsia="ja-JP"/>
        </w:rPr>
        <w:t>Study on Architecture for 6G System</w:t>
      </w:r>
    </w:p>
    <w:p w14:paraId="1845B441" w14:textId="77777777" w:rsidR="001E489F" w:rsidRPr="009F71BD" w:rsidRDefault="001E489F" w:rsidP="001E489F">
      <w:pPr>
        <w:pStyle w:val="Guidance"/>
      </w:pPr>
      <w:r w:rsidRPr="009F71BD">
        <w:t xml:space="preserve">{Free text. It </w:t>
      </w:r>
      <w:proofErr w:type="gramStart"/>
      <w:r w:rsidRPr="009F71BD">
        <w:t>has to</w:t>
      </w:r>
      <w:proofErr w:type="gramEnd"/>
      <w:r w:rsidRPr="009F71BD">
        <w:t xml:space="preserve"> be the same as in the "Title:" section above. Studies </w:t>
      </w:r>
      <w:proofErr w:type="gramStart"/>
      <w:r w:rsidRPr="009F71BD">
        <w:t>have to</w:t>
      </w:r>
      <w:proofErr w:type="gramEnd"/>
      <w:r w:rsidRPr="009F71BD">
        <w:t xml:space="preserve"> start by "Study on"}</w:t>
      </w:r>
    </w:p>
    <w:p w14:paraId="4520DCE2" w14:textId="49E5C919" w:rsidR="001E489F" w:rsidRPr="009F71BD" w:rsidRDefault="001E489F" w:rsidP="001E489F">
      <w:pPr>
        <w:pStyle w:val="Heading8"/>
        <w:ind w:left="2835" w:hanging="2835"/>
        <w:rPr>
          <w:lang w:eastAsia="ja-JP"/>
        </w:rPr>
      </w:pPr>
      <w:r w:rsidRPr="009F71BD">
        <w:rPr>
          <w:lang w:eastAsia="ja-JP"/>
        </w:rPr>
        <w:t>Acronym:</w:t>
      </w:r>
      <w:r w:rsidR="006E4005">
        <w:rPr>
          <w:lang w:eastAsia="ja-JP"/>
        </w:rPr>
        <w:tab/>
      </w:r>
      <w:r w:rsidR="008661D8" w:rsidRPr="009F71BD">
        <w:rPr>
          <w:lang w:eastAsia="ja-JP"/>
        </w:rPr>
        <w:t>FS_6G_A</w:t>
      </w:r>
      <w:r w:rsidR="00F831B1" w:rsidRPr="009F71BD">
        <w:rPr>
          <w:lang w:eastAsia="ja-JP"/>
        </w:rPr>
        <w:t>RC</w:t>
      </w:r>
    </w:p>
    <w:p w14:paraId="15B1DB90" w14:textId="5C8A4CF8" w:rsidR="001E489F" w:rsidRPr="009F71BD" w:rsidRDefault="001E489F" w:rsidP="001E489F">
      <w:pPr>
        <w:pStyle w:val="Heading8"/>
        <w:ind w:left="2835" w:hanging="2835"/>
        <w:rPr>
          <w:lang w:eastAsia="ja-JP"/>
        </w:rPr>
      </w:pPr>
      <w:r w:rsidRPr="009F71BD">
        <w:rPr>
          <w:lang w:eastAsia="ja-JP"/>
        </w:rPr>
        <w:t>Unique identifier:</w:t>
      </w:r>
      <w:r w:rsidRPr="009F71BD">
        <w:rPr>
          <w:lang w:eastAsia="ja-JP"/>
        </w:rPr>
        <w:tab/>
      </w:r>
      <w:r w:rsidR="006E4005" w:rsidRPr="00224D59">
        <w:rPr>
          <w:lang w:eastAsia="ja-JP"/>
        </w:rPr>
        <w:t>10800</w:t>
      </w:r>
      <w:r w:rsidR="00224D59">
        <w:rPr>
          <w:lang w:eastAsia="ja-JP"/>
        </w:rPr>
        <w:t>57</w:t>
      </w:r>
    </w:p>
    <w:p w14:paraId="6340F223" w14:textId="1795F84D" w:rsidR="001E489F" w:rsidRPr="009F71BD" w:rsidRDefault="001E489F" w:rsidP="001E489F">
      <w:pPr>
        <w:pStyle w:val="Guidance"/>
      </w:pPr>
    </w:p>
    <w:p w14:paraId="4D9605DA" w14:textId="00AD795D" w:rsidR="001E489F" w:rsidRPr="009F71BD" w:rsidRDefault="001E489F" w:rsidP="001E489F">
      <w:pPr>
        <w:pStyle w:val="Heading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Heading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7D170E34" w:rsidR="001E489F" w:rsidRPr="009F71BD" w:rsidRDefault="009E0915" w:rsidP="00992BAD">
            <w:pPr>
              <w:pStyle w:val="TAC"/>
              <w:rPr>
                <w:lang w:eastAsia="zh-CN"/>
              </w:rPr>
            </w:pPr>
            <w:r>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3074FEF5" w:rsidR="001E489F" w:rsidRPr="009F71BD" w:rsidRDefault="009E0915" w:rsidP="00992BAD">
            <w:pPr>
              <w:pStyle w:val="TAC"/>
              <w:rPr>
                <w:lang w:eastAsia="zh-CN"/>
              </w:rPr>
            </w:pPr>
            <w:r>
              <w:rPr>
                <w:lang w:eastAsia="zh-CN"/>
              </w:rPr>
              <w:t>x</w:t>
            </w:r>
          </w:p>
        </w:tc>
      </w:tr>
    </w:tbl>
    <w:p w14:paraId="0AEBFDEC" w14:textId="77777777" w:rsidR="001E489F" w:rsidRPr="009F71BD" w:rsidRDefault="001E489F" w:rsidP="001E489F"/>
    <w:p w14:paraId="1A78ECA7" w14:textId="77777777" w:rsidR="001E489F" w:rsidRPr="009F71BD" w:rsidRDefault="001E489F" w:rsidP="007861B8">
      <w:pPr>
        <w:pStyle w:val="Heading1"/>
        <w:rPr>
          <w:b/>
          <w:lang w:eastAsia="ja-JP"/>
        </w:rPr>
      </w:pPr>
      <w:r w:rsidRPr="009F71BD">
        <w:rPr>
          <w:lang w:eastAsia="ja-JP"/>
        </w:rPr>
        <w:lastRenderedPageBreak/>
        <w:t>2</w:t>
      </w:r>
      <w:r w:rsidRPr="009F71BD">
        <w:rPr>
          <w:lang w:eastAsia="ja-JP"/>
        </w:rPr>
        <w:tab/>
        <w:t>Classification of the Work Item and linked work items</w:t>
      </w:r>
    </w:p>
    <w:p w14:paraId="2C1B72B3" w14:textId="77777777" w:rsidR="001E489F" w:rsidRPr="009F71BD" w:rsidRDefault="001E489F" w:rsidP="007861B8">
      <w:pPr>
        <w:pStyle w:val="Heading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Heading3"/>
      </w:pPr>
      <w:r w:rsidRPr="009F71BD">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Heading2"/>
        <w:rPr>
          <w:b/>
          <w:lang w:eastAsia="ja-JP"/>
        </w:rPr>
      </w:pPr>
      <w:r w:rsidRPr="009F71BD">
        <w:rPr>
          <w:lang w:eastAsia="ja-JP"/>
        </w:rPr>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850"/>
        <w:gridCol w:w="1043"/>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C3631C">
        <w:trPr>
          <w:cantSplit/>
          <w:jc w:val="center"/>
        </w:trPr>
        <w:tc>
          <w:tcPr>
            <w:tcW w:w="1410"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850"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043"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C3631C">
        <w:trPr>
          <w:cantSplit/>
          <w:jc w:val="center"/>
        </w:trPr>
        <w:tc>
          <w:tcPr>
            <w:tcW w:w="1410"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850"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043"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Heading3"/>
        <w:rPr>
          <w:lang w:eastAsia="ja-JP"/>
        </w:rPr>
      </w:pPr>
      <w:r w:rsidRPr="009F71BD">
        <w:rPr>
          <w:lang w:eastAsia="ja-JP"/>
        </w:rPr>
        <w:t>2.3</w:t>
      </w:r>
      <w:r w:rsidRPr="009F71BD">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 xml:space="preserve">The architecture related requirements from RAN may need to be </w:t>
            </w:r>
            <w:proofErr w:type="gramStart"/>
            <w:r w:rsidRPr="009F71BD">
              <w:t>taken into account</w:t>
            </w:r>
            <w:proofErr w:type="gramEnd"/>
            <w:r w:rsidRPr="009F71BD">
              <w:t>.</w:t>
            </w:r>
          </w:p>
        </w:tc>
      </w:tr>
      <w:tr w:rsidR="00D300D2" w:rsidRPr="009F71BD" w14:paraId="308F3DA8" w14:textId="77777777" w:rsidTr="00992BAD">
        <w:trPr>
          <w:cantSplit/>
          <w:jc w:val="center"/>
        </w:trPr>
        <w:tc>
          <w:tcPr>
            <w:tcW w:w="1101" w:type="dxa"/>
          </w:tcPr>
          <w:p w14:paraId="2E82C9D4" w14:textId="22D94AB6" w:rsidR="00D300D2" w:rsidRPr="009F71BD" w:rsidRDefault="00DC3300" w:rsidP="00154DEA">
            <w:pPr>
              <w:pStyle w:val="TAL"/>
            </w:pPr>
            <w:r w:rsidRPr="00B13E07">
              <w:t>1080072</w:t>
            </w:r>
          </w:p>
        </w:tc>
        <w:tc>
          <w:tcPr>
            <w:tcW w:w="3326" w:type="dxa"/>
          </w:tcPr>
          <w:p w14:paraId="6A858EB9" w14:textId="37E7BD58" w:rsidR="00D300D2" w:rsidRPr="009F71BD" w:rsidRDefault="00DC3300" w:rsidP="00D300D2">
            <w:pPr>
              <w:pStyle w:val="TAL"/>
              <w:rPr>
                <w:lang w:eastAsia="zh-CN"/>
              </w:rPr>
            </w:pPr>
            <w:r w:rsidRPr="00B13E07">
              <w:rPr>
                <w:lang w:eastAsia="zh-CN"/>
              </w:rPr>
              <w:t>Study on 6G Radio</w:t>
            </w:r>
          </w:p>
        </w:tc>
        <w:tc>
          <w:tcPr>
            <w:tcW w:w="5099" w:type="dxa"/>
          </w:tcPr>
          <w:p w14:paraId="20C13EB4" w14:textId="2B47729E" w:rsidR="00D300D2" w:rsidRPr="009F71BD" w:rsidRDefault="00DC3300" w:rsidP="00154DEA">
            <w:pPr>
              <w:pStyle w:val="Guidance"/>
            </w:pPr>
            <w:r w:rsidRPr="009F71BD">
              <w:t xml:space="preserve">The architecture related requirements from RAN </w:t>
            </w:r>
            <w:r>
              <w:t xml:space="preserve">WGs </w:t>
            </w:r>
            <w:r w:rsidRPr="009F71BD">
              <w:t xml:space="preserve">may need to be </w:t>
            </w:r>
            <w:proofErr w:type="gramStart"/>
            <w:r w:rsidRPr="009F71BD">
              <w:t>taken into account</w:t>
            </w:r>
            <w:proofErr w:type="gramEnd"/>
            <w:r w:rsidRPr="009F71BD">
              <w:t>.</w:t>
            </w:r>
          </w:p>
        </w:tc>
      </w:tr>
    </w:tbl>
    <w:p w14:paraId="01B64B3B" w14:textId="77777777" w:rsidR="001E489F" w:rsidRPr="009F71BD" w:rsidRDefault="001E489F" w:rsidP="001E489F">
      <w:pPr>
        <w:pStyle w:val="FP"/>
      </w:pPr>
    </w:p>
    <w:p w14:paraId="271E2800" w14:textId="77777777" w:rsidR="001E489F" w:rsidRPr="009F71BD" w:rsidRDefault="001E489F" w:rsidP="007861B8">
      <w:pPr>
        <w:pStyle w:val="Heading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Heading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SimSun"/>
          <w:shd w:val="clear" w:color="auto" w:fill="FFFFFF" w:themeFill="background1"/>
          <w:lang w:eastAsia="zh-CN"/>
        </w:rPr>
      </w:pPr>
      <w:r w:rsidRPr="00703B0B">
        <w:rPr>
          <w:rFonts w:eastAsia="SimSun"/>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SimSun"/>
          <w:shd w:val="clear" w:color="auto" w:fill="FFFFFF" w:themeFill="background1"/>
          <w:lang w:eastAsia="zh-CN"/>
        </w:rPr>
        <w:t xml:space="preserve">. </w:t>
      </w:r>
    </w:p>
    <w:p w14:paraId="446F5803" w14:textId="7AD104DC" w:rsidR="005458C3" w:rsidRPr="00703B0B" w:rsidRDefault="005458C3" w:rsidP="00601A8F">
      <w:pPr>
        <w:rPr>
          <w:rFonts w:eastAsia="SimSun"/>
          <w:shd w:val="clear" w:color="auto" w:fill="FFFFFF" w:themeFill="background1"/>
          <w:lang w:eastAsia="zh-CN"/>
        </w:rPr>
      </w:pPr>
      <w:r w:rsidRPr="00703B0B">
        <w:rPr>
          <w:rFonts w:eastAsia="SimSun"/>
          <w:shd w:val="clear" w:color="auto" w:fill="FFFFFF" w:themeFill="background1"/>
          <w:lang w:eastAsia="zh-CN"/>
        </w:rPr>
        <w:lastRenderedPageBreak/>
        <w:t xml:space="preserve">The study </w:t>
      </w:r>
      <w:r w:rsidR="00982E74" w:rsidRPr="00703B0B">
        <w:rPr>
          <w:rFonts w:eastAsia="SimSun"/>
          <w:shd w:val="clear" w:color="auto" w:fill="FFFFFF" w:themeFill="background1"/>
          <w:lang w:eastAsia="zh-CN"/>
        </w:rPr>
        <w:t>will work towards goals</w:t>
      </w:r>
      <w:r w:rsidRPr="00703B0B">
        <w:rPr>
          <w:rFonts w:eastAsia="SimSun"/>
          <w:shd w:val="clear" w:color="auto" w:fill="FFFFFF" w:themeFill="background1"/>
          <w:lang w:eastAsia="zh-CN"/>
        </w:rPr>
        <w:t xml:space="preserve"> endorsed at TSG#107</w:t>
      </w:r>
      <w:r w:rsidR="00AC5CA3">
        <w:rPr>
          <w:rFonts w:eastAsia="SimSun"/>
          <w:shd w:val="clear" w:color="auto" w:fill="FFFFFF" w:themeFill="background1"/>
          <w:lang w:eastAsia="zh-CN"/>
        </w:rPr>
        <w:t xml:space="preserve"> </w:t>
      </w:r>
      <w:r w:rsidRPr="00703B0B">
        <w:rPr>
          <w:rFonts w:eastAsia="SimSun"/>
          <w:shd w:val="clear" w:color="auto" w:fill="FFFFFF" w:themeFill="background1"/>
          <w:lang w:eastAsia="zh-CN"/>
        </w:rPr>
        <w:t xml:space="preserve">(Mar 2025) to </w:t>
      </w:r>
      <w:r w:rsidR="00786D6D" w:rsidRPr="00703B0B">
        <w:rPr>
          <w:rFonts w:eastAsia="SimSun"/>
          <w:shd w:val="clear" w:color="auto" w:fill="FFFFFF" w:themeFill="background1"/>
          <w:lang w:eastAsia="zh-CN"/>
        </w:rPr>
        <w:t>"</w:t>
      </w:r>
      <w:r w:rsidRPr="00703B0B">
        <w:rPr>
          <w:rFonts w:eastAsia="SimSun"/>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SimSun"/>
          <w:shd w:val="clear" w:color="auto" w:fill="FFFFFF" w:themeFill="background1"/>
          <w:lang w:eastAsia="zh-CN"/>
        </w:rPr>
        <w:t>"</w:t>
      </w:r>
    </w:p>
    <w:p w14:paraId="09D9BE51" w14:textId="76B1E66D" w:rsidR="00105243" w:rsidRPr="00703B0B" w:rsidRDefault="00FA67E2" w:rsidP="00FA67E2">
      <w:pPr>
        <w:rPr>
          <w:rFonts w:eastAsia="SimSun"/>
          <w:shd w:val="clear" w:color="auto" w:fill="FFFFFF" w:themeFill="background1"/>
        </w:rPr>
      </w:pPr>
      <w:r w:rsidRPr="00703B0B">
        <w:rPr>
          <w:rFonts w:eastAsia="SimSun"/>
          <w:shd w:val="clear" w:color="auto" w:fill="FFFFFF" w:themeFill="background1"/>
          <w:lang w:eastAsia="zh-CN"/>
        </w:rPr>
        <w:t>The study shall i</w:t>
      </w:r>
      <w:r w:rsidR="007B3F9E" w:rsidRPr="00703B0B">
        <w:rPr>
          <w:rFonts w:eastAsia="SimSun"/>
          <w:shd w:val="clear" w:color="auto" w:fill="FFFFFF" w:themeFill="background1"/>
          <w:lang w:eastAsia="zh-CN"/>
        </w:rPr>
        <w:t>nvestigate</w:t>
      </w:r>
      <w:r w:rsidR="007B3F9E" w:rsidRPr="00703B0B">
        <w:rPr>
          <w:rFonts w:eastAsia="SimSun"/>
          <w:shd w:val="clear" w:color="auto" w:fill="FFFFFF" w:themeFill="background1"/>
        </w:rPr>
        <w:t xml:space="preserve"> the </w:t>
      </w:r>
      <w:r w:rsidR="00601A8F" w:rsidRPr="00703B0B">
        <w:rPr>
          <w:rFonts w:eastAsia="SimSun"/>
          <w:shd w:val="clear" w:color="auto" w:fill="FFFFFF" w:themeFill="background1"/>
        </w:rPr>
        <w:t xml:space="preserve">requirements, assumptions and </w:t>
      </w:r>
      <w:proofErr w:type="gramStart"/>
      <w:r w:rsidR="009A297D" w:rsidRPr="00703B0B">
        <w:rPr>
          <w:rFonts w:eastAsia="SimSun"/>
          <w:shd w:val="clear" w:color="auto" w:fill="FFFFFF" w:themeFill="background1"/>
        </w:rPr>
        <w:t>high level</w:t>
      </w:r>
      <w:proofErr w:type="gramEnd"/>
      <w:r w:rsidR="009A297D" w:rsidRPr="00703B0B">
        <w:rPr>
          <w:rFonts w:eastAsia="SimSun"/>
          <w:shd w:val="clear" w:color="auto" w:fill="FFFFFF" w:themeFill="background1"/>
        </w:rPr>
        <w:t xml:space="preserve"> </w:t>
      </w:r>
      <w:r w:rsidR="00601A8F" w:rsidRPr="00703B0B">
        <w:rPr>
          <w:rFonts w:eastAsia="SimSun"/>
          <w:shd w:val="clear" w:color="auto" w:fill="FFFFFF" w:themeFill="background1"/>
        </w:rPr>
        <w:t xml:space="preserve">principles for 6G </w:t>
      </w:r>
      <w:r w:rsidR="009A297D" w:rsidRPr="00703B0B">
        <w:rPr>
          <w:rFonts w:eastAsia="SimSun"/>
          <w:shd w:val="clear" w:color="auto" w:fill="FFFFFF" w:themeFill="background1"/>
        </w:rPr>
        <w:t>architecture</w:t>
      </w:r>
      <w:r w:rsidR="00F11F6A" w:rsidRPr="00703B0B">
        <w:rPr>
          <w:rFonts w:eastAsia="SimSun"/>
          <w:shd w:val="clear" w:color="auto" w:fill="FFFFFF" w:themeFill="background1"/>
        </w:rPr>
        <w:t xml:space="preserve">. </w:t>
      </w:r>
    </w:p>
    <w:p w14:paraId="080B075B" w14:textId="0205BB70" w:rsidR="00105243" w:rsidRPr="00703B0B" w:rsidRDefault="00F11F6A" w:rsidP="00105243">
      <w:pPr>
        <w:rPr>
          <w:rFonts w:eastAsia="SimSun"/>
          <w:shd w:val="clear" w:color="auto" w:fill="FFFFFF" w:themeFill="background1"/>
          <w:lang w:eastAsia="zh-CN"/>
        </w:rPr>
      </w:pPr>
      <w:r w:rsidRPr="00703B0B">
        <w:rPr>
          <w:rFonts w:eastAsia="SimSun"/>
          <w:shd w:val="clear" w:color="auto" w:fill="FFFFFF" w:themeFill="background1"/>
        </w:rPr>
        <w:t>Th</w:t>
      </w:r>
      <w:r w:rsidR="00105243" w:rsidRPr="00703B0B">
        <w:rPr>
          <w:rFonts w:eastAsia="SimSun"/>
          <w:shd w:val="clear" w:color="auto" w:fill="FFFFFF" w:themeFill="background1"/>
        </w:rPr>
        <w:t xml:space="preserve">e study should consider </w:t>
      </w:r>
      <w:r w:rsidR="00992BAD" w:rsidRPr="00703B0B">
        <w:rPr>
          <w:rFonts w:eastAsia="SimSun"/>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22B15B65" w14:textId="2912CC68" w:rsidR="007E392B" w:rsidRPr="00703B0B" w:rsidRDefault="007E392B" w:rsidP="00105243">
      <w:pPr>
        <w:rPr>
          <w:rFonts w:eastAsia="SimSun"/>
          <w:shd w:val="clear" w:color="auto" w:fill="FFFFFF" w:themeFill="background1"/>
          <w:lang w:eastAsia="zh-CN"/>
        </w:rPr>
      </w:pPr>
      <w:r w:rsidRPr="00703B0B">
        <w:rPr>
          <w:rFonts w:eastAsia="SimSun"/>
          <w:shd w:val="clear" w:color="auto" w:fill="FFFFFF" w:themeFill="background1"/>
          <w:lang w:eastAsia="zh-CN"/>
        </w:rPr>
        <w:t>All work tasks aim at supporting multi-vendor interoperable interfaces.</w:t>
      </w:r>
    </w:p>
    <w:p w14:paraId="1437FE42" w14:textId="0EA62495" w:rsidR="003661AB" w:rsidRPr="00B85A0B" w:rsidRDefault="00FA67E2" w:rsidP="006C1601">
      <w:pPr>
        <w:rPr>
          <w:rFonts w:eastAsia="SimSun"/>
          <w:shd w:val="clear" w:color="auto" w:fill="FFFFFF" w:themeFill="background1"/>
        </w:rPr>
      </w:pPr>
      <w:r w:rsidRPr="00703B0B">
        <w:rPr>
          <w:rFonts w:eastAsia="SimSun"/>
          <w:shd w:val="clear" w:color="auto" w:fill="FFFFFF" w:themeFill="background1"/>
          <w:lang w:eastAsia="zh-CN"/>
        </w:rPr>
        <w:t xml:space="preserve">The study includes the following </w:t>
      </w:r>
      <w:r w:rsidR="00105243" w:rsidRPr="00703B0B">
        <w:rPr>
          <w:rFonts w:eastAsia="SimSun"/>
          <w:shd w:val="clear" w:color="auto" w:fill="FFFFFF" w:themeFill="background1"/>
          <w:lang w:eastAsia="zh-CN"/>
        </w:rPr>
        <w:t xml:space="preserve">high level </w:t>
      </w:r>
      <w:r w:rsidRPr="00703B0B">
        <w:rPr>
          <w:rFonts w:eastAsia="SimSun"/>
          <w:shd w:val="clear" w:color="auto" w:fill="FFFFFF" w:themeFill="background1"/>
          <w:lang w:eastAsia="zh-CN"/>
        </w:rPr>
        <w:t>work tasks</w:t>
      </w:r>
      <w:r w:rsidR="00105243" w:rsidRPr="00703B0B">
        <w:rPr>
          <w:rFonts w:eastAsia="SimSun"/>
          <w:shd w:val="clear" w:color="auto" w:fill="FFFFFF" w:themeFill="background1"/>
          <w:lang w:eastAsia="zh-CN"/>
        </w:rPr>
        <w:t>, and the conclusion will consolidate the 6G architecture among all work tasks</w:t>
      </w:r>
      <w:r w:rsidR="006C1601">
        <w:rPr>
          <w:rFonts w:eastAsia="SimSun"/>
          <w:shd w:val="clear" w:color="auto" w:fill="FFFFFF" w:themeFill="background1"/>
          <w:lang w:eastAsia="zh-CN"/>
        </w:rPr>
        <w:t>.</w:t>
      </w:r>
      <w:r w:rsidR="00B85A0B" w:rsidRPr="00B85A0B">
        <w:rPr>
          <w:rFonts w:eastAsia="SimSun"/>
          <w:shd w:val="clear" w:color="auto" w:fill="FFFFFF" w:themeFill="background1"/>
        </w:rPr>
        <w:t xml:space="preserve"> </w:t>
      </w:r>
      <w:r w:rsidR="005D0FB9">
        <w:rPr>
          <w:rFonts w:eastAsia="SimSun"/>
          <w:shd w:val="clear" w:color="auto" w:fill="FFFFFF" w:themeFill="background1"/>
        </w:rPr>
        <w:t>The d</w:t>
      </w:r>
      <w:r w:rsidR="003661AB" w:rsidRPr="00B85A0B">
        <w:rPr>
          <w:rFonts w:eastAsia="SimSun"/>
          <w:shd w:val="clear" w:color="auto" w:fill="FFFFFF" w:themeFill="background1"/>
        </w:rPr>
        <w:t>etail</w:t>
      </w:r>
      <w:r w:rsidR="00EA377C" w:rsidRPr="00B85A0B">
        <w:rPr>
          <w:rFonts w:eastAsia="SimSun"/>
          <w:shd w:val="clear" w:color="auto" w:fill="FFFFFF" w:themeFill="background1"/>
        </w:rPr>
        <w:t>ed</w:t>
      </w:r>
      <w:r w:rsidR="003661AB" w:rsidRPr="00B85A0B">
        <w:rPr>
          <w:rFonts w:eastAsia="SimSun"/>
          <w:shd w:val="clear" w:color="auto" w:fill="FFFFFF" w:themeFill="background1"/>
        </w:rPr>
        <w:t xml:space="preserve"> </w:t>
      </w:r>
      <w:r w:rsidR="007B735A">
        <w:rPr>
          <w:rFonts w:eastAsia="SimSun"/>
          <w:shd w:val="clear" w:color="auto" w:fill="FFFFFF" w:themeFill="background1"/>
        </w:rPr>
        <w:t xml:space="preserve">scope </w:t>
      </w:r>
      <w:r w:rsidR="003661AB" w:rsidRPr="00B85A0B">
        <w:rPr>
          <w:rFonts w:eastAsia="SimSun"/>
          <w:shd w:val="clear" w:color="auto" w:fill="FFFFFF" w:themeFill="background1"/>
        </w:rPr>
        <w:t xml:space="preserve">description of </w:t>
      </w:r>
      <w:r w:rsidR="00EA377C" w:rsidRPr="00B85A0B">
        <w:rPr>
          <w:rFonts w:eastAsia="SimSun"/>
          <w:shd w:val="clear" w:color="auto" w:fill="FFFFFF" w:themeFill="background1"/>
        </w:rPr>
        <w:t>the individual</w:t>
      </w:r>
      <w:r w:rsidR="003661AB" w:rsidRPr="00B85A0B">
        <w:rPr>
          <w:rFonts w:eastAsia="SimSun"/>
          <w:shd w:val="clear" w:color="auto" w:fill="FFFFFF" w:themeFill="background1"/>
        </w:rPr>
        <w:t xml:space="preserve"> work tasks</w:t>
      </w:r>
      <w:r w:rsidR="007B735A">
        <w:rPr>
          <w:rFonts w:eastAsia="SimSun"/>
          <w:shd w:val="clear" w:color="auto" w:fill="FFFFFF" w:themeFill="background1"/>
        </w:rPr>
        <w:t xml:space="preserve"> </w:t>
      </w:r>
      <w:proofErr w:type="gramStart"/>
      <w:r w:rsidR="005D0FB9" w:rsidRPr="005D0FB9">
        <w:rPr>
          <w:rFonts w:eastAsia="SimSun"/>
          <w:shd w:val="clear" w:color="auto" w:fill="FFFFFF" w:themeFill="background1"/>
        </w:rPr>
        <w:t>are</w:t>
      </w:r>
      <w:proofErr w:type="gramEnd"/>
      <w:r w:rsidR="005D0FB9" w:rsidRPr="005D0FB9">
        <w:rPr>
          <w:rFonts w:eastAsia="SimSun"/>
          <w:shd w:val="clear" w:color="auto" w:fill="FFFFFF" w:themeFill="background1"/>
        </w:rPr>
        <w:t xml:space="preserve"> provided in the</w:t>
      </w:r>
      <w:r w:rsidR="003661AB" w:rsidRPr="00B85A0B">
        <w:rPr>
          <w:rFonts w:eastAsia="SimSun"/>
          <w:shd w:val="clear" w:color="auto" w:fill="FFFFFF" w:themeFill="background1"/>
        </w:rPr>
        <w:t xml:space="preserve"> </w:t>
      </w:r>
      <w:r w:rsidR="003661AB" w:rsidRPr="00DC7F11">
        <w:rPr>
          <w:rFonts w:eastAsia="SimSun"/>
          <w:shd w:val="clear" w:color="auto" w:fill="FFFFFF" w:themeFill="background1"/>
        </w:rPr>
        <w:t xml:space="preserve">addendum, </w:t>
      </w:r>
      <w:r w:rsidR="00350C81" w:rsidRPr="00350C81">
        <w:rPr>
          <w:rFonts w:eastAsia="SimSun"/>
          <w:shd w:val="clear" w:color="auto" w:fill="FFFFFF" w:themeFill="background1"/>
        </w:rPr>
        <w:t>SP-25163</w:t>
      </w:r>
      <w:r w:rsidR="00AC5CA3">
        <w:rPr>
          <w:rFonts w:eastAsia="SimSun"/>
          <w:shd w:val="clear" w:color="auto" w:fill="FFFFFF" w:themeFill="background1"/>
        </w:rPr>
        <w:t>4</w:t>
      </w:r>
      <w:r w:rsidR="003661AB" w:rsidRPr="00B85A0B">
        <w:rPr>
          <w:rFonts w:eastAsia="SimSun"/>
          <w:shd w:val="clear" w:color="auto" w:fill="FFFFFF" w:themeFill="background1"/>
        </w:rPr>
        <w:t xml:space="preserve">, </w:t>
      </w:r>
      <w:r w:rsidR="005D0FB9">
        <w:rPr>
          <w:rFonts w:eastAsia="SimSun"/>
          <w:shd w:val="clear" w:color="auto" w:fill="FFFFFF" w:themeFill="background1"/>
        </w:rPr>
        <w:t xml:space="preserve">which is </w:t>
      </w:r>
      <w:r w:rsidR="003661AB" w:rsidRPr="00B85A0B">
        <w:rPr>
          <w:rFonts w:eastAsia="SimSun"/>
          <w:shd w:val="clear" w:color="auto" w:fill="FFFFFF" w:themeFill="background1"/>
        </w:rPr>
        <w:t xml:space="preserve">attached to this </w:t>
      </w:r>
      <w:r w:rsidR="009B7521">
        <w:rPr>
          <w:rFonts w:eastAsia="SimSun"/>
          <w:shd w:val="clear" w:color="auto" w:fill="FFFFFF" w:themeFill="background1"/>
        </w:rPr>
        <w:t>S</w:t>
      </w:r>
      <w:r w:rsidR="003661AB" w:rsidRPr="00B85A0B">
        <w:rPr>
          <w:rFonts w:eastAsia="SimSun"/>
          <w:shd w:val="clear" w:color="auto" w:fill="FFFFFF" w:themeFill="background1"/>
        </w:rPr>
        <w:t xml:space="preserve">tudy </w:t>
      </w:r>
      <w:r w:rsidR="009B7521">
        <w:rPr>
          <w:rFonts w:eastAsia="SimSun"/>
          <w:shd w:val="clear" w:color="auto" w:fill="FFFFFF" w:themeFill="background1"/>
        </w:rPr>
        <w:t>I</w:t>
      </w:r>
      <w:r w:rsidR="003661AB" w:rsidRPr="00B85A0B">
        <w:rPr>
          <w:rFonts w:eastAsia="SimSun"/>
          <w:shd w:val="clear" w:color="auto" w:fill="FFFFFF" w:themeFill="background1"/>
        </w:rPr>
        <w:t xml:space="preserve">tem. </w:t>
      </w:r>
    </w:p>
    <w:p w14:paraId="4D9560D0" w14:textId="0F48E3B8" w:rsidR="003D7FB6" w:rsidRPr="00703B0B" w:rsidRDefault="003D7FB6" w:rsidP="00B85A0B">
      <w:pPr>
        <w:ind w:leftChars="100" w:left="200"/>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1</w:t>
      </w:r>
      <w:r w:rsidRPr="00703B0B">
        <w:rPr>
          <w:rFonts w:eastAsia="SimSun"/>
          <w:shd w:val="clear" w:color="auto" w:fill="FFFFFF" w:themeFill="background1"/>
        </w:rPr>
        <w:t xml:space="preserve">: </w:t>
      </w:r>
      <w:r w:rsidR="006A0E41" w:rsidRPr="00703B0B">
        <w:rPr>
          <w:rFonts w:eastAsia="SimSun"/>
          <w:shd w:val="clear" w:color="auto" w:fill="FFFFFF" w:themeFill="background1"/>
        </w:rPr>
        <w:t xml:space="preserve">Define </w:t>
      </w:r>
      <w:r w:rsidRPr="00703B0B">
        <w:rPr>
          <w:rFonts w:eastAsia="SimSun"/>
          <w:shd w:val="clear" w:color="auto" w:fill="FFFFFF" w:themeFill="background1"/>
        </w:rPr>
        <w:t xml:space="preserve">the overall 6G </w:t>
      </w:r>
      <w:r w:rsidR="007B3F9E" w:rsidRPr="00703B0B">
        <w:rPr>
          <w:rFonts w:eastAsia="SimSun"/>
          <w:shd w:val="clear" w:color="auto" w:fill="FFFFFF" w:themeFill="background1"/>
        </w:rPr>
        <w:t>architecture</w:t>
      </w:r>
      <w:r w:rsidR="006A0E41" w:rsidRPr="00703B0B">
        <w:rPr>
          <w:rFonts w:eastAsia="SimSun"/>
          <w:shd w:val="clear" w:color="auto" w:fill="FFFFFF" w:themeFill="background1"/>
        </w:rPr>
        <w:t xml:space="preserve"> as collection of capabilities and </w:t>
      </w:r>
      <w:proofErr w:type="gramStart"/>
      <w:r w:rsidR="006A0E41" w:rsidRPr="00703B0B">
        <w:rPr>
          <w:rFonts w:eastAsia="SimSun"/>
          <w:shd w:val="clear" w:color="auto" w:fill="FFFFFF" w:themeFill="background1"/>
        </w:rPr>
        <w:t>high level</w:t>
      </w:r>
      <w:proofErr w:type="gramEnd"/>
      <w:r w:rsidR="006A0E41" w:rsidRPr="00703B0B">
        <w:rPr>
          <w:rFonts w:eastAsia="SimSun"/>
          <w:shd w:val="clear" w:color="auto" w:fill="FFFFFF" w:themeFill="background1"/>
        </w:rPr>
        <w:t xml:space="preserve"> </w:t>
      </w:r>
      <w:r w:rsidR="009F00C6" w:rsidRPr="00703B0B">
        <w:rPr>
          <w:rFonts w:eastAsia="SimSun"/>
          <w:shd w:val="clear" w:color="auto" w:fill="FFFFFF" w:themeFill="background1"/>
        </w:rPr>
        <w:t>functionalities</w:t>
      </w:r>
      <w:r w:rsidR="006A0E41" w:rsidRPr="00703B0B">
        <w:rPr>
          <w:rFonts w:eastAsia="SimSun"/>
          <w:shd w:val="clear" w:color="auto" w:fill="FFFFFF" w:themeFill="background1"/>
        </w:rPr>
        <w:t xml:space="preserve"> considering the following sub work tasks and other work tasks</w:t>
      </w:r>
      <w:r w:rsidR="007B3F9E" w:rsidRPr="00703B0B">
        <w:rPr>
          <w:rFonts w:eastAsia="SimSun"/>
          <w:shd w:val="clear" w:color="auto" w:fill="FFFFFF" w:themeFill="background1"/>
        </w:rPr>
        <w:t xml:space="preserve"> to support 6G access network</w:t>
      </w:r>
      <w:r w:rsidRPr="00703B0B">
        <w:rPr>
          <w:rFonts w:eastAsia="SimSun"/>
          <w:shd w:val="clear" w:color="auto" w:fill="FFFFFF" w:themeFill="background1"/>
        </w:rPr>
        <w:t>:</w:t>
      </w:r>
    </w:p>
    <w:p w14:paraId="3D9C1DAD" w14:textId="2F7204BA" w:rsidR="00E51447" w:rsidRPr="00703B0B" w:rsidRDefault="0004292E" w:rsidP="0004292E">
      <w:pPr>
        <w:ind w:left="720"/>
        <w:rPr>
          <w:rFonts w:eastAsia="SimSun"/>
          <w:shd w:val="clear" w:color="auto" w:fill="FFFFFF" w:themeFill="background1"/>
          <w:lang w:eastAsia="zh-CN"/>
        </w:rPr>
      </w:pPr>
      <w:r w:rsidRPr="0004292E">
        <w:rPr>
          <w:rFonts w:eastAsia="SimSun"/>
          <w:b/>
          <w:bCs/>
          <w:shd w:val="clear" w:color="auto" w:fill="FFFFFF" w:themeFill="background1"/>
          <w:lang w:eastAsia="zh-CN"/>
        </w:rPr>
        <w:t>WT#</w:t>
      </w:r>
      <w:r w:rsidR="006A0E41" w:rsidRPr="0004292E">
        <w:rPr>
          <w:rFonts w:eastAsia="SimSun"/>
          <w:b/>
          <w:bCs/>
          <w:shd w:val="clear" w:color="auto" w:fill="FFFFFF" w:themeFill="background1"/>
          <w:lang w:eastAsia="zh-CN"/>
        </w:rPr>
        <w:t>1.</w:t>
      </w:r>
      <w:r w:rsidR="00703B0B" w:rsidRPr="0004292E">
        <w:rPr>
          <w:rFonts w:eastAsia="SimSun"/>
          <w:b/>
          <w:bCs/>
          <w:shd w:val="clear" w:color="auto" w:fill="FFFFFF" w:themeFill="background1"/>
          <w:lang w:eastAsia="zh-CN"/>
        </w:rPr>
        <w:t>1</w:t>
      </w:r>
      <w:r>
        <w:rPr>
          <w:rFonts w:eastAsia="SimSun"/>
          <w:shd w:val="clear" w:color="auto" w:fill="FFFFFF" w:themeFill="background1"/>
          <w:lang w:eastAsia="zh-CN"/>
        </w:rPr>
        <w:t xml:space="preserve">: </w:t>
      </w:r>
      <w:r w:rsidRPr="0004292E">
        <w:rPr>
          <w:rFonts w:eastAsia="SimSun"/>
          <w:shd w:val="clear" w:color="auto" w:fill="FFFFFF" w:themeFill="background1"/>
          <w:lang w:eastAsia="zh-CN"/>
        </w:rPr>
        <w:t>Study the support for control signalling for 6G System</w:t>
      </w:r>
      <w:r w:rsidR="00687202" w:rsidRPr="00703B0B">
        <w:rPr>
          <w:rFonts w:eastAsia="SimSun"/>
          <w:shd w:val="clear" w:color="auto" w:fill="FFFFFF" w:themeFill="background1"/>
          <w:lang w:eastAsia="zh-CN"/>
        </w:rPr>
        <w:t>.</w:t>
      </w:r>
    </w:p>
    <w:p w14:paraId="3B1290E8" w14:textId="74A4DD72" w:rsidR="00A32EC7" w:rsidRPr="00703B0B" w:rsidRDefault="00B85A0B" w:rsidP="00221EFB">
      <w:pPr>
        <w:pStyle w:val="B3"/>
        <w:ind w:left="720" w:firstLine="0"/>
        <w:rPr>
          <w:shd w:val="clear" w:color="auto" w:fill="FFFFFF" w:themeFill="background1"/>
        </w:rPr>
      </w:pPr>
      <w:r w:rsidRPr="000347C3">
        <w:rPr>
          <w:rFonts w:eastAsia="SimSun"/>
          <w:b/>
          <w:shd w:val="clear" w:color="auto" w:fill="FFFFFF" w:themeFill="background1"/>
        </w:rPr>
        <w:t>WT#</w:t>
      </w:r>
      <w:r w:rsidR="00A12FE6" w:rsidRPr="000347C3">
        <w:rPr>
          <w:rFonts w:eastAsia="SimSun"/>
          <w:b/>
          <w:shd w:val="clear" w:color="auto" w:fill="FFFFFF" w:themeFill="background1"/>
        </w:rPr>
        <w:t>1.</w:t>
      </w:r>
      <w:r w:rsidR="00703B0B" w:rsidRPr="000347C3">
        <w:rPr>
          <w:rFonts w:eastAsia="SimSun"/>
          <w:b/>
          <w:shd w:val="clear" w:color="auto" w:fill="FFFFFF" w:themeFill="background1"/>
        </w:rPr>
        <w:t>2</w:t>
      </w:r>
      <w:r w:rsidRPr="000347C3">
        <w:rPr>
          <w:rFonts w:eastAsia="SimSun"/>
          <w:b/>
          <w:shd w:val="clear" w:color="auto" w:fill="FFFFFF" w:themeFill="background1"/>
        </w:rPr>
        <w:t>:</w:t>
      </w:r>
      <w:r w:rsidR="000347C3">
        <w:rPr>
          <w:rFonts w:eastAsia="SimSun"/>
          <w:b/>
          <w:shd w:val="clear" w:color="auto" w:fill="FFFFFF" w:themeFill="background1"/>
        </w:rPr>
        <w:t xml:space="preserve"> </w:t>
      </w:r>
      <w:r w:rsidR="00E27105" w:rsidRPr="0091216E">
        <w:rPr>
          <w:rFonts w:eastAsia="SimSun"/>
          <w:bCs/>
          <w:shd w:val="clear" w:color="auto" w:fill="FFFFFF" w:themeFill="background1"/>
        </w:rPr>
        <w:t xml:space="preserve">Study </w:t>
      </w:r>
      <w:r w:rsidR="007A43CD" w:rsidRPr="0091216E">
        <w:rPr>
          <w:rFonts w:eastAsia="SimSun"/>
          <w:bCs/>
          <w:shd w:val="clear" w:color="auto" w:fill="FFFFFF" w:themeFill="background1"/>
        </w:rPr>
        <w:t>whether and how to support and/or enhance</w:t>
      </w:r>
      <w:r w:rsidR="00283109" w:rsidRPr="0091216E">
        <w:rPr>
          <w:rFonts w:eastAsia="SimSun"/>
          <w:bCs/>
          <w:shd w:val="clear" w:color="auto" w:fill="FFFFFF" w:themeFill="background1"/>
        </w:rPr>
        <w:t xml:space="preserve"> the following </w:t>
      </w:r>
      <w:r w:rsidR="0003643B" w:rsidRPr="0091216E">
        <w:rPr>
          <w:rFonts w:eastAsia="SimSun"/>
          <w:bCs/>
          <w:shd w:val="clear" w:color="auto" w:fill="FFFFFF" w:themeFill="background1"/>
        </w:rPr>
        <w:t xml:space="preserve">aspects </w:t>
      </w:r>
      <w:r w:rsidR="00283109" w:rsidRPr="0091216E">
        <w:rPr>
          <w:rFonts w:eastAsia="SimSun"/>
          <w:bCs/>
          <w:shd w:val="clear" w:color="auto" w:fill="FFFFFF" w:themeFill="background1"/>
        </w:rPr>
        <w:t xml:space="preserve">in 6G: </w:t>
      </w:r>
      <w:r w:rsidR="00E27105" w:rsidRPr="0091216E">
        <w:rPr>
          <w:rFonts w:eastAsia="SimSun"/>
          <w:bCs/>
          <w:shd w:val="clear" w:color="auto" w:fill="FFFFFF" w:themeFill="background1"/>
        </w:rPr>
        <w:t xml:space="preserve">the SBA </w:t>
      </w:r>
      <w:r w:rsidR="00D438A8" w:rsidRPr="0091216E">
        <w:rPr>
          <w:rFonts w:eastAsia="SimSun"/>
          <w:bCs/>
          <w:shd w:val="clear" w:color="auto" w:fill="FFFFFF" w:themeFill="background1"/>
        </w:rPr>
        <w:t>framewor</w:t>
      </w:r>
      <w:r w:rsidR="002D6439" w:rsidRPr="0091216E">
        <w:rPr>
          <w:rFonts w:eastAsia="SimSun"/>
          <w:bCs/>
          <w:shd w:val="clear" w:color="auto" w:fill="FFFFFF" w:themeFill="background1"/>
        </w:rPr>
        <w:t>k</w:t>
      </w:r>
      <w:r w:rsidR="00B34688" w:rsidRPr="0091216E">
        <w:rPr>
          <w:rFonts w:eastAsia="SimSun" w:hint="eastAsia"/>
          <w:bCs/>
          <w:shd w:val="clear" w:color="auto" w:fill="FFFFFF" w:themeFill="background1"/>
        </w:rPr>
        <w:t>,</w:t>
      </w:r>
      <w:r w:rsidR="007E6AF9" w:rsidRPr="0091216E">
        <w:rPr>
          <w:rFonts w:eastAsia="SimSun"/>
          <w:bCs/>
          <w:shd w:val="clear" w:color="auto" w:fill="FFFFFF" w:themeFill="background1"/>
        </w:rPr>
        <w:t xml:space="preserve"> </w:t>
      </w:r>
      <w:r w:rsidR="00BB603D" w:rsidRPr="0091216E">
        <w:rPr>
          <w:rFonts w:eastAsia="SimSun"/>
          <w:bCs/>
          <w:shd w:val="clear" w:color="auto" w:fill="FFFFFF" w:themeFill="background1"/>
        </w:rPr>
        <w:t>network slicing, network sharing, user plane architecture, QoS framework, policy framework, network exposure</w:t>
      </w:r>
      <w:r w:rsidR="00283109" w:rsidRPr="0091216E">
        <w:rPr>
          <w:rFonts w:eastAsia="SimSun"/>
          <w:bCs/>
          <w:shd w:val="clear" w:color="auto" w:fill="FFFFFF" w:themeFill="background1"/>
        </w:rPr>
        <w:t xml:space="preserve"> framework</w:t>
      </w:r>
      <w:r w:rsidR="005A453A" w:rsidRPr="0091216E">
        <w:rPr>
          <w:rFonts w:eastAsia="SimSun" w:hint="eastAsia"/>
          <w:bCs/>
          <w:shd w:val="clear" w:color="auto" w:fill="FFFFFF" w:themeFill="background1"/>
        </w:rPr>
        <w:t>,</w:t>
      </w:r>
      <w:r w:rsidR="005A453A" w:rsidRPr="0091216E">
        <w:rPr>
          <w:rFonts w:eastAsia="SimSun"/>
          <w:bCs/>
          <w:shd w:val="clear" w:color="auto" w:fill="FFFFFF" w:themeFill="background1"/>
        </w:rPr>
        <w:t xml:space="preserve"> architecture for specific </w:t>
      </w:r>
      <w:r w:rsidR="003518AB" w:rsidRPr="0091216E">
        <w:rPr>
          <w:rFonts w:eastAsia="SimSun"/>
          <w:bCs/>
          <w:shd w:val="clear" w:color="auto" w:fill="FFFFFF" w:themeFill="background1"/>
        </w:rPr>
        <w:t>scenarios</w:t>
      </w:r>
      <w:r w:rsidR="005A453A" w:rsidRPr="0091216E">
        <w:rPr>
          <w:rFonts w:eastAsia="SimSun"/>
          <w:bCs/>
          <w:shd w:val="clear" w:color="auto" w:fill="FFFFFF" w:themeFill="background1"/>
        </w:rPr>
        <w:t xml:space="preserve"> e.g. fixed wireless access, localized service</w:t>
      </w:r>
      <w:r w:rsidR="003518AB" w:rsidRPr="0091216E">
        <w:rPr>
          <w:rFonts w:eastAsia="SimSun"/>
          <w:bCs/>
          <w:shd w:val="clear" w:color="auto" w:fill="FFFFFF" w:themeFill="background1"/>
        </w:rPr>
        <w:t xml:space="preserve"> access</w:t>
      </w:r>
      <w:r w:rsidR="00BB603D" w:rsidRPr="0091216E">
        <w:rPr>
          <w:rFonts w:eastAsia="SimSun" w:hint="eastAsia"/>
          <w:bCs/>
          <w:shd w:val="clear" w:color="auto" w:fill="FFFFFF" w:themeFill="background1"/>
        </w:rPr>
        <w:t>.</w:t>
      </w:r>
    </w:p>
    <w:p w14:paraId="0653E0A4" w14:textId="2170B607" w:rsidR="00FC2FD9" w:rsidRPr="00560E39" w:rsidRDefault="00B85A0B" w:rsidP="0004292E">
      <w:pPr>
        <w:ind w:left="720"/>
        <w:contextualSpacing/>
        <w:rPr>
          <w:rFonts w:eastAsia="SimSun"/>
          <w:shd w:val="clear" w:color="auto" w:fill="FFFFFF" w:themeFill="background1"/>
          <w:lang w:eastAsia="zh-CN"/>
        </w:rPr>
      </w:pPr>
      <w:r w:rsidRPr="0091216E">
        <w:rPr>
          <w:rFonts w:eastAsia="SimSun"/>
          <w:b/>
          <w:bCs/>
          <w:shd w:val="clear" w:color="auto" w:fill="FFFFFF" w:themeFill="background1"/>
          <w:lang w:eastAsia="zh-CN"/>
        </w:rPr>
        <w:t>WT#</w:t>
      </w:r>
      <w:r w:rsidR="00A12FE6" w:rsidRPr="0091216E">
        <w:rPr>
          <w:rFonts w:eastAsia="SimSun"/>
          <w:b/>
          <w:bCs/>
          <w:shd w:val="clear" w:color="auto" w:fill="FFFFFF" w:themeFill="background1"/>
          <w:lang w:eastAsia="zh-CN"/>
        </w:rPr>
        <w:t>1.</w:t>
      </w:r>
      <w:r w:rsidR="00703B0B" w:rsidRPr="0091216E">
        <w:rPr>
          <w:rFonts w:eastAsia="SimSun"/>
          <w:b/>
          <w:bCs/>
          <w:shd w:val="clear" w:color="auto" w:fill="FFFFFF" w:themeFill="background1"/>
          <w:lang w:eastAsia="zh-CN"/>
        </w:rPr>
        <w:t>3</w:t>
      </w:r>
      <w:r w:rsidRPr="0091216E">
        <w:rPr>
          <w:rFonts w:eastAsia="SimSun"/>
          <w:b/>
          <w:bCs/>
          <w:shd w:val="clear" w:color="auto" w:fill="FFFFFF" w:themeFill="background1"/>
          <w:lang w:eastAsia="zh-CN"/>
        </w:rPr>
        <w:t>:</w:t>
      </w:r>
      <w:r w:rsidR="0091216E">
        <w:rPr>
          <w:rFonts w:eastAsia="SimSun"/>
          <w:shd w:val="clear" w:color="auto" w:fill="FFFFFF" w:themeFill="background1"/>
          <w:lang w:eastAsia="zh-CN"/>
        </w:rPr>
        <w:t xml:space="preserve"> </w:t>
      </w:r>
      <w:r w:rsidRPr="00B85A0B">
        <w:rPr>
          <w:rFonts w:eastAsia="SimSun"/>
          <w:shd w:val="clear" w:color="auto" w:fill="FFFFFF" w:themeFill="background1"/>
          <w:lang w:eastAsia="zh-CN"/>
        </w:rPr>
        <w:t>Non-3GPP access</w:t>
      </w:r>
      <w:r w:rsidR="001772A6" w:rsidRPr="00560E39">
        <w:rPr>
          <w:rFonts w:eastAsia="SimSun"/>
          <w:shd w:val="clear" w:color="auto" w:fill="FFFFFF" w:themeFill="background1"/>
          <w:lang w:eastAsia="zh-CN"/>
        </w:rPr>
        <w:t>.</w:t>
      </w:r>
    </w:p>
    <w:p w14:paraId="2AE38619" w14:textId="379C3B39" w:rsidR="00A32EC7" w:rsidRPr="00703B0B" w:rsidRDefault="00A32EC7" w:rsidP="0004292E">
      <w:pPr>
        <w:ind w:left="720"/>
        <w:contextualSpacing/>
        <w:rPr>
          <w:rFonts w:eastAsia="DengXian"/>
          <w:shd w:val="clear" w:color="auto" w:fill="FFFFFF" w:themeFill="background1"/>
        </w:rPr>
      </w:pPr>
    </w:p>
    <w:p w14:paraId="430BA732" w14:textId="432C1D04" w:rsidR="00665CE8" w:rsidRPr="00703B0B" w:rsidRDefault="00B85A0B" w:rsidP="0004292E">
      <w:pPr>
        <w:ind w:left="720"/>
        <w:rPr>
          <w:rFonts w:eastAsia="DengXian"/>
          <w:shd w:val="clear" w:color="auto" w:fill="FFFFFF" w:themeFill="background1"/>
        </w:rPr>
      </w:pPr>
      <w:r w:rsidRPr="0091216E">
        <w:rPr>
          <w:rFonts w:eastAsia="DengXian"/>
          <w:b/>
          <w:bCs/>
          <w:shd w:val="clear" w:color="auto" w:fill="FFFFFF" w:themeFill="background1"/>
        </w:rPr>
        <w:t>WT#</w:t>
      </w:r>
      <w:r w:rsidR="00A12FE6" w:rsidRPr="0091216E">
        <w:rPr>
          <w:rFonts w:eastAsia="DengXian"/>
          <w:b/>
          <w:bCs/>
          <w:shd w:val="clear" w:color="auto" w:fill="FFFFFF" w:themeFill="background1"/>
        </w:rPr>
        <w:t>1.</w:t>
      </w:r>
      <w:r w:rsidR="00703B0B" w:rsidRPr="0091216E">
        <w:rPr>
          <w:rFonts w:eastAsia="DengXian"/>
          <w:b/>
          <w:bCs/>
          <w:shd w:val="clear" w:color="auto" w:fill="FFFFFF" w:themeFill="background1"/>
        </w:rPr>
        <w:t>4</w:t>
      </w:r>
      <w:r w:rsidR="0091216E" w:rsidRPr="0091216E">
        <w:rPr>
          <w:rFonts w:eastAsia="DengXian"/>
          <w:b/>
          <w:bCs/>
          <w:shd w:val="clear" w:color="auto" w:fill="FFFFFF" w:themeFill="background1"/>
        </w:rPr>
        <w:t>:</w:t>
      </w:r>
      <w:r w:rsidR="0091216E">
        <w:rPr>
          <w:rFonts w:eastAsia="DengXian"/>
          <w:shd w:val="clear" w:color="auto" w:fill="FFFFFF" w:themeFill="background1"/>
        </w:rPr>
        <w:t xml:space="preserve"> </w:t>
      </w:r>
      <w:r w:rsidRPr="00B85A0B">
        <w:rPr>
          <w:rFonts w:eastAsia="DengXian"/>
          <w:shd w:val="clear" w:color="auto" w:fill="FFFFFF" w:themeFill="background1"/>
        </w:rPr>
        <w:t>6G Essential Services</w:t>
      </w:r>
      <w:r w:rsidR="0038221E" w:rsidRPr="00703B0B">
        <w:rPr>
          <w:rFonts w:eastAsia="DengXian"/>
          <w:shd w:val="clear" w:color="auto" w:fill="FFFFFF" w:themeFill="background1"/>
        </w:rPr>
        <w:t>.</w:t>
      </w:r>
    </w:p>
    <w:p w14:paraId="65EE26D9" w14:textId="0E61F733" w:rsidR="00703B0B" w:rsidRPr="00703B0B" w:rsidRDefault="00665CE8" w:rsidP="00BB603D">
      <w:pPr>
        <w:ind w:leftChars="100" w:left="200"/>
        <w:rPr>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SimSun"/>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51DE6A63" w14:textId="3FE55533" w:rsidR="00352B9B" w:rsidRPr="00703B0B" w:rsidRDefault="008407C6" w:rsidP="0091216E">
      <w:pPr>
        <w:ind w:leftChars="100" w:left="1051" w:hanging="851"/>
        <w:rPr>
          <w:rFonts w:eastAsia="SimSun"/>
          <w:b/>
          <w:shd w:val="clear" w:color="auto" w:fill="FFFFFF" w:themeFill="background1"/>
          <w:lang w:eastAsia="zh-CN"/>
        </w:rPr>
      </w:pPr>
      <w:r w:rsidRPr="00703B0B">
        <w:rPr>
          <w:rFonts w:eastAsia="SimSun"/>
          <w:b/>
          <w:shd w:val="clear" w:color="auto" w:fill="FFFFFF" w:themeFill="background1"/>
        </w:rPr>
        <w:t>WT#</w:t>
      </w:r>
      <w:r w:rsidR="0068059D" w:rsidRPr="00703B0B">
        <w:rPr>
          <w:rFonts w:eastAsia="SimSun"/>
          <w:b/>
          <w:shd w:val="clear" w:color="auto" w:fill="FFFFFF" w:themeFill="background1"/>
        </w:rPr>
        <w:t>2</w:t>
      </w:r>
      <w:r w:rsidRPr="00703B0B">
        <w:rPr>
          <w:rFonts w:eastAsia="SimSun"/>
          <w:shd w:val="clear" w:color="auto" w:fill="FFFFFF" w:themeFill="background1"/>
        </w:rPr>
        <w:t xml:space="preserve">: </w:t>
      </w:r>
      <w:r w:rsidR="00B85A0B" w:rsidRPr="00B85A0B">
        <w:rPr>
          <w:rFonts w:eastAsia="SimSun"/>
          <w:shd w:val="clear" w:color="auto" w:fill="FFFFFF" w:themeFill="background1"/>
        </w:rPr>
        <w:t>Migration and Interworking</w:t>
      </w:r>
      <w:r w:rsidR="009720D9">
        <w:rPr>
          <w:rFonts w:eastAsia="SimSun" w:hint="eastAsia"/>
          <w:shd w:val="clear" w:color="auto" w:fill="FFFFFF" w:themeFill="background1"/>
          <w:lang w:eastAsia="zh-CN"/>
        </w:rPr>
        <w:t>.</w:t>
      </w:r>
    </w:p>
    <w:p w14:paraId="5C172A5C" w14:textId="50471E6D" w:rsidR="00352B9B" w:rsidRPr="00703B0B" w:rsidRDefault="00352B9B" w:rsidP="0091216E">
      <w:pPr>
        <w:ind w:leftChars="100" w:left="1051" w:hanging="851"/>
        <w:rPr>
          <w:rFonts w:eastAsia="SimSun"/>
          <w:shd w:val="clear" w:color="auto" w:fill="FFFFFF" w:themeFill="background1"/>
          <w:lang w:val="en-US"/>
        </w:rPr>
      </w:pPr>
      <w:r w:rsidRPr="00703B0B">
        <w:rPr>
          <w:rFonts w:eastAsia="SimSun"/>
          <w:b/>
          <w:shd w:val="clear" w:color="auto" w:fill="FFFFFF" w:themeFill="background1"/>
        </w:rPr>
        <w:t>WT#3</w:t>
      </w:r>
      <w:r w:rsidRPr="00703B0B">
        <w:rPr>
          <w:rFonts w:eastAsia="SimSun"/>
          <w:shd w:val="clear" w:color="auto" w:fill="FFFFFF" w:themeFill="background1"/>
        </w:rPr>
        <w:t>: Study how to support and enable use of AI in 6G (e.g. AI agent, framework).</w:t>
      </w:r>
    </w:p>
    <w:p w14:paraId="1AD709A4" w14:textId="16AFC52C" w:rsidR="004A4DDB" w:rsidRPr="00703B0B" w:rsidRDefault="008407C6" w:rsidP="0091216E">
      <w:pPr>
        <w:ind w:leftChars="100" w:left="1051" w:hanging="851"/>
        <w:rPr>
          <w:rFonts w:eastAsia="SimSun"/>
          <w:shd w:val="clear" w:color="auto" w:fill="FFFFFF" w:themeFill="background1"/>
        </w:rPr>
      </w:pPr>
      <w:r w:rsidRPr="00703B0B">
        <w:rPr>
          <w:rFonts w:eastAsia="SimSun"/>
          <w:b/>
          <w:shd w:val="clear" w:color="auto" w:fill="FFFFFF" w:themeFill="background1"/>
        </w:rPr>
        <w:t>WT#</w:t>
      </w:r>
      <w:r w:rsidR="0068059D" w:rsidRPr="00703B0B">
        <w:rPr>
          <w:rFonts w:eastAsia="SimSun"/>
          <w:b/>
          <w:shd w:val="clear" w:color="auto" w:fill="FFFFFF" w:themeFill="background1"/>
        </w:rPr>
        <w:t>4</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B85A0B" w:rsidRPr="00B85A0B">
        <w:rPr>
          <w:rFonts w:eastAsia="SimSun"/>
          <w:shd w:val="clear" w:color="auto" w:fill="FFFFFF" w:themeFill="background1"/>
        </w:rPr>
        <w:t>Integrated Sensing and Communication</w:t>
      </w:r>
      <w:r w:rsidR="00D06D3F" w:rsidRPr="00703B0B">
        <w:rPr>
          <w:shd w:val="clear" w:color="auto" w:fill="FFFFFF" w:themeFill="background1"/>
          <w:lang w:eastAsia="zh-CN"/>
        </w:rPr>
        <w:t>.</w:t>
      </w:r>
    </w:p>
    <w:p w14:paraId="3BB49C25" w14:textId="191F493D" w:rsidR="004A4DDB" w:rsidRPr="00703B0B" w:rsidRDefault="008407C6" w:rsidP="0091216E">
      <w:pPr>
        <w:ind w:leftChars="100" w:left="1051" w:hanging="851"/>
        <w:rPr>
          <w:rFonts w:eastAsia="SimSun"/>
          <w:shd w:val="clear" w:color="auto" w:fill="FFFFFF" w:themeFill="background1"/>
        </w:rPr>
      </w:pPr>
      <w:r w:rsidRPr="00703B0B">
        <w:rPr>
          <w:rFonts w:eastAsia="SimSun"/>
          <w:b/>
          <w:bCs/>
          <w:shd w:val="clear" w:color="auto" w:fill="FFFFFF" w:themeFill="background1"/>
        </w:rPr>
        <w:t>WT</w:t>
      </w:r>
      <w:r w:rsidRPr="00703B0B">
        <w:rPr>
          <w:rFonts w:eastAsia="SimSun"/>
          <w:b/>
          <w:shd w:val="clear" w:color="auto" w:fill="FFFFFF" w:themeFill="background1"/>
        </w:rPr>
        <w:t>#</w:t>
      </w:r>
      <w:r w:rsidR="0068059D" w:rsidRPr="00703B0B">
        <w:rPr>
          <w:rFonts w:eastAsia="SimSun"/>
          <w:b/>
          <w:shd w:val="clear" w:color="auto" w:fill="FFFFFF" w:themeFill="background1"/>
        </w:rPr>
        <w:t>5</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B85A0B" w:rsidRPr="00B85A0B">
        <w:rPr>
          <w:rFonts w:eastAsia="SimSun"/>
          <w:shd w:val="clear" w:color="auto" w:fill="FFFFFF" w:themeFill="background1"/>
        </w:rPr>
        <w:t>6G data framework</w:t>
      </w:r>
      <w:r w:rsidR="00B85A0B">
        <w:rPr>
          <w:rFonts w:eastAsia="SimSun"/>
          <w:shd w:val="clear" w:color="auto" w:fill="FFFFFF" w:themeFill="background1"/>
        </w:rPr>
        <w:t>.</w:t>
      </w:r>
    </w:p>
    <w:p w14:paraId="3AAEA67B" w14:textId="69B8A390" w:rsidR="004A4DDB" w:rsidRPr="00703B0B" w:rsidRDefault="008407C6" w:rsidP="0091216E">
      <w:pPr>
        <w:ind w:leftChars="100" w:left="1051" w:hanging="851"/>
        <w:rPr>
          <w:rFonts w:eastAsia="SimSun"/>
          <w:shd w:val="clear" w:color="auto" w:fill="FFFFFF" w:themeFill="background1"/>
          <w:lang w:val="en-US"/>
        </w:rPr>
      </w:pPr>
      <w:r w:rsidRPr="00703B0B">
        <w:rPr>
          <w:rFonts w:eastAsia="SimSun"/>
          <w:b/>
          <w:shd w:val="clear" w:color="auto" w:fill="FFFFFF" w:themeFill="background1"/>
        </w:rPr>
        <w:t>WT#</w:t>
      </w:r>
      <w:r w:rsidR="0068059D" w:rsidRPr="00703B0B">
        <w:rPr>
          <w:rFonts w:eastAsia="SimSun"/>
          <w:b/>
          <w:shd w:val="clear" w:color="auto" w:fill="FFFFFF" w:themeFill="background1"/>
        </w:rPr>
        <w:t>6</w:t>
      </w:r>
      <w:r w:rsidRPr="00703B0B">
        <w:rPr>
          <w:rFonts w:eastAsia="SimSun"/>
          <w:b/>
          <w:shd w:val="clear" w:color="auto" w:fill="FFFFFF" w:themeFill="background1"/>
        </w:rPr>
        <w:t xml:space="preserve">: </w:t>
      </w:r>
      <w:r w:rsidR="00B85A0B" w:rsidRPr="00B85A0B">
        <w:rPr>
          <w:rFonts w:eastAsia="SimSun"/>
          <w:shd w:val="clear" w:color="auto" w:fill="FFFFFF" w:themeFill="background1"/>
        </w:rPr>
        <w:t xml:space="preserve">6G Computing </w:t>
      </w:r>
      <w:r w:rsidR="00AA5A76">
        <w:rPr>
          <w:rFonts w:eastAsia="SimSun"/>
          <w:shd w:val="clear" w:color="auto" w:fill="FFFFFF" w:themeFill="background1"/>
        </w:rPr>
        <w:t>s</w:t>
      </w:r>
      <w:r w:rsidR="00B85A0B" w:rsidRPr="00B85A0B">
        <w:rPr>
          <w:rFonts w:eastAsia="SimSun"/>
          <w:shd w:val="clear" w:color="auto" w:fill="FFFFFF" w:themeFill="background1"/>
        </w:rPr>
        <w:t>upport</w:t>
      </w:r>
      <w:r w:rsidR="009E2CD9" w:rsidRPr="00703B0B">
        <w:rPr>
          <w:rFonts w:eastAsia="SimSun"/>
          <w:shd w:val="clear" w:color="auto" w:fill="FFFFFF" w:themeFill="background1"/>
        </w:rPr>
        <w:t>.</w:t>
      </w:r>
    </w:p>
    <w:p w14:paraId="4A9842B1" w14:textId="47F40680" w:rsidR="009F00C6" w:rsidRPr="00703B0B" w:rsidRDefault="008407C6" w:rsidP="0091216E">
      <w:pPr>
        <w:ind w:leftChars="100" w:left="1051" w:hanging="851"/>
        <w:rPr>
          <w:rFonts w:eastAsia="SimSun"/>
          <w:shd w:val="clear" w:color="auto" w:fill="FFFFFF" w:themeFill="background1"/>
        </w:rPr>
      </w:pPr>
      <w:r w:rsidRPr="00703B0B">
        <w:rPr>
          <w:rFonts w:eastAsia="SimSun"/>
          <w:b/>
          <w:shd w:val="clear" w:color="auto" w:fill="FFFFFF" w:themeFill="background1"/>
        </w:rPr>
        <w:t>WT#</w:t>
      </w:r>
      <w:r w:rsidR="00703B0B">
        <w:rPr>
          <w:rFonts w:eastAsia="SimSun"/>
          <w:b/>
          <w:shd w:val="clear" w:color="auto" w:fill="FFFFFF" w:themeFill="background1"/>
        </w:rPr>
        <w:t>7</w:t>
      </w:r>
      <w:r w:rsidRPr="00703B0B">
        <w:rPr>
          <w:rFonts w:eastAsia="SimSun"/>
          <w:b/>
          <w:shd w:val="clear" w:color="auto" w:fill="FFFFFF" w:themeFill="background1"/>
        </w:rPr>
        <w:t xml:space="preserve">: </w:t>
      </w:r>
      <w:r w:rsidR="00B85A0B" w:rsidRPr="00B85A0B">
        <w:rPr>
          <w:rFonts w:eastAsia="SimSun"/>
          <w:shd w:val="clear" w:color="auto" w:fill="FFFFFF" w:themeFill="background1"/>
        </w:rPr>
        <w:t>Support of 6G NTN</w:t>
      </w:r>
      <w:r w:rsidR="00B85A0B">
        <w:rPr>
          <w:rFonts w:eastAsia="SimSun"/>
          <w:shd w:val="clear" w:color="auto" w:fill="FFFFFF" w:themeFill="background1"/>
        </w:rPr>
        <w:t>.</w:t>
      </w:r>
    </w:p>
    <w:p w14:paraId="528FCE48" w14:textId="7D56FF87" w:rsidR="00352B9B" w:rsidRPr="00703B0B" w:rsidRDefault="008407C6" w:rsidP="0091216E">
      <w:pPr>
        <w:ind w:leftChars="100" w:left="1051" w:hanging="851"/>
        <w:rPr>
          <w:shd w:val="clear" w:color="auto" w:fill="FFFFFF" w:themeFill="background1"/>
          <w:lang w:val="en-US"/>
        </w:rPr>
      </w:pPr>
      <w:r w:rsidRPr="00703B0B">
        <w:rPr>
          <w:rFonts w:eastAsia="SimSun"/>
          <w:b/>
          <w:shd w:val="clear" w:color="auto" w:fill="FFFFFF" w:themeFill="background1"/>
        </w:rPr>
        <w:t>WT#</w:t>
      </w:r>
      <w:r w:rsidR="00703B0B">
        <w:rPr>
          <w:rFonts w:eastAsia="SimSun"/>
          <w:b/>
          <w:shd w:val="clear" w:color="auto" w:fill="FFFFFF" w:themeFill="background1"/>
        </w:rPr>
        <w:t>8</w:t>
      </w:r>
      <w:r w:rsidRPr="00703B0B">
        <w:rPr>
          <w:rFonts w:eastAsia="SimSun"/>
          <w:b/>
          <w:shd w:val="clear" w:color="auto" w:fill="FFFFFF" w:themeFill="background1"/>
        </w:rPr>
        <w:t>:</w:t>
      </w:r>
      <w:r w:rsidRPr="00703B0B">
        <w:rPr>
          <w:rFonts w:eastAsia="SimSun"/>
          <w:shd w:val="clear" w:color="auto" w:fill="FFFFFF" w:themeFill="background1"/>
        </w:rPr>
        <w:t xml:space="preserve"> </w:t>
      </w:r>
      <w:r w:rsidR="00B85A0B" w:rsidRPr="00B85A0B">
        <w:rPr>
          <w:rFonts w:eastAsia="SimSun"/>
          <w:shd w:val="clear" w:color="auto" w:fill="FFFFFF" w:themeFill="background1"/>
        </w:rPr>
        <w:t>Cellular IoT enablers in 6G</w:t>
      </w:r>
      <w:r w:rsidR="00BB603D" w:rsidRPr="00703B0B">
        <w:rPr>
          <w:rFonts w:eastAsia="SimSun"/>
          <w:shd w:val="clear" w:color="auto" w:fill="FFFFFF" w:themeFill="background1"/>
        </w:rPr>
        <w:t>.</w:t>
      </w:r>
    </w:p>
    <w:p w14:paraId="4C414B3C" w14:textId="712340DA" w:rsidR="00A37B41" w:rsidRPr="00703B0B" w:rsidDel="00F174BC" w:rsidRDefault="00A37B41" w:rsidP="00A37B41">
      <w:pPr>
        <w:contextualSpacing/>
        <w:rPr>
          <w:rFonts w:eastAsia="SimSun"/>
          <w:shd w:val="clear" w:color="auto" w:fill="FFFFFF" w:themeFill="background1"/>
        </w:rPr>
      </w:pPr>
      <w:r w:rsidRPr="00703B0B" w:rsidDel="00F174BC">
        <w:rPr>
          <w:rFonts w:eastAsia="DengXian"/>
          <w:shd w:val="clear" w:color="auto" w:fill="FFFFFF" w:themeFill="background1"/>
        </w:rPr>
        <w:t>The</w:t>
      </w:r>
      <w:r w:rsidRPr="00703B0B" w:rsidDel="00F174BC">
        <w:rPr>
          <w:rFonts w:eastAsia="SimSun"/>
          <w:shd w:val="clear" w:color="auto" w:fill="FFFFFF" w:themeFill="background1"/>
          <w:lang w:eastAsia="zh-CN"/>
        </w:rPr>
        <w:t xml:space="preserve"> conclusion for each work </w:t>
      </w:r>
      <w:r w:rsidRPr="00703B0B">
        <w:rPr>
          <w:rFonts w:eastAsia="SimSun"/>
          <w:shd w:val="clear" w:color="auto" w:fill="FFFFFF" w:themeFill="background1"/>
          <w:lang w:eastAsia="zh-CN"/>
        </w:rPr>
        <w:t>task</w:t>
      </w:r>
      <w:r w:rsidRPr="00703B0B" w:rsidDel="00F174BC">
        <w:rPr>
          <w:rFonts w:eastAsia="SimSun"/>
          <w:shd w:val="clear" w:color="auto" w:fill="FFFFFF" w:themeFill="background1"/>
          <w:lang w:eastAsia="zh-CN"/>
        </w:rPr>
        <w:t xml:space="preserve"> should</w:t>
      </w:r>
      <w:r w:rsidRPr="00703B0B" w:rsidDel="00F174BC">
        <w:rPr>
          <w:rFonts w:eastAsia="SimSun"/>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SimSun"/>
          <w:shd w:val="clear" w:color="auto" w:fill="FFFFFF" w:themeFill="background1"/>
        </w:rPr>
        <w:t>a.</w:t>
      </w:r>
      <w:r w:rsidRPr="00703B0B" w:rsidDel="00F174BC">
        <w:rPr>
          <w:rFonts w:eastAsia="SimSun"/>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SimSun"/>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SimSun"/>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SimSun"/>
          <w:shd w:val="clear" w:color="auto" w:fill="FFFFFF" w:themeFill="background1"/>
        </w:rPr>
      </w:pPr>
    </w:p>
    <w:p w14:paraId="4C16A152" w14:textId="1D6BFBC8" w:rsidR="00601A8F" w:rsidRPr="00703B0B" w:rsidRDefault="00601A8F" w:rsidP="00601A8F">
      <w:pPr>
        <w:rPr>
          <w:rFonts w:eastAsia="SimSun"/>
          <w:shd w:val="clear" w:color="auto" w:fill="FFFFFF" w:themeFill="background1"/>
        </w:rPr>
      </w:pPr>
      <w:r w:rsidRPr="00703B0B">
        <w:rPr>
          <w:rFonts w:eastAsia="SimSun"/>
          <w:shd w:val="clear" w:color="auto" w:fill="FFFFFF" w:themeFill="background1"/>
        </w:rPr>
        <w:t>The conclusions of this study will form the basis for the normative work and/or for any further study.</w:t>
      </w:r>
    </w:p>
    <w:p w14:paraId="0CC4F45F" w14:textId="294DD5FE" w:rsidR="00EE45E8" w:rsidRPr="00703B0B" w:rsidRDefault="00D41FF5" w:rsidP="00EE45E8">
      <w:pPr>
        <w:rPr>
          <w:rFonts w:eastAsia="SimSun"/>
          <w:shd w:val="clear" w:color="auto" w:fill="FFFFFF" w:themeFill="background1"/>
          <w:lang w:eastAsia="zh-CN"/>
        </w:rPr>
      </w:pPr>
      <w:r w:rsidRPr="00703B0B">
        <w:rPr>
          <w:rFonts w:eastAsia="SimSun"/>
          <w:shd w:val="clear" w:color="auto" w:fill="FFFFFF" w:themeFill="background1"/>
        </w:rPr>
        <w:t>D</w:t>
      </w:r>
      <w:r w:rsidR="00EE45E8" w:rsidRPr="00703B0B">
        <w:rPr>
          <w:rFonts w:eastAsia="SimSun"/>
          <w:shd w:val="clear" w:color="auto" w:fill="FFFFFF" w:themeFill="background1"/>
        </w:rPr>
        <w:t xml:space="preserve">uring the study, the </w:t>
      </w:r>
      <w:r w:rsidR="005871E9" w:rsidRPr="00703B0B">
        <w:rPr>
          <w:rFonts w:eastAsia="SimSun"/>
          <w:shd w:val="clear" w:color="auto" w:fill="FFFFFF" w:themeFill="background1"/>
        </w:rPr>
        <w:t xml:space="preserve">progress and </w:t>
      </w:r>
      <w:r w:rsidR="00EE45E8" w:rsidRPr="00703B0B">
        <w:rPr>
          <w:rFonts w:eastAsia="SimSun"/>
          <w:shd w:val="clear" w:color="auto" w:fill="FFFFFF" w:themeFill="background1"/>
        </w:rPr>
        <w:t>result</w:t>
      </w:r>
      <w:r w:rsidR="005871E9" w:rsidRPr="00703B0B">
        <w:rPr>
          <w:rFonts w:eastAsia="SimSun"/>
          <w:shd w:val="clear" w:color="auto" w:fill="FFFFFF" w:themeFill="background1"/>
        </w:rPr>
        <w:t>s</w:t>
      </w:r>
      <w:r w:rsidR="00EE45E8" w:rsidRPr="00703B0B">
        <w:rPr>
          <w:rFonts w:eastAsia="SimSun"/>
          <w:shd w:val="clear" w:color="auto" w:fill="FFFFFF" w:themeFill="background1"/>
        </w:rPr>
        <w:t xml:space="preserve"> of </w:t>
      </w:r>
      <w:r w:rsidR="00EE45E8" w:rsidRPr="00703B0B">
        <w:rPr>
          <w:shd w:val="clear" w:color="auto" w:fill="FFFFFF" w:themeFill="background1"/>
        </w:rPr>
        <w:t>3GPP TR 22.870</w:t>
      </w:r>
      <w:r w:rsidR="00B6541A">
        <w:rPr>
          <w:shd w:val="clear" w:color="auto" w:fill="FFFFFF" w:themeFill="background1"/>
        </w:rPr>
        <w:t xml:space="preserve"> </w:t>
      </w:r>
      <w:r w:rsidR="005871E9" w:rsidRPr="00703B0B">
        <w:rPr>
          <w:shd w:val="clear" w:color="auto" w:fill="FFFFFF" w:themeFill="background1"/>
        </w:rPr>
        <w:t>(SA1 study)</w:t>
      </w:r>
      <w:r w:rsidR="00EE45E8" w:rsidRPr="00703B0B">
        <w:rPr>
          <w:shd w:val="clear" w:color="auto" w:fill="FFFFFF" w:themeFill="background1"/>
        </w:rPr>
        <w:t xml:space="preserve"> and TR 38.914</w:t>
      </w:r>
      <w:r w:rsidR="00B6541A">
        <w:rPr>
          <w:shd w:val="clear" w:color="auto" w:fill="FFFFFF" w:themeFill="background1"/>
        </w:rPr>
        <w:t xml:space="preserve"> </w:t>
      </w:r>
      <w:r w:rsidR="005871E9" w:rsidRPr="00703B0B">
        <w:rPr>
          <w:shd w:val="clear" w:color="auto" w:fill="FFFFFF" w:themeFill="background1"/>
        </w:rPr>
        <w:t>(RAN study)</w:t>
      </w:r>
      <w:r w:rsidR="00EE45E8" w:rsidRPr="00703B0B">
        <w:rPr>
          <w:rFonts w:eastAsia="SimSun"/>
          <w:shd w:val="clear" w:color="auto" w:fill="FFFFFF" w:themeFill="background1"/>
        </w:rPr>
        <w:t xml:space="preserve"> shall be taken into account</w:t>
      </w:r>
      <w:r w:rsidR="00CB4BBB" w:rsidRPr="00703B0B">
        <w:rPr>
          <w:rFonts w:eastAsia="SimSun"/>
          <w:shd w:val="clear" w:color="auto" w:fill="FFFFFF" w:themeFill="background1"/>
        </w:rPr>
        <w:t>.</w:t>
      </w:r>
    </w:p>
    <w:p w14:paraId="6041B241" w14:textId="2EBD3DF6" w:rsidR="00586F7C" w:rsidRDefault="00586F7C" w:rsidP="00586F7C">
      <w:pPr>
        <w:rPr>
          <w:shd w:val="clear" w:color="auto" w:fill="FFFFFF" w:themeFill="background1"/>
          <w:lang w:eastAsia="zh-CN"/>
        </w:rPr>
      </w:pPr>
      <w:r w:rsidRPr="00CD21AA">
        <w:rPr>
          <w:shd w:val="clear" w:color="auto" w:fill="FFFFFF" w:themeFill="background1"/>
          <w:lang w:eastAsia="zh-CN"/>
        </w:rPr>
        <w:t xml:space="preserve">A single TR is </w:t>
      </w:r>
      <w:r w:rsidR="003114FE" w:rsidRPr="00CD21AA">
        <w:rPr>
          <w:shd w:val="clear" w:color="auto" w:fill="FFFFFF" w:themeFill="background1"/>
          <w:lang w:eastAsia="zh-CN"/>
        </w:rPr>
        <w:t>expected</w:t>
      </w:r>
      <w:r w:rsidRPr="00CD21AA">
        <w:rPr>
          <w:shd w:val="clear" w:color="auto" w:fill="FFFFFF" w:themeFill="background1"/>
          <w:lang w:eastAsia="zh-CN"/>
        </w:rPr>
        <w:t xml:space="preserve"> to capture the output of this study.</w:t>
      </w:r>
    </w:p>
    <w:p w14:paraId="449EFA09" w14:textId="6D529C03" w:rsidR="00231033" w:rsidRPr="00231033" w:rsidRDefault="00231033" w:rsidP="00231033">
      <w:pPr>
        <w:pStyle w:val="NO"/>
        <w:rPr>
          <w:rFonts w:eastAsia="SimSun"/>
          <w:shd w:val="clear" w:color="auto" w:fill="FFFFFF" w:themeFill="background1"/>
        </w:rPr>
      </w:pPr>
      <w:r>
        <w:rPr>
          <w:rFonts w:eastAsia="SimSun"/>
          <w:shd w:val="clear" w:color="auto" w:fill="FFFFFF" w:themeFill="background1"/>
        </w:rPr>
        <w:t xml:space="preserve">NOTE: </w:t>
      </w:r>
      <w:r w:rsidRPr="00D375D4">
        <w:rPr>
          <w:rFonts w:eastAsia="SimSun"/>
          <w:shd w:val="clear" w:color="auto" w:fill="FFFFFF" w:themeFill="background1"/>
        </w:rPr>
        <w:t xml:space="preserve">The TU estimate for the study is </w:t>
      </w:r>
      <w:r w:rsidR="00350C81">
        <w:rPr>
          <w:rFonts w:eastAsia="SimSun"/>
          <w:shd w:val="clear" w:color="auto" w:fill="FFFFFF" w:themeFill="background1"/>
        </w:rPr>
        <w:t>93</w:t>
      </w:r>
      <w:r w:rsidRPr="00D375D4">
        <w:rPr>
          <w:rFonts w:eastAsia="SimSun"/>
          <w:shd w:val="clear" w:color="auto" w:fill="FFFFFF" w:themeFill="background1"/>
        </w:rPr>
        <w:t xml:space="preserve"> TU(s)</w:t>
      </w:r>
      <w:r w:rsidR="00FA7B8F">
        <w:rPr>
          <w:rFonts w:eastAsia="SimSun"/>
          <w:shd w:val="clear" w:color="auto" w:fill="FFFFFF" w:themeFill="background1"/>
        </w:rPr>
        <w:t xml:space="preserve"> </w:t>
      </w:r>
      <w:r w:rsidR="00350C81">
        <w:rPr>
          <w:rFonts w:eastAsia="SimSun"/>
          <w:shd w:val="clear" w:color="auto" w:fill="FFFFFF" w:themeFill="background1"/>
        </w:rPr>
        <w:t xml:space="preserve">from Dec 2025 </w:t>
      </w:r>
      <w:r w:rsidR="00FA7B8F">
        <w:rPr>
          <w:rFonts w:eastAsia="SimSun"/>
          <w:shd w:val="clear" w:color="auto" w:fill="FFFFFF" w:themeFill="background1"/>
        </w:rPr>
        <w:t xml:space="preserve">until </w:t>
      </w:r>
      <w:r w:rsidR="00350C81">
        <w:rPr>
          <w:rFonts w:eastAsia="SimSun"/>
          <w:shd w:val="clear" w:color="auto" w:fill="FFFFFF" w:themeFill="background1"/>
        </w:rPr>
        <w:t>Mar</w:t>
      </w:r>
      <w:r w:rsidR="00FA7B8F">
        <w:rPr>
          <w:rFonts w:eastAsia="SimSun"/>
          <w:shd w:val="clear" w:color="auto" w:fill="FFFFFF" w:themeFill="background1"/>
        </w:rPr>
        <w:t xml:space="preserve"> 202</w:t>
      </w:r>
      <w:r w:rsidR="00350C81">
        <w:rPr>
          <w:rFonts w:eastAsia="SimSun"/>
          <w:shd w:val="clear" w:color="auto" w:fill="FFFFFF" w:themeFill="background1"/>
        </w:rPr>
        <w:t>7</w:t>
      </w:r>
      <w:r w:rsidRPr="00D375D4">
        <w:rPr>
          <w:rFonts w:eastAsia="SimSun"/>
          <w:shd w:val="clear" w:color="auto" w:fill="FFFFFF" w:themeFill="background1"/>
        </w:rPr>
        <w:t xml:space="preserve">. </w:t>
      </w:r>
      <w:r w:rsidRPr="007A7E2B">
        <w:rPr>
          <w:rFonts w:eastAsia="SimSun"/>
          <w:shd w:val="clear" w:color="auto" w:fill="FFFFFF" w:themeFill="background1"/>
        </w:rPr>
        <w:t>The distribution of TUs across individual WT/Sub-WTs is determined by SA2</w:t>
      </w:r>
      <w:r w:rsidRPr="00D375D4">
        <w:rPr>
          <w:rFonts w:eastAsia="SimSun"/>
          <w:shd w:val="clear" w:color="auto" w:fill="FFFFFF" w:themeFill="background1"/>
        </w:rPr>
        <w:t>.</w:t>
      </w:r>
    </w:p>
    <w:p w14:paraId="409CA454" w14:textId="3808D418" w:rsidR="001E489F" w:rsidRPr="009F71BD" w:rsidRDefault="001E489F" w:rsidP="007861B8">
      <w:pPr>
        <w:pStyle w:val="Heading1"/>
        <w:rPr>
          <w:b/>
          <w:lang w:eastAsia="ja-JP"/>
        </w:rPr>
      </w:pPr>
      <w:r w:rsidRPr="009F71BD">
        <w:rPr>
          <w:lang w:eastAsia="ja-JP"/>
        </w:rPr>
        <w:lastRenderedPageBreak/>
        <w:t>5</w:t>
      </w:r>
      <w:r w:rsidRPr="009F71BD">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34"/>
        <w:gridCol w:w="1136"/>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350C81">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206"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1134"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136"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32944FCA" w14:textId="77777777" w:rsidTr="00350C81">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28BADB4D" w:rsidR="001E489F" w:rsidRPr="009F71BD" w:rsidRDefault="006919FB" w:rsidP="00224D59">
            <w:pPr>
              <w:pStyle w:val="TAL"/>
              <w:rPr>
                <w:lang w:eastAsia="zh-CN"/>
              </w:rPr>
            </w:pPr>
            <w:r w:rsidRPr="009F71BD">
              <w:rPr>
                <w:rFonts w:hint="eastAsia"/>
                <w:lang w:eastAsia="zh-CN"/>
              </w:rPr>
              <w:t>2</w:t>
            </w:r>
            <w:r w:rsidRPr="009F71BD">
              <w:rPr>
                <w:lang w:eastAsia="zh-CN"/>
              </w:rPr>
              <w:t>3.</w:t>
            </w:r>
            <w:r w:rsidR="00224D59">
              <w:rPr>
                <w:lang w:eastAsia="zh-CN"/>
              </w:rPr>
              <w:t>801-01</w:t>
            </w:r>
          </w:p>
        </w:tc>
        <w:tc>
          <w:tcPr>
            <w:tcW w:w="2206" w:type="dxa"/>
          </w:tcPr>
          <w:p w14:paraId="3F9BA4C9" w14:textId="33389DC9" w:rsidR="001E489F" w:rsidRPr="009F71BD" w:rsidRDefault="006919FB" w:rsidP="00992BAD">
            <w:pPr>
              <w:pStyle w:val="TAL"/>
            </w:pPr>
            <w:r w:rsidRPr="009F71BD">
              <w:rPr>
                <w:lang w:eastAsia="ja-JP"/>
              </w:rPr>
              <w:t>Study on Architecture for 6G System</w:t>
            </w:r>
          </w:p>
        </w:tc>
        <w:tc>
          <w:tcPr>
            <w:tcW w:w="1134" w:type="dxa"/>
          </w:tcPr>
          <w:p w14:paraId="0FD9D5B9" w14:textId="15381900" w:rsidR="001E489F" w:rsidRPr="009F71BD" w:rsidRDefault="006919FB" w:rsidP="00992BAD">
            <w:pPr>
              <w:pStyle w:val="TAL"/>
              <w:rPr>
                <w:lang w:eastAsia="zh-CN"/>
              </w:rPr>
            </w:pPr>
            <w:r w:rsidRPr="009F71BD">
              <w:rPr>
                <w:rFonts w:hint="eastAsia"/>
                <w:lang w:eastAsia="zh-CN"/>
              </w:rPr>
              <w:t>T</w:t>
            </w:r>
            <w:r w:rsidRPr="009F71BD">
              <w:rPr>
                <w:lang w:eastAsia="zh-CN"/>
              </w:rPr>
              <w:t>SG#</w:t>
            </w:r>
            <w:r w:rsidR="00350C81">
              <w:rPr>
                <w:lang w:eastAsia="zh-CN"/>
              </w:rPr>
              <w:t>114</w:t>
            </w:r>
          </w:p>
          <w:p w14:paraId="510D9A1F" w14:textId="2423DCDC" w:rsidR="00874C65" w:rsidRPr="009F71BD" w:rsidRDefault="00874C65" w:rsidP="00DD2177">
            <w:pPr>
              <w:pStyle w:val="TAL"/>
              <w:rPr>
                <w:lang w:eastAsia="zh-CN"/>
              </w:rPr>
            </w:pPr>
            <w:r w:rsidRPr="009F71BD">
              <w:rPr>
                <w:rFonts w:hint="eastAsia"/>
                <w:lang w:eastAsia="zh-CN"/>
              </w:rPr>
              <w:t>(</w:t>
            </w:r>
            <w:r w:rsidR="00350C81">
              <w:rPr>
                <w:lang w:eastAsia="zh-CN"/>
              </w:rPr>
              <w:t>Dec 2026</w:t>
            </w:r>
            <w:r w:rsidRPr="009F71BD">
              <w:rPr>
                <w:lang w:eastAsia="zh-CN"/>
              </w:rPr>
              <w:t>)</w:t>
            </w:r>
          </w:p>
        </w:tc>
        <w:tc>
          <w:tcPr>
            <w:tcW w:w="1136" w:type="dxa"/>
          </w:tcPr>
          <w:p w14:paraId="11DE6EB5" w14:textId="43493C94" w:rsidR="00874C65" w:rsidRPr="009F71BD" w:rsidRDefault="006919FB" w:rsidP="00350C81">
            <w:pPr>
              <w:pStyle w:val="TAL"/>
              <w:rPr>
                <w:lang w:eastAsia="zh-CN"/>
              </w:rPr>
            </w:pPr>
            <w:r w:rsidRPr="001056EE">
              <w:rPr>
                <w:rFonts w:hint="eastAsia"/>
                <w:lang w:eastAsia="zh-CN"/>
              </w:rPr>
              <w:t>T</w:t>
            </w:r>
            <w:r w:rsidRPr="001056EE">
              <w:rPr>
                <w:lang w:eastAsia="zh-CN"/>
              </w:rPr>
              <w:t>SG#</w:t>
            </w:r>
            <w:r w:rsidR="00350C81">
              <w:rPr>
                <w:lang w:eastAsia="zh-CN"/>
              </w:rPr>
              <w:t>115 (Mar 2027)</w:t>
            </w:r>
          </w:p>
        </w:tc>
        <w:tc>
          <w:tcPr>
            <w:tcW w:w="2186" w:type="dxa"/>
          </w:tcPr>
          <w:p w14:paraId="1D49C842" w14:textId="3C03B19B" w:rsidR="009E0915" w:rsidRPr="009F71BD" w:rsidRDefault="009E0915" w:rsidP="00992BAD">
            <w:pPr>
              <w:pStyle w:val="TAL"/>
            </w:pPr>
            <w:r w:rsidRPr="009E0915">
              <w:t>Stefan</w:t>
            </w:r>
            <w:r>
              <w:t xml:space="preserve"> </w:t>
            </w:r>
            <w:r w:rsidRPr="009E0915">
              <w:t>Rommer &lt;</w:t>
            </w:r>
            <w:r>
              <w:t xml:space="preserve">Ericsson, </w:t>
            </w:r>
            <w:r w:rsidRPr="009E0915">
              <w:t>stefan.rommer@ericsson.com&gt;,</w:t>
            </w:r>
          </w:p>
        </w:tc>
      </w:tr>
    </w:tbl>
    <w:p w14:paraId="7EC5BA9E" w14:textId="77777777" w:rsidR="001E489F" w:rsidRPr="009F71BD" w:rsidRDefault="001E489F" w:rsidP="001E489F">
      <w:pPr>
        <w:pStyle w:val="FP"/>
      </w:pPr>
    </w:p>
    <w:p w14:paraId="2FE095C7" w14:textId="77777777" w:rsidR="001E489F" w:rsidRPr="009F71BD" w:rsidRDefault="001E489F" w:rsidP="00350C81">
      <w:pPr>
        <w:pStyle w:val="NO"/>
        <w:ind w:left="0" w:firstLine="0"/>
      </w:pPr>
    </w:p>
    <w:p w14:paraId="55DEC2A4" w14:textId="77777777" w:rsidR="001E489F" w:rsidRPr="009F71BD" w:rsidRDefault="001E489F" w:rsidP="007861B8">
      <w:pPr>
        <w:pStyle w:val="Heading1"/>
        <w:rPr>
          <w:b/>
          <w:lang w:eastAsia="ja-JP"/>
        </w:rPr>
      </w:pPr>
      <w:r w:rsidRPr="009F71BD">
        <w:rPr>
          <w:lang w:eastAsia="ja-JP"/>
        </w:rPr>
        <w:t>6</w:t>
      </w:r>
      <w:r w:rsidRPr="009F71BD">
        <w:rPr>
          <w:lang w:eastAsia="ja-JP"/>
        </w:rPr>
        <w:tab/>
        <w:t>Work item Rapporteur(s)</w:t>
      </w:r>
    </w:p>
    <w:p w14:paraId="60635BAD" w14:textId="1B174CEF" w:rsidR="009E0915" w:rsidRDefault="009B175D" w:rsidP="001E489F">
      <w:r>
        <w:t>Primary Rapporteur</w:t>
      </w:r>
      <w:r w:rsidRPr="00FB22FB">
        <w:rPr>
          <w:rFonts w:hint="eastAsia"/>
        </w:rPr>
        <w:t>:</w:t>
      </w:r>
      <w:r w:rsidRPr="00FB22FB">
        <w:t xml:space="preserve"> </w:t>
      </w:r>
      <w:r w:rsidR="009E0915" w:rsidRPr="00FB22FB">
        <w:t>Malla</w:t>
      </w:r>
      <w:r w:rsidR="00D34AE1" w:rsidRPr="00FB22FB">
        <w:t xml:space="preserve"> </w:t>
      </w:r>
      <w:r w:rsidR="009E0915" w:rsidRPr="00FB22FB">
        <w:t>Reddy</w:t>
      </w:r>
      <w:r w:rsidR="00EE57B2">
        <w:t xml:space="preserve"> </w:t>
      </w:r>
      <w:r w:rsidR="00EE57B2" w:rsidRPr="00FB22FB">
        <w:t>Sama,</w:t>
      </w:r>
      <w:r w:rsidR="009E0915">
        <w:t xml:space="preserve"> NTT DOCOMO</w:t>
      </w:r>
      <w:r w:rsidR="00FB22FB">
        <w:t xml:space="preserve"> </w:t>
      </w:r>
      <w:r w:rsidR="00FB22FB">
        <w:rPr>
          <w:rFonts w:hint="eastAsia"/>
          <w:lang w:eastAsia="zh-CN"/>
        </w:rPr>
        <w:t>(</w:t>
      </w:r>
      <w:hyperlink r:id="rId12" w:history="1">
        <w:r w:rsidR="00D34AE1" w:rsidRPr="00E91207">
          <w:rPr>
            <w:rStyle w:val="Hyperlink"/>
          </w:rPr>
          <w:t>sama@docomolab-euro.com</w:t>
        </w:r>
      </w:hyperlink>
      <w:r w:rsidR="00FB22FB">
        <w:t>)</w:t>
      </w:r>
    </w:p>
    <w:p w14:paraId="250CADCC" w14:textId="42D97299" w:rsidR="001E489F" w:rsidRDefault="009B175D" w:rsidP="001E489F">
      <w:r>
        <w:t>Secondary Rapporteur</w:t>
      </w:r>
      <w:r>
        <w:rPr>
          <w:rFonts w:hint="eastAsia"/>
          <w:lang w:eastAsia="zh-CN"/>
        </w:rPr>
        <w:t>:</w:t>
      </w:r>
      <w:r w:rsidRPr="009E0915">
        <w:t xml:space="preserve"> </w:t>
      </w:r>
      <w:r w:rsidR="009E0915" w:rsidRPr="009E0915">
        <w:t>Stefan</w:t>
      </w:r>
      <w:r w:rsidR="009E0915">
        <w:t xml:space="preserve"> </w:t>
      </w:r>
      <w:r w:rsidR="009E0915" w:rsidRPr="009E0915">
        <w:t>Rommer</w:t>
      </w:r>
      <w:r w:rsidR="009E0915">
        <w:t xml:space="preserve">, </w:t>
      </w:r>
      <w:r w:rsidR="00B569AE">
        <w:t>Ericsson</w:t>
      </w:r>
      <w:r w:rsidR="00BB5F16">
        <w:t xml:space="preserve"> </w:t>
      </w:r>
      <w:r w:rsidR="00FB22FB">
        <w:t>(</w:t>
      </w:r>
      <w:hyperlink r:id="rId13" w:history="1">
        <w:r w:rsidR="00D34AE1" w:rsidRPr="00E91207">
          <w:rPr>
            <w:rStyle w:val="Hyperlink"/>
          </w:rPr>
          <w:t>stefan.rommer@ericsson.com</w:t>
        </w:r>
      </w:hyperlink>
      <w:r w:rsidR="00FB22FB">
        <w:t>)</w:t>
      </w:r>
    </w:p>
    <w:p w14:paraId="59633F44" w14:textId="77777777" w:rsidR="00D34AE1" w:rsidRPr="009F71BD" w:rsidRDefault="00D34AE1" w:rsidP="001E489F"/>
    <w:p w14:paraId="72743EA7" w14:textId="77777777" w:rsidR="001E489F" w:rsidRPr="009F71BD" w:rsidRDefault="001E489F" w:rsidP="007861B8">
      <w:pPr>
        <w:pStyle w:val="Heading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Heading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44F35835" w:rsidR="00F47612" w:rsidRPr="009F71BD" w:rsidRDefault="00F47612" w:rsidP="00F47612">
      <w:pPr>
        <w:pStyle w:val="Guidance"/>
        <w:rPr>
          <w:i w:val="0"/>
        </w:rPr>
      </w:pPr>
      <w:r w:rsidRPr="009F71BD">
        <w:rPr>
          <w:i w:val="0"/>
        </w:rPr>
        <w:t xml:space="preserve">Potential security </w:t>
      </w:r>
      <w:r w:rsidR="00224D59">
        <w:rPr>
          <w:i w:val="0"/>
        </w:rPr>
        <w:t xml:space="preserve">and privacy </w:t>
      </w:r>
      <w:r w:rsidRPr="009F71BD">
        <w:rPr>
          <w:i w:val="0"/>
        </w:rPr>
        <w:t xml:space="preserve">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t>Potential charging and OAM impact to be covered by SA5.</w:t>
      </w:r>
    </w:p>
    <w:p w14:paraId="595A798E" w14:textId="77777777" w:rsidR="00BB5F16" w:rsidRDefault="00F47612" w:rsidP="00BB5F16">
      <w:pPr>
        <w:pStyle w:val="Guidance"/>
        <w:rPr>
          <w:i w:val="0"/>
        </w:rPr>
      </w:pPr>
      <w:r w:rsidRPr="009F71BD">
        <w:rPr>
          <w:i w:val="0"/>
        </w:rPr>
        <w:t xml:space="preserve">Potential </w:t>
      </w:r>
      <w:r w:rsidR="00224D59">
        <w:rPr>
          <w:i w:val="0"/>
        </w:rPr>
        <w:t>application enabler</w:t>
      </w:r>
      <w:r w:rsidRPr="009F71BD">
        <w:rPr>
          <w:i w:val="0"/>
        </w:rPr>
        <w:t xml:space="preserve"> related aspects to be covered by SA6</w:t>
      </w:r>
    </w:p>
    <w:p w14:paraId="28E68586" w14:textId="7EF62D80" w:rsidR="001E489F" w:rsidRPr="00BB5F16" w:rsidRDefault="001E489F" w:rsidP="00BB5F16">
      <w:pPr>
        <w:pStyle w:val="Heading1"/>
        <w:rPr>
          <w:lang w:eastAsia="ja-JP"/>
        </w:rPr>
      </w:pPr>
      <w:r w:rsidRPr="009F71BD">
        <w:rPr>
          <w:lang w:eastAsia="ja-JP"/>
        </w:rPr>
        <w:lastRenderedPageBreak/>
        <w:t>9</w:t>
      </w:r>
      <w:r w:rsidRPr="009F71BD">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lastRenderedPageBreak/>
              <w:t>Supporting IM name</w:t>
            </w:r>
          </w:p>
        </w:tc>
      </w:tr>
      <w:tr w:rsidR="00224D59" w14:paraId="746AA80E" w14:textId="77777777" w:rsidTr="00E93840">
        <w:trPr>
          <w:cantSplit/>
          <w:jc w:val="center"/>
        </w:trPr>
        <w:tc>
          <w:tcPr>
            <w:tcW w:w="5029" w:type="dxa"/>
            <w:vAlign w:val="center"/>
          </w:tcPr>
          <w:p w14:paraId="5F41A52D" w14:textId="4BC0D954" w:rsidR="00224D59" w:rsidRDefault="00224D59" w:rsidP="00224D59">
            <w:pPr>
              <w:pStyle w:val="TAL"/>
              <w:rPr>
                <w:lang w:eastAsia="zh-CN"/>
              </w:rPr>
            </w:pPr>
            <w:r>
              <w:rPr>
                <w:rFonts w:cs="Arial"/>
                <w:color w:val="000000"/>
                <w:szCs w:val="18"/>
              </w:rPr>
              <w:t>Airbus</w:t>
            </w:r>
          </w:p>
        </w:tc>
      </w:tr>
      <w:tr w:rsidR="00224D59" w14:paraId="72DE608F" w14:textId="77777777" w:rsidTr="00E93840">
        <w:trPr>
          <w:cantSplit/>
          <w:jc w:val="center"/>
        </w:trPr>
        <w:tc>
          <w:tcPr>
            <w:tcW w:w="5029" w:type="dxa"/>
            <w:vAlign w:val="center"/>
          </w:tcPr>
          <w:p w14:paraId="5339FE52" w14:textId="79589F98" w:rsidR="00224D59" w:rsidRDefault="00224D59" w:rsidP="00224D59">
            <w:pPr>
              <w:pStyle w:val="TAL"/>
              <w:rPr>
                <w:lang w:eastAsia="zh-CN"/>
              </w:rPr>
            </w:pPr>
            <w:r>
              <w:rPr>
                <w:rFonts w:cs="Arial"/>
                <w:color w:val="000000"/>
                <w:szCs w:val="18"/>
              </w:rPr>
              <w:t>Apple</w:t>
            </w:r>
          </w:p>
        </w:tc>
      </w:tr>
      <w:tr w:rsidR="00224D59" w14:paraId="2C5796E3" w14:textId="77777777" w:rsidTr="00E93840">
        <w:trPr>
          <w:cantSplit/>
          <w:jc w:val="center"/>
        </w:trPr>
        <w:tc>
          <w:tcPr>
            <w:tcW w:w="5029" w:type="dxa"/>
            <w:vAlign w:val="center"/>
          </w:tcPr>
          <w:p w14:paraId="3ABE29D5" w14:textId="189605E7" w:rsidR="00224D59" w:rsidRDefault="00224D59" w:rsidP="00224D59">
            <w:pPr>
              <w:pStyle w:val="TAL"/>
              <w:rPr>
                <w:lang w:eastAsia="zh-CN"/>
              </w:rPr>
            </w:pPr>
            <w:r w:rsidRPr="00833723">
              <w:rPr>
                <w:lang w:eastAsia="zh-CN"/>
              </w:rPr>
              <w:t>AT&amp;T</w:t>
            </w:r>
          </w:p>
        </w:tc>
      </w:tr>
      <w:tr w:rsidR="00224D59" w14:paraId="5425D30D" w14:textId="77777777" w:rsidTr="00E93840">
        <w:trPr>
          <w:cantSplit/>
          <w:jc w:val="center"/>
        </w:trPr>
        <w:tc>
          <w:tcPr>
            <w:tcW w:w="5029" w:type="dxa"/>
            <w:vAlign w:val="center"/>
          </w:tcPr>
          <w:p w14:paraId="37445962" w14:textId="4CCD22DA" w:rsidR="00224D59" w:rsidRDefault="00224D59" w:rsidP="00224D59">
            <w:pPr>
              <w:pStyle w:val="TAL"/>
              <w:rPr>
                <w:lang w:eastAsia="zh-CN"/>
              </w:rPr>
            </w:pPr>
            <w:r w:rsidRPr="00833723">
              <w:rPr>
                <w:lang w:eastAsia="zh-CN"/>
              </w:rPr>
              <w:t>Boost Mobile Network</w:t>
            </w:r>
          </w:p>
        </w:tc>
      </w:tr>
      <w:tr w:rsidR="00224D59" w14:paraId="0E49C138" w14:textId="77777777" w:rsidTr="00E93840">
        <w:trPr>
          <w:cantSplit/>
          <w:jc w:val="center"/>
        </w:trPr>
        <w:tc>
          <w:tcPr>
            <w:tcW w:w="5029" w:type="dxa"/>
            <w:vAlign w:val="center"/>
          </w:tcPr>
          <w:p w14:paraId="4A1E7A61" w14:textId="5BF4B19E" w:rsidR="00224D59" w:rsidRDefault="00224D59" w:rsidP="00224D59">
            <w:pPr>
              <w:pStyle w:val="TAL"/>
              <w:rPr>
                <w:lang w:eastAsia="zh-CN"/>
              </w:rPr>
            </w:pPr>
            <w:r w:rsidRPr="00833723">
              <w:rPr>
                <w:lang w:eastAsia="zh-CN"/>
              </w:rPr>
              <w:t>BT</w:t>
            </w:r>
          </w:p>
        </w:tc>
      </w:tr>
      <w:tr w:rsidR="00224D59" w14:paraId="3EDE7FDD" w14:textId="77777777" w:rsidTr="00E93840">
        <w:trPr>
          <w:cantSplit/>
          <w:jc w:val="center"/>
        </w:trPr>
        <w:tc>
          <w:tcPr>
            <w:tcW w:w="5029" w:type="dxa"/>
            <w:vAlign w:val="center"/>
          </w:tcPr>
          <w:p w14:paraId="3E863CFD" w14:textId="4EDD1B0D" w:rsidR="00224D59" w:rsidRDefault="00224D59" w:rsidP="00224D59">
            <w:pPr>
              <w:pStyle w:val="TAL"/>
              <w:rPr>
                <w:lang w:eastAsia="zh-CN"/>
              </w:rPr>
            </w:pPr>
            <w:r>
              <w:rPr>
                <w:rFonts w:cs="Arial"/>
                <w:color w:val="000000"/>
                <w:szCs w:val="18"/>
              </w:rPr>
              <w:t>CableLabs</w:t>
            </w:r>
          </w:p>
        </w:tc>
      </w:tr>
      <w:tr w:rsidR="00224D59" w14:paraId="30A479CE" w14:textId="77777777" w:rsidTr="00E93840">
        <w:trPr>
          <w:cantSplit/>
          <w:jc w:val="center"/>
        </w:trPr>
        <w:tc>
          <w:tcPr>
            <w:tcW w:w="5029" w:type="dxa"/>
            <w:vAlign w:val="center"/>
          </w:tcPr>
          <w:p w14:paraId="78DC25D6" w14:textId="71C0990C" w:rsidR="00224D59" w:rsidRDefault="00224D59" w:rsidP="00224D59">
            <w:pPr>
              <w:pStyle w:val="TAL"/>
              <w:rPr>
                <w:lang w:eastAsia="zh-CN"/>
              </w:rPr>
            </w:pPr>
            <w:r>
              <w:rPr>
                <w:rFonts w:cs="Arial" w:hint="eastAsia"/>
                <w:color w:val="000000"/>
                <w:szCs w:val="18"/>
                <w:lang w:eastAsia="zh-CN"/>
              </w:rPr>
              <w:t>C</w:t>
            </w:r>
            <w:r>
              <w:rPr>
                <w:rFonts w:cs="Arial"/>
                <w:color w:val="000000"/>
                <w:szCs w:val="18"/>
                <w:lang w:eastAsia="zh-CN"/>
              </w:rPr>
              <w:t>AICT</w:t>
            </w:r>
          </w:p>
        </w:tc>
      </w:tr>
      <w:tr w:rsidR="00224D59" w14:paraId="69CC2DAB" w14:textId="77777777" w:rsidTr="00E93840">
        <w:trPr>
          <w:cantSplit/>
          <w:jc w:val="center"/>
        </w:trPr>
        <w:tc>
          <w:tcPr>
            <w:tcW w:w="5029" w:type="dxa"/>
            <w:vAlign w:val="center"/>
          </w:tcPr>
          <w:p w14:paraId="0EFF0E16" w14:textId="48BB7149" w:rsidR="00224D59" w:rsidRPr="00CA56E1" w:rsidRDefault="00224D59" w:rsidP="00224D59">
            <w:pPr>
              <w:pStyle w:val="TAL"/>
              <w:rPr>
                <w:lang w:eastAsia="zh-CN"/>
              </w:rPr>
            </w:pPr>
            <w:r>
              <w:rPr>
                <w:rFonts w:cs="Arial"/>
                <w:color w:val="000000"/>
                <w:szCs w:val="18"/>
              </w:rPr>
              <w:t>CATT</w:t>
            </w:r>
          </w:p>
        </w:tc>
      </w:tr>
      <w:tr w:rsidR="00224D59" w14:paraId="1A46BEC7" w14:textId="77777777" w:rsidTr="00E93840">
        <w:trPr>
          <w:cantSplit/>
          <w:jc w:val="center"/>
        </w:trPr>
        <w:tc>
          <w:tcPr>
            <w:tcW w:w="5029" w:type="dxa"/>
            <w:vAlign w:val="center"/>
          </w:tcPr>
          <w:p w14:paraId="6D34B669" w14:textId="473F9700" w:rsidR="00224D59" w:rsidRDefault="00224D59" w:rsidP="00224D59">
            <w:pPr>
              <w:pStyle w:val="TAL"/>
              <w:rPr>
                <w:lang w:eastAsia="zh-CN"/>
              </w:rPr>
            </w:pPr>
            <w:r>
              <w:rPr>
                <w:rFonts w:cs="Arial"/>
                <w:color w:val="000000"/>
                <w:szCs w:val="18"/>
              </w:rPr>
              <w:t>CEWiT</w:t>
            </w:r>
          </w:p>
        </w:tc>
      </w:tr>
      <w:tr w:rsidR="00224D59" w14:paraId="0B7E6500" w14:textId="77777777" w:rsidTr="00E93840">
        <w:trPr>
          <w:cantSplit/>
          <w:jc w:val="center"/>
        </w:trPr>
        <w:tc>
          <w:tcPr>
            <w:tcW w:w="5029" w:type="dxa"/>
            <w:vAlign w:val="center"/>
          </w:tcPr>
          <w:p w14:paraId="0C3294AD" w14:textId="61F81EFA" w:rsidR="00224D59" w:rsidRDefault="00224D59" w:rsidP="00224D59">
            <w:pPr>
              <w:pStyle w:val="TAL"/>
              <w:rPr>
                <w:lang w:eastAsia="zh-CN"/>
              </w:rPr>
            </w:pPr>
            <w:r>
              <w:rPr>
                <w:rFonts w:cs="Arial"/>
                <w:color w:val="000000"/>
                <w:szCs w:val="18"/>
              </w:rPr>
              <w:t>Charter Communications, Inc</w:t>
            </w:r>
          </w:p>
        </w:tc>
      </w:tr>
      <w:tr w:rsidR="00224D59" w14:paraId="7546D970" w14:textId="77777777" w:rsidTr="00E93840">
        <w:trPr>
          <w:cantSplit/>
          <w:jc w:val="center"/>
        </w:trPr>
        <w:tc>
          <w:tcPr>
            <w:tcW w:w="5029" w:type="dxa"/>
            <w:vAlign w:val="center"/>
          </w:tcPr>
          <w:p w14:paraId="02398F9B" w14:textId="71DAF0B3" w:rsidR="00224D59" w:rsidRDefault="00224D59" w:rsidP="00224D59">
            <w:pPr>
              <w:pStyle w:val="TAL"/>
              <w:rPr>
                <w:lang w:eastAsia="zh-CN"/>
              </w:rPr>
            </w:pPr>
            <w:r>
              <w:rPr>
                <w:rFonts w:cs="Arial"/>
                <w:color w:val="000000"/>
                <w:szCs w:val="18"/>
              </w:rPr>
              <w:t>China Mobile</w:t>
            </w:r>
          </w:p>
        </w:tc>
      </w:tr>
      <w:tr w:rsidR="00224D59" w14:paraId="31CE4D72" w14:textId="77777777" w:rsidTr="00E93840">
        <w:trPr>
          <w:cantSplit/>
          <w:jc w:val="center"/>
        </w:trPr>
        <w:tc>
          <w:tcPr>
            <w:tcW w:w="5029" w:type="dxa"/>
            <w:vAlign w:val="center"/>
          </w:tcPr>
          <w:p w14:paraId="1783AE9C" w14:textId="786ED1C4" w:rsidR="00224D59" w:rsidRDefault="00224D59" w:rsidP="00224D59">
            <w:pPr>
              <w:pStyle w:val="TAL"/>
              <w:rPr>
                <w:lang w:eastAsia="zh-CN"/>
              </w:rPr>
            </w:pPr>
            <w:r>
              <w:rPr>
                <w:rFonts w:cs="Arial"/>
                <w:color w:val="000000"/>
                <w:szCs w:val="18"/>
              </w:rPr>
              <w:t>China Telecom</w:t>
            </w:r>
          </w:p>
        </w:tc>
      </w:tr>
      <w:tr w:rsidR="00224D59" w14:paraId="16B61F2F" w14:textId="77777777" w:rsidTr="00E93840">
        <w:trPr>
          <w:cantSplit/>
          <w:jc w:val="center"/>
        </w:trPr>
        <w:tc>
          <w:tcPr>
            <w:tcW w:w="5029" w:type="dxa"/>
            <w:vAlign w:val="center"/>
          </w:tcPr>
          <w:p w14:paraId="1A890CA0" w14:textId="10A81204" w:rsidR="00224D59" w:rsidRDefault="00224D59" w:rsidP="00224D59">
            <w:pPr>
              <w:pStyle w:val="TAL"/>
              <w:rPr>
                <w:lang w:eastAsia="zh-CN"/>
              </w:rPr>
            </w:pPr>
            <w:r>
              <w:rPr>
                <w:rFonts w:cs="Arial"/>
                <w:color w:val="000000"/>
                <w:szCs w:val="18"/>
              </w:rPr>
              <w:t>China Unicom</w:t>
            </w:r>
          </w:p>
        </w:tc>
      </w:tr>
      <w:tr w:rsidR="00224D59" w14:paraId="4C7806E4" w14:textId="77777777" w:rsidTr="00E93840">
        <w:trPr>
          <w:cantSplit/>
          <w:jc w:val="center"/>
        </w:trPr>
        <w:tc>
          <w:tcPr>
            <w:tcW w:w="5029" w:type="dxa"/>
            <w:vAlign w:val="center"/>
          </w:tcPr>
          <w:p w14:paraId="77C144C4" w14:textId="00B54CD1" w:rsidR="00224D59" w:rsidRDefault="00224D59" w:rsidP="00224D59">
            <w:pPr>
              <w:pStyle w:val="TAL"/>
              <w:rPr>
                <w:lang w:eastAsia="zh-CN"/>
              </w:rPr>
            </w:pPr>
            <w:r>
              <w:rPr>
                <w:rFonts w:cs="Arial"/>
                <w:color w:val="000000"/>
                <w:szCs w:val="18"/>
              </w:rPr>
              <w:t>CICT Mobile</w:t>
            </w:r>
          </w:p>
        </w:tc>
      </w:tr>
      <w:tr w:rsidR="00224D59" w14:paraId="78232A4A" w14:textId="77777777" w:rsidTr="00E93840">
        <w:trPr>
          <w:cantSplit/>
          <w:jc w:val="center"/>
        </w:trPr>
        <w:tc>
          <w:tcPr>
            <w:tcW w:w="5029" w:type="dxa"/>
            <w:vAlign w:val="center"/>
          </w:tcPr>
          <w:p w14:paraId="0E1C8B92" w14:textId="1DDCA323" w:rsidR="00224D59" w:rsidRDefault="00224D59" w:rsidP="00224D59">
            <w:pPr>
              <w:pStyle w:val="TAL"/>
              <w:rPr>
                <w:lang w:eastAsia="zh-CN"/>
              </w:rPr>
            </w:pPr>
            <w:r w:rsidRPr="000D65F4">
              <w:rPr>
                <w:rFonts w:cs="Arial"/>
                <w:color w:val="000000"/>
                <w:szCs w:val="18"/>
              </w:rPr>
              <w:t>Cisco Systems</w:t>
            </w:r>
          </w:p>
        </w:tc>
      </w:tr>
      <w:tr w:rsidR="00224D59" w14:paraId="57F62C41" w14:textId="77777777" w:rsidTr="00E93840">
        <w:trPr>
          <w:cantSplit/>
          <w:jc w:val="center"/>
        </w:trPr>
        <w:tc>
          <w:tcPr>
            <w:tcW w:w="5029" w:type="dxa"/>
            <w:vAlign w:val="center"/>
          </w:tcPr>
          <w:p w14:paraId="2EBB0687" w14:textId="10D56EEC" w:rsidR="00224D59" w:rsidRPr="003D4C7B" w:rsidRDefault="00224D59" w:rsidP="00224D59">
            <w:pPr>
              <w:pStyle w:val="TAL"/>
              <w:rPr>
                <w:lang w:eastAsia="zh-CN"/>
              </w:rPr>
            </w:pPr>
            <w:r w:rsidRPr="00741721">
              <w:rPr>
                <w:rFonts w:cs="Arial"/>
                <w:color w:val="000000"/>
                <w:szCs w:val="18"/>
              </w:rPr>
              <w:t>CSCN</w:t>
            </w:r>
          </w:p>
        </w:tc>
      </w:tr>
      <w:tr w:rsidR="00224D59" w14:paraId="2DE7C023" w14:textId="77777777" w:rsidTr="00E93840">
        <w:trPr>
          <w:cantSplit/>
          <w:jc w:val="center"/>
        </w:trPr>
        <w:tc>
          <w:tcPr>
            <w:tcW w:w="5029" w:type="dxa"/>
            <w:vAlign w:val="center"/>
          </w:tcPr>
          <w:p w14:paraId="77CA7B43" w14:textId="7892C307" w:rsidR="00224D59" w:rsidRPr="003D4C7B" w:rsidRDefault="00224D59" w:rsidP="00224D59">
            <w:pPr>
              <w:pStyle w:val="TAL"/>
              <w:rPr>
                <w:lang w:eastAsia="zh-CN"/>
              </w:rPr>
            </w:pPr>
            <w:r>
              <w:rPr>
                <w:rFonts w:cs="Arial"/>
                <w:color w:val="000000"/>
                <w:szCs w:val="18"/>
              </w:rPr>
              <w:t>Deutsche Telekom</w:t>
            </w:r>
          </w:p>
        </w:tc>
      </w:tr>
      <w:tr w:rsidR="00224D59" w14:paraId="5BA47A5A" w14:textId="77777777" w:rsidTr="00E93840">
        <w:trPr>
          <w:cantSplit/>
          <w:jc w:val="center"/>
        </w:trPr>
        <w:tc>
          <w:tcPr>
            <w:tcW w:w="5029" w:type="dxa"/>
            <w:vAlign w:val="center"/>
          </w:tcPr>
          <w:p w14:paraId="442BB3FB" w14:textId="0896D89E" w:rsidR="00224D59" w:rsidRPr="003D4C7B" w:rsidRDefault="00224D59" w:rsidP="00224D59">
            <w:pPr>
              <w:pStyle w:val="TAL"/>
              <w:rPr>
                <w:lang w:eastAsia="zh-CN"/>
              </w:rPr>
            </w:pPr>
            <w:r w:rsidRPr="00833723">
              <w:rPr>
                <w:rFonts w:cs="Arial"/>
                <w:color w:val="000000"/>
                <w:szCs w:val="18"/>
              </w:rPr>
              <w:t>EchoStar</w:t>
            </w:r>
          </w:p>
        </w:tc>
      </w:tr>
      <w:tr w:rsidR="00224D59" w14:paraId="21BD0DE4" w14:textId="77777777" w:rsidTr="00E93840">
        <w:trPr>
          <w:cantSplit/>
          <w:jc w:val="center"/>
        </w:trPr>
        <w:tc>
          <w:tcPr>
            <w:tcW w:w="5029" w:type="dxa"/>
            <w:vAlign w:val="center"/>
          </w:tcPr>
          <w:p w14:paraId="7FF62A2D" w14:textId="2327E88E" w:rsidR="00224D59" w:rsidRPr="003D4C7B" w:rsidRDefault="00224D59" w:rsidP="00224D59">
            <w:pPr>
              <w:pStyle w:val="TAL"/>
              <w:rPr>
                <w:lang w:eastAsia="zh-CN"/>
              </w:rPr>
            </w:pPr>
            <w:r>
              <w:rPr>
                <w:rFonts w:cs="Arial"/>
                <w:color w:val="000000"/>
                <w:szCs w:val="18"/>
              </w:rPr>
              <w:t>Ericsson</w:t>
            </w:r>
          </w:p>
        </w:tc>
      </w:tr>
      <w:tr w:rsidR="00224D59" w14:paraId="365B3175" w14:textId="77777777" w:rsidTr="00E93840">
        <w:trPr>
          <w:cantSplit/>
          <w:jc w:val="center"/>
        </w:trPr>
        <w:tc>
          <w:tcPr>
            <w:tcW w:w="5029" w:type="dxa"/>
            <w:vAlign w:val="center"/>
          </w:tcPr>
          <w:p w14:paraId="2589E677" w14:textId="2DE144F9" w:rsidR="00224D59" w:rsidRPr="003D4C7B" w:rsidRDefault="00224D59" w:rsidP="00224D59">
            <w:pPr>
              <w:pStyle w:val="TAL"/>
              <w:rPr>
                <w:lang w:eastAsia="zh-CN"/>
              </w:rPr>
            </w:pPr>
            <w:r>
              <w:rPr>
                <w:rFonts w:cs="Arial"/>
                <w:color w:val="000000"/>
                <w:szCs w:val="18"/>
              </w:rPr>
              <w:t>ESA</w:t>
            </w:r>
          </w:p>
        </w:tc>
      </w:tr>
      <w:tr w:rsidR="00224D59" w14:paraId="2E3EE96A" w14:textId="77777777" w:rsidTr="00E93840">
        <w:trPr>
          <w:cantSplit/>
          <w:jc w:val="center"/>
        </w:trPr>
        <w:tc>
          <w:tcPr>
            <w:tcW w:w="5029" w:type="dxa"/>
            <w:vAlign w:val="center"/>
          </w:tcPr>
          <w:p w14:paraId="7AABDCB4" w14:textId="7CC89BFF" w:rsidR="00224D59" w:rsidRPr="003D4C7B" w:rsidRDefault="00224D59" w:rsidP="00224D59">
            <w:pPr>
              <w:pStyle w:val="TAL"/>
              <w:rPr>
                <w:lang w:eastAsia="zh-CN"/>
              </w:rPr>
            </w:pPr>
            <w:r>
              <w:rPr>
                <w:rFonts w:cs="Arial"/>
                <w:color w:val="000000"/>
                <w:szCs w:val="18"/>
              </w:rPr>
              <w:t>ETRI</w:t>
            </w:r>
          </w:p>
        </w:tc>
      </w:tr>
      <w:tr w:rsidR="00224D59" w14:paraId="2029B2DA" w14:textId="77777777" w:rsidTr="00E93840">
        <w:trPr>
          <w:cantSplit/>
          <w:jc w:val="center"/>
        </w:trPr>
        <w:tc>
          <w:tcPr>
            <w:tcW w:w="5029" w:type="dxa"/>
            <w:vAlign w:val="center"/>
          </w:tcPr>
          <w:p w14:paraId="34BF0B85" w14:textId="50B0AFC9" w:rsidR="00224D59" w:rsidRPr="003D4C7B" w:rsidRDefault="00224D59" w:rsidP="00224D59">
            <w:pPr>
              <w:pStyle w:val="TAL"/>
              <w:rPr>
                <w:lang w:eastAsia="zh-CN"/>
              </w:rPr>
            </w:pPr>
            <w:r w:rsidRPr="00741721">
              <w:rPr>
                <w:rFonts w:cs="Arial"/>
                <w:color w:val="000000"/>
                <w:szCs w:val="18"/>
              </w:rPr>
              <w:t>Eutelsat Group</w:t>
            </w:r>
          </w:p>
        </w:tc>
      </w:tr>
      <w:tr w:rsidR="00224D59" w14:paraId="245AD32B" w14:textId="77777777" w:rsidTr="00E93840">
        <w:trPr>
          <w:cantSplit/>
          <w:jc w:val="center"/>
        </w:trPr>
        <w:tc>
          <w:tcPr>
            <w:tcW w:w="5029" w:type="dxa"/>
            <w:vAlign w:val="center"/>
          </w:tcPr>
          <w:p w14:paraId="05F85ED5" w14:textId="36B47209" w:rsidR="00224D59" w:rsidRPr="003D4C7B" w:rsidRDefault="00224D59" w:rsidP="00224D59">
            <w:pPr>
              <w:pStyle w:val="TAL"/>
              <w:rPr>
                <w:lang w:eastAsia="zh-CN"/>
              </w:rPr>
            </w:pPr>
            <w:r>
              <w:rPr>
                <w:rFonts w:cs="Arial"/>
                <w:color w:val="000000"/>
                <w:szCs w:val="18"/>
              </w:rPr>
              <w:t>Futurewei</w:t>
            </w:r>
          </w:p>
        </w:tc>
      </w:tr>
      <w:tr w:rsidR="00224D59" w14:paraId="2DDDD7A6" w14:textId="77777777" w:rsidTr="00E93840">
        <w:trPr>
          <w:cantSplit/>
          <w:jc w:val="center"/>
        </w:trPr>
        <w:tc>
          <w:tcPr>
            <w:tcW w:w="5029" w:type="dxa"/>
            <w:vAlign w:val="center"/>
          </w:tcPr>
          <w:p w14:paraId="7E3AB926" w14:textId="43A8F818" w:rsidR="00224D59" w:rsidRPr="003D4C7B" w:rsidRDefault="00224D59" w:rsidP="00224D59">
            <w:pPr>
              <w:pStyle w:val="TAL"/>
              <w:rPr>
                <w:lang w:eastAsia="zh-CN"/>
              </w:rPr>
            </w:pPr>
            <w:r>
              <w:rPr>
                <w:rFonts w:cs="Arial"/>
                <w:color w:val="000000"/>
                <w:szCs w:val="18"/>
              </w:rPr>
              <w:t>Google</w:t>
            </w:r>
          </w:p>
        </w:tc>
      </w:tr>
      <w:tr w:rsidR="00224D59" w14:paraId="49B74359" w14:textId="77777777" w:rsidTr="00E93840">
        <w:trPr>
          <w:cantSplit/>
          <w:jc w:val="center"/>
        </w:trPr>
        <w:tc>
          <w:tcPr>
            <w:tcW w:w="5029" w:type="dxa"/>
            <w:vAlign w:val="center"/>
          </w:tcPr>
          <w:p w14:paraId="6EEE5EC9" w14:textId="49B5EB82" w:rsidR="00224D59" w:rsidRPr="003D4C7B" w:rsidRDefault="00224D59" w:rsidP="00224D59">
            <w:pPr>
              <w:pStyle w:val="TAL"/>
              <w:rPr>
                <w:lang w:eastAsia="zh-CN"/>
              </w:rPr>
            </w:pPr>
            <w:r w:rsidRPr="00724DFF">
              <w:rPr>
                <w:lang w:eastAsia="zh-CN"/>
              </w:rPr>
              <w:t>Hisilicon</w:t>
            </w:r>
          </w:p>
        </w:tc>
      </w:tr>
      <w:tr w:rsidR="00224D59" w14:paraId="2EB1EE4B" w14:textId="77777777" w:rsidTr="00E93840">
        <w:trPr>
          <w:cantSplit/>
          <w:jc w:val="center"/>
        </w:trPr>
        <w:tc>
          <w:tcPr>
            <w:tcW w:w="5029" w:type="dxa"/>
            <w:vAlign w:val="center"/>
          </w:tcPr>
          <w:p w14:paraId="360D1380" w14:textId="43903B11" w:rsidR="00224D59" w:rsidRPr="003D4C7B" w:rsidRDefault="00224D59" w:rsidP="00224D59">
            <w:pPr>
              <w:pStyle w:val="TAL"/>
              <w:rPr>
                <w:lang w:eastAsia="zh-CN"/>
              </w:rPr>
            </w:pPr>
            <w:r w:rsidRPr="00724DFF">
              <w:rPr>
                <w:lang w:eastAsia="zh-CN"/>
              </w:rPr>
              <w:t>HONOR</w:t>
            </w:r>
          </w:p>
        </w:tc>
      </w:tr>
      <w:tr w:rsidR="00224D59" w14:paraId="276601D1" w14:textId="77777777" w:rsidTr="00E93840">
        <w:trPr>
          <w:cantSplit/>
          <w:jc w:val="center"/>
        </w:trPr>
        <w:tc>
          <w:tcPr>
            <w:tcW w:w="5029" w:type="dxa"/>
            <w:vAlign w:val="center"/>
          </w:tcPr>
          <w:p w14:paraId="5C00D7DC" w14:textId="4537F065" w:rsidR="00224D59" w:rsidRPr="003D4C7B" w:rsidRDefault="00224D59" w:rsidP="00224D59">
            <w:pPr>
              <w:pStyle w:val="TAL"/>
              <w:rPr>
                <w:lang w:eastAsia="zh-CN"/>
              </w:rPr>
            </w:pPr>
            <w:r w:rsidRPr="00724DFF">
              <w:rPr>
                <w:lang w:eastAsia="zh-CN"/>
              </w:rPr>
              <w:t>Huawei</w:t>
            </w:r>
          </w:p>
        </w:tc>
      </w:tr>
      <w:tr w:rsidR="00224D59" w14:paraId="4553328B" w14:textId="77777777" w:rsidTr="00E93840">
        <w:trPr>
          <w:cantSplit/>
          <w:jc w:val="center"/>
        </w:trPr>
        <w:tc>
          <w:tcPr>
            <w:tcW w:w="5029" w:type="dxa"/>
            <w:vAlign w:val="center"/>
          </w:tcPr>
          <w:p w14:paraId="755B297A" w14:textId="4E202DFD" w:rsidR="00224D59" w:rsidRPr="003D4C7B" w:rsidRDefault="00224D59" w:rsidP="00224D59">
            <w:pPr>
              <w:pStyle w:val="TAL"/>
              <w:rPr>
                <w:lang w:eastAsia="zh-CN"/>
              </w:rPr>
            </w:pPr>
            <w:r w:rsidRPr="00724DFF">
              <w:rPr>
                <w:lang w:eastAsia="zh-CN"/>
              </w:rPr>
              <w:t>IIT Bombay</w:t>
            </w:r>
          </w:p>
        </w:tc>
      </w:tr>
      <w:tr w:rsidR="00224D59" w14:paraId="224FE488" w14:textId="77777777" w:rsidTr="00E93840">
        <w:trPr>
          <w:cantSplit/>
          <w:jc w:val="center"/>
        </w:trPr>
        <w:tc>
          <w:tcPr>
            <w:tcW w:w="5029" w:type="dxa"/>
            <w:vAlign w:val="center"/>
          </w:tcPr>
          <w:p w14:paraId="7091BEC1" w14:textId="2F1779CC" w:rsidR="00224D59" w:rsidRPr="003D4C7B" w:rsidRDefault="00224D59" w:rsidP="00224D59">
            <w:pPr>
              <w:pStyle w:val="TAL"/>
              <w:rPr>
                <w:lang w:eastAsia="zh-CN"/>
              </w:rPr>
            </w:pPr>
            <w:r>
              <w:rPr>
                <w:rFonts w:cs="Arial"/>
                <w:color w:val="000000"/>
                <w:szCs w:val="18"/>
              </w:rPr>
              <w:t>Intel</w:t>
            </w:r>
          </w:p>
        </w:tc>
      </w:tr>
      <w:tr w:rsidR="00224D59" w14:paraId="269BBE41" w14:textId="77777777" w:rsidTr="00E93840">
        <w:trPr>
          <w:cantSplit/>
          <w:jc w:val="center"/>
        </w:trPr>
        <w:tc>
          <w:tcPr>
            <w:tcW w:w="5029" w:type="dxa"/>
            <w:vAlign w:val="center"/>
          </w:tcPr>
          <w:p w14:paraId="5ECE2CDB" w14:textId="7E269845" w:rsidR="00224D59" w:rsidRPr="003D4C7B" w:rsidRDefault="00224D59" w:rsidP="00224D59">
            <w:pPr>
              <w:pStyle w:val="TAL"/>
              <w:rPr>
                <w:lang w:eastAsia="zh-CN"/>
              </w:rPr>
            </w:pPr>
            <w:r>
              <w:rPr>
                <w:rFonts w:cs="Arial"/>
                <w:color w:val="000000"/>
                <w:szCs w:val="18"/>
              </w:rPr>
              <w:t>InterDigital</w:t>
            </w:r>
          </w:p>
        </w:tc>
      </w:tr>
      <w:tr w:rsidR="00224D59" w14:paraId="751DD08B" w14:textId="77777777" w:rsidTr="00E93840">
        <w:trPr>
          <w:cantSplit/>
          <w:jc w:val="center"/>
        </w:trPr>
        <w:tc>
          <w:tcPr>
            <w:tcW w:w="5029" w:type="dxa"/>
            <w:vAlign w:val="center"/>
          </w:tcPr>
          <w:p w14:paraId="20443E7C" w14:textId="59355C17" w:rsidR="00224D59" w:rsidRPr="003D4C7B" w:rsidRDefault="00224D59" w:rsidP="00224D59">
            <w:pPr>
              <w:pStyle w:val="TAL"/>
              <w:rPr>
                <w:lang w:eastAsia="zh-CN"/>
              </w:rPr>
            </w:pPr>
            <w:r>
              <w:rPr>
                <w:rFonts w:cs="Arial"/>
                <w:color w:val="000000"/>
                <w:szCs w:val="18"/>
              </w:rPr>
              <w:t>ITOCHU Techno-Solutions Co</w:t>
            </w:r>
          </w:p>
        </w:tc>
      </w:tr>
      <w:tr w:rsidR="00224D59" w14:paraId="4DD969C9" w14:textId="77777777" w:rsidTr="00E93840">
        <w:trPr>
          <w:cantSplit/>
          <w:jc w:val="center"/>
        </w:trPr>
        <w:tc>
          <w:tcPr>
            <w:tcW w:w="5029" w:type="dxa"/>
            <w:vAlign w:val="center"/>
          </w:tcPr>
          <w:p w14:paraId="25E14323" w14:textId="6FABC13D" w:rsidR="00224D59" w:rsidRPr="003D4C7B" w:rsidRDefault="00224D59" w:rsidP="00224D59">
            <w:pPr>
              <w:pStyle w:val="TAL"/>
              <w:rPr>
                <w:lang w:eastAsia="zh-CN"/>
              </w:rPr>
            </w:pPr>
            <w:r>
              <w:rPr>
                <w:rFonts w:cs="Arial"/>
                <w:color w:val="000000"/>
                <w:szCs w:val="18"/>
              </w:rPr>
              <w:t>JSAT</w:t>
            </w:r>
          </w:p>
        </w:tc>
      </w:tr>
      <w:tr w:rsidR="00224D59" w14:paraId="2394109C" w14:textId="77777777" w:rsidTr="00E93840">
        <w:trPr>
          <w:cantSplit/>
          <w:jc w:val="center"/>
        </w:trPr>
        <w:tc>
          <w:tcPr>
            <w:tcW w:w="5029" w:type="dxa"/>
            <w:vAlign w:val="center"/>
          </w:tcPr>
          <w:p w14:paraId="16039C68" w14:textId="3306BEDD" w:rsidR="00224D59" w:rsidRPr="003D4C7B" w:rsidRDefault="00224D59" w:rsidP="00224D59">
            <w:pPr>
              <w:pStyle w:val="TAL"/>
              <w:rPr>
                <w:lang w:eastAsia="zh-CN"/>
              </w:rPr>
            </w:pPr>
            <w:r>
              <w:rPr>
                <w:rFonts w:cs="Arial" w:hint="eastAsia"/>
                <w:color w:val="000000"/>
                <w:szCs w:val="18"/>
                <w:lang w:eastAsia="zh-CN"/>
              </w:rPr>
              <w:t>K</w:t>
            </w:r>
            <w:r>
              <w:rPr>
                <w:rFonts w:cs="Arial"/>
                <w:color w:val="000000"/>
                <w:szCs w:val="18"/>
                <w:lang w:eastAsia="zh-CN"/>
              </w:rPr>
              <w:t>DDI</w:t>
            </w:r>
          </w:p>
        </w:tc>
      </w:tr>
      <w:tr w:rsidR="00224D59" w14:paraId="36A52CEC" w14:textId="77777777" w:rsidTr="00E93840">
        <w:trPr>
          <w:cantSplit/>
          <w:jc w:val="center"/>
        </w:trPr>
        <w:tc>
          <w:tcPr>
            <w:tcW w:w="5029" w:type="dxa"/>
            <w:vAlign w:val="center"/>
          </w:tcPr>
          <w:p w14:paraId="37439483" w14:textId="1A4B419E" w:rsidR="00224D59" w:rsidRDefault="00224D59" w:rsidP="00224D59">
            <w:pPr>
              <w:pStyle w:val="TAL"/>
              <w:rPr>
                <w:rFonts w:cs="Arial"/>
                <w:color w:val="000000"/>
                <w:szCs w:val="18"/>
              </w:rPr>
            </w:pPr>
            <w:r>
              <w:rPr>
                <w:rFonts w:cs="Arial"/>
                <w:color w:val="000000"/>
                <w:szCs w:val="18"/>
              </w:rPr>
              <w:t>KPN N.V.</w:t>
            </w:r>
          </w:p>
        </w:tc>
      </w:tr>
      <w:tr w:rsidR="00224D59" w14:paraId="11FF29E7" w14:textId="77777777" w:rsidTr="00E93840">
        <w:trPr>
          <w:cantSplit/>
          <w:jc w:val="center"/>
        </w:trPr>
        <w:tc>
          <w:tcPr>
            <w:tcW w:w="5029" w:type="dxa"/>
            <w:vAlign w:val="center"/>
          </w:tcPr>
          <w:p w14:paraId="56E10810" w14:textId="141F44DD" w:rsidR="00224D59" w:rsidRPr="003D4C7B" w:rsidRDefault="00224D59" w:rsidP="00224D59">
            <w:pPr>
              <w:pStyle w:val="TAL"/>
              <w:rPr>
                <w:lang w:eastAsia="zh-CN"/>
              </w:rPr>
            </w:pPr>
            <w:r>
              <w:rPr>
                <w:rFonts w:cs="Arial"/>
                <w:color w:val="000000"/>
                <w:szCs w:val="18"/>
              </w:rPr>
              <w:t>Kyocera</w:t>
            </w:r>
          </w:p>
        </w:tc>
      </w:tr>
      <w:tr w:rsidR="00224D59" w14:paraId="0FFC4B2A" w14:textId="77777777" w:rsidTr="00E93840">
        <w:trPr>
          <w:cantSplit/>
          <w:jc w:val="center"/>
        </w:trPr>
        <w:tc>
          <w:tcPr>
            <w:tcW w:w="5029" w:type="dxa"/>
            <w:vAlign w:val="center"/>
          </w:tcPr>
          <w:p w14:paraId="3D80C46C" w14:textId="681C1E69" w:rsidR="00224D59" w:rsidRPr="003D4C7B" w:rsidRDefault="00224D59" w:rsidP="00224D59">
            <w:pPr>
              <w:pStyle w:val="TAL"/>
              <w:rPr>
                <w:lang w:eastAsia="zh-CN"/>
              </w:rPr>
            </w:pPr>
            <w:r>
              <w:rPr>
                <w:rFonts w:cs="Arial"/>
                <w:color w:val="000000"/>
                <w:szCs w:val="18"/>
              </w:rPr>
              <w:t>Lenovo</w:t>
            </w:r>
          </w:p>
        </w:tc>
      </w:tr>
      <w:tr w:rsidR="00224D59" w14:paraId="39DF8354" w14:textId="77777777" w:rsidTr="00E93840">
        <w:trPr>
          <w:cantSplit/>
          <w:jc w:val="center"/>
        </w:trPr>
        <w:tc>
          <w:tcPr>
            <w:tcW w:w="5029" w:type="dxa"/>
            <w:vAlign w:val="center"/>
          </w:tcPr>
          <w:p w14:paraId="1D0A9414" w14:textId="19A0AE09" w:rsidR="00224D59" w:rsidRPr="003D4C7B" w:rsidRDefault="00224D59" w:rsidP="00224D59">
            <w:pPr>
              <w:pStyle w:val="TAL"/>
              <w:rPr>
                <w:lang w:eastAsia="zh-CN"/>
              </w:rPr>
            </w:pPr>
            <w:r>
              <w:rPr>
                <w:rFonts w:cs="Arial"/>
                <w:color w:val="000000"/>
                <w:szCs w:val="18"/>
              </w:rPr>
              <w:t>LG Electronics</w:t>
            </w:r>
          </w:p>
        </w:tc>
      </w:tr>
      <w:tr w:rsidR="00224D59" w14:paraId="2A15F729" w14:textId="77777777" w:rsidTr="00E93840">
        <w:trPr>
          <w:cantSplit/>
          <w:jc w:val="center"/>
        </w:trPr>
        <w:tc>
          <w:tcPr>
            <w:tcW w:w="5029" w:type="dxa"/>
            <w:vAlign w:val="center"/>
          </w:tcPr>
          <w:p w14:paraId="0C7971F8" w14:textId="168ACC7C" w:rsidR="00224D59" w:rsidRPr="003D4C7B" w:rsidRDefault="00224D59" w:rsidP="00224D59">
            <w:pPr>
              <w:pStyle w:val="TAL"/>
              <w:rPr>
                <w:lang w:eastAsia="zh-CN"/>
              </w:rPr>
            </w:pPr>
            <w:r>
              <w:rPr>
                <w:rFonts w:cs="Arial"/>
                <w:color w:val="000000"/>
                <w:szCs w:val="18"/>
              </w:rPr>
              <w:t>LG Uplus</w:t>
            </w:r>
          </w:p>
        </w:tc>
      </w:tr>
      <w:tr w:rsidR="00224D59" w14:paraId="1205AA9B" w14:textId="77777777" w:rsidTr="00E93840">
        <w:trPr>
          <w:cantSplit/>
          <w:jc w:val="center"/>
        </w:trPr>
        <w:tc>
          <w:tcPr>
            <w:tcW w:w="5029" w:type="dxa"/>
            <w:vAlign w:val="center"/>
          </w:tcPr>
          <w:p w14:paraId="70413E73" w14:textId="7ABE4F19" w:rsidR="00224D59" w:rsidRPr="003D4C7B" w:rsidRDefault="00224D59" w:rsidP="00224D59">
            <w:pPr>
              <w:pStyle w:val="TAL"/>
              <w:rPr>
                <w:lang w:eastAsia="zh-CN"/>
              </w:rPr>
            </w:pPr>
            <w:r>
              <w:rPr>
                <w:rFonts w:cs="Arial"/>
                <w:color w:val="000000"/>
                <w:szCs w:val="18"/>
              </w:rPr>
              <w:t>MediaTek Inc.</w:t>
            </w:r>
          </w:p>
        </w:tc>
      </w:tr>
      <w:tr w:rsidR="00224D59" w14:paraId="25DD8FF7" w14:textId="77777777" w:rsidTr="00E93840">
        <w:trPr>
          <w:cantSplit/>
          <w:jc w:val="center"/>
        </w:trPr>
        <w:tc>
          <w:tcPr>
            <w:tcW w:w="5029" w:type="dxa"/>
            <w:vAlign w:val="center"/>
          </w:tcPr>
          <w:p w14:paraId="5C4D8B15" w14:textId="3B3823DC" w:rsidR="00224D59" w:rsidRPr="003D4C7B" w:rsidRDefault="00224D59" w:rsidP="00224D59">
            <w:pPr>
              <w:pStyle w:val="TAL"/>
              <w:rPr>
                <w:lang w:eastAsia="zh-CN"/>
              </w:rPr>
            </w:pPr>
            <w:r w:rsidRPr="00741721">
              <w:rPr>
                <w:rFonts w:cs="Arial"/>
                <w:color w:val="000000"/>
                <w:szCs w:val="18"/>
              </w:rPr>
              <w:t>MATRIXX</w:t>
            </w:r>
            <w:r>
              <w:rPr>
                <w:rFonts w:cs="Arial"/>
                <w:color w:val="000000"/>
                <w:szCs w:val="18"/>
              </w:rPr>
              <w:t xml:space="preserve"> </w:t>
            </w:r>
            <w:r w:rsidRPr="00741721">
              <w:rPr>
                <w:rFonts w:cs="Arial"/>
                <w:color w:val="000000"/>
                <w:szCs w:val="18"/>
              </w:rPr>
              <w:t>Software</w:t>
            </w:r>
          </w:p>
        </w:tc>
      </w:tr>
      <w:tr w:rsidR="00224D59" w14:paraId="374EA08C" w14:textId="77777777" w:rsidTr="00E93840">
        <w:trPr>
          <w:cantSplit/>
          <w:jc w:val="center"/>
        </w:trPr>
        <w:tc>
          <w:tcPr>
            <w:tcW w:w="5029" w:type="dxa"/>
            <w:vAlign w:val="center"/>
          </w:tcPr>
          <w:p w14:paraId="42544E5A" w14:textId="53BA09CA" w:rsidR="00224D59" w:rsidRPr="003D4C7B" w:rsidRDefault="00224D59" w:rsidP="00224D59">
            <w:pPr>
              <w:pStyle w:val="TAL"/>
              <w:rPr>
                <w:lang w:eastAsia="zh-CN"/>
              </w:rPr>
            </w:pPr>
            <w:r>
              <w:rPr>
                <w:rFonts w:cs="Arial"/>
                <w:color w:val="000000"/>
                <w:szCs w:val="18"/>
              </w:rPr>
              <w:t>NEC</w:t>
            </w:r>
          </w:p>
        </w:tc>
      </w:tr>
      <w:tr w:rsidR="00224D59" w14:paraId="3FB5BB5E" w14:textId="77777777" w:rsidTr="00E93840">
        <w:trPr>
          <w:cantSplit/>
          <w:jc w:val="center"/>
        </w:trPr>
        <w:tc>
          <w:tcPr>
            <w:tcW w:w="5029" w:type="dxa"/>
            <w:vAlign w:val="center"/>
          </w:tcPr>
          <w:p w14:paraId="05BD06AD" w14:textId="2EF29AA7" w:rsidR="00224D59" w:rsidRDefault="00224D59" w:rsidP="00224D59">
            <w:pPr>
              <w:pStyle w:val="TAL"/>
              <w:rPr>
                <w:rFonts w:cs="Arial"/>
                <w:color w:val="000000"/>
                <w:szCs w:val="18"/>
              </w:rPr>
            </w:pPr>
            <w:r>
              <w:rPr>
                <w:rFonts w:cs="Arial"/>
                <w:color w:val="000000"/>
                <w:szCs w:val="18"/>
              </w:rPr>
              <w:t>Nokia</w:t>
            </w:r>
          </w:p>
        </w:tc>
      </w:tr>
      <w:tr w:rsidR="00224D59" w14:paraId="68F59352" w14:textId="77777777" w:rsidTr="00E93840">
        <w:trPr>
          <w:cantSplit/>
          <w:jc w:val="center"/>
        </w:trPr>
        <w:tc>
          <w:tcPr>
            <w:tcW w:w="5029" w:type="dxa"/>
            <w:vAlign w:val="center"/>
          </w:tcPr>
          <w:p w14:paraId="582A4713" w14:textId="74F95AC6" w:rsidR="00224D59" w:rsidRPr="003D4C7B" w:rsidRDefault="00224D59" w:rsidP="00224D59">
            <w:pPr>
              <w:pStyle w:val="TAL"/>
              <w:rPr>
                <w:lang w:eastAsia="zh-CN"/>
              </w:rPr>
            </w:pPr>
            <w:r>
              <w:rPr>
                <w:rFonts w:cs="Arial"/>
                <w:color w:val="000000"/>
                <w:szCs w:val="18"/>
              </w:rPr>
              <w:t>Novamint</w:t>
            </w:r>
          </w:p>
        </w:tc>
      </w:tr>
      <w:tr w:rsidR="00224D59" w14:paraId="02B4C057" w14:textId="77777777" w:rsidTr="00E93840">
        <w:trPr>
          <w:cantSplit/>
          <w:jc w:val="center"/>
        </w:trPr>
        <w:tc>
          <w:tcPr>
            <w:tcW w:w="5029" w:type="dxa"/>
            <w:vAlign w:val="center"/>
          </w:tcPr>
          <w:p w14:paraId="1E4CC881" w14:textId="658A8221" w:rsidR="00224D59" w:rsidRPr="003D4C7B" w:rsidRDefault="00224D59" w:rsidP="00224D59">
            <w:pPr>
              <w:pStyle w:val="TAL"/>
              <w:rPr>
                <w:lang w:eastAsia="zh-CN"/>
              </w:rPr>
            </w:pPr>
            <w:r w:rsidRPr="00741721">
              <w:rPr>
                <w:rFonts w:cs="Arial"/>
                <w:color w:val="000000"/>
                <w:szCs w:val="18"/>
              </w:rPr>
              <w:t>NICT</w:t>
            </w:r>
          </w:p>
        </w:tc>
      </w:tr>
      <w:tr w:rsidR="00224D59" w14:paraId="3675AFEB" w14:textId="77777777" w:rsidTr="00E93840">
        <w:trPr>
          <w:cantSplit/>
          <w:jc w:val="center"/>
        </w:trPr>
        <w:tc>
          <w:tcPr>
            <w:tcW w:w="5029" w:type="dxa"/>
            <w:vAlign w:val="center"/>
          </w:tcPr>
          <w:p w14:paraId="277E61AB" w14:textId="11C3E20F" w:rsidR="00224D59" w:rsidRDefault="00224D59" w:rsidP="00224D59">
            <w:pPr>
              <w:pStyle w:val="TAL"/>
              <w:rPr>
                <w:lang w:eastAsia="zh-CN"/>
              </w:rPr>
            </w:pPr>
            <w:r>
              <w:rPr>
                <w:rFonts w:cs="Arial"/>
                <w:color w:val="000000"/>
                <w:szCs w:val="18"/>
              </w:rPr>
              <w:t>NIST</w:t>
            </w:r>
          </w:p>
        </w:tc>
      </w:tr>
      <w:tr w:rsidR="00224D59" w14:paraId="2AAC0202" w14:textId="77777777" w:rsidTr="00E93840">
        <w:trPr>
          <w:cantSplit/>
          <w:jc w:val="center"/>
        </w:trPr>
        <w:tc>
          <w:tcPr>
            <w:tcW w:w="5029" w:type="dxa"/>
            <w:vAlign w:val="center"/>
          </w:tcPr>
          <w:p w14:paraId="14E4DAD6" w14:textId="54A123BF" w:rsidR="00224D59" w:rsidRDefault="00224D59" w:rsidP="00224D59">
            <w:pPr>
              <w:pStyle w:val="TAL"/>
              <w:rPr>
                <w:lang w:eastAsia="zh-CN"/>
              </w:rPr>
            </w:pPr>
            <w:r>
              <w:rPr>
                <w:rFonts w:cs="Arial"/>
                <w:color w:val="000000"/>
                <w:szCs w:val="18"/>
              </w:rPr>
              <w:t>NTT DOCOMO</w:t>
            </w:r>
          </w:p>
        </w:tc>
      </w:tr>
      <w:tr w:rsidR="00224D59" w14:paraId="4DBDB371" w14:textId="77777777" w:rsidTr="00E93840">
        <w:trPr>
          <w:cantSplit/>
          <w:jc w:val="center"/>
        </w:trPr>
        <w:tc>
          <w:tcPr>
            <w:tcW w:w="5029" w:type="dxa"/>
            <w:vAlign w:val="center"/>
          </w:tcPr>
          <w:p w14:paraId="49A80467" w14:textId="2702180C" w:rsidR="00224D59" w:rsidRDefault="00224D59" w:rsidP="00224D59">
            <w:pPr>
              <w:pStyle w:val="TAL"/>
              <w:rPr>
                <w:lang w:eastAsia="zh-CN"/>
              </w:rPr>
            </w:pPr>
            <w:r>
              <w:rPr>
                <w:rFonts w:ascii="Calibri" w:hAnsi="Calibri" w:cs="Calibri"/>
                <w:color w:val="13161A"/>
                <w:sz w:val="21"/>
                <w:szCs w:val="21"/>
              </w:rPr>
              <w:t>NVIDIA</w:t>
            </w:r>
          </w:p>
        </w:tc>
      </w:tr>
      <w:tr w:rsidR="00224D59" w14:paraId="3EDF28C1" w14:textId="77777777" w:rsidTr="00E93840">
        <w:trPr>
          <w:cantSplit/>
          <w:jc w:val="center"/>
        </w:trPr>
        <w:tc>
          <w:tcPr>
            <w:tcW w:w="5029" w:type="dxa"/>
            <w:vAlign w:val="center"/>
          </w:tcPr>
          <w:p w14:paraId="0E85D23D" w14:textId="2CE9A46C" w:rsidR="00224D59" w:rsidRDefault="00224D59" w:rsidP="00224D59">
            <w:pPr>
              <w:pStyle w:val="TAL"/>
              <w:rPr>
                <w:lang w:eastAsia="zh-CN"/>
              </w:rPr>
            </w:pPr>
            <w:r>
              <w:rPr>
                <w:rFonts w:cs="Arial"/>
                <w:color w:val="000000"/>
                <w:szCs w:val="18"/>
              </w:rPr>
              <w:t>Ofinno</w:t>
            </w:r>
          </w:p>
        </w:tc>
      </w:tr>
      <w:tr w:rsidR="00224D59" w14:paraId="41F9ECE9" w14:textId="77777777" w:rsidTr="00E93840">
        <w:trPr>
          <w:cantSplit/>
          <w:jc w:val="center"/>
        </w:trPr>
        <w:tc>
          <w:tcPr>
            <w:tcW w:w="5029" w:type="dxa"/>
            <w:vAlign w:val="center"/>
          </w:tcPr>
          <w:p w14:paraId="2655BB29" w14:textId="5DFF7B89" w:rsidR="00224D59" w:rsidRDefault="00224D59" w:rsidP="00224D59">
            <w:pPr>
              <w:pStyle w:val="TAL"/>
              <w:rPr>
                <w:lang w:eastAsia="zh-CN"/>
              </w:rPr>
            </w:pPr>
            <w:r>
              <w:rPr>
                <w:rFonts w:cs="Arial"/>
                <w:color w:val="000000"/>
                <w:szCs w:val="18"/>
              </w:rPr>
              <w:t>OPPO</w:t>
            </w:r>
          </w:p>
        </w:tc>
      </w:tr>
      <w:tr w:rsidR="00224D59" w14:paraId="1D349A26" w14:textId="77777777" w:rsidTr="00E93840">
        <w:trPr>
          <w:cantSplit/>
          <w:jc w:val="center"/>
        </w:trPr>
        <w:tc>
          <w:tcPr>
            <w:tcW w:w="5029" w:type="dxa"/>
            <w:vAlign w:val="center"/>
          </w:tcPr>
          <w:p w14:paraId="620CB97B" w14:textId="1C1C5652" w:rsidR="00224D59" w:rsidRDefault="00224D59" w:rsidP="00224D59">
            <w:pPr>
              <w:pStyle w:val="TAL"/>
              <w:rPr>
                <w:lang w:eastAsia="zh-CN"/>
              </w:rPr>
            </w:pPr>
            <w:r>
              <w:rPr>
                <w:rFonts w:cs="Arial"/>
                <w:color w:val="000000"/>
                <w:szCs w:val="18"/>
              </w:rPr>
              <w:t>Oracle</w:t>
            </w:r>
          </w:p>
        </w:tc>
      </w:tr>
      <w:tr w:rsidR="00224D59" w14:paraId="7A7FC924" w14:textId="77777777" w:rsidTr="00E93840">
        <w:trPr>
          <w:cantSplit/>
          <w:jc w:val="center"/>
        </w:trPr>
        <w:tc>
          <w:tcPr>
            <w:tcW w:w="5029" w:type="dxa"/>
            <w:vAlign w:val="center"/>
          </w:tcPr>
          <w:p w14:paraId="7C844CB5" w14:textId="50739181" w:rsidR="00224D59" w:rsidRPr="00C20BBC" w:rsidRDefault="00224D59" w:rsidP="00224D59">
            <w:pPr>
              <w:pStyle w:val="TAL"/>
              <w:rPr>
                <w:lang w:eastAsia="zh-CN"/>
              </w:rPr>
            </w:pPr>
            <w:r>
              <w:rPr>
                <w:rFonts w:cs="Arial" w:hint="eastAsia"/>
                <w:color w:val="000000"/>
                <w:szCs w:val="18"/>
                <w:lang w:eastAsia="zh-CN"/>
              </w:rPr>
              <w:t>O</w:t>
            </w:r>
            <w:r>
              <w:rPr>
                <w:rFonts w:cs="Arial"/>
                <w:color w:val="000000"/>
                <w:szCs w:val="18"/>
                <w:lang w:eastAsia="zh-CN"/>
              </w:rPr>
              <w:t>range</w:t>
            </w:r>
          </w:p>
        </w:tc>
      </w:tr>
      <w:tr w:rsidR="00224D59" w14:paraId="15C842AE" w14:textId="77777777" w:rsidTr="00E93840">
        <w:trPr>
          <w:cantSplit/>
          <w:jc w:val="center"/>
        </w:trPr>
        <w:tc>
          <w:tcPr>
            <w:tcW w:w="5029" w:type="dxa"/>
            <w:vAlign w:val="center"/>
          </w:tcPr>
          <w:p w14:paraId="24957C24" w14:textId="690333B9" w:rsidR="00224D59" w:rsidRPr="00C20BBC" w:rsidRDefault="00224D59" w:rsidP="00224D59">
            <w:pPr>
              <w:pStyle w:val="TAL"/>
              <w:rPr>
                <w:lang w:eastAsia="zh-CN"/>
              </w:rPr>
            </w:pPr>
            <w:r>
              <w:rPr>
                <w:rFonts w:cs="Arial"/>
                <w:color w:val="000000"/>
                <w:szCs w:val="18"/>
              </w:rPr>
              <w:t>Qualcomm</w:t>
            </w:r>
          </w:p>
        </w:tc>
      </w:tr>
      <w:tr w:rsidR="00224D59" w14:paraId="457BDA0E" w14:textId="77777777" w:rsidTr="00E93840">
        <w:trPr>
          <w:cantSplit/>
          <w:jc w:val="center"/>
        </w:trPr>
        <w:tc>
          <w:tcPr>
            <w:tcW w:w="5029" w:type="dxa"/>
            <w:vAlign w:val="center"/>
          </w:tcPr>
          <w:p w14:paraId="776053CD" w14:textId="5FF55FEC" w:rsidR="00224D59" w:rsidRPr="00C20BBC" w:rsidRDefault="00224D59" w:rsidP="00224D59">
            <w:pPr>
              <w:pStyle w:val="TAL"/>
              <w:rPr>
                <w:lang w:eastAsia="zh-CN"/>
              </w:rPr>
            </w:pPr>
            <w:r w:rsidRPr="00741721">
              <w:rPr>
                <w:rFonts w:cs="Arial"/>
                <w:color w:val="000000"/>
                <w:szCs w:val="18"/>
              </w:rPr>
              <w:t>Rakuten Mobile</w:t>
            </w:r>
          </w:p>
        </w:tc>
      </w:tr>
      <w:tr w:rsidR="00224D59" w14:paraId="3D619B8F" w14:textId="77777777" w:rsidTr="00E93840">
        <w:trPr>
          <w:cantSplit/>
          <w:jc w:val="center"/>
        </w:trPr>
        <w:tc>
          <w:tcPr>
            <w:tcW w:w="5029" w:type="dxa"/>
            <w:vAlign w:val="center"/>
          </w:tcPr>
          <w:p w14:paraId="6F702C55" w14:textId="03C3A945" w:rsidR="00224D59" w:rsidRPr="00C20BBC" w:rsidRDefault="00224D59" w:rsidP="00224D59">
            <w:pPr>
              <w:pStyle w:val="TAL"/>
              <w:rPr>
                <w:lang w:eastAsia="zh-CN"/>
              </w:rPr>
            </w:pPr>
            <w:r w:rsidRPr="009B14F1">
              <w:rPr>
                <w:rFonts w:cs="Arial"/>
                <w:color w:val="000000"/>
                <w:szCs w:val="18"/>
              </w:rPr>
              <w:t>Rogers Communications Canada</w:t>
            </w:r>
          </w:p>
        </w:tc>
      </w:tr>
      <w:tr w:rsidR="00224D59" w14:paraId="35A103FD" w14:textId="77777777" w:rsidTr="00E93840">
        <w:trPr>
          <w:cantSplit/>
          <w:jc w:val="center"/>
        </w:trPr>
        <w:tc>
          <w:tcPr>
            <w:tcW w:w="5029" w:type="dxa"/>
            <w:vAlign w:val="center"/>
          </w:tcPr>
          <w:p w14:paraId="4C2EAC9E" w14:textId="5A6A1B4F" w:rsidR="00224D59" w:rsidRDefault="00224D59" w:rsidP="00224D59">
            <w:pPr>
              <w:pStyle w:val="TAL"/>
              <w:rPr>
                <w:lang w:eastAsia="zh-CN"/>
              </w:rPr>
            </w:pPr>
            <w:r>
              <w:rPr>
                <w:rFonts w:cs="Arial" w:hint="eastAsia"/>
                <w:color w:val="000000"/>
                <w:szCs w:val="18"/>
                <w:lang w:eastAsia="zh-CN"/>
              </w:rPr>
              <w:t>S</w:t>
            </w:r>
            <w:r>
              <w:rPr>
                <w:rFonts w:cs="Arial"/>
                <w:color w:val="000000"/>
                <w:szCs w:val="18"/>
                <w:lang w:eastAsia="zh-CN"/>
              </w:rPr>
              <w:t>amsung</w:t>
            </w:r>
          </w:p>
        </w:tc>
      </w:tr>
      <w:tr w:rsidR="00224D59" w14:paraId="306BE235" w14:textId="77777777" w:rsidTr="00E93840">
        <w:trPr>
          <w:cantSplit/>
          <w:jc w:val="center"/>
        </w:trPr>
        <w:tc>
          <w:tcPr>
            <w:tcW w:w="5029" w:type="dxa"/>
            <w:vAlign w:val="center"/>
          </w:tcPr>
          <w:p w14:paraId="6DD21B3D" w14:textId="17774BCA" w:rsidR="00224D59" w:rsidRPr="002A5E89" w:rsidRDefault="00224D59" w:rsidP="00224D59">
            <w:pPr>
              <w:pStyle w:val="TAL"/>
              <w:rPr>
                <w:lang w:eastAsia="zh-CN"/>
              </w:rPr>
            </w:pPr>
            <w:r>
              <w:rPr>
                <w:rFonts w:cs="Arial"/>
                <w:color w:val="000000"/>
                <w:szCs w:val="18"/>
                <w:lang w:eastAsia="zh-CN"/>
              </w:rPr>
              <w:t>Sateliot</w:t>
            </w:r>
          </w:p>
        </w:tc>
      </w:tr>
      <w:tr w:rsidR="00224D59" w14:paraId="4C4BBC47" w14:textId="77777777" w:rsidTr="00E93840">
        <w:trPr>
          <w:cantSplit/>
          <w:jc w:val="center"/>
        </w:trPr>
        <w:tc>
          <w:tcPr>
            <w:tcW w:w="5029" w:type="dxa"/>
            <w:vAlign w:val="center"/>
          </w:tcPr>
          <w:p w14:paraId="012D9221" w14:textId="4DDF4D63" w:rsidR="00224D59" w:rsidRDefault="00224D59" w:rsidP="00224D59">
            <w:pPr>
              <w:pStyle w:val="TAL"/>
              <w:rPr>
                <w:lang w:eastAsia="zh-CN"/>
              </w:rPr>
            </w:pPr>
            <w:r w:rsidRPr="004202FD">
              <w:rPr>
                <w:rFonts w:cs="Arial"/>
                <w:color w:val="000000"/>
                <w:szCs w:val="18"/>
                <w:lang w:eastAsia="zh-CN"/>
              </w:rPr>
              <w:t>Sanechips</w:t>
            </w:r>
          </w:p>
        </w:tc>
      </w:tr>
      <w:tr w:rsidR="00224D59" w14:paraId="4DD53837" w14:textId="77777777" w:rsidTr="00E93840">
        <w:trPr>
          <w:cantSplit/>
          <w:jc w:val="center"/>
        </w:trPr>
        <w:tc>
          <w:tcPr>
            <w:tcW w:w="5029" w:type="dxa"/>
            <w:vAlign w:val="center"/>
          </w:tcPr>
          <w:p w14:paraId="050FE51D" w14:textId="07DA760B" w:rsidR="00224D59" w:rsidRPr="004202FD" w:rsidRDefault="00224D59" w:rsidP="00224D59">
            <w:pPr>
              <w:pStyle w:val="TAL"/>
              <w:rPr>
                <w:rFonts w:cs="Arial"/>
                <w:color w:val="000000"/>
                <w:szCs w:val="18"/>
                <w:lang w:eastAsia="zh-CN"/>
              </w:rPr>
            </w:pPr>
            <w:r>
              <w:rPr>
                <w:rFonts w:cs="Arial"/>
                <w:color w:val="000000"/>
                <w:szCs w:val="18"/>
                <w:lang w:eastAsia="zh-CN"/>
              </w:rPr>
              <w:t>SHARP</w:t>
            </w:r>
          </w:p>
        </w:tc>
      </w:tr>
      <w:tr w:rsidR="00224D59" w14:paraId="38A17B88" w14:textId="77777777" w:rsidTr="00E93840">
        <w:trPr>
          <w:cantSplit/>
          <w:jc w:val="center"/>
        </w:trPr>
        <w:tc>
          <w:tcPr>
            <w:tcW w:w="5029" w:type="dxa"/>
            <w:vAlign w:val="center"/>
          </w:tcPr>
          <w:p w14:paraId="0D66B7AF" w14:textId="260CEAC6" w:rsidR="00224D59" w:rsidRDefault="00224D59" w:rsidP="00224D59">
            <w:pPr>
              <w:pStyle w:val="TAL"/>
              <w:rPr>
                <w:rFonts w:cs="Arial"/>
                <w:color w:val="000000"/>
                <w:szCs w:val="18"/>
                <w:lang w:eastAsia="zh-CN"/>
              </w:rPr>
            </w:pPr>
            <w:r>
              <w:rPr>
                <w:rFonts w:cs="Arial"/>
                <w:color w:val="000000"/>
                <w:szCs w:val="18"/>
                <w:lang w:eastAsia="zh-CN"/>
              </w:rPr>
              <w:t>SK Telecom</w:t>
            </w:r>
          </w:p>
        </w:tc>
      </w:tr>
      <w:tr w:rsidR="00224D59" w14:paraId="48723840" w14:textId="77777777" w:rsidTr="00E93840">
        <w:trPr>
          <w:cantSplit/>
          <w:jc w:val="center"/>
        </w:trPr>
        <w:tc>
          <w:tcPr>
            <w:tcW w:w="5029" w:type="dxa"/>
            <w:vAlign w:val="center"/>
          </w:tcPr>
          <w:p w14:paraId="42D6E093" w14:textId="60E4C8B6" w:rsidR="00224D59" w:rsidRDefault="00224D59" w:rsidP="00224D59">
            <w:pPr>
              <w:pStyle w:val="TAL"/>
              <w:rPr>
                <w:rFonts w:cs="Arial"/>
                <w:color w:val="000000"/>
                <w:szCs w:val="18"/>
                <w:lang w:eastAsia="zh-CN"/>
              </w:rPr>
            </w:pPr>
            <w:r>
              <w:rPr>
                <w:rFonts w:cs="Arial"/>
                <w:color w:val="000000"/>
                <w:szCs w:val="18"/>
              </w:rPr>
              <w:t>Skylo Technologies</w:t>
            </w:r>
          </w:p>
        </w:tc>
      </w:tr>
      <w:tr w:rsidR="00224D59" w14:paraId="39369009" w14:textId="77777777" w:rsidTr="00E93840">
        <w:trPr>
          <w:cantSplit/>
          <w:jc w:val="center"/>
        </w:trPr>
        <w:tc>
          <w:tcPr>
            <w:tcW w:w="5029" w:type="dxa"/>
            <w:vAlign w:val="center"/>
          </w:tcPr>
          <w:p w14:paraId="25B5597B" w14:textId="7D4086A0" w:rsidR="00224D59" w:rsidRDefault="00224D59" w:rsidP="00224D59">
            <w:pPr>
              <w:pStyle w:val="TAL"/>
              <w:rPr>
                <w:rFonts w:cs="Arial"/>
                <w:color w:val="000000"/>
                <w:szCs w:val="18"/>
              </w:rPr>
            </w:pPr>
            <w:r>
              <w:rPr>
                <w:rFonts w:cs="Arial"/>
                <w:color w:val="000000"/>
                <w:szCs w:val="18"/>
              </w:rPr>
              <w:t>SoftBank</w:t>
            </w:r>
          </w:p>
        </w:tc>
      </w:tr>
      <w:tr w:rsidR="00224D59" w14:paraId="29F7448D" w14:textId="77777777" w:rsidTr="00E93840">
        <w:trPr>
          <w:cantSplit/>
          <w:jc w:val="center"/>
        </w:trPr>
        <w:tc>
          <w:tcPr>
            <w:tcW w:w="5029" w:type="dxa"/>
            <w:vAlign w:val="center"/>
          </w:tcPr>
          <w:p w14:paraId="6B189ACB" w14:textId="0E0D90CB" w:rsidR="00224D59" w:rsidRDefault="00224D59" w:rsidP="00224D59">
            <w:pPr>
              <w:pStyle w:val="TAL"/>
              <w:rPr>
                <w:rFonts w:cs="Arial"/>
                <w:color w:val="000000"/>
                <w:szCs w:val="18"/>
              </w:rPr>
            </w:pPr>
            <w:r>
              <w:rPr>
                <w:rFonts w:cs="Arial"/>
                <w:color w:val="000000"/>
                <w:szCs w:val="18"/>
              </w:rPr>
              <w:t>Sony</w:t>
            </w:r>
          </w:p>
        </w:tc>
      </w:tr>
      <w:tr w:rsidR="00224D59" w14:paraId="22F794FF" w14:textId="77777777" w:rsidTr="00E93840">
        <w:trPr>
          <w:cantSplit/>
          <w:jc w:val="center"/>
        </w:trPr>
        <w:tc>
          <w:tcPr>
            <w:tcW w:w="5029" w:type="dxa"/>
            <w:vAlign w:val="center"/>
          </w:tcPr>
          <w:p w14:paraId="5EA2B49B" w14:textId="0F1BC9B0" w:rsidR="00224D59" w:rsidRDefault="00224D59" w:rsidP="00224D59">
            <w:pPr>
              <w:pStyle w:val="TAL"/>
              <w:rPr>
                <w:rFonts w:cs="Arial"/>
                <w:color w:val="000000"/>
                <w:szCs w:val="18"/>
              </w:rPr>
            </w:pPr>
            <w:r>
              <w:rPr>
                <w:rFonts w:cs="Arial"/>
                <w:color w:val="000000"/>
                <w:szCs w:val="18"/>
                <w:lang w:eastAsia="zh-CN"/>
              </w:rPr>
              <w:t>Spreadtrum</w:t>
            </w:r>
          </w:p>
        </w:tc>
      </w:tr>
      <w:tr w:rsidR="00224D59" w14:paraId="5D5894C8" w14:textId="77777777" w:rsidTr="00E93840">
        <w:trPr>
          <w:cantSplit/>
          <w:jc w:val="center"/>
        </w:trPr>
        <w:tc>
          <w:tcPr>
            <w:tcW w:w="5029" w:type="dxa"/>
            <w:vAlign w:val="center"/>
          </w:tcPr>
          <w:p w14:paraId="1FF6E269" w14:textId="2A50B72A" w:rsidR="00224D59" w:rsidRDefault="00224D59" w:rsidP="00224D59">
            <w:pPr>
              <w:pStyle w:val="TAL"/>
              <w:rPr>
                <w:rFonts w:cs="Arial"/>
                <w:color w:val="000000"/>
                <w:szCs w:val="18"/>
                <w:lang w:eastAsia="zh-CN"/>
              </w:rPr>
            </w:pPr>
            <w:r>
              <w:rPr>
                <w:rFonts w:cs="Arial"/>
                <w:color w:val="000000"/>
                <w:szCs w:val="18"/>
                <w:lang w:eastAsia="zh-CN"/>
              </w:rPr>
              <w:t>TCL</w:t>
            </w:r>
          </w:p>
        </w:tc>
      </w:tr>
      <w:tr w:rsidR="00224D59" w14:paraId="3BF8FC90" w14:textId="77777777" w:rsidTr="00E93840">
        <w:trPr>
          <w:cantSplit/>
          <w:jc w:val="center"/>
        </w:trPr>
        <w:tc>
          <w:tcPr>
            <w:tcW w:w="5029" w:type="dxa"/>
            <w:vAlign w:val="center"/>
          </w:tcPr>
          <w:p w14:paraId="21E3D1EC" w14:textId="59FDF222" w:rsidR="00224D59" w:rsidRDefault="00224D59" w:rsidP="00224D59">
            <w:pPr>
              <w:pStyle w:val="TAL"/>
              <w:rPr>
                <w:rFonts w:cs="Arial"/>
                <w:color w:val="000000"/>
                <w:szCs w:val="18"/>
                <w:lang w:eastAsia="zh-CN"/>
              </w:rPr>
            </w:pPr>
            <w:r>
              <w:rPr>
                <w:rFonts w:cs="Arial"/>
                <w:color w:val="000000"/>
                <w:szCs w:val="18"/>
                <w:lang w:eastAsia="zh-CN"/>
              </w:rPr>
              <w:t>Tejas Networks Limited</w:t>
            </w:r>
          </w:p>
        </w:tc>
      </w:tr>
      <w:tr w:rsidR="00224D59" w14:paraId="24D110D1" w14:textId="77777777" w:rsidTr="00E93840">
        <w:trPr>
          <w:cantSplit/>
          <w:jc w:val="center"/>
        </w:trPr>
        <w:tc>
          <w:tcPr>
            <w:tcW w:w="5029" w:type="dxa"/>
            <w:vAlign w:val="center"/>
          </w:tcPr>
          <w:p w14:paraId="4E977E32" w14:textId="037EF4CD" w:rsidR="00224D59" w:rsidRDefault="00224D59" w:rsidP="00224D59">
            <w:pPr>
              <w:pStyle w:val="TAL"/>
              <w:rPr>
                <w:rFonts w:cs="Arial"/>
                <w:color w:val="000000"/>
                <w:szCs w:val="18"/>
                <w:lang w:eastAsia="zh-CN"/>
              </w:rPr>
            </w:pPr>
            <w:r>
              <w:rPr>
                <w:rFonts w:cs="Arial"/>
                <w:color w:val="000000"/>
                <w:szCs w:val="18"/>
                <w:lang w:eastAsia="zh-CN"/>
              </w:rPr>
              <w:t>Telecom Italia S.p.A.</w:t>
            </w:r>
          </w:p>
        </w:tc>
      </w:tr>
      <w:tr w:rsidR="00224D59" w14:paraId="1C2C2393" w14:textId="77777777" w:rsidTr="00E93840">
        <w:trPr>
          <w:cantSplit/>
          <w:jc w:val="center"/>
        </w:trPr>
        <w:tc>
          <w:tcPr>
            <w:tcW w:w="5029" w:type="dxa"/>
            <w:vAlign w:val="center"/>
          </w:tcPr>
          <w:p w14:paraId="700F75EE" w14:textId="645D7878" w:rsidR="00224D59" w:rsidRDefault="00224D59" w:rsidP="00224D59">
            <w:pPr>
              <w:pStyle w:val="TAL"/>
              <w:rPr>
                <w:rFonts w:cs="Arial"/>
                <w:color w:val="000000"/>
                <w:szCs w:val="18"/>
                <w:lang w:eastAsia="zh-CN"/>
              </w:rPr>
            </w:pPr>
            <w:r w:rsidRPr="003D7031">
              <w:rPr>
                <w:rFonts w:cs="Arial"/>
                <w:color w:val="000000"/>
                <w:szCs w:val="18"/>
                <w:lang w:eastAsia="zh-CN"/>
              </w:rPr>
              <w:t>Telstra</w:t>
            </w:r>
          </w:p>
        </w:tc>
      </w:tr>
      <w:tr w:rsidR="00224D59" w14:paraId="57A6CEE9" w14:textId="77777777" w:rsidTr="00E93840">
        <w:trPr>
          <w:cantSplit/>
          <w:jc w:val="center"/>
        </w:trPr>
        <w:tc>
          <w:tcPr>
            <w:tcW w:w="5029" w:type="dxa"/>
            <w:vAlign w:val="center"/>
          </w:tcPr>
          <w:p w14:paraId="645979E9" w14:textId="355CB6BC" w:rsidR="00224D59" w:rsidRPr="003D7031" w:rsidRDefault="00224D59" w:rsidP="00224D59">
            <w:pPr>
              <w:pStyle w:val="TAL"/>
              <w:rPr>
                <w:rFonts w:cs="Arial"/>
                <w:color w:val="000000"/>
                <w:szCs w:val="18"/>
                <w:lang w:eastAsia="zh-CN"/>
              </w:rPr>
            </w:pPr>
            <w:r>
              <w:rPr>
                <w:rFonts w:cs="Arial"/>
                <w:color w:val="000000"/>
                <w:szCs w:val="18"/>
                <w:lang w:eastAsia="zh-CN"/>
              </w:rPr>
              <w:t>Thales</w:t>
            </w:r>
          </w:p>
        </w:tc>
      </w:tr>
      <w:tr w:rsidR="00224D59" w14:paraId="39433C77" w14:textId="77777777" w:rsidTr="00E93840">
        <w:trPr>
          <w:cantSplit/>
          <w:jc w:val="center"/>
        </w:trPr>
        <w:tc>
          <w:tcPr>
            <w:tcW w:w="5029" w:type="dxa"/>
            <w:vAlign w:val="center"/>
          </w:tcPr>
          <w:p w14:paraId="2DCD5504" w14:textId="63737C0B" w:rsidR="00224D59" w:rsidRDefault="00224D59" w:rsidP="00224D59">
            <w:pPr>
              <w:pStyle w:val="TAL"/>
              <w:rPr>
                <w:rFonts w:cs="Arial"/>
                <w:color w:val="000000"/>
                <w:szCs w:val="18"/>
                <w:lang w:eastAsia="zh-CN"/>
              </w:rPr>
            </w:pPr>
            <w:r>
              <w:rPr>
                <w:rFonts w:cs="Arial"/>
                <w:color w:val="000000"/>
                <w:szCs w:val="18"/>
              </w:rPr>
              <w:t>T-Mobile USA</w:t>
            </w:r>
          </w:p>
        </w:tc>
      </w:tr>
      <w:tr w:rsidR="00224D59" w14:paraId="724AC596" w14:textId="77777777" w:rsidTr="00E93840">
        <w:trPr>
          <w:cantSplit/>
          <w:jc w:val="center"/>
        </w:trPr>
        <w:tc>
          <w:tcPr>
            <w:tcW w:w="5029" w:type="dxa"/>
            <w:vAlign w:val="center"/>
          </w:tcPr>
          <w:p w14:paraId="735DD895" w14:textId="398AF644" w:rsidR="00224D59" w:rsidRDefault="00224D59" w:rsidP="00224D59">
            <w:pPr>
              <w:pStyle w:val="TAL"/>
              <w:rPr>
                <w:rFonts w:cs="Arial"/>
                <w:color w:val="000000"/>
                <w:szCs w:val="18"/>
              </w:rPr>
            </w:pPr>
            <w:r>
              <w:rPr>
                <w:rFonts w:cs="Arial"/>
                <w:color w:val="000000"/>
                <w:szCs w:val="18"/>
              </w:rPr>
              <w:t>TNO</w:t>
            </w:r>
          </w:p>
        </w:tc>
      </w:tr>
      <w:tr w:rsidR="00224D59" w14:paraId="51C255FA" w14:textId="77777777" w:rsidTr="00E93840">
        <w:trPr>
          <w:cantSplit/>
          <w:jc w:val="center"/>
        </w:trPr>
        <w:tc>
          <w:tcPr>
            <w:tcW w:w="5029" w:type="dxa"/>
            <w:vAlign w:val="center"/>
          </w:tcPr>
          <w:p w14:paraId="2CC9B8C6" w14:textId="27692DB1" w:rsidR="00224D59" w:rsidRDefault="00224D59" w:rsidP="00224D59">
            <w:pPr>
              <w:pStyle w:val="TAL"/>
              <w:rPr>
                <w:rFonts w:cs="Arial"/>
                <w:color w:val="000000"/>
                <w:szCs w:val="18"/>
              </w:rPr>
            </w:pPr>
            <w:r>
              <w:rPr>
                <w:rFonts w:cs="Arial"/>
                <w:color w:val="000000"/>
                <w:szCs w:val="18"/>
              </w:rPr>
              <w:lastRenderedPageBreak/>
              <w:t>Verizon</w:t>
            </w:r>
          </w:p>
        </w:tc>
      </w:tr>
      <w:tr w:rsidR="00224D59" w14:paraId="7585A127" w14:textId="77777777" w:rsidTr="00E93840">
        <w:trPr>
          <w:cantSplit/>
          <w:jc w:val="center"/>
        </w:trPr>
        <w:tc>
          <w:tcPr>
            <w:tcW w:w="5029" w:type="dxa"/>
            <w:vAlign w:val="center"/>
          </w:tcPr>
          <w:p w14:paraId="7699635B" w14:textId="22844231" w:rsidR="00224D59" w:rsidRDefault="00224D59" w:rsidP="00224D59">
            <w:pPr>
              <w:pStyle w:val="TAL"/>
              <w:rPr>
                <w:rFonts w:cs="Arial"/>
                <w:color w:val="000000"/>
                <w:szCs w:val="18"/>
              </w:rPr>
            </w:pPr>
            <w:r>
              <w:rPr>
                <w:rFonts w:cs="Arial"/>
                <w:color w:val="000000"/>
                <w:szCs w:val="18"/>
              </w:rPr>
              <w:t>Viasat</w:t>
            </w:r>
          </w:p>
        </w:tc>
      </w:tr>
      <w:tr w:rsidR="00224D59" w14:paraId="58B85470" w14:textId="77777777" w:rsidTr="00E93840">
        <w:trPr>
          <w:cantSplit/>
          <w:jc w:val="center"/>
        </w:trPr>
        <w:tc>
          <w:tcPr>
            <w:tcW w:w="5029" w:type="dxa"/>
            <w:vAlign w:val="center"/>
          </w:tcPr>
          <w:p w14:paraId="693CB353" w14:textId="328C2BFF" w:rsidR="00224D59" w:rsidRDefault="00224D59" w:rsidP="00224D59">
            <w:pPr>
              <w:pStyle w:val="TAL"/>
              <w:rPr>
                <w:rFonts w:cs="Arial"/>
                <w:color w:val="000000"/>
                <w:szCs w:val="18"/>
              </w:rPr>
            </w:pPr>
            <w:r>
              <w:rPr>
                <w:rFonts w:cs="Arial"/>
                <w:color w:val="000000"/>
                <w:szCs w:val="18"/>
              </w:rPr>
              <w:t>vivo</w:t>
            </w:r>
          </w:p>
        </w:tc>
      </w:tr>
      <w:tr w:rsidR="00224D59" w14:paraId="570B530A" w14:textId="77777777" w:rsidTr="00E93840">
        <w:trPr>
          <w:cantSplit/>
          <w:jc w:val="center"/>
        </w:trPr>
        <w:tc>
          <w:tcPr>
            <w:tcW w:w="5029" w:type="dxa"/>
            <w:vAlign w:val="center"/>
          </w:tcPr>
          <w:p w14:paraId="521DA9E3" w14:textId="687D7DD9" w:rsidR="00224D59" w:rsidRDefault="00224D59" w:rsidP="00224D59">
            <w:pPr>
              <w:pStyle w:val="TAL"/>
              <w:rPr>
                <w:rFonts w:cs="Arial"/>
                <w:color w:val="000000"/>
                <w:szCs w:val="18"/>
              </w:rPr>
            </w:pPr>
            <w:r>
              <w:rPr>
                <w:rFonts w:cs="Arial"/>
                <w:color w:val="000000"/>
                <w:szCs w:val="18"/>
              </w:rPr>
              <w:t>Vodafone</w:t>
            </w:r>
          </w:p>
        </w:tc>
      </w:tr>
      <w:tr w:rsidR="00224D59" w14:paraId="094B4EDF" w14:textId="77777777" w:rsidTr="00E93840">
        <w:trPr>
          <w:cantSplit/>
          <w:jc w:val="center"/>
        </w:trPr>
        <w:tc>
          <w:tcPr>
            <w:tcW w:w="5029" w:type="dxa"/>
            <w:vAlign w:val="center"/>
          </w:tcPr>
          <w:p w14:paraId="2BDE46B5" w14:textId="291D6E92" w:rsidR="00224D59" w:rsidRDefault="00224D59" w:rsidP="00224D59">
            <w:pPr>
              <w:pStyle w:val="TAL"/>
              <w:rPr>
                <w:rFonts w:cs="Arial"/>
                <w:color w:val="000000"/>
                <w:szCs w:val="18"/>
              </w:rPr>
            </w:pPr>
            <w:r>
              <w:rPr>
                <w:rFonts w:cs="Arial"/>
                <w:color w:val="000000"/>
                <w:szCs w:val="18"/>
              </w:rPr>
              <w:t>Xiaomi</w:t>
            </w:r>
          </w:p>
        </w:tc>
      </w:tr>
      <w:tr w:rsidR="00224D59" w14:paraId="013C6A07" w14:textId="77777777" w:rsidTr="00E93840">
        <w:trPr>
          <w:cantSplit/>
          <w:jc w:val="center"/>
        </w:trPr>
        <w:tc>
          <w:tcPr>
            <w:tcW w:w="5029" w:type="dxa"/>
            <w:vAlign w:val="center"/>
          </w:tcPr>
          <w:p w14:paraId="2F7D9EA8" w14:textId="05BC3D9A" w:rsidR="00224D59" w:rsidRDefault="00224D59" w:rsidP="00224D59">
            <w:pPr>
              <w:pStyle w:val="TAL"/>
              <w:rPr>
                <w:rFonts w:cs="Arial"/>
                <w:color w:val="000000"/>
                <w:szCs w:val="18"/>
              </w:rPr>
            </w:pPr>
            <w:r>
              <w:rPr>
                <w:rFonts w:cs="Arial"/>
                <w:color w:val="000000"/>
                <w:szCs w:val="18"/>
              </w:rPr>
              <w:t>ZTE Corporation</w:t>
            </w:r>
          </w:p>
        </w:tc>
      </w:tr>
    </w:tbl>
    <w:p w14:paraId="30E19F71" w14:textId="77777777" w:rsidR="001E489F" w:rsidRPr="00641ED8" w:rsidRDefault="001E489F" w:rsidP="00BB5F16"/>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310CC" w14:textId="77777777" w:rsidR="007E110A" w:rsidRDefault="007E110A">
      <w:r>
        <w:separator/>
      </w:r>
    </w:p>
  </w:endnote>
  <w:endnote w:type="continuationSeparator" w:id="0">
    <w:p w14:paraId="0C2BD991" w14:textId="77777777" w:rsidR="007E110A" w:rsidRDefault="007E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C8733" w14:textId="77777777" w:rsidR="007E110A" w:rsidRDefault="007E110A">
      <w:r>
        <w:separator/>
      </w:r>
    </w:p>
  </w:footnote>
  <w:footnote w:type="continuationSeparator" w:id="0">
    <w:p w14:paraId="4A471FF2" w14:textId="77777777" w:rsidR="007E110A" w:rsidRDefault="007E11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15:restartNumberingAfterBreak="0">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36E82119"/>
    <w:multiLevelType w:val="hybridMultilevel"/>
    <w:tmpl w:val="C0003D72"/>
    <w:lvl w:ilvl="0" w:tplc="C7B04A7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15:restartNumberingAfterBreak="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15:restartNumberingAfterBreak="0">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15:restartNumberingAfterBreak="0">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8570226">
    <w:abstractNumId w:val="15"/>
  </w:num>
  <w:num w:numId="2" w16cid:durableId="1952660565">
    <w:abstractNumId w:val="9"/>
  </w:num>
  <w:num w:numId="3" w16cid:durableId="787700754">
    <w:abstractNumId w:val="7"/>
  </w:num>
  <w:num w:numId="4" w16cid:durableId="7660031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1061186">
    <w:abstractNumId w:val="3"/>
  </w:num>
  <w:num w:numId="6" w16cid:durableId="1197620521">
    <w:abstractNumId w:val="5"/>
  </w:num>
  <w:num w:numId="7" w16cid:durableId="540366141">
    <w:abstractNumId w:val="13"/>
  </w:num>
  <w:num w:numId="8" w16cid:durableId="1484080569">
    <w:abstractNumId w:val="14"/>
  </w:num>
  <w:num w:numId="9" w16cid:durableId="1867328117">
    <w:abstractNumId w:val="17"/>
  </w:num>
  <w:num w:numId="10" w16cid:durableId="1455489418">
    <w:abstractNumId w:val="8"/>
  </w:num>
  <w:num w:numId="11" w16cid:durableId="1448158249">
    <w:abstractNumId w:val="20"/>
  </w:num>
  <w:num w:numId="12" w16cid:durableId="2078278763">
    <w:abstractNumId w:val="1"/>
  </w:num>
  <w:num w:numId="13" w16cid:durableId="155928132">
    <w:abstractNumId w:val="16"/>
  </w:num>
  <w:num w:numId="14" w16cid:durableId="1318614285">
    <w:abstractNumId w:val="22"/>
  </w:num>
  <w:num w:numId="15" w16cid:durableId="2107190602">
    <w:abstractNumId w:val="0"/>
  </w:num>
  <w:num w:numId="16" w16cid:durableId="699626747">
    <w:abstractNumId w:val="21"/>
  </w:num>
  <w:num w:numId="17" w16cid:durableId="1935280277">
    <w:abstractNumId w:val="4"/>
  </w:num>
  <w:num w:numId="18" w16cid:durableId="1897928961">
    <w:abstractNumId w:val="18"/>
  </w:num>
  <w:num w:numId="19" w16cid:durableId="1681195654">
    <w:abstractNumId w:val="6"/>
  </w:num>
  <w:num w:numId="20" w16cid:durableId="524632010">
    <w:abstractNumId w:val="24"/>
  </w:num>
  <w:num w:numId="21" w16cid:durableId="61604643">
    <w:abstractNumId w:val="19"/>
  </w:num>
  <w:num w:numId="22" w16cid:durableId="8871423">
    <w:abstractNumId w:val="10"/>
  </w:num>
  <w:num w:numId="23" w16cid:durableId="739600653">
    <w:abstractNumId w:val="11"/>
  </w:num>
  <w:num w:numId="24" w16cid:durableId="1772779146">
    <w:abstractNumId w:val="23"/>
  </w:num>
  <w:num w:numId="25" w16cid:durableId="1244219221">
    <w:abstractNumId w:val="2"/>
  </w:num>
  <w:num w:numId="26" w16cid:durableId="162359946">
    <w:abstractNumId w:val="25"/>
  </w:num>
  <w:num w:numId="27" w16cid:durableId="20006956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D16"/>
    <w:rsid w:val="000018E7"/>
    <w:rsid w:val="00002AFA"/>
    <w:rsid w:val="00005E54"/>
    <w:rsid w:val="00007B8D"/>
    <w:rsid w:val="00013987"/>
    <w:rsid w:val="00020142"/>
    <w:rsid w:val="0002191A"/>
    <w:rsid w:val="0003016C"/>
    <w:rsid w:val="00030CD4"/>
    <w:rsid w:val="00031C6F"/>
    <w:rsid w:val="000344A1"/>
    <w:rsid w:val="000347C3"/>
    <w:rsid w:val="0003643B"/>
    <w:rsid w:val="00036AD1"/>
    <w:rsid w:val="0003779B"/>
    <w:rsid w:val="000377A8"/>
    <w:rsid w:val="0004039D"/>
    <w:rsid w:val="000406A8"/>
    <w:rsid w:val="000418EA"/>
    <w:rsid w:val="00042051"/>
    <w:rsid w:val="0004292E"/>
    <w:rsid w:val="0004397D"/>
    <w:rsid w:val="00043FE8"/>
    <w:rsid w:val="00046686"/>
    <w:rsid w:val="00046FDD"/>
    <w:rsid w:val="000475F1"/>
    <w:rsid w:val="00050925"/>
    <w:rsid w:val="000514EE"/>
    <w:rsid w:val="00054884"/>
    <w:rsid w:val="0005594E"/>
    <w:rsid w:val="00057E1E"/>
    <w:rsid w:val="0006182E"/>
    <w:rsid w:val="000622B7"/>
    <w:rsid w:val="000626A9"/>
    <w:rsid w:val="00064B57"/>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2F9A"/>
    <w:rsid w:val="000D6D78"/>
    <w:rsid w:val="000E0429"/>
    <w:rsid w:val="000E0437"/>
    <w:rsid w:val="000F284A"/>
    <w:rsid w:val="000F66A4"/>
    <w:rsid w:val="000F6E51"/>
    <w:rsid w:val="001020F5"/>
    <w:rsid w:val="00102A24"/>
    <w:rsid w:val="00105243"/>
    <w:rsid w:val="001056EE"/>
    <w:rsid w:val="00115D48"/>
    <w:rsid w:val="001207CB"/>
    <w:rsid w:val="00121475"/>
    <w:rsid w:val="001244C2"/>
    <w:rsid w:val="00125045"/>
    <w:rsid w:val="00125D87"/>
    <w:rsid w:val="001321A3"/>
    <w:rsid w:val="0013259C"/>
    <w:rsid w:val="00135831"/>
    <w:rsid w:val="001376A6"/>
    <w:rsid w:val="0014213E"/>
    <w:rsid w:val="001424CD"/>
    <w:rsid w:val="0014389B"/>
    <w:rsid w:val="0014413C"/>
    <w:rsid w:val="00150C36"/>
    <w:rsid w:val="0015126F"/>
    <w:rsid w:val="0015394D"/>
    <w:rsid w:val="00154DEA"/>
    <w:rsid w:val="00157F50"/>
    <w:rsid w:val="00157FFB"/>
    <w:rsid w:val="001607AE"/>
    <w:rsid w:val="00165ED6"/>
    <w:rsid w:val="00166500"/>
    <w:rsid w:val="00166A1B"/>
    <w:rsid w:val="00167E4D"/>
    <w:rsid w:val="00167F4A"/>
    <w:rsid w:val="001702A2"/>
    <w:rsid w:val="00170EDB"/>
    <w:rsid w:val="00172B08"/>
    <w:rsid w:val="001746B9"/>
    <w:rsid w:val="00175BF4"/>
    <w:rsid w:val="001772A6"/>
    <w:rsid w:val="00180FBE"/>
    <w:rsid w:val="001814FB"/>
    <w:rsid w:val="0019251A"/>
    <w:rsid w:val="00192528"/>
    <w:rsid w:val="00192B41"/>
    <w:rsid w:val="0019338C"/>
    <w:rsid w:val="00193EA6"/>
    <w:rsid w:val="00194137"/>
    <w:rsid w:val="00194F87"/>
    <w:rsid w:val="00197E4A"/>
    <w:rsid w:val="001A0DDE"/>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0D59"/>
    <w:rsid w:val="001E1CAC"/>
    <w:rsid w:val="001E3C9F"/>
    <w:rsid w:val="001E489F"/>
    <w:rsid w:val="001E6729"/>
    <w:rsid w:val="001F3ED0"/>
    <w:rsid w:val="001F7653"/>
    <w:rsid w:val="002070CB"/>
    <w:rsid w:val="002134C6"/>
    <w:rsid w:val="0021531A"/>
    <w:rsid w:val="00216739"/>
    <w:rsid w:val="00220453"/>
    <w:rsid w:val="00220CED"/>
    <w:rsid w:val="00221438"/>
    <w:rsid w:val="00221EFB"/>
    <w:rsid w:val="00222063"/>
    <w:rsid w:val="00223531"/>
    <w:rsid w:val="00224D59"/>
    <w:rsid w:val="00231033"/>
    <w:rsid w:val="00231757"/>
    <w:rsid w:val="00232D6D"/>
    <w:rsid w:val="002336A6"/>
    <w:rsid w:val="002336BF"/>
    <w:rsid w:val="00235F9B"/>
    <w:rsid w:val="00236BBA"/>
    <w:rsid w:val="00236D1F"/>
    <w:rsid w:val="00237DB6"/>
    <w:rsid w:val="002407FF"/>
    <w:rsid w:val="00241A03"/>
    <w:rsid w:val="00243051"/>
    <w:rsid w:val="00244CF6"/>
    <w:rsid w:val="00250F58"/>
    <w:rsid w:val="0025284F"/>
    <w:rsid w:val="00252A4D"/>
    <w:rsid w:val="00253892"/>
    <w:rsid w:val="002541D3"/>
    <w:rsid w:val="00256429"/>
    <w:rsid w:val="002571F8"/>
    <w:rsid w:val="002610FB"/>
    <w:rsid w:val="00261A21"/>
    <w:rsid w:val="0026253E"/>
    <w:rsid w:val="00266669"/>
    <w:rsid w:val="00272D61"/>
    <w:rsid w:val="00276078"/>
    <w:rsid w:val="00276ED8"/>
    <w:rsid w:val="00283109"/>
    <w:rsid w:val="00290B23"/>
    <w:rsid w:val="002919B7"/>
    <w:rsid w:val="00291EF2"/>
    <w:rsid w:val="002927FF"/>
    <w:rsid w:val="00292E50"/>
    <w:rsid w:val="00295D61"/>
    <w:rsid w:val="002979CA"/>
    <w:rsid w:val="00297C1F"/>
    <w:rsid w:val="002A5943"/>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170A4"/>
    <w:rsid w:val="00320536"/>
    <w:rsid w:val="00320C76"/>
    <w:rsid w:val="003212F7"/>
    <w:rsid w:val="00321C58"/>
    <w:rsid w:val="00321F6D"/>
    <w:rsid w:val="00322F74"/>
    <w:rsid w:val="003257ED"/>
    <w:rsid w:val="00325E33"/>
    <w:rsid w:val="003275E6"/>
    <w:rsid w:val="003279F7"/>
    <w:rsid w:val="00331994"/>
    <w:rsid w:val="00332E8D"/>
    <w:rsid w:val="003401A1"/>
    <w:rsid w:val="00350C81"/>
    <w:rsid w:val="003514EF"/>
    <w:rsid w:val="003518AB"/>
    <w:rsid w:val="00351CBE"/>
    <w:rsid w:val="00352B9B"/>
    <w:rsid w:val="00353456"/>
    <w:rsid w:val="00354553"/>
    <w:rsid w:val="00356599"/>
    <w:rsid w:val="00360389"/>
    <w:rsid w:val="003661AB"/>
    <w:rsid w:val="003702F0"/>
    <w:rsid w:val="003715B7"/>
    <w:rsid w:val="00371C9B"/>
    <w:rsid w:val="00376C60"/>
    <w:rsid w:val="00382209"/>
    <w:rsid w:val="0038221E"/>
    <w:rsid w:val="00382802"/>
    <w:rsid w:val="00386C1B"/>
    <w:rsid w:val="00387BC8"/>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2E85"/>
    <w:rsid w:val="003F4600"/>
    <w:rsid w:val="004008D7"/>
    <w:rsid w:val="0040145D"/>
    <w:rsid w:val="0040607E"/>
    <w:rsid w:val="00406AB1"/>
    <w:rsid w:val="00410F77"/>
    <w:rsid w:val="00411339"/>
    <w:rsid w:val="004131BD"/>
    <w:rsid w:val="004159BE"/>
    <w:rsid w:val="00416CEA"/>
    <w:rsid w:val="00421AFD"/>
    <w:rsid w:val="004246F2"/>
    <w:rsid w:val="00427964"/>
    <w:rsid w:val="00430557"/>
    <w:rsid w:val="00430E10"/>
    <w:rsid w:val="00432048"/>
    <w:rsid w:val="0043302A"/>
    <w:rsid w:val="00441364"/>
    <w:rsid w:val="00442C65"/>
    <w:rsid w:val="004431DB"/>
    <w:rsid w:val="00446330"/>
    <w:rsid w:val="00450EA1"/>
    <w:rsid w:val="00451122"/>
    <w:rsid w:val="004518DB"/>
    <w:rsid w:val="004554F7"/>
    <w:rsid w:val="004562FC"/>
    <w:rsid w:val="004612C4"/>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6A4"/>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1528"/>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0E39"/>
    <w:rsid w:val="00562495"/>
    <w:rsid w:val="00564CAF"/>
    <w:rsid w:val="005663E9"/>
    <w:rsid w:val="00572B44"/>
    <w:rsid w:val="0057401B"/>
    <w:rsid w:val="005774F4"/>
    <w:rsid w:val="00577727"/>
    <w:rsid w:val="005777AF"/>
    <w:rsid w:val="005840D6"/>
    <w:rsid w:val="0058559F"/>
    <w:rsid w:val="00586562"/>
    <w:rsid w:val="00586F7C"/>
    <w:rsid w:val="005871E9"/>
    <w:rsid w:val="00587A56"/>
    <w:rsid w:val="00590B24"/>
    <w:rsid w:val="00593DC4"/>
    <w:rsid w:val="005945F3"/>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0FB9"/>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177A9"/>
    <w:rsid w:val="00620287"/>
    <w:rsid w:val="00623AED"/>
    <w:rsid w:val="0062580F"/>
    <w:rsid w:val="006320A5"/>
    <w:rsid w:val="00632157"/>
    <w:rsid w:val="00633971"/>
    <w:rsid w:val="006341C6"/>
    <w:rsid w:val="0064121E"/>
    <w:rsid w:val="00642894"/>
    <w:rsid w:val="006548BE"/>
    <w:rsid w:val="00656636"/>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1104"/>
    <w:rsid w:val="006A32D1"/>
    <w:rsid w:val="006A3CF5"/>
    <w:rsid w:val="006B3FC2"/>
    <w:rsid w:val="006B4BC6"/>
    <w:rsid w:val="006C1601"/>
    <w:rsid w:val="006C3A9D"/>
    <w:rsid w:val="006C6864"/>
    <w:rsid w:val="006D03E2"/>
    <w:rsid w:val="006D0A8E"/>
    <w:rsid w:val="006D3D54"/>
    <w:rsid w:val="006E0D1B"/>
    <w:rsid w:val="006E1A49"/>
    <w:rsid w:val="006E3A55"/>
    <w:rsid w:val="006E400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0BD4"/>
    <w:rsid w:val="00732CF2"/>
    <w:rsid w:val="007338B0"/>
    <w:rsid w:val="00733E86"/>
    <w:rsid w:val="00742F4E"/>
    <w:rsid w:val="007456EF"/>
    <w:rsid w:val="0074596C"/>
    <w:rsid w:val="007467AD"/>
    <w:rsid w:val="00750D12"/>
    <w:rsid w:val="00750FEB"/>
    <w:rsid w:val="00752E4A"/>
    <w:rsid w:val="00756BBB"/>
    <w:rsid w:val="00761952"/>
    <w:rsid w:val="00761B9B"/>
    <w:rsid w:val="00762474"/>
    <w:rsid w:val="0076439E"/>
    <w:rsid w:val="00780717"/>
    <w:rsid w:val="007814A8"/>
    <w:rsid w:val="00781A62"/>
    <w:rsid w:val="00781F2F"/>
    <w:rsid w:val="00783C0E"/>
    <w:rsid w:val="00785A9F"/>
    <w:rsid w:val="007861B8"/>
    <w:rsid w:val="00786D6D"/>
    <w:rsid w:val="00787383"/>
    <w:rsid w:val="00791B51"/>
    <w:rsid w:val="00793937"/>
    <w:rsid w:val="00795AD1"/>
    <w:rsid w:val="0079652F"/>
    <w:rsid w:val="007A342B"/>
    <w:rsid w:val="007A43CD"/>
    <w:rsid w:val="007A7E2B"/>
    <w:rsid w:val="007B2CF9"/>
    <w:rsid w:val="007B3F9E"/>
    <w:rsid w:val="007B4810"/>
    <w:rsid w:val="007B5456"/>
    <w:rsid w:val="007B5F65"/>
    <w:rsid w:val="007B735A"/>
    <w:rsid w:val="007C223A"/>
    <w:rsid w:val="007C767B"/>
    <w:rsid w:val="007D05B6"/>
    <w:rsid w:val="007D3B1F"/>
    <w:rsid w:val="007D3C7C"/>
    <w:rsid w:val="007D687A"/>
    <w:rsid w:val="007D7A42"/>
    <w:rsid w:val="007D7DF6"/>
    <w:rsid w:val="007D7E41"/>
    <w:rsid w:val="007E110A"/>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61C7"/>
    <w:rsid w:val="008578D0"/>
    <w:rsid w:val="008624DE"/>
    <w:rsid w:val="008634EB"/>
    <w:rsid w:val="008661D8"/>
    <w:rsid w:val="00866945"/>
    <w:rsid w:val="008713D0"/>
    <w:rsid w:val="00874C65"/>
    <w:rsid w:val="0087522E"/>
    <w:rsid w:val="00876BD5"/>
    <w:rsid w:val="008823DC"/>
    <w:rsid w:val="00885188"/>
    <w:rsid w:val="00890F6C"/>
    <w:rsid w:val="00893560"/>
    <w:rsid w:val="00893ED6"/>
    <w:rsid w:val="00897C84"/>
    <w:rsid w:val="008A06BE"/>
    <w:rsid w:val="008A56FD"/>
    <w:rsid w:val="008B3692"/>
    <w:rsid w:val="008B6B6B"/>
    <w:rsid w:val="008D1236"/>
    <w:rsid w:val="008D3DA6"/>
    <w:rsid w:val="008D43A3"/>
    <w:rsid w:val="008D5A88"/>
    <w:rsid w:val="008D5DA3"/>
    <w:rsid w:val="008E0FF7"/>
    <w:rsid w:val="008E66CE"/>
    <w:rsid w:val="008E70F7"/>
    <w:rsid w:val="008F1D3B"/>
    <w:rsid w:val="008F37E0"/>
    <w:rsid w:val="008F7444"/>
    <w:rsid w:val="008F7A15"/>
    <w:rsid w:val="0091216E"/>
    <w:rsid w:val="0091321C"/>
    <w:rsid w:val="00913788"/>
    <w:rsid w:val="0091399A"/>
    <w:rsid w:val="00917864"/>
    <w:rsid w:val="0092011C"/>
    <w:rsid w:val="00922D75"/>
    <w:rsid w:val="009236AA"/>
    <w:rsid w:val="0092625D"/>
    <w:rsid w:val="00926791"/>
    <w:rsid w:val="00935414"/>
    <w:rsid w:val="00935918"/>
    <w:rsid w:val="0093661C"/>
    <w:rsid w:val="00940736"/>
    <w:rsid w:val="00941253"/>
    <w:rsid w:val="00944418"/>
    <w:rsid w:val="0094518C"/>
    <w:rsid w:val="00947242"/>
    <w:rsid w:val="00947E63"/>
    <w:rsid w:val="0095038B"/>
    <w:rsid w:val="00950CF7"/>
    <w:rsid w:val="00953AB8"/>
    <w:rsid w:val="0095414B"/>
    <w:rsid w:val="009555E0"/>
    <w:rsid w:val="00960A44"/>
    <w:rsid w:val="00962557"/>
    <w:rsid w:val="00965748"/>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2CE4"/>
    <w:rsid w:val="009935C0"/>
    <w:rsid w:val="00996533"/>
    <w:rsid w:val="00996DED"/>
    <w:rsid w:val="009A0093"/>
    <w:rsid w:val="009A297D"/>
    <w:rsid w:val="009A3833"/>
    <w:rsid w:val="009A4251"/>
    <w:rsid w:val="009A5F57"/>
    <w:rsid w:val="009A62E2"/>
    <w:rsid w:val="009B110B"/>
    <w:rsid w:val="009B13F0"/>
    <w:rsid w:val="009B175D"/>
    <w:rsid w:val="009B196A"/>
    <w:rsid w:val="009B4B8A"/>
    <w:rsid w:val="009B6703"/>
    <w:rsid w:val="009B7104"/>
    <w:rsid w:val="009B7521"/>
    <w:rsid w:val="009C2FDC"/>
    <w:rsid w:val="009C31A1"/>
    <w:rsid w:val="009C4662"/>
    <w:rsid w:val="009C4ED2"/>
    <w:rsid w:val="009C6EB0"/>
    <w:rsid w:val="009D5E48"/>
    <w:rsid w:val="009D6D9F"/>
    <w:rsid w:val="009E08C0"/>
    <w:rsid w:val="009E0915"/>
    <w:rsid w:val="009E0B41"/>
    <w:rsid w:val="009E1910"/>
    <w:rsid w:val="009E29FB"/>
    <w:rsid w:val="009E2CD9"/>
    <w:rsid w:val="009E5DBA"/>
    <w:rsid w:val="009E66D0"/>
    <w:rsid w:val="009F00C6"/>
    <w:rsid w:val="009F2BBF"/>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636"/>
    <w:rsid w:val="00A46B3F"/>
    <w:rsid w:val="00A46F30"/>
    <w:rsid w:val="00A527C7"/>
    <w:rsid w:val="00A533BD"/>
    <w:rsid w:val="00A61169"/>
    <w:rsid w:val="00A63024"/>
    <w:rsid w:val="00A64421"/>
    <w:rsid w:val="00A65602"/>
    <w:rsid w:val="00A72B63"/>
    <w:rsid w:val="00A82FCC"/>
    <w:rsid w:val="00A8479D"/>
    <w:rsid w:val="00A87692"/>
    <w:rsid w:val="00A906A4"/>
    <w:rsid w:val="00A945C0"/>
    <w:rsid w:val="00A94BEF"/>
    <w:rsid w:val="00A97953"/>
    <w:rsid w:val="00AA574E"/>
    <w:rsid w:val="00AA5A76"/>
    <w:rsid w:val="00AB4D61"/>
    <w:rsid w:val="00AC0F16"/>
    <w:rsid w:val="00AC17E1"/>
    <w:rsid w:val="00AC2808"/>
    <w:rsid w:val="00AC39E1"/>
    <w:rsid w:val="00AC5CA3"/>
    <w:rsid w:val="00AD0E3A"/>
    <w:rsid w:val="00AD29DE"/>
    <w:rsid w:val="00AD324E"/>
    <w:rsid w:val="00AD572C"/>
    <w:rsid w:val="00AD5B51"/>
    <w:rsid w:val="00AD7B78"/>
    <w:rsid w:val="00AE0D0D"/>
    <w:rsid w:val="00AE41F3"/>
    <w:rsid w:val="00AE4962"/>
    <w:rsid w:val="00AE56A4"/>
    <w:rsid w:val="00AE71CD"/>
    <w:rsid w:val="00AF16CE"/>
    <w:rsid w:val="00AF4118"/>
    <w:rsid w:val="00B00077"/>
    <w:rsid w:val="00B03107"/>
    <w:rsid w:val="00B059B3"/>
    <w:rsid w:val="00B10820"/>
    <w:rsid w:val="00B11FC3"/>
    <w:rsid w:val="00B1270E"/>
    <w:rsid w:val="00B13AAC"/>
    <w:rsid w:val="00B13E07"/>
    <w:rsid w:val="00B16E03"/>
    <w:rsid w:val="00B1749C"/>
    <w:rsid w:val="00B20ACA"/>
    <w:rsid w:val="00B2625A"/>
    <w:rsid w:val="00B27638"/>
    <w:rsid w:val="00B30214"/>
    <w:rsid w:val="00B31BC7"/>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569AE"/>
    <w:rsid w:val="00B63284"/>
    <w:rsid w:val="00B634B9"/>
    <w:rsid w:val="00B6541A"/>
    <w:rsid w:val="00B754A3"/>
    <w:rsid w:val="00B75B5C"/>
    <w:rsid w:val="00B75CE0"/>
    <w:rsid w:val="00B84B54"/>
    <w:rsid w:val="00B85A0B"/>
    <w:rsid w:val="00B900F7"/>
    <w:rsid w:val="00B92B0A"/>
    <w:rsid w:val="00B92C7D"/>
    <w:rsid w:val="00B93BB2"/>
    <w:rsid w:val="00B94210"/>
    <w:rsid w:val="00B9697B"/>
    <w:rsid w:val="00BA1F13"/>
    <w:rsid w:val="00BA33DF"/>
    <w:rsid w:val="00BA46C7"/>
    <w:rsid w:val="00BA4DA4"/>
    <w:rsid w:val="00BB5F16"/>
    <w:rsid w:val="00BB603D"/>
    <w:rsid w:val="00BB6D15"/>
    <w:rsid w:val="00BB7B45"/>
    <w:rsid w:val="00BC0B34"/>
    <w:rsid w:val="00BC137E"/>
    <w:rsid w:val="00BC2E5F"/>
    <w:rsid w:val="00BC3C3C"/>
    <w:rsid w:val="00BC481E"/>
    <w:rsid w:val="00BC50BA"/>
    <w:rsid w:val="00BC5AF6"/>
    <w:rsid w:val="00BD3369"/>
    <w:rsid w:val="00BD3E51"/>
    <w:rsid w:val="00BD408B"/>
    <w:rsid w:val="00BE0EB5"/>
    <w:rsid w:val="00BE3316"/>
    <w:rsid w:val="00BE3E87"/>
    <w:rsid w:val="00BE4302"/>
    <w:rsid w:val="00BF0A84"/>
    <w:rsid w:val="00BF19B8"/>
    <w:rsid w:val="00BF3EC9"/>
    <w:rsid w:val="00BF4326"/>
    <w:rsid w:val="00BF4376"/>
    <w:rsid w:val="00BF4E71"/>
    <w:rsid w:val="00BF6C98"/>
    <w:rsid w:val="00C00CBD"/>
    <w:rsid w:val="00C01438"/>
    <w:rsid w:val="00C01F09"/>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31C"/>
    <w:rsid w:val="00C36912"/>
    <w:rsid w:val="00C3782E"/>
    <w:rsid w:val="00C404D1"/>
    <w:rsid w:val="00C42176"/>
    <w:rsid w:val="00C42344"/>
    <w:rsid w:val="00C4332F"/>
    <w:rsid w:val="00C43C35"/>
    <w:rsid w:val="00C44412"/>
    <w:rsid w:val="00C44817"/>
    <w:rsid w:val="00C44C0B"/>
    <w:rsid w:val="00C450F0"/>
    <w:rsid w:val="00C467FB"/>
    <w:rsid w:val="00C505EB"/>
    <w:rsid w:val="00C52914"/>
    <w:rsid w:val="00C5567D"/>
    <w:rsid w:val="00C5784E"/>
    <w:rsid w:val="00C63F06"/>
    <w:rsid w:val="00C64D47"/>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1C5B"/>
    <w:rsid w:val="00CB222E"/>
    <w:rsid w:val="00CB3680"/>
    <w:rsid w:val="00CB4668"/>
    <w:rsid w:val="00CB4BBB"/>
    <w:rsid w:val="00CC0822"/>
    <w:rsid w:val="00CC084E"/>
    <w:rsid w:val="00CC58C0"/>
    <w:rsid w:val="00CC58ED"/>
    <w:rsid w:val="00CC58F2"/>
    <w:rsid w:val="00CC65EE"/>
    <w:rsid w:val="00CC6805"/>
    <w:rsid w:val="00CD1A7D"/>
    <w:rsid w:val="00CD21AA"/>
    <w:rsid w:val="00CD6D13"/>
    <w:rsid w:val="00CD71A7"/>
    <w:rsid w:val="00CD7C9D"/>
    <w:rsid w:val="00CE566A"/>
    <w:rsid w:val="00CE5695"/>
    <w:rsid w:val="00CE7BBB"/>
    <w:rsid w:val="00CF0A84"/>
    <w:rsid w:val="00CF3514"/>
    <w:rsid w:val="00CF3DF0"/>
    <w:rsid w:val="00CF575F"/>
    <w:rsid w:val="00CF7022"/>
    <w:rsid w:val="00D0135E"/>
    <w:rsid w:val="00D02B15"/>
    <w:rsid w:val="00D06D3F"/>
    <w:rsid w:val="00D10E13"/>
    <w:rsid w:val="00D11230"/>
    <w:rsid w:val="00D13F78"/>
    <w:rsid w:val="00D143C0"/>
    <w:rsid w:val="00D145EC"/>
    <w:rsid w:val="00D21DB8"/>
    <w:rsid w:val="00D27D75"/>
    <w:rsid w:val="00D300D2"/>
    <w:rsid w:val="00D33870"/>
    <w:rsid w:val="00D34983"/>
    <w:rsid w:val="00D34AE1"/>
    <w:rsid w:val="00D35250"/>
    <w:rsid w:val="00D355FB"/>
    <w:rsid w:val="00D36F32"/>
    <w:rsid w:val="00D3747C"/>
    <w:rsid w:val="00D375D4"/>
    <w:rsid w:val="00D41FF5"/>
    <w:rsid w:val="00D438A8"/>
    <w:rsid w:val="00D43C0B"/>
    <w:rsid w:val="00D44A74"/>
    <w:rsid w:val="00D50190"/>
    <w:rsid w:val="00D504DC"/>
    <w:rsid w:val="00D507D2"/>
    <w:rsid w:val="00D516FF"/>
    <w:rsid w:val="00D538DE"/>
    <w:rsid w:val="00D57CD2"/>
    <w:rsid w:val="00D57E66"/>
    <w:rsid w:val="00D652C8"/>
    <w:rsid w:val="00D669F3"/>
    <w:rsid w:val="00D6743B"/>
    <w:rsid w:val="00D70CD7"/>
    <w:rsid w:val="00D70FE4"/>
    <w:rsid w:val="00D731CD"/>
    <w:rsid w:val="00D73350"/>
    <w:rsid w:val="00D74C2B"/>
    <w:rsid w:val="00D76094"/>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2A5C"/>
    <w:rsid w:val="00DA329A"/>
    <w:rsid w:val="00DA7884"/>
    <w:rsid w:val="00DB511D"/>
    <w:rsid w:val="00DB521B"/>
    <w:rsid w:val="00DC0F52"/>
    <w:rsid w:val="00DC17BC"/>
    <w:rsid w:val="00DC3300"/>
    <w:rsid w:val="00DC4726"/>
    <w:rsid w:val="00DC7F11"/>
    <w:rsid w:val="00DD0AAB"/>
    <w:rsid w:val="00DD13C9"/>
    <w:rsid w:val="00DD2177"/>
    <w:rsid w:val="00DD3C66"/>
    <w:rsid w:val="00DD40D2"/>
    <w:rsid w:val="00DE2E20"/>
    <w:rsid w:val="00DE3389"/>
    <w:rsid w:val="00DE3DFF"/>
    <w:rsid w:val="00DE51F6"/>
    <w:rsid w:val="00DE5BBF"/>
    <w:rsid w:val="00DE7C64"/>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25F2"/>
    <w:rsid w:val="00E43FD8"/>
    <w:rsid w:val="00E46F1F"/>
    <w:rsid w:val="00E502E4"/>
    <w:rsid w:val="00E51447"/>
    <w:rsid w:val="00E522C7"/>
    <w:rsid w:val="00E53AE3"/>
    <w:rsid w:val="00E5574A"/>
    <w:rsid w:val="00E63BF3"/>
    <w:rsid w:val="00E63C65"/>
    <w:rsid w:val="00E64FB2"/>
    <w:rsid w:val="00E6654F"/>
    <w:rsid w:val="00E67B7D"/>
    <w:rsid w:val="00E700D9"/>
    <w:rsid w:val="00E706D8"/>
    <w:rsid w:val="00E728CB"/>
    <w:rsid w:val="00E729DE"/>
    <w:rsid w:val="00E81E2C"/>
    <w:rsid w:val="00E82FBF"/>
    <w:rsid w:val="00E87D7C"/>
    <w:rsid w:val="00E900D7"/>
    <w:rsid w:val="00E91385"/>
    <w:rsid w:val="00E91CE9"/>
    <w:rsid w:val="00E922CF"/>
    <w:rsid w:val="00E9621D"/>
    <w:rsid w:val="00E964E8"/>
    <w:rsid w:val="00EA1089"/>
    <w:rsid w:val="00EA377C"/>
    <w:rsid w:val="00EA662E"/>
    <w:rsid w:val="00EB5D2F"/>
    <w:rsid w:val="00EB6E83"/>
    <w:rsid w:val="00EC08D8"/>
    <w:rsid w:val="00EC10EC"/>
    <w:rsid w:val="00EC456C"/>
    <w:rsid w:val="00EC7BBA"/>
    <w:rsid w:val="00ED1249"/>
    <w:rsid w:val="00ED166C"/>
    <w:rsid w:val="00ED47DC"/>
    <w:rsid w:val="00ED5E23"/>
    <w:rsid w:val="00ED5FA6"/>
    <w:rsid w:val="00ED6080"/>
    <w:rsid w:val="00EE0176"/>
    <w:rsid w:val="00EE23BF"/>
    <w:rsid w:val="00EE250E"/>
    <w:rsid w:val="00EE45E8"/>
    <w:rsid w:val="00EE57B2"/>
    <w:rsid w:val="00EE7C70"/>
    <w:rsid w:val="00EF0942"/>
    <w:rsid w:val="00EF1CB3"/>
    <w:rsid w:val="00EF291F"/>
    <w:rsid w:val="00EF3A99"/>
    <w:rsid w:val="00EF5CE8"/>
    <w:rsid w:val="00EF752C"/>
    <w:rsid w:val="00F0218C"/>
    <w:rsid w:val="00F0241D"/>
    <w:rsid w:val="00F0251A"/>
    <w:rsid w:val="00F0393B"/>
    <w:rsid w:val="00F05CE5"/>
    <w:rsid w:val="00F11F6A"/>
    <w:rsid w:val="00F14944"/>
    <w:rsid w:val="00F15D08"/>
    <w:rsid w:val="00F174BC"/>
    <w:rsid w:val="00F23276"/>
    <w:rsid w:val="00F313DD"/>
    <w:rsid w:val="00F3280C"/>
    <w:rsid w:val="00F378BE"/>
    <w:rsid w:val="00F404F3"/>
    <w:rsid w:val="00F408D1"/>
    <w:rsid w:val="00F41CB7"/>
    <w:rsid w:val="00F43120"/>
    <w:rsid w:val="00F431D6"/>
    <w:rsid w:val="00F44FF2"/>
    <w:rsid w:val="00F47612"/>
    <w:rsid w:val="00F57B5F"/>
    <w:rsid w:val="00F60D2C"/>
    <w:rsid w:val="00F62C7C"/>
    <w:rsid w:val="00F62F37"/>
    <w:rsid w:val="00F64378"/>
    <w:rsid w:val="00F66106"/>
    <w:rsid w:val="00F67FC3"/>
    <w:rsid w:val="00F70A1E"/>
    <w:rsid w:val="00F763A4"/>
    <w:rsid w:val="00F76581"/>
    <w:rsid w:val="00F80D67"/>
    <w:rsid w:val="00F81CF2"/>
    <w:rsid w:val="00F8290B"/>
    <w:rsid w:val="00F82A04"/>
    <w:rsid w:val="00F831B1"/>
    <w:rsid w:val="00F83DF3"/>
    <w:rsid w:val="00F84D7B"/>
    <w:rsid w:val="00F85C7B"/>
    <w:rsid w:val="00F92049"/>
    <w:rsid w:val="00F941B8"/>
    <w:rsid w:val="00FA3E0F"/>
    <w:rsid w:val="00FA3F8C"/>
    <w:rsid w:val="00FA5FA5"/>
    <w:rsid w:val="00FA61E2"/>
    <w:rsid w:val="00FA6721"/>
    <w:rsid w:val="00FA67E2"/>
    <w:rsid w:val="00FA7276"/>
    <w:rsid w:val="00FA7365"/>
    <w:rsid w:val="00FA79A7"/>
    <w:rsid w:val="00FA7B8F"/>
    <w:rsid w:val="00FB1C0E"/>
    <w:rsid w:val="00FB22FB"/>
    <w:rsid w:val="00FB52AE"/>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2A0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uiPriority w:val="99"/>
    <w:rsid w:val="001207CB"/>
    <w:rPr>
      <w:b/>
      <w:position w:val="6"/>
      <w:sz w:val="16"/>
    </w:rPr>
  </w:style>
  <w:style w:type="paragraph" w:styleId="FootnoteText">
    <w:name w:val="footnote text"/>
    <w:basedOn w:val="Normal"/>
    <w:link w:val="FootnoteTextChar"/>
    <w:uiPriority w:val="99"/>
    <w:rsid w:val="001207CB"/>
    <w:pPr>
      <w:keepLines/>
      <w:spacing w:after="0"/>
      <w:ind w:left="454" w:hanging="454"/>
    </w:pPr>
    <w:rPr>
      <w:sz w:val="16"/>
    </w:rPr>
  </w:style>
  <w:style w:type="character" w:customStyle="1" w:styleId="FootnoteTextChar">
    <w:name w:val="Footnote Text Char"/>
    <w:basedOn w:val="DefaultParagraphFont"/>
    <w:link w:val="FootnoteText"/>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rsid w:val="0040607E"/>
    <w:rPr>
      <w:color w:val="0563C1"/>
      <w:u w:val="single"/>
    </w:rPr>
  </w:style>
  <w:style w:type="character" w:customStyle="1" w:styleId="B2Char">
    <w:name w:val="B2 Char"/>
    <w:link w:val="B2"/>
    <w:qFormat/>
    <w:rsid w:val="00351CBE"/>
  </w:style>
  <w:style w:type="character" w:customStyle="1" w:styleId="CommentTextChar">
    <w:name w:val="Comment Text Char"/>
    <w:basedOn w:val="DefaultParagraphFont"/>
    <w:link w:val="CommentText"/>
    <w:semiHidden/>
    <w:rsid w:val="00154DEA"/>
    <w:rPr>
      <w:rFonts w:ascii="Arial" w:hAnsi="Arial"/>
    </w:rPr>
  </w:style>
  <w:style w:type="character" w:styleId="CommentReference">
    <w:name w:val="annotation reference"/>
    <w:basedOn w:val="DefaultParagraphFont"/>
    <w:rsid w:val="00154DEA"/>
    <w:rPr>
      <w:sz w:val="21"/>
      <w:szCs w:val="21"/>
    </w:rPr>
  </w:style>
  <w:style w:type="paragraph" w:styleId="BalloonText">
    <w:name w:val="Balloon Text"/>
    <w:basedOn w:val="Normal"/>
    <w:link w:val="BalloonTextChar"/>
    <w:semiHidden/>
    <w:unhideWhenUsed/>
    <w:rsid w:val="00154DEA"/>
    <w:pPr>
      <w:spacing w:after="0"/>
    </w:pPr>
    <w:rPr>
      <w:sz w:val="18"/>
      <w:szCs w:val="18"/>
    </w:rPr>
  </w:style>
  <w:style w:type="character" w:customStyle="1" w:styleId="BalloonTextChar">
    <w:name w:val="Balloon Text Char"/>
    <w:basedOn w:val="DefaultParagraphFont"/>
    <w:link w:val="BalloonText"/>
    <w:semiHidden/>
    <w:rsid w:val="00154DEA"/>
    <w:rPr>
      <w:sz w:val="18"/>
      <w:szCs w:val="18"/>
    </w:rPr>
  </w:style>
  <w:style w:type="paragraph" w:styleId="CommentSubject">
    <w:name w:val="annotation subject"/>
    <w:basedOn w:val="CommentText"/>
    <w:next w:val="CommentText"/>
    <w:link w:val="CommentSubjectChar"/>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rsid w:val="00780717"/>
    <w:rPr>
      <w:rFonts w:ascii="Arial" w:hAnsi="Arial"/>
      <w:b/>
      <w:bCs/>
    </w:rPr>
  </w:style>
  <w:style w:type="paragraph" w:styleId="NormalWeb">
    <w:name w:val="Normal (Web)"/>
    <w:basedOn w:val="Normal"/>
    <w:uiPriority w:val="99"/>
    <w:unhideWhenUsed/>
    <w:rsid w:val="005F59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Zchn">
    <w:name w:val="NO Zchn"/>
    <w:link w:val="NO"/>
    <w:qFormat/>
    <w:rsid w:val="00D06D3F"/>
  </w:style>
  <w:style w:type="character" w:styleId="Emphasis">
    <w:name w:val="Emphasis"/>
    <w:basedOn w:val="DefaultParagraphFont"/>
    <w:uiPriority w:val="20"/>
    <w:qFormat/>
    <w:rsid w:val="004858AF"/>
    <w:rPr>
      <w:i/>
      <w:iCs/>
    </w:rPr>
  </w:style>
  <w:style w:type="character" w:customStyle="1" w:styleId="B1Char">
    <w:name w:val="B1 Char"/>
    <w:link w:val="B1"/>
    <w:qFormat/>
    <w:rsid w:val="00EC08D8"/>
  </w:style>
  <w:style w:type="character" w:styleId="UnresolvedMention">
    <w:name w:val="Unresolved Mention"/>
    <w:basedOn w:val="DefaultParagraphFont"/>
    <w:uiPriority w:val="99"/>
    <w:semiHidden/>
    <w:unhideWhenUsed/>
    <w:rsid w:val="00C448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tefan.rommer@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ma@docomolab-eur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58BB5-20ED-4D49-8AFF-3495BB985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1230</Words>
  <Characters>7015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Rapporteurs2</cp:lastModifiedBy>
  <cp:revision>4</cp:revision>
  <cp:lastPrinted>2001-04-23T09:30:00Z</cp:lastPrinted>
  <dcterms:created xsi:type="dcterms:W3CDTF">2025-12-10T23:18:00Z</dcterms:created>
  <dcterms:modified xsi:type="dcterms:W3CDTF">2025-12-10T23:19:00Z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