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9BC3" w14:textId="70F095F0" w:rsidR="00DB2895" w:rsidRDefault="00DB2895" w:rsidP="00DB2895">
      <w:pPr>
        <w:pStyle w:val="LSHeader"/>
      </w:pPr>
      <w:r>
        <w:t>3GPP TSG CT Meeting #110</w:t>
      </w:r>
      <w:r>
        <w:tab/>
      </w:r>
      <w:r w:rsidR="00FA7689" w:rsidRPr="00FA7689">
        <w:t>CP-253125</w:t>
      </w:r>
    </w:p>
    <w:p w14:paraId="78D44AE6" w14:textId="49DE3040" w:rsidR="00DB2895" w:rsidRDefault="00DB2895" w:rsidP="00DB2895">
      <w:pPr>
        <w:pStyle w:val="LSHeader"/>
        <w:pBdr>
          <w:bottom w:val="single" w:sz="6" w:space="1" w:color="auto"/>
        </w:pBdr>
      </w:pPr>
      <w:r>
        <w:t>Baltimore, United States, 8 - 9 December, 2025</w:t>
      </w:r>
      <w:r>
        <w:tab/>
        <w:t xml:space="preserve">(revision of </w:t>
      </w:r>
      <w:r w:rsidRPr="00DB2895">
        <w:t>CP-252193</w:t>
      </w:r>
      <w:r>
        <w:t>)</w:t>
      </w:r>
      <w:r>
        <w:br/>
      </w:r>
    </w:p>
    <w:p w14:paraId="034A4934" w14:textId="77777777" w:rsidR="00DB2895" w:rsidRDefault="00DB2895" w:rsidP="00DB2895"/>
    <w:p w14:paraId="53E6F5E1" w14:textId="683AE00B" w:rsidR="00DB2895" w:rsidRDefault="00DB2895" w:rsidP="00DB2895">
      <w:pPr>
        <w:ind w:left="2000" w:hanging="2000"/>
      </w:pPr>
      <w:r>
        <w:rPr>
          <w:rFonts w:ascii="Arial" w:hAnsi="Arial"/>
          <w:b/>
          <w:sz w:val="24"/>
        </w:rPr>
        <w:t>Source:</w:t>
      </w:r>
      <w:r>
        <w:rPr>
          <w:rFonts w:ascii="Arial" w:hAnsi="Arial"/>
          <w:b/>
          <w:sz w:val="24"/>
        </w:rPr>
        <w:tab/>
        <w:t>CT1</w:t>
      </w:r>
    </w:p>
    <w:p w14:paraId="5E73961A" w14:textId="105B2476" w:rsidR="00DB2895" w:rsidRPr="00DB2895" w:rsidRDefault="00DB2895" w:rsidP="00DB2895">
      <w:pPr>
        <w:ind w:left="2000" w:hanging="2000"/>
        <w:rPr>
          <w:rFonts w:ascii="Arial" w:hAnsi="Arial" w:cs="Arial"/>
          <w:b/>
          <w:sz w:val="24"/>
          <w:szCs w:val="24"/>
        </w:rPr>
      </w:pPr>
      <w:r>
        <w:rPr>
          <w:rFonts w:ascii="Arial" w:hAnsi="Arial"/>
          <w:b/>
          <w:sz w:val="24"/>
        </w:rPr>
        <w:t>Title:</w:t>
      </w:r>
      <w:r>
        <w:rPr>
          <w:rFonts w:ascii="Arial" w:hAnsi="Arial"/>
          <w:b/>
          <w:sz w:val="24"/>
        </w:rPr>
        <w:tab/>
      </w:r>
      <w:r w:rsidRPr="00DB2895">
        <w:rPr>
          <w:rFonts w:ascii="Arial" w:hAnsi="Arial" w:cs="Arial"/>
          <w:b/>
          <w:sz w:val="24"/>
          <w:szCs w:val="24"/>
        </w:rPr>
        <w:t xml:space="preserve">Revised WID on </w:t>
      </w:r>
      <w:r w:rsidRPr="00DB2895">
        <w:rPr>
          <w:rFonts w:ascii="Arial" w:hAnsi="Arial" w:cs="Arial"/>
          <w:b/>
          <w:sz w:val="24"/>
          <w:szCs w:val="24"/>
          <w:lang w:eastAsia="ja-JP"/>
        </w:rPr>
        <w:t>CT aspects of MINT support in EPS for 5G-only national roaming UE</w:t>
      </w:r>
    </w:p>
    <w:p w14:paraId="13523A5D" w14:textId="77777777" w:rsidR="00DB2895" w:rsidRDefault="00DB2895" w:rsidP="00DB2895">
      <w:pPr>
        <w:ind w:left="2000" w:hanging="2000"/>
      </w:pPr>
      <w:r>
        <w:rPr>
          <w:rFonts w:ascii="Arial" w:hAnsi="Arial"/>
          <w:b/>
          <w:sz w:val="24"/>
        </w:rPr>
        <w:t>Document For:</w:t>
      </w:r>
      <w:r>
        <w:rPr>
          <w:rFonts w:ascii="Arial" w:hAnsi="Arial"/>
          <w:b/>
          <w:sz w:val="24"/>
        </w:rPr>
        <w:tab/>
        <w:t>Approval</w:t>
      </w:r>
    </w:p>
    <w:p w14:paraId="5495D03C" w14:textId="77777777" w:rsidR="00DB2895" w:rsidRDefault="00DB2895" w:rsidP="00DB2895">
      <w:pPr>
        <w:pBdr>
          <w:bottom w:val="single" w:sz="6" w:space="1" w:color="auto"/>
        </w:pBdr>
        <w:ind w:left="2000" w:hanging="2000"/>
      </w:pPr>
      <w:r>
        <w:rPr>
          <w:rFonts w:ascii="Arial" w:hAnsi="Arial"/>
          <w:b/>
          <w:sz w:val="24"/>
        </w:rPr>
        <w:t>Agenda Item:</w:t>
      </w:r>
      <w:r>
        <w:rPr>
          <w:rFonts w:ascii="Arial" w:hAnsi="Arial"/>
          <w:b/>
          <w:sz w:val="24"/>
        </w:rPr>
        <w:tab/>
        <w:t>19.3</w:t>
      </w:r>
    </w:p>
    <w:p w14:paraId="12626E75" w14:textId="77777777" w:rsidR="00DB2895" w:rsidRPr="00BC642A" w:rsidRDefault="00DB2895" w:rsidP="00DB2895">
      <w:pPr>
        <w:pStyle w:val="Heading8"/>
        <w:ind w:left="2835" w:hanging="2835"/>
        <w:jc w:val="center"/>
      </w:pPr>
      <w:r w:rsidRPr="001E489F">
        <w:rPr>
          <w:rFonts w:eastAsia="Times New Roman"/>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1083CAD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10068">
        <w:rPr>
          <w:lang w:eastAsia="ja-JP"/>
        </w:rPr>
        <w:t>10800</w:t>
      </w:r>
      <w:r w:rsidR="001038F7">
        <w:rPr>
          <w:lang w:eastAsia="ja-JP"/>
        </w:rPr>
        <w:t>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Heading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DengXian"/>
          <w:i/>
          <w:lang w:eastAsia="zh-CN"/>
        </w:rPr>
      </w:pPr>
      <w:r>
        <w:rPr>
          <w:rFonts w:eastAsia="DengXian"/>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DengXian"/>
          <w:i/>
          <w:lang w:eastAsia="zh-CN"/>
        </w:rPr>
      </w:pPr>
      <w:r>
        <w:rPr>
          <w:rFonts w:eastAsia="DengXian"/>
          <w:i/>
          <w:lang w:eastAsia="zh-CN"/>
        </w:rPr>
        <w:t>NOTE:</w:t>
      </w:r>
      <w:r>
        <w:rPr>
          <w:rFonts w:eastAsia="DengXian"/>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SimSun"/>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2BC31C31" w14:textId="0E9300FD" w:rsidR="00100029" w:rsidRDefault="00A50120" w:rsidP="004A4791">
      <w:pPr>
        <w:pStyle w:val="B1"/>
        <w:rPr>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sidR="002D3A7A">
        <w:rPr>
          <w:lang w:eastAsia="zh-CN"/>
        </w:rPr>
        <w:t>;</w:t>
      </w:r>
    </w:p>
    <w:p w14:paraId="66AA13AE" w14:textId="5400C7F0" w:rsidR="002D3A7A" w:rsidRDefault="002D3A7A" w:rsidP="004A4791">
      <w:pPr>
        <w:pStyle w:val="B1"/>
        <w:rPr>
          <w:lang w:eastAsia="zh-CN"/>
        </w:rPr>
      </w:pPr>
      <w:r>
        <w:rPr>
          <w:lang w:eastAsia="zh-CN"/>
        </w:rPr>
        <w:t>-</w:t>
      </w:r>
      <w:r>
        <w:rPr>
          <w:lang w:eastAsia="zh-CN"/>
        </w:rPr>
        <w:tab/>
        <w:t>impact</w:t>
      </w:r>
      <w:r w:rsidR="00062B92">
        <w:rPr>
          <w:lang w:eastAsia="zh-CN"/>
        </w:rPr>
        <w:t>s</w:t>
      </w:r>
      <w:r>
        <w:rPr>
          <w:lang w:eastAsia="zh-CN"/>
        </w:rPr>
        <w:t xml:space="preserve"> on the parameter related to MINT</w:t>
      </w:r>
      <w:r>
        <w:rPr>
          <w:rFonts w:hint="eastAsia"/>
          <w:lang w:eastAsia="zh-CN"/>
        </w:rPr>
        <w:t>_</w:t>
      </w:r>
      <w:r>
        <w:rPr>
          <w:lang w:eastAsia="zh-CN"/>
        </w:rPr>
        <w:t>Ph2 for the service offered by the UDM;</w:t>
      </w:r>
    </w:p>
    <w:p w14:paraId="278E18CE" w14:textId="400FD9D0" w:rsidR="002D3A7A" w:rsidRPr="00100029" w:rsidRDefault="002D3A7A" w:rsidP="004A4791">
      <w:pPr>
        <w:pStyle w:val="B1"/>
        <w:rPr>
          <w:lang w:val="en-US"/>
        </w:rPr>
      </w:pPr>
      <w:r>
        <w:rPr>
          <w:lang w:eastAsia="zh-CN"/>
        </w:rPr>
        <w:t>-</w:t>
      </w:r>
      <w:r>
        <w:rPr>
          <w:lang w:eastAsia="zh-CN"/>
        </w:rPr>
        <w:tab/>
        <w:t xml:space="preserve">impacts on the parameter related to MINT_Ph2 for the service offered by the </w:t>
      </w:r>
      <w:r>
        <w:rPr>
          <w:rFonts w:hint="eastAsia"/>
          <w:lang w:eastAsia="zh-CN"/>
        </w:rPr>
        <w:t>AUSF.</w:t>
      </w:r>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D26C6F" w:rsidRPr="006C2E80" w14:paraId="2D7DF22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15FD220" w14:textId="29733DB4" w:rsidR="00D26C6F" w:rsidRDefault="00D26C6F" w:rsidP="00D26C6F">
            <w:pPr>
              <w:pStyle w:val="TAL"/>
              <w:rPr>
                <w:lang w:eastAsia="zh-CN"/>
              </w:rPr>
            </w:pPr>
            <w:r>
              <w:rPr>
                <w:rFonts w:hint="eastAsia"/>
                <w:lang w:eastAsia="zh-CN"/>
              </w:rPr>
              <w:t>2</w:t>
            </w:r>
            <w:r>
              <w:rPr>
                <w:lang w:eastAsia="zh-CN"/>
              </w:rPr>
              <w:t>9.503</w:t>
            </w:r>
          </w:p>
        </w:tc>
        <w:tc>
          <w:tcPr>
            <w:tcW w:w="4344" w:type="dxa"/>
            <w:tcBorders>
              <w:top w:val="single" w:sz="4" w:space="0" w:color="auto"/>
              <w:left w:val="single" w:sz="4" w:space="0" w:color="auto"/>
              <w:bottom w:val="single" w:sz="4" w:space="0" w:color="auto"/>
              <w:right w:val="single" w:sz="4" w:space="0" w:color="auto"/>
            </w:tcBorders>
          </w:tcPr>
          <w:p w14:paraId="740CD84F" w14:textId="05868D0F" w:rsidR="00D26C6F" w:rsidRDefault="00D26C6F" w:rsidP="00D26C6F">
            <w:pPr>
              <w:pStyle w:val="TAL"/>
              <w:rPr>
                <w:lang w:eastAsia="zh-CN"/>
              </w:rPr>
            </w:pPr>
            <w:r>
              <w:rPr>
                <w:rFonts w:hint="eastAsia"/>
                <w:lang w:eastAsia="zh-CN"/>
              </w:rPr>
              <w:t>-</w:t>
            </w:r>
            <w:r>
              <w:rPr>
                <w:lang w:eastAsia="zh-CN"/>
              </w:rPr>
              <w:t xml:space="preserve"> </w:t>
            </w:r>
            <w:r>
              <w:rPr>
                <w:rFonts w:hint="eastAsia"/>
                <w:lang w:eastAsia="zh-CN"/>
              </w:rPr>
              <w:t>Updates</w:t>
            </w:r>
            <w:r>
              <w:rPr>
                <w:lang w:eastAsia="zh-CN"/>
              </w:rPr>
              <w:t xml:space="preserve"> </w:t>
            </w:r>
            <w:r w:rsidR="00EE2E72">
              <w:rPr>
                <w:lang w:eastAsia="zh-CN"/>
              </w:rPr>
              <w:t xml:space="preserve">of </w:t>
            </w:r>
            <w:r>
              <w:rPr>
                <w:lang w:eastAsia="zh-CN"/>
              </w:rPr>
              <w:t xml:space="preserve">the </w:t>
            </w:r>
            <w:r w:rsidR="00F11132">
              <w:rPr>
                <w:lang w:eastAsia="zh-CN"/>
              </w:rPr>
              <w:t>related data type</w:t>
            </w:r>
            <w:r w:rsidRPr="00D26C6F">
              <w:rPr>
                <w:lang w:eastAsia="zh-CN"/>
              </w:rPr>
              <w:t xml:space="preserve"> and </w:t>
            </w:r>
            <w:r w:rsidR="000B5BAA">
              <w:rPr>
                <w:lang w:eastAsia="zh-CN"/>
              </w:rPr>
              <w:t xml:space="preserve">the </w:t>
            </w:r>
            <w:proofErr w:type="spellStart"/>
            <w:r w:rsidRPr="00D26C6F">
              <w:rPr>
                <w:lang w:eastAsia="zh-CN"/>
              </w:rPr>
              <w:t>OpenAPI</w:t>
            </w:r>
            <w:proofErr w:type="spellEnd"/>
            <w:r w:rsidRPr="00D26C6F">
              <w:rPr>
                <w:lang w:eastAsia="zh-CN"/>
              </w:rPr>
              <w:t xml:space="preserve"> file</w:t>
            </w:r>
            <w:r>
              <w:rPr>
                <w:lang w:eastAsia="zh-CN"/>
              </w:rPr>
              <w:t xml:space="preserve"> </w:t>
            </w:r>
            <w:r w:rsidR="00F11132">
              <w:rPr>
                <w:lang w:eastAsia="zh-CN"/>
              </w:rPr>
              <w:t>for the service offered by the UDM</w:t>
            </w:r>
            <w:r>
              <w:rPr>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D26C6F" w:rsidRPr="001C1C63" w:rsidRDefault="00D26C6F" w:rsidP="00D26C6F">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D26C6F" w:rsidRDefault="00D26C6F" w:rsidP="00D26C6F">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EE2E72" w:rsidRPr="006C2E80" w14:paraId="0C245DA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D67D9E" w14:textId="022B0422" w:rsidR="00EE2E72" w:rsidRDefault="00EE2E72" w:rsidP="00EE2E72">
            <w:pPr>
              <w:pStyle w:val="TAL"/>
              <w:rPr>
                <w:lang w:eastAsia="zh-CN"/>
              </w:rPr>
            </w:pPr>
            <w:r>
              <w:rPr>
                <w:rFonts w:hint="eastAsia"/>
                <w:lang w:eastAsia="zh-CN"/>
              </w:rPr>
              <w:t>2</w:t>
            </w:r>
            <w:r>
              <w:rPr>
                <w:lang w:eastAsia="zh-CN"/>
              </w:rPr>
              <w:t>9.509</w:t>
            </w:r>
          </w:p>
        </w:tc>
        <w:tc>
          <w:tcPr>
            <w:tcW w:w="4344" w:type="dxa"/>
            <w:tcBorders>
              <w:top w:val="single" w:sz="4" w:space="0" w:color="auto"/>
              <w:left w:val="single" w:sz="4" w:space="0" w:color="auto"/>
              <w:bottom w:val="single" w:sz="4" w:space="0" w:color="auto"/>
              <w:right w:val="single" w:sz="4" w:space="0" w:color="auto"/>
            </w:tcBorders>
          </w:tcPr>
          <w:p w14:paraId="4A9DDBDB" w14:textId="54328449" w:rsidR="00EE2E72" w:rsidRPr="00EE2E72" w:rsidRDefault="00EE2E72" w:rsidP="00AA1F5B">
            <w:pPr>
              <w:pStyle w:val="TAL"/>
              <w:rPr>
                <w:lang w:eastAsia="zh-CN"/>
              </w:rPr>
            </w:pPr>
            <w:r>
              <w:rPr>
                <w:rFonts w:hint="eastAsia"/>
                <w:lang w:eastAsia="zh-CN"/>
              </w:rPr>
              <w:t>-</w:t>
            </w:r>
            <w:r w:rsidR="00691A3D">
              <w:rPr>
                <w:lang w:eastAsia="zh-CN"/>
              </w:rPr>
              <w:t xml:space="preserve"> </w:t>
            </w:r>
            <w:r w:rsidR="00AA1F5B">
              <w:rPr>
                <w:lang w:eastAsia="zh-CN"/>
              </w:rPr>
              <w:t xml:space="preserve">Updates of </w:t>
            </w:r>
            <w:r>
              <w:rPr>
                <w:lang w:eastAsia="zh-CN"/>
              </w:rPr>
              <w:t xml:space="preserve">the related indication and </w:t>
            </w:r>
            <w:r w:rsidR="000B5BAA">
              <w:rPr>
                <w:lang w:eastAsia="zh-CN"/>
              </w:rPr>
              <w:t xml:space="preserve">the </w:t>
            </w:r>
            <w:proofErr w:type="spellStart"/>
            <w:r w:rsidRPr="00EE2E72">
              <w:rPr>
                <w:lang w:eastAsia="zh-CN"/>
              </w:rPr>
              <w:t>OpenAPI</w:t>
            </w:r>
            <w:proofErr w:type="spellEnd"/>
            <w:r w:rsidRPr="00EE2E72">
              <w:rPr>
                <w:lang w:eastAsia="zh-CN"/>
              </w:rPr>
              <w:t xml:space="preserve"> file</w:t>
            </w:r>
            <w:r w:rsidR="00AA1F5B">
              <w:rPr>
                <w:lang w:eastAsia="zh-CN"/>
              </w:rPr>
              <w:t xml:space="preserve"> for the service offered by the AUSF</w:t>
            </w:r>
            <w:r w:rsidRPr="00EE2E7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EE2E72" w:rsidRPr="001C1C63" w:rsidRDefault="00EE2E72" w:rsidP="00EE2E72">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EE2E72" w:rsidRDefault="00EE2E72" w:rsidP="00EE2E72">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 xml:space="preserve">Li </w:t>
      </w:r>
      <w:proofErr w:type="spellStart"/>
      <w:r>
        <w:t>Mingxue</w:t>
      </w:r>
      <w:proofErr w:type="spellEnd"/>
      <w:r>
        <w:t>, China Telecom (limx36@chinatelecom.cn)</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proofErr w:type="spellStart"/>
            <w:r>
              <w:rPr>
                <w:rFonts w:hint="eastAsia"/>
                <w:lang w:eastAsia="zh-CN"/>
              </w:rPr>
              <w:t>H</w:t>
            </w:r>
            <w:r>
              <w:rPr>
                <w:lang w:eastAsia="zh-CN"/>
              </w:rPr>
              <w:t>iSilicon</w:t>
            </w:r>
            <w:proofErr w:type="spellEnd"/>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proofErr w:type="spellStart"/>
            <w:r>
              <w:rPr>
                <w:lang w:eastAsia="zh-CN"/>
              </w:rPr>
              <w:t>InterDigital</w:t>
            </w:r>
            <w:proofErr w:type="spellEnd"/>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CE25" w14:textId="77777777" w:rsidR="008D7C1A" w:rsidRDefault="008D7C1A">
      <w:r>
        <w:separator/>
      </w:r>
    </w:p>
  </w:endnote>
  <w:endnote w:type="continuationSeparator" w:id="0">
    <w:p w14:paraId="514A7DE5" w14:textId="77777777" w:rsidR="008D7C1A" w:rsidRDefault="008D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CC32" w14:textId="77777777" w:rsidR="008D7C1A" w:rsidRDefault="008D7C1A">
      <w:r>
        <w:separator/>
      </w:r>
    </w:p>
  </w:footnote>
  <w:footnote w:type="continuationSeparator" w:id="0">
    <w:p w14:paraId="22FA4377" w14:textId="77777777" w:rsidR="008D7C1A" w:rsidRDefault="008D7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71945708">
    <w:abstractNumId w:val="6"/>
  </w:num>
  <w:num w:numId="2" w16cid:durableId="1837958091">
    <w:abstractNumId w:val="3"/>
  </w:num>
  <w:num w:numId="3" w16cid:durableId="498810444">
    <w:abstractNumId w:val="2"/>
  </w:num>
  <w:num w:numId="4" w16cid:durableId="525216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7486388">
    <w:abstractNumId w:val="0"/>
  </w:num>
  <w:num w:numId="6" w16cid:durableId="947274466">
    <w:abstractNumId w:val="1"/>
  </w:num>
  <w:num w:numId="7" w16cid:durableId="1642803090">
    <w:abstractNumId w:val="4"/>
  </w:num>
  <w:num w:numId="8" w16cid:durableId="153641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2B92"/>
    <w:rsid w:val="0006619D"/>
    <w:rsid w:val="000726EB"/>
    <w:rsid w:val="00072A7C"/>
    <w:rsid w:val="000775E7"/>
    <w:rsid w:val="0007775C"/>
    <w:rsid w:val="00087A7D"/>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038F7"/>
    <w:rsid w:val="001207CB"/>
    <w:rsid w:val="001244C2"/>
    <w:rsid w:val="0013259C"/>
    <w:rsid w:val="00135831"/>
    <w:rsid w:val="001376A6"/>
    <w:rsid w:val="00140F10"/>
    <w:rsid w:val="001424CD"/>
    <w:rsid w:val="0014389B"/>
    <w:rsid w:val="0014413C"/>
    <w:rsid w:val="001453FE"/>
    <w:rsid w:val="00146120"/>
    <w:rsid w:val="001470E6"/>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139A"/>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369"/>
    <w:rsid w:val="002919B7"/>
    <w:rsid w:val="00291EF2"/>
    <w:rsid w:val="00295D61"/>
    <w:rsid w:val="00297C1F"/>
    <w:rsid w:val="002A00D3"/>
    <w:rsid w:val="002B074C"/>
    <w:rsid w:val="002B2FE7"/>
    <w:rsid w:val="002B34EA"/>
    <w:rsid w:val="002B5361"/>
    <w:rsid w:val="002C1BA4"/>
    <w:rsid w:val="002C1E82"/>
    <w:rsid w:val="002C47B8"/>
    <w:rsid w:val="002D3A7A"/>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766"/>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2955"/>
    <w:rsid w:val="00660354"/>
    <w:rsid w:val="006606DB"/>
    <w:rsid w:val="00665B9B"/>
    <w:rsid w:val="0067616E"/>
    <w:rsid w:val="00676896"/>
    <w:rsid w:val="00690725"/>
    <w:rsid w:val="00691A3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A16EC"/>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D7C1A"/>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AB5"/>
    <w:rsid w:val="00970864"/>
    <w:rsid w:val="009736D5"/>
    <w:rsid w:val="009768C3"/>
    <w:rsid w:val="00977C43"/>
    <w:rsid w:val="0098195A"/>
    <w:rsid w:val="00990EEE"/>
    <w:rsid w:val="0099204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257F"/>
    <w:rsid w:val="00A24557"/>
    <w:rsid w:val="00A248B2"/>
    <w:rsid w:val="00A267D7"/>
    <w:rsid w:val="00A27A64"/>
    <w:rsid w:val="00A37F80"/>
    <w:rsid w:val="00A46B3F"/>
    <w:rsid w:val="00A46F30"/>
    <w:rsid w:val="00A50120"/>
    <w:rsid w:val="00A52F97"/>
    <w:rsid w:val="00A54983"/>
    <w:rsid w:val="00A61169"/>
    <w:rsid w:val="00A63024"/>
    <w:rsid w:val="00A65602"/>
    <w:rsid w:val="00A82557"/>
    <w:rsid w:val="00A82FCC"/>
    <w:rsid w:val="00A8479D"/>
    <w:rsid w:val="00A906A4"/>
    <w:rsid w:val="00A97953"/>
    <w:rsid w:val="00AA1F5B"/>
    <w:rsid w:val="00AA574E"/>
    <w:rsid w:val="00AD324E"/>
    <w:rsid w:val="00AD5B51"/>
    <w:rsid w:val="00AD7B78"/>
    <w:rsid w:val="00AE4B43"/>
    <w:rsid w:val="00AF4118"/>
    <w:rsid w:val="00B00077"/>
    <w:rsid w:val="00B016D6"/>
    <w:rsid w:val="00B03107"/>
    <w:rsid w:val="00B10820"/>
    <w:rsid w:val="00B16E03"/>
    <w:rsid w:val="00B1749C"/>
    <w:rsid w:val="00B30214"/>
    <w:rsid w:val="00B33740"/>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484A"/>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1CD4"/>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B2895"/>
    <w:rsid w:val="00DB4890"/>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27656"/>
    <w:rsid w:val="00E34AA9"/>
    <w:rsid w:val="00E363A9"/>
    <w:rsid w:val="00E413E0"/>
    <w:rsid w:val="00E53AE3"/>
    <w:rsid w:val="00E5574A"/>
    <w:rsid w:val="00E57C21"/>
    <w:rsid w:val="00E6437C"/>
    <w:rsid w:val="00E64FB2"/>
    <w:rsid w:val="00E67B7D"/>
    <w:rsid w:val="00E75E0B"/>
    <w:rsid w:val="00E81E2C"/>
    <w:rsid w:val="00E82FBF"/>
    <w:rsid w:val="00EA26EA"/>
    <w:rsid w:val="00EA662E"/>
    <w:rsid w:val="00EB5D2F"/>
    <w:rsid w:val="00EC10EC"/>
    <w:rsid w:val="00EC456C"/>
    <w:rsid w:val="00ED166C"/>
    <w:rsid w:val="00ED5FA6"/>
    <w:rsid w:val="00ED6080"/>
    <w:rsid w:val="00EE0176"/>
    <w:rsid w:val="00EE2E72"/>
    <w:rsid w:val="00EF0942"/>
    <w:rsid w:val="00EF291F"/>
    <w:rsid w:val="00F0218C"/>
    <w:rsid w:val="00F0251A"/>
    <w:rsid w:val="00F02671"/>
    <w:rsid w:val="00F0393B"/>
    <w:rsid w:val="00F11132"/>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689"/>
    <w:rsid w:val="00FA79A7"/>
    <w:rsid w:val="00FB7F21"/>
    <w:rsid w:val="00FC643D"/>
    <w:rsid w:val="00FD1DAF"/>
    <w:rsid w:val="00FE3DCC"/>
    <w:rsid w:val="00FE53C8"/>
    <w:rsid w:val="00FE5FB7"/>
    <w:rsid w:val="00FF2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 w:type="paragraph" w:customStyle="1" w:styleId="LSHeader">
    <w:name w:val="LSHeader"/>
    <w:rsid w:val="00DB2895"/>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CR0846</cp:lastModifiedBy>
  <cp:revision>3</cp:revision>
  <cp:lastPrinted>2001-04-23T09:30:00Z</cp:lastPrinted>
  <dcterms:created xsi:type="dcterms:W3CDTF">2025-11-24T19:26:00Z</dcterms:created>
  <dcterms:modified xsi:type="dcterms:W3CDTF">2025-11-24T19:26:00Z</dcterms:modified>
</cp:coreProperties>
</file>