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DFB27" w14:textId="515A9F42" w:rsidR="000E17C8" w:rsidRDefault="000E17C8" w:rsidP="000E1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 w:rsidRPr="000E17C8">
        <w:rPr>
          <w:rFonts w:eastAsia="Times New Roman"/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 w:rsidR="00A049FE">
        <w:rPr>
          <w:b/>
          <w:noProof/>
          <w:sz w:val="24"/>
        </w:rPr>
        <w:t>194</w:t>
      </w:r>
    </w:p>
    <w:p w14:paraId="05B0D0A8" w14:textId="3F08DCA9" w:rsidR="001E489F" w:rsidRPr="006E5DD5" w:rsidRDefault="000E17C8" w:rsidP="000E17C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0E17C8">
        <w:rPr>
          <w:rFonts w:ascii="Arial" w:eastAsia="Times New Roman" w:hAnsi="Arial"/>
          <w:b/>
          <w:noProof/>
          <w:sz w:val="24"/>
          <w:lang w:eastAsia="en-US"/>
        </w:rPr>
        <w:t>Beijing, P.R. China; 15th – 16th September 202</w:t>
      </w:r>
      <w:r w:rsidRPr="002F0A17">
        <w:rPr>
          <w:b/>
          <w:noProof/>
          <w:sz w:val="24"/>
        </w:rPr>
        <w:t>5</w:t>
      </w:r>
    </w:p>
    <w:p w14:paraId="6B417959" w14:textId="6C8839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0C9B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2E51577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0F02B3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2EE5926A" w14:textId="277EE346" w:rsidR="00A266D0" w:rsidRPr="006C2E80" w:rsidRDefault="00A266D0" w:rsidP="000E17C8">
      <w:pPr>
        <w:tabs>
          <w:tab w:val="left" w:pos="2127"/>
        </w:tabs>
        <w:jc w:val="both"/>
        <w:outlineLvl w:val="0"/>
        <w:rPr>
          <w:rFonts w:eastAsia="Batang"/>
          <w:lang w:val="en-US" w:eastAsia="zh-CN"/>
        </w:rPr>
      </w:pP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0E17C8" w:rsidRDefault="001E489F" w:rsidP="001E489F">
      <w:pPr>
        <w:pStyle w:val="Heading8"/>
        <w:ind w:left="2835" w:hanging="2835"/>
        <w:rPr>
          <w:lang w:eastAsia="ja-JP"/>
        </w:rPr>
      </w:pPr>
      <w:r w:rsidRPr="000E17C8">
        <w:rPr>
          <w:lang w:eastAsia="ja-JP"/>
        </w:rPr>
        <w:t>Acronym:</w:t>
      </w:r>
      <w:r w:rsidRPr="000E17C8">
        <w:rPr>
          <w:lang w:eastAsia="ja-JP"/>
        </w:rPr>
        <w:tab/>
      </w:r>
      <w:bookmarkStart w:id="3" w:name="_Hlk206138719"/>
      <w:r w:rsidR="00CB4A4A" w:rsidRPr="00BA5135">
        <w:rPr>
          <w:rFonts w:eastAsia="Times New Roman"/>
          <w:lang w:eastAsia="ja-JP"/>
        </w:rPr>
        <w:t>LoSePLMN-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0E17C8" w:rsidRDefault="001E489F" w:rsidP="001E489F">
      <w:pPr>
        <w:pStyle w:val="Guidance"/>
        <w:rPr>
          <w:i w:val="0"/>
        </w:rPr>
      </w:pPr>
    </w:p>
    <w:p w14:paraId="74A7F270" w14:textId="56E9123A" w:rsidR="000E17C8" w:rsidRPr="000E17C8" w:rsidRDefault="001E489F" w:rsidP="000E17C8">
      <w:pPr>
        <w:pStyle w:val="Heading8"/>
        <w:ind w:left="2835" w:hanging="2835"/>
        <w:rPr>
          <w:rFonts w:eastAsia="Times New Roman" w:cs="Arial"/>
          <w:b/>
          <w:bCs/>
          <w:color w:val="000000"/>
          <w:sz w:val="18"/>
          <w:szCs w:val="18"/>
        </w:rPr>
      </w:pPr>
      <w:r w:rsidRPr="000E17C8">
        <w:rPr>
          <w:lang w:eastAsia="ja-JP"/>
        </w:rPr>
        <w:t>Unique identifier:</w:t>
      </w:r>
      <w:r w:rsidRPr="000E17C8">
        <w:rPr>
          <w:lang w:eastAsia="ja-JP"/>
        </w:rPr>
        <w:tab/>
      </w:r>
      <w:r w:rsidR="000E17C8">
        <w:rPr>
          <w:lang w:eastAsia="ja-JP"/>
        </w:rPr>
        <w:t xml:space="preserve"> </w:t>
      </w:r>
      <w:r w:rsidR="000E17C8" w:rsidRPr="000E17C8">
        <w:rPr>
          <w:lang w:eastAsia="ja-JP"/>
        </w:rPr>
        <w:t>1090009</w:t>
      </w:r>
    </w:p>
    <w:p w14:paraId="15B1DB90" w14:textId="0AEECF33" w:rsidR="001E489F" w:rsidRPr="000E17C8" w:rsidRDefault="001E489F" w:rsidP="001E489F">
      <w:pPr>
        <w:pStyle w:val="Heading8"/>
        <w:ind w:left="2835" w:hanging="2835"/>
        <w:rPr>
          <w:lang w:eastAsia="ja-JP"/>
        </w:rPr>
      </w:pPr>
    </w:p>
    <w:p w14:paraId="6340F223" w14:textId="31CCF1F9" w:rsidR="001E489F" w:rsidRPr="000E17C8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r w:rsidRPr="00CB4A4A">
              <w:t>LoSePLMN-REQ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470F2414" w:rsidR="009F50C8" w:rsidRDefault="00F4355D" w:rsidP="00B8286B">
      <w:r>
        <w:t>Some networks may offer very limited capacity or services, for instance</w:t>
      </w:r>
      <w:r w:rsidR="008C7B67">
        <w:t xml:space="preserve"> (but not limited</w:t>
      </w:r>
      <w:r w:rsidR="00E02D30">
        <w:t xml:space="preserve"> to</w:t>
      </w:r>
      <w:r w:rsidR="008C7B67">
        <w:t>)</w:t>
      </w:r>
      <w:r>
        <w:t>, t</w:t>
      </w:r>
      <w:r>
        <w:rPr>
          <w:noProof/>
        </w:rPr>
        <w:t>he network</w:t>
      </w:r>
      <w:r w:rsidR="008C7B67">
        <w:rPr>
          <w:noProof/>
        </w:rPr>
        <w:t xml:space="preserve">s </w:t>
      </w:r>
      <w:r>
        <w:rPr>
          <w:noProof/>
        </w:rPr>
        <w:t>enable mobile communication services over satellite</w:t>
      </w:r>
      <w:r w:rsidR="008C7B67">
        <w:rPr>
          <w:noProof/>
        </w:rPr>
        <w:t xml:space="preserve"> by l</w:t>
      </w:r>
      <w:r w:rsidR="008C7B67" w:rsidRPr="00B8286B">
        <w:rPr>
          <w:noProof/>
        </w:rPr>
        <w:t>everaging unmodified terrestrial radio</w:t>
      </w:r>
      <w:r w:rsidR="008C7B67">
        <w:rPr>
          <w:noProof/>
        </w:rPr>
        <w:t xml:space="preserve"> access technology</w:t>
      </w:r>
      <w:r>
        <w:rPr>
          <w:noProof/>
        </w:rPr>
        <w:t xml:space="preserve">. </w:t>
      </w:r>
      <w:r>
        <w:t xml:space="preserve">Therefore, it is beneficial to assign them a lower PLMN selection priority compared to other PLMNs. This approach helps avoid MSs from attempting to register to those targeted networks </w:t>
      </w:r>
      <w:r w:rsidR="007541BB">
        <w:t xml:space="preserve">(lower selection-priority PLMN) </w:t>
      </w:r>
      <w:r>
        <w:t>when the higher capacity</w:t>
      </w:r>
      <w:r w:rsidR="007541BB">
        <w:t xml:space="preserve"> allowable</w:t>
      </w:r>
      <w:r>
        <w:t xml:space="preserve">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r w:rsidRPr="00891D47">
        <w:rPr>
          <w:rFonts w:eastAsia="Yu Mincho"/>
        </w:rPr>
        <w:t>LoSePLMN-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t>CT1</w:t>
      </w:r>
      <w:r w:rsidR="00891D47">
        <w:t>:</w:t>
      </w:r>
    </w:p>
    <w:p w14:paraId="0458AF83" w14:textId="6F16A969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="004D2BD5">
        <w:t>Operator controlled l</w:t>
      </w:r>
      <w:r w:rsidRPr="00891D47">
        <w:rPr>
          <w:lang w:eastAsia="ko-KR"/>
        </w:rPr>
        <w:t xml:space="preserve">ower selection priority PLMN </w:t>
      </w:r>
      <w:r w:rsidR="004D2BD5">
        <w:rPr>
          <w:lang w:eastAsia="ko-KR"/>
        </w:rPr>
        <w:t xml:space="preserve">selector </w:t>
      </w:r>
      <w:r w:rsidRPr="00891D47">
        <w:rPr>
          <w:lang w:eastAsia="ko-KR"/>
        </w:rPr>
        <w:t>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00215504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="004D2BD5">
        <w:t>Operator controlled l</w:t>
      </w:r>
      <w:r w:rsidR="004D2BD5" w:rsidRPr="00891D47">
        <w:rPr>
          <w:lang w:eastAsia="ko-KR"/>
        </w:rPr>
        <w:t xml:space="preserve">ower selection priority PLMN </w:t>
      </w:r>
      <w:r w:rsidR="004D2BD5">
        <w:rPr>
          <w:lang w:eastAsia="ko-KR"/>
        </w:rPr>
        <w:t xml:space="preserve">selector </w:t>
      </w:r>
      <w:r w:rsidR="004D2BD5" w:rsidRPr="00891D47">
        <w:rPr>
          <w:lang w:eastAsia="ko-KR"/>
        </w:rPr>
        <w:t>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37D7AEB3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 xml:space="preserve">configuration in the </w:t>
      </w:r>
      <w:r w:rsidR="00FA4010">
        <w:rPr>
          <w:lang w:eastAsia="ko-KR"/>
        </w:rPr>
        <w:t>U</w:t>
      </w:r>
      <w:r w:rsidR="00891D47">
        <w:rPr>
          <w:lang w:eastAsia="ko-KR"/>
        </w:rPr>
        <w:t>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22C5260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="004D2BD5">
              <w:t>Operator controlled l</w:t>
            </w:r>
            <w:r w:rsidR="004D2BD5" w:rsidRPr="00891D47">
              <w:rPr>
                <w:lang w:eastAsia="ko-KR"/>
              </w:rPr>
              <w:t xml:space="preserve">ower selection priority PLMN </w:t>
            </w:r>
            <w:r w:rsidR="004D2BD5">
              <w:rPr>
                <w:lang w:eastAsia="ko-KR"/>
              </w:rPr>
              <w:t xml:space="preserve">selector </w:t>
            </w:r>
            <w:r w:rsidR="004D2BD5"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2B183310" w:rsidR="00E30744" w:rsidRPr="009F5630" w:rsidRDefault="00476FD3" w:rsidP="00E30744">
            <w:r w:rsidRPr="0011230E">
              <w:rPr>
                <w:iCs/>
              </w:rPr>
              <w:t>TSG CT#1</w:t>
            </w:r>
            <w:r w:rsidR="00FA4010"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 w:rsidR="00FA4010"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502A1C8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="004D2BD5">
              <w:t>Operator controlled l</w:t>
            </w:r>
            <w:r w:rsidR="004D2BD5" w:rsidRPr="00891D47">
              <w:rPr>
                <w:lang w:eastAsia="ko-KR"/>
              </w:rPr>
              <w:t xml:space="preserve">ower selection priority PLMN </w:t>
            </w:r>
            <w:r w:rsidR="004D2BD5">
              <w:rPr>
                <w:lang w:eastAsia="ko-KR"/>
              </w:rPr>
              <w:t xml:space="preserve">selector </w:t>
            </w:r>
            <w:r w:rsidR="004D2BD5"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  <w:r w:rsidR="0078040B">
              <w:rPr>
                <w:lang w:eastAsia="zh-CN"/>
              </w:rPr>
              <w:t xml:space="preserve"> by defining a new leaf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B900E9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0746ABC4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 xml:space="preserve">Add the support of the </w:t>
            </w:r>
            <w:r w:rsidR="001654F7">
              <w:rPr>
                <w:rFonts w:hint="eastAsia"/>
              </w:rPr>
              <w:t>"</w:t>
            </w:r>
            <w:r w:rsidR="001654F7">
              <w:t>Operator controlled l</w:t>
            </w:r>
            <w:r w:rsidR="001654F7" w:rsidRPr="00891D47">
              <w:rPr>
                <w:lang w:eastAsia="ko-KR"/>
              </w:rPr>
              <w:t xml:space="preserve">ower selection priority PLMN </w:t>
            </w:r>
            <w:r w:rsidR="001654F7">
              <w:rPr>
                <w:lang w:eastAsia="ko-KR"/>
              </w:rPr>
              <w:t xml:space="preserve">selector </w:t>
            </w:r>
            <w:r w:rsidR="001654F7" w:rsidRPr="00891D47">
              <w:rPr>
                <w:lang w:eastAsia="ko-KR"/>
              </w:rPr>
              <w:t>with access technology</w:t>
            </w:r>
            <w:r w:rsidR="001654F7">
              <w:rPr>
                <w:rFonts w:hint="eastAsia"/>
              </w:rPr>
              <w:t>"</w:t>
            </w:r>
            <w:r w:rsidR="001654F7">
              <w:rPr>
                <w:lang w:eastAsia="zh-CN"/>
              </w:rPr>
              <w:t xml:space="preserve"> list </w:t>
            </w:r>
            <w:r w:rsidRPr="00E30744">
              <w:rPr>
                <w:iCs/>
              </w:rPr>
              <w:t xml:space="preserve">configuration in the </w:t>
            </w:r>
            <w:r w:rsidR="00FA4010">
              <w:rPr>
                <w:iCs/>
              </w:rPr>
              <w:t>U</w:t>
            </w:r>
            <w:r w:rsidRPr="00E30744">
              <w:rPr>
                <w:iCs/>
              </w:rPr>
              <w:t>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43BB44BC" w:rsidR="00E30744" w:rsidRPr="009F5630" w:rsidRDefault="006B52B7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09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September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9AFF3" w:rsidR="00073EAB" w:rsidRPr="0072294E" w:rsidRDefault="00F4355D" w:rsidP="0013365D">
      <w:r>
        <w:t>No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B40CEC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347142FF" w:rsidR="00B40CEC" w:rsidRDefault="00B40CEC" w:rsidP="00B40CEC">
            <w:pPr>
              <w:pStyle w:val="TAL"/>
            </w:pPr>
            <w:r>
              <w:t>Qualcomm</w:t>
            </w:r>
          </w:p>
        </w:tc>
      </w:tr>
      <w:tr w:rsidR="00B40CEC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7823F3C5" w:rsidR="00B40CEC" w:rsidRDefault="00B40CEC" w:rsidP="00B40CEC">
            <w:pPr>
              <w:pStyle w:val="TAL"/>
            </w:pPr>
            <w:r>
              <w:t>Deutsche Telekom</w:t>
            </w:r>
          </w:p>
        </w:tc>
      </w:tr>
      <w:tr w:rsidR="00B40CE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164BC32E" w:rsidR="00B40CEC" w:rsidRDefault="00B40CEC" w:rsidP="00B40CEC">
            <w:pPr>
              <w:pStyle w:val="TAL"/>
            </w:pPr>
            <w:r>
              <w:t>Verizon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46B475B" w:rsidR="00A5611C" w:rsidRDefault="00E02D30" w:rsidP="009B4F93">
            <w:pPr>
              <w:pStyle w:val="TAL"/>
            </w:pPr>
            <w:r w:rsidRPr="00E02D30">
              <w:t>InterDigital</w:t>
            </w:r>
          </w:p>
        </w:tc>
      </w:tr>
      <w:tr w:rsidR="006B52B7" w14:paraId="742170E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F5A0AB" w14:textId="12701A6B" w:rsidR="006B52B7" w:rsidRPr="00E02D30" w:rsidRDefault="006B52B7" w:rsidP="009B4F93">
            <w:pPr>
              <w:pStyle w:val="TAL"/>
            </w:pPr>
            <w:r w:rsidRPr="006B52B7">
              <w:t>IDEMIA</w:t>
            </w:r>
          </w:p>
        </w:tc>
      </w:tr>
      <w:tr w:rsidR="00CD6F22" w14:paraId="7A3F3C5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C9794D" w14:textId="4B127D80" w:rsidR="00CD6F22" w:rsidRPr="006B52B7" w:rsidRDefault="00CD6F22" w:rsidP="00CD6F22">
            <w:pPr>
              <w:pStyle w:val="TAL"/>
            </w:pPr>
            <w:r>
              <w:t>KDDI</w:t>
            </w:r>
          </w:p>
        </w:tc>
      </w:tr>
      <w:tr w:rsidR="00CD6F22" w14:paraId="7D9E50D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28DB" w14:textId="3D904EE7" w:rsidR="00CD6F22" w:rsidRDefault="00CD6F22" w:rsidP="00CD6F22">
            <w:pPr>
              <w:pStyle w:val="TAL"/>
            </w:pPr>
            <w:r>
              <w:t>BT</w:t>
            </w:r>
          </w:p>
        </w:tc>
      </w:tr>
      <w:tr w:rsidR="00CD6F22" w14:paraId="201B58E1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7EC27" w14:textId="542D78DE" w:rsidR="00CD6F22" w:rsidRDefault="00CD6F22" w:rsidP="00CD6F22">
            <w:pPr>
              <w:pStyle w:val="TAL"/>
            </w:pPr>
            <w:r>
              <w:t>T-Mobile USA</w:t>
            </w:r>
          </w:p>
        </w:tc>
      </w:tr>
      <w:tr w:rsidR="00CD6F22" w14:paraId="040EAE6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D9877" w14:textId="424650FB" w:rsidR="00CD6F22" w:rsidRDefault="00CD6F22" w:rsidP="00CD6F22">
            <w:pPr>
              <w:pStyle w:val="TAL"/>
            </w:pPr>
            <w:r>
              <w:t>KPN</w:t>
            </w:r>
          </w:p>
        </w:tc>
      </w:tr>
      <w:tr w:rsidR="00CD6F22" w14:paraId="77BB2F6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6F5AA" w14:textId="63178366" w:rsidR="00CD6F22" w:rsidRDefault="00CD6F22" w:rsidP="00CD6F22">
            <w:pPr>
              <w:pStyle w:val="TAL"/>
            </w:pPr>
            <w:r>
              <w:t>Rakuten Mobile</w:t>
            </w:r>
          </w:p>
        </w:tc>
      </w:tr>
      <w:tr w:rsidR="00CD6F22" w14:paraId="7BD97B5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2C5C3" w14:textId="615EA175" w:rsidR="00CD6F22" w:rsidRDefault="00CD6F22" w:rsidP="00CD6F22">
            <w:pPr>
              <w:pStyle w:val="TAL"/>
            </w:pPr>
            <w:r>
              <w:t>Apple</w:t>
            </w:r>
          </w:p>
        </w:tc>
      </w:tr>
      <w:tr w:rsidR="0028768D" w14:paraId="04EBA2D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4F4AF" w14:textId="0C0C0D1F" w:rsidR="0028768D" w:rsidRDefault="0028768D" w:rsidP="00CD6F22">
            <w:pPr>
              <w:pStyle w:val="TAL"/>
            </w:pPr>
            <w:r>
              <w:t>Samsung</w:t>
            </w: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E308A" w14:textId="77777777" w:rsidR="001051BA" w:rsidRDefault="001051BA">
      <w:r>
        <w:separator/>
      </w:r>
    </w:p>
  </w:endnote>
  <w:endnote w:type="continuationSeparator" w:id="0">
    <w:p w14:paraId="1D521108" w14:textId="77777777" w:rsidR="001051BA" w:rsidRDefault="00105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8A991" w14:textId="77777777" w:rsidR="001051BA" w:rsidRDefault="001051BA">
      <w:r>
        <w:separator/>
      </w:r>
    </w:p>
  </w:footnote>
  <w:footnote w:type="continuationSeparator" w:id="0">
    <w:p w14:paraId="4AC5286F" w14:textId="77777777" w:rsidR="001051BA" w:rsidRDefault="00105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E01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17C8"/>
    <w:rsid w:val="000E747A"/>
    <w:rsid w:val="000E759B"/>
    <w:rsid w:val="000F02B3"/>
    <w:rsid w:val="000F6E51"/>
    <w:rsid w:val="00102A24"/>
    <w:rsid w:val="001051BA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54F7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40C7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262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47727"/>
    <w:rsid w:val="00250F58"/>
    <w:rsid w:val="00253892"/>
    <w:rsid w:val="002541D3"/>
    <w:rsid w:val="0025566E"/>
    <w:rsid w:val="00256429"/>
    <w:rsid w:val="00256ACE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8768D"/>
    <w:rsid w:val="00287AA1"/>
    <w:rsid w:val="002913CE"/>
    <w:rsid w:val="002919B7"/>
    <w:rsid w:val="00291EF2"/>
    <w:rsid w:val="00295D61"/>
    <w:rsid w:val="00297105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B5919"/>
    <w:rsid w:val="003C1327"/>
    <w:rsid w:val="003C3FA9"/>
    <w:rsid w:val="003D24EB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23E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531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BD5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77823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23A"/>
    <w:rsid w:val="006706BB"/>
    <w:rsid w:val="0067616E"/>
    <w:rsid w:val="00677944"/>
    <w:rsid w:val="006810D5"/>
    <w:rsid w:val="00682653"/>
    <w:rsid w:val="0068383A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52B7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515B"/>
    <w:rsid w:val="007261D3"/>
    <w:rsid w:val="00727E4C"/>
    <w:rsid w:val="0073012B"/>
    <w:rsid w:val="00733E86"/>
    <w:rsid w:val="0073766A"/>
    <w:rsid w:val="00744B4B"/>
    <w:rsid w:val="0074596C"/>
    <w:rsid w:val="00750D12"/>
    <w:rsid w:val="007541BB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040B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424D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1944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C7B67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17A8E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9B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049FE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7795D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0CEC"/>
    <w:rsid w:val="00B418FC"/>
    <w:rsid w:val="00B43DA4"/>
    <w:rsid w:val="00B45C31"/>
    <w:rsid w:val="00B47534"/>
    <w:rsid w:val="00B50B89"/>
    <w:rsid w:val="00B52AFB"/>
    <w:rsid w:val="00B53942"/>
    <w:rsid w:val="00B5557E"/>
    <w:rsid w:val="00B63284"/>
    <w:rsid w:val="00B64157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BF5B13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6F22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D30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359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15F48"/>
    <w:rsid w:val="00F22D46"/>
    <w:rsid w:val="00F313DD"/>
    <w:rsid w:val="00F336B0"/>
    <w:rsid w:val="00F33BFA"/>
    <w:rsid w:val="00F378BE"/>
    <w:rsid w:val="00F43120"/>
    <w:rsid w:val="00F4355D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4010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2025-09-04T16:37:00Z</dcterms:created>
  <dcterms:modified xsi:type="dcterms:W3CDTF">2025-09-05T09:38:00Z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