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79A" w:rsidRDefault="0085379A" w:rsidP="0085379A">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85379A" w:rsidRPr="002E5375" w:rsidTr="00ED156C">
        <w:trPr>
          <w:trHeight w:val="137"/>
        </w:trPr>
        <w:tc>
          <w:tcPr>
            <w:tcW w:w="9782" w:type="dxa"/>
            <w:gridSpan w:val="3"/>
            <w:tcBorders>
              <w:top w:val="nil"/>
              <w:left w:val="nil"/>
              <w:bottom w:val="single" w:sz="4" w:space="0" w:color="auto"/>
              <w:right w:val="nil"/>
            </w:tcBorders>
          </w:tcPr>
          <w:p w:rsidR="0085379A" w:rsidRPr="00F56077" w:rsidRDefault="0085379A" w:rsidP="00ED156C">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85379A" w:rsidRPr="00DE4DB9" w:rsidTr="00ED156C">
        <w:tc>
          <w:tcPr>
            <w:tcW w:w="2152" w:type="dxa"/>
            <w:gridSpan w:val="2"/>
            <w:tcBorders>
              <w:top w:val="single" w:sz="4" w:space="0" w:color="auto"/>
              <w:left w:val="nil"/>
              <w:bottom w:val="nil"/>
              <w:right w:val="nil"/>
            </w:tcBorders>
          </w:tcPr>
          <w:p w:rsidR="0085379A" w:rsidRPr="00DE4DB9" w:rsidRDefault="0085379A" w:rsidP="00ED156C">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rsidR="0085379A" w:rsidRPr="00DE4DB9" w:rsidRDefault="0085379A" w:rsidP="00ED156C">
            <w:pPr>
              <w:ind w:left="57"/>
              <w:rPr>
                <w:rFonts w:ascii="Arial" w:hAnsi="Arial" w:cs="Arial"/>
                <w:sz w:val="36"/>
                <w:szCs w:val="24"/>
              </w:rPr>
            </w:pPr>
            <w:r w:rsidRPr="00F12615">
              <w:rPr>
                <w:rFonts w:ascii="Arial" w:hAnsi="Arial" w:cs="Arial"/>
                <w:b/>
                <w:color w:val="0000FF"/>
                <w:sz w:val="28"/>
                <w:szCs w:val="28"/>
              </w:rPr>
              <w:t xml:space="preserve">LS </w:t>
            </w:r>
            <w:r>
              <w:rPr>
                <w:rFonts w:ascii="Arial" w:hAnsi="Arial" w:cs="Arial"/>
                <w:b/>
                <w:color w:val="0000FF"/>
                <w:sz w:val="28"/>
                <w:szCs w:val="28"/>
              </w:rPr>
              <w:t xml:space="preserve">on </w:t>
            </w:r>
            <w:r w:rsidRPr="00600D47">
              <w:rPr>
                <w:rFonts w:ascii="Arial" w:hAnsi="Arial" w:cs="Arial"/>
                <w:b/>
                <w:color w:val="0000FF"/>
                <w:sz w:val="28"/>
                <w:szCs w:val="28"/>
              </w:rPr>
              <w:t>speech quality in the presence of background noise</w:t>
            </w:r>
          </w:p>
        </w:tc>
      </w:tr>
      <w:tr w:rsidR="0085379A" w:rsidRPr="002A36EA" w:rsidTr="00ED156C">
        <w:tc>
          <w:tcPr>
            <w:tcW w:w="2152" w:type="dxa"/>
            <w:gridSpan w:val="2"/>
            <w:tcBorders>
              <w:top w:val="nil"/>
              <w:left w:val="nil"/>
              <w:bottom w:val="nil"/>
              <w:right w:val="nil"/>
            </w:tcBorders>
          </w:tcPr>
          <w:p w:rsidR="0085379A" w:rsidRPr="00911477" w:rsidRDefault="0085379A" w:rsidP="00ED156C">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rsidR="0085379A" w:rsidRPr="00911477" w:rsidRDefault="0085379A" w:rsidP="00ED156C">
            <w:pPr>
              <w:ind w:left="57"/>
              <w:rPr>
                <w:rFonts w:ascii="Arial" w:hAnsi="Arial" w:cs="Arial"/>
              </w:rPr>
            </w:pPr>
            <w:r>
              <w:rPr>
                <w:rFonts w:ascii="Arial" w:hAnsi="Arial" w:cs="Arial"/>
              </w:rPr>
              <w:t>24</w:t>
            </w:r>
            <w:r w:rsidRPr="004C2A0D">
              <w:rPr>
                <w:rFonts w:ascii="Arial" w:hAnsi="Arial" w:cs="Arial"/>
              </w:rPr>
              <w:t>/</w:t>
            </w:r>
            <w:r>
              <w:rPr>
                <w:rFonts w:ascii="Arial" w:hAnsi="Arial" w:cs="Arial"/>
              </w:rPr>
              <w:t>02</w:t>
            </w:r>
            <w:r w:rsidRPr="004C2A0D">
              <w:rPr>
                <w:rFonts w:ascii="Arial" w:hAnsi="Arial" w:cs="Arial"/>
              </w:rPr>
              <w:t>/201</w:t>
            </w:r>
            <w:r>
              <w:rPr>
                <w:rFonts w:ascii="Arial" w:hAnsi="Arial" w:cs="Arial"/>
              </w:rPr>
              <w:t>5</w:t>
            </w:r>
          </w:p>
        </w:tc>
      </w:tr>
      <w:tr w:rsidR="0085379A" w:rsidRPr="00D21604" w:rsidTr="00ED156C">
        <w:trPr>
          <w:trHeight w:val="140"/>
        </w:trPr>
        <w:tc>
          <w:tcPr>
            <w:tcW w:w="2152" w:type="dxa"/>
            <w:gridSpan w:val="2"/>
            <w:tcBorders>
              <w:top w:val="nil"/>
              <w:left w:val="nil"/>
              <w:bottom w:val="nil"/>
              <w:right w:val="nil"/>
            </w:tcBorders>
            <w:vAlign w:val="center"/>
          </w:tcPr>
          <w:p w:rsidR="0085379A" w:rsidRPr="00911477" w:rsidRDefault="0085379A" w:rsidP="00ED156C">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85379A" w:rsidRPr="00911477" w:rsidRDefault="0085379A" w:rsidP="00ED156C">
            <w:pPr>
              <w:ind w:left="57"/>
              <w:rPr>
                <w:rFonts w:ascii="Arial" w:hAnsi="Arial" w:cs="Arial"/>
                <w:sz w:val="16"/>
              </w:rPr>
            </w:pPr>
          </w:p>
        </w:tc>
      </w:tr>
      <w:tr w:rsidR="0085379A" w:rsidRPr="00DE4DB9" w:rsidTr="00ED156C">
        <w:tc>
          <w:tcPr>
            <w:tcW w:w="2152" w:type="dxa"/>
            <w:gridSpan w:val="2"/>
            <w:tcBorders>
              <w:top w:val="nil"/>
              <w:left w:val="nil"/>
              <w:bottom w:val="nil"/>
              <w:right w:val="nil"/>
            </w:tcBorders>
            <w:vAlign w:val="center"/>
          </w:tcPr>
          <w:p w:rsidR="0085379A" w:rsidRPr="00DE4DB9" w:rsidRDefault="0085379A" w:rsidP="00ED156C">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rsidR="0085379A" w:rsidRPr="00B3768E" w:rsidRDefault="0085379A" w:rsidP="00ED156C">
            <w:pPr>
              <w:ind w:left="57"/>
              <w:rPr>
                <w:rFonts w:ascii="Arial" w:hAnsi="Arial" w:cs="Arial"/>
              </w:rPr>
            </w:pPr>
            <w:r w:rsidRPr="00B3768E">
              <w:rPr>
                <w:rFonts w:ascii="Arial" w:hAnsi="Arial" w:cs="Arial"/>
                <w:color w:val="0000FF"/>
              </w:rPr>
              <w:t>ETSI TC STQ</w:t>
            </w:r>
          </w:p>
        </w:tc>
      </w:tr>
      <w:tr w:rsidR="0085379A" w:rsidRPr="002A36EA" w:rsidTr="00ED156C">
        <w:tc>
          <w:tcPr>
            <w:tcW w:w="2152" w:type="dxa"/>
            <w:gridSpan w:val="2"/>
            <w:tcBorders>
              <w:top w:val="nil"/>
              <w:left w:val="nil"/>
              <w:bottom w:val="nil"/>
              <w:right w:val="nil"/>
            </w:tcBorders>
            <w:vAlign w:val="center"/>
          </w:tcPr>
          <w:p w:rsidR="0085379A" w:rsidRPr="00911477" w:rsidRDefault="0085379A" w:rsidP="00ED156C">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rsidR="0085379A" w:rsidRPr="00256D7F" w:rsidRDefault="0085379A" w:rsidP="00ED156C">
            <w:pPr>
              <w:ind w:left="57"/>
              <w:rPr>
                <w:rFonts w:ascii="Courier" w:hAnsi="Courier"/>
              </w:rPr>
            </w:pPr>
            <w:r w:rsidRPr="00256D7F">
              <w:rPr>
                <w:rFonts w:ascii="Arial" w:hAnsi="Arial" w:cs="Arial"/>
              </w:rPr>
              <w:t xml:space="preserve">Andreas Kamcke, TC STQ Chair, </w:t>
            </w:r>
            <w:hyperlink r:id="rId8" w:history="1">
              <w:r w:rsidRPr="00256D7F">
                <w:rPr>
                  <w:rStyle w:val="Hyperlink"/>
                  <w:rFonts w:ascii="Arial" w:hAnsi="Arial" w:cs="Arial"/>
                  <w:color w:val="auto"/>
                </w:rPr>
                <w:t>andreas.kamcke@gigaset.com</w:t>
              </w:r>
            </w:hyperlink>
          </w:p>
          <w:p w:rsidR="0085379A" w:rsidRPr="00256D7F" w:rsidRDefault="0085379A" w:rsidP="00ED156C">
            <w:pPr>
              <w:ind w:left="57"/>
              <w:rPr>
                <w:rFonts w:ascii="Arial" w:hAnsi="Arial" w:cs="Arial"/>
              </w:rPr>
            </w:pPr>
            <w:r w:rsidRPr="00256D7F">
              <w:rPr>
                <w:rFonts w:ascii="Arial" w:hAnsi="Arial" w:cs="Arial"/>
              </w:rPr>
              <w:t xml:space="preserve">TC STQ Technical Officer </w:t>
            </w:r>
            <w:hyperlink r:id="rId9" w:history="1">
              <w:r w:rsidRPr="00256D7F">
                <w:rPr>
                  <w:rStyle w:val="Hyperlink"/>
                  <w:rFonts w:ascii="Arial" w:hAnsi="Arial" w:cs="Arial"/>
                  <w:color w:val="auto"/>
                </w:rPr>
                <w:t>Carmine.rizzo@etsi.org</w:t>
              </w:r>
            </w:hyperlink>
          </w:p>
          <w:p w:rsidR="0085379A" w:rsidRPr="006F390F" w:rsidRDefault="00D74C29" w:rsidP="00ED156C">
            <w:pPr>
              <w:ind w:left="57"/>
              <w:rPr>
                <w:rFonts w:ascii="Arial" w:hAnsi="Arial" w:cs="Arial"/>
                <w:color w:val="0070C0"/>
              </w:rPr>
            </w:pPr>
            <w:hyperlink r:id="rId10" w:history="1">
              <w:r w:rsidR="0085379A" w:rsidRPr="00256D7F">
                <w:rPr>
                  <w:rStyle w:val="Hyperlink"/>
                  <w:rFonts w:ascii="Arial" w:hAnsi="Arial" w:cs="Arial"/>
                  <w:color w:val="auto"/>
                </w:rPr>
                <w:t>STQsupport@etsi.org</w:t>
              </w:r>
            </w:hyperlink>
            <w:r w:rsidR="0085379A">
              <w:rPr>
                <w:rFonts w:ascii="Arial" w:hAnsi="Arial" w:cs="Arial"/>
                <w:color w:val="0070C0"/>
              </w:rPr>
              <w:t xml:space="preserve"> </w:t>
            </w:r>
          </w:p>
        </w:tc>
      </w:tr>
      <w:tr w:rsidR="0085379A" w:rsidRPr="008F646A" w:rsidTr="00ED156C">
        <w:tc>
          <w:tcPr>
            <w:tcW w:w="2152" w:type="dxa"/>
            <w:gridSpan w:val="2"/>
            <w:tcBorders>
              <w:top w:val="nil"/>
              <w:left w:val="nil"/>
              <w:bottom w:val="nil"/>
              <w:right w:val="nil"/>
            </w:tcBorders>
            <w:vAlign w:val="center"/>
          </w:tcPr>
          <w:p w:rsidR="0085379A" w:rsidRPr="00911477" w:rsidRDefault="0085379A" w:rsidP="00ED156C">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85379A" w:rsidRPr="00911477" w:rsidRDefault="0085379A" w:rsidP="00ED156C">
            <w:pPr>
              <w:ind w:left="57"/>
              <w:rPr>
                <w:rFonts w:ascii="Arial" w:hAnsi="Arial" w:cs="Arial"/>
                <w:sz w:val="24"/>
              </w:rPr>
            </w:pPr>
          </w:p>
        </w:tc>
      </w:tr>
      <w:tr w:rsidR="0085379A" w:rsidRPr="00C82915" w:rsidTr="00ED156C">
        <w:tc>
          <w:tcPr>
            <w:tcW w:w="2152" w:type="dxa"/>
            <w:gridSpan w:val="2"/>
            <w:tcBorders>
              <w:top w:val="nil"/>
              <w:left w:val="nil"/>
              <w:bottom w:val="nil"/>
              <w:right w:val="nil"/>
            </w:tcBorders>
          </w:tcPr>
          <w:p w:rsidR="0085379A" w:rsidRPr="00DE4DB9" w:rsidRDefault="0085379A" w:rsidP="00ED156C">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rsidR="0085379A" w:rsidRPr="00C82915" w:rsidRDefault="0085379A" w:rsidP="00ED156C">
            <w:pPr>
              <w:tabs>
                <w:tab w:val="left" w:pos="4891"/>
              </w:tabs>
              <w:ind w:left="57"/>
              <w:rPr>
                <w:lang w:val="de-DE"/>
              </w:rPr>
            </w:pPr>
            <w:r w:rsidRPr="00F376B1">
              <w:rPr>
                <w:rFonts w:ascii="Arial" w:hAnsi="Arial" w:cs="Arial"/>
                <w:bCs/>
              </w:rPr>
              <w:t>3GPP TSG SA WG4</w:t>
            </w:r>
          </w:p>
          <w:p w:rsidR="0085379A" w:rsidRPr="0085379A" w:rsidRDefault="0085379A" w:rsidP="00ED156C">
            <w:pPr>
              <w:tabs>
                <w:tab w:val="left" w:pos="4891"/>
              </w:tabs>
              <w:rPr>
                <w:rFonts w:ascii="Arial" w:hAnsi="Arial" w:cs="Arial"/>
                <w:lang w:val="fr-FR"/>
              </w:rPr>
            </w:pPr>
            <w:r w:rsidRPr="0085379A">
              <w:rPr>
                <w:rFonts w:ascii="Arial" w:hAnsi="Arial" w:cs="Arial"/>
                <w:lang w:val="fr-FR"/>
              </w:rPr>
              <w:t xml:space="preserve">Susanna </w:t>
            </w:r>
            <w:proofErr w:type="spellStart"/>
            <w:r w:rsidRPr="0085379A">
              <w:rPr>
                <w:rFonts w:ascii="Arial" w:hAnsi="Arial" w:cs="Arial"/>
                <w:lang w:val="fr-FR"/>
              </w:rPr>
              <w:t>K</w:t>
            </w:r>
            <w:r w:rsidR="00C949A8">
              <w:rPr>
                <w:rFonts w:ascii="Arial" w:hAnsi="Arial" w:cs="Arial"/>
                <w:lang w:val="fr-FR"/>
              </w:rPr>
              <w:t>o</w:t>
            </w:r>
            <w:r w:rsidRPr="0085379A">
              <w:rPr>
                <w:rFonts w:ascii="Arial" w:hAnsi="Arial" w:cs="Arial"/>
                <w:lang w:val="fr-FR"/>
              </w:rPr>
              <w:t>oistra</w:t>
            </w:r>
            <w:proofErr w:type="spellEnd"/>
            <w:r w:rsidRPr="0085379A">
              <w:rPr>
                <w:rFonts w:ascii="Arial" w:hAnsi="Arial" w:cs="Arial"/>
                <w:lang w:val="fr-FR"/>
              </w:rPr>
              <w:t xml:space="preserve"> </w:t>
            </w:r>
            <w:hyperlink r:id="rId11" w:history="1">
              <w:r w:rsidRPr="0085379A">
                <w:rPr>
                  <w:rStyle w:val="Hyperlink"/>
                  <w:rFonts w:ascii="Arial" w:hAnsi="Arial" w:cs="Arial"/>
                  <w:lang w:val="fr-FR"/>
                </w:rPr>
                <w:t>3GPPLiaison@etsi.org</w:t>
              </w:r>
            </w:hyperlink>
            <w:r w:rsidRPr="0085379A">
              <w:rPr>
                <w:rFonts w:ascii="Arial" w:hAnsi="Arial" w:cs="Arial"/>
                <w:lang w:val="fr-FR"/>
              </w:rPr>
              <w:t xml:space="preserve"> </w:t>
            </w:r>
          </w:p>
          <w:p w:rsidR="0085379A" w:rsidRPr="00C82915" w:rsidRDefault="0085379A" w:rsidP="00ED156C">
            <w:pPr>
              <w:tabs>
                <w:tab w:val="left" w:pos="4891"/>
              </w:tabs>
              <w:ind w:left="57"/>
              <w:rPr>
                <w:lang w:val="de-DE"/>
              </w:rPr>
            </w:pPr>
          </w:p>
        </w:tc>
      </w:tr>
      <w:tr w:rsidR="0085379A" w:rsidRPr="00DE4DB9" w:rsidTr="00ED156C">
        <w:tc>
          <w:tcPr>
            <w:tcW w:w="2152" w:type="dxa"/>
            <w:gridSpan w:val="2"/>
            <w:tcBorders>
              <w:top w:val="nil"/>
              <w:left w:val="nil"/>
              <w:bottom w:val="nil"/>
              <w:right w:val="nil"/>
            </w:tcBorders>
          </w:tcPr>
          <w:p w:rsidR="0085379A" w:rsidRPr="00DE4DB9" w:rsidRDefault="0085379A" w:rsidP="00ED156C">
            <w:pPr>
              <w:tabs>
                <w:tab w:val="left" w:pos="1701"/>
              </w:tabs>
              <w:ind w:left="57"/>
              <w:jc w:val="right"/>
              <w:rPr>
                <w:rFonts w:ascii="Calibri" w:hAnsi="Calibri" w:cs="Calibri"/>
                <w:b/>
                <w:sz w:val="24"/>
                <w:szCs w:val="24"/>
              </w:rPr>
            </w:pPr>
            <w:r>
              <w:rPr>
                <w:rFonts w:ascii="Calibri" w:hAnsi="Calibri" w:cs="Calibri"/>
                <w:b/>
                <w:sz w:val="24"/>
                <w:szCs w:val="24"/>
              </w:rPr>
              <w:t>f</w:t>
            </w:r>
            <w:r w:rsidRPr="00DE4DB9">
              <w:rPr>
                <w:rFonts w:ascii="Calibri" w:hAnsi="Calibri" w:cs="Calibri"/>
                <w:b/>
                <w:sz w:val="24"/>
                <w:szCs w:val="24"/>
              </w:rPr>
              <w:t>o</w:t>
            </w:r>
            <w:r>
              <w:rPr>
                <w:rFonts w:ascii="Calibri" w:hAnsi="Calibri" w:cs="Calibri"/>
                <w:b/>
                <w:sz w:val="24"/>
                <w:szCs w:val="24"/>
              </w:rPr>
              <w:t>r</w:t>
            </w:r>
            <w:r w:rsidRPr="00DE4DB9">
              <w:rPr>
                <w:rFonts w:ascii="Calibri" w:hAnsi="Calibri" w:cs="Calibri"/>
                <w:b/>
                <w:sz w:val="24"/>
                <w:szCs w:val="24"/>
              </w:rPr>
              <w:t>:</w:t>
            </w:r>
          </w:p>
        </w:tc>
        <w:tc>
          <w:tcPr>
            <w:tcW w:w="7630" w:type="dxa"/>
            <w:tcBorders>
              <w:top w:val="nil"/>
              <w:left w:val="nil"/>
              <w:bottom w:val="nil"/>
              <w:right w:val="nil"/>
            </w:tcBorders>
          </w:tcPr>
          <w:p w:rsidR="0085379A" w:rsidRPr="00DE4DB9" w:rsidRDefault="0085379A" w:rsidP="00ED156C">
            <w:pPr>
              <w:ind w:left="57"/>
              <w:rPr>
                <w:rFonts w:ascii="Arial" w:hAnsi="Arial" w:cs="Arial"/>
                <w:sz w:val="24"/>
                <w:szCs w:val="24"/>
              </w:rPr>
            </w:pPr>
            <w:r w:rsidRPr="00600D47">
              <w:rPr>
                <w:rFonts w:ascii="Arial" w:hAnsi="Arial" w:cs="Arial"/>
                <w:szCs w:val="24"/>
              </w:rPr>
              <w:t>Information</w:t>
            </w:r>
          </w:p>
        </w:tc>
      </w:tr>
      <w:tr w:rsidR="0085379A" w:rsidRPr="00F85372" w:rsidTr="00ED156C">
        <w:tc>
          <w:tcPr>
            <w:tcW w:w="2152" w:type="dxa"/>
            <w:gridSpan w:val="2"/>
            <w:tcBorders>
              <w:top w:val="nil"/>
              <w:left w:val="nil"/>
              <w:bottom w:val="nil"/>
              <w:right w:val="nil"/>
            </w:tcBorders>
          </w:tcPr>
          <w:p w:rsidR="0085379A" w:rsidRPr="00911477" w:rsidRDefault="0085379A" w:rsidP="00ED156C">
            <w:pPr>
              <w:tabs>
                <w:tab w:val="left" w:pos="1701"/>
              </w:tabs>
              <w:ind w:left="57"/>
              <w:jc w:val="right"/>
              <w:rPr>
                <w:rFonts w:ascii="Calibri" w:hAnsi="Calibri" w:cs="Calibri"/>
                <w:sz w:val="16"/>
                <w:szCs w:val="24"/>
              </w:rPr>
            </w:pPr>
          </w:p>
        </w:tc>
        <w:tc>
          <w:tcPr>
            <w:tcW w:w="7630" w:type="dxa"/>
            <w:tcBorders>
              <w:top w:val="nil"/>
              <w:left w:val="nil"/>
              <w:bottom w:val="nil"/>
              <w:right w:val="nil"/>
            </w:tcBorders>
          </w:tcPr>
          <w:p w:rsidR="0085379A" w:rsidRPr="00911477" w:rsidRDefault="0085379A" w:rsidP="00ED156C">
            <w:pPr>
              <w:ind w:left="57"/>
              <w:rPr>
                <w:rFonts w:ascii="Arial" w:hAnsi="Arial" w:cs="Arial"/>
                <w:sz w:val="16"/>
              </w:rPr>
            </w:pPr>
          </w:p>
        </w:tc>
      </w:tr>
      <w:tr w:rsidR="0085379A" w:rsidRPr="002A36EA" w:rsidTr="00ED156C">
        <w:tc>
          <w:tcPr>
            <w:tcW w:w="2152" w:type="dxa"/>
            <w:gridSpan w:val="2"/>
            <w:tcBorders>
              <w:top w:val="nil"/>
              <w:left w:val="nil"/>
              <w:bottom w:val="nil"/>
              <w:right w:val="nil"/>
            </w:tcBorders>
            <w:vAlign w:val="center"/>
          </w:tcPr>
          <w:p w:rsidR="0085379A" w:rsidRPr="00911477" w:rsidRDefault="0085379A" w:rsidP="00ED156C">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rsidR="0085379A" w:rsidRPr="00911477" w:rsidRDefault="0085379A" w:rsidP="00ED156C">
            <w:pPr>
              <w:ind w:left="57"/>
              <w:rPr>
                <w:rFonts w:ascii="Arial" w:hAnsi="Arial" w:cs="Arial"/>
                <w:color w:val="0000FF"/>
              </w:rPr>
            </w:pPr>
            <w:r w:rsidRPr="00600D47">
              <w:rPr>
                <w:rFonts w:ascii="Arial" w:hAnsi="Arial" w:cs="Arial"/>
                <w:color w:val="0000FF"/>
              </w:rPr>
              <w:t>Reply LS on speech quality in the presence of background noise</w:t>
            </w:r>
          </w:p>
        </w:tc>
      </w:tr>
      <w:tr w:rsidR="0085379A" w:rsidRPr="00D21604" w:rsidTr="00ED156C">
        <w:tc>
          <w:tcPr>
            <w:tcW w:w="2152" w:type="dxa"/>
            <w:gridSpan w:val="2"/>
            <w:tcBorders>
              <w:top w:val="nil"/>
              <w:left w:val="nil"/>
              <w:bottom w:val="nil"/>
              <w:right w:val="nil"/>
            </w:tcBorders>
          </w:tcPr>
          <w:p w:rsidR="0085379A" w:rsidRPr="00911477" w:rsidRDefault="0085379A" w:rsidP="00ED156C">
            <w:pPr>
              <w:tabs>
                <w:tab w:val="left" w:pos="1701"/>
              </w:tabs>
              <w:ind w:left="57"/>
              <w:jc w:val="right"/>
              <w:rPr>
                <w:rFonts w:ascii="Calibri" w:hAnsi="Calibri" w:cs="Calibri"/>
                <w:sz w:val="16"/>
              </w:rPr>
            </w:pPr>
          </w:p>
        </w:tc>
        <w:tc>
          <w:tcPr>
            <w:tcW w:w="7630" w:type="dxa"/>
            <w:tcBorders>
              <w:top w:val="nil"/>
              <w:left w:val="nil"/>
              <w:bottom w:val="nil"/>
              <w:right w:val="nil"/>
            </w:tcBorders>
          </w:tcPr>
          <w:p w:rsidR="0085379A" w:rsidRPr="00911477" w:rsidRDefault="0085379A" w:rsidP="00ED156C">
            <w:pPr>
              <w:ind w:left="57"/>
              <w:rPr>
                <w:rFonts w:ascii="Arial" w:hAnsi="Arial" w:cs="Arial"/>
                <w:sz w:val="16"/>
              </w:rPr>
            </w:pPr>
          </w:p>
        </w:tc>
      </w:tr>
      <w:tr w:rsidR="0085379A" w:rsidRPr="00911477" w:rsidTr="00ED156C">
        <w:tc>
          <w:tcPr>
            <w:tcW w:w="2104" w:type="dxa"/>
            <w:tcBorders>
              <w:top w:val="nil"/>
              <w:left w:val="nil"/>
              <w:bottom w:val="nil"/>
              <w:right w:val="nil"/>
            </w:tcBorders>
          </w:tcPr>
          <w:p w:rsidR="0085379A" w:rsidRPr="00911477" w:rsidRDefault="0085379A" w:rsidP="00ED156C">
            <w:pPr>
              <w:tabs>
                <w:tab w:val="left" w:pos="1701"/>
              </w:tabs>
              <w:ind w:left="57"/>
              <w:jc w:val="right"/>
              <w:rPr>
                <w:rFonts w:ascii="Calibri" w:hAnsi="Calibri" w:cs="Calibri"/>
              </w:rPr>
            </w:pPr>
            <w:r w:rsidRPr="00911477">
              <w:rPr>
                <w:rFonts w:ascii="Calibri" w:hAnsi="Calibri" w:cs="Calibri"/>
              </w:rPr>
              <w:t>Attachments:</w:t>
            </w:r>
            <w:r>
              <w:rPr>
                <w:rFonts w:ascii="Calibri" w:hAnsi="Calibri" w:cs="Calibri"/>
                <w:color w:val="0000FF"/>
              </w:rPr>
              <w:t xml:space="preserve"> </w:t>
            </w:r>
            <w:r>
              <w:rPr>
                <w:rFonts w:ascii="Calibri" w:hAnsi="Calibri" w:cs="Calibri"/>
                <w:color w:val="0000FF"/>
              </w:rPr>
              <w:br/>
            </w:r>
            <w:r w:rsidRPr="00911477">
              <w:rPr>
                <w:rFonts w:ascii="Calibri" w:hAnsi="Calibri" w:cs="Calibri"/>
                <w:sz w:val="16"/>
              </w:rPr>
              <w:t>(if applicable)</w:t>
            </w:r>
          </w:p>
        </w:tc>
        <w:tc>
          <w:tcPr>
            <w:tcW w:w="7678" w:type="dxa"/>
            <w:gridSpan w:val="2"/>
            <w:tcBorders>
              <w:top w:val="nil"/>
              <w:left w:val="nil"/>
              <w:bottom w:val="nil"/>
              <w:right w:val="nil"/>
            </w:tcBorders>
          </w:tcPr>
          <w:p w:rsidR="0085379A" w:rsidRPr="00911477" w:rsidRDefault="0085379A" w:rsidP="00ED156C">
            <w:pPr>
              <w:ind w:left="57"/>
              <w:rPr>
                <w:rFonts w:ascii="Arial" w:hAnsi="Arial" w:cs="Arial"/>
                <w:color w:val="0000FF"/>
              </w:rPr>
            </w:pPr>
          </w:p>
        </w:tc>
      </w:tr>
      <w:tr w:rsidR="0085379A" w:rsidRPr="002E5375" w:rsidTr="00ED156C">
        <w:tc>
          <w:tcPr>
            <w:tcW w:w="9782" w:type="dxa"/>
            <w:gridSpan w:val="3"/>
            <w:tcBorders>
              <w:top w:val="nil"/>
              <w:left w:val="nil"/>
              <w:bottom w:val="single" w:sz="4" w:space="0" w:color="000000"/>
              <w:right w:val="nil"/>
            </w:tcBorders>
          </w:tcPr>
          <w:p w:rsidR="0085379A" w:rsidRPr="002E5375" w:rsidRDefault="0085379A" w:rsidP="00ED156C">
            <w:pPr>
              <w:tabs>
                <w:tab w:val="left" w:pos="1701"/>
              </w:tabs>
              <w:ind w:left="57" w:firstLine="249"/>
              <w:rPr>
                <w:sz w:val="16"/>
                <w:szCs w:val="16"/>
              </w:rPr>
            </w:pPr>
          </w:p>
        </w:tc>
      </w:tr>
    </w:tbl>
    <w:p w:rsidR="0085379A" w:rsidRPr="00256D7F" w:rsidRDefault="0085379A" w:rsidP="0085379A">
      <w:pPr>
        <w:rPr>
          <w:rFonts w:ascii="Arial" w:hAnsi="Arial" w:cs="Arial"/>
        </w:rPr>
      </w:pPr>
    </w:p>
    <w:p w:rsidR="0085379A" w:rsidRPr="00256D7F" w:rsidRDefault="0085379A" w:rsidP="0085379A">
      <w:pPr>
        <w:ind w:right="-472"/>
        <w:rPr>
          <w:rFonts w:ascii="Arial" w:hAnsi="Arial" w:cs="Arial"/>
          <w:lang w:val="en-US"/>
        </w:rPr>
      </w:pPr>
    </w:p>
    <w:p w:rsidR="0085379A" w:rsidRDefault="0085379A" w:rsidP="0085379A">
      <w:pPr>
        <w:overflowPunct/>
        <w:autoSpaceDE/>
        <w:autoSpaceDN/>
        <w:adjustRightInd/>
        <w:textAlignment w:val="auto"/>
        <w:rPr>
          <w:rFonts w:ascii="Arial" w:hAnsi="Arial" w:cs="Arial"/>
          <w:lang w:val="en-US"/>
        </w:rPr>
      </w:pPr>
      <w:r>
        <w:rPr>
          <w:rFonts w:ascii="Arial" w:hAnsi="Arial" w:cs="Arial"/>
          <w:lang w:val="en-US"/>
        </w:rPr>
        <w:t>ETSI TC STQ</w:t>
      </w:r>
      <w:r w:rsidRPr="000D7CB1">
        <w:rPr>
          <w:rFonts w:ascii="Arial" w:hAnsi="Arial" w:cs="Arial"/>
          <w:lang w:val="en-US"/>
        </w:rPr>
        <w:t xml:space="preserve"> thanks </w:t>
      </w:r>
      <w:r>
        <w:rPr>
          <w:rFonts w:ascii="Arial" w:hAnsi="Arial" w:cs="Arial"/>
          <w:lang w:val="en-US"/>
        </w:rPr>
        <w:t xml:space="preserve">3GPP TSG SA WG4 </w:t>
      </w:r>
      <w:r w:rsidRPr="000D7CB1">
        <w:rPr>
          <w:rFonts w:ascii="Arial" w:hAnsi="Arial" w:cs="Arial"/>
          <w:lang w:val="en-US"/>
        </w:rPr>
        <w:t>for their “</w:t>
      </w:r>
      <w:r>
        <w:rPr>
          <w:rFonts w:ascii="Arial" w:hAnsi="Arial" w:cs="Arial"/>
          <w:lang w:val="en-US"/>
        </w:rPr>
        <w:t xml:space="preserve">Response </w:t>
      </w:r>
      <w:r w:rsidRPr="000D7CB1">
        <w:rPr>
          <w:rFonts w:ascii="Arial" w:hAnsi="Arial" w:cs="Arial"/>
          <w:lang w:val="en-US"/>
        </w:rPr>
        <w:t xml:space="preserve">LS on speech quality in the presence of background noise.”  </w:t>
      </w:r>
    </w:p>
    <w:p w:rsidR="0085379A" w:rsidRDefault="0085379A" w:rsidP="0085379A">
      <w:pPr>
        <w:overflowPunct/>
        <w:autoSpaceDE/>
        <w:autoSpaceDN/>
        <w:adjustRightInd/>
        <w:textAlignment w:val="auto"/>
        <w:rPr>
          <w:rFonts w:ascii="Arial" w:hAnsi="Arial" w:cs="Arial"/>
          <w:lang w:val="en-US"/>
        </w:rPr>
      </w:pPr>
    </w:p>
    <w:p w:rsidR="0085379A" w:rsidRDefault="0085379A" w:rsidP="0085379A">
      <w:pPr>
        <w:overflowPunct/>
        <w:autoSpaceDE/>
        <w:autoSpaceDN/>
        <w:adjustRightInd/>
        <w:textAlignment w:val="auto"/>
        <w:rPr>
          <w:rFonts w:ascii="Arial" w:hAnsi="Arial" w:cs="Arial"/>
          <w:lang w:val="en-US"/>
        </w:rPr>
      </w:pPr>
      <w:r>
        <w:rPr>
          <w:rFonts w:ascii="Arial" w:hAnsi="Arial" w:cs="Arial"/>
          <w:lang w:val="en-US"/>
        </w:rPr>
        <w:t xml:space="preserve">Concerning the use of ITU-T P.835 TC STQ agrees that the use of this method may not address all situations where background noise is present. Although the method in principle is considered to provide a good structure for the evaluation of speech and background noise the question on the intrusiveness of the noise might need to be revisited when focusing on the quality and preservation of the transmitted background noise. However, this revision of the complete methodology and the associated new auditory testing including the development of new reference systems are currently not in the focus of TC STQ. </w:t>
      </w:r>
    </w:p>
    <w:p w:rsidR="0085379A" w:rsidRDefault="0085379A" w:rsidP="0085379A">
      <w:pPr>
        <w:overflowPunct/>
        <w:autoSpaceDE/>
        <w:autoSpaceDN/>
        <w:adjustRightInd/>
        <w:textAlignment w:val="auto"/>
        <w:rPr>
          <w:rFonts w:ascii="Arial" w:hAnsi="Arial" w:cs="Arial"/>
          <w:lang w:val="en-US"/>
        </w:rPr>
      </w:pPr>
    </w:p>
    <w:p w:rsidR="0085379A" w:rsidRPr="00256D7F" w:rsidRDefault="0085379A" w:rsidP="0085379A">
      <w:pPr>
        <w:overflowPunct/>
        <w:autoSpaceDE/>
        <w:autoSpaceDN/>
        <w:adjustRightInd/>
        <w:textAlignment w:val="auto"/>
        <w:rPr>
          <w:rFonts w:ascii="Arial" w:hAnsi="Arial" w:cs="Arial"/>
          <w:lang w:val="en-US"/>
        </w:rPr>
      </w:pPr>
      <w:r>
        <w:rPr>
          <w:rFonts w:ascii="Arial" w:hAnsi="Arial" w:cs="Arial"/>
          <w:lang w:val="en-US"/>
        </w:rPr>
        <w:t xml:space="preserve">Concerning the application of the background noise simulation methods ETSI provides two standards which can be used. ES 202 396-1 describes a background noise simulation method based on binaural recordings without reproducing any spatial characteristics of the sound. The recently developed noise field simulation technique described in TS 103 224 provides a spatially correct sound field reproduction at the area of the device under test. The application of the methods depends on the type of terminal and the type of signal processing tested. If the terminal or the algorithm under test uses spatial characteristics of the sound field and relies on correct magnitude and phase relationship at the different microphone locations of the device under test clearly TS 103 224 should be used. If the terminal signal processing does not require such spatially correct representation the background noise simulation as described in ES 202 396-1 may be sufficient. </w:t>
      </w:r>
    </w:p>
    <w:p w:rsidR="00E11BDF" w:rsidRPr="0085379A" w:rsidRDefault="00E11BDF" w:rsidP="0085379A">
      <w:pPr>
        <w:rPr>
          <w:rFonts w:eastAsia="SimSun"/>
          <w:szCs w:val="22"/>
          <w:lang w:val="en-US"/>
        </w:rPr>
      </w:pPr>
    </w:p>
    <w:sectPr w:rsidR="00E11BDF" w:rsidRPr="0085379A" w:rsidSect="007F05C7">
      <w:headerReference w:type="default" r:id="rId12"/>
      <w:footerReference w:type="default" r:id="rId13"/>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37E0" w:rsidRDefault="009837E0" w:rsidP="00D9435B">
      <w:r>
        <w:separator/>
      </w:r>
    </w:p>
  </w:endnote>
  <w:endnote w:type="continuationSeparator" w:id="0">
    <w:p w:rsidR="009837E0" w:rsidRDefault="009837E0"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D74C29" w:rsidRPr="0083399D">
      <w:rPr>
        <w:rFonts w:ascii="Arial" w:hAnsi="Arial" w:cs="Arial"/>
      </w:rPr>
      <w:fldChar w:fldCharType="begin"/>
    </w:r>
    <w:r w:rsidRPr="0083399D">
      <w:rPr>
        <w:rFonts w:ascii="Arial" w:hAnsi="Arial" w:cs="Arial"/>
      </w:rPr>
      <w:instrText xml:space="preserve"> PAGE   \* MERGEFORMAT </w:instrText>
    </w:r>
    <w:r w:rsidR="00D74C29" w:rsidRPr="0083399D">
      <w:rPr>
        <w:rFonts w:ascii="Arial" w:hAnsi="Arial" w:cs="Arial"/>
      </w:rPr>
      <w:fldChar w:fldCharType="separate"/>
    </w:r>
    <w:r w:rsidR="00C949A8">
      <w:rPr>
        <w:rFonts w:ascii="Arial" w:hAnsi="Arial" w:cs="Arial"/>
        <w:noProof/>
      </w:rPr>
      <w:t>1</w:t>
    </w:r>
    <w:r w:rsidR="00D74C29" w:rsidRPr="0083399D">
      <w:rPr>
        <w:rFonts w:ascii="Arial" w:hAnsi="Arial" w:cs="Arial"/>
      </w:rPr>
      <w:fldChar w:fldCharType="end"/>
    </w:r>
    <w:r w:rsidRPr="0083399D">
      <w:rPr>
        <w:rFonts w:ascii="Arial" w:hAnsi="Arial" w:cs="Arial"/>
      </w:rPr>
      <w:t>/</w:t>
    </w:r>
    <w:fldSimple w:instr=" NUMPAGES   \* MERGEFORMAT ">
      <w:r w:rsidR="00C949A8" w:rsidRPr="00C949A8">
        <w:rPr>
          <w:rFonts w:ascii="Arial" w:hAnsi="Arial" w:cs="Arial"/>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37E0" w:rsidRDefault="009837E0" w:rsidP="00D9435B">
      <w:r>
        <w:separator/>
      </w:r>
    </w:p>
  </w:footnote>
  <w:footnote w:type="continuationSeparator" w:id="0">
    <w:p w:rsidR="009837E0" w:rsidRDefault="009837E0"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484A36" w:rsidP="00D9435B">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7728" behindDoc="1" locked="0" layoutInCell="1" allowOverlap="1">
          <wp:simplePos x="0" y="0"/>
          <wp:positionH relativeFrom="page">
            <wp:posOffset>540385</wp:posOffset>
          </wp:positionH>
          <wp:positionV relativeFrom="page">
            <wp:posOffset>269875</wp:posOffset>
          </wp:positionV>
          <wp:extent cx="1440180" cy="442595"/>
          <wp:effectExtent l="0" t="0" r="7620" b="0"/>
          <wp:wrapTight wrapText="bothSides">
            <wp:wrapPolygon edited="0">
              <wp:start x="0" y="0"/>
              <wp:lineTo x="0" y="20453"/>
              <wp:lineTo x="21429" y="20453"/>
              <wp:lineTo x="21429"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0180" cy="442595"/>
                  </a:xfrm>
                  <a:prstGeom prst="rect">
                    <a:avLst/>
                  </a:prstGeom>
                  <a:noFill/>
                  <a:ln>
                    <a:noFill/>
                  </a:ln>
                </pic:spPr>
              </pic:pic>
            </a:graphicData>
          </a:graphic>
        </wp:anchor>
      </w:drawing>
    </w:r>
    <w:r w:rsidR="00D9435B" w:rsidRPr="002655D0">
      <w:rPr>
        <w:rFonts w:ascii="Arial" w:hAnsi="Arial" w:cs="Arial"/>
        <w:sz w:val="36"/>
        <w:szCs w:val="36"/>
      </w:rPr>
      <w:tab/>
    </w:r>
    <w:proofErr w:type="gramStart"/>
    <w:r w:rsidR="00256D7F">
      <w:rPr>
        <w:rFonts w:ascii="Arial" w:hAnsi="Arial" w:cs="Arial"/>
        <w:b/>
        <w:sz w:val="36"/>
        <w:szCs w:val="36"/>
        <w:shd w:val="clear" w:color="auto" w:fill="DBE5F1"/>
      </w:rPr>
      <w:t>STQ(</w:t>
    </w:r>
    <w:proofErr w:type="gramEnd"/>
    <w:r w:rsidR="00256D7F">
      <w:rPr>
        <w:rFonts w:ascii="Arial" w:hAnsi="Arial" w:cs="Arial"/>
        <w:b/>
        <w:sz w:val="36"/>
        <w:szCs w:val="36"/>
        <w:shd w:val="clear" w:color="auto" w:fill="DBE5F1"/>
      </w:rPr>
      <w:t>15</w:t>
    </w:r>
    <w:r w:rsidR="00D9435B">
      <w:rPr>
        <w:rFonts w:ascii="Arial" w:hAnsi="Arial" w:cs="Arial"/>
        <w:b/>
        <w:sz w:val="36"/>
        <w:szCs w:val="36"/>
        <w:shd w:val="clear" w:color="auto" w:fill="DBE5F1"/>
      </w:rPr>
      <w:t>)4</w:t>
    </w:r>
    <w:r w:rsidR="00256D7F">
      <w:rPr>
        <w:rFonts w:ascii="Arial" w:hAnsi="Arial" w:cs="Arial"/>
        <w:b/>
        <w:sz w:val="36"/>
        <w:szCs w:val="36"/>
        <w:shd w:val="clear" w:color="auto" w:fill="DBE5F1"/>
      </w:rPr>
      <w:t>8</w:t>
    </w:r>
    <w:r w:rsidR="00D9435B">
      <w:rPr>
        <w:rFonts w:ascii="Arial" w:hAnsi="Arial" w:cs="Arial"/>
        <w:b/>
        <w:sz w:val="36"/>
        <w:szCs w:val="36"/>
        <w:shd w:val="clear" w:color="auto" w:fill="DBE5F1"/>
      </w:rPr>
      <w:t>_</w:t>
    </w:r>
    <w:r w:rsidR="00256D7F">
      <w:rPr>
        <w:rFonts w:ascii="Arial" w:hAnsi="Arial" w:cs="Arial"/>
        <w:b/>
        <w:sz w:val="36"/>
        <w:szCs w:val="36"/>
        <w:shd w:val="clear" w:color="auto" w:fill="DBE5F1"/>
      </w:rPr>
      <w:t>0</w:t>
    </w:r>
    <w:r w:rsidR="0085379A">
      <w:rPr>
        <w:rFonts w:ascii="Arial" w:hAnsi="Arial" w:cs="Arial"/>
        <w:b/>
        <w:sz w:val="36"/>
        <w:szCs w:val="36"/>
        <w:shd w:val="clear" w:color="auto" w:fill="DBE5F1"/>
      </w:rPr>
      <w:t>3</w:t>
    </w:r>
    <w:r w:rsidR="002E1796">
      <w:rPr>
        <w:rFonts w:ascii="Arial" w:hAnsi="Arial" w:cs="Arial"/>
        <w:b/>
        <w:sz w:val="36"/>
        <w:szCs w:val="36"/>
        <w:shd w:val="clear" w:color="auto" w:fill="DBE5F1"/>
      </w:rPr>
      <w:t>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43A45C3"/>
    <w:multiLevelType w:val="hybridMultilevel"/>
    <w:tmpl w:val="33525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55E3F02"/>
    <w:multiLevelType w:val="hybridMultilevel"/>
    <w:tmpl w:val="D02A5F3A"/>
    <w:lvl w:ilvl="0" w:tplc="3F88ABF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5"/>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11266"/>
  </w:hdrShapeDefaults>
  <w:footnotePr>
    <w:footnote w:id="-1"/>
    <w:footnote w:id="0"/>
  </w:footnotePr>
  <w:endnotePr>
    <w:endnote w:id="-1"/>
    <w:endnote w:id="0"/>
  </w:endnotePr>
  <w:compat/>
  <w:rsids>
    <w:rsidRoot w:val="00D9435B"/>
    <w:rsid w:val="0000428F"/>
    <w:rsid w:val="000101AB"/>
    <w:rsid w:val="0002568A"/>
    <w:rsid w:val="00045213"/>
    <w:rsid w:val="00072891"/>
    <w:rsid w:val="000C36C2"/>
    <w:rsid w:val="000C4CB6"/>
    <w:rsid w:val="001057B1"/>
    <w:rsid w:val="001115EB"/>
    <w:rsid w:val="00150145"/>
    <w:rsid w:val="00156EFB"/>
    <w:rsid w:val="00164886"/>
    <w:rsid w:val="00175548"/>
    <w:rsid w:val="00181471"/>
    <w:rsid w:val="00182B13"/>
    <w:rsid w:val="001848AC"/>
    <w:rsid w:val="00191D22"/>
    <w:rsid w:val="001C09C9"/>
    <w:rsid w:val="001C30D5"/>
    <w:rsid w:val="001E0FA3"/>
    <w:rsid w:val="001E446D"/>
    <w:rsid w:val="00215E75"/>
    <w:rsid w:val="00216D13"/>
    <w:rsid w:val="00256D7F"/>
    <w:rsid w:val="002676F5"/>
    <w:rsid w:val="00297B33"/>
    <w:rsid w:val="002D5D21"/>
    <w:rsid w:val="002E1796"/>
    <w:rsid w:val="002F5958"/>
    <w:rsid w:val="002F728A"/>
    <w:rsid w:val="003050B4"/>
    <w:rsid w:val="003354CE"/>
    <w:rsid w:val="0036058F"/>
    <w:rsid w:val="003D5716"/>
    <w:rsid w:val="004050E6"/>
    <w:rsid w:val="004124A2"/>
    <w:rsid w:val="0042339B"/>
    <w:rsid w:val="00451D22"/>
    <w:rsid w:val="00484A36"/>
    <w:rsid w:val="004852E8"/>
    <w:rsid w:val="00485A51"/>
    <w:rsid w:val="004950B1"/>
    <w:rsid w:val="004C2A0D"/>
    <w:rsid w:val="004C4C25"/>
    <w:rsid w:val="004C588F"/>
    <w:rsid w:val="004D1743"/>
    <w:rsid w:val="004D3FF0"/>
    <w:rsid w:val="005022BF"/>
    <w:rsid w:val="00503C30"/>
    <w:rsid w:val="00505B11"/>
    <w:rsid w:val="00516885"/>
    <w:rsid w:val="00521B98"/>
    <w:rsid w:val="00530460"/>
    <w:rsid w:val="00551F4D"/>
    <w:rsid w:val="00571482"/>
    <w:rsid w:val="005B115B"/>
    <w:rsid w:val="006017EC"/>
    <w:rsid w:val="00610CBA"/>
    <w:rsid w:val="00620AA5"/>
    <w:rsid w:val="00631480"/>
    <w:rsid w:val="00645846"/>
    <w:rsid w:val="00645EE9"/>
    <w:rsid w:val="00673E7C"/>
    <w:rsid w:val="006A749E"/>
    <w:rsid w:val="006B4188"/>
    <w:rsid w:val="006C0452"/>
    <w:rsid w:val="006C0A4F"/>
    <w:rsid w:val="006C5E81"/>
    <w:rsid w:val="00704C3A"/>
    <w:rsid w:val="00723463"/>
    <w:rsid w:val="00743DEC"/>
    <w:rsid w:val="00745E27"/>
    <w:rsid w:val="00752FCB"/>
    <w:rsid w:val="00763759"/>
    <w:rsid w:val="0076697A"/>
    <w:rsid w:val="00776B64"/>
    <w:rsid w:val="007833A7"/>
    <w:rsid w:val="007A3763"/>
    <w:rsid w:val="007B1737"/>
    <w:rsid w:val="007F05C7"/>
    <w:rsid w:val="007F499B"/>
    <w:rsid w:val="008035CF"/>
    <w:rsid w:val="0081675F"/>
    <w:rsid w:val="008223BA"/>
    <w:rsid w:val="00832E39"/>
    <w:rsid w:val="0083399D"/>
    <w:rsid w:val="0084740A"/>
    <w:rsid w:val="00851F55"/>
    <w:rsid w:val="0085379A"/>
    <w:rsid w:val="008629A9"/>
    <w:rsid w:val="00870E1A"/>
    <w:rsid w:val="008745A4"/>
    <w:rsid w:val="008758C4"/>
    <w:rsid w:val="00887234"/>
    <w:rsid w:val="008C7FA6"/>
    <w:rsid w:val="008D1369"/>
    <w:rsid w:val="008D5477"/>
    <w:rsid w:val="008F0FA2"/>
    <w:rsid w:val="008F459C"/>
    <w:rsid w:val="0091037B"/>
    <w:rsid w:val="00911477"/>
    <w:rsid w:val="00912D71"/>
    <w:rsid w:val="00913CAE"/>
    <w:rsid w:val="00963F72"/>
    <w:rsid w:val="009837E0"/>
    <w:rsid w:val="00985DEC"/>
    <w:rsid w:val="00993435"/>
    <w:rsid w:val="009F0351"/>
    <w:rsid w:val="00A43CFE"/>
    <w:rsid w:val="00A61734"/>
    <w:rsid w:val="00A743BF"/>
    <w:rsid w:val="00A82A32"/>
    <w:rsid w:val="00A926DF"/>
    <w:rsid w:val="00A968B5"/>
    <w:rsid w:val="00AB49F3"/>
    <w:rsid w:val="00AC059D"/>
    <w:rsid w:val="00B11789"/>
    <w:rsid w:val="00B22603"/>
    <w:rsid w:val="00B3768E"/>
    <w:rsid w:val="00B60965"/>
    <w:rsid w:val="00B703A5"/>
    <w:rsid w:val="00B837B4"/>
    <w:rsid w:val="00BB5244"/>
    <w:rsid w:val="00BE26CB"/>
    <w:rsid w:val="00BE5482"/>
    <w:rsid w:val="00BE696B"/>
    <w:rsid w:val="00BE7AFE"/>
    <w:rsid w:val="00BF438F"/>
    <w:rsid w:val="00C04D8B"/>
    <w:rsid w:val="00C15BAD"/>
    <w:rsid w:val="00C27641"/>
    <w:rsid w:val="00C45B3A"/>
    <w:rsid w:val="00C5699F"/>
    <w:rsid w:val="00C639E1"/>
    <w:rsid w:val="00C67710"/>
    <w:rsid w:val="00C76D35"/>
    <w:rsid w:val="00C82915"/>
    <w:rsid w:val="00C949A8"/>
    <w:rsid w:val="00CA135C"/>
    <w:rsid w:val="00CB2404"/>
    <w:rsid w:val="00CC0049"/>
    <w:rsid w:val="00CD1148"/>
    <w:rsid w:val="00D5011A"/>
    <w:rsid w:val="00D74C29"/>
    <w:rsid w:val="00D9435B"/>
    <w:rsid w:val="00DA185D"/>
    <w:rsid w:val="00DA65AB"/>
    <w:rsid w:val="00DB24CA"/>
    <w:rsid w:val="00DD314A"/>
    <w:rsid w:val="00DD4852"/>
    <w:rsid w:val="00DE4DB9"/>
    <w:rsid w:val="00DF6ED5"/>
    <w:rsid w:val="00E00EF0"/>
    <w:rsid w:val="00E016C0"/>
    <w:rsid w:val="00E04BE2"/>
    <w:rsid w:val="00E06E1E"/>
    <w:rsid w:val="00E11BDF"/>
    <w:rsid w:val="00E42098"/>
    <w:rsid w:val="00E76131"/>
    <w:rsid w:val="00E836A5"/>
    <w:rsid w:val="00EA0019"/>
    <w:rsid w:val="00EB16B6"/>
    <w:rsid w:val="00EB1C87"/>
    <w:rsid w:val="00EE7092"/>
    <w:rsid w:val="00EF607B"/>
    <w:rsid w:val="00F11466"/>
    <w:rsid w:val="00F12615"/>
    <w:rsid w:val="00F25345"/>
    <w:rsid w:val="00F81ACE"/>
    <w:rsid w:val="00F9024E"/>
    <w:rsid w:val="00FA4405"/>
    <w:rsid w:val="00FD35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lang w:val="en-GB"/>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0"/>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link w:val="Header"/>
    <w:rsid w:val="000C4CB6"/>
    <w:rPr>
      <w:rFonts w:ascii="Arial" w:eastAsia="Times New Roman" w:hAnsi="Arial"/>
      <w:b/>
      <w:noProof/>
      <w:sz w:val="18"/>
      <w:lang w:val="en-GB" w:eastAsia="en-US" w:bidi="ar-SA"/>
    </w:rPr>
  </w:style>
  <w:style w:type="paragraph" w:styleId="Footer">
    <w:name w:val="footer"/>
    <w:basedOn w:val="Header"/>
    <w:link w:val="FooterChar"/>
    <w:rsid w:val="000C4CB6"/>
    <w:pPr>
      <w:jc w:val="center"/>
    </w:pPr>
    <w:rPr>
      <w:i/>
    </w:rPr>
  </w:style>
  <w:style w:type="character" w:customStyle="1" w:styleId="FooterChar">
    <w:name w:val="Footer Char"/>
    <w:link w:val="Footer"/>
    <w:rsid w:val="000C4CB6"/>
    <w:rPr>
      <w:rFonts w:ascii="Arial" w:eastAsia="Times New Roman" w:hAnsi="Arial" w:cs="Times New Roman"/>
      <w:b/>
      <w:i/>
      <w:noProof/>
      <w:sz w:val="18"/>
      <w:szCs w:val="20"/>
    </w:rPr>
  </w:style>
  <w:style w:type="character" w:styleId="FootnoteReference">
    <w:name w:val="footnote reference"/>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link w:val="Heading1"/>
    <w:rsid w:val="000C4CB6"/>
    <w:rPr>
      <w:rFonts w:ascii="Arial" w:eastAsia="Times New Roman" w:hAnsi="Arial"/>
      <w:sz w:val="36"/>
      <w:lang w:val="en-GB" w:eastAsia="en-US" w:bidi="ar-SA"/>
    </w:rPr>
  </w:style>
  <w:style w:type="character" w:customStyle="1" w:styleId="Heading2Char">
    <w:name w:val="Heading 2 Char"/>
    <w:link w:val="Heading2"/>
    <w:rsid w:val="000C4CB6"/>
    <w:rPr>
      <w:rFonts w:ascii="Arial" w:eastAsia="Times New Roman" w:hAnsi="Arial" w:cs="Times New Roman"/>
      <w:sz w:val="32"/>
      <w:szCs w:val="20"/>
    </w:rPr>
  </w:style>
  <w:style w:type="character" w:customStyle="1" w:styleId="Heading3Char">
    <w:name w:val="Heading 3 Char"/>
    <w:link w:val="Heading3"/>
    <w:rsid w:val="000C4CB6"/>
    <w:rPr>
      <w:rFonts w:ascii="Arial" w:eastAsia="Times New Roman" w:hAnsi="Arial" w:cs="Times New Roman"/>
      <w:sz w:val="28"/>
      <w:szCs w:val="20"/>
    </w:rPr>
  </w:style>
  <w:style w:type="character" w:customStyle="1" w:styleId="Heading4Char">
    <w:name w:val="Heading 4 Char"/>
    <w:link w:val="Heading4"/>
    <w:rsid w:val="000C4CB6"/>
    <w:rPr>
      <w:rFonts w:ascii="Arial" w:eastAsia="Times New Roman" w:hAnsi="Arial" w:cs="Times New Roman"/>
      <w:sz w:val="24"/>
      <w:szCs w:val="20"/>
    </w:rPr>
  </w:style>
  <w:style w:type="character" w:customStyle="1" w:styleId="Heading5Char">
    <w:name w:val="Heading 5 Char"/>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style>
  <w:style w:type="character" w:customStyle="1" w:styleId="Heading6Char">
    <w:name w:val="Heading 6 Char"/>
    <w:link w:val="Heading6"/>
    <w:rsid w:val="000C4CB6"/>
    <w:rPr>
      <w:rFonts w:ascii="Arial" w:eastAsia="Times New Roman" w:hAnsi="Arial" w:cs="Times New Roman"/>
      <w:sz w:val="20"/>
      <w:szCs w:val="20"/>
    </w:rPr>
  </w:style>
  <w:style w:type="character" w:customStyle="1" w:styleId="Heading7Char">
    <w:name w:val="Heading 7 Char"/>
    <w:link w:val="Heading7"/>
    <w:rsid w:val="000C4CB6"/>
    <w:rPr>
      <w:rFonts w:ascii="Arial" w:eastAsia="Times New Roman" w:hAnsi="Arial" w:cs="Times New Roman"/>
      <w:sz w:val="20"/>
      <w:szCs w:val="20"/>
    </w:rPr>
  </w:style>
  <w:style w:type="character" w:customStyle="1" w:styleId="Heading8Char">
    <w:name w:val="Heading 8 Char"/>
    <w:link w:val="Heading8"/>
    <w:rsid w:val="000C4CB6"/>
    <w:rPr>
      <w:rFonts w:ascii="Arial" w:eastAsia="Times New Roman" w:hAnsi="Arial" w:cs="Times New Roman"/>
      <w:sz w:val="36"/>
      <w:szCs w:val="20"/>
    </w:rPr>
  </w:style>
  <w:style w:type="character" w:customStyle="1" w:styleId="Heading9Char">
    <w:name w:val="Heading 9 Char"/>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T">
    <w:name w:val="ZT"/>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sz w:val="16"/>
      <w:szCs w:val="16"/>
    </w:rPr>
  </w:style>
  <w:style w:type="character" w:customStyle="1" w:styleId="BalloonTextChar">
    <w:name w:val="Balloon Text Char"/>
    <w:link w:val="BalloonText"/>
    <w:uiPriority w:val="99"/>
    <w:semiHidden/>
    <w:rsid w:val="002676F5"/>
    <w:rPr>
      <w:rFonts w:ascii="Tahoma" w:eastAsia="Times New Roman" w:hAnsi="Tahoma" w:cs="Tahoma"/>
      <w:sz w:val="16"/>
      <w:szCs w:val="16"/>
    </w:rPr>
  </w:style>
  <w:style w:type="character" w:styleId="Hyperlink">
    <w:name w:val="Hyperlink"/>
    <w:rsid w:val="00216D13"/>
    <w:rPr>
      <w:color w:val="0000FF"/>
      <w:sz w:val="20"/>
      <w:u w:val="single"/>
    </w:rPr>
  </w:style>
  <w:style w:type="paragraph" w:styleId="ListParagraph">
    <w:name w:val="List Paragraph"/>
    <w:basedOn w:val="Normal"/>
    <w:uiPriority w:val="34"/>
    <w:qFormat/>
    <w:rsid w:val="00C5699F"/>
    <w:pPr>
      <w:overflowPunct/>
      <w:autoSpaceDE/>
      <w:autoSpaceDN/>
      <w:adjustRightInd/>
      <w:spacing w:after="200" w:line="276" w:lineRule="auto"/>
      <w:ind w:left="720"/>
      <w:contextualSpacing/>
      <w:textAlignment w:val="auto"/>
    </w:pPr>
    <w:rPr>
      <w:rFonts w:ascii="Calibri" w:eastAsia="Calibri" w:hAnsi="Calibri"/>
      <w:sz w:val="22"/>
      <w:szCs w:val="22"/>
      <w:lang w:val="fr-FR"/>
    </w:rPr>
  </w:style>
  <w:style w:type="character" w:styleId="CommentReference">
    <w:name w:val="annotation reference"/>
    <w:uiPriority w:val="99"/>
    <w:semiHidden/>
    <w:unhideWhenUsed/>
    <w:rsid w:val="00C639E1"/>
    <w:rPr>
      <w:sz w:val="16"/>
      <w:szCs w:val="16"/>
    </w:rPr>
  </w:style>
  <w:style w:type="paragraph" w:styleId="CommentText">
    <w:name w:val="annotation text"/>
    <w:basedOn w:val="Normal"/>
    <w:link w:val="CommentTextChar"/>
    <w:uiPriority w:val="99"/>
    <w:semiHidden/>
    <w:unhideWhenUsed/>
    <w:rsid w:val="00C639E1"/>
  </w:style>
  <w:style w:type="character" w:customStyle="1" w:styleId="CommentTextChar">
    <w:name w:val="Comment Text Char"/>
    <w:link w:val="CommentText"/>
    <w:uiPriority w:val="99"/>
    <w:semiHidden/>
    <w:rsid w:val="00C639E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639E1"/>
    <w:rPr>
      <w:b/>
      <w:bCs/>
    </w:rPr>
  </w:style>
  <w:style w:type="character" w:customStyle="1" w:styleId="CommentSubjectChar">
    <w:name w:val="Comment Subject Char"/>
    <w:link w:val="CommentSubject"/>
    <w:uiPriority w:val="99"/>
    <w:semiHidden/>
    <w:rsid w:val="00C639E1"/>
    <w:rPr>
      <w:rFonts w:ascii="Times New Roman" w:eastAsia="Times New Roman" w:hAnsi="Times New Roman" w:cs="Times New Roman"/>
      <w:b/>
      <w:bCs/>
      <w:sz w:val="20"/>
      <w:szCs w:val="20"/>
    </w:rPr>
  </w:style>
  <w:style w:type="character" w:customStyle="1" w:styleId="apple-converted-space">
    <w:name w:val="apple-converted-space"/>
    <w:rsid w:val="00484A36"/>
  </w:style>
  <w:style w:type="character" w:styleId="FollowedHyperlink">
    <w:name w:val="FollowedHyperlink"/>
    <w:basedOn w:val="DefaultParagraphFont"/>
    <w:uiPriority w:val="99"/>
    <w:semiHidden/>
    <w:unhideWhenUsed/>
    <w:rsid w:val="00E11BDF"/>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141219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reas.kamcke@gigaset.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TQsupport@etsi.org" TargetMode="External"/><Relationship Id="rId4" Type="http://schemas.openxmlformats.org/officeDocument/2006/relationships/settings" Target="settings.xml"/><Relationship Id="rId9" Type="http://schemas.openxmlformats.org/officeDocument/2006/relationships/hyperlink" Target="mailto:Carmine.rizzo@etsi.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9E541-C5DE-427D-B662-96D1457EC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351</Words>
  <Characters>2002</Characters>
  <Application>Microsoft Office Word</Application>
  <DocSecurity>0</DocSecurity>
  <Lines>16</Lines>
  <Paragraphs>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ETSI Secretariat</Company>
  <LinksUpToDate>false</LinksUpToDate>
  <CharactersWithSpaces>2349</CharactersWithSpaces>
  <SharedDoc>false</SharedDoc>
  <HLinks>
    <vt:vector size="18" baseType="variant">
      <vt:variant>
        <vt:i4>4325484</vt:i4>
      </vt:variant>
      <vt:variant>
        <vt:i4>6</vt:i4>
      </vt:variant>
      <vt:variant>
        <vt:i4>0</vt:i4>
      </vt:variant>
      <vt:variant>
        <vt:i4>5</vt:i4>
      </vt:variant>
      <vt:variant>
        <vt:lpwstr>mailto:STQsupport@etsi.org</vt:lpwstr>
      </vt:variant>
      <vt:variant>
        <vt:lpwstr/>
      </vt:variant>
      <vt:variant>
        <vt:i4>5373991</vt:i4>
      </vt:variant>
      <vt:variant>
        <vt:i4>3</vt:i4>
      </vt:variant>
      <vt:variant>
        <vt:i4>0</vt:i4>
      </vt:variant>
      <vt:variant>
        <vt:i4>5</vt:i4>
      </vt:variant>
      <vt:variant>
        <vt:lpwstr>mailto:Carmine.rizzo@etsi.org</vt:lpwstr>
      </vt:variant>
      <vt:variant>
        <vt:lpwstr/>
      </vt:variant>
      <vt:variant>
        <vt:i4>7340058</vt:i4>
      </vt:variant>
      <vt:variant>
        <vt:i4>0</vt:i4>
      </vt:variant>
      <vt:variant>
        <vt:i4>0</vt:i4>
      </vt:variant>
      <vt:variant>
        <vt:i4>5</vt:i4>
      </vt:variant>
      <vt:variant>
        <vt:lpwstr>mailto:andreas.kamcke@gigaset.com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Carmine Lino Rizzo</cp:lastModifiedBy>
  <cp:revision>4</cp:revision>
  <cp:lastPrinted>2010-12-06T16:51:00Z</cp:lastPrinted>
  <dcterms:created xsi:type="dcterms:W3CDTF">2015-02-26T13:35:00Z</dcterms:created>
  <dcterms:modified xsi:type="dcterms:W3CDTF">2015-02-26T13:41:00Z</dcterms:modified>
</cp:coreProperties>
</file>