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564"/>
        <w:gridCol w:w="2777"/>
        <w:gridCol w:w="477"/>
        <w:gridCol w:w="551"/>
        <w:gridCol w:w="564"/>
        <w:gridCol w:w="3326"/>
        <w:gridCol w:w="57"/>
      </w:tblGrid>
      <w:tr w:rsidR="00375B6D" w:rsidRPr="00375B6D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375B6D" w:rsidRPr="00375B6D" w:rsidRDefault="00375B6D" w:rsidP="00375B6D">
            <w:bookmarkStart w:id="0" w:name="InsertLogo"/>
            <w:bookmarkStart w:id="1" w:name="dsg" w:colFirst="1" w:colLast="1"/>
            <w:bookmarkStart w:id="2" w:name="dtableau"/>
            <w:bookmarkEnd w:id="0"/>
            <w:r w:rsidRPr="00375B6D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375B6D" w:rsidRPr="00375B6D" w:rsidRDefault="00375B6D" w:rsidP="00375B6D">
            <w:pPr>
              <w:rPr>
                <w:sz w:val="20"/>
              </w:rPr>
            </w:pPr>
            <w:r w:rsidRPr="00375B6D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375B6D" w:rsidRPr="00375B6D" w:rsidRDefault="00375B6D" w:rsidP="00375B6D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17 – LS 158 – E</w:t>
            </w:r>
          </w:p>
        </w:tc>
      </w:tr>
      <w:tr w:rsidR="00375B6D" w:rsidRPr="00375B6D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375B6D" w:rsidRPr="00375B6D" w:rsidRDefault="00375B6D" w:rsidP="00375B6D">
            <w:bookmarkStart w:id="3" w:name="ddate" w:colFirst="2" w:colLast="2"/>
            <w:bookmarkStart w:id="4" w:name="dnum" w:colFirst="1" w:colLast="1"/>
            <w:bookmarkEnd w:id="1"/>
          </w:p>
        </w:tc>
        <w:tc>
          <w:tcPr>
            <w:tcW w:w="4040" w:type="dxa"/>
            <w:gridSpan w:val="4"/>
            <w:vMerge w:val="restart"/>
          </w:tcPr>
          <w:p w:rsidR="00375B6D" w:rsidRPr="00375B6D" w:rsidRDefault="00375B6D" w:rsidP="00375B6D">
            <w:pPr>
              <w:rPr>
                <w:b/>
                <w:bCs/>
                <w:sz w:val="26"/>
              </w:rPr>
            </w:pPr>
            <w:r w:rsidRPr="00375B6D">
              <w:rPr>
                <w:b/>
                <w:bCs/>
                <w:sz w:val="26"/>
              </w:rPr>
              <w:t>TELECOMMUNICATION</w:t>
            </w:r>
            <w:r w:rsidRPr="00375B6D">
              <w:rPr>
                <w:b/>
                <w:bCs/>
                <w:sz w:val="26"/>
              </w:rPr>
              <w:br/>
              <w:t>STANDARDIZATION SECTOR</w:t>
            </w:r>
          </w:p>
          <w:p w:rsidR="00375B6D" w:rsidRPr="00375B6D" w:rsidRDefault="00375B6D" w:rsidP="00375B6D">
            <w:pPr>
              <w:rPr>
                <w:smallCaps/>
                <w:sz w:val="20"/>
              </w:rPr>
            </w:pPr>
            <w:r w:rsidRPr="00375B6D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375B6D" w:rsidRPr="00375B6D" w:rsidRDefault="00375B6D" w:rsidP="00375B6D">
            <w:pPr>
              <w:jc w:val="right"/>
              <w:rPr>
                <w:b/>
                <w:bCs/>
              </w:rPr>
            </w:pPr>
          </w:p>
        </w:tc>
      </w:tr>
      <w:tr w:rsidR="00375B6D" w:rsidRPr="00375B6D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375B6D" w:rsidRPr="00375B6D" w:rsidRDefault="00375B6D" w:rsidP="00375B6D">
            <w:bookmarkStart w:id="5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375B6D" w:rsidRPr="00375B6D" w:rsidRDefault="00375B6D" w:rsidP="00375B6D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375B6D" w:rsidRDefault="00375B6D" w:rsidP="00375B6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375B6D" w:rsidRPr="00375B6D" w:rsidRDefault="00375B6D" w:rsidP="00375B6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75B6D" w:rsidRPr="00375B6D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375B6D" w:rsidRPr="00375B6D" w:rsidRDefault="00375B6D" w:rsidP="00375B6D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bookmarkEnd w:id="4"/>
            <w:r w:rsidRPr="00375B6D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375B6D" w:rsidRPr="00375B6D" w:rsidRDefault="00375B6D" w:rsidP="00375B6D">
            <w:r w:rsidRPr="00375B6D">
              <w:t>7/17</w:t>
            </w:r>
          </w:p>
        </w:tc>
        <w:tc>
          <w:tcPr>
            <w:tcW w:w="4946" w:type="dxa"/>
            <w:gridSpan w:val="4"/>
          </w:tcPr>
          <w:p w:rsidR="00375B6D" w:rsidRPr="00375B6D" w:rsidRDefault="00375B6D" w:rsidP="00375B6D">
            <w:pPr>
              <w:jc w:val="right"/>
            </w:pPr>
            <w:r w:rsidRPr="00375B6D">
              <w:t>Geneva, 17 - 26 September 2014</w:t>
            </w:r>
          </w:p>
        </w:tc>
      </w:tr>
      <w:tr w:rsidR="00375B6D" w:rsidRPr="00375B6D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375B6D" w:rsidRPr="00375B6D" w:rsidRDefault="00375B6D" w:rsidP="00375B6D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375B6D">
              <w:rPr>
                <w:b/>
                <w:bCs/>
              </w:rPr>
              <w:t xml:space="preserve">Ref.: </w:t>
            </w:r>
            <w:r>
              <w:rPr>
                <w:b/>
                <w:bCs/>
              </w:rPr>
              <w:t>TD 1408</w:t>
            </w:r>
            <w:r w:rsidR="00414B2A">
              <w:rPr>
                <w:b/>
                <w:bCs/>
              </w:rPr>
              <w:t xml:space="preserve"> Rev.1</w:t>
            </w:r>
            <w:bookmarkStart w:id="9" w:name="_GoBack"/>
            <w:bookmarkEnd w:id="9"/>
          </w:p>
        </w:tc>
      </w:tr>
      <w:tr w:rsidR="00375B6D" w:rsidRPr="00375B6D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375B6D" w:rsidRPr="00375B6D" w:rsidRDefault="00375B6D" w:rsidP="00375B6D">
            <w:pPr>
              <w:rPr>
                <w:b/>
                <w:bCs/>
              </w:rPr>
            </w:pPr>
            <w:bookmarkStart w:id="10" w:name="dsource" w:colFirst="1" w:colLast="1"/>
            <w:bookmarkEnd w:id="8"/>
            <w:r w:rsidRPr="00375B6D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375B6D" w:rsidRPr="00375B6D" w:rsidRDefault="00375B6D" w:rsidP="00375B6D">
            <w:r w:rsidRPr="00375B6D">
              <w:t>ITU-T Study Group 17</w:t>
            </w:r>
          </w:p>
        </w:tc>
      </w:tr>
      <w:tr w:rsidR="00375B6D" w:rsidRPr="00375B6D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375B6D" w:rsidRPr="00375B6D" w:rsidRDefault="00375B6D" w:rsidP="00375B6D">
            <w:pPr>
              <w:spacing w:after="120"/>
            </w:pPr>
            <w:bookmarkStart w:id="11" w:name="dtitle1" w:colFirst="1" w:colLast="1"/>
            <w:bookmarkEnd w:id="10"/>
            <w:r w:rsidRPr="00375B6D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375B6D" w:rsidRPr="00375B6D" w:rsidRDefault="0063566F" w:rsidP="0063566F">
            <w:pPr>
              <w:spacing w:after="120"/>
            </w:pPr>
            <w:r>
              <w:t>LS</w:t>
            </w:r>
            <w:r w:rsidR="00375B6D" w:rsidRPr="00375B6D">
              <w:t xml:space="preserve"> on Security framework and requirements for open capabilities of telecommunication services</w:t>
            </w:r>
          </w:p>
        </w:tc>
      </w:tr>
      <w:bookmarkEnd w:id="2"/>
      <w:bookmarkEnd w:id="11"/>
      <w:tr w:rsidR="002A7B63" w:rsidRPr="009A63B8" w:rsidTr="003869CD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2A7B63" w:rsidRPr="009A63B8" w:rsidRDefault="002A7B63" w:rsidP="002A7B63">
            <w:pPr>
              <w:jc w:val="center"/>
              <w:rPr>
                <w:b/>
              </w:rPr>
            </w:pPr>
            <w:r w:rsidRPr="009A63B8">
              <w:rPr>
                <w:b/>
              </w:rPr>
              <w:t>LIAISON STATEMENT</w:t>
            </w:r>
          </w:p>
        </w:tc>
      </w:tr>
      <w:tr w:rsidR="002A7B63" w:rsidRPr="009A63B8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2A7B63" w:rsidRPr="009A63B8" w:rsidRDefault="002A7B63" w:rsidP="002A7B63">
            <w:pPr>
              <w:rPr>
                <w:b/>
                <w:bCs/>
              </w:rPr>
            </w:pPr>
            <w:r w:rsidRPr="009A63B8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2A7B63" w:rsidRPr="009A63B8" w:rsidRDefault="002A7B63" w:rsidP="002A7B63">
            <w:pPr>
              <w:pStyle w:val="LSForAction"/>
              <w:rPr>
                <w:b w:val="0"/>
                <w:bCs w:val="0"/>
              </w:rPr>
            </w:pPr>
            <w:r w:rsidRPr="009A63B8">
              <w:rPr>
                <w:b w:val="0"/>
                <w:bCs w:val="0"/>
              </w:rPr>
              <w:t>-</w:t>
            </w:r>
          </w:p>
        </w:tc>
      </w:tr>
      <w:tr w:rsidR="002A7B63" w:rsidRPr="009A63B8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2A7B63" w:rsidRPr="009A63B8" w:rsidRDefault="002A7B63" w:rsidP="002A7B63">
            <w:pPr>
              <w:rPr>
                <w:b/>
                <w:bCs/>
              </w:rPr>
            </w:pPr>
            <w:r w:rsidRPr="009A63B8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2A7B63" w:rsidRPr="009A63B8" w:rsidRDefault="003D4BF5" w:rsidP="002A7B63">
            <w:pPr>
              <w:pStyle w:val="LSForComment"/>
              <w:rPr>
                <w:b w:val="0"/>
                <w:bCs w:val="0"/>
              </w:rPr>
            </w:pPr>
            <w:r w:rsidRPr="009A63B8">
              <w:rPr>
                <w:b w:val="0"/>
                <w:bCs w:val="0"/>
              </w:rPr>
              <w:t>3</w:t>
            </w:r>
            <w:r w:rsidR="002A7B63" w:rsidRPr="009A63B8">
              <w:rPr>
                <w:b w:val="0"/>
                <w:bCs w:val="0"/>
              </w:rPr>
              <w:t>GPP SA</w:t>
            </w:r>
            <w:r w:rsidRPr="009A63B8">
              <w:rPr>
                <w:b w:val="0"/>
                <w:bCs w:val="0"/>
              </w:rPr>
              <w:t>3</w:t>
            </w:r>
          </w:p>
        </w:tc>
      </w:tr>
      <w:tr w:rsidR="002A7B63" w:rsidRPr="009A63B8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2A7B63" w:rsidRPr="009A63B8" w:rsidRDefault="002A7B63" w:rsidP="002A7B63">
            <w:pPr>
              <w:rPr>
                <w:b/>
                <w:bCs/>
              </w:rPr>
            </w:pPr>
            <w:r w:rsidRPr="009A63B8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2A7B63" w:rsidRPr="009A63B8" w:rsidRDefault="002A7B63" w:rsidP="002A7B63">
            <w:pPr>
              <w:pStyle w:val="LSForInfo"/>
              <w:rPr>
                <w:b w:val="0"/>
                <w:bCs w:val="0"/>
              </w:rPr>
            </w:pPr>
            <w:r w:rsidRPr="009A63B8">
              <w:rPr>
                <w:b w:val="0"/>
                <w:bCs w:val="0"/>
              </w:rPr>
              <w:t>-</w:t>
            </w:r>
          </w:p>
        </w:tc>
      </w:tr>
      <w:tr w:rsidR="002A7B63" w:rsidRPr="009A63B8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2A7B63" w:rsidRPr="009A63B8" w:rsidRDefault="002A7B63" w:rsidP="002A7B63">
            <w:pPr>
              <w:rPr>
                <w:b/>
                <w:bCs/>
              </w:rPr>
            </w:pPr>
            <w:r w:rsidRPr="009A63B8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2A7B63" w:rsidRPr="009A63B8" w:rsidRDefault="00137864" w:rsidP="002A7B63">
            <w:r w:rsidRPr="009A63B8">
              <w:rPr>
                <w:lang w:eastAsia="ko-KR"/>
              </w:rPr>
              <w:t>I</w:t>
            </w:r>
            <w:r w:rsidR="0063566F">
              <w:rPr>
                <w:lang w:eastAsia="ko-KR"/>
              </w:rPr>
              <w:t>TU-T Study Group 17 meeting (</w:t>
            </w:r>
            <w:r w:rsidRPr="009A63B8">
              <w:rPr>
                <w:lang w:eastAsia="ko-KR"/>
              </w:rPr>
              <w:t>26 September 2014)</w:t>
            </w:r>
          </w:p>
        </w:tc>
      </w:tr>
      <w:tr w:rsidR="002A7B63" w:rsidRPr="009A63B8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2A7B63" w:rsidRPr="009A63B8" w:rsidRDefault="002A7B63" w:rsidP="002A7B63">
            <w:pPr>
              <w:rPr>
                <w:b/>
                <w:bCs/>
              </w:rPr>
            </w:pPr>
            <w:r w:rsidRPr="009A63B8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2A7B63" w:rsidRPr="009A63B8" w:rsidRDefault="002A7B63" w:rsidP="002A7B63">
            <w:pPr>
              <w:pStyle w:val="LSDeadline"/>
              <w:rPr>
                <w:rFonts w:eastAsia="SimSun"/>
                <w:b w:val="0"/>
                <w:bCs w:val="0"/>
                <w:lang w:eastAsia="zh-CN"/>
              </w:rPr>
            </w:pPr>
            <w:r w:rsidRPr="009A63B8">
              <w:rPr>
                <w:rFonts w:eastAsia="SimSun"/>
                <w:b w:val="0"/>
                <w:bCs w:val="0"/>
                <w:lang w:eastAsia="zh-CN"/>
              </w:rPr>
              <w:t>30 March 2015</w:t>
            </w:r>
          </w:p>
        </w:tc>
      </w:tr>
      <w:tr w:rsidR="002A7B63" w:rsidRPr="009A63B8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2A7B63" w:rsidRPr="009A63B8" w:rsidRDefault="002A7B63" w:rsidP="002A7B63">
            <w:pPr>
              <w:rPr>
                <w:b/>
                <w:bCs/>
              </w:rPr>
            </w:pPr>
            <w:r w:rsidRPr="009A63B8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2A7B63" w:rsidRPr="009A63B8" w:rsidRDefault="002A7B63" w:rsidP="009005EB">
            <w:r w:rsidRPr="009A63B8">
              <w:t xml:space="preserve">Jae </w:t>
            </w:r>
            <w:proofErr w:type="spellStart"/>
            <w:r w:rsidRPr="009A63B8">
              <w:t>Hoon</w:t>
            </w:r>
            <w:proofErr w:type="spellEnd"/>
            <w:r w:rsidRPr="009A63B8">
              <w:t xml:space="preserve"> Nah</w:t>
            </w:r>
            <w:r w:rsidR="009005EB" w:rsidRPr="009A63B8">
              <w:br/>
            </w:r>
            <w:r w:rsidRPr="009A63B8">
              <w:t xml:space="preserve">Rapporteur </w:t>
            </w:r>
            <w:r w:rsidR="00875B31">
              <w:t xml:space="preserve">of </w:t>
            </w:r>
            <w:r w:rsidR="009005EB" w:rsidRPr="009A63B8">
              <w:t xml:space="preserve">ITU-T SG17 </w:t>
            </w:r>
            <w:r w:rsidRPr="009A63B8">
              <w:t>Q</w:t>
            </w:r>
            <w:r w:rsidR="00EE1ED9" w:rsidRPr="009A63B8">
              <w:t xml:space="preserve">uestion </w:t>
            </w:r>
            <w:r w:rsidRPr="009A63B8">
              <w:t>7/17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2A7B63" w:rsidRPr="009A63B8" w:rsidRDefault="002A7B63" w:rsidP="00FA06BC">
            <w:r w:rsidRPr="009A63B8">
              <w:t>E</w:t>
            </w:r>
            <w:r w:rsidR="009005EB" w:rsidRPr="009A63B8">
              <w:t>-</w:t>
            </w:r>
            <w:r w:rsidRPr="009A63B8">
              <w:t xml:space="preserve">mail: </w:t>
            </w:r>
            <w:hyperlink r:id="rId8" w:history="1">
              <w:r w:rsidR="008D538F" w:rsidRPr="009A63B8">
                <w:rPr>
                  <w:rStyle w:val="Hyperlink"/>
                </w:rPr>
                <w:t>jhnah@etri.re.kr</w:t>
              </w:r>
            </w:hyperlink>
          </w:p>
        </w:tc>
      </w:tr>
      <w:tr w:rsidR="002A7B63" w:rsidRPr="009A63B8" w:rsidTr="003869CD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2A7B63" w:rsidRPr="009A63B8" w:rsidRDefault="002A7B63" w:rsidP="002A7B63">
            <w:pPr>
              <w:spacing w:before="0"/>
              <w:rPr>
                <w:sz w:val="18"/>
              </w:rPr>
            </w:pPr>
          </w:p>
        </w:tc>
      </w:tr>
    </w:tbl>
    <w:p w:rsidR="002A7B63" w:rsidRPr="009A63B8" w:rsidRDefault="002A7B63" w:rsidP="002A7B63">
      <w:pPr>
        <w:spacing w:before="240"/>
        <w:rPr>
          <w:rFonts w:eastAsia="SimSun"/>
          <w:lang w:eastAsia="zh-CN"/>
        </w:rPr>
      </w:pPr>
      <w:r w:rsidRPr="009A63B8">
        <w:t xml:space="preserve">ITU-T Study Group 17, Security, at its current meeting, has started </w:t>
      </w:r>
      <w:r w:rsidR="003F4D32" w:rsidRPr="009A63B8">
        <w:t xml:space="preserve">a </w:t>
      </w:r>
      <w:r w:rsidRPr="009A63B8">
        <w:t xml:space="preserve">new work item </w:t>
      </w:r>
      <w:r w:rsidR="003F4D32" w:rsidRPr="009A63B8">
        <w:t xml:space="preserve">in </w:t>
      </w:r>
      <w:r w:rsidRPr="009A63B8">
        <w:t>draft Recommendation ITU-T X.</w:t>
      </w:r>
      <w:r w:rsidRPr="009A63B8">
        <w:rPr>
          <w:rFonts w:eastAsia="SimSun"/>
          <w:lang w:eastAsia="zh-CN"/>
        </w:rPr>
        <w:t>websec-6</w:t>
      </w:r>
      <w:r w:rsidRPr="009A63B8">
        <w:t xml:space="preserve"> concerning</w:t>
      </w:r>
      <w:r w:rsidRPr="009A63B8">
        <w:rPr>
          <w:rFonts w:eastAsia="SimSun"/>
          <w:lang w:eastAsia="zh-CN"/>
        </w:rPr>
        <w:t xml:space="preserve"> open c</w:t>
      </w:r>
      <w:r w:rsidRPr="009A63B8">
        <w:t>apabilit</w:t>
      </w:r>
      <w:r w:rsidRPr="009A63B8">
        <w:rPr>
          <w:rFonts w:eastAsia="SimSun"/>
          <w:lang w:eastAsia="zh-CN"/>
        </w:rPr>
        <w:t>ies of t</w:t>
      </w:r>
      <w:r w:rsidRPr="009A63B8">
        <w:t>elecom</w:t>
      </w:r>
      <w:r w:rsidRPr="009A63B8">
        <w:rPr>
          <w:rFonts w:eastAsia="SimSun"/>
          <w:lang w:eastAsia="zh-CN"/>
        </w:rPr>
        <w:t>munication</w:t>
      </w:r>
      <w:r w:rsidRPr="009A63B8">
        <w:rPr>
          <w:sz w:val="21"/>
          <w:szCs w:val="22"/>
        </w:rPr>
        <w:t xml:space="preserve"> </w:t>
      </w:r>
      <w:r w:rsidRPr="009A63B8">
        <w:rPr>
          <w:rFonts w:eastAsia="SimSun"/>
          <w:lang w:eastAsia="zh-CN"/>
        </w:rPr>
        <w:t>s</w:t>
      </w:r>
      <w:r w:rsidRPr="009A63B8">
        <w:t>ervice</w:t>
      </w:r>
      <w:r w:rsidRPr="009A63B8">
        <w:rPr>
          <w:rFonts w:eastAsia="SimSun"/>
          <w:lang w:eastAsia="zh-CN"/>
        </w:rPr>
        <w:t>s</w:t>
      </w:r>
      <w:r w:rsidRPr="009A63B8">
        <w:t xml:space="preserve"> </w:t>
      </w:r>
      <w:r w:rsidR="00274905" w:rsidRPr="009A63B8">
        <w:rPr>
          <w:rFonts w:eastAsia="SimSun"/>
          <w:lang w:eastAsia="zh-CN"/>
        </w:rPr>
        <w:t>(see attachment</w:t>
      </w:r>
      <w:r w:rsidRPr="009A63B8">
        <w:rPr>
          <w:rFonts w:eastAsia="SimSun"/>
          <w:lang w:eastAsia="zh-CN"/>
        </w:rPr>
        <w:t>)</w:t>
      </w:r>
      <w:r w:rsidR="00274905" w:rsidRPr="009A63B8">
        <w:t>.</w:t>
      </w:r>
    </w:p>
    <w:p w:rsidR="002A7B63" w:rsidRPr="009A63B8" w:rsidRDefault="002A7B63" w:rsidP="00D431A3">
      <w:pPr>
        <w:spacing w:before="240"/>
      </w:pPr>
      <w:r w:rsidRPr="009A63B8">
        <w:t xml:space="preserve">The intent of </w:t>
      </w:r>
      <w:r w:rsidRPr="009A63B8">
        <w:rPr>
          <w:rFonts w:eastAsia="SimSun"/>
          <w:lang w:eastAsia="zh-CN"/>
        </w:rPr>
        <w:t>this Recommendation</w:t>
      </w:r>
      <w:r w:rsidRPr="009A63B8">
        <w:t xml:space="preserve"> is to study the challenges brought forward by </w:t>
      </w:r>
      <w:r w:rsidRPr="009A63B8">
        <w:rPr>
          <w:rFonts w:eastAsia="SimSun"/>
          <w:lang w:eastAsia="zh-CN"/>
        </w:rPr>
        <w:t xml:space="preserve">open </w:t>
      </w:r>
      <w:r w:rsidRPr="009A63B8">
        <w:t>capabilit</w:t>
      </w:r>
      <w:r w:rsidRPr="009A63B8">
        <w:rPr>
          <w:rFonts w:eastAsia="SimSun"/>
          <w:lang w:eastAsia="zh-CN"/>
        </w:rPr>
        <w:t>ies of</w:t>
      </w:r>
      <w:r w:rsidRPr="009A63B8">
        <w:t xml:space="preserve"> telecom</w:t>
      </w:r>
      <w:r w:rsidRPr="009A63B8">
        <w:rPr>
          <w:rFonts w:eastAsia="SimSun"/>
          <w:lang w:eastAsia="zh-CN"/>
        </w:rPr>
        <w:t>munication</w:t>
      </w:r>
      <w:r w:rsidRPr="009A63B8">
        <w:t xml:space="preserve"> service</w:t>
      </w:r>
      <w:r w:rsidRPr="009A63B8">
        <w:rPr>
          <w:rFonts w:eastAsia="SimSun"/>
          <w:lang w:eastAsia="zh-CN"/>
        </w:rPr>
        <w:t>s</w:t>
      </w:r>
      <w:r w:rsidRPr="009A63B8">
        <w:t xml:space="preserve">, and hence </w:t>
      </w:r>
      <w:r w:rsidR="00D431A3">
        <w:t>to</w:t>
      </w:r>
      <w:r w:rsidRPr="009A63B8">
        <w:t xml:space="preserve"> specific security requirements for the operators</w:t>
      </w:r>
      <w:r w:rsidRPr="009A63B8">
        <w:rPr>
          <w:rFonts w:eastAsia="SimSun"/>
          <w:lang w:eastAsia="zh-CN"/>
        </w:rPr>
        <w:t>’</w:t>
      </w:r>
      <w:r w:rsidRPr="009A63B8">
        <w:t xml:space="preserve"> as well as the security framework.</w:t>
      </w:r>
    </w:p>
    <w:p w:rsidR="002A7B63" w:rsidRPr="009A63B8" w:rsidRDefault="00274905" w:rsidP="00D431A3">
      <w:pPr>
        <w:rPr>
          <w:rFonts w:eastAsia="SimSun"/>
          <w:lang w:eastAsia="zh-CN"/>
        </w:rPr>
      </w:pPr>
      <w:r w:rsidRPr="009A63B8">
        <w:t>We</w:t>
      </w:r>
      <w:r w:rsidR="002A7B63" w:rsidRPr="009A63B8">
        <w:t xml:space="preserve"> appreciate review of this draft</w:t>
      </w:r>
      <w:r w:rsidR="002A7B63" w:rsidRPr="009A63B8">
        <w:rPr>
          <w:rFonts w:eastAsia="SimSun"/>
          <w:lang w:eastAsia="zh-CN"/>
        </w:rPr>
        <w:t xml:space="preserve"> in</w:t>
      </w:r>
      <w:r w:rsidR="002A7B63" w:rsidRPr="009A63B8">
        <w:t xml:space="preserve"> 3GPP SA3, and </w:t>
      </w:r>
      <w:r w:rsidR="002A7B63" w:rsidRPr="009A63B8">
        <w:rPr>
          <w:rFonts w:eastAsia="SimSun"/>
          <w:lang w:eastAsia="zh-CN"/>
        </w:rPr>
        <w:t>welcome</w:t>
      </w:r>
      <w:r w:rsidR="002A7B63" w:rsidRPr="009A63B8">
        <w:t xml:space="preserve"> suggestions</w:t>
      </w:r>
      <w:r w:rsidR="002A7B63" w:rsidRPr="009A63B8">
        <w:rPr>
          <w:rFonts w:eastAsia="SimSun"/>
          <w:lang w:eastAsia="zh-CN"/>
        </w:rPr>
        <w:t xml:space="preserve">, including identification of possible </w:t>
      </w:r>
      <w:r w:rsidR="001D7A2D" w:rsidRPr="009A63B8">
        <w:rPr>
          <w:rFonts w:eastAsia="SimSun"/>
          <w:lang w:eastAsia="zh-CN"/>
        </w:rPr>
        <w:t>related</w:t>
      </w:r>
      <w:r w:rsidR="002A7B63" w:rsidRPr="009A63B8">
        <w:rPr>
          <w:rFonts w:eastAsia="SimSun"/>
          <w:lang w:eastAsia="zh-CN"/>
        </w:rPr>
        <w:t xml:space="preserve"> work.</w:t>
      </w:r>
    </w:p>
    <w:p w:rsidR="002A7B63" w:rsidRPr="009A63B8" w:rsidRDefault="002A7B63" w:rsidP="003F4D32">
      <w:pPr>
        <w:spacing w:before="240"/>
        <w:rPr>
          <w:rFonts w:eastAsia="SimSun"/>
          <w:b/>
          <w:bCs/>
          <w:lang w:eastAsia="zh-CN"/>
        </w:rPr>
      </w:pPr>
      <w:r w:rsidRPr="009A63B8">
        <w:rPr>
          <w:b/>
          <w:bCs/>
        </w:rPr>
        <w:t xml:space="preserve">Attachment: </w:t>
      </w:r>
      <w:r w:rsidR="003F4D32" w:rsidRPr="009A63B8">
        <w:rPr>
          <w:b/>
          <w:bCs/>
        </w:rPr>
        <w:t>1</w:t>
      </w:r>
    </w:p>
    <w:p w:rsidR="002A7B63" w:rsidRPr="00FE4E44" w:rsidRDefault="002A7B63" w:rsidP="002A7B63">
      <w:pPr>
        <w:numPr>
          <w:ilvl w:val="0"/>
          <w:numId w:val="6"/>
        </w:numPr>
      </w:pPr>
      <w:r w:rsidRPr="009A63B8">
        <w:rPr>
          <w:rFonts w:eastAsia="SimSun"/>
          <w:lang w:eastAsia="zh-CN"/>
        </w:rPr>
        <w:t>Template of new work item</w:t>
      </w:r>
      <w:r w:rsidRPr="009A63B8">
        <w:t xml:space="preserve"> </w:t>
      </w:r>
      <w:r w:rsidRPr="009A63B8">
        <w:rPr>
          <w:rFonts w:eastAsia="SimSun"/>
          <w:lang w:eastAsia="zh-CN"/>
        </w:rPr>
        <w:t>(</w:t>
      </w:r>
      <w:r w:rsidRPr="009A63B8">
        <w:t>X.</w:t>
      </w:r>
      <w:r w:rsidRPr="009A63B8">
        <w:rPr>
          <w:rFonts w:eastAsia="SimSun"/>
          <w:lang w:eastAsia="zh-CN"/>
        </w:rPr>
        <w:t>websec-6)</w:t>
      </w:r>
      <w:r w:rsidRPr="009A63B8">
        <w:t xml:space="preserve">, Security </w:t>
      </w:r>
      <w:r w:rsidRPr="009A63B8">
        <w:rPr>
          <w:rFonts w:eastAsia="SimSun"/>
          <w:lang w:eastAsia="zh-CN"/>
        </w:rPr>
        <w:t>f</w:t>
      </w:r>
      <w:r w:rsidRPr="009A63B8">
        <w:rPr>
          <w:lang w:eastAsia="zh-CN"/>
        </w:rPr>
        <w:t>ramework</w:t>
      </w:r>
      <w:r w:rsidRPr="009A63B8">
        <w:t xml:space="preserve"> </w:t>
      </w:r>
      <w:r w:rsidRPr="009A63B8">
        <w:rPr>
          <w:lang w:eastAsia="zh-CN"/>
        </w:rPr>
        <w:t xml:space="preserve">and </w:t>
      </w:r>
      <w:r w:rsidRPr="009A63B8">
        <w:rPr>
          <w:rFonts w:eastAsia="SimSun"/>
          <w:lang w:eastAsia="zh-CN"/>
        </w:rPr>
        <w:t>r</w:t>
      </w:r>
      <w:r w:rsidRPr="009A63B8">
        <w:rPr>
          <w:lang w:eastAsia="zh-CN"/>
        </w:rPr>
        <w:t xml:space="preserve">equirements </w:t>
      </w:r>
      <w:r w:rsidRPr="009A63B8">
        <w:t xml:space="preserve">for </w:t>
      </w:r>
      <w:r w:rsidRPr="009A63B8">
        <w:rPr>
          <w:rFonts w:eastAsia="SimSun"/>
          <w:lang w:eastAsia="zh-CN"/>
        </w:rPr>
        <w:t>open c</w:t>
      </w:r>
      <w:r w:rsidRPr="009A63B8">
        <w:t>apabilit</w:t>
      </w:r>
      <w:r w:rsidRPr="009A63B8">
        <w:rPr>
          <w:rFonts w:eastAsia="SimSun"/>
          <w:lang w:eastAsia="zh-CN"/>
        </w:rPr>
        <w:t>ies of t</w:t>
      </w:r>
      <w:r w:rsidRPr="009A63B8">
        <w:t>elecom</w:t>
      </w:r>
      <w:r w:rsidRPr="009A63B8">
        <w:rPr>
          <w:rFonts w:eastAsia="SimSun"/>
          <w:lang w:eastAsia="zh-CN"/>
        </w:rPr>
        <w:t>munication</w:t>
      </w:r>
      <w:r w:rsidRPr="009A63B8">
        <w:rPr>
          <w:sz w:val="21"/>
          <w:szCs w:val="22"/>
        </w:rPr>
        <w:t xml:space="preserve"> </w:t>
      </w:r>
      <w:r w:rsidRPr="009A63B8">
        <w:rPr>
          <w:rFonts w:eastAsia="SimSun"/>
          <w:lang w:eastAsia="zh-CN"/>
        </w:rPr>
        <w:t>s</w:t>
      </w:r>
      <w:r w:rsidRPr="009A63B8">
        <w:t>ervice</w:t>
      </w:r>
      <w:r w:rsidRPr="009A63B8">
        <w:rPr>
          <w:rFonts w:eastAsia="SimSun"/>
          <w:lang w:eastAsia="zh-CN"/>
        </w:rPr>
        <w:t>s</w:t>
      </w:r>
      <w:r w:rsidRPr="009A63B8">
        <w:rPr>
          <w:bCs/>
        </w:rPr>
        <w:t>.</w:t>
      </w:r>
    </w:p>
    <w:p w:rsidR="00FE4E44" w:rsidRDefault="00FE4E4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br w:type="page"/>
      </w:r>
    </w:p>
    <w:p w:rsidR="00FE4E44" w:rsidRPr="00FE4E44" w:rsidRDefault="00FE4E44" w:rsidP="00FE4E44">
      <w:pPr>
        <w:spacing w:after="240"/>
        <w:jc w:val="center"/>
        <w:rPr>
          <w:b/>
          <w:bCs/>
          <w:lang w:eastAsia="zh-CN"/>
        </w:rPr>
      </w:pPr>
      <w:r w:rsidRPr="00FE4E44">
        <w:rPr>
          <w:b/>
          <w:bCs/>
          <w:lang w:eastAsia="zh-CN"/>
        </w:rPr>
        <w:lastRenderedPageBreak/>
        <w:t xml:space="preserve">Attachment 1 - </w:t>
      </w:r>
      <w:r w:rsidRPr="00FE4E44">
        <w:rPr>
          <w:rFonts w:eastAsia="SimSun"/>
          <w:b/>
          <w:bCs/>
          <w:lang w:eastAsia="zh-CN"/>
        </w:rPr>
        <w:t>Template of new work item</w:t>
      </w:r>
      <w:r w:rsidRPr="00FE4E44">
        <w:rPr>
          <w:b/>
          <w:bCs/>
        </w:rPr>
        <w:t xml:space="preserve"> </w:t>
      </w:r>
      <w:r w:rsidRPr="00FE4E44">
        <w:rPr>
          <w:rFonts w:eastAsia="SimSun"/>
          <w:b/>
          <w:bCs/>
          <w:lang w:eastAsia="zh-CN"/>
        </w:rPr>
        <w:t>(</w:t>
      </w:r>
      <w:r w:rsidRPr="00FE4E44">
        <w:rPr>
          <w:b/>
          <w:bCs/>
        </w:rPr>
        <w:t>X.</w:t>
      </w:r>
      <w:r w:rsidRPr="00FE4E44">
        <w:rPr>
          <w:rFonts w:eastAsia="SimSun"/>
          <w:b/>
          <w:bCs/>
          <w:lang w:eastAsia="zh-CN"/>
        </w:rPr>
        <w:t>websec-6)</w:t>
      </w:r>
      <w:r w:rsidRPr="00FE4E44">
        <w:rPr>
          <w:b/>
          <w:bCs/>
        </w:rPr>
        <w:t xml:space="preserve">, Security </w:t>
      </w:r>
      <w:r w:rsidRPr="00FE4E44">
        <w:rPr>
          <w:rFonts w:eastAsia="SimSun"/>
          <w:b/>
          <w:bCs/>
          <w:lang w:eastAsia="zh-CN"/>
        </w:rPr>
        <w:t>f</w:t>
      </w:r>
      <w:r w:rsidRPr="00FE4E44">
        <w:rPr>
          <w:b/>
          <w:bCs/>
          <w:lang w:eastAsia="zh-CN"/>
        </w:rPr>
        <w:t>ramework</w:t>
      </w:r>
      <w:r w:rsidRPr="00FE4E44">
        <w:rPr>
          <w:b/>
          <w:bCs/>
        </w:rPr>
        <w:t xml:space="preserve"> </w:t>
      </w:r>
      <w:r w:rsidRPr="00FE4E44">
        <w:rPr>
          <w:b/>
          <w:bCs/>
          <w:lang w:eastAsia="zh-CN"/>
        </w:rPr>
        <w:t xml:space="preserve">and </w:t>
      </w:r>
      <w:r w:rsidRPr="00FE4E44">
        <w:rPr>
          <w:rFonts w:eastAsia="SimSun"/>
          <w:b/>
          <w:bCs/>
          <w:lang w:eastAsia="zh-CN"/>
        </w:rPr>
        <w:t>r</w:t>
      </w:r>
      <w:r w:rsidRPr="00FE4E44">
        <w:rPr>
          <w:b/>
          <w:bCs/>
          <w:lang w:eastAsia="zh-CN"/>
        </w:rPr>
        <w:t xml:space="preserve">equirements </w:t>
      </w:r>
      <w:r w:rsidRPr="00FE4E44">
        <w:rPr>
          <w:b/>
          <w:bCs/>
        </w:rPr>
        <w:t xml:space="preserve">for </w:t>
      </w:r>
      <w:r w:rsidRPr="00FE4E44">
        <w:rPr>
          <w:rFonts w:eastAsia="SimSun"/>
          <w:b/>
          <w:bCs/>
          <w:lang w:eastAsia="zh-CN"/>
        </w:rPr>
        <w:t>open c</w:t>
      </w:r>
      <w:r w:rsidRPr="00FE4E44">
        <w:rPr>
          <w:b/>
          <w:bCs/>
        </w:rPr>
        <w:t>apabilit</w:t>
      </w:r>
      <w:r w:rsidRPr="00FE4E44">
        <w:rPr>
          <w:rFonts w:eastAsia="SimSun"/>
          <w:b/>
          <w:bCs/>
          <w:lang w:eastAsia="zh-CN"/>
        </w:rPr>
        <w:t>ies of t</w:t>
      </w:r>
      <w:r w:rsidRPr="00FE4E44">
        <w:rPr>
          <w:b/>
          <w:bCs/>
        </w:rPr>
        <w:t>elecom</w:t>
      </w:r>
      <w:r w:rsidRPr="00FE4E44">
        <w:rPr>
          <w:rFonts w:eastAsia="SimSun"/>
          <w:b/>
          <w:bCs/>
          <w:lang w:eastAsia="zh-CN"/>
        </w:rPr>
        <w:t>munication</w:t>
      </w:r>
      <w:r w:rsidRPr="00FE4E44">
        <w:rPr>
          <w:b/>
          <w:bCs/>
          <w:sz w:val="21"/>
          <w:szCs w:val="22"/>
        </w:rPr>
        <w:t xml:space="preserve"> </w:t>
      </w:r>
      <w:r w:rsidRPr="00FE4E44">
        <w:rPr>
          <w:rFonts w:eastAsia="SimSun"/>
          <w:b/>
          <w:bCs/>
          <w:lang w:eastAsia="zh-CN"/>
        </w:rPr>
        <w:t>s</w:t>
      </w:r>
      <w:r w:rsidRPr="00FE4E44">
        <w:rPr>
          <w:b/>
          <w:bCs/>
        </w:rPr>
        <w:t>ervice</w:t>
      </w:r>
      <w:r w:rsidRPr="00FE4E44">
        <w:rPr>
          <w:rFonts w:eastAsia="SimSun"/>
          <w:b/>
          <w:bCs/>
          <w:lang w:eastAsia="zh-CN"/>
        </w:rPr>
        <w:t>s</w:t>
      </w:r>
    </w:p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904"/>
        <w:gridCol w:w="1276"/>
        <w:gridCol w:w="1842"/>
      </w:tblGrid>
      <w:tr w:rsidR="00FE4E44" w:rsidRPr="00F81B8E" w:rsidTr="00B73791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65494F">
              <w:rPr>
                <w:b/>
                <w:bCs/>
                <w:szCs w:val="24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  <w:lang w:eastAsia="zh-CN"/>
              </w:rPr>
              <w:t>7</w:t>
            </w:r>
            <w:r w:rsidRPr="0065494F">
              <w:rPr>
                <w:szCs w:val="24"/>
              </w:rPr>
              <w:t>/17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65494F">
              <w:rPr>
                <w:b/>
                <w:bCs/>
                <w:szCs w:val="24"/>
              </w:rPr>
              <w:t>Proposed new ITU-T Recommendation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Cs w:val="24"/>
              </w:rPr>
            </w:pPr>
            <w:r w:rsidRPr="002D45E6">
              <w:rPr>
                <w:szCs w:val="24"/>
                <w:lang w:val="en-US"/>
              </w:rPr>
              <w:t>Geneva, 17 – 26 September 2014</w:t>
            </w:r>
          </w:p>
        </w:tc>
      </w:tr>
      <w:tr w:rsidR="00FE4E44" w:rsidRPr="000D0597" w:rsidTr="00B73791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65494F">
              <w:rPr>
                <w:b/>
                <w:bCs/>
                <w:szCs w:val="24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val="en-US"/>
              </w:rPr>
            </w:pPr>
            <w:r w:rsidRPr="002D45E6">
              <w:rPr>
                <w:szCs w:val="24"/>
                <w:lang w:val="en-US"/>
              </w:rPr>
              <w:t>X.</w:t>
            </w:r>
            <w:r w:rsidRPr="002D45E6">
              <w:rPr>
                <w:rFonts w:hint="eastAsia"/>
                <w:szCs w:val="24"/>
                <w:lang w:val="en-US" w:eastAsia="zh-CN"/>
              </w:rPr>
              <w:t>websec-</w:t>
            </w:r>
            <w:r w:rsidRPr="002D45E6">
              <w:rPr>
                <w:rFonts w:eastAsia="Malgun Gothic" w:hint="eastAsia"/>
                <w:szCs w:val="24"/>
                <w:lang w:val="en-US" w:eastAsia="ko-KR"/>
              </w:rPr>
              <w:t>6</w:t>
            </w:r>
            <w:r>
              <w:rPr>
                <w:szCs w:val="24"/>
                <w:lang w:val="en-US"/>
              </w:rPr>
              <w:t xml:space="preserve">, </w:t>
            </w:r>
            <w:r w:rsidRPr="002D45E6">
              <w:rPr>
                <w:szCs w:val="24"/>
                <w:lang w:val="en-US"/>
              </w:rPr>
              <w:t>S</w:t>
            </w:r>
            <w:r w:rsidRPr="002D45E6">
              <w:rPr>
                <w:rFonts w:hint="eastAsia"/>
                <w:szCs w:val="24"/>
                <w:lang w:val="en-US"/>
              </w:rPr>
              <w:t xml:space="preserve">ecurity </w:t>
            </w:r>
            <w:r w:rsidRPr="002D45E6">
              <w:rPr>
                <w:rFonts w:eastAsia="SimSun" w:hint="eastAsia"/>
                <w:szCs w:val="24"/>
                <w:lang w:val="en-US" w:eastAsia="zh-CN"/>
              </w:rPr>
              <w:t>f</w:t>
            </w:r>
            <w:r w:rsidRPr="002D45E6">
              <w:rPr>
                <w:rFonts w:hint="eastAsia"/>
                <w:szCs w:val="24"/>
                <w:lang w:val="en-US"/>
              </w:rPr>
              <w:t xml:space="preserve">ramework and </w:t>
            </w:r>
            <w:r w:rsidRPr="002D45E6">
              <w:rPr>
                <w:rFonts w:eastAsia="SimSun" w:hint="eastAsia"/>
                <w:szCs w:val="24"/>
                <w:lang w:val="en-US" w:eastAsia="zh-CN"/>
              </w:rPr>
              <w:t>r</w:t>
            </w:r>
            <w:r w:rsidRPr="002D45E6">
              <w:rPr>
                <w:szCs w:val="24"/>
                <w:lang w:val="en-US"/>
              </w:rPr>
              <w:t>equirements</w:t>
            </w:r>
            <w:r w:rsidRPr="002D45E6">
              <w:rPr>
                <w:rFonts w:hint="eastAsia"/>
                <w:szCs w:val="24"/>
                <w:lang w:val="en-US"/>
              </w:rPr>
              <w:t xml:space="preserve"> for </w:t>
            </w:r>
            <w:r w:rsidRPr="002D45E6">
              <w:rPr>
                <w:rFonts w:eastAsia="SimSun" w:hint="eastAsia"/>
                <w:szCs w:val="24"/>
                <w:lang w:val="en-US" w:eastAsia="zh-CN"/>
              </w:rPr>
              <w:t>open capabilities of t</w:t>
            </w:r>
            <w:r w:rsidRPr="002D45E6">
              <w:rPr>
                <w:szCs w:val="24"/>
                <w:lang w:val="en-US"/>
              </w:rPr>
              <w:t>elecom</w:t>
            </w:r>
            <w:r w:rsidRPr="002D45E6">
              <w:rPr>
                <w:rFonts w:eastAsia="SimSun" w:hint="eastAsia"/>
                <w:szCs w:val="24"/>
                <w:lang w:val="en-US" w:eastAsia="zh-CN"/>
              </w:rPr>
              <w:t>munication</w:t>
            </w:r>
            <w:r w:rsidRPr="002D45E6">
              <w:rPr>
                <w:rFonts w:hint="eastAsia"/>
                <w:szCs w:val="24"/>
                <w:lang w:val="en-US"/>
              </w:rPr>
              <w:t xml:space="preserve"> </w:t>
            </w:r>
            <w:r w:rsidRPr="002D45E6">
              <w:rPr>
                <w:rFonts w:eastAsia="SimSun" w:hint="eastAsia"/>
                <w:szCs w:val="24"/>
                <w:lang w:val="en-US" w:eastAsia="zh-CN"/>
              </w:rPr>
              <w:t>s</w:t>
            </w:r>
            <w:r w:rsidRPr="002D45E6">
              <w:rPr>
                <w:rFonts w:hint="eastAsia"/>
                <w:szCs w:val="24"/>
                <w:lang w:val="en-US"/>
              </w:rPr>
              <w:t>ervice</w:t>
            </w:r>
            <w:r w:rsidRPr="002D45E6">
              <w:rPr>
                <w:rFonts w:eastAsia="SimSun" w:hint="eastAsia"/>
                <w:szCs w:val="24"/>
                <w:lang w:val="en-US" w:eastAsia="zh-CN"/>
              </w:rPr>
              <w:t>s</w:t>
            </w:r>
          </w:p>
        </w:tc>
      </w:tr>
      <w:tr w:rsidR="00FE4E44" w:rsidRPr="00F81B8E" w:rsidTr="00FE4E44">
        <w:trPr>
          <w:trHeight w:val="30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65494F">
              <w:rPr>
                <w:b/>
                <w:bCs/>
                <w:szCs w:val="24"/>
              </w:rPr>
              <w:t>Base text:</w:t>
            </w:r>
          </w:p>
        </w:tc>
        <w:tc>
          <w:tcPr>
            <w:tcW w:w="5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eastAsia="zh-CN"/>
              </w:rPr>
            </w:pPr>
            <w:r w:rsidRPr="002D45E6">
              <w:rPr>
                <w:szCs w:val="24"/>
                <w:lang w:val="en-US"/>
              </w:rPr>
              <w:t>C</w:t>
            </w:r>
            <w:r w:rsidRPr="002D45E6">
              <w:rPr>
                <w:rFonts w:hint="eastAsia"/>
                <w:szCs w:val="24"/>
                <w:lang w:val="en-US"/>
              </w:rPr>
              <w:t xml:space="preserve"> </w:t>
            </w:r>
            <w:r w:rsidRPr="002D45E6">
              <w:rPr>
                <w:rFonts w:hint="eastAsia"/>
                <w:szCs w:val="24"/>
                <w:lang w:val="en-US" w:eastAsia="zh-CN"/>
              </w:rPr>
              <w:t>02</w:t>
            </w:r>
            <w:r w:rsidRPr="002D45E6">
              <w:rPr>
                <w:rFonts w:hint="eastAsia"/>
                <w:szCs w:val="24"/>
                <w:lang w:val="en-US"/>
              </w:rPr>
              <w:t>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2D45E6">
              <w:rPr>
                <w:b/>
                <w:bCs/>
                <w:szCs w:val="24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val="en-US"/>
              </w:rPr>
            </w:pPr>
            <w:r w:rsidRPr="002D45E6">
              <w:rPr>
                <w:rFonts w:hint="eastAsia"/>
                <w:szCs w:val="24"/>
                <w:lang w:val="en-US"/>
              </w:rPr>
              <w:t>September 2016</w:t>
            </w:r>
          </w:p>
        </w:tc>
      </w:tr>
      <w:tr w:rsidR="00FE4E44" w:rsidRPr="00F81B8E" w:rsidTr="00B73791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65494F">
              <w:rPr>
                <w:b/>
                <w:bCs/>
                <w:szCs w:val="24"/>
              </w:rPr>
              <w:t>Editors:</w:t>
            </w:r>
          </w:p>
        </w:tc>
        <w:tc>
          <w:tcPr>
            <w:tcW w:w="5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E44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val="es-ES_tradnl" w:eastAsia="zh-CN"/>
              </w:rPr>
            </w:pPr>
            <w:r w:rsidRPr="002D45E6">
              <w:rPr>
                <w:rFonts w:hint="eastAsia"/>
                <w:szCs w:val="24"/>
                <w:lang w:val="es-ES_tradnl" w:eastAsia="zh-CN"/>
              </w:rPr>
              <w:t xml:space="preserve">Feng </w:t>
            </w:r>
            <w:proofErr w:type="spellStart"/>
            <w:r w:rsidRPr="002D45E6">
              <w:rPr>
                <w:rFonts w:hint="eastAsia"/>
                <w:szCs w:val="24"/>
                <w:lang w:val="es-ES_tradnl" w:eastAsia="zh-CN"/>
              </w:rPr>
              <w:t>Gao</w:t>
            </w:r>
            <w:proofErr w:type="spellEnd"/>
            <w:r w:rsidRPr="002D45E6">
              <w:rPr>
                <w:rFonts w:hint="eastAsia"/>
                <w:szCs w:val="24"/>
                <w:lang w:val="es-ES_tradnl" w:eastAsia="zh-CN"/>
              </w:rPr>
              <w:t xml:space="preserve">, China </w:t>
            </w:r>
            <w:proofErr w:type="spellStart"/>
            <w:r w:rsidRPr="002D45E6">
              <w:rPr>
                <w:rFonts w:hint="eastAsia"/>
                <w:szCs w:val="24"/>
                <w:lang w:val="es-ES_tradnl" w:eastAsia="zh-CN"/>
              </w:rPr>
              <w:t>Unicom</w:t>
            </w:r>
            <w:proofErr w:type="spellEnd"/>
            <w:r w:rsidRPr="002D45E6">
              <w:rPr>
                <w:rFonts w:hint="eastAsia"/>
                <w:szCs w:val="24"/>
                <w:lang w:val="es-ES_tradnl" w:eastAsia="zh-CN"/>
              </w:rPr>
              <w:t xml:space="preserve">, </w:t>
            </w:r>
            <w:hyperlink r:id="rId9" w:history="1">
              <w:r w:rsidRPr="00D0160A">
                <w:rPr>
                  <w:rStyle w:val="Hyperlink"/>
                  <w:rFonts w:hint="eastAsia"/>
                  <w:szCs w:val="24"/>
                  <w:lang w:val="es-ES_tradnl" w:eastAsia="zh-CN"/>
                </w:rPr>
                <w:t>gaofeng149@chinaunicom.cn</w:t>
              </w:r>
            </w:hyperlink>
            <w:r>
              <w:rPr>
                <w:szCs w:val="24"/>
                <w:lang w:val="es-ES_tradnl" w:eastAsia="zh-CN"/>
              </w:rPr>
              <w:t>;</w:t>
            </w:r>
          </w:p>
          <w:p w:rsidR="00D431A3" w:rsidRDefault="00D431A3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Style w:val="Hyperlink"/>
                <w:szCs w:val="24"/>
                <w:lang w:val="de-CH" w:eastAsia="zh-CN"/>
              </w:rPr>
            </w:pPr>
            <w:r w:rsidRPr="002D45E6">
              <w:rPr>
                <w:szCs w:val="24"/>
                <w:lang w:val="de-CH" w:eastAsia="zh-CN"/>
              </w:rPr>
              <w:t>Jae Hoon</w:t>
            </w:r>
            <w:r w:rsidRPr="002D45E6">
              <w:rPr>
                <w:rFonts w:hint="eastAsia"/>
                <w:szCs w:val="24"/>
                <w:lang w:val="de-CH" w:eastAsia="zh-CN"/>
              </w:rPr>
              <w:t xml:space="preserve"> </w:t>
            </w:r>
            <w:r w:rsidRPr="002D45E6">
              <w:rPr>
                <w:szCs w:val="24"/>
                <w:lang w:val="de-CH" w:eastAsia="zh-CN"/>
              </w:rPr>
              <w:t>Nah</w:t>
            </w:r>
            <w:r w:rsidRPr="002D45E6">
              <w:rPr>
                <w:rFonts w:hint="eastAsia"/>
                <w:szCs w:val="24"/>
                <w:lang w:val="de-CH" w:eastAsia="zh-CN"/>
              </w:rPr>
              <w:t xml:space="preserve">, </w:t>
            </w:r>
            <w:r w:rsidRPr="00A003A9">
              <w:rPr>
                <w:szCs w:val="24"/>
                <w:lang w:val="de-CH" w:eastAsia="zh-CN"/>
              </w:rPr>
              <w:t>ETRI</w:t>
            </w:r>
            <w:r w:rsidRPr="002D45E6">
              <w:rPr>
                <w:rFonts w:hint="eastAsia"/>
                <w:szCs w:val="24"/>
                <w:lang w:val="de-CH" w:eastAsia="zh-CN"/>
              </w:rPr>
              <w:t xml:space="preserve">, </w:t>
            </w:r>
            <w:hyperlink r:id="rId10" w:history="1">
              <w:r w:rsidRPr="00D0160A">
                <w:rPr>
                  <w:rStyle w:val="Hyperlink"/>
                  <w:szCs w:val="24"/>
                  <w:lang w:val="de-CH" w:eastAsia="zh-CN"/>
                </w:rPr>
                <w:t>jhnah@etri.re.kr</w:t>
              </w:r>
            </w:hyperlink>
            <w:r>
              <w:rPr>
                <w:rStyle w:val="Hyperlink"/>
                <w:szCs w:val="24"/>
                <w:lang w:val="de-CH" w:eastAsia="zh-CN"/>
              </w:rPr>
              <w:t>;</w:t>
            </w:r>
          </w:p>
          <w:p w:rsidR="00FE4E44" w:rsidRPr="002D45E6" w:rsidRDefault="00FE4E44" w:rsidP="00D431A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val="es-ES_tradnl" w:eastAsia="zh-CN"/>
              </w:rPr>
            </w:pPr>
            <w:proofErr w:type="spellStart"/>
            <w:r w:rsidRPr="002D45E6">
              <w:rPr>
                <w:szCs w:val="24"/>
                <w:lang w:val="es-ES_tradnl" w:eastAsia="zh-CN"/>
              </w:rPr>
              <w:t>Junjie</w:t>
            </w:r>
            <w:proofErr w:type="spellEnd"/>
            <w:r w:rsidRPr="002D45E6">
              <w:rPr>
                <w:szCs w:val="24"/>
                <w:lang w:val="es-ES_tradnl" w:eastAsia="zh-CN"/>
              </w:rPr>
              <w:t xml:space="preserve"> Xia</w:t>
            </w:r>
            <w:r w:rsidRPr="002D45E6">
              <w:rPr>
                <w:rFonts w:hint="eastAsia"/>
                <w:szCs w:val="24"/>
                <w:lang w:val="es-ES_tradnl" w:eastAsia="zh-CN"/>
              </w:rPr>
              <w:t>,</w:t>
            </w:r>
            <w:r w:rsidRPr="002D45E6">
              <w:rPr>
                <w:szCs w:val="24"/>
                <w:lang w:val="es-ES_tradnl" w:eastAsia="zh-CN"/>
              </w:rPr>
              <w:t xml:space="preserve"> </w:t>
            </w:r>
            <w:r w:rsidRPr="002D45E6">
              <w:rPr>
                <w:rFonts w:hint="eastAsia"/>
                <w:szCs w:val="24"/>
                <w:lang w:val="es-ES_tradnl" w:eastAsia="zh-CN"/>
              </w:rPr>
              <w:t xml:space="preserve">China </w:t>
            </w:r>
            <w:proofErr w:type="spellStart"/>
            <w:r w:rsidRPr="002D45E6">
              <w:rPr>
                <w:rFonts w:hint="eastAsia"/>
                <w:szCs w:val="24"/>
                <w:lang w:val="es-ES_tradnl" w:eastAsia="zh-CN"/>
              </w:rPr>
              <w:t>Unicom</w:t>
            </w:r>
            <w:proofErr w:type="spellEnd"/>
            <w:r w:rsidRPr="002D45E6">
              <w:rPr>
                <w:rFonts w:hint="eastAsia"/>
                <w:szCs w:val="24"/>
                <w:lang w:val="es-ES_tradnl" w:eastAsia="zh-CN"/>
              </w:rPr>
              <w:t>,</w:t>
            </w:r>
            <w:r>
              <w:rPr>
                <w:szCs w:val="24"/>
                <w:lang w:val="es-ES_tradnl" w:eastAsia="zh-CN"/>
              </w:rPr>
              <w:t xml:space="preserve"> </w:t>
            </w:r>
            <w:hyperlink r:id="rId11" w:history="1">
              <w:r w:rsidRPr="00D0160A">
                <w:rPr>
                  <w:rStyle w:val="Hyperlink"/>
                  <w:szCs w:val="24"/>
                  <w:lang w:val="es-ES_tradnl" w:eastAsia="zh-CN"/>
                </w:rPr>
                <w:t>xiajj2@chinaunicom.cn</w:t>
              </w:r>
            </w:hyperlink>
            <w:r>
              <w:rPr>
                <w:szCs w:val="24"/>
                <w:lang w:val="es-ES_tradnl" w:eastAsia="zh-CN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2D45E6">
              <w:rPr>
                <w:b/>
                <w:bCs/>
                <w:szCs w:val="24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eastAsia="zh-CN"/>
              </w:rPr>
            </w:pPr>
            <w:r w:rsidRPr="002D45E6">
              <w:rPr>
                <w:rFonts w:hint="eastAsia"/>
                <w:szCs w:val="24"/>
                <w:lang w:val="en-US" w:eastAsia="zh-CN"/>
              </w:rPr>
              <w:t>A</w:t>
            </w:r>
            <w:r w:rsidRPr="002D45E6">
              <w:rPr>
                <w:szCs w:val="24"/>
                <w:lang w:val="en-US"/>
              </w:rPr>
              <w:t>AP</w:t>
            </w:r>
          </w:p>
        </w:tc>
      </w:tr>
      <w:tr w:rsidR="00FE4E44" w:rsidRPr="00F81B8E" w:rsidTr="00FE4E44">
        <w:trPr>
          <w:trHeight w:val="2632"/>
        </w:trPr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FE4E44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eastAsia="zh-CN"/>
              </w:rPr>
            </w:pPr>
            <w:r w:rsidRPr="0065494F">
              <w:rPr>
                <w:b/>
                <w:bCs/>
                <w:szCs w:val="24"/>
              </w:rPr>
              <w:t>Scope</w:t>
            </w:r>
          </w:p>
          <w:p w:rsidR="00FE4E44" w:rsidRPr="002D45E6" w:rsidRDefault="00FE4E44" w:rsidP="00D35B6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eastAsia="zh-CN"/>
              </w:rPr>
            </w:pPr>
            <w:r w:rsidRPr="002D45E6">
              <w:rPr>
                <w:rFonts w:hint="eastAsia"/>
                <w:szCs w:val="24"/>
                <w:lang w:eastAsia="zh-CN"/>
              </w:rPr>
              <w:t xml:space="preserve">This </w:t>
            </w:r>
            <w:r w:rsidRPr="002D45E6">
              <w:rPr>
                <w:rFonts w:eastAsia="SimSun" w:hint="eastAsia"/>
                <w:szCs w:val="24"/>
                <w:lang w:eastAsia="zh-CN"/>
              </w:rPr>
              <w:t xml:space="preserve">Recommendation </w:t>
            </w:r>
            <w:r w:rsidRPr="002D45E6">
              <w:rPr>
                <w:rFonts w:hint="eastAsia"/>
                <w:szCs w:val="24"/>
                <w:lang w:eastAsia="zh-CN"/>
              </w:rPr>
              <w:t>provide</w:t>
            </w:r>
            <w:r w:rsidRPr="002D45E6">
              <w:rPr>
                <w:rFonts w:eastAsia="SimSun" w:hint="eastAsia"/>
                <w:szCs w:val="24"/>
                <w:lang w:eastAsia="zh-CN"/>
              </w:rPr>
              <w:t>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</w:t>
            </w:r>
            <w:r w:rsidR="00BE2F19">
              <w:rPr>
                <w:szCs w:val="24"/>
                <w:lang w:eastAsia="zh-CN"/>
              </w:rPr>
              <w:t xml:space="preserve">a </w:t>
            </w:r>
            <w:r w:rsidRPr="002D45E6">
              <w:rPr>
                <w:rFonts w:hint="eastAsia"/>
                <w:szCs w:val="24"/>
                <w:lang w:eastAsia="zh-CN"/>
              </w:rPr>
              <w:t>security framework and r</w:t>
            </w:r>
            <w:r w:rsidRPr="002D45E6">
              <w:rPr>
                <w:szCs w:val="24"/>
                <w:lang w:eastAsia="zh-CN"/>
              </w:rPr>
              <w:t>equirements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for open capabilities of t</w:t>
            </w:r>
            <w:r w:rsidRPr="002D45E6">
              <w:rPr>
                <w:szCs w:val="24"/>
                <w:lang w:eastAsia="zh-CN"/>
              </w:rPr>
              <w:t>elecom</w:t>
            </w:r>
            <w:r w:rsidRPr="002D45E6">
              <w:rPr>
                <w:rFonts w:hint="eastAsia"/>
                <w:szCs w:val="24"/>
                <w:lang w:eastAsia="zh-CN"/>
              </w:rPr>
              <w:t xml:space="preserve">munication services. </w:t>
            </w:r>
            <w:r w:rsidRPr="002D45E6">
              <w:rPr>
                <w:szCs w:val="24"/>
                <w:lang w:eastAsia="zh-CN"/>
              </w:rPr>
              <w:t>T</w:t>
            </w:r>
            <w:r w:rsidRPr="002D45E6">
              <w:rPr>
                <w:rFonts w:hint="eastAsia"/>
                <w:szCs w:val="24"/>
                <w:lang w:eastAsia="zh-CN"/>
              </w:rPr>
              <w:t>he intent of the Recommendation is to study the challenges brought forward by open capabilities of t</w:t>
            </w:r>
            <w:r w:rsidRPr="002D45E6">
              <w:rPr>
                <w:szCs w:val="24"/>
                <w:lang w:eastAsia="zh-CN"/>
              </w:rPr>
              <w:t>elecom</w:t>
            </w:r>
            <w:r w:rsidRPr="002D45E6">
              <w:rPr>
                <w:rFonts w:hint="eastAsia"/>
                <w:szCs w:val="24"/>
                <w:lang w:eastAsia="zh-CN"/>
              </w:rPr>
              <w:t xml:space="preserve">munication services, and hence </w:t>
            </w:r>
            <w:r w:rsidR="00D35B64">
              <w:rPr>
                <w:szCs w:val="24"/>
                <w:lang w:eastAsia="zh-CN"/>
              </w:rPr>
              <w:t>to</w:t>
            </w:r>
            <w:r w:rsidR="00D35B64">
              <w:rPr>
                <w:rFonts w:hint="eastAsia"/>
                <w:szCs w:val="24"/>
                <w:lang w:eastAsia="zh-CN"/>
              </w:rPr>
              <w:t xml:space="preserve"> specif</w:t>
            </w:r>
            <w:r w:rsidR="00D35B64">
              <w:rPr>
                <w:szCs w:val="24"/>
                <w:lang w:eastAsia="zh-CN"/>
              </w:rPr>
              <w:t>y</w:t>
            </w:r>
            <w:r w:rsidRPr="002D45E6">
              <w:rPr>
                <w:rFonts w:hint="eastAsia"/>
                <w:szCs w:val="24"/>
                <w:lang w:eastAsia="zh-CN"/>
              </w:rPr>
              <w:t xml:space="preserve"> security requirements for the operators as well as the </w:t>
            </w:r>
            <w:r w:rsidRPr="002D45E6">
              <w:rPr>
                <w:szCs w:val="24"/>
                <w:lang w:eastAsia="zh-CN"/>
              </w:rPr>
              <w:t>security</w:t>
            </w:r>
            <w:r w:rsidRPr="002D45E6">
              <w:rPr>
                <w:rFonts w:hint="eastAsia"/>
                <w:szCs w:val="24"/>
                <w:lang w:eastAsia="zh-CN"/>
              </w:rPr>
              <w:t xml:space="preserve"> framework. </w:t>
            </w:r>
            <w:r w:rsidRPr="002D45E6">
              <w:rPr>
                <w:szCs w:val="24"/>
                <w:lang w:eastAsia="zh-CN"/>
              </w:rPr>
              <w:t>T</w:t>
            </w:r>
            <w:r w:rsidRPr="002D45E6">
              <w:rPr>
                <w:rFonts w:hint="eastAsia"/>
                <w:szCs w:val="24"/>
                <w:lang w:eastAsia="zh-CN"/>
              </w:rPr>
              <w:t xml:space="preserve">he scope of this </w:t>
            </w:r>
            <w:r w:rsidR="00D35B64" w:rsidRPr="002D45E6">
              <w:rPr>
                <w:rFonts w:eastAsia="SimSun" w:hint="eastAsia"/>
                <w:szCs w:val="24"/>
                <w:lang w:eastAsia="zh-CN"/>
              </w:rPr>
              <w:t xml:space="preserve">Recommendation </w:t>
            </w:r>
            <w:r w:rsidRPr="002D45E6">
              <w:rPr>
                <w:rFonts w:hint="eastAsia"/>
                <w:szCs w:val="24"/>
                <w:lang w:eastAsia="zh-CN"/>
              </w:rPr>
              <w:t>focus</w:t>
            </w:r>
            <w:r w:rsidR="00D35B64">
              <w:rPr>
                <w:szCs w:val="24"/>
                <w:lang w:eastAsia="zh-CN"/>
              </w:rPr>
              <w:t>es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on security requirements analysis, and security framework. </w:t>
            </w:r>
            <w:r w:rsidRPr="002D45E6">
              <w:rPr>
                <w:szCs w:val="24"/>
                <w:lang w:eastAsia="zh-CN"/>
              </w:rPr>
              <w:t>T</w:t>
            </w:r>
            <w:r w:rsidRPr="002D45E6">
              <w:rPr>
                <w:rFonts w:hint="eastAsia"/>
                <w:szCs w:val="24"/>
                <w:lang w:eastAsia="zh-CN"/>
              </w:rPr>
              <w:t>he purpose is to safeguard operators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capabilities of telecommunication services and the business </w:t>
            </w:r>
            <w:r w:rsidRPr="002D45E6">
              <w:rPr>
                <w:szCs w:val="24"/>
                <w:lang w:eastAsia="zh-CN"/>
              </w:rPr>
              <w:t>paradigm</w:t>
            </w:r>
            <w:r w:rsidRPr="002D45E6">
              <w:rPr>
                <w:rFonts w:hint="eastAsia"/>
                <w:szCs w:val="24"/>
                <w:lang w:eastAsia="zh-CN"/>
              </w:rPr>
              <w:t xml:space="preserve"> of open capabilities of t</w:t>
            </w:r>
            <w:r w:rsidRPr="002D45E6">
              <w:rPr>
                <w:szCs w:val="24"/>
                <w:lang w:eastAsia="zh-CN"/>
              </w:rPr>
              <w:t>elecom</w:t>
            </w:r>
            <w:r w:rsidRPr="002D45E6">
              <w:rPr>
                <w:rFonts w:hint="eastAsia"/>
                <w:szCs w:val="24"/>
                <w:lang w:eastAsia="zh-CN"/>
              </w:rPr>
              <w:t>munication services, to protect operators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telecommunication</w:t>
            </w:r>
            <w:r w:rsidRPr="002D45E6">
              <w:rPr>
                <w:szCs w:val="24"/>
                <w:lang w:eastAsia="zh-CN"/>
              </w:rPr>
              <w:t xml:space="preserve"> system</w:t>
            </w:r>
            <w:r w:rsidRPr="002D45E6">
              <w:rPr>
                <w:rFonts w:hint="eastAsia"/>
                <w:szCs w:val="24"/>
                <w:lang w:eastAsia="zh-CN"/>
              </w:rPr>
              <w:t>s, and enhance user experience.</w:t>
            </w:r>
          </w:p>
        </w:tc>
      </w:tr>
      <w:tr w:rsidR="00FE4E44" w:rsidRPr="00F81B8E" w:rsidTr="00FE4E44">
        <w:trPr>
          <w:trHeight w:val="4810"/>
        </w:trPr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FE4E44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eastAsia="zh-CN"/>
              </w:rPr>
            </w:pPr>
            <w:r w:rsidRPr="0065494F">
              <w:rPr>
                <w:b/>
                <w:bCs/>
                <w:szCs w:val="24"/>
              </w:rPr>
              <w:t>Summary</w:t>
            </w:r>
          </w:p>
          <w:p w:rsidR="00FE4E44" w:rsidRPr="002D45E6" w:rsidRDefault="00FE4E44" w:rsidP="00E74202">
            <w:pPr>
              <w:rPr>
                <w:szCs w:val="24"/>
                <w:lang w:eastAsia="zh-CN"/>
              </w:rPr>
            </w:pPr>
            <w:r w:rsidRPr="002D45E6">
              <w:rPr>
                <w:szCs w:val="24"/>
                <w:lang w:eastAsia="zh-CN"/>
              </w:rPr>
              <w:t>C</w:t>
            </w:r>
            <w:r w:rsidRPr="002D45E6">
              <w:rPr>
                <w:rFonts w:hint="eastAsia"/>
                <w:szCs w:val="24"/>
                <w:lang w:eastAsia="zh-CN"/>
              </w:rPr>
              <w:t>urrently, due to the OTT (over the top) booming in</w:t>
            </w:r>
            <w:r w:rsidR="00E74202">
              <w:rPr>
                <w:szCs w:val="24"/>
                <w:lang w:eastAsia="zh-CN"/>
              </w:rPr>
              <w:t xml:space="preserve"> the</w:t>
            </w:r>
            <w:r w:rsidRPr="002D45E6">
              <w:rPr>
                <w:rFonts w:hint="eastAsia"/>
                <w:szCs w:val="24"/>
                <w:lang w:eastAsia="zh-CN"/>
              </w:rPr>
              <w:t xml:space="preserve"> ICT </w:t>
            </w:r>
            <w:r w:rsidRPr="002D45E6">
              <w:rPr>
                <w:szCs w:val="24"/>
                <w:lang w:eastAsia="zh-CN"/>
              </w:rPr>
              <w:t>domain</w:t>
            </w:r>
            <w:r w:rsidRPr="002D45E6">
              <w:rPr>
                <w:rFonts w:hint="eastAsia"/>
                <w:szCs w:val="24"/>
                <w:lang w:eastAsia="zh-CN"/>
              </w:rPr>
              <w:t xml:space="preserve">, the operators </w:t>
            </w:r>
            <w:r w:rsidR="00E74202">
              <w:rPr>
                <w:szCs w:val="24"/>
                <w:lang w:eastAsia="zh-CN"/>
              </w:rPr>
              <w:t>want</w:t>
            </w:r>
            <w:r w:rsidRPr="002D45E6">
              <w:rPr>
                <w:rFonts w:hint="eastAsia"/>
                <w:szCs w:val="24"/>
                <w:lang w:eastAsia="zh-CN"/>
              </w:rPr>
              <w:t xml:space="preserve"> to explore the innovative cooperation way with the 3</w:t>
            </w:r>
            <w:r w:rsidRPr="002D45E6">
              <w:rPr>
                <w:rFonts w:hint="eastAsia"/>
                <w:szCs w:val="24"/>
                <w:vertAlign w:val="superscript"/>
                <w:lang w:eastAsia="zh-CN"/>
              </w:rPr>
              <w:t>rd</w:t>
            </w:r>
            <w:r w:rsidRPr="002D45E6">
              <w:rPr>
                <w:rFonts w:hint="eastAsia"/>
                <w:szCs w:val="24"/>
                <w:lang w:eastAsia="zh-CN"/>
              </w:rPr>
              <w:t xml:space="preserve"> party service providers especially with IT service providers to </w:t>
            </w:r>
            <w:r w:rsidRPr="002D45E6">
              <w:rPr>
                <w:szCs w:val="24"/>
                <w:lang w:eastAsia="zh-CN"/>
              </w:rPr>
              <w:t>avoid</w:t>
            </w:r>
            <w:r w:rsidRPr="002D45E6">
              <w:rPr>
                <w:rFonts w:hint="eastAsia"/>
                <w:szCs w:val="24"/>
                <w:lang w:eastAsia="zh-CN"/>
              </w:rPr>
              <w:t xml:space="preserve"> their traffic growth without income increase.</w:t>
            </w:r>
            <w:r w:rsidRPr="002D45E6">
              <w:rPr>
                <w:szCs w:val="24"/>
                <w:lang w:eastAsia="zh-CN"/>
              </w:rPr>
              <w:t xml:space="preserve"> </w:t>
            </w:r>
            <w:r w:rsidRPr="002D45E6">
              <w:rPr>
                <w:rFonts w:hint="eastAsia"/>
                <w:szCs w:val="24"/>
                <w:lang w:eastAsia="zh-CN"/>
              </w:rPr>
              <w:t>Open capabilities of telecommunication services can bridge the operators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telecommunication services capabilities and the 3</w:t>
            </w:r>
            <w:r w:rsidRPr="002D45E6">
              <w:rPr>
                <w:rFonts w:hint="eastAsia"/>
                <w:szCs w:val="24"/>
                <w:vertAlign w:val="superscript"/>
                <w:lang w:eastAsia="zh-CN"/>
              </w:rPr>
              <w:t>rd</w:t>
            </w:r>
            <w:r w:rsidRPr="002D45E6">
              <w:rPr>
                <w:rFonts w:hint="eastAsia"/>
                <w:szCs w:val="24"/>
                <w:lang w:eastAsia="zh-CN"/>
              </w:rPr>
              <w:t xml:space="preserve"> party service provider</w:t>
            </w:r>
            <w:r w:rsidRPr="002D45E6">
              <w:rPr>
                <w:szCs w:val="24"/>
                <w:lang w:eastAsia="zh-CN"/>
              </w:rPr>
              <w:t>s’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customized service requirements, thus it becomes a win-win cooperation </w:t>
            </w:r>
            <w:r w:rsidRPr="002D45E6">
              <w:rPr>
                <w:szCs w:val="24"/>
                <w:lang w:eastAsia="zh-CN"/>
              </w:rPr>
              <w:t>paradigm</w:t>
            </w:r>
            <w:r w:rsidRPr="002D45E6">
              <w:rPr>
                <w:rFonts w:hint="eastAsia"/>
                <w:szCs w:val="24"/>
                <w:lang w:eastAsia="zh-CN"/>
              </w:rPr>
              <w:t>.</w:t>
            </w:r>
          </w:p>
          <w:p w:rsidR="00FE4E44" w:rsidRPr="002D45E6" w:rsidRDefault="00FE4E44" w:rsidP="00E74202">
            <w:pPr>
              <w:rPr>
                <w:szCs w:val="24"/>
                <w:lang w:eastAsia="zh-CN"/>
              </w:rPr>
            </w:pPr>
            <w:r w:rsidRPr="002D45E6">
              <w:rPr>
                <w:rFonts w:hint="eastAsia"/>
                <w:szCs w:val="24"/>
                <w:lang w:eastAsia="zh-CN"/>
              </w:rPr>
              <w:t xml:space="preserve">As </w:t>
            </w:r>
            <w:r w:rsidRPr="002D45E6">
              <w:rPr>
                <w:szCs w:val="24"/>
                <w:lang w:eastAsia="zh-CN"/>
              </w:rPr>
              <w:t>the</w:t>
            </w:r>
            <w:r w:rsidRPr="002D45E6">
              <w:rPr>
                <w:rFonts w:hint="eastAsia"/>
                <w:szCs w:val="24"/>
                <w:lang w:eastAsia="zh-CN"/>
              </w:rPr>
              <w:t xml:space="preserve"> core asset for the </w:t>
            </w:r>
            <w:r w:rsidRPr="002D45E6">
              <w:rPr>
                <w:szCs w:val="24"/>
                <w:lang w:eastAsia="zh-CN"/>
              </w:rPr>
              <w:t>operator</w:t>
            </w:r>
            <w:r w:rsidRPr="002D45E6">
              <w:rPr>
                <w:rFonts w:hint="eastAsia"/>
                <w:szCs w:val="24"/>
                <w:lang w:eastAsia="zh-CN"/>
              </w:rPr>
              <w:t xml:space="preserve">s, </w:t>
            </w:r>
            <w:r w:rsidRPr="002D45E6">
              <w:rPr>
                <w:szCs w:val="24"/>
                <w:lang w:eastAsia="zh-CN"/>
              </w:rPr>
              <w:t>capabilities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of telecommunication services should be opened </w:t>
            </w:r>
            <w:r w:rsidR="00E74202">
              <w:rPr>
                <w:szCs w:val="24"/>
                <w:lang w:eastAsia="zh-CN"/>
              </w:rPr>
              <w:t>in a</w:t>
            </w:r>
            <w:r w:rsidRPr="002D45E6">
              <w:rPr>
                <w:rFonts w:hint="eastAsia"/>
                <w:szCs w:val="24"/>
                <w:lang w:eastAsia="zh-CN"/>
              </w:rPr>
              <w:t xml:space="preserve"> secure way </w:t>
            </w:r>
            <w:r w:rsidRPr="002D45E6">
              <w:rPr>
                <w:szCs w:val="24"/>
                <w:lang w:eastAsia="zh-CN"/>
              </w:rPr>
              <w:t>and</w:t>
            </w:r>
            <w:r w:rsidR="00E74202">
              <w:rPr>
                <w:szCs w:val="24"/>
                <w:lang w:eastAsia="zh-CN"/>
              </w:rPr>
              <w:t xml:space="preserve"> be</w:t>
            </w:r>
            <w:r w:rsidRPr="002D45E6">
              <w:rPr>
                <w:szCs w:val="24"/>
                <w:lang w:eastAsia="zh-CN"/>
              </w:rPr>
              <w:t xml:space="preserve"> </w:t>
            </w:r>
            <w:r w:rsidRPr="002D45E6">
              <w:rPr>
                <w:rFonts w:hint="eastAsia"/>
                <w:szCs w:val="24"/>
                <w:lang w:eastAsia="zh-CN"/>
              </w:rPr>
              <w:t>protected full-scale</w:t>
            </w:r>
            <w:r w:rsidRPr="002D45E6">
              <w:rPr>
                <w:szCs w:val="24"/>
                <w:lang w:eastAsia="zh-CN"/>
              </w:rPr>
              <w:t>,</w:t>
            </w:r>
            <w:r w:rsidRPr="002D45E6">
              <w:rPr>
                <w:rFonts w:hint="eastAsia"/>
                <w:szCs w:val="24"/>
                <w:lang w:eastAsia="zh-CN"/>
              </w:rPr>
              <w:t xml:space="preserve"> not only because it </w:t>
            </w:r>
            <w:r w:rsidRPr="002D45E6">
              <w:rPr>
                <w:szCs w:val="24"/>
                <w:lang w:eastAsia="zh-CN"/>
              </w:rPr>
              <w:t>involves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operators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</w:t>
            </w:r>
            <w:r w:rsidRPr="002D45E6">
              <w:rPr>
                <w:szCs w:val="24"/>
                <w:lang w:eastAsia="zh-CN"/>
              </w:rPr>
              <w:t>business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security but also relates to users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information </w:t>
            </w:r>
            <w:r w:rsidRPr="002D45E6">
              <w:rPr>
                <w:szCs w:val="24"/>
                <w:lang w:eastAsia="zh-CN"/>
              </w:rPr>
              <w:t>security</w:t>
            </w:r>
            <w:r w:rsidRPr="002D45E6">
              <w:rPr>
                <w:rFonts w:hint="eastAsia"/>
                <w:szCs w:val="24"/>
                <w:lang w:eastAsia="zh-CN"/>
              </w:rPr>
              <w:t xml:space="preserve">. </w:t>
            </w:r>
            <w:r w:rsidRPr="002D45E6">
              <w:rPr>
                <w:szCs w:val="24"/>
                <w:lang w:eastAsia="zh-CN"/>
              </w:rPr>
              <w:t>W</w:t>
            </w:r>
            <w:r w:rsidRPr="002D45E6">
              <w:rPr>
                <w:rFonts w:hint="eastAsia"/>
                <w:szCs w:val="24"/>
                <w:lang w:eastAsia="zh-CN"/>
              </w:rPr>
              <w:t xml:space="preserve">ithout </w:t>
            </w:r>
            <w:r w:rsidRPr="002D45E6">
              <w:rPr>
                <w:szCs w:val="24"/>
                <w:lang w:eastAsia="zh-CN"/>
              </w:rPr>
              <w:t>comprehensive</w:t>
            </w:r>
            <w:r w:rsidRPr="002D45E6">
              <w:rPr>
                <w:rFonts w:hint="eastAsia"/>
                <w:szCs w:val="24"/>
                <w:lang w:eastAsia="zh-CN"/>
              </w:rPr>
              <w:t xml:space="preserve"> security </w:t>
            </w:r>
            <w:r w:rsidRPr="002D45E6">
              <w:rPr>
                <w:szCs w:val="24"/>
                <w:lang w:eastAsia="zh-CN"/>
              </w:rPr>
              <w:t>mechanism</w:t>
            </w:r>
            <w:r w:rsidRPr="002D45E6">
              <w:rPr>
                <w:rFonts w:hint="eastAsia"/>
                <w:szCs w:val="24"/>
                <w:lang w:eastAsia="zh-CN"/>
              </w:rPr>
              <w:t>, the unsecure/</w:t>
            </w:r>
            <w:r w:rsidRPr="002D45E6">
              <w:rPr>
                <w:szCs w:val="24"/>
                <w:lang w:eastAsia="zh-CN"/>
              </w:rPr>
              <w:t>spiteful</w:t>
            </w:r>
            <w:r w:rsidRPr="002D45E6">
              <w:rPr>
                <w:rFonts w:hint="eastAsia"/>
                <w:szCs w:val="24"/>
                <w:lang w:eastAsia="zh-CN"/>
              </w:rPr>
              <w:t xml:space="preserve"> application/service from the 3</w:t>
            </w:r>
            <w:r w:rsidRPr="002D45E6">
              <w:rPr>
                <w:rFonts w:hint="eastAsia"/>
                <w:szCs w:val="24"/>
                <w:vertAlign w:val="superscript"/>
                <w:lang w:eastAsia="zh-CN"/>
              </w:rPr>
              <w:t>rd</w:t>
            </w:r>
            <w:r w:rsidRPr="002D45E6">
              <w:rPr>
                <w:rFonts w:hint="eastAsia"/>
                <w:szCs w:val="24"/>
                <w:lang w:eastAsia="zh-CN"/>
              </w:rPr>
              <w:t xml:space="preserve"> party service provider by using capabilities of telecommunication services will harm to operators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 </w:t>
            </w:r>
            <w:r w:rsidRPr="002D45E6">
              <w:rPr>
                <w:szCs w:val="24"/>
                <w:lang w:eastAsia="zh-CN"/>
              </w:rPr>
              <w:t>transport</w:t>
            </w:r>
            <w:r w:rsidRPr="002D45E6">
              <w:rPr>
                <w:rFonts w:hint="eastAsia"/>
                <w:szCs w:val="24"/>
                <w:lang w:eastAsia="zh-CN"/>
              </w:rPr>
              <w:t xml:space="preserve"> network, business system and even user</w:t>
            </w:r>
            <w:r w:rsidRPr="002D45E6">
              <w:rPr>
                <w:szCs w:val="24"/>
                <w:lang w:eastAsia="zh-CN"/>
              </w:rPr>
              <w:t>’</w:t>
            </w:r>
            <w:r w:rsidRPr="002D45E6">
              <w:rPr>
                <w:rFonts w:hint="eastAsia"/>
                <w:szCs w:val="24"/>
                <w:lang w:eastAsia="zh-CN"/>
              </w:rPr>
              <w:t xml:space="preserve">s privacy. </w:t>
            </w:r>
            <w:r w:rsidR="00E74202">
              <w:rPr>
                <w:szCs w:val="24"/>
                <w:lang w:eastAsia="zh-CN"/>
              </w:rPr>
              <w:t>C</w:t>
            </w:r>
            <w:r w:rsidR="00E74202" w:rsidRPr="002D45E6">
              <w:rPr>
                <w:rFonts w:hint="eastAsia"/>
                <w:szCs w:val="24"/>
                <w:lang w:eastAsia="zh-CN"/>
              </w:rPr>
              <w:t xml:space="preserve">onsequently, </w:t>
            </w:r>
            <w:r w:rsidR="00E74202">
              <w:rPr>
                <w:szCs w:val="24"/>
                <w:lang w:eastAsia="zh-CN"/>
              </w:rPr>
              <w:t>t</w:t>
            </w:r>
            <w:r w:rsidRPr="002D45E6">
              <w:rPr>
                <w:rFonts w:hint="eastAsia"/>
                <w:szCs w:val="24"/>
                <w:lang w:eastAsia="zh-CN"/>
              </w:rPr>
              <w:t>o offer secure telecommunication service c</w:t>
            </w:r>
            <w:r w:rsidRPr="002D45E6">
              <w:rPr>
                <w:szCs w:val="24"/>
                <w:lang w:eastAsia="zh-CN"/>
              </w:rPr>
              <w:t>apabilit</w:t>
            </w:r>
            <w:r w:rsidRPr="002D45E6">
              <w:rPr>
                <w:rFonts w:hint="eastAsia"/>
                <w:szCs w:val="24"/>
                <w:lang w:eastAsia="zh-CN"/>
              </w:rPr>
              <w:t xml:space="preserve">ies to </w:t>
            </w:r>
            <w:r w:rsidRPr="002D45E6">
              <w:rPr>
                <w:szCs w:val="24"/>
                <w:lang w:eastAsia="zh-CN"/>
              </w:rPr>
              <w:t>cooperat</w:t>
            </w:r>
            <w:r w:rsidRPr="002D45E6">
              <w:rPr>
                <w:rFonts w:hint="eastAsia"/>
                <w:szCs w:val="24"/>
                <w:lang w:eastAsia="zh-CN"/>
              </w:rPr>
              <w:t xml:space="preserve">ive </w:t>
            </w:r>
            <w:r w:rsidRPr="002D45E6">
              <w:rPr>
                <w:szCs w:val="24"/>
                <w:lang w:eastAsia="zh-CN"/>
              </w:rPr>
              <w:t>service</w:t>
            </w:r>
            <w:r w:rsidRPr="002D45E6">
              <w:rPr>
                <w:rFonts w:hint="eastAsia"/>
                <w:szCs w:val="24"/>
                <w:lang w:eastAsia="zh-CN"/>
              </w:rPr>
              <w:t xml:space="preserve"> providers, the security </w:t>
            </w:r>
            <w:r w:rsidRPr="002D45E6">
              <w:rPr>
                <w:szCs w:val="24"/>
                <w:lang w:eastAsia="zh-CN"/>
              </w:rPr>
              <w:t>requirements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for open capabilities of telecommunication services need to be </w:t>
            </w:r>
            <w:r w:rsidR="00E74202" w:rsidRPr="002D45E6">
              <w:rPr>
                <w:szCs w:val="24"/>
                <w:lang w:eastAsia="zh-CN"/>
              </w:rPr>
              <w:t>analysed</w:t>
            </w:r>
            <w:r w:rsidRPr="002D45E6">
              <w:rPr>
                <w:rFonts w:hint="eastAsia"/>
                <w:szCs w:val="24"/>
                <w:lang w:eastAsia="zh-CN"/>
              </w:rPr>
              <w:t xml:space="preserve"> exhaustively and the </w:t>
            </w:r>
            <w:r w:rsidRPr="002D45E6">
              <w:rPr>
                <w:szCs w:val="24"/>
                <w:lang w:eastAsia="zh-CN"/>
              </w:rPr>
              <w:t>overall</w:t>
            </w:r>
            <w:r w:rsidRPr="002D45E6">
              <w:rPr>
                <w:rFonts w:hint="eastAsia"/>
                <w:szCs w:val="24"/>
                <w:lang w:eastAsia="zh-CN"/>
              </w:rPr>
              <w:t xml:space="preserve"> security framework need to be established.</w:t>
            </w:r>
          </w:p>
          <w:p w:rsidR="00FE4E44" w:rsidRPr="00AD094C" w:rsidRDefault="00FE4E44" w:rsidP="00E74202">
            <w:pPr>
              <w:rPr>
                <w:color w:val="000000"/>
                <w:szCs w:val="24"/>
                <w:lang w:eastAsia="zh-CN"/>
              </w:rPr>
            </w:pPr>
            <w:r w:rsidRPr="002D45E6">
              <w:rPr>
                <w:szCs w:val="24"/>
                <w:lang w:eastAsia="zh-CN"/>
              </w:rPr>
              <w:t>T</w:t>
            </w:r>
            <w:r w:rsidRPr="002D45E6">
              <w:rPr>
                <w:rFonts w:hint="eastAsia"/>
                <w:szCs w:val="24"/>
                <w:lang w:eastAsia="zh-CN"/>
              </w:rPr>
              <w:t>his Recommendation mainly analyse</w:t>
            </w:r>
            <w:r w:rsidR="00E74202">
              <w:rPr>
                <w:szCs w:val="24"/>
                <w:lang w:eastAsia="zh-CN"/>
              </w:rPr>
              <w:t>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the security requirements of open capabilities of telecommunication services, and provide</w:t>
            </w:r>
            <w:r w:rsidR="00E74202">
              <w:rPr>
                <w:szCs w:val="24"/>
                <w:lang w:eastAsia="zh-CN"/>
              </w:rPr>
              <w:t>s</w:t>
            </w:r>
            <w:r w:rsidRPr="002D45E6">
              <w:rPr>
                <w:rFonts w:hint="eastAsia"/>
                <w:szCs w:val="24"/>
                <w:lang w:eastAsia="zh-CN"/>
              </w:rPr>
              <w:t xml:space="preserve"> </w:t>
            </w:r>
            <w:r w:rsidR="00E74202">
              <w:rPr>
                <w:szCs w:val="24"/>
                <w:lang w:eastAsia="zh-CN"/>
              </w:rPr>
              <w:t xml:space="preserve">a </w:t>
            </w:r>
            <w:r w:rsidRPr="002D45E6">
              <w:rPr>
                <w:rFonts w:hint="eastAsia"/>
                <w:szCs w:val="24"/>
                <w:lang w:eastAsia="zh-CN"/>
              </w:rPr>
              <w:t xml:space="preserve">security </w:t>
            </w:r>
            <w:r w:rsidRPr="002D45E6">
              <w:rPr>
                <w:szCs w:val="24"/>
                <w:lang w:eastAsia="zh-CN"/>
              </w:rPr>
              <w:t>framework</w:t>
            </w:r>
            <w:r w:rsidRPr="002D45E6">
              <w:rPr>
                <w:rFonts w:hint="eastAsia"/>
                <w:szCs w:val="24"/>
                <w:lang w:eastAsia="zh-CN"/>
              </w:rPr>
              <w:t>.</w:t>
            </w:r>
          </w:p>
        </w:tc>
      </w:tr>
      <w:tr w:rsidR="00FE4E44" w:rsidRPr="00F81B8E" w:rsidTr="00FE4E44">
        <w:trPr>
          <w:trHeight w:val="1109"/>
        </w:trPr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</w:rPr>
            </w:pPr>
            <w:r w:rsidRPr="0065494F">
              <w:rPr>
                <w:b/>
                <w:bCs/>
                <w:szCs w:val="24"/>
              </w:rPr>
              <w:t>Relations to ITU-T Recommendations or to other standards</w:t>
            </w:r>
            <w:r w:rsidRPr="0065494F">
              <w:rPr>
                <w:szCs w:val="24"/>
              </w:rPr>
              <w:t xml:space="preserve"> (approved or under development):</w:t>
            </w:r>
          </w:p>
          <w:p w:rsidR="00FE4E44" w:rsidRPr="002D45E6" w:rsidRDefault="00FE4E44" w:rsidP="00B73791">
            <w:pPr>
              <w:rPr>
                <w:szCs w:val="24"/>
                <w:lang w:eastAsia="zh-CN"/>
              </w:rPr>
            </w:pPr>
            <w:r w:rsidRPr="002D45E6">
              <w:rPr>
                <w:rFonts w:hint="eastAsia"/>
                <w:szCs w:val="24"/>
                <w:lang w:eastAsia="zh-CN"/>
              </w:rPr>
              <w:t xml:space="preserve">ITU-T </w:t>
            </w:r>
            <w:bookmarkStart w:id="12" w:name="OLE_LINK9"/>
            <w:bookmarkStart w:id="13" w:name="OLE_LINK10"/>
            <w:r w:rsidRPr="002D45E6">
              <w:rPr>
                <w:rFonts w:hint="eastAsia"/>
                <w:szCs w:val="24"/>
                <w:lang w:eastAsia="zh-CN"/>
              </w:rPr>
              <w:t>Y.2232</w:t>
            </w:r>
            <w:bookmarkEnd w:id="12"/>
            <w:bookmarkEnd w:id="13"/>
            <w:r w:rsidRPr="002D45E6">
              <w:rPr>
                <w:rFonts w:hint="eastAsia"/>
                <w:szCs w:val="24"/>
                <w:lang w:eastAsia="zh-CN"/>
              </w:rPr>
              <w:t xml:space="preserve">, </w:t>
            </w:r>
            <w:r w:rsidRPr="002D45E6">
              <w:rPr>
                <w:szCs w:val="24"/>
                <w:lang w:eastAsia="zh-CN"/>
              </w:rPr>
              <w:t>Open service environment capabilities for NGN</w:t>
            </w:r>
          </w:p>
          <w:p w:rsidR="00FE4E44" w:rsidRPr="0065494F" w:rsidRDefault="00FE4E44" w:rsidP="00FE4E44">
            <w:pPr>
              <w:rPr>
                <w:szCs w:val="24"/>
              </w:rPr>
            </w:pPr>
            <w:r w:rsidRPr="002D45E6">
              <w:rPr>
                <w:rFonts w:hint="eastAsia"/>
                <w:szCs w:val="24"/>
                <w:lang w:eastAsia="zh-CN"/>
              </w:rPr>
              <w:t xml:space="preserve">ITU-T Y.2020, </w:t>
            </w:r>
            <w:r w:rsidRPr="002D45E6">
              <w:rPr>
                <w:szCs w:val="24"/>
                <w:lang w:eastAsia="zh-CN"/>
              </w:rPr>
              <w:t>Open service environment functional architecture for next generation networks</w:t>
            </w:r>
          </w:p>
        </w:tc>
      </w:tr>
      <w:tr w:rsidR="00FE4E44" w:rsidRPr="00F81B8E" w:rsidTr="00B73791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Cs w:val="24"/>
              </w:rPr>
            </w:pPr>
            <w:bookmarkStart w:id="14" w:name="_Hlk398824169"/>
            <w:r w:rsidRPr="0065494F">
              <w:rPr>
                <w:b/>
                <w:bCs/>
                <w:szCs w:val="24"/>
              </w:rPr>
              <w:t>Liaisons with other study groups or with other standards bodies:</w:t>
            </w:r>
          </w:p>
        </w:tc>
      </w:tr>
      <w:bookmarkEnd w:id="14"/>
      <w:tr w:rsidR="00FE4E44" w:rsidRPr="00F81B8E" w:rsidTr="00B73791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  <w:lang w:eastAsia="zh-CN"/>
              </w:rPr>
            </w:pPr>
            <w:r w:rsidRPr="002D45E6">
              <w:rPr>
                <w:rFonts w:hint="eastAsia"/>
                <w:szCs w:val="24"/>
                <w:lang w:eastAsia="zh-CN"/>
              </w:rPr>
              <w:t>3GPP</w:t>
            </w:r>
          </w:p>
        </w:tc>
      </w:tr>
      <w:tr w:rsidR="00FE4E44" w:rsidRPr="00F81B8E" w:rsidTr="00B73791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E4E44" w:rsidRPr="0065494F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Cs w:val="24"/>
              </w:rPr>
            </w:pPr>
            <w:r w:rsidRPr="0065494F">
              <w:rPr>
                <w:b/>
                <w:bCs/>
                <w:szCs w:val="24"/>
              </w:rPr>
              <w:t>Supporting members that are committing to contributing actively to the work item:</w:t>
            </w:r>
          </w:p>
        </w:tc>
      </w:tr>
      <w:tr w:rsidR="00FE4E44" w:rsidRPr="00F81B8E" w:rsidTr="00B73791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E4E44" w:rsidRPr="002D45E6" w:rsidRDefault="00FE4E44" w:rsidP="00B7379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Cs w:val="24"/>
              </w:rPr>
            </w:pPr>
            <w:r w:rsidRPr="002D45E6">
              <w:rPr>
                <w:rFonts w:hint="eastAsia"/>
                <w:szCs w:val="24"/>
                <w:lang w:val="en-US" w:eastAsia="zh-CN"/>
              </w:rPr>
              <w:t>China Unicom, ETRI</w:t>
            </w:r>
            <w:r>
              <w:rPr>
                <w:szCs w:val="24"/>
                <w:lang w:val="en-US" w:eastAsia="zh-CN"/>
              </w:rPr>
              <w:t>,</w:t>
            </w:r>
            <w:r w:rsidRPr="002D45E6">
              <w:rPr>
                <w:rFonts w:hint="eastAsia"/>
                <w:szCs w:val="24"/>
                <w:lang w:val="en-US" w:eastAsia="zh-CN"/>
              </w:rPr>
              <w:t xml:space="preserve"> ZTE Corporation</w:t>
            </w:r>
            <w:r>
              <w:rPr>
                <w:szCs w:val="24"/>
                <w:lang w:val="en-US" w:eastAsia="zh-CN"/>
              </w:rPr>
              <w:t>.</w:t>
            </w:r>
          </w:p>
        </w:tc>
      </w:tr>
    </w:tbl>
    <w:p w:rsidR="002A7B63" w:rsidRPr="009A63B8" w:rsidRDefault="002A7B63" w:rsidP="00375B6D">
      <w:pPr>
        <w:spacing w:before="0"/>
        <w:jc w:val="center"/>
      </w:pPr>
      <w:r w:rsidRPr="009A63B8">
        <w:t>______________</w:t>
      </w:r>
    </w:p>
    <w:sectPr w:rsidR="002A7B63" w:rsidRPr="009A63B8" w:rsidSect="00375B6D">
      <w:headerReference w:type="default" r:id="rId12"/>
      <w:footerReference w:type="default" r:id="rId13"/>
      <w:footerReference w:type="first" r:id="rId14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92E" w:rsidRDefault="00ED292E" w:rsidP="009F5CAB">
      <w:r>
        <w:separator/>
      </w:r>
    </w:p>
  </w:endnote>
  <w:endnote w:type="continuationSeparator" w:id="0">
    <w:p w:rsidR="00ED292E" w:rsidRDefault="00ED292E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B6D" w:rsidRPr="00375B6D" w:rsidRDefault="00375B6D" w:rsidP="00375B6D">
    <w:pPr>
      <w:pStyle w:val="Footer"/>
      <w:rPr>
        <w:lang w:val="fr-CH"/>
      </w:rPr>
    </w:pPr>
    <w:r w:rsidRPr="00375B6D">
      <w:rPr>
        <w:lang w:val="fr-CH"/>
      </w:rPr>
      <w:t>ITU-T\COM-T\COM17\LS\158E.DOC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375B6D" w:rsidRPr="00375B6D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375B6D" w:rsidRPr="00375B6D" w:rsidRDefault="00375B6D" w:rsidP="00375B6D">
          <w:pPr>
            <w:spacing w:before="0"/>
            <w:rPr>
              <w:sz w:val="18"/>
            </w:rPr>
          </w:pPr>
          <w:r w:rsidRPr="00375B6D">
            <w:rPr>
              <w:b/>
              <w:bCs/>
              <w:sz w:val="18"/>
            </w:rPr>
            <w:t>Attention:</w:t>
          </w:r>
          <w:r w:rsidRPr="00375B6D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375B6D" w:rsidRPr="00375B6D" w:rsidRDefault="00375B6D" w:rsidP="00375B6D">
          <w:pPr>
            <w:spacing w:before="0"/>
            <w:rPr>
              <w:sz w:val="18"/>
            </w:rPr>
          </w:pPr>
          <w:r w:rsidRPr="00375B6D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375B6D" w:rsidRPr="00375B6D" w:rsidRDefault="00375B6D" w:rsidP="00375B6D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92E" w:rsidRDefault="00ED292E" w:rsidP="009F5CAB">
      <w:r>
        <w:separator/>
      </w:r>
    </w:p>
  </w:footnote>
  <w:footnote w:type="continuationSeparator" w:id="0">
    <w:p w:rsidR="00ED292E" w:rsidRDefault="00ED292E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B63" w:rsidRPr="00375B6D" w:rsidRDefault="00375B6D" w:rsidP="00375B6D">
    <w:pPr>
      <w:pStyle w:val="Header"/>
    </w:pPr>
    <w:r w:rsidRPr="00375B6D">
      <w:t xml:space="preserve">- </w:t>
    </w:r>
    <w:r w:rsidRPr="00375B6D">
      <w:fldChar w:fldCharType="begin"/>
    </w:r>
    <w:r w:rsidRPr="00375B6D">
      <w:instrText xml:space="preserve"> PAGE  \* MERGEFORMAT </w:instrText>
    </w:r>
    <w:r w:rsidRPr="00375B6D">
      <w:fldChar w:fldCharType="separate"/>
    </w:r>
    <w:r w:rsidR="00414B2A">
      <w:rPr>
        <w:noProof/>
      </w:rPr>
      <w:t>2</w:t>
    </w:r>
    <w:r w:rsidRPr="00375B6D">
      <w:fldChar w:fldCharType="end"/>
    </w:r>
    <w:r w:rsidRPr="00375B6D">
      <w:t xml:space="preserve"> -</w:t>
    </w:r>
  </w:p>
  <w:p w:rsidR="00375B6D" w:rsidRPr="00375B6D" w:rsidRDefault="00375B6D" w:rsidP="00375B6D">
    <w:pPr>
      <w:pStyle w:val="Header"/>
      <w:spacing w:after="240"/>
    </w:pPr>
    <w:r w:rsidRPr="00375B6D">
      <w:fldChar w:fldCharType="begin"/>
    </w:r>
    <w:r w:rsidRPr="00375B6D">
      <w:instrText xml:space="preserve"> STYLEREF  Docnumber  </w:instrText>
    </w:r>
    <w:r w:rsidRPr="00375B6D">
      <w:fldChar w:fldCharType="separate"/>
    </w:r>
    <w:r w:rsidR="00414B2A">
      <w:rPr>
        <w:noProof/>
      </w:rPr>
      <w:t>COM 17 – LS 158 – E</w:t>
    </w:r>
    <w:r w:rsidRPr="00375B6D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6E605E0"/>
    <w:multiLevelType w:val="hybridMultilevel"/>
    <w:tmpl w:val="90EAEC84"/>
    <w:lvl w:ilvl="0" w:tplc="D5C2F5A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63"/>
    <w:rsid w:val="000C7A6B"/>
    <w:rsid w:val="00137864"/>
    <w:rsid w:val="001D7A2D"/>
    <w:rsid w:val="00226033"/>
    <w:rsid w:val="00233A78"/>
    <w:rsid w:val="00274905"/>
    <w:rsid w:val="002A7B63"/>
    <w:rsid w:val="00375B6D"/>
    <w:rsid w:val="003869CD"/>
    <w:rsid w:val="003D4BF5"/>
    <w:rsid w:val="003F4D32"/>
    <w:rsid w:val="00414B2A"/>
    <w:rsid w:val="005B2FEA"/>
    <w:rsid w:val="005B6B74"/>
    <w:rsid w:val="0063566F"/>
    <w:rsid w:val="006D324D"/>
    <w:rsid w:val="00770531"/>
    <w:rsid w:val="007E4ECB"/>
    <w:rsid w:val="008547CE"/>
    <w:rsid w:val="00875B31"/>
    <w:rsid w:val="008D538F"/>
    <w:rsid w:val="009005EB"/>
    <w:rsid w:val="00924F1F"/>
    <w:rsid w:val="009A63B8"/>
    <w:rsid w:val="009F5CAB"/>
    <w:rsid w:val="00B521FF"/>
    <w:rsid w:val="00B75960"/>
    <w:rsid w:val="00BE2F19"/>
    <w:rsid w:val="00C955F2"/>
    <w:rsid w:val="00CC5757"/>
    <w:rsid w:val="00D35B64"/>
    <w:rsid w:val="00D431A3"/>
    <w:rsid w:val="00D54CE0"/>
    <w:rsid w:val="00E64BE9"/>
    <w:rsid w:val="00E74202"/>
    <w:rsid w:val="00ED292E"/>
    <w:rsid w:val="00EE1ED9"/>
    <w:rsid w:val="00FA06BC"/>
    <w:rsid w:val="00FE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9198A2BB-C03C-4239-A9F7-D9BABBB8F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uiPriority w:val="99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rsid w:val="002A7B63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2A7B63"/>
    <w:rPr>
      <w:b/>
      <w:bCs/>
      <w:sz w:val="40"/>
      <w:lang w:val="en-GB" w:eastAsia="en-US"/>
    </w:rPr>
  </w:style>
  <w:style w:type="character" w:styleId="Hyperlink">
    <w:name w:val="Hyperlink"/>
    <w:basedOn w:val="DefaultParagraphFont"/>
    <w:unhideWhenUsed/>
    <w:rsid w:val="008D538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E4E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hnah@etri.re.kr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iajj2@chinaunicom.c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hnah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aofeng149@chinaunicom.cn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TSB\ItutLiaison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ItutLiaison-Template.dotx</Template>
  <TotalTime>0</TotalTime>
  <Pages>2</Pages>
  <Words>595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Security framework and requirements for open capabilities of telecommunication services [to 3GPP SA3]</vt:lpstr>
    </vt:vector>
  </TitlesOfParts>
  <Manager>ITU-T</Manager>
  <Company>International Telecommunication Union (ITU)</Company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Security framework and requirements for open capabilities of telecommunication services</dc:title>
  <dc:subject/>
  <dc:creator>ITU-T Study Group 17</dc:creator>
  <cp:keywords>7/17</cp:keywords>
  <dc:description>TELECOMMUNICATION STANDARDIZATION SECTOR STUDY PERIOD 2013-2016  For: Geneva, 17 - 26 September 2014_x000d_Document date: _x000d_Saved by ITU51006837 at 16:09:48 on 03/10/14</dc:description>
  <cp:lastModifiedBy>Scott, Sarah</cp:lastModifiedBy>
  <cp:revision>5</cp:revision>
  <cp:lastPrinted>2002-08-01T07:30:00Z</cp:lastPrinted>
  <dcterms:created xsi:type="dcterms:W3CDTF">2014-10-03T14:09:00Z</dcterms:created>
  <dcterms:modified xsi:type="dcterms:W3CDTF">2014-10-03T14:21:00Z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7/17</vt:lpwstr>
  </property>
  <property fmtid="{D5CDD505-2E9C-101B-9397-08002B2CF9AE}" pid="6" name="Docdest">
    <vt:lpwstr>Geneva, 17 - 26 September 2014</vt:lpwstr>
  </property>
  <property fmtid="{D5CDD505-2E9C-101B-9397-08002B2CF9AE}" pid="7" name="Docauthor">
    <vt:lpwstr>ITU-T Study Group 17</vt:lpwstr>
  </property>
</Properties>
</file>