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horzAnchor="margin" w:tblpY="-687"/>
        <w:tblW w:w="9889" w:type="dxa"/>
        <w:tblLayout w:type="fixed"/>
        <w:tblLook w:val="0000" w:firstRow="0" w:lastRow="0" w:firstColumn="0" w:lastColumn="0" w:noHBand="0" w:noVBand="0"/>
      </w:tblPr>
      <w:tblGrid>
        <w:gridCol w:w="6487"/>
        <w:gridCol w:w="3402"/>
      </w:tblGrid>
      <w:tr w:rsidR="009F6520" w:rsidTr="00876A8A">
        <w:trPr>
          <w:cantSplit/>
        </w:trPr>
        <w:tc>
          <w:tcPr>
            <w:tcW w:w="6487" w:type="dxa"/>
            <w:vAlign w:val="center"/>
          </w:tcPr>
          <w:p w:rsidR="009F6520" w:rsidRPr="00D8032B" w:rsidRDefault="009F6520" w:rsidP="009F6520">
            <w:pPr>
              <w:shd w:val="solid" w:color="FFFFFF" w:fill="FFFFFF"/>
              <w:spacing w:before="0"/>
              <w:rPr>
                <w:rFonts w:ascii="Verdana" w:hAnsi="Verdana" w:cs="Times New Roman Bold"/>
                <w:b/>
                <w:bCs/>
                <w:sz w:val="26"/>
                <w:szCs w:val="26"/>
              </w:rPr>
            </w:pPr>
            <w:r>
              <w:rPr>
                <w:rFonts w:ascii="Verdana" w:hAnsi="Verdana" w:cs="Times New Roman Bold"/>
                <w:b/>
                <w:bCs/>
                <w:sz w:val="26"/>
                <w:szCs w:val="26"/>
              </w:rPr>
              <w:t>Radiocommunication Study Groups</w:t>
            </w:r>
          </w:p>
        </w:tc>
        <w:tc>
          <w:tcPr>
            <w:tcW w:w="3402" w:type="dxa"/>
          </w:tcPr>
          <w:p w:rsidR="009F6520" w:rsidRDefault="00FB6AD1" w:rsidP="00FB6AD1">
            <w:pPr>
              <w:shd w:val="solid" w:color="FFFFFF" w:fill="FFFFFF"/>
              <w:spacing w:before="0" w:line="240" w:lineRule="atLeast"/>
            </w:pPr>
            <w:bookmarkStart w:id="0" w:name="ditulogo"/>
            <w:bookmarkEnd w:id="0"/>
            <w:r>
              <w:rPr>
                <w:noProof/>
                <w:lang w:eastAsia="zh-CN"/>
              </w:rPr>
              <w:drawing>
                <wp:inline distT="0" distB="0" distL="0" distR="0" wp14:anchorId="051B2078" wp14:editId="7CB9530A">
                  <wp:extent cx="765175" cy="765175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TU official logo-blue.pn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71186" cy="77118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069D4" w:rsidRPr="0051782D" w:rsidTr="00876A8A">
        <w:trPr>
          <w:cantSplit/>
        </w:trPr>
        <w:tc>
          <w:tcPr>
            <w:tcW w:w="6487" w:type="dxa"/>
            <w:tcBorders>
              <w:bottom w:val="single" w:sz="12" w:space="0" w:color="auto"/>
            </w:tcBorders>
          </w:tcPr>
          <w:p w:rsidR="000069D4" w:rsidRPr="00163271" w:rsidRDefault="000069D4" w:rsidP="00A5173C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/>
                <w:sz w:val="22"/>
                <w:szCs w:val="22"/>
              </w:rPr>
            </w:pPr>
          </w:p>
        </w:tc>
        <w:tc>
          <w:tcPr>
            <w:tcW w:w="3402" w:type="dxa"/>
            <w:tcBorders>
              <w:bottom w:val="single" w:sz="12" w:space="0" w:color="auto"/>
            </w:tcBorders>
          </w:tcPr>
          <w:p w:rsidR="000069D4" w:rsidRPr="0051782D" w:rsidRDefault="000069D4" w:rsidP="00A5173C">
            <w:pPr>
              <w:shd w:val="solid" w:color="FFFFFF" w:fill="FFFFFF"/>
              <w:spacing w:before="0" w:after="48" w:line="240" w:lineRule="atLeast"/>
              <w:rPr>
                <w:sz w:val="22"/>
                <w:szCs w:val="22"/>
                <w:lang w:val="en-US"/>
              </w:rPr>
            </w:pPr>
          </w:p>
        </w:tc>
      </w:tr>
      <w:tr w:rsidR="000069D4" w:rsidTr="00876A8A">
        <w:trPr>
          <w:cantSplit/>
        </w:trPr>
        <w:tc>
          <w:tcPr>
            <w:tcW w:w="6487" w:type="dxa"/>
            <w:tcBorders>
              <w:top w:val="single" w:sz="12" w:space="0" w:color="auto"/>
            </w:tcBorders>
          </w:tcPr>
          <w:p w:rsidR="000069D4" w:rsidRPr="0051782D" w:rsidRDefault="000069D4" w:rsidP="00A5173C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Cs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12" w:space="0" w:color="auto"/>
            </w:tcBorders>
          </w:tcPr>
          <w:p w:rsidR="000069D4" w:rsidRPr="00710D66" w:rsidRDefault="000069D4" w:rsidP="00A5173C">
            <w:pPr>
              <w:shd w:val="solid" w:color="FFFFFF" w:fill="FFFFFF"/>
              <w:spacing w:before="0" w:after="48" w:line="240" w:lineRule="atLeast"/>
              <w:rPr>
                <w:lang w:val="en-US"/>
              </w:rPr>
            </w:pPr>
          </w:p>
        </w:tc>
      </w:tr>
      <w:tr w:rsidR="000069D4" w:rsidRPr="00FB4D4B" w:rsidTr="00876A8A">
        <w:trPr>
          <w:cantSplit/>
        </w:trPr>
        <w:tc>
          <w:tcPr>
            <w:tcW w:w="6487" w:type="dxa"/>
            <w:vMerge w:val="restart"/>
          </w:tcPr>
          <w:p w:rsidR="00EC2F45" w:rsidRDefault="00EC2F45" w:rsidP="00EC2F45">
            <w:pPr>
              <w:shd w:val="solid" w:color="FFFFFF" w:fill="FFFFFF"/>
              <w:tabs>
                <w:tab w:val="left" w:pos="720"/>
              </w:tabs>
              <w:spacing w:before="0"/>
              <w:ind w:left="1134" w:hanging="1134"/>
              <w:rPr>
                <w:rFonts w:ascii="Verdana" w:hAnsi="Verdana"/>
                <w:sz w:val="20"/>
                <w:lang w:val="fr-CH"/>
              </w:rPr>
            </w:pPr>
            <w:bookmarkStart w:id="1" w:name="recibido"/>
            <w:bookmarkStart w:id="2" w:name="dnum" w:colFirst="1" w:colLast="1"/>
            <w:bookmarkEnd w:id="1"/>
            <w:proofErr w:type="spellStart"/>
            <w:r w:rsidRPr="00FB4D4B">
              <w:rPr>
                <w:rFonts w:ascii="Verdana" w:hAnsi="Verdana"/>
                <w:sz w:val="20"/>
                <w:lang w:val="fr-CH"/>
              </w:rPr>
              <w:t>Attachment</w:t>
            </w:r>
            <w:proofErr w:type="spellEnd"/>
            <w:r>
              <w:rPr>
                <w:rFonts w:ascii="Verdana" w:hAnsi="Verdana"/>
                <w:sz w:val="20"/>
                <w:lang w:val="fr-CH"/>
              </w:rPr>
              <w:t xml:space="preserve"> 7.4 to Document 5D/134</w:t>
            </w:r>
          </w:p>
          <w:p w:rsidR="00FB6AD1" w:rsidRPr="00EC2F45" w:rsidRDefault="00EC2F45" w:rsidP="00EC2F45">
            <w:pPr>
              <w:shd w:val="solid" w:color="FFFFFF" w:fill="FFFFFF"/>
              <w:tabs>
                <w:tab w:val="clear" w:pos="1134"/>
                <w:tab w:val="clear" w:pos="1871"/>
                <w:tab w:val="clear" w:pos="2268"/>
              </w:tabs>
              <w:spacing w:before="0" w:after="240"/>
              <w:ind w:left="1134" w:hanging="1134"/>
              <w:rPr>
                <w:rFonts w:ascii="Verdana" w:hAnsi="Verdana"/>
                <w:sz w:val="20"/>
                <w:lang w:val="fr-CH"/>
              </w:rPr>
            </w:pPr>
            <w:r>
              <w:rPr>
                <w:rFonts w:ascii="Verdana" w:hAnsi="Verdana"/>
                <w:sz w:val="20"/>
                <w:lang w:val="fr-CH"/>
              </w:rPr>
              <w:t>(Source:</w:t>
            </w:r>
            <w:r>
              <w:rPr>
                <w:rFonts w:ascii="Verdana" w:hAnsi="Verdana"/>
                <w:sz w:val="20"/>
                <w:lang w:val="fr-CH"/>
              </w:rPr>
              <w:tab/>
              <w:t>Document 5D/TEMP/106)</w:t>
            </w:r>
          </w:p>
        </w:tc>
        <w:tc>
          <w:tcPr>
            <w:tcW w:w="3402" w:type="dxa"/>
          </w:tcPr>
          <w:p w:rsidR="000069D4" w:rsidRPr="00FB4D4B" w:rsidRDefault="000069D4" w:rsidP="00A5173C">
            <w:pPr>
              <w:shd w:val="solid" w:color="FFFFFF" w:fill="FFFFFF"/>
              <w:spacing w:before="0" w:line="240" w:lineRule="atLeast"/>
              <w:rPr>
                <w:rFonts w:ascii="Verdana" w:hAnsi="Verdana"/>
                <w:sz w:val="20"/>
                <w:lang w:val="fr-CH" w:eastAsia="zh-CN"/>
              </w:rPr>
            </w:pPr>
          </w:p>
        </w:tc>
      </w:tr>
      <w:tr w:rsidR="000069D4" w:rsidTr="00876A8A">
        <w:trPr>
          <w:cantSplit/>
        </w:trPr>
        <w:tc>
          <w:tcPr>
            <w:tcW w:w="6487" w:type="dxa"/>
            <w:vMerge/>
          </w:tcPr>
          <w:p w:rsidR="000069D4" w:rsidRPr="00FB4D4B" w:rsidRDefault="000069D4" w:rsidP="00A5173C">
            <w:pPr>
              <w:spacing w:before="60"/>
              <w:jc w:val="center"/>
              <w:rPr>
                <w:b/>
                <w:smallCaps/>
                <w:sz w:val="32"/>
                <w:lang w:val="fr-CH" w:eastAsia="zh-CN"/>
              </w:rPr>
            </w:pPr>
            <w:bookmarkStart w:id="3" w:name="ddate" w:colFirst="1" w:colLast="1"/>
            <w:bookmarkEnd w:id="2"/>
          </w:p>
        </w:tc>
        <w:tc>
          <w:tcPr>
            <w:tcW w:w="3402" w:type="dxa"/>
          </w:tcPr>
          <w:p w:rsidR="000069D4" w:rsidRPr="00FB6AD1" w:rsidRDefault="00FB6AD1" w:rsidP="00A5173C">
            <w:pPr>
              <w:shd w:val="solid" w:color="FFFFFF" w:fill="FFFFFF"/>
              <w:spacing w:before="0" w:line="240" w:lineRule="atLeast"/>
              <w:rPr>
                <w:rFonts w:ascii="Verdana" w:hAnsi="Verdana"/>
                <w:sz w:val="20"/>
                <w:lang w:eastAsia="zh-CN"/>
              </w:rPr>
            </w:pPr>
            <w:r>
              <w:rPr>
                <w:rFonts w:ascii="Verdana" w:hAnsi="Verdana"/>
                <w:b/>
                <w:sz w:val="20"/>
                <w:lang w:eastAsia="zh-CN"/>
              </w:rPr>
              <w:t>25 February 2020</w:t>
            </w:r>
          </w:p>
        </w:tc>
      </w:tr>
      <w:tr w:rsidR="000069D4" w:rsidTr="00876A8A">
        <w:trPr>
          <w:cantSplit/>
        </w:trPr>
        <w:tc>
          <w:tcPr>
            <w:tcW w:w="6487" w:type="dxa"/>
            <w:vMerge/>
          </w:tcPr>
          <w:p w:rsidR="000069D4" w:rsidRDefault="000069D4" w:rsidP="00A5173C">
            <w:pPr>
              <w:spacing w:before="60"/>
              <w:jc w:val="center"/>
              <w:rPr>
                <w:b/>
                <w:smallCaps/>
                <w:sz w:val="32"/>
                <w:lang w:eastAsia="zh-CN"/>
              </w:rPr>
            </w:pPr>
            <w:bookmarkStart w:id="4" w:name="dorlang" w:colFirst="1" w:colLast="1"/>
            <w:bookmarkEnd w:id="3"/>
          </w:p>
        </w:tc>
        <w:tc>
          <w:tcPr>
            <w:tcW w:w="3402" w:type="dxa"/>
          </w:tcPr>
          <w:p w:rsidR="000069D4" w:rsidRPr="00FB6AD1" w:rsidRDefault="00FB6AD1" w:rsidP="00A5173C">
            <w:pPr>
              <w:shd w:val="solid" w:color="FFFFFF" w:fill="FFFFFF"/>
              <w:spacing w:before="0" w:line="240" w:lineRule="atLeast"/>
              <w:rPr>
                <w:rFonts w:ascii="Verdana" w:eastAsia="SimSun" w:hAnsi="Verdana"/>
                <w:sz w:val="20"/>
                <w:lang w:eastAsia="zh-CN"/>
              </w:rPr>
            </w:pPr>
            <w:r>
              <w:rPr>
                <w:rFonts w:ascii="Verdana" w:eastAsia="SimSun" w:hAnsi="Verdana"/>
                <w:b/>
                <w:sz w:val="20"/>
                <w:lang w:eastAsia="zh-CN"/>
              </w:rPr>
              <w:t>English only</w:t>
            </w:r>
          </w:p>
        </w:tc>
      </w:tr>
      <w:tr w:rsidR="000069D4" w:rsidTr="00D046A7">
        <w:trPr>
          <w:cantSplit/>
        </w:trPr>
        <w:tc>
          <w:tcPr>
            <w:tcW w:w="9889" w:type="dxa"/>
            <w:gridSpan w:val="2"/>
          </w:tcPr>
          <w:p w:rsidR="000069D4" w:rsidRDefault="005F5B4C" w:rsidP="00FB6AD1">
            <w:pPr>
              <w:pStyle w:val="Source"/>
              <w:rPr>
                <w:lang w:eastAsia="zh-CN"/>
              </w:rPr>
            </w:pPr>
            <w:bookmarkStart w:id="5" w:name="dsource" w:colFirst="0" w:colLast="0"/>
            <w:bookmarkEnd w:id="4"/>
            <w:r>
              <w:t>ITU-R Working Party 5D</w:t>
            </w:r>
          </w:p>
        </w:tc>
      </w:tr>
      <w:tr w:rsidR="000069D4" w:rsidTr="00D046A7">
        <w:trPr>
          <w:cantSplit/>
        </w:trPr>
        <w:tc>
          <w:tcPr>
            <w:tcW w:w="9889" w:type="dxa"/>
            <w:gridSpan w:val="2"/>
          </w:tcPr>
          <w:p w:rsidR="000069D4" w:rsidRDefault="00FB6AD1" w:rsidP="00A5173C">
            <w:pPr>
              <w:pStyle w:val="Title1"/>
              <w:rPr>
                <w:lang w:eastAsia="zh-CN"/>
              </w:rPr>
            </w:pPr>
            <w:bookmarkStart w:id="6" w:name="drec" w:colFirst="0" w:colLast="0"/>
            <w:bookmarkEnd w:id="5"/>
            <w:r>
              <w:rPr>
                <w:caps w:val="0"/>
              </w:rPr>
              <w:t>LIAISON STATEMENT TO EXTERNAL ORGANIZATIONS</w:t>
            </w:r>
            <w:r w:rsidRPr="00C90E48">
              <w:rPr>
                <w:rStyle w:val="FootnoteReference"/>
                <w:sz w:val="24"/>
                <w:szCs w:val="28"/>
                <w:vertAlign w:val="superscript"/>
              </w:rPr>
              <w:footnoteReference w:id="1"/>
            </w:r>
          </w:p>
        </w:tc>
      </w:tr>
      <w:tr w:rsidR="000069D4" w:rsidTr="00D046A7">
        <w:trPr>
          <w:cantSplit/>
        </w:trPr>
        <w:tc>
          <w:tcPr>
            <w:tcW w:w="9889" w:type="dxa"/>
            <w:gridSpan w:val="2"/>
          </w:tcPr>
          <w:p w:rsidR="000069D4" w:rsidRDefault="00FB6AD1" w:rsidP="00FB6AD1">
            <w:pPr>
              <w:pStyle w:val="Title4"/>
              <w:rPr>
                <w:lang w:eastAsia="zh-CN"/>
              </w:rPr>
            </w:pPr>
            <w:bookmarkStart w:id="7" w:name="dtitle1" w:colFirst="0" w:colLast="0"/>
            <w:bookmarkEnd w:id="6"/>
            <w:r>
              <w:rPr>
                <w:lang w:val="en-US" w:eastAsia="zh-CN"/>
              </w:rPr>
              <w:t xml:space="preserve">Parameters of terrestrial component of </w:t>
            </w:r>
            <w:r w:rsidRPr="00F6537F">
              <w:rPr>
                <w:lang w:val="en-US" w:eastAsia="zh-CN"/>
              </w:rPr>
              <w:t>IMT</w:t>
            </w:r>
            <w:r>
              <w:rPr>
                <w:lang w:val="en-US" w:eastAsia="zh-CN"/>
              </w:rPr>
              <w:t xml:space="preserve"> </w:t>
            </w:r>
            <w:r w:rsidRPr="00F6537F">
              <w:rPr>
                <w:lang w:val="en-US" w:eastAsia="zh-CN"/>
              </w:rPr>
              <w:t xml:space="preserve">for </w:t>
            </w:r>
            <w:r>
              <w:t>sharing and</w:t>
            </w:r>
            <w:r>
              <w:br/>
            </w:r>
            <w:r w:rsidRPr="00F6537F">
              <w:rPr>
                <w:lang w:val="en-US" w:eastAsia="zh-CN"/>
              </w:rPr>
              <w:t xml:space="preserve">compatibility studies </w:t>
            </w:r>
            <w:r>
              <w:rPr>
                <w:lang w:val="en-US" w:eastAsia="zh-CN"/>
              </w:rPr>
              <w:t>in preparation for WRC-23</w:t>
            </w:r>
          </w:p>
        </w:tc>
      </w:tr>
    </w:tbl>
    <w:p w:rsidR="00FB6AD1" w:rsidRPr="005C32B3" w:rsidRDefault="00FB6AD1" w:rsidP="001C2950">
      <w:pPr>
        <w:pStyle w:val="Normalaftertitle"/>
        <w:rPr>
          <w:color w:val="000000" w:themeColor="text1"/>
          <w:sz w:val="22"/>
          <w:lang w:val="en-US" w:eastAsia="ja-JP"/>
        </w:rPr>
      </w:pPr>
      <w:bookmarkStart w:id="8" w:name="dbreak"/>
      <w:bookmarkEnd w:id="7"/>
      <w:bookmarkEnd w:id="8"/>
      <w:r w:rsidRPr="005C32B3">
        <w:rPr>
          <w:color w:val="000000" w:themeColor="text1"/>
          <w:lang w:val="en-US" w:eastAsia="ja-JP"/>
        </w:rPr>
        <w:t xml:space="preserve">WRC-19 established a number of WRC-23 agenda items </w:t>
      </w:r>
      <w:r w:rsidRPr="00797B8F">
        <w:rPr>
          <w:lang w:val="en-US" w:eastAsia="ja-JP"/>
        </w:rPr>
        <w:t>related to IMT (see Annex</w:t>
      </w:r>
      <w:r>
        <w:rPr>
          <w:rFonts w:eastAsia="MS Mincho" w:hint="eastAsia"/>
          <w:lang w:val="en-US" w:eastAsia="ja-JP"/>
        </w:rPr>
        <w:t>es 1 and</w:t>
      </w:r>
      <w:r w:rsidRPr="00797B8F">
        <w:rPr>
          <w:lang w:val="en-US" w:eastAsia="ja-JP"/>
        </w:rPr>
        <w:t xml:space="preserve"> 7 of </w:t>
      </w:r>
      <w:hyperlink r:id="rId8" w:history="1">
        <w:r w:rsidRPr="00797B8F">
          <w:rPr>
            <w:rStyle w:val="Hyperlink"/>
            <w:lang w:val="en-US" w:eastAsia="ja-JP"/>
          </w:rPr>
          <w:t>CA/251</w:t>
        </w:r>
      </w:hyperlink>
      <w:r w:rsidRPr="00797B8F">
        <w:rPr>
          <w:lang w:val="en-US" w:eastAsia="ja-JP"/>
        </w:rPr>
        <w:t>), and W</w:t>
      </w:r>
      <w:r>
        <w:rPr>
          <w:lang w:val="en-US" w:eastAsia="ja-JP"/>
        </w:rPr>
        <w:t xml:space="preserve">orking </w:t>
      </w:r>
      <w:r w:rsidRPr="00797B8F">
        <w:rPr>
          <w:lang w:val="en-US" w:eastAsia="ja-JP"/>
        </w:rPr>
        <w:t>P</w:t>
      </w:r>
      <w:r>
        <w:rPr>
          <w:lang w:val="en-US" w:eastAsia="ja-JP"/>
        </w:rPr>
        <w:t>arty</w:t>
      </w:r>
      <w:r w:rsidRPr="00797B8F">
        <w:rPr>
          <w:lang w:val="en-US" w:eastAsia="ja-JP"/>
        </w:rPr>
        <w:t xml:space="preserve"> 5D </w:t>
      </w:r>
      <w:r>
        <w:rPr>
          <w:lang w:val="en-US" w:eastAsia="ja-JP"/>
        </w:rPr>
        <w:t xml:space="preserve">(WP 5D) </w:t>
      </w:r>
      <w:r w:rsidRPr="00797B8F">
        <w:rPr>
          <w:lang w:val="en-US" w:eastAsia="ja-JP"/>
        </w:rPr>
        <w:t xml:space="preserve">needs to prepare the characteristics </w:t>
      </w:r>
      <w:r w:rsidRPr="005C32B3">
        <w:rPr>
          <w:color w:val="000000" w:themeColor="text1"/>
          <w:lang w:val="en-US" w:eastAsia="ja-JP"/>
        </w:rPr>
        <w:t xml:space="preserve">of terrestrial component of IMT </w:t>
      </w:r>
      <w:r>
        <w:rPr>
          <w:color w:val="000000" w:themeColor="text1"/>
          <w:lang w:val="en-US" w:eastAsia="ja-JP"/>
        </w:rPr>
        <w:t>(operating under Mobile Service</w:t>
      </w:r>
      <w:r>
        <w:rPr>
          <w:rStyle w:val="FootnoteReference"/>
          <w:color w:val="000000" w:themeColor="text1"/>
          <w:lang w:val="en-US" w:eastAsia="ja-JP"/>
        </w:rPr>
        <w:footnoteReference w:id="2"/>
      </w:r>
      <w:r>
        <w:rPr>
          <w:color w:val="000000" w:themeColor="text1"/>
          <w:lang w:val="en-US" w:eastAsia="ja-JP"/>
        </w:rPr>
        <w:t xml:space="preserve">) </w:t>
      </w:r>
      <w:r w:rsidRPr="005C32B3">
        <w:rPr>
          <w:color w:val="000000" w:themeColor="text1"/>
          <w:lang w:val="en-US" w:eastAsia="ja-JP"/>
        </w:rPr>
        <w:t xml:space="preserve">for </w:t>
      </w:r>
      <w:r w:rsidRPr="00F6537F">
        <w:t xml:space="preserve">sharing and </w:t>
      </w:r>
      <w:r w:rsidRPr="00F6537F">
        <w:rPr>
          <w:lang w:val="en-US" w:eastAsia="zh-CN"/>
        </w:rPr>
        <w:t>compatibility studies</w:t>
      </w:r>
      <w:r w:rsidRPr="005C32B3">
        <w:rPr>
          <w:color w:val="000000" w:themeColor="text1"/>
          <w:lang w:val="en-US" w:eastAsia="ja-JP"/>
        </w:rPr>
        <w:t xml:space="preserve"> </w:t>
      </w:r>
      <w:r>
        <w:rPr>
          <w:color w:val="000000" w:themeColor="text1"/>
          <w:lang w:val="en-US" w:eastAsia="ja-JP"/>
        </w:rPr>
        <w:t xml:space="preserve">in </w:t>
      </w:r>
      <w:r w:rsidRPr="005C32B3">
        <w:rPr>
          <w:color w:val="000000" w:themeColor="text1"/>
          <w:lang w:val="en-US" w:eastAsia="ja-JP"/>
        </w:rPr>
        <w:t>the following frequency bands:</w:t>
      </w:r>
    </w:p>
    <w:p w:rsidR="00FB6AD1" w:rsidRPr="00037479" w:rsidRDefault="00FB6AD1" w:rsidP="00FB6AD1">
      <w:bookmarkStart w:id="9" w:name="_Hlk33123190"/>
      <w:r w:rsidRPr="00037479">
        <w:t>470-694</w:t>
      </w:r>
      <w:r>
        <w:t> </w:t>
      </w:r>
      <w:r w:rsidRPr="00037479">
        <w:t>MHz, 694-960</w:t>
      </w:r>
      <w:r>
        <w:t> </w:t>
      </w:r>
      <w:r w:rsidRPr="00037479">
        <w:t>MHz, 1</w:t>
      </w:r>
      <w:r>
        <w:t> </w:t>
      </w:r>
      <w:r w:rsidRPr="00037479">
        <w:t>710–1</w:t>
      </w:r>
      <w:r>
        <w:t> </w:t>
      </w:r>
      <w:r w:rsidRPr="00037479">
        <w:t>885</w:t>
      </w:r>
      <w:r>
        <w:t> </w:t>
      </w:r>
      <w:r w:rsidRPr="00037479">
        <w:t>MHz, 1</w:t>
      </w:r>
      <w:r>
        <w:t> </w:t>
      </w:r>
      <w:r w:rsidRPr="00037479">
        <w:t>885-1</w:t>
      </w:r>
      <w:r>
        <w:t> </w:t>
      </w:r>
      <w:r w:rsidRPr="00037479">
        <w:t>980</w:t>
      </w:r>
      <w:r>
        <w:t> </w:t>
      </w:r>
      <w:r w:rsidRPr="00037479">
        <w:t>MHz, 2</w:t>
      </w:r>
      <w:r>
        <w:t> </w:t>
      </w:r>
      <w:r w:rsidRPr="00037479">
        <w:t>010-2</w:t>
      </w:r>
      <w:r>
        <w:t> </w:t>
      </w:r>
      <w:r w:rsidRPr="00037479">
        <w:t>025</w:t>
      </w:r>
      <w:r>
        <w:t> </w:t>
      </w:r>
      <w:r w:rsidRPr="00037479">
        <w:t>MHz, 2</w:t>
      </w:r>
      <w:r>
        <w:t> </w:t>
      </w:r>
      <w:r w:rsidR="001C2950">
        <w:t>110</w:t>
      </w:r>
      <w:r w:rsidR="001C2950">
        <w:noBreakHyphen/>
      </w:r>
      <w:r w:rsidRPr="00037479">
        <w:t>2</w:t>
      </w:r>
      <w:r>
        <w:t> </w:t>
      </w:r>
      <w:r w:rsidRPr="00037479">
        <w:t>170</w:t>
      </w:r>
      <w:r>
        <w:t> </w:t>
      </w:r>
      <w:r w:rsidRPr="00037479">
        <w:t>MHz, 2</w:t>
      </w:r>
      <w:r>
        <w:t> </w:t>
      </w:r>
      <w:r w:rsidRPr="00037479">
        <w:t>500-2</w:t>
      </w:r>
      <w:r>
        <w:t> </w:t>
      </w:r>
      <w:r w:rsidRPr="00037479">
        <w:t>690</w:t>
      </w:r>
      <w:r>
        <w:t> </w:t>
      </w:r>
      <w:r w:rsidRPr="00037479">
        <w:t>MHz, 3</w:t>
      </w:r>
      <w:r>
        <w:t> </w:t>
      </w:r>
      <w:r w:rsidRPr="00037479">
        <w:t>300-3</w:t>
      </w:r>
      <w:r>
        <w:t> </w:t>
      </w:r>
      <w:r w:rsidRPr="00037479">
        <w:t>400</w:t>
      </w:r>
      <w:r>
        <w:t> </w:t>
      </w:r>
      <w:r w:rsidRPr="00037479">
        <w:t>MHz, 3</w:t>
      </w:r>
      <w:r>
        <w:t> </w:t>
      </w:r>
      <w:r w:rsidRPr="00037479">
        <w:t>600-3</w:t>
      </w:r>
      <w:r>
        <w:t> </w:t>
      </w:r>
      <w:r w:rsidRPr="00037479">
        <w:t>800</w:t>
      </w:r>
      <w:r>
        <w:t> </w:t>
      </w:r>
      <w:r w:rsidRPr="00037479">
        <w:t>MHz, 4</w:t>
      </w:r>
      <w:r>
        <w:t> </w:t>
      </w:r>
      <w:r w:rsidR="001C2950">
        <w:t>800</w:t>
      </w:r>
      <w:r w:rsidR="001C2950">
        <w:noBreakHyphen/>
      </w:r>
      <w:r w:rsidRPr="00037479">
        <w:t>4</w:t>
      </w:r>
      <w:r>
        <w:t> </w:t>
      </w:r>
      <w:r w:rsidRPr="00037479">
        <w:t>990 MHz, 6</w:t>
      </w:r>
      <w:r>
        <w:t> </w:t>
      </w:r>
      <w:r w:rsidRPr="00037479">
        <w:t>425-7</w:t>
      </w:r>
      <w:r>
        <w:t> </w:t>
      </w:r>
      <w:r w:rsidRPr="00037479">
        <w:t>025</w:t>
      </w:r>
      <w:r>
        <w:t> </w:t>
      </w:r>
      <w:r w:rsidRPr="00037479">
        <w:t>MHz, 7</w:t>
      </w:r>
      <w:r>
        <w:t> </w:t>
      </w:r>
      <w:r w:rsidRPr="00037479">
        <w:t>025-7</w:t>
      </w:r>
      <w:r>
        <w:t> </w:t>
      </w:r>
      <w:r w:rsidRPr="00037479">
        <w:t>125</w:t>
      </w:r>
      <w:r>
        <w:t> </w:t>
      </w:r>
      <w:r w:rsidRPr="00037479">
        <w:t>MHz and 10.0-10.5</w:t>
      </w:r>
      <w:r>
        <w:t> </w:t>
      </w:r>
      <w:r w:rsidRPr="00037479">
        <w:t>GHz.</w:t>
      </w:r>
    </w:p>
    <w:bookmarkEnd w:id="9"/>
    <w:p w:rsidR="00FB6AD1" w:rsidRDefault="00FB6AD1" w:rsidP="00C90E48">
      <w:pPr>
        <w:rPr>
          <w:szCs w:val="24"/>
          <w:lang w:eastAsia="zh-CN"/>
        </w:rPr>
      </w:pPr>
      <w:r>
        <w:rPr>
          <w:szCs w:val="24"/>
        </w:rPr>
        <w:t xml:space="preserve">WP 5D has previously developed </w:t>
      </w:r>
      <w:r>
        <w:rPr>
          <w:lang w:val="en-US" w:eastAsia="zh-CN"/>
        </w:rPr>
        <w:t xml:space="preserve">parameters </w:t>
      </w:r>
      <w:r w:rsidRPr="00F6537F">
        <w:rPr>
          <w:lang w:val="en-US" w:eastAsia="zh-CN"/>
        </w:rPr>
        <w:t xml:space="preserve">for </w:t>
      </w:r>
      <w:r w:rsidRPr="00F6537F">
        <w:t xml:space="preserve">sharing and </w:t>
      </w:r>
      <w:r w:rsidRPr="00F6537F">
        <w:rPr>
          <w:lang w:val="en-US" w:eastAsia="zh-CN"/>
        </w:rPr>
        <w:t xml:space="preserve">compatibility studies </w:t>
      </w:r>
      <w:r>
        <w:rPr>
          <w:szCs w:val="24"/>
        </w:rPr>
        <w:t xml:space="preserve">for </w:t>
      </w:r>
      <w:r w:rsidRPr="005C32B3">
        <w:rPr>
          <w:color w:val="000000" w:themeColor="text1"/>
          <w:lang w:val="en-US" w:eastAsia="ja-JP"/>
        </w:rPr>
        <w:t>terrestrial component</w:t>
      </w:r>
      <w:r>
        <w:rPr>
          <w:szCs w:val="24"/>
        </w:rPr>
        <w:t xml:space="preserve"> of IMT-Advanced technologies</w:t>
      </w:r>
      <w:r>
        <w:rPr>
          <w:szCs w:val="24"/>
          <w:lang w:eastAsia="zh-CN"/>
        </w:rPr>
        <w:t xml:space="preserve"> for </w:t>
      </w:r>
      <w:r>
        <w:t xml:space="preserve">bands below </w:t>
      </w:r>
      <w:r>
        <w:rPr>
          <w:szCs w:val="24"/>
        </w:rPr>
        <w:t>6 GHz, which are contained in Report</w:t>
      </w:r>
      <w:r w:rsidR="00C90E48">
        <w:rPr>
          <w:szCs w:val="24"/>
        </w:rPr>
        <w:t> </w:t>
      </w:r>
      <w:hyperlink r:id="rId9" w:history="1">
        <w:r>
          <w:rPr>
            <w:rStyle w:val="Hyperlink"/>
            <w:color w:val="0000FF"/>
          </w:rPr>
          <w:t>ITU-R M.2292</w:t>
        </w:r>
      </w:hyperlink>
      <w:r>
        <w:rPr>
          <w:lang w:eastAsia="zh-CN"/>
        </w:rPr>
        <w:t>.</w:t>
      </w:r>
      <w:r>
        <w:rPr>
          <w:szCs w:val="24"/>
          <w:lang w:eastAsia="zh-CN"/>
        </w:rPr>
        <w:t xml:space="preserve"> The parameters in this Report do not consider any </w:t>
      </w:r>
      <w:r>
        <w:rPr>
          <w:lang w:eastAsia="zh-CN"/>
        </w:rPr>
        <w:t>beamforming antenna characteristics.</w:t>
      </w:r>
    </w:p>
    <w:p w:rsidR="00FB6AD1" w:rsidRPr="00424E72" w:rsidRDefault="00FB6AD1" w:rsidP="00C90E48">
      <w:pPr>
        <w:rPr>
          <w:lang w:eastAsia="zh-CN"/>
        </w:rPr>
      </w:pPr>
      <w:r>
        <w:rPr>
          <w:lang w:eastAsia="zh-CN"/>
        </w:rPr>
        <w:t xml:space="preserve">In the past, WP 5D has received information on IMT parameters assuming beamforming antenna characteristics can be found from </w:t>
      </w:r>
      <w:r w:rsidRPr="00424E72">
        <w:rPr>
          <w:lang w:eastAsia="zh-CN"/>
        </w:rPr>
        <w:t>LS</w:t>
      </w:r>
      <w:r>
        <w:rPr>
          <w:lang w:eastAsia="zh-CN"/>
        </w:rPr>
        <w:t>s</w:t>
      </w:r>
      <w:r w:rsidRPr="00424E72">
        <w:rPr>
          <w:lang w:eastAsia="zh-CN"/>
        </w:rPr>
        <w:t xml:space="preserve"> from 3GPP</w:t>
      </w:r>
      <w:r>
        <w:rPr>
          <w:lang w:eastAsia="zh-CN"/>
        </w:rPr>
        <w:t xml:space="preserve"> to WP</w:t>
      </w:r>
      <w:r w:rsidR="00C90E48">
        <w:rPr>
          <w:lang w:eastAsia="zh-CN"/>
        </w:rPr>
        <w:t> </w:t>
      </w:r>
      <w:r>
        <w:rPr>
          <w:lang w:eastAsia="zh-CN"/>
        </w:rPr>
        <w:t xml:space="preserve">5D in </w:t>
      </w:r>
      <w:r w:rsidR="00C90E48" w:rsidRPr="00424E72">
        <w:rPr>
          <w:lang w:eastAsia="zh-CN"/>
        </w:rPr>
        <w:t>Doc</w:t>
      </w:r>
      <w:r w:rsidR="00C90E48">
        <w:rPr>
          <w:lang w:eastAsia="zh-CN"/>
        </w:rPr>
        <w:t>ument</w:t>
      </w:r>
      <w:r w:rsidR="00C90E48" w:rsidRPr="00424E72">
        <w:rPr>
          <w:lang w:eastAsia="zh-CN"/>
        </w:rPr>
        <w:t xml:space="preserve"> </w:t>
      </w:r>
      <w:hyperlink r:id="rId10" w:history="1">
        <w:r w:rsidRPr="00C90E48">
          <w:rPr>
            <w:rStyle w:val="Hyperlink"/>
            <w:lang w:eastAsia="zh-CN"/>
          </w:rPr>
          <w:t>5D/702</w:t>
        </w:r>
      </w:hyperlink>
      <w:r w:rsidRPr="00424E72">
        <w:rPr>
          <w:lang w:eastAsia="zh-CN"/>
        </w:rPr>
        <w:t xml:space="preserve"> </w:t>
      </w:r>
      <w:r>
        <w:rPr>
          <w:lang w:eastAsia="zh-CN"/>
        </w:rPr>
        <w:t xml:space="preserve">(related to the band </w:t>
      </w:r>
      <w:r w:rsidRPr="00424E72">
        <w:rPr>
          <w:lang w:eastAsia="zh-CN"/>
        </w:rPr>
        <w:t>4800-4990 MHz</w:t>
      </w:r>
      <w:r>
        <w:rPr>
          <w:lang w:eastAsia="zh-CN"/>
        </w:rPr>
        <w:t xml:space="preserve">) and in </w:t>
      </w:r>
      <w:r w:rsidR="00C90E48" w:rsidRPr="00424E72">
        <w:rPr>
          <w:lang w:eastAsia="zh-CN"/>
        </w:rPr>
        <w:t>Doc</w:t>
      </w:r>
      <w:r w:rsidR="00C90E48">
        <w:rPr>
          <w:lang w:eastAsia="zh-CN"/>
        </w:rPr>
        <w:t>ument</w:t>
      </w:r>
      <w:r w:rsidR="00C90E48" w:rsidRPr="00424E72">
        <w:rPr>
          <w:lang w:eastAsia="zh-CN"/>
        </w:rPr>
        <w:t xml:space="preserve"> </w:t>
      </w:r>
      <w:hyperlink r:id="rId11" w:history="1">
        <w:r w:rsidRPr="00C90E48">
          <w:rPr>
            <w:rStyle w:val="Hyperlink"/>
            <w:lang w:eastAsia="zh-CN"/>
          </w:rPr>
          <w:t>5D/1120</w:t>
        </w:r>
      </w:hyperlink>
      <w:r w:rsidRPr="00424E72">
        <w:rPr>
          <w:lang w:eastAsia="zh-CN"/>
        </w:rPr>
        <w:t xml:space="preserve"> </w:t>
      </w:r>
      <w:r>
        <w:rPr>
          <w:lang w:eastAsia="zh-CN"/>
        </w:rPr>
        <w:t xml:space="preserve">(related to the band </w:t>
      </w:r>
      <w:r w:rsidRPr="00424E72">
        <w:rPr>
          <w:lang w:eastAsia="zh-CN"/>
        </w:rPr>
        <w:t>3300-3400 MHz</w:t>
      </w:r>
      <w:r>
        <w:rPr>
          <w:lang w:eastAsia="zh-CN"/>
        </w:rPr>
        <w:t>)</w:t>
      </w:r>
      <w:r w:rsidR="006677FA">
        <w:rPr>
          <w:lang w:eastAsia="zh-CN"/>
        </w:rPr>
        <w:t>, both documents are publically available</w:t>
      </w:r>
      <w:r>
        <w:rPr>
          <w:lang w:eastAsia="zh-CN"/>
        </w:rPr>
        <w:t xml:space="preserve">. </w:t>
      </w:r>
    </w:p>
    <w:p w:rsidR="00FB6AD1" w:rsidRPr="00C3091D" w:rsidRDefault="00FB6AD1" w:rsidP="00C90E48">
      <w:pPr>
        <w:pStyle w:val="Headingb"/>
        <w:rPr>
          <w:lang w:val="en-GB"/>
        </w:rPr>
      </w:pPr>
      <w:r w:rsidRPr="00C3091D">
        <w:rPr>
          <w:lang w:val="en-GB"/>
        </w:rPr>
        <w:t>Support from External Organizations</w:t>
      </w:r>
    </w:p>
    <w:p w:rsidR="00FB6AD1" w:rsidRPr="003F7C38" w:rsidRDefault="00FB6AD1" w:rsidP="00C90E48">
      <w:r w:rsidRPr="00B902F7">
        <w:t>WP 5D is seeking</w:t>
      </w:r>
      <w:r>
        <w:t xml:space="preserve"> information</w:t>
      </w:r>
      <w:r w:rsidR="00C3091D">
        <w:t>, for its consideration and action as appropriate,</w:t>
      </w:r>
      <w:r>
        <w:t xml:space="preserve"> on IMT parameters for the frequency bands </w:t>
      </w:r>
      <w:r w:rsidRPr="00797B8F">
        <w:t>470-694</w:t>
      </w:r>
      <w:r>
        <w:t> </w:t>
      </w:r>
      <w:r w:rsidR="00C90E48">
        <w:t>MHz, 694</w:t>
      </w:r>
      <w:r w:rsidR="00C90E48">
        <w:noBreakHyphen/>
      </w:r>
      <w:r w:rsidRPr="00797B8F">
        <w:t>960</w:t>
      </w:r>
      <w:r>
        <w:t> </w:t>
      </w:r>
      <w:r w:rsidRPr="001F487C">
        <w:t>MHz, 1</w:t>
      </w:r>
      <w:r>
        <w:t> </w:t>
      </w:r>
      <w:r w:rsidRPr="001F487C">
        <w:t>710</w:t>
      </w:r>
      <w:r>
        <w:t>-</w:t>
      </w:r>
      <w:r w:rsidRPr="001F487C">
        <w:t>1</w:t>
      </w:r>
      <w:r>
        <w:t xml:space="preserve"> </w:t>
      </w:r>
      <w:r w:rsidRPr="001F487C">
        <w:t>885</w:t>
      </w:r>
      <w:r>
        <w:t> </w:t>
      </w:r>
      <w:r w:rsidRPr="001F487C">
        <w:t>MHz, 1</w:t>
      </w:r>
      <w:r>
        <w:t> </w:t>
      </w:r>
      <w:r w:rsidRPr="001F487C">
        <w:t>885</w:t>
      </w:r>
      <w:r>
        <w:t>-</w:t>
      </w:r>
      <w:r w:rsidRPr="001F487C">
        <w:t>1</w:t>
      </w:r>
      <w:r>
        <w:t xml:space="preserve"> </w:t>
      </w:r>
      <w:r w:rsidRPr="001F487C">
        <w:t>980 MHz, 2</w:t>
      </w:r>
      <w:r>
        <w:t> </w:t>
      </w:r>
      <w:r w:rsidRPr="001F487C">
        <w:t>010</w:t>
      </w:r>
      <w:r>
        <w:t>-</w:t>
      </w:r>
      <w:r w:rsidRPr="001F487C">
        <w:t>2</w:t>
      </w:r>
      <w:r>
        <w:t xml:space="preserve"> </w:t>
      </w:r>
      <w:r w:rsidRPr="001F487C">
        <w:t>025 MHz, 2</w:t>
      </w:r>
      <w:r>
        <w:t> </w:t>
      </w:r>
      <w:r w:rsidRPr="001F487C">
        <w:t>110</w:t>
      </w:r>
      <w:r>
        <w:t>-</w:t>
      </w:r>
      <w:r w:rsidRPr="001F487C">
        <w:t>2</w:t>
      </w:r>
      <w:r>
        <w:t xml:space="preserve"> </w:t>
      </w:r>
      <w:r w:rsidRPr="001F487C">
        <w:t>170 MHz, 2</w:t>
      </w:r>
      <w:r>
        <w:t> </w:t>
      </w:r>
      <w:r w:rsidRPr="001F487C">
        <w:t>500</w:t>
      </w:r>
      <w:r w:rsidR="00C90E48">
        <w:noBreakHyphen/>
      </w:r>
      <w:r w:rsidRPr="00797B8F">
        <w:t>2</w:t>
      </w:r>
      <w:r>
        <w:t> </w:t>
      </w:r>
      <w:r w:rsidRPr="00797B8F">
        <w:t>690</w:t>
      </w:r>
      <w:r w:rsidR="00C90E48">
        <w:t> </w:t>
      </w:r>
      <w:r w:rsidRPr="00797B8F">
        <w:t>MHz, 3 300-3 400 MHz, 3</w:t>
      </w:r>
      <w:r>
        <w:t> </w:t>
      </w:r>
      <w:r w:rsidRPr="00797B8F">
        <w:t>600</w:t>
      </w:r>
      <w:r>
        <w:t>-</w:t>
      </w:r>
      <w:r w:rsidRPr="00797B8F">
        <w:t>3 800 MHz, 4</w:t>
      </w:r>
      <w:r>
        <w:t> </w:t>
      </w:r>
      <w:r w:rsidRPr="00797B8F">
        <w:t>800</w:t>
      </w:r>
      <w:r>
        <w:t>-</w:t>
      </w:r>
      <w:r w:rsidRPr="00797B8F">
        <w:t>4</w:t>
      </w:r>
      <w:r>
        <w:t xml:space="preserve"> </w:t>
      </w:r>
      <w:r w:rsidR="00C90E48">
        <w:t>990 MHz, 6 425-7 025 MHz, 7 </w:t>
      </w:r>
      <w:r w:rsidRPr="00797B8F">
        <w:t>025-7 125 MHz and 10.0-10.5 GHz</w:t>
      </w:r>
      <w:r w:rsidRPr="003F7C38">
        <w:rPr>
          <w:iCs/>
        </w:rPr>
        <w:t xml:space="preserve">: </w:t>
      </w:r>
    </w:p>
    <w:p w:rsidR="00C90E48" w:rsidRDefault="00C90E48" w:rsidP="00966831">
      <w:pPr>
        <w:pStyle w:val="enumlev1"/>
        <w:tabs>
          <w:tab w:val="clear" w:pos="1134"/>
          <w:tab w:val="clear" w:pos="1871"/>
          <w:tab w:val="clear" w:pos="2608"/>
          <w:tab w:val="clear" w:pos="3345"/>
        </w:tabs>
        <w:ind w:left="567" w:hanging="567"/>
      </w:pPr>
      <w:r>
        <w:t>i)</w:t>
      </w:r>
      <w:r>
        <w:tab/>
      </w:r>
      <w:r w:rsidR="00FB6AD1">
        <w:t>P</w:t>
      </w:r>
      <w:r w:rsidR="00FB6AD1" w:rsidRPr="00F54773">
        <w:t>lease provide to W</w:t>
      </w:r>
      <w:r w:rsidR="00FB6AD1">
        <w:t xml:space="preserve">P 5D </w:t>
      </w:r>
      <w:r w:rsidR="00FB6AD1" w:rsidRPr="00F54773">
        <w:t xml:space="preserve">the </w:t>
      </w:r>
      <w:r w:rsidR="00FB6AD1">
        <w:t xml:space="preserve">latest </w:t>
      </w:r>
      <w:r w:rsidR="00FB6AD1" w:rsidRPr="00F54773">
        <w:t>information</w:t>
      </w:r>
      <w:r w:rsidR="00FB6AD1" w:rsidRPr="006D7145">
        <w:t xml:space="preserve"> on IMT system parameters</w:t>
      </w:r>
      <w:r w:rsidR="00FB6AD1" w:rsidRPr="00217123">
        <w:rPr>
          <w:rFonts w:hint="eastAsia"/>
          <w:lang w:eastAsia="zh-CN"/>
        </w:rPr>
        <w:t>,</w:t>
      </w:r>
      <w:r w:rsidR="00FB6AD1" w:rsidRPr="00984A73">
        <w:rPr>
          <w:lang w:eastAsia="zh-CN"/>
        </w:rPr>
        <w:t xml:space="preserve"> </w:t>
      </w:r>
      <w:r w:rsidR="00FB6AD1" w:rsidRPr="008F09E4">
        <w:t xml:space="preserve">for above </w:t>
      </w:r>
      <w:r w:rsidR="00FB6AD1">
        <w:t>mentioned frequency bands</w:t>
      </w:r>
      <w:r w:rsidR="00FB6AD1" w:rsidRPr="005C32B3">
        <w:t>.</w:t>
      </w:r>
      <w:r w:rsidR="00FB6AD1">
        <w:rPr>
          <w:lang w:eastAsia="zh-CN"/>
        </w:rPr>
        <w:t xml:space="preserve"> </w:t>
      </w:r>
      <w:r w:rsidR="00FB6AD1" w:rsidRPr="00F170A5">
        <w:rPr>
          <w:lang w:eastAsia="zh-CN"/>
        </w:rPr>
        <w:t>When providing these parameter values, please also qualify if these values are based on the maximum value, average value, specific range, or others</w:t>
      </w:r>
      <w:r w:rsidR="00FB6AD1">
        <w:rPr>
          <w:lang w:eastAsia="zh-CN"/>
        </w:rPr>
        <w:t xml:space="preserve">. </w:t>
      </w:r>
      <w:r w:rsidR="00FB6AD1" w:rsidRPr="00F54773">
        <w:rPr>
          <w:lang w:eastAsia="zh-CN"/>
        </w:rPr>
        <w:t>In addition,</w:t>
      </w:r>
      <w:r w:rsidR="00FB6AD1" w:rsidRPr="00D32D88">
        <w:rPr>
          <w:lang w:eastAsia="zh-CN"/>
        </w:rPr>
        <w:t xml:space="preserve"> </w:t>
      </w:r>
      <w:r w:rsidR="00FB6AD1" w:rsidRPr="008F09E4">
        <w:t xml:space="preserve">information on any other current or future feature of IMT systems that could be </w:t>
      </w:r>
      <w:r w:rsidR="00FB6AD1" w:rsidRPr="008F09E4">
        <w:lastRenderedPageBreak/>
        <w:t>relevant for the sharing and compatibilit</w:t>
      </w:r>
      <w:r w:rsidR="00FB6AD1" w:rsidRPr="005C32B3">
        <w:t>y studies</w:t>
      </w:r>
      <w:r w:rsidR="00FB6AD1">
        <w:t xml:space="preserve"> </w:t>
      </w:r>
      <w:r w:rsidR="00FB6AD1" w:rsidRPr="00976D33">
        <w:t>w.r.t. other services</w:t>
      </w:r>
      <w:r w:rsidR="00FB6AD1" w:rsidRPr="00037479">
        <w:t>, including e.g. deterministic calculations or Monte Carlo simulations,</w:t>
      </w:r>
      <w:r w:rsidR="00FB6AD1" w:rsidRPr="001C6588">
        <w:t xml:space="preserve"> w</w:t>
      </w:r>
      <w:r w:rsidR="00FB6AD1" w:rsidRPr="005C32B3">
        <w:t>ould be welcome</w:t>
      </w:r>
      <w:r w:rsidR="00FB6AD1" w:rsidRPr="008F09E4">
        <w:t>.</w:t>
      </w:r>
      <w:r w:rsidR="00FB6AD1" w:rsidRPr="008F09E4" w:rsidDel="00F54773">
        <w:t xml:space="preserve"> </w:t>
      </w:r>
      <w:r w:rsidR="00FB6AD1">
        <w:t xml:space="preserve">In </w:t>
      </w:r>
      <w:r w:rsidR="005F5B4C">
        <w:t>the Annex</w:t>
      </w:r>
      <w:r w:rsidR="00FB6AD1">
        <w:t xml:space="preserve">, please see </w:t>
      </w:r>
      <w:r w:rsidR="00FB6AD1" w:rsidRPr="003D7956">
        <w:t>e</w:t>
      </w:r>
      <w:r w:rsidR="00FB6AD1">
        <w:t xml:space="preserve">xample </w:t>
      </w:r>
      <w:r w:rsidR="00FB6AD1" w:rsidRPr="003D7956">
        <w:t xml:space="preserve">templates </w:t>
      </w:r>
      <w:r w:rsidR="00FB6AD1">
        <w:t xml:space="preserve">which could be used in your response. </w:t>
      </w:r>
    </w:p>
    <w:p w:rsidR="00C90E48" w:rsidRDefault="00C90E48" w:rsidP="00966831">
      <w:pPr>
        <w:pStyle w:val="enumlev2"/>
        <w:tabs>
          <w:tab w:val="clear" w:pos="1134"/>
          <w:tab w:val="clear" w:pos="1871"/>
          <w:tab w:val="clear" w:pos="2608"/>
          <w:tab w:val="clear" w:pos="3345"/>
        </w:tabs>
        <w:ind w:left="567" w:hanging="567"/>
      </w:pPr>
      <w:r>
        <w:t>ii)</w:t>
      </w:r>
      <w:r>
        <w:tab/>
      </w:r>
      <w:r w:rsidR="00FB6AD1" w:rsidRPr="00B902F7">
        <w:t>WP 5D kindly asks for information as follows in order to meet the deadline</w:t>
      </w:r>
      <w:r w:rsidR="00FB6AD1">
        <w:t xml:space="preserve"> given to WP 5D</w:t>
      </w:r>
      <w:r w:rsidR="00FB6AD1" w:rsidRPr="00B902F7">
        <w:t xml:space="preserve">: </w:t>
      </w:r>
    </w:p>
    <w:p w:rsidR="00C90E48" w:rsidRDefault="00FB6AD1" w:rsidP="00966831">
      <w:pPr>
        <w:pStyle w:val="enumlev2"/>
        <w:numPr>
          <w:ilvl w:val="0"/>
          <w:numId w:val="2"/>
        </w:numPr>
        <w:tabs>
          <w:tab w:val="clear" w:pos="1134"/>
          <w:tab w:val="clear" w:pos="1871"/>
          <w:tab w:val="clear" w:pos="2608"/>
          <w:tab w:val="clear" w:pos="3345"/>
        </w:tabs>
      </w:pPr>
      <w:r w:rsidRPr="00710585">
        <w:t xml:space="preserve">Information already available </w:t>
      </w:r>
      <w:r w:rsidRPr="00B902F7">
        <w:t xml:space="preserve">by </w:t>
      </w:r>
      <w:r>
        <w:t>June</w:t>
      </w:r>
      <w:r w:rsidRPr="00B902F7">
        <w:t xml:space="preserve"> </w:t>
      </w:r>
      <w:r>
        <w:t>2020</w:t>
      </w:r>
      <w:r w:rsidRPr="00B902F7">
        <w:t xml:space="preserve"> meeting of WP 5D</w:t>
      </w:r>
      <w:r w:rsidR="008D7F29">
        <w:t>.</w:t>
      </w:r>
    </w:p>
    <w:p w:rsidR="00FB6AD1" w:rsidRPr="00C90E48" w:rsidRDefault="00FB6AD1" w:rsidP="00966831">
      <w:pPr>
        <w:pStyle w:val="enumlev2"/>
        <w:numPr>
          <w:ilvl w:val="0"/>
          <w:numId w:val="2"/>
        </w:numPr>
        <w:tabs>
          <w:tab w:val="clear" w:pos="1134"/>
          <w:tab w:val="clear" w:pos="1871"/>
          <w:tab w:val="clear" w:pos="2608"/>
          <w:tab w:val="clear" w:pos="3345"/>
        </w:tabs>
      </w:pPr>
      <w:r>
        <w:t>Final submission, with the additional infor</w:t>
      </w:r>
      <w:bookmarkStart w:id="10" w:name="_GoBack"/>
      <w:bookmarkEnd w:id="10"/>
      <w:r>
        <w:t xml:space="preserve">mation, </w:t>
      </w:r>
      <w:r w:rsidRPr="00B902F7">
        <w:t>by February 20</w:t>
      </w:r>
      <w:r>
        <w:t>21</w:t>
      </w:r>
      <w:r w:rsidRPr="00B902F7">
        <w:t xml:space="preserve"> meeting of WP 5D</w:t>
      </w:r>
      <w:r w:rsidR="008D7F29">
        <w:t>.</w:t>
      </w:r>
    </w:p>
    <w:p w:rsidR="00FB6AD1" w:rsidRPr="00B902F7" w:rsidRDefault="00FB6AD1" w:rsidP="00966831">
      <w:pPr>
        <w:pStyle w:val="enumlev2"/>
        <w:tabs>
          <w:tab w:val="clear" w:pos="1134"/>
          <w:tab w:val="clear" w:pos="1871"/>
          <w:tab w:val="clear" w:pos="2608"/>
          <w:tab w:val="clear" w:pos="3345"/>
        </w:tabs>
        <w:ind w:left="567" w:right="-284" w:hanging="567"/>
        <w:rPr>
          <w:szCs w:val="24"/>
        </w:rPr>
      </w:pPr>
    </w:p>
    <w:p w:rsidR="00FB6AD1" w:rsidRPr="00B902F7" w:rsidRDefault="00FB6AD1" w:rsidP="00541FAC">
      <w:pPr>
        <w:pStyle w:val="enumlev1"/>
        <w:spacing w:before="0"/>
        <w:ind w:left="0" w:firstLine="0"/>
        <w:rPr>
          <w:iCs/>
          <w:szCs w:val="24"/>
        </w:rPr>
      </w:pPr>
      <w:r w:rsidRPr="00B902F7">
        <w:rPr>
          <w:szCs w:val="24"/>
        </w:rPr>
        <w:t xml:space="preserve">Deadlines for the relevant WP 5D meetings are </w:t>
      </w:r>
      <w:r w:rsidR="00541FAC">
        <w:rPr>
          <w:szCs w:val="24"/>
        </w:rPr>
        <w:t>indicated</w:t>
      </w:r>
      <w:r w:rsidRPr="00B902F7">
        <w:rPr>
          <w:szCs w:val="24"/>
        </w:rPr>
        <w:t xml:space="preserve"> in the table bel</w:t>
      </w:r>
      <w:r w:rsidRPr="006E2C15">
        <w:rPr>
          <w:szCs w:val="24"/>
        </w:rPr>
        <w:t>ow</w:t>
      </w:r>
      <w:r w:rsidRPr="00037479">
        <w:rPr>
          <w:szCs w:val="24"/>
        </w:rPr>
        <w:t xml:space="preserve">. </w:t>
      </w:r>
    </w:p>
    <w:p w:rsidR="00FB6AD1" w:rsidRPr="00C3091D" w:rsidRDefault="00FB6AD1" w:rsidP="008D7F29">
      <w:pPr>
        <w:pStyle w:val="Headingb"/>
        <w:rPr>
          <w:lang w:val="en-GB"/>
        </w:rPr>
      </w:pPr>
      <w:r w:rsidRPr="00C3091D">
        <w:rPr>
          <w:lang w:val="en-GB"/>
        </w:rPr>
        <w:t>Administrative information</w:t>
      </w:r>
    </w:p>
    <w:p w:rsidR="00FB6AD1" w:rsidRPr="005A4E17" w:rsidRDefault="00FB6AD1" w:rsidP="00FD2458">
      <w:pPr>
        <w:spacing w:after="240"/>
        <w:rPr>
          <w:szCs w:val="24"/>
        </w:rPr>
      </w:pPr>
      <w:r w:rsidRPr="005A4E17">
        <w:rPr>
          <w:szCs w:val="24"/>
        </w:rPr>
        <w:t>The planned dates of the relevant WP 5D meetings to finalize the work on sharing parameters are:</w:t>
      </w:r>
    </w:p>
    <w:tbl>
      <w:tblPr>
        <w:tblW w:w="9360" w:type="dxa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838"/>
        <w:gridCol w:w="1276"/>
        <w:gridCol w:w="1559"/>
        <w:gridCol w:w="1843"/>
        <w:gridCol w:w="2844"/>
      </w:tblGrid>
      <w:tr w:rsidR="008D7F29" w:rsidRPr="00FD2458" w:rsidTr="00FD2458">
        <w:trPr>
          <w:tblHeader/>
          <w:tblCellSpacing w:w="0" w:type="dxa"/>
        </w:trPr>
        <w:tc>
          <w:tcPr>
            <w:tcW w:w="1838" w:type="dxa"/>
            <w:shd w:val="clear" w:color="auto" w:fill="D9D9D9" w:themeFill="background1" w:themeFillShade="D9"/>
            <w:vAlign w:val="center"/>
          </w:tcPr>
          <w:p w:rsidR="008D7F29" w:rsidRPr="00FD2458" w:rsidRDefault="008D7F29" w:rsidP="008D7F29">
            <w:pPr>
              <w:pStyle w:val="Tablehead"/>
              <w:rPr>
                <w:szCs w:val="22"/>
              </w:rPr>
            </w:pPr>
            <w:r w:rsidRPr="00FD2458">
              <w:rPr>
                <w:szCs w:val="22"/>
              </w:rPr>
              <w:t>ITU-R Group</w:t>
            </w: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:rsidR="008D7F29" w:rsidRPr="00FD2458" w:rsidRDefault="008D7F29" w:rsidP="008D7F29">
            <w:pPr>
              <w:pStyle w:val="Tablehead"/>
              <w:rPr>
                <w:szCs w:val="22"/>
              </w:rPr>
            </w:pPr>
            <w:r w:rsidRPr="00FD2458">
              <w:rPr>
                <w:szCs w:val="22"/>
              </w:rPr>
              <w:t>Meeting No.</w:t>
            </w:r>
          </w:p>
        </w:tc>
        <w:tc>
          <w:tcPr>
            <w:tcW w:w="1559" w:type="dxa"/>
            <w:shd w:val="clear" w:color="auto" w:fill="D9D9D9" w:themeFill="background1" w:themeFillShade="D9"/>
            <w:vAlign w:val="center"/>
          </w:tcPr>
          <w:p w:rsidR="008D7F29" w:rsidRPr="00FD2458" w:rsidRDefault="008D7F29" w:rsidP="00633636">
            <w:pPr>
              <w:pStyle w:val="Tablehead"/>
              <w:rPr>
                <w:szCs w:val="22"/>
              </w:rPr>
            </w:pPr>
            <w:r w:rsidRPr="00FD2458">
              <w:rPr>
                <w:szCs w:val="22"/>
              </w:rPr>
              <w:t>Start</w:t>
            </w:r>
            <w:r w:rsidRPr="00FD2458">
              <w:rPr>
                <w:szCs w:val="22"/>
              </w:rPr>
              <w:br/>
              <w:t>(planned)</w:t>
            </w:r>
          </w:p>
        </w:tc>
        <w:tc>
          <w:tcPr>
            <w:tcW w:w="1843" w:type="dxa"/>
            <w:shd w:val="clear" w:color="auto" w:fill="D9D9D9" w:themeFill="background1" w:themeFillShade="D9"/>
            <w:vAlign w:val="center"/>
          </w:tcPr>
          <w:p w:rsidR="008D7F29" w:rsidRPr="00FD2458" w:rsidRDefault="008D7F29" w:rsidP="00633636">
            <w:pPr>
              <w:pStyle w:val="Tablehead"/>
              <w:rPr>
                <w:szCs w:val="22"/>
              </w:rPr>
            </w:pPr>
            <w:r w:rsidRPr="00FD2458">
              <w:rPr>
                <w:szCs w:val="22"/>
              </w:rPr>
              <w:t>Stop</w:t>
            </w:r>
            <w:r w:rsidRPr="00FD2458">
              <w:rPr>
                <w:szCs w:val="22"/>
              </w:rPr>
              <w:br/>
              <w:t>(planned)</w:t>
            </w:r>
          </w:p>
        </w:tc>
        <w:tc>
          <w:tcPr>
            <w:tcW w:w="2844" w:type="dxa"/>
            <w:shd w:val="clear" w:color="auto" w:fill="D9D9D9" w:themeFill="background1" w:themeFillShade="D9"/>
            <w:vAlign w:val="center"/>
          </w:tcPr>
          <w:p w:rsidR="008D7F29" w:rsidRPr="00FD2458" w:rsidRDefault="008D7F29" w:rsidP="00633636">
            <w:pPr>
              <w:pStyle w:val="Tablehead"/>
              <w:rPr>
                <w:szCs w:val="22"/>
              </w:rPr>
            </w:pPr>
            <w:r w:rsidRPr="00FD2458">
              <w:rPr>
                <w:szCs w:val="22"/>
              </w:rPr>
              <w:t>Deadline for Inputs</w:t>
            </w:r>
          </w:p>
        </w:tc>
      </w:tr>
      <w:tr w:rsidR="008D7F29" w:rsidRPr="00FD2458" w:rsidTr="008D7F29">
        <w:trPr>
          <w:tblCellSpacing w:w="0" w:type="dxa"/>
        </w:trPr>
        <w:tc>
          <w:tcPr>
            <w:tcW w:w="1838" w:type="dxa"/>
            <w:shd w:val="clear" w:color="auto" w:fill="FFFFFF"/>
          </w:tcPr>
          <w:p w:rsidR="008D7F29" w:rsidRPr="00FD2458" w:rsidRDefault="008D7F29" w:rsidP="00633636">
            <w:pPr>
              <w:pStyle w:val="Tabletext"/>
              <w:jc w:val="center"/>
              <w:rPr>
                <w:szCs w:val="22"/>
              </w:rPr>
            </w:pPr>
            <w:r w:rsidRPr="00FD2458">
              <w:rPr>
                <w:szCs w:val="22"/>
              </w:rPr>
              <w:t>WP 5D</w:t>
            </w:r>
          </w:p>
        </w:tc>
        <w:tc>
          <w:tcPr>
            <w:tcW w:w="1276" w:type="dxa"/>
            <w:shd w:val="clear" w:color="auto" w:fill="FFFFFF"/>
          </w:tcPr>
          <w:p w:rsidR="008D7F29" w:rsidRPr="00FD2458" w:rsidRDefault="008D7F29" w:rsidP="00633636">
            <w:pPr>
              <w:pStyle w:val="Tabletext"/>
              <w:jc w:val="center"/>
              <w:rPr>
                <w:color w:val="000000"/>
                <w:szCs w:val="22"/>
              </w:rPr>
            </w:pPr>
            <w:r w:rsidRPr="00FD2458">
              <w:rPr>
                <w:color w:val="000000"/>
                <w:szCs w:val="22"/>
              </w:rPr>
              <w:t>35</w:t>
            </w:r>
          </w:p>
        </w:tc>
        <w:tc>
          <w:tcPr>
            <w:tcW w:w="1559" w:type="dxa"/>
            <w:shd w:val="clear" w:color="auto" w:fill="FFFFFF"/>
          </w:tcPr>
          <w:p w:rsidR="008D7F29" w:rsidRPr="00FD2458" w:rsidRDefault="008D7F29" w:rsidP="00633636">
            <w:pPr>
              <w:pStyle w:val="Tabletext"/>
              <w:jc w:val="center"/>
              <w:rPr>
                <w:color w:val="000000"/>
                <w:szCs w:val="22"/>
              </w:rPr>
            </w:pPr>
            <w:r w:rsidRPr="00FD2458">
              <w:rPr>
                <w:color w:val="000000"/>
                <w:szCs w:val="22"/>
              </w:rPr>
              <w:t>23 June 20</w:t>
            </w:r>
          </w:p>
        </w:tc>
        <w:tc>
          <w:tcPr>
            <w:tcW w:w="1843" w:type="dxa"/>
            <w:shd w:val="clear" w:color="auto" w:fill="FFFFFF"/>
          </w:tcPr>
          <w:p w:rsidR="008D7F29" w:rsidRPr="00FD2458" w:rsidRDefault="008D7F29" w:rsidP="00633636">
            <w:pPr>
              <w:pStyle w:val="Tabletext"/>
              <w:jc w:val="center"/>
              <w:rPr>
                <w:color w:val="000000"/>
                <w:szCs w:val="22"/>
              </w:rPr>
            </w:pPr>
            <w:r w:rsidRPr="00FD2458">
              <w:rPr>
                <w:color w:val="000000"/>
                <w:szCs w:val="22"/>
              </w:rPr>
              <w:t>01 July 20</w:t>
            </w:r>
          </w:p>
        </w:tc>
        <w:tc>
          <w:tcPr>
            <w:tcW w:w="2844" w:type="dxa"/>
            <w:shd w:val="clear" w:color="auto" w:fill="FFFFFF"/>
          </w:tcPr>
          <w:p w:rsidR="008D7F29" w:rsidRPr="00FD2458" w:rsidRDefault="005F5B4C" w:rsidP="00633636">
            <w:pPr>
              <w:pStyle w:val="Tabletext"/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1600 hrs UTC - 16</w:t>
            </w:r>
            <w:r w:rsidRPr="005F5B4C">
              <w:rPr>
                <w:color w:val="000000"/>
                <w:szCs w:val="22"/>
                <w:vertAlign w:val="superscript"/>
              </w:rPr>
              <w:t>th</w:t>
            </w:r>
            <w:r>
              <w:rPr>
                <w:color w:val="000000"/>
                <w:szCs w:val="22"/>
              </w:rPr>
              <w:t xml:space="preserve"> June</w:t>
            </w:r>
            <w:r w:rsidR="008D7F29" w:rsidRPr="00FD2458">
              <w:rPr>
                <w:color w:val="000000"/>
                <w:szCs w:val="22"/>
              </w:rPr>
              <w:t xml:space="preserve"> </w:t>
            </w:r>
            <w:r>
              <w:rPr>
                <w:color w:val="000000"/>
                <w:szCs w:val="22"/>
              </w:rPr>
              <w:t>20</w:t>
            </w:r>
          </w:p>
        </w:tc>
      </w:tr>
      <w:tr w:rsidR="008D7F29" w:rsidRPr="00FD2458" w:rsidTr="008D7F29">
        <w:trPr>
          <w:tblCellSpacing w:w="0" w:type="dxa"/>
        </w:trPr>
        <w:tc>
          <w:tcPr>
            <w:tcW w:w="1838" w:type="dxa"/>
            <w:shd w:val="clear" w:color="auto" w:fill="FFFFFF"/>
          </w:tcPr>
          <w:p w:rsidR="008D7F29" w:rsidRPr="00FD2458" w:rsidRDefault="008D7F29" w:rsidP="00633636">
            <w:pPr>
              <w:pStyle w:val="Tabletext"/>
              <w:jc w:val="center"/>
              <w:rPr>
                <w:szCs w:val="22"/>
              </w:rPr>
            </w:pPr>
            <w:r w:rsidRPr="00FD2458">
              <w:rPr>
                <w:szCs w:val="22"/>
              </w:rPr>
              <w:t>WP 5D</w:t>
            </w:r>
          </w:p>
        </w:tc>
        <w:tc>
          <w:tcPr>
            <w:tcW w:w="1276" w:type="dxa"/>
            <w:shd w:val="clear" w:color="auto" w:fill="FFFFFF"/>
          </w:tcPr>
          <w:p w:rsidR="008D7F29" w:rsidRPr="00FD2458" w:rsidRDefault="008D7F29" w:rsidP="00633636">
            <w:pPr>
              <w:pStyle w:val="Tabletext"/>
              <w:jc w:val="center"/>
              <w:rPr>
                <w:color w:val="000000"/>
                <w:szCs w:val="22"/>
              </w:rPr>
            </w:pPr>
            <w:r w:rsidRPr="00FD2458">
              <w:rPr>
                <w:color w:val="000000"/>
                <w:szCs w:val="22"/>
              </w:rPr>
              <w:t>36</w:t>
            </w:r>
          </w:p>
        </w:tc>
        <w:tc>
          <w:tcPr>
            <w:tcW w:w="1559" w:type="dxa"/>
            <w:shd w:val="clear" w:color="auto" w:fill="FFFFFF"/>
          </w:tcPr>
          <w:p w:rsidR="008D7F29" w:rsidRPr="00FD2458" w:rsidRDefault="008D7F29" w:rsidP="00633636">
            <w:pPr>
              <w:pStyle w:val="Tabletext"/>
              <w:jc w:val="center"/>
              <w:rPr>
                <w:color w:val="000000"/>
                <w:szCs w:val="22"/>
              </w:rPr>
            </w:pPr>
            <w:r w:rsidRPr="00FD2458">
              <w:rPr>
                <w:color w:val="000000"/>
                <w:szCs w:val="22"/>
              </w:rPr>
              <w:t>06 Oct. 20</w:t>
            </w:r>
          </w:p>
        </w:tc>
        <w:tc>
          <w:tcPr>
            <w:tcW w:w="1843" w:type="dxa"/>
            <w:shd w:val="clear" w:color="auto" w:fill="FFFFFF"/>
          </w:tcPr>
          <w:p w:rsidR="008D7F29" w:rsidRPr="00FD2458" w:rsidRDefault="008D7F29" w:rsidP="00633636">
            <w:pPr>
              <w:pStyle w:val="Tabletext"/>
              <w:jc w:val="center"/>
              <w:rPr>
                <w:color w:val="000000"/>
                <w:szCs w:val="22"/>
              </w:rPr>
            </w:pPr>
            <w:r w:rsidRPr="00FD2458">
              <w:rPr>
                <w:color w:val="000000"/>
                <w:szCs w:val="22"/>
              </w:rPr>
              <w:t>15 Oct. 20</w:t>
            </w:r>
          </w:p>
        </w:tc>
        <w:tc>
          <w:tcPr>
            <w:tcW w:w="2844" w:type="dxa"/>
            <w:shd w:val="clear" w:color="auto" w:fill="FFFFFF"/>
          </w:tcPr>
          <w:p w:rsidR="008D7F29" w:rsidRPr="00FD2458" w:rsidRDefault="005F5B4C" w:rsidP="005F5B4C">
            <w:pPr>
              <w:pStyle w:val="Tabletext"/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1600 hrs UTC - 30</w:t>
            </w:r>
            <w:r>
              <w:rPr>
                <w:color w:val="000000"/>
                <w:szCs w:val="22"/>
                <w:vertAlign w:val="superscript"/>
              </w:rPr>
              <w:t>t</w:t>
            </w:r>
            <w:r w:rsidRPr="005F5B4C">
              <w:rPr>
                <w:color w:val="000000"/>
                <w:szCs w:val="22"/>
                <w:vertAlign w:val="superscript"/>
              </w:rPr>
              <w:t>h</w:t>
            </w:r>
            <w:r>
              <w:rPr>
                <w:color w:val="000000"/>
                <w:szCs w:val="22"/>
              </w:rPr>
              <w:t xml:space="preserve"> September 20</w:t>
            </w:r>
          </w:p>
        </w:tc>
      </w:tr>
      <w:tr w:rsidR="008D7F29" w:rsidRPr="00FD2458" w:rsidTr="008D7F29">
        <w:trPr>
          <w:tblCellSpacing w:w="0" w:type="dxa"/>
        </w:trPr>
        <w:tc>
          <w:tcPr>
            <w:tcW w:w="1838" w:type="dxa"/>
            <w:shd w:val="clear" w:color="auto" w:fill="FFFFFF"/>
          </w:tcPr>
          <w:p w:rsidR="008D7F29" w:rsidRPr="00FD2458" w:rsidRDefault="008D7F29" w:rsidP="00633636">
            <w:pPr>
              <w:pStyle w:val="Tabletext"/>
              <w:jc w:val="center"/>
              <w:rPr>
                <w:szCs w:val="22"/>
              </w:rPr>
            </w:pPr>
            <w:r w:rsidRPr="00FD2458">
              <w:rPr>
                <w:szCs w:val="22"/>
              </w:rPr>
              <w:t>WP 5D</w:t>
            </w:r>
          </w:p>
        </w:tc>
        <w:tc>
          <w:tcPr>
            <w:tcW w:w="1276" w:type="dxa"/>
            <w:shd w:val="clear" w:color="auto" w:fill="FFFFFF"/>
          </w:tcPr>
          <w:p w:rsidR="008D7F29" w:rsidRPr="00FD2458" w:rsidRDefault="008D7F29" w:rsidP="00633636">
            <w:pPr>
              <w:pStyle w:val="Tabletext"/>
              <w:jc w:val="center"/>
              <w:rPr>
                <w:color w:val="000000"/>
                <w:szCs w:val="22"/>
              </w:rPr>
            </w:pPr>
            <w:r w:rsidRPr="00FD2458">
              <w:rPr>
                <w:color w:val="000000"/>
                <w:szCs w:val="22"/>
              </w:rPr>
              <w:t>37</w:t>
            </w:r>
          </w:p>
        </w:tc>
        <w:tc>
          <w:tcPr>
            <w:tcW w:w="1559" w:type="dxa"/>
            <w:shd w:val="clear" w:color="auto" w:fill="FFFFFF"/>
          </w:tcPr>
          <w:p w:rsidR="008D7F29" w:rsidRPr="00FD2458" w:rsidRDefault="008D7F29" w:rsidP="00633636">
            <w:pPr>
              <w:pStyle w:val="Tabletext"/>
              <w:jc w:val="center"/>
              <w:rPr>
                <w:strike/>
                <w:color w:val="000000"/>
                <w:szCs w:val="22"/>
              </w:rPr>
            </w:pPr>
            <w:r w:rsidRPr="00FD2458">
              <w:rPr>
                <w:color w:val="000000"/>
                <w:szCs w:val="22"/>
              </w:rPr>
              <w:t>02 Feb 21</w:t>
            </w:r>
          </w:p>
        </w:tc>
        <w:tc>
          <w:tcPr>
            <w:tcW w:w="1843" w:type="dxa"/>
            <w:shd w:val="clear" w:color="auto" w:fill="FFFFFF"/>
          </w:tcPr>
          <w:p w:rsidR="008D7F29" w:rsidRPr="00FD2458" w:rsidRDefault="008D7F29" w:rsidP="00633636">
            <w:pPr>
              <w:pStyle w:val="Tabletext"/>
              <w:jc w:val="center"/>
              <w:rPr>
                <w:strike/>
                <w:color w:val="000000"/>
                <w:szCs w:val="22"/>
              </w:rPr>
            </w:pPr>
            <w:r w:rsidRPr="00FD2458">
              <w:rPr>
                <w:color w:val="000000"/>
                <w:szCs w:val="22"/>
              </w:rPr>
              <w:t>11 Feb 21</w:t>
            </w:r>
          </w:p>
        </w:tc>
        <w:tc>
          <w:tcPr>
            <w:tcW w:w="2844" w:type="dxa"/>
            <w:shd w:val="clear" w:color="auto" w:fill="FFFFFF"/>
          </w:tcPr>
          <w:p w:rsidR="008D7F29" w:rsidRPr="00FD2458" w:rsidRDefault="005F5B4C" w:rsidP="005F5B4C">
            <w:pPr>
              <w:pStyle w:val="Tabletext"/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1600 hrs UTC - 26</w:t>
            </w:r>
            <w:r>
              <w:rPr>
                <w:color w:val="000000"/>
                <w:szCs w:val="22"/>
                <w:vertAlign w:val="superscript"/>
              </w:rPr>
              <w:t>t</w:t>
            </w:r>
            <w:r w:rsidRPr="005F5B4C">
              <w:rPr>
                <w:color w:val="000000"/>
                <w:szCs w:val="22"/>
                <w:vertAlign w:val="superscript"/>
              </w:rPr>
              <w:t>h</w:t>
            </w:r>
            <w:r>
              <w:rPr>
                <w:color w:val="000000"/>
                <w:szCs w:val="22"/>
              </w:rPr>
              <w:t xml:space="preserve"> January 21</w:t>
            </w:r>
          </w:p>
        </w:tc>
      </w:tr>
    </w:tbl>
    <w:p w:rsidR="00FB6AD1" w:rsidRDefault="00FB6AD1" w:rsidP="00FB6AD1">
      <w:pPr>
        <w:tabs>
          <w:tab w:val="clear" w:pos="1134"/>
          <w:tab w:val="clear" w:pos="1871"/>
          <w:tab w:val="clear" w:pos="2268"/>
          <w:tab w:val="left" w:pos="794"/>
          <w:tab w:val="left" w:pos="1191"/>
          <w:tab w:val="left" w:pos="1588"/>
          <w:tab w:val="left" w:pos="1985"/>
        </w:tabs>
        <w:rPr>
          <w:rFonts w:ascii="Times" w:hAnsi="Times"/>
          <w:b/>
          <w:bCs/>
          <w:sz w:val="22"/>
          <w:szCs w:val="24"/>
          <w:highlight w:val="yellow"/>
        </w:rPr>
      </w:pPr>
    </w:p>
    <w:p w:rsidR="00FB6AD1" w:rsidRDefault="00FB6AD1" w:rsidP="00FB6AD1">
      <w:pPr>
        <w:tabs>
          <w:tab w:val="clear" w:pos="1134"/>
          <w:tab w:val="clear" w:pos="1871"/>
          <w:tab w:val="clear" w:pos="2268"/>
          <w:tab w:val="left" w:pos="794"/>
          <w:tab w:val="left" w:pos="1191"/>
          <w:tab w:val="left" w:pos="1588"/>
          <w:tab w:val="left" w:pos="1985"/>
        </w:tabs>
        <w:rPr>
          <w:rFonts w:ascii="Times" w:hAnsi="Times"/>
          <w:b/>
          <w:bCs/>
          <w:sz w:val="22"/>
          <w:szCs w:val="24"/>
          <w:highlight w:val="yellow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814"/>
        <w:gridCol w:w="4815"/>
      </w:tblGrid>
      <w:tr w:rsidR="00FB6AD1" w:rsidTr="00633636">
        <w:tc>
          <w:tcPr>
            <w:tcW w:w="4814" w:type="dxa"/>
          </w:tcPr>
          <w:p w:rsidR="00FB6AD1" w:rsidRPr="00EF4898" w:rsidRDefault="00FB6AD1" w:rsidP="00633636">
            <w:pPr>
              <w:tabs>
                <w:tab w:val="clear" w:pos="1134"/>
                <w:tab w:val="clear" w:pos="1871"/>
                <w:tab w:val="clear" w:pos="2268"/>
                <w:tab w:val="left" w:pos="794"/>
                <w:tab w:val="left" w:pos="1191"/>
                <w:tab w:val="left" w:pos="1588"/>
                <w:tab w:val="left" w:pos="1985"/>
              </w:tabs>
              <w:rPr>
                <w:b/>
                <w:bCs/>
                <w:szCs w:val="24"/>
              </w:rPr>
            </w:pPr>
            <w:r w:rsidRPr="00EF4898">
              <w:rPr>
                <w:b/>
                <w:bCs/>
                <w:szCs w:val="24"/>
              </w:rPr>
              <w:t>Contact:</w:t>
            </w:r>
            <w:r w:rsidRPr="00EF4898">
              <w:rPr>
                <w:b/>
                <w:bCs/>
                <w:szCs w:val="24"/>
              </w:rPr>
              <w:tab/>
            </w:r>
            <w:r w:rsidRPr="00EF4898">
              <w:rPr>
                <w:szCs w:val="24"/>
              </w:rPr>
              <w:t xml:space="preserve">Sergio Buonomo </w:t>
            </w:r>
            <w:r w:rsidRPr="00EF4898">
              <w:rPr>
                <w:szCs w:val="24"/>
              </w:rPr>
              <w:br/>
            </w:r>
            <w:r w:rsidRPr="00EF4898">
              <w:rPr>
                <w:szCs w:val="24"/>
              </w:rPr>
              <w:tab/>
            </w:r>
            <w:r w:rsidRPr="00EF4898">
              <w:rPr>
                <w:szCs w:val="24"/>
              </w:rPr>
              <w:tab/>
            </w:r>
            <w:r w:rsidRPr="00EF4898">
              <w:rPr>
                <w:lang w:val="en-US" w:eastAsia="zh-CN"/>
              </w:rPr>
              <w:t>Counselor ITU-R SG 5</w:t>
            </w:r>
          </w:p>
        </w:tc>
        <w:tc>
          <w:tcPr>
            <w:tcW w:w="4815" w:type="dxa"/>
          </w:tcPr>
          <w:p w:rsidR="00FB6AD1" w:rsidRPr="00EF4898" w:rsidRDefault="00FB6AD1" w:rsidP="00633636">
            <w:pPr>
              <w:tabs>
                <w:tab w:val="clear" w:pos="1134"/>
                <w:tab w:val="clear" w:pos="1871"/>
                <w:tab w:val="clear" w:pos="2268"/>
                <w:tab w:val="left" w:pos="794"/>
                <w:tab w:val="left" w:pos="1191"/>
                <w:tab w:val="left" w:pos="1588"/>
                <w:tab w:val="left" w:pos="1985"/>
              </w:tabs>
              <w:rPr>
                <w:rFonts w:ascii="Times" w:hAnsi="Times"/>
                <w:b/>
                <w:bCs/>
                <w:sz w:val="22"/>
                <w:szCs w:val="24"/>
              </w:rPr>
            </w:pPr>
            <w:r w:rsidRPr="00EF4898">
              <w:rPr>
                <w:rFonts w:ascii="Times" w:hAnsi="Times"/>
                <w:b/>
                <w:bCs/>
                <w:sz w:val="22"/>
                <w:szCs w:val="24"/>
              </w:rPr>
              <w:t>E-mail:</w:t>
            </w:r>
            <w:r w:rsidR="007A7641">
              <w:rPr>
                <w:rFonts w:ascii="Times" w:hAnsi="Times"/>
                <w:b/>
                <w:bCs/>
                <w:sz w:val="22"/>
                <w:szCs w:val="24"/>
              </w:rPr>
              <w:t xml:space="preserve"> </w:t>
            </w:r>
            <w:hyperlink r:id="rId12" w:history="1">
              <w:r w:rsidRPr="00EF4898">
                <w:rPr>
                  <w:color w:val="0000FF"/>
                  <w:szCs w:val="24"/>
                  <w:u w:val="single"/>
                </w:rPr>
                <w:t>sergio.buonomo@itu.int</w:t>
              </w:r>
            </w:hyperlink>
          </w:p>
        </w:tc>
      </w:tr>
    </w:tbl>
    <w:p w:rsidR="00FB6AD1" w:rsidRDefault="00FB6AD1" w:rsidP="00FB6AD1">
      <w:pPr>
        <w:tabs>
          <w:tab w:val="clear" w:pos="1134"/>
          <w:tab w:val="clear" w:pos="1871"/>
          <w:tab w:val="clear" w:pos="2268"/>
        </w:tabs>
        <w:overflowPunct/>
        <w:autoSpaceDE/>
        <w:autoSpaceDN/>
        <w:adjustRightInd/>
        <w:spacing w:before="0"/>
        <w:textAlignment w:val="auto"/>
        <w:rPr>
          <w:rFonts w:ascii="Times New Roman Bold" w:hAnsi="Times New Roman Bold"/>
          <w:b/>
          <w:sz w:val="32"/>
          <w:szCs w:val="32"/>
          <w:lang w:val="en-US"/>
        </w:rPr>
      </w:pPr>
      <w:r>
        <w:rPr>
          <w:sz w:val="32"/>
          <w:szCs w:val="32"/>
          <w:lang w:val="en-US"/>
        </w:rPr>
        <w:br w:type="page"/>
      </w:r>
    </w:p>
    <w:p w:rsidR="00FB6AD1" w:rsidRDefault="005F5B4C" w:rsidP="00FB6AD1">
      <w:pPr>
        <w:pStyle w:val="Tabletitle"/>
        <w:rPr>
          <w:sz w:val="32"/>
          <w:szCs w:val="32"/>
          <w:lang w:val="en-US"/>
        </w:rPr>
      </w:pPr>
      <w:r>
        <w:rPr>
          <w:sz w:val="32"/>
          <w:szCs w:val="32"/>
          <w:lang w:val="en-US"/>
        </w:rPr>
        <w:lastRenderedPageBreak/>
        <w:t>Annex</w:t>
      </w:r>
    </w:p>
    <w:p w:rsidR="00FB6AD1" w:rsidRPr="00C563A9" w:rsidRDefault="00FB6AD1" w:rsidP="00FB6AD1">
      <w:pPr>
        <w:pStyle w:val="TableNo"/>
        <w:rPr>
          <w:lang w:val="en-US"/>
        </w:rPr>
      </w:pPr>
      <w:r w:rsidRPr="00C563A9">
        <w:rPr>
          <w:lang w:val="en-US"/>
        </w:rPr>
        <w:t>TABLE</w:t>
      </w:r>
      <w:r>
        <w:rPr>
          <w:rFonts w:hint="eastAsia"/>
          <w:lang w:val="en-US" w:eastAsia="zh-CN"/>
        </w:rPr>
        <w:t xml:space="preserve"> 1</w:t>
      </w:r>
      <w:r w:rsidRPr="00C563A9">
        <w:rPr>
          <w:lang w:val="en-US"/>
        </w:rPr>
        <w:t xml:space="preserve"> </w:t>
      </w:r>
      <w:r>
        <w:rPr>
          <w:lang w:val="en-US"/>
        </w:rPr>
        <w:t xml:space="preserve">template </w:t>
      </w:r>
    </w:p>
    <w:p w:rsidR="00FB6AD1" w:rsidRPr="006A5B2E" w:rsidRDefault="00FB6AD1" w:rsidP="00FB6AD1">
      <w:pPr>
        <w:pStyle w:val="Tabletitle"/>
        <w:rPr>
          <w:lang w:val="en-US"/>
        </w:rPr>
      </w:pPr>
      <w:r w:rsidRPr="00C563A9">
        <w:rPr>
          <w:lang w:val="en-US"/>
        </w:rPr>
        <w:t>IMT</w:t>
      </w:r>
      <w:r>
        <w:rPr>
          <w:lang w:val="en-US"/>
        </w:rPr>
        <w:t xml:space="preserve"> </w:t>
      </w:r>
      <w:r w:rsidRPr="00C563A9">
        <w:rPr>
          <w:lang w:val="en-US"/>
        </w:rPr>
        <w:t>technology</w:t>
      </w:r>
      <w:r w:rsidRPr="006A5B2E">
        <w:rPr>
          <w:lang w:val="en-US"/>
        </w:rPr>
        <w:t xml:space="preserve"> related parameters</w:t>
      </w:r>
      <w:r w:rsidRPr="00330F62">
        <w:rPr>
          <w:lang w:val="en-US"/>
        </w:rPr>
        <w:t xml:space="preserve"> </w:t>
      </w:r>
      <w:r>
        <w:rPr>
          <w:lang w:val="en-US"/>
        </w:rPr>
        <w:t>in</w:t>
      </w:r>
      <w:r>
        <w:rPr>
          <w:rFonts w:hint="eastAsia"/>
          <w:lang w:val="en-US" w:eastAsia="zh-CN"/>
        </w:rPr>
        <w:t xml:space="preserve"> </w:t>
      </w:r>
      <w:r>
        <w:rPr>
          <w:lang w:val="en-US"/>
        </w:rPr>
        <w:t>[xx-</w:t>
      </w:r>
      <w:proofErr w:type="spellStart"/>
      <w:r>
        <w:rPr>
          <w:lang w:val="en-US"/>
        </w:rPr>
        <w:t>yy</w:t>
      </w:r>
      <w:proofErr w:type="spellEnd"/>
      <w:r>
        <w:rPr>
          <w:lang w:val="en-US"/>
        </w:rPr>
        <w:t xml:space="preserve">] MHz </w:t>
      </w:r>
    </w:p>
    <w:tbl>
      <w:tblPr>
        <w:tblW w:w="500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00"/>
        <w:gridCol w:w="10"/>
        <w:gridCol w:w="2511"/>
        <w:gridCol w:w="6"/>
        <w:gridCol w:w="3031"/>
        <w:gridCol w:w="2977"/>
      </w:tblGrid>
      <w:tr w:rsidR="00FB6AD1" w:rsidRPr="005E4A7D" w:rsidTr="00633636">
        <w:trPr>
          <w:trHeight w:val="529"/>
          <w:tblHeader/>
          <w:jc w:val="center"/>
        </w:trPr>
        <w:tc>
          <w:tcPr>
            <w:tcW w:w="571" w:type="pct"/>
          </w:tcPr>
          <w:p w:rsidR="00FB6AD1" w:rsidRPr="00E3743D" w:rsidRDefault="00FB6AD1" w:rsidP="008D7F29">
            <w:pPr>
              <w:pStyle w:val="Tablehead"/>
              <w:rPr>
                <w:lang w:val="en-US"/>
              </w:rPr>
            </w:pPr>
          </w:p>
        </w:tc>
        <w:tc>
          <w:tcPr>
            <w:tcW w:w="1308" w:type="pct"/>
            <w:gridSpan w:val="2"/>
          </w:tcPr>
          <w:p w:rsidR="00FB6AD1" w:rsidRPr="00E3743D" w:rsidRDefault="00FB6AD1" w:rsidP="008D7F29">
            <w:pPr>
              <w:pStyle w:val="Tablehead"/>
              <w:rPr>
                <w:lang w:val="en-US"/>
              </w:rPr>
            </w:pPr>
          </w:p>
        </w:tc>
        <w:tc>
          <w:tcPr>
            <w:tcW w:w="3121" w:type="pct"/>
            <w:gridSpan w:val="3"/>
          </w:tcPr>
          <w:p w:rsidR="00FB6AD1" w:rsidRPr="00E3743D" w:rsidRDefault="00FB6AD1" w:rsidP="008D7F29">
            <w:pPr>
              <w:pStyle w:val="Tablehead"/>
              <w:rPr>
                <w:rFonts w:eastAsia="Batang"/>
              </w:rPr>
            </w:pPr>
            <w:r w:rsidRPr="00E3743D">
              <w:t xml:space="preserve">IMT </w:t>
            </w:r>
          </w:p>
        </w:tc>
      </w:tr>
      <w:tr w:rsidR="00FB6AD1" w:rsidRPr="005E4A7D" w:rsidTr="00633636">
        <w:trPr>
          <w:trHeight w:val="645"/>
          <w:tblHeader/>
          <w:jc w:val="center"/>
        </w:trPr>
        <w:tc>
          <w:tcPr>
            <w:tcW w:w="571" w:type="pct"/>
          </w:tcPr>
          <w:p w:rsidR="00FB6AD1" w:rsidRPr="00E3743D" w:rsidRDefault="00FB6AD1" w:rsidP="00633636">
            <w:pPr>
              <w:keepNext/>
              <w:spacing w:before="40" w:after="40"/>
              <w:jc w:val="center"/>
              <w:rPr>
                <w:rFonts w:ascii="Times New Roman Bold" w:hAnsi="Times New Roman Bold" w:cs="Arial"/>
                <w:b/>
                <w:sz w:val="20"/>
                <w:szCs w:val="22"/>
              </w:rPr>
            </w:pPr>
            <w:r w:rsidRPr="00E3743D">
              <w:rPr>
                <w:rFonts w:ascii="Times New Roman Bold" w:hAnsi="Times New Roman Bold" w:cs="Arial"/>
                <w:b/>
                <w:color w:val="0F0F0F"/>
                <w:sz w:val="20"/>
                <w:szCs w:val="22"/>
              </w:rPr>
              <w:t>No.</w:t>
            </w:r>
          </w:p>
        </w:tc>
        <w:tc>
          <w:tcPr>
            <w:tcW w:w="1308" w:type="pct"/>
            <w:gridSpan w:val="2"/>
          </w:tcPr>
          <w:p w:rsidR="00FB6AD1" w:rsidRPr="00E3743D" w:rsidRDefault="00FB6AD1" w:rsidP="00633636">
            <w:pPr>
              <w:keepNext/>
              <w:spacing w:before="40" w:after="40"/>
              <w:jc w:val="center"/>
              <w:rPr>
                <w:rFonts w:ascii="Times New Roman Bold" w:hAnsi="Times New Roman Bold" w:cs="Arial"/>
                <w:b/>
                <w:sz w:val="20"/>
                <w:szCs w:val="22"/>
              </w:rPr>
            </w:pPr>
            <w:r w:rsidRPr="00E3743D">
              <w:rPr>
                <w:rFonts w:ascii="Times New Roman Bold" w:hAnsi="Times New Roman Bold" w:cs="Arial"/>
                <w:b/>
                <w:color w:val="0D0D0D"/>
                <w:sz w:val="20"/>
                <w:szCs w:val="22"/>
              </w:rPr>
              <w:t>Parameter</w:t>
            </w:r>
          </w:p>
        </w:tc>
        <w:tc>
          <w:tcPr>
            <w:tcW w:w="1576" w:type="pct"/>
            <w:gridSpan w:val="2"/>
          </w:tcPr>
          <w:p w:rsidR="00FB6AD1" w:rsidRPr="00E3743D" w:rsidRDefault="00FB6AD1" w:rsidP="00633636">
            <w:pPr>
              <w:keepNext/>
              <w:spacing w:before="40" w:after="40"/>
              <w:jc w:val="center"/>
              <w:rPr>
                <w:rFonts w:ascii="Times New Roman Bold" w:hAnsi="Times New Roman Bold" w:cs="Arial"/>
                <w:b/>
                <w:sz w:val="20"/>
                <w:szCs w:val="22"/>
              </w:rPr>
            </w:pPr>
            <w:r w:rsidRPr="00E3743D">
              <w:rPr>
                <w:rFonts w:ascii="Times New Roman Bold" w:hAnsi="Times New Roman Bold" w:cs="Arial"/>
                <w:b/>
                <w:color w:val="0E0E0E"/>
                <w:sz w:val="20"/>
                <w:szCs w:val="22"/>
              </w:rPr>
              <w:t>Base station</w:t>
            </w:r>
          </w:p>
        </w:tc>
        <w:tc>
          <w:tcPr>
            <w:tcW w:w="1545" w:type="pct"/>
          </w:tcPr>
          <w:p w:rsidR="00FB6AD1" w:rsidRPr="00E3743D" w:rsidRDefault="00FB6AD1" w:rsidP="00633636">
            <w:pPr>
              <w:keepNext/>
              <w:spacing w:before="40" w:after="40"/>
              <w:jc w:val="center"/>
              <w:rPr>
                <w:rFonts w:ascii="Times New Roman Bold" w:hAnsi="Times New Roman Bold" w:cs="Arial"/>
                <w:b/>
                <w:sz w:val="20"/>
                <w:szCs w:val="22"/>
              </w:rPr>
            </w:pPr>
            <w:r w:rsidRPr="00E3743D">
              <w:rPr>
                <w:rFonts w:ascii="Times New Roman Bold" w:hAnsi="Times New Roman Bold" w:cs="Arial"/>
                <w:b/>
                <w:color w:val="0C0C0C"/>
                <w:sz w:val="20"/>
                <w:szCs w:val="22"/>
              </w:rPr>
              <w:t>Mobile station</w:t>
            </w:r>
          </w:p>
        </w:tc>
      </w:tr>
      <w:tr w:rsidR="00FB6AD1" w:rsidRPr="005E4A7D" w:rsidTr="00633636">
        <w:trPr>
          <w:trHeight w:val="645"/>
          <w:jc w:val="center"/>
        </w:trPr>
        <w:tc>
          <w:tcPr>
            <w:tcW w:w="571" w:type="pct"/>
            <w:shd w:val="clear" w:color="auto" w:fill="auto"/>
          </w:tcPr>
          <w:p w:rsidR="00FB6AD1" w:rsidRPr="00E3743D" w:rsidRDefault="00FB6AD1" w:rsidP="00633636">
            <w:pPr>
              <w:keepNext/>
              <w:spacing w:before="40" w:after="40"/>
              <w:jc w:val="center"/>
              <w:rPr>
                <w:rFonts w:ascii="Times New Roman Bold" w:hAnsi="Times New Roman Bold" w:cs="Arial"/>
                <w:b/>
                <w:bCs/>
                <w:color w:val="0F0F0F"/>
                <w:sz w:val="20"/>
                <w:szCs w:val="22"/>
              </w:rPr>
            </w:pPr>
            <w:r w:rsidRPr="00E3743D">
              <w:rPr>
                <w:rFonts w:ascii="Times New Roman Bold" w:hAnsi="Times New Roman Bold" w:cs="Arial"/>
                <w:b/>
                <w:bCs/>
                <w:color w:val="0F0F0F"/>
                <w:sz w:val="20"/>
                <w:szCs w:val="22"/>
              </w:rPr>
              <w:t>1</w:t>
            </w:r>
          </w:p>
        </w:tc>
        <w:tc>
          <w:tcPr>
            <w:tcW w:w="1308" w:type="pct"/>
            <w:gridSpan w:val="2"/>
            <w:shd w:val="clear" w:color="auto" w:fill="auto"/>
          </w:tcPr>
          <w:p w:rsidR="00FB6AD1" w:rsidRPr="00E3743D" w:rsidRDefault="00FB6AD1" w:rsidP="00633636">
            <w:pPr>
              <w:keepNext/>
              <w:spacing w:before="40" w:after="40"/>
              <w:rPr>
                <w:rFonts w:ascii="Times New Roman Bold" w:hAnsi="Times New Roman Bold" w:cs="Arial"/>
                <w:b/>
                <w:color w:val="0D0D0D"/>
                <w:sz w:val="20"/>
                <w:szCs w:val="22"/>
              </w:rPr>
            </w:pPr>
            <w:r w:rsidRPr="00E3743D">
              <w:rPr>
                <w:rFonts w:ascii="Times New Roman Bold" w:hAnsi="Times New Roman Bold" w:cs="Arial"/>
                <w:b/>
                <w:color w:val="0D0D0D"/>
                <w:sz w:val="20"/>
                <w:szCs w:val="22"/>
              </w:rPr>
              <w:t>Duplex Method</w:t>
            </w:r>
          </w:p>
        </w:tc>
        <w:tc>
          <w:tcPr>
            <w:tcW w:w="1576" w:type="pct"/>
            <w:gridSpan w:val="2"/>
            <w:shd w:val="clear" w:color="auto" w:fill="auto"/>
          </w:tcPr>
          <w:p w:rsidR="00FB6AD1" w:rsidRPr="00E3743D" w:rsidRDefault="00FB6AD1" w:rsidP="00633636">
            <w:pPr>
              <w:keepNext/>
              <w:spacing w:before="40" w:after="40"/>
              <w:ind w:left="1134" w:hanging="1134"/>
              <w:jc w:val="center"/>
              <w:rPr>
                <w:rFonts w:ascii="Times New Roman Bold" w:hAnsi="Times New Roman Bold" w:cs="Arial"/>
                <w:b/>
                <w:bCs/>
                <w:color w:val="0E0E0E"/>
                <w:sz w:val="20"/>
                <w:szCs w:val="22"/>
              </w:rPr>
            </w:pPr>
          </w:p>
        </w:tc>
        <w:tc>
          <w:tcPr>
            <w:tcW w:w="1545" w:type="pct"/>
            <w:shd w:val="clear" w:color="auto" w:fill="auto"/>
          </w:tcPr>
          <w:p w:rsidR="00FB6AD1" w:rsidRPr="00E3743D" w:rsidRDefault="00FB6AD1" w:rsidP="00633636">
            <w:pPr>
              <w:keepNext/>
              <w:spacing w:before="40" w:after="40"/>
              <w:ind w:left="1134" w:hanging="1134"/>
              <w:jc w:val="center"/>
              <w:rPr>
                <w:rFonts w:ascii="Times New Roman Bold" w:hAnsi="Times New Roman Bold" w:cs="Arial"/>
                <w:b/>
                <w:bCs/>
                <w:color w:val="0C0C0C"/>
                <w:sz w:val="20"/>
                <w:szCs w:val="22"/>
              </w:rPr>
            </w:pPr>
          </w:p>
        </w:tc>
      </w:tr>
      <w:tr w:rsidR="00FB6AD1" w:rsidRPr="005E4A7D" w:rsidTr="00633636">
        <w:trPr>
          <w:jc w:val="center"/>
        </w:trPr>
        <w:tc>
          <w:tcPr>
            <w:tcW w:w="571" w:type="pct"/>
          </w:tcPr>
          <w:p w:rsidR="00FB6AD1" w:rsidRPr="00E3743D" w:rsidRDefault="00FB6AD1" w:rsidP="00633636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b/>
                <w:bCs/>
                <w:sz w:val="20"/>
              </w:rPr>
            </w:pPr>
            <w:r w:rsidRPr="00E3743D">
              <w:rPr>
                <w:b/>
                <w:bCs/>
                <w:sz w:val="20"/>
              </w:rPr>
              <w:t>2</w:t>
            </w:r>
          </w:p>
        </w:tc>
        <w:tc>
          <w:tcPr>
            <w:tcW w:w="1308" w:type="pct"/>
            <w:gridSpan w:val="2"/>
          </w:tcPr>
          <w:p w:rsidR="00FB6AD1" w:rsidRPr="00E3743D" w:rsidRDefault="00FB6AD1" w:rsidP="00633636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b/>
                <w:color w:val="0D0D0D"/>
                <w:sz w:val="20"/>
              </w:rPr>
            </w:pPr>
            <w:r w:rsidRPr="00E3743D">
              <w:rPr>
                <w:b/>
                <w:color w:val="0D0D0D"/>
                <w:sz w:val="20"/>
              </w:rPr>
              <w:t>Channel bandwidth (MHz)</w:t>
            </w:r>
          </w:p>
        </w:tc>
        <w:tc>
          <w:tcPr>
            <w:tcW w:w="1576" w:type="pct"/>
            <w:gridSpan w:val="2"/>
          </w:tcPr>
          <w:p w:rsidR="00FB6AD1" w:rsidRPr="00E3743D" w:rsidRDefault="00FB6AD1" w:rsidP="00633636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sz w:val="20"/>
                <w:vertAlign w:val="superscript"/>
              </w:rPr>
            </w:pPr>
          </w:p>
        </w:tc>
        <w:tc>
          <w:tcPr>
            <w:tcW w:w="1545" w:type="pct"/>
          </w:tcPr>
          <w:p w:rsidR="00FB6AD1" w:rsidRPr="00E3743D" w:rsidRDefault="00FB6AD1" w:rsidP="00633636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sz w:val="20"/>
              </w:rPr>
            </w:pPr>
          </w:p>
        </w:tc>
      </w:tr>
      <w:tr w:rsidR="00FB6AD1" w:rsidRPr="005E4A7D" w:rsidTr="007D6BCA">
        <w:trPr>
          <w:trHeight w:val="641"/>
          <w:jc w:val="center"/>
        </w:trPr>
        <w:tc>
          <w:tcPr>
            <w:tcW w:w="571" w:type="pct"/>
          </w:tcPr>
          <w:p w:rsidR="00FB6AD1" w:rsidRPr="00E3743D" w:rsidRDefault="00FB6AD1" w:rsidP="00633636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sz w:val="20"/>
              </w:rPr>
            </w:pPr>
            <w:r w:rsidRPr="00E3743D">
              <w:rPr>
                <w:b/>
                <w:bCs/>
                <w:sz w:val="20"/>
              </w:rPr>
              <w:t>3</w:t>
            </w:r>
          </w:p>
        </w:tc>
        <w:tc>
          <w:tcPr>
            <w:tcW w:w="1308" w:type="pct"/>
            <w:gridSpan w:val="2"/>
          </w:tcPr>
          <w:p w:rsidR="00FB6AD1" w:rsidRPr="00E3743D" w:rsidRDefault="00FB6AD1" w:rsidP="00633636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b/>
                <w:sz w:val="20"/>
              </w:rPr>
            </w:pPr>
            <w:r w:rsidRPr="00E3743D">
              <w:rPr>
                <w:b/>
                <w:sz w:val="20"/>
              </w:rPr>
              <w:t>Signal bandwidth (MHz)</w:t>
            </w:r>
          </w:p>
        </w:tc>
        <w:tc>
          <w:tcPr>
            <w:tcW w:w="1576" w:type="pct"/>
            <w:gridSpan w:val="2"/>
          </w:tcPr>
          <w:p w:rsidR="00FB6AD1" w:rsidRPr="00E3743D" w:rsidRDefault="00FB6AD1" w:rsidP="00633636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sz w:val="20"/>
              </w:rPr>
            </w:pPr>
          </w:p>
        </w:tc>
        <w:tc>
          <w:tcPr>
            <w:tcW w:w="1545" w:type="pct"/>
          </w:tcPr>
          <w:p w:rsidR="00FB6AD1" w:rsidRPr="00E3743D" w:rsidRDefault="00FB6AD1" w:rsidP="00633636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sz w:val="20"/>
              </w:rPr>
            </w:pPr>
          </w:p>
        </w:tc>
      </w:tr>
      <w:tr w:rsidR="00FB6AD1" w:rsidRPr="005E4A7D" w:rsidTr="007D6BCA">
        <w:trPr>
          <w:trHeight w:val="565"/>
          <w:jc w:val="center"/>
        </w:trPr>
        <w:tc>
          <w:tcPr>
            <w:tcW w:w="571" w:type="pct"/>
          </w:tcPr>
          <w:p w:rsidR="00FB6AD1" w:rsidRPr="00E3743D" w:rsidRDefault="00FB6AD1" w:rsidP="00633636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sz w:val="20"/>
              </w:rPr>
            </w:pPr>
            <w:r w:rsidRPr="00E3743D">
              <w:rPr>
                <w:b/>
                <w:bCs/>
                <w:sz w:val="20"/>
              </w:rPr>
              <w:t>4</w:t>
            </w:r>
          </w:p>
        </w:tc>
        <w:tc>
          <w:tcPr>
            <w:tcW w:w="1308" w:type="pct"/>
            <w:gridSpan w:val="2"/>
          </w:tcPr>
          <w:p w:rsidR="00FB6AD1" w:rsidRPr="00E3743D" w:rsidRDefault="00FB6AD1" w:rsidP="00633636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b/>
                <w:sz w:val="20"/>
              </w:rPr>
            </w:pPr>
            <w:r w:rsidRPr="00E3743D">
              <w:rPr>
                <w:b/>
                <w:sz w:val="20"/>
              </w:rPr>
              <w:t>Transmitter characteristics</w:t>
            </w:r>
          </w:p>
        </w:tc>
        <w:tc>
          <w:tcPr>
            <w:tcW w:w="1576" w:type="pct"/>
            <w:gridSpan w:val="2"/>
          </w:tcPr>
          <w:p w:rsidR="00FB6AD1" w:rsidRPr="00E3743D" w:rsidRDefault="00FB6AD1" w:rsidP="00633636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sz w:val="20"/>
              </w:rPr>
            </w:pPr>
          </w:p>
        </w:tc>
        <w:tc>
          <w:tcPr>
            <w:tcW w:w="1545" w:type="pct"/>
          </w:tcPr>
          <w:p w:rsidR="00FB6AD1" w:rsidRPr="00E3743D" w:rsidRDefault="00FB6AD1" w:rsidP="00633636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sz w:val="20"/>
              </w:rPr>
            </w:pPr>
          </w:p>
        </w:tc>
      </w:tr>
      <w:tr w:rsidR="00FB6AD1" w:rsidRPr="005E4A7D" w:rsidTr="00633636">
        <w:trPr>
          <w:jc w:val="center"/>
        </w:trPr>
        <w:tc>
          <w:tcPr>
            <w:tcW w:w="571" w:type="pct"/>
          </w:tcPr>
          <w:p w:rsidR="00FB6AD1" w:rsidRPr="00E3743D" w:rsidRDefault="00FB6AD1" w:rsidP="00633636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right"/>
              <w:rPr>
                <w:sz w:val="20"/>
              </w:rPr>
            </w:pPr>
            <w:r w:rsidRPr="00E3743D">
              <w:rPr>
                <w:sz w:val="20"/>
              </w:rPr>
              <w:t>4.1</w:t>
            </w:r>
          </w:p>
        </w:tc>
        <w:tc>
          <w:tcPr>
            <w:tcW w:w="1308" w:type="pct"/>
            <w:gridSpan w:val="2"/>
          </w:tcPr>
          <w:p w:rsidR="00FB6AD1" w:rsidRPr="00E3743D" w:rsidRDefault="00FB6AD1" w:rsidP="00633636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0"/>
              </w:rPr>
            </w:pPr>
            <w:r w:rsidRPr="00E3743D">
              <w:rPr>
                <w:sz w:val="20"/>
              </w:rPr>
              <w:t>Power dynamic range (dB)</w:t>
            </w:r>
          </w:p>
        </w:tc>
        <w:tc>
          <w:tcPr>
            <w:tcW w:w="1576" w:type="pct"/>
            <w:gridSpan w:val="2"/>
          </w:tcPr>
          <w:p w:rsidR="00FB6AD1" w:rsidRPr="00E3743D" w:rsidRDefault="00FB6AD1" w:rsidP="00633636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sz w:val="20"/>
                <w:vertAlign w:val="superscript"/>
              </w:rPr>
            </w:pPr>
          </w:p>
        </w:tc>
        <w:tc>
          <w:tcPr>
            <w:tcW w:w="1545" w:type="pct"/>
            <w:shd w:val="clear" w:color="auto" w:fill="auto"/>
          </w:tcPr>
          <w:p w:rsidR="00FB6AD1" w:rsidRPr="00E3743D" w:rsidRDefault="00FB6AD1" w:rsidP="00633636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sz w:val="20"/>
                <w:vertAlign w:val="superscript"/>
              </w:rPr>
            </w:pPr>
          </w:p>
        </w:tc>
      </w:tr>
      <w:tr w:rsidR="00FB6AD1" w:rsidRPr="005E4A7D" w:rsidTr="00633636">
        <w:trPr>
          <w:jc w:val="center"/>
        </w:trPr>
        <w:tc>
          <w:tcPr>
            <w:tcW w:w="571" w:type="pct"/>
          </w:tcPr>
          <w:p w:rsidR="00FB6AD1" w:rsidRPr="00E3743D" w:rsidRDefault="00FB6AD1" w:rsidP="00633636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right"/>
              <w:rPr>
                <w:sz w:val="20"/>
              </w:rPr>
            </w:pPr>
            <w:r w:rsidRPr="00E3743D">
              <w:rPr>
                <w:sz w:val="20"/>
              </w:rPr>
              <w:t>4.2</w:t>
            </w:r>
          </w:p>
        </w:tc>
        <w:tc>
          <w:tcPr>
            <w:tcW w:w="1308" w:type="pct"/>
            <w:gridSpan w:val="2"/>
          </w:tcPr>
          <w:p w:rsidR="00FB6AD1" w:rsidRPr="00E3743D" w:rsidRDefault="00FB6AD1" w:rsidP="00633636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0"/>
              </w:rPr>
            </w:pPr>
            <w:r w:rsidRPr="00E3743D">
              <w:rPr>
                <w:sz w:val="20"/>
              </w:rPr>
              <w:t>Spectral mask</w:t>
            </w:r>
            <w:r>
              <w:rPr>
                <w:sz w:val="20"/>
              </w:rPr>
              <w:t xml:space="preserve"> (dB)</w:t>
            </w:r>
          </w:p>
        </w:tc>
        <w:tc>
          <w:tcPr>
            <w:tcW w:w="1576" w:type="pct"/>
            <w:gridSpan w:val="2"/>
          </w:tcPr>
          <w:p w:rsidR="00FB6AD1" w:rsidRPr="00E3743D" w:rsidRDefault="00FB6AD1" w:rsidP="00633636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sz w:val="20"/>
                <w:vertAlign w:val="superscript"/>
              </w:rPr>
            </w:pPr>
          </w:p>
        </w:tc>
        <w:tc>
          <w:tcPr>
            <w:tcW w:w="1545" w:type="pct"/>
            <w:shd w:val="clear" w:color="auto" w:fill="auto"/>
          </w:tcPr>
          <w:p w:rsidR="00FB6AD1" w:rsidRPr="00E3743D" w:rsidRDefault="00FB6AD1" w:rsidP="00633636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sz w:val="20"/>
                <w:vertAlign w:val="superscript"/>
              </w:rPr>
            </w:pPr>
          </w:p>
        </w:tc>
      </w:tr>
      <w:tr w:rsidR="00FB6AD1" w:rsidRPr="005E4A7D" w:rsidTr="00633636">
        <w:trPr>
          <w:jc w:val="center"/>
        </w:trPr>
        <w:tc>
          <w:tcPr>
            <w:tcW w:w="571" w:type="pct"/>
          </w:tcPr>
          <w:p w:rsidR="00FB6AD1" w:rsidRPr="00E3743D" w:rsidRDefault="00FB6AD1" w:rsidP="00633636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right"/>
              <w:rPr>
                <w:sz w:val="20"/>
              </w:rPr>
            </w:pPr>
            <w:r w:rsidRPr="00E3743D">
              <w:rPr>
                <w:sz w:val="20"/>
              </w:rPr>
              <w:t>4.3</w:t>
            </w:r>
          </w:p>
        </w:tc>
        <w:tc>
          <w:tcPr>
            <w:tcW w:w="1308" w:type="pct"/>
            <w:gridSpan w:val="2"/>
          </w:tcPr>
          <w:p w:rsidR="00FB6AD1" w:rsidRPr="00E3743D" w:rsidRDefault="00FB6AD1" w:rsidP="00633636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0"/>
              </w:rPr>
            </w:pPr>
            <w:r w:rsidRPr="00E3743D">
              <w:rPr>
                <w:sz w:val="20"/>
              </w:rPr>
              <w:t>ACLR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1576" w:type="pct"/>
            <w:gridSpan w:val="2"/>
          </w:tcPr>
          <w:p w:rsidR="00FB6AD1" w:rsidRPr="00E3743D" w:rsidRDefault="00FB6AD1" w:rsidP="00633636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sz w:val="20"/>
                <w:vertAlign w:val="superscript"/>
              </w:rPr>
            </w:pPr>
          </w:p>
        </w:tc>
        <w:tc>
          <w:tcPr>
            <w:tcW w:w="1545" w:type="pct"/>
            <w:shd w:val="clear" w:color="auto" w:fill="auto"/>
          </w:tcPr>
          <w:p w:rsidR="00FB6AD1" w:rsidRPr="00E3743D" w:rsidRDefault="00FB6AD1" w:rsidP="00633636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sz w:val="20"/>
                <w:vertAlign w:val="superscript"/>
              </w:rPr>
            </w:pPr>
          </w:p>
        </w:tc>
      </w:tr>
      <w:tr w:rsidR="00FB6AD1" w:rsidRPr="005E4A7D" w:rsidTr="00633636">
        <w:trPr>
          <w:trHeight w:val="85"/>
          <w:jc w:val="center"/>
        </w:trPr>
        <w:tc>
          <w:tcPr>
            <w:tcW w:w="571" w:type="pct"/>
          </w:tcPr>
          <w:p w:rsidR="00FB6AD1" w:rsidRPr="00E3743D" w:rsidRDefault="00FB6AD1" w:rsidP="00633636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right"/>
              <w:rPr>
                <w:sz w:val="20"/>
              </w:rPr>
            </w:pPr>
            <w:r w:rsidRPr="00E3743D">
              <w:rPr>
                <w:sz w:val="20"/>
              </w:rPr>
              <w:t>4.4</w:t>
            </w:r>
          </w:p>
        </w:tc>
        <w:tc>
          <w:tcPr>
            <w:tcW w:w="1308" w:type="pct"/>
            <w:gridSpan w:val="2"/>
          </w:tcPr>
          <w:p w:rsidR="00FB6AD1" w:rsidRPr="00E3743D" w:rsidRDefault="00FB6AD1" w:rsidP="00633636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0"/>
              </w:rPr>
            </w:pPr>
            <w:r w:rsidRPr="00E3743D">
              <w:rPr>
                <w:sz w:val="20"/>
              </w:rPr>
              <w:t>Spurious emissions</w:t>
            </w:r>
          </w:p>
        </w:tc>
        <w:tc>
          <w:tcPr>
            <w:tcW w:w="1576" w:type="pct"/>
            <w:gridSpan w:val="2"/>
          </w:tcPr>
          <w:p w:rsidR="00FB6AD1" w:rsidRPr="00E3743D" w:rsidRDefault="00FB6AD1" w:rsidP="00633636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sz w:val="20"/>
                <w:vertAlign w:val="superscript"/>
              </w:rPr>
            </w:pPr>
          </w:p>
        </w:tc>
        <w:tc>
          <w:tcPr>
            <w:tcW w:w="1545" w:type="pct"/>
            <w:shd w:val="clear" w:color="auto" w:fill="auto"/>
          </w:tcPr>
          <w:p w:rsidR="00FB6AD1" w:rsidRPr="00E3743D" w:rsidRDefault="00FB6AD1" w:rsidP="00633636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sz w:val="20"/>
                <w:vertAlign w:val="superscript"/>
              </w:rPr>
            </w:pPr>
          </w:p>
        </w:tc>
      </w:tr>
      <w:tr w:rsidR="00FB6AD1" w:rsidRPr="005E4A7D" w:rsidTr="00633636">
        <w:trPr>
          <w:trHeight w:val="61"/>
          <w:jc w:val="center"/>
        </w:trPr>
        <w:tc>
          <w:tcPr>
            <w:tcW w:w="571" w:type="pct"/>
          </w:tcPr>
          <w:p w:rsidR="00FB6AD1" w:rsidRPr="00037479" w:rsidRDefault="00FB6AD1" w:rsidP="00633636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right"/>
              <w:rPr>
                <w:rFonts w:eastAsia="MS Mincho"/>
                <w:sz w:val="20"/>
                <w:lang w:eastAsia="ja-JP"/>
              </w:rPr>
            </w:pPr>
            <w:r>
              <w:rPr>
                <w:rFonts w:eastAsia="MS Mincho" w:hint="eastAsia"/>
                <w:sz w:val="20"/>
                <w:lang w:eastAsia="ja-JP"/>
              </w:rPr>
              <w:t>4.5</w:t>
            </w:r>
          </w:p>
        </w:tc>
        <w:tc>
          <w:tcPr>
            <w:tcW w:w="1308" w:type="pct"/>
            <w:gridSpan w:val="2"/>
          </w:tcPr>
          <w:p w:rsidR="00FB6AD1" w:rsidRPr="00037479" w:rsidRDefault="00FB6AD1" w:rsidP="00633636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eastAsia="MS Mincho"/>
                <w:sz w:val="20"/>
                <w:lang w:eastAsia="ja-JP"/>
              </w:rPr>
            </w:pPr>
            <w:r>
              <w:rPr>
                <w:rFonts w:eastAsia="MS Mincho" w:hint="eastAsia"/>
                <w:sz w:val="20"/>
                <w:lang w:eastAsia="ja-JP"/>
              </w:rPr>
              <w:t>Maximum output power</w:t>
            </w:r>
          </w:p>
        </w:tc>
        <w:tc>
          <w:tcPr>
            <w:tcW w:w="1576" w:type="pct"/>
            <w:gridSpan w:val="2"/>
          </w:tcPr>
          <w:p w:rsidR="00FB6AD1" w:rsidRPr="00E3743D" w:rsidRDefault="00FB6AD1" w:rsidP="00633636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sz w:val="20"/>
                <w:vertAlign w:val="superscript"/>
              </w:rPr>
            </w:pPr>
          </w:p>
        </w:tc>
        <w:tc>
          <w:tcPr>
            <w:tcW w:w="1545" w:type="pct"/>
            <w:shd w:val="clear" w:color="auto" w:fill="auto"/>
          </w:tcPr>
          <w:p w:rsidR="00FB6AD1" w:rsidRPr="00E3743D" w:rsidRDefault="00FB6AD1" w:rsidP="00633636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sz w:val="20"/>
                <w:vertAlign w:val="superscript"/>
              </w:rPr>
            </w:pPr>
          </w:p>
        </w:tc>
      </w:tr>
      <w:tr w:rsidR="00FB6AD1" w:rsidRPr="005E4A7D" w:rsidTr="00633636">
        <w:trPr>
          <w:trHeight w:val="35"/>
          <w:jc w:val="center"/>
        </w:trPr>
        <w:tc>
          <w:tcPr>
            <w:tcW w:w="571" w:type="pct"/>
          </w:tcPr>
          <w:p w:rsidR="00FB6AD1" w:rsidRDefault="00FB6AD1" w:rsidP="00633636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right"/>
              <w:rPr>
                <w:rFonts w:eastAsia="MS Mincho"/>
                <w:sz w:val="20"/>
                <w:lang w:eastAsia="ja-JP"/>
              </w:rPr>
            </w:pPr>
            <w:r>
              <w:rPr>
                <w:rFonts w:eastAsia="MS Mincho" w:hint="eastAsia"/>
                <w:sz w:val="20"/>
                <w:lang w:eastAsia="ja-JP"/>
              </w:rPr>
              <w:t>4.6</w:t>
            </w:r>
          </w:p>
        </w:tc>
        <w:tc>
          <w:tcPr>
            <w:tcW w:w="1308" w:type="pct"/>
            <w:gridSpan w:val="2"/>
          </w:tcPr>
          <w:p w:rsidR="00FB6AD1" w:rsidRDefault="00FB6AD1" w:rsidP="00633636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eastAsia="MS Mincho"/>
                <w:sz w:val="20"/>
                <w:lang w:eastAsia="ja-JP"/>
              </w:rPr>
            </w:pPr>
            <w:r>
              <w:rPr>
                <w:rFonts w:eastAsia="MS Mincho" w:hint="eastAsia"/>
                <w:sz w:val="20"/>
                <w:lang w:eastAsia="ja-JP"/>
              </w:rPr>
              <w:t>Average output power</w:t>
            </w:r>
          </w:p>
        </w:tc>
        <w:tc>
          <w:tcPr>
            <w:tcW w:w="1576" w:type="pct"/>
            <w:gridSpan w:val="2"/>
          </w:tcPr>
          <w:p w:rsidR="00FB6AD1" w:rsidRPr="00E3743D" w:rsidRDefault="00FB6AD1" w:rsidP="00633636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sz w:val="20"/>
                <w:vertAlign w:val="superscript"/>
              </w:rPr>
            </w:pPr>
          </w:p>
        </w:tc>
        <w:tc>
          <w:tcPr>
            <w:tcW w:w="1545" w:type="pct"/>
            <w:shd w:val="clear" w:color="auto" w:fill="auto"/>
          </w:tcPr>
          <w:p w:rsidR="00FB6AD1" w:rsidRPr="00E3743D" w:rsidRDefault="00FB6AD1" w:rsidP="00633636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sz w:val="20"/>
                <w:vertAlign w:val="superscript"/>
              </w:rPr>
            </w:pPr>
          </w:p>
        </w:tc>
      </w:tr>
      <w:tr w:rsidR="00FB6AD1" w:rsidRPr="005E4A7D" w:rsidTr="007D6BCA">
        <w:trPr>
          <w:trHeight w:val="614"/>
          <w:jc w:val="center"/>
        </w:trPr>
        <w:tc>
          <w:tcPr>
            <w:tcW w:w="576" w:type="pct"/>
            <w:gridSpan w:val="2"/>
          </w:tcPr>
          <w:p w:rsidR="00FB6AD1" w:rsidRPr="00E3743D" w:rsidRDefault="00FB6AD1" w:rsidP="00633636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sz w:val="20"/>
              </w:rPr>
            </w:pPr>
            <w:r w:rsidRPr="00E3743D">
              <w:rPr>
                <w:rFonts w:eastAsia="Batang"/>
              </w:rPr>
              <w:br w:type="page"/>
            </w:r>
            <w:r w:rsidRPr="00E3743D">
              <w:rPr>
                <w:b/>
                <w:bCs/>
                <w:sz w:val="20"/>
              </w:rPr>
              <w:t>5</w:t>
            </w:r>
          </w:p>
        </w:tc>
        <w:tc>
          <w:tcPr>
            <w:tcW w:w="1306" w:type="pct"/>
            <w:gridSpan w:val="2"/>
          </w:tcPr>
          <w:p w:rsidR="00FB6AD1" w:rsidRPr="00E3743D" w:rsidRDefault="00FB6AD1" w:rsidP="00633636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b/>
                <w:sz w:val="20"/>
              </w:rPr>
            </w:pPr>
            <w:r w:rsidRPr="00E3743D">
              <w:rPr>
                <w:b/>
                <w:sz w:val="20"/>
              </w:rPr>
              <w:t>Receiver characteristics</w:t>
            </w:r>
          </w:p>
        </w:tc>
        <w:tc>
          <w:tcPr>
            <w:tcW w:w="1573" w:type="pct"/>
          </w:tcPr>
          <w:p w:rsidR="00FB6AD1" w:rsidRPr="00E3743D" w:rsidRDefault="00FB6AD1" w:rsidP="00633636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0"/>
              </w:rPr>
            </w:pPr>
          </w:p>
        </w:tc>
        <w:tc>
          <w:tcPr>
            <w:tcW w:w="1545" w:type="pct"/>
          </w:tcPr>
          <w:p w:rsidR="00FB6AD1" w:rsidRPr="00E3743D" w:rsidRDefault="00FB6AD1" w:rsidP="00633636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0"/>
              </w:rPr>
            </w:pPr>
          </w:p>
        </w:tc>
      </w:tr>
      <w:tr w:rsidR="00FB6AD1" w:rsidRPr="005E4A7D" w:rsidTr="00633636">
        <w:trPr>
          <w:jc w:val="center"/>
        </w:trPr>
        <w:tc>
          <w:tcPr>
            <w:tcW w:w="576" w:type="pct"/>
            <w:gridSpan w:val="2"/>
          </w:tcPr>
          <w:p w:rsidR="00FB6AD1" w:rsidRPr="00E3743D" w:rsidRDefault="00FB6AD1" w:rsidP="00633636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right"/>
              <w:rPr>
                <w:sz w:val="20"/>
              </w:rPr>
            </w:pPr>
            <w:r w:rsidRPr="00E3743D">
              <w:rPr>
                <w:sz w:val="20"/>
              </w:rPr>
              <w:t>5.1</w:t>
            </w:r>
          </w:p>
        </w:tc>
        <w:tc>
          <w:tcPr>
            <w:tcW w:w="1306" w:type="pct"/>
            <w:gridSpan w:val="2"/>
          </w:tcPr>
          <w:p w:rsidR="00FB6AD1" w:rsidRPr="00E3743D" w:rsidRDefault="00FB6AD1" w:rsidP="00633636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0"/>
              </w:rPr>
            </w:pPr>
            <w:r w:rsidRPr="00E3743D">
              <w:rPr>
                <w:sz w:val="20"/>
              </w:rPr>
              <w:t>Noise figure</w:t>
            </w:r>
            <w:r>
              <w:rPr>
                <w:sz w:val="20"/>
              </w:rPr>
              <w:t xml:space="preserve"> (dB)</w:t>
            </w:r>
          </w:p>
        </w:tc>
        <w:tc>
          <w:tcPr>
            <w:tcW w:w="1573" w:type="pct"/>
          </w:tcPr>
          <w:p w:rsidR="00FB6AD1" w:rsidRPr="00E3743D" w:rsidRDefault="00FB6AD1" w:rsidP="00633636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sz w:val="20"/>
                <w:lang w:val="en-US"/>
              </w:rPr>
            </w:pPr>
          </w:p>
        </w:tc>
        <w:tc>
          <w:tcPr>
            <w:tcW w:w="1545" w:type="pct"/>
          </w:tcPr>
          <w:p w:rsidR="00FB6AD1" w:rsidRPr="00E3743D" w:rsidRDefault="00FB6AD1" w:rsidP="00633636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sz w:val="20"/>
              </w:rPr>
            </w:pPr>
          </w:p>
        </w:tc>
      </w:tr>
      <w:tr w:rsidR="00FB6AD1" w:rsidRPr="005E4A7D" w:rsidTr="00633636">
        <w:trPr>
          <w:jc w:val="center"/>
        </w:trPr>
        <w:tc>
          <w:tcPr>
            <w:tcW w:w="576" w:type="pct"/>
            <w:gridSpan w:val="2"/>
          </w:tcPr>
          <w:p w:rsidR="00FB6AD1" w:rsidRPr="00E3743D" w:rsidRDefault="00FB6AD1" w:rsidP="00633636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right"/>
              <w:rPr>
                <w:sz w:val="20"/>
              </w:rPr>
            </w:pPr>
            <w:r w:rsidRPr="00E3743D">
              <w:rPr>
                <w:sz w:val="20"/>
              </w:rPr>
              <w:t>5.2</w:t>
            </w:r>
          </w:p>
        </w:tc>
        <w:tc>
          <w:tcPr>
            <w:tcW w:w="1306" w:type="pct"/>
            <w:gridSpan w:val="2"/>
          </w:tcPr>
          <w:p w:rsidR="00FB6AD1" w:rsidRPr="00E3743D" w:rsidRDefault="00FB6AD1" w:rsidP="00633636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0"/>
              </w:rPr>
            </w:pPr>
            <w:r w:rsidRPr="00E3743D">
              <w:rPr>
                <w:sz w:val="20"/>
              </w:rPr>
              <w:t>Sensitivity</w:t>
            </w:r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dBm</w:t>
            </w:r>
            <w:proofErr w:type="spellEnd"/>
            <w:r>
              <w:rPr>
                <w:sz w:val="20"/>
              </w:rPr>
              <w:t>)</w:t>
            </w:r>
          </w:p>
        </w:tc>
        <w:tc>
          <w:tcPr>
            <w:tcW w:w="1573" w:type="pct"/>
          </w:tcPr>
          <w:p w:rsidR="00FB6AD1" w:rsidRPr="00E3743D" w:rsidRDefault="00FB6AD1" w:rsidP="00633636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sz w:val="20"/>
                <w:vertAlign w:val="superscript"/>
              </w:rPr>
            </w:pPr>
          </w:p>
        </w:tc>
        <w:tc>
          <w:tcPr>
            <w:tcW w:w="1545" w:type="pct"/>
          </w:tcPr>
          <w:p w:rsidR="00FB6AD1" w:rsidRPr="00E3743D" w:rsidRDefault="00FB6AD1" w:rsidP="00633636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sz w:val="20"/>
                <w:vertAlign w:val="superscript"/>
              </w:rPr>
            </w:pPr>
          </w:p>
        </w:tc>
      </w:tr>
      <w:tr w:rsidR="00FB6AD1" w:rsidRPr="005E4A7D" w:rsidTr="00633636">
        <w:trPr>
          <w:jc w:val="center"/>
        </w:trPr>
        <w:tc>
          <w:tcPr>
            <w:tcW w:w="576" w:type="pct"/>
            <w:gridSpan w:val="2"/>
          </w:tcPr>
          <w:p w:rsidR="00FB6AD1" w:rsidRPr="00E3743D" w:rsidRDefault="00FB6AD1" w:rsidP="00633636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right"/>
              <w:rPr>
                <w:sz w:val="20"/>
              </w:rPr>
            </w:pPr>
            <w:r w:rsidRPr="00E3743D">
              <w:rPr>
                <w:sz w:val="20"/>
              </w:rPr>
              <w:t>5.3</w:t>
            </w:r>
          </w:p>
        </w:tc>
        <w:tc>
          <w:tcPr>
            <w:tcW w:w="1306" w:type="pct"/>
            <w:gridSpan w:val="2"/>
          </w:tcPr>
          <w:p w:rsidR="00FB6AD1" w:rsidRPr="00E3743D" w:rsidRDefault="00FB6AD1" w:rsidP="00633636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0"/>
              </w:rPr>
            </w:pPr>
            <w:r w:rsidRPr="00E3743D">
              <w:rPr>
                <w:sz w:val="20"/>
              </w:rPr>
              <w:t>Blocking response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1573" w:type="pct"/>
          </w:tcPr>
          <w:p w:rsidR="00FB6AD1" w:rsidRPr="00E3743D" w:rsidRDefault="00FB6AD1" w:rsidP="00633636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cs="Calibri"/>
                <w:position w:val="6"/>
                <w:sz w:val="18"/>
                <w:szCs w:val="22"/>
              </w:rPr>
            </w:pPr>
          </w:p>
        </w:tc>
        <w:tc>
          <w:tcPr>
            <w:tcW w:w="1545" w:type="pct"/>
          </w:tcPr>
          <w:p w:rsidR="00FB6AD1" w:rsidRPr="00E3743D" w:rsidRDefault="00FB6AD1" w:rsidP="00633636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cs="Calibri"/>
                <w:position w:val="6"/>
                <w:sz w:val="18"/>
                <w:szCs w:val="22"/>
              </w:rPr>
            </w:pPr>
          </w:p>
        </w:tc>
      </w:tr>
      <w:tr w:rsidR="00FB6AD1" w:rsidRPr="005E4A7D" w:rsidTr="00633636">
        <w:trPr>
          <w:jc w:val="center"/>
        </w:trPr>
        <w:tc>
          <w:tcPr>
            <w:tcW w:w="576" w:type="pct"/>
            <w:gridSpan w:val="2"/>
            <w:tcBorders>
              <w:bottom w:val="single" w:sz="4" w:space="0" w:color="auto"/>
            </w:tcBorders>
          </w:tcPr>
          <w:p w:rsidR="00FB6AD1" w:rsidRPr="00E3743D" w:rsidRDefault="00FB6AD1" w:rsidP="00633636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right"/>
              <w:rPr>
                <w:sz w:val="20"/>
              </w:rPr>
            </w:pPr>
            <w:r w:rsidRPr="00E3743D">
              <w:rPr>
                <w:sz w:val="20"/>
              </w:rPr>
              <w:t>5.4</w:t>
            </w:r>
          </w:p>
        </w:tc>
        <w:tc>
          <w:tcPr>
            <w:tcW w:w="1306" w:type="pct"/>
            <w:gridSpan w:val="2"/>
            <w:tcBorders>
              <w:bottom w:val="single" w:sz="4" w:space="0" w:color="auto"/>
            </w:tcBorders>
          </w:tcPr>
          <w:p w:rsidR="00FB6AD1" w:rsidRPr="00E3743D" w:rsidRDefault="00FB6AD1" w:rsidP="00633636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0"/>
              </w:rPr>
            </w:pPr>
            <w:r w:rsidRPr="00E3743D">
              <w:rPr>
                <w:sz w:val="20"/>
              </w:rPr>
              <w:t xml:space="preserve">ACS </w:t>
            </w:r>
          </w:p>
        </w:tc>
        <w:tc>
          <w:tcPr>
            <w:tcW w:w="1573" w:type="pct"/>
            <w:tcBorders>
              <w:bottom w:val="single" w:sz="4" w:space="0" w:color="auto"/>
            </w:tcBorders>
          </w:tcPr>
          <w:p w:rsidR="00FB6AD1" w:rsidRPr="00E3743D" w:rsidRDefault="00FB6AD1" w:rsidP="00633636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cs="Calibri"/>
                <w:position w:val="6"/>
                <w:sz w:val="18"/>
                <w:szCs w:val="22"/>
              </w:rPr>
            </w:pPr>
          </w:p>
        </w:tc>
        <w:tc>
          <w:tcPr>
            <w:tcW w:w="1545" w:type="pct"/>
            <w:tcBorders>
              <w:bottom w:val="single" w:sz="4" w:space="0" w:color="auto"/>
            </w:tcBorders>
          </w:tcPr>
          <w:p w:rsidR="00FB6AD1" w:rsidRPr="00E3743D" w:rsidRDefault="00FB6AD1" w:rsidP="00633636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cs="Calibri"/>
                <w:position w:val="6"/>
                <w:sz w:val="18"/>
                <w:szCs w:val="22"/>
              </w:rPr>
            </w:pPr>
          </w:p>
        </w:tc>
      </w:tr>
      <w:tr w:rsidR="00FB6AD1" w:rsidRPr="005E4A7D" w:rsidTr="00633636">
        <w:trPr>
          <w:jc w:val="center"/>
        </w:trPr>
        <w:tc>
          <w:tcPr>
            <w:tcW w:w="576" w:type="pct"/>
            <w:gridSpan w:val="2"/>
            <w:tcBorders>
              <w:bottom w:val="single" w:sz="4" w:space="0" w:color="auto"/>
            </w:tcBorders>
          </w:tcPr>
          <w:p w:rsidR="00FB6AD1" w:rsidRPr="005E4A7D" w:rsidRDefault="00FB6AD1" w:rsidP="00633636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right"/>
              <w:rPr>
                <w:rFonts w:eastAsia="Malgun Gothic"/>
                <w:sz w:val="20"/>
                <w:lang w:eastAsia="ko-KR"/>
              </w:rPr>
            </w:pPr>
            <w:r w:rsidRPr="005E4A7D">
              <w:rPr>
                <w:rFonts w:eastAsia="Malgun Gothic"/>
                <w:sz w:val="20"/>
                <w:lang w:eastAsia="ko-KR"/>
              </w:rPr>
              <w:t>5.5</w:t>
            </w:r>
          </w:p>
        </w:tc>
        <w:tc>
          <w:tcPr>
            <w:tcW w:w="1306" w:type="pct"/>
            <w:gridSpan w:val="2"/>
            <w:tcBorders>
              <w:bottom w:val="single" w:sz="4" w:space="0" w:color="auto"/>
            </w:tcBorders>
          </w:tcPr>
          <w:p w:rsidR="00FB6AD1" w:rsidRPr="005E4A7D" w:rsidRDefault="00FB6AD1" w:rsidP="00633636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eastAsia="Malgun Gothic"/>
                <w:sz w:val="20"/>
                <w:lang w:eastAsia="ko-KR"/>
              </w:rPr>
            </w:pPr>
            <w:r w:rsidRPr="005E4A7D">
              <w:rPr>
                <w:rFonts w:eastAsia="Malgun Gothic"/>
                <w:sz w:val="20"/>
                <w:lang w:eastAsia="ko-KR"/>
              </w:rPr>
              <w:t>SINR operating range</w:t>
            </w:r>
            <w:r>
              <w:rPr>
                <w:rFonts w:eastAsia="Malgun Gothic"/>
                <w:sz w:val="20"/>
                <w:lang w:eastAsia="ko-KR"/>
              </w:rPr>
              <w:t xml:space="preserve"> (dB)</w:t>
            </w:r>
          </w:p>
        </w:tc>
        <w:tc>
          <w:tcPr>
            <w:tcW w:w="1573" w:type="pct"/>
            <w:tcBorders>
              <w:bottom w:val="single" w:sz="4" w:space="0" w:color="auto"/>
            </w:tcBorders>
          </w:tcPr>
          <w:p w:rsidR="00FB6AD1" w:rsidRPr="005E4A7D" w:rsidRDefault="00FB6AD1" w:rsidP="00633636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cs="Calibri"/>
                <w:position w:val="6"/>
                <w:sz w:val="18"/>
                <w:szCs w:val="22"/>
              </w:rPr>
            </w:pPr>
          </w:p>
        </w:tc>
        <w:tc>
          <w:tcPr>
            <w:tcW w:w="1545" w:type="pct"/>
            <w:tcBorders>
              <w:bottom w:val="single" w:sz="4" w:space="0" w:color="auto"/>
            </w:tcBorders>
          </w:tcPr>
          <w:p w:rsidR="00FB6AD1" w:rsidRPr="003A2174" w:rsidRDefault="00FB6AD1" w:rsidP="00633636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cs="Calibri"/>
                <w:position w:val="6"/>
                <w:sz w:val="18"/>
                <w:szCs w:val="22"/>
              </w:rPr>
            </w:pPr>
          </w:p>
        </w:tc>
      </w:tr>
    </w:tbl>
    <w:p w:rsidR="00FB6AD1" w:rsidRPr="005E4A7D" w:rsidRDefault="00FB6AD1" w:rsidP="00FB6AD1">
      <w:pPr>
        <w:tabs>
          <w:tab w:val="clear" w:pos="1871"/>
          <w:tab w:val="clear" w:pos="2268"/>
          <w:tab w:val="left" w:pos="1588"/>
          <w:tab w:val="left" w:pos="1985"/>
        </w:tabs>
        <w:rPr>
          <w:rFonts w:eastAsia="Batang"/>
        </w:rPr>
      </w:pPr>
    </w:p>
    <w:p w:rsidR="008D7F29" w:rsidRDefault="008D7F29">
      <w:pPr>
        <w:tabs>
          <w:tab w:val="clear" w:pos="1134"/>
          <w:tab w:val="clear" w:pos="1871"/>
          <w:tab w:val="clear" w:pos="2268"/>
        </w:tabs>
        <w:overflowPunct/>
        <w:autoSpaceDE/>
        <w:autoSpaceDN/>
        <w:adjustRightInd/>
        <w:spacing w:before="0"/>
        <w:textAlignment w:val="auto"/>
        <w:rPr>
          <w:caps/>
          <w:sz w:val="20"/>
          <w:lang w:val="en-US"/>
        </w:rPr>
      </w:pPr>
      <w:r>
        <w:rPr>
          <w:lang w:val="en-US"/>
        </w:rPr>
        <w:br w:type="page"/>
      </w:r>
    </w:p>
    <w:p w:rsidR="00FB6AD1" w:rsidRDefault="00FB6AD1" w:rsidP="008D7F29">
      <w:pPr>
        <w:pStyle w:val="TableNo"/>
        <w:keepLines/>
        <w:rPr>
          <w:rFonts w:ascii="Times New Roman Bold" w:hAnsi="Times New Roman Bold"/>
          <w:b/>
          <w:lang w:val="en-US"/>
        </w:rPr>
      </w:pPr>
      <w:r w:rsidRPr="00C563A9">
        <w:rPr>
          <w:lang w:val="en-US"/>
        </w:rPr>
        <w:lastRenderedPageBreak/>
        <w:t>TABLE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2</w:t>
      </w:r>
      <w:r w:rsidRPr="00C563A9">
        <w:rPr>
          <w:lang w:val="en-US"/>
        </w:rPr>
        <w:t xml:space="preserve"> </w:t>
      </w:r>
      <w:r>
        <w:rPr>
          <w:lang w:val="en-US"/>
        </w:rPr>
        <w:t xml:space="preserve">template </w:t>
      </w:r>
    </w:p>
    <w:p w:rsidR="00FB6AD1" w:rsidRDefault="00FB6AD1" w:rsidP="008D7F29">
      <w:pPr>
        <w:keepNext/>
        <w:keepLines/>
        <w:spacing w:before="0" w:after="120"/>
        <w:jc w:val="center"/>
        <w:rPr>
          <w:rFonts w:ascii="Times New Roman Bold" w:hAnsi="Times New Roman Bold"/>
          <w:b/>
          <w:sz w:val="20"/>
          <w:lang w:val="en-US"/>
        </w:rPr>
      </w:pPr>
      <w:r>
        <w:rPr>
          <w:rFonts w:ascii="Times New Roman Bold" w:hAnsi="Times New Roman Bold"/>
          <w:b/>
          <w:sz w:val="20"/>
          <w:lang w:val="en-US"/>
        </w:rPr>
        <w:t>Beamforming a</w:t>
      </w:r>
      <w:r w:rsidRPr="00CE0BCE">
        <w:rPr>
          <w:rFonts w:ascii="Times New Roman Bold" w:hAnsi="Times New Roman Bold"/>
          <w:b/>
          <w:sz w:val="20"/>
          <w:lang w:val="en-US"/>
        </w:rPr>
        <w:t>nten</w:t>
      </w:r>
      <w:r>
        <w:rPr>
          <w:rFonts w:ascii="Times New Roman Bold" w:hAnsi="Times New Roman Bold"/>
          <w:b/>
          <w:sz w:val="20"/>
          <w:lang w:val="en-US"/>
        </w:rPr>
        <w:t xml:space="preserve">na characteristics for IMT </w:t>
      </w:r>
      <w:r w:rsidRPr="00797B8F">
        <w:rPr>
          <w:rFonts w:ascii="Times New Roman Bold" w:hAnsi="Times New Roman Bold"/>
          <w:b/>
          <w:sz w:val="20"/>
          <w:lang w:val="en-US"/>
        </w:rPr>
        <w:t>in [xx-</w:t>
      </w:r>
      <w:proofErr w:type="spellStart"/>
      <w:r w:rsidRPr="00797B8F">
        <w:rPr>
          <w:rFonts w:ascii="Times New Roman Bold" w:hAnsi="Times New Roman Bold"/>
          <w:b/>
          <w:sz w:val="20"/>
          <w:lang w:val="en-US"/>
        </w:rPr>
        <w:t>yy</w:t>
      </w:r>
      <w:proofErr w:type="spellEnd"/>
      <w:r w:rsidRPr="00797B8F">
        <w:rPr>
          <w:rFonts w:ascii="Times New Roman Bold" w:hAnsi="Times New Roman Bold"/>
          <w:b/>
          <w:sz w:val="20"/>
          <w:lang w:val="en-US"/>
        </w:rPr>
        <w:t>] MHz</w:t>
      </w:r>
      <w:r>
        <w:rPr>
          <w:rFonts w:ascii="Times New Roman Bold" w:hAnsi="Times New Roman Bold"/>
          <w:b/>
          <w:sz w:val="20"/>
          <w:lang w:val="en-US"/>
        </w:rPr>
        <w:t xml:space="preserve"> 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2552"/>
        <w:gridCol w:w="849"/>
        <w:gridCol w:w="1277"/>
        <w:gridCol w:w="1275"/>
        <w:gridCol w:w="1560"/>
        <w:gridCol w:w="1412"/>
      </w:tblGrid>
      <w:tr w:rsidR="008D7F29" w:rsidTr="00876B67">
        <w:trPr>
          <w:trHeight w:val="440"/>
          <w:jc w:val="center"/>
        </w:trPr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6AD1" w:rsidRPr="008D68F2" w:rsidRDefault="00FB6AD1" w:rsidP="008D7F29">
            <w:pPr>
              <w:pStyle w:val="Tablehead"/>
              <w:rPr>
                <w:rFonts w:eastAsia="Calibri"/>
              </w:rPr>
            </w:pPr>
          </w:p>
        </w:tc>
        <w:tc>
          <w:tcPr>
            <w:tcW w:w="1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6AD1" w:rsidRPr="008D68F2" w:rsidRDefault="00FB6AD1" w:rsidP="008D7F29">
            <w:pPr>
              <w:pStyle w:val="Tablehead"/>
              <w:rPr>
                <w:rFonts w:eastAsia="Calibri"/>
              </w:rPr>
            </w:pP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6AD1" w:rsidRPr="008D68F2" w:rsidRDefault="00FB6AD1" w:rsidP="008D7F29">
            <w:pPr>
              <w:pStyle w:val="Tablehead"/>
              <w:rPr>
                <w:rFonts w:eastAsia="Calibri"/>
              </w:rPr>
            </w:pPr>
            <w:r>
              <w:rPr>
                <w:rFonts w:eastAsia="Calibri"/>
              </w:rPr>
              <w:t>Rural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6AD1" w:rsidRPr="008D68F2" w:rsidRDefault="00FB6AD1" w:rsidP="008D7F29">
            <w:pPr>
              <w:pStyle w:val="Tablehead"/>
              <w:rPr>
                <w:rFonts w:eastAsia="Calibri" w:cs="Arial"/>
                <w:bCs/>
              </w:rPr>
            </w:pPr>
            <w:r w:rsidRPr="008D68F2">
              <w:rPr>
                <w:rFonts w:eastAsia="Calibri"/>
              </w:rPr>
              <w:t>Macro suburban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6AD1" w:rsidRPr="008D68F2" w:rsidRDefault="00FB6AD1" w:rsidP="008D7F29">
            <w:pPr>
              <w:pStyle w:val="Tablehead"/>
              <w:rPr>
                <w:rFonts w:eastAsia="Calibri"/>
              </w:rPr>
            </w:pPr>
            <w:r w:rsidRPr="008D68F2">
              <w:rPr>
                <w:rFonts w:eastAsia="Calibri"/>
              </w:rPr>
              <w:t>Macro</w:t>
            </w:r>
            <w:r w:rsidR="008D7F29">
              <w:rPr>
                <w:rFonts w:eastAsia="Calibri"/>
              </w:rPr>
              <w:t xml:space="preserve"> </w:t>
            </w:r>
            <w:r w:rsidRPr="008D68F2">
              <w:rPr>
                <w:rFonts w:eastAsia="Calibri"/>
              </w:rPr>
              <w:t>urban</w:t>
            </w: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6AD1" w:rsidRPr="008D68F2" w:rsidRDefault="00FB6AD1" w:rsidP="008D7F29">
            <w:pPr>
              <w:pStyle w:val="Tablehead"/>
              <w:rPr>
                <w:rFonts w:eastAsia="Calibri"/>
              </w:rPr>
            </w:pPr>
            <w:r w:rsidRPr="008D68F2">
              <w:rPr>
                <w:rFonts w:eastAsia="Calibri"/>
                <w:lang w:val="en-US"/>
              </w:rPr>
              <w:t>Small cell outdoor/</w:t>
            </w:r>
            <w:r w:rsidRPr="008D68F2">
              <w:rPr>
                <w:rFonts w:eastAsia="Calibri"/>
                <w:lang w:val="en-US"/>
              </w:rPr>
              <w:br/>
              <w:t>Micro urban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6AD1" w:rsidRPr="008D68F2" w:rsidRDefault="00FB6AD1" w:rsidP="008D7F29">
            <w:pPr>
              <w:pStyle w:val="Tablehead"/>
              <w:rPr>
                <w:rFonts w:eastAsia="Calibri"/>
              </w:rPr>
            </w:pPr>
            <w:r w:rsidRPr="008D68F2">
              <w:rPr>
                <w:rFonts w:eastAsia="Calibri"/>
                <w:lang w:val="en-US"/>
              </w:rPr>
              <w:t>Small cell indoor/</w:t>
            </w:r>
            <w:r w:rsidRPr="008D68F2">
              <w:rPr>
                <w:rFonts w:eastAsia="Calibri"/>
                <w:lang w:val="en-US"/>
              </w:rPr>
              <w:br/>
              <w:t>Indoor urban</w:t>
            </w:r>
          </w:p>
        </w:tc>
      </w:tr>
      <w:tr w:rsidR="00FB6AD1" w:rsidTr="008D7F29">
        <w:trPr>
          <w:trHeight w:val="314"/>
          <w:jc w:val="center"/>
        </w:trPr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6AD1" w:rsidRPr="008D7F29" w:rsidRDefault="00FB6AD1" w:rsidP="008D7F29">
            <w:pPr>
              <w:keepNext/>
              <w:keepLines/>
              <w:spacing w:before="40" w:after="20"/>
              <w:rPr>
                <w:rFonts w:eastAsia="Calibri"/>
                <w:b/>
                <w:bCs/>
                <w:sz w:val="20"/>
                <w:szCs w:val="22"/>
              </w:rPr>
            </w:pPr>
            <w:r w:rsidRPr="008D7F29">
              <w:rPr>
                <w:rFonts w:eastAsia="Calibri"/>
                <w:b/>
                <w:bCs/>
                <w:sz w:val="20"/>
                <w:szCs w:val="22"/>
              </w:rPr>
              <w:t>1</w:t>
            </w:r>
          </w:p>
        </w:tc>
        <w:tc>
          <w:tcPr>
            <w:tcW w:w="4634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AD1" w:rsidRPr="008D7F29" w:rsidRDefault="00FB6AD1" w:rsidP="008D7F29">
            <w:pPr>
              <w:keepNext/>
              <w:keepLines/>
              <w:spacing w:before="40" w:after="20"/>
              <w:jc w:val="center"/>
              <w:rPr>
                <w:rFonts w:eastAsia="Calibri"/>
                <w:b/>
                <w:bCs/>
                <w:sz w:val="20"/>
                <w:szCs w:val="22"/>
              </w:rPr>
            </w:pPr>
            <w:r w:rsidRPr="008D7F29">
              <w:rPr>
                <w:rFonts w:eastAsia="Calibri" w:hint="eastAsia"/>
                <w:b/>
                <w:bCs/>
                <w:sz w:val="20"/>
                <w:szCs w:val="22"/>
              </w:rPr>
              <w:t xml:space="preserve">Base station </w:t>
            </w:r>
            <w:r w:rsidRPr="008D7F29">
              <w:rPr>
                <w:rFonts w:eastAsia="Calibri"/>
                <w:b/>
                <w:bCs/>
                <w:sz w:val="20"/>
                <w:szCs w:val="22"/>
              </w:rPr>
              <w:t>Antenna Characteristics</w:t>
            </w:r>
          </w:p>
        </w:tc>
      </w:tr>
      <w:tr w:rsidR="008D7F29" w:rsidTr="00876B67">
        <w:trPr>
          <w:trHeight w:val="20"/>
          <w:jc w:val="center"/>
        </w:trPr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6AD1" w:rsidRPr="008D68F2" w:rsidRDefault="00FB6AD1" w:rsidP="00876B67">
            <w:pPr>
              <w:keepNext/>
              <w:keepLines/>
              <w:spacing w:before="40" w:after="20"/>
              <w:jc w:val="right"/>
              <w:rPr>
                <w:rFonts w:eastAsia="Calibri"/>
                <w:sz w:val="20"/>
                <w:szCs w:val="22"/>
              </w:rPr>
            </w:pPr>
            <w:r w:rsidRPr="008D68F2">
              <w:rPr>
                <w:rFonts w:eastAsia="Calibri"/>
                <w:sz w:val="20"/>
                <w:szCs w:val="22"/>
              </w:rPr>
              <w:t>1.1</w:t>
            </w:r>
          </w:p>
        </w:tc>
        <w:tc>
          <w:tcPr>
            <w:tcW w:w="1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6AD1" w:rsidRPr="008D68F2" w:rsidRDefault="00FB6AD1" w:rsidP="008D7F29">
            <w:pPr>
              <w:keepNext/>
              <w:keepLines/>
              <w:spacing w:before="40" w:after="20"/>
              <w:rPr>
                <w:rFonts w:eastAsia="Calibri"/>
                <w:sz w:val="20"/>
                <w:szCs w:val="22"/>
              </w:rPr>
            </w:pPr>
            <w:r w:rsidRPr="008D68F2">
              <w:rPr>
                <w:rFonts w:eastAsia="Calibri"/>
                <w:sz w:val="20"/>
                <w:szCs w:val="22"/>
                <w:lang w:eastAsia="ja-JP"/>
              </w:rPr>
              <w:t>A</w:t>
            </w:r>
            <w:r w:rsidRPr="008D68F2">
              <w:rPr>
                <w:rFonts w:eastAsia="Calibri"/>
                <w:sz w:val="20"/>
                <w:szCs w:val="22"/>
                <w:lang w:eastAsia="ko-KR"/>
              </w:rPr>
              <w:t>ntenna pattern</w:t>
            </w:r>
            <w:r w:rsidRPr="008D68F2">
              <w:rPr>
                <w:rFonts w:eastAsia="Calibri"/>
                <w:sz w:val="20"/>
                <w:szCs w:val="22"/>
                <w:lang w:eastAsia="ja-JP"/>
              </w:rPr>
              <w:t xml:space="preserve"> 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AD1" w:rsidRPr="008D68F2" w:rsidRDefault="00FB6AD1" w:rsidP="008D7F29">
            <w:pPr>
              <w:keepNext/>
              <w:keepLines/>
              <w:spacing w:before="40" w:after="20"/>
              <w:jc w:val="center"/>
              <w:rPr>
                <w:rFonts w:eastAsia="Calibri" w:cs="Arial"/>
                <w:sz w:val="20"/>
                <w:szCs w:val="22"/>
              </w:rPr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6AD1" w:rsidRPr="008D68F2" w:rsidRDefault="00FB6AD1" w:rsidP="008D7F29">
            <w:pPr>
              <w:keepNext/>
              <w:keepLines/>
              <w:spacing w:before="40" w:after="20"/>
              <w:jc w:val="center"/>
              <w:rPr>
                <w:rFonts w:eastAsia="Calibri" w:cs="Arial"/>
                <w:sz w:val="20"/>
                <w:szCs w:val="22"/>
              </w:rPr>
            </w:pP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6AD1" w:rsidRPr="008D68F2" w:rsidRDefault="00FB6AD1" w:rsidP="008D7F29">
            <w:pPr>
              <w:keepNext/>
              <w:keepLines/>
              <w:spacing w:before="40" w:after="20"/>
              <w:jc w:val="center"/>
              <w:rPr>
                <w:rFonts w:eastAsia="Calibri"/>
                <w:sz w:val="20"/>
                <w:szCs w:val="22"/>
              </w:rPr>
            </w:pP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6AD1" w:rsidRPr="008D68F2" w:rsidRDefault="00FB6AD1" w:rsidP="008D7F29">
            <w:pPr>
              <w:keepNext/>
              <w:keepLines/>
              <w:spacing w:before="40" w:after="20"/>
              <w:jc w:val="center"/>
              <w:rPr>
                <w:rFonts w:eastAsia="Calibri"/>
                <w:sz w:val="20"/>
                <w:szCs w:val="22"/>
              </w:rPr>
            </w:pP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6AD1" w:rsidRPr="008D68F2" w:rsidRDefault="00FB6AD1" w:rsidP="008D7F29">
            <w:pPr>
              <w:keepNext/>
              <w:keepLines/>
              <w:spacing w:before="40" w:after="20"/>
              <w:jc w:val="center"/>
              <w:rPr>
                <w:rFonts w:eastAsia="Calibri"/>
                <w:sz w:val="20"/>
                <w:szCs w:val="22"/>
              </w:rPr>
            </w:pPr>
          </w:p>
        </w:tc>
      </w:tr>
      <w:tr w:rsidR="008D7F29" w:rsidTr="00876B67">
        <w:trPr>
          <w:trHeight w:val="20"/>
          <w:jc w:val="center"/>
        </w:trPr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6AD1" w:rsidRPr="008D68F2" w:rsidRDefault="00FB6AD1" w:rsidP="00876B67">
            <w:pPr>
              <w:spacing w:before="40" w:after="20"/>
              <w:jc w:val="right"/>
              <w:rPr>
                <w:rFonts w:eastAsia="Calibri"/>
                <w:sz w:val="20"/>
                <w:szCs w:val="22"/>
              </w:rPr>
            </w:pPr>
            <w:r w:rsidRPr="008D68F2">
              <w:rPr>
                <w:rFonts w:eastAsia="Calibri"/>
                <w:sz w:val="20"/>
                <w:szCs w:val="22"/>
              </w:rPr>
              <w:t>1.2</w:t>
            </w:r>
          </w:p>
        </w:tc>
        <w:tc>
          <w:tcPr>
            <w:tcW w:w="1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6AD1" w:rsidRPr="008D68F2" w:rsidRDefault="00FB6AD1" w:rsidP="00633636">
            <w:pPr>
              <w:spacing w:before="40" w:after="20"/>
              <w:rPr>
                <w:rFonts w:eastAsia="Calibri"/>
                <w:sz w:val="20"/>
                <w:szCs w:val="22"/>
                <w:lang w:eastAsia="zh-CN"/>
              </w:rPr>
            </w:pPr>
            <w:r w:rsidRPr="008D68F2">
              <w:rPr>
                <w:rFonts w:eastAsia="Calibri"/>
                <w:sz w:val="20"/>
                <w:szCs w:val="22"/>
                <w:lang w:eastAsia="ja-JP"/>
              </w:rPr>
              <w:t>Element gain</w:t>
            </w:r>
            <w:r>
              <w:rPr>
                <w:rFonts w:eastAsia="Calibri"/>
                <w:sz w:val="20"/>
                <w:szCs w:val="22"/>
                <w:lang w:eastAsia="ja-JP"/>
              </w:rPr>
              <w:t xml:space="preserve">  </w:t>
            </w:r>
            <w:r w:rsidRPr="008D68F2">
              <w:rPr>
                <w:rFonts w:eastAsia="Calibri"/>
                <w:sz w:val="20"/>
                <w:szCs w:val="22"/>
                <w:lang w:eastAsia="zh-CN"/>
              </w:rPr>
              <w:t>(</w:t>
            </w:r>
            <w:proofErr w:type="spellStart"/>
            <w:r w:rsidRPr="008D68F2">
              <w:rPr>
                <w:rFonts w:eastAsia="Calibri"/>
                <w:sz w:val="20"/>
                <w:szCs w:val="22"/>
                <w:lang w:eastAsia="zh-CN"/>
              </w:rPr>
              <w:t>dBi</w:t>
            </w:r>
            <w:proofErr w:type="spellEnd"/>
            <w:r w:rsidRPr="008D68F2">
              <w:rPr>
                <w:rFonts w:eastAsia="Calibri"/>
                <w:sz w:val="20"/>
                <w:szCs w:val="22"/>
                <w:lang w:eastAsia="zh-CN"/>
              </w:rPr>
              <w:t>)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AD1" w:rsidRPr="008D68F2" w:rsidRDefault="00FB6AD1" w:rsidP="00633636">
            <w:pPr>
              <w:spacing w:before="40" w:after="20"/>
              <w:jc w:val="center"/>
              <w:rPr>
                <w:rFonts w:eastAsia="Calibri" w:cs="Arial"/>
                <w:sz w:val="20"/>
                <w:szCs w:val="22"/>
              </w:rPr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6AD1" w:rsidRPr="008D68F2" w:rsidRDefault="00FB6AD1" w:rsidP="00633636">
            <w:pPr>
              <w:spacing w:before="40" w:after="20"/>
              <w:jc w:val="center"/>
              <w:rPr>
                <w:rFonts w:eastAsia="Calibri" w:cs="Arial"/>
                <w:sz w:val="20"/>
                <w:szCs w:val="22"/>
              </w:rPr>
            </w:pP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6AD1" w:rsidRPr="008D68F2" w:rsidRDefault="00FB6AD1" w:rsidP="00633636">
            <w:pPr>
              <w:spacing w:before="40" w:after="20"/>
              <w:jc w:val="center"/>
              <w:rPr>
                <w:rFonts w:eastAsia="Calibri"/>
                <w:sz w:val="20"/>
                <w:szCs w:val="22"/>
              </w:rPr>
            </w:pP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6AD1" w:rsidRPr="008D68F2" w:rsidRDefault="00FB6AD1" w:rsidP="00633636">
            <w:pPr>
              <w:spacing w:before="40" w:after="20"/>
              <w:jc w:val="center"/>
              <w:rPr>
                <w:rFonts w:eastAsia="Calibri"/>
                <w:sz w:val="20"/>
                <w:szCs w:val="22"/>
                <w:lang w:eastAsia="ko-KR"/>
              </w:rPr>
            </w:pP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6AD1" w:rsidRPr="008D68F2" w:rsidRDefault="00FB6AD1" w:rsidP="00633636">
            <w:pPr>
              <w:spacing w:before="40" w:after="20"/>
              <w:jc w:val="center"/>
              <w:rPr>
                <w:rFonts w:eastAsia="Calibri"/>
                <w:sz w:val="20"/>
                <w:szCs w:val="22"/>
              </w:rPr>
            </w:pPr>
          </w:p>
        </w:tc>
      </w:tr>
      <w:tr w:rsidR="008D7F29" w:rsidTr="00876B67">
        <w:trPr>
          <w:trHeight w:val="20"/>
          <w:jc w:val="center"/>
        </w:trPr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6AD1" w:rsidRPr="008D68F2" w:rsidRDefault="00FB6AD1" w:rsidP="00876B67">
            <w:pPr>
              <w:spacing w:before="40" w:after="20"/>
              <w:jc w:val="right"/>
              <w:rPr>
                <w:rFonts w:eastAsia="Calibri"/>
                <w:sz w:val="20"/>
                <w:szCs w:val="22"/>
              </w:rPr>
            </w:pPr>
            <w:r w:rsidRPr="008D68F2">
              <w:rPr>
                <w:rFonts w:eastAsia="Calibri"/>
                <w:sz w:val="20"/>
                <w:szCs w:val="22"/>
              </w:rPr>
              <w:t>1.3</w:t>
            </w:r>
          </w:p>
        </w:tc>
        <w:tc>
          <w:tcPr>
            <w:tcW w:w="1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6AD1" w:rsidRPr="008D68F2" w:rsidRDefault="00FB6AD1" w:rsidP="00633636">
            <w:pPr>
              <w:spacing w:before="40" w:after="20"/>
              <w:rPr>
                <w:rFonts w:eastAsia="Calibri"/>
                <w:sz w:val="20"/>
                <w:szCs w:val="22"/>
                <w:lang w:eastAsia="ja-JP"/>
              </w:rPr>
            </w:pPr>
            <w:r w:rsidRPr="008D68F2">
              <w:rPr>
                <w:rFonts w:eastAsia="Calibri"/>
                <w:sz w:val="20"/>
                <w:szCs w:val="22"/>
                <w:lang w:eastAsia="ja-JP"/>
              </w:rPr>
              <w:t xml:space="preserve">Horizontal/vertical 3 dB </w:t>
            </w:r>
            <w:proofErr w:type="spellStart"/>
            <w:r w:rsidRPr="008D68F2">
              <w:rPr>
                <w:rFonts w:eastAsia="Calibri"/>
                <w:sz w:val="20"/>
                <w:szCs w:val="22"/>
                <w:lang w:eastAsia="ja-JP"/>
              </w:rPr>
              <w:t>beamwidth</w:t>
            </w:r>
            <w:proofErr w:type="spellEnd"/>
            <w:r w:rsidRPr="008D68F2">
              <w:rPr>
                <w:rFonts w:eastAsia="Calibri"/>
                <w:sz w:val="20"/>
                <w:szCs w:val="22"/>
                <w:lang w:eastAsia="ja-JP"/>
              </w:rPr>
              <w:t xml:space="preserve"> of single element (degree)</w:t>
            </w:r>
            <w:r w:rsidRPr="008D68F2">
              <w:rPr>
                <w:rFonts w:eastAsia="Calibri"/>
                <w:sz w:val="20"/>
                <w:szCs w:val="22"/>
                <w:lang w:eastAsia="ko-KR"/>
              </w:rPr>
              <w:t xml:space="preserve"> 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AD1" w:rsidRPr="008D68F2" w:rsidRDefault="00FB6AD1" w:rsidP="00633636">
            <w:pPr>
              <w:spacing w:before="40" w:after="20"/>
              <w:jc w:val="center"/>
              <w:rPr>
                <w:rFonts w:eastAsia="Calibri" w:cs="Arial"/>
                <w:sz w:val="20"/>
                <w:szCs w:val="22"/>
              </w:rPr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6AD1" w:rsidRPr="008D68F2" w:rsidRDefault="00FB6AD1" w:rsidP="00633636">
            <w:pPr>
              <w:spacing w:before="40" w:after="20"/>
              <w:jc w:val="center"/>
              <w:rPr>
                <w:rFonts w:eastAsia="Calibri" w:cs="Arial"/>
                <w:sz w:val="20"/>
                <w:szCs w:val="22"/>
              </w:rPr>
            </w:pP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6AD1" w:rsidRPr="008D68F2" w:rsidRDefault="00FB6AD1" w:rsidP="00633636">
            <w:pPr>
              <w:spacing w:before="40" w:after="20"/>
              <w:jc w:val="center"/>
              <w:rPr>
                <w:rFonts w:eastAsia="Calibri"/>
                <w:sz w:val="20"/>
                <w:szCs w:val="22"/>
              </w:rPr>
            </w:pP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6AD1" w:rsidRPr="008D68F2" w:rsidRDefault="00FB6AD1" w:rsidP="00633636">
            <w:pPr>
              <w:spacing w:before="40" w:after="20"/>
              <w:jc w:val="center"/>
              <w:rPr>
                <w:rFonts w:eastAsia="Calibri"/>
                <w:sz w:val="20"/>
                <w:szCs w:val="22"/>
              </w:rPr>
            </w:pP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6AD1" w:rsidRPr="008D68F2" w:rsidRDefault="00FB6AD1" w:rsidP="00633636">
            <w:pPr>
              <w:spacing w:before="40" w:after="20"/>
              <w:jc w:val="center"/>
              <w:rPr>
                <w:rFonts w:eastAsia="Calibri"/>
                <w:sz w:val="20"/>
                <w:szCs w:val="22"/>
              </w:rPr>
            </w:pPr>
          </w:p>
        </w:tc>
      </w:tr>
      <w:tr w:rsidR="008D7F29" w:rsidTr="00876B67">
        <w:trPr>
          <w:trHeight w:val="20"/>
          <w:jc w:val="center"/>
        </w:trPr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6AD1" w:rsidRPr="008D68F2" w:rsidRDefault="00FB6AD1" w:rsidP="00876B67">
            <w:pPr>
              <w:spacing w:before="40" w:after="20"/>
              <w:jc w:val="right"/>
              <w:rPr>
                <w:rFonts w:eastAsia="Calibri"/>
                <w:sz w:val="20"/>
                <w:szCs w:val="22"/>
              </w:rPr>
            </w:pPr>
            <w:r w:rsidRPr="008D68F2">
              <w:rPr>
                <w:rFonts w:eastAsia="Calibri"/>
                <w:sz w:val="20"/>
                <w:szCs w:val="22"/>
              </w:rPr>
              <w:t>1.4</w:t>
            </w:r>
          </w:p>
        </w:tc>
        <w:tc>
          <w:tcPr>
            <w:tcW w:w="1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6AD1" w:rsidRPr="008D68F2" w:rsidRDefault="00FB6AD1" w:rsidP="007A7641">
            <w:pPr>
              <w:spacing w:before="40" w:after="20"/>
              <w:rPr>
                <w:rFonts w:eastAsia="Calibri"/>
                <w:sz w:val="20"/>
                <w:szCs w:val="22"/>
                <w:lang w:eastAsia="zh-CN"/>
              </w:rPr>
            </w:pPr>
            <w:r w:rsidRPr="008D68F2">
              <w:rPr>
                <w:rFonts w:eastAsia="Calibri"/>
                <w:sz w:val="20"/>
                <w:szCs w:val="22"/>
                <w:lang w:eastAsia="zh-CN"/>
              </w:rPr>
              <w:t>Horizontal/vertical front</w:t>
            </w:r>
            <w:r w:rsidR="007A7641">
              <w:rPr>
                <w:rFonts w:eastAsia="Calibri"/>
                <w:sz w:val="20"/>
                <w:szCs w:val="22"/>
                <w:lang w:eastAsia="zh-CN"/>
              </w:rPr>
              <w:noBreakHyphen/>
            </w:r>
            <w:r w:rsidRPr="008D68F2">
              <w:rPr>
                <w:rFonts w:eastAsia="Calibri"/>
                <w:sz w:val="20"/>
                <w:szCs w:val="22"/>
                <w:lang w:eastAsia="zh-CN"/>
              </w:rPr>
              <w:t>to</w:t>
            </w:r>
            <w:r w:rsidR="007A7641">
              <w:rPr>
                <w:rFonts w:eastAsia="Calibri"/>
                <w:sz w:val="20"/>
                <w:szCs w:val="22"/>
                <w:lang w:eastAsia="zh-CN"/>
              </w:rPr>
              <w:noBreakHyphen/>
            </w:r>
            <w:r w:rsidRPr="008D68F2">
              <w:rPr>
                <w:rFonts w:eastAsia="Calibri"/>
                <w:sz w:val="20"/>
                <w:szCs w:val="22"/>
                <w:lang w:eastAsia="zh-CN"/>
              </w:rPr>
              <w:t>back ratio (dB)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AD1" w:rsidRPr="008D68F2" w:rsidRDefault="00FB6AD1" w:rsidP="00633636">
            <w:pPr>
              <w:spacing w:before="40" w:after="20"/>
              <w:jc w:val="center"/>
              <w:rPr>
                <w:rFonts w:eastAsia="Calibri" w:cs="Arial"/>
                <w:sz w:val="20"/>
                <w:szCs w:val="22"/>
              </w:rPr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6AD1" w:rsidRPr="008D68F2" w:rsidRDefault="00FB6AD1" w:rsidP="00633636">
            <w:pPr>
              <w:spacing w:before="40" w:after="20"/>
              <w:jc w:val="center"/>
              <w:rPr>
                <w:rFonts w:eastAsia="Calibri" w:cs="Arial"/>
                <w:sz w:val="20"/>
                <w:szCs w:val="22"/>
              </w:rPr>
            </w:pP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6AD1" w:rsidRPr="008D68F2" w:rsidRDefault="00FB6AD1" w:rsidP="00633636">
            <w:pPr>
              <w:spacing w:before="40" w:after="20"/>
              <w:jc w:val="center"/>
              <w:rPr>
                <w:rFonts w:eastAsia="Calibri"/>
                <w:sz w:val="20"/>
                <w:szCs w:val="22"/>
              </w:rPr>
            </w:pP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6AD1" w:rsidRPr="008D68F2" w:rsidRDefault="00FB6AD1" w:rsidP="00633636">
            <w:pPr>
              <w:spacing w:before="40" w:after="20"/>
              <w:jc w:val="center"/>
              <w:rPr>
                <w:rFonts w:eastAsia="Calibri"/>
                <w:sz w:val="20"/>
                <w:szCs w:val="22"/>
              </w:rPr>
            </w:pP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6AD1" w:rsidRPr="008D68F2" w:rsidRDefault="00FB6AD1" w:rsidP="00633636">
            <w:pPr>
              <w:spacing w:before="40" w:after="20"/>
              <w:jc w:val="center"/>
              <w:rPr>
                <w:rFonts w:eastAsia="Calibri"/>
                <w:sz w:val="20"/>
                <w:szCs w:val="22"/>
              </w:rPr>
            </w:pPr>
          </w:p>
        </w:tc>
      </w:tr>
      <w:tr w:rsidR="008D7F29" w:rsidTr="00876B67">
        <w:trPr>
          <w:trHeight w:val="20"/>
          <w:jc w:val="center"/>
        </w:trPr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6AD1" w:rsidRPr="008D68F2" w:rsidRDefault="00FB6AD1" w:rsidP="00876B67">
            <w:pPr>
              <w:spacing w:before="40" w:after="20"/>
              <w:jc w:val="right"/>
              <w:rPr>
                <w:rFonts w:eastAsia="Calibri"/>
                <w:sz w:val="20"/>
                <w:szCs w:val="22"/>
              </w:rPr>
            </w:pPr>
            <w:r w:rsidRPr="008D68F2">
              <w:rPr>
                <w:rFonts w:eastAsia="Calibri"/>
                <w:sz w:val="20"/>
                <w:szCs w:val="22"/>
              </w:rPr>
              <w:t>1.5</w:t>
            </w:r>
          </w:p>
        </w:tc>
        <w:tc>
          <w:tcPr>
            <w:tcW w:w="1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6AD1" w:rsidRPr="008D68F2" w:rsidRDefault="00FB6AD1" w:rsidP="00633636">
            <w:pPr>
              <w:spacing w:before="40" w:after="20"/>
              <w:rPr>
                <w:rFonts w:eastAsia="Calibri"/>
                <w:sz w:val="20"/>
                <w:szCs w:val="22"/>
                <w:lang w:eastAsia="zh-CN"/>
              </w:rPr>
            </w:pPr>
            <w:r w:rsidRPr="008D68F2">
              <w:rPr>
                <w:rFonts w:eastAsia="Calibri"/>
                <w:sz w:val="20"/>
                <w:szCs w:val="22"/>
                <w:lang w:eastAsia="ja-JP"/>
              </w:rPr>
              <w:t xml:space="preserve">Antenna polarization 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AD1" w:rsidRPr="008D68F2" w:rsidRDefault="00FB6AD1" w:rsidP="00633636">
            <w:pPr>
              <w:spacing w:before="40" w:after="20"/>
              <w:jc w:val="center"/>
              <w:rPr>
                <w:rFonts w:eastAsia="Calibri" w:cs="Arial"/>
                <w:sz w:val="20"/>
                <w:szCs w:val="22"/>
              </w:rPr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6AD1" w:rsidRPr="008D68F2" w:rsidRDefault="00FB6AD1" w:rsidP="00633636">
            <w:pPr>
              <w:spacing w:before="40" w:after="20"/>
              <w:jc w:val="center"/>
              <w:rPr>
                <w:rFonts w:eastAsia="Calibri" w:cs="Arial"/>
                <w:sz w:val="20"/>
                <w:szCs w:val="22"/>
              </w:rPr>
            </w:pP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6AD1" w:rsidRPr="008D68F2" w:rsidRDefault="00FB6AD1" w:rsidP="00633636">
            <w:pPr>
              <w:spacing w:before="40" w:after="20"/>
              <w:jc w:val="center"/>
              <w:rPr>
                <w:rFonts w:eastAsia="Calibri"/>
                <w:sz w:val="20"/>
                <w:szCs w:val="22"/>
              </w:rPr>
            </w:pP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6AD1" w:rsidRPr="008D68F2" w:rsidRDefault="00FB6AD1" w:rsidP="00633636">
            <w:pPr>
              <w:spacing w:before="40" w:after="20"/>
              <w:jc w:val="center"/>
              <w:rPr>
                <w:rFonts w:eastAsia="Calibri"/>
                <w:sz w:val="20"/>
                <w:szCs w:val="22"/>
              </w:rPr>
            </w:pP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6AD1" w:rsidRPr="008D68F2" w:rsidRDefault="00FB6AD1" w:rsidP="00633636">
            <w:pPr>
              <w:spacing w:before="40" w:after="20"/>
              <w:jc w:val="center"/>
              <w:rPr>
                <w:rFonts w:eastAsia="Calibri"/>
                <w:sz w:val="20"/>
                <w:szCs w:val="22"/>
              </w:rPr>
            </w:pPr>
          </w:p>
        </w:tc>
      </w:tr>
      <w:tr w:rsidR="008D7F29" w:rsidTr="00876B67">
        <w:trPr>
          <w:trHeight w:val="20"/>
          <w:jc w:val="center"/>
        </w:trPr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6AD1" w:rsidRPr="008D68F2" w:rsidRDefault="00FB6AD1" w:rsidP="00876B67">
            <w:pPr>
              <w:spacing w:before="40" w:after="20"/>
              <w:jc w:val="right"/>
              <w:rPr>
                <w:rFonts w:eastAsia="Calibri"/>
                <w:sz w:val="20"/>
                <w:szCs w:val="22"/>
              </w:rPr>
            </w:pPr>
            <w:r w:rsidRPr="008D68F2">
              <w:rPr>
                <w:rFonts w:eastAsia="Calibri"/>
                <w:sz w:val="20"/>
                <w:szCs w:val="22"/>
              </w:rPr>
              <w:t>1.6</w:t>
            </w:r>
          </w:p>
        </w:tc>
        <w:tc>
          <w:tcPr>
            <w:tcW w:w="1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6AD1" w:rsidRPr="008D68F2" w:rsidRDefault="00FB6AD1" w:rsidP="00633636">
            <w:pPr>
              <w:spacing w:before="40" w:after="20"/>
              <w:rPr>
                <w:rFonts w:eastAsia="Calibri"/>
                <w:sz w:val="20"/>
                <w:szCs w:val="22"/>
              </w:rPr>
            </w:pPr>
            <w:r w:rsidRPr="008D68F2">
              <w:rPr>
                <w:rFonts w:eastAsia="Calibri"/>
                <w:sz w:val="20"/>
                <w:szCs w:val="22"/>
              </w:rPr>
              <w:t xml:space="preserve">Antenna array configuration </w:t>
            </w:r>
            <w:r>
              <w:rPr>
                <w:rFonts w:eastAsia="Calibri"/>
                <w:sz w:val="20"/>
                <w:szCs w:val="22"/>
              </w:rPr>
              <w:t>(Row × Column)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AD1" w:rsidRPr="008D68F2" w:rsidRDefault="00FB6AD1" w:rsidP="00633636">
            <w:pPr>
              <w:spacing w:before="40" w:after="20"/>
              <w:jc w:val="center"/>
              <w:rPr>
                <w:rFonts w:eastAsia="Calibri" w:cs="Arial"/>
                <w:sz w:val="20"/>
                <w:szCs w:val="22"/>
              </w:rPr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6AD1" w:rsidRPr="008D68F2" w:rsidRDefault="00FB6AD1" w:rsidP="00633636">
            <w:pPr>
              <w:spacing w:before="40" w:after="20"/>
              <w:jc w:val="center"/>
              <w:rPr>
                <w:rFonts w:eastAsia="Calibri" w:cs="Arial"/>
                <w:sz w:val="20"/>
                <w:szCs w:val="22"/>
              </w:rPr>
            </w:pP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B6AD1" w:rsidRPr="008D68F2" w:rsidRDefault="00FB6AD1" w:rsidP="00633636">
            <w:pPr>
              <w:spacing w:before="40" w:after="20"/>
              <w:jc w:val="center"/>
              <w:rPr>
                <w:rFonts w:eastAsia="Calibri"/>
                <w:sz w:val="20"/>
                <w:szCs w:val="22"/>
                <w:lang w:eastAsia="ko-KR"/>
              </w:rPr>
            </w:pP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B6AD1" w:rsidRPr="008D68F2" w:rsidRDefault="00FB6AD1" w:rsidP="00633636">
            <w:pPr>
              <w:spacing w:before="40" w:after="20"/>
              <w:jc w:val="center"/>
              <w:rPr>
                <w:rFonts w:eastAsia="Calibri"/>
                <w:sz w:val="20"/>
                <w:szCs w:val="22"/>
                <w:lang w:eastAsia="ko-KR"/>
              </w:rPr>
            </w:pP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B6AD1" w:rsidRPr="008D68F2" w:rsidRDefault="00FB6AD1" w:rsidP="00633636">
            <w:pPr>
              <w:spacing w:before="40" w:after="20"/>
              <w:jc w:val="center"/>
              <w:rPr>
                <w:rFonts w:eastAsia="Calibri"/>
                <w:sz w:val="20"/>
                <w:szCs w:val="22"/>
                <w:lang w:eastAsia="ko-KR"/>
              </w:rPr>
            </w:pPr>
          </w:p>
        </w:tc>
      </w:tr>
      <w:tr w:rsidR="008D7F29" w:rsidTr="00876B67">
        <w:trPr>
          <w:trHeight w:val="20"/>
          <w:jc w:val="center"/>
        </w:trPr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6AD1" w:rsidRPr="008D68F2" w:rsidRDefault="00FB6AD1" w:rsidP="00876B67">
            <w:pPr>
              <w:spacing w:before="40" w:after="20"/>
              <w:jc w:val="right"/>
              <w:rPr>
                <w:rFonts w:eastAsia="Calibri"/>
                <w:sz w:val="20"/>
                <w:szCs w:val="22"/>
              </w:rPr>
            </w:pPr>
            <w:r w:rsidRPr="008D68F2">
              <w:rPr>
                <w:rFonts w:eastAsia="Calibri"/>
                <w:sz w:val="20"/>
                <w:szCs w:val="22"/>
              </w:rPr>
              <w:t>1.7</w:t>
            </w:r>
          </w:p>
        </w:tc>
        <w:tc>
          <w:tcPr>
            <w:tcW w:w="1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6AD1" w:rsidRPr="008D68F2" w:rsidRDefault="00FB6AD1" w:rsidP="00633636">
            <w:pPr>
              <w:spacing w:before="40" w:after="20"/>
              <w:rPr>
                <w:rFonts w:eastAsia="Calibri"/>
                <w:sz w:val="20"/>
                <w:szCs w:val="22"/>
              </w:rPr>
            </w:pPr>
            <w:r w:rsidRPr="008D68F2">
              <w:rPr>
                <w:rFonts w:eastAsia="Calibri"/>
                <w:sz w:val="20"/>
                <w:szCs w:val="22"/>
              </w:rPr>
              <w:t xml:space="preserve">Horizontal/Vertical radiating element spacing 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AD1" w:rsidRPr="008D68F2" w:rsidRDefault="00FB6AD1" w:rsidP="00633636">
            <w:pPr>
              <w:spacing w:before="40" w:after="20"/>
              <w:jc w:val="center"/>
              <w:rPr>
                <w:rFonts w:eastAsia="Calibri" w:cs="Arial"/>
                <w:sz w:val="20"/>
                <w:szCs w:val="22"/>
              </w:rPr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6AD1" w:rsidRPr="008D68F2" w:rsidRDefault="00FB6AD1" w:rsidP="00633636">
            <w:pPr>
              <w:spacing w:before="40" w:after="20"/>
              <w:jc w:val="center"/>
              <w:rPr>
                <w:rFonts w:eastAsia="Calibri" w:cs="Arial"/>
                <w:sz w:val="20"/>
                <w:szCs w:val="22"/>
              </w:rPr>
            </w:pP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6AD1" w:rsidRPr="008D68F2" w:rsidRDefault="00FB6AD1" w:rsidP="00633636">
            <w:pPr>
              <w:spacing w:before="40" w:after="20"/>
              <w:jc w:val="center"/>
              <w:rPr>
                <w:rFonts w:eastAsia="Calibri"/>
                <w:sz w:val="20"/>
                <w:szCs w:val="22"/>
              </w:rPr>
            </w:pP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6AD1" w:rsidRPr="008D68F2" w:rsidRDefault="00FB6AD1" w:rsidP="00633636">
            <w:pPr>
              <w:spacing w:before="40" w:after="20"/>
              <w:jc w:val="center"/>
              <w:rPr>
                <w:rFonts w:eastAsia="Calibri"/>
                <w:sz w:val="20"/>
                <w:szCs w:val="22"/>
              </w:rPr>
            </w:pP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6AD1" w:rsidRPr="008D68F2" w:rsidRDefault="00FB6AD1" w:rsidP="00633636">
            <w:pPr>
              <w:spacing w:before="40" w:after="20"/>
              <w:jc w:val="center"/>
              <w:rPr>
                <w:rFonts w:eastAsia="Calibri"/>
                <w:sz w:val="20"/>
                <w:szCs w:val="22"/>
              </w:rPr>
            </w:pPr>
          </w:p>
        </w:tc>
      </w:tr>
      <w:tr w:rsidR="008D7F29" w:rsidTr="00876B67">
        <w:trPr>
          <w:trHeight w:val="20"/>
          <w:jc w:val="center"/>
        </w:trPr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6AD1" w:rsidRPr="008D68F2" w:rsidRDefault="00FB6AD1" w:rsidP="00876B67">
            <w:pPr>
              <w:spacing w:before="40" w:after="20"/>
              <w:jc w:val="right"/>
              <w:rPr>
                <w:rFonts w:eastAsia="Calibri"/>
                <w:sz w:val="20"/>
                <w:szCs w:val="22"/>
              </w:rPr>
            </w:pPr>
            <w:r w:rsidRPr="008D68F2">
              <w:rPr>
                <w:rFonts w:eastAsia="Calibri"/>
                <w:sz w:val="20"/>
                <w:szCs w:val="22"/>
              </w:rPr>
              <w:t>1.8</w:t>
            </w:r>
          </w:p>
        </w:tc>
        <w:tc>
          <w:tcPr>
            <w:tcW w:w="1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6AD1" w:rsidRPr="008D68F2" w:rsidRDefault="00FB6AD1" w:rsidP="00633636">
            <w:pPr>
              <w:spacing w:before="40" w:after="20"/>
              <w:rPr>
                <w:rFonts w:eastAsia="Calibri"/>
                <w:sz w:val="20"/>
                <w:szCs w:val="22"/>
              </w:rPr>
            </w:pPr>
            <w:r w:rsidRPr="008D68F2">
              <w:rPr>
                <w:rFonts w:eastAsia="Calibri"/>
                <w:sz w:val="20"/>
                <w:szCs w:val="22"/>
                <w:lang w:eastAsia="ko-KR"/>
              </w:rPr>
              <w:t xml:space="preserve">Array </w:t>
            </w:r>
            <w:proofErr w:type="spellStart"/>
            <w:r w:rsidRPr="008D68F2">
              <w:rPr>
                <w:rFonts w:eastAsia="Calibri"/>
                <w:sz w:val="20"/>
                <w:szCs w:val="22"/>
                <w:lang w:eastAsia="ko-KR"/>
              </w:rPr>
              <w:t>Ohmic</w:t>
            </w:r>
            <w:proofErr w:type="spellEnd"/>
            <w:r w:rsidRPr="008D68F2">
              <w:rPr>
                <w:rFonts w:eastAsia="Calibri"/>
                <w:sz w:val="20"/>
                <w:szCs w:val="22"/>
                <w:lang w:eastAsia="ko-KR"/>
              </w:rPr>
              <w:t xml:space="preserve"> loss (dB)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AD1" w:rsidRPr="008D68F2" w:rsidRDefault="00FB6AD1" w:rsidP="00633636">
            <w:pPr>
              <w:spacing w:before="40" w:after="20"/>
              <w:jc w:val="center"/>
              <w:rPr>
                <w:rFonts w:eastAsia="Calibri" w:cs="Arial"/>
                <w:sz w:val="20"/>
                <w:szCs w:val="22"/>
                <w:lang w:eastAsia="ko-KR"/>
              </w:rPr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6AD1" w:rsidRPr="008D68F2" w:rsidRDefault="00FB6AD1" w:rsidP="00633636">
            <w:pPr>
              <w:spacing w:before="40" w:after="20"/>
              <w:jc w:val="center"/>
              <w:rPr>
                <w:rFonts w:eastAsia="Calibri" w:cs="Arial"/>
                <w:sz w:val="20"/>
                <w:szCs w:val="22"/>
                <w:lang w:eastAsia="ko-KR"/>
              </w:rPr>
            </w:pP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6AD1" w:rsidRPr="008D68F2" w:rsidRDefault="00FB6AD1" w:rsidP="00633636">
            <w:pPr>
              <w:spacing w:before="40" w:after="20"/>
              <w:jc w:val="center"/>
              <w:rPr>
                <w:rFonts w:eastAsia="Calibri"/>
                <w:sz w:val="20"/>
                <w:szCs w:val="22"/>
              </w:rPr>
            </w:pP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6AD1" w:rsidRPr="008D68F2" w:rsidRDefault="00FB6AD1" w:rsidP="00633636">
            <w:pPr>
              <w:keepNext/>
              <w:keepLines/>
              <w:spacing w:before="40" w:after="20"/>
              <w:ind w:left="1134" w:hanging="1134"/>
              <w:jc w:val="center"/>
              <w:outlineLvl w:val="1"/>
              <w:rPr>
                <w:rFonts w:eastAsia="Calibri"/>
                <w:b/>
                <w:sz w:val="20"/>
                <w:szCs w:val="22"/>
              </w:rPr>
            </w:pP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6AD1" w:rsidRPr="008D68F2" w:rsidRDefault="00FB6AD1" w:rsidP="00633636">
            <w:pPr>
              <w:spacing w:before="40" w:after="20"/>
              <w:jc w:val="center"/>
              <w:rPr>
                <w:rFonts w:eastAsia="Calibri"/>
                <w:sz w:val="20"/>
                <w:szCs w:val="22"/>
              </w:rPr>
            </w:pPr>
          </w:p>
        </w:tc>
      </w:tr>
      <w:tr w:rsidR="008D7F29" w:rsidTr="00876B67">
        <w:trPr>
          <w:trHeight w:val="20"/>
          <w:jc w:val="center"/>
        </w:trPr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6AD1" w:rsidRPr="008D68F2" w:rsidRDefault="00FB6AD1" w:rsidP="00876B67">
            <w:pPr>
              <w:spacing w:before="40" w:after="20"/>
              <w:jc w:val="right"/>
              <w:rPr>
                <w:rFonts w:eastAsia="Calibri"/>
                <w:sz w:val="20"/>
                <w:szCs w:val="22"/>
              </w:rPr>
            </w:pPr>
            <w:r w:rsidRPr="008D68F2">
              <w:rPr>
                <w:rFonts w:eastAsia="Calibri"/>
                <w:sz w:val="20"/>
                <w:szCs w:val="22"/>
              </w:rPr>
              <w:t>1.9</w:t>
            </w:r>
          </w:p>
        </w:tc>
        <w:tc>
          <w:tcPr>
            <w:tcW w:w="1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6AD1" w:rsidRPr="008D68F2" w:rsidRDefault="00FB6AD1" w:rsidP="00633636">
            <w:pPr>
              <w:spacing w:before="40" w:after="20"/>
              <w:rPr>
                <w:rFonts w:eastAsia="Calibri"/>
                <w:sz w:val="20"/>
                <w:szCs w:val="22"/>
                <w:lang w:eastAsia="ko-KR"/>
              </w:rPr>
            </w:pPr>
            <w:r w:rsidRPr="008D68F2">
              <w:rPr>
                <w:rFonts w:eastAsia="Calibri"/>
                <w:sz w:val="20"/>
                <w:szCs w:val="22"/>
                <w:lang w:eastAsia="ko-KR"/>
              </w:rPr>
              <w:t>Conducted power</w:t>
            </w:r>
            <w:r>
              <w:rPr>
                <w:rFonts w:eastAsia="Calibri"/>
                <w:sz w:val="20"/>
                <w:szCs w:val="22"/>
                <w:lang w:eastAsia="ko-KR"/>
              </w:rPr>
              <w:t xml:space="preserve"> </w:t>
            </w:r>
            <w:r w:rsidRPr="008D68F2">
              <w:rPr>
                <w:rFonts w:eastAsia="Calibri"/>
                <w:sz w:val="20"/>
                <w:szCs w:val="22"/>
                <w:lang w:eastAsia="ko-KR"/>
              </w:rPr>
              <w:t xml:space="preserve">(before </w:t>
            </w:r>
            <w:proofErr w:type="spellStart"/>
            <w:r w:rsidRPr="008D68F2">
              <w:rPr>
                <w:rFonts w:eastAsia="Calibri"/>
                <w:sz w:val="20"/>
                <w:szCs w:val="22"/>
                <w:lang w:eastAsia="ko-KR"/>
              </w:rPr>
              <w:t>Ohmic</w:t>
            </w:r>
            <w:proofErr w:type="spellEnd"/>
            <w:r w:rsidRPr="008D68F2">
              <w:rPr>
                <w:rFonts w:eastAsia="Calibri"/>
                <w:sz w:val="20"/>
                <w:szCs w:val="22"/>
                <w:lang w:eastAsia="ko-KR"/>
              </w:rPr>
              <w:t xml:space="preserve"> loss) per antenna element 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AD1" w:rsidRPr="008D68F2" w:rsidRDefault="00FB6AD1" w:rsidP="00633636">
            <w:pPr>
              <w:spacing w:before="40" w:after="20"/>
              <w:jc w:val="center"/>
              <w:rPr>
                <w:rFonts w:eastAsia="Calibri" w:cs="Arial"/>
                <w:sz w:val="20"/>
                <w:szCs w:val="22"/>
                <w:lang w:eastAsia="ko-KR"/>
              </w:rPr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6AD1" w:rsidRPr="008D68F2" w:rsidRDefault="00FB6AD1" w:rsidP="00633636">
            <w:pPr>
              <w:spacing w:before="40" w:after="20"/>
              <w:jc w:val="center"/>
              <w:rPr>
                <w:rFonts w:eastAsia="Calibri" w:cs="Arial"/>
                <w:sz w:val="20"/>
                <w:szCs w:val="22"/>
                <w:lang w:eastAsia="ko-KR"/>
              </w:rPr>
            </w:pP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6AD1" w:rsidRPr="008D68F2" w:rsidRDefault="00FB6AD1" w:rsidP="00633636">
            <w:pPr>
              <w:spacing w:before="40" w:after="20"/>
              <w:jc w:val="center"/>
              <w:rPr>
                <w:rFonts w:eastAsia="Calibri"/>
                <w:sz w:val="20"/>
                <w:szCs w:val="22"/>
              </w:rPr>
            </w:pP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6AD1" w:rsidRPr="008D68F2" w:rsidRDefault="00FB6AD1" w:rsidP="00633636">
            <w:pPr>
              <w:spacing w:before="40" w:after="20"/>
              <w:jc w:val="center"/>
              <w:rPr>
                <w:rFonts w:eastAsia="Calibri"/>
                <w:sz w:val="20"/>
                <w:szCs w:val="22"/>
                <w:lang w:eastAsia="ko-KR"/>
              </w:rPr>
            </w:pP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6AD1" w:rsidRPr="008D68F2" w:rsidRDefault="00FB6AD1" w:rsidP="00633636">
            <w:pPr>
              <w:spacing w:before="40" w:after="20"/>
              <w:jc w:val="center"/>
              <w:rPr>
                <w:rFonts w:eastAsia="Calibri"/>
                <w:sz w:val="20"/>
                <w:szCs w:val="22"/>
              </w:rPr>
            </w:pPr>
          </w:p>
        </w:tc>
      </w:tr>
      <w:tr w:rsidR="008D7F29" w:rsidTr="00876B67">
        <w:trPr>
          <w:trHeight w:val="20"/>
          <w:jc w:val="center"/>
        </w:trPr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6AD1" w:rsidRPr="008D68F2" w:rsidRDefault="00FB6AD1" w:rsidP="00876B67">
            <w:pPr>
              <w:spacing w:before="40" w:after="20"/>
              <w:jc w:val="right"/>
              <w:rPr>
                <w:rFonts w:eastAsia="Calibri"/>
                <w:sz w:val="20"/>
                <w:szCs w:val="22"/>
                <w:lang w:eastAsia="ko-KR"/>
              </w:rPr>
            </w:pPr>
            <w:r w:rsidRPr="008D68F2">
              <w:rPr>
                <w:rFonts w:eastAsia="Calibri"/>
                <w:sz w:val="20"/>
                <w:szCs w:val="22"/>
                <w:lang w:eastAsia="ko-KR"/>
              </w:rPr>
              <w:t>1.10</w:t>
            </w:r>
          </w:p>
        </w:tc>
        <w:tc>
          <w:tcPr>
            <w:tcW w:w="1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6AD1" w:rsidRPr="008D68F2" w:rsidRDefault="00FB6AD1" w:rsidP="00633636">
            <w:pPr>
              <w:spacing w:before="40" w:after="20"/>
              <w:rPr>
                <w:rFonts w:eastAsia="Calibri"/>
                <w:sz w:val="20"/>
                <w:szCs w:val="22"/>
                <w:lang w:eastAsia="ko-KR"/>
              </w:rPr>
            </w:pPr>
            <w:r w:rsidRPr="008D68F2">
              <w:rPr>
                <w:rFonts w:eastAsia="Calibri"/>
                <w:sz w:val="20"/>
                <w:szCs w:val="22"/>
                <w:lang w:eastAsia="ko-KR"/>
              </w:rPr>
              <w:t>Base station maximum coverage angle in the horizontal plane (degrees)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AD1" w:rsidRPr="008D68F2" w:rsidRDefault="00FB6AD1" w:rsidP="00633636">
            <w:pPr>
              <w:spacing w:before="40" w:after="20"/>
              <w:jc w:val="center"/>
              <w:rPr>
                <w:rFonts w:eastAsia="Calibri" w:cs="Arial"/>
                <w:sz w:val="20"/>
                <w:szCs w:val="22"/>
                <w:lang w:eastAsia="ko-KR"/>
              </w:rPr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6AD1" w:rsidRPr="008D68F2" w:rsidRDefault="00FB6AD1" w:rsidP="00633636">
            <w:pPr>
              <w:spacing w:before="40" w:after="20"/>
              <w:jc w:val="center"/>
              <w:rPr>
                <w:rFonts w:eastAsia="Calibri" w:cs="Arial"/>
                <w:sz w:val="20"/>
                <w:szCs w:val="22"/>
                <w:lang w:eastAsia="ko-KR"/>
              </w:rPr>
            </w:pP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6AD1" w:rsidRPr="008D68F2" w:rsidRDefault="00FB6AD1" w:rsidP="00633636">
            <w:pPr>
              <w:spacing w:before="40" w:after="20"/>
              <w:jc w:val="center"/>
              <w:rPr>
                <w:rFonts w:eastAsia="Calibri"/>
                <w:sz w:val="20"/>
                <w:szCs w:val="22"/>
                <w:lang w:eastAsia="ko-KR"/>
              </w:rPr>
            </w:pP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6AD1" w:rsidRPr="008D68F2" w:rsidRDefault="00FB6AD1" w:rsidP="00633636">
            <w:pPr>
              <w:spacing w:before="40" w:after="20"/>
              <w:jc w:val="center"/>
              <w:rPr>
                <w:rFonts w:eastAsia="Calibri"/>
                <w:sz w:val="20"/>
                <w:szCs w:val="22"/>
                <w:lang w:eastAsia="ko-KR"/>
              </w:rPr>
            </w:pP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6AD1" w:rsidRPr="008D68F2" w:rsidRDefault="00FB6AD1" w:rsidP="00633636">
            <w:pPr>
              <w:spacing w:before="40" w:after="20"/>
              <w:jc w:val="center"/>
              <w:rPr>
                <w:rFonts w:eastAsia="Calibri"/>
                <w:sz w:val="20"/>
                <w:szCs w:val="22"/>
                <w:lang w:eastAsia="ko-KR"/>
              </w:rPr>
            </w:pPr>
          </w:p>
        </w:tc>
      </w:tr>
      <w:tr w:rsidR="00FB6AD1" w:rsidTr="008D7F29">
        <w:trPr>
          <w:trHeight w:val="20"/>
          <w:jc w:val="center"/>
        </w:trPr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6AD1" w:rsidRPr="008D7F29" w:rsidRDefault="00FB6AD1" w:rsidP="00633636">
            <w:pPr>
              <w:spacing w:before="40" w:after="20"/>
              <w:rPr>
                <w:rFonts w:eastAsia="Calibri"/>
                <w:b/>
                <w:bCs/>
                <w:sz w:val="20"/>
                <w:szCs w:val="22"/>
                <w:lang w:eastAsia="zh-CN"/>
              </w:rPr>
            </w:pPr>
            <w:r w:rsidRPr="008D7F29">
              <w:rPr>
                <w:rFonts w:eastAsia="Calibri" w:hint="eastAsia"/>
                <w:b/>
                <w:bCs/>
                <w:sz w:val="20"/>
                <w:szCs w:val="22"/>
                <w:lang w:eastAsia="zh-CN"/>
              </w:rPr>
              <w:t>2</w:t>
            </w:r>
          </w:p>
        </w:tc>
        <w:tc>
          <w:tcPr>
            <w:tcW w:w="4634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AD1" w:rsidRPr="008D7F29" w:rsidRDefault="00FB6AD1" w:rsidP="00633636">
            <w:pPr>
              <w:spacing w:before="40" w:after="20"/>
              <w:jc w:val="center"/>
              <w:rPr>
                <w:rFonts w:eastAsia="Calibri"/>
                <w:b/>
                <w:bCs/>
                <w:sz w:val="20"/>
                <w:szCs w:val="22"/>
              </w:rPr>
            </w:pPr>
            <w:r w:rsidRPr="008D7F29">
              <w:rPr>
                <w:rFonts w:eastAsia="Calibri"/>
                <w:b/>
                <w:bCs/>
                <w:sz w:val="20"/>
                <w:szCs w:val="22"/>
              </w:rPr>
              <w:t xml:space="preserve">Mobile station Antenna Characteristics </w:t>
            </w:r>
          </w:p>
        </w:tc>
      </w:tr>
      <w:tr w:rsidR="008D7F29" w:rsidTr="00876B67">
        <w:trPr>
          <w:trHeight w:val="20"/>
          <w:jc w:val="center"/>
        </w:trPr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6AD1" w:rsidRPr="008D68F2" w:rsidRDefault="00FB6AD1" w:rsidP="00876B67">
            <w:pPr>
              <w:spacing w:before="40" w:after="20"/>
              <w:jc w:val="right"/>
              <w:rPr>
                <w:rFonts w:eastAsia="Calibri"/>
                <w:sz w:val="20"/>
                <w:szCs w:val="22"/>
              </w:rPr>
            </w:pPr>
            <w:r w:rsidRPr="008D68F2">
              <w:rPr>
                <w:rFonts w:eastAsia="Calibri" w:hint="eastAsia"/>
                <w:sz w:val="20"/>
                <w:szCs w:val="22"/>
                <w:lang w:eastAsia="zh-CN"/>
              </w:rPr>
              <w:t>2</w:t>
            </w:r>
            <w:r w:rsidRPr="008D68F2">
              <w:rPr>
                <w:rFonts w:eastAsia="Calibri"/>
                <w:sz w:val="20"/>
                <w:szCs w:val="22"/>
              </w:rPr>
              <w:t>.1</w:t>
            </w:r>
          </w:p>
        </w:tc>
        <w:tc>
          <w:tcPr>
            <w:tcW w:w="1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6AD1" w:rsidRPr="008D68F2" w:rsidRDefault="00FB6AD1" w:rsidP="00633636">
            <w:pPr>
              <w:spacing w:before="40" w:after="20"/>
              <w:rPr>
                <w:rFonts w:eastAsia="Calibri"/>
                <w:sz w:val="20"/>
                <w:szCs w:val="22"/>
              </w:rPr>
            </w:pPr>
            <w:r w:rsidRPr="008D68F2">
              <w:rPr>
                <w:rFonts w:eastAsia="Calibri"/>
                <w:sz w:val="20"/>
                <w:szCs w:val="22"/>
                <w:lang w:eastAsia="ja-JP"/>
              </w:rPr>
              <w:t>Antenna pattern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AD1" w:rsidRPr="008D68F2" w:rsidRDefault="00FB6AD1" w:rsidP="00633636">
            <w:pPr>
              <w:spacing w:before="40" w:after="20"/>
              <w:jc w:val="center"/>
              <w:rPr>
                <w:rFonts w:eastAsia="Calibri" w:cs="Arial"/>
                <w:sz w:val="20"/>
                <w:szCs w:val="22"/>
              </w:rPr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6AD1" w:rsidRPr="008D68F2" w:rsidRDefault="00FB6AD1" w:rsidP="00633636">
            <w:pPr>
              <w:spacing w:before="40" w:after="20"/>
              <w:jc w:val="center"/>
              <w:rPr>
                <w:rFonts w:eastAsia="Calibri" w:cs="Arial"/>
                <w:sz w:val="20"/>
                <w:szCs w:val="22"/>
              </w:rPr>
            </w:pPr>
          </w:p>
        </w:tc>
        <w:tc>
          <w:tcPr>
            <w:tcW w:w="22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6AD1" w:rsidRPr="008D68F2" w:rsidRDefault="00FB6AD1" w:rsidP="00633636">
            <w:pPr>
              <w:spacing w:before="40" w:after="20"/>
              <w:jc w:val="center"/>
              <w:rPr>
                <w:rFonts w:eastAsia="Calibri"/>
                <w:sz w:val="20"/>
                <w:szCs w:val="22"/>
              </w:rPr>
            </w:pPr>
          </w:p>
        </w:tc>
      </w:tr>
      <w:tr w:rsidR="008D7F29" w:rsidTr="00876B67">
        <w:trPr>
          <w:trHeight w:val="20"/>
          <w:jc w:val="center"/>
        </w:trPr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6AD1" w:rsidRPr="008D68F2" w:rsidRDefault="00FB6AD1" w:rsidP="00876B67">
            <w:pPr>
              <w:spacing w:before="40" w:after="20"/>
              <w:jc w:val="right"/>
              <w:rPr>
                <w:rFonts w:eastAsia="Calibri"/>
                <w:sz w:val="20"/>
                <w:szCs w:val="22"/>
              </w:rPr>
            </w:pPr>
            <w:r w:rsidRPr="008D68F2">
              <w:rPr>
                <w:rFonts w:eastAsia="Calibri" w:hint="eastAsia"/>
                <w:sz w:val="20"/>
                <w:szCs w:val="22"/>
                <w:lang w:eastAsia="zh-CN"/>
              </w:rPr>
              <w:t>2</w:t>
            </w:r>
            <w:r w:rsidRPr="008D68F2">
              <w:rPr>
                <w:rFonts w:eastAsia="Calibri"/>
                <w:sz w:val="20"/>
                <w:szCs w:val="22"/>
              </w:rPr>
              <w:t>.2</w:t>
            </w:r>
          </w:p>
        </w:tc>
        <w:tc>
          <w:tcPr>
            <w:tcW w:w="1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6AD1" w:rsidRPr="008D68F2" w:rsidRDefault="00FB6AD1" w:rsidP="00633636">
            <w:pPr>
              <w:spacing w:before="40" w:after="20"/>
              <w:rPr>
                <w:rFonts w:eastAsia="Calibri"/>
                <w:sz w:val="20"/>
                <w:szCs w:val="22"/>
                <w:lang w:eastAsia="zh-CN"/>
              </w:rPr>
            </w:pPr>
            <w:r w:rsidRPr="008D68F2">
              <w:rPr>
                <w:rFonts w:eastAsia="Calibri"/>
                <w:sz w:val="20"/>
                <w:szCs w:val="22"/>
                <w:lang w:eastAsia="ja-JP"/>
              </w:rPr>
              <w:t>Element gain (</w:t>
            </w:r>
            <w:proofErr w:type="spellStart"/>
            <w:r w:rsidRPr="008D68F2">
              <w:rPr>
                <w:rFonts w:eastAsia="Calibri"/>
                <w:sz w:val="20"/>
                <w:szCs w:val="22"/>
                <w:lang w:eastAsia="ja-JP"/>
              </w:rPr>
              <w:t>dBi</w:t>
            </w:r>
            <w:proofErr w:type="spellEnd"/>
            <w:r w:rsidRPr="008D68F2">
              <w:rPr>
                <w:rFonts w:eastAsia="Calibri"/>
                <w:sz w:val="20"/>
                <w:szCs w:val="22"/>
                <w:lang w:eastAsia="ja-JP"/>
              </w:rPr>
              <w:t>)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AD1" w:rsidRPr="008D68F2" w:rsidRDefault="00FB6AD1" w:rsidP="00633636">
            <w:pPr>
              <w:spacing w:before="40" w:after="20"/>
              <w:jc w:val="center"/>
              <w:rPr>
                <w:rFonts w:eastAsia="Calibri" w:cs="Arial"/>
                <w:sz w:val="20"/>
                <w:szCs w:val="22"/>
              </w:rPr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6AD1" w:rsidRPr="008D68F2" w:rsidRDefault="00FB6AD1" w:rsidP="00633636">
            <w:pPr>
              <w:spacing w:before="40" w:after="20"/>
              <w:jc w:val="center"/>
              <w:rPr>
                <w:rFonts w:eastAsia="Calibri" w:cs="Arial"/>
                <w:sz w:val="20"/>
                <w:szCs w:val="22"/>
              </w:rPr>
            </w:pP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6AD1" w:rsidRPr="008D68F2" w:rsidRDefault="00FB6AD1" w:rsidP="00633636">
            <w:pPr>
              <w:spacing w:before="40" w:after="20"/>
              <w:jc w:val="center"/>
              <w:rPr>
                <w:rFonts w:eastAsia="Calibri"/>
                <w:sz w:val="20"/>
                <w:szCs w:val="22"/>
                <w:lang w:eastAsia="ko-KR"/>
              </w:rPr>
            </w:pP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6AD1" w:rsidRPr="008D68F2" w:rsidRDefault="00FB6AD1" w:rsidP="00633636">
            <w:pPr>
              <w:spacing w:before="40" w:after="20"/>
              <w:jc w:val="center"/>
              <w:rPr>
                <w:rFonts w:eastAsia="Calibri"/>
                <w:sz w:val="20"/>
                <w:szCs w:val="22"/>
                <w:lang w:eastAsia="ko-KR"/>
              </w:rPr>
            </w:pP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6AD1" w:rsidRPr="008D68F2" w:rsidRDefault="00FB6AD1" w:rsidP="00633636">
            <w:pPr>
              <w:spacing w:before="40" w:after="20"/>
              <w:jc w:val="center"/>
              <w:rPr>
                <w:rFonts w:eastAsia="Calibri"/>
                <w:sz w:val="20"/>
                <w:szCs w:val="22"/>
              </w:rPr>
            </w:pPr>
          </w:p>
        </w:tc>
      </w:tr>
      <w:tr w:rsidR="008D7F29" w:rsidTr="00876B67">
        <w:trPr>
          <w:trHeight w:val="20"/>
          <w:jc w:val="center"/>
        </w:trPr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6AD1" w:rsidRPr="008D68F2" w:rsidRDefault="00FB6AD1" w:rsidP="00876B67">
            <w:pPr>
              <w:spacing w:before="40" w:after="20"/>
              <w:jc w:val="right"/>
              <w:rPr>
                <w:rFonts w:eastAsia="Calibri"/>
                <w:sz w:val="20"/>
                <w:szCs w:val="22"/>
              </w:rPr>
            </w:pPr>
            <w:r w:rsidRPr="008D68F2">
              <w:rPr>
                <w:rFonts w:eastAsia="Calibri" w:hint="eastAsia"/>
                <w:sz w:val="20"/>
                <w:szCs w:val="22"/>
                <w:lang w:eastAsia="zh-CN"/>
              </w:rPr>
              <w:t>2</w:t>
            </w:r>
            <w:r w:rsidRPr="008D68F2">
              <w:rPr>
                <w:rFonts w:eastAsia="Calibri"/>
                <w:sz w:val="20"/>
                <w:szCs w:val="22"/>
              </w:rPr>
              <w:t>.3</w:t>
            </w:r>
          </w:p>
        </w:tc>
        <w:tc>
          <w:tcPr>
            <w:tcW w:w="1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6AD1" w:rsidRPr="008D68F2" w:rsidRDefault="00FB6AD1" w:rsidP="00633636">
            <w:pPr>
              <w:spacing w:before="40" w:after="20"/>
              <w:rPr>
                <w:rFonts w:eastAsia="Calibri"/>
                <w:sz w:val="20"/>
                <w:szCs w:val="22"/>
                <w:lang w:eastAsia="ja-JP"/>
              </w:rPr>
            </w:pPr>
            <w:r w:rsidRPr="008D68F2">
              <w:rPr>
                <w:rFonts w:eastAsia="Calibri"/>
                <w:sz w:val="20"/>
                <w:szCs w:val="22"/>
                <w:lang w:eastAsia="ja-JP"/>
              </w:rPr>
              <w:t xml:space="preserve">Horizontal/vertical 3 dB </w:t>
            </w:r>
            <w:proofErr w:type="spellStart"/>
            <w:r w:rsidRPr="008D68F2">
              <w:rPr>
                <w:rFonts w:eastAsia="Calibri"/>
                <w:sz w:val="20"/>
                <w:szCs w:val="22"/>
                <w:lang w:eastAsia="ja-JP"/>
              </w:rPr>
              <w:t>beamwidth</w:t>
            </w:r>
            <w:proofErr w:type="spellEnd"/>
            <w:r w:rsidRPr="008D68F2">
              <w:rPr>
                <w:rFonts w:eastAsia="Calibri"/>
                <w:sz w:val="20"/>
                <w:szCs w:val="22"/>
                <w:lang w:eastAsia="ja-JP"/>
              </w:rPr>
              <w:t xml:space="preserve"> of single element (degree)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AD1" w:rsidRPr="008D68F2" w:rsidRDefault="00FB6AD1" w:rsidP="00633636">
            <w:pPr>
              <w:spacing w:before="40" w:after="20"/>
              <w:jc w:val="center"/>
              <w:rPr>
                <w:rFonts w:eastAsia="Calibri" w:cs="Arial"/>
                <w:sz w:val="20"/>
                <w:szCs w:val="22"/>
              </w:rPr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6AD1" w:rsidRPr="008D68F2" w:rsidRDefault="00FB6AD1" w:rsidP="00633636">
            <w:pPr>
              <w:spacing w:before="40" w:after="20"/>
              <w:jc w:val="center"/>
              <w:rPr>
                <w:rFonts w:eastAsia="Calibri" w:cs="Arial"/>
                <w:sz w:val="20"/>
                <w:szCs w:val="22"/>
              </w:rPr>
            </w:pP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6AD1" w:rsidRPr="008D68F2" w:rsidRDefault="00FB6AD1" w:rsidP="00633636">
            <w:pPr>
              <w:spacing w:before="40" w:after="20"/>
              <w:jc w:val="center"/>
              <w:rPr>
                <w:rFonts w:eastAsia="Calibri"/>
                <w:sz w:val="20"/>
                <w:szCs w:val="22"/>
              </w:rPr>
            </w:pP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6AD1" w:rsidRPr="008D68F2" w:rsidRDefault="00FB6AD1" w:rsidP="00633636">
            <w:pPr>
              <w:spacing w:before="40" w:after="20"/>
              <w:jc w:val="center"/>
              <w:rPr>
                <w:rFonts w:eastAsia="Calibri"/>
                <w:sz w:val="20"/>
                <w:szCs w:val="22"/>
              </w:rPr>
            </w:pP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6AD1" w:rsidRPr="008D68F2" w:rsidRDefault="00FB6AD1" w:rsidP="00633636">
            <w:pPr>
              <w:spacing w:before="40" w:after="20"/>
              <w:jc w:val="center"/>
              <w:rPr>
                <w:rFonts w:eastAsia="Calibri"/>
                <w:sz w:val="20"/>
                <w:szCs w:val="22"/>
              </w:rPr>
            </w:pPr>
          </w:p>
        </w:tc>
      </w:tr>
      <w:tr w:rsidR="008D7F29" w:rsidTr="00876B67">
        <w:trPr>
          <w:trHeight w:val="20"/>
          <w:jc w:val="center"/>
        </w:trPr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6AD1" w:rsidRPr="008D68F2" w:rsidRDefault="00FB6AD1" w:rsidP="00876B67">
            <w:pPr>
              <w:spacing w:before="40" w:after="20"/>
              <w:jc w:val="right"/>
              <w:rPr>
                <w:rFonts w:eastAsia="Calibri"/>
                <w:sz w:val="20"/>
                <w:szCs w:val="22"/>
              </w:rPr>
            </w:pPr>
            <w:r w:rsidRPr="008D68F2">
              <w:rPr>
                <w:rFonts w:eastAsia="Calibri" w:hint="eastAsia"/>
                <w:sz w:val="20"/>
                <w:szCs w:val="22"/>
                <w:lang w:eastAsia="zh-CN"/>
              </w:rPr>
              <w:t>2</w:t>
            </w:r>
            <w:r w:rsidRPr="008D68F2">
              <w:rPr>
                <w:rFonts w:eastAsia="Calibri"/>
                <w:sz w:val="20"/>
                <w:szCs w:val="22"/>
              </w:rPr>
              <w:t>.4</w:t>
            </w:r>
          </w:p>
        </w:tc>
        <w:tc>
          <w:tcPr>
            <w:tcW w:w="1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6AD1" w:rsidRPr="008D68F2" w:rsidRDefault="007A7641" w:rsidP="007A7641">
            <w:pPr>
              <w:spacing w:before="40" w:after="20"/>
              <w:rPr>
                <w:rFonts w:eastAsia="Calibri"/>
                <w:sz w:val="20"/>
                <w:szCs w:val="22"/>
                <w:lang w:eastAsia="zh-CN"/>
              </w:rPr>
            </w:pPr>
            <w:r>
              <w:rPr>
                <w:rFonts w:eastAsia="Calibri"/>
                <w:sz w:val="20"/>
                <w:szCs w:val="22"/>
                <w:lang w:eastAsia="zh-CN"/>
              </w:rPr>
              <w:t>Horizontal/vertical front</w:t>
            </w:r>
            <w:r>
              <w:rPr>
                <w:rFonts w:eastAsia="Calibri"/>
                <w:sz w:val="20"/>
                <w:szCs w:val="22"/>
                <w:lang w:eastAsia="zh-CN"/>
              </w:rPr>
              <w:noBreakHyphen/>
            </w:r>
            <w:r w:rsidR="00FB6AD1" w:rsidRPr="008D68F2">
              <w:rPr>
                <w:rFonts w:eastAsia="Calibri"/>
                <w:sz w:val="20"/>
                <w:szCs w:val="22"/>
                <w:lang w:eastAsia="zh-CN"/>
              </w:rPr>
              <w:t>to</w:t>
            </w:r>
            <w:r>
              <w:rPr>
                <w:rFonts w:eastAsia="Calibri"/>
                <w:sz w:val="20"/>
                <w:szCs w:val="22"/>
                <w:lang w:eastAsia="zh-CN"/>
              </w:rPr>
              <w:noBreakHyphen/>
            </w:r>
            <w:r w:rsidR="00FB6AD1" w:rsidRPr="008D68F2">
              <w:rPr>
                <w:rFonts w:eastAsia="Calibri"/>
                <w:sz w:val="20"/>
                <w:szCs w:val="22"/>
                <w:lang w:eastAsia="zh-CN"/>
              </w:rPr>
              <w:t>back ratio (dB)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AD1" w:rsidRPr="008D68F2" w:rsidRDefault="00FB6AD1" w:rsidP="00633636">
            <w:pPr>
              <w:spacing w:before="40" w:after="20"/>
              <w:jc w:val="center"/>
              <w:rPr>
                <w:rFonts w:eastAsia="Calibri" w:cs="Arial"/>
                <w:sz w:val="20"/>
                <w:szCs w:val="22"/>
              </w:rPr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6AD1" w:rsidRPr="008D68F2" w:rsidRDefault="00FB6AD1" w:rsidP="00633636">
            <w:pPr>
              <w:spacing w:before="40" w:after="20"/>
              <w:jc w:val="center"/>
              <w:rPr>
                <w:rFonts w:eastAsia="Calibri" w:cs="Arial"/>
                <w:sz w:val="20"/>
                <w:szCs w:val="22"/>
              </w:rPr>
            </w:pP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6AD1" w:rsidRPr="008D68F2" w:rsidRDefault="00FB6AD1" w:rsidP="00633636">
            <w:pPr>
              <w:spacing w:before="40" w:after="20"/>
              <w:jc w:val="center"/>
              <w:rPr>
                <w:rFonts w:eastAsia="Calibri"/>
                <w:sz w:val="20"/>
                <w:szCs w:val="22"/>
              </w:rPr>
            </w:pP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6AD1" w:rsidRPr="008D68F2" w:rsidRDefault="00FB6AD1" w:rsidP="00633636">
            <w:pPr>
              <w:spacing w:before="40" w:after="20"/>
              <w:jc w:val="center"/>
              <w:rPr>
                <w:rFonts w:eastAsia="Calibri"/>
                <w:sz w:val="20"/>
                <w:szCs w:val="22"/>
              </w:rPr>
            </w:pP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6AD1" w:rsidRPr="008D68F2" w:rsidRDefault="00FB6AD1" w:rsidP="00633636">
            <w:pPr>
              <w:spacing w:before="40" w:after="20"/>
              <w:jc w:val="center"/>
              <w:rPr>
                <w:rFonts w:eastAsia="Calibri"/>
                <w:sz w:val="20"/>
                <w:szCs w:val="22"/>
              </w:rPr>
            </w:pPr>
          </w:p>
        </w:tc>
      </w:tr>
      <w:tr w:rsidR="008D7F29" w:rsidTr="00876B67">
        <w:trPr>
          <w:trHeight w:val="20"/>
          <w:jc w:val="center"/>
        </w:trPr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6AD1" w:rsidRPr="008D68F2" w:rsidRDefault="00FB6AD1" w:rsidP="00876B67">
            <w:pPr>
              <w:spacing w:before="40" w:after="20"/>
              <w:jc w:val="right"/>
              <w:rPr>
                <w:rFonts w:eastAsia="Calibri"/>
                <w:sz w:val="20"/>
                <w:szCs w:val="22"/>
              </w:rPr>
            </w:pPr>
            <w:r w:rsidRPr="008D68F2">
              <w:rPr>
                <w:rFonts w:eastAsia="Calibri" w:hint="eastAsia"/>
                <w:sz w:val="20"/>
                <w:szCs w:val="22"/>
                <w:lang w:eastAsia="zh-CN"/>
              </w:rPr>
              <w:t>2</w:t>
            </w:r>
            <w:r w:rsidRPr="008D68F2">
              <w:rPr>
                <w:rFonts w:eastAsia="Calibri"/>
                <w:sz w:val="20"/>
                <w:szCs w:val="22"/>
              </w:rPr>
              <w:t>.5</w:t>
            </w:r>
          </w:p>
        </w:tc>
        <w:tc>
          <w:tcPr>
            <w:tcW w:w="1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6AD1" w:rsidRPr="008D68F2" w:rsidRDefault="00FB6AD1" w:rsidP="00633636">
            <w:pPr>
              <w:spacing w:before="40" w:after="20"/>
              <w:rPr>
                <w:rFonts w:eastAsia="Calibri"/>
                <w:sz w:val="20"/>
                <w:szCs w:val="22"/>
                <w:lang w:eastAsia="ja-JP"/>
              </w:rPr>
            </w:pPr>
            <w:r w:rsidRPr="008D68F2">
              <w:rPr>
                <w:rFonts w:eastAsia="Calibri"/>
                <w:sz w:val="20"/>
                <w:szCs w:val="22"/>
                <w:lang w:eastAsia="ja-JP"/>
              </w:rPr>
              <w:t>Antenna polarization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AD1" w:rsidRPr="008D68F2" w:rsidRDefault="00FB6AD1" w:rsidP="00633636">
            <w:pPr>
              <w:spacing w:before="40" w:after="20"/>
              <w:jc w:val="center"/>
              <w:rPr>
                <w:rFonts w:eastAsia="Calibri" w:cs="Arial"/>
                <w:sz w:val="20"/>
                <w:szCs w:val="22"/>
              </w:rPr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6AD1" w:rsidRPr="008D68F2" w:rsidRDefault="00FB6AD1" w:rsidP="00633636">
            <w:pPr>
              <w:spacing w:before="40" w:after="20"/>
              <w:jc w:val="center"/>
              <w:rPr>
                <w:rFonts w:eastAsia="Calibri" w:cs="Arial"/>
                <w:sz w:val="20"/>
                <w:szCs w:val="22"/>
              </w:rPr>
            </w:pP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6AD1" w:rsidRPr="008D68F2" w:rsidRDefault="00FB6AD1" w:rsidP="00633636">
            <w:pPr>
              <w:spacing w:before="40" w:after="20"/>
              <w:jc w:val="center"/>
              <w:rPr>
                <w:rFonts w:eastAsia="Calibri"/>
                <w:sz w:val="20"/>
                <w:szCs w:val="22"/>
              </w:rPr>
            </w:pP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6AD1" w:rsidRPr="008D68F2" w:rsidRDefault="00FB6AD1" w:rsidP="00633636">
            <w:pPr>
              <w:spacing w:before="40" w:after="20"/>
              <w:jc w:val="center"/>
              <w:rPr>
                <w:rFonts w:eastAsia="Calibri"/>
                <w:sz w:val="20"/>
                <w:szCs w:val="22"/>
              </w:rPr>
            </w:pP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6AD1" w:rsidRPr="008D68F2" w:rsidRDefault="00FB6AD1" w:rsidP="00633636">
            <w:pPr>
              <w:spacing w:before="40" w:after="20"/>
              <w:jc w:val="center"/>
              <w:rPr>
                <w:rFonts w:eastAsia="Calibri"/>
                <w:sz w:val="20"/>
                <w:szCs w:val="22"/>
              </w:rPr>
            </w:pPr>
          </w:p>
        </w:tc>
      </w:tr>
      <w:tr w:rsidR="008D7F29" w:rsidTr="00876B67">
        <w:trPr>
          <w:trHeight w:val="20"/>
          <w:jc w:val="center"/>
        </w:trPr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6AD1" w:rsidRPr="008D68F2" w:rsidRDefault="00FB6AD1" w:rsidP="00876B67">
            <w:pPr>
              <w:spacing w:before="40" w:after="20"/>
              <w:jc w:val="right"/>
              <w:rPr>
                <w:rFonts w:eastAsia="Calibri"/>
                <w:sz w:val="20"/>
                <w:szCs w:val="22"/>
              </w:rPr>
            </w:pPr>
            <w:r w:rsidRPr="008D68F2">
              <w:rPr>
                <w:rFonts w:eastAsia="Calibri" w:hint="eastAsia"/>
                <w:sz w:val="20"/>
                <w:szCs w:val="22"/>
                <w:lang w:eastAsia="zh-CN"/>
              </w:rPr>
              <w:t>2</w:t>
            </w:r>
            <w:r w:rsidRPr="008D68F2">
              <w:rPr>
                <w:rFonts w:eastAsia="Calibri"/>
                <w:sz w:val="20"/>
                <w:szCs w:val="22"/>
              </w:rPr>
              <w:t>.6</w:t>
            </w:r>
          </w:p>
        </w:tc>
        <w:tc>
          <w:tcPr>
            <w:tcW w:w="1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6AD1" w:rsidRPr="008D68F2" w:rsidRDefault="00FB6AD1" w:rsidP="00633636">
            <w:pPr>
              <w:spacing w:before="40" w:after="20"/>
              <w:rPr>
                <w:rFonts w:eastAsia="Calibri"/>
                <w:sz w:val="20"/>
                <w:szCs w:val="22"/>
              </w:rPr>
            </w:pPr>
            <w:r w:rsidRPr="008D68F2">
              <w:rPr>
                <w:rFonts w:eastAsia="Calibri"/>
                <w:sz w:val="20"/>
                <w:szCs w:val="22"/>
              </w:rPr>
              <w:t>Antenna array configuration (Row × Column)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AD1" w:rsidRPr="008D68F2" w:rsidRDefault="00FB6AD1" w:rsidP="00633636">
            <w:pPr>
              <w:spacing w:before="40" w:after="20"/>
              <w:jc w:val="center"/>
              <w:rPr>
                <w:rFonts w:eastAsia="Calibri" w:cs="Arial"/>
                <w:sz w:val="20"/>
                <w:szCs w:val="22"/>
              </w:rPr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6AD1" w:rsidRPr="008D68F2" w:rsidRDefault="00FB6AD1" w:rsidP="00633636">
            <w:pPr>
              <w:spacing w:before="40" w:after="20"/>
              <w:jc w:val="center"/>
              <w:rPr>
                <w:rFonts w:eastAsia="Calibri" w:cs="Arial"/>
                <w:sz w:val="20"/>
                <w:szCs w:val="22"/>
              </w:rPr>
            </w:pP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6AD1" w:rsidRPr="008D68F2" w:rsidRDefault="00FB6AD1" w:rsidP="00633636">
            <w:pPr>
              <w:spacing w:before="40" w:after="20"/>
              <w:jc w:val="center"/>
              <w:rPr>
                <w:rFonts w:eastAsia="Calibri"/>
                <w:sz w:val="20"/>
                <w:szCs w:val="22"/>
                <w:lang w:eastAsia="ko-KR"/>
              </w:rPr>
            </w:pP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6AD1" w:rsidRPr="008D68F2" w:rsidRDefault="00FB6AD1" w:rsidP="00633636">
            <w:pPr>
              <w:spacing w:before="40" w:after="20"/>
              <w:jc w:val="center"/>
              <w:rPr>
                <w:rFonts w:eastAsia="Calibri"/>
                <w:sz w:val="20"/>
                <w:szCs w:val="22"/>
              </w:rPr>
            </w:pP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6AD1" w:rsidRPr="008D68F2" w:rsidRDefault="00FB6AD1" w:rsidP="00633636">
            <w:pPr>
              <w:spacing w:before="40" w:after="20"/>
              <w:jc w:val="center"/>
              <w:rPr>
                <w:rFonts w:eastAsia="Calibri"/>
                <w:sz w:val="20"/>
                <w:szCs w:val="22"/>
                <w:lang w:eastAsia="ko-KR"/>
              </w:rPr>
            </w:pPr>
          </w:p>
        </w:tc>
      </w:tr>
      <w:tr w:rsidR="008D7F29" w:rsidTr="00876B67">
        <w:trPr>
          <w:trHeight w:val="20"/>
          <w:jc w:val="center"/>
        </w:trPr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6AD1" w:rsidRPr="008D68F2" w:rsidRDefault="00FB6AD1" w:rsidP="00876B67">
            <w:pPr>
              <w:spacing w:before="40" w:after="20"/>
              <w:jc w:val="right"/>
              <w:rPr>
                <w:rFonts w:eastAsia="Calibri"/>
                <w:sz w:val="20"/>
                <w:szCs w:val="22"/>
              </w:rPr>
            </w:pPr>
            <w:r w:rsidRPr="008D68F2">
              <w:rPr>
                <w:rFonts w:eastAsia="Calibri" w:hint="eastAsia"/>
                <w:sz w:val="20"/>
                <w:szCs w:val="22"/>
                <w:lang w:eastAsia="zh-CN"/>
              </w:rPr>
              <w:t>2</w:t>
            </w:r>
            <w:r w:rsidRPr="008D68F2">
              <w:rPr>
                <w:rFonts w:eastAsia="Calibri"/>
                <w:sz w:val="20"/>
                <w:szCs w:val="22"/>
              </w:rPr>
              <w:t>.7</w:t>
            </w:r>
          </w:p>
        </w:tc>
        <w:tc>
          <w:tcPr>
            <w:tcW w:w="1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6AD1" w:rsidRPr="008D68F2" w:rsidRDefault="00FB6AD1" w:rsidP="00633636">
            <w:pPr>
              <w:spacing w:before="40" w:after="20"/>
              <w:rPr>
                <w:rFonts w:eastAsia="Calibri"/>
                <w:sz w:val="20"/>
                <w:szCs w:val="22"/>
              </w:rPr>
            </w:pPr>
            <w:r w:rsidRPr="008D68F2">
              <w:rPr>
                <w:rFonts w:eastAsia="Calibri"/>
                <w:sz w:val="20"/>
                <w:szCs w:val="22"/>
              </w:rPr>
              <w:t xml:space="preserve">Horizontal/Vertical radiating element spacing 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AD1" w:rsidRPr="008D68F2" w:rsidRDefault="00FB6AD1" w:rsidP="00633636">
            <w:pPr>
              <w:spacing w:before="40" w:after="20"/>
              <w:jc w:val="center"/>
              <w:rPr>
                <w:rFonts w:eastAsia="Calibri" w:cs="Arial"/>
                <w:sz w:val="20"/>
                <w:szCs w:val="22"/>
              </w:rPr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6AD1" w:rsidRPr="008D68F2" w:rsidRDefault="00FB6AD1" w:rsidP="00633636">
            <w:pPr>
              <w:spacing w:before="40" w:after="20"/>
              <w:jc w:val="center"/>
              <w:rPr>
                <w:rFonts w:eastAsia="Calibri" w:cs="Arial"/>
                <w:sz w:val="20"/>
                <w:szCs w:val="22"/>
              </w:rPr>
            </w:pP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6AD1" w:rsidRPr="008D68F2" w:rsidRDefault="00FB6AD1" w:rsidP="00633636">
            <w:pPr>
              <w:spacing w:before="40" w:after="20"/>
              <w:jc w:val="center"/>
              <w:rPr>
                <w:rFonts w:eastAsia="Calibri"/>
                <w:sz w:val="20"/>
                <w:szCs w:val="22"/>
              </w:rPr>
            </w:pP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6AD1" w:rsidRPr="008D68F2" w:rsidRDefault="00FB6AD1" w:rsidP="00633636">
            <w:pPr>
              <w:spacing w:before="40" w:after="20"/>
              <w:jc w:val="center"/>
              <w:rPr>
                <w:rFonts w:eastAsia="Calibri"/>
                <w:sz w:val="20"/>
                <w:szCs w:val="22"/>
              </w:rPr>
            </w:pP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6AD1" w:rsidRPr="008D68F2" w:rsidRDefault="00FB6AD1" w:rsidP="00633636">
            <w:pPr>
              <w:spacing w:before="40" w:after="20"/>
              <w:jc w:val="center"/>
              <w:rPr>
                <w:rFonts w:eastAsia="Calibri"/>
                <w:sz w:val="20"/>
                <w:szCs w:val="22"/>
              </w:rPr>
            </w:pPr>
          </w:p>
        </w:tc>
      </w:tr>
      <w:tr w:rsidR="008D7F29" w:rsidTr="00876B67">
        <w:trPr>
          <w:trHeight w:val="20"/>
          <w:jc w:val="center"/>
        </w:trPr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6AD1" w:rsidRPr="008D68F2" w:rsidRDefault="00FB6AD1" w:rsidP="00876B67">
            <w:pPr>
              <w:spacing w:before="40" w:after="20"/>
              <w:jc w:val="right"/>
              <w:rPr>
                <w:rFonts w:eastAsia="Calibri"/>
                <w:sz w:val="20"/>
                <w:szCs w:val="22"/>
              </w:rPr>
            </w:pPr>
            <w:r w:rsidRPr="008D68F2">
              <w:rPr>
                <w:rFonts w:eastAsia="Calibri" w:hint="eastAsia"/>
                <w:sz w:val="20"/>
                <w:szCs w:val="22"/>
                <w:lang w:eastAsia="zh-CN"/>
              </w:rPr>
              <w:t>2</w:t>
            </w:r>
            <w:r w:rsidRPr="008D68F2">
              <w:rPr>
                <w:rFonts w:eastAsia="Calibri"/>
                <w:sz w:val="20"/>
                <w:szCs w:val="22"/>
              </w:rPr>
              <w:t>.8</w:t>
            </w:r>
          </w:p>
        </w:tc>
        <w:tc>
          <w:tcPr>
            <w:tcW w:w="1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6AD1" w:rsidRPr="008D68F2" w:rsidRDefault="00FB6AD1" w:rsidP="00633636">
            <w:pPr>
              <w:spacing w:before="40" w:after="20"/>
              <w:rPr>
                <w:rFonts w:eastAsia="Calibri"/>
                <w:sz w:val="20"/>
                <w:szCs w:val="22"/>
              </w:rPr>
            </w:pPr>
            <w:r w:rsidRPr="008D68F2">
              <w:rPr>
                <w:rFonts w:eastAsia="Calibri"/>
                <w:sz w:val="20"/>
                <w:szCs w:val="22"/>
                <w:lang w:eastAsia="ko-KR"/>
              </w:rPr>
              <w:t xml:space="preserve">Array </w:t>
            </w:r>
            <w:proofErr w:type="spellStart"/>
            <w:r w:rsidRPr="008D68F2">
              <w:rPr>
                <w:rFonts w:eastAsia="Calibri"/>
                <w:sz w:val="20"/>
                <w:szCs w:val="22"/>
                <w:lang w:eastAsia="ko-KR"/>
              </w:rPr>
              <w:t>Ohmic</w:t>
            </w:r>
            <w:proofErr w:type="spellEnd"/>
            <w:r w:rsidRPr="008D68F2">
              <w:rPr>
                <w:rFonts w:eastAsia="Calibri"/>
                <w:sz w:val="20"/>
                <w:szCs w:val="22"/>
                <w:lang w:eastAsia="ko-KR"/>
              </w:rPr>
              <w:t xml:space="preserve"> loss (dB)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AD1" w:rsidRPr="008D68F2" w:rsidRDefault="00FB6AD1" w:rsidP="00633636">
            <w:pPr>
              <w:spacing w:before="40" w:after="20"/>
              <w:jc w:val="center"/>
              <w:rPr>
                <w:rFonts w:eastAsia="Calibri" w:cs="Arial"/>
                <w:sz w:val="20"/>
                <w:szCs w:val="22"/>
              </w:rPr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6AD1" w:rsidRPr="008D68F2" w:rsidRDefault="00FB6AD1" w:rsidP="00633636">
            <w:pPr>
              <w:spacing w:before="40" w:after="20"/>
              <w:jc w:val="center"/>
              <w:rPr>
                <w:rFonts w:eastAsia="Calibri" w:cs="Arial"/>
                <w:sz w:val="20"/>
                <w:szCs w:val="22"/>
              </w:rPr>
            </w:pP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6AD1" w:rsidRPr="008D68F2" w:rsidRDefault="00FB6AD1" w:rsidP="00633636">
            <w:pPr>
              <w:spacing w:before="40" w:after="20"/>
              <w:jc w:val="center"/>
              <w:rPr>
                <w:rFonts w:eastAsia="Calibri"/>
                <w:sz w:val="20"/>
                <w:szCs w:val="22"/>
              </w:rPr>
            </w:pP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6AD1" w:rsidRPr="008D68F2" w:rsidRDefault="00FB6AD1" w:rsidP="00633636">
            <w:pPr>
              <w:spacing w:before="40" w:after="20"/>
              <w:jc w:val="center"/>
              <w:rPr>
                <w:rFonts w:eastAsia="Calibri"/>
                <w:sz w:val="20"/>
                <w:szCs w:val="22"/>
              </w:rPr>
            </w:pP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6AD1" w:rsidRPr="008D68F2" w:rsidRDefault="00FB6AD1" w:rsidP="00633636">
            <w:pPr>
              <w:spacing w:before="40" w:after="20"/>
              <w:jc w:val="center"/>
              <w:rPr>
                <w:rFonts w:eastAsia="Calibri"/>
                <w:sz w:val="20"/>
                <w:szCs w:val="22"/>
              </w:rPr>
            </w:pPr>
          </w:p>
        </w:tc>
      </w:tr>
      <w:tr w:rsidR="008D7F29" w:rsidTr="00876B67">
        <w:trPr>
          <w:trHeight w:val="20"/>
          <w:jc w:val="center"/>
        </w:trPr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6AD1" w:rsidRPr="008D68F2" w:rsidRDefault="00FB6AD1" w:rsidP="00876B67">
            <w:pPr>
              <w:spacing w:before="40" w:after="20"/>
              <w:jc w:val="right"/>
              <w:rPr>
                <w:rFonts w:eastAsia="Calibri"/>
                <w:sz w:val="20"/>
                <w:szCs w:val="22"/>
              </w:rPr>
            </w:pPr>
            <w:r w:rsidRPr="008D68F2">
              <w:rPr>
                <w:rFonts w:eastAsia="Calibri" w:hint="eastAsia"/>
                <w:sz w:val="20"/>
                <w:szCs w:val="22"/>
                <w:lang w:eastAsia="zh-CN"/>
              </w:rPr>
              <w:t>2</w:t>
            </w:r>
            <w:r w:rsidRPr="008D68F2">
              <w:rPr>
                <w:rFonts w:eastAsia="Calibri"/>
                <w:sz w:val="20"/>
                <w:szCs w:val="22"/>
              </w:rPr>
              <w:t>.9</w:t>
            </w:r>
          </w:p>
        </w:tc>
        <w:tc>
          <w:tcPr>
            <w:tcW w:w="1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6AD1" w:rsidRPr="008D68F2" w:rsidRDefault="00FB6AD1" w:rsidP="00633636">
            <w:pPr>
              <w:spacing w:before="40" w:after="20"/>
              <w:rPr>
                <w:rFonts w:eastAsia="Calibri"/>
                <w:sz w:val="20"/>
                <w:szCs w:val="22"/>
                <w:lang w:eastAsia="ko-KR"/>
              </w:rPr>
            </w:pPr>
            <w:r w:rsidRPr="008D68F2">
              <w:rPr>
                <w:rFonts w:eastAsia="Calibri"/>
                <w:sz w:val="20"/>
                <w:szCs w:val="22"/>
                <w:lang w:eastAsia="ko-KR"/>
              </w:rPr>
              <w:t>Conducted power</w:t>
            </w:r>
            <w:r>
              <w:rPr>
                <w:rFonts w:eastAsia="Calibri"/>
                <w:sz w:val="20"/>
                <w:szCs w:val="22"/>
                <w:lang w:eastAsia="ko-KR"/>
              </w:rPr>
              <w:t xml:space="preserve"> </w:t>
            </w:r>
            <w:r w:rsidRPr="008D68F2">
              <w:rPr>
                <w:rFonts w:eastAsia="Calibri"/>
                <w:sz w:val="20"/>
                <w:szCs w:val="22"/>
                <w:lang w:eastAsia="ko-KR"/>
              </w:rPr>
              <w:t xml:space="preserve">(before </w:t>
            </w:r>
            <w:proofErr w:type="spellStart"/>
            <w:r w:rsidRPr="008D68F2">
              <w:rPr>
                <w:rFonts w:eastAsia="Calibri"/>
                <w:sz w:val="20"/>
                <w:szCs w:val="22"/>
                <w:lang w:eastAsia="ko-KR"/>
              </w:rPr>
              <w:t>Ohmic</w:t>
            </w:r>
            <w:proofErr w:type="spellEnd"/>
            <w:r w:rsidRPr="008D68F2">
              <w:rPr>
                <w:rFonts w:eastAsia="Calibri"/>
                <w:sz w:val="20"/>
                <w:szCs w:val="22"/>
                <w:lang w:eastAsia="ko-KR"/>
              </w:rPr>
              <w:t xml:space="preserve"> loss) per antenna element 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AD1" w:rsidRPr="008D68F2" w:rsidRDefault="00FB6AD1" w:rsidP="00633636">
            <w:pPr>
              <w:spacing w:before="40" w:after="20"/>
              <w:jc w:val="center"/>
              <w:rPr>
                <w:rFonts w:eastAsia="Calibri" w:cs="Arial"/>
                <w:sz w:val="20"/>
                <w:szCs w:val="22"/>
              </w:rPr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6AD1" w:rsidRPr="008D68F2" w:rsidRDefault="00FB6AD1" w:rsidP="00633636">
            <w:pPr>
              <w:spacing w:before="40" w:after="20"/>
              <w:jc w:val="center"/>
              <w:rPr>
                <w:rFonts w:eastAsia="Calibri" w:cs="Arial"/>
                <w:sz w:val="20"/>
                <w:szCs w:val="22"/>
              </w:rPr>
            </w:pP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6AD1" w:rsidRPr="008D68F2" w:rsidRDefault="00FB6AD1" w:rsidP="00633636">
            <w:pPr>
              <w:spacing w:before="40" w:after="20"/>
              <w:jc w:val="center"/>
              <w:rPr>
                <w:rFonts w:eastAsia="Calibri"/>
                <w:sz w:val="20"/>
                <w:szCs w:val="22"/>
              </w:rPr>
            </w:pP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6AD1" w:rsidRPr="008D68F2" w:rsidRDefault="00FB6AD1" w:rsidP="00633636">
            <w:pPr>
              <w:spacing w:before="40" w:after="20"/>
              <w:jc w:val="center"/>
              <w:rPr>
                <w:rFonts w:eastAsia="Calibri"/>
                <w:sz w:val="20"/>
                <w:szCs w:val="22"/>
                <w:lang w:eastAsia="ko-KR"/>
              </w:rPr>
            </w:pP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6AD1" w:rsidRPr="008D68F2" w:rsidRDefault="00FB6AD1" w:rsidP="00633636">
            <w:pPr>
              <w:spacing w:before="40" w:after="20"/>
              <w:jc w:val="center"/>
              <w:rPr>
                <w:rFonts w:eastAsia="Calibri"/>
                <w:sz w:val="20"/>
                <w:szCs w:val="22"/>
              </w:rPr>
            </w:pPr>
          </w:p>
        </w:tc>
      </w:tr>
    </w:tbl>
    <w:p w:rsidR="00FB6AD1" w:rsidRPr="00D5024F" w:rsidRDefault="00FB6AD1" w:rsidP="00FB6AD1">
      <w:pPr>
        <w:pStyle w:val="Tablefin"/>
        <w:rPr>
          <w:lang w:val="en-US"/>
        </w:rPr>
      </w:pPr>
    </w:p>
    <w:p w:rsidR="00FB6AD1" w:rsidRPr="005E4A7D" w:rsidRDefault="00FB6AD1" w:rsidP="00FB6AD1">
      <w:pPr>
        <w:rPr>
          <w:lang w:val="en-US" w:eastAsia="zh-CN"/>
        </w:rPr>
      </w:pPr>
    </w:p>
    <w:p w:rsidR="00FB6AD1" w:rsidRDefault="00FB6AD1" w:rsidP="008D7F29">
      <w:pPr>
        <w:tabs>
          <w:tab w:val="clear" w:pos="1134"/>
          <w:tab w:val="clear" w:pos="1871"/>
          <w:tab w:val="clear" w:pos="2268"/>
        </w:tabs>
        <w:overflowPunct/>
        <w:autoSpaceDE/>
        <w:autoSpaceDN/>
        <w:adjustRightInd/>
        <w:spacing w:before="0"/>
        <w:jc w:val="center"/>
        <w:textAlignment w:val="auto"/>
        <w:rPr>
          <w:lang w:val="fr-FR" w:eastAsia="zh-CN"/>
        </w:rPr>
      </w:pPr>
      <w:r>
        <w:rPr>
          <w:lang w:val="en-US" w:eastAsia="zh-CN"/>
        </w:rPr>
        <w:t>_____________</w:t>
      </w:r>
    </w:p>
    <w:p w:rsidR="000069D4" w:rsidRPr="00FB6AD1" w:rsidRDefault="000069D4" w:rsidP="00DD4BED">
      <w:pPr>
        <w:rPr>
          <w:lang w:eastAsia="zh-CN"/>
        </w:rPr>
      </w:pPr>
    </w:p>
    <w:sectPr w:rsidR="000069D4" w:rsidRPr="00FB6AD1" w:rsidSect="00D02712">
      <w:headerReference w:type="default" r:id="rId13"/>
      <w:pgSz w:w="11907" w:h="16834"/>
      <w:pgMar w:top="1418" w:right="1134" w:bottom="1418" w:left="1134" w:header="720" w:footer="720" w:gutter="0"/>
      <w:paperSrc w:first="15" w:other="15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B4948" w:rsidRDefault="002B4948">
      <w:r>
        <w:separator/>
      </w:r>
    </w:p>
  </w:endnote>
  <w:endnote w:type="continuationSeparator" w:id="0">
    <w:p w:rsidR="002B4948" w:rsidRDefault="002B49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Times New Roman Bold">
    <w:altName w:val="Times New Roman"/>
    <w:panose1 w:val="02020803070505020304"/>
    <w:charset w:val="00"/>
    <w:family w:val="auto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B4948" w:rsidRDefault="002B4948">
      <w:r>
        <w:t>____________________</w:t>
      </w:r>
    </w:p>
  </w:footnote>
  <w:footnote w:type="continuationSeparator" w:id="0">
    <w:p w:rsidR="002B4948" w:rsidRDefault="002B4948">
      <w:r>
        <w:continuationSeparator/>
      </w:r>
    </w:p>
  </w:footnote>
  <w:footnote w:id="1">
    <w:p w:rsidR="00FB6AD1" w:rsidRPr="007A7641" w:rsidRDefault="00FB6AD1" w:rsidP="006F3654">
      <w:pPr>
        <w:pStyle w:val="FootnoteText"/>
        <w:ind w:left="255" w:hanging="255"/>
        <w:rPr>
          <w:sz w:val="20"/>
          <w:lang w:val="en-US"/>
        </w:rPr>
      </w:pPr>
      <w:r w:rsidRPr="006F3654">
        <w:rPr>
          <w:rStyle w:val="FootnoteReference"/>
          <w:sz w:val="20"/>
        </w:rPr>
        <w:footnoteRef/>
      </w:r>
      <w:r w:rsidRPr="006F3654">
        <w:rPr>
          <w:sz w:val="20"/>
        </w:rPr>
        <w:tab/>
      </w:r>
      <w:r w:rsidRPr="00FB4D4B">
        <w:rPr>
          <w:spacing w:val="-2"/>
          <w:sz w:val="22"/>
          <w:szCs w:val="22"/>
        </w:rPr>
        <w:t xml:space="preserve">3GPP, </w:t>
      </w:r>
      <w:r w:rsidRPr="00FB4D4B">
        <w:rPr>
          <w:spacing w:val="-2"/>
          <w:sz w:val="22"/>
          <w:szCs w:val="22"/>
          <w:lang w:eastAsia="zh-CN"/>
        </w:rPr>
        <w:t>3GPP RAN4</w:t>
      </w:r>
      <w:r w:rsidRPr="00FB4D4B">
        <w:rPr>
          <w:rFonts w:hint="eastAsia"/>
          <w:spacing w:val="-2"/>
          <w:sz w:val="22"/>
          <w:szCs w:val="22"/>
          <w:lang w:eastAsia="zh-CN"/>
        </w:rPr>
        <w:t>,</w:t>
      </w:r>
      <w:r w:rsidRPr="00FB4D4B">
        <w:rPr>
          <w:spacing w:val="-2"/>
          <w:sz w:val="22"/>
          <w:szCs w:val="22"/>
          <w:lang w:eastAsia="zh-CN"/>
        </w:rPr>
        <w:t xml:space="preserve"> </w:t>
      </w:r>
      <w:r w:rsidRPr="00FB4D4B">
        <w:rPr>
          <w:spacing w:val="-2"/>
          <w:sz w:val="22"/>
          <w:szCs w:val="22"/>
        </w:rPr>
        <w:t>ARIB, ATIS, CCSA, ETSI, IEEE, TIA, TTA, TSDSI</w:t>
      </w:r>
    </w:p>
  </w:footnote>
  <w:footnote w:id="2">
    <w:p w:rsidR="00FB6AD1" w:rsidRPr="00FB4D4B" w:rsidRDefault="00FB6AD1" w:rsidP="00FB4D4B">
      <w:pPr>
        <w:pStyle w:val="FootnoteText"/>
        <w:spacing w:after="120"/>
        <w:ind w:left="255" w:hanging="255"/>
        <w:rPr>
          <w:sz w:val="22"/>
          <w:szCs w:val="22"/>
        </w:rPr>
      </w:pPr>
      <w:r w:rsidRPr="007A7641">
        <w:rPr>
          <w:rStyle w:val="FootnoteReference"/>
          <w:sz w:val="20"/>
        </w:rPr>
        <w:footnoteRef/>
      </w:r>
      <w:r w:rsidR="00C90E48" w:rsidRPr="007A7641">
        <w:rPr>
          <w:sz w:val="20"/>
        </w:rPr>
        <w:tab/>
      </w:r>
      <w:r w:rsidRPr="00FB4D4B">
        <w:rPr>
          <w:sz w:val="22"/>
          <w:szCs w:val="22"/>
          <w:lang w:val="en-US" w:eastAsia="ja-JP"/>
        </w:rPr>
        <w:t>Also, the use of IMT for fixed wireless broadband in the frequency bands allocated to Fixed Service in accordance with Res</w:t>
      </w:r>
      <w:r w:rsidR="00FB4D4B">
        <w:rPr>
          <w:sz w:val="22"/>
          <w:szCs w:val="22"/>
          <w:lang w:val="en-US" w:eastAsia="ja-JP"/>
        </w:rPr>
        <w:t>olution</w:t>
      </w:r>
      <w:r w:rsidRPr="00FB4D4B">
        <w:rPr>
          <w:sz w:val="22"/>
          <w:szCs w:val="22"/>
          <w:lang w:val="en-US" w:eastAsia="ja-JP"/>
        </w:rPr>
        <w:t xml:space="preserve"> 175 will be studied and maybe the subject of future </w:t>
      </w:r>
      <w:r w:rsidR="00FB4D4B">
        <w:rPr>
          <w:sz w:val="22"/>
          <w:szCs w:val="22"/>
          <w:lang w:val="en-US" w:eastAsia="ja-JP"/>
        </w:rPr>
        <w:t>communications</w:t>
      </w:r>
      <w:r w:rsidRPr="00FB4D4B">
        <w:rPr>
          <w:sz w:val="22"/>
          <w:szCs w:val="22"/>
          <w:lang w:val="en-US" w:eastAsia="ja-JP"/>
        </w:rP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A124A" w:rsidRPr="005F5B4C" w:rsidRDefault="00FA124A" w:rsidP="005F5B4C">
    <w:pPr>
      <w:pStyle w:val="Header"/>
    </w:pPr>
    <w:r>
      <w:rPr>
        <w:lang w:val="en-US"/>
      </w:rPr>
      <w:t xml:space="preserve">- </w:t>
    </w:r>
    <w:r w:rsidR="00D02712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D02712">
      <w:rPr>
        <w:rStyle w:val="PageNumber"/>
      </w:rPr>
      <w:fldChar w:fldCharType="separate"/>
    </w:r>
    <w:r w:rsidR="00541FAC">
      <w:rPr>
        <w:rStyle w:val="PageNumber"/>
        <w:noProof/>
      </w:rPr>
      <w:t>4</w:t>
    </w:r>
    <w:r w:rsidR="00D02712">
      <w:rPr>
        <w:rStyle w:val="PageNumber"/>
      </w:rPr>
      <w:fldChar w:fldCharType="end"/>
    </w:r>
    <w:r>
      <w:rPr>
        <w:rStyle w:val="PageNumber"/>
      </w:rPr>
      <w:t xml:space="preserve"> -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1E2571"/>
    <w:multiLevelType w:val="hybridMultilevel"/>
    <w:tmpl w:val="7534E7AC"/>
    <w:lvl w:ilvl="0" w:tplc="CECE6A38">
      <w:start w:val="2"/>
      <w:numFmt w:val="bullet"/>
      <w:lvlText w:val="–"/>
      <w:lvlJc w:val="left"/>
      <w:pPr>
        <w:ind w:left="93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1" w15:restartNumberingAfterBreak="0">
    <w:nsid w:val="57354453"/>
    <w:multiLevelType w:val="hybridMultilevel"/>
    <w:tmpl w:val="D938B33E"/>
    <w:lvl w:ilvl="0" w:tplc="7A56DA2E">
      <w:start w:val="1"/>
      <w:numFmt w:val="lowerRoman"/>
      <w:lvlText w:val="%1)"/>
      <w:lvlJc w:val="left"/>
      <w:pPr>
        <w:ind w:left="1854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214" w:hanging="360"/>
      </w:pPr>
    </w:lvl>
    <w:lvl w:ilvl="2" w:tplc="0809001B" w:tentative="1">
      <w:start w:val="1"/>
      <w:numFmt w:val="lowerRoman"/>
      <w:lvlText w:val="%3."/>
      <w:lvlJc w:val="right"/>
      <w:pPr>
        <w:ind w:left="2934" w:hanging="180"/>
      </w:pPr>
    </w:lvl>
    <w:lvl w:ilvl="3" w:tplc="0809000F" w:tentative="1">
      <w:start w:val="1"/>
      <w:numFmt w:val="decimal"/>
      <w:lvlText w:val="%4."/>
      <w:lvlJc w:val="left"/>
      <w:pPr>
        <w:ind w:left="3654" w:hanging="360"/>
      </w:pPr>
    </w:lvl>
    <w:lvl w:ilvl="4" w:tplc="08090019" w:tentative="1">
      <w:start w:val="1"/>
      <w:numFmt w:val="lowerLetter"/>
      <w:lvlText w:val="%5."/>
      <w:lvlJc w:val="left"/>
      <w:pPr>
        <w:ind w:left="4374" w:hanging="360"/>
      </w:pPr>
    </w:lvl>
    <w:lvl w:ilvl="5" w:tplc="0809001B" w:tentative="1">
      <w:start w:val="1"/>
      <w:numFmt w:val="lowerRoman"/>
      <w:lvlText w:val="%6."/>
      <w:lvlJc w:val="right"/>
      <w:pPr>
        <w:ind w:left="5094" w:hanging="180"/>
      </w:pPr>
    </w:lvl>
    <w:lvl w:ilvl="6" w:tplc="0809000F" w:tentative="1">
      <w:start w:val="1"/>
      <w:numFmt w:val="decimal"/>
      <w:lvlText w:val="%7."/>
      <w:lvlJc w:val="left"/>
      <w:pPr>
        <w:ind w:left="5814" w:hanging="360"/>
      </w:pPr>
    </w:lvl>
    <w:lvl w:ilvl="7" w:tplc="08090019" w:tentative="1">
      <w:start w:val="1"/>
      <w:numFmt w:val="lowerLetter"/>
      <w:lvlText w:val="%8."/>
      <w:lvlJc w:val="left"/>
      <w:pPr>
        <w:ind w:left="6534" w:hanging="360"/>
      </w:pPr>
    </w:lvl>
    <w:lvl w:ilvl="8" w:tplc="0809001B" w:tentative="1">
      <w:start w:val="1"/>
      <w:numFmt w:val="lowerRoman"/>
      <w:lvlText w:val="%9."/>
      <w:lvlJc w:val="right"/>
      <w:pPr>
        <w:ind w:left="7254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activeWritingStyle w:appName="MSWord" w:lang="en-GB" w:vendorID="64" w:dllVersion="5" w:nlCheck="1" w:checkStyle="1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fr-CH" w:vendorID="64" w:dllVersion="131078" w:nlCheck="1" w:checkStyle="1"/>
  <w:proofState w:spelling="clean" w:grammar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6AD1"/>
    <w:rsid w:val="000069D4"/>
    <w:rsid w:val="000174AD"/>
    <w:rsid w:val="00047A1D"/>
    <w:rsid w:val="000604B9"/>
    <w:rsid w:val="000A7D55"/>
    <w:rsid w:val="000C12C8"/>
    <w:rsid w:val="000C2E8E"/>
    <w:rsid w:val="000E0E7C"/>
    <w:rsid w:val="000F1B4B"/>
    <w:rsid w:val="0012744F"/>
    <w:rsid w:val="00131178"/>
    <w:rsid w:val="00156F66"/>
    <w:rsid w:val="00163271"/>
    <w:rsid w:val="00172122"/>
    <w:rsid w:val="00182528"/>
    <w:rsid w:val="0018500B"/>
    <w:rsid w:val="00196A19"/>
    <w:rsid w:val="001C2950"/>
    <w:rsid w:val="001E11E2"/>
    <w:rsid w:val="00202DC1"/>
    <w:rsid w:val="002116EE"/>
    <w:rsid w:val="002309D8"/>
    <w:rsid w:val="002A7FE2"/>
    <w:rsid w:val="002B4948"/>
    <w:rsid w:val="002E1B4F"/>
    <w:rsid w:val="002F2E67"/>
    <w:rsid w:val="002F7CB3"/>
    <w:rsid w:val="00315546"/>
    <w:rsid w:val="00327FD0"/>
    <w:rsid w:val="00330567"/>
    <w:rsid w:val="00386A9D"/>
    <w:rsid w:val="00391081"/>
    <w:rsid w:val="003B2789"/>
    <w:rsid w:val="003C13CE"/>
    <w:rsid w:val="003C697E"/>
    <w:rsid w:val="003E2518"/>
    <w:rsid w:val="003E7CEF"/>
    <w:rsid w:val="004B1EF7"/>
    <w:rsid w:val="004B3FAD"/>
    <w:rsid w:val="004C5749"/>
    <w:rsid w:val="00501DCA"/>
    <w:rsid w:val="00513A47"/>
    <w:rsid w:val="005408DF"/>
    <w:rsid w:val="00541FAC"/>
    <w:rsid w:val="00573344"/>
    <w:rsid w:val="00583F9B"/>
    <w:rsid w:val="005B0D29"/>
    <w:rsid w:val="005E5C10"/>
    <w:rsid w:val="005F2C78"/>
    <w:rsid w:val="005F5B4C"/>
    <w:rsid w:val="006144E4"/>
    <w:rsid w:val="00650299"/>
    <w:rsid w:val="00655FC5"/>
    <w:rsid w:val="006677FA"/>
    <w:rsid w:val="006D69EF"/>
    <w:rsid w:val="006F3654"/>
    <w:rsid w:val="007172A8"/>
    <w:rsid w:val="007A7641"/>
    <w:rsid w:val="007D6BCA"/>
    <w:rsid w:val="0080538C"/>
    <w:rsid w:val="00814E0A"/>
    <w:rsid w:val="00822581"/>
    <w:rsid w:val="008309DD"/>
    <w:rsid w:val="0083227A"/>
    <w:rsid w:val="00837897"/>
    <w:rsid w:val="00866900"/>
    <w:rsid w:val="00876A8A"/>
    <w:rsid w:val="00876B67"/>
    <w:rsid w:val="00881BA1"/>
    <w:rsid w:val="008A188B"/>
    <w:rsid w:val="008C2302"/>
    <w:rsid w:val="008C26B8"/>
    <w:rsid w:val="008D2521"/>
    <w:rsid w:val="008D7F29"/>
    <w:rsid w:val="008F208F"/>
    <w:rsid w:val="00966831"/>
    <w:rsid w:val="00982084"/>
    <w:rsid w:val="00995963"/>
    <w:rsid w:val="009B61EB"/>
    <w:rsid w:val="009C2064"/>
    <w:rsid w:val="009D1697"/>
    <w:rsid w:val="009F3A46"/>
    <w:rsid w:val="009F6520"/>
    <w:rsid w:val="00A014F8"/>
    <w:rsid w:val="00A5173C"/>
    <w:rsid w:val="00A61AEF"/>
    <w:rsid w:val="00A66F62"/>
    <w:rsid w:val="00AD2345"/>
    <w:rsid w:val="00AF173A"/>
    <w:rsid w:val="00B06666"/>
    <w:rsid w:val="00B066A4"/>
    <w:rsid w:val="00B07A13"/>
    <w:rsid w:val="00B4279B"/>
    <w:rsid w:val="00B45FC9"/>
    <w:rsid w:val="00B76F35"/>
    <w:rsid w:val="00B81138"/>
    <w:rsid w:val="00BC7CCF"/>
    <w:rsid w:val="00BE470B"/>
    <w:rsid w:val="00C3091D"/>
    <w:rsid w:val="00C57A91"/>
    <w:rsid w:val="00C90E48"/>
    <w:rsid w:val="00CC01C2"/>
    <w:rsid w:val="00CF21F2"/>
    <w:rsid w:val="00D02712"/>
    <w:rsid w:val="00D046A7"/>
    <w:rsid w:val="00D214D0"/>
    <w:rsid w:val="00D544B0"/>
    <w:rsid w:val="00D63B9F"/>
    <w:rsid w:val="00D6546B"/>
    <w:rsid w:val="00DB178B"/>
    <w:rsid w:val="00DC17D3"/>
    <w:rsid w:val="00DD4BED"/>
    <w:rsid w:val="00DE39F0"/>
    <w:rsid w:val="00DF0AF3"/>
    <w:rsid w:val="00DF7E9F"/>
    <w:rsid w:val="00E27D7E"/>
    <w:rsid w:val="00E42E13"/>
    <w:rsid w:val="00E56D5C"/>
    <w:rsid w:val="00E6257C"/>
    <w:rsid w:val="00E63C59"/>
    <w:rsid w:val="00E67843"/>
    <w:rsid w:val="00EC2F45"/>
    <w:rsid w:val="00F12EEB"/>
    <w:rsid w:val="00F25662"/>
    <w:rsid w:val="00FA124A"/>
    <w:rsid w:val="00FB4D4B"/>
    <w:rsid w:val="00FB6AD1"/>
    <w:rsid w:val="00FC08DD"/>
    <w:rsid w:val="00FC2316"/>
    <w:rsid w:val="00FC2CFD"/>
    <w:rsid w:val="00FD24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6587BBE-C856-4449-B1C3-27E323BA49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" w:eastAsia="Times New Roman" w:hAnsi="CG Times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F208F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Times New Roman" w:hAnsi="Times New Roman"/>
      <w:sz w:val="24"/>
      <w:lang w:val="en-GB" w:eastAsia="en-US"/>
    </w:rPr>
  </w:style>
  <w:style w:type="paragraph" w:styleId="Heading1">
    <w:name w:val="heading 1"/>
    <w:basedOn w:val="Normal"/>
    <w:next w:val="Normal"/>
    <w:qFormat/>
    <w:rsid w:val="008F208F"/>
    <w:pPr>
      <w:keepNext/>
      <w:keepLines/>
      <w:spacing w:before="280"/>
      <w:ind w:left="1134" w:hanging="1134"/>
      <w:outlineLvl w:val="0"/>
    </w:pPr>
    <w:rPr>
      <w:b/>
      <w:sz w:val="28"/>
    </w:rPr>
  </w:style>
  <w:style w:type="paragraph" w:styleId="Heading2">
    <w:name w:val="heading 2"/>
    <w:basedOn w:val="Heading1"/>
    <w:next w:val="Normal"/>
    <w:qFormat/>
    <w:rsid w:val="008F208F"/>
    <w:pPr>
      <w:spacing w:before="200"/>
      <w:outlineLvl w:val="1"/>
    </w:pPr>
    <w:rPr>
      <w:sz w:val="24"/>
    </w:rPr>
  </w:style>
  <w:style w:type="paragraph" w:styleId="Heading3">
    <w:name w:val="heading 3"/>
    <w:basedOn w:val="Heading1"/>
    <w:next w:val="Normal"/>
    <w:qFormat/>
    <w:rsid w:val="008F208F"/>
    <w:pPr>
      <w:tabs>
        <w:tab w:val="clear" w:pos="1134"/>
      </w:tabs>
      <w:spacing w:before="20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rsid w:val="008F208F"/>
    <w:pPr>
      <w:outlineLvl w:val="3"/>
    </w:pPr>
  </w:style>
  <w:style w:type="paragraph" w:styleId="Heading5">
    <w:name w:val="heading 5"/>
    <w:basedOn w:val="Heading4"/>
    <w:next w:val="Normal"/>
    <w:qFormat/>
    <w:rsid w:val="008F208F"/>
    <w:pPr>
      <w:outlineLvl w:val="4"/>
    </w:pPr>
  </w:style>
  <w:style w:type="paragraph" w:styleId="Heading6">
    <w:name w:val="heading 6"/>
    <w:basedOn w:val="Heading4"/>
    <w:next w:val="Normal"/>
    <w:qFormat/>
    <w:rsid w:val="008F208F"/>
    <w:pPr>
      <w:outlineLvl w:val="5"/>
    </w:pPr>
  </w:style>
  <w:style w:type="paragraph" w:styleId="Heading7">
    <w:name w:val="heading 7"/>
    <w:basedOn w:val="Heading6"/>
    <w:next w:val="Normal"/>
    <w:qFormat/>
    <w:rsid w:val="008F208F"/>
    <w:pPr>
      <w:outlineLvl w:val="6"/>
    </w:pPr>
  </w:style>
  <w:style w:type="paragraph" w:styleId="Heading8">
    <w:name w:val="heading 8"/>
    <w:basedOn w:val="Heading6"/>
    <w:next w:val="Normal"/>
    <w:qFormat/>
    <w:rsid w:val="008F208F"/>
    <w:pPr>
      <w:outlineLvl w:val="7"/>
    </w:pPr>
  </w:style>
  <w:style w:type="paragraph" w:styleId="Heading9">
    <w:name w:val="heading 9"/>
    <w:basedOn w:val="Heading6"/>
    <w:next w:val="Normal"/>
    <w:qFormat/>
    <w:rsid w:val="008F208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aftertitle">
    <w:name w:val="Normal_after_title"/>
    <w:basedOn w:val="Normal"/>
    <w:next w:val="Normal"/>
    <w:rsid w:val="00D02712"/>
    <w:pPr>
      <w:spacing w:before="360"/>
    </w:pPr>
  </w:style>
  <w:style w:type="paragraph" w:customStyle="1" w:styleId="Artheading">
    <w:name w:val="Art_heading"/>
    <w:basedOn w:val="Normal"/>
    <w:next w:val="Normal"/>
    <w:rsid w:val="008F208F"/>
    <w:pPr>
      <w:spacing w:before="480"/>
      <w:jc w:val="center"/>
    </w:pPr>
    <w:rPr>
      <w:rFonts w:ascii="Times New Roman Bold" w:hAnsi="Times New Roman Bold"/>
      <w:b/>
      <w:sz w:val="28"/>
    </w:rPr>
  </w:style>
  <w:style w:type="paragraph" w:customStyle="1" w:styleId="ArtNo">
    <w:name w:val="Art_No"/>
    <w:basedOn w:val="Normal"/>
    <w:next w:val="Normal"/>
    <w:rsid w:val="008F208F"/>
    <w:pPr>
      <w:keepNext/>
      <w:keepLines/>
      <w:spacing w:before="480"/>
      <w:jc w:val="center"/>
    </w:pPr>
    <w:rPr>
      <w:caps/>
      <w:sz w:val="28"/>
    </w:rPr>
  </w:style>
  <w:style w:type="paragraph" w:customStyle="1" w:styleId="Arttitle">
    <w:name w:val="Art_title"/>
    <w:basedOn w:val="Normal"/>
    <w:next w:val="Normal"/>
    <w:rsid w:val="008F208F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rsid w:val="00E63C59"/>
    <w:pPr>
      <w:tabs>
        <w:tab w:val="left" w:pos="567"/>
        <w:tab w:val="left" w:pos="1701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Times New Roman Bold" w:hAnsi="Times New Roman Bold"/>
      <w:b/>
      <w:noProof/>
      <w:sz w:val="20"/>
    </w:rPr>
  </w:style>
  <w:style w:type="paragraph" w:customStyle="1" w:styleId="Call">
    <w:name w:val="Call"/>
    <w:basedOn w:val="Normal"/>
    <w:next w:val="Normal"/>
    <w:rsid w:val="008F208F"/>
    <w:pPr>
      <w:keepNext/>
      <w:keepLines/>
      <w:spacing w:before="160"/>
      <w:ind w:left="1134"/>
    </w:pPr>
    <w:rPr>
      <w:i/>
    </w:rPr>
  </w:style>
  <w:style w:type="paragraph" w:customStyle="1" w:styleId="ChapNo">
    <w:name w:val="Chap_No"/>
    <w:basedOn w:val="ArtNo"/>
    <w:next w:val="Normal"/>
    <w:rsid w:val="008F208F"/>
    <w:rPr>
      <w:rFonts w:ascii="Times New Roman Bold" w:hAnsi="Times New Roman Bold"/>
      <w:b/>
    </w:rPr>
  </w:style>
  <w:style w:type="paragraph" w:customStyle="1" w:styleId="Chaptitle">
    <w:name w:val="Chap_title"/>
    <w:basedOn w:val="Arttitle"/>
    <w:next w:val="Normal"/>
    <w:rsid w:val="008F208F"/>
  </w:style>
  <w:style w:type="character" w:styleId="EndnoteReference">
    <w:name w:val="endnote reference"/>
    <w:basedOn w:val="DefaultParagraphFont"/>
    <w:rsid w:val="008F208F"/>
    <w:rPr>
      <w:vertAlign w:val="superscript"/>
    </w:rPr>
  </w:style>
  <w:style w:type="paragraph" w:customStyle="1" w:styleId="enumlev1">
    <w:name w:val="enumlev1"/>
    <w:basedOn w:val="Normal"/>
    <w:link w:val="enumlev1Char"/>
    <w:qFormat/>
    <w:rsid w:val="008F208F"/>
    <w:pPr>
      <w:tabs>
        <w:tab w:val="clear" w:pos="2268"/>
        <w:tab w:val="left" w:pos="2608"/>
        <w:tab w:val="left" w:pos="3345"/>
      </w:tabs>
      <w:spacing w:before="80"/>
      <w:ind w:left="1134" w:hanging="1134"/>
    </w:pPr>
  </w:style>
  <w:style w:type="paragraph" w:customStyle="1" w:styleId="enumlev2">
    <w:name w:val="enumlev2"/>
    <w:basedOn w:val="enumlev1"/>
    <w:uiPriority w:val="99"/>
    <w:rsid w:val="008F208F"/>
    <w:pPr>
      <w:ind w:left="1871" w:hanging="737"/>
    </w:pPr>
  </w:style>
  <w:style w:type="paragraph" w:customStyle="1" w:styleId="enumlev3">
    <w:name w:val="enumlev3"/>
    <w:basedOn w:val="enumlev2"/>
    <w:rsid w:val="008F208F"/>
    <w:pPr>
      <w:ind w:left="2268" w:hanging="397"/>
    </w:pPr>
  </w:style>
  <w:style w:type="paragraph" w:customStyle="1" w:styleId="Equation">
    <w:name w:val="Equation"/>
    <w:basedOn w:val="Normal"/>
    <w:rsid w:val="008F208F"/>
    <w:pPr>
      <w:tabs>
        <w:tab w:val="clear" w:pos="1871"/>
        <w:tab w:val="clear" w:pos="2268"/>
        <w:tab w:val="center" w:pos="4820"/>
        <w:tab w:val="right" w:pos="9639"/>
      </w:tabs>
    </w:pPr>
  </w:style>
  <w:style w:type="paragraph" w:customStyle="1" w:styleId="Equationlegend">
    <w:name w:val="Equation_legend"/>
    <w:basedOn w:val="NormalIndent"/>
    <w:rsid w:val="008F208F"/>
    <w:pPr>
      <w:tabs>
        <w:tab w:val="clear" w:pos="1134"/>
        <w:tab w:val="clear" w:pos="2268"/>
        <w:tab w:val="right" w:pos="1871"/>
        <w:tab w:val="left" w:pos="2041"/>
      </w:tabs>
      <w:spacing w:before="80"/>
      <w:ind w:left="2041" w:hanging="2041"/>
    </w:pPr>
  </w:style>
  <w:style w:type="paragraph" w:customStyle="1" w:styleId="Figurelegend">
    <w:name w:val="Figure_legend"/>
    <w:basedOn w:val="Normal"/>
    <w:rsid w:val="008F208F"/>
    <w:pPr>
      <w:keepNext/>
      <w:keepLines/>
      <w:spacing w:before="20" w:after="20"/>
    </w:pPr>
    <w:rPr>
      <w:sz w:val="18"/>
    </w:rPr>
  </w:style>
  <w:style w:type="paragraph" w:customStyle="1" w:styleId="Tabletext">
    <w:name w:val="Table_text"/>
    <w:basedOn w:val="Normal"/>
    <w:link w:val="TabletextChar"/>
    <w:rsid w:val="008F208F"/>
    <w:pPr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0"/>
    </w:rPr>
  </w:style>
  <w:style w:type="paragraph" w:customStyle="1" w:styleId="Figurewithouttitle">
    <w:name w:val="Figure_without_title"/>
    <w:basedOn w:val="FigureNo"/>
    <w:next w:val="Normal"/>
    <w:rsid w:val="008F208F"/>
    <w:pPr>
      <w:keepNext w:val="0"/>
    </w:pPr>
  </w:style>
  <w:style w:type="paragraph" w:styleId="Footer">
    <w:name w:val="footer"/>
    <w:basedOn w:val="Normal"/>
    <w:link w:val="FooterChar"/>
    <w:rsid w:val="008F208F"/>
    <w:pPr>
      <w:tabs>
        <w:tab w:val="clear" w:pos="1134"/>
        <w:tab w:val="clear" w:pos="1871"/>
        <w:tab w:val="clear" w:pos="2268"/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Footer"/>
    <w:rsid w:val="008F208F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"/>
    <w:basedOn w:val="DefaultParagraphFont"/>
    <w:uiPriority w:val="99"/>
    <w:rsid w:val="008F208F"/>
    <w:rPr>
      <w:position w:val="6"/>
      <w:sz w:val="18"/>
    </w:rPr>
  </w:style>
  <w:style w:type="paragraph" w:styleId="FootnoteText">
    <w:name w:val="footnote text"/>
    <w:basedOn w:val="Normal"/>
    <w:link w:val="FootnoteTextChar"/>
    <w:rsid w:val="008F208F"/>
    <w:pPr>
      <w:keepLines/>
      <w:tabs>
        <w:tab w:val="left" w:pos="255"/>
      </w:tabs>
    </w:pPr>
  </w:style>
  <w:style w:type="paragraph" w:customStyle="1" w:styleId="Note">
    <w:name w:val="Note"/>
    <w:basedOn w:val="Normal"/>
    <w:next w:val="Normal"/>
    <w:rsid w:val="008F208F"/>
    <w:pPr>
      <w:tabs>
        <w:tab w:val="left" w:pos="284"/>
      </w:tabs>
      <w:spacing w:before="80"/>
    </w:pPr>
  </w:style>
  <w:style w:type="paragraph" w:styleId="Header">
    <w:name w:val="header"/>
    <w:basedOn w:val="Normal"/>
    <w:link w:val="HeaderChar"/>
    <w:rsid w:val="008F208F"/>
    <w:pPr>
      <w:spacing w:before="0"/>
      <w:jc w:val="center"/>
    </w:pPr>
    <w:rPr>
      <w:sz w:val="18"/>
    </w:rPr>
  </w:style>
  <w:style w:type="paragraph" w:styleId="Index1">
    <w:name w:val="index 1"/>
    <w:basedOn w:val="Normal"/>
    <w:next w:val="Normal"/>
    <w:semiHidden/>
    <w:rsid w:val="00E63C59"/>
  </w:style>
  <w:style w:type="paragraph" w:styleId="Index2">
    <w:name w:val="index 2"/>
    <w:basedOn w:val="Normal"/>
    <w:next w:val="Normal"/>
    <w:semiHidden/>
    <w:rsid w:val="00E63C59"/>
    <w:pPr>
      <w:ind w:left="283"/>
    </w:pPr>
  </w:style>
  <w:style w:type="paragraph" w:styleId="Index3">
    <w:name w:val="index 3"/>
    <w:basedOn w:val="Normal"/>
    <w:next w:val="Normal"/>
    <w:semiHidden/>
    <w:rsid w:val="00E63C59"/>
    <w:pPr>
      <w:ind w:left="566"/>
    </w:pPr>
  </w:style>
  <w:style w:type="paragraph" w:customStyle="1" w:styleId="PartNo">
    <w:name w:val="Part_No"/>
    <w:basedOn w:val="AnnexNo"/>
    <w:next w:val="Normal"/>
    <w:rsid w:val="008F208F"/>
  </w:style>
  <w:style w:type="paragraph" w:customStyle="1" w:styleId="Partref">
    <w:name w:val="Part_ref"/>
    <w:basedOn w:val="Annexref"/>
    <w:next w:val="Normal"/>
    <w:rsid w:val="008F208F"/>
  </w:style>
  <w:style w:type="paragraph" w:customStyle="1" w:styleId="Parttitle">
    <w:name w:val="Part_title"/>
    <w:basedOn w:val="Annextitle"/>
    <w:next w:val="Normalaftertitle0"/>
    <w:rsid w:val="008F208F"/>
  </w:style>
  <w:style w:type="paragraph" w:customStyle="1" w:styleId="RecNo">
    <w:name w:val="Rec_No"/>
    <w:basedOn w:val="Normal"/>
    <w:next w:val="Normal"/>
    <w:rsid w:val="008F208F"/>
    <w:pPr>
      <w:keepNext/>
      <w:keepLines/>
      <w:spacing w:before="480"/>
      <w:jc w:val="center"/>
    </w:pPr>
    <w:rPr>
      <w:caps/>
      <w:sz w:val="28"/>
    </w:rPr>
  </w:style>
  <w:style w:type="paragraph" w:customStyle="1" w:styleId="Rectitle">
    <w:name w:val="Rec_title"/>
    <w:basedOn w:val="RecNo"/>
    <w:next w:val="Normal"/>
    <w:rsid w:val="008F208F"/>
    <w:pPr>
      <w:spacing w:before="240"/>
    </w:pPr>
    <w:rPr>
      <w:rFonts w:ascii="Times New Roman Bold" w:hAnsi="Times New Roman Bold"/>
      <w:b/>
      <w:caps w:val="0"/>
    </w:rPr>
  </w:style>
  <w:style w:type="paragraph" w:customStyle="1" w:styleId="Recref">
    <w:name w:val="Rec_ref"/>
    <w:basedOn w:val="Rectitle"/>
    <w:next w:val="Recdate"/>
    <w:rsid w:val="00E63C59"/>
    <w:pPr>
      <w:spacing w:before="120"/>
    </w:pPr>
    <w:rPr>
      <w:rFonts w:ascii="Times New Roman" w:hAnsi="Times New Roman"/>
      <w:b w:val="0"/>
      <w:sz w:val="24"/>
    </w:rPr>
  </w:style>
  <w:style w:type="paragraph" w:customStyle="1" w:styleId="Recdate">
    <w:name w:val="Rec_date"/>
    <w:basedOn w:val="Normal"/>
    <w:next w:val="Normalaftertitle0"/>
    <w:rsid w:val="008F208F"/>
    <w:pPr>
      <w:keepNext/>
      <w:keepLines/>
      <w:jc w:val="right"/>
    </w:pPr>
    <w:rPr>
      <w:sz w:val="22"/>
    </w:rPr>
  </w:style>
  <w:style w:type="paragraph" w:customStyle="1" w:styleId="Questiondate">
    <w:name w:val="Question_date"/>
    <w:basedOn w:val="Normal"/>
    <w:next w:val="Normalaftertitle0"/>
    <w:rsid w:val="008F208F"/>
    <w:pPr>
      <w:keepNext/>
      <w:keepLines/>
      <w:jc w:val="right"/>
    </w:pPr>
    <w:rPr>
      <w:sz w:val="22"/>
    </w:rPr>
  </w:style>
  <w:style w:type="paragraph" w:customStyle="1" w:styleId="QuestionNo">
    <w:name w:val="Question_No"/>
    <w:basedOn w:val="Normal"/>
    <w:next w:val="Normal"/>
    <w:rsid w:val="008F208F"/>
    <w:pPr>
      <w:keepNext/>
      <w:keepLines/>
      <w:spacing w:before="480"/>
      <w:jc w:val="center"/>
    </w:pPr>
    <w:rPr>
      <w:caps/>
      <w:sz w:val="28"/>
    </w:rPr>
  </w:style>
  <w:style w:type="paragraph" w:customStyle="1" w:styleId="Questiontitle">
    <w:name w:val="Question_title"/>
    <w:basedOn w:val="Normal"/>
    <w:next w:val="Normal"/>
    <w:rsid w:val="008F208F"/>
    <w:pPr>
      <w:keepNext/>
      <w:keepLines/>
      <w:spacing w:before="240"/>
      <w:jc w:val="center"/>
    </w:pPr>
    <w:rPr>
      <w:rFonts w:ascii="Times New Roman Bold" w:hAnsi="Times New Roman Bold"/>
      <w:b/>
      <w:sz w:val="28"/>
    </w:rPr>
  </w:style>
  <w:style w:type="paragraph" w:customStyle="1" w:styleId="Questionref">
    <w:name w:val="Question_ref"/>
    <w:basedOn w:val="Recref"/>
    <w:next w:val="Questiondate"/>
    <w:rsid w:val="00E63C59"/>
  </w:style>
  <w:style w:type="paragraph" w:customStyle="1" w:styleId="Reftext">
    <w:name w:val="Ref_text"/>
    <w:basedOn w:val="Normal"/>
    <w:rsid w:val="00E63C59"/>
    <w:pPr>
      <w:ind w:left="1134" w:hanging="1134"/>
    </w:pPr>
  </w:style>
  <w:style w:type="paragraph" w:customStyle="1" w:styleId="Reftitle">
    <w:name w:val="Ref_title"/>
    <w:basedOn w:val="Normal"/>
    <w:next w:val="Reftext"/>
    <w:rsid w:val="00E63C59"/>
    <w:pPr>
      <w:spacing w:before="480"/>
      <w:jc w:val="center"/>
    </w:pPr>
    <w:rPr>
      <w:caps/>
    </w:rPr>
  </w:style>
  <w:style w:type="paragraph" w:customStyle="1" w:styleId="Repdate">
    <w:name w:val="Rep_date"/>
    <w:basedOn w:val="Recdate"/>
    <w:next w:val="Normalaftertitle0"/>
    <w:rsid w:val="00E63C59"/>
  </w:style>
  <w:style w:type="paragraph" w:customStyle="1" w:styleId="RepNo">
    <w:name w:val="Rep_No"/>
    <w:basedOn w:val="RecNo"/>
    <w:next w:val="Reptitle"/>
    <w:rsid w:val="00E63C59"/>
  </w:style>
  <w:style w:type="paragraph" w:customStyle="1" w:styleId="Reptitle">
    <w:name w:val="Rep_title"/>
    <w:basedOn w:val="Rectitle"/>
    <w:next w:val="Repref"/>
    <w:rsid w:val="00E63C59"/>
  </w:style>
  <w:style w:type="paragraph" w:customStyle="1" w:styleId="Repref">
    <w:name w:val="Rep_ref"/>
    <w:basedOn w:val="Recref"/>
    <w:next w:val="Repdate"/>
    <w:rsid w:val="00E63C59"/>
  </w:style>
  <w:style w:type="paragraph" w:customStyle="1" w:styleId="Resdate">
    <w:name w:val="Res_date"/>
    <w:basedOn w:val="Recdate"/>
    <w:next w:val="Normalaftertitle0"/>
    <w:rsid w:val="00E63C59"/>
  </w:style>
  <w:style w:type="paragraph" w:customStyle="1" w:styleId="ResNo">
    <w:name w:val="Res_No"/>
    <w:basedOn w:val="RecNo"/>
    <w:next w:val="Normal"/>
    <w:rsid w:val="008F208F"/>
  </w:style>
  <w:style w:type="paragraph" w:customStyle="1" w:styleId="Restitle">
    <w:name w:val="Res_title"/>
    <w:basedOn w:val="Rectitle"/>
    <w:next w:val="Normal"/>
    <w:rsid w:val="008F208F"/>
  </w:style>
  <w:style w:type="paragraph" w:customStyle="1" w:styleId="Resref">
    <w:name w:val="Res_ref"/>
    <w:basedOn w:val="Recref"/>
    <w:next w:val="Resdate"/>
    <w:rsid w:val="00E63C59"/>
  </w:style>
  <w:style w:type="paragraph" w:customStyle="1" w:styleId="SectionNo">
    <w:name w:val="Section_No"/>
    <w:basedOn w:val="AnnexNo"/>
    <w:next w:val="Normal"/>
    <w:rsid w:val="008F208F"/>
  </w:style>
  <w:style w:type="paragraph" w:customStyle="1" w:styleId="Sectiontitle">
    <w:name w:val="Section_title"/>
    <w:basedOn w:val="Annextitle"/>
    <w:next w:val="Normalaftertitle0"/>
    <w:rsid w:val="008F208F"/>
  </w:style>
  <w:style w:type="paragraph" w:customStyle="1" w:styleId="Source">
    <w:name w:val="Source"/>
    <w:basedOn w:val="Normal"/>
    <w:next w:val="Normal"/>
    <w:rsid w:val="008F208F"/>
    <w:pPr>
      <w:spacing w:before="84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8F208F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Normal"/>
    <w:link w:val="TableheadChar"/>
    <w:rsid w:val="008F208F"/>
    <w:pPr>
      <w:keepNext/>
      <w:spacing w:before="80" w:after="80"/>
      <w:jc w:val="center"/>
    </w:pPr>
    <w:rPr>
      <w:rFonts w:ascii="Times New Roman Bold" w:hAnsi="Times New Roman Bold" w:cs="Times New Roman Bold"/>
      <w:b/>
      <w:sz w:val="20"/>
    </w:rPr>
  </w:style>
  <w:style w:type="paragraph" w:customStyle="1" w:styleId="Tablelegend">
    <w:name w:val="Table_legend"/>
    <w:basedOn w:val="Normal"/>
    <w:rsid w:val="008F208F"/>
    <w:rPr>
      <w:sz w:val="20"/>
    </w:rPr>
  </w:style>
  <w:style w:type="paragraph" w:customStyle="1" w:styleId="TableNo">
    <w:name w:val="Table_No"/>
    <w:basedOn w:val="Normal"/>
    <w:next w:val="Normal"/>
    <w:link w:val="TableNoChar"/>
    <w:rsid w:val="008F208F"/>
    <w:pPr>
      <w:keepNext/>
      <w:spacing w:before="560" w:after="120"/>
      <w:jc w:val="center"/>
    </w:pPr>
    <w:rPr>
      <w:caps/>
      <w:sz w:val="20"/>
    </w:rPr>
  </w:style>
  <w:style w:type="paragraph" w:customStyle="1" w:styleId="Tabletitle">
    <w:name w:val="Table_title"/>
    <w:basedOn w:val="Normal"/>
    <w:next w:val="Tabletext"/>
    <w:link w:val="TabletitleChar"/>
    <w:rsid w:val="008F208F"/>
    <w:pPr>
      <w:keepNext/>
      <w:keepLines/>
      <w:spacing w:before="0" w:after="120"/>
      <w:jc w:val="center"/>
    </w:pPr>
    <w:rPr>
      <w:rFonts w:ascii="Times New Roman Bold" w:hAnsi="Times New Roman Bold"/>
      <w:b/>
      <w:sz w:val="20"/>
    </w:rPr>
  </w:style>
  <w:style w:type="paragraph" w:customStyle="1" w:styleId="Tableref">
    <w:name w:val="Table_ref"/>
    <w:basedOn w:val="Normal"/>
    <w:next w:val="Normal"/>
    <w:rsid w:val="008F208F"/>
    <w:pPr>
      <w:keepNext/>
      <w:spacing w:before="560"/>
      <w:jc w:val="center"/>
    </w:pPr>
    <w:rPr>
      <w:sz w:val="20"/>
    </w:rPr>
  </w:style>
  <w:style w:type="paragraph" w:customStyle="1" w:styleId="Title1">
    <w:name w:val="Title 1"/>
    <w:basedOn w:val="Source"/>
    <w:next w:val="Normal"/>
    <w:rsid w:val="008F208F"/>
    <w:pPr>
      <w:tabs>
        <w:tab w:val="left" w:pos="567"/>
        <w:tab w:val="left" w:pos="1701"/>
        <w:tab w:val="left" w:pos="2835"/>
      </w:tabs>
      <w:spacing w:before="240"/>
    </w:pPr>
    <w:rPr>
      <w:b w:val="0"/>
      <w:caps/>
    </w:rPr>
  </w:style>
  <w:style w:type="paragraph" w:customStyle="1" w:styleId="Title2">
    <w:name w:val="Title 2"/>
    <w:basedOn w:val="Source"/>
    <w:next w:val="Normal"/>
    <w:rsid w:val="008F208F"/>
    <w:pPr>
      <w:overflowPunct/>
      <w:autoSpaceDE/>
      <w:autoSpaceDN/>
      <w:adjustRightInd/>
      <w:spacing w:before="480"/>
      <w:textAlignment w:val="auto"/>
    </w:pPr>
    <w:rPr>
      <w:b w:val="0"/>
      <w:caps/>
    </w:rPr>
  </w:style>
  <w:style w:type="paragraph" w:customStyle="1" w:styleId="Title3">
    <w:name w:val="Title 3"/>
    <w:basedOn w:val="Title2"/>
    <w:next w:val="Normal"/>
    <w:rsid w:val="008F208F"/>
    <w:pPr>
      <w:spacing w:before="240"/>
    </w:pPr>
    <w:rPr>
      <w:caps w:val="0"/>
    </w:rPr>
  </w:style>
  <w:style w:type="paragraph" w:customStyle="1" w:styleId="Title4">
    <w:name w:val="Title 4"/>
    <w:basedOn w:val="Title3"/>
    <w:next w:val="Heading1"/>
    <w:rsid w:val="008F208F"/>
    <w:rPr>
      <w:b/>
    </w:rPr>
  </w:style>
  <w:style w:type="paragraph" w:customStyle="1" w:styleId="toc0">
    <w:name w:val="toc 0"/>
    <w:basedOn w:val="Normal"/>
    <w:next w:val="TOC1"/>
    <w:rsid w:val="008F208F"/>
    <w:pPr>
      <w:tabs>
        <w:tab w:val="clear" w:pos="1134"/>
        <w:tab w:val="clear" w:pos="1871"/>
        <w:tab w:val="clear" w:pos="2268"/>
        <w:tab w:val="right" w:pos="9781"/>
      </w:tabs>
    </w:pPr>
    <w:rPr>
      <w:b/>
    </w:rPr>
  </w:style>
  <w:style w:type="paragraph" w:styleId="TOC1">
    <w:name w:val="toc 1"/>
    <w:basedOn w:val="Normal"/>
    <w:rsid w:val="008F208F"/>
    <w:pPr>
      <w:keepLines/>
      <w:tabs>
        <w:tab w:val="clear" w:pos="1134"/>
        <w:tab w:val="clear" w:pos="1871"/>
        <w:tab w:val="clear" w:pos="2268"/>
        <w:tab w:val="left" w:pos="567"/>
        <w:tab w:val="left" w:leader="dot" w:pos="7938"/>
        <w:tab w:val="center" w:pos="9526"/>
      </w:tabs>
      <w:spacing w:before="240"/>
      <w:ind w:left="567" w:hanging="567"/>
    </w:pPr>
  </w:style>
  <w:style w:type="paragraph" w:styleId="TOC2">
    <w:name w:val="toc 2"/>
    <w:basedOn w:val="TOC1"/>
    <w:rsid w:val="008F208F"/>
    <w:pPr>
      <w:spacing w:before="120"/>
    </w:pPr>
  </w:style>
  <w:style w:type="paragraph" w:styleId="TOC3">
    <w:name w:val="toc 3"/>
    <w:basedOn w:val="TOC2"/>
    <w:rsid w:val="008F208F"/>
  </w:style>
  <w:style w:type="paragraph" w:styleId="TOC4">
    <w:name w:val="toc 4"/>
    <w:basedOn w:val="TOC3"/>
    <w:rsid w:val="008F208F"/>
  </w:style>
  <w:style w:type="paragraph" w:styleId="TOC5">
    <w:name w:val="toc 5"/>
    <w:basedOn w:val="TOC4"/>
    <w:rsid w:val="008F208F"/>
  </w:style>
  <w:style w:type="paragraph" w:styleId="TOC6">
    <w:name w:val="toc 6"/>
    <w:basedOn w:val="TOC4"/>
    <w:rsid w:val="008F208F"/>
  </w:style>
  <w:style w:type="paragraph" w:styleId="TOC7">
    <w:name w:val="toc 7"/>
    <w:basedOn w:val="TOC4"/>
    <w:rsid w:val="008F208F"/>
  </w:style>
  <w:style w:type="paragraph" w:styleId="TOC8">
    <w:name w:val="toc 8"/>
    <w:basedOn w:val="TOC4"/>
    <w:rsid w:val="008F208F"/>
  </w:style>
  <w:style w:type="character" w:customStyle="1" w:styleId="Appdef">
    <w:name w:val="App_def"/>
    <w:basedOn w:val="DefaultParagraphFont"/>
    <w:rsid w:val="008F208F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8F208F"/>
  </w:style>
  <w:style w:type="character" w:customStyle="1" w:styleId="Artdef">
    <w:name w:val="Art_def"/>
    <w:basedOn w:val="DefaultParagraphFont"/>
    <w:rsid w:val="008F208F"/>
    <w:rPr>
      <w:rFonts w:ascii="Times New Roman" w:hAnsi="Times New Roman"/>
      <w:b/>
    </w:rPr>
  </w:style>
  <w:style w:type="character" w:customStyle="1" w:styleId="Artref">
    <w:name w:val="Art_ref"/>
    <w:basedOn w:val="DefaultParagraphFont"/>
    <w:rsid w:val="008F208F"/>
  </w:style>
  <w:style w:type="character" w:customStyle="1" w:styleId="Recdef">
    <w:name w:val="Rec_def"/>
    <w:basedOn w:val="DefaultParagraphFont"/>
    <w:rsid w:val="00E63C59"/>
    <w:rPr>
      <w:b/>
    </w:rPr>
  </w:style>
  <w:style w:type="character" w:customStyle="1" w:styleId="Resdef">
    <w:name w:val="Res_def"/>
    <w:basedOn w:val="DefaultParagraphFont"/>
    <w:rsid w:val="00E63C59"/>
    <w:rPr>
      <w:rFonts w:ascii="Times New Roman" w:hAnsi="Times New Roman"/>
      <w:b/>
    </w:rPr>
  </w:style>
  <w:style w:type="character" w:customStyle="1" w:styleId="Tablefreq">
    <w:name w:val="Table_freq"/>
    <w:basedOn w:val="DefaultParagraphFont"/>
    <w:rsid w:val="008F208F"/>
    <w:rPr>
      <w:b/>
      <w:color w:val="auto"/>
      <w:sz w:val="20"/>
    </w:rPr>
  </w:style>
  <w:style w:type="paragraph" w:customStyle="1" w:styleId="Formal">
    <w:name w:val="Formal"/>
    <w:basedOn w:val="ASN1"/>
    <w:rsid w:val="00D02712"/>
    <w:rPr>
      <w:b w:val="0"/>
    </w:rPr>
  </w:style>
  <w:style w:type="paragraph" w:customStyle="1" w:styleId="Section1">
    <w:name w:val="Section_1"/>
    <w:basedOn w:val="Normal"/>
    <w:rsid w:val="008F208F"/>
    <w:pPr>
      <w:tabs>
        <w:tab w:val="clear" w:pos="1134"/>
        <w:tab w:val="clear" w:pos="1871"/>
        <w:tab w:val="clear" w:pos="2268"/>
        <w:tab w:val="center" w:pos="4820"/>
      </w:tabs>
      <w:spacing w:before="360"/>
      <w:jc w:val="center"/>
    </w:pPr>
    <w:rPr>
      <w:b/>
    </w:rPr>
  </w:style>
  <w:style w:type="paragraph" w:customStyle="1" w:styleId="Section2">
    <w:name w:val="Section_2"/>
    <w:basedOn w:val="Section1"/>
    <w:rsid w:val="008F208F"/>
    <w:rPr>
      <w:b w:val="0"/>
      <w:i/>
    </w:rPr>
  </w:style>
  <w:style w:type="paragraph" w:customStyle="1" w:styleId="Headingi">
    <w:name w:val="Heading_i"/>
    <w:basedOn w:val="Normal"/>
    <w:next w:val="Normal"/>
    <w:qFormat/>
    <w:rsid w:val="008F208F"/>
    <w:pPr>
      <w:spacing w:before="160"/>
    </w:pPr>
    <w:rPr>
      <w:i/>
    </w:rPr>
  </w:style>
  <w:style w:type="paragraph" w:customStyle="1" w:styleId="Headingb">
    <w:name w:val="Heading_b"/>
    <w:basedOn w:val="Normal"/>
    <w:next w:val="Normal"/>
    <w:qFormat/>
    <w:rsid w:val="008F208F"/>
    <w:pPr>
      <w:spacing w:before="160"/>
    </w:pPr>
    <w:rPr>
      <w:rFonts w:ascii="Times New Roman Bold" w:hAnsi="Times New Roman Bold" w:cs="Times New Roman Bold"/>
      <w:b/>
      <w:lang w:val="fr-CH"/>
    </w:rPr>
  </w:style>
  <w:style w:type="paragraph" w:customStyle="1" w:styleId="Figure">
    <w:name w:val="Figure"/>
    <w:basedOn w:val="Normal"/>
    <w:next w:val="Normal"/>
    <w:rsid w:val="008F208F"/>
    <w:pPr>
      <w:keepNext/>
      <w:keepLines/>
      <w:jc w:val="center"/>
    </w:pPr>
  </w:style>
  <w:style w:type="character" w:styleId="PageNumber">
    <w:name w:val="page number"/>
    <w:basedOn w:val="DefaultParagraphFont"/>
    <w:rsid w:val="00E63C59"/>
  </w:style>
  <w:style w:type="paragraph" w:customStyle="1" w:styleId="Figuretitle">
    <w:name w:val="Figure_title"/>
    <w:basedOn w:val="Normal"/>
    <w:next w:val="Normal"/>
    <w:rsid w:val="008F208F"/>
    <w:pPr>
      <w:keepNext/>
      <w:keepLines/>
      <w:spacing w:before="0" w:after="480"/>
      <w:jc w:val="center"/>
    </w:pPr>
    <w:rPr>
      <w:rFonts w:ascii="Times New Roman Bold" w:hAnsi="Times New Roman Bold"/>
      <w:b/>
      <w:sz w:val="20"/>
    </w:rPr>
  </w:style>
  <w:style w:type="paragraph" w:customStyle="1" w:styleId="FigureNo">
    <w:name w:val="Figure_No"/>
    <w:basedOn w:val="Normal"/>
    <w:next w:val="Normal"/>
    <w:rsid w:val="008F208F"/>
    <w:pPr>
      <w:keepNext/>
      <w:keepLines/>
      <w:spacing w:before="480" w:after="120"/>
      <w:jc w:val="center"/>
    </w:pPr>
    <w:rPr>
      <w:caps/>
      <w:sz w:val="20"/>
    </w:rPr>
  </w:style>
  <w:style w:type="paragraph" w:customStyle="1" w:styleId="AnnexNo">
    <w:name w:val="Annex_No"/>
    <w:basedOn w:val="Normal"/>
    <w:next w:val="Normal"/>
    <w:rsid w:val="008F208F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Annexref">
    <w:name w:val="Annex_ref"/>
    <w:basedOn w:val="Normal"/>
    <w:next w:val="Normal"/>
    <w:rsid w:val="008F208F"/>
    <w:pPr>
      <w:keepNext/>
      <w:keepLines/>
      <w:spacing w:after="280"/>
      <w:jc w:val="center"/>
    </w:pPr>
  </w:style>
  <w:style w:type="paragraph" w:customStyle="1" w:styleId="Annextitle">
    <w:name w:val="Annex_title"/>
    <w:basedOn w:val="Normal"/>
    <w:next w:val="Normal"/>
    <w:rsid w:val="008F208F"/>
    <w:pPr>
      <w:keepNext/>
      <w:keepLines/>
      <w:spacing w:before="240" w:after="280"/>
      <w:jc w:val="center"/>
    </w:pPr>
    <w:rPr>
      <w:rFonts w:ascii="Times New Roman Bold" w:hAnsi="Times New Roman Bold"/>
      <w:b/>
      <w:sz w:val="28"/>
    </w:rPr>
  </w:style>
  <w:style w:type="paragraph" w:customStyle="1" w:styleId="AppendixNo">
    <w:name w:val="Appendix_No"/>
    <w:basedOn w:val="AnnexNo"/>
    <w:next w:val="Annexref"/>
    <w:rsid w:val="008F208F"/>
  </w:style>
  <w:style w:type="paragraph" w:customStyle="1" w:styleId="Appendixref">
    <w:name w:val="Appendix_ref"/>
    <w:basedOn w:val="Annexref"/>
    <w:next w:val="Annextitle"/>
    <w:rsid w:val="008F208F"/>
  </w:style>
  <w:style w:type="paragraph" w:customStyle="1" w:styleId="Appendixtitle">
    <w:name w:val="Appendix_title"/>
    <w:basedOn w:val="Annextitle"/>
    <w:next w:val="Normal"/>
    <w:rsid w:val="008F208F"/>
  </w:style>
  <w:style w:type="paragraph" w:customStyle="1" w:styleId="Border">
    <w:name w:val="Border"/>
    <w:basedOn w:val="Normal"/>
    <w:rsid w:val="008F208F"/>
    <w:pPr>
      <w:pBdr>
        <w:bottom w:val="single" w:sz="6" w:space="0" w:color="auto"/>
      </w:pBdr>
      <w:tabs>
        <w:tab w:val="clear" w:pos="1134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0" w:line="10" w:lineRule="exact"/>
      <w:ind w:left="28" w:right="28"/>
      <w:jc w:val="center"/>
    </w:pPr>
    <w:rPr>
      <w:b/>
      <w:noProof/>
      <w:sz w:val="20"/>
    </w:rPr>
  </w:style>
  <w:style w:type="paragraph" w:styleId="NormalIndent">
    <w:name w:val="Normal Indent"/>
    <w:basedOn w:val="Normal"/>
    <w:rsid w:val="008F208F"/>
    <w:pPr>
      <w:ind w:left="1134"/>
    </w:pPr>
  </w:style>
  <w:style w:type="paragraph" w:styleId="Index4">
    <w:name w:val="index 4"/>
    <w:basedOn w:val="Normal"/>
    <w:next w:val="Normal"/>
    <w:rsid w:val="00E63C59"/>
    <w:pPr>
      <w:ind w:left="849"/>
    </w:pPr>
  </w:style>
  <w:style w:type="paragraph" w:styleId="Index5">
    <w:name w:val="index 5"/>
    <w:basedOn w:val="Normal"/>
    <w:next w:val="Normal"/>
    <w:rsid w:val="00E63C59"/>
    <w:pPr>
      <w:ind w:left="1132"/>
    </w:pPr>
  </w:style>
  <w:style w:type="paragraph" w:styleId="Index6">
    <w:name w:val="index 6"/>
    <w:basedOn w:val="Normal"/>
    <w:next w:val="Normal"/>
    <w:rsid w:val="00E63C59"/>
    <w:pPr>
      <w:ind w:left="1415"/>
    </w:pPr>
  </w:style>
  <w:style w:type="paragraph" w:styleId="Index7">
    <w:name w:val="index 7"/>
    <w:basedOn w:val="Normal"/>
    <w:next w:val="Normal"/>
    <w:rsid w:val="00E63C59"/>
    <w:pPr>
      <w:ind w:left="1698"/>
    </w:pPr>
  </w:style>
  <w:style w:type="paragraph" w:styleId="IndexHeading">
    <w:name w:val="index heading"/>
    <w:basedOn w:val="Normal"/>
    <w:next w:val="Index1"/>
    <w:rsid w:val="00E63C59"/>
  </w:style>
  <w:style w:type="character" w:styleId="LineNumber">
    <w:name w:val="line number"/>
    <w:basedOn w:val="DefaultParagraphFont"/>
    <w:rsid w:val="00E63C59"/>
  </w:style>
  <w:style w:type="paragraph" w:customStyle="1" w:styleId="Normalaftertitle0">
    <w:name w:val="Normal after title"/>
    <w:basedOn w:val="Normal"/>
    <w:next w:val="Normal"/>
    <w:rsid w:val="008F208F"/>
    <w:pPr>
      <w:spacing w:before="280"/>
    </w:pPr>
  </w:style>
  <w:style w:type="paragraph" w:customStyle="1" w:styleId="Proposal">
    <w:name w:val="Proposal"/>
    <w:basedOn w:val="Normal"/>
    <w:next w:val="Normal"/>
    <w:rsid w:val="008F208F"/>
    <w:pPr>
      <w:keepNext/>
      <w:spacing w:before="240"/>
    </w:pPr>
    <w:rPr>
      <w:rFonts w:hAnsi="Times New Roman Bold"/>
      <w:b/>
    </w:rPr>
  </w:style>
  <w:style w:type="paragraph" w:customStyle="1" w:styleId="Reasons">
    <w:name w:val="Reasons"/>
    <w:basedOn w:val="Normal"/>
    <w:rsid w:val="008F208F"/>
    <w:pPr>
      <w:tabs>
        <w:tab w:val="clear" w:pos="1871"/>
        <w:tab w:val="clear" w:pos="2268"/>
        <w:tab w:val="left" w:pos="1588"/>
        <w:tab w:val="left" w:pos="1985"/>
      </w:tabs>
    </w:pPr>
  </w:style>
  <w:style w:type="paragraph" w:customStyle="1" w:styleId="Section3">
    <w:name w:val="Section_3"/>
    <w:basedOn w:val="Section1"/>
    <w:rsid w:val="008F208F"/>
    <w:rPr>
      <w:b w:val="0"/>
    </w:rPr>
  </w:style>
  <w:style w:type="paragraph" w:customStyle="1" w:styleId="TableTextS5">
    <w:name w:val="Table_TextS5"/>
    <w:basedOn w:val="Normal"/>
    <w:rsid w:val="003C697E"/>
    <w:pPr>
      <w:tabs>
        <w:tab w:val="clear" w:pos="1134"/>
        <w:tab w:val="clear" w:pos="1871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40" w:after="40"/>
      <w:ind w:left="170" w:hanging="170"/>
    </w:pPr>
    <w:rPr>
      <w:sz w:val="20"/>
    </w:rPr>
  </w:style>
  <w:style w:type="paragraph" w:customStyle="1" w:styleId="Agendaitem">
    <w:name w:val="Agenda_item"/>
    <w:basedOn w:val="Normal"/>
    <w:next w:val="Normal"/>
    <w:qFormat/>
    <w:rsid w:val="008F208F"/>
    <w:pPr>
      <w:overflowPunct/>
      <w:autoSpaceDE/>
      <w:autoSpaceDN/>
      <w:adjustRightInd/>
      <w:spacing w:before="240"/>
      <w:jc w:val="center"/>
      <w:textAlignment w:val="auto"/>
    </w:pPr>
    <w:rPr>
      <w:sz w:val="28"/>
      <w:lang w:val="es-ES_tradnl"/>
    </w:rPr>
  </w:style>
  <w:style w:type="paragraph" w:customStyle="1" w:styleId="AppArtNo">
    <w:name w:val="App_Art_No"/>
    <w:basedOn w:val="ArtNo"/>
    <w:qFormat/>
    <w:rsid w:val="008F208F"/>
  </w:style>
  <w:style w:type="paragraph" w:customStyle="1" w:styleId="AppArttitle">
    <w:name w:val="App_Art_title"/>
    <w:basedOn w:val="Arttitle"/>
    <w:qFormat/>
    <w:rsid w:val="008F208F"/>
  </w:style>
  <w:style w:type="paragraph" w:customStyle="1" w:styleId="ApptoAnnex">
    <w:name w:val="App_to_Annex"/>
    <w:basedOn w:val="AppendixNo"/>
    <w:next w:val="Normal"/>
    <w:qFormat/>
    <w:rsid w:val="008F208F"/>
  </w:style>
  <w:style w:type="paragraph" w:customStyle="1" w:styleId="Committee">
    <w:name w:val="Committee"/>
    <w:basedOn w:val="Normal"/>
    <w:qFormat/>
    <w:rsid w:val="008F208F"/>
    <w:pPr>
      <w:framePr w:hSpace="180" w:wrap="around" w:hAnchor="margin" w:y="-675"/>
      <w:tabs>
        <w:tab w:val="left" w:pos="851"/>
      </w:tabs>
      <w:spacing w:before="0" w:line="240" w:lineRule="atLeast"/>
    </w:pPr>
    <w:rPr>
      <w:rFonts w:asciiTheme="minorHAnsi" w:hAnsiTheme="minorHAnsi" w:cstheme="minorHAnsi"/>
      <w:b/>
      <w:szCs w:val="24"/>
    </w:rPr>
  </w:style>
  <w:style w:type="character" w:customStyle="1" w:styleId="FooterChar">
    <w:name w:val="Footer Char"/>
    <w:basedOn w:val="DefaultParagraphFont"/>
    <w:link w:val="Footer"/>
    <w:rsid w:val="008F208F"/>
    <w:rPr>
      <w:rFonts w:ascii="Times New Roman" w:hAnsi="Times New Roman"/>
      <w:caps/>
      <w:noProof/>
      <w:sz w:val="16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8F208F"/>
    <w:rPr>
      <w:rFonts w:ascii="Times New Roman" w:hAnsi="Times New Roman"/>
      <w:sz w:val="24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8F208F"/>
    <w:rPr>
      <w:rFonts w:ascii="Times New Roman" w:hAnsi="Times New Roman"/>
      <w:sz w:val="18"/>
      <w:lang w:val="en-GB" w:eastAsia="en-US"/>
    </w:rPr>
  </w:style>
  <w:style w:type="paragraph" w:customStyle="1" w:styleId="Normalend">
    <w:name w:val="Normal_end"/>
    <w:basedOn w:val="Normal"/>
    <w:next w:val="Normal"/>
    <w:qFormat/>
    <w:rsid w:val="008F208F"/>
    <w:rPr>
      <w:lang w:val="en-US"/>
    </w:rPr>
  </w:style>
  <w:style w:type="paragraph" w:customStyle="1" w:styleId="Part1">
    <w:name w:val="Part_1"/>
    <w:basedOn w:val="Section1"/>
    <w:next w:val="Section1"/>
    <w:qFormat/>
    <w:rsid w:val="008F208F"/>
  </w:style>
  <w:style w:type="paragraph" w:customStyle="1" w:styleId="Subsection1">
    <w:name w:val="Subsection_1"/>
    <w:basedOn w:val="Section1"/>
    <w:next w:val="Normalaftertitle0"/>
    <w:qFormat/>
    <w:rsid w:val="008F208F"/>
  </w:style>
  <w:style w:type="paragraph" w:customStyle="1" w:styleId="Volumetitle">
    <w:name w:val="Volume_title"/>
    <w:basedOn w:val="Normal"/>
    <w:qFormat/>
    <w:rsid w:val="008F208F"/>
    <w:pPr>
      <w:jc w:val="center"/>
    </w:pPr>
    <w:rPr>
      <w:b/>
      <w:bCs/>
      <w:sz w:val="28"/>
      <w:szCs w:val="28"/>
    </w:rPr>
  </w:style>
  <w:style w:type="paragraph" w:customStyle="1" w:styleId="Headingsplit">
    <w:name w:val="Heading_split"/>
    <w:basedOn w:val="Headingi"/>
    <w:qFormat/>
    <w:rsid w:val="008C2302"/>
    <w:rPr>
      <w:lang w:val="en-US"/>
    </w:rPr>
  </w:style>
  <w:style w:type="paragraph" w:customStyle="1" w:styleId="Normalsplit">
    <w:name w:val="Normal_split"/>
    <w:basedOn w:val="Normal"/>
    <w:qFormat/>
    <w:rsid w:val="008C2302"/>
  </w:style>
  <w:style w:type="character" w:customStyle="1" w:styleId="Provsplit">
    <w:name w:val="Prov_split"/>
    <w:basedOn w:val="DefaultParagraphFont"/>
    <w:qFormat/>
    <w:rsid w:val="008C2302"/>
    <w:rPr>
      <w:rFonts w:ascii="Times New Roman" w:hAnsi="Times New Roman"/>
      <w:b w:val="0"/>
    </w:rPr>
  </w:style>
  <w:style w:type="paragraph" w:customStyle="1" w:styleId="Tablesplit">
    <w:name w:val="Table_split"/>
    <w:basedOn w:val="Tabletext"/>
    <w:qFormat/>
    <w:rsid w:val="008C2302"/>
    <w:pPr>
      <w:keepNext/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87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left" w:pos="1409"/>
        <w:tab w:val="left" w:pos="2237"/>
        <w:tab w:val="left" w:pos="2828"/>
        <w:tab w:val="left" w:pos="4604"/>
        <w:tab w:val="left" w:pos="6023"/>
        <w:tab w:val="left" w:pos="6732"/>
        <w:tab w:val="left" w:pos="7323"/>
        <w:tab w:val="left" w:pos="7914"/>
      </w:tabs>
      <w:ind w:left="108" w:right="-113"/>
    </w:pPr>
    <w:rPr>
      <w:b/>
    </w:rPr>
  </w:style>
  <w:style w:type="paragraph" w:customStyle="1" w:styleId="Methodheading1">
    <w:name w:val="Method_heading1"/>
    <w:basedOn w:val="Heading1"/>
    <w:next w:val="Normal"/>
    <w:qFormat/>
    <w:rsid w:val="005B0D29"/>
  </w:style>
  <w:style w:type="paragraph" w:customStyle="1" w:styleId="Methodheading2">
    <w:name w:val="Method_heading2"/>
    <w:basedOn w:val="Heading2"/>
    <w:next w:val="Normal"/>
    <w:qFormat/>
    <w:rsid w:val="005B0D29"/>
  </w:style>
  <w:style w:type="paragraph" w:customStyle="1" w:styleId="Methodheading3">
    <w:name w:val="Method_heading3"/>
    <w:basedOn w:val="Heading3"/>
    <w:next w:val="Normal"/>
    <w:qFormat/>
    <w:rsid w:val="005B0D29"/>
  </w:style>
  <w:style w:type="paragraph" w:customStyle="1" w:styleId="Methodheading4">
    <w:name w:val="Method_heading4"/>
    <w:basedOn w:val="Heading4"/>
    <w:next w:val="Normal"/>
    <w:qFormat/>
    <w:rsid w:val="005B0D29"/>
  </w:style>
  <w:style w:type="paragraph" w:customStyle="1" w:styleId="MethodHeadingb">
    <w:name w:val="Method_Headingb"/>
    <w:basedOn w:val="Headingb"/>
    <w:qFormat/>
    <w:rsid w:val="005B0D29"/>
    <w:pPr>
      <w:tabs>
        <w:tab w:val="clear" w:pos="1134"/>
        <w:tab w:val="clear" w:pos="1871"/>
        <w:tab w:val="clear" w:pos="2268"/>
      </w:tabs>
      <w:overflowPunct/>
      <w:autoSpaceDE/>
      <w:autoSpaceDN/>
      <w:adjustRightInd/>
      <w:spacing w:before="0"/>
      <w:textAlignment w:val="auto"/>
    </w:pPr>
  </w:style>
  <w:style w:type="character" w:customStyle="1" w:styleId="enumlev1Char">
    <w:name w:val="enumlev1 Char"/>
    <w:link w:val="enumlev1"/>
    <w:qFormat/>
    <w:locked/>
    <w:rsid w:val="00FB6AD1"/>
    <w:rPr>
      <w:rFonts w:ascii="Times New Roman" w:hAnsi="Times New Roman"/>
      <w:sz w:val="24"/>
      <w:lang w:val="en-GB" w:eastAsia="en-US"/>
    </w:rPr>
  </w:style>
  <w:style w:type="character" w:customStyle="1" w:styleId="TabletextChar">
    <w:name w:val="Table_text Char"/>
    <w:link w:val="Tabletext"/>
    <w:locked/>
    <w:rsid w:val="00FB6AD1"/>
    <w:rPr>
      <w:rFonts w:ascii="Times New Roman" w:hAnsi="Times New Roman"/>
      <w:lang w:val="en-GB" w:eastAsia="en-US"/>
    </w:rPr>
  </w:style>
  <w:style w:type="character" w:customStyle="1" w:styleId="TabletitleChar">
    <w:name w:val="Table_title Char"/>
    <w:link w:val="Tabletitle"/>
    <w:locked/>
    <w:rsid w:val="00FB6AD1"/>
    <w:rPr>
      <w:rFonts w:ascii="Times New Roman Bold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FB6AD1"/>
    <w:rPr>
      <w:rFonts w:ascii="Times New Roman" w:hAnsi="Times New Roman"/>
      <w:caps/>
      <w:lang w:val="en-GB" w:eastAsia="en-US"/>
    </w:rPr>
  </w:style>
  <w:style w:type="character" w:customStyle="1" w:styleId="TableheadChar">
    <w:name w:val="Table_head Char"/>
    <w:link w:val="Tablehead"/>
    <w:locked/>
    <w:rsid w:val="00FB6AD1"/>
    <w:rPr>
      <w:rFonts w:ascii="Times New Roman Bold" w:hAnsi="Times New Roman Bold" w:cs="Times New Roman Bold"/>
      <w:b/>
      <w:lang w:val="en-GB" w:eastAsia="en-US"/>
    </w:rPr>
  </w:style>
  <w:style w:type="paragraph" w:customStyle="1" w:styleId="Tablefin">
    <w:name w:val="Table_fin"/>
    <w:basedOn w:val="Tabletext"/>
    <w:rsid w:val="00FB6AD1"/>
    <w:rPr>
      <w:rFonts w:eastAsia="SimSun"/>
      <w:lang w:val="de-DE" w:eastAsia="zh-CN"/>
    </w:rPr>
  </w:style>
  <w:style w:type="character" w:styleId="Hyperlink">
    <w:name w:val="Hyperlink"/>
    <w:basedOn w:val="DefaultParagraphFont"/>
    <w:unhideWhenUsed/>
    <w:rsid w:val="00FB6AD1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semiHidden/>
    <w:unhideWhenUsed/>
    <w:rsid w:val="008D7F29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1267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tu.int/dms_pub/itu-r/md/00/ca/cir/R00-CA-CIR-0251%21%21PDF-E.pdf" TargetMode="External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mailto:sergio.buonomo@itu.int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itu.int/md/R15-WP5D-C-1120/en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s://www.itu.int/md/R15-WP5D-C-0702/en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itu.int/pub/R-REP-M.2292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mousin\AppData\Roaming\Microsoft\Templates\POOL%20E%20-%20ITU\PE_BR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PE_BR.dotm</Template>
  <TotalTime>71</TotalTime>
  <Pages>4</Pages>
  <Words>783</Words>
  <Characters>4466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ITU</Company>
  <LinksUpToDate>false</LinksUpToDate>
  <CharactersWithSpaces>5239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Limousin Catherine</dc:creator>
  <cp:lastModifiedBy>Buonomo, Sergio</cp:lastModifiedBy>
  <cp:revision>24</cp:revision>
  <cp:lastPrinted>2008-02-21T14:04:00Z</cp:lastPrinted>
  <dcterms:created xsi:type="dcterms:W3CDTF">2020-02-25T14:00:00Z</dcterms:created>
  <dcterms:modified xsi:type="dcterms:W3CDTF">2020-03-04T10:37:00Z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PE_BR.DOT</vt:lpwstr>
  </property>
  <property fmtid="{D5CDD505-2E9C-101B-9397-08002B2CF9AE}" pid="3" name="Docdate">
    <vt:lpwstr/>
  </property>
  <property fmtid="{D5CDD505-2E9C-101B-9397-08002B2CF9AE}" pid="4" name="Docorlang">
    <vt:lpwstr/>
  </property>
</Properties>
</file>