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6FA8E" w14:textId="3A73F2E5" w:rsidR="00E919F1" w:rsidRPr="00ED36CE" w:rsidRDefault="00E919F1" w:rsidP="00E919F1">
      <w:pPr>
        <w:pStyle w:val="CRCoverPage"/>
        <w:tabs>
          <w:tab w:val="right" w:pos="9639"/>
        </w:tabs>
        <w:spacing w:after="0"/>
        <w:rPr>
          <w:rFonts w:eastAsiaTheme="minorEastAsia"/>
          <w:b/>
          <w:i/>
          <w:noProof/>
          <w:sz w:val="28"/>
        </w:rPr>
      </w:pPr>
      <w:r w:rsidRPr="00C93FD8">
        <w:rPr>
          <w:b/>
          <w:noProof/>
          <w:sz w:val="24"/>
        </w:rPr>
        <w:t>3GPP TSG-RAN WG2 Meeting #127</w:t>
      </w:r>
      <w:r w:rsidRPr="000D1A80">
        <w:rPr>
          <w:b/>
          <w:i/>
          <w:noProof/>
          <w:sz w:val="28"/>
        </w:rPr>
        <w:tab/>
      </w:r>
      <w:r w:rsidR="000561DA" w:rsidRPr="000561DA">
        <w:rPr>
          <w:b/>
          <w:i/>
          <w:noProof/>
          <w:sz w:val="28"/>
        </w:rPr>
        <w:t>R2-2407665</w:t>
      </w:r>
    </w:p>
    <w:p w14:paraId="4036D6F4" w14:textId="12683B5B" w:rsidR="00E919F1" w:rsidRPr="000D1A80" w:rsidRDefault="00E919F1" w:rsidP="00E919F1">
      <w:pPr>
        <w:pStyle w:val="CRCoverPage"/>
        <w:outlineLvl w:val="0"/>
        <w:rPr>
          <w:b/>
          <w:noProof/>
          <w:sz w:val="24"/>
        </w:rPr>
      </w:pPr>
      <w:r w:rsidRPr="00C93FD8">
        <w:rPr>
          <w:b/>
          <w:noProof/>
          <w:sz w:val="24"/>
        </w:rPr>
        <w:t xml:space="preserve">Maastricht, </w:t>
      </w:r>
      <w:r>
        <w:rPr>
          <w:rFonts w:hint="eastAsia"/>
          <w:b/>
          <w:noProof/>
          <w:sz w:val="24"/>
          <w:lang w:eastAsia="zh-CN"/>
        </w:rPr>
        <w:t>Netherland</w:t>
      </w:r>
      <w:r w:rsidR="008854A6">
        <w:rPr>
          <w:rFonts w:eastAsiaTheme="minorEastAsia" w:hint="eastAsia"/>
          <w:b/>
          <w:noProof/>
          <w:sz w:val="24"/>
          <w:lang w:eastAsia="zh-CN"/>
        </w:rPr>
        <w:t>s</w:t>
      </w:r>
      <w:r w:rsidRPr="00C93FD8">
        <w:rPr>
          <w:b/>
          <w:noProof/>
          <w:sz w:val="24"/>
        </w:rPr>
        <w:t xml:space="preserve">, </w:t>
      </w:r>
      <w:r w:rsidR="008854A6">
        <w:rPr>
          <w:rFonts w:hint="eastAsia"/>
          <w:b/>
          <w:noProof/>
          <w:sz w:val="24"/>
          <w:lang w:eastAsia="zh-CN"/>
        </w:rPr>
        <w:t>Aug</w:t>
      </w:r>
      <w:r w:rsidR="008854A6">
        <w:rPr>
          <w:rFonts w:eastAsiaTheme="minorEastAsia" w:hint="eastAsia"/>
          <w:b/>
          <w:noProof/>
          <w:sz w:val="24"/>
          <w:lang w:eastAsia="zh-CN"/>
        </w:rPr>
        <w:t xml:space="preserve"> </w:t>
      </w:r>
      <w:r>
        <w:rPr>
          <w:b/>
          <w:noProof/>
          <w:sz w:val="24"/>
        </w:rPr>
        <w:t>19</w:t>
      </w:r>
      <w:r w:rsidRPr="008854A6">
        <w:rPr>
          <w:rFonts w:hint="eastAsia"/>
          <w:b/>
          <w:noProof/>
          <w:sz w:val="24"/>
          <w:vertAlign w:val="superscript"/>
          <w:lang w:eastAsia="zh-CN"/>
        </w:rPr>
        <w:t>th</w:t>
      </w:r>
      <w:r w:rsidR="008854A6">
        <w:rPr>
          <w:rFonts w:eastAsiaTheme="minorEastAsia" w:hint="eastAsia"/>
          <w:b/>
          <w:noProof/>
          <w:sz w:val="24"/>
          <w:lang w:eastAsia="zh-CN"/>
        </w:rPr>
        <w:t xml:space="preserve"> </w:t>
      </w:r>
      <w:r w:rsidRPr="00C93FD8">
        <w:rPr>
          <w:b/>
          <w:noProof/>
          <w:sz w:val="24"/>
        </w:rPr>
        <w:t>–23</w:t>
      </w:r>
      <w:r w:rsidRPr="008854A6">
        <w:rPr>
          <w:rFonts w:hint="eastAsia"/>
          <w:b/>
          <w:noProof/>
          <w:sz w:val="24"/>
          <w:vertAlign w:val="superscript"/>
          <w:lang w:eastAsia="zh-CN"/>
        </w:rPr>
        <w:t>rd</w:t>
      </w:r>
      <w:r w:rsidRPr="00C93FD8">
        <w:rPr>
          <w:b/>
          <w:noProof/>
          <w:sz w:val="24"/>
        </w:rPr>
        <w:t>,</w:t>
      </w:r>
      <w:r>
        <w:rPr>
          <w:rFonts w:hint="eastAsia"/>
          <w:b/>
          <w:noProof/>
          <w:sz w:val="24"/>
          <w:lang w:eastAsia="zh-CN"/>
        </w:rPr>
        <w:t xml:space="preserve"> </w:t>
      </w:r>
      <w:r w:rsidRPr="00C93FD8">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19F1" w:rsidRPr="000D1A80" w14:paraId="617EF801" w14:textId="77777777" w:rsidTr="00B90518">
        <w:tc>
          <w:tcPr>
            <w:tcW w:w="9641" w:type="dxa"/>
            <w:gridSpan w:val="9"/>
            <w:tcBorders>
              <w:top w:val="single" w:sz="4" w:space="0" w:color="auto"/>
              <w:left w:val="single" w:sz="4" w:space="0" w:color="auto"/>
              <w:right w:val="single" w:sz="4" w:space="0" w:color="auto"/>
            </w:tcBorders>
          </w:tcPr>
          <w:p w14:paraId="12E11F6B" w14:textId="77777777" w:rsidR="00E919F1" w:rsidRPr="000D1A80" w:rsidRDefault="00E919F1" w:rsidP="00B90518">
            <w:pPr>
              <w:pStyle w:val="CRCoverPage"/>
              <w:spacing w:after="0"/>
              <w:jc w:val="right"/>
              <w:rPr>
                <w:i/>
                <w:noProof/>
              </w:rPr>
            </w:pPr>
            <w:r w:rsidRPr="000D1A80">
              <w:rPr>
                <w:i/>
                <w:noProof/>
                <w:sz w:val="14"/>
              </w:rPr>
              <w:t>CR-Form-v12.3</w:t>
            </w:r>
          </w:p>
        </w:tc>
      </w:tr>
      <w:tr w:rsidR="00E919F1" w:rsidRPr="000D1A80" w14:paraId="2E823578" w14:textId="77777777" w:rsidTr="00B90518">
        <w:tc>
          <w:tcPr>
            <w:tcW w:w="9641" w:type="dxa"/>
            <w:gridSpan w:val="9"/>
            <w:tcBorders>
              <w:left w:val="single" w:sz="4" w:space="0" w:color="auto"/>
              <w:right w:val="single" w:sz="4" w:space="0" w:color="auto"/>
            </w:tcBorders>
          </w:tcPr>
          <w:p w14:paraId="5EFD17AD" w14:textId="77777777" w:rsidR="00E919F1" w:rsidRPr="000D1A80" w:rsidRDefault="00E919F1" w:rsidP="00B90518">
            <w:pPr>
              <w:pStyle w:val="CRCoverPage"/>
              <w:spacing w:after="0"/>
              <w:jc w:val="center"/>
              <w:rPr>
                <w:noProof/>
              </w:rPr>
            </w:pPr>
            <w:r w:rsidRPr="000D1A80">
              <w:rPr>
                <w:b/>
                <w:noProof/>
                <w:sz w:val="32"/>
              </w:rPr>
              <w:t>CHANGE REQUEST</w:t>
            </w:r>
          </w:p>
        </w:tc>
      </w:tr>
      <w:tr w:rsidR="00E919F1" w:rsidRPr="000D1A80" w14:paraId="37CD2332" w14:textId="77777777" w:rsidTr="00B90518">
        <w:tc>
          <w:tcPr>
            <w:tcW w:w="9641" w:type="dxa"/>
            <w:gridSpan w:val="9"/>
            <w:tcBorders>
              <w:left w:val="single" w:sz="4" w:space="0" w:color="auto"/>
              <w:right w:val="single" w:sz="4" w:space="0" w:color="auto"/>
            </w:tcBorders>
          </w:tcPr>
          <w:p w14:paraId="544A0C77" w14:textId="77777777" w:rsidR="00E919F1" w:rsidRPr="000D1A80" w:rsidRDefault="00E919F1" w:rsidP="00B90518">
            <w:pPr>
              <w:pStyle w:val="CRCoverPage"/>
              <w:spacing w:after="0"/>
              <w:rPr>
                <w:noProof/>
                <w:sz w:val="8"/>
                <w:szCs w:val="8"/>
              </w:rPr>
            </w:pPr>
          </w:p>
        </w:tc>
      </w:tr>
      <w:tr w:rsidR="00E919F1" w:rsidRPr="000D1A80" w14:paraId="2084DF33" w14:textId="77777777" w:rsidTr="00B90518">
        <w:tc>
          <w:tcPr>
            <w:tcW w:w="142" w:type="dxa"/>
            <w:tcBorders>
              <w:left w:val="single" w:sz="4" w:space="0" w:color="auto"/>
            </w:tcBorders>
          </w:tcPr>
          <w:p w14:paraId="53CC1991" w14:textId="77777777" w:rsidR="00E919F1" w:rsidRPr="000D1A80" w:rsidRDefault="00E919F1" w:rsidP="00B90518">
            <w:pPr>
              <w:pStyle w:val="CRCoverPage"/>
              <w:spacing w:after="0"/>
              <w:jc w:val="right"/>
              <w:rPr>
                <w:noProof/>
              </w:rPr>
            </w:pPr>
          </w:p>
        </w:tc>
        <w:tc>
          <w:tcPr>
            <w:tcW w:w="1559" w:type="dxa"/>
            <w:shd w:val="pct30" w:color="FFFF00" w:fill="auto"/>
          </w:tcPr>
          <w:p w14:paraId="57FDB8CD" w14:textId="77777777" w:rsidR="00E919F1" w:rsidRPr="000D1A80" w:rsidRDefault="00E919F1" w:rsidP="00B90518">
            <w:pPr>
              <w:pStyle w:val="CRCoverPage"/>
              <w:spacing w:after="0"/>
              <w:jc w:val="right"/>
              <w:rPr>
                <w:b/>
                <w:noProof/>
                <w:sz w:val="28"/>
                <w:lang w:eastAsia="zh-CN"/>
              </w:rPr>
            </w:pPr>
            <w:r w:rsidRPr="000D1A80">
              <w:rPr>
                <w:b/>
                <w:noProof/>
                <w:sz w:val="28"/>
                <w:lang w:eastAsia="zh-CN"/>
              </w:rPr>
              <w:t>38.331</w:t>
            </w:r>
          </w:p>
        </w:tc>
        <w:tc>
          <w:tcPr>
            <w:tcW w:w="709" w:type="dxa"/>
          </w:tcPr>
          <w:p w14:paraId="3BA7643E" w14:textId="77777777" w:rsidR="00E919F1" w:rsidRPr="000D1A80" w:rsidRDefault="00E919F1" w:rsidP="00B90518">
            <w:pPr>
              <w:pStyle w:val="CRCoverPage"/>
              <w:spacing w:after="0"/>
              <w:jc w:val="center"/>
              <w:rPr>
                <w:noProof/>
              </w:rPr>
            </w:pPr>
            <w:r w:rsidRPr="000D1A80">
              <w:rPr>
                <w:b/>
                <w:noProof/>
                <w:sz w:val="28"/>
              </w:rPr>
              <w:t>CR</w:t>
            </w:r>
          </w:p>
        </w:tc>
        <w:tc>
          <w:tcPr>
            <w:tcW w:w="1276" w:type="dxa"/>
            <w:shd w:val="pct30" w:color="FFFF00" w:fill="auto"/>
          </w:tcPr>
          <w:p w14:paraId="1FBD7B36" w14:textId="1779FED7" w:rsidR="00E919F1" w:rsidRPr="00ED36CE" w:rsidRDefault="00ED36CE" w:rsidP="00B90518">
            <w:pPr>
              <w:pStyle w:val="CRCoverPage"/>
              <w:spacing w:after="0"/>
              <w:rPr>
                <w:rFonts w:eastAsiaTheme="minorEastAsia"/>
                <w:noProof/>
                <w:lang w:eastAsia="zh-CN"/>
              </w:rPr>
            </w:pPr>
            <w:r>
              <w:rPr>
                <w:rFonts w:eastAsiaTheme="minorEastAsia" w:hint="eastAsia"/>
                <w:b/>
                <w:noProof/>
                <w:sz w:val="28"/>
                <w:lang w:eastAsia="zh-CN"/>
              </w:rPr>
              <w:t>4891</w:t>
            </w:r>
          </w:p>
        </w:tc>
        <w:tc>
          <w:tcPr>
            <w:tcW w:w="709" w:type="dxa"/>
          </w:tcPr>
          <w:p w14:paraId="432C948B" w14:textId="77777777" w:rsidR="00E919F1" w:rsidRPr="000D1A80" w:rsidRDefault="00E919F1" w:rsidP="00B90518">
            <w:pPr>
              <w:pStyle w:val="CRCoverPage"/>
              <w:tabs>
                <w:tab w:val="right" w:pos="625"/>
              </w:tabs>
              <w:spacing w:after="0"/>
              <w:jc w:val="center"/>
              <w:rPr>
                <w:noProof/>
              </w:rPr>
            </w:pPr>
            <w:r w:rsidRPr="000D1A80">
              <w:rPr>
                <w:b/>
                <w:bCs/>
                <w:noProof/>
                <w:sz w:val="28"/>
              </w:rPr>
              <w:t>rev</w:t>
            </w:r>
          </w:p>
        </w:tc>
        <w:tc>
          <w:tcPr>
            <w:tcW w:w="992" w:type="dxa"/>
            <w:shd w:val="pct30" w:color="FFFF00" w:fill="auto"/>
          </w:tcPr>
          <w:p w14:paraId="204B6EBE" w14:textId="0631DD82" w:rsidR="00E919F1" w:rsidRPr="000561DA" w:rsidRDefault="000561DA" w:rsidP="00B90518">
            <w:pPr>
              <w:pStyle w:val="CRCoverPage"/>
              <w:spacing w:after="0"/>
              <w:jc w:val="center"/>
              <w:rPr>
                <w:rFonts w:eastAsiaTheme="minorEastAsia" w:hint="eastAsia"/>
                <w:b/>
                <w:noProof/>
                <w:lang w:eastAsia="zh-CN"/>
              </w:rPr>
            </w:pPr>
            <w:r>
              <w:rPr>
                <w:rFonts w:eastAsiaTheme="minorEastAsia" w:hint="eastAsia"/>
                <w:b/>
                <w:noProof/>
                <w:sz w:val="28"/>
                <w:lang w:eastAsia="zh-CN"/>
              </w:rPr>
              <w:t>1</w:t>
            </w:r>
          </w:p>
        </w:tc>
        <w:tc>
          <w:tcPr>
            <w:tcW w:w="2410" w:type="dxa"/>
          </w:tcPr>
          <w:p w14:paraId="08E42520" w14:textId="77777777" w:rsidR="00E919F1" w:rsidRPr="000D1A80" w:rsidRDefault="00E919F1" w:rsidP="00B90518">
            <w:pPr>
              <w:pStyle w:val="CRCoverPage"/>
              <w:tabs>
                <w:tab w:val="right" w:pos="1825"/>
              </w:tabs>
              <w:spacing w:after="0"/>
              <w:jc w:val="center"/>
              <w:rPr>
                <w:noProof/>
              </w:rPr>
            </w:pPr>
            <w:r w:rsidRPr="000D1A80">
              <w:rPr>
                <w:b/>
                <w:noProof/>
                <w:sz w:val="28"/>
                <w:szCs w:val="28"/>
              </w:rPr>
              <w:t>Current version:</w:t>
            </w:r>
          </w:p>
        </w:tc>
        <w:tc>
          <w:tcPr>
            <w:tcW w:w="1701" w:type="dxa"/>
            <w:shd w:val="pct30" w:color="FFFF00" w:fill="auto"/>
          </w:tcPr>
          <w:p w14:paraId="3370F5A6" w14:textId="77777777" w:rsidR="00E919F1" w:rsidRPr="000D1A80" w:rsidRDefault="00E919F1" w:rsidP="00B90518">
            <w:pPr>
              <w:pStyle w:val="CRCoverPage"/>
              <w:spacing w:after="0"/>
              <w:jc w:val="center"/>
              <w:rPr>
                <w:noProof/>
                <w:sz w:val="28"/>
                <w:lang w:eastAsia="zh-CN"/>
              </w:rPr>
            </w:pPr>
            <w:r w:rsidRPr="000D1A80">
              <w:rPr>
                <w:b/>
                <w:noProof/>
                <w:sz w:val="28"/>
                <w:lang w:eastAsia="zh-CN"/>
              </w:rPr>
              <w:t>17.9.0</w:t>
            </w:r>
          </w:p>
        </w:tc>
        <w:tc>
          <w:tcPr>
            <w:tcW w:w="143" w:type="dxa"/>
            <w:tcBorders>
              <w:right w:val="single" w:sz="4" w:space="0" w:color="auto"/>
            </w:tcBorders>
          </w:tcPr>
          <w:p w14:paraId="0F8C9D8D" w14:textId="77777777" w:rsidR="00E919F1" w:rsidRPr="000D1A80" w:rsidRDefault="00E919F1" w:rsidP="00B90518">
            <w:pPr>
              <w:pStyle w:val="CRCoverPage"/>
              <w:spacing w:after="0"/>
              <w:rPr>
                <w:noProof/>
              </w:rPr>
            </w:pPr>
          </w:p>
        </w:tc>
      </w:tr>
      <w:tr w:rsidR="00E919F1" w:rsidRPr="000D1A80" w14:paraId="7AE10B3A" w14:textId="77777777" w:rsidTr="00B90518">
        <w:tc>
          <w:tcPr>
            <w:tcW w:w="9641" w:type="dxa"/>
            <w:gridSpan w:val="9"/>
            <w:tcBorders>
              <w:left w:val="single" w:sz="4" w:space="0" w:color="auto"/>
              <w:right w:val="single" w:sz="4" w:space="0" w:color="auto"/>
            </w:tcBorders>
          </w:tcPr>
          <w:p w14:paraId="24736B1D" w14:textId="77777777" w:rsidR="00E919F1" w:rsidRPr="000D1A80" w:rsidRDefault="00E919F1" w:rsidP="00B90518">
            <w:pPr>
              <w:pStyle w:val="CRCoverPage"/>
              <w:spacing w:after="0"/>
              <w:rPr>
                <w:noProof/>
              </w:rPr>
            </w:pPr>
          </w:p>
        </w:tc>
      </w:tr>
      <w:tr w:rsidR="00E919F1" w:rsidRPr="000D1A80" w14:paraId="7E712636" w14:textId="77777777" w:rsidTr="00B90518">
        <w:tc>
          <w:tcPr>
            <w:tcW w:w="9641" w:type="dxa"/>
            <w:gridSpan w:val="9"/>
            <w:tcBorders>
              <w:top w:val="single" w:sz="4" w:space="0" w:color="auto"/>
            </w:tcBorders>
          </w:tcPr>
          <w:p w14:paraId="2678AC27" w14:textId="77777777" w:rsidR="00E919F1" w:rsidRPr="000D1A80" w:rsidRDefault="00E919F1" w:rsidP="00B90518">
            <w:pPr>
              <w:pStyle w:val="CRCoverPage"/>
              <w:spacing w:after="0"/>
              <w:jc w:val="center"/>
              <w:rPr>
                <w:rFonts w:cs="Arial"/>
                <w:i/>
                <w:noProof/>
              </w:rPr>
            </w:pPr>
            <w:r w:rsidRPr="000D1A80">
              <w:rPr>
                <w:rFonts w:cs="Arial"/>
                <w:i/>
                <w:noProof/>
              </w:rPr>
              <w:t xml:space="preserve">For </w:t>
            </w:r>
            <w:hyperlink r:id="rId10" w:anchor="_blank" w:history="1">
              <w:r w:rsidRPr="000D1A80">
                <w:rPr>
                  <w:rStyle w:val="aa"/>
                  <w:rFonts w:cs="Arial"/>
                  <w:b/>
                  <w:i/>
                  <w:noProof/>
                  <w:color w:val="FF0000"/>
                </w:rPr>
                <w:t>HE</w:t>
              </w:r>
              <w:bookmarkStart w:id="0" w:name="_Hlt497126619"/>
              <w:r w:rsidRPr="000D1A80">
                <w:rPr>
                  <w:rStyle w:val="aa"/>
                  <w:rFonts w:cs="Arial"/>
                  <w:b/>
                  <w:i/>
                  <w:noProof/>
                  <w:color w:val="FF0000"/>
                </w:rPr>
                <w:t>L</w:t>
              </w:r>
              <w:bookmarkEnd w:id="0"/>
              <w:r w:rsidRPr="000D1A80">
                <w:rPr>
                  <w:rStyle w:val="aa"/>
                  <w:rFonts w:cs="Arial"/>
                  <w:b/>
                  <w:i/>
                  <w:noProof/>
                  <w:color w:val="FF0000"/>
                </w:rPr>
                <w:t>P</w:t>
              </w:r>
            </w:hyperlink>
            <w:r w:rsidRPr="000D1A80">
              <w:rPr>
                <w:rFonts w:cs="Arial"/>
                <w:b/>
                <w:i/>
                <w:noProof/>
                <w:color w:val="FF0000"/>
              </w:rPr>
              <w:t xml:space="preserve"> </w:t>
            </w:r>
            <w:r w:rsidRPr="000D1A80">
              <w:rPr>
                <w:rFonts w:cs="Arial"/>
                <w:i/>
                <w:noProof/>
              </w:rPr>
              <w:t xml:space="preserve">on using this form: comprehensive instructions can be found at </w:t>
            </w:r>
            <w:r w:rsidRPr="000D1A80">
              <w:rPr>
                <w:rFonts w:cs="Arial"/>
                <w:i/>
                <w:noProof/>
              </w:rPr>
              <w:br/>
            </w:r>
            <w:hyperlink r:id="rId11" w:history="1">
              <w:r w:rsidRPr="000D1A80">
                <w:rPr>
                  <w:rStyle w:val="aa"/>
                  <w:rFonts w:cs="Arial"/>
                  <w:i/>
                  <w:noProof/>
                </w:rPr>
                <w:t>http://www.3gpp.org/Change-Requests</w:t>
              </w:r>
            </w:hyperlink>
            <w:r w:rsidRPr="000D1A80">
              <w:rPr>
                <w:rFonts w:cs="Arial"/>
                <w:i/>
                <w:noProof/>
              </w:rPr>
              <w:t>.</w:t>
            </w:r>
          </w:p>
        </w:tc>
      </w:tr>
      <w:tr w:rsidR="00E919F1" w:rsidRPr="000D1A80" w14:paraId="3C8C21D1" w14:textId="77777777" w:rsidTr="00B90518">
        <w:tc>
          <w:tcPr>
            <w:tcW w:w="9641" w:type="dxa"/>
            <w:gridSpan w:val="9"/>
          </w:tcPr>
          <w:p w14:paraId="55D3E1D9" w14:textId="77777777" w:rsidR="00E919F1" w:rsidRPr="000D1A80" w:rsidRDefault="00E919F1" w:rsidP="00B90518">
            <w:pPr>
              <w:pStyle w:val="CRCoverPage"/>
              <w:spacing w:after="0"/>
              <w:rPr>
                <w:noProof/>
                <w:sz w:val="8"/>
                <w:szCs w:val="8"/>
              </w:rPr>
            </w:pPr>
          </w:p>
        </w:tc>
      </w:tr>
    </w:tbl>
    <w:p w14:paraId="66FA1C8D" w14:textId="77777777" w:rsidR="00E919F1" w:rsidRPr="000D1A80" w:rsidRDefault="00E919F1" w:rsidP="00E919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19F1" w:rsidRPr="000D1A80" w14:paraId="6F421A77" w14:textId="77777777" w:rsidTr="00B90518">
        <w:tc>
          <w:tcPr>
            <w:tcW w:w="2835" w:type="dxa"/>
          </w:tcPr>
          <w:p w14:paraId="24262DF5" w14:textId="77777777" w:rsidR="00E919F1" w:rsidRPr="000D1A80" w:rsidRDefault="00E919F1" w:rsidP="00B90518">
            <w:pPr>
              <w:pStyle w:val="CRCoverPage"/>
              <w:tabs>
                <w:tab w:val="right" w:pos="2751"/>
              </w:tabs>
              <w:spacing w:after="0"/>
              <w:rPr>
                <w:b/>
                <w:i/>
                <w:noProof/>
              </w:rPr>
            </w:pPr>
            <w:r w:rsidRPr="000D1A80">
              <w:rPr>
                <w:b/>
                <w:i/>
                <w:noProof/>
              </w:rPr>
              <w:t>Proposed change affects:</w:t>
            </w:r>
          </w:p>
        </w:tc>
        <w:tc>
          <w:tcPr>
            <w:tcW w:w="1418" w:type="dxa"/>
          </w:tcPr>
          <w:p w14:paraId="67BDD696" w14:textId="77777777" w:rsidR="00E919F1" w:rsidRPr="000D1A80" w:rsidRDefault="00E919F1" w:rsidP="00B90518">
            <w:pPr>
              <w:pStyle w:val="CRCoverPage"/>
              <w:spacing w:after="0"/>
              <w:jc w:val="right"/>
              <w:rPr>
                <w:noProof/>
              </w:rPr>
            </w:pPr>
            <w:r w:rsidRPr="000D1A8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DE1660" w14:textId="77777777" w:rsidR="00E919F1" w:rsidRPr="000D1A80" w:rsidRDefault="00E919F1" w:rsidP="00B90518">
            <w:pPr>
              <w:pStyle w:val="CRCoverPage"/>
              <w:spacing w:after="0"/>
              <w:jc w:val="center"/>
              <w:rPr>
                <w:b/>
                <w:caps/>
                <w:noProof/>
              </w:rPr>
            </w:pPr>
          </w:p>
        </w:tc>
        <w:tc>
          <w:tcPr>
            <w:tcW w:w="709" w:type="dxa"/>
            <w:tcBorders>
              <w:left w:val="single" w:sz="4" w:space="0" w:color="auto"/>
            </w:tcBorders>
          </w:tcPr>
          <w:p w14:paraId="7B0D5190" w14:textId="77777777" w:rsidR="00E919F1" w:rsidRPr="000D1A80" w:rsidRDefault="00E919F1" w:rsidP="00B90518">
            <w:pPr>
              <w:pStyle w:val="CRCoverPage"/>
              <w:spacing w:after="0"/>
              <w:jc w:val="right"/>
              <w:rPr>
                <w:noProof/>
                <w:u w:val="single"/>
              </w:rPr>
            </w:pPr>
            <w:r w:rsidRPr="000D1A8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FF08B5" w14:textId="77777777" w:rsidR="00E919F1" w:rsidRPr="000D1A80" w:rsidRDefault="00E919F1" w:rsidP="00B90518">
            <w:pPr>
              <w:pStyle w:val="CRCoverPage"/>
              <w:spacing w:after="0"/>
              <w:jc w:val="center"/>
              <w:rPr>
                <w:b/>
                <w:caps/>
                <w:noProof/>
                <w:lang w:eastAsia="zh-CN"/>
              </w:rPr>
            </w:pPr>
            <w:r w:rsidRPr="000D1A80">
              <w:rPr>
                <w:b/>
                <w:caps/>
                <w:noProof/>
                <w:lang w:eastAsia="zh-CN"/>
              </w:rPr>
              <w:t>x</w:t>
            </w:r>
          </w:p>
        </w:tc>
        <w:tc>
          <w:tcPr>
            <w:tcW w:w="2126" w:type="dxa"/>
          </w:tcPr>
          <w:p w14:paraId="7AFDEA48" w14:textId="77777777" w:rsidR="00E919F1" w:rsidRPr="000D1A80" w:rsidRDefault="00E919F1" w:rsidP="00B90518">
            <w:pPr>
              <w:pStyle w:val="CRCoverPage"/>
              <w:spacing w:after="0"/>
              <w:jc w:val="right"/>
              <w:rPr>
                <w:noProof/>
                <w:u w:val="single"/>
              </w:rPr>
            </w:pPr>
            <w:r w:rsidRPr="000D1A8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11C6E3" w14:textId="77777777" w:rsidR="00E919F1" w:rsidRPr="000D1A80" w:rsidRDefault="00E919F1" w:rsidP="00B90518">
            <w:pPr>
              <w:pStyle w:val="CRCoverPage"/>
              <w:spacing w:after="0"/>
              <w:jc w:val="center"/>
              <w:rPr>
                <w:b/>
                <w:caps/>
                <w:noProof/>
                <w:lang w:eastAsia="zh-CN"/>
              </w:rPr>
            </w:pPr>
            <w:r w:rsidRPr="000D1A80">
              <w:rPr>
                <w:b/>
                <w:caps/>
                <w:noProof/>
                <w:lang w:eastAsia="zh-CN"/>
              </w:rPr>
              <w:t>x</w:t>
            </w:r>
          </w:p>
        </w:tc>
        <w:tc>
          <w:tcPr>
            <w:tcW w:w="1418" w:type="dxa"/>
            <w:tcBorders>
              <w:left w:val="nil"/>
            </w:tcBorders>
          </w:tcPr>
          <w:p w14:paraId="1707E08A" w14:textId="77777777" w:rsidR="00E919F1" w:rsidRPr="000D1A80" w:rsidRDefault="00E919F1" w:rsidP="00B90518">
            <w:pPr>
              <w:pStyle w:val="CRCoverPage"/>
              <w:spacing w:after="0"/>
              <w:jc w:val="right"/>
              <w:rPr>
                <w:noProof/>
              </w:rPr>
            </w:pPr>
            <w:r w:rsidRPr="000D1A8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3DBB2B" w14:textId="77777777" w:rsidR="00E919F1" w:rsidRPr="000D1A80" w:rsidRDefault="00E919F1" w:rsidP="00B90518">
            <w:pPr>
              <w:pStyle w:val="CRCoverPage"/>
              <w:spacing w:after="0"/>
              <w:jc w:val="center"/>
              <w:rPr>
                <w:b/>
                <w:bCs/>
                <w:caps/>
                <w:noProof/>
              </w:rPr>
            </w:pPr>
          </w:p>
        </w:tc>
      </w:tr>
    </w:tbl>
    <w:p w14:paraId="55FE29C3" w14:textId="77777777" w:rsidR="00E919F1" w:rsidRPr="000D1A80" w:rsidRDefault="00E919F1" w:rsidP="00E919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19F1" w:rsidRPr="000D1A80" w14:paraId="771FA931" w14:textId="77777777" w:rsidTr="00B90518">
        <w:tc>
          <w:tcPr>
            <w:tcW w:w="9640" w:type="dxa"/>
            <w:gridSpan w:val="11"/>
          </w:tcPr>
          <w:p w14:paraId="1294F24A" w14:textId="77777777" w:rsidR="00E919F1" w:rsidRPr="000D1A80" w:rsidRDefault="00E919F1" w:rsidP="00B90518">
            <w:pPr>
              <w:pStyle w:val="CRCoverPage"/>
              <w:spacing w:after="0"/>
              <w:rPr>
                <w:noProof/>
                <w:sz w:val="8"/>
                <w:szCs w:val="8"/>
              </w:rPr>
            </w:pPr>
          </w:p>
        </w:tc>
      </w:tr>
      <w:tr w:rsidR="00E919F1" w:rsidRPr="000D1A80" w14:paraId="7B1FD30D" w14:textId="77777777" w:rsidTr="00B90518">
        <w:tc>
          <w:tcPr>
            <w:tcW w:w="1843" w:type="dxa"/>
            <w:tcBorders>
              <w:top w:val="single" w:sz="4" w:space="0" w:color="auto"/>
              <w:left w:val="single" w:sz="4" w:space="0" w:color="auto"/>
            </w:tcBorders>
          </w:tcPr>
          <w:p w14:paraId="14AAB25E" w14:textId="77777777" w:rsidR="00E919F1" w:rsidRPr="000D1A80" w:rsidRDefault="00E919F1" w:rsidP="00B90518">
            <w:pPr>
              <w:pStyle w:val="CRCoverPage"/>
              <w:tabs>
                <w:tab w:val="right" w:pos="1759"/>
              </w:tabs>
              <w:spacing w:after="0"/>
              <w:rPr>
                <w:b/>
                <w:i/>
                <w:noProof/>
              </w:rPr>
            </w:pPr>
            <w:r w:rsidRPr="000D1A80">
              <w:rPr>
                <w:b/>
                <w:i/>
                <w:noProof/>
              </w:rPr>
              <w:t>Title:</w:t>
            </w:r>
            <w:r w:rsidRPr="000D1A80">
              <w:rPr>
                <w:b/>
                <w:i/>
                <w:noProof/>
              </w:rPr>
              <w:tab/>
            </w:r>
          </w:p>
        </w:tc>
        <w:tc>
          <w:tcPr>
            <w:tcW w:w="7797" w:type="dxa"/>
            <w:gridSpan w:val="10"/>
            <w:tcBorders>
              <w:top w:val="single" w:sz="4" w:space="0" w:color="auto"/>
              <w:right w:val="single" w:sz="4" w:space="0" w:color="auto"/>
            </w:tcBorders>
            <w:shd w:val="pct30" w:color="FFFF00" w:fill="auto"/>
          </w:tcPr>
          <w:p w14:paraId="73897379" w14:textId="1E790378" w:rsidR="00E919F1" w:rsidRPr="008854A6" w:rsidRDefault="00E919F1" w:rsidP="00F70203">
            <w:pPr>
              <w:pStyle w:val="CRCoverPage"/>
              <w:spacing w:after="0"/>
              <w:ind w:left="100"/>
              <w:rPr>
                <w:rFonts w:eastAsiaTheme="minorEastAsia"/>
                <w:noProof/>
                <w:lang w:eastAsia="zh-CN"/>
              </w:rPr>
            </w:pPr>
            <w:r w:rsidRPr="000D1A80">
              <w:rPr>
                <w:lang w:eastAsia="zh-CN"/>
              </w:rPr>
              <w:t xml:space="preserve">Correction on </w:t>
            </w:r>
            <w:r w:rsidR="008854A6">
              <w:rPr>
                <w:rFonts w:eastAsiaTheme="minorEastAsia" w:hint="eastAsia"/>
                <w:lang w:eastAsia="zh-CN"/>
              </w:rPr>
              <w:t xml:space="preserve">the missing </w:t>
            </w:r>
            <w:r w:rsidR="00F70203">
              <w:rPr>
                <w:rFonts w:eastAsiaTheme="minorEastAsia" w:hint="eastAsia"/>
                <w:lang w:eastAsia="zh-CN"/>
              </w:rPr>
              <w:t>PRACH</w:t>
            </w:r>
            <w:r w:rsidRPr="000D1A80">
              <w:rPr>
                <w:lang w:eastAsia="zh-CN"/>
              </w:rPr>
              <w:t xml:space="preserve"> SCS</w:t>
            </w:r>
            <w:r w:rsidR="008854A6">
              <w:rPr>
                <w:rFonts w:eastAsiaTheme="minorEastAsia" w:hint="eastAsia"/>
                <w:lang w:eastAsia="zh-CN"/>
              </w:rPr>
              <w:t xml:space="preserve"> configuration</w:t>
            </w:r>
          </w:p>
        </w:tc>
      </w:tr>
      <w:tr w:rsidR="00E919F1" w:rsidRPr="000D1A80" w14:paraId="77D24574" w14:textId="77777777" w:rsidTr="00B90518">
        <w:tc>
          <w:tcPr>
            <w:tcW w:w="1843" w:type="dxa"/>
            <w:tcBorders>
              <w:left w:val="single" w:sz="4" w:space="0" w:color="auto"/>
            </w:tcBorders>
          </w:tcPr>
          <w:p w14:paraId="0EF0A1B9" w14:textId="77777777" w:rsidR="00E919F1" w:rsidRPr="000D1A80" w:rsidRDefault="00E919F1" w:rsidP="00B90518">
            <w:pPr>
              <w:pStyle w:val="CRCoverPage"/>
              <w:spacing w:after="0"/>
              <w:rPr>
                <w:b/>
                <w:i/>
                <w:noProof/>
                <w:sz w:val="8"/>
                <w:szCs w:val="8"/>
              </w:rPr>
            </w:pPr>
          </w:p>
        </w:tc>
        <w:tc>
          <w:tcPr>
            <w:tcW w:w="7797" w:type="dxa"/>
            <w:gridSpan w:val="10"/>
            <w:tcBorders>
              <w:right w:val="single" w:sz="4" w:space="0" w:color="auto"/>
            </w:tcBorders>
          </w:tcPr>
          <w:p w14:paraId="4078DD65" w14:textId="77777777" w:rsidR="00E919F1" w:rsidRPr="000D1A80" w:rsidRDefault="00E919F1" w:rsidP="00B90518">
            <w:pPr>
              <w:pStyle w:val="CRCoverPage"/>
              <w:spacing w:after="0"/>
              <w:rPr>
                <w:noProof/>
                <w:sz w:val="8"/>
                <w:szCs w:val="8"/>
              </w:rPr>
            </w:pPr>
          </w:p>
        </w:tc>
      </w:tr>
      <w:tr w:rsidR="00E919F1" w:rsidRPr="000D1A80" w14:paraId="1F6966ED" w14:textId="77777777" w:rsidTr="00B90518">
        <w:tc>
          <w:tcPr>
            <w:tcW w:w="1843" w:type="dxa"/>
            <w:tcBorders>
              <w:left w:val="single" w:sz="4" w:space="0" w:color="auto"/>
            </w:tcBorders>
          </w:tcPr>
          <w:p w14:paraId="58BF6435" w14:textId="77777777" w:rsidR="00E919F1" w:rsidRPr="000D1A80" w:rsidRDefault="00E919F1" w:rsidP="00B90518">
            <w:pPr>
              <w:pStyle w:val="CRCoverPage"/>
              <w:tabs>
                <w:tab w:val="right" w:pos="1759"/>
              </w:tabs>
              <w:spacing w:after="0"/>
              <w:rPr>
                <w:b/>
                <w:i/>
                <w:noProof/>
              </w:rPr>
            </w:pPr>
            <w:r w:rsidRPr="000D1A80">
              <w:rPr>
                <w:b/>
                <w:i/>
                <w:noProof/>
              </w:rPr>
              <w:t>Source to WG:</w:t>
            </w:r>
          </w:p>
        </w:tc>
        <w:tc>
          <w:tcPr>
            <w:tcW w:w="7797" w:type="dxa"/>
            <w:gridSpan w:val="10"/>
            <w:tcBorders>
              <w:right w:val="single" w:sz="4" w:space="0" w:color="auto"/>
            </w:tcBorders>
            <w:shd w:val="pct30" w:color="FFFF00" w:fill="auto"/>
          </w:tcPr>
          <w:p w14:paraId="417422D7" w14:textId="77777777" w:rsidR="00E919F1" w:rsidRPr="000D1A80" w:rsidRDefault="00E919F1" w:rsidP="00B90518">
            <w:pPr>
              <w:pStyle w:val="CRCoverPage"/>
              <w:spacing w:after="0"/>
              <w:ind w:left="100"/>
              <w:rPr>
                <w:noProof/>
                <w:lang w:eastAsia="zh-CN"/>
              </w:rPr>
            </w:pPr>
            <w:r w:rsidRPr="000D1A80">
              <w:rPr>
                <w:noProof/>
                <w:lang w:eastAsia="zh-CN"/>
              </w:rPr>
              <w:t>CATT</w:t>
            </w:r>
          </w:p>
        </w:tc>
      </w:tr>
      <w:tr w:rsidR="00E919F1" w:rsidRPr="000D1A80" w14:paraId="430E69BE" w14:textId="77777777" w:rsidTr="00B90518">
        <w:tc>
          <w:tcPr>
            <w:tcW w:w="1843" w:type="dxa"/>
            <w:tcBorders>
              <w:left w:val="single" w:sz="4" w:space="0" w:color="auto"/>
            </w:tcBorders>
          </w:tcPr>
          <w:p w14:paraId="299E5D41" w14:textId="77777777" w:rsidR="00E919F1" w:rsidRPr="000D1A80" w:rsidRDefault="00E919F1" w:rsidP="00B90518">
            <w:pPr>
              <w:pStyle w:val="CRCoverPage"/>
              <w:tabs>
                <w:tab w:val="right" w:pos="1759"/>
              </w:tabs>
              <w:spacing w:after="0"/>
              <w:rPr>
                <w:b/>
                <w:i/>
                <w:noProof/>
              </w:rPr>
            </w:pPr>
            <w:r w:rsidRPr="000D1A80">
              <w:rPr>
                <w:b/>
                <w:i/>
                <w:noProof/>
              </w:rPr>
              <w:t>Source to TSG:</w:t>
            </w:r>
          </w:p>
        </w:tc>
        <w:tc>
          <w:tcPr>
            <w:tcW w:w="7797" w:type="dxa"/>
            <w:gridSpan w:val="10"/>
            <w:tcBorders>
              <w:right w:val="single" w:sz="4" w:space="0" w:color="auto"/>
            </w:tcBorders>
            <w:shd w:val="pct30" w:color="FFFF00" w:fill="auto"/>
          </w:tcPr>
          <w:p w14:paraId="3B6C4135" w14:textId="77777777" w:rsidR="00E919F1" w:rsidRPr="000D1A80" w:rsidRDefault="00E919F1" w:rsidP="00B90518">
            <w:pPr>
              <w:pStyle w:val="CRCoverPage"/>
              <w:spacing w:after="0"/>
              <w:ind w:left="100"/>
              <w:rPr>
                <w:noProof/>
                <w:lang w:eastAsia="zh-CN"/>
              </w:rPr>
            </w:pPr>
            <w:r w:rsidRPr="000D1A80">
              <w:rPr>
                <w:noProof/>
                <w:lang w:eastAsia="zh-CN"/>
              </w:rPr>
              <w:t>RAN2</w:t>
            </w:r>
          </w:p>
        </w:tc>
      </w:tr>
      <w:tr w:rsidR="00E919F1" w:rsidRPr="000D1A80" w14:paraId="1B1EE888" w14:textId="77777777" w:rsidTr="00B90518">
        <w:tc>
          <w:tcPr>
            <w:tcW w:w="1843" w:type="dxa"/>
            <w:tcBorders>
              <w:left w:val="single" w:sz="4" w:space="0" w:color="auto"/>
            </w:tcBorders>
          </w:tcPr>
          <w:p w14:paraId="1AFB6F8C" w14:textId="77777777" w:rsidR="00E919F1" w:rsidRPr="000D1A80" w:rsidRDefault="00E919F1" w:rsidP="00B90518">
            <w:pPr>
              <w:pStyle w:val="CRCoverPage"/>
              <w:spacing w:after="0"/>
              <w:rPr>
                <w:b/>
                <w:i/>
                <w:noProof/>
                <w:sz w:val="8"/>
                <w:szCs w:val="8"/>
              </w:rPr>
            </w:pPr>
          </w:p>
        </w:tc>
        <w:tc>
          <w:tcPr>
            <w:tcW w:w="7797" w:type="dxa"/>
            <w:gridSpan w:val="10"/>
            <w:tcBorders>
              <w:right w:val="single" w:sz="4" w:space="0" w:color="auto"/>
            </w:tcBorders>
          </w:tcPr>
          <w:p w14:paraId="3AF31950" w14:textId="77777777" w:rsidR="00E919F1" w:rsidRPr="000D1A80" w:rsidRDefault="00E919F1" w:rsidP="00B90518">
            <w:pPr>
              <w:pStyle w:val="CRCoverPage"/>
              <w:spacing w:after="0"/>
              <w:rPr>
                <w:noProof/>
                <w:sz w:val="8"/>
                <w:szCs w:val="8"/>
              </w:rPr>
            </w:pPr>
          </w:p>
        </w:tc>
      </w:tr>
      <w:tr w:rsidR="00E919F1" w:rsidRPr="000D1A80" w14:paraId="71E0FADA" w14:textId="77777777" w:rsidTr="00B90518">
        <w:tc>
          <w:tcPr>
            <w:tcW w:w="1843" w:type="dxa"/>
            <w:tcBorders>
              <w:left w:val="single" w:sz="4" w:space="0" w:color="auto"/>
            </w:tcBorders>
          </w:tcPr>
          <w:p w14:paraId="0BCB746A" w14:textId="77777777" w:rsidR="00E919F1" w:rsidRPr="000D1A80" w:rsidRDefault="00E919F1" w:rsidP="00B90518">
            <w:pPr>
              <w:pStyle w:val="CRCoverPage"/>
              <w:tabs>
                <w:tab w:val="right" w:pos="1759"/>
              </w:tabs>
              <w:spacing w:after="0"/>
              <w:rPr>
                <w:b/>
                <w:i/>
                <w:noProof/>
              </w:rPr>
            </w:pPr>
            <w:r w:rsidRPr="000D1A80">
              <w:rPr>
                <w:b/>
                <w:i/>
                <w:noProof/>
              </w:rPr>
              <w:t>Work item code:</w:t>
            </w:r>
          </w:p>
        </w:tc>
        <w:tc>
          <w:tcPr>
            <w:tcW w:w="3686" w:type="dxa"/>
            <w:gridSpan w:val="5"/>
            <w:shd w:val="pct30" w:color="FFFF00" w:fill="auto"/>
          </w:tcPr>
          <w:p w14:paraId="173DB32B" w14:textId="63CF8BA9" w:rsidR="00E919F1" w:rsidRPr="000D1A80" w:rsidRDefault="005E1FE2" w:rsidP="00B90518">
            <w:pPr>
              <w:pStyle w:val="CRCoverPage"/>
              <w:spacing w:after="0"/>
              <w:ind w:left="100"/>
              <w:rPr>
                <w:noProof/>
              </w:rPr>
            </w:pPr>
            <w:r w:rsidRPr="005E1FE2">
              <w:rPr>
                <w:noProof/>
              </w:rPr>
              <w:t>NR_ext_to_71GHz-Core</w:t>
            </w:r>
          </w:p>
        </w:tc>
        <w:tc>
          <w:tcPr>
            <w:tcW w:w="567" w:type="dxa"/>
            <w:tcBorders>
              <w:left w:val="nil"/>
            </w:tcBorders>
          </w:tcPr>
          <w:p w14:paraId="350F35FD" w14:textId="77777777" w:rsidR="00E919F1" w:rsidRPr="000D1A80" w:rsidRDefault="00E919F1" w:rsidP="00B90518">
            <w:pPr>
              <w:pStyle w:val="CRCoverPage"/>
              <w:spacing w:after="0"/>
              <w:ind w:right="100"/>
              <w:rPr>
                <w:noProof/>
              </w:rPr>
            </w:pPr>
          </w:p>
        </w:tc>
        <w:tc>
          <w:tcPr>
            <w:tcW w:w="1417" w:type="dxa"/>
            <w:gridSpan w:val="3"/>
            <w:tcBorders>
              <w:left w:val="nil"/>
            </w:tcBorders>
          </w:tcPr>
          <w:p w14:paraId="2396FBAF" w14:textId="77777777" w:rsidR="00E919F1" w:rsidRPr="000D1A80" w:rsidRDefault="00E919F1" w:rsidP="00B90518">
            <w:pPr>
              <w:pStyle w:val="CRCoverPage"/>
              <w:spacing w:after="0"/>
              <w:jc w:val="right"/>
              <w:rPr>
                <w:noProof/>
              </w:rPr>
            </w:pPr>
            <w:r w:rsidRPr="000D1A80">
              <w:rPr>
                <w:b/>
                <w:i/>
                <w:noProof/>
              </w:rPr>
              <w:t>Date:</w:t>
            </w:r>
          </w:p>
        </w:tc>
        <w:tc>
          <w:tcPr>
            <w:tcW w:w="2127" w:type="dxa"/>
            <w:tcBorders>
              <w:right w:val="single" w:sz="4" w:space="0" w:color="auto"/>
            </w:tcBorders>
            <w:shd w:val="pct30" w:color="FFFF00" w:fill="auto"/>
          </w:tcPr>
          <w:p w14:paraId="72423B11" w14:textId="622B610E" w:rsidR="00E919F1" w:rsidRPr="008854A6" w:rsidRDefault="00E919F1" w:rsidP="005749CD">
            <w:pPr>
              <w:pStyle w:val="CRCoverPage"/>
              <w:spacing w:after="0"/>
              <w:ind w:left="100"/>
              <w:rPr>
                <w:rFonts w:eastAsiaTheme="minorEastAsia"/>
                <w:noProof/>
                <w:lang w:eastAsia="zh-CN"/>
              </w:rPr>
            </w:pPr>
            <w:r w:rsidRPr="000D1A80">
              <w:rPr>
                <w:noProof/>
                <w:lang w:eastAsia="zh-CN"/>
              </w:rPr>
              <w:t>2024-0</w:t>
            </w:r>
            <w:r w:rsidR="008854A6">
              <w:rPr>
                <w:rFonts w:eastAsiaTheme="minorEastAsia" w:hint="eastAsia"/>
                <w:noProof/>
                <w:lang w:eastAsia="zh-CN"/>
              </w:rPr>
              <w:t>8</w:t>
            </w:r>
            <w:r w:rsidRPr="000D1A80">
              <w:rPr>
                <w:noProof/>
                <w:lang w:eastAsia="zh-CN"/>
              </w:rPr>
              <w:t>-</w:t>
            </w:r>
            <w:r w:rsidR="005749CD">
              <w:rPr>
                <w:rFonts w:eastAsiaTheme="minorEastAsia" w:hint="eastAsia"/>
                <w:noProof/>
                <w:lang w:eastAsia="zh-CN"/>
              </w:rPr>
              <w:t>22</w:t>
            </w:r>
            <w:bookmarkStart w:id="1" w:name="_GoBack"/>
            <w:bookmarkEnd w:id="1"/>
          </w:p>
        </w:tc>
      </w:tr>
      <w:tr w:rsidR="00E919F1" w:rsidRPr="000D1A80" w14:paraId="2581DAE1" w14:textId="77777777" w:rsidTr="00B90518">
        <w:tc>
          <w:tcPr>
            <w:tcW w:w="1843" w:type="dxa"/>
            <w:tcBorders>
              <w:left w:val="single" w:sz="4" w:space="0" w:color="auto"/>
            </w:tcBorders>
          </w:tcPr>
          <w:p w14:paraId="5F046AD0" w14:textId="77777777" w:rsidR="00E919F1" w:rsidRPr="000D1A80" w:rsidRDefault="00E919F1" w:rsidP="00B90518">
            <w:pPr>
              <w:pStyle w:val="CRCoverPage"/>
              <w:spacing w:after="0"/>
              <w:rPr>
                <w:b/>
                <w:i/>
                <w:noProof/>
                <w:sz w:val="8"/>
                <w:szCs w:val="8"/>
              </w:rPr>
            </w:pPr>
          </w:p>
        </w:tc>
        <w:tc>
          <w:tcPr>
            <w:tcW w:w="1986" w:type="dxa"/>
            <w:gridSpan w:val="4"/>
          </w:tcPr>
          <w:p w14:paraId="4782A3E0" w14:textId="77777777" w:rsidR="00E919F1" w:rsidRPr="000D1A80" w:rsidRDefault="00E919F1" w:rsidP="00B90518">
            <w:pPr>
              <w:pStyle w:val="CRCoverPage"/>
              <w:spacing w:after="0"/>
              <w:rPr>
                <w:noProof/>
                <w:sz w:val="8"/>
                <w:szCs w:val="8"/>
              </w:rPr>
            </w:pPr>
          </w:p>
        </w:tc>
        <w:tc>
          <w:tcPr>
            <w:tcW w:w="2267" w:type="dxa"/>
            <w:gridSpan w:val="2"/>
          </w:tcPr>
          <w:p w14:paraId="79D59AF1" w14:textId="77777777" w:rsidR="00E919F1" w:rsidRPr="000D1A80" w:rsidRDefault="00E919F1" w:rsidP="00B90518">
            <w:pPr>
              <w:pStyle w:val="CRCoverPage"/>
              <w:spacing w:after="0"/>
              <w:rPr>
                <w:noProof/>
                <w:sz w:val="8"/>
                <w:szCs w:val="8"/>
              </w:rPr>
            </w:pPr>
          </w:p>
        </w:tc>
        <w:tc>
          <w:tcPr>
            <w:tcW w:w="1417" w:type="dxa"/>
            <w:gridSpan w:val="3"/>
          </w:tcPr>
          <w:p w14:paraId="12A61633" w14:textId="77777777" w:rsidR="00E919F1" w:rsidRPr="000D1A80" w:rsidRDefault="00E919F1" w:rsidP="00B90518">
            <w:pPr>
              <w:pStyle w:val="CRCoverPage"/>
              <w:spacing w:after="0"/>
              <w:rPr>
                <w:noProof/>
                <w:sz w:val="8"/>
                <w:szCs w:val="8"/>
              </w:rPr>
            </w:pPr>
          </w:p>
        </w:tc>
        <w:tc>
          <w:tcPr>
            <w:tcW w:w="2127" w:type="dxa"/>
            <w:tcBorders>
              <w:right w:val="single" w:sz="4" w:space="0" w:color="auto"/>
            </w:tcBorders>
          </w:tcPr>
          <w:p w14:paraId="08AE65BE" w14:textId="77777777" w:rsidR="00E919F1" w:rsidRPr="000D1A80" w:rsidRDefault="00E919F1" w:rsidP="00B90518">
            <w:pPr>
              <w:pStyle w:val="CRCoverPage"/>
              <w:spacing w:after="0"/>
              <w:rPr>
                <w:noProof/>
                <w:sz w:val="8"/>
                <w:szCs w:val="8"/>
              </w:rPr>
            </w:pPr>
          </w:p>
        </w:tc>
      </w:tr>
      <w:tr w:rsidR="00E919F1" w:rsidRPr="000D1A80" w14:paraId="579460C6" w14:textId="77777777" w:rsidTr="00B90518">
        <w:trPr>
          <w:cantSplit/>
        </w:trPr>
        <w:tc>
          <w:tcPr>
            <w:tcW w:w="1843" w:type="dxa"/>
            <w:tcBorders>
              <w:left w:val="single" w:sz="4" w:space="0" w:color="auto"/>
            </w:tcBorders>
          </w:tcPr>
          <w:p w14:paraId="01B6ADB4" w14:textId="77777777" w:rsidR="00E919F1" w:rsidRPr="000D1A80" w:rsidRDefault="00E919F1" w:rsidP="00B90518">
            <w:pPr>
              <w:pStyle w:val="CRCoverPage"/>
              <w:tabs>
                <w:tab w:val="right" w:pos="1759"/>
              </w:tabs>
              <w:spacing w:after="0"/>
              <w:rPr>
                <w:b/>
                <w:i/>
                <w:noProof/>
              </w:rPr>
            </w:pPr>
            <w:r w:rsidRPr="000D1A80">
              <w:rPr>
                <w:b/>
                <w:i/>
                <w:noProof/>
              </w:rPr>
              <w:t>Category:</w:t>
            </w:r>
          </w:p>
        </w:tc>
        <w:tc>
          <w:tcPr>
            <w:tcW w:w="851" w:type="dxa"/>
            <w:shd w:val="pct30" w:color="FFFF00" w:fill="auto"/>
          </w:tcPr>
          <w:p w14:paraId="58327C33" w14:textId="77777777" w:rsidR="00E919F1" w:rsidRPr="000D1A80" w:rsidRDefault="00E919F1" w:rsidP="00B90518">
            <w:pPr>
              <w:pStyle w:val="CRCoverPage"/>
              <w:spacing w:after="0"/>
              <w:ind w:left="100" w:right="-609"/>
              <w:rPr>
                <w:b/>
                <w:noProof/>
                <w:lang w:eastAsia="zh-CN"/>
              </w:rPr>
            </w:pPr>
            <w:r w:rsidRPr="000D1A80">
              <w:rPr>
                <w:b/>
                <w:noProof/>
                <w:lang w:eastAsia="zh-CN"/>
              </w:rPr>
              <w:t>F</w:t>
            </w:r>
          </w:p>
        </w:tc>
        <w:tc>
          <w:tcPr>
            <w:tcW w:w="3402" w:type="dxa"/>
            <w:gridSpan w:val="5"/>
            <w:tcBorders>
              <w:left w:val="nil"/>
            </w:tcBorders>
          </w:tcPr>
          <w:p w14:paraId="23D39802" w14:textId="77777777" w:rsidR="00E919F1" w:rsidRPr="000D1A80" w:rsidRDefault="00E919F1" w:rsidP="00B90518">
            <w:pPr>
              <w:pStyle w:val="CRCoverPage"/>
              <w:spacing w:after="0"/>
              <w:rPr>
                <w:noProof/>
              </w:rPr>
            </w:pPr>
          </w:p>
        </w:tc>
        <w:tc>
          <w:tcPr>
            <w:tcW w:w="1417" w:type="dxa"/>
            <w:gridSpan w:val="3"/>
            <w:tcBorders>
              <w:left w:val="nil"/>
            </w:tcBorders>
          </w:tcPr>
          <w:p w14:paraId="077B494A" w14:textId="77777777" w:rsidR="00E919F1" w:rsidRPr="000D1A80" w:rsidRDefault="00E919F1" w:rsidP="00B90518">
            <w:pPr>
              <w:pStyle w:val="CRCoverPage"/>
              <w:spacing w:after="0"/>
              <w:jc w:val="right"/>
              <w:rPr>
                <w:b/>
                <w:i/>
                <w:noProof/>
              </w:rPr>
            </w:pPr>
            <w:r w:rsidRPr="000D1A80">
              <w:rPr>
                <w:b/>
                <w:i/>
                <w:noProof/>
              </w:rPr>
              <w:t>Release:</w:t>
            </w:r>
          </w:p>
        </w:tc>
        <w:tc>
          <w:tcPr>
            <w:tcW w:w="2127" w:type="dxa"/>
            <w:tcBorders>
              <w:right w:val="single" w:sz="4" w:space="0" w:color="auto"/>
            </w:tcBorders>
            <w:shd w:val="pct30" w:color="FFFF00" w:fill="auto"/>
          </w:tcPr>
          <w:p w14:paraId="1FB75714" w14:textId="77777777" w:rsidR="00E919F1" w:rsidRPr="000D1A80" w:rsidRDefault="00E919F1" w:rsidP="00B90518">
            <w:pPr>
              <w:pStyle w:val="CRCoverPage"/>
              <w:spacing w:after="0"/>
              <w:ind w:left="100"/>
              <w:rPr>
                <w:noProof/>
                <w:lang w:eastAsia="zh-CN"/>
              </w:rPr>
            </w:pPr>
            <w:r w:rsidRPr="000D1A80">
              <w:rPr>
                <w:lang w:eastAsia="zh-CN"/>
              </w:rPr>
              <w:t>Rel-17</w:t>
            </w:r>
          </w:p>
        </w:tc>
      </w:tr>
      <w:tr w:rsidR="00E919F1" w:rsidRPr="000D1A80" w14:paraId="33A04208" w14:textId="77777777" w:rsidTr="00B90518">
        <w:tc>
          <w:tcPr>
            <w:tcW w:w="1843" w:type="dxa"/>
            <w:tcBorders>
              <w:left w:val="single" w:sz="4" w:space="0" w:color="auto"/>
              <w:bottom w:val="single" w:sz="4" w:space="0" w:color="auto"/>
            </w:tcBorders>
          </w:tcPr>
          <w:p w14:paraId="725162D8" w14:textId="77777777" w:rsidR="00E919F1" w:rsidRPr="000D1A80" w:rsidRDefault="00E919F1" w:rsidP="00B90518">
            <w:pPr>
              <w:pStyle w:val="CRCoverPage"/>
              <w:spacing w:after="0"/>
              <w:rPr>
                <w:b/>
                <w:i/>
                <w:noProof/>
              </w:rPr>
            </w:pPr>
          </w:p>
        </w:tc>
        <w:tc>
          <w:tcPr>
            <w:tcW w:w="4677" w:type="dxa"/>
            <w:gridSpan w:val="8"/>
            <w:tcBorders>
              <w:bottom w:val="single" w:sz="4" w:space="0" w:color="auto"/>
            </w:tcBorders>
          </w:tcPr>
          <w:p w14:paraId="3749ED48" w14:textId="77777777" w:rsidR="00E919F1" w:rsidRPr="000D1A80" w:rsidRDefault="00E919F1" w:rsidP="00B90518">
            <w:pPr>
              <w:pStyle w:val="CRCoverPage"/>
              <w:spacing w:after="0"/>
              <w:ind w:left="383" w:hanging="383"/>
              <w:rPr>
                <w:i/>
                <w:noProof/>
                <w:sz w:val="18"/>
              </w:rPr>
            </w:pPr>
            <w:r w:rsidRPr="000D1A80">
              <w:rPr>
                <w:i/>
                <w:noProof/>
                <w:sz w:val="18"/>
              </w:rPr>
              <w:t xml:space="preserve">Use </w:t>
            </w:r>
            <w:r w:rsidRPr="000D1A80">
              <w:rPr>
                <w:i/>
                <w:noProof/>
                <w:sz w:val="18"/>
                <w:u w:val="single"/>
              </w:rPr>
              <w:t>one</w:t>
            </w:r>
            <w:r w:rsidRPr="000D1A80">
              <w:rPr>
                <w:i/>
                <w:noProof/>
                <w:sz w:val="18"/>
              </w:rPr>
              <w:t xml:space="preserve"> of the following categories:</w:t>
            </w:r>
            <w:r w:rsidRPr="000D1A80">
              <w:rPr>
                <w:b/>
                <w:i/>
                <w:noProof/>
                <w:sz w:val="18"/>
              </w:rPr>
              <w:br/>
              <w:t>F</w:t>
            </w:r>
            <w:r w:rsidRPr="000D1A80">
              <w:rPr>
                <w:i/>
                <w:noProof/>
                <w:sz w:val="18"/>
              </w:rPr>
              <w:t xml:space="preserve">  (correction)</w:t>
            </w:r>
            <w:r w:rsidRPr="000D1A80">
              <w:rPr>
                <w:i/>
                <w:noProof/>
                <w:sz w:val="18"/>
              </w:rPr>
              <w:br/>
            </w:r>
            <w:r w:rsidRPr="000D1A80">
              <w:rPr>
                <w:b/>
                <w:i/>
                <w:noProof/>
                <w:sz w:val="18"/>
              </w:rPr>
              <w:t>A</w:t>
            </w:r>
            <w:r w:rsidRPr="000D1A80">
              <w:rPr>
                <w:i/>
                <w:noProof/>
                <w:sz w:val="18"/>
              </w:rPr>
              <w:t xml:space="preserve">  (mirror corresponding to a change in an earlier </w:t>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r>
            <w:r w:rsidRPr="000D1A80">
              <w:rPr>
                <w:i/>
                <w:noProof/>
                <w:sz w:val="18"/>
              </w:rPr>
              <w:tab/>
              <w:t>release)</w:t>
            </w:r>
            <w:r w:rsidRPr="000D1A80">
              <w:rPr>
                <w:i/>
                <w:noProof/>
                <w:sz w:val="18"/>
              </w:rPr>
              <w:br/>
            </w:r>
            <w:r w:rsidRPr="000D1A80">
              <w:rPr>
                <w:b/>
                <w:i/>
                <w:noProof/>
                <w:sz w:val="18"/>
              </w:rPr>
              <w:t>B</w:t>
            </w:r>
            <w:r w:rsidRPr="000D1A80">
              <w:rPr>
                <w:i/>
                <w:noProof/>
                <w:sz w:val="18"/>
              </w:rPr>
              <w:t xml:space="preserve">  (addition of feature), </w:t>
            </w:r>
            <w:r w:rsidRPr="000D1A80">
              <w:rPr>
                <w:i/>
                <w:noProof/>
                <w:sz w:val="18"/>
              </w:rPr>
              <w:br/>
            </w:r>
            <w:r w:rsidRPr="000D1A80">
              <w:rPr>
                <w:b/>
                <w:i/>
                <w:noProof/>
                <w:sz w:val="18"/>
              </w:rPr>
              <w:t>C</w:t>
            </w:r>
            <w:r w:rsidRPr="000D1A80">
              <w:rPr>
                <w:i/>
                <w:noProof/>
                <w:sz w:val="18"/>
              </w:rPr>
              <w:t xml:space="preserve">  (functional modification of feature)</w:t>
            </w:r>
            <w:r w:rsidRPr="000D1A80">
              <w:rPr>
                <w:i/>
                <w:noProof/>
                <w:sz w:val="18"/>
              </w:rPr>
              <w:br/>
            </w:r>
            <w:r w:rsidRPr="000D1A80">
              <w:rPr>
                <w:b/>
                <w:i/>
                <w:noProof/>
                <w:sz w:val="18"/>
              </w:rPr>
              <w:t>D</w:t>
            </w:r>
            <w:r w:rsidRPr="000D1A80">
              <w:rPr>
                <w:i/>
                <w:noProof/>
                <w:sz w:val="18"/>
              </w:rPr>
              <w:t xml:space="preserve">  (editorial modification)</w:t>
            </w:r>
          </w:p>
          <w:p w14:paraId="2A20C3E4" w14:textId="77777777" w:rsidR="00E919F1" w:rsidRPr="000D1A80" w:rsidRDefault="00E919F1" w:rsidP="00B90518">
            <w:pPr>
              <w:pStyle w:val="CRCoverPage"/>
              <w:rPr>
                <w:noProof/>
              </w:rPr>
            </w:pPr>
            <w:r w:rsidRPr="000D1A80">
              <w:rPr>
                <w:noProof/>
                <w:sz w:val="18"/>
              </w:rPr>
              <w:t>Detailed explanations of the above categories can</w:t>
            </w:r>
            <w:r w:rsidRPr="000D1A80">
              <w:rPr>
                <w:noProof/>
                <w:sz w:val="18"/>
              </w:rPr>
              <w:br/>
              <w:t xml:space="preserve">be found in 3GPP </w:t>
            </w:r>
            <w:hyperlink r:id="rId12" w:history="1">
              <w:r w:rsidRPr="000D1A80">
                <w:rPr>
                  <w:rStyle w:val="aa"/>
                  <w:noProof/>
                  <w:sz w:val="18"/>
                </w:rPr>
                <w:t>TR 21.900</w:t>
              </w:r>
            </w:hyperlink>
            <w:r w:rsidRPr="000D1A80">
              <w:rPr>
                <w:noProof/>
                <w:sz w:val="18"/>
              </w:rPr>
              <w:t>.</w:t>
            </w:r>
          </w:p>
        </w:tc>
        <w:tc>
          <w:tcPr>
            <w:tcW w:w="3120" w:type="dxa"/>
            <w:gridSpan w:val="2"/>
            <w:tcBorders>
              <w:bottom w:val="single" w:sz="4" w:space="0" w:color="auto"/>
              <w:right w:val="single" w:sz="4" w:space="0" w:color="auto"/>
            </w:tcBorders>
          </w:tcPr>
          <w:p w14:paraId="4607C869" w14:textId="77777777" w:rsidR="00E919F1" w:rsidRPr="000D1A80" w:rsidRDefault="00E919F1" w:rsidP="00B90518">
            <w:pPr>
              <w:pStyle w:val="CRCoverPage"/>
              <w:tabs>
                <w:tab w:val="left" w:pos="950"/>
              </w:tabs>
              <w:spacing w:after="0"/>
              <w:ind w:left="241" w:hanging="241"/>
              <w:rPr>
                <w:i/>
                <w:noProof/>
                <w:sz w:val="18"/>
              </w:rPr>
            </w:pPr>
            <w:r w:rsidRPr="000D1A80">
              <w:rPr>
                <w:i/>
                <w:noProof/>
                <w:sz w:val="18"/>
              </w:rPr>
              <w:t xml:space="preserve">Use </w:t>
            </w:r>
            <w:r w:rsidRPr="000D1A80">
              <w:rPr>
                <w:i/>
                <w:noProof/>
                <w:sz w:val="18"/>
                <w:u w:val="single"/>
              </w:rPr>
              <w:t>one</w:t>
            </w:r>
            <w:r w:rsidRPr="000D1A80">
              <w:rPr>
                <w:i/>
                <w:noProof/>
                <w:sz w:val="18"/>
              </w:rPr>
              <w:t xml:space="preserve"> of the following releases:</w:t>
            </w:r>
            <w:r w:rsidRPr="000D1A80">
              <w:rPr>
                <w:i/>
                <w:noProof/>
                <w:sz w:val="18"/>
              </w:rPr>
              <w:br/>
              <w:t>Rel-8</w:t>
            </w:r>
            <w:r w:rsidRPr="000D1A80">
              <w:rPr>
                <w:i/>
                <w:noProof/>
                <w:sz w:val="18"/>
              </w:rPr>
              <w:tab/>
              <w:t>(Release 8)</w:t>
            </w:r>
            <w:r w:rsidRPr="000D1A80">
              <w:rPr>
                <w:i/>
                <w:noProof/>
                <w:sz w:val="18"/>
              </w:rPr>
              <w:br/>
              <w:t>Rel-9</w:t>
            </w:r>
            <w:r w:rsidRPr="000D1A80">
              <w:rPr>
                <w:i/>
                <w:noProof/>
                <w:sz w:val="18"/>
              </w:rPr>
              <w:tab/>
              <w:t>(Release 9)</w:t>
            </w:r>
            <w:r w:rsidRPr="000D1A80">
              <w:rPr>
                <w:i/>
                <w:noProof/>
                <w:sz w:val="18"/>
              </w:rPr>
              <w:br/>
              <w:t>Rel-10</w:t>
            </w:r>
            <w:r w:rsidRPr="000D1A80">
              <w:rPr>
                <w:i/>
                <w:noProof/>
                <w:sz w:val="18"/>
              </w:rPr>
              <w:tab/>
              <w:t>(Release 10)</w:t>
            </w:r>
            <w:r w:rsidRPr="000D1A80">
              <w:rPr>
                <w:i/>
                <w:noProof/>
                <w:sz w:val="18"/>
              </w:rPr>
              <w:br/>
              <w:t>Rel-11</w:t>
            </w:r>
            <w:r w:rsidRPr="000D1A80">
              <w:rPr>
                <w:i/>
                <w:noProof/>
                <w:sz w:val="18"/>
              </w:rPr>
              <w:tab/>
              <w:t>(Release 11)</w:t>
            </w:r>
            <w:r w:rsidRPr="000D1A80">
              <w:rPr>
                <w:i/>
                <w:noProof/>
                <w:sz w:val="18"/>
              </w:rPr>
              <w:br/>
              <w:t>…</w:t>
            </w:r>
            <w:r w:rsidRPr="000D1A80">
              <w:rPr>
                <w:i/>
                <w:noProof/>
                <w:sz w:val="18"/>
              </w:rPr>
              <w:br/>
              <w:t>Rel-17</w:t>
            </w:r>
            <w:r w:rsidRPr="000D1A80">
              <w:rPr>
                <w:i/>
                <w:noProof/>
                <w:sz w:val="18"/>
              </w:rPr>
              <w:tab/>
              <w:t>(Release 17)</w:t>
            </w:r>
            <w:r w:rsidRPr="000D1A80">
              <w:rPr>
                <w:i/>
                <w:noProof/>
                <w:sz w:val="18"/>
              </w:rPr>
              <w:br/>
              <w:t>Rel-18</w:t>
            </w:r>
            <w:r w:rsidRPr="000D1A80">
              <w:rPr>
                <w:i/>
                <w:noProof/>
                <w:sz w:val="18"/>
              </w:rPr>
              <w:tab/>
              <w:t>(Release 18)</w:t>
            </w:r>
            <w:r w:rsidRPr="000D1A80">
              <w:rPr>
                <w:i/>
                <w:noProof/>
                <w:sz w:val="18"/>
              </w:rPr>
              <w:br/>
              <w:t>Rel-19</w:t>
            </w:r>
            <w:r w:rsidRPr="000D1A80">
              <w:rPr>
                <w:i/>
                <w:noProof/>
                <w:sz w:val="18"/>
              </w:rPr>
              <w:tab/>
              <w:t xml:space="preserve">(Release 19) </w:t>
            </w:r>
            <w:r w:rsidRPr="000D1A80">
              <w:rPr>
                <w:i/>
                <w:noProof/>
                <w:sz w:val="18"/>
              </w:rPr>
              <w:br/>
              <w:t>Rel-20</w:t>
            </w:r>
            <w:r w:rsidRPr="000D1A80">
              <w:rPr>
                <w:i/>
                <w:noProof/>
                <w:sz w:val="18"/>
              </w:rPr>
              <w:tab/>
              <w:t>(Release 20)</w:t>
            </w:r>
          </w:p>
        </w:tc>
      </w:tr>
      <w:tr w:rsidR="00E919F1" w:rsidRPr="000D1A80" w14:paraId="21883C79" w14:textId="77777777" w:rsidTr="00B90518">
        <w:tc>
          <w:tcPr>
            <w:tcW w:w="1843" w:type="dxa"/>
          </w:tcPr>
          <w:p w14:paraId="2611F73D" w14:textId="77777777" w:rsidR="00E919F1" w:rsidRPr="000D1A80" w:rsidRDefault="00E919F1" w:rsidP="00B90518">
            <w:pPr>
              <w:pStyle w:val="CRCoverPage"/>
              <w:spacing w:after="0"/>
              <w:rPr>
                <w:b/>
                <w:i/>
                <w:noProof/>
                <w:sz w:val="8"/>
                <w:szCs w:val="8"/>
              </w:rPr>
            </w:pPr>
          </w:p>
        </w:tc>
        <w:tc>
          <w:tcPr>
            <w:tcW w:w="7797" w:type="dxa"/>
            <w:gridSpan w:val="10"/>
          </w:tcPr>
          <w:p w14:paraId="1A4699D5" w14:textId="77777777" w:rsidR="00E919F1" w:rsidRPr="000D1A80" w:rsidRDefault="00E919F1" w:rsidP="00B90518">
            <w:pPr>
              <w:pStyle w:val="CRCoverPage"/>
              <w:spacing w:after="0"/>
              <w:rPr>
                <w:noProof/>
                <w:sz w:val="8"/>
                <w:szCs w:val="8"/>
              </w:rPr>
            </w:pPr>
          </w:p>
        </w:tc>
      </w:tr>
      <w:tr w:rsidR="00E919F1" w:rsidRPr="000D1A80" w14:paraId="388497EE" w14:textId="77777777" w:rsidTr="00B90518">
        <w:tc>
          <w:tcPr>
            <w:tcW w:w="2694" w:type="dxa"/>
            <w:gridSpan w:val="2"/>
            <w:tcBorders>
              <w:top w:val="single" w:sz="4" w:space="0" w:color="auto"/>
              <w:left w:val="single" w:sz="4" w:space="0" w:color="auto"/>
            </w:tcBorders>
          </w:tcPr>
          <w:p w14:paraId="0284BB5D" w14:textId="77777777" w:rsidR="00E919F1" w:rsidRPr="000D1A80" w:rsidRDefault="00E919F1" w:rsidP="00B90518">
            <w:pPr>
              <w:pStyle w:val="CRCoverPage"/>
              <w:tabs>
                <w:tab w:val="right" w:pos="2184"/>
              </w:tabs>
              <w:spacing w:after="0"/>
              <w:rPr>
                <w:b/>
                <w:i/>
                <w:noProof/>
              </w:rPr>
            </w:pPr>
            <w:r w:rsidRPr="000D1A80">
              <w:rPr>
                <w:b/>
                <w:i/>
                <w:noProof/>
              </w:rPr>
              <w:t>Reason for change:</w:t>
            </w:r>
          </w:p>
        </w:tc>
        <w:tc>
          <w:tcPr>
            <w:tcW w:w="6946" w:type="dxa"/>
            <w:gridSpan w:val="9"/>
            <w:tcBorders>
              <w:top w:val="single" w:sz="4" w:space="0" w:color="auto"/>
              <w:right w:val="single" w:sz="4" w:space="0" w:color="auto"/>
            </w:tcBorders>
            <w:shd w:val="pct30" w:color="FFFF00" w:fill="auto"/>
          </w:tcPr>
          <w:p w14:paraId="39148440" w14:textId="33B4A7C0" w:rsidR="00E919F1" w:rsidRDefault="00E919F1" w:rsidP="00C359B6">
            <w:pPr>
              <w:pStyle w:val="CRCoverPage"/>
              <w:spacing w:after="0"/>
              <w:ind w:left="100"/>
              <w:rPr>
                <w:noProof/>
                <w:lang w:eastAsia="zh-CN"/>
              </w:rPr>
            </w:pPr>
            <w:r>
              <w:rPr>
                <w:rFonts w:hint="eastAsia"/>
                <w:noProof/>
                <w:lang w:eastAsia="zh-CN"/>
              </w:rPr>
              <w:t xml:space="preserve">1. </w:t>
            </w:r>
            <w:r w:rsidR="00C359B6">
              <w:rPr>
                <w:noProof/>
                <w:lang w:eastAsia="zh-CN"/>
              </w:rPr>
              <w:t xml:space="preserve">There are two possible values of RA preamble SCS for L=571 in FR2-2, which can’t be derived by UE, but needs to be indicated explicitly by network. </w:t>
            </w:r>
            <w:r w:rsidR="00C359B6">
              <w:rPr>
                <w:rFonts w:eastAsiaTheme="minorEastAsia" w:hint="eastAsia"/>
                <w:noProof/>
                <w:lang w:eastAsia="zh-CN"/>
              </w:rPr>
              <w:t>But t</w:t>
            </w:r>
            <w:r w:rsidR="00C359B6">
              <w:rPr>
                <w:noProof/>
                <w:lang w:eastAsia="zh-CN"/>
              </w:rPr>
              <w:t>he current presence condition of RA preamble SCS configuration blocks this explicit configuration for L=571 in FR2-2, i.e., “The field is mandatory present if prach-RootSequenceIndex L=139, otherwise the field is absent, Need S”.</w:t>
            </w:r>
          </w:p>
          <w:p w14:paraId="63225E32" w14:textId="6946EFE9" w:rsidR="00E919F1" w:rsidRPr="000D1A80" w:rsidRDefault="00E919F1" w:rsidP="00C359B6">
            <w:pPr>
              <w:pStyle w:val="CRCoverPage"/>
              <w:spacing w:after="0"/>
              <w:ind w:left="100"/>
              <w:rPr>
                <w:noProof/>
                <w:lang w:eastAsia="zh-CN"/>
              </w:rPr>
            </w:pPr>
          </w:p>
        </w:tc>
      </w:tr>
      <w:tr w:rsidR="00E919F1" w:rsidRPr="000D1A80" w14:paraId="4F2BDFC7" w14:textId="77777777" w:rsidTr="00B90518">
        <w:tc>
          <w:tcPr>
            <w:tcW w:w="2694" w:type="dxa"/>
            <w:gridSpan w:val="2"/>
            <w:tcBorders>
              <w:left w:val="single" w:sz="4" w:space="0" w:color="auto"/>
            </w:tcBorders>
          </w:tcPr>
          <w:p w14:paraId="51C5514A" w14:textId="77777777" w:rsidR="00E919F1" w:rsidRPr="000D1A80" w:rsidRDefault="00E919F1" w:rsidP="00B90518">
            <w:pPr>
              <w:pStyle w:val="CRCoverPage"/>
              <w:spacing w:after="0"/>
              <w:rPr>
                <w:b/>
                <w:i/>
                <w:noProof/>
                <w:sz w:val="8"/>
                <w:szCs w:val="8"/>
              </w:rPr>
            </w:pPr>
          </w:p>
        </w:tc>
        <w:tc>
          <w:tcPr>
            <w:tcW w:w="6946" w:type="dxa"/>
            <w:gridSpan w:val="9"/>
            <w:tcBorders>
              <w:right w:val="single" w:sz="4" w:space="0" w:color="auto"/>
            </w:tcBorders>
          </w:tcPr>
          <w:p w14:paraId="19CC56D5" w14:textId="77777777" w:rsidR="00E919F1" w:rsidRPr="000D1A80" w:rsidRDefault="00E919F1" w:rsidP="00B90518">
            <w:pPr>
              <w:pStyle w:val="CRCoverPage"/>
              <w:spacing w:after="0"/>
              <w:rPr>
                <w:noProof/>
                <w:sz w:val="8"/>
                <w:szCs w:val="8"/>
              </w:rPr>
            </w:pPr>
          </w:p>
        </w:tc>
      </w:tr>
      <w:tr w:rsidR="00E919F1" w:rsidRPr="000D1A80" w14:paraId="2A982109" w14:textId="77777777" w:rsidTr="00B90518">
        <w:tc>
          <w:tcPr>
            <w:tcW w:w="2694" w:type="dxa"/>
            <w:gridSpan w:val="2"/>
            <w:tcBorders>
              <w:left w:val="single" w:sz="4" w:space="0" w:color="auto"/>
            </w:tcBorders>
          </w:tcPr>
          <w:p w14:paraId="6134AA2F" w14:textId="77777777" w:rsidR="00E919F1" w:rsidRPr="000D1A80" w:rsidRDefault="00E919F1" w:rsidP="00B90518">
            <w:pPr>
              <w:pStyle w:val="CRCoverPage"/>
              <w:tabs>
                <w:tab w:val="right" w:pos="2184"/>
              </w:tabs>
              <w:spacing w:after="0"/>
              <w:rPr>
                <w:b/>
                <w:i/>
                <w:noProof/>
              </w:rPr>
            </w:pPr>
            <w:r w:rsidRPr="000D1A80">
              <w:rPr>
                <w:b/>
                <w:i/>
                <w:noProof/>
              </w:rPr>
              <w:t>Summary of change:</w:t>
            </w:r>
          </w:p>
        </w:tc>
        <w:tc>
          <w:tcPr>
            <w:tcW w:w="6946" w:type="dxa"/>
            <w:gridSpan w:val="9"/>
            <w:tcBorders>
              <w:right w:val="single" w:sz="4" w:space="0" w:color="auto"/>
            </w:tcBorders>
            <w:shd w:val="pct30" w:color="FFFF00" w:fill="auto"/>
          </w:tcPr>
          <w:p w14:paraId="7C21AE15" w14:textId="6F79A378" w:rsidR="00655FFB" w:rsidRDefault="00C359B6" w:rsidP="00655FFB">
            <w:pPr>
              <w:pStyle w:val="CRCoverPage"/>
              <w:numPr>
                <w:ilvl w:val="0"/>
                <w:numId w:val="3"/>
              </w:numPr>
              <w:spacing w:after="0"/>
              <w:rPr>
                <w:rFonts w:eastAsiaTheme="minorEastAsia"/>
                <w:noProof/>
                <w:lang w:eastAsia="zh-CN"/>
              </w:rPr>
            </w:pPr>
            <w:r w:rsidRPr="00C359B6">
              <w:rPr>
                <w:noProof/>
                <w:lang w:eastAsia="zh-CN"/>
              </w:rPr>
              <w:t>Update the presence conditions of the RA preamble SCS configuration to make them mandatory present for L=571 in FR2-2</w:t>
            </w:r>
            <w:r>
              <w:rPr>
                <w:rFonts w:eastAsiaTheme="minorEastAsia" w:hint="eastAsia"/>
                <w:noProof/>
                <w:lang w:eastAsia="zh-CN"/>
              </w:rPr>
              <w:t>.</w:t>
            </w:r>
            <w:r w:rsidR="00655FFB">
              <w:rPr>
                <w:rFonts w:eastAsiaTheme="minorEastAsia"/>
                <w:noProof/>
                <w:lang w:eastAsia="zh-CN"/>
              </w:rPr>
              <w:t xml:space="preserve"> T</w:t>
            </w:r>
            <w:r w:rsidR="00655FFB">
              <w:rPr>
                <w:rFonts w:eastAsiaTheme="minorEastAsia" w:hint="eastAsia"/>
                <w:noProof/>
                <w:lang w:eastAsia="zh-CN"/>
              </w:rPr>
              <w:t>he impacted IEs include:</w:t>
            </w:r>
          </w:p>
          <w:p w14:paraId="33205829" w14:textId="77777777" w:rsidR="00655FFB" w:rsidRDefault="00655FFB" w:rsidP="00655FFB">
            <w:pPr>
              <w:pStyle w:val="CRCoverPage"/>
              <w:numPr>
                <w:ilvl w:val="0"/>
                <w:numId w:val="4"/>
              </w:numPr>
              <w:spacing w:after="0"/>
              <w:rPr>
                <w:rFonts w:eastAsiaTheme="minorEastAsia"/>
                <w:i/>
                <w:lang w:eastAsia="zh-CN"/>
              </w:rPr>
            </w:pPr>
            <w:r w:rsidRPr="002D3917">
              <w:t xml:space="preserve">IE </w:t>
            </w:r>
            <w:r w:rsidRPr="002D3917">
              <w:rPr>
                <w:i/>
              </w:rPr>
              <w:t>RACH-</w:t>
            </w:r>
            <w:proofErr w:type="spellStart"/>
            <w:r w:rsidRPr="002D3917">
              <w:rPr>
                <w:i/>
              </w:rPr>
              <w:t>ConfigCommon</w:t>
            </w:r>
            <w:proofErr w:type="spellEnd"/>
          </w:p>
          <w:p w14:paraId="7AE2F262" w14:textId="77777777" w:rsidR="00655FFB" w:rsidRDefault="00655FFB" w:rsidP="00655FFB">
            <w:pPr>
              <w:pStyle w:val="CRCoverPage"/>
              <w:numPr>
                <w:ilvl w:val="0"/>
                <w:numId w:val="4"/>
              </w:numPr>
              <w:spacing w:after="0"/>
              <w:rPr>
                <w:rFonts w:eastAsiaTheme="minorEastAsia"/>
                <w:i/>
                <w:lang w:eastAsia="zh-CN"/>
              </w:rPr>
            </w:pPr>
            <w:r w:rsidRPr="002D3917">
              <w:t xml:space="preserve">IE </w:t>
            </w:r>
            <w:r w:rsidRPr="002D3917">
              <w:rPr>
                <w:i/>
              </w:rPr>
              <w:t>RACH-</w:t>
            </w:r>
            <w:proofErr w:type="spellStart"/>
            <w:r w:rsidRPr="002D3917">
              <w:rPr>
                <w:i/>
              </w:rPr>
              <w:t>ConfigCommonTwoStepRA</w:t>
            </w:r>
            <w:proofErr w:type="spellEnd"/>
          </w:p>
          <w:p w14:paraId="00AFAB9A" w14:textId="77777777" w:rsidR="00C359B6" w:rsidRPr="00C359B6" w:rsidRDefault="00C359B6" w:rsidP="00B90518">
            <w:pPr>
              <w:pStyle w:val="CRCoverPage"/>
              <w:spacing w:after="0"/>
              <w:ind w:left="100"/>
              <w:rPr>
                <w:rFonts w:eastAsiaTheme="minorEastAsia"/>
                <w:noProof/>
                <w:lang w:eastAsia="zh-CN"/>
              </w:rPr>
            </w:pPr>
          </w:p>
          <w:p w14:paraId="7C6089E1" w14:textId="77777777" w:rsidR="00E919F1" w:rsidRDefault="00E919F1" w:rsidP="00B90518">
            <w:pPr>
              <w:pStyle w:val="CRCoverPage"/>
              <w:spacing w:after="0"/>
              <w:ind w:left="100"/>
              <w:rPr>
                <w:b/>
                <w:noProof/>
                <w:lang w:eastAsia="ko-KR"/>
              </w:rPr>
            </w:pPr>
            <w:r>
              <w:rPr>
                <w:b/>
                <w:noProof/>
                <w:lang w:eastAsia="ko-KR"/>
              </w:rPr>
              <w:t>Impact analysis</w:t>
            </w:r>
          </w:p>
          <w:p w14:paraId="1E96711B" w14:textId="77777777" w:rsidR="00E919F1" w:rsidRDefault="00E919F1" w:rsidP="00B90518">
            <w:pPr>
              <w:pStyle w:val="CRCoverPage"/>
              <w:spacing w:after="0"/>
              <w:ind w:left="100"/>
              <w:rPr>
                <w:noProof/>
                <w:u w:val="single"/>
                <w:lang w:eastAsia="ko-KR"/>
              </w:rPr>
            </w:pPr>
            <w:r>
              <w:rPr>
                <w:noProof/>
                <w:u w:val="single"/>
                <w:lang w:eastAsia="ko-KR"/>
              </w:rPr>
              <w:t>Architecture options</w:t>
            </w:r>
          </w:p>
          <w:p w14:paraId="0C7DCFBC" w14:textId="1822B5CF" w:rsidR="00E919F1" w:rsidRDefault="00C359B6" w:rsidP="00B90518">
            <w:pPr>
              <w:pStyle w:val="CRCoverPage"/>
              <w:spacing w:after="0"/>
              <w:ind w:left="100"/>
              <w:rPr>
                <w:rFonts w:eastAsia="Malgun Gothic"/>
                <w:noProof/>
                <w:lang w:eastAsia="ko-KR"/>
              </w:rPr>
            </w:pPr>
            <w:r w:rsidRPr="00C359B6">
              <w:rPr>
                <w:noProof/>
                <w:lang w:eastAsia="zh-CN"/>
              </w:rPr>
              <w:t>NR-SA, NR-DC, (NG)EN-DC, NE-DC</w:t>
            </w:r>
          </w:p>
          <w:p w14:paraId="5197183E" w14:textId="77777777" w:rsidR="00E919F1" w:rsidRDefault="00E919F1" w:rsidP="00B90518">
            <w:pPr>
              <w:pStyle w:val="CRCoverPage"/>
              <w:spacing w:after="0"/>
              <w:ind w:left="100"/>
              <w:rPr>
                <w:rFonts w:eastAsiaTheme="minorEastAsia"/>
                <w:noProof/>
                <w:lang w:eastAsia="ko-KR"/>
              </w:rPr>
            </w:pPr>
          </w:p>
          <w:p w14:paraId="2C89DE2A" w14:textId="77777777" w:rsidR="00E919F1" w:rsidRDefault="00E919F1" w:rsidP="00B90518">
            <w:pPr>
              <w:pStyle w:val="CRCoverPage"/>
              <w:spacing w:after="0"/>
              <w:ind w:left="100"/>
              <w:rPr>
                <w:noProof/>
                <w:u w:val="single"/>
                <w:lang w:eastAsia="ko-KR"/>
              </w:rPr>
            </w:pPr>
            <w:r>
              <w:rPr>
                <w:noProof/>
                <w:u w:val="single"/>
                <w:lang w:eastAsia="ko-KR"/>
              </w:rPr>
              <w:t>Impacted functionality:</w:t>
            </w:r>
          </w:p>
          <w:p w14:paraId="401CAA5A" w14:textId="77777777" w:rsidR="00E919F1" w:rsidRDefault="00E919F1" w:rsidP="00B90518">
            <w:pPr>
              <w:pStyle w:val="CRCoverPage"/>
              <w:spacing w:after="0"/>
              <w:ind w:left="100"/>
              <w:rPr>
                <w:noProof/>
                <w:lang w:eastAsia="zh-CN"/>
              </w:rPr>
            </w:pPr>
            <w:r>
              <w:rPr>
                <w:rFonts w:hint="eastAsia"/>
                <w:noProof/>
                <w:lang w:eastAsia="zh-CN"/>
              </w:rPr>
              <w:t>Random Access in FR2-2</w:t>
            </w:r>
          </w:p>
          <w:p w14:paraId="26C02845" w14:textId="77777777" w:rsidR="00E919F1" w:rsidRDefault="00E919F1" w:rsidP="00B90518">
            <w:pPr>
              <w:pStyle w:val="CRCoverPage"/>
              <w:spacing w:after="0"/>
              <w:ind w:left="100"/>
              <w:rPr>
                <w:rFonts w:eastAsiaTheme="minorEastAsia"/>
                <w:noProof/>
                <w:lang w:eastAsia="ko-KR"/>
              </w:rPr>
            </w:pPr>
          </w:p>
          <w:p w14:paraId="34D5B649" w14:textId="77777777" w:rsidR="00E919F1" w:rsidRDefault="00E919F1" w:rsidP="00B90518">
            <w:pPr>
              <w:pStyle w:val="CRCoverPage"/>
              <w:spacing w:after="0"/>
              <w:ind w:left="100"/>
              <w:rPr>
                <w:noProof/>
                <w:u w:val="single"/>
                <w:lang w:eastAsia="ko-KR"/>
              </w:rPr>
            </w:pPr>
            <w:r>
              <w:rPr>
                <w:noProof/>
                <w:u w:val="single"/>
                <w:lang w:eastAsia="ko-KR"/>
              </w:rPr>
              <w:t>Inter-operability:</w:t>
            </w:r>
          </w:p>
          <w:p w14:paraId="05BED27C" w14:textId="766D10AF" w:rsidR="00E919F1" w:rsidRDefault="00E919F1" w:rsidP="00B90518">
            <w:pPr>
              <w:pStyle w:val="CRCoverPage"/>
              <w:spacing w:after="0"/>
              <w:ind w:left="100"/>
              <w:rPr>
                <w:noProof/>
                <w:lang w:eastAsia="ko-KR"/>
              </w:rPr>
            </w:pPr>
            <w:r>
              <w:rPr>
                <w:noProof/>
                <w:lang w:eastAsia="ko-KR"/>
              </w:rPr>
              <w:t>If only the network is implemented according to the CR</w:t>
            </w:r>
            <w:r>
              <w:rPr>
                <w:noProof/>
                <w:lang w:eastAsia="zh-CN"/>
              </w:rPr>
              <w:t xml:space="preserve"> and the UE is not</w:t>
            </w:r>
            <w:r>
              <w:rPr>
                <w:noProof/>
                <w:lang w:eastAsia="ko-KR"/>
              </w:rPr>
              <w:t>,</w:t>
            </w:r>
            <w:r>
              <w:rPr>
                <w:noProof/>
                <w:lang w:eastAsia="zh-CN"/>
              </w:rPr>
              <w:t xml:space="preserve"> </w:t>
            </w:r>
            <w:r w:rsidR="00C359B6">
              <w:rPr>
                <w:rFonts w:eastAsiaTheme="minorEastAsia" w:hint="eastAsia"/>
                <w:noProof/>
                <w:lang w:eastAsia="zh-CN"/>
              </w:rPr>
              <w:t>UE may delare a configuration failure</w:t>
            </w:r>
            <w:r>
              <w:rPr>
                <w:noProof/>
                <w:lang w:eastAsia="ko-KR"/>
              </w:rPr>
              <w:t xml:space="preserve">. </w:t>
            </w:r>
          </w:p>
          <w:p w14:paraId="4C2FEF3F" w14:textId="77777777" w:rsidR="00E919F1" w:rsidRDefault="00E919F1" w:rsidP="00C359B6">
            <w:pPr>
              <w:pStyle w:val="CRCoverPage"/>
              <w:spacing w:after="0"/>
              <w:ind w:left="100"/>
              <w:rPr>
                <w:rFonts w:eastAsiaTheme="minorEastAsia" w:hint="eastAsia"/>
                <w:noProof/>
                <w:lang w:eastAsia="zh-CN"/>
              </w:rPr>
            </w:pPr>
            <w:r>
              <w:rPr>
                <w:noProof/>
                <w:lang w:eastAsia="ko-KR"/>
              </w:rPr>
              <w:t>If only the UE is implemented according to the CR</w:t>
            </w:r>
            <w:r>
              <w:rPr>
                <w:noProof/>
                <w:lang w:eastAsia="zh-CN"/>
              </w:rPr>
              <w:t xml:space="preserve"> and the network is not</w:t>
            </w:r>
            <w:r>
              <w:rPr>
                <w:noProof/>
                <w:lang w:eastAsia="ko-KR"/>
              </w:rPr>
              <w:t xml:space="preserve">, </w:t>
            </w:r>
            <w:r w:rsidR="00C359B6">
              <w:rPr>
                <w:rFonts w:eastAsiaTheme="minorEastAsia" w:hint="eastAsia"/>
                <w:noProof/>
                <w:lang w:eastAsia="zh-CN"/>
              </w:rPr>
              <w:t>UE doesn</w:t>
            </w:r>
            <w:r w:rsidR="00C359B6">
              <w:rPr>
                <w:rFonts w:eastAsiaTheme="minorEastAsia"/>
                <w:noProof/>
                <w:lang w:eastAsia="zh-CN"/>
              </w:rPr>
              <w:t>’</w:t>
            </w:r>
            <w:r w:rsidR="00C359B6">
              <w:rPr>
                <w:rFonts w:eastAsiaTheme="minorEastAsia" w:hint="eastAsia"/>
                <w:noProof/>
                <w:lang w:eastAsia="zh-CN"/>
              </w:rPr>
              <w:t xml:space="preserve">t know which premable SCS to use in case of </w:t>
            </w:r>
            <w:r w:rsidR="00C359B6">
              <w:rPr>
                <w:rFonts w:hint="eastAsia"/>
                <w:noProof/>
                <w:lang w:eastAsia="zh-CN"/>
              </w:rPr>
              <w:t>L=571 in FR2-2</w:t>
            </w:r>
            <w:r>
              <w:rPr>
                <w:noProof/>
                <w:lang w:eastAsia="ko-KR"/>
              </w:rPr>
              <w:t>.</w:t>
            </w:r>
          </w:p>
          <w:p w14:paraId="65FA0EF6" w14:textId="77777777" w:rsidR="000561DA" w:rsidRDefault="000561DA" w:rsidP="00C359B6">
            <w:pPr>
              <w:pStyle w:val="CRCoverPage"/>
              <w:spacing w:after="0"/>
              <w:ind w:left="100"/>
              <w:rPr>
                <w:rFonts w:eastAsiaTheme="minorEastAsia" w:hint="eastAsia"/>
                <w:noProof/>
                <w:lang w:eastAsia="zh-CN"/>
              </w:rPr>
            </w:pPr>
          </w:p>
          <w:p w14:paraId="049D88DC" w14:textId="5053F387" w:rsidR="000561DA" w:rsidRPr="000561DA" w:rsidRDefault="000561DA" w:rsidP="00C359B6">
            <w:pPr>
              <w:pStyle w:val="CRCoverPage"/>
              <w:spacing w:after="0"/>
              <w:ind w:left="100"/>
              <w:rPr>
                <w:rFonts w:eastAsiaTheme="minorEastAsia" w:hint="eastAsia"/>
                <w:noProof/>
                <w:lang w:eastAsia="zh-CN"/>
              </w:rPr>
            </w:pPr>
            <w:r>
              <w:rPr>
                <w:lang w:eastAsia="ja-JP"/>
              </w:rPr>
              <w:t>This CR is considered mandatory for</w:t>
            </w:r>
            <w:r>
              <w:rPr>
                <w:rFonts w:eastAsiaTheme="minorEastAsia" w:hint="eastAsia"/>
                <w:lang w:eastAsia="zh-CN"/>
              </w:rPr>
              <w:t xml:space="preserve"> </w:t>
            </w:r>
            <w:r w:rsidRPr="000561DA">
              <w:rPr>
                <w:rFonts w:eastAsiaTheme="minorEastAsia"/>
                <w:lang w:eastAsia="zh-CN"/>
              </w:rPr>
              <w:t>UE and NW which implements 71 GHz</w:t>
            </w:r>
            <w:r>
              <w:rPr>
                <w:rFonts w:eastAsiaTheme="minorEastAsia" w:hint="eastAsia"/>
                <w:lang w:eastAsia="zh-CN"/>
              </w:rPr>
              <w:t>.</w:t>
            </w:r>
          </w:p>
        </w:tc>
      </w:tr>
      <w:tr w:rsidR="00E919F1" w:rsidRPr="000D1A80" w14:paraId="17A05180" w14:textId="77777777" w:rsidTr="00B90518">
        <w:tc>
          <w:tcPr>
            <w:tcW w:w="2694" w:type="dxa"/>
            <w:gridSpan w:val="2"/>
            <w:tcBorders>
              <w:left w:val="single" w:sz="4" w:space="0" w:color="auto"/>
            </w:tcBorders>
          </w:tcPr>
          <w:p w14:paraId="29382A31" w14:textId="77777777" w:rsidR="00E919F1" w:rsidRPr="000D1A80" w:rsidRDefault="00E919F1" w:rsidP="00B90518">
            <w:pPr>
              <w:pStyle w:val="CRCoverPage"/>
              <w:spacing w:after="0"/>
              <w:rPr>
                <w:b/>
                <w:i/>
                <w:noProof/>
                <w:sz w:val="8"/>
                <w:szCs w:val="8"/>
              </w:rPr>
            </w:pPr>
          </w:p>
        </w:tc>
        <w:tc>
          <w:tcPr>
            <w:tcW w:w="6946" w:type="dxa"/>
            <w:gridSpan w:val="9"/>
            <w:tcBorders>
              <w:right w:val="single" w:sz="4" w:space="0" w:color="auto"/>
            </w:tcBorders>
          </w:tcPr>
          <w:p w14:paraId="6AB75E0F" w14:textId="77777777" w:rsidR="00E919F1" w:rsidRPr="000D1A80" w:rsidRDefault="00E919F1" w:rsidP="00B90518">
            <w:pPr>
              <w:pStyle w:val="CRCoverPage"/>
              <w:spacing w:after="0"/>
              <w:rPr>
                <w:noProof/>
                <w:sz w:val="8"/>
                <w:szCs w:val="8"/>
              </w:rPr>
            </w:pPr>
          </w:p>
        </w:tc>
      </w:tr>
      <w:tr w:rsidR="00E919F1" w:rsidRPr="000D1A80" w14:paraId="412E6951" w14:textId="77777777" w:rsidTr="00B90518">
        <w:tc>
          <w:tcPr>
            <w:tcW w:w="2694" w:type="dxa"/>
            <w:gridSpan w:val="2"/>
            <w:tcBorders>
              <w:left w:val="single" w:sz="4" w:space="0" w:color="auto"/>
              <w:bottom w:val="single" w:sz="4" w:space="0" w:color="auto"/>
            </w:tcBorders>
          </w:tcPr>
          <w:p w14:paraId="7C634C20" w14:textId="77777777" w:rsidR="00E919F1" w:rsidRPr="000D1A80" w:rsidRDefault="00E919F1" w:rsidP="00B90518">
            <w:pPr>
              <w:pStyle w:val="CRCoverPage"/>
              <w:tabs>
                <w:tab w:val="right" w:pos="2184"/>
              </w:tabs>
              <w:spacing w:after="0"/>
              <w:rPr>
                <w:b/>
                <w:i/>
                <w:noProof/>
              </w:rPr>
            </w:pPr>
            <w:r w:rsidRPr="000D1A8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6C6369" w14:textId="17EE25F3" w:rsidR="009916F1" w:rsidRPr="009916F1" w:rsidRDefault="00E919F1" w:rsidP="009916F1">
            <w:pPr>
              <w:pStyle w:val="CRCoverPage"/>
              <w:numPr>
                <w:ilvl w:val="0"/>
                <w:numId w:val="5"/>
              </w:numPr>
              <w:spacing w:after="0"/>
              <w:rPr>
                <w:rFonts w:eastAsiaTheme="minorEastAsia"/>
                <w:noProof/>
                <w:lang w:eastAsia="zh-CN"/>
              </w:rPr>
            </w:pPr>
            <w:r>
              <w:rPr>
                <w:rFonts w:hint="eastAsia"/>
                <w:noProof/>
                <w:lang w:eastAsia="zh-CN"/>
              </w:rPr>
              <w:t>UEs cannot detemine the RA preamble SCS for L=571 in FR2-2</w:t>
            </w:r>
            <w:r w:rsidR="00AA1757">
              <w:rPr>
                <w:rFonts w:eastAsiaTheme="minorEastAsia" w:hint="eastAsia"/>
                <w:noProof/>
                <w:lang w:eastAsia="zh-CN"/>
              </w:rPr>
              <w:t xml:space="preserve"> without explicit configuration</w:t>
            </w:r>
            <w:r>
              <w:rPr>
                <w:rFonts w:hint="eastAsia"/>
                <w:noProof/>
                <w:lang w:eastAsia="zh-CN"/>
              </w:rPr>
              <w:t>.</w:t>
            </w:r>
          </w:p>
        </w:tc>
      </w:tr>
      <w:tr w:rsidR="00E919F1" w:rsidRPr="000D1A80" w14:paraId="5C09BC01" w14:textId="77777777" w:rsidTr="00B90518">
        <w:tc>
          <w:tcPr>
            <w:tcW w:w="2694" w:type="dxa"/>
            <w:gridSpan w:val="2"/>
          </w:tcPr>
          <w:p w14:paraId="2C8B2EC8" w14:textId="77777777" w:rsidR="00E919F1" w:rsidRPr="000D1A80" w:rsidRDefault="00E919F1" w:rsidP="00B90518">
            <w:pPr>
              <w:pStyle w:val="CRCoverPage"/>
              <w:spacing w:after="0"/>
              <w:rPr>
                <w:b/>
                <w:i/>
                <w:noProof/>
                <w:sz w:val="8"/>
                <w:szCs w:val="8"/>
              </w:rPr>
            </w:pPr>
          </w:p>
        </w:tc>
        <w:tc>
          <w:tcPr>
            <w:tcW w:w="6946" w:type="dxa"/>
            <w:gridSpan w:val="9"/>
          </w:tcPr>
          <w:p w14:paraId="728E66C6" w14:textId="77777777" w:rsidR="00E919F1" w:rsidRPr="000D1A80" w:rsidRDefault="00E919F1" w:rsidP="00B90518">
            <w:pPr>
              <w:pStyle w:val="CRCoverPage"/>
              <w:spacing w:after="0"/>
              <w:rPr>
                <w:noProof/>
                <w:sz w:val="8"/>
                <w:szCs w:val="8"/>
              </w:rPr>
            </w:pPr>
          </w:p>
        </w:tc>
      </w:tr>
      <w:tr w:rsidR="00E919F1" w:rsidRPr="000D1A80" w14:paraId="10424356" w14:textId="77777777" w:rsidTr="00B90518">
        <w:tc>
          <w:tcPr>
            <w:tcW w:w="2694" w:type="dxa"/>
            <w:gridSpan w:val="2"/>
            <w:tcBorders>
              <w:top w:val="single" w:sz="4" w:space="0" w:color="auto"/>
              <w:left w:val="single" w:sz="4" w:space="0" w:color="auto"/>
            </w:tcBorders>
          </w:tcPr>
          <w:p w14:paraId="7C7E58C9" w14:textId="77777777" w:rsidR="00E919F1" w:rsidRPr="000D1A80" w:rsidRDefault="00E919F1" w:rsidP="00B90518">
            <w:pPr>
              <w:pStyle w:val="CRCoverPage"/>
              <w:tabs>
                <w:tab w:val="right" w:pos="2184"/>
              </w:tabs>
              <w:spacing w:after="0"/>
              <w:rPr>
                <w:b/>
                <w:i/>
                <w:noProof/>
              </w:rPr>
            </w:pPr>
            <w:r w:rsidRPr="000D1A80">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162122D7" w14:textId="77777777" w:rsidR="00E919F1" w:rsidRPr="000D1A80" w:rsidRDefault="00E919F1" w:rsidP="00B90518">
            <w:pPr>
              <w:pStyle w:val="CRCoverPage"/>
              <w:spacing w:after="0"/>
              <w:ind w:left="100"/>
              <w:rPr>
                <w:noProof/>
                <w:lang w:eastAsia="zh-CN"/>
              </w:rPr>
            </w:pPr>
            <w:r>
              <w:rPr>
                <w:rFonts w:hint="eastAsia"/>
                <w:noProof/>
                <w:lang w:eastAsia="zh-CN"/>
              </w:rPr>
              <w:t>6.3.2.</w:t>
            </w:r>
          </w:p>
        </w:tc>
      </w:tr>
      <w:tr w:rsidR="00E919F1" w:rsidRPr="000D1A80" w14:paraId="60B2996D" w14:textId="77777777" w:rsidTr="00B90518">
        <w:tc>
          <w:tcPr>
            <w:tcW w:w="2694" w:type="dxa"/>
            <w:gridSpan w:val="2"/>
            <w:tcBorders>
              <w:left w:val="single" w:sz="4" w:space="0" w:color="auto"/>
            </w:tcBorders>
          </w:tcPr>
          <w:p w14:paraId="591DFAAE" w14:textId="77777777" w:rsidR="00E919F1" w:rsidRPr="000D1A80" w:rsidRDefault="00E919F1" w:rsidP="00B90518">
            <w:pPr>
              <w:pStyle w:val="CRCoverPage"/>
              <w:spacing w:after="0"/>
              <w:rPr>
                <w:b/>
                <w:i/>
                <w:noProof/>
                <w:sz w:val="8"/>
                <w:szCs w:val="8"/>
              </w:rPr>
            </w:pPr>
          </w:p>
        </w:tc>
        <w:tc>
          <w:tcPr>
            <w:tcW w:w="6946" w:type="dxa"/>
            <w:gridSpan w:val="9"/>
            <w:tcBorders>
              <w:right w:val="single" w:sz="4" w:space="0" w:color="auto"/>
            </w:tcBorders>
          </w:tcPr>
          <w:p w14:paraId="6E26C724" w14:textId="77777777" w:rsidR="00E919F1" w:rsidRPr="000D1A80" w:rsidRDefault="00E919F1" w:rsidP="00B90518">
            <w:pPr>
              <w:pStyle w:val="CRCoverPage"/>
              <w:spacing w:after="0"/>
              <w:rPr>
                <w:noProof/>
                <w:sz w:val="8"/>
                <w:szCs w:val="8"/>
              </w:rPr>
            </w:pPr>
          </w:p>
        </w:tc>
      </w:tr>
      <w:tr w:rsidR="00E919F1" w:rsidRPr="000D1A80" w14:paraId="1E2FD03F" w14:textId="77777777" w:rsidTr="00B90518">
        <w:tc>
          <w:tcPr>
            <w:tcW w:w="2694" w:type="dxa"/>
            <w:gridSpan w:val="2"/>
            <w:tcBorders>
              <w:left w:val="single" w:sz="4" w:space="0" w:color="auto"/>
            </w:tcBorders>
          </w:tcPr>
          <w:p w14:paraId="3EB4D346" w14:textId="77777777" w:rsidR="00E919F1" w:rsidRPr="000D1A80" w:rsidRDefault="00E919F1" w:rsidP="00B905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19F4C1" w14:textId="77777777" w:rsidR="00E919F1" w:rsidRPr="000D1A80" w:rsidRDefault="00E919F1" w:rsidP="00B90518">
            <w:pPr>
              <w:pStyle w:val="CRCoverPage"/>
              <w:spacing w:after="0"/>
              <w:jc w:val="center"/>
              <w:rPr>
                <w:b/>
                <w:caps/>
                <w:noProof/>
              </w:rPr>
            </w:pPr>
            <w:r w:rsidRPr="000D1A8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CF5F2A" w14:textId="77777777" w:rsidR="00E919F1" w:rsidRPr="000D1A80" w:rsidRDefault="00E919F1" w:rsidP="00B90518">
            <w:pPr>
              <w:pStyle w:val="CRCoverPage"/>
              <w:spacing w:after="0"/>
              <w:jc w:val="center"/>
              <w:rPr>
                <w:b/>
                <w:caps/>
                <w:noProof/>
              </w:rPr>
            </w:pPr>
            <w:r w:rsidRPr="000D1A80">
              <w:rPr>
                <w:b/>
                <w:caps/>
                <w:noProof/>
              </w:rPr>
              <w:t>N</w:t>
            </w:r>
          </w:p>
        </w:tc>
        <w:tc>
          <w:tcPr>
            <w:tcW w:w="2977" w:type="dxa"/>
            <w:gridSpan w:val="4"/>
          </w:tcPr>
          <w:p w14:paraId="7E8299EF" w14:textId="77777777" w:rsidR="00E919F1" w:rsidRPr="000D1A80" w:rsidRDefault="00E919F1" w:rsidP="00B905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585132" w14:textId="77777777" w:rsidR="00E919F1" w:rsidRPr="000D1A80" w:rsidRDefault="00E919F1" w:rsidP="00B90518">
            <w:pPr>
              <w:pStyle w:val="CRCoverPage"/>
              <w:spacing w:after="0"/>
              <w:ind w:left="99"/>
              <w:rPr>
                <w:noProof/>
              </w:rPr>
            </w:pPr>
          </w:p>
        </w:tc>
      </w:tr>
      <w:tr w:rsidR="00E919F1" w:rsidRPr="000D1A80" w14:paraId="68E8594F" w14:textId="77777777" w:rsidTr="00B90518">
        <w:tc>
          <w:tcPr>
            <w:tcW w:w="2694" w:type="dxa"/>
            <w:gridSpan w:val="2"/>
            <w:tcBorders>
              <w:left w:val="single" w:sz="4" w:space="0" w:color="auto"/>
            </w:tcBorders>
          </w:tcPr>
          <w:p w14:paraId="2B54B5B6" w14:textId="77777777" w:rsidR="00E919F1" w:rsidRPr="000D1A80" w:rsidRDefault="00E919F1" w:rsidP="00B90518">
            <w:pPr>
              <w:pStyle w:val="CRCoverPage"/>
              <w:tabs>
                <w:tab w:val="right" w:pos="2184"/>
              </w:tabs>
              <w:spacing w:after="0"/>
              <w:rPr>
                <w:b/>
                <w:i/>
                <w:noProof/>
              </w:rPr>
            </w:pPr>
            <w:r w:rsidRPr="000D1A8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CBE320" w14:textId="77777777" w:rsidR="00E919F1" w:rsidRPr="000D1A80" w:rsidRDefault="00E919F1"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D544EE" w14:textId="77777777" w:rsidR="00E919F1" w:rsidRPr="000D1A80" w:rsidRDefault="00E919F1" w:rsidP="00B90518">
            <w:pPr>
              <w:pStyle w:val="CRCoverPage"/>
              <w:spacing w:after="0"/>
              <w:jc w:val="center"/>
              <w:rPr>
                <w:b/>
                <w:caps/>
                <w:noProof/>
                <w:lang w:eastAsia="zh-CN"/>
              </w:rPr>
            </w:pPr>
            <w:r w:rsidRPr="000D1A80">
              <w:rPr>
                <w:b/>
                <w:caps/>
                <w:noProof/>
                <w:lang w:eastAsia="zh-CN"/>
              </w:rPr>
              <w:t>X</w:t>
            </w:r>
          </w:p>
        </w:tc>
        <w:tc>
          <w:tcPr>
            <w:tcW w:w="2977" w:type="dxa"/>
            <w:gridSpan w:val="4"/>
          </w:tcPr>
          <w:p w14:paraId="1BC20D25" w14:textId="77777777" w:rsidR="00E919F1" w:rsidRPr="000D1A80" w:rsidRDefault="00E919F1" w:rsidP="00B90518">
            <w:pPr>
              <w:pStyle w:val="CRCoverPage"/>
              <w:tabs>
                <w:tab w:val="right" w:pos="2893"/>
              </w:tabs>
              <w:spacing w:after="0"/>
              <w:rPr>
                <w:noProof/>
              </w:rPr>
            </w:pPr>
            <w:r w:rsidRPr="000D1A80">
              <w:rPr>
                <w:noProof/>
              </w:rPr>
              <w:t xml:space="preserve"> Other core specifications</w:t>
            </w:r>
            <w:r w:rsidRPr="000D1A80">
              <w:rPr>
                <w:noProof/>
              </w:rPr>
              <w:tab/>
            </w:r>
          </w:p>
        </w:tc>
        <w:tc>
          <w:tcPr>
            <w:tcW w:w="3401" w:type="dxa"/>
            <w:gridSpan w:val="3"/>
            <w:tcBorders>
              <w:right w:val="single" w:sz="4" w:space="0" w:color="auto"/>
            </w:tcBorders>
            <w:shd w:val="pct30" w:color="FFFF00" w:fill="auto"/>
          </w:tcPr>
          <w:p w14:paraId="7E7EFE22" w14:textId="77777777" w:rsidR="00E919F1" w:rsidRPr="000D1A80" w:rsidRDefault="00E919F1" w:rsidP="00B90518">
            <w:pPr>
              <w:pStyle w:val="CRCoverPage"/>
              <w:spacing w:after="0"/>
              <w:ind w:left="99"/>
              <w:rPr>
                <w:noProof/>
              </w:rPr>
            </w:pPr>
            <w:r w:rsidRPr="000D1A80">
              <w:rPr>
                <w:noProof/>
              </w:rPr>
              <w:t xml:space="preserve">TS/TR ... CR ... </w:t>
            </w:r>
          </w:p>
        </w:tc>
      </w:tr>
      <w:tr w:rsidR="00E919F1" w:rsidRPr="000D1A80" w14:paraId="0E1DC61A" w14:textId="77777777" w:rsidTr="00B90518">
        <w:tc>
          <w:tcPr>
            <w:tcW w:w="2694" w:type="dxa"/>
            <w:gridSpan w:val="2"/>
            <w:tcBorders>
              <w:left w:val="single" w:sz="4" w:space="0" w:color="auto"/>
            </w:tcBorders>
          </w:tcPr>
          <w:p w14:paraId="34B70863" w14:textId="77777777" w:rsidR="00E919F1" w:rsidRPr="000D1A80" w:rsidRDefault="00E919F1" w:rsidP="00B90518">
            <w:pPr>
              <w:pStyle w:val="CRCoverPage"/>
              <w:spacing w:after="0"/>
              <w:rPr>
                <w:b/>
                <w:i/>
                <w:noProof/>
              </w:rPr>
            </w:pPr>
            <w:r w:rsidRPr="000D1A8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C98BE3" w14:textId="77777777" w:rsidR="00E919F1" w:rsidRPr="000D1A80" w:rsidRDefault="00E919F1"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088013" w14:textId="77777777" w:rsidR="00E919F1" w:rsidRPr="000D1A80" w:rsidRDefault="00E919F1" w:rsidP="00B90518">
            <w:pPr>
              <w:pStyle w:val="CRCoverPage"/>
              <w:spacing w:after="0"/>
              <w:jc w:val="center"/>
              <w:rPr>
                <w:b/>
                <w:caps/>
                <w:noProof/>
                <w:lang w:eastAsia="zh-CN"/>
              </w:rPr>
            </w:pPr>
            <w:r w:rsidRPr="000D1A80">
              <w:rPr>
                <w:b/>
                <w:caps/>
                <w:noProof/>
                <w:lang w:eastAsia="zh-CN"/>
              </w:rPr>
              <w:t>X</w:t>
            </w:r>
          </w:p>
        </w:tc>
        <w:tc>
          <w:tcPr>
            <w:tcW w:w="2977" w:type="dxa"/>
            <w:gridSpan w:val="4"/>
          </w:tcPr>
          <w:p w14:paraId="60260F13" w14:textId="77777777" w:rsidR="00E919F1" w:rsidRPr="000D1A80" w:rsidRDefault="00E919F1" w:rsidP="00B90518">
            <w:pPr>
              <w:pStyle w:val="CRCoverPage"/>
              <w:spacing w:after="0"/>
              <w:rPr>
                <w:noProof/>
              </w:rPr>
            </w:pPr>
            <w:r w:rsidRPr="000D1A80">
              <w:rPr>
                <w:noProof/>
              </w:rPr>
              <w:t xml:space="preserve"> Test specifications</w:t>
            </w:r>
          </w:p>
        </w:tc>
        <w:tc>
          <w:tcPr>
            <w:tcW w:w="3401" w:type="dxa"/>
            <w:gridSpan w:val="3"/>
            <w:tcBorders>
              <w:right w:val="single" w:sz="4" w:space="0" w:color="auto"/>
            </w:tcBorders>
            <w:shd w:val="pct30" w:color="FFFF00" w:fill="auto"/>
          </w:tcPr>
          <w:p w14:paraId="2F1D3241" w14:textId="77777777" w:rsidR="00E919F1" w:rsidRPr="000D1A80" w:rsidRDefault="00E919F1" w:rsidP="00B90518">
            <w:pPr>
              <w:pStyle w:val="CRCoverPage"/>
              <w:spacing w:after="0"/>
              <w:ind w:left="99"/>
              <w:rPr>
                <w:noProof/>
              </w:rPr>
            </w:pPr>
            <w:r w:rsidRPr="000D1A80">
              <w:rPr>
                <w:noProof/>
              </w:rPr>
              <w:t xml:space="preserve">TS/TR ... CR ... </w:t>
            </w:r>
          </w:p>
        </w:tc>
      </w:tr>
      <w:tr w:rsidR="00E919F1" w:rsidRPr="000D1A80" w14:paraId="7A33B626" w14:textId="77777777" w:rsidTr="00B90518">
        <w:tc>
          <w:tcPr>
            <w:tcW w:w="2694" w:type="dxa"/>
            <w:gridSpan w:val="2"/>
            <w:tcBorders>
              <w:left w:val="single" w:sz="4" w:space="0" w:color="auto"/>
            </w:tcBorders>
          </w:tcPr>
          <w:p w14:paraId="274588CC" w14:textId="77777777" w:rsidR="00E919F1" w:rsidRPr="000D1A80" w:rsidRDefault="00E919F1" w:rsidP="00B90518">
            <w:pPr>
              <w:pStyle w:val="CRCoverPage"/>
              <w:spacing w:after="0"/>
              <w:rPr>
                <w:b/>
                <w:i/>
                <w:noProof/>
              </w:rPr>
            </w:pPr>
            <w:r w:rsidRPr="000D1A8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9DBA2D" w14:textId="77777777" w:rsidR="00E919F1" w:rsidRPr="000D1A80" w:rsidRDefault="00E919F1" w:rsidP="00B905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FC0F71" w14:textId="77777777" w:rsidR="00E919F1" w:rsidRPr="000D1A80" w:rsidRDefault="00E919F1" w:rsidP="00B90518">
            <w:pPr>
              <w:pStyle w:val="CRCoverPage"/>
              <w:spacing w:after="0"/>
              <w:jc w:val="center"/>
              <w:rPr>
                <w:b/>
                <w:caps/>
                <w:noProof/>
                <w:lang w:eastAsia="zh-CN"/>
              </w:rPr>
            </w:pPr>
            <w:r w:rsidRPr="000D1A80">
              <w:rPr>
                <w:b/>
                <w:caps/>
                <w:noProof/>
                <w:lang w:eastAsia="zh-CN"/>
              </w:rPr>
              <w:t>X</w:t>
            </w:r>
          </w:p>
        </w:tc>
        <w:tc>
          <w:tcPr>
            <w:tcW w:w="2977" w:type="dxa"/>
            <w:gridSpan w:val="4"/>
          </w:tcPr>
          <w:p w14:paraId="02E91348" w14:textId="77777777" w:rsidR="00E919F1" w:rsidRPr="000D1A80" w:rsidRDefault="00E919F1" w:rsidP="00B90518">
            <w:pPr>
              <w:pStyle w:val="CRCoverPage"/>
              <w:spacing w:after="0"/>
              <w:rPr>
                <w:noProof/>
              </w:rPr>
            </w:pPr>
            <w:r w:rsidRPr="000D1A80">
              <w:rPr>
                <w:noProof/>
              </w:rPr>
              <w:t xml:space="preserve"> O&amp;M Specifications</w:t>
            </w:r>
          </w:p>
        </w:tc>
        <w:tc>
          <w:tcPr>
            <w:tcW w:w="3401" w:type="dxa"/>
            <w:gridSpan w:val="3"/>
            <w:tcBorders>
              <w:right w:val="single" w:sz="4" w:space="0" w:color="auto"/>
            </w:tcBorders>
            <w:shd w:val="pct30" w:color="FFFF00" w:fill="auto"/>
          </w:tcPr>
          <w:p w14:paraId="42957198" w14:textId="77777777" w:rsidR="00E919F1" w:rsidRPr="000D1A80" w:rsidRDefault="00E919F1" w:rsidP="00B90518">
            <w:pPr>
              <w:pStyle w:val="CRCoverPage"/>
              <w:spacing w:after="0"/>
              <w:ind w:left="99"/>
              <w:rPr>
                <w:noProof/>
              </w:rPr>
            </w:pPr>
            <w:r w:rsidRPr="000D1A80">
              <w:rPr>
                <w:noProof/>
              </w:rPr>
              <w:t xml:space="preserve">TS/TR ... CR ... </w:t>
            </w:r>
          </w:p>
        </w:tc>
      </w:tr>
      <w:tr w:rsidR="00E919F1" w:rsidRPr="000D1A80" w14:paraId="662E0C18" w14:textId="77777777" w:rsidTr="00B90518">
        <w:tc>
          <w:tcPr>
            <w:tcW w:w="2694" w:type="dxa"/>
            <w:gridSpan w:val="2"/>
            <w:tcBorders>
              <w:left w:val="single" w:sz="4" w:space="0" w:color="auto"/>
            </w:tcBorders>
          </w:tcPr>
          <w:p w14:paraId="2CDFD029" w14:textId="77777777" w:rsidR="00E919F1" w:rsidRPr="000D1A80" w:rsidRDefault="00E919F1" w:rsidP="00B90518">
            <w:pPr>
              <w:pStyle w:val="CRCoverPage"/>
              <w:spacing w:after="0"/>
              <w:rPr>
                <w:b/>
                <w:i/>
                <w:noProof/>
              </w:rPr>
            </w:pPr>
          </w:p>
        </w:tc>
        <w:tc>
          <w:tcPr>
            <w:tcW w:w="6946" w:type="dxa"/>
            <w:gridSpan w:val="9"/>
            <w:tcBorders>
              <w:right w:val="single" w:sz="4" w:space="0" w:color="auto"/>
            </w:tcBorders>
          </w:tcPr>
          <w:p w14:paraId="21416E38" w14:textId="77777777" w:rsidR="00E919F1" w:rsidRPr="000D1A80" w:rsidRDefault="00E919F1" w:rsidP="00B90518">
            <w:pPr>
              <w:pStyle w:val="CRCoverPage"/>
              <w:spacing w:after="0"/>
              <w:rPr>
                <w:noProof/>
              </w:rPr>
            </w:pPr>
          </w:p>
        </w:tc>
      </w:tr>
      <w:tr w:rsidR="00E919F1" w:rsidRPr="000D1A80" w14:paraId="401A5C0A" w14:textId="77777777" w:rsidTr="00B90518">
        <w:tc>
          <w:tcPr>
            <w:tcW w:w="2694" w:type="dxa"/>
            <w:gridSpan w:val="2"/>
            <w:tcBorders>
              <w:left w:val="single" w:sz="4" w:space="0" w:color="auto"/>
              <w:bottom w:val="single" w:sz="4" w:space="0" w:color="auto"/>
            </w:tcBorders>
          </w:tcPr>
          <w:p w14:paraId="0F92E5F0" w14:textId="77777777" w:rsidR="00E919F1" w:rsidRPr="000D1A80" w:rsidRDefault="00E919F1" w:rsidP="00B90518">
            <w:pPr>
              <w:pStyle w:val="CRCoverPage"/>
              <w:tabs>
                <w:tab w:val="right" w:pos="2184"/>
              </w:tabs>
              <w:spacing w:after="0"/>
              <w:rPr>
                <w:b/>
                <w:i/>
                <w:noProof/>
              </w:rPr>
            </w:pPr>
            <w:r w:rsidRPr="000D1A80">
              <w:rPr>
                <w:b/>
                <w:i/>
                <w:noProof/>
              </w:rPr>
              <w:t>Other comments:</w:t>
            </w:r>
          </w:p>
        </w:tc>
        <w:tc>
          <w:tcPr>
            <w:tcW w:w="6946" w:type="dxa"/>
            <w:gridSpan w:val="9"/>
            <w:tcBorders>
              <w:bottom w:val="single" w:sz="4" w:space="0" w:color="auto"/>
              <w:right w:val="single" w:sz="4" w:space="0" w:color="auto"/>
            </w:tcBorders>
            <w:shd w:val="pct30" w:color="FFFF00" w:fill="auto"/>
          </w:tcPr>
          <w:p w14:paraId="118BED46" w14:textId="77777777" w:rsidR="00E919F1" w:rsidRPr="000D1A80" w:rsidRDefault="00E919F1" w:rsidP="00B90518">
            <w:pPr>
              <w:pStyle w:val="CRCoverPage"/>
              <w:spacing w:after="0"/>
              <w:ind w:left="100"/>
              <w:rPr>
                <w:noProof/>
              </w:rPr>
            </w:pPr>
          </w:p>
        </w:tc>
      </w:tr>
      <w:tr w:rsidR="00E919F1" w:rsidRPr="000D1A80" w14:paraId="08C9BE34" w14:textId="77777777" w:rsidTr="00B90518">
        <w:tc>
          <w:tcPr>
            <w:tcW w:w="2694" w:type="dxa"/>
            <w:gridSpan w:val="2"/>
            <w:tcBorders>
              <w:top w:val="single" w:sz="4" w:space="0" w:color="auto"/>
              <w:bottom w:val="single" w:sz="4" w:space="0" w:color="auto"/>
            </w:tcBorders>
          </w:tcPr>
          <w:p w14:paraId="4E49BBA8" w14:textId="77777777" w:rsidR="00E919F1" w:rsidRPr="000D1A80" w:rsidRDefault="00E919F1" w:rsidP="00B905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B0F591" w14:textId="77777777" w:rsidR="00E919F1" w:rsidRPr="000D1A80" w:rsidRDefault="00E919F1" w:rsidP="00B90518">
            <w:pPr>
              <w:pStyle w:val="CRCoverPage"/>
              <w:spacing w:after="0"/>
              <w:ind w:left="100"/>
              <w:rPr>
                <w:noProof/>
                <w:sz w:val="8"/>
                <w:szCs w:val="8"/>
              </w:rPr>
            </w:pPr>
          </w:p>
        </w:tc>
      </w:tr>
      <w:tr w:rsidR="00E919F1" w:rsidRPr="000D1A80" w14:paraId="69966547" w14:textId="77777777" w:rsidTr="00B90518">
        <w:tc>
          <w:tcPr>
            <w:tcW w:w="2694" w:type="dxa"/>
            <w:gridSpan w:val="2"/>
            <w:tcBorders>
              <w:top w:val="single" w:sz="4" w:space="0" w:color="auto"/>
              <w:left w:val="single" w:sz="4" w:space="0" w:color="auto"/>
              <w:bottom w:val="single" w:sz="4" w:space="0" w:color="auto"/>
            </w:tcBorders>
          </w:tcPr>
          <w:p w14:paraId="3E929467" w14:textId="77777777" w:rsidR="00E919F1" w:rsidRPr="000D1A80" w:rsidRDefault="00E919F1" w:rsidP="00B90518">
            <w:pPr>
              <w:pStyle w:val="CRCoverPage"/>
              <w:tabs>
                <w:tab w:val="right" w:pos="2184"/>
              </w:tabs>
              <w:spacing w:after="0"/>
              <w:rPr>
                <w:b/>
                <w:i/>
                <w:noProof/>
              </w:rPr>
            </w:pPr>
            <w:r w:rsidRPr="000D1A8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40026" w14:textId="77777777" w:rsidR="00E919F1" w:rsidRPr="000D1A80" w:rsidRDefault="00E919F1" w:rsidP="00B90518">
            <w:pPr>
              <w:pStyle w:val="CRCoverPage"/>
              <w:spacing w:after="0"/>
              <w:ind w:left="100"/>
              <w:rPr>
                <w:noProof/>
              </w:rPr>
            </w:pPr>
          </w:p>
        </w:tc>
      </w:tr>
    </w:tbl>
    <w:p w14:paraId="49B84CD4" w14:textId="77777777" w:rsidR="00E919F1" w:rsidRPr="000D1A80" w:rsidRDefault="00E919F1" w:rsidP="00E919F1">
      <w:pPr>
        <w:pStyle w:val="CRCoverPage"/>
        <w:spacing w:after="0"/>
        <w:rPr>
          <w:noProof/>
          <w:sz w:val="8"/>
          <w:szCs w:val="8"/>
        </w:rPr>
      </w:pPr>
    </w:p>
    <w:p w14:paraId="3E683A68" w14:textId="77777777" w:rsidR="00E919F1" w:rsidRPr="000D1A80" w:rsidRDefault="00E919F1" w:rsidP="00E919F1">
      <w:pPr>
        <w:rPr>
          <w:noProof/>
        </w:rPr>
        <w:sectPr w:rsidR="00E919F1" w:rsidRPr="000D1A80">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2" w:name="_Toc437334462"/>
            <w:r w:rsidRPr="006C6C2E">
              <w:rPr>
                <w:rFonts w:hint="eastAsia"/>
                <w:color w:val="FF0000"/>
                <w:sz w:val="28"/>
                <w:szCs w:val="28"/>
                <w:lang w:eastAsia="zh-CN"/>
              </w:rPr>
              <w:lastRenderedPageBreak/>
              <w:t>CHANGE START</w:t>
            </w:r>
          </w:p>
        </w:tc>
      </w:tr>
    </w:tbl>
    <w:p w14:paraId="07F44B59" w14:textId="77777777" w:rsidR="00EF35D9" w:rsidRPr="0095250E" w:rsidRDefault="00EF35D9" w:rsidP="00EF35D9">
      <w:pPr>
        <w:pStyle w:val="3"/>
      </w:pPr>
      <w:bookmarkStart w:id="3" w:name="_Toc156130293"/>
      <w:bookmarkStart w:id="4" w:name="_Toc60777158"/>
      <w:bookmarkStart w:id="5" w:name="_Toc146781202"/>
      <w:bookmarkStart w:id="6" w:name="_Hlk54206873"/>
      <w:bookmarkEnd w:id="2"/>
      <w:r w:rsidRPr="0095250E">
        <w:t>6.3.2</w:t>
      </w:r>
      <w:r w:rsidRPr="0095250E">
        <w:tab/>
        <w:t>Radio resource control information elements</w:t>
      </w:r>
      <w:bookmarkEnd w:id="3"/>
    </w:p>
    <w:p w14:paraId="707EA5E3" w14:textId="1664783C" w:rsidR="00222538" w:rsidRPr="00EF35D9" w:rsidRDefault="00EF35D9">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5E112614" w14:textId="77777777" w:rsidR="009746F6" w:rsidRPr="00766C0B" w:rsidRDefault="009746F6" w:rsidP="009746F6">
      <w:pPr>
        <w:rPr>
          <w:rFonts w:eastAsiaTheme="minorEastAsia"/>
          <w:lang w:eastAsia="zh-CN"/>
        </w:rPr>
      </w:pPr>
    </w:p>
    <w:p w14:paraId="373A4B4F" w14:textId="77777777" w:rsidR="00A0185E" w:rsidRPr="00384ADC" w:rsidRDefault="00A0185E" w:rsidP="00A0185E">
      <w:pPr>
        <w:pStyle w:val="4"/>
      </w:pPr>
      <w:bookmarkStart w:id="7" w:name="_Toc60777332"/>
      <w:bookmarkStart w:id="8" w:name="_Toc171543689"/>
      <w:bookmarkStart w:id="9" w:name="_Toc156130295"/>
      <w:r w:rsidRPr="00384ADC">
        <w:t>–</w:t>
      </w:r>
      <w:r w:rsidRPr="00384ADC">
        <w:tab/>
      </w:r>
      <w:r w:rsidRPr="00384ADC">
        <w:rPr>
          <w:i/>
          <w:noProof/>
        </w:rPr>
        <w:t>RACH-ConfigCommon</w:t>
      </w:r>
      <w:bookmarkEnd w:id="7"/>
      <w:bookmarkEnd w:id="8"/>
    </w:p>
    <w:p w14:paraId="5267F874" w14:textId="77777777" w:rsidR="00A0185E" w:rsidRPr="00384ADC" w:rsidRDefault="00A0185E" w:rsidP="00A0185E">
      <w:r w:rsidRPr="00384ADC">
        <w:t xml:space="preserve">The IE </w:t>
      </w:r>
      <w:r w:rsidRPr="00384ADC">
        <w:rPr>
          <w:i/>
        </w:rPr>
        <w:t>RACH-</w:t>
      </w:r>
      <w:proofErr w:type="spellStart"/>
      <w:r w:rsidRPr="00384ADC">
        <w:rPr>
          <w:i/>
        </w:rPr>
        <w:t>ConfigCommon</w:t>
      </w:r>
      <w:proofErr w:type="spellEnd"/>
      <w:r w:rsidRPr="00384ADC">
        <w:t xml:space="preserve"> is used to specify the cell specific random-access parameters.</w:t>
      </w:r>
    </w:p>
    <w:p w14:paraId="79B36369" w14:textId="77777777" w:rsidR="00A0185E" w:rsidRPr="00384ADC" w:rsidRDefault="00A0185E" w:rsidP="00A0185E">
      <w:pPr>
        <w:pStyle w:val="TH"/>
      </w:pPr>
      <w:r w:rsidRPr="00384ADC">
        <w:rPr>
          <w:bCs/>
          <w:i/>
          <w:iCs/>
        </w:rPr>
        <w:t>RACH-</w:t>
      </w:r>
      <w:proofErr w:type="spellStart"/>
      <w:r w:rsidRPr="00384ADC">
        <w:rPr>
          <w:bCs/>
          <w:i/>
          <w:iCs/>
        </w:rPr>
        <w:t>ConfigCommon</w:t>
      </w:r>
      <w:proofErr w:type="spellEnd"/>
      <w:r w:rsidRPr="00384ADC">
        <w:t xml:space="preserve"> information element</w:t>
      </w:r>
    </w:p>
    <w:p w14:paraId="71F9BB36" w14:textId="77777777" w:rsidR="00A0185E" w:rsidRPr="00384ADC" w:rsidRDefault="00A0185E" w:rsidP="00A0185E">
      <w:pPr>
        <w:pStyle w:val="PL"/>
        <w:rPr>
          <w:color w:val="808080"/>
        </w:rPr>
      </w:pPr>
      <w:r w:rsidRPr="00384ADC">
        <w:rPr>
          <w:color w:val="808080"/>
        </w:rPr>
        <w:t>-- ASN1START</w:t>
      </w:r>
    </w:p>
    <w:p w14:paraId="1490016D" w14:textId="77777777" w:rsidR="00A0185E" w:rsidRPr="00384ADC" w:rsidRDefault="00A0185E" w:rsidP="00A0185E">
      <w:pPr>
        <w:pStyle w:val="PL"/>
        <w:rPr>
          <w:color w:val="808080"/>
        </w:rPr>
      </w:pPr>
      <w:r w:rsidRPr="00384ADC">
        <w:rPr>
          <w:color w:val="808080"/>
        </w:rPr>
        <w:t>-- TAG-RACH-CONFIGCOMMON-START</w:t>
      </w:r>
    </w:p>
    <w:p w14:paraId="73938158" w14:textId="77777777" w:rsidR="00A0185E" w:rsidRPr="00384ADC" w:rsidRDefault="00A0185E" w:rsidP="00A0185E">
      <w:pPr>
        <w:pStyle w:val="PL"/>
      </w:pPr>
    </w:p>
    <w:p w14:paraId="7CD6097F" w14:textId="77777777" w:rsidR="00A0185E" w:rsidRPr="00384ADC" w:rsidRDefault="00A0185E" w:rsidP="00A0185E">
      <w:pPr>
        <w:pStyle w:val="PL"/>
      </w:pPr>
      <w:r w:rsidRPr="00384ADC">
        <w:t xml:space="preserve">RACH-ConfigCommon ::=               </w:t>
      </w:r>
      <w:r w:rsidRPr="00384ADC">
        <w:rPr>
          <w:color w:val="993366"/>
        </w:rPr>
        <w:t>SEQUENCE</w:t>
      </w:r>
      <w:r w:rsidRPr="00384ADC">
        <w:t xml:space="preserve"> {</w:t>
      </w:r>
    </w:p>
    <w:p w14:paraId="3A3748FE" w14:textId="77777777" w:rsidR="00A0185E" w:rsidRPr="00384ADC" w:rsidRDefault="00A0185E" w:rsidP="00A0185E">
      <w:pPr>
        <w:pStyle w:val="PL"/>
      </w:pPr>
      <w:r w:rsidRPr="00384ADC">
        <w:t xml:space="preserve">    rach-ConfigGeneric                  RACH-ConfigGeneric,</w:t>
      </w:r>
    </w:p>
    <w:p w14:paraId="75F81BDA" w14:textId="77777777" w:rsidR="00A0185E" w:rsidRPr="00384ADC" w:rsidRDefault="00A0185E" w:rsidP="00A0185E">
      <w:pPr>
        <w:pStyle w:val="PL"/>
        <w:rPr>
          <w:color w:val="808080"/>
        </w:rPr>
      </w:pPr>
      <w:r w:rsidRPr="00384ADC">
        <w:t xml:space="preserve">    totalNumberOfRA-Preambles           </w:t>
      </w:r>
      <w:r w:rsidRPr="00384ADC">
        <w:rPr>
          <w:color w:val="993366"/>
        </w:rPr>
        <w:t>INTEGER</w:t>
      </w:r>
      <w:r w:rsidRPr="00384ADC">
        <w:t xml:space="preserve"> (1..63)                                                     </w:t>
      </w:r>
      <w:r w:rsidRPr="00384ADC">
        <w:rPr>
          <w:color w:val="993366"/>
        </w:rPr>
        <w:t>OPTIONAL</w:t>
      </w:r>
      <w:r w:rsidRPr="00384ADC">
        <w:t xml:space="preserve">,   </w:t>
      </w:r>
      <w:r w:rsidRPr="00384ADC">
        <w:rPr>
          <w:color w:val="808080"/>
        </w:rPr>
        <w:t>-- Need S</w:t>
      </w:r>
    </w:p>
    <w:p w14:paraId="4A516365" w14:textId="77777777" w:rsidR="00A0185E" w:rsidRPr="00384ADC" w:rsidRDefault="00A0185E" w:rsidP="00A0185E">
      <w:pPr>
        <w:pStyle w:val="PL"/>
      </w:pPr>
      <w:r w:rsidRPr="00384ADC">
        <w:t xml:space="preserve">    ssb-perRACH-OccasionAndCB-PreamblesPerSSB   </w:t>
      </w:r>
      <w:r w:rsidRPr="00384ADC">
        <w:rPr>
          <w:color w:val="993366"/>
        </w:rPr>
        <w:t>CHOICE</w:t>
      </w:r>
      <w:r w:rsidRPr="00384ADC">
        <w:t xml:space="preserve"> {</w:t>
      </w:r>
    </w:p>
    <w:p w14:paraId="2F5EF46E" w14:textId="77777777" w:rsidR="00A0185E" w:rsidRPr="00384ADC" w:rsidRDefault="00A0185E" w:rsidP="00A0185E">
      <w:pPr>
        <w:pStyle w:val="PL"/>
      </w:pPr>
      <w:r w:rsidRPr="00384ADC">
        <w:t xml:space="preserve">        oneEighth                                   </w:t>
      </w:r>
      <w:r w:rsidRPr="00384ADC">
        <w:rPr>
          <w:color w:val="993366"/>
        </w:rPr>
        <w:t>ENUMERATED</w:t>
      </w:r>
      <w:r w:rsidRPr="00384ADC">
        <w:t xml:space="preserve"> {n4,n8,n12,n16,n20,n24,n28,n32,n36,n40,n44,n48,n52,n56,n60,n64},</w:t>
      </w:r>
    </w:p>
    <w:p w14:paraId="68D3F886" w14:textId="77777777" w:rsidR="00A0185E" w:rsidRPr="00384ADC" w:rsidRDefault="00A0185E" w:rsidP="00A0185E">
      <w:pPr>
        <w:pStyle w:val="PL"/>
      </w:pPr>
      <w:r w:rsidRPr="00384ADC">
        <w:t xml:space="preserve">        oneFourth                                   </w:t>
      </w:r>
      <w:r w:rsidRPr="00384ADC">
        <w:rPr>
          <w:color w:val="993366"/>
        </w:rPr>
        <w:t>ENUMERATED</w:t>
      </w:r>
      <w:r w:rsidRPr="00384ADC">
        <w:t xml:space="preserve"> {n4,n8,n12,n16,n20,n24,n28,n32,n36,n40,n44,n48,n52,n56,n60,n64},</w:t>
      </w:r>
    </w:p>
    <w:p w14:paraId="26F22158" w14:textId="77777777" w:rsidR="00A0185E" w:rsidRPr="00384ADC" w:rsidRDefault="00A0185E" w:rsidP="00A0185E">
      <w:pPr>
        <w:pStyle w:val="PL"/>
      </w:pPr>
      <w:r w:rsidRPr="00384ADC">
        <w:t xml:space="preserve">        oneHalf                                     </w:t>
      </w:r>
      <w:r w:rsidRPr="00384ADC">
        <w:rPr>
          <w:color w:val="993366"/>
        </w:rPr>
        <w:t>ENUMERATED</w:t>
      </w:r>
      <w:r w:rsidRPr="00384ADC">
        <w:t xml:space="preserve"> {n4,n8,n12,n16,n20,n24,n28,n32,n36,n40,n44,n48,n52,n56,n60,n64},</w:t>
      </w:r>
    </w:p>
    <w:p w14:paraId="31F5FFB1" w14:textId="77777777" w:rsidR="00A0185E" w:rsidRPr="00384ADC" w:rsidRDefault="00A0185E" w:rsidP="00A0185E">
      <w:pPr>
        <w:pStyle w:val="PL"/>
      </w:pPr>
      <w:r w:rsidRPr="00384ADC">
        <w:t xml:space="preserve">        one                                         </w:t>
      </w:r>
      <w:r w:rsidRPr="00384ADC">
        <w:rPr>
          <w:color w:val="993366"/>
        </w:rPr>
        <w:t>ENUMERATED</w:t>
      </w:r>
      <w:r w:rsidRPr="00384ADC">
        <w:t xml:space="preserve"> {n4,n8,n12,n16,n20,n24,n28,n32,n36,n40,n44,n48,n52,n56,n60,n64},</w:t>
      </w:r>
    </w:p>
    <w:p w14:paraId="455EF128" w14:textId="77777777" w:rsidR="00A0185E" w:rsidRPr="00384ADC" w:rsidRDefault="00A0185E" w:rsidP="00A0185E">
      <w:pPr>
        <w:pStyle w:val="PL"/>
      </w:pPr>
      <w:r w:rsidRPr="00384ADC">
        <w:t xml:space="preserve">        two                                         </w:t>
      </w:r>
      <w:r w:rsidRPr="00384ADC">
        <w:rPr>
          <w:color w:val="993366"/>
        </w:rPr>
        <w:t>ENUMERATED</w:t>
      </w:r>
      <w:r w:rsidRPr="00384ADC">
        <w:t xml:space="preserve"> {n4,n8,n12,n16,n20,n24,n28,n32},</w:t>
      </w:r>
    </w:p>
    <w:p w14:paraId="66566CC9" w14:textId="77777777" w:rsidR="00A0185E" w:rsidRPr="00384ADC" w:rsidRDefault="00A0185E" w:rsidP="00A0185E">
      <w:pPr>
        <w:pStyle w:val="PL"/>
      </w:pPr>
      <w:r w:rsidRPr="00384ADC">
        <w:t xml:space="preserve">        four                                        </w:t>
      </w:r>
      <w:r w:rsidRPr="00384ADC">
        <w:rPr>
          <w:color w:val="993366"/>
        </w:rPr>
        <w:t>INTEGER</w:t>
      </w:r>
      <w:r w:rsidRPr="00384ADC">
        <w:t xml:space="preserve"> (1..16),</w:t>
      </w:r>
    </w:p>
    <w:p w14:paraId="1C985262" w14:textId="77777777" w:rsidR="00A0185E" w:rsidRPr="00384ADC" w:rsidRDefault="00A0185E" w:rsidP="00A0185E">
      <w:pPr>
        <w:pStyle w:val="PL"/>
      </w:pPr>
      <w:r w:rsidRPr="00384ADC">
        <w:t xml:space="preserve">        eight                                       </w:t>
      </w:r>
      <w:r w:rsidRPr="00384ADC">
        <w:rPr>
          <w:color w:val="993366"/>
        </w:rPr>
        <w:t>INTEGER</w:t>
      </w:r>
      <w:r w:rsidRPr="00384ADC">
        <w:t xml:space="preserve"> (1..8),</w:t>
      </w:r>
    </w:p>
    <w:p w14:paraId="1A9D3AA4" w14:textId="77777777" w:rsidR="00A0185E" w:rsidRPr="00384ADC" w:rsidRDefault="00A0185E" w:rsidP="00A0185E">
      <w:pPr>
        <w:pStyle w:val="PL"/>
      </w:pPr>
      <w:r w:rsidRPr="00384ADC">
        <w:t xml:space="preserve">        sixteen                                     </w:t>
      </w:r>
      <w:r w:rsidRPr="00384ADC">
        <w:rPr>
          <w:color w:val="993366"/>
        </w:rPr>
        <w:t>INTEGER</w:t>
      </w:r>
      <w:r w:rsidRPr="00384ADC">
        <w:t xml:space="preserve"> (1..4)</w:t>
      </w:r>
    </w:p>
    <w:p w14:paraId="1CDF7288"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Need M</w:t>
      </w:r>
    </w:p>
    <w:p w14:paraId="433993CA" w14:textId="77777777" w:rsidR="00A0185E" w:rsidRPr="00384ADC" w:rsidRDefault="00A0185E" w:rsidP="00A0185E">
      <w:pPr>
        <w:pStyle w:val="PL"/>
      </w:pPr>
    </w:p>
    <w:p w14:paraId="12E771B2" w14:textId="77777777" w:rsidR="00A0185E" w:rsidRPr="00384ADC" w:rsidRDefault="00A0185E" w:rsidP="00A0185E">
      <w:pPr>
        <w:pStyle w:val="PL"/>
      </w:pPr>
      <w:r w:rsidRPr="00384ADC">
        <w:t xml:space="preserve">    groupBconfigured                    </w:t>
      </w:r>
      <w:r w:rsidRPr="00384ADC">
        <w:rPr>
          <w:color w:val="993366"/>
        </w:rPr>
        <w:t>SEQUENCE</w:t>
      </w:r>
      <w:r w:rsidRPr="00384ADC">
        <w:t xml:space="preserve"> {</w:t>
      </w:r>
    </w:p>
    <w:p w14:paraId="54016DD0" w14:textId="77777777" w:rsidR="00A0185E" w:rsidRPr="00384ADC" w:rsidRDefault="00A0185E" w:rsidP="00A0185E">
      <w:pPr>
        <w:pStyle w:val="PL"/>
      </w:pPr>
      <w:r w:rsidRPr="00384ADC">
        <w:t xml:space="preserve">        ra-Msg3SizeGroupA                   </w:t>
      </w:r>
      <w:r w:rsidRPr="00384ADC">
        <w:rPr>
          <w:color w:val="993366"/>
        </w:rPr>
        <w:t>ENUMERATED</w:t>
      </w:r>
      <w:r w:rsidRPr="00384ADC">
        <w:t xml:space="preserve"> {b56, b144, b208, b256, b282, b480, b640,</w:t>
      </w:r>
    </w:p>
    <w:p w14:paraId="55DEAE96" w14:textId="77777777" w:rsidR="00A0185E" w:rsidRPr="00384ADC" w:rsidRDefault="00A0185E" w:rsidP="00A0185E">
      <w:pPr>
        <w:pStyle w:val="PL"/>
      </w:pPr>
      <w:r w:rsidRPr="00384ADC">
        <w:t xml:space="preserve">                                                        b800, b1000, b72, spare6, spare5,spare4, spare3, spare2, spare1},</w:t>
      </w:r>
    </w:p>
    <w:p w14:paraId="5ADC8B27" w14:textId="77777777" w:rsidR="00A0185E" w:rsidRPr="00384ADC" w:rsidRDefault="00A0185E" w:rsidP="00A0185E">
      <w:pPr>
        <w:pStyle w:val="PL"/>
      </w:pPr>
      <w:r w:rsidRPr="00384ADC">
        <w:t xml:space="preserve">        messagePowerOffsetGroupB            </w:t>
      </w:r>
      <w:r w:rsidRPr="00384ADC">
        <w:rPr>
          <w:color w:val="993366"/>
        </w:rPr>
        <w:t>ENUMERATED</w:t>
      </w:r>
      <w:r w:rsidRPr="00384ADC">
        <w:t xml:space="preserve"> { minusinfinity, dB0, dB5, dB8, dB10, dB12, dB15, dB18},</w:t>
      </w:r>
    </w:p>
    <w:p w14:paraId="59D34F20" w14:textId="77777777" w:rsidR="00A0185E" w:rsidRPr="00384ADC" w:rsidRDefault="00A0185E" w:rsidP="00A0185E">
      <w:pPr>
        <w:pStyle w:val="PL"/>
      </w:pPr>
      <w:r w:rsidRPr="00384ADC">
        <w:t xml:space="preserve">        numberOfRA-PreamblesGroupA          </w:t>
      </w:r>
      <w:r w:rsidRPr="00384ADC">
        <w:rPr>
          <w:color w:val="993366"/>
        </w:rPr>
        <w:t>INTEGER</w:t>
      </w:r>
      <w:r w:rsidRPr="00384ADC">
        <w:t xml:space="preserve"> (1..64)</w:t>
      </w:r>
    </w:p>
    <w:p w14:paraId="1A8F7769"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0CE4C97F" w14:textId="77777777" w:rsidR="00A0185E" w:rsidRPr="00384ADC" w:rsidRDefault="00A0185E" w:rsidP="00A0185E">
      <w:pPr>
        <w:pStyle w:val="PL"/>
      </w:pPr>
      <w:r w:rsidRPr="00384ADC">
        <w:t xml:space="preserve">    ra-ContentionResolutionTimer            </w:t>
      </w:r>
      <w:r w:rsidRPr="00384ADC">
        <w:rPr>
          <w:color w:val="993366"/>
        </w:rPr>
        <w:t>ENUMERATED</w:t>
      </w:r>
      <w:r w:rsidRPr="00384ADC">
        <w:t xml:space="preserve"> { sf8, sf16, sf24, sf32, sf40, sf48, sf56, sf64},</w:t>
      </w:r>
    </w:p>
    <w:p w14:paraId="4012B227" w14:textId="77777777" w:rsidR="00A0185E" w:rsidRPr="00384ADC" w:rsidRDefault="00A0185E" w:rsidP="00A0185E">
      <w:pPr>
        <w:pStyle w:val="PL"/>
        <w:rPr>
          <w:color w:val="808080"/>
        </w:rPr>
      </w:pPr>
      <w:r w:rsidRPr="00384ADC">
        <w:t xml:space="preserve">    rsrp-ThresholdSSB                       RSRP-Range                                                      </w:t>
      </w:r>
      <w:r w:rsidRPr="00384ADC">
        <w:rPr>
          <w:color w:val="993366"/>
        </w:rPr>
        <w:t>OPTIONAL</w:t>
      </w:r>
      <w:r w:rsidRPr="00384ADC">
        <w:t xml:space="preserve">,   </w:t>
      </w:r>
      <w:r w:rsidRPr="00384ADC">
        <w:rPr>
          <w:color w:val="808080"/>
        </w:rPr>
        <w:t>-- Need R</w:t>
      </w:r>
    </w:p>
    <w:p w14:paraId="284951AB" w14:textId="77777777" w:rsidR="00A0185E" w:rsidRPr="00384ADC" w:rsidRDefault="00A0185E" w:rsidP="00A0185E">
      <w:pPr>
        <w:pStyle w:val="PL"/>
        <w:rPr>
          <w:color w:val="808080"/>
        </w:rPr>
      </w:pPr>
      <w:r w:rsidRPr="00384ADC">
        <w:t xml:space="preserve">    rsrp-ThresholdSSB-SUL                   RSRP-Range                                                      </w:t>
      </w:r>
      <w:r w:rsidRPr="00384ADC">
        <w:rPr>
          <w:color w:val="993366"/>
        </w:rPr>
        <w:t>OPTIONAL</w:t>
      </w:r>
      <w:r w:rsidRPr="00384ADC">
        <w:t xml:space="preserve">,   </w:t>
      </w:r>
      <w:r w:rsidRPr="00384ADC">
        <w:rPr>
          <w:color w:val="808080"/>
        </w:rPr>
        <w:t>-- Cond SUL</w:t>
      </w:r>
    </w:p>
    <w:p w14:paraId="1FCEDC3F" w14:textId="77777777" w:rsidR="00A0185E" w:rsidRPr="00384ADC" w:rsidRDefault="00A0185E" w:rsidP="00A0185E">
      <w:pPr>
        <w:pStyle w:val="PL"/>
      </w:pPr>
      <w:r w:rsidRPr="00384ADC">
        <w:t xml:space="preserve">    prach-RootSequenceIndex                 </w:t>
      </w:r>
      <w:r w:rsidRPr="00384ADC">
        <w:rPr>
          <w:color w:val="993366"/>
        </w:rPr>
        <w:t>CHOICE</w:t>
      </w:r>
      <w:r w:rsidRPr="00384ADC">
        <w:t xml:space="preserve"> {</w:t>
      </w:r>
    </w:p>
    <w:p w14:paraId="5DE42F88" w14:textId="77777777" w:rsidR="00A0185E" w:rsidRPr="00384ADC" w:rsidRDefault="00A0185E" w:rsidP="00A0185E">
      <w:pPr>
        <w:pStyle w:val="PL"/>
      </w:pPr>
      <w:r w:rsidRPr="00384ADC">
        <w:t xml:space="preserve">        l839                                    </w:t>
      </w:r>
      <w:r w:rsidRPr="00384ADC">
        <w:rPr>
          <w:color w:val="993366"/>
        </w:rPr>
        <w:t>INTEGER</w:t>
      </w:r>
      <w:r w:rsidRPr="00384ADC">
        <w:t xml:space="preserve"> (0..837),</w:t>
      </w:r>
    </w:p>
    <w:p w14:paraId="16005BA9" w14:textId="77777777" w:rsidR="00A0185E" w:rsidRPr="00384ADC" w:rsidRDefault="00A0185E" w:rsidP="00A0185E">
      <w:pPr>
        <w:pStyle w:val="PL"/>
      </w:pPr>
      <w:r w:rsidRPr="00384ADC">
        <w:t xml:space="preserve">        l139                                    </w:t>
      </w:r>
      <w:r w:rsidRPr="00384ADC">
        <w:rPr>
          <w:color w:val="993366"/>
        </w:rPr>
        <w:t>INTEGER</w:t>
      </w:r>
      <w:r w:rsidRPr="00384ADC">
        <w:t xml:space="preserve"> (0..137)</w:t>
      </w:r>
    </w:p>
    <w:p w14:paraId="26C92169" w14:textId="77777777" w:rsidR="00A0185E" w:rsidRPr="00384ADC" w:rsidRDefault="00A0185E" w:rsidP="00A0185E">
      <w:pPr>
        <w:pStyle w:val="PL"/>
      </w:pPr>
      <w:r w:rsidRPr="00384ADC">
        <w:t xml:space="preserve">    },</w:t>
      </w:r>
    </w:p>
    <w:p w14:paraId="0D1389C5" w14:textId="77777777" w:rsidR="00A0185E" w:rsidRPr="00384ADC" w:rsidRDefault="00A0185E" w:rsidP="00A0185E">
      <w:pPr>
        <w:pStyle w:val="PL"/>
        <w:rPr>
          <w:color w:val="808080"/>
        </w:rPr>
      </w:pPr>
      <w:r w:rsidRPr="00384ADC">
        <w:t xml:space="preserve">    msg1-SubcarrierSpacing                  SubcarrierSpacing                                               </w:t>
      </w:r>
      <w:r w:rsidRPr="00384ADC">
        <w:rPr>
          <w:color w:val="993366"/>
        </w:rPr>
        <w:t>OPTIONAL</w:t>
      </w:r>
      <w:r w:rsidRPr="00384ADC">
        <w:t xml:space="preserve">,   </w:t>
      </w:r>
      <w:r w:rsidRPr="00384ADC">
        <w:rPr>
          <w:color w:val="808080"/>
        </w:rPr>
        <w:t>-- Cond L139</w:t>
      </w:r>
    </w:p>
    <w:p w14:paraId="41990F20" w14:textId="77777777" w:rsidR="00A0185E" w:rsidRPr="00384ADC" w:rsidRDefault="00A0185E" w:rsidP="00A0185E">
      <w:pPr>
        <w:pStyle w:val="PL"/>
      </w:pPr>
      <w:r w:rsidRPr="00384ADC">
        <w:t xml:space="preserve">    restrictedSetConfig                     </w:t>
      </w:r>
      <w:r w:rsidRPr="00384ADC">
        <w:rPr>
          <w:color w:val="993366"/>
        </w:rPr>
        <w:t>ENUMERATED</w:t>
      </w:r>
      <w:r w:rsidRPr="00384ADC">
        <w:t xml:space="preserve"> {unrestrictedSet, restrictedSetTypeA, restrictedSetTypeB},</w:t>
      </w:r>
    </w:p>
    <w:p w14:paraId="27E6202F" w14:textId="77777777" w:rsidR="00A0185E" w:rsidRPr="00384ADC" w:rsidRDefault="00A0185E" w:rsidP="00A0185E">
      <w:pPr>
        <w:pStyle w:val="PL"/>
        <w:rPr>
          <w:color w:val="808080"/>
        </w:rPr>
      </w:pPr>
      <w:r w:rsidRPr="00384ADC">
        <w:t xml:space="preserve">    msg3-transformPrecoder                  </w:t>
      </w:r>
      <w:r w:rsidRPr="00384ADC">
        <w:rPr>
          <w:color w:val="993366"/>
        </w:rPr>
        <w:t>ENUMERATED</w:t>
      </w:r>
      <w:r w:rsidRPr="00384ADC">
        <w:t xml:space="preserve"> {enabled}                                            </w:t>
      </w:r>
      <w:r w:rsidRPr="00384ADC">
        <w:rPr>
          <w:color w:val="993366"/>
        </w:rPr>
        <w:t>OPTIONAL</w:t>
      </w:r>
      <w:r w:rsidRPr="00384ADC">
        <w:t xml:space="preserve">,   </w:t>
      </w:r>
      <w:r w:rsidRPr="00384ADC">
        <w:rPr>
          <w:color w:val="808080"/>
        </w:rPr>
        <w:t>-- Need R</w:t>
      </w:r>
    </w:p>
    <w:p w14:paraId="426D7195" w14:textId="77777777" w:rsidR="00A0185E" w:rsidRPr="00384ADC" w:rsidRDefault="00A0185E" w:rsidP="00A0185E">
      <w:pPr>
        <w:pStyle w:val="PL"/>
      </w:pPr>
      <w:r w:rsidRPr="00384ADC">
        <w:t xml:space="preserve">    ...,</w:t>
      </w:r>
    </w:p>
    <w:p w14:paraId="7BAB380B" w14:textId="77777777" w:rsidR="00A0185E" w:rsidRPr="00384ADC" w:rsidRDefault="00A0185E" w:rsidP="00A0185E">
      <w:pPr>
        <w:pStyle w:val="PL"/>
      </w:pPr>
      <w:r w:rsidRPr="00384ADC">
        <w:t xml:space="preserve">    [[</w:t>
      </w:r>
    </w:p>
    <w:p w14:paraId="7291F2CE" w14:textId="77777777" w:rsidR="00A0185E" w:rsidRPr="00384ADC" w:rsidRDefault="00A0185E" w:rsidP="00A0185E">
      <w:pPr>
        <w:pStyle w:val="PL"/>
      </w:pPr>
      <w:r w:rsidRPr="00384ADC">
        <w:t xml:space="preserve">    ra-PrioritizationForAccessIdentity-r16  </w:t>
      </w:r>
      <w:r w:rsidRPr="00384ADC">
        <w:rPr>
          <w:color w:val="993366"/>
        </w:rPr>
        <w:t>SEQUENCE</w:t>
      </w:r>
      <w:r w:rsidRPr="00384ADC">
        <w:t xml:space="preserve"> {</w:t>
      </w:r>
    </w:p>
    <w:p w14:paraId="641CCFEE" w14:textId="77777777" w:rsidR="00A0185E" w:rsidRPr="00384ADC" w:rsidRDefault="00A0185E" w:rsidP="00A0185E">
      <w:pPr>
        <w:pStyle w:val="PL"/>
      </w:pPr>
      <w:r w:rsidRPr="00384ADC">
        <w:t xml:space="preserve">        ra-Prioritization-r16                   RA-Prioritization,</w:t>
      </w:r>
    </w:p>
    <w:p w14:paraId="4061CA7B" w14:textId="77777777" w:rsidR="00A0185E" w:rsidRPr="00384ADC" w:rsidRDefault="00A0185E" w:rsidP="00A0185E">
      <w:pPr>
        <w:pStyle w:val="PL"/>
      </w:pPr>
      <w:r w:rsidRPr="00384ADC">
        <w:lastRenderedPageBreak/>
        <w:t xml:space="preserve">        ra-PrioritizationForAI-r16              </w:t>
      </w:r>
      <w:r w:rsidRPr="00384ADC">
        <w:rPr>
          <w:color w:val="993366"/>
        </w:rPr>
        <w:t>BIT</w:t>
      </w:r>
      <w:r w:rsidRPr="00384ADC">
        <w:t xml:space="preserve"> </w:t>
      </w:r>
      <w:r w:rsidRPr="00384ADC">
        <w:rPr>
          <w:color w:val="993366"/>
        </w:rPr>
        <w:t>STRING</w:t>
      </w:r>
      <w:r w:rsidRPr="00384ADC">
        <w:t xml:space="preserve"> (</w:t>
      </w:r>
      <w:r w:rsidRPr="00384ADC">
        <w:rPr>
          <w:color w:val="993366"/>
        </w:rPr>
        <w:t>SIZE</w:t>
      </w:r>
      <w:r w:rsidRPr="00384ADC">
        <w:t xml:space="preserve"> (2))</w:t>
      </w:r>
    </w:p>
    <w:p w14:paraId="02A1B58B"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Cond InitialBWP-Only</w:t>
      </w:r>
    </w:p>
    <w:p w14:paraId="10BE3558" w14:textId="77777777" w:rsidR="00A0185E" w:rsidRPr="00384ADC" w:rsidRDefault="00A0185E" w:rsidP="00A0185E">
      <w:pPr>
        <w:pStyle w:val="PL"/>
      </w:pPr>
      <w:r w:rsidRPr="00384ADC">
        <w:t xml:space="preserve">    prach-RootSequenceIndex-r16             </w:t>
      </w:r>
      <w:r w:rsidRPr="00384ADC">
        <w:rPr>
          <w:color w:val="993366"/>
        </w:rPr>
        <w:t>CHOICE</w:t>
      </w:r>
      <w:r w:rsidRPr="00384ADC">
        <w:t xml:space="preserve"> {</w:t>
      </w:r>
    </w:p>
    <w:p w14:paraId="6C112C03" w14:textId="77777777" w:rsidR="00A0185E" w:rsidRPr="00384ADC" w:rsidRDefault="00A0185E" w:rsidP="00A0185E">
      <w:pPr>
        <w:pStyle w:val="PL"/>
      </w:pPr>
      <w:r w:rsidRPr="00384ADC">
        <w:t xml:space="preserve">        l571                                    </w:t>
      </w:r>
      <w:r w:rsidRPr="00384ADC">
        <w:rPr>
          <w:color w:val="993366"/>
        </w:rPr>
        <w:t>INTEGER</w:t>
      </w:r>
      <w:r w:rsidRPr="00384ADC">
        <w:t xml:space="preserve"> (0..569),</w:t>
      </w:r>
    </w:p>
    <w:p w14:paraId="69D26506" w14:textId="77777777" w:rsidR="00A0185E" w:rsidRPr="00384ADC" w:rsidRDefault="00A0185E" w:rsidP="00A0185E">
      <w:pPr>
        <w:pStyle w:val="PL"/>
      </w:pPr>
      <w:r w:rsidRPr="00384ADC">
        <w:t xml:space="preserve">        l1151                                   </w:t>
      </w:r>
      <w:r w:rsidRPr="00384ADC">
        <w:rPr>
          <w:color w:val="993366"/>
        </w:rPr>
        <w:t>INTEGER</w:t>
      </w:r>
      <w:r w:rsidRPr="00384ADC">
        <w:t xml:space="preserve"> (0..1149)</w:t>
      </w:r>
    </w:p>
    <w:p w14:paraId="477A93A3"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447EA2BD" w14:textId="77777777" w:rsidR="00A0185E" w:rsidRPr="00384ADC" w:rsidRDefault="00A0185E" w:rsidP="00A0185E">
      <w:pPr>
        <w:pStyle w:val="PL"/>
      </w:pPr>
      <w:r w:rsidRPr="00384ADC">
        <w:t xml:space="preserve">    ]],</w:t>
      </w:r>
    </w:p>
    <w:p w14:paraId="49361449" w14:textId="77777777" w:rsidR="00A0185E" w:rsidRPr="00384ADC" w:rsidRDefault="00A0185E" w:rsidP="00A0185E">
      <w:pPr>
        <w:pStyle w:val="PL"/>
      </w:pPr>
      <w:r w:rsidRPr="00384ADC">
        <w:t xml:space="preserve">    [[</w:t>
      </w:r>
    </w:p>
    <w:p w14:paraId="3AB51660" w14:textId="77777777" w:rsidR="00A0185E" w:rsidRPr="00384ADC" w:rsidRDefault="00A0185E" w:rsidP="00A0185E">
      <w:pPr>
        <w:pStyle w:val="PL"/>
        <w:rPr>
          <w:color w:val="808080"/>
        </w:rPr>
      </w:pPr>
      <w:r w:rsidRPr="00384ADC">
        <w:t xml:space="preserve">    ra-PrioritizationForSlicing-r17         RA-PrioritizationForSlicing-r17                          </w:t>
      </w:r>
      <w:r w:rsidRPr="00384ADC">
        <w:rPr>
          <w:color w:val="993366"/>
        </w:rPr>
        <w:t>OPTIONAL</w:t>
      </w:r>
      <w:r w:rsidRPr="00384ADC">
        <w:t xml:space="preserve">,   </w:t>
      </w:r>
      <w:r w:rsidRPr="00384ADC">
        <w:rPr>
          <w:color w:val="808080"/>
        </w:rPr>
        <w:t>-- Cond InitialBWP-Only</w:t>
      </w:r>
    </w:p>
    <w:p w14:paraId="50284341" w14:textId="77777777" w:rsidR="00A0185E" w:rsidRPr="00384ADC" w:rsidRDefault="00A0185E" w:rsidP="00A0185E">
      <w:pPr>
        <w:pStyle w:val="PL"/>
        <w:rPr>
          <w:color w:val="808080"/>
        </w:rPr>
      </w:pPr>
      <w:r w:rsidRPr="00384ADC">
        <w:t xml:space="preserve">    featureCombinationPreamblesList-r17     </w:t>
      </w:r>
      <w:r w:rsidRPr="00384ADC">
        <w:rPr>
          <w:color w:val="993366"/>
        </w:rPr>
        <w:t>SEQUENCE</w:t>
      </w:r>
      <w:r w:rsidRPr="00384ADC">
        <w:t xml:space="preserve"> (</w:t>
      </w:r>
      <w:r w:rsidRPr="00384ADC">
        <w:rPr>
          <w:color w:val="993366"/>
        </w:rPr>
        <w:t>SIZE</w:t>
      </w:r>
      <w:r w:rsidRPr="00384ADC">
        <w:t>(1..maxFeatureCombPreamblesPerRACHResource-r17))</w:t>
      </w:r>
      <w:r w:rsidRPr="00384ADC">
        <w:rPr>
          <w:color w:val="993366"/>
        </w:rPr>
        <w:t xml:space="preserve"> OF</w:t>
      </w:r>
      <w:r w:rsidRPr="00384ADC">
        <w:t xml:space="preserve"> FeatureCombinationPreambles-r17 </w:t>
      </w:r>
      <w:r w:rsidRPr="00384ADC">
        <w:rPr>
          <w:color w:val="993366"/>
        </w:rPr>
        <w:t>OPTIONAL</w:t>
      </w:r>
      <w:r w:rsidRPr="00384ADC">
        <w:t xml:space="preserve"> </w:t>
      </w:r>
      <w:r w:rsidRPr="00384ADC">
        <w:rPr>
          <w:color w:val="808080"/>
        </w:rPr>
        <w:t>-- Cond AdditionalRACH</w:t>
      </w:r>
    </w:p>
    <w:p w14:paraId="33A90169" w14:textId="77777777" w:rsidR="00A0185E" w:rsidRPr="00384ADC" w:rsidRDefault="00A0185E" w:rsidP="00A0185E">
      <w:pPr>
        <w:pStyle w:val="PL"/>
      </w:pPr>
      <w:r w:rsidRPr="00384ADC">
        <w:t xml:space="preserve">    ]]</w:t>
      </w:r>
    </w:p>
    <w:p w14:paraId="75A7E917" w14:textId="77777777" w:rsidR="00A0185E" w:rsidRPr="00384ADC" w:rsidRDefault="00A0185E" w:rsidP="00A0185E">
      <w:pPr>
        <w:pStyle w:val="PL"/>
      </w:pPr>
      <w:r w:rsidRPr="00384ADC">
        <w:t>}</w:t>
      </w:r>
    </w:p>
    <w:p w14:paraId="45A6104A" w14:textId="77777777" w:rsidR="00A0185E" w:rsidRPr="00384ADC" w:rsidRDefault="00A0185E" w:rsidP="00A0185E">
      <w:pPr>
        <w:pStyle w:val="PL"/>
      </w:pPr>
    </w:p>
    <w:p w14:paraId="0ECBC72B" w14:textId="77777777" w:rsidR="00A0185E" w:rsidRPr="00384ADC" w:rsidRDefault="00A0185E" w:rsidP="00A0185E">
      <w:pPr>
        <w:pStyle w:val="PL"/>
        <w:rPr>
          <w:color w:val="808080"/>
        </w:rPr>
      </w:pPr>
      <w:r w:rsidRPr="00384ADC">
        <w:rPr>
          <w:color w:val="808080"/>
        </w:rPr>
        <w:t>-- TAG-RACH-CONFIGCOMMON-STOP</w:t>
      </w:r>
    </w:p>
    <w:p w14:paraId="3AA47FC2" w14:textId="77777777" w:rsidR="00A0185E" w:rsidRPr="00384ADC" w:rsidRDefault="00A0185E" w:rsidP="00A0185E">
      <w:pPr>
        <w:pStyle w:val="PL"/>
        <w:rPr>
          <w:color w:val="808080"/>
        </w:rPr>
      </w:pPr>
      <w:r w:rsidRPr="00384ADC">
        <w:rPr>
          <w:color w:val="808080"/>
        </w:rPr>
        <w:t>-- ASN1STOP</w:t>
      </w:r>
    </w:p>
    <w:p w14:paraId="53C605B9" w14:textId="77777777" w:rsidR="00A0185E" w:rsidRPr="00384ADC" w:rsidRDefault="00A0185E" w:rsidP="00A0185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85E" w:rsidRPr="00384ADC" w14:paraId="34DF6E78"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ED678A6" w14:textId="77777777" w:rsidR="00A0185E" w:rsidRPr="00384ADC" w:rsidRDefault="00A0185E" w:rsidP="00B90518">
            <w:pPr>
              <w:pStyle w:val="TAH"/>
              <w:rPr>
                <w:szCs w:val="22"/>
                <w:lang w:eastAsia="sv-SE"/>
              </w:rPr>
            </w:pPr>
            <w:r w:rsidRPr="00384ADC">
              <w:rPr>
                <w:i/>
                <w:szCs w:val="22"/>
                <w:lang w:eastAsia="sv-SE"/>
              </w:rPr>
              <w:lastRenderedPageBreak/>
              <w:t>RACH-</w:t>
            </w:r>
            <w:proofErr w:type="spellStart"/>
            <w:r w:rsidRPr="00384ADC">
              <w:rPr>
                <w:i/>
                <w:szCs w:val="22"/>
                <w:lang w:eastAsia="sv-SE"/>
              </w:rPr>
              <w:t>ConfigCommon</w:t>
            </w:r>
            <w:proofErr w:type="spellEnd"/>
            <w:r w:rsidRPr="00384ADC">
              <w:rPr>
                <w:i/>
                <w:szCs w:val="22"/>
                <w:lang w:eastAsia="sv-SE"/>
              </w:rPr>
              <w:t xml:space="preserve"> </w:t>
            </w:r>
            <w:r w:rsidRPr="00384ADC">
              <w:rPr>
                <w:szCs w:val="22"/>
                <w:lang w:eastAsia="sv-SE"/>
              </w:rPr>
              <w:t>field descriptions</w:t>
            </w:r>
          </w:p>
        </w:tc>
      </w:tr>
      <w:tr w:rsidR="00A0185E" w:rsidRPr="00384ADC" w14:paraId="142A94DD" w14:textId="77777777" w:rsidTr="00B90518">
        <w:tc>
          <w:tcPr>
            <w:tcW w:w="14173" w:type="dxa"/>
            <w:tcBorders>
              <w:top w:val="single" w:sz="4" w:space="0" w:color="auto"/>
              <w:left w:val="single" w:sz="4" w:space="0" w:color="auto"/>
              <w:bottom w:val="single" w:sz="4" w:space="0" w:color="auto"/>
              <w:right w:val="single" w:sz="4" w:space="0" w:color="auto"/>
            </w:tcBorders>
          </w:tcPr>
          <w:p w14:paraId="7A9DB64D" w14:textId="77777777" w:rsidR="00A0185E" w:rsidRPr="00384ADC" w:rsidRDefault="00A0185E" w:rsidP="00B90518">
            <w:pPr>
              <w:pStyle w:val="TAL"/>
              <w:rPr>
                <w:szCs w:val="22"/>
                <w:lang w:eastAsia="sv-SE"/>
              </w:rPr>
            </w:pPr>
            <w:proofErr w:type="spellStart"/>
            <w:r w:rsidRPr="00384ADC">
              <w:rPr>
                <w:b/>
                <w:i/>
                <w:szCs w:val="22"/>
                <w:lang w:eastAsia="sv-SE"/>
              </w:rPr>
              <w:t>featureCombinationPreamblesList</w:t>
            </w:r>
            <w:proofErr w:type="spellEnd"/>
          </w:p>
          <w:p w14:paraId="0F679778" w14:textId="77777777" w:rsidR="00A0185E" w:rsidRPr="00384ADC" w:rsidRDefault="00A0185E" w:rsidP="00B90518">
            <w:pPr>
              <w:pStyle w:val="TAL"/>
              <w:rPr>
                <w:b/>
                <w:i/>
                <w:szCs w:val="22"/>
                <w:lang w:eastAsia="sv-SE"/>
              </w:rPr>
            </w:pPr>
            <w:r w:rsidRPr="00384ADC">
              <w:rPr>
                <w:szCs w:val="22"/>
                <w:lang w:eastAsia="sv-SE"/>
              </w:rPr>
              <w:t>Specifies a series of preamble partitions each associated to a combination of features and 4-step RA. The network does not configure this list to have more than 16 entries.</w:t>
            </w:r>
          </w:p>
        </w:tc>
      </w:tr>
      <w:tr w:rsidR="00A0185E" w:rsidRPr="00384ADC" w14:paraId="76A31B26"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09D9397" w14:textId="77777777" w:rsidR="00A0185E" w:rsidRPr="00384ADC" w:rsidRDefault="00A0185E" w:rsidP="00B90518">
            <w:pPr>
              <w:pStyle w:val="TAL"/>
              <w:rPr>
                <w:szCs w:val="22"/>
                <w:lang w:eastAsia="sv-SE"/>
              </w:rPr>
            </w:pPr>
            <w:proofErr w:type="spellStart"/>
            <w:r w:rsidRPr="00384ADC">
              <w:rPr>
                <w:b/>
                <w:i/>
                <w:szCs w:val="22"/>
                <w:lang w:eastAsia="sv-SE"/>
              </w:rPr>
              <w:t>messagePowerOffsetGroupB</w:t>
            </w:r>
            <w:proofErr w:type="spellEnd"/>
          </w:p>
          <w:p w14:paraId="7833CF42" w14:textId="77777777" w:rsidR="00A0185E" w:rsidRPr="00384ADC" w:rsidRDefault="00A0185E" w:rsidP="00B90518">
            <w:pPr>
              <w:pStyle w:val="TAL"/>
              <w:rPr>
                <w:szCs w:val="22"/>
                <w:lang w:eastAsia="sv-SE"/>
              </w:rPr>
            </w:pPr>
            <w:r w:rsidRPr="00384ADC">
              <w:rPr>
                <w:szCs w:val="22"/>
                <w:lang w:eastAsia="sv-SE"/>
              </w:rPr>
              <w:t xml:space="preserve">Threshold for preamble selection. Value is in </w:t>
            </w:r>
            <w:proofErr w:type="spellStart"/>
            <w:r w:rsidRPr="00384ADC">
              <w:rPr>
                <w:szCs w:val="22"/>
                <w:lang w:eastAsia="sv-SE"/>
              </w:rPr>
              <w:t>dB.</w:t>
            </w:r>
            <w:proofErr w:type="spellEnd"/>
            <w:r w:rsidRPr="00384ADC">
              <w:rPr>
                <w:szCs w:val="22"/>
                <w:lang w:eastAsia="sv-SE"/>
              </w:rPr>
              <w:t xml:space="preserve"> Value </w:t>
            </w:r>
            <w:proofErr w:type="spellStart"/>
            <w:r w:rsidRPr="00384ADC">
              <w:rPr>
                <w:i/>
                <w:szCs w:val="22"/>
                <w:lang w:eastAsia="sv-SE"/>
              </w:rPr>
              <w:t>minusinfinity</w:t>
            </w:r>
            <w:proofErr w:type="spellEnd"/>
            <w:r w:rsidRPr="00384ADC">
              <w:rPr>
                <w:szCs w:val="22"/>
                <w:lang w:eastAsia="sv-SE"/>
              </w:rPr>
              <w:t xml:space="preserve"> corresponds to –infinity. Value </w:t>
            </w:r>
            <w:r w:rsidRPr="00384ADC">
              <w:rPr>
                <w:i/>
                <w:szCs w:val="22"/>
                <w:lang w:eastAsia="sv-SE"/>
              </w:rPr>
              <w:t>dB0</w:t>
            </w:r>
            <w:r w:rsidRPr="00384ADC">
              <w:rPr>
                <w:szCs w:val="22"/>
                <w:lang w:eastAsia="sv-SE"/>
              </w:rPr>
              <w:t xml:space="preserve"> corresponds to 0 dB, </w:t>
            </w:r>
            <w:r w:rsidRPr="00384ADC">
              <w:rPr>
                <w:i/>
                <w:szCs w:val="22"/>
                <w:lang w:eastAsia="sv-SE"/>
              </w:rPr>
              <w:t>dB5</w:t>
            </w:r>
            <w:r w:rsidRPr="00384ADC">
              <w:rPr>
                <w:szCs w:val="22"/>
                <w:lang w:eastAsia="sv-SE"/>
              </w:rPr>
              <w:t xml:space="preserve"> corresponds to 5 dB and so on. (see TS 38.321 [3], clause 5.1.2)</w:t>
            </w:r>
          </w:p>
        </w:tc>
      </w:tr>
      <w:tr w:rsidR="00A0185E" w:rsidRPr="00384ADC" w14:paraId="0BEA784E"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A556A87" w14:textId="77777777" w:rsidR="00A0185E" w:rsidRPr="00384ADC" w:rsidRDefault="00A0185E" w:rsidP="00B90518">
            <w:pPr>
              <w:pStyle w:val="TAL"/>
              <w:rPr>
                <w:szCs w:val="22"/>
                <w:lang w:eastAsia="sv-SE"/>
              </w:rPr>
            </w:pPr>
            <w:r w:rsidRPr="00384ADC">
              <w:rPr>
                <w:b/>
                <w:i/>
                <w:szCs w:val="22"/>
                <w:lang w:eastAsia="sv-SE"/>
              </w:rPr>
              <w:t>msg1-SubcarrierSpacing</w:t>
            </w:r>
          </w:p>
          <w:p w14:paraId="69E4A245" w14:textId="77777777" w:rsidR="00A0185E" w:rsidRPr="00384ADC" w:rsidRDefault="00A0185E" w:rsidP="00B90518">
            <w:pPr>
              <w:pStyle w:val="TAL"/>
              <w:rPr>
                <w:szCs w:val="22"/>
                <w:lang w:eastAsia="sv-SE"/>
              </w:rPr>
            </w:pPr>
            <w:r w:rsidRPr="00384ADC">
              <w:rPr>
                <w:szCs w:val="22"/>
                <w:lang w:eastAsia="sv-SE"/>
              </w:rPr>
              <w:t>Subcarrier spacing of PRACH (see TS 38.211 [16], clause 5.3.2).</w:t>
            </w:r>
          </w:p>
          <w:p w14:paraId="03321A1F" w14:textId="77777777" w:rsidR="00A0185E" w:rsidRPr="00384ADC" w:rsidRDefault="00A0185E" w:rsidP="00B90518">
            <w:pPr>
              <w:pStyle w:val="TAL"/>
              <w:rPr>
                <w:lang w:eastAsia="sv-SE"/>
              </w:rPr>
            </w:pPr>
            <w:r w:rsidRPr="00384ADC">
              <w:rPr>
                <w:lang w:eastAsia="sv-SE"/>
              </w:rPr>
              <w:t>Only the following values are applicable depending on the used frequency:</w:t>
            </w:r>
          </w:p>
          <w:p w14:paraId="3420BDB3" w14:textId="77777777" w:rsidR="00A0185E" w:rsidRPr="00384ADC" w:rsidRDefault="00A0185E" w:rsidP="00B90518">
            <w:pPr>
              <w:pStyle w:val="TAL"/>
              <w:rPr>
                <w:lang w:eastAsia="sv-SE"/>
              </w:rPr>
            </w:pPr>
            <w:r w:rsidRPr="00384ADC">
              <w:rPr>
                <w:lang w:eastAsia="sv-SE"/>
              </w:rPr>
              <w:t>FR1:    15 or 30 kHz</w:t>
            </w:r>
          </w:p>
          <w:p w14:paraId="671A5CD6" w14:textId="77777777" w:rsidR="00A0185E" w:rsidRPr="00384ADC" w:rsidRDefault="00A0185E" w:rsidP="00B90518">
            <w:pPr>
              <w:pStyle w:val="TAL"/>
              <w:rPr>
                <w:lang w:eastAsia="sv-SE"/>
              </w:rPr>
            </w:pPr>
            <w:r w:rsidRPr="00384ADC">
              <w:rPr>
                <w:lang w:eastAsia="sv-SE"/>
              </w:rPr>
              <w:t>FR2-1:  60 or 120 kHz</w:t>
            </w:r>
          </w:p>
          <w:p w14:paraId="7968624B" w14:textId="77777777" w:rsidR="00A0185E" w:rsidRPr="00384ADC" w:rsidRDefault="00A0185E" w:rsidP="00B90518">
            <w:pPr>
              <w:pStyle w:val="TAL"/>
              <w:rPr>
                <w:lang w:eastAsia="sv-SE"/>
              </w:rPr>
            </w:pPr>
            <w:r w:rsidRPr="00384ADC">
              <w:rPr>
                <w:lang w:eastAsia="sv-SE"/>
              </w:rPr>
              <w:t>FR2-2:  120, 480, or 960 kHz</w:t>
            </w:r>
          </w:p>
          <w:p w14:paraId="348FCE4F" w14:textId="67B4B40A" w:rsidR="00A0185E" w:rsidRPr="00384ADC" w:rsidRDefault="00A0185E" w:rsidP="00B90518">
            <w:pPr>
              <w:pStyle w:val="TAL"/>
              <w:rPr>
                <w:szCs w:val="22"/>
                <w:lang w:eastAsia="sv-SE"/>
              </w:rPr>
            </w:pPr>
            <w:r w:rsidRPr="00384ADC">
              <w:rPr>
                <w:lang w:eastAsia="sv-SE"/>
              </w:rPr>
              <w:t xml:space="preserve">If absent, the UE applies the SCS as derived from the </w:t>
            </w:r>
            <w:proofErr w:type="spellStart"/>
            <w:r w:rsidRPr="00384ADC">
              <w:rPr>
                <w:i/>
                <w:lang w:eastAsia="sv-SE"/>
              </w:rPr>
              <w:t>prach-ConfigurationIndex</w:t>
            </w:r>
            <w:proofErr w:type="spellEnd"/>
            <w:r w:rsidRPr="00384ADC">
              <w:rPr>
                <w:lang w:eastAsia="sv-SE"/>
              </w:rPr>
              <w:t xml:space="preserve"> in </w:t>
            </w:r>
            <w:r w:rsidRPr="00384ADC">
              <w:rPr>
                <w:i/>
                <w:lang w:eastAsia="sv-SE"/>
              </w:rPr>
              <w:t>RACH-</w:t>
            </w:r>
            <w:proofErr w:type="spellStart"/>
            <w:r w:rsidRPr="00384ADC">
              <w:rPr>
                <w:i/>
                <w:lang w:eastAsia="sv-SE"/>
              </w:rPr>
              <w:t>ConfigGeneric</w:t>
            </w:r>
            <w:proofErr w:type="spellEnd"/>
            <w:r w:rsidRPr="00384ADC">
              <w:rPr>
                <w:lang w:eastAsia="sv-SE"/>
              </w:rPr>
              <w:t xml:space="preserve"> (see tables Table 6.3.3.1-1, Table 6.3.3.1-2, Table 6.3.3.2-2 and Table 6.3.3.2-3, TS 38.211 [16]). The value also applies to contention free random access (</w:t>
            </w:r>
            <w:r w:rsidRPr="00384ADC">
              <w:rPr>
                <w:i/>
                <w:lang w:eastAsia="sv-SE"/>
              </w:rPr>
              <w:t>RACH-</w:t>
            </w:r>
            <w:proofErr w:type="spellStart"/>
            <w:r w:rsidRPr="00384ADC">
              <w:rPr>
                <w:i/>
                <w:lang w:eastAsia="sv-SE"/>
              </w:rPr>
              <w:t>ConfigDedicated</w:t>
            </w:r>
            <w:proofErr w:type="spellEnd"/>
            <w:r w:rsidRPr="00384ADC">
              <w:rPr>
                <w:lang w:eastAsia="sv-SE"/>
              </w:rPr>
              <w:t xml:space="preserve">), to SI-request and to contention-based beam failure recovery (CB-BFR). But it does not apply for contention free beam failure recovery (CF-BFR) (see </w:t>
            </w:r>
            <w:proofErr w:type="spellStart"/>
            <w:r w:rsidRPr="00384ADC">
              <w:rPr>
                <w:i/>
                <w:lang w:eastAsia="sv-SE"/>
              </w:rPr>
              <w:t>BeamFailureRecoveryConfig</w:t>
            </w:r>
            <w:proofErr w:type="spellEnd"/>
            <w:r w:rsidRPr="00384ADC">
              <w:rPr>
                <w:lang w:eastAsia="sv-SE"/>
              </w:rPr>
              <w:t>).</w:t>
            </w:r>
          </w:p>
        </w:tc>
      </w:tr>
      <w:tr w:rsidR="00A0185E" w:rsidRPr="00384ADC" w14:paraId="33F825C5"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D160661" w14:textId="77777777" w:rsidR="00A0185E" w:rsidRPr="00384ADC" w:rsidRDefault="00A0185E" w:rsidP="00B90518">
            <w:pPr>
              <w:pStyle w:val="TAL"/>
              <w:rPr>
                <w:szCs w:val="22"/>
                <w:lang w:eastAsia="sv-SE"/>
              </w:rPr>
            </w:pPr>
            <w:r w:rsidRPr="00384ADC">
              <w:rPr>
                <w:b/>
                <w:i/>
                <w:szCs w:val="22"/>
                <w:lang w:eastAsia="sv-SE"/>
              </w:rPr>
              <w:t>msg3-transformPrecoder</w:t>
            </w:r>
          </w:p>
          <w:p w14:paraId="10FF7A01" w14:textId="77777777" w:rsidR="00A0185E" w:rsidRPr="00384ADC" w:rsidRDefault="00A0185E" w:rsidP="00B90518">
            <w:pPr>
              <w:pStyle w:val="TAL"/>
              <w:rPr>
                <w:szCs w:val="22"/>
                <w:lang w:eastAsia="sv-SE"/>
              </w:rPr>
            </w:pPr>
            <w:r w:rsidRPr="00384ADC">
              <w:rPr>
                <w:szCs w:val="22"/>
                <w:lang w:eastAsia="sv-SE"/>
              </w:rPr>
              <w:t xml:space="preserve">Enables the transform </w:t>
            </w:r>
            <w:proofErr w:type="spellStart"/>
            <w:r w:rsidRPr="00384ADC">
              <w:rPr>
                <w:szCs w:val="22"/>
                <w:lang w:eastAsia="sv-SE"/>
              </w:rPr>
              <w:t>precoder</w:t>
            </w:r>
            <w:proofErr w:type="spellEnd"/>
            <w:r w:rsidRPr="00384ADC">
              <w:rPr>
                <w:szCs w:val="22"/>
                <w:lang w:eastAsia="sv-SE"/>
              </w:rPr>
              <w:t xml:space="preserve"> for Msg3 transmission according to clause 6.1.3 of TS 38.214 [19]. If the field is absent, the UE disables the transformer </w:t>
            </w:r>
            <w:proofErr w:type="spellStart"/>
            <w:r w:rsidRPr="00384ADC">
              <w:rPr>
                <w:szCs w:val="22"/>
                <w:lang w:eastAsia="sv-SE"/>
              </w:rPr>
              <w:t>precoder</w:t>
            </w:r>
            <w:proofErr w:type="spellEnd"/>
            <w:r w:rsidRPr="00384ADC">
              <w:rPr>
                <w:szCs w:val="22"/>
                <w:lang w:eastAsia="sv-SE"/>
              </w:rPr>
              <w:t xml:space="preserve"> (see TS 38.213 [13], clause 8.3).</w:t>
            </w:r>
          </w:p>
        </w:tc>
      </w:tr>
      <w:tr w:rsidR="00A0185E" w:rsidRPr="00384ADC" w14:paraId="6755AE60"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1CDD340" w14:textId="77777777" w:rsidR="00A0185E" w:rsidRPr="00384ADC" w:rsidRDefault="00A0185E" w:rsidP="00B90518">
            <w:pPr>
              <w:pStyle w:val="TAL"/>
              <w:rPr>
                <w:szCs w:val="22"/>
                <w:lang w:eastAsia="sv-SE"/>
              </w:rPr>
            </w:pPr>
            <w:proofErr w:type="spellStart"/>
            <w:r w:rsidRPr="00384ADC">
              <w:rPr>
                <w:b/>
                <w:i/>
                <w:szCs w:val="22"/>
                <w:lang w:eastAsia="sv-SE"/>
              </w:rPr>
              <w:t>numberOfRA-PreamblesGroupA</w:t>
            </w:r>
            <w:proofErr w:type="spellEnd"/>
          </w:p>
          <w:p w14:paraId="602E3289" w14:textId="77777777" w:rsidR="00A0185E" w:rsidRPr="00384ADC" w:rsidRDefault="00A0185E" w:rsidP="00B90518">
            <w:pPr>
              <w:pStyle w:val="TAL"/>
              <w:rPr>
                <w:szCs w:val="22"/>
                <w:lang w:eastAsia="sv-SE"/>
              </w:rPr>
            </w:pPr>
            <w:r w:rsidRPr="00384ADC">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384ADC">
              <w:rPr>
                <w:i/>
                <w:szCs w:val="22"/>
                <w:lang w:eastAsia="sv-SE"/>
              </w:rPr>
              <w:t>ssb-perRACH-OccasionAndCB-PreamblesPerSSB</w:t>
            </w:r>
            <w:proofErr w:type="spellEnd"/>
            <w:r w:rsidRPr="00384ADC">
              <w:rPr>
                <w:szCs w:val="22"/>
                <w:lang w:eastAsia="sv-SE"/>
              </w:rPr>
              <w:t>.</w:t>
            </w:r>
          </w:p>
        </w:tc>
      </w:tr>
      <w:tr w:rsidR="00A0185E" w:rsidRPr="00384ADC" w14:paraId="10733187"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D0F7556" w14:textId="77777777" w:rsidR="00A0185E" w:rsidRPr="00384ADC" w:rsidRDefault="00A0185E" w:rsidP="00B90518">
            <w:pPr>
              <w:pStyle w:val="TAL"/>
              <w:rPr>
                <w:szCs w:val="22"/>
                <w:lang w:eastAsia="sv-SE"/>
              </w:rPr>
            </w:pPr>
            <w:proofErr w:type="spellStart"/>
            <w:r w:rsidRPr="00384ADC">
              <w:rPr>
                <w:b/>
                <w:i/>
                <w:szCs w:val="22"/>
                <w:lang w:eastAsia="sv-SE"/>
              </w:rPr>
              <w:t>prach-RootSequenceIndex</w:t>
            </w:r>
            <w:proofErr w:type="spellEnd"/>
          </w:p>
          <w:p w14:paraId="351543A0" w14:textId="77777777" w:rsidR="00A0185E" w:rsidRPr="00384ADC" w:rsidRDefault="00A0185E" w:rsidP="00B90518">
            <w:pPr>
              <w:pStyle w:val="TAL"/>
              <w:rPr>
                <w:szCs w:val="22"/>
                <w:lang w:eastAsia="sv-SE"/>
              </w:rPr>
            </w:pPr>
            <w:r w:rsidRPr="00384ADC">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384ADC">
              <w:rPr>
                <w:i/>
                <w:szCs w:val="22"/>
                <w:lang w:eastAsia="sv-SE"/>
              </w:rPr>
              <w:t>prach-ConfigurationIndex</w:t>
            </w:r>
            <w:proofErr w:type="spellEnd"/>
            <w:r w:rsidRPr="00384ADC">
              <w:rPr>
                <w:szCs w:val="22"/>
                <w:lang w:eastAsia="sv-SE"/>
              </w:rPr>
              <w:t xml:space="preserve"> in the </w:t>
            </w:r>
            <w:r w:rsidRPr="00384ADC">
              <w:rPr>
                <w:i/>
                <w:szCs w:val="22"/>
                <w:lang w:eastAsia="sv-SE"/>
              </w:rPr>
              <w:t>RACH-</w:t>
            </w:r>
            <w:proofErr w:type="spellStart"/>
            <w:r w:rsidRPr="00384ADC">
              <w:rPr>
                <w:i/>
                <w:szCs w:val="22"/>
                <w:lang w:eastAsia="sv-SE"/>
              </w:rPr>
              <w:t>ConfigDedicated</w:t>
            </w:r>
            <w:proofErr w:type="spellEnd"/>
            <w:r w:rsidRPr="00384ADC">
              <w:rPr>
                <w:szCs w:val="22"/>
                <w:lang w:eastAsia="sv-SE"/>
              </w:rPr>
              <w:t xml:space="preserve"> (if configured). If </w:t>
            </w:r>
            <w:r w:rsidRPr="00384ADC">
              <w:rPr>
                <w:i/>
                <w:szCs w:val="22"/>
                <w:lang w:eastAsia="sv-SE"/>
              </w:rPr>
              <w:t>prach-RootSequenceIndex-r16</w:t>
            </w:r>
            <w:r w:rsidRPr="00384ADC">
              <w:rPr>
                <w:szCs w:val="22"/>
                <w:lang w:eastAsia="sv-SE"/>
              </w:rPr>
              <w:t xml:space="preserve"> is signalled, UE shall ignore the </w:t>
            </w:r>
            <w:proofErr w:type="spellStart"/>
            <w:r w:rsidRPr="00384ADC">
              <w:rPr>
                <w:i/>
                <w:szCs w:val="22"/>
                <w:lang w:eastAsia="sv-SE"/>
              </w:rPr>
              <w:t>prach-RootSequenceIndex</w:t>
            </w:r>
            <w:proofErr w:type="spellEnd"/>
            <w:r w:rsidRPr="00384ADC">
              <w:rPr>
                <w:i/>
                <w:szCs w:val="22"/>
                <w:lang w:eastAsia="sv-SE"/>
              </w:rPr>
              <w:t xml:space="preserve"> </w:t>
            </w:r>
            <w:r w:rsidRPr="00384ADC">
              <w:rPr>
                <w:szCs w:val="22"/>
                <w:lang w:eastAsia="sv-SE"/>
              </w:rPr>
              <w:t>(without suffix).</w:t>
            </w:r>
          </w:p>
          <w:p w14:paraId="0BD033BC" w14:textId="77777777" w:rsidR="00A0185E" w:rsidRPr="00384ADC" w:rsidRDefault="00A0185E" w:rsidP="00B90518">
            <w:pPr>
              <w:pStyle w:val="TAL"/>
              <w:rPr>
                <w:szCs w:val="22"/>
                <w:lang w:eastAsia="sv-SE"/>
              </w:rPr>
            </w:pPr>
            <w:r w:rsidRPr="00384ADC">
              <w:rPr>
                <w:szCs w:val="22"/>
                <w:lang w:eastAsia="sv-SE"/>
              </w:rPr>
              <w:t>For FR2-2, only the following values are applicable depending on the used subcarrier spacing:</w:t>
            </w:r>
          </w:p>
          <w:p w14:paraId="4D5D6845" w14:textId="77777777" w:rsidR="00A0185E" w:rsidRPr="00384ADC" w:rsidRDefault="00A0185E" w:rsidP="00B90518">
            <w:pPr>
              <w:pStyle w:val="TAL"/>
              <w:rPr>
                <w:szCs w:val="22"/>
                <w:lang w:eastAsia="sv-SE"/>
              </w:rPr>
            </w:pPr>
            <w:r w:rsidRPr="00384ADC">
              <w:rPr>
                <w:szCs w:val="22"/>
                <w:lang w:eastAsia="sv-SE"/>
              </w:rPr>
              <w:t>120 kHz:  L=139, L=571, and L=1151</w:t>
            </w:r>
          </w:p>
          <w:p w14:paraId="13760905" w14:textId="77777777" w:rsidR="00A0185E" w:rsidRPr="00384ADC" w:rsidRDefault="00A0185E" w:rsidP="00B90518">
            <w:pPr>
              <w:pStyle w:val="TAL"/>
              <w:rPr>
                <w:szCs w:val="22"/>
                <w:lang w:eastAsia="sv-SE"/>
              </w:rPr>
            </w:pPr>
            <w:r w:rsidRPr="00384ADC">
              <w:rPr>
                <w:szCs w:val="22"/>
                <w:lang w:eastAsia="sv-SE"/>
              </w:rPr>
              <w:t>480 kHz:  L=139, and L=571</w:t>
            </w:r>
          </w:p>
          <w:p w14:paraId="3244B226" w14:textId="77777777" w:rsidR="00A0185E" w:rsidRPr="00384ADC" w:rsidRDefault="00A0185E" w:rsidP="00B90518">
            <w:pPr>
              <w:pStyle w:val="TAL"/>
              <w:rPr>
                <w:szCs w:val="22"/>
                <w:lang w:eastAsia="sv-SE"/>
              </w:rPr>
            </w:pPr>
            <w:r w:rsidRPr="00384ADC">
              <w:rPr>
                <w:szCs w:val="22"/>
                <w:lang w:eastAsia="sv-SE"/>
              </w:rPr>
              <w:t>960 kHz:  L=139</w:t>
            </w:r>
          </w:p>
        </w:tc>
      </w:tr>
      <w:tr w:rsidR="00A0185E" w:rsidRPr="00384ADC" w14:paraId="67EFF4AB"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2E3FB3BA" w14:textId="77777777" w:rsidR="00A0185E" w:rsidRPr="00384ADC" w:rsidRDefault="00A0185E" w:rsidP="00B90518">
            <w:pPr>
              <w:pStyle w:val="TAL"/>
              <w:rPr>
                <w:szCs w:val="22"/>
                <w:lang w:eastAsia="sv-SE"/>
              </w:rPr>
            </w:pPr>
            <w:proofErr w:type="spellStart"/>
            <w:r w:rsidRPr="00384ADC">
              <w:rPr>
                <w:b/>
                <w:i/>
                <w:szCs w:val="22"/>
                <w:lang w:eastAsia="sv-SE"/>
              </w:rPr>
              <w:t>ra-ContentionResolutionTimer</w:t>
            </w:r>
            <w:proofErr w:type="spellEnd"/>
          </w:p>
          <w:p w14:paraId="5CDEBC70" w14:textId="77777777" w:rsidR="00A0185E" w:rsidRPr="00384ADC" w:rsidRDefault="00A0185E" w:rsidP="00B90518">
            <w:pPr>
              <w:pStyle w:val="TAL"/>
              <w:rPr>
                <w:szCs w:val="22"/>
                <w:lang w:eastAsia="sv-SE"/>
              </w:rPr>
            </w:pPr>
            <w:r w:rsidRPr="00384ADC">
              <w:rPr>
                <w:szCs w:val="22"/>
                <w:lang w:eastAsia="sv-SE"/>
              </w:rPr>
              <w:t xml:space="preserve">The initial value for the contention resolution timer (see TS 38.321 [3], clause 5.1.5). Value </w:t>
            </w:r>
            <w:r w:rsidRPr="00384ADC">
              <w:rPr>
                <w:i/>
                <w:szCs w:val="22"/>
                <w:lang w:eastAsia="sv-SE"/>
              </w:rPr>
              <w:t>sf8</w:t>
            </w:r>
            <w:r w:rsidRPr="00384ADC">
              <w:rPr>
                <w:szCs w:val="22"/>
                <w:lang w:eastAsia="sv-SE"/>
              </w:rPr>
              <w:t xml:space="preserve"> corresponds to 8 </w:t>
            </w:r>
            <w:proofErr w:type="spellStart"/>
            <w:proofErr w:type="gramStart"/>
            <w:r w:rsidRPr="00384ADC">
              <w:rPr>
                <w:szCs w:val="22"/>
                <w:lang w:eastAsia="sv-SE"/>
              </w:rPr>
              <w:t>subframes</w:t>
            </w:r>
            <w:proofErr w:type="spellEnd"/>
            <w:r w:rsidRPr="00384ADC">
              <w:rPr>
                <w:szCs w:val="22"/>
                <w:lang w:eastAsia="sv-SE"/>
              </w:rPr>
              <w:t>,</w:t>
            </w:r>
            <w:proofErr w:type="gramEnd"/>
            <w:r w:rsidRPr="00384ADC">
              <w:rPr>
                <w:szCs w:val="22"/>
                <w:lang w:eastAsia="sv-SE"/>
              </w:rPr>
              <w:t xml:space="preserve"> value </w:t>
            </w:r>
            <w:r w:rsidRPr="00384ADC">
              <w:rPr>
                <w:i/>
                <w:szCs w:val="22"/>
                <w:lang w:eastAsia="sv-SE"/>
              </w:rPr>
              <w:t>sf16</w:t>
            </w:r>
            <w:r w:rsidRPr="00384ADC">
              <w:rPr>
                <w:szCs w:val="22"/>
                <w:lang w:eastAsia="sv-SE"/>
              </w:rPr>
              <w:t xml:space="preserve"> corresponds to 16 </w:t>
            </w:r>
            <w:proofErr w:type="spellStart"/>
            <w:r w:rsidRPr="00384ADC">
              <w:rPr>
                <w:szCs w:val="22"/>
                <w:lang w:eastAsia="sv-SE"/>
              </w:rPr>
              <w:t>subframes</w:t>
            </w:r>
            <w:proofErr w:type="spellEnd"/>
            <w:r w:rsidRPr="00384ADC">
              <w:rPr>
                <w:szCs w:val="22"/>
                <w:lang w:eastAsia="sv-SE"/>
              </w:rPr>
              <w:t>, and so on.</w:t>
            </w:r>
          </w:p>
        </w:tc>
      </w:tr>
      <w:tr w:rsidR="00A0185E" w:rsidRPr="00384ADC" w14:paraId="4BED0CF0"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B8A381B" w14:textId="77777777" w:rsidR="00A0185E" w:rsidRPr="00384ADC" w:rsidRDefault="00A0185E" w:rsidP="00B90518">
            <w:pPr>
              <w:pStyle w:val="TAL"/>
              <w:rPr>
                <w:szCs w:val="22"/>
                <w:lang w:eastAsia="sv-SE"/>
              </w:rPr>
            </w:pPr>
            <w:r w:rsidRPr="00384ADC">
              <w:rPr>
                <w:b/>
                <w:i/>
                <w:szCs w:val="22"/>
                <w:lang w:eastAsia="sv-SE"/>
              </w:rPr>
              <w:t>ra-Msg3SizeGroupA</w:t>
            </w:r>
          </w:p>
          <w:p w14:paraId="00976AE9" w14:textId="77777777" w:rsidR="00A0185E" w:rsidRPr="00384ADC" w:rsidRDefault="00A0185E" w:rsidP="00B90518">
            <w:pPr>
              <w:pStyle w:val="TAL"/>
              <w:rPr>
                <w:szCs w:val="22"/>
                <w:lang w:eastAsia="sv-SE"/>
              </w:rPr>
            </w:pPr>
            <w:r w:rsidRPr="00384ADC">
              <w:rPr>
                <w:szCs w:val="22"/>
                <w:lang w:eastAsia="sv-SE"/>
              </w:rPr>
              <w:t>Transport Blocks size threshold in bits below which the UE shall use a contention-based RA preamble of group A. (see TS 38.321 [3], clause 5.1.2).</w:t>
            </w:r>
          </w:p>
        </w:tc>
      </w:tr>
      <w:tr w:rsidR="00A0185E" w:rsidRPr="00384ADC" w14:paraId="35DBAC83"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016380A" w14:textId="77777777" w:rsidR="00A0185E" w:rsidRPr="00384ADC" w:rsidRDefault="00A0185E" w:rsidP="00B90518">
            <w:pPr>
              <w:pStyle w:val="TAL"/>
              <w:rPr>
                <w:b/>
                <w:bCs/>
                <w:i/>
                <w:szCs w:val="22"/>
                <w:lang w:eastAsia="en-GB"/>
              </w:rPr>
            </w:pPr>
            <w:proofErr w:type="spellStart"/>
            <w:r w:rsidRPr="00384ADC">
              <w:rPr>
                <w:b/>
                <w:bCs/>
                <w:i/>
                <w:szCs w:val="22"/>
                <w:lang w:eastAsia="en-GB"/>
              </w:rPr>
              <w:t>ra</w:t>
            </w:r>
            <w:proofErr w:type="spellEnd"/>
            <w:r w:rsidRPr="00384ADC">
              <w:rPr>
                <w:b/>
                <w:bCs/>
                <w:i/>
                <w:szCs w:val="22"/>
                <w:lang w:eastAsia="en-GB"/>
              </w:rPr>
              <w:t>-Prioritization</w:t>
            </w:r>
          </w:p>
          <w:p w14:paraId="4F70CFAB" w14:textId="77777777" w:rsidR="00A0185E" w:rsidRPr="00384ADC" w:rsidRDefault="00A0185E" w:rsidP="00B90518">
            <w:pPr>
              <w:pStyle w:val="TAL"/>
              <w:rPr>
                <w:b/>
                <w:i/>
                <w:szCs w:val="22"/>
                <w:lang w:eastAsia="sv-SE"/>
              </w:rPr>
            </w:pPr>
            <w:r w:rsidRPr="00384ADC">
              <w:rPr>
                <w:szCs w:val="22"/>
                <w:lang w:eastAsia="sv-SE"/>
              </w:rPr>
              <w:t xml:space="preserve">Parameters which apply for prioritized random access procedure on any UL BWP of </w:t>
            </w:r>
            <w:proofErr w:type="spellStart"/>
            <w:r w:rsidRPr="00384ADC">
              <w:rPr>
                <w:szCs w:val="22"/>
                <w:lang w:eastAsia="sv-SE"/>
              </w:rPr>
              <w:t>SpCell</w:t>
            </w:r>
            <w:proofErr w:type="spellEnd"/>
            <w:r w:rsidRPr="00384ADC">
              <w:rPr>
                <w:szCs w:val="22"/>
                <w:lang w:eastAsia="sv-SE"/>
              </w:rPr>
              <w:t xml:space="preserve"> for specific Access Identities (see TS 38.321 [3], clause 5.1.1a).</w:t>
            </w:r>
          </w:p>
        </w:tc>
      </w:tr>
      <w:tr w:rsidR="00A0185E" w:rsidRPr="00384ADC" w14:paraId="058FEB3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775EBD1" w14:textId="77777777" w:rsidR="00A0185E" w:rsidRPr="00384ADC" w:rsidRDefault="00A0185E" w:rsidP="00B90518">
            <w:pPr>
              <w:pStyle w:val="TAL"/>
              <w:rPr>
                <w:b/>
                <w:bCs/>
                <w:i/>
                <w:szCs w:val="22"/>
                <w:lang w:eastAsia="en-GB"/>
              </w:rPr>
            </w:pPr>
            <w:proofErr w:type="spellStart"/>
            <w:r w:rsidRPr="00384ADC">
              <w:rPr>
                <w:b/>
                <w:bCs/>
                <w:i/>
                <w:szCs w:val="22"/>
                <w:lang w:eastAsia="en-GB"/>
              </w:rPr>
              <w:t>ra-PrioritizationForAI</w:t>
            </w:r>
            <w:proofErr w:type="spellEnd"/>
          </w:p>
          <w:p w14:paraId="11E47CAE" w14:textId="77777777" w:rsidR="00A0185E" w:rsidRPr="00384ADC" w:rsidRDefault="00A0185E" w:rsidP="00B90518">
            <w:pPr>
              <w:pStyle w:val="TAL"/>
              <w:rPr>
                <w:b/>
                <w:i/>
                <w:szCs w:val="22"/>
                <w:lang w:eastAsia="sv-SE"/>
              </w:rPr>
            </w:pPr>
            <w:r w:rsidRPr="00384ADC">
              <w:rPr>
                <w:szCs w:val="22"/>
                <w:lang w:eastAsia="en-GB"/>
              </w:rPr>
              <w:t xml:space="preserve">Indicates whether the field </w:t>
            </w:r>
            <w:r w:rsidRPr="00384ADC">
              <w:rPr>
                <w:i/>
                <w:szCs w:val="22"/>
                <w:lang w:eastAsia="en-GB"/>
              </w:rPr>
              <w:t xml:space="preserve">ra-Prioritization-r16 </w:t>
            </w:r>
            <w:r w:rsidRPr="00384ADC">
              <w:rPr>
                <w:szCs w:val="22"/>
                <w:lang w:eastAsia="en-GB"/>
              </w:rPr>
              <w:t xml:space="preserve">applies for Access Identities. The first/leftmost bit corresponds to Access Identity </w:t>
            </w:r>
            <w:proofErr w:type="gramStart"/>
            <w:r w:rsidRPr="00384ADC">
              <w:rPr>
                <w:szCs w:val="22"/>
                <w:lang w:eastAsia="en-GB"/>
              </w:rPr>
              <w:t>1,</w:t>
            </w:r>
            <w:proofErr w:type="gramEnd"/>
            <w:r w:rsidRPr="00384ADC">
              <w:rPr>
                <w:szCs w:val="22"/>
                <w:lang w:eastAsia="en-GB"/>
              </w:rPr>
              <w:t xml:space="preserve"> the next bit corresponds to Access Identity 2. Value 1 indicates that the field </w:t>
            </w:r>
            <w:r w:rsidRPr="00384ADC">
              <w:rPr>
                <w:i/>
                <w:szCs w:val="22"/>
                <w:lang w:eastAsia="en-GB"/>
              </w:rPr>
              <w:t>ra-Prioritization-r16</w:t>
            </w:r>
            <w:r w:rsidRPr="00384ADC">
              <w:rPr>
                <w:szCs w:val="22"/>
                <w:lang w:eastAsia="en-GB"/>
              </w:rPr>
              <w:t xml:space="preserve"> applies otherwise the field does not apply (see TS 23.501 [32]).</w:t>
            </w:r>
          </w:p>
        </w:tc>
      </w:tr>
      <w:tr w:rsidR="00A0185E" w:rsidRPr="00384ADC" w14:paraId="6C204B57" w14:textId="77777777" w:rsidTr="00B90518">
        <w:tc>
          <w:tcPr>
            <w:tcW w:w="14173" w:type="dxa"/>
            <w:tcBorders>
              <w:top w:val="single" w:sz="4" w:space="0" w:color="auto"/>
              <w:left w:val="single" w:sz="4" w:space="0" w:color="auto"/>
              <w:bottom w:val="single" w:sz="4" w:space="0" w:color="auto"/>
              <w:right w:val="single" w:sz="4" w:space="0" w:color="auto"/>
            </w:tcBorders>
          </w:tcPr>
          <w:p w14:paraId="7D3E7151" w14:textId="77777777" w:rsidR="00A0185E" w:rsidRPr="00384ADC" w:rsidRDefault="00A0185E" w:rsidP="00B90518">
            <w:pPr>
              <w:pStyle w:val="TAL"/>
              <w:rPr>
                <w:b/>
                <w:bCs/>
                <w:i/>
                <w:szCs w:val="22"/>
                <w:lang w:eastAsia="en-GB"/>
              </w:rPr>
            </w:pPr>
            <w:proofErr w:type="spellStart"/>
            <w:r w:rsidRPr="00384ADC">
              <w:rPr>
                <w:b/>
                <w:bCs/>
                <w:i/>
                <w:szCs w:val="22"/>
                <w:lang w:eastAsia="en-GB"/>
              </w:rPr>
              <w:t>ra-PrioritizationForSlicing</w:t>
            </w:r>
            <w:proofErr w:type="spellEnd"/>
          </w:p>
          <w:p w14:paraId="5F8E2B4E" w14:textId="77777777" w:rsidR="00A0185E" w:rsidRPr="00384ADC" w:rsidRDefault="00A0185E" w:rsidP="00B90518">
            <w:pPr>
              <w:pStyle w:val="TAL"/>
              <w:rPr>
                <w:b/>
                <w:bCs/>
                <w:i/>
                <w:szCs w:val="22"/>
                <w:lang w:eastAsia="en-GB"/>
              </w:rPr>
            </w:pPr>
            <w:r w:rsidRPr="00384ADC">
              <w:rPr>
                <w:szCs w:val="22"/>
                <w:lang w:eastAsia="en-GB"/>
              </w:rPr>
              <w:t>Parameters which apply to configure prioritized CBRA 4-step random access type for slicing.</w:t>
            </w:r>
          </w:p>
        </w:tc>
      </w:tr>
      <w:tr w:rsidR="00A0185E" w:rsidRPr="00384ADC" w14:paraId="7EFF0DF0"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2DF73A0C" w14:textId="77777777" w:rsidR="00A0185E" w:rsidRPr="00384ADC" w:rsidRDefault="00A0185E" w:rsidP="00B90518">
            <w:pPr>
              <w:pStyle w:val="TAL"/>
              <w:rPr>
                <w:szCs w:val="22"/>
                <w:lang w:eastAsia="sv-SE"/>
              </w:rPr>
            </w:pPr>
            <w:proofErr w:type="spellStart"/>
            <w:r w:rsidRPr="00384ADC">
              <w:rPr>
                <w:b/>
                <w:i/>
                <w:szCs w:val="22"/>
                <w:lang w:eastAsia="sv-SE"/>
              </w:rPr>
              <w:t>rach-ConfigGeneric</w:t>
            </w:r>
            <w:proofErr w:type="spellEnd"/>
          </w:p>
          <w:p w14:paraId="007AB85A" w14:textId="77777777" w:rsidR="00A0185E" w:rsidRPr="00384ADC" w:rsidRDefault="00A0185E" w:rsidP="00B90518">
            <w:pPr>
              <w:pStyle w:val="TAL"/>
              <w:rPr>
                <w:szCs w:val="22"/>
                <w:lang w:eastAsia="sv-SE"/>
              </w:rPr>
            </w:pPr>
            <w:r w:rsidRPr="00384ADC">
              <w:rPr>
                <w:lang w:eastAsia="sv-SE"/>
              </w:rPr>
              <w:t>RACH parameters for both regular random access and beam failure recovery</w:t>
            </w:r>
            <w:r w:rsidRPr="00384ADC">
              <w:rPr>
                <w:szCs w:val="22"/>
                <w:lang w:eastAsia="sv-SE"/>
              </w:rPr>
              <w:t>.</w:t>
            </w:r>
          </w:p>
        </w:tc>
      </w:tr>
      <w:tr w:rsidR="00A0185E" w:rsidRPr="00384ADC" w14:paraId="5B7AB04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9C6A7B4" w14:textId="77777777" w:rsidR="00A0185E" w:rsidRPr="00384ADC" w:rsidRDefault="00A0185E" w:rsidP="00B90518">
            <w:pPr>
              <w:pStyle w:val="TAL"/>
              <w:rPr>
                <w:szCs w:val="22"/>
                <w:lang w:eastAsia="sv-SE"/>
              </w:rPr>
            </w:pPr>
            <w:proofErr w:type="spellStart"/>
            <w:r w:rsidRPr="00384ADC">
              <w:rPr>
                <w:b/>
                <w:i/>
                <w:szCs w:val="22"/>
                <w:lang w:eastAsia="sv-SE"/>
              </w:rPr>
              <w:t>restrictedSetConfig</w:t>
            </w:r>
            <w:proofErr w:type="spellEnd"/>
          </w:p>
          <w:p w14:paraId="751C5876" w14:textId="77777777" w:rsidR="00A0185E" w:rsidRPr="00384ADC" w:rsidRDefault="00A0185E" w:rsidP="00B90518">
            <w:pPr>
              <w:pStyle w:val="TAL"/>
              <w:rPr>
                <w:szCs w:val="22"/>
                <w:lang w:eastAsia="sv-SE"/>
              </w:rPr>
            </w:pPr>
            <w:r w:rsidRPr="00384ADC">
              <w:rPr>
                <w:szCs w:val="22"/>
                <w:lang w:eastAsia="sv-SE"/>
              </w:rPr>
              <w:t>Configuration of an unrestricted set or one of two types of restricted sets, see TS 38.211 [16], clause 6.3.3.1.</w:t>
            </w:r>
          </w:p>
        </w:tc>
      </w:tr>
      <w:tr w:rsidR="00A0185E" w:rsidRPr="00384ADC" w14:paraId="139917E5"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CC9BF4F" w14:textId="77777777" w:rsidR="00A0185E" w:rsidRPr="00384ADC" w:rsidRDefault="00A0185E" w:rsidP="00B90518">
            <w:pPr>
              <w:pStyle w:val="TAL"/>
              <w:rPr>
                <w:szCs w:val="22"/>
                <w:lang w:eastAsia="sv-SE"/>
              </w:rPr>
            </w:pPr>
            <w:proofErr w:type="spellStart"/>
            <w:r w:rsidRPr="00384ADC">
              <w:rPr>
                <w:b/>
                <w:i/>
                <w:szCs w:val="22"/>
                <w:lang w:eastAsia="sv-SE"/>
              </w:rPr>
              <w:lastRenderedPageBreak/>
              <w:t>rsrp-ThresholdSSB</w:t>
            </w:r>
            <w:proofErr w:type="spellEnd"/>
          </w:p>
          <w:p w14:paraId="32BCE48F" w14:textId="77777777" w:rsidR="00A0185E" w:rsidRPr="00384ADC" w:rsidRDefault="00A0185E" w:rsidP="00B90518">
            <w:pPr>
              <w:pStyle w:val="TAL"/>
              <w:rPr>
                <w:b/>
                <w:i/>
                <w:szCs w:val="22"/>
                <w:lang w:eastAsia="sv-SE"/>
              </w:rPr>
            </w:pPr>
            <w:r w:rsidRPr="00384ADC">
              <w:rPr>
                <w:szCs w:val="22"/>
                <w:lang w:eastAsia="sv-SE"/>
              </w:rPr>
              <w:t>UE may select the SS block and corresponding PRACH resource for path-loss estimation and (re)transmission based on SS blocks that satisfy the threshold (see TS 38.213 [13]).</w:t>
            </w:r>
          </w:p>
        </w:tc>
      </w:tr>
      <w:tr w:rsidR="00A0185E" w:rsidRPr="00384ADC" w14:paraId="09DE4C15"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3366CC7" w14:textId="77777777" w:rsidR="00A0185E" w:rsidRPr="00384ADC" w:rsidRDefault="00A0185E" w:rsidP="00B90518">
            <w:pPr>
              <w:pStyle w:val="TAL"/>
              <w:rPr>
                <w:szCs w:val="22"/>
                <w:lang w:eastAsia="sv-SE"/>
              </w:rPr>
            </w:pPr>
            <w:proofErr w:type="spellStart"/>
            <w:r w:rsidRPr="00384ADC">
              <w:rPr>
                <w:b/>
                <w:i/>
                <w:szCs w:val="22"/>
                <w:lang w:eastAsia="sv-SE"/>
              </w:rPr>
              <w:t>rsrp</w:t>
            </w:r>
            <w:proofErr w:type="spellEnd"/>
            <w:r w:rsidRPr="00384ADC">
              <w:rPr>
                <w:b/>
                <w:i/>
                <w:szCs w:val="22"/>
                <w:lang w:eastAsia="sv-SE"/>
              </w:rPr>
              <w:t>-</w:t>
            </w:r>
            <w:proofErr w:type="spellStart"/>
            <w:r w:rsidRPr="00384ADC">
              <w:rPr>
                <w:b/>
                <w:i/>
                <w:szCs w:val="22"/>
                <w:lang w:eastAsia="sv-SE"/>
              </w:rPr>
              <w:t>ThresholdSSB</w:t>
            </w:r>
            <w:proofErr w:type="spellEnd"/>
            <w:r w:rsidRPr="00384ADC">
              <w:rPr>
                <w:b/>
                <w:i/>
                <w:szCs w:val="22"/>
                <w:lang w:eastAsia="sv-SE"/>
              </w:rPr>
              <w:t>-SUL</w:t>
            </w:r>
          </w:p>
          <w:p w14:paraId="09F7FE2A" w14:textId="77777777" w:rsidR="00A0185E" w:rsidRPr="00384ADC" w:rsidRDefault="00A0185E" w:rsidP="00B90518">
            <w:pPr>
              <w:pStyle w:val="TAL"/>
              <w:rPr>
                <w:szCs w:val="22"/>
                <w:lang w:eastAsia="sv-SE"/>
              </w:rPr>
            </w:pPr>
            <w:r w:rsidRPr="00384ADC">
              <w:rPr>
                <w:szCs w:val="22"/>
                <w:lang w:eastAsia="sv-SE"/>
              </w:rPr>
              <w:t>The UE selects SUL carrier to perform random access based on this threshold (see TS 38.321 [3], clause 5.1.1). The value applies to all the BWPs and all RACH configurations.</w:t>
            </w:r>
          </w:p>
        </w:tc>
      </w:tr>
      <w:tr w:rsidR="00A0185E" w:rsidRPr="00384ADC" w14:paraId="67622724"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019654C" w14:textId="77777777" w:rsidR="00A0185E" w:rsidRPr="00384ADC" w:rsidRDefault="00A0185E" w:rsidP="00B90518">
            <w:pPr>
              <w:pStyle w:val="TAL"/>
              <w:rPr>
                <w:szCs w:val="22"/>
                <w:lang w:eastAsia="sv-SE"/>
              </w:rPr>
            </w:pPr>
            <w:proofErr w:type="spellStart"/>
            <w:r w:rsidRPr="00384ADC">
              <w:rPr>
                <w:b/>
                <w:i/>
                <w:szCs w:val="22"/>
                <w:lang w:eastAsia="sv-SE"/>
              </w:rPr>
              <w:t>ssb-perRACH-OccasionAndCB-PreamblesPerSSB</w:t>
            </w:r>
            <w:proofErr w:type="spellEnd"/>
          </w:p>
          <w:p w14:paraId="594FD9C4" w14:textId="77777777" w:rsidR="00A0185E" w:rsidRPr="00384ADC" w:rsidRDefault="00A0185E" w:rsidP="00B90518">
            <w:pPr>
              <w:pStyle w:val="TAL"/>
              <w:rPr>
                <w:szCs w:val="22"/>
                <w:lang w:eastAsia="sv-SE"/>
              </w:rPr>
            </w:pPr>
            <w:r w:rsidRPr="00384ADC">
              <w:rPr>
                <w:szCs w:val="22"/>
                <w:lang w:eastAsia="sv-SE"/>
              </w:rPr>
              <w:t xml:space="preserve">The meaning of this field is twofold: the CHOICE conveys the information about the number of SSBs per RACH occasion. Value </w:t>
            </w:r>
            <w:proofErr w:type="spellStart"/>
            <w:r w:rsidRPr="00384ADC">
              <w:rPr>
                <w:i/>
                <w:szCs w:val="22"/>
                <w:lang w:eastAsia="sv-SE"/>
              </w:rPr>
              <w:t>oneEighth</w:t>
            </w:r>
            <w:proofErr w:type="spellEnd"/>
            <w:r w:rsidRPr="00384ADC">
              <w:rPr>
                <w:szCs w:val="22"/>
                <w:lang w:eastAsia="sv-SE"/>
              </w:rPr>
              <w:t xml:space="preserve"> corresponds to one SSB associated with 8 RACH </w:t>
            </w:r>
            <w:proofErr w:type="gramStart"/>
            <w:r w:rsidRPr="00384ADC">
              <w:rPr>
                <w:szCs w:val="22"/>
                <w:lang w:eastAsia="sv-SE"/>
              </w:rPr>
              <w:t>occasions,</w:t>
            </w:r>
            <w:proofErr w:type="gramEnd"/>
            <w:r w:rsidRPr="00384ADC">
              <w:rPr>
                <w:szCs w:val="22"/>
                <w:lang w:eastAsia="sv-SE"/>
              </w:rPr>
              <w:t xml:space="preserve"> value </w:t>
            </w:r>
            <w:proofErr w:type="spellStart"/>
            <w:r w:rsidRPr="00384ADC">
              <w:rPr>
                <w:i/>
                <w:szCs w:val="22"/>
                <w:lang w:eastAsia="sv-SE"/>
              </w:rPr>
              <w:t>oneFourth</w:t>
            </w:r>
            <w:proofErr w:type="spellEnd"/>
            <w:r w:rsidRPr="00384ADC">
              <w:rPr>
                <w:szCs w:val="22"/>
                <w:lang w:eastAsia="sv-SE"/>
              </w:rPr>
              <w:t xml:space="preserve"> corresponds to one SSB associated with 4 RACH occasions, and so on. The ENUMERATED part indicates the number of Contention Based preambles per SSB. Value </w:t>
            </w:r>
            <w:r w:rsidRPr="00384ADC">
              <w:rPr>
                <w:i/>
                <w:szCs w:val="22"/>
                <w:lang w:eastAsia="sv-SE"/>
              </w:rPr>
              <w:t>n4</w:t>
            </w:r>
            <w:r w:rsidRPr="00384ADC">
              <w:rPr>
                <w:szCs w:val="22"/>
                <w:lang w:eastAsia="sv-SE"/>
              </w:rPr>
              <w:t xml:space="preserve"> corresponds to 4 Contention Based preambles per </w:t>
            </w:r>
            <w:proofErr w:type="gramStart"/>
            <w:r w:rsidRPr="00384ADC">
              <w:rPr>
                <w:szCs w:val="22"/>
                <w:lang w:eastAsia="sv-SE"/>
              </w:rPr>
              <w:t>SSB,</w:t>
            </w:r>
            <w:proofErr w:type="gramEnd"/>
            <w:r w:rsidRPr="00384ADC">
              <w:rPr>
                <w:szCs w:val="22"/>
                <w:lang w:eastAsia="sv-SE"/>
              </w:rPr>
              <w:t xml:space="preserve"> value </w:t>
            </w:r>
            <w:r w:rsidRPr="00384ADC">
              <w:rPr>
                <w:i/>
                <w:szCs w:val="22"/>
                <w:lang w:eastAsia="sv-SE"/>
              </w:rPr>
              <w:t>n8</w:t>
            </w:r>
            <w:r w:rsidRPr="00384ADC">
              <w:rPr>
                <w:szCs w:val="22"/>
                <w:lang w:eastAsia="sv-SE"/>
              </w:rPr>
              <w:t xml:space="preserve"> corresponds to 8 Contention Based preambles per SSB, and so on. The total number of CB preambles in a RACH occasion is given by </w:t>
            </w:r>
            <w:r w:rsidRPr="00384ADC">
              <w:rPr>
                <w:i/>
                <w:szCs w:val="22"/>
                <w:lang w:eastAsia="sv-SE"/>
              </w:rPr>
              <w:t>CB-preambles-per-SSB</w:t>
            </w:r>
            <w:r w:rsidRPr="00384ADC">
              <w:rPr>
                <w:szCs w:val="22"/>
                <w:lang w:eastAsia="sv-SE"/>
              </w:rPr>
              <w:t xml:space="preserve"> * </w:t>
            </w:r>
            <w:proofErr w:type="gramStart"/>
            <w:r w:rsidRPr="00384ADC">
              <w:rPr>
                <w:szCs w:val="22"/>
                <w:lang w:eastAsia="sv-SE"/>
              </w:rPr>
              <w:t>max(</w:t>
            </w:r>
            <w:proofErr w:type="gramEnd"/>
            <w:r w:rsidRPr="00384ADC">
              <w:rPr>
                <w:szCs w:val="22"/>
                <w:lang w:eastAsia="sv-SE"/>
              </w:rPr>
              <w:t xml:space="preserve">1, </w:t>
            </w:r>
            <w:r w:rsidRPr="00384ADC">
              <w:rPr>
                <w:i/>
                <w:szCs w:val="22"/>
                <w:lang w:eastAsia="sv-SE"/>
              </w:rPr>
              <w:t>SSB-per-</w:t>
            </w:r>
            <w:proofErr w:type="spellStart"/>
            <w:r w:rsidRPr="00384ADC">
              <w:rPr>
                <w:i/>
                <w:szCs w:val="22"/>
                <w:lang w:eastAsia="sv-SE"/>
              </w:rPr>
              <w:t>rach</w:t>
            </w:r>
            <w:proofErr w:type="spellEnd"/>
            <w:r w:rsidRPr="00384ADC">
              <w:rPr>
                <w:i/>
                <w:szCs w:val="22"/>
                <w:lang w:eastAsia="sv-SE"/>
              </w:rPr>
              <w:t>-occasion</w:t>
            </w:r>
            <w:r w:rsidRPr="00384ADC">
              <w:rPr>
                <w:szCs w:val="22"/>
                <w:lang w:eastAsia="sv-SE"/>
              </w:rPr>
              <w:t>). See TS 38.213 [13].</w:t>
            </w:r>
          </w:p>
        </w:tc>
      </w:tr>
      <w:tr w:rsidR="00A0185E" w:rsidRPr="00384ADC" w14:paraId="5DFE0DBD"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B848258" w14:textId="77777777" w:rsidR="00A0185E" w:rsidRPr="00384ADC" w:rsidRDefault="00A0185E" w:rsidP="00B90518">
            <w:pPr>
              <w:pStyle w:val="TAL"/>
              <w:rPr>
                <w:szCs w:val="22"/>
                <w:lang w:eastAsia="sv-SE"/>
              </w:rPr>
            </w:pPr>
            <w:proofErr w:type="spellStart"/>
            <w:r w:rsidRPr="00384ADC">
              <w:rPr>
                <w:b/>
                <w:i/>
                <w:szCs w:val="22"/>
                <w:lang w:eastAsia="sv-SE"/>
              </w:rPr>
              <w:t>totalNumberOfRA</w:t>
            </w:r>
            <w:proofErr w:type="spellEnd"/>
            <w:r w:rsidRPr="00384ADC">
              <w:rPr>
                <w:b/>
                <w:i/>
                <w:szCs w:val="22"/>
                <w:lang w:eastAsia="sv-SE"/>
              </w:rPr>
              <w:t>-Preambles</w:t>
            </w:r>
          </w:p>
          <w:p w14:paraId="658943E1" w14:textId="77777777" w:rsidR="00A0185E" w:rsidRPr="00384ADC" w:rsidRDefault="00A0185E" w:rsidP="00B90518">
            <w:pPr>
              <w:pStyle w:val="TAL"/>
              <w:rPr>
                <w:szCs w:val="22"/>
                <w:lang w:eastAsia="sv-SE"/>
              </w:rPr>
            </w:pPr>
            <w:r w:rsidRPr="00384ADC">
              <w:rPr>
                <w:szCs w:val="22"/>
                <w:lang w:eastAsia="sv-SE"/>
              </w:rPr>
              <w:t xml:space="preserve">Total number of preambles used for contention based and contention free </w:t>
            </w:r>
            <w:r w:rsidRPr="00384ADC">
              <w:rPr>
                <w:szCs w:val="22"/>
              </w:rPr>
              <w:t xml:space="preserve">4-step or 2-step </w:t>
            </w:r>
            <w:r w:rsidRPr="00384ADC">
              <w:rPr>
                <w:szCs w:val="22"/>
                <w:lang w:eastAsia="sv-SE"/>
              </w:rPr>
              <w:t xml:space="preserve">random access in the RACH resources defined in </w:t>
            </w:r>
            <w:r w:rsidRPr="00384ADC">
              <w:rPr>
                <w:i/>
                <w:szCs w:val="22"/>
                <w:lang w:eastAsia="sv-SE"/>
              </w:rPr>
              <w:t>RACH-</w:t>
            </w:r>
            <w:proofErr w:type="spellStart"/>
            <w:r w:rsidRPr="00384ADC">
              <w:rPr>
                <w:i/>
                <w:szCs w:val="22"/>
                <w:lang w:eastAsia="sv-SE"/>
              </w:rPr>
              <w:t>ConfigCommon</w:t>
            </w:r>
            <w:proofErr w:type="spellEnd"/>
            <w:r w:rsidRPr="00384ADC">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384ADC">
              <w:rPr>
                <w:i/>
                <w:szCs w:val="22"/>
                <w:lang w:eastAsia="sv-SE"/>
              </w:rPr>
              <w:t>ssb-perRACH-OccasionAndCB-PreamblesPerSSB</w:t>
            </w:r>
            <w:proofErr w:type="spellEnd"/>
            <w:r w:rsidRPr="00384ADC">
              <w:rPr>
                <w:szCs w:val="22"/>
                <w:lang w:eastAsia="sv-SE"/>
              </w:rPr>
              <w:t>, i.e. it should be a multiple of the number of SSBs per RACH occasion.</w:t>
            </w:r>
          </w:p>
        </w:tc>
      </w:tr>
    </w:tbl>
    <w:p w14:paraId="7662074A" w14:textId="77777777" w:rsidR="00A0185E" w:rsidRPr="00384ADC" w:rsidRDefault="00A0185E" w:rsidP="00A0185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185E" w:rsidRPr="00384ADC" w14:paraId="1956E26C"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9BE96D9" w14:textId="77777777" w:rsidR="00A0185E" w:rsidRPr="00384ADC" w:rsidRDefault="00A0185E" w:rsidP="00B90518">
            <w:pPr>
              <w:pStyle w:val="TAH"/>
              <w:rPr>
                <w:rFonts w:eastAsia="Calibri"/>
                <w:lang w:eastAsia="sv-SE"/>
              </w:rPr>
            </w:pPr>
            <w:r w:rsidRPr="00384ADC">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ADCB24" w14:textId="77777777" w:rsidR="00A0185E" w:rsidRPr="00384ADC" w:rsidRDefault="00A0185E" w:rsidP="00B90518">
            <w:pPr>
              <w:pStyle w:val="TAH"/>
              <w:rPr>
                <w:rFonts w:eastAsia="Calibri"/>
                <w:lang w:eastAsia="sv-SE"/>
              </w:rPr>
            </w:pPr>
            <w:r w:rsidRPr="00384ADC">
              <w:rPr>
                <w:rFonts w:eastAsia="Calibri"/>
                <w:lang w:eastAsia="sv-SE"/>
              </w:rPr>
              <w:t>Explanation</w:t>
            </w:r>
          </w:p>
        </w:tc>
      </w:tr>
      <w:tr w:rsidR="00A0185E" w:rsidRPr="00384ADC" w14:paraId="0ACE6823"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35390182" w14:textId="77777777" w:rsidR="00A0185E" w:rsidRPr="00384ADC" w:rsidRDefault="00A0185E" w:rsidP="00B90518">
            <w:pPr>
              <w:pStyle w:val="TAL"/>
              <w:rPr>
                <w:i/>
                <w:iCs/>
              </w:rPr>
            </w:pPr>
            <w:proofErr w:type="spellStart"/>
            <w:r w:rsidRPr="00384ADC">
              <w:rPr>
                <w:i/>
                <w:iCs/>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FB9B83" w14:textId="77777777" w:rsidR="00A0185E" w:rsidRPr="00384ADC" w:rsidRDefault="00A0185E" w:rsidP="00B90518">
            <w:pPr>
              <w:pStyle w:val="TAL"/>
            </w:pPr>
            <w:r w:rsidRPr="00384ADC">
              <w:t xml:space="preserve">The field is mandatory present if the </w:t>
            </w:r>
            <w:r w:rsidRPr="00384ADC">
              <w:rPr>
                <w:i/>
                <w:iCs/>
              </w:rPr>
              <w:t>RACH-</w:t>
            </w:r>
            <w:proofErr w:type="spellStart"/>
            <w:r w:rsidRPr="00384ADC">
              <w:rPr>
                <w:i/>
                <w:iCs/>
              </w:rPr>
              <w:t>ConfigCommon</w:t>
            </w:r>
            <w:proofErr w:type="spellEnd"/>
            <w:r w:rsidRPr="00384ADC">
              <w:t xml:space="preserve"> is included </w:t>
            </w:r>
            <w:r w:rsidRPr="00384ADC">
              <w:rPr>
                <w:iCs/>
              </w:rPr>
              <w:t xml:space="preserve">in an </w:t>
            </w:r>
            <w:proofErr w:type="spellStart"/>
            <w:r w:rsidRPr="00384ADC">
              <w:rPr>
                <w:i/>
                <w:iCs/>
              </w:rPr>
              <w:t>AdditionalRACH-Config</w:t>
            </w:r>
            <w:proofErr w:type="spellEnd"/>
            <w:r w:rsidRPr="00384ADC">
              <w:t xml:space="preserve">. When included in </w:t>
            </w:r>
            <w:proofErr w:type="spellStart"/>
            <w:r w:rsidRPr="00384ADC">
              <w:rPr>
                <w:i/>
                <w:iCs/>
              </w:rPr>
              <w:t>initialUplinkBWP-RedCap</w:t>
            </w:r>
            <w:proofErr w:type="spellEnd"/>
            <w:r w:rsidRPr="00384ADC">
              <w:t xml:space="preserve"> to indicate other feature(s) than </w:t>
            </w:r>
            <w:r w:rsidRPr="00384ADC">
              <w:rPr>
                <w:i/>
                <w:iCs/>
              </w:rPr>
              <w:t xml:space="preserve">redcap, </w:t>
            </w:r>
            <w:r w:rsidRPr="00384ADC">
              <w:t xml:space="preserve">this field is mandatory present with at least two </w:t>
            </w:r>
            <w:proofErr w:type="spellStart"/>
            <w:r w:rsidRPr="00384ADC">
              <w:rPr>
                <w:i/>
                <w:iCs/>
              </w:rPr>
              <w:t>FeatureCombinationPreambles</w:t>
            </w:r>
            <w:proofErr w:type="spellEnd"/>
            <w:r w:rsidRPr="00384ADC">
              <w:rPr>
                <w:i/>
                <w:iCs/>
              </w:rPr>
              <w:t xml:space="preserve"> </w:t>
            </w:r>
            <w:r w:rsidRPr="00384ADC">
              <w:t xml:space="preserve">list entries: one list entry indicating only </w:t>
            </w:r>
            <w:r w:rsidRPr="00384ADC">
              <w:rPr>
                <w:i/>
                <w:iCs/>
              </w:rPr>
              <w:t>redcap</w:t>
            </w:r>
            <w:r w:rsidRPr="00384ADC">
              <w:t xml:space="preserve"> and the other(s) indicating both </w:t>
            </w:r>
            <w:r w:rsidRPr="00384ADC">
              <w:rPr>
                <w:i/>
                <w:iCs/>
              </w:rPr>
              <w:t>redcap</w:t>
            </w:r>
            <w:r w:rsidRPr="00384ADC">
              <w:t xml:space="preserve"> and one or multiple other feature(s) (e.g. </w:t>
            </w:r>
            <w:proofErr w:type="spellStart"/>
            <w:r w:rsidRPr="00384ADC">
              <w:rPr>
                <w:i/>
                <w:iCs/>
              </w:rPr>
              <w:t>smallData</w:t>
            </w:r>
            <w:proofErr w:type="spellEnd"/>
            <w:r w:rsidRPr="00384ADC">
              <w:rPr>
                <w:i/>
                <w:iCs/>
              </w:rPr>
              <w:t xml:space="preserve">, </w:t>
            </w:r>
            <w:proofErr w:type="spellStart"/>
            <w:r w:rsidRPr="00384ADC">
              <w:rPr>
                <w:i/>
                <w:iCs/>
              </w:rPr>
              <w:t>nsag</w:t>
            </w:r>
            <w:proofErr w:type="spellEnd"/>
            <w:r w:rsidRPr="00384ADC">
              <w:t xml:space="preserve"> or </w:t>
            </w:r>
            <w:r w:rsidRPr="00384ADC">
              <w:rPr>
                <w:i/>
                <w:iCs/>
              </w:rPr>
              <w:t>msg3-Repetitions</w:t>
            </w:r>
            <w:r w:rsidRPr="00384ADC">
              <w:t>).</w:t>
            </w:r>
          </w:p>
          <w:p w14:paraId="5D89CEC6" w14:textId="77777777" w:rsidR="00A0185E" w:rsidRPr="00384ADC" w:rsidRDefault="00A0185E" w:rsidP="00B90518">
            <w:pPr>
              <w:pStyle w:val="TAL"/>
            </w:pPr>
            <w:r w:rsidRPr="00384ADC">
              <w:t>Otherwise, it is optional, Need R.</w:t>
            </w:r>
          </w:p>
        </w:tc>
      </w:tr>
      <w:tr w:rsidR="00A0185E" w:rsidRPr="00384ADC" w14:paraId="43759FE8"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B7DB0E7" w14:textId="77777777" w:rsidR="00A0185E" w:rsidRPr="00384ADC" w:rsidRDefault="00A0185E" w:rsidP="00B90518">
            <w:pPr>
              <w:pStyle w:val="TAL"/>
              <w:rPr>
                <w:i/>
                <w:iCs/>
              </w:rPr>
            </w:pPr>
            <w:proofErr w:type="spellStart"/>
            <w:r w:rsidRPr="00384ADC">
              <w:rPr>
                <w:i/>
                <w:iCs/>
              </w:rPr>
              <w:t>InitialBWP</w:t>
            </w:r>
            <w:proofErr w:type="spellEnd"/>
            <w:r w:rsidRPr="00384ADC">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0FF84B83" w14:textId="77777777" w:rsidR="00A0185E" w:rsidRPr="00384ADC" w:rsidRDefault="00A0185E" w:rsidP="00B90518">
            <w:pPr>
              <w:pStyle w:val="TAL"/>
              <w:rPr>
                <w:rFonts w:eastAsia="Calibri"/>
              </w:rPr>
            </w:pPr>
            <w:r w:rsidRPr="00384ADC">
              <w:t xml:space="preserve">This field is optionally present, Need R, if this BWP is the initial BWP of </w:t>
            </w:r>
            <w:proofErr w:type="spellStart"/>
            <w:r w:rsidRPr="00384ADC">
              <w:t>SpCell</w:t>
            </w:r>
            <w:proofErr w:type="spellEnd"/>
            <w:r w:rsidRPr="00384ADC">
              <w:t>. Otherwise, the field is absent.</w:t>
            </w:r>
          </w:p>
        </w:tc>
      </w:tr>
      <w:tr w:rsidR="00A0185E" w:rsidRPr="00384ADC" w14:paraId="6242E7F8"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12844D6B" w14:textId="77777777" w:rsidR="00A0185E" w:rsidRPr="00384ADC" w:rsidRDefault="00A0185E" w:rsidP="00B90518">
            <w:pPr>
              <w:pStyle w:val="TAL"/>
              <w:rPr>
                <w:i/>
                <w:iCs/>
                <w:lang w:eastAsia="sv-SE"/>
              </w:rPr>
            </w:pPr>
            <w:r w:rsidRPr="00384ADC">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789AB5F1" w14:textId="2C5E5658" w:rsidR="00A0185E" w:rsidRPr="00384ADC" w:rsidRDefault="00A0185E" w:rsidP="00B90518">
            <w:pPr>
              <w:pStyle w:val="TAL"/>
              <w:rPr>
                <w:rFonts w:eastAsia="Calibri"/>
                <w:lang w:eastAsia="sv-SE"/>
              </w:rPr>
            </w:pPr>
            <w:r w:rsidRPr="00384ADC">
              <w:rPr>
                <w:rFonts w:eastAsia="Calibri"/>
                <w:lang w:eastAsia="sv-SE"/>
              </w:rPr>
              <w:t xml:space="preserve">The field is mandatory present if </w:t>
            </w:r>
            <w:proofErr w:type="spellStart"/>
            <w:r w:rsidRPr="00384ADC">
              <w:rPr>
                <w:rFonts w:eastAsia="Calibri"/>
                <w:i/>
                <w:lang w:eastAsia="sv-SE"/>
              </w:rPr>
              <w:t>prach-RootSequenceIndex</w:t>
            </w:r>
            <w:proofErr w:type="spellEnd"/>
            <w:r w:rsidRPr="00384ADC">
              <w:rPr>
                <w:rFonts w:eastAsia="Calibri"/>
                <w:lang w:eastAsia="sv-SE"/>
              </w:rPr>
              <w:t xml:space="preserve"> L=139, </w:t>
            </w:r>
            <w:ins w:id="10" w:author="CATT" w:date="2024-08-07T17:25:00Z">
              <w:r w:rsidR="00E919F1" w:rsidRPr="00E919F1">
                <w:rPr>
                  <w:rFonts w:eastAsia="Calibri"/>
                  <w:lang w:eastAsia="sv-SE"/>
                </w:rPr>
                <w:t xml:space="preserve">or if L=571 for FR2-2, </w:t>
              </w:r>
            </w:ins>
            <w:r w:rsidRPr="00384ADC">
              <w:rPr>
                <w:rFonts w:eastAsia="Calibri"/>
                <w:lang w:eastAsia="sv-SE"/>
              </w:rPr>
              <w:t>otherwise the field is absent, Need S.</w:t>
            </w:r>
          </w:p>
        </w:tc>
      </w:tr>
      <w:tr w:rsidR="00A0185E" w:rsidRPr="00384ADC" w14:paraId="3A3FE650"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3BC9F3E1" w14:textId="77777777" w:rsidR="00A0185E" w:rsidRPr="00384ADC" w:rsidRDefault="00A0185E" w:rsidP="00B90518">
            <w:pPr>
              <w:pStyle w:val="TAL"/>
              <w:rPr>
                <w:rFonts w:eastAsia="Calibri"/>
                <w:i/>
                <w:iCs/>
                <w:lang w:eastAsia="sv-SE"/>
              </w:rPr>
            </w:pPr>
            <w:r w:rsidRPr="00384ADC">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4D9DCFF6" w14:textId="77777777" w:rsidR="00A0185E" w:rsidRPr="00384ADC" w:rsidRDefault="00A0185E" w:rsidP="00B90518">
            <w:pPr>
              <w:pStyle w:val="TAL"/>
              <w:rPr>
                <w:rFonts w:eastAsia="宋体"/>
                <w:lang w:eastAsia="sv-SE"/>
              </w:rPr>
            </w:pPr>
            <w:r w:rsidRPr="00384ADC">
              <w:rPr>
                <w:rFonts w:eastAsia="Calibri"/>
                <w:lang w:eastAsia="sv-SE"/>
              </w:rPr>
              <w:t>The field is mandatory present</w:t>
            </w:r>
            <w:r w:rsidRPr="00384ADC">
              <w:rPr>
                <w:lang w:eastAsia="sv-SE"/>
              </w:rPr>
              <w:t xml:space="preserve"> </w:t>
            </w:r>
            <w:r w:rsidRPr="00384ADC">
              <w:rPr>
                <w:rFonts w:cs="Arial"/>
                <w:szCs w:val="18"/>
                <w:lang w:eastAsia="zh-CN"/>
              </w:rPr>
              <w:t xml:space="preserve">in </w:t>
            </w:r>
            <w:proofErr w:type="spellStart"/>
            <w:r w:rsidRPr="00384ADC">
              <w:rPr>
                <w:rFonts w:cs="Arial"/>
                <w:i/>
                <w:szCs w:val="18"/>
                <w:lang w:eastAsia="zh-CN"/>
              </w:rPr>
              <w:t>rach-ConfigCommon</w:t>
            </w:r>
            <w:proofErr w:type="spellEnd"/>
            <w:r w:rsidRPr="00384ADC">
              <w:rPr>
                <w:rFonts w:cs="Arial"/>
                <w:szCs w:val="18"/>
                <w:lang w:eastAsia="zh-CN"/>
              </w:rPr>
              <w:t xml:space="preserve"> </w:t>
            </w:r>
            <w:r w:rsidRPr="00384ADC">
              <w:rPr>
                <w:lang w:eastAsia="sv-SE"/>
              </w:rPr>
              <w:t xml:space="preserve">in </w:t>
            </w:r>
            <w:proofErr w:type="spellStart"/>
            <w:r w:rsidRPr="00384ADC">
              <w:rPr>
                <w:i/>
                <w:lang w:eastAsia="sv-SE"/>
              </w:rPr>
              <w:t>initialUplinkBWP</w:t>
            </w:r>
            <w:proofErr w:type="spellEnd"/>
            <w:r w:rsidRPr="00384ADC">
              <w:rPr>
                <w:lang w:eastAsia="sv-SE"/>
              </w:rPr>
              <w:t xml:space="preserve"> if </w:t>
            </w:r>
            <w:proofErr w:type="spellStart"/>
            <w:r w:rsidRPr="00384ADC">
              <w:rPr>
                <w:i/>
                <w:lang w:eastAsia="sv-SE"/>
              </w:rPr>
              <w:t>supplementaryUplink</w:t>
            </w:r>
            <w:proofErr w:type="spellEnd"/>
            <w:r w:rsidRPr="00384ADC">
              <w:rPr>
                <w:iCs/>
                <w:lang w:eastAsia="sv-SE"/>
              </w:rPr>
              <w:t xml:space="preserve"> is configured in </w:t>
            </w:r>
            <w:proofErr w:type="spellStart"/>
            <w:r w:rsidRPr="00384ADC">
              <w:rPr>
                <w:i/>
                <w:lang w:eastAsia="sv-SE"/>
              </w:rPr>
              <w:t>ServingCellConfigCommonSIB</w:t>
            </w:r>
            <w:proofErr w:type="spellEnd"/>
            <w:r w:rsidRPr="00384ADC">
              <w:rPr>
                <w:iCs/>
                <w:lang w:eastAsia="sv-SE"/>
              </w:rPr>
              <w:t xml:space="preserve"> or if </w:t>
            </w:r>
            <w:proofErr w:type="spellStart"/>
            <w:r w:rsidRPr="00384ADC">
              <w:rPr>
                <w:i/>
                <w:lang w:eastAsia="sv-SE"/>
              </w:rPr>
              <w:t>supplementaryUplinkConfig</w:t>
            </w:r>
            <w:proofErr w:type="spellEnd"/>
            <w:r w:rsidRPr="00384ADC">
              <w:rPr>
                <w:iCs/>
                <w:lang w:eastAsia="sv-SE"/>
              </w:rPr>
              <w:t xml:space="preserve"> is configured in </w:t>
            </w:r>
            <w:proofErr w:type="spellStart"/>
            <w:r w:rsidRPr="00384ADC">
              <w:rPr>
                <w:i/>
                <w:lang w:eastAsia="sv-SE"/>
              </w:rPr>
              <w:t>ServingCellConfigCommon</w:t>
            </w:r>
            <w:proofErr w:type="spellEnd"/>
            <w:r w:rsidRPr="00384ADC">
              <w:rPr>
                <w:lang w:eastAsia="sv-SE"/>
              </w:rPr>
              <w:t>; o</w:t>
            </w:r>
            <w:r w:rsidRPr="00384ADC">
              <w:rPr>
                <w:rFonts w:eastAsia="Calibri"/>
                <w:lang w:eastAsia="sv-SE"/>
              </w:rPr>
              <w:t xml:space="preserve">therwise, the field is absent. This field is not configured in </w:t>
            </w:r>
            <w:proofErr w:type="spellStart"/>
            <w:r w:rsidRPr="00384ADC">
              <w:rPr>
                <w:rFonts w:eastAsia="Calibri"/>
                <w:i/>
                <w:lang w:eastAsia="sv-SE"/>
              </w:rPr>
              <w:t>additionalRACH-Config</w:t>
            </w:r>
            <w:proofErr w:type="spellEnd"/>
            <w:r w:rsidRPr="00384ADC">
              <w:rPr>
                <w:rFonts w:eastAsia="Calibri"/>
                <w:lang w:eastAsia="sv-SE"/>
              </w:rPr>
              <w:t>.</w:t>
            </w:r>
          </w:p>
        </w:tc>
      </w:tr>
    </w:tbl>
    <w:p w14:paraId="40734BA7" w14:textId="77777777" w:rsidR="00A0185E" w:rsidRPr="00384ADC" w:rsidRDefault="00A0185E" w:rsidP="00A0185E"/>
    <w:p w14:paraId="222A0F2D" w14:textId="77777777" w:rsidR="00A0185E" w:rsidRPr="00384ADC" w:rsidRDefault="00A0185E" w:rsidP="00A0185E">
      <w:pPr>
        <w:pStyle w:val="4"/>
      </w:pPr>
      <w:bookmarkStart w:id="11" w:name="_Toc60777333"/>
      <w:bookmarkStart w:id="12" w:name="_Toc171543690"/>
      <w:r w:rsidRPr="00384ADC">
        <w:t>–</w:t>
      </w:r>
      <w:r w:rsidRPr="00384ADC">
        <w:tab/>
      </w:r>
      <w:r w:rsidRPr="00384ADC">
        <w:rPr>
          <w:i/>
          <w:noProof/>
        </w:rPr>
        <w:t>RACH-ConfigCommonTwoStepRA</w:t>
      </w:r>
      <w:bookmarkEnd w:id="11"/>
      <w:bookmarkEnd w:id="12"/>
    </w:p>
    <w:p w14:paraId="4294EC17" w14:textId="77777777" w:rsidR="00A0185E" w:rsidRPr="00384ADC" w:rsidRDefault="00A0185E" w:rsidP="00A0185E">
      <w:r w:rsidRPr="00384ADC">
        <w:t xml:space="preserve">The IE </w:t>
      </w:r>
      <w:r w:rsidRPr="00384ADC">
        <w:rPr>
          <w:i/>
        </w:rPr>
        <w:t>RACH-</w:t>
      </w:r>
      <w:proofErr w:type="spellStart"/>
      <w:r w:rsidRPr="00384ADC">
        <w:rPr>
          <w:i/>
        </w:rPr>
        <w:t>ConfigCommonTwoStepRA</w:t>
      </w:r>
      <w:proofErr w:type="spellEnd"/>
      <w:r w:rsidRPr="00384ADC">
        <w:t xml:space="preserve"> is used to specify cell specific 2-step random-access type parameters.</w:t>
      </w:r>
    </w:p>
    <w:p w14:paraId="663217C7" w14:textId="77777777" w:rsidR="00A0185E" w:rsidRPr="00384ADC" w:rsidRDefault="00A0185E" w:rsidP="00A0185E">
      <w:pPr>
        <w:pStyle w:val="TH"/>
      </w:pPr>
      <w:r w:rsidRPr="00384ADC">
        <w:rPr>
          <w:bCs/>
          <w:i/>
          <w:iCs/>
        </w:rPr>
        <w:t>RACH-</w:t>
      </w:r>
      <w:proofErr w:type="spellStart"/>
      <w:r w:rsidRPr="00384ADC">
        <w:rPr>
          <w:bCs/>
          <w:i/>
          <w:iCs/>
        </w:rPr>
        <w:t>ConfigCommonTwoStepRA</w:t>
      </w:r>
      <w:proofErr w:type="spellEnd"/>
      <w:r w:rsidRPr="00384ADC">
        <w:t xml:space="preserve"> information element</w:t>
      </w:r>
    </w:p>
    <w:p w14:paraId="2AC71CF0" w14:textId="77777777" w:rsidR="00A0185E" w:rsidRPr="00384ADC" w:rsidRDefault="00A0185E" w:rsidP="00A0185E">
      <w:pPr>
        <w:pStyle w:val="PL"/>
        <w:rPr>
          <w:color w:val="808080"/>
        </w:rPr>
      </w:pPr>
      <w:r w:rsidRPr="00384ADC">
        <w:rPr>
          <w:color w:val="808080"/>
        </w:rPr>
        <w:t>-- ASN1START</w:t>
      </w:r>
    </w:p>
    <w:p w14:paraId="33ADEF64" w14:textId="77777777" w:rsidR="00A0185E" w:rsidRPr="00384ADC" w:rsidRDefault="00A0185E" w:rsidP="00A0185E">
      <w:pPr>
        <w:pStyle w:val="PL"/>
        <w:rPr>
          <w:color w:val="808080"/>
        </w:rPr>
      </w:pPr>
      <w:r w:rsidRPr="00384ADC">
        <w:rPr>
          <w:color w:val="808080"/>
        </w:rPr>
        <w:t>-- TAG-RACH-CONFIGCOMMONTWOSTEPRA-START</w:t>
      </w:r>
    </w:p>
    <w:p w14:paraId="32C59EC1" w14:textId="77777777" w:rsidR="00A0185E" w:rsidRPr="00384ADC" w:rsidRDefault="00A0185E" w:rsidP="00A0185E">
      <w:pPr>
        <w:pStyle w:val="PL"/>
      </w:pPr>
    </w:p>
    <w:p w14:paraId="62681A44" w14:textId="77777777" w:rsidR="00A0185E" w:rsidRPr="00384ADC" w:rsidRDefault="00A0185E" w:rsidP="00A0185E">
      <w:pPr>
        <w:pStyle w:val="PL"/>
      </w:pPr>
      <w:r w:rsidRPr="00384ADC">
        <w:t xml:space="preserve">RACH-ConfigCommonTwoStepRA-r16 ::=                   </w:t>
      </w:r>
      <w:r w:rsidRPr="00384ADC">
        <w:rPr>
          <w:color w:val="993366"/>
        </w:rPr>
        <w:t>SEQUENCE</w:t>
      </w:r>
      <w:r w:rsidRPr="00384ADC">
        <w:t xml:space="preserve"> {</w:t>
      </w:r>
    </w:p>
    <w:p w14:paraId="4EC49FD5" w14:textId="77777777" w:rsidR="00A0185E" w:rsidRPr="00384ADC" w:rsidRDefault="00A0185E" w:rsidP="00A0185E">
      <w:pPr>
        <w:pStyle w:val="PL"/>
      </w:pPr>
      <w:r w:rsidRPr="00384ADC">
        <w:t xml:space="preserve">    rach-ConfigGenericTwoStepRA-r16                      RACH-ConfigGenericTwoStepRA-r16,</w:t>
      </w:r>
    </w:p>
    <w:p w14:paraId="68349541" w14:textId="77777777" w:rsidR="00A0185E" w:rsidRPr="00384ADC" w:rsidRDefault="00A0185E" w:rsidP="00A0185E">
      <w:pPr>
        <w:pStyle w:val="PL"/>
        <w:rPr>
          <w:color w:val="808080"/>
        </w:rPr>
      </w:pPr>
      <w:r w:rsidRPr="00384ADC">
        <w:t xml:space="preserve">    msgA-TotalNumberOfRA-Preambles-r16                   </w:t>
      </w:r>
      <w:r w:rsidRPr="00384ADC">
        <w:rPr>
          <w:color w:val="993366"/>
        </w:rPr>
        <w:t>INTEGER</w:t>
      </w:r>
      <w:r w:rsidRPr="00384ADC">
        <w:t xml:space="preserve"> (1..63)                                    </w:t>
      </w:r>
      <w:r w:rsidRPr="00384ADC">
        <w:rPr>
          <w:color w:val="993366"/>
        </w:rPr>
        <w:t>OPTIONAL</w:t>
      </w:r>
      <w:r w:rsidRPr="00384ADC">
        <w:t xml:space="preserve">, </w:t>
      </w:r>
      <w:r w:rsidRPr="00384ADC">
        <w:rPr>
          <w:color w:val="808080"/>
        </w:rPr>
        <w:t>-- Need S</w:t>
      </w:r>
    </w:p>
    <w:p w14:paraId="444EC783" w14:textId="77777777" w:rsidR="00A0185E" w:rsidRPr="00384ADC" w:rsidRDefault="00A0185E" w:rsidP="00A0185E">
      <w:pPr>
        <w:pStyle w:val="PL"/>
      </w:pPr>
      <w:r w:rsidRPr="00384ADC">
        <w:t xml:space="preserve">    msgA-SSB-PerRACH-OccasionAndCB-PreamblesPerSSB-r16   </w:t>
      </w:r>
      <w:r w:rsidRPr="00384ADC">
        <w:rPr>
          <w:color w:val="993366"/>
        </w:rPr>
        <w:t>CHOICE</w:t>
      </w:r>
      <w:r w:rsidRPr="00384ADC">
        <w:t xml:space="preserve"> {</w:t>
      </w:r>
    </w:p>
    <w:p w14:paraId="1D48D1D2" w14:textId="77777777" w:rsidR="00A0185E" w:rsidRPr="00384ADC" w:rsidRDefault="00A0185E" w:rsidP="00A0185E">
      <w:pPr>
        <w:pStyle w:val="PL"/>
      </w:pPr>
      <w:r w:rsidRPr="00384ADC">
        <w:t xml:space="preserve">        oneEighth                                            </w:t>
      </w:r>
      <w:r w:rsidRPr="00384ADC">
        <w:rPr>
          <w:color w:val="993366"/>
        </w:rPr>
        <w:t>ENUMERATED</w:t>
      </w:r>
      <w:r w:rsidRPr="00384ADC">
        <w:t xml:space="preserve"> {n4,n8,n12,n16,n20,n24,n28,n32,n36,n40,n44,n48,n52,n56,n60,n64},</w:t>
      </w:r>
    </w:p>
    <w:p w14:paraId="0DA627FB" w14:textId="77777777" w:rsidR="00A0185E" w:rsidRPr="00384ADC" w:rsidRDefault="00A0185E" w:rsidP="00A0185E">
      <w:pPr>
        <w:pStyle w:val="PL"/>
      </w:pPr>
      <w:r w:rsidRPr="00384ADC">
        <w:t xml:space="preserve">        oneFourth                                            </w:t>
      </w:r>
      <w:r w:rsidRPr="00384ADC">
        <w:rPr>
          <w:color w:val="993366"/>
        </w:rPr>
        <w:t>ENUMERATED</w:t>
      </w:r>
      <w:r w:rsidRPr="00384ADC">
        <w:t xml:space="preserve"> {n4,n8,n12,n16,n20,n24,n28,n32,n36,n40,n44,n48,n52,n56,n60,n64},</w:t>
      </w:r>
    </w:p>
    <w:p w14:paraId="3A586E9F" w14:textId="77777777" w:rsidR="00A0185E" w:rsidRPr="00384ADC" w:rsidRDefault="00A0185E" w:rsidP="00A0185E">
      <w:pPr>
        <w:pStyle w:val="PL"/>
      </w:pPr>
      <w:r w:rsidRPr="00384ADC">
        <w:t xml:space="preserve">        oneHalf                                              </w:t>
      </w:r>
      <w:r w:rsidRPr="00384ADC">
        <w:rPr>
          <w:color w:val="993366"/>
        </w:rPr>
        <w:t>ENUMERATED</w:t>
      </w:r>
      <w:r w:rsidRPr="00384ADC">
        <w:t xml:space="preserve"> {n4,n8,n12,n16,n20,n24,n28,n32,n36,n40,n44,n48,n52,n56,n60,n64},</w:t>
      </w:r>
    </w:p>
    <w:p w14:paraId="6D98AA91" w14:textId="77777777" w:rsidR="00A0185E" w:rsidRPr="00384ADC" w:rsidRDefault="00A0185E" w:rsidP="00A0185E">
      <w:pPr>
        <w:pStyle w:val="PL"/>
      </w:pPr>
      <w:r w:rsidRPr="00384ADC">
        <w:lastRenderedPageBreak/>
        <w:t xml:space="preserve">        one                                                  </w:t>
      </w:r>
      <w:r w:rsidRPr="00384ADC">
        <w:rPr>
          <w:color w:val="993366"/>
        </w:rPr>
        <w:t>ENUMERATED</w:t>
      </w:r>
      <w:r w:rsidRPr="00384ADC">
        <w:t xml:space="preserve"> {n4,n8,n12,n16,n20,n24,n28,n32,n36,n40,n44,n48,n52,n56,n60,n64},</w:t>
      </w:r>
    </w:p>
    <w:p w14:paraId="14D47098" w14:textId="77777777" w:rsidR="00A0185E" w:rsidRPr="00384ADC" w:rsidRDefault="00A0185E" w:rsidP="00A0185E">
      <w:pPr>
        <w:pStyle w:val="PL"/>
      </w:pPr>
      <w:r w:rsidRPr="00384ADC">
        <w:t xml:space="preserve">        two                                                  </w:t>
      </w:r>
      <w:r w:rsidRPr="00384ADC">
        <w:rPr>
          <w:color w:val="993366"/>
        </w:rPr>
        <w:t>ENUMERATED</w:t>
      </w:r>
      <w:r w:rsidRPr="00384ADC">
        <w:t xml:space="preserve"> {n4,n8,n12,n16,n20,n24,n28,n32},</w:t>
      </w:r>
    </w:p>
    <w:p w14:paraId="34F02AB2" w14:textId="77777777" w:rsidR="00A0185E" w:rsidRPr="00384ADC" w:rsidRDefault="00A0185E" w:rsidP="00A0185E">
      <w:pPr>
        <w:pStyle w:val="PL"/>
      </w:pPr>
      <w:r w:rsidRPr="00384ADC">
        <w:t xml:space="preserve">        four                                                 </w:t>
      </w:r>
      <w:r w:rsidRPr="00384ADC">
        <w:rPr>
          <w:color w:val="993366"/>
        </w:rPr>
        <w:t>INTEGER</w:t>
      </w:r>
      <w:r w:rsidRPr="00384ADC">
        <w:t xml:space="preserve"> (1..16),</w:t>
      </w:r>
    </w:p>
    <w:p w14:paraId="7CA2C055" w14:textId="77777777" w:rsidR="00A0185E" w:rsidRPr="00384ADC" w:rsidRDefault="00A0185E" w:rsidP="00A0185E">
      <w:pPr>
        <w:pStyle w:val="PL"/>
      </w:pPr>
      <w:r w:rsidRPr="00384ADC">
        <w:t xml:space="preserve">        eight                                                </w:t>
      </w:r>
      <w:r w:rsidRPr="00384ADC">
        <w:rPr>
          <w:color w:val="993366"/>
        </w:rPr>
        <w:t>INTEGER</w:t>
      </w:r>
      <w:r w:rsidRPr="00384ADC">
        <w:t xml:space="preserve"> (1..8),</w:t>
      </w:r>
    </w:p>
    <w:p w14:paraId="0AB97CA3" w14:textId="77777777" w:rsidR="00A0185E" w:rsidRPr="00384ADC" w:rsidRDefault="00A0185E" w:rsidP="00A0185E">
      <w:pPr>
        <w:pStyle w:val="PL"/>
      </w:pPr>
      <w:r w:rsidRPr="00384ADC">
        <w:t xml:space="preserve">        sixteen                                              </w:t>
      </w:r>
      <w:r w:rsidRPr="00384ADC">
        <w:rPr>
          <w:color w:val="993366"/>
        </w:rPr>
        <w:t>INTEGER</w:t>
      </w:r>
      <w:r w:rsidRPr="00384ADC">
        <w:t xml:space="preserve"> (1..4)</w:t>
      </w:r>
    </w:p>
    <w:p w14:paraId="08EF2128"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Cond 2StepOnly</w:t>
      </w:r>
    </w:p>
    <w:p w14:paraId="58D7A7E3" w14:textId="77777777" w:rsidR="00A0185E" w:rsidRPr="00384ADC" w:rsidRDefault="00A0185E" w:rsidP="00A0185E">
      <w:pPr>
        <w:pStyle w:val="PL"/>
        <w:rPr>
          <w:color w:val="808080"/>
        </w:rPr>
      </w:pPr>
      <w:r w:rsidRPr="00384ADC">
        <w:t xml:space="preserve">    msgA-CB-PreamblesPerSSB-PerSharedRO-r16              </w:t>
      </w:r>
      <w:r w:rsidRPr="00384ADC">
        <w:rPr>
          <w:color w:val="993366"/>
        </w:rPr>
        <w:t>INTEGER</w:t>
      </w:r>
      <w:r w:rsidRPr="00384ADC">
        <w:t xml:space="preserve"> (1..60)                                                </w:t>
      </w:r>
      <w:r w:rsidRPr="00384ADC">
        <w:rPr>
          <w:color w:val="993366"/>
        </w:rPr>
        <w:t>OPTIONAL</w:t>
      </w:r>
      <w:r w:rsidRPr="00384ADC">
        <w:t xml:space="preserve">, </w:t>
      </w:r>
      <w:r w:rsidRPr="00384ADC">
        <w:rPr>
          <w:color w:val="808080"/>
        </w:rPr>
        <w:t>-- Cond SharedRO</w:t>
      </w:r>
    </w:p>
    <w:p w14:paraId="64509DAF" w14:textId="77777777" w:rsidR="00A0185E" w:rsidRPr="00384ADC" w:rsidRDefault="00A0185E" w:rsidP="00A0185E">
      <w:pPr>
        <w:pStyle w:val="PL"/>
        <w:rPr>
          <w:color w:val="808080"/>
        </w:rPr>
      </w:pPr>
      <w:r w:rsidRPr="00384ADC">
        <w:t xml:space="preserve">    msgA-SSB-SharedRO-MaskIndex-r16                      </w:t>
      </w:r>
      <w:r w:rsidRPr="00384ADC">
        <w:rPr>
          <w:color w:val="993366"/>
        </w:rPr>
        <w:t>INTEGER</w:t>
      </w:r>
      <w:r w:rsidRPr="00384ADC">
        <w:t xml:space="preserve"> (1..15)                                                </w:t>
      </w:r>
      <w:r w:rsidRPr="00384ADC">
        <w:rPr>
          <w:color w:val="993366"/>
        </w:rPr>
        <w:t>OPTIONAL</w:t>
      </w:r>
      <w:r w:rsidRPr="00384ADC">
        <w:t xml:space="preserve">, </w:t>
      </w:r>
      <w:r w:rsidRPr="00384ADC">
        <w:rPr>
          <w:color w:val="808080"/>
        </w:rPr>
        <w:t>-- Need S</w:t>
      </w:r>
    </w:p>
    <w:p w14:paraId="03BE23D6" w14:textId="77777777" w:rsidR="00A0185E" w:rsidRPr="00384ADC" w:rsidRDefault="00A0185E" w:rsidP="00A0185E">
      <w:pPr>
        <w:pStyle w:val="PL"/>
        <w:rPr>
          <w:color w:val="808080"/>
        </w:rPr>
      </w:pPr>
      <w:r w:rsidRPr="00384ADC">
        <w:t xml:space="preserve">    groupB-ConfiguredTwoStepRA-r16                       GroupB-ConfiguredTwoStepRA-r16                                 </w:t>
      </w:r>
      <w:r w:rsidRPr="00384ADC">
        <w:rPr>
          <w:color w:val="993366"/>
        </w:rPr>
        <w:t>OPTIONAL</w:t>
      </w:r>
      <w:r w:rsidRPr="00384ADC">
        <w:t xml:space="preserve">, </w:t>
      </w:r>
      <w:r w:rsidRPr="00384ADC">
        <w:rPr>
          <w:color w:val="808080"/>
        </w:rPr>
        <w:t>-- Need S</w:t>
      </w:r>
    </w:p>
    <w:p w14:paraId="30717361" w14:textId="77777777" w:rsidR="00A0185E" w:rsidRPr="00384ADC" w:rsidRDefault="00A0185E" w:rsidP="00A0185E">
      <w:pPr>
        <w:pStyle w:val="PL"/>
      </w:pPr>
      <w:r w:rsidRPr="00384ADC">
        <w:t xml:space="preserve">    msgA-PRACH-RootSequenceIndex-r16                     </w:t>
      </w:r>
      <w:r w:rsidRPr="00384ADC">
        <w:rPr>
          <w:color w:val="993366"/>
        </w:rPr>
        <w:t>CHOICE</w:t>
      </w:r>
      <w:r w:rsidRPr="00384ADC">
        <w:t xml:space="preserve"> {</w:t>
      </w:r>
    </w:p>
    <w:p w14:paraId="0B641148" w14:textId="77777777" w:rsidR="00A0185E" w:rsidRPr="00384ADC" w:rsidRDefault="00A0185E" w:rsidP="00A0185E">
      <w:pPr>
        <w:pStyle w:val="PL"/>
      </w:pPr>
      <w:r w:rsidRPr="00384ADC">
        <w:t xml:space="preserve">        l839                                                 </w:t>
      </w:r>
      <w:r w:rsidRPr="00384ADC">
        <w:rPr>
          <w:color w:val="993366"/>
        </w:rPr>
        <w:t>INTEGER</w:t>
      </w:r>
      <w:r w:rsidRPr="00384ADC">
        <w:t xml:space="preserve"> (0..837),</w:t>
      </w:r>
    </w:p>
    <w:p w14:paraId="18F79DBF" w14:textId="77777777" w:rsidR="00A0185E" w:rsidRPr="00384ADC" w:rsidRDefault="00A0185E" w:rsidP="00A0185E">
      <w:pPr>
        <w:pStyle w:val="PL"/>
      </w:pPr>
      <w:r w:rsidRPr="00384ADC">
        <w:t xml:space="preserve">        l139                                                 </w:t>
      </w:r>
      <w:r w:rsidRPr="00384ADC">
        <w:rPr>
          <w:color w:val="993366"/>
        </w:rPr>
        <w:t>INTEGER</w:t>
      </w:r>
      <w:r w:rsidRPr="00384ADC">
        <w:t xml:space="preserve"> (0..137),</w:t>
      </w:r>
    </w:p>
    <w:p w14:paraId="6E6B70C4" w14:textId="77777777" w:rsidR="00A0185E" w:rsidRPr="00384ADC" w:rsidRDefault="00A0185E" w:rsidP="00A0185E">
      <w:pPr>
        <w:pStyle w:val="PL"/>
      </w:pPr>
      <w:r w:rsidRPr="00384ADC">
        <w:t xml:space="preserve">        l571                                                 </w:t>
      </w:r>
      <w:r w:rsidRPr="00384ADC">
        <w:rPr>
          <w:color w:val="993366"/>
        </w:rPr>
        <w:t>INTEGER</w:t>
      </w:r>
      <w:r w:rsidRPr="00384ADC">
        <w:t xml:space="preserve"> (0..569),</w:t>
      </w:r>
    </w:p>
    <w:p w14:paraId="2AD1FAE0" w14:textId="77777777" w:rsidR="00A0185E" w:rsidRPr="00384ADC" w:rsidRDefault="00A0185E" w:rsidP="00A0185E">
      <w:pPr>
        <w:pStyle w:val="PL"/>
      </w:pPr>
      <w:r w:rsidRPr="00384ADC">
        <w:t xml:space="preserve">        l1151                                                </w:t>
      </w:r>
      <w:r w:rsidRPr="00384ADC">
        <w:rPr>
          <w:color w:val="993366"/>
        </w:rPr>
        <w:t>INTEGER</w:t>
      </w:r>
      <w:r w:rsidRPr="00384ADC">
        <w:t xml:space="preserve"> (0..1149)</w:t>
      </w:r>
    </w:p>
    <w:p w14:paraId="54923DF6"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Cond 2StepOnly</w:t>
      </w:r>
    </w:p>
    <w:p w14:paraId="095FF75D" w14:textId="77777777" w:rsidR="00A0185E" w:rsidRPr="00384ADC" w:rsidRDefault="00A0185E" w:rsidP="00A0185E">
      <w:pPr>
        <w:pStyle w:val="PL"/>
        <w:rPr>
          <w:color w:val="808080"/>
        </w:rPr>
      </w:pPr>
      <w:r w:rsidRPr="00384ADC">
        <w:t xml:space="preserve">    msgA-TransMax-r16                                    </w:t>
      </w:r>
      <w:r w:rsidRPr="00384ADC">
        <w:rPr>
          <w:color w:val="993366"/>
        </w:rPr>
        <w:t>ENUMERATED</w:t>
      </w:r>
      <w:r w:rsidRPr="00384ADC">
        <w:t xml:space="preserve"> {n1, n2, n4, n6, n8, n10, n20, n50, n100, n200}     </w:t>
      </w:r>
      <w:r w:rsidRPr="00384ADC">
        <w:rPr>
          <w:color w:val="993366"/>
        </w:rPr>
        <w:t>OPTIONAL</w:t>
      </w:r>
      <w:r w:rsidRPr="00384ADC">
        <w:t xml:space="preserve">, </w:t>
      </w:r>
      <w:r w:rsidRPr="00384ADC">
        <w:rPr>
          <w:color w:val="808080"/>
        </w:rPr>
        <w:t>-- Need R</w:t>
      </w:r>
    </w:p>
    <w:p w14:paraId="41A15AF7" w14:textId="77777777" w:rsidR="00A0185E" w:rsidRPr="00384ADC" w:rsidRDefault="00A0185E" w:rsidP="00A0185E">
      <w:pPr>
        <w:pStyle w:val="PL"/>
        <w:rPr>
          <w:color w:val="808080"/>
        </w:rPr>
      </w:pPr>
      <w:r w:rsidRPr="00384ADC">
        <w:t xml:space="preserve">    msgA-RSRP-Threshold-r16                              RSRP-Range                                                     </w:t>
      </w:r>
      <w:r w:rsidRPr="00384ADC">
        <w:rPr>
          <w:color w:val="993366"/>
        </w:rPr>
        <w:t>OPTIONAL</w:t>
      </w:r>
      <w:r w:rsidRPr="00384ADC">
        <w:t xml:space="preserve">, </w:t>
      </w:r>
      <w:r w:rsidRPr="00384ADC">
        <w:rPr>
          <w:color w:val="808080"/>
        </w:rPr>
        <w:t>-- Cond 2Step4Step</w:t>
      </w:r>
    </w:p>
    <w:p w14:paraId="662B87B3" w14:textId="77777777" w:rsidR="00A0185E" w:rsidRPr="00384ADC" w:rsidRDefault="00A0185E" w:rsidP="00A0185E">
      <w:pPr>
        <w:pStyle w:val="PL"/>
        <w:rPr>
          <w:color w:val="808080"/>
        </w:rPr>
      </w:pPr>
      <w:r w:rsidRPr="00384ADC">
        <w:t xml:space="preserve">    msgA-RSRP-ThresholdSSB-r16                           RSRP-Range                                                     </w:t>
      </w:r>
      <w:r w:rsidRPr="00384ADC">
        <w:rPr>
          <w:color w:val="993366"/>
        </w:rPr>
        <w:t>OPTIONAL</w:t>
      </w:r>
      <w:r w:rsidRPr="00384ADC">
        <w:t xml:space="preserve">, </w:t>
      </w:r>
      <w:r w:rsidRPr="00384ADC">
        <w:rPr>
          <w:color w:val="808080"/>
        </w:rPr>
        <w:t>-- Need R</w:t>
      </w:r>
    </w:p>
    <w:p w14:paraId="2F01D34B" w14:textId="77777777" w:rsidR="00A0185E" w:rsidRPr="00384ADC" w:rsidRDefault="00A0185E" w:rsidP="00A0185E">
      <w:pPr>
        <w:pStyle w:val="PL"/>
        <w:rPr>
          <w:color w:val="808080"/>
        </w:rPr>
      </w:pPr>
      <w:r w:rsidRPr="00384ADC">
        <w:t xml:space="preserve">    msgA-SubcarrierSpacing-r16                           SubcarrierSpacing                                              </w:t>
      </w:r>
      <w:r w:rsidRPr="00384ADC">
        <w:rPr>
          <w:color w:val="993366"/>
        </w:rPr>
        <w:t>OPTIONAL</w:t>
      </w:r>
      <w:r w:rsidRPr="00384ADC">
        <w:t xml:space="preserve">, </w:t>
      </w:r>
      <w:r w:rsidRPr="00384ADC">
        <w:rPr>
          <w:color w:val="808080"/>
        </w:rPr>
        <w:t>-- Cond 2StepOnlyL139</w:t>
      </w:r>
    </w:p>
    <w:p w14:paraId="7413A1FC" w14:textId="77777777" w:rsidR="00A0185E" w:rsidRPr="00384ADC" w:rsidRDefault="00A0185E" w:rsidP="00A0185E">
      <w:pPr>
        <w:pStyle w:val="PL"/>
      </w:pPr>
      <w:r w:rsidRPr="00384ADC">
        <w:t xml:space="preserve">    msgA-RestrictedSetConfig-r16                         </w:t>
      </w:r>
      <w:r w:rsidRPr="00384ADC">
        <w:rPr>
          <w:color w:val="993366"/>
        </w:rPr>
        <w:t>ENUMERATED</w:t>
      </w:r>
      <w:r w:rsidRPr="00384ADC">
        <w:t xml:space="preserve"> {unrestrictedSet, restrictedSetTypeA,</w:t>
      </w:r>
    </w:p>
    <w:p w14:paraId="303A342A" w14:textId="77777777" w:rsidR="00A0185E" w:rsidRPr="00384ADC" w:rsidRDefault="00A0185E" w:rsidP="00A0185E">
      <w:pPr>
        <w:pStyle w:val="PL"/>
        <w:rPr>
          <w:color w:val="808080"/>
        </w:rPr>
      </w:pPr>
      <w:r w:rsidRPr="00384ADC">
        <w:t xml:space="preserve">                                                                     restrictedSetTypeB}                                </w:t>
      </w:r>
      <w:r w:rsidRPr="00384ADC">
        <w:rPr>
          <w:color w:val="993366"/>
        </w:rPr>
        <w:t>OPTIONAL</w:t>
      </w:r>
      <w:r w:rsidRPr="00384ADC">
        <w:t xml:space="preserve">, </w:t>
      </w:r>
      <w:r w:rsidRPr="00384ADC">
        <w:rPr>
          <w:color w:val="808080"/>
        </w:rPr>
        <w:t>-- Cond 2StepOnly</w:t>
      </w:r>
    </w:p>
    <w:p w14:paraId="43EFED39" w14:textId="77777777" w:rsidR="00A0185E" w:rsidRPr="00384ADC" w:rsidRDefault="00A0185E" w:rsidP="00A0185E">
      <w:pPr>
        <w:pStyle w:val="PL"/>
      </w:pPr>
      <w:r w:rsidRPr="00384ADC">
        <w:t xml:space="preserve">    ra-PrioritizationForAccessIdentityTwoStep-r16        </w:t>
      </w:r>
      <w:r w:rsidRPr="00384ADC">
        <w:rPr>
          <w:color w:val="993366"/>
        </w:rPr>
        <w:t>SEQUENCE</w:t>
      </w:r>
      <w:r w:rsidRPr="00384ADC">
        <w:t xml:space="preserve"> {</w:t>
      </w:r>
    </w:p>
    <w:p w14:paraId="666C85DC" w14:textId="77777777" w:rsidR="00A0185E" w:rsidRPr="00384ADC" w:rsidRDefault="00A0185E" w:rsidP="00A0185E">
      <w:pPr>
        <w:pStyle w:val="PL"/>
      </w:pPr>
      <w:r w:rsidRPr="00384ADC">
        <w:t xml:space="preserve">        ra-Prioritization-r16                                RA-Prioritization,</w:t>
      </w:r>
    </w:p>
    <w:p w14:paraId="6C58472C" w14:textId="77777777" w:rsidR="00A0185E" w:rsidRPr="00384ADC" w:rsidRDefault="00A0185E" w:rsidP="00A0185E">
      <w:pPr>
        <w:pStyle w:val="PL"/>
      </w:pPr>
      <w:r w:rsidRPr="00384ADC">
        <w:t xml:space="preserve">        ra-PrioritizationForAI-r16                           </w:t>
      </w:r>
      <w:r w:rsidRPr="00384ADC">
        <w:rPr>
          <w:color w:val="993366"/>
        </w:rPr>
        <w:t>BIT</w:t>
      </w:r>
      <w:r w:rsidRPr="00384ADC">
        <w:t xml:space="preserve"> </w:t>
      </w:r>
      <w:r w:rsidRPr="00384ADC">
        <w:rPr>
          <w:color w:val="993366"/>
        </w:rPr>
        <w:t>STRING</w:t>
      </w:r>
      <w:r w:rsidRPr="00384ADC">
        <w:t xml:space="preserve"> (</w:t>
      </w:r>
      <w:r w:rsidRPr="00384ADC">
        <w:rPr>
          <w:color w:val="993366"/>
        </w:rPr>
        <w:t>SIZE</w:t>
      </w:r>
      <w:r w:rsidRPr="00384ADC">
        <w:t xml:space="preserve"> (2))</w:t>
      </w:r>
    </w:p>
    <w:p w14:paraId="11AF65AA" w14:textId="77777777" w:rsidR="00A0185E" w:rsidRPr="00384ADC" w:rsidRDefault="00A0185E" w:rsidP="00A0185E">
      <w:pPr>
        <w:pStyle w:val="PL"/>
        <w:rPr>
          <w:color w:val="808080"/>
        </w:rPr>
      </w:pPr>
      <w:r w:rsidRPr="00384ADC">
        <w:t xml:space="preserve">    }                                                                                                                   </w:t>
      </w:r>
      <w:r w:rsidRPr="00384ADC">
        <w:rPr>
          <w:color w:val="993366"/>
        </w:rPr>
        <w:t>OPTIONAL</w:t>
      </w:r>
      <w:r w:rsidRPr="00384ADC">
        <w:t xml:space="preserve">, </w:t>
      </w:r>
      <w:r w:rsidRPr="00384ADC">
        <w:rPr>
          <w:color w:val="808080"/>
        </w:rPr>
        <w:t>-- Cond InitialBWP-Only</w:t>
      </w:r>
    </w:p>
    <w:p w14:paraId="10DBD5D8" w14:textId="77777777" w:rsidR="00A0185E" w:rsidRPr="00384ADC" w:rsidRDefault="00A0185E" w:rsidP="00A0185E">
      <w:pPr>
        <w:pStyle w:val="PL"/>
        <w:rPr>
          <w:color w:val="808080"/>
        </w:rPr>
      </w:pPr>
      <w:r w:rsidRPr="00384ADC">
        <w:t xml:space="preserve">    ra-ContentionResolutionTimer-r16                     </w:t>
      </w:r>
      <w:r w:rsidRPr="00384ADC">
        <w:rPr>
          <w:color w:val="993366"/>
        </w:rPr>
        <w:t>ENUMERATED</w:t>
      </w:r>
      <w:r w:rsidRPr="00384ADC">
        <w:t xml:space="preserve"> {sf8, sf16, sf24, sf32, sf40, sf48, sf56, sf64}     </w:t>
      </w:r>
      <w:r w:rsidRPr="00384ADC">
        <w:rPr>
          <w:color w:val="993366"/>
        </w:rPr>
        <w:t>OPTIONAL</w:t>
      </w:r>
      <w:r w:rsidRPr="00384ADC">
        <w:t xml:space="preserve">, </w:t>
      </w:r>
      <w:r w:rsidRPr="00384ADC">
        <w:rPr>
          <w:color w:val="808080"/>
        </w:rPr>
        <w:t>-- Cond 2StepOnly</w:t>
      </w:r>
    </w:p>
    <w:p w14:paraId="5CA783F4" w14:textId="77777777" w:rsidR="00A0185E" w:rsidRPr="00384ADC" w:rsidRDefault="00A0185E" w:rsidP="00A0185E">
      <w:pPr>
        <w:pStyle w:val="PL"/>
      </w:pPr>
      <w:r w:rsidRPr="00384ADC">
        <w:t xml:space="preserve">    ...,</w:t>
      </w:r>
    </w:p>
    <w:p w14:paraId="217E023B" w14:textId="77777777" w:rsidR="00A0185E" w:rsidRPr="00384ADC" w:rsidRDefault="00A0185E" w:rsidP="00A0185E">
      <w:pPr>
        <w:pStyle w:val="PL"/>
      </w:pPr>
      <w:r w:rsidRPr="00384ADC">
        <w:t xml:space="preserve">    [[</w:t>
      </w:r>
    </w:p>
    <w:p w14:paraId="7A285C0F" w14:textId="77777777" w:rsidR="00A0185E" w:rsidRPr="00384ADC" w:rsidRDefault="00A0185E" w:rsidP="00A0185E">
      <w:pPr>
        <w:pStyle w:val="PL"/>
        <w:rPr>
          <w:color w:val="808080"/>
        </w:rPr>
      </w:pPr>
      <w:r w:rsidRPr="00384ADC">
        <w:t xml:space="preserve">    ra-PrioritizationForSlicingTwoStep-r17               RA-PrioritizationForSlicing-r17              </w:t>
      </w:r>
      <w:r w:rsidRPr="00384ADC">
        <w:rPr>
          <w:color w:val="993366"/>
        </w:rPr>
        <w:t>OPTIONAL</w:t>
      </w:r>
      <w:r w:rsidRPr="00384ADC">
        <w:t xml:space="preserve">, </w:t>
      </w:r>
      <w:r w:rsidRPr="00384ADC">
        <w:rPr>
          <w:color w:val="808080"/>
        </w:rPr>
        <w:t>-- Cond InitialBWP-Only</w:t>
      </w:r>
    </w:p>
    <w:p w14:paraId="7960A85A" w14:textId="77777777" w:rsidR="00A0185E" w:rsidRPr="00384ADC" w:rsidRDefault="00A0185E" w:rsidP="00A0185E">
      <w:pPr>
        <w:pStyle w:val="PL"/>
        <w:rPr>
          <w:color w:val="808080"/>
        </w:rPr>
      </w:pPr>
      <w:r w:rsidRPr="00384ADC">
        <w:t xml:space="preserve">    featureCombinationPreamblesList-r17 </w:t>
      </w:r>
      <w:r w:rsidRPr="00384ADC">
        <w:rPr>
          <w:color w:val="993366"/>
        </w:rPr>
        <w:t>SEQUENCE</w:t>
      </w:r>
      <w:r w:rsidRPr="00384ADC">
        <w:t xml:space="preserve"> (</w:t>
      </w:r>
      <w:r w:rsidRPr="00384ADC">
        <w:rPr>
          <w:color w:val="993366"/>
        </w:rPr>
        <w:t>SIZE</w:t>
      </w:r>
      <w:r w:rsidRPr="00384ADC">
        <w:t>(1..maxFeatureCombPreamblesPerRACHResource-r17))</w:t>
      </w:r>
      <w:r w:rsidRPr="00384ADC">
        <w:rPr>
          <w:color w:val="993366"/>
        </w:rPr>
        <w:t xml:space="preserve"> OF</w:t>
      </w:r>
      <w:r w:rsidRPr="00384ADC">
        <w:t xml:space="preserve"> FeatureCombinationPreambles-r17 </w:t>
      </w:r>
      <w:r w:rsidRPr="00384ADC">
        <w:rPr>
          <w:color w:val="993366"/>
        </w:rPr>
        <w:t>OPTIONAL</w:t>
      </w:r>
      <w:r w:rsidRPr="00384ADC">
        <w:t xml:space="preserve">  </w:t>
      </w:r>
      <w:r w:rsidRPr="00384ADC">
        <w:rPr>
          <w:color w:val="808080"/>
        </w:rPr>
        <w:t>-- Cond AdditionalRACH</w:t>
      </w:r>
    </w:p>
    <w:p w14:paraId="0C277D1C" w14:textId="77777777" w:rsidR="00A0185E" w:rsidRPr="00384ADC" w:rsidRDefault="00A0185E" w:rsidP="00A0185E">
      <w:pPr>
        <w:pStyle w:val="PL"/>
      </w:pPr>
      <w:r w:rsidRPr="00384ADC">
        <w:t xml:space="preserve">    ]]</w:t>
      </w:r>
    </w:p>
    <w:p w14:paraId="61F74AC0" w14:textId="77777777" w:rsidR="00A0185E" w:rsidRPr="00384ADC" w:rsidRDefault="00A0185E" w:rsidP="00A0185E">
      <w:pPr>
        <w:pStyle w:val="PL"/>
      </w:pPr>
      <w:r w:rsidRPr="00384ADC">
        <w:t>}</w:t>
      </w:r>
    </w:p>
    <w:p w14:paraId="66FB8EB3" w14:textId="77777777" w:rsidR="00A0185E" w:rsidRPr="00384ADC" w:rsidRDefault="00A0185E" w:rsidP="00A0185E">
      <w:pPr>
        <w:pStyle w:val="PL"/>
      </w:pPr>
    </w:p>
    <w:p w14:paraId="5B9E58E5" w14:textId="77777777" w:rsidR="00A0185E" w:rsidRPr="00384ADC" w:rsidRDefault="00A0185E" w:rsidP="00A0185E">
      <w:pPr>
        <w:pStyle w:val="PL"/>
      </w:pPr>
      <w:r w:rsidRPr="00384ADC">
        <w:t xml:space="preserve">GroupB-ConfiguredTwoStepRA-r16 ::=                       </w:t>
      </w:r>
      <w:r w:rsidRPr="00384ADC">
        <w:rPr>
          <w:color w:val="993366"/>
        </w:rPr>
        <w:t>SEQUENCE</w:t>
      </w:r>
      <w:r w:rsidRPr="00384ADC">
        <w:t xml:space="preserve"> {</w:t>
      </w:r>
    </w:p>
    <w:p w14:paraId="64C52A4C" w14:textId="77777777" w:rsidR="00A0185E" w:rsidRPr="00384ADC" w:rsidRDefault="00A0185E" w:rsidP="00A0185E">
      <w:pPr>
        <w:pStyle w:val="PL"/>
      </w:pPr>
      <w:r w:rsidRPr="00384ADC">
        <w:t xml:space="preserve">    ra-MsgA-SizeGroupA-r16                               </w:t>
      </w:r>
      <w:r w:rsidRPr="00384ADC">
        <w:rPr>
          <w:color w:val="993366"/>
        </w:rPr>
        <w:t>ENUMERATED</w:t>
      </w:r>
      <w:r w:rsidRPr="00384ADC">
        <w:t xml:space="preserve"> {b56, b144, b208, b256, b282, b480, b640, b800,</w:t>
      </w:r>
    </w:p>
    <w:p w14:paraId="7AF48F08" w14:textId="77777777" w:rsidR="00A0185E" w:rsidRPr="00384ADC" w:rsidRDefault="00A0185E" w:rsidP="00A0185E">
      <w:pPr>
        <w:pStyle w:val="PL"/>
      </w:pPr>
      <w:r w:rsidRPr="00384ADC">
        <w:t xml:space="preserve">                                                                     b1000, b72, spare6, spare5, spare4, spare3, spare2, spare1},</w:t>
      </w:r>
    </w:p>
    <w:p w14:paraId="1320158D" w14:textId="77777777" w:rsidR="00A0185E" w:rsidRPr="00384ADC" w:rsidRDefault="00A0185E" w:rsidP="00A0185E">
      <w:pPr>
        <w:pStyle w:val="PL"/>
      </w:pPr>
      <w:r w:rsidRPr="00384ADC">
        <w:t xml:space="preserve">    messagePowerOffsetGroupB-r16                         </w:t>
      </w:r>
      <w:r w:rsidRPr="00384ADC">
        <w:rPr>
          <w:color w:val="993366"/>
        </w:rPr>
        <w:t>ENUMERATED</w:t>
      </w:r>
      <w:r w:rsidRPr="00384ADC">
        <w:t xml:space="preserve"> {minusinfinity, dB0, dB5, dB8, dB10, dB12, dB15, dB18},</w:t>
      </w:r>
    </w:p>
    <w:p w14:paraId="50E78E6D" w14:textId="77777777" w:rsidR="00A0185E" w:rsidRPr="00384ADC" w:rsidRDefault="00A0185E" w:rsidP="00A0185E">
      <w:pPr>
        <w:pStyle w:val="PL"/>
      </w:pPr>
      <w:r w:rsidRPr="00384ADC">
        <w:t xml:space="preserve">    numberOfRA-PreamblesGroupA-r16                       </w:t>
      </w:r>
      <w:r w:rsidRPr="00384ADC">
        <w:rPr>
          <w:color w:val="993366"/>
        </w:rPr>
        <w:t>INTEGER</w:t>
      </w:r>
      <w:r w:rsidRPr="00384ADC">
        <w:t xml:space="preserve"> (1..64)</w:t>
      </w:r>
    </w:p>
    <w:p w14:paraId="5E4FBB05" w14:textId="77777777" w:rsidR="00A0185E" w:rsidRPr="00384ADC" w:rsidRDefault="00A0185E" w:rsidP="00A0185E">
      <w:pPr>
        <w:pStyle w:val="PL"/>
      </w:pPr>
      <w:r w:rsidRPr="00384ADC">
        <w:t>}</w:t>
      </w:r>
    </w:p>
    <w:p w14:paraId="33C69D56" w14:textId="77777777" w:rsidR="00A0185E" w:rsidRPr="00384ADC" w:rsidRDefault="00A0185E" w:rsidP="00A0185E">
      <w:pPr>
        <w:pStyle w:val="PL"/>
      </w:pPr>
    </w:p>
    <w:p w14:paraId="658EC302" w14:textId="77777777" w:rsidR="00A0185E" w:rsidRPr="00384ADC" w:rsidRDefault="00A0185E" w:rsidP="00A0185E">
      <w:pPr>
        <w:pStyle w:val="PL"/>
        <w:rPr>
          <w:color w:val="808080"/>
        </w:rPr>
      </w:pPr>
      <w:r w:rsidRPr="00384ADC">
        <w:rPr>
          <w:color w:val="808080"/>
        </w:rPr>
        <w:t>-- TAG-RACH-CONFIGCOMMONTWOSTEPRA-STOP</w:t>
      </w:r>
    </w:p>
    <w:p w14:paraId="30DC0A9B" w14:textId="77777777" w:rsidR="00A0185E" w:rsidRPr="00384ADC" w:rsidRDefault="00A0185E" w:rsidP="00A0185E">
      <w:pPr>
        <w:pStyle w:val="PL"/>
        <w:rPr>
          <w:color w:val="808080"/>
        </w:rPr>
      </w:pPr>
      <w:r w:rsidRPr="00384ADC">
        <w:rPr>
          <w:color w:val="808080"/>
        </w:rPr>
        <w:t>-- ASN1STOP</w:t>
      </w:r>
    </w:p>
    <w:p w14:paraId="048F9ED9" w14:textId="77777777" w:rsidR="00A0185E" w:rsidRPr="00384ADC" w:rsidRDefault="00A0185E" w:rsidP="00A0185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85E" w:rsidRPr="00384ADC" w14:paraId="30F3FAB7"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4CDA9B3" w14:textId="77777777" w:rsidR="00A0185E" w:rsidRPr="00384ADC" w:rsidRDefault="00A0185E" w:rsidP="00B90518">
            <w:pPr>
              <w:pStyle w:val="TAH"/>
              <w:rPr>
                <w:szCs w:val="22"/>
                <w:lang w:eastAsia="sv-SE"/>
              </w:rPr>
            </w:pPr>
            <w:r w:rsidRPr="00384ADC">
              <w:rPr>
                <w:i/>
                <w:szCs w:val="22"/>
                <w:lang w:eastAsia="sv-SE"/>
              </w:rPr>
              <w:lastRenderedPageBreak/>
              <w:t>RACH-</w:t>
            </w:r>
            <w:proofErr w:type="spellStart"/>
            <w:r w:rsidRPr="00384ADC">
              <w:rPr>
                <w:i/>
                <w:szCs w:val="22"/>
                <w:lang w:eastAsia="sv-SE"/>
              </w:rPr>
              <w:t>ConfigCommonTwoStepRA</w:t>
            </w:r>
            <w:proofErr w:type="spellEnd"/>
            <w:r w:rsidRPr="00384ADC">
              <w:rPr>
                <w:i/>
                <w:szCs w:val="22"/>
                <w:lang w:eastAsia="sv-SE"/>
              </w:rPr>
              <w:t xml:space="preserve"> </w:t>
            </w:r>
            <w:r w:rsidRPr="00384ADC">
              <w:rPr>
                <w:szCs w:val="22"/>
                <w:lang w:eastAsia="sv-SE"/>
              </w:rPr>
              <w:t>field descriptions</w:t>
            </w:r>
          </w:p>
        </w:tc>
      </w:tr>
      <w:tr w:rsidR="00A0185E" w:rsidRPr="00384ADC" w14:paraId="1FC43649" w14:textId="77777777" w:rsidTr="00B90518">
        <w:tc>
          <w:tcPr>
            <w:tcW w:w="14173" w:type="dxa"/>
            <w:tcBorders>
              <w:top w:val="single" w:sz="4" w:space="0" w:color="auto"/>
              <w:left w:val="single" w:sz="4" w:space="0" w:color="auto"/>
              <w:bottom w:val="single" w:sz="4" w:space="0" w:color="auto"/>
              <w:right w:val="single" w:sz="4" w:space="0" w:color="auto"/>
            </w:tcBorders>
          </w:tcPr>
          <w:p w14:paraId="1AE60B49" w14:textId="77777777" w:rsidR="00A0185E" w:rsidRPr="00384ADC" w:rsidRDefault="00A0185E" w:rsidP="00B90518">
            <w:pPr>
              <w:pStyle w:val="TAL"/>
              <w:rPr>
                <w:szCs w:val="22"/>
                <w:lang w:eastAsia="sv-SE"/>
              </w:rPr>
            </w:pPr>
            <w:proofErr w:type="spellStart"/>
            <w:r w:rsidRPr="00384ADC">
              <w:rPr>
                <w:b/>
                <w:i/>
                <w:szCs w:val="22"/>
                <w:lang w:eastAsia="sv-SE"/>
              </w:rPr>
              <w:t>featureCombinationPreamblesList</w:t>
            </w:r>
            <w:proofErr w:type="spellEnd"/>
          </w:p>
          <w:p w14:paraId="064BA9F8" w14:textId="77777777" w:rsidR="00A0185E" w:rsidRPr="00384ADC" w:rsidRDefault="00A0185E" w:rsidP="00B90518">
            <w:pPr>
              <w:pStyle w:val="TAL"/>
              <w:rPr>
                <w:b/>
                <w:i/>
                <w:szCs w:val="22"/>
                <w:lang w:eastAsia="sv-SE"/>
              </w:rPr>
            </w:pPr>
            <w:r w:rsidRPr="00384ADC">
              <w:rPr>
                <w:szCs w:val="22"/>
                <w:lang w:eastAsia="sv-SE"/>
              </w:rPr>
              <w:t>Specifies a series of preamble partitions each associated to a combination of features and 2-step RA. The network does not configure this list to have more than 16 entries.</w:t>
            </w:r>
          </w:p>
        </w:tc>
      </w:tr>
      <w:tr w:rsidR="00A0185E" w:rsidRPr="00384ADC" w14:paraId="62773732"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56341EC" w14:textId="77777777" w:rsidR="00A0185E" w:rsidRPr="00384ADC" w:rsidRDefault="00A0185E" w:rsidP="00B90518">
            <w:pPr>
              <w:pStyle w:val="TAL"/>
              <w:rPr>
                <w:b/>
                <w:i/>
                <w:szCs w:val="22"/>
                <w:lang w:eastAsia="sv-SE"/>
              </w:rPr>
            </w:pPr>
            <w:proofErr w:type="spellStart"/>
            <w:r w:rsidRPr="00384ADC">
              <w:rPr>
                <w:b/>
                <w:i/>
                <w:szCs w:val="22"/>
                <w:lang w:eastAsia="sv-SE"/>
              </w:rPr>
              <w:t>groupB-ConfiguredTwoStepRA</w:t>
            </w:r>
            <w:proofErr w:type="spellEnd"/>
          </w:p>
          <w:p w14:paraId="0BE4C571" w14:textId="77777777" w:rsidR="00A0185E" w:rsidRPr="00384ADC" w:rsidRDefault="00A0185E" w:rsidP="00B90518">
            <w:pPr>
              <w:pStyle w:val="TAL"/>
              <w:rPr>
                <w:b/>
                <w:i/>
                <w:szCs w:val="22"/>
                <w:lang w:eastAsia="sv-SE"/>
              </w:rPr>
            </w:pPr>
            <w:r w:rsidRPr="00384ADC">
              <w:rPr>
                <w:szCs w:val="22"/>
                <w:lang w:eastAsia="sv-SE"/>
              </w:rPr>
              <w:t xml:space="preserve">Preamble grouping for 2-step random access type. If the field is absent then there is only one preamble group configured and only one </w:t>
            </w:r>
            <w:proofErr w:type="spellStart"/>
            <w:r w:rsidRPr="00384ADC">
              <w:rPr>
                <w:szCs w:val="22"/>
                <w:lang w:eastAsia="sv-SE"/>
              </w:rPr>
              <w:t>msgA</w:t>
            </w:r>
            <w:proofErr w:type="spellEnd"/>
            <w:r w:rsidRPr="00384ADC">
              <w:rPr>
                <w:szCs w:val="22"/>
                <w:lang w:eastAsia="sv-SE"/>
              </w:rPr>
              <w:t xml:space="preserve"> PUSCH configuration.</w:t>
            </w:r>
          </w:p>
        </w:tc>
      </w:tr>
      <w:tr w:rsidR="00A0185E" w:rsidRPr="00384ADC" w14:paraId="50A30F2C"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28D6D62" w14:textId="77777777" w:rsidR="00A0185E" w:rsidRPr="00384ADC" w:rsidRDefault="00A0185E" w:rsidP="00B90518">
            <w:pPr>
              <w:pStyle w:val="TAL"/>
              <w:rPr>
                <w:b/>
                <w:i/>
                <w:szCs w:val="22"/>
                <w:lang w:eastAsia="sv-SE"/>
              </w:rPr>
            </w:pPr>
            <w:proofErr w:type="spellStart"/>
            <w:r w:rsidRPr="00384ADC">
              <w:rPr>
                <w:b/>
                <w:i/>
                <w:szCs w:val="22"/>
                <w:lang w:eastAsia="sv-SE"/>
              </w:rPr>
              <w:t>msgA</w:t>
            </w:r>
            <w:proofErr w:type="spellEnd"/>
            <w:r w:rsidRPr="00384ADC">
              <w:rPr>
                <w:b/>
                <w:i/>
                <w:szCs w:val="22"/>
                <w:lang w:eastAsia="sv-SE"/>
              </w:rPr>
              <w:t>-CB-</w:t>
            </w:r>
            <w:proofErr w:type="spellStart"/>
            <w:r w:rsidRPr="00384ADC">
              <w:rPr>
                <w:b/>
                <w:i/>
                <w:szCs w:val="22"/>
                <w:lang w:eastAsia="sv-SE"/>
              </w:rPr>
              <w:t>PreamblesPerSSB</w:t>
            </w:r>
            <w:proofErr w:type="spellEnd"/>
            <w:r w:rsidRPr="00384ADC">
              <w:rPr>
                <w:b/>
                <w:i/>
                <w:szCs w:val="22"/>
                <w:lang w:eastAsia="sv-SE"/>
              </w:rPr>
              <w:t>-</w:t>
            </w:r>
            <w:proofErr w:type="spellStart"/>
            <w:r w:rsidRPr="00384ADC">
              <w:rPr>
                <w:b/>
                <w:i/>
                <w:szCs w:val="22"/>
                <w:lang w:eastAsia="sv-SE"/>
              </w:rPr>
              <w:t>PerSharedRO</w:t>
            </w:r>
            <w:proofErr w:type="spellEnd"/>
          </w:p>
          <w:p w14:paraId="56A9F183" w14:textId="77777777" w:rsidR="00A0185E" w:rsidRPr="00384ADC" w:rsidRDefault="00A0185E" w:rsidP="00B90518">
            <w:pPr>
              <w:pStyle w:val="TAL"/>
              <w:rPr>
                <w:szCs w:val="22"/>
                <w:lang w:eastAsia="sv-SE"/>
              </w:rPr>
            </w:pPr>
            <w:r w:rsidRPr="00384ADC">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384ADC">
              <w:rPr>
                <w:i/>
                <w:iCs/>
                <w:szCs w:val="22"/>
                <w:lang w:eastAsia="sv-SE"/>
              </w:rPr>
              <w:t>ssb-perRACH-OccasionAndCB-PreamblesPerSSB</w:t>
            </w:r>
            <w:proofErr w:type="spellEnd"/>
            <w:r w:rsidRPr="00384ADC">
              <w:rPr>
                <w:szCs w:val="22"/>
                <w:lang w:eastAsia="sv-SE"/>
              </w:rPr>
              <w:t xml:space="preserve"> in </w:t>
            </w:r>
            <w:r w:rsidRPr="00384ADC">
              <w:rPr>
                <w:i/>
                <w:iCs/>
                <w:szCs w:val="22"/>
                <w:lang w:eastAsia="sv-SE"/>
              </w:rPr>
              <w:t>RACH-</w:t>
            </w:r>
            <w:proofErr w:type="spellStart"/>
            <w:r w:rsidRPr="00384ADC">
              <w:rPr>
                <w:i/>
                <w:iCs/>
                <w:szCs w:val="22"/>
                <w:lang w:eastAsia="sv-SE"/>
              </w:rPr>
              <w:t>ConfigCommon</w:t>
            </w:r>
            <w:proofErr w:type="spellEnd"/>
            <w:r w:rsidRPr="00384ADC">
              <w:rPr>
                <w:szCs w:val="22"/>
                <w:lang w:eastAsia="sv-SE"/>
              </w:rPr>
              <w:t>. The field is only applicable for the case of shared ROs with 4-step type random access.</w:t>
            </w:r>
          </w:p>
        </w:tc>
      </w:tr>
      <w:tr w:rsidR="00A0185E" w:rsidRPr="00384ADC" w14:paraId="7F6C9B8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A89E9FF" w14:textId="77777777" w:rsidR="00A0185E" w:rsidRPr="00384ADC" w:rsidRDefault="00A0185E" w:rsidP="00B90518">
            <w:pPr>
              <w:pStyle w:val="TAL"/>
              <w:rPr>
                <w:szCs w:val="22"/>
                <w:lang w:eastAsia="sv-SE"/>
              </w:rPr>
            </w:pPr>
            <w:proofErr w:type="spellStart"/>
            <w:r w:rsidRPr="00384ADC">
              <w:rPr>
                <w:b/>
                <w:i/>
                <w:szCs w:val="22"/>
                <w:lang w:eastAsia="sv-SE"/>
              </w:rPr>
              <w:t>msgA</w:t>
            </w:r>
            <w:proofErr w:type="spellEnd"/>
            <w:r w:rsidRPr="00384ADC">
              <w:rPr>
                <w:b/>
                <w:i/>
                <w:szCs w:val="22"/>
                <w:lang w:eastAsia="sv-SE"/>
              </w:rPr>
              <w:t>-PRACH-</w:t>
            </w:r>
            <w:proofErr w:type="spellStart"/>
            <w:r w:rsidRPr="00384ADC">
              <w:rPr>
                <w:b/>
                <w:i/>
                <w:szCs w:val="22"/>
                <w:lang w:eastAsia="sv-SE"/>
              </w:rPr>
              <w:t>RootSequenceIndex</w:t>
            </w:r>
            <w:proofErr w:type="spellEnd"/>
          </w:p>
          <w:p w14:paraId="37E29B67" w14:textId="77777777" w:rsidR="00A0185E" w:rsidRPr="00384ADC" w:rsidRDefault="00A0185E" w:rsidP="00B90518">
            <w:pPr>
              <w:pStyle w:val="TAL"/>
              <w:rPr>
                <w:iCs/>
                <w:szCs w:val="22"/>
              </w:rPr>
            </w:pPr>
            <w:r w:rsidRPr="00384ADC">
              <w:rPr>
                <w:lang w:eastAsia="sv-SE"/>
              </w:rPr>
              <w:t>PRACH root sequence index. If the field is not configured</w:t>
            </w:r>
            <w:r w:rsidRPr="00384ADC">
              <w:rPr>
                <w:rFonts w:cs="Arial"/>
                <w:iCs/>
                <w:szCs w:val="22"/>
                <w:lang w:eastAsia="sv-SE"/>
              </w:rPr>
              <w:t xml:space="preserve"> in </w:t>
            </w:r>
            <w:r w:rsidRPr="00384ADC">
              <w:rPr>
                <w:rFonts w:cs="Arial"/>
                <w:i/>
                <w:iCs/>
                <w:szCs w:val="22"/>
                <w:lang w:eastAsia="sv-SE"/>
              </w:rPr>
              <w:t>RACH-</w:t>
            </w:r>
            <w:proofErr w:type="spellStart"/>
            <w:r w:rsidRPr="00384ADC">
              <w:rPr>
                <w:rFonts w:cs="Arial"/>
                <w:i/>
                <w:iCs/>
                <w:szCs w:val="22"/>
                <w:lang w:eastAsia="sv-SE"/>
              </w:rPr>
              <w:t>ConfigCommonTwoStepRA</w:t>
            </w:r>
            <w:proofErr w:type="spellEnd"/>
            <w:r w:rsidRPr="00384ADC">
              <w:rPr>
                <w:rFonts w:cs="Arial"/>
                <w:i/>
                <w:iCs/>
                <w:szCs w:val="22"/>
                <w:lang w:eastAsia="sv-SE"/>
              </w:rPr>
              <w:t xml:space="preserve"> </w:t>
            </w:r>
            <w:r w:rsidRPr="00384ADC">
              <w:rPr>
                <w:rFonts w:cs="Arial"/>
                <w:iCs/>
                <w:szCs w:val="22"/>
                <w:lang w:eastAsia="sv-SE"/>
              </w:rPr>
              <w:t xml:space="preserve">which is configured directly within a BWP (i.e., not within </w:t>
            </w:r>
            <w:proofErr w:type="spellStart"/>
            <w:r w:rsidRPr="00384ADC">
              <w:rPr>
                <w:rFonts w:cs="Arial"/>
                <w:i/>
                <w:iCs/>
                <w:szCs w:val="22"/>
                <w:lang w:eastAsia="sv-SE"/>
              </w:rPr>
              <w:t>AdditionalRACH-Config</w:t>
            </w:r>
            <w:proofErr w:type="spellEnd"/>
            <w:r w:rsidRPr="00384ADC">
              <w:rPr>
                <w:rFonts w:cs="Arial"/>
                <w:iCs/>
                <w:szCs w:val="22"/>
                <w:lang w:eastAsia="sv-SE"/>
              </w:rPr>
              <w:t>)</w:t>
            </w:r>
            <w:r w:rsidRPr="00384ADC">
              <w:rPr>
                <w:lang w:eastAsia="sv-SE"/>
              </w:rPr>
              <w:t xml:space="preserve">, the UE applies the value in field </w:t>
            </w:r>
            <w:proofErr w:type="spellStart"/>
            <w:r w:rsidRPr="00384ADC">
              <w:rPr>
                <w:i/>
                <w:lang w:eastAsia="sv-SE"/>
              </w:rPr>
              <w:t>prach-RootSequenceIndex</w:t>
            </w:r>
            <w:proofErr w:type="spellEnd"/>
            <w:r w:rsidRPr="00384ADC">
              <w:rPr>
                <w:iCs/>
                <w:lang w:eastAsia="sv-SE"/>
              </w:rPr>
              <w:t xml:space="preserve"> in </w:t>
            </w:r>
            <w:r w:rsidRPr="00384ADC">
              <w:rPr>
                <w:i/>
                <w:szCs w:val="22"/>
                <w:lang w:eastAsia="sv-SE"/>
              </w:rPr>
              <w:t>RACH-</w:t>
            </w:r>
            <w:proofErr w:type="spellStart"/>
            <w:r w:rsidRPr="00384ADC">
              <w:rPr>
                <w:i/>
                <w:szCs w:val="22"/>
                <w:lang w:eastAsia="sv-SE"/>
              </w:rPr>
              <w:t>ConfigCommon</w:t>
            </w:r>
            <w:proofErr w:type="spellEnd"/>
            <w:r w:rsidRPr="00384ADC">
              <w:rPr>
                <w:iCs/>
                <w:szCs w:val="22"/>
                <w:lang w:eastAsia="sv-SE"/>
              </w:rPr>
              <w:t xml:space="preserve"> in the configured BWP</w:t>
            </w:r>
            <w:r w:rsidRPr="00384ADC">
              <w:rPr>
                <w:rFonts w:cs="Arial"/>
                <w:iCs/>
                <w:szCs w:val="22"/>
                <w:lang w:eastAsia="sv-SE"/>
              </w:rPr>
              <w:t xml:space="preserve">. If the field is absent in </w:t>
            </w:r>
            <w:r w:rsidRPr="00384ADC">
              <w:rPr>
                <w:rFonts w:cs="Arial"/>
                <w:i/>
                <w:iCs/>
                <w:szCs w:val="22"/>
                <w:lang w:eastAsia="sv-SE"/>
              </w:rPr>
              <w:t>RACH-</w:t>
            </w:r>
            <w:proofErr w:type="spellStart"/>
            <w:r w:rsidRPr="00384ADC">
              <w:rPr>
                <w:rFonts w:cs="Arial"/>
                <w:i/>
                <w:iCs/>
                <w:szCs w:val="22"/>
                <w:lang w:eastAsia="sv-SE"/>
              </w:rPr>
              <w:t>ConfigCommonTwoStepRA</w:t>
            </w:r>
            <w:proofErr w:type="spellEnd"/>
            <w:r w:rsidRPr="00384ADC">
              <w:rPr>
                <w:rFonts w:cs="Arial"/>
                <w:iCs/>
                <w:szCs w:val="22"/>
                <w:lang w:eastAsia="sv-SE"/>
              </w:rPr>
              <w:t xml:space="preserve"> in </w:t>
            </w:r>
            <w:proofErr w:type="spellStart"/>
            <w:r w:rsidRPr="00384ADC">
              <w:rPr>
                <w:rFonts w:cs="Arial"/>
                <w:i/>
                <w:iCs/>
                <w:szCs w:val="22"/>
                <w:lang w:eastAsia="sv-SE"/>
              </w:rPr>
              <w:t>AdditionalRACH-Config</w:t>
            </w:r>
            <w:proofErr w:type="spellEnd"/>
            <w:r w:rsidRPr="00384ADC">
              <w:rPr>
                <w:rFonts w:cs="Arial"/>
                <w:iCs/>
                <w:szCs w:val="22"/>
                <w:lang w:eastAsia="sv-SE"/>
              </w:rPr>
              <w:t xml:space="preserve">, the UE applies the corresponding value of </w:t>
            </w:r>
            <w:proofErr w:type="spellStart"/>
            <w:r w:rsidRPr="00384ADC">
              <w:rPr>
                <w:rFonts w:cs="Arial"/>
                <w:i/>
                <w:iCs/>
                <w:szCs w:val="22"/>
                <w:lang w:eastAsia="sv-SE"/>
              </w:rPr>
              <w:t>prach-RootSequenceIndex</w:t>
            </w:r>
            <w:proofErr w:type="spellEnd"/>
            <w:r w:rsidRPr="00384ADC">
              <w:rPr>
                <w:rFonts w:cs="Arial"/>
                <w:iCs/>
                <w:szCs w:val="22"/>
                <w:lang w:eastAsia="sv-SE"/>
              </w:rPr>
              <w:t xml:space="preserve"> in </w:t>
            </w:r>
            <w:r w:rsidRPr="00384ADC">
              <w:rPr>
                <w:rFonts w:cs="Arial"/>
                <w:i/>
                <w:iCs/>
                <w:szCs w:val="22"/>
                <w:lang w:eastAsia="sv-SE"/>
              </w:rPr>
              <w:t>RACH-</w:t>
            </w:r>
            <w:proofErr w:type="spellStart"/>
            <w:r w:rsidRPr="00384ADC">
              <w:rPr>
                <w:rFonts w:cs="Arial"/>
                <w:i/>
                <w:iCs/>
                <w:szCs w:val="22"/>
                <w:lang w:eastAsia="sv-SE"/>
              </w:rPr>
              <w:t>ConfigCommon</w:t>
            </w:r>
            <w:proofErr w:type="spellEnd"/>
            <w:r w:rsidRPr="00384ADC">
              <w:rPr>
                <w:rFonts w:cs="Arial"/>
                <w:iCs/>
                <w:szCs w:val="22"/>
                <w:lang w:eastAsia="sv-SE"/>
              </w:rPr>
              <w:t xml:space="preserve"> in the same </w:t>
            </w:r>
            <w:proofErr w:type="spellStart"/>
            <w:r w:rsidRPr="00384ADC">
              <w:rPr>
                <w:rFonts w:cs="Arial"/>
                <w:i/>
                <w:iCs/>
                <w:szCs w:val="22"/>
                <w:lang w:eastAsia="sv-SE"/>
              </w:rPr>
              <w:t>AdditionalRACH-Config</w:t>
            </w:r>
            <w:proofErr w:type="spellEnd"/>
            <w:r w:rsidRPr="00384ADC">
              <w:rPr>
                <w:iCs/>
                <w:szCs w:val="22"/>
                <w:lang w:eastAsia="sv-SE"/>
              </w:rPr>
              <w:t>.</w:t>
            </w:r>
            <w:r w:rsidRPr="00384ADC">
              <w:rPr>
                <w:iCs/>
                <w:szCs w:val="22"/>
              </w:rPr>
              <w:t xml:space="preserve"> When both 2-step and 4-step type random access is configured, this field is only configured for the case of separate ROs between 2-step and 4-step type random access.</w:t>
            </w:r>
          </w:p>
          <w:p w14:paraId="0B708800" w14:textId="77777777" w:rsidR="00A0185E" w:rsidRPr="00384ADC" w:rsidRDefault="00A0185E" w:rsidP="00B90518">
            <w:pPr>
              <w:pStyle w:val="TAL"/>
              <w:rPr>
                <w:iCs/>
                <w:szCs w:val="22"/>
              </w:rPr>
            </w:pPr>
            <w:r w:rsidRPr="00384ADC">
              <w:rPr>
                <w:iCs/>
                <w:szCs w:val="22"/>
              </w:rPr>
              <w:t>For FR2-2, only the following values are applicable depending on the used subcarrier spacing:</w:t>
            </w:r>
          </w:p>
          <w:p w14:paraId="771E29B6" w14:textId="77777777" w:rsidR="00A0185E" w:rsidRPr="00384ADC" w:rsidRDefault="00A0185E" w:rsidP="00B90518">
            <w:pPr>
              <w:pStyle w:val="TAL"/>
              <w:rPr>
                <w:iCs/>
                <w:szCs w:val="22"/>
              </w:rPr>
            </w:pPr>
            <w:r w:rsidRPr="00384ADC">
              <w:rPr>
                <w:iCs/>
                <w:szCs w:val="22"/>
              </w:rPr>
              <w:t>120 kHz:  L=139, L=571, and L=1151</w:t>
            </w:r>
          </w:p>
          <w:p w14:paraId="5B33106B" w14:textId="77777777" w:rsidR="00A0185E" w:rsidRPr="00384ADC" w:rsidRDefault="00A0185E" w:rsidP="00B90518">
            <w:pPr>
              <w:pStyle w:val="TAL"/>
              <w:rPr>
                <w:iCs/>
                <w:szCs w:val="22"/>
              </w:rPr>
            </w:pPr>
            <w:r w:rsidRPr="00384ADC">
              <w:rPr>
                <w:iCs/>
                <w:szCs w:val="22"/>
              </w:rPr>
              <w:t>480 kHz:  L=139, and L=571</w:t>
            </w:r>
          </w:p>
          <w:p w14:paraId="5109C8E3" w14:textId="77777777" w:rsidR="00A0185E" w:rsidRPr="00384ADC" w:rsidRDefault="00A0185E" w:rsidP="00B90518">
            <w:pPr>
              <w:pStyle w:val="TAL"/>
              <w:rPr>
                <w:b/>
                <w:i/>
                <w:szCs w:val="22"/>
                <w:lang w:eastAsia="sv-SE"/>
              </w:rPr>
            </w:pPr>
            <w:r w:rsidRPr="00384ADC">
              <w:rPr>
                <w:iCs/>
                <w:szCs w:val="22"/>
              </w:rPr>
              <w:t>960 kHz:  L=139</w:t>
            </w:r>
          </w:p>
        </w:tc>
      </w:tr>
      <w:tr w:rsidR="00A0185E" w:rsidRPr="00384ADC" w14:paraId="1BE2546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0496AB6A" w14:textId="77777777" w:rsidR="00A0185E" w:rsidRPr="00384ADC" w:rsidRDefault="00A0185E" w:rsidP="00B90518">
            <w:pPr>
              <w:pStyle w:val="TAL"/>
              <w:rPr>
                <w:b/>
                <w:i/>
                <w:szCs w:val="22"/>
                <w:lang w:eastAsia="sv-SE"/>
              </w:rPr>
            </w:pPr>
            <w:proofErr w:type="spellStart"/>
            <w:r w:rsidRPr="00384ADC">
              <w:rPr>
                <w:b/>
                <w:i/>
                <w:szCs w:val="22"/>
                <w:lang w:eastAsia="sv-SE"/>
              </w:rPr>
              <w:t>msgA-RestrictedSetConfig</w:t>
            </w:r>
            <w:proofErr w:type="spellEnd"/>
          </w:p>
          <w:p w14:paraId="233AA540" w14:textId="77777777" w:rsidR="00A0185E" w:rsidRPr="00384ADC" w:rsidRDefault="00A0185E" w:rsidP="00B90518">
            <w:pPr>
              <w:pStyle w:val="TAL"/>
              <w:rPr>
                <w:iCs/>
                <w:szCs w:val="22"/>
                <w:lang w:eastAsia="sv-SE"/>
              </w:rPr>
            </w:pPr>
            <w:r w:rsidRPr="00384ADC">
              <w:rPr>
                <w:szCs w:val="22"/>
                <w:lang w:eastAsia="sv-SE"/>
              </w:rPr>
              <w:t>Configuration of an unrestricted set or one of two types of restricted sets for 2-step random access type preamble. If the field is not configured</w:t>
            </w:r>
            <w:r w:rsidRPr="00384ADC">
              <w:rPr>
                <w:rFonts w:cs="Arial"/>
                <w:iCs/>
                <w:szCs w:val="22"/>
                <w:lang w:eastAsia="sv-SE"/>
              </w:rPr>
              <w:t xml:space="preserve"> in </w:t>
            </w:r>
            <w:r w:rsidRPr="00384ADC">
              <w:rPr>
                <w:rFonts w:cs="Arial"/>
                <w:i/>
                <w:iCs/>
                <w:szCs w:val="22"/>
                <w:lang w:eastAsia="sv-SE"/>
              </w:rPr>
              <w:t>RACH-</w:t>
            </w:r>
            <w:proofErr w:type="spellStart"/>
            <w:r w:rsidRPr="00384ADC">
              <w:rPr>
                <w:rFonts w:cs="Arial"/>
                <w:i/>
                <w:iCs/>
                <w:szCs w:val="22"/>
                <w:lang w:eastAsia="sv-SE"/>
              </w:rPr>
              <w:t>ConfigCommonTwoStepRA</w:t>
            </w:r>
            <w:proofErr w:type="spellEnd"/>
            <w:r w:rsidRPr="00384ADC">
              <w:rPr>
                <w:rFonts w:cs="Arial"/>
                <w:i/>
                <w:iCs/>
                <w:szCs w:val="22"/>
                <w:lang w:eastAsia="sv-SE"/>
              </w:rPr>
              <w:t xml:space="preserve"> </w:t>
            </w:r>
            <w:r w:rsidRPr="00384ADC">
              <w:rPr>
                <w:rFonts w:cs="Arial"/>
                <w:iCs/>
                <w:szCs w:val="22"/>
                <w:lang w:eastAsia="sv-SE"/>
              </w:rPr>
              <w:t xml:space="preserve">which is configured directly within a BWP (i.e. not within </w:t>
            </w:r>
            <w:proofErr w:type="spellStart"/>
            <w:r w:rsidRPr="00384ADC">
              <w:rPr>
                <w:rFonts w:cs="Arial"/>
                <w:i/>
                <w:iCs/>
                <w:szCs w:val="22"/>
                <w:lang w:eastAsia="sv-SE"/>
              </w:rPr>
              <w:t>AdditionalRACH-Config</w:t>
            </w:r>
            <w:proofErr w:type="spellEnd"/>
            <w:r w:rsidRPr="00384ADC">
              <w:rPr>
                <w:rFonts w:cs="Arial"/>
                <w:iCs/>
                <w:szCs w:val="22"/>
                <w:lang w:eastAsia="sv-SE"/>
              </w:rPr>
              <w:t>)</w:t>
            </w:r>
            <w:r w:rsidRPr="00384ADC">
              <w:rPr>
                <w:szCs w:val="22"/>
                <w:lang w:eastAsia="sv-SE"/>
              </w:rPr>
              <w:t xml:space="preserve">, the UE applies the value in field </w:t>
            </w:r>
            <w:proofErr w:type="spellStart"/>
            <w:r w:rsidRPr="00384ADC">
              <w:rPr>
                <w:i/>
                <w:szCs w:val="22"/>
                <w:lang w:eastAsia="sv-SE"/>
              </w:rPr>
              <w:t>restrictedSetConfig</w:t>
            </w:r>
            <w:proofErr w:type="spellEnd"/>
            <w:r w:rsidRPr="00384ADC">
              <w:rPr>
                <w:iCs/>
                <w:szCs w:val="22"/>
                <w:lang w:eastAsia="sv-SE"/>
              </w:rPr>
              <w:t xml:space="preserve"> </w:t>
            </w:r>
            <w:r w:rsidRPr="00384ADC">
              <w:rPr>
                <w:iCs/>
                <w:lang w:eastAsia="sv-SE"/>
              </w:rPr>
              <w:t xml:space="preserve">in </w:t>
            </w:r>
            <w:r w:rsidRPr="00384ADC">
              <w:rPr>
                <w:i/>
                <w:szCs w:val="22"/>
                <w:lang w:eastAsia="sv-SE"/>
              </w:rPr>
              <w:t>RACH-</w:t>
            </w:r>
            <w:proofErr w:type="spellStart"/>
            <w:r w:rsidRPr="00384ADC">
              <w:rPr>
                <w:i/>
                <w:szCs w:val="22"/>
                <w:lang w:eastAsia="sv-SE"/>
              </w:rPr>
              <w:t>ConfigCommon</w:t>
            </w:r>
            <w:proofErr w:type="spellEnd"/>
            <w:r w:rsidRPr="00384ADC">
              <w:rPr>
                <w:iCs/>
                <w:szCs w:val="22"/>
                <w:lang w:eastAsia="sv-SE"/>
              </w:rPr>
              <w:t xml:space="preserve"> in the configured BWP</w:t>
            </w:r>
            <w:r w:rsidRPr="00384ADC">
              <w:rPr>
                <w:rFonts w:cs="Arial"/>
                <w:iCs/>
                <w:szCs w:val="22"/>
                <w:lang w:eastAsia="sv-SE"/>
              </w:rPr>
              <w:t xml:space="preserve">. If the field is absent in </w:t>
            </w:r>
            <w:r w:rsidRPr="00384ADC">
              <w:rPr>
                <w:rFonts w:cs="Arial"/>
                <w:i/>
                <w:iCs/>
                <w:szCs w:val="22"/>
                <w:lang w:eastAsia="sv-SE"/>
              </w:rPr>
              <w:t>RACH-</w:t>
            </w:r>
            <w:proofErr w:type="spellStart"/>
            <w:r w:rsidRPr="00384ADC">
              <w:rPr>
                <w:rFonts w:cs="Arial"/>
                <w:i/>
                <w:iCs/>
                <w:szCs w:val="22"/>
                <w:lang w:eastAsia="sv-SE"/>
              </w:rPr>
              <w:t>ConfigCommonTwoStepRA</w:t>
            </w:r>
            <w:proofErr w:type="spellEnd"/>
            <w:r w:rsidRPr="00384ADC">
              <w:rPr>
                <w:rFonts w:cs="Arial"/>
                <w:iCs/>
                <w:szCs w:val="22"/>
                <w:lang w:eastAsia="sv-SE"/>
              </w:rPr>
              <w:t xml:space="preserve"> in </w:t>
            </w:r>
            <w:proofErr w:type="spellStart"/>
            <w:r w:rsidRPr="00384ADC">
              <w:rPr>
                <w:rFonts w:cs="Arial"/>
                <w:i/>
                <w:iCs/>
                <w:szCs w:val="22"/>
                <w:lang w:eastAsia="sv-SE"/>
              </w:rPr>
              <w:t>AdditionalRACH-Config</w:t>
            </w:r>
            <w:proofErr w:type="spellEnd"/>
            <w:r w:rsidRPr="00384ADC">
              <w:rPr>
                <w:rFonts w:cs="Arial"/>
                <w:iCs/>
                <w:szCs w:val="22"/>
                <w:lang w:eastAsia="sv-SE"/>
              </w:rPr>
              <w:t xml:space="preserve">, the UE applies the value of </w:t>
            </w:r>
            <w:proofErr w:type="spellStart"/>
            <w:r w:rsidRPr="00384ADC">
              <w:rPr>
                <w:rFonts w:cs="Arial"/>
                <w:i/>
                <w:iCs/>
                <w:szCs w:val="22"/>
                <w:lang w:eastAsia="sv-SE"/>
              </w:rPr>
              <w:t>restrictedSetConfig</w:t>
            </w:r>
            <w:proofErr w:type="spellEnd"/>
            <w:r w:rsidRPr="00384ADC">
              <w:rPr>
                <w:rFonts w:cs="Arial"/>
                <w:iCs/>
                <w:szCs w:val="22"/>
                <w:lang w:eastAsia="sv-SE"/>
              </w:rPr>
              <w:t xml:space="preserve"> in </w:t>
            </w:r>
            <w:r w:rsidRPr="00384ADC">
              <w:rPr>
                <w:rFonts w:cs="Arial"/>
                <w:i/>
                <w:iCs/>
                <w:szCs w:val="22"/>
                <w:lang w:eastAsia="sv-SE"/>
              </w:rPr>
              <w:t>RACH-</w:t>
            </w:r>
            <w:proofErr w:type="spellStart"/>
            <w:r w:rsidRPr="00384ADC">
              <w:rPr>
                <w:rFonts w:cs="Arial"/>
                <w:i/>
                <w:iCs/>
                <w:szCs w:val="22"/>
                <w:lang w:eastAsia="sv-SE"/>
              </w:rPr>
              <w:t>ConfigCommon</w:t>
            </w:r>
            <w:proofErr w:type="spellEnd"/>
            <w:r w:rsidRPr="00384ADC">
              <w:rPr>
                <w:rFonts w:cs="Arial"/>
                <w:iCs/>
                <w:szCs w:val="22"/>
                <w:lang w:eastAsia="sv-SE"/>
              </w:rPr>
              <w:t xml:space="preserve"> in the same </w:t>
            </w:r>
            <w:proofErr w:type="spellStart"/>
            <w:r w:rsidRPr="00384ADC">
              <w:rPr>
                <w:rFonts w:cs="Arial"/>
                <w:i/>
                <w:iCs/>
                <w:szCs w:val="22"/>
                <w:lang w:eastAsia="sv-SE"/>
              </w:rPr>
              <w:t>AdditionalRACH-Config</w:t>
            </w:r>
            <w:proofErr w:type="spellEnd"/>
            <w:r w:rsidRPr="00384ADC">
              <w:rPr>
                <w:iCs/>
                <w:szCs w:val="22"/>
                <w:lang w:eastAsia="sv-SE"/>
              </w:rPr>
              <w:t>.</w:t>
            </w:r>
            <w:r w:rsidRPr="00384ADC">
              <w:rPr>
                <w:iCs/>
                <w:szCs w:val="22"/>
              </w:rPr>
              <w:t xml:space="preserve"> </w:t>
            </w:r>
            <w:r w:rsidRPr="00384ADC">
              <w:t>When both 2-step and 4-step type random access is configured, this field is only configured for the case of separate ROs between 2-step and 4-step type random access.</w:t>
            </w:r>
          </w:p>
        </w:tc>
      </w:tr>
      <w:tr w:rsidR="00A0185E" w:rsidRPr="00384ADC" w14:paraId="4FA2C8F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4CBD5B1" w14:textId="77777777" w:rsidR="00A0185E" w:rsidRPr="00384ADC" w:rsidRDefault="00A0185E" w:rsidP="00B90518">
            <w:pPr>
              <w:pStyle w:val="TAL"/>
              <w:rPr>
                <w:szCs w:val="22"/>
                <w:lang w:eastAsia="sv-SE"/>
              </w:rPr>
            </w:pPr>
            <w:proofErr w:type="spellStart"/>
            <w:r w:rsidRPr="00384ADC">
              <w:rPr>
                <w:b/>
                <w:i/>
                <w:szCs w:val="22"/>
                <w:lang w:eastAsia="sv-SE"/>
              </w:rPr>
              <w:t>msgA</w:t>
            </w:r>
            <w:proofErr w:type="spellEnd"/>
            <w:r w:rsidRPr="00384ADC">
              <w:rPr>
                <w:b/>
                <w:i/>
                <w:szCs w:val="22"/>
                <w:lang w:eastAsia="sv-SE"/>
              </w:rPr>
              <w:t>-RSRP-Threshold</w:t>
            </w:r>
          </w:p>
          <w:p w14:paraId="2AD1D9F1" w14:textId="77777777" w:rsidR="00A0185E" w:rsidRPr="00384ADC" w:rsidRDefault="00A0185E" w:rsidP="00B90518">
            <w:pPr>
              <w:pStyle w:val="TAL"/>
              <w:rPr>
                <w:b/>
                <w:i/>
                <w:szCs w:val="22"/>
                <w:lang w:eastAsia="sv-SE"/>
              </w:rPr>
            </w:pPr>
            <w:r w:rsidRPr="00384ADC">
              <w:rPr>
                <w:szCs w:val="22"/>
                <w:lang w:eastAsia="sv-SE"/>
              </w:rPr>
              <w:t>The UE selects 2-step random access type to perform random access based on this threshold (see TS 38.321 [3], clause 5.1.1). This field is only present if both 2-step and 4-step RA type are configured for the BWP.</w:t>
            </w:r>
          </w:p>
        </w:tc>
      </w:tr>
      <w:tr w:rsidR="00A0185E" w:rsidRPr="00384ADC" w14:paraId="22BEF03A"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303AFF3" w14:textId="77777777" w:rsidR="00A0185E" w:rsidRPr="00384ADC" w:rsidRDefault="00A0185E" w:rsidP="00B90518">
            <w:pPr>
              <w:pStyle w:val="TAL"/>
              <w:rPr>
                <w:b/>
                <w:i/>
                <w:szCs w:val="22"/>
                <w:lang w:eastAsia="sv-SE"/>
              </w:rPr>
            </w:pPr>
            <w:proofErr w:type="spellStart"/>
            <w:r w:rsidRPr="00384ADC">
              <w:rPr>
                <w:b/>
                <w:i/>
                <w:szCs w:val="22"/>
                <w:lang w:eastAsia="sv-SE"/>
              </w:rPr>
              <w:t>msgA</w:t>
            </w:r>
            <w:proofErr w:type="spellEnd"/>
            <w:r w:rsidRPr="00384ADC">
              <w:rPr>
                <w:b/>
                <w:i/>
                <w:szCs w:val="22"/>
                <w:lang w:eastAsia="sv-SE"/>
              </w:rPr>
              <w:t>-RSRP-</w:t>
            </w:r>
            <w:proofErr w:type="spellStart"/>
            <w:r w:rsidRPr="00384ADC">
              <w:rPr>
                <w:b/>
                <w:i/>
                <w:szCs w:val="22"/>
                <w:lang w:eastAsia="sv-SE"/>
              </w:rPr>
              <w:t>ThresholdSSB</w:t>
            </w:r>
            <w:proofErr w:type="spellEnd"/>
          </w:p>
          <w:p w14:paraId="2F81D46C" w14:textId="77777777" w:rsidR="00A0185E" w:rsidRPr="00384ADC" w:rsidRDefault="00A0185E" w:rsidP="00B90518">
            <w:pPr>
              <w:pStyle w:val="TAL"/>
              <w:rPr>
                <w:b/>
                <w:i/>
                <w:szCs w:val="22"/>
                <w:lang w:eastAsia="sv-SE"/>
              </w:rPr>
            </w:pPr>
            <w:r w:rsidRPr="00384ADC">
              <w:rPr>
                <w:szCs w:val="22"/>
                <w:lang w:eastAsia="sv-SE"/>
              </w:rPr>
              <w:t>UE may select the SS block and corresponding PRACH resource for path-loss estimation and (re)transmission based on SS blocks that satisfy the threshold (see TS 38.213 [13]).</w:t>
            </w:r>
          </w:p>
        </w:tc>
      </w:tr>
      <w:tr w:rsidR="00A0185E" w:rsidRPr="00384ADC" w14:paraId="7B03B6E7"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212B55E" w14:textId="77777777" w:rsidR="00A0185E" w:rsidRPr="00384ADC" w:rsidRDefault="00A0185E" w:rsidP="00B90518">
            <w:pPr>
              <w:pStyle w:val="TAL"/>
              <w:rPr>
                <w:szCs w:val="22"/>
                <w:lang w:eastAsia="sv-SE"/>
              </w:rPr>
            </w:pPr>
            <w:proofErr w:type="spellStart"/>
            <w:r w:rsidRPr="00384ADC">
              <w:rPr>
                <w:b/>
                <w:i/>
                <w:szCs w:val="22"/>
                <w:lang w:eastAsia="sv-SE"/>
              </w:rPr>
              <w:t>msgA</w:t>
            </w:r>
            <w:proofErr w:type="spellEnd"/>
            <w:r w:rsidRPr="00384ADC">
              <w:rPr>
                <w:b/>
                <w:i/>
                <w:szCs w:val="22"/>
                <w:lang w:eastAsia="sv-SE"/>
              </w:rPr>
              <w:t>-SSB-</w:t>
            </w:r>
            <w:proofErr w:type="spellStart"/>
            <w:r w:rsidRPr="00384ADC">
              <w:rPr>
                <w:b/>
                <w:i/>
                <w:szCs w:val="22"/>
                <w:lang w:eastAsia="sv-SE"/>
              </w:rPr>
              <w:t>PerRACH</w:t>
            </w:r>
            <w:proofErr w:type="spellEnd"/>
            <w:r w:rsidRPr="00384ADC">
              <w:rPr>
                <w:b/>
                <w:i/>
                <w:szCs w:val="22"/>
                <w:lang w:eastAsia="sv-SE"/>
              </w:rPr>
              <w:t>-</w:t>
            </w:r>
            <w:proofErr w:type="spellStart"/>
            <w:r w:rsidRPr="00384ADC">
              <w:rPr>
                <w:b/>
                <w:i/>
                <w:szCs w:val="22"/>
                <w:lang w:eastAsia="sv-SE"/>
              </w:rPr>
              <w:t>OccasionAndCB-PreamblesPerSSB</w:t>
            </w:r>
            <w:proofErr w:type="spellEnd"/>
          </w:p>
          <w:p w14:paraId="72C497E2" w14:textId="77777777" w:rsidR="00A0185E" w:rsidRPr="00384ADC" w:rsidRDefault="00A0185E" w:rsidP="00B90518">
            <w:pPr>
              <w:pStyle w:val="TAL"/>
              <w:rPr>
                <w:b/>
                <w:i/>
                <w:szCs w:val="22"/>
                <w:lang w:eastAsia="sv-SE"/>
              </w:rPr>
            </w:pPr>
            <w:r w:rsidRPr="00384ADC">
              <w:rPr>
                <w:szCs w:val="22"/>
                <w:lang w:eastAsia="sv-SE"/>
              </w:rPr>
              <w:t xml:space="preserve">The meaning of this field is twofold: the CHOICE conveys the information about the number of SSBs per RACH occasion. Value </w:t>
            </w:r>
            <w:proofErr w:type="spellStart"/>
            <w:r w:rsidRPr="00384ADC">
              <w:rPr>
                <w:i/>
                <w:szCs w:val="22"/>
                <w:lang w:eastAsia="sv-SE"/>
              </w:rPr>
              <w:t>oneEight</w:t>
            </w:r>
            <w:proofErr w:type="spellEnd"/>
            <w:r w:rsidRPr="00384ADC">
              <w:rPr>
                <w:szCs w:val="22"/>
                <w:lang w:eastAsia="sv-SE"/>
              </w:rPr>
              <w:t xml:space="preserve"> corresponds to one SSB associated with 8 RACH </w:t>
            </w:r>
            <w:proofErr w:type="gramStart"/>
            <w:r w:rsidRPr="00384ADC">
              <w:rPr>
                <w:szCs w:val="22"/>
                <w:lang w:eastAsia="sv-SE"/>
              </w:rPr>
              <w:t>occasions,</w:t>
            </w:r>
            <w:proofErr w:type="gramEnd"/>
            <w:r w:rsidRPr="00384ADC">
              <w:rPr>
                <w:szCs w:val="22"/>
                <w:lang w:eastAsia="sv-SE"/>
              </w:rPr>
              <w:t xml:space="preserve"> value </w:t>
            </w:r>
            <w:proofErr w:type="spellStart"/>
            <w:r w:rsidRPr="00384ADC">
              <w:rPr>
                <w:i/>
                <w:szCs w:val="22"/>
                <w:lang w:eastAsia="sv-SE"/>
              </w:rPr>
              <w:t>oneFourth</w:t>
            </w:r>
            <w:proofErr w:type="spellEnd"/>
            <w:r w:rsidRPr="00384ADC">
              <w:rPr>
                <w:szCs w:val="22"/>
                <w:lang w:eastAsia="sv-SE"/>
              </w:rPr>
              <w:t xml:space="preserve"> corresponds to one SSB associated with 4 RACH occasions, and so on. The ENUMERATED part indicates the number of Contention Based preambles per SSB. Value </w:t>
            </w:r>
            <w:r w:rsidRPr="00384ADC">
              <w:rPr>
                <w:i/>
                <w:szCs w:val="22"/>
                <w:lang w:eastAsia="sv-SE"/>
              </w:rPr>
              <w:t>n4</w:t>
            </w:r>
            <w:r w:rsidRPr="00384ADC">
              <w:rPr>
                <w:szCs w:val="22"/>
                <w:lang w:eastAsia="sv-SE"/>
              </w:rPr>
              <w:t xml:space="preserve"> corresponds to 4 Contention Based preambles per </w:t>
            </w:r>
            <w:proofErr w:type="gramStart"/>
            <w:r w:rsidRPr="00384ADC">
              <w:rPr>
                <w:szCs w:val="22"/>
                <w:lang w:eastAsia="sv-SE"/>
              </w:rPr>
              <w:t>SSB,</w:t>
            </w:r>
            <w:proofErr w:type="gramEnd"/>
            <w:r w:rsidRPr="00384ADC">
              <w:rPr>
                <w:szCs w:val="22"/>
                <w:lang w:eastAsia="sv-SE"/>
              </w:rPr>
              <w:t xml:space="preserve"> value </w:t>
            </w:r>
            <w:r w:rsidRPr="00384ADC">
              <w:rPr>
                <w:i/>
                <w:szCs w:val="22"/>
                <w:lang w:eastAsia="sv-SE"/>
              </w:rPr>
              <w:t>n8</w:t>
            </w:r>
            <w:r w:rsidRPr="00384ADC">
              <w:rPr>
                <w:szCs w:val="22"/>
                <w:lang w:eastAsia="sv-SE"/>
              </w:rPr>
              <w:t xml:space="preserve"> corresponds to 8 Contention Based preambles per SSB, and so on. The total number of CB preambles in a RACH occasion is given by </w:t>
            </w:r>
            <w:r w:rsidRPr="00384ADC">
              <w:rPr>
                <w:i/>
                <w:szCs w:val="22"/>
                <w:lang w:eastAsia="sv-SE"/>
              </w:rPr>
              <w:t>CB-preambles-per-SSB</w:t>
            </w:r>
            <w:r w:rsidRPr="00384ADC">
              <w:rPr>
                <w:szCs w:val="22"/>
                <w:lang w:eastAsia="sv-SE"/>
              </w:rPr>
              <w:t xml:space="preserve"> * </w:t>
            </w:r>
            <w:proofErr w:type="gramStart"/>
            <w:r w:rsidRPr="00384ADC">
              <w:rPr>
                <w:szCs w:val="22"/>
                <w:lang w:eastAsia="sv-SE"/>
              </w:rPr>
              <w:t>max(</w:t>
            </w:r>
            <w:proofErr w:type="gramEnd"/>
            <w:r w:rsidRPr="00384ADC">
              <w:rPr>
                <w:szCs w:val="22"/>
                <w:lang w:eastAsia="sv-SE"/>
              </w:rPr>
              <w:t xml:space="preserve">1, </w:t>
            </w:r>
            <w:r w:rsidRPr="00384ADC">
              <w:rPr>
                <w:i/>
                <w:szCs w:val="22"/>
                <w:lang w:eastAsia="sv-SE"/>
              </w:rPr>
              <w:t>SSB-per-</w:t>
            </w:r>
            <w:proofErr w:type="spellStart"/>
            <w:r w:rsidRPr="00384ADC">
              <w:rPr>
                <w:i/>
                <w:szCs w:val="22"/>
                <w:lang w:eastAsia="sv-SE"/>
              </w:rPr>
              <w:t>rach</w:t>
            </w:r>
            <w:proofErr w:type="spellEnd"/>
            <w:r w:rsidRPr="00384ADC">
              <w:rPr>
                <w:i/>
                <w:szCs w:val="22"/>
                <w:lang w:eastAsia="sv-SE"/>
              </w:rPr>
              <w:t>-occasion</w:t>
            </w:r>
            <w:r w:rsidRPr="00384ADC">
              <w:rPr>
                <w:szCs w:val="22"/>
                <w:lang w:eastAsia="sv-SE"/>
              </w:rPr>
              <w:t>). If the field is not configured</w:t>
            </w:r>
            <w:r w:rsidRPr="00384ADC">
              <w:rPr>
                <w:rFonts w:cs="Arial"/>
                <w:iCs/>
                <w:szCs w:val="22"/>
                <w:lang w:eastAsia="sv-SE"/>
              </w:rPr>
              <w:t xml:space="preserve"> in </w:t>
            </w:r>
            <w:r w:rsidRPr="00384ADC">
              <w:rPr>
                <w:rFonts w:cs="Arial"/>
                <w:i/>
                <w:iCs/>
                <w:szCs w:val="22"/>
                <w:lang w:eastAsia="sv-SE"/>
              </w:rPr>
              <w:t>RACH-</w:t>
            </w:r>
            <w:proofErr w:type="spellStart"/>
            <w:r w:rsidRPr="00384ADC">
              <w:rPr>
                <w:rFonts w:cs="Arial"/>
                <w:i/>
                <w:iCs/>
                <w:szCs w:val="22"/>
                <w:lang w:eastAsia="sv-SE"/>
              </w:rPr>
              <w:t>ConfigCommonTwoStepRA</w:t>
            </w:r>
            <w:proofErr w:type="spellEnd"/>
            <w:r w:rsidRPr="00384ADC">
              <w:rPr>
                <w:rFonts w:cs="Arial"/>
                <w:i/>
                <w:iCs/>
                <w:szCs w:val="22"/>
                <w:lang w:eastAsia="sv-SE"/>
              </w:rPr>
              <w:t xml:space="preserve"> </w:t>
            </w:r>
            <w:r w:rsidRPr="00384ADC">
              <w:rPr>
                <w:rFonts w:cs="Arial"/>
                <w:iCs/>
                <w:szCs w:val="22"/>
                <w:lang w:eastAsia="sv-SE"/>
              </w:rPr>
              <w:t xml:space="preserve">which is configured directly within a BWP (i.e. not within </w:t>
            </w:r>
            <w:proofErr w:type="spellStart"/>
            <w:r w:rsidRPr="00384ADC">
              <w:rPr>
                <w:rFonts w:cs="Arial"/>
                <w:i/>
                <w:iCs/>
                <w:szCs w:val="22"/>
                <w:lang w:eastAsia="sv-SE"/>
              </w:rPr>
              <w:t>AdditionalRACH-Config</w:t>
            </w:r>
            <w:proofErr w:type="spellEnd"/>
            <w:r w:rsidRPr="00384ADC">
              <w:rPr>
                <w:rFonts w:cs="Arial"/>
                <w:iCs/>
                <w:szCs w:val="22"/>
                <w:lang w:eastAsia="sv-SE"/>
              </w:rPr>
              <w:t>)</w:t>
            </w:r>
            <w:r w:rsidRPr="00384ADC">
              <w:rPr>
                <w:szCs w:val="22"/>
                <w:lang w:eastAsia="sv-SE"/>
              </w:rPr>
              <w:t xml:space="preserve"> and both 2-step and 4-step are configured for the BWP, the UE applies the value in the field </w:t>
            </w:r>
            <w:proofErr w:type="spellStart"/>
            <w:r w:rsidRPr="00384ADC">
              <w:rPr>
                <w:i/>
                <w:szCs w:val="22"/>
                <w:lang w:eastAsia="sv-SE"/>
              </w:rPr>
              <w:t>ssb-perRACH-OccasionAndCB-PreamblesPerSSB</w:t>
            </w:r>
            <w:proofErr w:type="spellEnd"/>
            <w:r w:rsidRPr="00384ADC">
              <w:rPr>
                <w:szCs w:val="22"/>
                <w:lang w:eastAsia="sv-SE"/>
              </w:rPr>
              <w:t xml:space="preserve"> in </w:t>
            </w:r>
            <w:r w:rsidRPr="00384ADC">
              <w:rPr>
                <w:i/>
                <w:szCs w:val="22"/>
                <w:lang w:eastAsia="sv-SE"/>
              </w:rPr>
              <w:t>RACH-</w:t>
            </w:r>
            <w:proofErr w:type="spellStart"/>
            <w:r w:rsidRPr="00384ADC">
              <w:rPr>
                <w:i/>
                <w:szCs w:val="22"/>
                <w:lang w:eastAsia="sv-SE"/>
              </w:rPr>
              <w:t>ConfigCommon</w:t>
            </w:r>
            <w:proofErr w:type="spellEnd"/>
            <w:r w:rsidRPr="00384ADC">
              <w:rPr>
                <w:rFonts w:cs="Arial"/>
                <w:i/>
                <w:szCs w:val="22"/>
                <w:lang w:eastAsia="sv-SE"/>
              </w:rPr>
              <w:t>.</w:t>
            </w:r>
            <w:r w:rsidRPr="00384ADC">
              <w:rPr>
                <w:rFonts w:cs="Arial"/>
                <w:szCs w:val="22"/>
                <w:lang w:eastAsia="sv-SE"/>
              </w:rPr>
              <w:t xml:space="preserve"> If the field is not configured in </w:t>
            </w:r>
            <w:proofErr w:type="spellStart"/>
            <w:r w:rsidRPr="00384ADC">
              <w:rPr>
                <w:rFonts w:cs="Arial"/>
                <w:i/>
                <w:szCs w:val="22"/>
                <w:lang w:eastAsia="sv-SE"/>
              </w:rPr>
              <w:t>AdditionalRACH-Config</w:t>
            </w:r>
            <w:proofErr w:type="spellEnd"/>
            <w:r w:rsidRPr="00384ADC">
              <w:rPr>
                <w:rFonts w:cs="Arial"/>
                <w:szCs w:val="22"/>
                <w:lang w:eastAsia="sv-SE"/>
              </w:rPr>
              <w:t xml:space="preserve"> and both 2-step and 4-step are configured in </w:t>
            </w:r>
            <w:proofErr w:type="spellStart"/>
            <w:r w:rsidRPr="00384ADC">
              <w:rPr>
                <w:rFonts w:cs="Arial"/>
                <w:i/>
                <w:szCs w:val="22"/>
                <w:lang w:eastAsia="sv-SE"/>
              </w:rPr>
              <w:t>AdditionalRACH-Config</w:t>
            </w:r>
            <w:proofErr w:type="spellEnd"/>
            <w:r w:rsidRPr="00384ADC">
              <w:rPr>
                <w:rFonts w:cs="Arial"/>
                <w:szCs w:val="22"/>
                <w:lang w:eastAsia="sv-SE"/>
              </w:rPr>
              <w:t xml:space="preserve">, the UE applies the value in the field </w:t>
            </w:r>
            <w:proofErr w:type="spellStart"/>
            <w:r w:rsidRPr="00384ADC">
              <w:rPr>
                <w:rFonts w:cs="Arial"/>
                <w:i/>
                <w:szCs w:val="22"/>
                <w:lang w:eastAsia="sv-SE"/>
              </w:rPr>
              <w:t>ssb-perRACH-OccasionAndCB-PreamblesPerSSB</w:t>
            </w:r>
            <w:proofErr w:type="spellEnd"/>
            <w:r w:rsidRPr="00384ADC">
              <w:rPr>
                <w:rFonts w:cs="Arial"/>
                <w:szCs w:val="22"/>
                <w:lang w:eastAsia="sv-SE"/>
              </w:rPr>
              <w:t xml:space="preserve"> in </w:t>
            </w:r>
            <w:r w:rsidRPr="00384ADC">
              <w:rPr>
                <w:rFonts w:cs="Arial"/>
                <w:i/>
                <w:szCs w:val="22"/>
                <w:lang w:eastAsia="sv-SE"/>
              </w:rPr>
              <w:t>RACH-</w:t>
            </w:r>
            <w:proofErr w:type="spellStart"/>
            <w:r w:rsidRPr="00384ADC">
              <w:rPr>
                <w:rFonts w:cs="Arial"/>
                <w:i/>
                <w:szCs w:val="22"/>
                <w:lang w:eastAsia="sv-SE"/>
              </w:rPr>
              <w:t>ConfigCommon</w:t>
            </w:r>
            <w:proofErr w:type="spellEnd"/>
            <w:r w:rsidRPr="00384ADC">
              <w:rPr>
                <w:rFonts w:cs="Arial"/>
                <w:i/>
                <w:szCs w:val="22"/>
                <w:lang w:eastAsia="sv-SE"/>
              </w:rPr>
              <w:t xml:space="preserve"> </w:t>
            </w:r>
            <w:r w:rsidRPr="00384ADC">
              <w:rPr>
                <w:rFonts w:cs="Arial"/>
                <w:szCs w:val="22"/>
                <w:lang w:eastAsia="sv-SE"/>
              </w:rPr>
              <w:t xml:space="preserve">in the same </w:t>
            </w:r>
            <w:proofErr w:type="spellStart"/>
            <w:r w:rsidRPr="00384ADC">
              <w:rPr>
                <w:rFonts w:cs="Arial"/>
                <w:i/>
                <w:szCs w:val="22"/>
                <w:lang w:eastAsia="sv-SE"/>
              </w:rPr>
              <w:t>AdditionalRACH-Config</w:t>
            </w:r>
            <w:proofErr w:type="spellEnd"/>
            <w:r w:rsidRPr="00384ADC">
              <w:rPr>
                <w:szCs w:val="22"/>
                <w:lang w:eastAsia="sv-SE"/>
              </w:rPr>
              <w:t>.</w:t>
            </w:r>
            <w:r w:rsidRPr="00384ADC">
              <w:rPr>
                <w:szCs w:val="22"/>
              </w:rPr>
              <w:t xml:space="preserve"> The field is not present when RACH occasions are shared between 2-step and 4-step type random access in the BWP.</w:t>
            </w:r>
          </w:p>
        </w:tc>
      </w:tr>
      <w:tr w:rsidR="00A0185E" w:rsidRPr="00384ADC" w14:paraId="0E0E0D66"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88CBB38" w14:textId="77777777" w:rsidR="00A0185E" w:rsidRPr="00384ADC" w:rsidRDefault="00A0185E" w:rsidP="00B90518">
            <w:pPr>
              <w:pStyle w:val="TAL"/>
              <w:rPr>
                <w:b/>
                <w:i/>
                <w:szCs w:val="22"/>
                <w:lang w:eastAsia="sv-SE"/>
              </w:rPr>
            </w:pPr>
            <w:proofErr w:type="spellStart"/>
            <w:r w:rsidRPr="00384ADC">
              <w:rPr>
                <w:b/>
                <w:i/>
                <w:szCs w:val="22"/>
                <w:lang w:eastAsia="sv-SE"/>
              </w:rPr>
              <w:t>msgA</w:t>
            </w:r>
            <w:proofErr w:type="spellEnd"/>
            <w:r w:rsidRPr="00384ADC">
              <w:rPr>
                <w:b/>
                <w:i/>
                <w:szCs w:val="22"/>
                <w:lang w:eastAsia="sv-SE"/>
              </w:rPr>
              <w:t>-SSB-</w:t>
            </w:r>
            <w:proofErr w:type="spellStart"/>
            <w:r w:rsidRPr="00384ADC">
              <w:rPr>
                <w:b/>
                <w:i/>
                <w:szCs w:val="22"/>
                <w:lang w:eastAsia="sv-SE"/>
              </w:rPr>
              <w:t>SharedRO</w:t>
            </w:r>
            <w:proofErr w:type="spellEnd"/>
            <w:r w:rsidRPr="00384ADC">
              <w:rPr>
                <w:b/>
                <w:i/>
                <w:szCs w:val="22"/>
                <w:lang w:eastAsia="sv-SE"/>
              </w:rPr>
              <w:t>-</w:t>
            </w:r>
            <w:proofErr w:type="spellStart"/>
            <w:r w:rsidRPr="00384ADC">
              <w:rPr>
                <w:b/>
                <w:i/>
                <w:szCs w:val="22"/>
                <w:lang w:eastAsia="sv-SE"/>
              </w:rPr>
              <w:t>MaskIndex</w:t>
            </w:r>
            <w:proofErr w:type="spellEnd"/>
          </w:p>
          <w:p w14:paraId="29F74490" w14:textId="77777777" w:rsidR="00A0185E" w:rsidRPr="00384ADC" w:rsidRDefault="00A0185E" w:rsidP="00B90518">
            <w:pPr>
              <w:pStyle w:val="TAL"/>
              <w:rPr>
                <w:szCs w:val="22"/>
                <w:lang w:eastAsia="sv-SE"/>
              </w:rPr>
            </w:pPr>
            <w:r w:rsidRPr="00384ADC">
              <w:rPr>
                <w:szCs w:val="22"/>
                <w:lang w:eastAsia="sv-SE"/>
              </w:rPr>
              <w:t xml:space="preserve">Indicates the subset of 4-step type ROs shared with 2-step random access type for each SSB. This field is configured when there is more than one RO per SSB. If the field is </w:t>
            </w:r>
            <w:proofErr w:type="gramStart"/>
            <w:r w:rsidRPr="00384ADC">
              <w:rPr>
                <w:szCs w:val="22"/>
                <w:lang w:eastAsia="sv-SE"/>
              </w:rPr>
              <w:t>absent,</w:t>
            </w:r>
            <w:proofErr w:type="gramEnd"/>
            <w:r w:rsidRPr="00384ADC">
              <w:rPr>
                <w:szCs w:val="22"/>
                <w:lang w:eastAsia="sv-SE"/>
              </w:rPr>
              <w:t xml:space="preserve"> and 4-step and 2-step has shared ROs, then all ROs are shared.</w:t>
            </w:r>
          </w:p>
        </w:tc>
      </w:tr>
      <w:tr w:rsidR="00A0185E" w:rsidRPr="00384ADC" w14:paraId="6DC980F3"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C24C7AA" w14:textId="77777777" w:rsidR="00A0185E" w:rsidRPr="00384ADC" w:rsidRDefault="00A0185E" w:rsidP="00B90518">
            <w:pPr>
              <w:pStyle w:val="TAL"/>
              <w:rPr>
                <w:b/>
                <w:i/>
                <w:szCs w:val="22"/>
                <w:lang w:eastAsia="sv-SE"/>
              </w:rPr>
            </w:pPr>
            <w:proofErr w:type="spellStart"/>
            <w:r w:rsidRPr="00384ADC">
              <w:rPr>
                <w:b/>
                <w:i/>
                <w:szCs w:val="22"/>
                <w:lang w:eastAsia="sv-SE"/>
              </w:rPr>
              <w:t>msgA-SubcarrierSpacing</w:t>
            </w:r>
            <w:proofErr w:type="spellEnd"/>
          </w:p>
          <w:p w14:paraId="3A0C94C8" w14:textId="77777777" w:rsidR="00A0185E" w:rsidRPr="00384ADC" w:rsidRDefault="00A0185E" w:rsidP="00B90518">
            <w:pPr>
              <w:pStyle w:val="TAL"/>
              <w:rPr>
                <w:szCs w:val="22"/>
                <w:lang w:eastAsia="sv-SE"/>
              </w:rPr>
            </w:pPr>
            <w:r w:rsidRPr="00384ADC">
              <w:rPr>
                <w:szCs w:val="22"/>
                <w:lang w:eastAsia="sv-SE"/>
              </w:rPr>
              <w:lastRenderedPageBreak/>
              <w:t>Subcarrier spacing of PRACH (see TS 38.211 [16], clause 5.3.2).</w:t>
            </w:r>
          </w:p>
          <w:p w14:paraId="0FB49633" w14:textId="77777777" w:rsidR="00A0185E" w:rsidRPr="00384ADC" w:rsidRDefault="00A0185E" w:rsidP="00B90518">
            <w:pPr>
              <w:pStyle w:val="TAL"/>
              <w:rPr>
                <w:lang w:eastAsia="sv-SE"/>
              </w:rPr>
            </w:pPr>
            <w:r w:rsidRPr="00384ADC">
              <w:rPr>
                <w:lang w:eastAsia="sv-SE"/>
              </w:rPr>
              <w:t>Only the following values are applicable depending on the used frequency:</w:t>
            </w:r>
          </w:p>
          <w:p w14:paraId="1DF2D854" w14:textId="77777777" w:rsidR="00A0185E" w:rsidRPr="00384ADC" w:rsidRDefault="00A0185E" w:rsidP="00B90518">
            <w:pPr>
              <w:pStyle w:val="TAL"/>
              <w:rPr>
                <w:lang w:eastAsia="sv-SE"/>
              </w:rPr>
            </w:pPr>
            <w:r w:rsidRPr="00384ADC">
              <w:rPr>
                <w:lang w:eastAsia="sv-SE"/>
              </w:rPr>
              <w:t>FR1:    15 or 30 kHz</w:t>
            </w:r>
          </w:p>
          <w:p w14:paraId="0861D208" w14:textId="77777777" w:rsidR="00A0185E" w:rsidRPr="00384ADC" w:rsidRDefault="00A0185E" w:rsidP="00B90518">
            <w:pPr>
              <w:pStyle w:val="TAL"/>
              <w:rPr>
                <w:lang w:eastAsia="sv-SE"/>
              </w:rPr>
            </w:pPr>
            <w:r w:rsidRPr="00384ADC">
              <w:rPr>
                <w:lang w:eastAsia="sv-SE"/>
              </w:rPr>
              <w:t>FR2-1:  60 or 120 kHz</w:t>
            </w:r>
          </w:p>
          <w:p w14:paraId="2BC32345" w14:textId="77777777" w:rsidR="00A0185E" w:rsidRPr="00384ADC" w:rsidRDefault="00A0185E" w:rsidP="00B90518">
            <w:pPr>
              <w:pStyle w:val="TAL"/>
              <w:rPr>
                <w:lang w:eastAsia="sv-SE"/>
              </w:rPr>
            </w:pPr>
            <w:r w:rsidRPr="00384ADC">
              <w:rPr>
                <w:lang w:eastAsia="sv-SE"/>
              </w:rPr>
              <w:t>FR2-2:  120, 480, or 960 kHz.</w:t>
            </w:r>
          </w:p>
          <w:p w14:paraId="782CE7E7" w14:textId="674EE9CE" w:rsidR="00A0185E" w:rsidRPr="00384ADC" w:rsidRDefault="00A0185E" w:rsidP="00B90518">
            <w:pPr>
              <w:pStyle w:val="TAL"/>
              <w:rPr>
                <w:szCs w:val="22"/>
                <w:lang w:eastAsia="sv-SE"/>
              </w:rPr>
            </w:pPr>
            <w:r w:rsidRPr="00384ADC">
              <w:rPr>
                <w:lang w:eastAsia="sv-SE"/>
              </w:rPr>
              <w:t xml:space="preserve">If the field is absent, the UE applies the SCS as derived from the </w:t>
            </w:r>
            <w:proofErr w:type="spellStart"/>
            <w:r w:rsidRPr="00384ADC">
              <w:rPr>
                <w:i/>
                <w:szCs w:val="22"/>
                <w:lang w:eastAsia="sv-SE"/>
              </w:rPr>
              <w:t>msgA</w:t>
            </w:r>
            <w:proofErr w:type="spellEnd"/>
            <w:r w:rsidRPr="00384ADC">
              <w:rPr>
                <w:i/>
                <w:szCs w:val="22"/>
                <w:lang w:eastAsia="sv-SE"/>
              </w:rPr>
              <w:t>-</w:t>
            </w:r>
            <w:r w:rsidRPr="00384ADC">
              <w:rPr>
                <w:i/>
                <w:lang w:eastAsia="sv-SE"/>
              </w:rPr>
              <w:t>PRACH-</w:t>
            </w:r>
            <w:proofErr w:type="spellStart"/>
            <w:r w:rsidRPr="00384ADC">
              <w:rPr>
                <w:i/>
                <w:lang w:eastAsia="sv-SE"/>
              </w:rPr>
              <w:t>ConfigurationIndex</w:t>
            </w:r>
            <w:proofErr w:type="spellEnd"/>
            <w:r w:rsidRPr="00384ADC">
              <w:rPr>
                <w:lang w:eastAsia="sv-SE"/>
              </w:rPr>
              <w:t xml:space="preserve"> in </w:t>
            </w:r>
            <w:r w:rsidRPr="00384ADC">
              <w:rPr>
                <w:i/>
                <w:lang w:eastAsia="sv-SE"/>
              </w:rPr>
              <w:t>RACH-</w:t>
            </w:r>
            <w:proofErr w:type="spellStart"/>
            <w:r w:rsidRPr="00384ADC">
              <w:rPr>
                <w:i/>
                <w:lang w:eastAsia="sv-SE"/>
              </w:rPr>
              <w:t>ConfigGeneric</w:t>
            </w:r>
            <w:r w:rsidRPr="00384ADC">
              <w:rPr>
                <w:i/>
                <w:szCs w:val="22"/>
                <w:lang w:eastAsia="sv-SE"/>
              </w:rPr>
              <w:t>TwoStepRA</w:t>
            </w:r>
            <w:proofErr w:type="spellEnd"/>
            <w:r w:rsidRPr="00384ADC">
              <w:rPr>
                <w:lang w:eastAsia="sv-SE"/>
              </w:rPr>
              <w:t xml:space="preserve"> (see tables Table 6.3.3.1-1, Table 6.3.3.1-2, Table 6.3.3.2-2 and Table 6.3.3.2-3, TS 38.211 [16])</w:t>
            </w:r>
            <w:r w:rsidRPr="00384ADC">
              <w:rPr>
                <w:szCs w:val="22"/>
                <w:lang w:eastAsia="sv-SE"/>
              </w:rPr>
              <w:t xml:space="preserve"> in case of 2-step only BWP</w:t>
            </w:r>
            <w:r w:rsidRPr="00384ADC">
              <w:rPr>
                <w:lang w:eastAsia="sv-SE"/>
              </w:rPr>
              <w:t xml:space="preserve">, otherwise the UE applies the same SCS as Msg1 derived from </w:t>
            </w:r>
            <w:r w:rsidRPr="00384ADC">
              <w:rPr>
                <w:i/>
              </w:rPr>
              <w:t>RACH-</w:t>
            </w:r>
            <w:proofErr w:type="spellStart"/>
            <w:r w:rsidRPr="00384ADC">
              <w:rPr>
                <w:i/>
              </w:rPr>
              <w:t>ConfigCommon</w:t>
            </w:r>
            <w:proofErr w:type="spellEnd"/>
            <w:r w:rsidRPr="00384ADC">
              <w:rPr>
                <w:lang w:eastAsia="sv-SE"/>
              </w:rPr>
              <w:t>. The value also applies to contention free 2-step random access type (</w:t>
            </w:r>
            <w:r w:rsidRPr="00384ADC">
              <w:rPr>
                <w:i/>
                <w:lang w:eastAsia="sv-SE"/>
              </w:rPr>
              <w:t>RACH-</w:t>
            </w:r>
            <w:proofErr w:type="spellStart"/>
            <w:r w:rsidRPr="00384ADC">
              <w:rPr>
                <w:i/>
                <w:lang w:eastAsia="sv-SE"/>
              </w:rPr>
              <w:t>ConfigDedicated</w:t>
            </w:r>
            <w:proofErr w:type="spellEnd"/>
            <w:r w:rsidRPr="00384ADC">
              <w:rPr>
                <w:lang w:eastAsia="sv-SE"/>
              </w:rPr>
              <w:t>).</w:t>
            </w:r>
          </w:p>
        </w:tc>
      </w:tr>
      <w:tr w:rsidR="00A0185E" w:rsidRPr="00384ADC" w14:paraId="7F4EDAF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664EA07" w14:textId="77777777" w:rsidR="00A0185E" w:rsidRPr="00384ADC" w:rsidRDefault="00A0185E" w:rsidP="00B90518">
            <w:pPr>
              <w:pStyle w:val="TAL"/>
              <w:rPr>
                <w:szCs w:val="22"/>
                <w:lang w:eastAsia="sv-SE"/>
              </w:rPr>
            </w:pPr>
            <w:proofErr w:type="spellStart"/>
            <w:r w:rsidRPr="00384ADC">
              <w:rPr>
                <w:b/>
                <w:i/>
                <w:szCs w:val="22"/>
                <w:lang w:eastAsia="sv-SE"/>
              </w:rPr>
              <w:lastRenderedPageBreak/>
              <w:t>msgA</w:t>
            </w:r>
            <w:proofErr w:type="spellEnd"/>
            <w:r w:rsidRPr="00384ADC">
              <w:rPr>
                <w:b/>
                <w:i/>
                <w:szCs w:val="22"/>
                <w:lang w:eastAsia="sv-SE"/>
              </w:rPr>
              <w:t>-</w:t>
            </w:r>
            <w:proofErr w:type="spellStart"/>
            <w:r w:rsidRPr="00384ADC">
              <w:rPr>
                <w:b/>
                <w:i/>
                <w:szCs w:val="22"/>
                <w:lang w:eastAsia="sv-SE"/>
              </w:rPr>
              <w:t>TotalNumberOfRA</w:t>
            </w:r>
            <w:proofErr w:type="spellEnd"/>
            <w:r w:rsidRPr="00384ADC">
              <w:rPr>
                <w:b/>
                <w:i/>
                <w:szCs w:val="22"/>
                <w:lang w:eastAsia="sv-SE"/>
              </w:rPr>
              <w:t>-Preambles</w:t>
            </w:r>
          </w:p>
          <w:p w14:paraId="48730335" w14:textId="77777777" w:rsidR="00A0185E" w:rsidRPr="00384ADC" w:rsidRDefault="00A0185E" w:rsidP="00B90518">
            <w:pPr>
              <w:pStyle w:val="TAL"/>
              <w:rPr>
                <w:b/>
                <w:i/>
                <w:szCs w:val="22"/>
                <w:lang w:eastAsia="sv-SE"/>
              </w:rPr>
            </w:pPr>
            <w:r w:rsidRPr="00384ADC">
              <w:rPr>
                <w:lang w:eastAsia="sv-SE"/>
              </w:rPr>
              <w:t xml:space="preserve">Indicates the total number of preambles used for contention-based and contention-free 2-step random access type when ROs for 2-step are not shared with 4-step. If the field is </w:t>
            </w:r>
            <w:proofErr w:type="gramStart"/>
            <w:r w:rsidRPr="00384ADC">
              <w:rPr>
                <w:lang w:eastAsia="sv-SE"/>
              </w:rPr>
              <w:t>absent,</w:t>
            </w:r>
            <w:proofErr w:type="gramEnd"/>
            <w:r w:rsidRPr="00384ADC">
              <w:rPr>
                <w:lang w:eastAsia="sv-SE"/>
              </w:rPr>
              <w:t xml:space="preserve"> and 2-step and 4-step does not have shared ROs, all 64 preambles are available for 2-step random access type.</w:t>
            </w:r>
          </w:p>
        </w:tc>
      </w:tr>
      <w:tr w:rsidR="00A0185E" w:rsidRPr="00384ADC" w14:paraId="33D382AE" w14:textId="77777777" w:rsidTr="00B90518">
        <w:tc>
          <w:tcPr>
            <w:tcW w:w="14173" w:type="dxa"/>
            <w:tcBorders>
              <w:top w:val="single" w:sz="4" w:space="0" w:color="auto"/>
              <w:left w:val="single" w:sz="4" w:space="0" w:color="auto"/>
              <w:bottom w:val="single" w:sz="4" w:space="0" w:color="auto"/>
              <w:right w:val="single" w:sz="4" w:space="0" w:color="auto"/>
            </w:tcBorders>
          </w:tcPr>
          <w:p w14:paraId="0F3370AE" w14:textId="77777777" w:rsidR="00A0185E" w:rsidRPr="00384ADC" w:rsidRDefault="00A0185E" w:rsidP="00B90518">
            <w:pPr>
              <w:pStyle w:val="TAL"/>
              <w:rPr>
                <w:b/>
                <w:i/>
                <w:szCs w:val="22"/>
                <w:lang w:eastAsia="sv-SE"/>
              </w:rPr>
            </w:pPr>
            <w:proofErr w:type="spellStart"/>
            <w:r w:rsidRPr="00384ADC">
              <w:rPr>
                <w:b/>
                <w:i/>
                <w:szCs w:val="22"/>
                <w:lang w:eastAsia="sv-SE"/>
              </w:rPr>
              <w:t>msgA-TransMax</w:t>
            </w:r>
            <w:proofErr w:type="spellEnd"/>
          </w:p>
          <w:p w14:paraId="43767E2E" w14:textId="77777777" w:rsidR="00A0185E" w:rsidRPr="00384ADC" w:rsidRDefault="00A0185E" w:rsidP="00B90518">
            <w:pPr>
              <w:pStyle w:val="TAL"/>
              <w:rPr>
                <w:bCs/>
                <w:iCs/>
                <w:szCs w:val="22"/>
                <w:lang w:eastAsia="sv-SE"/>
              </w:rPr>
            </w:pPr>
            <w:r w:rsidRPr="00384ADC">
              <w:rPr>
                <w:bCs/>
                <w:iCs/>
                <w:szCs w:val="22"/>
                <w:lang w:eastAsia="sv-SE"/>
              </w:rPr>
              <w:t xml:space="preserve">Max number of </w:t>
            </w:r>
            <w:proofErr w:type="spellStart"/>
            <w:r w:rsidRPr="00384ADC">
              <w:rPr>
                <w:bCs/>
                <w:iCs/>
                <w:szCs w:val="22"/>
                <w:lang w:eastAsia="sv-SE"/>
              </w:rPr>
              <w:t>MsgA</w:t>
            </w:r>
            <w:proofErr w:type="spellEnd"/>
            <w:r w:rsidRPr="00384ADC">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A0185E" w:rsidRPr="00384ADC" w14:paraId="22A02549"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54490A20" w14:textId="77777777" w:rsidR="00A0185E" w:rsidRPr="00384ADC" w:rsidRDefault="00A0185E" w:rsidP="00B90518">
            <w:pPr>
              <w:pStyle w:val="TAL"/>
              <w:rPr>
                <w:b/>
                <w:i/>
                <w:szCs w:val="22"/>
                <w:lang w:eastAsia="sv-SE"/>
              </w:rPr>
            </w:pPr>
            <w:proofErr w:type="spellStart"/>
            <w:r w:rsidRPr="00384ADC">
              <w:rPr>
                <w:b/>
                <w:i/>
                <w:szCs w:val="22"/>
                <w:lang w:eastAsia="sv-SE"/>
              </w:rPr>
              <w:t>ra-ContentionResolutionTimer</w:t>
            </w:r>
            <w:proofErr w:type="spellEnd"/>
          </w:p>
          <w:p w14:paraId="11166151" w14:textId="77777777" w:rsidR="00A0185E" w:rsidRPr="00384ADC" w:rsidRDefault="00A0185E" w:rsidP="00B90518">
            <w:pPr>
              <w:pStyle w:val="TAL"/>
              <w:rPr>
                <w:bCs/>
                <w:iCs/>
                <w:szCs w:val="22"/>
                <w:lang w:eastAsia="sv-SE"/>
              </w:rPr>
            </w:pPr>
            <w:r w:rsidRPr="00384ADC">
              <w:rPr>
                <w:szCs w:val="22"/>
                <w:lang w:eastAsia="sv-SE"/>
              </w:rPr>
              <w:t xml:space="preserve">The initial value for the contention resolution timer for </w:t>
            </w:r>
            <w:proofErr w:type="spellStart"/>
            <w:r w:rsidRPr="00384ADC">
              <w:rPr>
                <w:szCs w:val="22"/>
                <w:lang w:eastAsia="sv-SE"/>
              </w:rPr>
              <w:t>fallback</w:t>
            </w:r>
            <w:proofErr w:type="spellEnd"/>
            <w:r w:rsidRPr="00384ADC">
              <w:rPr>
                <w:szCs w:val="22"/>
                <w:lang w:eastAsia="sv-SE"/>
              </w:rPr>
              <w:t xml:space="preserve"> RAR in case no 4-step random access type is configured (see TS 38.321 [3], clause 5.1.5). Value </w:t>
            </w:r>
            <w:r w:rsidRPr="00384ADC">
              <w:rPr>
                <w:i/>
                <w:szCs w:val="22"/>
                <w:lang w:eastAsia="sv-SE"/>
              </w:rPr>
              <w:t>sf8</w:t>
            </w:r>
            <w:r w:rsidRPr="00384ADC">
              <w:rPr>
                <w:szCs w:val="22"/>
                <w:lang w:eastAsia="sv-SE"/>
              </w:rPr>
              <w:t xml:space="preserve"> corresponds to 8 </w:t>
            </w:r>
            <w:proofErr w:type="spellStart"/>
            <w:proofErr w:type="gramStart"/>
            <w:r w:rsidRPr="00384ADC">
              <w:rPr>
                <w:szCs w:val="22"/>
                <w:lang w:eastAsia="sv-SE"/>
              </w:rPr>
              <w:t>subframes</w:t>
            </w:r>
            <w:proofErr w:type="spellEnd"/>
            <w:r w:rsidRPr="00384ADC">
              <w:rPr>
                <w:szCs w:val="22"/>
                <w:lang w:eastAsia="sv-SE"/>
              </w:rPr>
              <w:t>,</w:t>
            </w:r>
            <w:proofErr w:type="gramEnd"/>
            <w:r w:rsidRPr="00384ADC">
              <w:rPr>
                <w:szCs w:val="22"/>
                <w:lang w:eastAsia="sv-SE"/>
              </w:rPr>
              <w:t xml:space="preserve"> value </w:t>
            </w:r>
            <w:r w:rsidRPr="00384ADC">
              <w:rPr>
                <w:i/>
                <w:szCs w:val="22"/>
                <w:lang w:eastAsia="sv-SE"/>
              </w:rPr>
              <w:t>sf16</w:t>
            </w:r>
            <w:r w:rsidRPr="00384ADC">
              <w:rPr>
                <w:szCs w:val="22"/>
                <w:lang w:eastAsia="sv-SE"/>
              </w:rPr>
              <w:t xml:space="preserve"> corresponds to 16 </w:t>
            </w:r>
            <w:proofErr w:type="spellStart"/>
            <w:r w:rsidRPr="00384ADC">
              <w:rPr>
                <w:szCs w:val="22"/>
                <w:lang w:eastAsia="sv-SE"/>
              </w:rPr>
              <w:t>subframes</w:t>
            </w:r>
            <w:proofErr w:type="spellEnd"/>
            <w:r w:rsidRPr="00384ADC">
              <w:rPr>
                <w:szCs w:val="22"/>
                <w:lang w:eastAsia="sv-SE"/>
              </w:rPr>
              <w:t>, and so on.</w:t>
            </w:r>
            <w:r w:rsidRPr="00384ADC">
              <w:rPr>
                <w:szCs w:val="22"/>
              </w:rPr>
              <w:t xml:space="preserve"> If both 2-step and 4-step random access type resources are configured on the BWP, then this field is absent. If the field is absent in </w:t>
            </w:r>
            <w:r w:rsidRPr="00384ADC">
              <w:rPr>
                <w:i/>
                <w:szCs w:val="22"/>
              </w:rPr>
              <w:t>RACH-</w:t>
            </w:r>
            <w:proofErr w:type="spellStart"/>
            <w:r w:rsidRPr="00384ADC">
              <w:rPr>
                <w:i/>
                <w:szCs w:val="22"/>
              </w:rPr>
              <w:t>ConfigCommonTwoStepRA</w:t>
            </w:r>
            <w:proofErr w:type="spellEnd"/>
            <w:r w:rsidRPr="00384ADC">
              <w:rPr>
                <w:szCs w:val="22"/>
              </w:rPr>
              <w:t xml:space="preserve"> in </w:t>
            </w:r>
            <w:proofErr w:type="spellStart"/>
            <w:r w:rsidRPr="00384ADC">
              <w:rPr>
                <w:i/>
                <w:szCs w:val="22"/>
              </w:rPr>
              <w:t>AdditionalRACH-Config</w:t>
            </w:r>
            <w:proofErr w:type="spellEnd"/>
            <w:r w:rsidRPr="00384ADC">
              <w:rPr>
                <w:szCs w:val="22"/>
              </w:rPr>
              <w:t xml:space="preserve">, the UE shall apply the corresponding value in </w:t>
            </w:r>
            <w:r w:rsidRPr="00384ADC">
              <w:rPr>
                <w:i/>
                <w:szCs w:val="22"/>
              </w:rPr>
              <w:t>RACH-</w:t>
            </w:r>
            <w:proofErr w:type="spellStart"/>
            <w:r w:rsidRPr="00384ADC">
              <w:rPr>
                <w:i/>
                <w:szCs w:val="22"/>
              </w:rPr>
              <w:t>ConfigCommon</w:t>
            </w:r>
            <w:proofErr w:type="spellEnd"/>
            <w:r w:rsidRPr="00384ADC">
              <w:rPr>
                <w:szCs w:val="22"/>
              </w:rPr>
              <w:t xml:space="preserve"> in the same </w:t>
            </w:r>
            <w:proofErr w:type="spellStart"/>
            <w:r w:rsidRPr="00384ADC">
              <w:rPr>
                <w:i/>
                <w:szCs w:val="22"/>
              </w:rPr>
              <w:t>AdditionalRACH-Config</w:t>
            </w:r>
            <w:proofErr w:type="spellEnd"/>
            <w:r w:rsidRPr="00384ADC">
              <w:rPr>
                <w:i/>
                <w:szCs w:val="22"/>
              </w:rPr>
              <w:t>.</w:t>
            </w:r>
          </w:p>
        </w:tc>
      </w:tr>
      <w:tr w:rsidR="00A0185E" w:rsidRPr="00384ADC" w14:paraId="4B67C63A"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74C33895" w14:textId="77777777" w:rsidR="00A0185E" w:rsidRPr="00384ADC" w:rsidRDefault="00A0185E" w:rsidP="00B90518">
            <w:pPr>
              <w:pStyle w:val="TAL"/>
              <w:rPr>
                <w:b/>
                <w:i/>
                <w:szCs w:val="22"/>
                <w:lang w:eastAsia="sv-SE"/>
              </w:rPr>
            </w:pPr>
            <w:proofErr w:type="spellStart"/>
            <w:r w:rsidRPr="00384ADC">
              <w:rPr>
                <w:b/>
                <w:i/>
                <w:szCs w:val="22"/>
                <w:lang w:eastAsia="sv-SE"/>
              </w:rPr>
              <w:t>ra</w:t>
            </w:r>
            <w:proofErr w:type="spellEnd"/>
            <w:r w:rsidRPr="00384ADC">
              <w:rPr>
                <w:b/>
                <w:i/>
                <w:szCs w:val="22"/>
                <w:lang w:eastAsia="sv-SE"/>
              </w:rPr>
              <w:t>-Prioritization</w:t>
            </w:r>
          </w:p>
          <w:p w14:paraId="005EAEE2" w14:textId="77777777" w:rsidR="00A0185E" w:rsidRPr="00384ADC" w:rsidRDefault="00A0185E" w:rsidP="00B90518">
            <w:pPr>
              <w:pStyle w:val="TAL"/>
              <w:rPr>
                <w:szCs w:val="22"/>
                <w:lang w:eastAsia="sv-SE"/>
              </w:rPr>
            </w:pPr>
            <w:r w:rsidRPr="00384ADC">
              <w:rPr>
                <w:szCs w:val="22"/>
                <w:lang w:eastAsia="sv-SE"/>
              </w:rPr>
              <w:t xml:space="preserve">Parameters which apply for prioritized random access procedure on any UL BWP of </w:t>
            </w:r>
            <w:proofErr w:type="spellStart"/>
            <w:r w:rsidRPr="00384ADC">
              <w:rPr>
                <w:szCs w:val="22"/>
                <w:lang w:eastAsia="sv-SE"/>
              </w:rPr>
              <w:t>SpCell</w:t>
            </w:r>
            <w:proofErr w:type="spellEnd"/>
            <w:r w:rsidRPr="00384ADC">
              <w:rPr>
                <w:szCs w:val="22"/>
                <w:lang w:eastAsia="sv-SE"/>
              </w:rPr>
              <w:t xml:space="preserve"> for specific Access Identities (see TS 38.321 [3], clause 5.1.1a).</w:t>
            </w:r>
          </w:p>
        </w:tc>
      </w:tr>
      <w:tr w:rsidR="00A0185E" w:rsidRPr="00384ADC" w14:paraId="18E60503"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72C8CC4" w14:textId="77777777" w:rsidR="00A0185E" w:rsidRPr="00384ADC" w:rsidRDefault="00A0185E" w:rsidP="00B90518">
            <w:pPr>
              <w:pStyle w:val="TAL"/>
              <w:rPr>
                <w:b/>
                <w:i/>
                <w:szCs w:val="22"/>
                <w:lang w:eastAsia="sv-SE"/>
              </w:rPr>
            </w:pPr>
            <w:proofErr w:type="spellStart"/>
            <w:r w:rsidRPr="00384ADC">
              <w:rPr>
                <w:b/>
                <w:i/>
                <w:szCs w:val="22"/>
                <w:lang w:eastAsia="sv-SE"/>
              </w:rPr>
              <w:t>ra-PrioritizationForAI</w:t>
            </w:r>
            <w:proofErr w:type="spellEnd"/>
          </w:p>
          <w:p w14:paraId="3321206F" w14:textId="77777777" w:rsidR="00A0185E" w:rsidRPr="00384ADC" w:rsidRDefault="00A0185E" w:rsidP="00B90518">
            <w:pPr>
              <w:pStyle w:val="TAL"/>
              <w:rPr>
                <w:szCs w:val="22"/>
                <w:lang w:eastAsia="sv-SE"/>
              </w:rPr>
            </w:pPr>
            <w:r w:rsidRPr="00384ADC">
              <w:rPr>
                <w:szCs w:val="22"/>
                <w:lang w:eastAsia="sv-SE"/>
              </w:rPr>
              <w:t xml:space="preserve">Indicates whether the field </w:t>
            </w:r>
            <w:r w:rsidRPr="00384ADC">
              <w:rPr>
                <w:i/>
                <w:iCs/>
                <w:szCs w:val="22"/>
                <w:lang w:eastAsia="sv-SE"/>
              </w:rPr>
              <w:t>ra-Prioritization-r16</w:t>
            </w:r>
            <w:r w:rsidRPr="00384ADC">
              <w:rPr>
                <w:szCs w:val="22"/>
                <w:lang w:eastAsia="sv-SE"/>
              </w:rPr>
              <w:t xml:space="preserve"> applies for Access Identities. The first/leftmost bit corresponds to Access Identity </w:t>
            </w:r>
            <w:proofErr w:type="gramStart"/>
            <w:r w:rsidRPr="00384ADC">
              <w:rPr>
                <w:szCs w:val="22"/>
                <w:lang w:eastAsia="sv-SE"/>
              </w:rPr>
              <w:t>1,</w:t>
            </w:r>
            <w:proofErr w:type="gramEnd"/>
            <w:r w:rsidRPr="00384ADC">
              <w:rPr>
                <w:szCs w:val="22"/>
                <w:lang w:eastAsia="sv-SE"/>
              </w:rPr>
              <w:t xml:space="preserve"> the next bit corresponds to Access Identity 2. Value </w:t>
            </w:r>
            <w:r w:rsidRPr="00384ADC">
              <w:rPr>
                <w:i/>
                <w:iCs/>
                <w:szCs w:val="22"/>
                <w:lang w:eastAsia="sv-SE"/>
              </w:rPr>
              <w:t>1</w:t>
            </w:r>
            <w:r w:rsidRPr="00384ADC">
              <w:rPr>
                <w:szCs w:val="22"/>
                <w:lang w:eastAsia="sv-SE"/>
              </w:rPr>
              <w:t xml:space="preserve"> for an Access Identity indicates that the field </w:t>
            </w:r>
            <w:r w:rsidRPr="00384ADC">
              <w:rPr>
                <w:i/>
                <w:iCs/>
                <w:szCs w:val="22"/>
                <w:lang w:eastAsia="sv-SE"/>
              </w:rPr>
              <w:t>ra-Prioritization-r16</w:t>
            </w:r>
            <w:r w:rsidRPr="00384ADC">
              <w:rPr>
                <w:szCs w:val="22"/>
                <w:lang w:eastAsia="sv-SE"/>
              </w:rPr>
              <w:t xml:space="preserve"> </w:t>
            </w:r>
            <w:proofErr w:type="gramStart"/>
            <w:r w:rsidRPr="00384ADC">
              <w:rPr>
                <w:szCs w:val="22"/>
                <w:lang w:eastAsia="sv-SE"/>
              </w:rPr>
              <w:t>applies,</w:t>
            </w:r>
            <w:proofErr w:type="gramEnd"/>
            <w:r w:rsidRPr="00384ADC">
              <w:rPr>
                <w:szCs w:val="22"/>
                <w:lang w:eastAsia="sv-SE"/>
              </w:rPr>
              <w:t xml:space="preserve"> otherwise the field does not apply.</w:t>
            </w:r>
          </w:p>
        </w:tc>
      </w:tr>
      <w:tr w:rsidR="00A0185E" w:rsidRPr="00384ADC" w14:paraId="4C2DC9C4" w14:textId="77777777" w:rsidTr="00B90518">
        <w:tc>
          <w:tcPr>
            <w:tcW w:w="14173" w:type="dxa"/>
            <w:tcBorders>
              <w:top w:val="single" w:sz="4" w:space="0" w:color="auto"/>
              <w:left w:val="single" w:sz="4" w:space="0" w:color="auto"/>
              <w:bottom w:val="single" w:sz="4" w:space="0" w:color="auto"/>
              <w:right w:val="single" w:sz="4" w:space="0" w:color="auto"/>
            </w:tcBorders>
          </w:tcPr>
          <w:p w14:paraId="4B5B10E4" w14:textId="77777777" w:rsidR="00A0185E" w:rsidRPr="00384ADC" w:rsidRDefault="00A0185E" w:rsidP="00B90518">
            <w:pPr>
              <w:pStyle w:val="TAL"/>
              <w:rPr>
                <w:b/>
                <w:i/>
                <w:szCs w:val="22"/>
                <w:lang w:eastAsia="sv-SE"/>
              </w:rPr>
            </w:pPr>
            <w:proofErr w:type="spellStart"/>
            <w:r w:rsidRPr="00384ADC">
              <w:rPr>
                <w:b/>
                <w:i/>
                <w:szCs w:val="22"/>
                <w:lang w:eastAsia="sv-SE"/>
              </w:rPr>
              <w:t>ra-PrioritizationForSlicingTwoStep</w:t>
            </w:r>
            <w:proofErr w:type="spellEnd"/>
          </w:p>
          <w:p w14:paraId="7FA3DBA2" w14:textId="77777777" w:rsidR="00A0185E" w:rsidRPr="00384ADC" w:rsidRDefault="00A0185E" w:rsidP="00B90518">
            <w:pPr>
              <w:pStyle w:val="TAL"/>
              <w:rPr>
                <w:b/>
                <w:i/>
                <w:szCs w:val="22"/>
                <w:lang w:eastAsia="sv-SE"/>
              </w:rPr>
            </w:pPr>
            <w:r w:rsidRPr="00384ADC">
              <w:rPr>
                <w:szCs w:val="22"/>
                <w:lang w:eastAsia="sv-SE"/>
              </w:rPr>
              <w:t>Parameters which apply to configure prioritized CBRA 2-step random access type for slicing.</w:t>
            </w:r>
          </w:p>
        </w:tc>
      </w:tr>
      <w:tr w:rsidR="00A0185E" w:rsidRPr="00384ADC" w14:paraId="093A6284"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13A23E0C" w14:textId="77777777" w:rsidR="00A0185E" w:rsidRPr="00384ADC" w:rsidRDefault="00A0185E" w:rsidP="00B90518">
            <w:pPr>
              <w:pStyle w:val="TAL"/>
              <w:rPr>
                <w:b/>
                <w:i/>
                <w:szCs w:val="22"/>
                <w:lang w:eastAsia="sv-SE"/>
              </w:rPr>
            </w:pPr>
            <w:proofErr w:type="spellStart"/>
            <w:r w:rsidRPr="00384ADC">
              <w:rPr>
                <w:b/>
                <w:i/>
                <w:szCs w:val="22"/>
                <w:lang w:eastAsia="sv-SE"/>
              </w:rPr>
              <w:t>rach-ConfigGenericTwoStepRA</w:t>
            </w:r>
            <w:proofErr w:type="spellEnd"/>
          </w:p>
          <w:p w14:paraId="5232FDAB" w14:textId="77777777" w:rsidR="00A0185E" w:rsidRPr="00384ADC" w:rsidRDefault="00A0185E" w:rsidP="00B90518">
            <w:pPr>
              <w:pStyle w:val="TAL"/>
              <w:rPr>
                <w:b/>
                <w:i/>
                <w:szCs w:val="22"/>
                <w:lang w:eastAsia="sv-SE"/>
              </w:rPr>
            </w:pPr>
            <w:r w:rsidRPr="00384ADC">
              <w:rPr>
                <w:lang w:eastAsia="sv-SE"/>
              </w:rPr>
              <w:t>2-step random access type parameters for both regular random access and beam failure recovery</w:t>
            </w:r>
            <w:r w:rsidRPr="00384ADC">
              <w:rPr>
                <w:szCs w:val="22"/>
                <w:lang w:eastAsia="sv-SE"/>
              </w:rPr>
              <w:t>.</w:t>
            </w:r>
          </w:p>
        </w:tc>
      </w:tr>
    </w:tbl>
    <w:p w14:paraId="1FE209D1" w14:textId="77777777" w:rsidR="00A0185E" w:rsidRPr="00384ADC" w:rsidRDefault="00A0185E" w:rsidP="00A0185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85E" w:rsidRPr="00384ADC" w14:paraId="2699793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D9F62AE" w14:textId="77777777" w:rsidR="00A0185E" w:rsidRPr="00384ADC" w:rsidRDefault="00A0185E" w:rsidP="00B90518">
            <w:pPr>
              <w:pStyle w:val="TAH"/>
              <w:rPr>
                <w:szCs w:val="22"/>
                <w:lang w:eastAsia="sv-SE"/>
              </w:rPr>
            </w:pPr>
            <w:proofErr w:type="spellStart"/>
            <w:r w:rsidRPr="00384ADC">
              <w:rPr>
                <w:i/>
                <w:szCs w:val="22"/>
                <w:lang w:eastAsia="sv-SE"/>
              </w:rPr>
              <w:t>GroupB-ConfiguredTwoStepRA</w:t>
            </w:r>
            <w:proofErr w:type="spellEnd"/>
            <w:r w:rsidRPr="00384ADC">
              <w:rPr>
                <w:i/>
                <w:szCs w:val="22"/>
                <w:lang w:eastAsia="sv-SE"/>
              </w:rPr>
              <w:t xml:space="preserve"> </w:t>
            </w:r>
            <w:r w:rsidRPr="00384ADC">
              <w:rPr>
                <w:szCs w:val="22"/>
                <w:lang w:eastAsia="sv-SE"/>
              </w:rPr>
              <w:t>field descriptions</w:t>
            </w:r>
          </w:p>
        </w:tc>
      </w:tr>
      <w:tr w:rsidR="00A0185E" w:rsidRPr="00384ADC" w14:paraId="12401158"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68CB0751" w14:textId="77777777" w:rsidR="00A0185E" w:rsidRPr="00384ADC" w:rsidRDefault="00A0185E" w:rsidP="00B90518">
            <w:pPr>
              <w:pStyle w:val="TAL"/>
              <w:rPr>
                <w:szCs w:val="22"/>
                <w:lang w:eastAsia="sv-SE"/>
              </w:rPr>
            </w:pPr>
            <w:proofErr w:type="spellStart"/>
            <w:r w:rsidRPr="00384ADC">
              <w:rPr>
                <w:b/>
                <w:i/>
                <w:szCs w:val="22"/>
                <w:lang w:eastAsia="sv-SE"/>
              </w:rPr>
              <w:t>messagePowerOffsetGroupB</w:t>
            </w:r>
            <w:proofErr w:type="spellEnd"/>
          </w:p>
          <w:p w14:paraId="4FE4A94F" w14:textId="77777777" w:rsidR="00A0185E" w:rsidRPr="00384ADC" w:rsidRDefault="00A0185E" w:rsidP="00B90518">
            <w:pPr>
              <w:pStyle w:val="TAL"/>
              <w:rPr>
                <w:b/>
                <w:i/>
                <w:szCs w:val="22"/>
                <w:lang w:eastAsia="sv-SE"/>
              </w:rPr>
            </w:pPr>
            <w:r w:rsidRPr="00384ADC">
              <w:rPr>
                <w:szCs w:val="22"/>
                <w:lang w:eastAsia="sv-SE"/>
              </w:rPr>
              <w:t xml:space="preserve">Threshold for preamble selection. Value is in </w:t>
            </w:r>
            <w:proofErr w:type="spellStart"/>
            <w:r w:rsidRPr="00384ADC">
              <w:rPr>
                <w:szCs w:val="22"/>
                <w:lang w:eastAsia="sv-SE"/>
              </w:rPr>
              <w:t>dB.</w:t>
            </w:r>
            <w:proofErr w:type="spellEnd"/>
            <w:r w:rsidRPr="00384ADC">
              <w:rPr>
                <w:szCs w:val="22"/>
                <w:lang w:eastAsia="sv-SE"/>
              </w:rPr>
              <w:t xml:space="preserve"> Value </w:t>
            </w:r>
            <w:proofErr w:type="spellStart"/>
            <w:r w:rsidRPr="00384ADC">
              <w:rPr>
                <w:i/>
                <w:szCs w:val="22"/>
                <w:lang w:eastAsia="sv-SE"/>
              </w:rPr>
              <w:t>minusinfinity</w:t>
            </w:r>
            <w:proofErr w:type="spellEnd"/>
            <w:r w:rsidRPr="00384ADC">
              <w:rPr>
                <w:szCs w:val="22"/>
                <w:lang w:eastAsia="sv-SE"/>
              </w:rPr>
              <w:t xml:space="preserve"> corresponds to –infinity. Value </w:t>
            </w:r>
            <w:r w:rsidRPr="00384ADC">
              <w:rPr>
                <w:i/>
                <w:szCs w:val="22"/>
                <w:lang w:eastAsia="sv-SE"/>
              </w:rPr>
              <w:t>dB0</w:t>
            </w:r>
            <w:r w:rsidRPr="00384ADC">
              <w:rPr>
                <w:szCs w:val="22"/>
                <w:lang w:eastAsia="sv-SE"/>
              </w:rPr>
              <w:t xml:space="preserve"> corresponds to 0 dB, </w:t>
            </w:r>
            <w:r w:rsidRPr="00384ADC">
              <w:rPr>
                <w:i/>
                <w:szCs w:val="22"/>
                <w:lang w:eastAsia="sv-SE"/>
              </w:rPr>
              <w:t>dB5</w:t>
            </w:r>
            <w:r w:rsidRPr="00384ADC">
              <w:rPr>
                <w:szCs w:val="22"/>
                <w:lang w:eastAsia="sv-SE"/>
              </w:rPr>
              <w:t xml:space="preserve"> corresponds to 5 dB and so on. (</w:t>
            </w:r>
            <w:proofErr w:type="gramStart"/>
            <w:r w:rsidRPr="00384ADC">
              <w:rPr>
                <w:szCs w:val="22"/>
                <w:lang w:eastAsia="sv-SE"/>
              </w:rPr>
              <w:t>see</w:t>
            </w:r>
            <w:proofErr w:type="gramEnd"/>
            <w:r w:rsidRPr="00384ADC">
              <w:rPr>
                <w:szCs w:val="22"/>
                <w:lang w:eastAsia="sv-SE"/>
              </w:rPr>
              <w:t xml:space="preserve"> TS 38.321 [3], clause 5.1.1).</w:t>
            </w:r>
          </w:p>
        </w:tc>
      </w:tr>
      <w:tr w:rsidR="00A0185E" w:rsidRPr="00384ADC" w14:paraId="424DEBF1"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3EE6280C" w14:textId="77777777" w:rsidR="00A0185E" w:rsidRPr="00384ADC" w:rsidRDefault="00A0185E" w:rsidP="00B90518">
            <w:pPr>
              <w:pStyle w:val="TAL"/>
              <w:rPr>
                <w:b/>
                <w:i/>
                <w:szCs w:val="22"/>
                <w:lang w:eastAsia="sv-SE"/>
              </w:rPr>
            </w:pPr>
            <w:proofErr w:type="spellStart"/>
            <w:r w:rsidRPr="00384ADC">
              <w:rPr>
                <w:b/>
                <w:i/>
                <w:szCs w:val="22"/>
                <w:lang w:eastAsia="sv-SE"/>
              </w:rPr>
              <w:t>numberOfRA-PreamblesGroupA</w:t>
            </w:r>
            <w:proofErr w:type="spellEnd"/>
          </w:p>
          <w:p w14:paraId="1E9B2E5A" w14:textId="77777777" w:rsidR="00A0185E" w:rsidRPr="00384ADC" w:rsidRDefault="00A0185E" w:rsidP="00B90518">
            <w:pPr>
              <w:pStyle w:val="TAL"/>
              <w:rPr>
                <w:szCs w:val="22"/>
                <w:lang w:eastAsia="sv-SE"/>
              </w:rPr>
            </w:pPr>
            <w:r w:rsidRPr="00384ADC">
              <w:rPr>
                <w:szCs w:val="22"/>
                <w:lang w:eastAsia="sv-SE"/>
              </w:rPr>
              <w:t xml:space="preserve">The number of CB preambles per SSB in group A for idle/inactive or connected mode. The setting of the number of preambles for each group should be consistent with </w:t>
            </w:r>
            <w:proofErr w:type="spellStart"/>
            <w:r w:rsidRPr="00384ADC">
              <w:rPr>
                <w:i/>
                <w:lang w:eastAsia="sv-SE"/>
              </w:rPr>
              <w:t>msgA</w:t>
            </w:r>
            <w:proofErr w:type="spellEnd"/>
            <w:r w:rsidRPr="00384ADC">
              <w:rPr>
                <w:i/>
                <w:lang w:eastAsia="sv-SE"/>
              </w:rPr>
              <w:t>-SSB-</w:t>
            </w:r>
            <w:proofErr w:type="spellStart"/>
            <w:r w:rsidRPr="00384ADC">
              <w:rPr>
                <w:i/>
                <w:lang w:eastAsia="sv-SE"/>
              </w:rPr>
              <w:t>PerRACH</w:t>
            </w:r>
            <w:proofErr w:type="spellEnd"/>
            <w:r w:rsidRPr="00384ADC">
              <w:rPr>
                <w:i/>
                <w:lang w:eastAsia="sv-SE"/>
              </w:rPr>
              <w:t>-</w:t>
            </w:r>
            <w:proofErr w:type="spellStart"/>
            <w:r w:rsidRPr="00384ADC">
              <w:rPr>
                <w:i/>
                <w:lang w:eastAsia="sv-SE"/>
              </w:rPr>
              <w:t>OccasionAndCB-PreamblesPerSSB</w:t>
            </w:r>
            <w:proofErr w:type="spellEnd"/>
            <w:r w:rsidRPr="00384ADC">
              <w:rPr>
                <w:lang w:eastAsia="sv-SE"/>
              </w:rPr>
              <w:t xml:space="preserve"> or </w:t>
            </w:r>
            <w:proofErr w:type="spellStart"/>
            <w:r w:rsidRPr="00384ADC">
              <w:rPr>
                <w:i/>
                <w:lang w:eastAsia="sv-SE"/>
              </w:rPr>
              <w:t>msgA</w:t>
            </w:r>
            <w:proofErr w:type="spellEnd"/>
            <w:r w:rsidRPr="00384ADC">
              <w:rPr>
                <w:i/>
                <w:lang w:eastAsia="sv-SE"/>
              </w:rPr>
              <w:t>-CB-</w:t>
            </w:r>
            <w:proofErr w:type="spellStart"/>
            <w:r w:rsidRPr="00384ADC">
              <w:rPr>
                <w:i/>
                <w:lang w:eastAsia="sv-SE"/>
              </w:rPr>
              <w:t>PreamblesPerSSB</w:t>
            </w:r>
            <w:proofErr w:type="spellEnd"/>
            <w:r w:rsidRPr="00384ADC">
              <w:rPr>
                <w:i/>
                <w:lang w:eastAsia="sv-SE"/>
              </w:rPr>
              <w:t>-</w:t>
            </w:r>
            <w:proofErr w:type="spellStart"/>
            <w:r w:rsidRPr="00384ADC">
              <w:rPr>
                <w:i/>
                <w:lang w:eastAsia="sv-SE"/>
              </w:rPr>
              <w:t>PerSharedRO</w:t>
            </w:r>
            <w:proofErr w:type="spellEnd"/>
            <w:r w:rsidRPr="00384ADC">
              <w:rPr>
                <w:lang w:eastAsia="sv-SE"/>
              </w:rPr>
              <w:t xml:space="preserve"> if configured.</w:t>
            </w:r>
          </w:p>
        </w:tc>
      </w:tr>
      <w:tr w:rsidR="00A0185E" w:rsidRPr="00384ADC" w14:paraId="41BD3A13" w14:textId="77777777" w:rsidTr="00B90518">
        <w:tc>
          <w:tcPr>
            <w:tcW w:w="14173" w:type="dxa"/>
            <w:tcBorders>
              <w:top w:val="single" w:sz="4" w:space="0" w:color="auto"/>
              <w:left w:val="single" w:sz="4" w:space="0" w:color="auto"/>
              <w:bottom w:val="single" w:sz="4" w:space="0" w:color="auto"/>
              <w:right w:val="single" w:sz="4" w:space="0" w:color="auto"/>
            </w:tcBorders>
            <w:hideMark/>
          </w:tcPr>
          <w:p w14:paraId="42614DB3" w14:textId="77777777" w:rsidR="00A0185E" w:rsidRPr="00384ADC" w:rsidRDefault="00A0185E" w:rsidP="00B90518">
            <w:pPr>
              <w:pStyle w:val="TAL"/>
              <w:rPr>
                <w:b/>
                <w:i/>
                <w:szCs w:val="22"/>
                <w:lang w:eastAsia="sv-SE"/>
              </w:rPr>
            </w:pPr>
            <w:proofErr w:type="spellStart"/>
            <w:r w:rsidRPr="00384ADC">
              <w:rPr>
                <w:b/>
                <w:i/>
                <w:szCs w:val="22"/>
                <w:lang w:eastAsia="sv-SE"/>
              </w:rPr>
              <w:t>ra-MsgA-SizeGroupA</w:t>
            </w:r>
            <w:proofErr w:type="spellEnd"/>
          </w:p>
          <w:p w14:paraId="29EE9B01" w14:textId="77777777" w:rsidR="00A0185E" w:rsidRPr="00384ADC" w:rsidRDefault="00A0185E" w:rsidP="00B90518">
            <w:pPr>
              <w:pStyle w:val="TAL"/>
              <w:rPr>
                <w:szCs w:val="22"/>
                <w:lang w:eastAsia="sv-SE"/>
              </w:rPr>
            </w:pPr>
            <w:r w:rsidRPr="00384ADC">
              <w:rPr>
                <w:szCs w:val="22"/>
                <w:lang w:eastAsia="sv-SE"/>
              </w:rPr>
              <w:t>Transport block size threshold in bits below which the UE shall use a contention-based RA preamble of group A. (see TS 38.321 [3], clause 5.1.1).</w:t>
            </w:r>
          </w:p>
        </w:tc>
      </w:tr>
    </w:tbl>
    <w:p w14:paraId="1369B409" w14:textId="77777777" w:rsidR="00A0185E" w:rsidRPr="00384ADC" w:rsidRDefault="00A0185E" w:rsidP="00A0185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185E" w:rsidRPr="00384ADC" w14:paraId="0A12A619"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592C7B89" w14:textId="77777777" w:rsidR="00A0185E" w:rsidRPr="00384ADC" w:rsidRDefault="00A0185E" w:rsidP="00B90518">
            <w:pPr>
              <w:pStyle w:val="TAH"/>
              <w:rPr>
                <w:rFonts w:eastAsia="Calibri"/>
                <w:lang w:eastAsia="sv-SE"/>
              </w:rPr>
            </w:pPr>
            <w:r w:rsidRPr="00384ADC">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8C0E70" w14:textId="77777777" w:rsidR="00A0185E" w:rsidRPr="00384ADC" w:rsidRDefault="00A0185E" w:rsidP="00B90518">
            <w:pPr>
              <w:pStyle w:val="TAH"/>
              <w:rPr>
                <w:rFonts w:eastAsia="Calibri"/>
                <w:lang w:eastAsia="sv-SE"/>
              </w:rPr>
            </w:pPr>
            <w:r w:rsidRPr="00384ADC">
              <w:rPr>
                <w:rFonts w:eastAsia="Calibri"/>
                <w:lang w:eastAsia="sv-SE"/>
              </w:rPr>
              <w:t>Explanation</w:t>
            </w:r>
          </w:p>
        </w:tc>
      </w:tr>
      <w:tr w:rsidR="00A0185E" w:rsidRPr="00384ADC" w14:paraId="7FAC5123"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087AC488" w14:textId="77777777" w:rsidR="00A0185E" w:rsidRPr="00384ADC" w:rsidRDefault="00A0185E" w:rsidP="00B90518">
            <w:pPr>
              <w:pStyle w:val="TAL"/>
              <w:rPr>
                <w:i/>
                <w:iCs/>
                <w:lang w:eastAsia="sv-SE"/>
              </w:rPr>
            </w:pPr>
            <w:r w:rsidRPr="00384ADC">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68D258C4" w14:textId="77777777" w:rsidR="00A0185E" w:rsidRPr="00384ADC" w:rsidRDefault="00A0185E" w:rsidP="00B90518">
            <w:pPr>
              <w:pStyle w:val="TAL"/>
              <w:rPr>
                <w:rFonts w:eastAsia="Calibri"/>
                <w:lang w:eastAsia="sv-SE"/>
              </w:rPr>
            </w:pPr>
            <w:r w:rsidRPr="00384ADC">
              <w:rPr>
                <w:rFonts w:eastAsia="Calibri"/>
                <w:lang w:eastAsia="sv-SE"/>
              </w:rPr>
              <w:t xml:space="preserve">The field is mandatory present if both 2-step random access type and 4-step random access type are configured in the </w:t>
            </w:r>
            <w:proofErr w:type="gramStart"/>
            <w:r w:rsidRPr="00384ADC">
              <w:rPr>
                <w:rFonts w:eastAsia="Calibri"/>
                <w:lang w:eastAsia="sv-SE"/>
              </w:rPr>
              <w:t>BWP,</w:t>
            </w:r>
            <w:proofErr w:type="gramEnd"/>
            <w:r w:rsidRPr="00384ADC">
              <w:rPr>
                <w:rFonts w:eastAsia="Calibri"/>
                <w:lang w:eastAsia="sv-SE"/>
              </w:rPr>
              <w:t xml:space="preserve"> otherwise the field is not present.</w:t>
            </w:r>
          </w:p>
          <w:p w14:paraId="68A43C5B" w14:textId="77777777" w:rsidR="00A0185E" w:rsidRPr="00384ADC" w:rsidRDefault="00A0185E" w:rsidP="00B90518">
            <w:pPr>
              <w:pStyle w:val="TAL"/>
              <w:rPr>
                <w:rFonts w:eastAsia="Calibri"/>
                <w:lang w:eastAsia="sv-SE"/>
              </w:rPr>
            </w:pPr>
            <w:r w:rsidRPr="00384ADC">
              <w:rPr>
                <w:rFonts w:eastAsia="Calibri"/>
                <w:lang w:eastAsia="sv-SE"/>
              </w:rPr>
              <w:t xml:space="preserve">The field is mandatory present in </w:t>
            </w:r>
            <w:proofErr w:type="spellStart"/>
            <w:r w:rsidRPr="00384ADC">
              <w:rPr>
                <w:rFonts w:eastAsia="Calibri"/>
                <w:i/>
                <w:lang w:eastAsia="sv-SE"/>
              </w:rPr>
              <w:t>msgA-ConfigCommon</w:t>
            </w:r>
            <w:proofErr w:type="spellEnd"/>
            <w:r w:rsidRPr="00384ADC">
              <w:rPr>
                <w:rFonts w:eastAsia="Calibri"/>
                <w:lang w:eastAsia="sv-SE"/>
              </w:rPr>
              <w:t xml:space="preserve"> field in </w:t>
            </w:r>
            <w:proofErr w:type="spellStart"/>
            <w:r w:rsidRPr="00384ADC">
              <w:rPr>
                <w:rFonts w:eastAsia="Calibri"/>
                <w:i/>
                <w:lang w:eastAsia="sv-SE"/>
              </w:rPr>
              <w:t>AdditionalRACH-Config</w:t>
            </w:r>
            <w:proofErr w:type="spellEnd"/>
            <w:r w:rsidRPr="00384ADC">
              <w:rPr>
                <w:rFonts w:eastAsia="Calibri"/>
                <w:i/>
                <w:lang w:eastAsia="sv-SE"/>
              </w:rPr>
              <w:t xml:space="preserve"> </w:t>
            </w:r>
            <w:r w:rsidRPr="00384ADC">
              <w:rPr>
                <w:rFonts w:eastAsia="Calibri"/>
                <w:lang w:eastAsia="sv-SE"/>
              </w:rPr>
              <w:t>if both 2-step random access type and 4-step random access type are configured for the same feature combination in the BWP.</w:t>
            </w:r>
          </w:p>
        </w:tc>
      </w:tr>
      <w:tr w:rsidR="00A0185E" w:rsidRPr="00384ADC" w14:paraId="35DACE66"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10B1A301" w14:textId="77777777" w:rsidR="00A0185E" w:rsidRPr="00384ADC" w:rsidRDefault="00A0185E" w:rsidP="00B90518">
            <w:pPr>
              <w:pStyle w:val="TAL"/>
              <w:rPr>
                <w:i/>
                <w:iCs/>
                <w:lang w:eastAsia="sv-SE"/>
              </w:rPr>
            </w:pPr>
            <w:r w:rsidRPr="00384ADC">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9C71770" w14:textId="48640738" w:rsidR="00A0185E" w:rsidRPr="00384ADC" w:rsidRDefault="00A0185E" w:rsidP="00B90518">
            <w:pPr>
              <w:pStyle w:val="TAL"/>
              <w:rPr>
                <w:rFonts w:eastAsia="Calibri"/>
                <w:lang w:eastAsia="sv-SE"/>
              </w:rPr>
            </w:pPr>
            <w:r w:rsidRPr="00384ADC">
              <w:rPr>
                <w:rFonts w:eastAsia="Calibri"/>
                <w:lang w:eastAsia="sv-SE"/>
              </w:rPr>
              <w:t xml:space="preserve">The field is mandatory present if </w:t>
            </w:r>
            <w:proofErr w:type="spellStart"/>
            <w:r w:rsidRPr="00384ADC">
              <w:rPr>
                <w:i/>
                <w:szCs w:val="22"/>
                <w:lang w:eastAsia="sv-SE"/>
              </w:rPr>
              <w:t>msgA</w:t>
            </w:r>
            <w:proofErr w:type="spellEnd"/>
            <w:r w:rsidRPr="00384ADC">
              <w:rPr>
                <w:i/>
                <w:szCs w:val="22"/>
                <w:lang w:eastAsia="sv-SE"/>
              </w:rPr>
              <w:t>-</w:t>
            </w:r>
            <w:r w:rsidRPr="00384ADC">
              <w:rPr>
                <w:rFonts w:eastAsia="Calibri"/>
                <w:i/>
                <w:lang w:eastAsia="sv-SE"/>
              </w:rPr>
              <w:t>PRACH-</w:t>
            </w:r>
            <w:proofErr w:type="spellStart"/>
            <w:r w:rsidRPr="00384ADC">
              <w:rPr>
                <w:rFonts w:eastAsia="Calibri"/>
                <w:i/>
                <w:lang w:eastAsia="sv-SE"/>
              </w:rPr>
              <w:t>RootSequenceIndex</w:t>
            </w:r>
            <w:proofErr w:type="spellEnd"/>
            <w:r w:rsidRPr="00384ADC">
              <w:rPr>
                <w:rFonts w:eastAsia="Calibri"/>
                <w:lang w:eastAsia="sv-SE"/>
              </w:rPr>
              <w:t xml:space="preserve"> L=139 and no 4-step random access type is configured, </w:t>
            </w:r>
            <w:ins w:id="13" w:author="CATT" w:date="2024-08-07T17:27:00Z">
              <w:r w:rsidR="00E919F1" w:rsidRPr="00E919F1">
                <w:rPr>
                  <w:rFonts w:eastAsia="Calibri"/>
                  <w:lang w:eastAsia="sv-SE"/>
                </w:rPr>
                <w:t xml:space="preserve">or if L=571 for FR2-2 and no 4-step random access type is configured, </w:t>
              </w:r>
            </w:ins>
            <w:r w:rsidRPr="00384ADC">
              <w:rPr>
                <w:rFonts w:eastAsia="Calibri"/>
                <w:lang w:eastAsia="sv-SE"/>
              </w:rPr>
              <w:t>otherwise the field is absent, Need S.</w:t>
            </w:r>
          </w:p>
        </w:tc>
      </w:tr>
      <w:tr w:rsidR="00A0185E" w:rsidRPr="00384ADC" w14:paraId="074D6FD1"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262CE710" w14:textId="77777777" w:rsidR="00A0185E" w:rsidRPr="00384ADC" w:rsidRDefault="00A0185E" w:rsidP="00B90518">
            <w:pPr>
              <w:pStyle w:val="TAL"/>
              <w:rPr>
                <w:i/>
                <w:iCs/>
                <w:lang w:eastAsia="sv-SE"/>
              </w:rPr>
            </w:pPr>
            <w:r w:rsidRPr="00384ADC">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3A919A5" w14:textId="77777777" w:rsidR="00A0185E" w:rsidRPr="00384ADC" w:rsidRDefault="00A0185E" w:rsidP="00B90518">
            <w:pPr>
              <w:pStyle w:val="TAL"/>
              <w:rPr>
                <w:rFonts w:eastAsia="Calibri"/>
                <w:lang w:eastAsia="sv-SE"/>
              </w:rPr>
            </w:pPr>
            <w:r w:rsidRPr="00384ADC">
              <w:rPr>
                <w:rFonts w:eastAsia="Calibri"/>
                <w:lang w:eastAsia="sv-SE"/>
              </w:rPr>
              <w:t xml:space="preserve">The field is mandatory present in </w:t>
            </w:r>
            <w:proofErr w:type="spellStart"/>
            <w:r w:rsidRPr="00384ADC">
              <w:rPr>
                <w:rFonts w:eastAsia="Calibri"/>
                <w:i/>
                <w:iCs/>
                <w:lang w:eastAsia="sv-SE"/>
              </w:rPr>
              <w:t>msgA-ConfigCommon</w:t>
            </w:r>
            <w:proofErr w:type="spellEnd"/>
            <w:r w:rsidRPr="00384ADC">
              <w:rPr>
                <w:rFonts w:eastAsia="Calibri"/>
                <w:lang w:eastAsia="sv-SE"/>
              </w:rPr>
              <w:t xml:space="preserve"> field in B</w:t>
            </w:r>
            <w:r w:rsidRPr="00384ADC">
              <w:rPr>
                <w:rFonts w:eastAsia="Calibri"/>
                <w:i/>
                <w:iCs/>
                <w:lang w:eastAsia="sv-SE"/>
              </w:rPr>
              <w:t>WP-</w:t>
            </w:r>
            <w:proofErr w:type="spellStart"/>
            <w:r w:rsidRPr="00384ADC">
              <w:rPr>
                <w:rFonts w:eastAsia="Calibri"/>
                <w:i/>
                <w:iCs/>
                <w:lang w:eastAsia="sv-SE"/>
              </w:rPr>
              <w:t>UplinkCommon</w:t>
            </w:r>
            <w:proofErr w:type="spellEnd"/>
            <w:r w:rsidRPr="00384ADC">
              <w:rPr>
                <w:rFonts w:eastAsia="Calibri"/>
                <w:lang w:eastAsia="sv-SE"/>
              </w:rPr>
              <w:t xml:space="preserve"> if </w:t>
            </w:r>
            <w:proofErr w:type="spellStart"/>
            <w:r w:rsidRPr="00384ADC">
              <w:rPr>
                <w:rFonts w:eastAsia="Calibri"/>
                <w:i/>
                <w:iCs/>
                <w:lang w:eastAsia="sv-SE"/>
              </w:rPr>
              <w:t>rach-ConfigCommon</w:t>
            </w:r>
            <w:proofErr w:type="spellEnd"/>
            <w:r w:rsidRPr="00384ADC">
              <w:rPr>
                <w:rFonts w:eastAsia="Calibri"/>
                <w:lang w:eastAsia="sv-SE"/>
              </w:rPr>
              <w:t xml:space="preserve"> field is absent in this </w:t>
            </w:r>
            <w:r w:rsidRPr="00384ADC">
              <w:rPr>
                <w:rFonts w:eastAsia="Calibri"/>
                <w:i/>
                <w:iCs/>
                <w:lang w:eastAsia="sv-SE"/>
              </w:rPr>
              <w:t>BWP-</w:t>
            </w:r>
            <w:proofErr w:type="spellStart"/>
            <w:r w:rsidRPr="00384ADC">
              <w:rPr>
                <w:rFonts w:eastAsia="Calibri"/>
                <w:i/>
                <w:iCs/>
                <w:lang w:eastAsia="sv-SE"/>
              </w:rPr>
              <w:t>UplinkCommon</w:t>
            </w:r>
            <w:proofErr w:type="spellEnd"/>
            <w:r w:rsidRPr="00384ADC">
              <w:rPr>
                <w:rFonts w:eastAsia="Calibri"/>
                <w:lang w:eastAsia="sv-SE"/>
              </w:rPr>
              <w:t xml:space="preserve">, otherwise the field is optionally present in </w:t>
            </w:r>
            <w:proofErr w:type="spellStart"/>
            <w:r w:rsidRPr="00384ADC">
              <w:rPr>
                <w:rFonts w:eastAsia="Calibri"/>
                <w:i/>
                <w:iCs/>
                <w:lang w:eastAsia="sv-SE"/>
              </w:rPr>
              <w:t>msgA-ConfigCommon</w:t>
            </w:r>
            <w:proofErr w:type="spellEnd"/>
            <w:r w:rsidRPr="00384ADC">
              <w:rPr>
                <w:rFonts w:eastAsia="Calibri"/>
                <w:lang w:eastAsia="sv-SE"/>
              </w:rPr>
              <w:t xml:space="preserve"> field in </w:t>
            </w:r>
            <w:r w:rsidRPr="00384ADC">
              <w:rPr>
                <w:rFonts w:eastAsia="Calibri"/>
                <w:i/>
                <w:iCs/>
                <w:lang w:eastAsia="sv-SE"/>
              </w:rPr>
              <w:t>BWP-</w:t>
            </w:r>
            <w:proofErr w:type="spellStart"/>
            <w:r w:rsidRPr="00384ADC">
              <w:rPr>
                <w:rFonts w:eastAsia="Calibri"/>
                <w:i/>
                <w:iCs/>
                <w:lang w:eastAsia="sv-SE"/>
              </w:rPr>
              <w:t>UplinkCommon</w:t>
            </w:r>
            <w:proofErr w:type="spellEnd"/>
            <w:r w:rsidRPr="00384ADC">
              <w:rPr>
                <w:rFonts w:eastAsia="Calibri"/>
                <w:lang w:eastAsia="sv-SE"/>
              </w:rPr>
              <w:t>, Need S.</w:t>
            </w:r>
          </w:p>
          <w:p w14:paraId="294997B3" w14:textId="77777777" w:rsidR="00A0185E" w:rsidRPr="00384ADC" w:rsidRDefault="00A0185E" w:rsidP="00B90518">
            <w:pPr>
              <w:pStyle w:val="TAL"/>
              <w:rPr>
                <w:rFonts w:eastAsia="Calibri"/>
                <w:lang w:eastAsia="sv-SE"/>
              </w:rPr>
            </w:pPr>
            <w:r w:rsidRPr="00384ADC">
              <w:rPr>
                <w:rFonts w:eastAsia="Calibri"/>
                <w:lang w:eastAsia="sv-SE"/>
              </w:rPr>
              <w:t xml:space="preserve">The field is mandatory present in </w:t>
            </w:r>
            <w:proofErr w:type="spellStart"/>
            <w:r w:rsidRPr="00384ADC">
              <w:rPr>
                <w:rFonts w:eastAsia="Calibri"/>
                <w:i/>
                <w:iCs/>
                <w:lang w:eastAsia="sv-SE"/>
              </w:rPr>
              <w:t>msgA-ConfigCommon</w:t>
            </w:r>
            <w:proofErr w:type="spellEnd"/>
            <w:r w:rsidRPr="00384ADC">
              <w:rPr>
                <w:rFonts w:eastAsia="Calibri"/>
                <w:lang w:eastAsia="sv-SE"/>
              </w:rPr>
              <w:t xml:space="preserve"> field in </w:t>
            </w:r>
            <w:proofErr w:type="spellStart"/>
            <w:r w:rsidRPr="00384ADC">
              <w:rPr>
                <w:rFonts w:eastAsia="Calibri"/>
                <w:i/>
                <w:iCs/>
                <w:lang w:eastAsia="sv-SE"/>
              </w:rPr>
              <w:t>AdditionalRACH-Config</w:t>
            </w:r>
            <w:proofErr w:type="spellEnd"/>
            <w:r w:rsidRPr="00384ADC">
              <w:rPr>
                <w:rFonts w:eastAsia="Calibri"/>
                <w:lang w:eastAsia="sv-SE"/>
              </w:rPr>
              <w:t xml:space="preserve"> if </w:t>
            </w:r>
            <w:proofErr w:type="spellStart"/>
            <w:r w:rsidRPr="00384ADC">
              <w:rPr>
                <w:rFonts w:eastAsia="Calibri"/>
                <w:i/>
                <w:iCs/>
                <w:lang w:eastAsia="sv-SE"/>
              </w:rPr>
              <w:t>rach-ConfigCommon</w:t>
            </w:r>
            <w:proofErr w:type="spellEnd"/>
            <w:r w:rsidRPr="00384ADC">
              <w:rPr>
                <w:rFonts w:eastAsia="Calibri"/>
                <w:lang w:eastAsia="sv-SE"/>
              </w:rPr>
              <w:t xml:space="preserve"> field is absent in this </w:t>
            </w:r>
            <w:proofErr w:type="spellStart"/>
            <w:r w:rsidRPr="00384ADC">
              <w:rPr>
                <w:rFonts w:eastAsia="Calibri"/>
                <w:i/>
                <w:iCs/>
                <w:lang w:eastAsia="sv-SE"/>
              </w:rPr>
              <w:t>AdditionalRACH-Config</w:t>
            </w:r>
            <w:proofErr w:type="spellEnd"/>
            <w:r w:rsidRPr="00384ADC">
              <w:rPr>
                <w:rFonts w:eastAsia="Calibri"/>
                <w:lang w:eastAsia="sv-SE"/>
              </w:rPr>
              <w:t xml:space="preserve">, otherwise the field is optionally present in </w:t>
            </w:r>
            <w:proofErr w:type="spellStart"/>
            <w:r w:rsidRPr="00384ADC">
              <w:rPr>
                <w:rFonts w:eastAsia="Calibri"/>
                <w:i/>
                <w:iCs/>
                <w:lang w:eastAsia="sv-SE"/>
              </w:rPr>
              <w:t>msgA-ConfigCommon</w:t>
            </w:r>
            <w:proofErr w:type="spellEnd"/>
            <w:r w:rsidRPr="00384ADC">
              <w:rPr>
                <w:rFonts w:eastAsia="Calibri"/>
                <w:lang w:eastAsia="sv-SE"/>
              </w:rPr>
              <w:t xml:space="preserve"> field in </w:t>
            </w:r>
            <w:proofErr w:type="spellStart"/>
            <w:r w:rsidRPr="00384ADC">
              <w:rPr>
                <w:rFonts w:eastAsia="Calibri"/>
                <w:i/>
                <w:iCs/>
                <w:lang w:eastAsia="sv-SE"/>
              </w:rPr>
              <w:t>AdditionalRACH-Config</w:t>
            </w:r>
            <w:proofErr w:type="spellEnd"/>
            <w:r w:rsidRPr="00384ADC">
              <w:rPr>
                <w:rFonts w:eastAsia="Calibri"/>
                <w:lang w:eastAsia="sv-SE"/>
              </w:rPr>
              <w:t>, Need S.</w:t>
            </w:r>
          </w:p>
        </w:tc>
      </w:tr>
      <w:tr w:rsidR="00A0185E" w:rsidRPr="00384ADC" w14:paraId="335C7F7E"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40C76AD6" w14:textId="77777777" w:rsidR="00A0185E" w:rsidRPr="00384ADC" w:rsidRDefault="00A0185E" w:rsidP="00B90518">
            <w:pPr>
              <w:pStyle w:val="TAL"/>
              <w:rPr>
                <w:i/>
                <w:iCs/>
              </w:rPr>
            </w:pPr>
            <w:proofErr w:type="spellStart"/>
            <w:r w:rsidRPr="00384ADC">
              <w:rPr>
                <w:i/>
                <w:iCs/>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A5947" w14:textId="77777777" w:rsidR="00A0185E" w:rsidRPr="00384ADC" w:rsidRDefault="00A0185E" w:rsidP="00B90518">
            <w:pPr>
              <w:pStyle w:val="TAL"/>
            </w:pPr>
            <w:r w:rsidRPr="00384ADC">
              <w:t xml:space="preserve">The field is mandatory present if the </w:t>
            </w:r>
            <w:proofErr w:type="spellStart"/>
            <w:r w:rsidRPr="00384ADC">
              <w:rPr>
                <w:i/>
                <w:iCs/>
              </w:rPr>
              <w:t>msgA-ConfigCommon</w:t>
            </w:r>
            <w:proofErr w:type="spellEnd"/>
            <w:r w:rsidRPr="00384ADC">
              <w:t xml:space="preserve"> is included in an </w:t>
            </w:r>
            <w:proofErr w:type="spellStart"/>
            <w:r w:rsidRPr="00384ADC">
              <w:rPr>
                <w:i/>
                <w:iCs/>
              </w:rPr>
              <w:t>AdditionalRACH-Config</w:t>
            </w:r>
            <w:proofErr w:type="spellEnd"/>
            <w:r w:rsidRPr="00384ADC">
              <w:t xml:space="preserve">. When included in </w:t>
            </w:r>
            <w:proofErr w:type="spellStart"/>
            <w:r w:rsidRPr="00384ADC">
              <w:rPr>
                <w:i/>
                <w:iCs/>
              </w:rPr>
              <w:t>initialUplinkBWP-RedCap</w:t>
            </w:r>
            <w:proofErr w:type="spellEnd"/>
            <w:r w:rsidRPr="00384ADC">
              <w:t xml:space="preserve"> to indicate other feature(s) than </w:t>
            </w:r>
            <w:r w:rsidRPr="00384ADC">
              <w:rPr>
                <w:i/>
                <w:iCs/>
              </w:rPr>
              <w:t xml:space="preserve">redcap, </w:t>
            </w:r>
            <w:r w:rsidRPr="00384ADC">
              <w:t xml:space="preserve">this field is mandatory present with at least two </w:t>
            </w:r>
            <w:proofErr w:type="spellStart"/>
            <w:r w:rsidRPr="00384ADC">
              <w:rPr>
                <w:i/>
                <w:iCs/>
              </w:rPr>
              <w:t>FeatureCombinationPreambles</w:t>
            </w:r>
            <w:proofErr w:type="spellEnd"/>
            <w:r w:rsidRPr="00384ADC">
              <w:rPr>
                <w:i/>
                <w:iCs/>
              </w:rPr>
              <w:t xml:space="preserve"> </w:t>
            </w:r>
            <w:r w:rsidRPr="00384ADC">
              <w:t xml:space="preserve">list entries: one list entry indicating only </w:t>
            </w:r>
            <w:r w:rsidRPr="00384ADC">
              <w:rPr>
                <w:i/>
                <w:iCs/>
              </w:rPr>
              <w:t>redcap</w:t>
            </w:r>
            <w:r w:rsidRPr="00384ADC">
              <w:t xml:space="preserve"> and the other(s) indicating both </w:t>
            </w:r>
            <w:r w:rsidRPr="00384ADC">
              <w:rPr>
                <w:i/>
                <w:iCs/>
              </w:rPr>
              <w:t>redcap</w:t>
            </w:r>
            <w:r w:rsidRPr="00384ADC">
              <w:t xml:space="preserve"> and one or multiple other feature(s) (e.g. </w:t>
            </w:r>
            <w:proofErr w:type="spellStart"/>
            <w:r w:rsidRPr="00384ADC">
              <w:rPr>
                <w:i/>
                <w:iCs/>
              </w:rPr>
              <w:t>smallData</w:t>
            </w:r>
            <w:proofErr w:type="spellEnd"/>
            <w:r w:rsidRPr="00384ADC">
              <w:rPr>
                <w:i/>
                <w:iCs/>
              </w:rPr>
              <w:t xml:space="preserve">, </w:t>
            </w:r>
            <w:proofErr w:type="spellStart"/>
            <w:r w:rsidRPr="00384ADC">
              <w:rPr>
                <w:i/>
                <w:iCs/>
              </w:rPr>
              <w:t>nsag</w:t>
            </w:r>
            <w:proofErr w:type="spellEnd"/>
            <w:r w:rsidRPr="00384ADC">
              <w:t xml:space="preserve"> or </w:t>
            </w:r>
            <w:r w:rsidRPr="00384ADC">
              <w:rPr>
                <w:i/>
                <w:iCs/>
              </w:rPr>
              <w:t>msg3-Repetitions</w:t>
            </w:r>
            <w:r w:rsidRPr="00384ADC">
              <w:t>).</w:t>
            </w:r>
          </w:p>
          <w:p w14:paraId="4E1FC1D9" w14:textId="77777777" w:rsidR="00A0185E" w:rsidRPr="00384ADC" w:rsidRDefault="00A0185E" w:rsidP="00B90518">
            <w:pPr>
              <w:pStyle w:val="TAL"/>
            </w:pPr>
            <w:r w:rsidRPr="00384ADC">
              <w:t>Otherwise, it is optional, Need R.</w:t>
            </w:r>
          </w:p>
        </w:tc>
      </w:tr>
      <w:tr w:rsidR="00A0185E" w:rsidRPr="00384ADC" w14:paraId="3E92004D"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7E93E08F" w14:textId="77777777" w:rsidR="00A0185E" w:rsidRPr="00384ADC" w:rsidRDefault="00A0185E" w:rsidP="00B90518">
            <w:pPr>
              <w:pStyle w:val="TAL"/>
              <w:rPr>
                <w:i/>
                <w:iCs/>
              </w:rPr>
            </w:pPr>
            <w:proofErr w:type="spellStart"/>
            <w:r w:rsidRPr="00384ADC">
              <w:rPr>
                <w:i/>
                <w:iCs/>
              </w:rPr>
              <w:t>InitialBWP</w:t>
            </w:r>
            <w:proofErr w:type="spellEnd"/>
            <w:r w:rsidRPr="00384ADC">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0A1ABB59" w14:textId="77777777" w:rsidR="00A0185E" w:rsidRPr="00384ADC" w:rsidRDefault="00A0185E" w:rsidP="00B90518">
            <w:pPr>
              <w:pStyle w:val="TAL"/>
              <w:rPr>
                <w:rFonts w:eastAsia="Calibri"/>
              </w:rPr>
            </w:pPr>
            <w:r w:rsidRPr="00384ADC">
              <w:t xml:space="preserve">This field is optionally present, Need R, if this BWP is the initial BWP of </w:t>
            </w:r>
            <w:proofErr w:type="spellStart"/>
            <w:r w:rsidRPr="00384ADC">
              <w:t>SpCell</w:t>
            </w:r>
            <w:proofErr w:type="spellEnd"/>
            <w:r w:rsidRPr="00384ADC">
              <w:t>. Otherwise, the field is absent.</w:t>
            </w:r>
          </w:p>
        </w:tc>
      </w:tr>
      <w:tr w:rsidR="00A0185E" w:rsidRPr="00384ADC" w14:paraId="29D523EC" w14:textId="77777777" w:rsidTr="00B90518">
        <w:tc>
          <w:tcPr>
            <w:tcW w:w="4027" w:type="dxa"/>
            <w:tcBorders>
              <w:top w:val="single" w:sz="4" w:space="0" w:color="auto"/>
              <w:left w:val="single" w:sz="4" w:space="0" w:color="auto"/>
              <w:bottom w:val="single" w:sz="4" w:space="0" w:color="auto"/>
              <w:right w:val="single" w:sz="4" w:space="0" w:color="auto"/>
            </w:tcBorders>
            <w:hideMark/>
          </w:tcPr>
          <w:p w14:paraId="022261F1" w14:textId="77777777" w:rsidR="00A0185E" w:rsidRPr="00384ADC" w:rsidRDefault="00A0185E" w:rsidP="00B90518">
            <w:pPr>
              <w:pStyle w:val="TAL"/>
              <w:rPr>
                <w:i/>
                <w:iCs/>
                <w:lang w:eastAsia="sv-SE"/>
              </w:rPr>
            </w:pPr>
            <w:proofErr w:type="spellStart"/>
            <w:r w:rsidRPr="00384ADC">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141777" w14:textId="77777777" w:rsidR="00A0185E" w:rsidRPr="00384ADC" w:rsidRDefault="00A0185E" w:rsidP="00B90518">
            <w:pPr>
              <w:pStyle w:val="TAL"/>
              <w:rPr>
                <w:rFonts w:eastAsia="Calibri"/>
                <w:lang w:eastAsia="sv-SE"/>
              </w:rPr>
            </w:pPr>
            <w:r w:rsidRPr="00384ADC">
              <w:rPr>
                <w:rFonts w:eastAsia="Calibri"/>
                <w:lang w:eastAsia="sv-SE"/>
              </w:rPr>
              <w:t xml:space="preserve">The field is mandatory present if the 2-step random access type occasions are shared with 4-step random access </w:t>
            </w:r>
            <w:proofErr w:type="gramStart"/>
            <w:r w:rsidRPr="00384ADC">
              <w:rPr>
                <w:rFonts w:eastAsia="Calibri"/>
                <w:lang w:eastAsia="sv-SE"/>
              </w:rPr>
              <w:t>type,</w:t>
            </w:r>
            <w:proofErr w:type="gramEnd"/>
            <w:r w:rsidRPr="00384ADC">
              <w:rPr>
                <w:rFonts w:eastAsia="Calibri"/>
                <w:lang w:eastAsia="sv-SE"/>
              </w:rPr>
              <w:t xml:space="preserve"> otherwise the field is not present.</w:t>
            </w:r>
          </w:p>
        </w:tc>
      </w:tr>
    </w:tbl>
    <w:p w14:paraId="70CFF085" w14:textId="77777777" w:rsidR="00A0185E" w:rsidRPr="00384ADC" w:rsidRDefault="00A0185E" w:rsidP="00A0185E"/>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0121C" w:rsidRPr="006C6C2E" w14:paraId="1D328314" w14:textId="77777777" w:rsidTr="00222538">
        <w:trPr>
          <w:jc w:val="center"/>
        </w:trPr>
        <w:tc>
          <w:tcPr>
            <w:tcW w:w="14220" w:type="dxa"/>
            <w:shd w:val="clear" w:color="auto" w:fill="FDE9D9"/>
            <w:vAlign w:val="center"/>
          </w:tcPr>
          <w:p w14:paraId="35C33770" w14:textId="0BED5EFA" w:rsidR="00A0121C" w:rsidRPr="006C6C2E" w:rsidRDefault="00A0121C" w:rsidP="000669D0">
            <w:pPr>
              <w:snapToGrid w:val="0"/>
              <w:spacing w:after="0"/>
              <w:jc w:val="center"/>
              <w:rPr>
                <w:color w:val="FF0000"/>
                <w:sz w:val="28"/>
                <w:szCs w:val="28"/>
                <w:lang w:eastAsia="zh-CN"/>
              </w:rPr>
            </w:pPr>
            <w:bookmarkStart w:id="14" w:name="_Toc60777379"/>
            <w:bookmarkStart w:id="15" w:name="_Toc146781465"/>
            <w:bookmarkEnd w:id="4"/>
            <w:bookmarkEnd w:id="5"/>
            <w:bookmarkEnd w:id="6"/>
            <w:bookmarkEnd w:id="9"/>
            <w:r w:rsidRPr="006C6C2E">
              <w:rPr>
                <w:rFonts w:hint="eastAsia"/>
                <w:color w:val="FF0000"/>
                <w:sz w:val="28"/>
                <w:szCs w:val="28"/>
                <w:lang w:eastAsia="zh-CN"/>
              </w:rPr>
              <w:t xml:space="preserve">CHANGE </w:t>
            </w:r>
            <w:r w:rsidR="000669D0">
              <w:rPr>
                <w:rFonts w:hint="eastAsia"/>
                <w:color w:val="FF0000"/>
                <w:sz w:val="28"/>
                <w:szCs w:val="28"/>
                <w:lang w:eastAsia="zh-CN"/>
              </w:rPr>
              <w:t>END</w:t>
            </w:r>
          </w:p>
        </w:tc>
      </w:tr>
      <w:bookmarkEnd w:id="14"/>
      <w:bookmarkEnd w:id="15"/>
    </w:tbl>
    <w:p w14:paraId="2E881610" w14:textId="77777777" w:rsidR="00A0121C" w:rsidRPr="00A0121C" w:rsidRDefault="00A0121C" w:rsidP="00FF1A88">
      <w:pPr>
        <w:rPr>
          <w:lang w:eastAsia="zh-CN"/>
        </w:rPr>
      </w:pPr>
    </w:p>
    <w:sectPr w:rsidR="00A0121C" w:rsidRPr="00A0121C" w:rsidSect="009367AD">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D3274" w14:textId="77777777" w:rsidR="009E7B65" w:rsidRDefault="009E7B65">
      <w:r>
        <w:separator/>
      </w:r>
    </w:p>
  </w:endnote>
  <w:endnote w:type="continuationSeparator" w:id="0">
    <w:p w14:paraId="02AD3FEF" w14:textId="77777777" w:rsidR="009E7B65" w:rsidRDefault="009E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6C074" w14:textId="77777777" w:rsidR="009E7B65" w:rsidRDefault="009E7B65">
      <w:r>
        <w:separator/>
      </w:r>
    </w:p>
  </w:footnote>
  <w:footnote w:type="continuationSeparator" w:id="0">
    <w:p w14:paraId="67884EFF" w14:textId="77777777" w:rsidR="009E7B65" w:rsidRDefault="009E7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57602" w14:textId="77777777" w:rsidR="00E919F1" w:rsidRDefault="00E919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A62"/>
    <w:multiLevelType w:val="hybridMultilevel"/>
    <w:tmpl w:val="EFE86038"/>
    <w:lvl w:ilvl="0" w:tplc="1854A6A8">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11342C6"/>
    <w:multiLevelType w:val="hybridMultilevel"/>
    <w:tmpl w:val="4F8C34B8"/>
    <w:lvl w:ilvl="0" w:tplc="65D61C5C">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584E71F0"/>
    <w:multiLevelType w:val="hybridMultilevel"/>
    <w:tmpl w:val="8B083AD2"/>
    <w:lvl w:ilvl="0" w:tplc="F670B91C">
      <w:start w:val="5"/>
      <w:numFmt w:val="bullet"/>
      <w:lvlText w:val="-"/>
      <w:lvlJc w:val="left"/>
      <w:pPr>
        <w:ind w:left="1080" w:hanging="420"/>
      </w:pPr>
      <w:rPr>
        <w:rFonts w:ascii="Times New Roman" w:eastAsiaTheme="minorEastAsia"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72B7C6E"/>
    <w:multiLevelType w:val="hybridMultilevel"/>
    <w:tmpl w:val="D58036C2"/>
    <w:lvl w:ilvl="0" w:tplc="7D800A12">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4C66"/>
    <w:rsid w:val="000561DA"/>
    <w:rsid w:val="000669D0"/>
    <w:rsid w:val="00073B8B"/>
    <w:rsid w:val="000A0692"/>
    <w:rsid w:val="000A6394"/>
    <w:rsid w:val="000A65EE"/>
    <w:rsid w:val="000B7FED"/>
    <w:rsid w:val="000C038A"/>
    <w:rsid w:val="000C1674"/>
    <w:rsid w:val="000C6598"/>
    <w:rsid w:val="000D44B3"/>
    <w:rsid w:val="000D6F21"/>
    <w:rsid w:val="000E1A1B"/>
    <w:rsid w:val="00106E4A"/>
    <w:rsid w:val="001116B9"/>
    <w:rsid w:val="001364C0"/>
    <w:rsid w:val="00145D43"/>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E472E"/>
    <w:rsid w:val="0030445E"/>
    <w:rsid w:val="00305409"/>
    <w:rsid w:val="00333A3D"/>
    <w:rsid w:val="003357CC"/>
    <w:rsid w:val="003609EF"/>
    <w:rsid w:val="0036231A"/>
    <w:rsid w:val="00362EB0"/>
    <w:rsid w:val="00373CD5"/>
    <w:rsid w:val="00374DD4"/>
    <w:rsid w:val="0038328B"/>
    <w:rsid w:val="003A4ABD"/>
    <w:rsid w:val="003C0B54"/>
    <w:rsid w:val="003D0C82"/>
    <w:rsid w:val="003E1A36"/>
    <w:rsid w:val="00410371"/>
    <w:rsid w:val="004242F1"/>
    <w:rsid w:val="00432336"/>
    <w:rsid w:val="00483BE8"/>
    <w:rsid w:val="004B75B7"/>
    <w:rsid w:val="004C1C5B"/>
    <w:rsid w:val="005061B6"/>
    <w:rsid w:val="0051580D"/>
    <w:rsid w:val="005372FE"/>
    <w:rsid w:val="00547111"/>
    <w:rsid w:val="00564FF3"/>
    <w:rsid w:val="005749CD"/>
    <w:rsid w:val="00592D74"/>
    <w:rsid w:val="00594513"/>
    <w:rsid w:val="005B0D42"/>
    <w:rsid w:val="005C2E3E"/>
    <w:rsid w:val="005E1FE2"/>
    <w:rsid w:val="005E2C44"/>
    <w:rsid w:val="005E7120"/>
    <w:rsid w:val="00621188"/>
    <w:rsid w:val="006257ED"/>
    <w:rsid w:val="00655FFB"/>
    <w:rsid w:val="00665C47"/>
    <w:rsid w:val="00666FF7"/>
    <w:rsid w:val="0068262D"/>
    <w:rsid w:val="00682652"/>
    <w:rsid w:val="00695808"/>
    <w:rsid w:val="006A3A16"/>
    <w:rsid w:val="006B4009"/>
    <w:rsid w:val="006B46FB"/>
    <w:rsid w:val="006E21FB"/>
    <w:rsid w:val="006E6ABF"/>
    <w:rsid w:val="00702452"/>
    <w:rsid w:val="007176FF"/>
    <w:rsid w:val="0074141B"/>
    <w:rsid w:val="00747276"/>
    <w:rsid w:val="00773267"/>
    <w:rsid w:val="00777D2E"/>
    <w:rsid w:val="00787AB9"/>
    <w:rsid w:val="00792342"/>
    <w:rsid w:val="007977A8"/>
    <w:rsid w:val="007A1868"/>
    <w:rsid w:val="007B512A"/>
    <w:rsid w:val="007C2097"/>
    <w:rsid w:val="007D6A07"/>
    <w:rsid w:val="007F7259"/>
    <w:rsid w:val="008040A8"/>
    <w:rsid w:val="00804152"/>
    <w:rsid w:val="008279FA"/>
    <w:rsid w:val="008310A7"/>
    <w:rsid w:val="008626E7"/>
    <w:rsid w:val="00870EE7"/>
    <w:rsid w:val="0087365B"/>
    <w:rsid w:val="00875247"/>
    <w:rsid w:val="00875789"/>
    <w:rsid w:val="008854A6"/>
    <w:rsid w:val="008863B9"/>
    <w:rsid w:val="008A45A6"/>
    <w:rsid w:val="008D07A8"/>
    <w:rsid w:val="008F3789"/>
    <w:rsid w:val="008F686C"/>
    <w:rsid w:val="009148DE"/>
    <w:rsid w:val="009209D4"/>
    <w:rsid w:val="009367AD"/>
    <w:rsid w:val="00941E30"/>
    <w:rsid w:val="00956451"/>
    <w:rsid w:val="009746F6"/>
    <w:rsid w:val="009777D9"/>
    <w:rsid w:val="00980CC9"/>
    <w:rsid w:val="00986F63"/>
    <w:rsid w:val="009916F1"/>
    <w:rsid w:val="00991B88"/>
    <w:rsid w:val="009A37D1"/>
    <w:rsid w:val="009A5753"/>
    <w:rsid w:val="009A579D"/>
    <w:rsid w:val="009C6261"/>
    <w:rsid w:val="009E3297"/>
    <w:rsid w:val="009E539E"/>
    <w:rsid w:val="009E7B65"/>
    <w:rsid w:val="009F734F"/>
    <w:rsid w:val="00A0121C"/>
    <w:rsid w:val="00A01805"/>
    <w:rsid w:val="00A0185E"/>
    <w:rsid w:val="00A10C02"/>
    <w:rsid w:val="00A246B6"/>
    <w:rsid w:val="00A47E70"/>
    <w:rsid w:val="00A50CF0"/>
    <w:rsid w:val="00A7671C"/>
    <w:rsid w:val="00A91EDA"/>
    <w:rsid w:val="00A9715E"/>
    <w:rsid w:val="00A971F5"/>
    <w:rsid w:val="00AA1757"/>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11D79"/>
    <w:rsid w:val="00C359B6"/>
    <w:rsid w:val="00C577B0"/>
    <w:rsid w:val="00C6304D"/>
    <w:rsid w:val="00C66BA2"/>
    <w:rsid w:val="00C70836"/>
    <w:rsid w:val="00C8367E"/>
    <w:rsid w:val="00C95985"/>
    <w:rsid w:val="00C97F4D"/>
    <w:rsid w:val="00CB70D2"/>
    <w:rsid w:val="00CC5026"/>
    <w:rsid w:val="00CC68D0"/>
    <w:rsid w:val="00CE2D94"/>
    <w:rsid w:val="00CF7FB5"/>
    <w:rsid w:val="00D02ED3"/>
    <w:rsid w:val="00D03F9A"/>
    <w:rsid w:val="00D04E1B"/>
    <w:rsid w:val="00D06D51"/>
    <w:rsid w:val="00D24991"/>
    <w:rsid w:val="00D27129"/>
    <w:rsid w:val="00D50255"/>
    <w:rsid w:val="00D56A98"/>
    <w:rsid w:val="00D66520"/>
    <w:rsid w:val="00D92DE9"/>
    <w:rsid w:val="00DA001A"/>
    <w:rsid w:val="00DB5B0A"/>
    <w:rsid w:val="00DC6D05"/>
    <w:rsid w:val="00DE34CF"/>
    <w:rsid w:val="00E13F3D"/>
    <w:rsid w:val="00E15C75"/>
    <w:rsid w:val="00E34898"/>
    <w:rsid w:val="00E6296D"/>
    <w:rsid w:val="00E8269E"/>
    <w:rsid w:val="00E919F1"/>
    <w:rsid w:val="00EB09B7"/>
    <w:rsid w:val="00ED36CE"/>
    <w:rsid w:val="00EE7D7C"/>
    <w:rsid w:val="00EF35D9"/>
    <w:rsid w:val="00EF483E"/>
    <w:rsid w:val="00F103A2"/>
    <w:rsid w:val="00F24C2C"/>
    <w:rsid w:val="00F25D98"/>
    <w:rsid w:val="00F300FB"/>
    <w:rsid w:val="00F65D8F"/>
    <w:rsid w:val="00F70203"/>
    <w:rsid w:val="00F72BF9"/>
    <w:rsid w:val="00FB6386"/>
    <w:rsid w:val="00FC6609"/>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54AA-5F4D-4692-95CE-E6332049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10</Pages>
  <Words>4139</Words>
  <Characters>23596</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cp:lastModifiedBy>
  <cp:revision>17</cp:revision>
  <cp:lastPrinted>1900-12-31T22:00:00Z</cp:lastPrinted>
  <dcterms:created xsi:type="dcterms:W3CDTF">2024-08-07T09:19:00Z</dcterms:created>
  <dcterms:modified xsi:type="dcterms:W3CDTF">2024-08-22T16:36:00Z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