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6AF5" w14:textId="0DE79D3D" w:rsidR="00B01C41" w:rsidRDefault="00B01C41" w:rsidP="00B01C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9413A7">
        <w:rPr>
          <w:b/>
          <w:noProof/>
          <w:sz w:val="24"/>
        </w:rPr>
        <w:t>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</w:t>
      </w:r>
      <w:r w:rsidR="005133B1">
        <w:rPr>
          <w:b/>
          <w:i/>
          <w:noProof/>
          <w:sz w:val="28"/>
        </w:rPr>
        <w:t>xxxx</w:t>
      </w:r>
    </w:p>
    <w:p w14:paraId="6C3AE2E3" w14:textId="3682C6D7" w:rsidR="00EE33A2" w:rsidRPr="00872560" w:rsidRDefault="005133B1" w:rsidP="00B01C41">
      <w:pPr>
        <w:pStyle w:val="CRCoverPage"/>
        <w:outlineLvl w:val="0"/>
        <w:rPr>
          <w:b/>
          <w:bCs/>
          <w:noProof/>
          <w:sz w:val="24"/>
        </w:rPr>
      </w:pPr>
      <w:r w:rsidRPr="005133B1">
        <w:rPr>
          <w:b/>
          <w:bCs/>
          <w:sz w:val="24"/>
        </w:rPr>
        <w:t>Chicago, USA 06 - 10 November 2023</w:t>
      </w:r>
      <w:r w:rsidR="009271BA">
        <w:rPr>
          <w:sz w:val="24"/>
        </w:rPr>
        <w:tab/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/>
          <w:bCs/>
          <w:sz w:val="24"/>
        </w:rPr>
        <w:tab/>
      </w:r>
      <w:r w:rsidR="006F1D0F">
        <w:rPr>
          <w:b/>
          <w:bCs/>
          <w:sz w:val="24"/>
        </w:rPr>
        <w:tab/>
      </w:r>
      <w:r w:rsidR="006F1D0F">
        <w:rPr>
          <w:b/>
          <w:bCs/>
          <w:sz w:val="24"/>
        </w:rPr>
        <w:tab/>
      </w:r>
      <w:r w:rsidR="006F1D0F">
        <w:rPr>
          <w:b/>
          <w:bCs/>
          <w:sz w:val="24"/>
        </w:rPr>
        <w:tab/>
      </w:r>
      <w:r w:rsidR="006F1D0F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F1D0F">
        <w:rPr>
          <w:b/>
          <w:bCs/>
          <w:sz w:val="24"/>
        </w:rPr>
        <w:tab/>
      </w:r>
      <w:r w:rsidR="006F1D0F" w:rsidRPr="006C2E80">
        <w:rPr>
          <w:rFonts w:eastAsia="Batang" w:cs="Arial"/>
          <w:lang w:eastAsia="zh-CN"/>
        </w:rPr>
        <w:t xml:space="preserve">(revision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-yyxxxx)</w:t>
      </w:r>
    </w:p>
    <w:p w14:paraId="2A1F0CE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43F1699" w14:textId="683095E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B1E15" w:rsidRPr="006B1E15">
        <w:rPr>
          <w:rFonts w:ascii="Arial" w:hAnsi="Arial"/>
          <w:b/>
          <w:lang w:val="en-US"/>
        </w:rPr>
        <w:t>Huawei, HiSilicon</w:t>
      </w:r>
    </w:p>
    <w:p w14:paraId="035297CB" w14:textId="0959B6B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F4B85">
        <w:rPr>
          <w:rFonts w:ascii="Arial" w:hAnsi="Arial" w:cs="Arial"/>
          <w:b/>
        </w:rPr>
        <w:t xml:space="preserve">Discussions on </w:t>
      </w:r>
      <w:r w:rsidR="009413A7">
        <w:rPr>
          <w:rFonts w:ascii="Arial" w:hAnsi="Arial" w:cs="Arial"/>
          <w:b/>
        </w:rPr>
        <w:t>R19</w:t>
      </w:r>
      <w:r w:rsidR="006B1E15" w:rsidRPr="006B1E15">
        <w:rPr>
          <w:rFonts w:ascii="Arial" w:hAnsi="Arial" w:cs="Arial"/>
          <w:b/>
        </w:rPr>
        <w:t xml:space="preserve"> SID </w:t>
      </w:r>
      <w:r w:rsidR="009413A7">
        <w:rPr>
          <w:rFonts w:ascii="Arial" w:hAnsi="Arial" w:cs="Arial"/>
          <w:b/>
        </w:rPr>
        <w:t>for UAS</w:t>
      </w:r>
      <w:r w:rsidR="006B1E15" w:rsidRPr="006B1E15">
        <w:rPr>
          <w:rFonts w:ascii="Arial" w:hAnsi="Arial" w:cs="Arial"/>
          <w:b/>
        </w:rPr>
        <w:t xml:space="preserve"> security enhancement</w:t>
      </w:r>
    </w:p>
    <w:p w14:paraId="129600AB" w14:textId="21E5A19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</w:p>
    <w:p w14:paraId="1FA46343" w14:textId="0175548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4B85">
        <w:rPr>
          <w:rFonts w:ascii="Arial" w:hAnsi="Arial"/>
          <w:b/>
        </w:rPr>
        <w:t>6</w:t>
      </w:r>
    </w:p>
    <w:p w14:paraId="0080C23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6A81072" w14:textId="79C4F404" w:rsidR="00C022E3" w:rsidRDefault="0032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Provide more information to have a new study on network slicing. </w:t>
      </w:r>
    </w:p>
    <w:p w14:paraId="588BDC6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EC09412" w14:textId="0AA3D017" w:rsidR="000D3A60" w:rsidRDefault="0032023E" w:rsidP="0032023E">
      <w:pPr>
        <w:pStyle w:val="Reference"/>
      </w:pPr>
      <w:r>
        <w:t>[1]</w:t>
      </w:r>
      <w:r>
        <w:tab/>
      </w:r>
      <w:r w:rsidR="000D3A60">
        <w:t>3GPP T</w:t>
      </w:r>
      <w:r w:rsidR="00125DEA">
        <w:t xml:space="preserve">R </w:t>
      </w:r>
      <w:r w:rsidR="00B33D03">
        <w:t>22</w:t>
      </w:r>
      <w:r w:rsidR="000D3A60">
        <w:t>.</w:t>
      </w:r>
      <w:r w:rsidR="00B33D03">
        <w:t>843</w:t>
      </w:r>
      <w:r w:rsidR="00B33D03" w:rsidRPr="00B33D03">
        <w:t xml:space="preserve"> Study on </w:t>
      </w:r>
      <w:proofErr w:type="spellStart"/>
      <w:r w:rsidR="00B33D03" w:rsidRPr="00B33D03">
        <w:t>Uncrewed</w:t>
      </w:r>
      <w:proofErr w:type="spellEnd"/>
      <w:r w:rsidR="00B33D03" w:rsidRPr="00B33D03">
        <w:t xml:space="preserve"> Aerial Vehicle (UAV) Phase </w:t>
      </w:r>
      <w:r w:rsidR="00B33D03">
        <w:t>3</w:t>
      </w:r>
    </w:p>
    <w:p w14:paraId="003DC55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6373BC3" w14:textId="71AFB451" w:rsidR="00B33D03" w:rsidRDefault="00B33D03" w:rsidP="00B33D03">
      <w:bookmarkStart w:id="0" w:name="_Hlk148361049"/>
      <w:r>
        <w:t>3GPP SA1 is completing its UAS phase 3 study with new requirements to further enhance safety and security of drone operations</w:t>
      </w:r>
      <w:r w:rsidR="00C52CE1">
        <w:t xml:space="preserve"> [1]</w:t>
      </w:r>
      <w:r>
        <w:t xml:space="preserve">. The following potential security issue should be studied in SA3 to ensure the safety and security of UAV operations.   </w:t>
      </w:r>
    </w:p>
    <w:bookmarkEnd w:id="0"/>
    <w:p w14:paraId="1192CCBA" w14:textId="5D9C72D7" w:rsidR="0005200C" w:rsidRPr="007E5DE9" w:rsidRDefault="0005200C" w:rsidP="0005200C">
      <w:pPr>
        <w:pStyle w:val="Heading2"/>
        <w:rPr>
          <w:lang w:val="en-US"/>
        </w:rPr>
      </w:pPr>
      <w:r>
        <w:t>3.1</w:t>
      </w:r>
      <w:r>
        <w:tab/>
      </w:r>
      <w:r w:rsidR="007E5DE9" w:rsidRPr="007E5DE9">
        <w:t xml:space="preserve">Potential </w:t>
      </w:r>
      <w:bookmarkStart w:id="1" w:name="_Hlk148361252"/>
      <w:r w:rsidR="007E5DE9" w:rsidRPr="007E5DE9">
        <w:t>DoS or Depletion-of-Battery</w:t>
      </w:r>
      <w:r w:rsidR="007E5DE9">
        <w:t xml:space="preserve"> (</w:t>
      </w:r>
      <w:proofErr w:type="spellStart"/>
      <w:r w:rsidR="007E5DE9">
        <w:t>DoB</w:t>
      </w:r>
      <w:proofErr w:type="spellEnd"/>
      <w:r w:rsidR="007E5DE9">
        <w:t>)</w:t>
      </w:r>
      <w:r w:rsidR="007E5DE9" w:rsidRPr="007E5DE9">
        <w:t xml:space="preserve"> attacks to UAV</w:t>
      </w:r>
      <w:bookmarkEnd w:id="1"/>
    </w:p>
    <w:p w14:paraId="5E4B3D54" w14:textId="29DEB230" w:rsidR="00180AEE" w:rsidRDefault="00180AEE" w:rsidP="00180AEE">
      <w:bookmarkStart w:id="2" w:name="_Hlk148361292"/>
      <w:r w:rsidRPr="007F1129">
        <w:t>An UAV is</w:t>
      </w:r>
      <w:r>
        <w:t xml:space="preserve"> defined in 3GPP as</w:t>
      </w:r>
      <w:r w:rsidRPr="007F1129">
        <w:t xml:space="preserve"> </w:t>
      </w:r>
      <w:r>
        <w:t>a</w:t>
      </w:r>
      <w:r w:rsidRPr="007F1129">
        <w:t xml:space="preserve"> 2-in-1 device</w:t>
      </w:r>
      <w:r>
        <w:t>, i.e. an U</w:t>
      </w:r>
      <w:r w:rsidRPr="007F1129">
        <w:t xml:space="preserve">AV </w:t>
      </w:r>
      <w:r>
        <w:t>can be seen as a</w:t>
      </w:r>
      <w:r w:rsidRPr="007F1129">
        <w:t xml:space="preserve"> UE </w:t>
      </w:r>
      <w:r>
        <w:t xml:space="preserve">with </w:t>
      </w:r>
      <w:r w:rsidRPr="007F1129">
        <w:t>normal SIM</w:t>
      </w:r>
      <w:r>
        <w:t xml:space="preserve"> as well and it may have </w:t>
      </w:r>
      <w:r w:rsidRPr="007F1129">
        <w:t xml:space="preserve">two different services at the same time: UAV services and non-UAV services. The QoS of UAV services may not be met if other non-UAV services occupy too much network resources. </w:t>
      </w:r>
      <w:r>
        <w:t>Also, it seems</w:t>
      </w:r>
      <w:r w:rsidRPr="007F1129">
        <w:t xml:space="preserve"> </w:t>
      </w:r>
      <w:r>
        <w:t xml:space="preserve">to </w:t>
      </w:r>
      <w:r w:rsidRPr="007F1129">
        <w:t xml:space="preserve">be possible </w:t>
      </w:r>
      <w:r>
        <w:t>that</w:t>
      </w:r>
      <w:r w:rsidRPr="007F1129">
        <w:t xml:space="preserve"> an attacker UE </w:t>
      </w:r>
      <w:r>
        <w:t>can</w:t>
      </w:r>
      <w:r w:rsidRPr="007F1129">
        <w:t xml:space="preserve"> initiate non-UAV services maliciously</w:t>
      </w:r>
      <w:r w:rsidR="0088597E">
        <w:t>. For example, an a</w:t>
      </w:r>
      <w:r w:rsidR="0088597E" w:rsidRPr="0088597E">
        <w:t>ttacker</w:t>
      </w:r>
      <w:r w:rsidR="0088597E">
        <w:t xml:space="preserve"> can</w:t>
      </w:r>
      <w:r w:rsidR="0088597E" w:rsidRPr="0088597E">
        <w:t xml:space="preserve"> initiate</w:t>
      </w:r>
      <w:r w:rsidR="0088597E">
        <w:t xml:space="preserve"> a</w:t>
      </w:r>
      <w:r w:rsidR="0088597E" w:rsidRPr="0088597E">
        <w:t xml:space="preserve"> new PDU sessions with </w:t>
      </w:r>
      <w:r w:rsidR="0088597E">
        <w:t xml:space="preserve">a </w:t>
      </w:r>
      <w:r w:rsidR="0088597E" w:rsidRPr="0088597E">
        <w:t xml:space="preserve">UAV and send large amount of data (video/unrelated </w:t>
      </w:r>
      <w:r w:rsidR="0088597E">
        <w:t>files etc) to</w:t>
      </w:r>
      <w:r w:rsidRPr="007F1129">
        <w:t xml:space="preserve"> exhaust UAV’s network resources</w:t>
      </w:r>
      <w:r>
        <w:t xml:space="preserve"> or deplete its b</w:t>
      </w:r>
      <w:r w:rsidRPr="007F1129">
        <w:t xml:space="preserve">attery. </w:t>
      </w:r>
      <w:r w:rsidR="0088597E">
        <w:t xml:space="preserve">It may cause hazardous situation or safety concerns if not </w:t>
      </w:r>
      <w:proofErr w:type="spellStart"/>
      <w:r w:rsidR="0088597E">
        <w:t>handeled</w:t>
      </w:r>
      <w:proofErr w:type="spellEnd"/>
      <w:r w:rsidR="0088597E">
        <w:t xml:space="preserve"> properly. </w:t>
      </w:r>
    </w:p>
    <w:bookmarkEnd w:id="2"/>
    <w:p w14:paraId="5F66B533" w14:textId="77777777" w:rsidR="00CB64EE" w:rsidRPr="007F1129" w:rsidRDefault="00CB64EE" w:rsidP="00180AEE">
      <w:pPr>
        <w:rPr>
          <w:lang w:val="en-US"/>
        </w:rPr>
      </w:pPr>
    </w:p>
    <w:p w14:paraId="06C83696" w14:textId="7FF51519" w:rsidR="00E36570" w:rsidRDefault="00C96EBE" w:rsidP="00C96EBE">
      <w:pPr>
        <w:jc w:val="center"/>
      </w:pPr>
      <w:r w:rsidRPr="00180AEE">
        <w:rPr>
          <w:lang w:val="en-US"/>
        </w:rPr>
        <w:object w:dxaOrig="6876" w:dyaOrig="3000" w14:anchorId="74394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8pt;height:117.6pt" o:ole="">
            <v:imagedata r:id="rId7" o:title=""/>
          </v:shape>
          <o:OLEObject Type="Embed" ProgID="Visio.Drawing.15" ShapeID="_x0000_i1025" DrawAspect="Content" ObjectID="_1759562992" r:id="rId8"/>
        </w:object>
      </w:r>
      <w:bookmarkStart w:id="3" w:name="_GoBack"/>
      <w:bookmarkEnd w:id="3"/>
    </w:p>
    <w:p w14:paraId="2D8386FF" w14:textId="77777777" w:rsidR="00CB64EE" w:rsidRDefault="00CB64EE" w:rsidP="0005200C">
      <w:pPr>
        <w:rPr>
          <w:b/>
        </w:rPr>
      </w:pPr>
    </w:p>
    <w:p w14:paraId="7D5FDB12" w14:textId="39347BF0" w:rsidR="0005200C" w:rsidRPr="002E61C7" w:rsidRDefault="0005200C" w:rsidP="0005200C">
      <w:pPr>
        <w:rPr>
          <w:b/>
        </w:rPr>
      </w:pPr>
      <w:bookmarkStart w:id="4" w:name="_Hlk148361641"/>
      <w:r w:rsidRPr="002E61C7">
        <w:rPr>
          <w:b/>
        </w:rPr>
        <w:t>Observation 1</w:t>
      </w:r>
      <w:r w:rsidRPr="002E61C7">
        <w:rPr>
          <w:b/>
          <w:lang w:eastAsia="zh-CN"/>
        </w:rPr>
        <w:t xml:space="preserve">: </w:t>
      </w:r>
      <w:r w:rsidR="00464F23" w:rsidRPr="00582FEB">
        <w:t>Its worthwhile</w:t>
      </w:r>
      <w:r w:rsidR="0088597E" w:rsidRPr="007F1129">
        <w:t xml:space="preserve"> to investigate whether</w:t>
      </w:r>
      <w:r w:rsidR="0088597E">
        <w:t xml:space="preserve"> such a</w:t>
      </w:r>
      <w:r w:rsidR="0088597E" w:rsidRPr="007F1129">
        <w:t xml:space="preserve"> </w:t>
      </w:r>
      <w:r w:rsidR="0088597E">
        <w:t xml:space="preserve">DoS attack or </w:t>
      </w:r>
      <w:proofErr w:type="spellStart"/>
      <w:r w:rsidR="0088597E">
        <w:t>DoB</w:t>
      </w:r>
      <w:proofErr w:type="spellEnd"/>
      <w:r w:rsidR="0088597E">
        <w:t xml:space="preserve"> attack</w:t>
      </w:r>
      <w:r w:rsidR="0088597E" w:rsidRPr="007F1129">
        <w:t xml:space="preserve"> is feasible</w:t>
      </w:r>
      <w:r w:rsidR="0088597E">
        <w:t xml:space="preserve">, i.e. </w:t>
      </w:r>
      <w:r w:rsidR="0088597E" w:rsidRPr="007F1129">
        <w:t>whether it may cause safety/security issues to the</w:t>
      </w:r>
      <w:r w:rsidR="0088597E">
        <w:t xml:space="preserve"> operations of </w:t>
      </w:r>
      <w:r w:rsidR="0088597E" w:rsidRPr="007F1129">
        <w:t>UAVs or degrad</w:t>
      </w:r>
      <w:r w:rsidR="0088597E">
        <w:t>e</w:t>
      </w:r>
      <w:r w:rsidR="0088597E" w:rsidRPr="007F1129">
        <w:t xml:space="preserve"> the QoS/QoE of UAV services, especially when the UAV is </w:t>
      </w:r>
      <w:r w:rsidR="0088597E">
        <w:t>in mission</w:t>
      </w:r>
      <w:r w:rsidR="0088597E" w:rsidRPr="007F1129">
        <w:t>.</w:t>
      </w:r>
    </w:p>
    <w:bookmarkEnd w:id="4"/>
    <w:p w14:paraId="0D4A40A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865EA4A" w14:textId="1FFBA62D" w:rsidR="00B71752" w:rsidRPr="00CC0401" w:rsidRDefault="00B71752" w:rsidP="00B71752">
      <w:r>
        <w:t xml:space="preserve">It is proposed to study </w:t>
      </w:r>
      <w:r w:rsidR="00464F23">
        <w:t>DoS/</w:t>
      </w:r>
      <w:proofErr w:type="spellStart"/>
      <w:r w:rsidR="00464F23">
        <w:t>DoB</w:t>
      </w:r>
      <w:proofErr w:type="spellEnd"/>
      <w:r w:rsidR="00464F23">
        <w:t xml:space="preserve"> attacks and </w:t>
      </w:r>
      <w:r>
        <w:t xml:space="preserve">potential </w:t>
      </w:r>
      <w:r w:rsidRPr="007D3CCB">
        <w:t xml:space="preserve">security enhancements </w:t>
      </w:r>
      <w:r>
        <w:t xml:space="preserve">to </w:t>
      </w:r>
      <w:r w:rsidR="00B33D03">
        <w:t>UAS</w:t>
      </w:r>
      <w:r w:rsidR="00464F23">
        <w:t xml:space="preserve"> in R19</w:t>
      </w:r>
      <w:r>
        <w:t xml:space="preserve">. </w:t>
      </w:r>
    </w:p>
    <w:p w14:paraId="749DE55B" w14:textId="79234047" w:rsidR="00C022E3" w:rsidRDefault="00C022E3" w:rsidP="00B71752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A5D0" w14:textId="77777777" w:rsidR="00FE24D4" w:rsidRDefault="00FE24D4">
      <w:r>
        <w:separator/>
      </w:r>
    </w:p>
  </w:endnote>
  <w:endnote w:type="continuationSeparator" w:id="0">
    <w:p w14:paraId="1D6FD0DE" w14:textId="77777777" w:rsidR="00FE24D4" w:rsidRDefault="00FE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42D5" w14:textId="77777777" w:rsidR="00FE24D4" w:rsidRDefault="00FE24D4">
      <w:r>
        <w:separator/>
      </w:r>
    </w:p>
  </w:footnote>
  <w:footnote w:type="continuationSeparator" w:id="0">
    <w:p w14:paraId="0BFB78D5" w14:textId="77777777" w:rsidR="00FE24D4" w:rsidRDefault="00FE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4FDD"/>
    <w:rsid w:val="00046389"/>
    <w:rsid w:val="0005200C"/>
    <w:rsid w:val="00074722"/>
    <w:rsid w:val="000819D8"/>
    <w:rsid w:val="000934A6"/>
    <w:rsid w:val="000A2C6C"/>
    <w:rsid w:val="000A4660"/>
    <w:rsid w:val="000C5801"/>
    <w:rsid w:val="000D1B5B"/>
    <w:rsid w:val="000D3A60"/>
    <w:rsid w:val="000E6531"/>
    <w:rsid w:val="000F3B31"/>
    <w:rsid w:val="0010401F"/>
    <w:rsid w:val="00112FC3"/>
    <w:rsid w:val="00125DEA"/>
    <w:rsid w:val="00150C09"/>
    <w:rsid w:val="00173FA3"/>
    <w:rsid w:val="00175B5D"/>
    <w:rsid w:val="00180AEE"/>
    <w:rsid w:val="001842C7"/>
    <w:rsid w:val="00184B6F"/>
    <w:rsid w:val="001861E5"/>
    <w:rsid w:val="001B1652"/>
    <w:rsid w:val="001C3EC8"/>
    <w:rsid w:val="001C6AD4"/>
    <w:rsid w:val="001D2BD4"/>
    <w:rsid w:val="001D6911"/>
    <w:rsid w:val="001F4B85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2023E"/>
    <w:rsid w:val="0033608E"/>
    <w:rsid w:val="0035122B"/>
    <w:rsid w:val="00353451"/>
    <w:rsid w:val="003644B7"/>
    <w:rsid w:val="00371032"/>
    <w:rsid w:val="00371B44"/>
    <w:rsid w:val="003875BB"/>
    <w:rsid w:val="0039762E"/>
    <w:rsid w:val="003C122B"/>
    <w:rsid w:val="003C5A97"/>
    <w:rsid w:val="003C7A04"/>
    <w:rsid w:val="003D40C7"/>
    <w:rsid w:val="003F52B2"/>
    <w:rsid w:val="00405E58"/>
    <w:rsid w:val="00440414"/>
    <w:rsid w:val="004558E9"/>
    <w:rsid w:val="0045777E"/>
    <w:rsid w:val="00464F23"/>
    <w:rsid w:val="004858D7"/>
    <w:rsid w:val="00490AB1"/>
    <w:rsid w:val="004959AC"/>
    <w:rsid w:val="004B3753"/>
    <w:rsid w:val="004C31D2"/>
    <w:rsid w:val="004C7177"/>
    <w:rsid w:val="004D55C2"/>
    <w:rsid w:val="004D6663"/>
    <w:rsid w:val="004F3275"/>
    <w:rsid w:val="00506BEB"/>
    <w:rsid w:val="005133B1"/>
    <w:rsid w:val="00521131"/>
    <w:rsid w:val="00527C0B"/>
    <w:rsid w:val="005410F6"/>
    <w:rsid w:val="00570738"/>
    <w:rsid w:val="005729C4"/>
    <w:rsid w:val="005747BB"/>
    <w:rsid w:val="00575466"/>
    <w:rsid w:val="00582FEB"/>
    <w:rsid w:val="0059227B"/>
    <w:rsid w:val="005B0966"/>
    <w:rsid w:val="005B6314"/>
    <w:rsid w:val="005B795D"/>
    <w:rsid w:val="005C378D"/>
    <w:rsid w:val="005E4CF5"/>
    <w:rsid w:val="0060514A"/>
    <w:rsid w:val="00613820"/>
    <w:rsid w:val="00652248"/>
    <w:rsid w:val="00657A26"/>
    <w:rsid w:val="00657B80"/>
    <w:rsid w:val="00661BB6"/>
    <w:rsid w:val="00675B3C"/>
    <w:rsid w:val="0069495C"/>
    <w:rsid w:val="006B1E15"/>
    <w:rsid w:val="006B6CA3"/>
    <w:rsid w:val="006D2879"/>
    <w:rsid w:val="006D340A"/>
    <w:rsid w:val="006F1D0F"/>
    <w:rsid w:val="00715A1D"/>
    <w:rsid w:val="00760BB0"/>
    <w:rsid w:val="0076157A"/>
    <w:rsid w:val="00784593"/>
    <w:rsid w:val="00791FB1"/>
    <w:rsid w:val="007A00EF"/>
    <w:rsid w:val="007A304C"/>
    <w:rsid w:val="007B19EA"/>
    <w:rsid w:val="007B2F1E"/>
    <w:rsid w:val="007C0A2D"/>
    <w:rsid w:val="007C27B0"/>
    <w:rsid w:val="007E537E"/>
    <w:rsid w:val="007E5DE9"/>
    <w:rsid w:val="007F300B"/>
    <w:rsid w:val="00800E27"/>
    <w:rsid w:val="008014C3"/>
    <w:rsid w:val="00802D47"/>
    <w:rsid w:val="00815E3F"/>
    <w:rsid w:val="00850812"/>
    <w:rsid w:val="00872560"/>
    <w:rsid w:val="0087304B"/>
    <w:rsid w:val="00876B9A"/>
    <w:rsid w:val="00882A4E"/>
    <w:rsid w:val="008841F2"/>
    <w:rsid w:val="0088597E"/>
    <w:rsid w:val="008933BF"/>
    <w:rsid w:val="008A10C4"/>
    <w:rsid w:val="008B0248"/>
    <w:rsid w:val="008C045D"/>
    <w:rsid w:val="008F5F33"/>
    <w:rsid w:val="0091046A"/>
    <w:rsid w:val="00926ABD"/>
    <w:rsid w:val="009271BA"/>
    <w:rsid w:val="009413A7"/>
    <w:rsid w:val="0094160D"/>
    <w:rsid w:val="00947F4E"/>
    <w:rsid w:val="00966D47"/>
    <w:rsid w:val="00992312"/>
    <w:rsid w:val="009C0DED"/>
    <w:rsid w:val="009E2623"/>
    <w:rsid w:val="00A37D7F"/>
    <w:rsid w:val="00A42DE4"/>
    <w:rsid w:val="00A46410"/>
    <w:rsid w:val="00A57688"/>
    <w:rsid w:val="00A72F1E"/>
    <w:rsid w:val="00A769E7"/>
    <w:rsid w:val="00A84A94"/>
    <w:rsid w:val="00A86BF7"/>
    <w:rsid w:val="00A96B4A"/>
    <w:rsid w:val="00AD1DAA"/>
    <w:rsid w:val="00AE2D3B"/>
    <w:rsid w:val="00AF1E23"/>
    <w:rsid w:val="00AF7F81"/>
    <w:rsid w:val="00B01135"/>
    <w:rsid w:val="00B01AFF"/>
    <w:rsid w:val="00B01C41"/>
    <w:rsid w:val="00B05CC7"/>
    <w:rsid w:val="00B27E39"/>
    <w:rsid w:val="00B33D03"/>
    <w:rsid w:val="00B343EC"/>
    <w:rsid w:val="00B350D8"/>
    <w:rsid w:val="00B4126E"/>
    <w:rsid w:val="00B4702A"/>
    <w:rsid w:val="00B52872"/>
    <w:rsid w:val="00B71752"/>
    <w:rsid w:val="00B76763"/>
    <w:rsid w:val="00B7732B"/>
    <w:rsid w:val="00B879F0"/>
    <w:rsid w:val="00BB5DBA"/>
    <w:rsid w:val="00BB7A9D"/>
    <w:rsid w:val="00BC25AA"/>
    <w:rsid w:val="00BC43FF"/>
    <w:rsid w:val="00BE1F2F"/>
    <w:rsid w:val="00BF4D26"/>
    <w:rsid w:val="00C022E3"/>
    <w:rsid w:val="00C23C7B"/>
    <w:rsid w:val="00C464D7"/>
    <w:rsid w:val="00C4712D"/>
    <w:rsid w:val="00C52CE1"/>
    <w:rsid w:val="00C555C9"/>
    <w:rsid w:val="00C66911"/>
    <w:rsid w:val="00C94F55"/>
    <w:rsid w:val="00C96EBE"/>
    <w:rsid w:val="00CA7D62"/>
    <w:rsid w:val="00CB07A8"/>
    <w:rsid w:val="00CB41BB"/>
    <w:rsid w:val="00CB64EE"/>
    <w:rsid w:val="00CD4A57"/>
    <w:rsid w:val="00CF3A76"/>
    <w:rsid w:val="00D0224A"/>
    <w:rsid w:val="00D138F3"/>
    <w:rsid w:val="00D24EC3"/>
    <w:rsid w:val="00D33604"/>
    <w:rsid w:val="00D37B08"/>
    <w:rsid w:val="00D437FF"/>
    <w:rsid w:val="00D5130C"/>
    <w:rsid w:val="00D546BD"/>
    <w:rsid w:val="00D62265"/>
    <w:rsid w:val="00D806EE"/>
    <w:rsid w:val="00D8512E"/>
    <w:rsid w:val="00DA1E58"/>
    <w:rsid w:val="00DE4EF2"/>
    <w:rsid w:val="00DF2C0E"/>
    <w:rsid w:val="00DF7562"/>
    <w:rsid w:val="00E04DB6"/>
    <w:rsid w:val="00E06FFB"/>
    <w:rsid w:val="00E1773F"/>
    <w:rsid w:val="00E30155"/>
    <w:rsid w:val="00E36570"/>
    <w:rsid w:val="00E90598"/>
    <w:rsid w:val="00E91FE1"/>
    <w:rsid w:val="00EA5E95"/>
    <w:rsid w:val="00EB73B9"/>
    <w:rsid w:val="00EC45F4"/>
    <w:rsid w:val="00ED4954"/>
    <w:rsid w:val="00EE0943"/>
    <w:rsid w:val="00EE33A2"/>
    <w:rsid w:val="00F00E37"/>
    <w:rsid w:val="00F245FE"/>
    <w:rsid w:val="00F5009A"/>
    <w:rsid w:val="00F635BA"/>
    <w:rsid w:val="00F67A1C"/>
    <w:rsid w:val="00F82C5B"/>
    <w:rsid w:val="00F8555F"/>
    <w:rsid w:val="00FA339F"/>
    <w:rsid w:val="00FE24D4"/>
    <w:rsid w:val="00FE7B39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9EBC8"/>
  <w15:chartTrackingRefBased/>
  <w15:docId w15:val="{59B01F25-206B-40AA-A125-686A6E9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05200C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6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0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1776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2</cp:revision>
  <cp:lastPrinted>1899-12-31T16:00:00Z</cp:lastPrinted>
  <dcterms:created xsi:type="dcterms:W3CDTF">2023-10-23T02:41:00Z</dcterms:created>
  <dcterms:modified xsi:type="dcterms:W3CDTF">2023-10-23T02:41:00Z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(3)/j/ymdZ4dmhpowsNlIKl+uxG/Vnbm8kzQsjhrSE9EfPTfvkNwTlGbDPMsMhzAdtmIglN8XRe
2Hcy1pTkY0+GPNl/xrYJ/bEW9XVHBiZIyzRYcFwWscXo8TSl5iG0eV09s588pD2WwhGaOPTn
D22E2P46IWRy+DRBHbucjB1yCDh2TuCzJcPVl7iA7U1azXsyCHS7EwHDIRFImo1GDXcjQhBD
JcCs+mcY8ixLd0VQYf</vt:lpwstr>
  </property>
  <property fmtid="{D5CDD505-2E9C-101B-9397-08002B2CF9AE}" pid="4" name="_2015_ms_pID_7253431">
    <vt:lpwstr>UFyO1900Y1Yocb3vsxY+tIWWXrJxjq1YHvBelTggoFABhdm8PDLLt5
Xa0uHLv2TKd5i+Xkx3ZQhF+bANauGimDuy02DYBf6qPGAbUrwJgYw0LQhOuFeIovoXX4GBnz
xSUuextyzDFyEIeR7UmNNe7KF2aGL8eC89eUkfNITJAgI1gRIU6bsNmJzm9S+8K9IAGi4Xqw
DKzznJK9iEppDGw9sU+3w+61Dz+VRGFnEWRo</vt:lpwstr>
  </property>
  <property fmtid="{D5CDD505-2E9C-101B-9397-08002B2CF9AE}" pid="5" name="_2015_ms_pID_7253432">
    <vt:lpwstr>kA==</vt:lpwstr>
  </property>
</Properties>
</file>