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5E621" w14:textId="768B19F5" w:rsidR="00B01D61" w:rsidRDefault="00713C53" w:rsidP="00B268C0">
      <w:pPr>
        <w:tabs>
          <w:tab w:val="right" w:pos="9638"/>
        </w:tabs>
        <w:rPr>
          <w:rFonts w:ascii="Arial" w:hAnsi="Arial" w:cs="Arial"/>
          <w:b/>
          <w:bCs/>
          <w:sz w:val="24"/>
        </w:rPr>
      </w:pPr>
      <w:r>
        <w:rPr>
          <w:rFonts w:ascii="Arial" w:hAnsi="Arial" w:cs="Arial"/>
          <w:b/>
          <w:bCs/>
          <w:sz w:val="24"/>
        </w:rPr>
        <w:t>SA WG2 Meeting #</w:t>
      </w:r>
      <w:r w:rsidR="0074363A">
        <w:rPr>
          <w:rFonts w:ascii="Arial" w:hAnsi="Arial" w:cs="Arial"/>
          <w:b/>
          <w:bCs/>
          <w:sz w:val="24"/>
        </w:rPr>
        <w:t>14</w:t>
      </w:r>
      <w:r w:rsidR="00EE2A5A">
        <w:rPr>
          <w:rFonts w:ascii="Arial" w:hAnsi="Arial" w:cs="Arial"/>
          <w:b/>
          <w:bCs/>
          <w:sz w:val="24"/>
        </w:rPr>
        <w:t>5</w:t>
      </w:r>
      <w:r w:rsidR="00900895">
        <w:rPr>
          <w:rFonts w:ascii="Arial" w:hAnsi="Arial" w:cs="Arial"/>
          <w:b/>
          <w:bCs/>
          <w:sz w:val="24"/>
        </w:rPr>
        <w:t>E</w:t>
      </w:r>
      <w:r w:rsidR="00D978D6">
        <w:rPr>
          <w:rFonts w:ascii="Arial" w:hAnsi="Arial" w:cs="Arial"/>
          <w:b/>
          <w:bCs/>
          <w:sz w:val="24"/>
        </w:rPr>
        <w:t xml:space="preserve"> (e-meeting)</w:t>
      </w:r>
      <w:r>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sidR="00403519">
        <w:rPr>
          <w:rFonts w:ascii="Arial" w:hAnsi="Arial" w:cs="Arial"/>
          <w:b/>
          <w:bCs/>
          <w:sz w:val="24"/>
        </w:rPr>
        <w:tab/>
      </w:r>
      <w:r>
        <w:rPr>
          <w:rFonts w:ascii="Arial" w:hAnsi="Arial" w:cs="Arial"/>
          <w:b/>
          <w:bCs/>
          <w:sz w:val="24"/>
        </w:rPr>
        <w:t>S2-</w:t>
      </w:r>
      <w:r w:rsidR="00B33F71">
        <w:rPr>
          <w:rFonts w:ascii="Arial" w:hAnsi="Arial" w:cs="Arial"/>
          <w:b/>
          <w:bCs/>
          <w:sz w:val="24"/>
        </w:rPr>
        <w:t>2</w:t>
      </w:r>
      <w:r w:rsidR="00DD022C">
        <w:rPr>
          <w:rFonts w:ascii="Arial" w:hAnsi="Arial" w:cs="Arial"/>
          <w:b/>
          <w:bCs/>
          <w:sz w:val="24"/>
        </w:rPr>
        <w:t>1</w:t>
      </w:r>
      <w:r w:rsidR="00EE2A5A">
        <w:rPr>
          <w:rFonts w:ascii="Arial" w:hAnsi="Arial" w:cs="Arial"/>
          <w:b/>
          <w:bCs/>
          <w:sz w:val="24"/>
        </w:rPr>
        <w:t>xxxxx</w:t>
      </w:r>
    </w:p>
    <w:p w14:paraId="410CAE7A" w14:textId="185FEAFF" w:rsidR="00B268C0" w:rsidRPr="00215BFC" w:rsidRDefault="00EE2A5A" w:rsidP="00B268C0">
      <w:pPr>
        <w:tabs>
          <w:tab w:val="right" w:pos="9638"/>
        </w:tabs>
        <w:rPr>
          <w:rFonts w:ascii="Arial" w:hAnsi="Arial" w:cs="Arial"/>
          <w:b/>
          <w:bCs/>
          <w:sz w:val="24"/>
          <w:szCs w:val="24"/>
        </w:rPr>
      </w:pPr>
      <w:r>
        <w:rPr>
          <w:rFonts w:ascii="Arial" w:hAnsi="Arial" w:cs="Arial"/>
          <w:b/>
          <w:bCs/>
          <w:sz w:val="24"/>
        </w:rPr>
        <w:t>May</w:t>
      </w:r>
      <w:r w:rsidR="0061787F">
        <w:rPr>
          <w:rFonts w:ascii="Arial" w:hAnsi="Arial" w:cs="Arial"/>
          <w:b/>
          <w:bCs/>
          <w:sz w:val="24"/>
        </w:rPr>
        <w:t xml:space="preserve"> 1</w:t>
      </w:r>
      <w:r>
        <w:rPr>
          <w:rFonts w:ascii="Arial" w:hAnsi="Arial" w:cs="Arial"/>
          <w:b/>
          <w:bCs/>
          <w:sz w:val="24"/>
        </w:rPr>
        <w:t>7</w:t>
      </w:r>
      <w:r w:rsidR="0061787F">
        <w:rPr>
          <w:rFonts w:ascii="Arial" w:hAnsi="Arial" w:cs="Arial"/>
          <w:b/>
          <w:bCs/>
          <w:sz w:val="24"/>
        </w:rPr>
        <w:t xml:space="preserve"> – </w:t>
      </w:r>
      <w:r>
        <w:rPr>
          <w:rFonts w:ascii="Arial" w:hAnsi="Arial" w:cs="Arial"/>
          <w:b/>
          <w:bCs/>
          <w:sz w:val="24"/>
        </w:rPr>
        <w:t>28</w:t>
      </w:r>
      <w:r w:rsidR="0061787F">
        <w:rPr>
          <w:rFonts w:ascii="Arial" w:hAnsi="Arial" w:cs="Arial"/>
          <w:b/>
          <w:bCs/>
          <w:sz w:val="24"/>
        </w:rPr>
        <w:t>,</w:t>
      </w:r>
      <w:r w:rsidR="0033028A">
        <w:rPr>
          <w:rFonts w:ascii="Arial" w:hAnsi="Arial" w:cs="Arial"/>
          <w:b/>
          <w:bCs/>
          <w:sz w:val="24"/>
        </w:rPr>
        <w:t xml:space="preserve"> 20</w:t>
      </w:r>
      <w:r w:rsidR="000B3349">
        <w:rPr>
          <w:rFonts w:ascii="Arial" w:hAnsi="Arial" w:cs="Arial"/>
          <w:b/>
          <w:bCs/>
          <w:sz w:val="24"/>
        </w:rPr>
        <w:t>2</w:t>
      </w:r>
      <w:r w:rsidR="00DD022C">
        <w:rPr>
          <w:rFonts w:ascii="Arial" w:hAnsi="Arial" w:cs="Arial"/>
          <w:b/>
          <w:bCs/>
          <w:sz w:val="24"/>
        </w:rPr>
        <w:t>1</w:t>
      </w:r>
      <w:r w:rsidR="00B268C0" w:rsidRPr="00E773B8">
        <w:rPr>
          <w:rFonts w:ascii="Arial" w:hAnsi="Arial" w:cs="Arial"/>
          <w:b/>
          <w:bCs/>
          <w:sz w:val="24"/>
        </w:rPr>
        <w:tab/>
      </w:r>
    </w:p>
    <w:p w14:paraId="25789939" w14:textId="6CDA0CCF" w:rsidR="003B1347" w:rsidRDefault="003B1347" w:rsidP="003B1347">
      <w:pPr>
        <w:jc w:val="center"/>
        <w:rPr>
          <w:rFonts w:ascii="Arial" w:hAnsi="Arial" w:cs="Arial"/>
          <w:b/>
          <w:bCs/>
          <w:sz w:val="36"/>
          <w:szCs w:val="36"/>
          <w:lang w:val="en-US"/>
        </w:rPr>
      </w:pPr>
      <w:r w:rsidRPr="00AA448A">
        <w:rPr>
          <w:rFonts w:ascii="Arial" w:hAnsi="Arial" w:cs="Arial"/>
          <w:b/>
          <w:bCs/>
          <w:sz w:val="36"/>
          <w:szCs w:val="36"/>
          <w:lang w:val="en-US"/>
        </w:rPr>
        <w:t>SA2 #</w:t>
      </w:r>
      <w:r w:rsidR="00EE2A5A">
        <w:rPr>
          <w:rFonts w:ascii="Arial" w:hAnsi="Arial" w:cs="Arial"/>
          <w:b/>
          <w:bCs/>
          <w:sz w:val="36"/>
          <w:szCs w:val="36"/>
          <w:lang w:val="en-US"/>
        </w:rPr>
        <w:t>145E</w:t>
      </w:r>
      <w:r w:rsidRPr="00AA448A">
        <w:rPr>
          <w:rFonts w:ascii="Arial" w:hAnsi="Arial" w:cs="Arial"/>
          <w:b/>
          <w:bCs/>
          <w:sz w:val="36"/>
          <w:szCs w:val="36"/>
          <w:lang w:val="en-US"/>
        </w:rPr>
        <w:t xml:space="preserve"> </w:t>
      </w:r>
      <w:r w:rsidR="00EC3B68" w:rsidRPr="00AA448A">
        <w:rPr>
          <w:rFonts w:ascii="Arial" w:hAnsi="Arial" w:cs="Arial"/>
          <w:b/>
          <w:bCs/>
          <w:sz w:val="36"/>
          <w:szCs w:val="36"/>
          <w:lang w:val="en-US"/>
        </w:rPr>
        <w:t xml:space="preserve">e-meeting </w:t>
      </w:r>
    </w:p>
    <w:p w14:paraId="35B2B797" w14:textId="64A32F4F" w:rsidR="003B1347" w:rsidRPr="001247A9" w:rsidRDefault="003B1347" w:rsidP="0026380E">
      <w:pPr>
        <w:pStyle w:val="Heading1"/>
        <w:numPr>
          <w:ilvl w:val="0"/>
          <w:numId w:val="8"/>
        </w:numPr>
        <w:rPr>
          <w:b/>
          <w:bCs/>
          <w:color w:val="auto"/>
        </w:rPr>
      </w:pPr>
      <w:r w:rsidRPr="001247A9">
        <w:rPr>
          <w:b/>
          <w:bCs/>
          <w:color w:val="auto"/>
        </w:rPr>
        <w:t>Deadlines for SA2#</w:t>
      </w:r>
      <w:r w:rsidR="00EE2A5A">
        <w:rPr>
          <w:b/>
          <w:bCs/>
          <w:color w:val="auto"/>
        </w:rPr>
        <w:t>145E</w:t>
      </w:r>
      <w:r w:rsidRPr="001247A9">
        <w:rPr>
          <w:b/>
          <w:bCs/>
          <w:color w:val="auto"/>
        </w:rPr>
        <w:t xml:space="preserve"> </w:t>
      </w:r>
      <w:r w:rsidR="00AA448A" w:rsidRPr="001247A9">
        <w:rPr>
          <w:b/>
          <w:bCs/>
          <w:color w:val="auto"/>
        </w:rPr>
        <w:t xml:space="preserve">e-meeting </w:t>
      </w:r>
      <w:r w:rsidRPr="001247A9">
        <w:rPr>
          <w:b/>
          <w:bCs/>
          <w:color w:val="auto"/>
        </w:rPr>
        <w:t>are as follows:</w:t>
      </w:r>
    </w:p>
    <w:p w14:paraId="20CB354D" w14:textId="2EC8A124" w:rsidR="00DD022C" w:rsidRDefault="00DD022C" w:rsidP="003B1347">
      <w:pPr>
        <w:pStyle w:val="AltNormal"/>
        <w:rPr>
          <w:b/>
          <w:sz w:val="24"/>
        </w:rPr>
      </w:pPr>
    </w:p>
    <w:tbl>
      <w:tblPr>
        <w:tblW w:w="8893" w:type="dxa"/>
        <w:tblInd w:w="1267" w:type="dxa"/>
        <w:tblCellMar>
          <w:left w:w="0" w:type="dxa"/>
          <w:right w:w="0" w:type="dxa"/>
        </w:tblCellMar>
        <w:tblLook w:val="04A0" w:firstRow="1" w:lastRow="0" w:firstColumn="1" w:lastColumn="0" w:noHBand="0" w:noVBand="1"/>
      </w:tblPr>
      <w:tblGrid>
        <w:gridCol w:w="3133"/>
        <w:gridCol w:w="3780"/>
        <w:gridCol w:w="1980"/>
      </w:tblGrid>
      <w:tr w:rsidR="008B0A7B" w:rsidRPr="0039258E" w14:paraId="5C593595" w14:textId="77777777" w:rsidTr="00907B95">
        <w:trPr>
          <w:trHeight w:val="318"/>
        </w:trPr>
        <w:tc>
          <w:tcPr>
            <w:tcW w:w="3133"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1EA0C703" w14:textId="6592DCD8" w:rsidR="008B0A7B" w:rsidRPr="0039258E" w:rsidRDefault="008B0A7B"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Docs request</w:t>
            </w:r>
          </w:p>
        </w:tc>
        <w:tc>
          <w:tcPr>
            <w:tcW w:w="37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18FF7517" w14:textId="77777777" w:rsidR="008B0A7B" w:rsidRPr="008B0A7B" w:rsidRDefault="008B0A7B"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10 May 2021 (Monday)</w:t>
            </w:r>
          </w:p>
        </w:tc>
        <w:tc>
          <w:tcPr>
            <w:tcW w:w="19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1B3BB346" w14:textId="77777777" w:rsidR="008B0A7B" w:rsidRPr="008B0A7B" w:rsidRDefault="008B0A7B"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2359 UTC</w:t>
            </w:r>
          </w:p>
        </w:tc>
      </w:tr>
      <w:tr w:rsidR="0039258E" w:rsidRPr="0039258E" w14:paraId="3487746E" w14:textId="77777777" w:rsidTr="0039258E">
        <w:trPr>
          <w:trHeight w:val="318"/>
        </w:trPr>
        <w:tc>
          <w:tcPr>
            <w:tcW w:w="3133"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7AF9E5CF"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Docs submission</w:t>
            </w:r>
          </w:p>
        </w:tc>
        <w:tc>
          <w:tcPr>
            <w:tcW w:w="37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FF237E6" w14:textId="4AD15372" w:rsidR="0039258E" w:rsidRPr="008B0A7B"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w:t>
            </w:r>
            <w:r w:rsidR="0001314E" w:rsidRPr="008B0A7B">
              <w:rPr>
                <w:rFonts w:ascii="Calibri" w:eastAsia="Times New Roman" w:hAnsi="Calibri" w:cs="Calibri"/>
                <w:kern w:val="24"/>
                <w:sz w:val="22"/>
                <w:szCs w:val="22"/>
                <w:lang w:val="en-US" w:eastAsia="en-US"/>
              </w:rPr>
              <w:t>0</w:t>
            </w:r>
            <w:r w:rsidRPr="008B0A7B">
              <w:rPr>
                <w:rFonts w:ascii="Calibri" w:eastAsia="Times New Roman" w:hAnsi="Calibri" w:cs="Calibri"/>
                <w:kern w:val="24"/>
                <w:sz w:val="22"/>
                <w:szCs w:val="22"/>
                <w:lang w:val="en-US" w:eastAsia="en-US"/>
              </w:rPr>
              <w:t xml:space="preserve"> </w:t>
            </w:r>
            <w:r w:rsidR="0001314E" w:rsidRPr="008B0A7B">
              <w:rPr>
                <w:rFonts w:ascii="Calibri" w:eastAsia="Times New Roman" w:hAnsi="Calibri" w:cs="Calibri"/>
                <w:kern w:val="24"/>
                <w:sz w:val="22"/>
                <w:szCs w:val="22"/>
                <w:lang w:val="en-US" w:eastAsia="en-US"/>
              </w:rPr>
              <w:t>May</w:t>
            </w:r>
            <w:r w:rsidRPr="008B0A7B">
              <w:rPr>
                <w:rFonts w:ascii="Calibri" w:eastAsia="Times New Roman" w:hAnsi="Calibri" w:cs="Calibri"/>
                <w:kern w:val="24"/>
                <w:sz w:val="22"/>
                <w:szCs w:val="22"/>
                <w:lang w:val="en-US" w:eastAsia="en-US"/>
              </w:rPr>
              <w:t xml:space="preserve"> 2021 (</w:t>
            </w:r>
            <w:r w:rsidR="0001314E" w:rsidRPr="008B0A7B">
              <w:rPr>
                <w:rFonts w:ascii="Calibri" w:eastAsia="Times New Roman" w:hAnsi="Calibri" w:cs="Calibri"/>
                <w:kern w:val="24"/>
                <w:sz w:val="22"/>
                <w:szCs w:val="22"/>
                <w:lang w:val="en-US" w:eastAsia="en-US"/>
              </w:rPr>
              <w:t>Monday</w:t>
            </w:r>
            <w:r w:rsidRPr="008B0A7B">
              <w:rPr>
                <w:rFonts w:ascii="Calibri" w:eastAsia="Times New Roman" w:hAnsi="Calibri" w:cs="Calibri"/>
                <w:kern w:val="24"/>
                <w:sz w:val="22"/>
                <w:szCs w:val="22"/>
                <w:lang w:val="en-US" w:eastAsia="en-US"/>
              </w:rPr>
              <w:t>)</w:t>
            </w:r>
          </w:p>
        </w:tc>
        <w:tc>
          <w:tcPr>
            <w:tcW w:w="19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6A575C93" w14:textId="77777777" w:rsidR="0039258E" w:rsidRPr="008B0A7B"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2359 UTC</w:t>
            </w:r>
          </w:p>
        </w:tc>
      </w:tr>
      <w:tr w:rsidR="0001314E" w:rsidRPr="0039258E" w14:paraId="0AECF97A" w14:textId="77777777" w:rsidTr="00907B95">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66873DE" w14:textId="77777777" w:rsidR="0001314E" w:rsidRPr="0039258E" w:rsidRDefault="0001314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Start of e-meeting</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7031C9C3" w14:textId="4A12B237" w:rsidR="0001314E" w:rsidRPr="0039258E" w:rsidRDefault="0001314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kern w:val="24"/>
                <w:sz w:val="22"/>
                <w:szCs w:val="22"/>
                <w:lang w:val="en-US" w:eastAsia="en-US"/>
              </w:rPr>
              <w:t>17 May 2021 (Monday)</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41162DEF" w14:textId="77777777" w:rsidR="0001314E" w:rsidRPr="0039258E" w:rsidRDefault="0001314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kern w:val="24"/>
                <w:sz w:val="22"/>
                <w:szCs w:val="22"/>
                <w:lang w:val="en-US" w:eastAsia="en-US"/>
              </w:rPr>
              <w:t>0000 UTC</w:t>
            </w:r>
          </w:p>
        </w:tc>
      </w:tr>
      <w:tr w:rsidR="0039258E" w:rsidRPr="008B0A7B" w14:paraId="14364E4E" w14:textId="77777777" w:rsidTr="004F031E">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4B8A718F" w14:textId="3AB1A630" w:rsidR="0039258E" w:rsidRPr="0039258E" w:rsidRDefault="0001314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b/>
                <w:bCs/>
                <w:color w:val="auto"/>
                <w:kern w:val="24"/>
                <w:sz w:val="22"/>
                <w:szCs w:val="22"/>
                <w:lang w:val="en-US" w:eastAsia="en-US"/>
              </w:rPr>
              <w:t>CC#1</w:t>
            </w:r>
          </w:p>
        </w:tc>
        <w:tc>
          <w:tcPr>
            <w:tcW w:w="378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19334D5F" w14:textId="2026E22D" w:rsidR="0039258E" w:rsidRPr="008B0A7B"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17 May 2021 (Monday)</w:t>
            </w:r>
          </w:p>
        </w:tc>
        <w:tc>
          <w:tcPr>
            <w:tcW w:w="198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602C07DB" w14:textId="21D15307" w:rsidR="0039258E" w:rsidRPr="008B0A7B" w:rsidRDefault="0001314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 xml:space="preserve">1300 – 1500 </w:t>
            </w:r>
            <w:r w:rsidR="0039258E" w:rsidRPr="008B0A7B">
              <w:rPr>
                <w:rFonts w:ascii="Calibri" w:eastAsia="Times New Roman" w:hAnsi="Calibri" w:cs="Calibri"/>
                <w:kern w:val="24"/>
                <w:sz w:val="22"/>
                <w:szCs w:val="22"/>
                <w:lang w:val="en-US" w:eastAsia="en-US"/>
              </w:rPr>
              <w:t>UTC</w:t>
            </w:r>
          </w:p>
        </w:tc>
      </w:tr>
      <w:tr w:rsidR="0039258E" w:rsidRPr="0039258E" w14:paraId="42A637AF" w14:textId="77777777" w:rsidTr="00794F99">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39" w:type="dxa"/>
              <w:bottom w:w="0" w:type="dxa"/>
              <w:right w:w="139" w:type="dxa"/>
            </w:tcMar>
            <w:hideMark/>
          </w:tcPr>
          <w:p w14:paraId="0266AF7A"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0000"/>
                <w:kern w:val="24"/>
                <w:sz w:val="22"/>
                <w:szCs w:val="22"/>
                <w:u w:val="single"/>
                <w:lang w:val="en-US" w:eastAsia="en-US"/>
              </w:rPr>
              <w:t>Deadlines#1</w:t>
            </w:r>
          </w:p>
        </w:tc>
        <w:tc>
          <w:tcPr>
            <w:tcW w:w="378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39" w:type="dxa"/>
              <w:bottom w:w="0" w:type="dxa"/>
              <w:right w:w="139" w:type="dxa"/>
            </w:tcMar>
            <w:hideMark/>
          </w:tcPr>
          <w:p w14:paraId="38668415"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color w:val="FF0000"/>
                <w:kern w:val="24"/>
                <w:sz w:val="22"/>
                <w:szCs w:val="22"/>
                <w:lang w:val="en-US" w:eastAsia="en-US"/>
              </w:rPr>
              <w:t>Applies to AI# 4.X, 5.X, 6.X, 7.X</w:t>
            </w:r>
          </w:p>
        </w:tc>
        <w:tc>
          <w:tcPr>
            <w:tcW w:w="198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39" w:type="dxa"/>
              <w:bottom w:w="0" w:type="dxa"/>
              <w:right w:w="139" w:type="dxa"/>
            </w:tcMar>
            <w:hideMark/>
          </w:tcPr>
          <w:p w14:paraId="4FE5EC47" w14:textId="77777777" w:rsidR="0039258E" w:rsidRPr="0039258E" w:rsidRDefault="0039258E" w:rsidP="0039258E">
            <w:pPr>
              <w:overflowPunct/>
              <w:autoSpaceDE/>
              <w:autoSpaceDN/>
              <w:adjustRightInd/>
              <w:spacing w:after="0"/>
              <w:textAlignment w:val="auto"/>
              <w:rPr>
                <w:rFonts w:ascii="Arial" w:eastAsia="Times New Roman" w:hAnsi="Arial" w:cs="Arial"/>
                <w:color w:val="auto"/>
                <w:sz w:val="36"/>
                <w:szCs w:val="36"/>
                <w:lang w:val="en-US" w:eastAsia="en-US"/>
              </w:rPr>
            </w:pPr>
          </w:p>
        </w:tc>
      </w:tr>
      <w:tr w:rsidR="0039258E" w:rsidRPr="0039258E" w14:paraId="74268A3B" w14:textId="77777777" w:rsidTr="0039258E">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7DB310E2" w14:textId="61CF60C3"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Revisions</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599BA5E9"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19 May 2021 (Wednesday)</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4338C691" w14:textId="1BE66F3A"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1</w:t>
            </w:r>
            <w:r w:rsidR="0001314E">
              <w:rPr>
                <w:rFonts w:ascii="Calibri" w:eastAsia="Times New Roman" w:hAnsi="Calibri" w:cs="Calibri"/>
                <w:kern w:val="24"/>
                <w:sz w:val="22"/>
                <w:szCs w:val="22"/>
                <w:lang w:val="en-US" w:eastAsia="en-US"/>
              </w:rPr>
              <w:t>6</w:t>
            </w:r>
            <w:r w:rsidRPr="0039258E">
              <w:rPr>
                <w:rFonts w:ascii="Calibri" w:eastAsia="Times New Roman" w:hAnsi="Calibri" w:cs="Calibri"/>
                <w:kern w:val="24"/>
                <w:sz w:val="22"/>
                <w:szCs w:val="22"/>
                <w:lang w:val="en-US" w:eastAsia="en-US"/>
              </w:rPr>
              <w:t>00 UTC</w:t>
            </w:r>
          </w:p>
        </w:tc>
      </w:tr>
      <w:tr w:rsidR="0039258E" w:rsidRPr="0039258E" w14:paraId="7DC5095B" w14:textId="77777777" w:rsidTr="0039258E">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591E64F"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Final Comments</w:t>
            </w:r>
          </w:p>
        </w:tc>
        <w:tc>
          <w:tcPr>
            <w:tcW w:w="3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93D1554"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20 May 2021 (Thursday)</w:t>
            </w:r>
          </w:p>
        </w:tc>
        <w:tc>
          <w:tcPr>
            <w:tcW w:w="19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7680CEF" w14:textId="7B11BFD3"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1</w:t>
            </w:r>
            <w:r w:rsidR="0001314E">
              <w:rPr>
                <w:rFonts w:ascii="Calibri" w:eastAsia="Times New Roman" w:hAnsi="Calibri" w:cs="Calibri"/>
                <w:kern w:val="24"/>
                <w:sz w:val="22"/>
                <w:szCs w:val="22"/>
                <w:lang w:val="en-US" w:eastAsia="en-US"/>
              </w:rPr>
              <w:t>6</w:t>
            </w:r>
            <w:r w:rsidRPr="0039258E">
              <w:rPr>
                <w:rFonts w:ascii="Calibri" w:eastAsia="Times New Roman" w:hAnsi="Calibri" w:cs="Calibri"/>
                <w:kern w:val="24"/>
                <w:sz w:val="22"/>
                <w:szCs w:val="22"/>
                <w:lang w:val="en-US" w:eastAsia="en-US"/>
              </w:rPr>
              <w:t>00 UTC</w:t>
            </w:r>
          </w:p>
        </w:tc>
      </w:tr>
      <w:tr w:rsidR="0001314E" w:rsidRPr="008B0A7B" w14:paraId="17DA03D2" w14:textId="77777777" w:rsidTr="004F031E">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34577637" w14:textId="18D320A2" w:rsidR="0001314E" w:rsidRPr="0039258E" w:rsidRDefault="0001314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b/>
                <w:bCs/>
                <w:color w:val="auto"/>
                <w:kern w:val="24"/>
                <w:sz w:val="22"/>
                <w:szCs w:val="22"/>
                <w:lang w:val="en-US" w:eastAsia="en-US"/>
              </w:rPr>
              <w:t>CC#2</w:t>
            </w:r>
          </w:p>
        </w:tc>
        <w:tc>
          <w:tcPr>
            <w:tcW w:w="378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1A5EF3B9" w14:textId="74651685" w:rsidR="0001314E" w:rsidRPr="008B0A7B" w:rsidRDefault="0001314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21 May 2021 (Friday)</w:t>
            </w:r>
          </w:p>
        </w:tc>
        <w:tc>
          <w:tcPr>
            <w:tcW w:w="198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47B8CE95" w14:textId="1610C1F9" w:rsidR="0001314E" w:rsidRPr="008B0A7B" w:rsidRDefault="00FC33D0"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1300 – 1500 UTC</w:t>
            </w:r>
          </w:p>
        </w:tc>
      </w:tr>
      <w:tr w:rsidR="0039258E" w:rsidRPr="0039258E" w14:paraId="7948428D" w14:textId="77777777" w:rsidTr="0039258E">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B04F4C7"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Close of AI# 4.X, 5.X, 6.X, 7.X</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582F2E90" w14:textId="41A2AAA8"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21 May 2021 (Friday)</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251A33F7" w14:textId="55DA3F8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1</w:t>
            </w:r>
            <w:r w:rsidR="0001314E">
              <w:rPr>
                <w:rFonts w:ascii="Calibri" w:eastAsia="Times New Roman" w:hAnsi="Calibri" w:cs="Calibri"/>
                <w:kern w:val="24"/>
                <w:sz w:val="22"/>
                <w:szCs w:val="22"/>
                <w:lang w:val="en-US" w:eastAsia="en-US"/>
              </w:rPr>
              <w:t>6</w:t>
            </w:r>
            <w:r w:rsidRPr="0039258E">
              <w:rPr>
                <w:rFonts w:ascii="Calibri" w:eastAsia="Times New Roman" w:hAnsi="Calibri" w:cs="Calibri"/>
                <w:kern w:val="24"/>
                <w:sz w:val="22"/>
                <w:szCs w:val="22"/>
                <w:lang w:val="en-US" w:eastAsia="en-US"/>
              </w:rPr>
              <w:t>00 UTC</w:t>
            </w:r>
          </w:p>
        </w:tc>
      </w:tr>
      <w:tr w:rsidR="004F031E" w:rsidRPr="008B0A7B" w14:paraId="72C1AFA4" w14:textId="77777777" w:rsidTr="00907B95">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02BAD7CB" w14:textId="547A26C7" w:rsidR="004F031E" w:rsidRPr="0039258E" w:rsidRDefault="004F031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b/>
                <w:bCs/>
                <w:color w:val="auto"/>
                <w:kern w:val="24"/>
                <w:sz w:val="22"/>
                <w:szCs w:val="22"/>
                <w:lang w:val="en-US" w:eastAsia="en-US"/>
              </w:rPr>
              <w:t>CC#</w:t>
            </w:r>
            <w:r>
              <w:rPr>
                <w:rFonts w:ascii="Calibri" w:eastAsia="Times New Roman" w:hAnsi="Calibri" w:cs="Calibri"/>
                <w:b/>
                <w:bCs/>
                <w:color w:val="auto"/>
                <w:kern w:val="24"/>
                <w:sz w:val="22"/>
                <w:szCs w:val="22"/>
                <w:lang w:val="en-US" w:eastAsia="en-US"/>
              </w:rPr>
              <w:t>3</w:t>
            </w:r>
          </w:p>
        </w:tc>
        <w:tc>
          <w:tcPr>
            <w:tcW w:w="378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54F5361A" w14:textId="537F5021" w:rsidR="004F031E" w:rsidRPr="008B0A7B" w:rsidRDefault="004F031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24 May 2021 (Monday)</w:t>
            </w:r>
          </w:p>
        </w:tc>
        <w:tc>
          <w:tcPr>
            <w:tcW w:w="198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5E29557E" w14:textId="77777777" w:rsidR="004F031E" w:rsidRPr="008B0A7B" w:rsidRDefault="004F031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1300 – 1500 UTC</w:t>
            </w:r>
          </w:p>
        </w:tc>
      </w:tr>
      <w:tr w:rsidR="0039258E" w:rsidRPr="0039258E" w14:paraId="0EE7365F" w14:textId="77777777" w:rsidTr="0039258E">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642E016C"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Upload Approved docs</w:t>
            </w:r>
          </w:p>
        </w:tc>
        <w:tc>
          <w:tcPr>
            <w:tcW w:w="3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53F98325" w14:textId="48228ACF"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24 May 2021 (Monday)</w:t>
            </w:r>
          </w:p>
        </w:tc>
        <w:tc>
          <w:tcPr>
            <w:tcW w:w="19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26290666" w14:textId="6C1187DA"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1</w:t>
            </w:r>
            <w:r w:rsidR="0001314E">
              <w:rPr>
                <w:rFonts w:ascii="Calibri" w:eastAsia="Times New Roman" w:hAnsi="Calibri" w:cs="Calibri"/>
                <w:kern w:val="24"/>
                <w:sz w:val="22"/>
                <w:szCs w:val="22"/>
                <w:lang w:val="en-US" w:eastAsia="en-US"/>
              </w:rPr>
              <w:t>6</w:t>
            </w:r>
            <w:r w:rsidRPr="0039258E">
              <w:rPr>
                <w:rFonts w:ascii="Calibri" w:eastAsia="Times New Roman" w:hAnsi="Calibri" w:cs="Calibri"/>
                <w:kern w:val="24"/>
                <w:sz w:val="22"/>
                <w:szCs w:val="22"/>
                <w:lang w:val="en-US" w:eastAsia="en-US"/>
              </w:rPr>
              <w:t>00 UTC</w:t>
            </w:r>
          </w:p>
        </w:tc>
      </w:tr>
      <w:tr w:rsidR="0039258E" w:rsidRPr="0039258E" w14:paraId="396FAC08" w14:textId="77777777" w:rsidTr="00794F99">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39" w:type="dxa"/>
              <w:bottom w:w="0" w:type="dxa"/>
              <w:right w:w="139" w:type="dxa"/>
            </w:tcMar>
            <w:hideMark/>
          </w:tcPr>
          <w:p w14:paraId="571DA0A5"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0000"/>
                <w:kern w:val="24"/>
                <w:sz w:val="22"/>
                <w:szCs w:val="22"/>
                <w:u w:val="single"/>
                <w:lang w:val="en-US" w:eastAsia="en-US"/>
              </w:rPr>
              <w:t>Deadlines#2</w:t>
            </w:r>
          </w:p>
        </w:tc>
        <w:tc>
          <w:tcPr>
            <w:tcW w:w="378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39" w:type="dxa"/>
              <w:bottom w:w="0" w:type="dxa"/>
              <w:right w:w="139" w:type="dxa"/>
            </w:tcMar>
            <w:hideMark/>
          </w:tcPr>
          <w:p w14:paraId="26A8B462"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color w:val="FF0000"/>
                <w:kern w:val="24"/>
                <w:sz w:val="22"/>
                <w:szCs w:val="22"/>
                <w:lang w:val="en-US" w:eastAsia="en-US"/>
              </w:rPr>
              <w:t>Applies to AI# 8.X, 9.X</w:t>
            </w:r>
          </w:p>
        </w:tc>
        <w:tc>
          <w:tcPr>
            <w:tcW w:w="198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39" w:type="dxa"/>
              <w:bottom w:w="0" w:type="dxa"/>
              <w:right w:w="139" w:type="dxa"/>
            </w:tcMar>
            <w:hideMark/>
          </w:tcPr>
          <w:p w14:paraId="311CD04B"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 </w:t>
            </w:r>
          </w:p>
        </w:tc>
      </w:tr>
      <w:tr w:rsidR="0039258E" w:rsidRPr="0039258E" w14:paraId="23ED1804" w14:textId="77777777" w:rsidTr="0039258E">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0C278022"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 xml:space="preserve">Revisions </w:t>
            </w:r>
          </w:p>
        </w:tc>
        <w:tc>
          <w:tcPr>
            <w:tcW w:w="3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626B47EE" w14:textId="3E11E83D"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2</w:t>
            </w:r>
            <w:r w:rsidR="0001314E">
              <w:rPr>
                <w:rFonts w:ascii="Calibri" w:eastAsia="Times New Roman" w:hAnsi="Calibri" w:cs="Calibri"/>
                <w:kern w:val="24"/>
                <w:sz w:val="22"/>
                <w:szCs w:val="22"/>
                <w:lang w:val="en-US" w:eastAsia="en-US"/>
              </w:rPr>
              <w:t>5</w:t>
            </w:r>
            <w:r w:rsidRPr="0039258E">
              <w:rPr>
                <w:rFonts w:ascii="Calibri" w:eastAsia="Times New Roman" w:hAnsi="Calibri" w:cs="Calibri"/>
                <w:kern w:val="24"/>
                <w:sz w:val="22"/>
                <w:szCs w:val="22"/>
                <w:lang w:val="en-US" w:eastAsia="en-US"/>
              </w:rPr>
              <w:t xml:space="preserve"> May 2021 (</w:t>
            </w:r>
            <w:r w:rsidR="00FC33D0">
              <w:rPr>
                <w:rFonts w:ascii="Calibri" w:eastAsia="Times New Roman" w:hAnsi="Calibri" w:cs="Calibri"/>
                <w:kern w:val="24"/>
                <w:sz w:val="22"/>
                <w:szCs w:val="22"/>
                <w:lang w:val="en-US" w:eastAsia="en-US"/>
              </w:rPr>
              <w:t>Tuesday</w:t>
            </w:r>
            <w:r w:rsidRPr="0039258E">
              <w:rPr>
                <w:rFonts w:ascii="Calibri" w:eastAsia="Times New Roman" w:hAnsi="Calibri" w:cs="Calibri"/>
                <w:kern w:val="24"/>
                <w:sz w:val="22"/>
                <w:szCs w:val="22"/>
                <w:lang w:val="en-US" w:eastAsia="en-US"/>
              </w:rPr>
              <w:t xml:space="preserve">) </w:t>
            </w:r>
          </w:p>
        </w:tc>
        <w:tc>
          <w:tcPr>
            <w:tcW w:w="19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48B35C6A" w14:textId="456C39D6"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1</w:t>
            </w:r>
            <w:r w:rsidR="0001314E">
              <w:rPr>
                <w:rFonts w:ascii="Calibri" w:eastAsia="Times New Roman" w:hAnsi="Calibri" w:cs="Calibri"/>
                <w:kern w:val="24"/>
                <w:sz w:val="22"/>
                <w:szCs w:val="22"/>
                <w:lang w:val="en-US" w:eastAsia="en-US"/>
              </w:rPr>
              <w:t>6</w:t>
            </w:r>
            <w:r w:rsidRPr="0039258E">
              <w:rPr>
                <w:rFonts w:ascii="Calibri" w:eastAsia="Times New Roman" w:hAnsi="Calibri" w:cs="Calibri"/>
                <w:kern w:val="24"/>
                <w:sz w:val="22"/>
                <w:szCs w:val="22"/>
                <w:lang w:val="en-US" w:eastAsia="en-US"/>
              </w:rPr>
              <w:t>00 UTC</w:t>
            </w:r>
          </w:p>
        </w:tc>
      </w:tr>
      <w:tr w:rsidR="00FC33D0" w:rsidRPr="0039258E" w14:paraId="319F39FE" w14:textId="77777777" w:rsidTr="00907B95">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110CCBB6" w14:textId="77777777" w:rsidR="00FC33D0" w:rsidRPr="0039258E" w:rsidRDefault="00FC33D0"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Final Comments</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32EFC675" w14:textId="77777777" w:rsidR="00FC33D0" w:rsidRPr="0039258E" w:rsidRDefault="00FC33D0"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2</w:t>
            </w:r>
            <w:r>
              <w:rPr>
                <w:rFonts w:ascii="Calibri" w:eastAsia="Times New Roman" w:hAnsi="Calibri" w:cs="Calibri"/>
                <w:kern w:val="24"/>
                <w:sz w:val="22"/>
                <w:szCs w:val="22"/>
                <w:lang w:val="en-US" w:eastAsia="en-US"/>
              </w:rPr>
              <w:t>6</w:t>
            </w:r>
            <w:r w:rsidRPr="0039258E">
              <w:rPr>
                <w:rFonts w:ascii="Calibri" w:eastAsia="Times New Roman" w:hAnsi="Calibri" w:cs="Calibri"/>
                <w:kern w:val="24"/>
                <w:sz w:val="22"/>
                <w:szCs w:val="22"/>
                <w:lang w:val="en-US" w:eastAsia="en-US"/>
              </w:rPr>
              <w:t xml:space="preserve"> May 2021 (Wednesday)</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339D38F7" w14:textId="77777777" w:rsidR="00FC33D0" w:rsidRPr="0039258E" w:rsidRDefault="00FC33D0"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1</w:t>
            </w:r>
            <w:r>
              <w:rPr>
                <w:rFonts w:ascii="Calibri" w:eastAsia="Times New Roman" w:hAnsi="Calibri" w:cs="Calibri"/>
                <w:kern w:val="24"/>
                <w:sz w:val="22"/>
                <w:szCs w:val="22"/>
                <w:lang w:val="en-US" w:eastAsia="en-US"/>
              </w:rPr>
              <w:t>6</w:t>
            </w:r>
            <w:r w:rsidRPr="0039258E">
              <w:rPr>
                <w:rFonts w:ascii="Calibri" w:eastAsia="Times New Roman" w:hAnsi="Calibri" w:cs="Calibri"/>
                <w:kern w:val="24"/>
                <w:sz w:val="22"/>
                <w:szCs w:val="22"/>
                <w:lang w:val="en-US" w:eastAsia="en-US"/>
              </w:rPr>
              <w:t>00 UTC</w:t>
            </w:r>
          </w:p>
        </w:tc>
      </w:tr>
      <w:tr w:rsidR="004F031E" w:rsidRPr="0039258E" w14:paraId="619ADC83" w14:textId="77777777" w:rsidTr="00907B95">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366C3300" w14:textId="6D07433E" w:rsidR="004F031E" w:rsidRPr="0039258E" w:rsidRDefault="004F031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b/>
                <w:bCs/>
                <w:color w:val="auto"/>
                <w:kern w:val="24"/>
                <w:sz w:val="22"/>
                <w:szCs w:val="22"/>
                <w:lang w:val="en-US" w:eastAsia="en-US"/>
              </w:rPr>
              <w:lastRenderedPageBreak/>
              <w:t>CC#</w:t>
            </w:r>
            <w:r>
              <w:rPr>
                <w:rFonts w:ascii="Calibri" w:eastAsia="Times New Roman" w:hAnsi="Calibri" w:cs="Calibri"/>
                <w:b/>
                <w:bCs/>
                <w:color w:val="auto"/>
                <w:kern w:val="24"/>
                <w:sz w:val="22"/>
                <w:szCs w:val="22"/>
                <w:lang w:val="en-US" w:eastAsia="en-US"/>
              </w:rPr>
              <w:t>4</w:t>
            </w:r>
          </w:p>
        </w:tc>
        <w:tc>
          <w:tcPr>
            <w:tcW w:w="378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6FED5359" w14:textId="5570E79E" w:rsidR="004F031E" w:rsidRPr="0039258E" w:rsidRDefault="004F031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2</w:t>
            </w:r>
            <w:r>
              <w:rPr>
                <w:rFonts w:ascii="Calibri" w:eastAsia="Times New Roman" w:hAnsi="Calibri" w:cs="Calibri"/>
                <w:kern w:val="24"/>
                <w:sz w:val="22"/>
                <w:szCs w:val="22"/>
                <w:lang w:val="en-US" w:eastAsia="en-US"/>
              </w:rPr>
              <w:t>7</w:t>
            </w:r>
            <w:r w:rsidRPr="0039258E">
              <w:rPr>
                <w:rFonts w:ascii="Calibri" w:eastAsia="Times New Roman" w:hAnsi="Calibri" w:cs="Calibri"/>
                <w:kern w:val="24"/>
                <w:sz w:val="22"/>
                <w:szCs w:val="22"/>
                <w:lang w:val="en-US" w:eastAsia="en-US"/>
              </w:rPr>
              <w:t xml:space="preserve"> May 2021 (</w:t>
            </w:r>
            <w:r>
              <w:rPr>
                <w:rFonts w:ascii="Calibri" w:eastAsia="Times New Roman" w:hAnsi="Calibri" w:cs="Calibri"/>
                <w:kern w:val="24"/>
                <w:sz w:val="22"/>
                <w:szCs w:val="22"/>
                <w:lang w:val="en-US" w:eastAsia="en-US"/>
              </w:rPr>
              <w:t>Thursday</w:t>
            </w:r>
            <w:r w:rsidRPr="0039258E">
              <w:rPr>
                <w:rFonts w:ascii="Calibri" w:eastAsia="Times New Roman" w:hAnsi="Calibri" w:cs="Calibri"/>
                <w:kern w:val="24"/>
                <w:sz w:val="22"/>
                <w:szCs w:val="22"/>
                <w:lang w:val="en-US" w:eastAsia="en-US"/>
              </w:rPr>
              <w:t>)</w:t>
            </w:r>
          </w:p>
        </w:tc>
        <w:tc>
          <w:tcPr>
            <w:tcW w:w="198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7EA3810D" w14:textId="2EDABB83" w:rsidR="004F031E" w:rsidRPr="008B0A7B" w:rsidRDefault="004F031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w:t>
            </w:r>
            <w:r w:rsidR="00C001A9">
              <w:rPr>
                <w:rFonts w:ascii="Calibri" w:eastAsia="Times New Roman" w:hAnsi="Calibri" w:cs="Calibri"/>
                <w:kern w:val="24"/>
                <w:sz w:val="22"/>
                <w:szCs w:val="22"/>
                <w:lang w:val="en-US" w:eastAsia="en-US"/>
              </w:rPr>
              <w:t>23</w:t>
            </w:r>
            <w:r w:rsidRPr="008B0A7B">
              <w:rPr>
                <w:rFonts w:ascii="Calibri" w:eastAsia="Times New Roman" w:hAnsi="Calibri" w:cs="Calibri"/>
                <w:kern w:val="24"/>
                <w:sz w:val="22"/>
                <w:szCs w:val="22"/>
                <w:lang w:val="en-US" w:eastAsia="en-US"/>
              </w:rPr>
              <w:t>0 – 15</w:t>
            </w:r>
            <w:r w:rsidR="00C001A9">
              <w:rPr>
                <w:rFonts w:ascii="Calibri" w:eastAsia="Times New Roman" w:hAnsi="Calibri" w:cs="Calibri"/>
                <w:kern w:val="24"/>
                <w:sz w:val="22"/>
                <w:szCs w:val="22"/>
                <w:lang w:val="en-US" w:eastAsia="en-US"/>
              </w:rPr>
              <w:t>3</w:t>
            </w:r>
            <w:r w:rsidRPr="008B0A7B">
              <w:rPr>
                <w:rFonts w:ascii="Calibri" w:eastAsia="Times New Roman" w:hAnsi="Calibri" w:cs="Calibri"/>
                <w:kern w:val="24"/>
                <w:sz w:val="22"/>
                <w:szCs w:val="22"/>
                <w:lang w:val="en-US" w:eastAsia="en-US"/>
              </w:rPr>
              <w:t>0 UTC</w:t>
            </w:r>
          </w:p>
        </w:tc>
      </w:tr>
      <w:tr w:rsidR="0039258E" w:rsidRPr="0039258E" w14:paraId="4AD6A7EB" w14:textId="77777777" w:rsidTr="0039258E">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128ACE0F" w14:textId="28A545AB" w:rsidR="0039258E" w:rsidRDefault="004F031E" w:rsidP="0039258E">
            <w:pPr>
              <w:autoSpaceDE/>
              <w:autoSpaceDN/>
              <w:adjustRightInd/>
              <w:spacing w:line="256" w:lineRule="auto"/>
              <w:textAlignment w:val="auto"/>
              <w:rPr>
                <w:rFonts w:ascii="Calibri" w:eastAsia="Times New Roman" w:hAnsi="Calibri" w:cs="Calibri"/>
                <w:b/>
                <w:bCs/>
                <w:color w:val="FFFFFF"/>
                <w:kern w:val="24"/>
                <w:sz w:val="22"/>
                <w:szCs w:val="22"/>
                <w:lang w:val="en-US" w:eastAsia="en-US"/>
              </w:rPr>
            </w:pPr>
            <w:r>
              <w:rPr>
                <w:rFonts w:ascii="Calibri" w:eastAsia="Times New Roman" w:hAnsi="Calibri" w:cs="Calibri"/>
                <w:b/>
                <w:bCs/>
                <w:color w:val="FFFFFF"/>
                <w:kern w:val="24"/>
                <w:sz w:val="22"/>
                <w:szCs w:val="22"/>
                <w:lang w:val="en-US" w:eastAsia="en-US"/>
              </w:rPr>
              <w:t xml:space="preserve">SIDs/WIDs, Rel-17 </w:t>
            </w:r>
            <w:r w:rsidR="00FC33D0">
              <w:rPr>
                <w:rFonts w:ascii="Calibri" w:eastAsia="Times New Roman" w:hAnsi="Calibri" w:cs="Calibri"/>
                <w:b/>
                <w:bCs/>
                <w:color w:val="FFFFFF"/>
                <w:kern w:val="24"/>
                <w:sz w:val="22"/>
                <w:szCs w:val="22"/>
                <w:lang w:val="en-US" w:eastAsia="en-US"/>
              </w:rPr>
              <w:t>Exception Sheet</w:t>
            </w:r>
            <w:r>
              <w:rPr>
                <w:rFonts w:ascii="Calibri" w:eastAsia="Times New Roman" w:hAnsi="Calibri" w:cs="Calibri"/>
                <w:b/>
                <w:bCs/>
                <w:color w:val="FFFFFF"/>
                <w:kern w:val="24"/>
                <w:sz w:val="22"/>
                <w:szCs w:val="22"/>
                <w:lang w:val="en-US" w:eastAsia="en-US"/>
              </w:rPr>
              <w:t>s</w:t>
            </w:r>
          </w:p>
          <w:p w14:paraId="59BF0C32" w14:textId="5ECAB5F9" w:rsidR="00FC33D0" w:rsidRPr="0039258E" w:rsidRDefault="00FC33D0" w:rsidP="0039258E">
            <w:pPr>
              <w:autoSpaceDE/>
              <w:autoSpaceDN/>
              <w:adjustRightInd/>
              <w:spacing w:line="256" w:lineRule="auto"/>
              <w:textAlignment w:val="auto"/>
              <w:rPr>
                <w:rFonts w:ascii="Arial" w:eastAsia="Times New Roman" w:hAnsi="Arial" w:cs="Arial"/>
                <w:color w:val="auto"/>
                <w:sz w:val="36"/>
                <w:szCs w:val="36"/>
                <w:lang w:val="en-US" w:eastAsia="en-US"/>
              </w:rPr>
            </w:pP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1143C397" w14:textId="39B29F62"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2</w:t>
            </w:r>
            <w:r w:rsidR="004F031E">
              <w:rPr>
                <w:rFonts w:ascii="Calibri" w:eastAsia="Times New Roman" w:hAnsi="Calibri" w:cs="Calibri"/>
                <w:kern w:val="24"/>
                <w:sz w:val="22"/>
                <w:szCs w:val="22"/>
                <w:lang w:val="en-US" w:eastAsia="en-US"/>
              </w:rPr>
              <w:t>7</w:t>
            </w:r>
            <w:r w:rsidRPr="0039258E">
              <w:rPr>
                <w:rFonts w:ascii="Calibri" w:eastAsia="Times New Roman" w:hAnsi="Calibri" w:cs="Calibri"/>
                <w:kern w:val="24"/>
                <w:sz w:val="22"/>
                <w:szCs w:val="22"/>
                <w:lang w:val="en-US" w:eastAsia="en-US"/>
              </w:rPr>
              <w:t xml:space="preserve"> May 2021 (</w:t>
            </w:r>
            <w:r w:rsidR="004F031E">
              <w:rPr>
                <w:rFonts w:ascii="Calibri" w:eastAsia="Times New Roman" w:hAnsi="Calibri" w:cs="Calibri"/>
                <w:kern w:val="24"/>
                <w:sz w:val="22"/>
                <w:szCs w:val="22"/>
                <w:lang w:val="en-US" w:eastAsia="en-US"/>
              </w:rPr>
              <w:t>Thursday</w:t>
            </w:r>
            <w:r w:rsidRPr="0039258E">
              <w:rPr>
                <w:rFonts w:ascii="Calibri" w:eastAsia="Times New Roman" w:hAnsi="Calibri" w:cs="Calibri"/>
                <w:kern w:val="24"/>
                <w:sz w:val="22"/>
                <w:szCs w:val="22"/>
                <w:lang w:val="en-US" w:eastAsia="en-US"/>
              </w:rPr>
              <w:t>)</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6FB34122" w14:textId="149243BC"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1</w:t>
            </w:r>
            <w:r w:rsidR="0001314E">
              <w:rPr>
                <w:rFonts w:ascii="Calibri" w:eastAsia="Times New Roman" w:hAnsi="Calibri" w:cs="Calibri"/>
                <w:kern w:val="24"/>
                <w:sz w:val="22"/>
                <w:szCs w:val="22"/>
                <w:lang w:val="en-US" w:eastAsia="en-US"/>
              </w:rPr>
              <w:t>6</w:t>
            </w:r>
            <w:r w:rsidRPr="0039258E">
              <w:rPr>
                <w:rFonts w:ascii="Calibri" w:eastAsia="Times New Roman" w:hAnsi="Calibri" w:cs="Calibri"/>
                <w:kern w:val="24"/>
                <w:sz w:val="22"/>
                <w:szCs w:val="22"/>
                <w:lang w:val="en-US" w:eastAsia="en-US"/>
              </w:rPr>
              <w:t>00 UTC</w:t>
            </w:r>
          </w:p>
        </w:tc>
      </w:tr>
      <w:tr w:rsidR="004F031E" w:rsidRPr="0039258E" w14:paraId="225A1062" w14:textId="77777777" w:rsidTr="00907B95">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0D0A731F" w14:textId="3448BB40" w:rsidR="004F031E" w:rsidRPr="0039258E" w:rsidRDefault="004F031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b/>
                <w:bCs/>
                <w:color w:val="auto"/>
                <w:kern w:val="24"/>
                <w:sz w:val="22"/>
                <w:szCs w:val="22"/>
                <w:lang w:val="en-US" w:eastAsia="en-US"/>
              </w:rPr>
              <w:t>CC#</w:t>
            </w:r>
            <w:r>
              <w:rPr>
                <w:rFonts w:ascii="Calibri" w:eastAsia="Times New Roman" w:hAnsi="Calibri" w:cs="Calibri"/>
                <w:b/>
                <w:bCs/>
                <w:color w:val="auto"/>
                <w:kern w:val="24"/>
                <w:sz w:val="22"/>
                <w:szCs w:val="22"/>
                <w:lang w:val="en-US" w:eastAsia="en-US"/>
              </w:rPr>
              <w:t>5</w:t>
            </w:r>
          </w:p>
        </w:tc>
        <w:tc>
          <w:tcPr>
            <w:tcW w:w="378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64EF2475" w14:textId="49766ECA" w:rsidR="004F031E" w:rsidRPr="0039258E" w:rsidRDefault="004F031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kern w:val="24"/>
                <w:sz w:val="22"/>
                <w:szCs w:val="22"/>
                <w:lang w:val="en-US" w:eastAsia="en-US"/>
              </w:rPr>
              <w:t>28 May 2021 (Friday)</w:t>
            </w:r>
          </w:p>
        </w:tc>
        <w:tc>
          <w:tcPr>
            <w:tcW w:w="198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45567F2F" w14:textId="75D67784" w:rsidR="004F031E" w:rsidRPr="008B0A7B" w:rsidRDefault="004F031E"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1230 – 1530 UTC</w:t>
            </w:r>
          </w:p>
        </w:tc>
      </w:tr>
      <w:tr w:rsidR="0039258E" w:rsidRPr="0039258E" w14:paraId="325DDCC0" w14:textId="77777777" w:rsidTr="0039258E">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27F4B1DF" w14:textId="77777777"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Close of e-meeting</w:t>
            </w:r>
          </w:p>
        </w:tc>
        <w:tc>
          <w:tcPr>
            <w:tcW w:w="37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71588722" w14:textId="2A6E421C"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kern w:val="24"/>
                <w:sz w:val="22"/>
                <w:szCs w:val="22"/>
                <w:lang w:val="en-US" w:eastAsia="en-US"/>
              </w:rPr>
              <w:t>28 May 2021 (Friday)</w:t>
            </w:r>
          </w:p>
        </w:tc>
        <w:tc>
          <w:tcPr>
            <w:tcW w:w="19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39" w:type="dxa"/>
              <w:bottom w:w="0" w:type="dxa"/>
              <w:right w:w="139" w:type="dxa"/>
            </w:tcMar>
            <w:hideMark/>
          </w:tcPr>
          <w:p w14:paraId="6C451C5C" w14:textId="3134415D"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kern w:val="24"/>
                <w:sz w:val="22"/>
                <w:szCs w:val="22"/>
                <w:lang w:val="en-US" w:eastAsia="en-US"/>
              </w:rPr>
              <w:t>1</w:t>
            </w:r>
            <w:r w:rsidR="00E336B0">
              <w:rPr>
                <w:rFonts w:ascii="Calibri" w:eastAsia="Times New Roman" w:hAnsi="Calibri" w:cs="Calibri"/>
                <w:b/>
                <w:bCs/>
                <w:kern w:val="24"/>
                <w:sz w:val="22"/>
                <w:szCs w:val="22"/>
                <w:lang w:val="en-US" w:eastAsia="en-US"/>
              </w:rPr>
              <w:t>7</w:t>
            </w:r>
            <w:r w:rsidRPr="0039258E">
              <w:rPr>
                <w:rFonts w:ascii="Calibri" w:eastAsia="Times New Roman" w:hAnsi="Calibri" w:cs="Calibri"/>
                <w:b/>
                <w:bCs/>
                <w:kern w:val="24"/>
                <w:sz w:val="22"/>
                <w:szCs w:val="22"/>
                <w:lang w:val="en-US" w:eastAsia="en-US"/>
              </w:rPr>
              <w:t>00 UTC</w:t>
            </w:r>
          </w:p>
        </w:tc>
      </w:tr>
      <w:tr w:rsidR="00FC33D0" w:rsidRPr="0039258E" w14:paraId="1D9DF6A8" w14:textId="77777777" w:rsidTr="00907B95">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57321037" w14:textId="77777777" w:rsidR="00FC33D0" w:rsidRPr="0039258E" w:rsidRDefault="00FC33D0"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Upload Approved docs</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36A4F17C" w14:textId="77777777" w:rsidR="00FC33D0" w:rsidRPr="0039258E" w:rsidRDefault="00FC33D0"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31 May 2021 (Monday)</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70D10446" w14:textId="20303707" w:rsidR="00FC33D0" w:rsidRPr="0039258E" w:rsidRDefault="00FC33D0"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1</w:t>
            </w:r>
            <w:r w:rsidR="00E336B0">
              <w:rPr>
                <w:rFonts w:ascii="Calibri" w:eastAsia="Times New Roman" w:hAnsi="Calibri" w:cs="Calibri"/>
                <w:kern w:val="24"/>
                <w:sz w:val="22"/>
                <w:szCs w:val="22"/>
                <w:lang w:val="en-US" w:eastAsia="en-US"/>
              </w:rPr>
              <w:t>7</w:t>
            </w:r>
            <w:r w:rsidRPr="0039258E">
              <w:rPr>
                <w:rFonts w:ascii="Calibri" w:eastAsia="Times New Roman" w:hAnsi="Calibri" w:cs="Calibri"/>
                <w:kern w:val="24"/>
                <w:sz w:val="22"/>
                <w:szCs w:val="22"/>
                <w:lang w:val="en-US" w:eastAsia="en-US"/>
              </w:rPr>
              <w:t>00 UTC</w:t>
            </w:r>
          </w:p>
        </w:tc>
      </w:tr>
      <w:tr w:rsidR="0039258E" w:rsidRPr="0039258E" w14:paraId="7B923804" w14:textId="77777777" w:rsidTr="0039258E">
        <w:trPr>
          <w:trHeight w:val="318"/>
        </w:trPr>
        <w:tc>
          <w:tcPr>
            <w:tcW w:w="313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39" w:type="dxa"/>
              <w:bottom w:w="0" w:type="dxa"/>
              <w:right w:w="139" w:type="dxa"/>
            </w:tcMar>
            <w:hideMark/>
          </w:tcPr>
          <w:p w14:paraId="55EA77CF" w14:textId="096A0071"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b/>
                <w:bCs/>
                <w:color w:val="FFFFFF"/>
                <w:kern w:val="24"/>
                <w:sz w:val="22"/>
                <w:szCs w:val="22"/>
                <w:lang w:val="en-US" w:eastAsia="en-US"/>
              </w:rPr>
              <w:t xml:space="preserve">Upload </w:t>
            </w:r>
            <w:r w:rsidR="00FC33D0">
              <w:rPr>
                <w:rFonts w:ascii="Calibri" w:eastAsia="Times New Roman" w:hAnsi="Calibri" w:cs="Calibri"/>
                <w:b/>
                <w:bCs/>
                <w:color w:val="FFFFFF"/>
                <w:kern w:val="24"/>
                <w:sz w:val="22"/>
                <w:szCs w:val="22"/>
                <w:lang w:val="en-US" w:eastAsia="en-US"/>
              </w:rPr>
              <w:t>Rel-17 Status Reports</w:t>
            </w:r>
            <w:r w:rsidRPr="0039258E">
              <w:rPr>
                <w:rFonts w:ascii="Calibri" w:eastAsia="Times New Roman" w:hAnsi="Calibri" w:cs="Calibri"/>
                <w:b/>
                <w:bCs/>
                <w:color w:val="FFFFFF"/>
                <w:kern w:val="24"/>
                <w:sz w:val="22"/>
                <w:szCs w:val="22"/>
                <w:lang w:val="en-US" w:eastAsia="en-US"/>
              </w:rPr>
              <w:t xml:space="preserve"> </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1F0313AC" w14:textId="08AB8F71" w:rsidR="0039258E" w:rsidRPr="0039258E" w:rsidRDefault="00FC33D0" w:rsidP="0039258E">
            <w:pPr>
              <w:autoSpaceDE/>
              <w:autoSpaceDN/>
              <w:adjustRightInd/>
              <w:spacing w:line="256" w:lineRule="auto"/>
              <w:textAlignment w:val="auto"/>
              <w:rPr>
                <w:rFonts w:ascii="Arial" w:eastAsia="Times New Roman" w:hAnsi="Arial" w:cs="Arial"/>
                <w:color w:val="auto"/>
                <w:sz w:val="36"/>
                <w:szCs w:val="36"/>
                <w:lang w:val="en-US" w:eastAsia="en-US"/>
              </w:rPr>
            </w:pPr>
            <w:r>
              <w:rPr>
                <w:rFonts w:ascii="Calibri" w:eastAsia="Times New Roman" w:hAnsi="Calibri" w:cs="Calibri"/>
                <w:kern w:val="24"/>
                <w:sz w:val="22"/>
                <w:szCs w:val="22"/>
                <w:lang w:val="en-US" w:eastAsia="en-US"/>
              </w:rPr>
              <w:t>01</w:t>
            </w:r>
            <w:r w:rsidR="0039258E" w:rsidRPr="0039258E">
              <w:rPr>
                <w:rFonts w:ascii="Calibri" w:eastAsia="Times New Roman" w:hAnsi="Calibri" w:cs="Calibri"/>
                <w:kern w:val="24"/>
                <w:sz w:val="22"/>
                <w:szCs w:val="22"/>
                <w:lang w:val="en-US" w:eastAsia="en-US"/>
              </w:rPr>
              <w:t xml:space="preserve"> </w:t>
            </w:r>
            <w:r>
              <w:rPr>
                <w:rFonts w:ascii="Calibri" w:eastAsia="Times New Roman" w:hAnsi="Calibri" w:cs="Calibri"/>
                <w:kern w:val="24"/>
                <w:sz w:val="22"/>
                <w:szCs w:val="22"/>
                <w:lang w:val="en-US" w:eastAsia="en-US"/>
              </w:rPr>
              <w:t>June</w:t>
            </w:r>
            <w:r w:rsidR="0039258E" w:rsidRPr="0039258E">
              <w:rPr>
                <w:rFonts w:ascii="Calibri" w:eastAsia="Times New Roman" w:hAnsi="Calibri" w:cs="Calibri"/>
                <w:kern w:val="24"/>
                <w:sz w:val="22"/>
                <w:szCs w:val="22"/>
                <w:lang w:val="en-US" w:eastAsia="en-US"/>
              </w:rPr>
              <w:t xml:space="preserve"> 2021 (</w:t>
            </w:r>
            <w:r>
              <w:rPr>
                <w:rFonts w:ascii="Calibri" w:eastAsia="Times New Roman" w:hAnsi="Calibri" w:cs="Calibri"/>
                <w:kern w:val="24"/>
                <w:sz w:val="22"/>
                <w:szCs w:val="22"/>
                <w:lang w:val="en-US" w:eastAsia="en-US"/>
              </w:rPr>
              <w:t>Tuesday</w:t>
            </w:r>
            <w:r w:rsidR="0039258E" w:rsidRPr="0039258E">
              <w:rPr>
                <w:rFonts w:ascii="Calibri" w:eastAsia="Times New Roman" w:hAnsi="Calibri" w:cs="Calibri"/>
                <w:kern w:val="24"/>
                <w:sz w:val="22"/>
                <w:szCs w:val="22"/>
                <w:lang w:val="en-US" w:eastAsia="en-US"/>
              </w:rPr>
              <w:t>)</w:t>
            </w:r>
          </w:p>
        </w:tc>
        <w:tc>
          <w:tcPr>
            <w:tcW w:w="19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39" w:type="dxa"/>
              <w:bottom w:w="0" w:type="dxa"/>
              <w:right w:w="139" w:type="dxa"/>
            </w:tcMar>
            <w:hideMark/>
          </w:tcPr>
          <w:p w14:paraId="54166E4C" w14:textId="62896EE6" w:rsidR="0039258E" w:rsidRPr="0039258E" w:rsidRDefault="0039258E" w:rsidP="0039258E">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1</w:t>
            </w:r>
            <w:r w:rsidR="00E336B0">
              <w:rPr>
                <w:rFonts w:ascii="Calibri" w:eastAsia="Times New Roman" w:hAnsi="Calibri" w:cs="Calibri"/>
                <w:kern w:val="24"/>
                <w:sz w:val="22"/>
                <w:szCs w:val="22"/>
                <w:lang w:val="en-US" w:eastAsia="en-US"/>
              </w:rPr>
              <w:t>7</w:t>
            </w:r>
            <w:r w:rsidRPr="0039258E">
              <w:rPr>
                <w:rFonts w:ascii="Calibri" w:eastAsia="Times New Roman" w:hAnsi="Calibri" w:cs="Calibri"/>
                <w:kern w:val="24"/>
                <w:sz w:val="22"/>
                <w:szCs w:val="22"/>
                <w:lang w:val="en-US" w:eastAsia="en-US"/>
              </w:rPr>
              <w:t>00 UTC</w:t>
            </w:r>
          </w:p>
        </w:tc>
      </w:tr>
    </w:tbl>
    <w:p w14:paraId="61DAB792" w14:textId="77777777" w:rsidR="00DD022C" w:rsidRDefault="00DD022C" w:rsidP="003B1347">
      <w:pPr>
        <w:pStyle w:val="AltNormal"/>
        <w:rPr>
          <w:b/>
          <w:sz w:val="24"/>
        </w:rPr>
      </w:pPr>
    </w:p>
    <w:p w14:paraId="5BB99D3B" w14:textId="66270F1E" w:rsidR="00CC1027" w:rsidRDefault="00F411B1" w:rsidP="008F5965">
      <w:pPr>
        <w:ind w:left="708"/>
        <w:rPr>
          <w:rFonts w:ascii="Arial" w:eastAsia="Batang" w:hAnsi="Arial" w:cs="Arial"/>
          <w:sz w:val="22"/>
          <w:szCs w:val="22"/>
          <w:lang w:val="en-US" w:eastAsia="en-US"/>
        </w:rPr>
      </w:pPr>
      <w:r w:rsidRPr="001247A9">
        <w:rPr>
          <w:rFonts w:ascii="Arial" w:eastAsia="Batang" w:hAnsi="Arial" w:cs="Arial"/>
          <w:sz w:val="22"/>
          <w:szCs w:val="22"/>
          <w:lang w:val="en-US" w:eastAsia="en-US"/>
        </w:rPr>
        <w:t>NOTE</w:t>
      </w:r>
      <w:r w:rsidR="00E336B0">
        <w:rPr>
          <w:rFonts w:ascii="Arial" w:eastAsia="Batang" w:hAnsi="Arial" w:cs="Arial"/>
          <w:sz w:val="22"/>
          <w:szCs w:val="22"/>
          <w:lang w:val="en-US" w:eastAsia="en-US"/>
        </w:rPr>
        <w:t xml:space="preserve"> 1</w:t>
      </w:r>
      <w:r w:rsidRPr="001247A9">
        <w:rPr>
          <w:rFonts w:ascii="Arial" w:eastAsia="Batang" w:hAnsi="Arial" w:cs="Arial"/>
          <w:sz w:val="22"/>
          <w:szCs w:val="22"/>
          <w:lang w:val="en-US" w:eastAsia="en-US"/>
        </w:rPr>
        <w:t>: Final Chair’s Notes will be made available shortly after the close of e-meeting deadline.</w:t>
      </w:r>
    </w:p>
    <w:p w14:paraId="48BBDC1D" w14:textId="423DA110" w:rsidR="00394F70" w:rsidRPr="00394F70" w:rsidRDefault="00394F70" w:rsidP="00394F70">
      <w:pPr>
        <w:ind w:left="708"/>
        <w:rPr>
          <w:rFonts w:ascii="Arial" w:eastAsia="Batang" w:hAnsi="Arial" w:cs="Arial"/>
          <w:sz w:val="22"/>
          <w:szCs w:val="22"/>
          <w:lang w:val="en-US" w:eastAsia="en-US"/>
        </w:rPr>
      </w:pPr>
      <w:r w:rsidRPr="00394F70">
        <w:rPr>
          <w:rFonts w:ascii="Arial" w:eastAsia="Batang" w:hAnsi="Arial" w:cs="Arial"/>
          <w:sz w:val="22"/>
          <w:szCs w:val="22"/>
          <w:lang w:val="en-US" w:eastAsia="en-US"/>
        </w:rPr>
        <w:t>NOTE 2: SA2#14</w:t>
      </w:r>
      <w:r w:rsidR="00E336B0">
        <w:rPr>
          <w:rFonts w:ascii="Arial" w:eastAsia="Batang" w:hAnsi="Arial" w:cs="Arial"/>
          <w:sz w:val="22"/>
          <w:szCs w:val="22"/>
          <w:lang w:val="en-US" w:eastAsia="en-US"/>
        </w:rPr>
        <w:t>5</w:t>
      </w:r>
      <w:r w:rsidRPr="00394F70">
        <w:rPr>
          <w:rFonts w:ascii="Arial" w:eastAsia="Batang" w:hAnsi="Arial" w:cs="Arial"/>
          <w:sz w:val="22"/>
          <w:szCs w:val="22"/>
          <w:lang w:val="en-US" w:eastAsia="en-US"/>
        </w:rPr>
        <w:t xml:space="preserve">E will have a quiet period over the weekend as shown below: </w:t>
      </w:r>
    </w:p>
    <w:p w14:paraId="69F82C29" w14:textId="77777777" w:rsidR="00394F70" w:rsidRPr="00394F70" w:rsidRDefault="00394F70" w:rsidP="00394F70">
      <w:pPr>
        <w:ind w:left="2124"/>
        <w:rPr>
          <w:rFonts w:ascii="Arial" w:eastAsia="Batang" w:hAnsi="Arial" w:cs="Arial"/>
          <w:sz w:val="22"/>
          <w:szCs w:val="22"/>
          <w:lang w:val="en-US" w:eastAsia="en-US"/>
        </w:rPr>
      </w:pPr>
      <w:r w:rsidRPr="00394F70">
        <w:rPr>
          <w:rFonts w:ascii="Arial" w:eastAsia="Batang" w:hAnsi="Arial" w:cs="Arial"/>
          <w:b/>
          <w:bCs/>
          <w:sz w:val="22"/>
          <w:szCs w:val="22"/>
          <w:lang w:val="en-US" w:eastAsia="en-US"/>
        </w:rPr>
        <w:t>STARTS</w:t>
      </w:r>
      <w:r w:rsidRPr="00394F70">
        <w:rPr>
          <w:rFonts w:ascii="Arial" w:eastAsia="Batang" w:hAnsi="Arial" w:cs="Arial"/>
          <w:sz w:val="22"/>
          <w:szCs w:val="22"/>
          <w:lang w:val="en-US" w:eastAsia="en-US"/>
        </w:rPr>
        <w:t>: Saturday 0600 UTC</w:t>
      </w:r>
    </w:p>
    <w:p w14:paraId="70C302C0" w14:textId="77777777" w:rsidR="00394F70" w:rsidRPr="00394F70" w:rsidRDefault="00394F70" w:rsidP="00394F70">
      <w:pPr>
        <w:ind w:left="2124"/>
        <w:rPr>
          <w:rFonts w:ascii="Arial" w:eastAsia="Batang" w:hAnsi="Arial" w:cs="Arial"/>
          <w:sz w:val="22"/>
          <w:szCs w:val="22"/>
          <w:lang w:val="en-US" w:eastAsia="en-US"/>
        </w:rPr>
      </w:pPr>
      <w:r w:rsidRPr="00394F70">
        <w:rPr>
          <w:rFonts w:ascii="Arial" w:eastAsia="Batang" w:hAnsi="Arial" w:cs="Arial"/>
          <w:b/>
          <w:bCs/>
          <w:sz w:val="22"/>
          <w:szCs w:val="22"/>
          <w:lang w:val="en-US" w:eastAsia="en-US"/>
        </w:rPr>
        <w:t>ENDS</w:t>
      </w:r>
      <w:r w:rsidRPr="00394F70">
        <w:rPr>
          <w:rFonts w:ascii="Arial" w:eastAsia="Batang" w:hAnsi="Arial" w:cs="Arial"/>
          <w:sz w:val="22"/>
          <w:szCs w:val="22"/>
          <w:lang w:val="en-US" w:eastAsia="en-US"/>
        </w:rPr>
        <w:t>: Sunday 2100 UTC</w:t>
      </w:r>
    </w:p>
    <w:p w14:paraId="27BA78DC" w14:textId="45A2D111" w:rsidR="00394F70" w:rsidRPr="00394F70" w:rsidRDefault="00394F70" w:rsidP="00394F70">
      <w:pPr>
        <w:ind w:left="1416"/>
        <w:rPr>
          <w:rFonts w:ascii="Arial" w:eastAsia="Batang" w:hAnsi="Arial" w:cs="Arial"/>
          <w:sz w:val="22"/>
          <w:szCs w:val="22"/>
          <w:lang w:val="en-US" w:eastAsia="en-US"/>
        </w:rPr>
      </w:pPr>
      <w:r w:rsidRPr="00394F70">
        <w:rPr>
          <w:rFonts w:ascii="Arial" w:eastAsia="Batang" w:hAnsi="Arial" w:cs="Arial"/>
          <w:sz w:val="22"/>
          <w:szCs w:val="22"/>
          <w:lang w:val="en-US" w:eastAsia="en-US"/>
        </w:rPr>
        <w:t>During a quiet period, delegates are expected to not send emails over the SA2#14</w:t>
      </w:r>
      <w:r>
        <w:rPr>
          <w:rFonts w:ascii="Arial" w:eastAsia="Batang" w:hAnsi="Arial" w:cs="Arial"/>
          <w:sz w:val="22"/>
          <w:szCs w:val="22"/>
          <w:lang w:val="en-US" w:eastAsia="en-US"/>
        </w:rPr>
        <w:t>5</w:t>
      </w:r>
      <w:r w:rsidRPr="00394F70">
        <w:rPr>
          <w:rFonts w:ascii="Arial" w:eastAsia="Batang" w:hAnsi="Arial" w:cs="Arial"/>
          <w:sz w:val="22"/>
          <w:szCs w:val="22"/>
          <w:lang w:val="en-US" w:eastAsia="en-US"/>
        </w:rPr>
        <w:t>E EMEET list.</w:t>
      </w:r>
    </w:p>
    <w:p w14:paraId="2D6B0191" w14:textId="77777777" w:rsidR="00394F70" w:rsidRPr="001247A9" w:rsidRDefault="00394F70" w:rsidP="008F5965">
      <w:pPr>
        <w:ind w:left="708"/>
        <w:rPr>
          <w:rFonts w:ascii="Arial" w:eastAsia="Batang" w:hAnsi="Arial" w:cs="Arial"/>
          <w:sz w:val="22"/>
          <w:szCs w:val="22"/>
          <w:lang w:val="en-US" w:eastAsia="en-US"/>
        </w:rPr>
      </w:pPr>
    </w:p>
    <w:p w14:paraId="0549E272" w14:textId="419312B1" w:rsidR="0026380E" w:rsidRDefault="0026380E" w:rsidP="0026380E">
      <w:pPr>
        <w:pStyle w:val="Heading1"/>
        <w:numPr>
          <w:ilvl w:val="0"/>
          <w:numId w:val="8"/>
        </w:numPr>
        <w:rPr>
          <w:b/>
          <w:bCs/>
          <w:color w:val="auto"/>
        </w:rPr>
      </w:pPr>
      <w:r w:rsidRPr="001247A9">
        <w:rPr>
          <w:b/>
          <w:bCs/>
          <w:color w:val="auto"/>
        </w:rPr>
        <w:t>Agenda:</w:t>
      </w:r>
    </w:p>
    <w:p w14:paraId="4240DB01" w14:textId="77777777" w:rsidR="00A86FAA" w:rsidRPr="00A86FAA" w:rsidRDefault="00A86FAA" w:rsidP="00A86FAA"/>
    <w:p w14:paraId="1CE613D2" w14:textId="44DAEE63" w:rsidR="00A86FAA" w:rsidRPr="001247A9" w:rsidRDefault="00A86FAA" w:rsidP="00A86FAA">
      <w:pPr>
        <w:pStyle w:val="Heading2"/>
        <w:ind w:firstLine="360"/>
        <w:rPr>
          <w:b/>
          <w:bCs/>
          <w:color w:val="auto"/>
        </w:rPr>
      </w:pPr>
      <w:r w:rsidRPr="001247A9">
        <w:rPr>
          <w:b/>
          <w:bCs/>
          <w:color w:val="auto"/>
        </w:rPr>
        <w:t>2.</w:t>
      </w:r>
      <w:r>
        <w:rPr>
          <w:b/>
          <w:bCs/>
          <w:color w:val="auto"/>
        </w:rPr>
        <w:t>1</w:t>
      </w:r>
      <w:r w:rsidRPr="001247A9">
        <w:rPr>
          <w:b/>
          <w:bCs/>
          <w:color w:val="auto"/>
        </w:rPr>
        <w:tab/>
      </w:r>
      <w:r w:rsidRPr="001247A9">
        <w:rPr>
          <w:b/>
          <w:bCs/>
          <w:color w:val="auto"/>
        </w:rPr>
        <w:tab/>
      </w:r>
      <w:r>
        <w:rPr>
          <w:b/>
          <w:bCs/>
          <w:color w:val="auto"/>
        </w:rPr>
        <w:t>Agenda for SA2#</w:t>
      </w:r>
      <w:r w:rsidR="00EE2A5A">
        <w:rPr>
          <w:b/>
          <w:bCs/>
          <w:color w:val="auto"/>
        </w:rPr>
        <w:t>145E</w:t>
      </w:r>
      <w:r w:rsidRPr="001247A9">
        <w:rPr>
          <w:b/>
          <w:bCs/>
          <w:color w:val="auto"/>
        </w:rPr>
        <w:t xml:space="preserve"> </w:t>
      </w:r>
    </w:p>
    <w:p w14:paraId="60F75D3D" w14:textId="77777777" w:rsidR="001C49D4" w:rsidRPr="001C49D4" w:rsidRDefault="001C49D4" w:rsidP="001C49D4">
      <w:pPr>
        <w:pStyle w:val="AltNormal"/>
        <w:ind w:left="720"/>
        <w:rPr>
          <w:b/>
          <w:sz w:val="24"/>
          <w:u w:val="single"/>
        </w:rPr>
      </w:pPr>
    </w:p>
    <w:tbl>
      <w:tblPr>
        <w:tblW w:w="12935" w:type="dxa"/>
        <w:tblInd w:w="595" w:type="dxa"/>
        <w:tblLayout w:type="fixed"/>
        <w:tblLook w:val="0000" w:firstRow="0" w:lastRow="0" w:firstColumn="0" w:lastColumn="0" w:noHBand="0" w:noVBand="0"/>
      </w:tblPr>
      <w:tblGrid>
        <w:gridCol w:w="808"/>
        <w:gridCol w:w="9517"/>
        <w:gridCol w:w="2610"/>
      </w:tblGrid>
      <w:tr w:rsidR="00E72EC6" w:rsidRPr="003B3D10" w14:paraId="55AE1D72" w14:textId="77777777" w:rsidTr="00592996">
        <w:tc>
          <w:tcPr>
            <w:tcW w:w="808" w:type="dxa"/>
            <w:tcBorders>
              <w:top w:val="single" w:sz="4" w:space="0" w:color="000000"/>
              <w:left w:val="single" w:sz="4" w:space="0" w:color="000000"/>
              <w:bottom w:val="single" w:sz="4" w:space="0" w:color="000000"/>
            </w:tcBorders>
            <w:shd w:val="clear" w:color="auto" w:fill="9CC2E5" w:themeFill="accent1" w:themeFillTint="99"/>
          </w:tcPr>
          <w:p w14:paraId="1DFA7258" w14:textId="77777777" w:rsidR="00E72EC6" w:rsidRPr="003B3D10" w:rsidRDefault="00E72EC6" w:rsidP="00D05A26">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AI#</w:t>
            </w:r>
          </w:p>
        </w:tc>
        <w:tc>
          <w:tcPr>
            <w:tcW w:w="9517" w:type="dxa"/>
            <w:tcBorders>
              <w:top w:val="single" w:sz="4" w:space="0" w:color="000000"/>
              <w:left w:val="single" w:sz="4" w:space="0" w:color="000000"/>
              <w:bottom w:val="single" w:sz="4" w:space="0" w:color="000000"/>
            </w:tcBorders>
            <w:shd w:val="clear" w:color="auto" w:fill="9CC2E5" w:themeFill="accent1" w:themeFillTint="99"/>
          </w:tcPr>
          <w:p w14:paraId="2C0158C3" w14:textId="77777777" w:rsidR="00E72EC6" w:rsidRPr="003B3D10" w:rsidRDefault="00E72EC6" w:rsidP="00D05A26">
            <w:pPr>
              <w:tabs>
                <w:tab w:val="left" w:pos="6838"/>
              </w:tabs>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Topic</w:t>
            </w:r>
          </w:p>
        </w:tc>
        <w:tc>
          <w:tcPr>
            <w:tcW w:w="261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669DFADF" w14:textId="0AC10397" w:rsidR="00B44B57" w:rsidRPr="00B44B57" w:rsidRDefault="00E72EC6" w:rsidP="00D05A26">
            <w:pPr>
              <w:widowControl w:val="0"/>
              <w:suppressAutoHyphens/>
              <w:overflowPunct/>
              <w:autoSpaceDE/>
              <w:autoSpaceDN/>
              <w:adjustRightInd/>
              <w:spacing w:after="120"/>
              <w:textAlignment w:val="auto"/>
              <w:rPr>
                <w:rFonts w:ascii="Arial" w:hAnsi="Arial" w:cs="Arial"/>
                <w:b/>
                <w:bCs/>
                <w:sz w:val="18"/>
                <w:szCs w:val="18"/>
                <w:lang w:eastAsia="zh-CN"/>
              </w:rPr>
            </w:pPr>
            <w:r>
              <w:rPr>
                <w:rFonts w:ascii="Arial" w:hAnsi="Arial" w:cs="Arial"/>
                <w:b/>
                <w:bCs/>
                <w:sz w:val="18"/>
                <w:szCs w:val="18"/>
                <w:highlight w:val="yellow"/>
                <w:lang w:eastAsia="zh-CN"/>
              </w:rPr>
              <w:t>E</w:t>
            </w:r>
            <w:r w:rsidRPr="00E024A0">
              <w:rPr>
                <w:rFonts w:ascii="Arial" w:hAnsi="Arial" w:cs="Arial"/>
                <w:b/>
                <w:bCs/>
                <w:sz w:val="18"/>
                <w:szCs w:val="18"/>
                <w:highlight w:val="yellow"/>
                <w:lang w:eastAsia="zh-CN"/>
              </w:rPr>
              <w:t>-meeting convener</w:t>
            </w:r>
            <w:r w:rsidR="00B44B57">
              <w:rPr>
                <w:rFonts w:ascii="Arial" w:hAnsi="Arial" w:cs="Arial"/>
                <w:b/>
                <w:bCs/>
                <w:sz w:val="18"/>
                <w:szCs w:val="18"/>
                <w:lang w:eastAsia="zh-CN"/>
              </w:rPr>
              <w:t xml:space="preserve"> </w:t>
            </w:r>
          </w:p>
        </w:tc>
      </w:tr>
      <w:tr w:rsidR="00221D25" w:rsidRPr="003B3D10" w14:paraId="4DA23497" w14:textId="77777777" w:rsidTr="00592996">
        <w:tc>
          <w:tcPr>
            <w:tcW w:w="808" w:type="dxa"/>
            <w:tcBorders>
              <w:top w:val="single" w:sz="4" w:space="0" w:color="000000"/>
              <w:left w:val="single" w:sz="4" w:space="0" w:color="000000"/>
              <w:bottom w:val="single" w:sz="4" w:space="0" w:color="000000"/>
            </w:tcBorders>
            <w:shd w:val="clear" w:color="auto" w:fill="92D050"/>
          </w:tcPr>
          <w:p w14:paraId="13AC6F7D" w14:textId="47A378F3"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w:t>
            </w:r>
            <w:r>
              <w:rPr>
                <w:rFonts w:ascii="Arial" w:eastAsia="Batang" w:hAnsi="Arial" w:cs="Arial"/>
                <w:b/>
                <w:color w:val="auto"/>
                <w:sz w:val="18"/>
                <w:szCs w:val="18"/>
                <w:lang w:eastAsia="ar-SA"/>
              </w:rPr>
              <w:t>.1</w:t>
            </w:r>
          </w:p>
        </w:tc>
        <w:tc>
          <w:tcPr>
            <w:tcW w:w="9517" w:type="dxa"/>
            <w:tcBorders>
              <w:top w:val="single" w:sz="4" w:space="0" w:color="000000"/>
              <w:left w:val="single" w:sz="4" w:space="0" w:color="000000"/>
              <w:bottom w:val="single" w:sz="4" w:space="0" w:color="000000"/>
            </w:tcBorders>
            <w:shd w:val="clear" w:color="auto" w:fill="92D050"/>
          </w:tcPr>
          <w:p w14:paraId="593DD66A" w14:textId="0FD450F4" w:rsidR="00221D25" w:rsidRPr="003B3D10" w:rsidRDefault="00221D25" w:rsidP="00221D25">
            <w:pPr>
              <w:tabs>
                <w:tab w:val="left" w:pos="6838"/>
              </w:tabs>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lang w:eastAsia="ar-SA"/>
              </w:rPr>
              <w:t xml:space="preserve">Opening of the meeting  </w:t>
            </w:r>
            <w:r>
              <w:rPr>
                <w:rFonts w:ascii="Arial" w:eastAsia="Batang" w:hAnsi="Arial" w:cs="Arial"/>
                <w:b/>
                <w:color w:val="auto"/>
                <w:sz w:val="18"/>
                <w:szCs w:val="18"/>
                <w:lang w:eastAsia="ar-SA"/>
              </w:rPr>
              <w:t xml:space="preserve">                                                             </w:t>
            </w:r>
            <w:r w:rsidR="007E52E9">
              <w:rPr>
                <w:rFonts w:ascii="Arial" w:eastAsia="Batang" w:hAnsi="Arial" w:cs="Arial"/>
                <w:b/>
                <w:color w:val="auto"/>
                <w:sz w:val="18"/>
                <w:szCs w:val="18"/>
                <w:lang w:eastAsia="ar-SA"/>
              </w:rPr>
              <w:t xml:space="preserve">             </w:t>
            </w:r>
            <w:r>
              <w:rPr>
                <w:rFonts w:ascii="Arial" w:eastAsia="Batang" w:hAnsi="Arial" w:cs="Arial"/>
                <w:b/>
                <w:color w:val="auto"/>
                <w:sz w:val="18"/>
                <w:szCs w:val="18"/>
                <w:lang w:eastAsia="ar-SA"/>
              </w:rPr>
              <w:t xml:space="preserve">      </w:t>
            </w:r>
            <w:r>
              <w:rPr>
                <w:rFonts w:ascii="Arial" w:eastAsia="Batang" w:hAnsi="Arial" w:cs="Arial"/>
                <w:b/>
                <w:bCs/>
                <w:color w:val="FF0000"/>
                <w:sz w:val="18"/>
                <w:szCs w:val="18"/>
                <w:highlight w:val="yellow"/>
                <w:lang w:eastAsia="ar-SA"/>
              </w:rPr>
              <w:t>00</w:t>
            </w:r>
            <w:r w:rsidRPr="003B3D10">
              <w:rPr>
                <w:rFonts w:ascii="Arial" w:eastAsia="Batang" w:hAnsi="Arial" w:cs="Arial"/>
                <w:b/>
                <w:bCs/>
                <w:color w:val="FF0000"/>
                <w:sz w:val="18"/>
                <w:szCs w:val="18"/>
                <w:highlight w:val="yellow"/>
                <w:lang w:eastAsia="ar-SA"/>
              </w:rPr>
              <w:t xml:space="preserve">00 </w:t>
            </w:r>
            <w:r>
              <w:rPr>
                <w:rFonts w:ascii="Arial" w:eastAsia="Batang" w:hAnsi="Arial" w:cs="Arial"/>
                <w:b/>
                <w:bCs/>
                <w:color w:val="FF0000"/>
                <w:sz w:val="18"/>
                <w:szCs w:val="18"/>
                <w:highlight w:val="yellow"/>
                <w:lang w:eastAsia="ar-SA"/>
              </w:rPr>
              <w:t xml:space="preserve">UTC </w:t>
            </w:r>
            <w:r w:rsidRPr="003B3D10">
              <w:rPr>
                <w:rFonts w:ascii="Arial" w:eastAsia="Batang" w:hAnsi="Arial" w:cs="Arial"/>
                <w:b/>
                <w:bCs/>
                <w:color w:val="FF0000"/>
                <w:sz w:val="18"/>
                <w:szCs w:val="18"/>
                <w:highlight w:val="yellow"/>
                <w:lang w:eastAsia="ar-SA"/>
              </w:rPr>
              <w:t xml:space="preserve">on </w:t>
            </w:r>
            <w:r w:rsidR="001E6894">
              <w:rPr>
                <w:rFonts w:ascii="Arial" w:eastAsia="Batang" w:hAnsi="Arial" w:cs="Arial"/>
                <w:b/>
                <w:bCs/>
                <w:color w:val="FF0000"/>
                <w:sz w:val="18"/>
                <w:szCs w:val="18"/>
                <w:highlight w:val="yellow"/>
                <w:lang w:eastAsia="ar-SA"/>
              </w:rPr>
              <w:t>Mon</w:t>
            </w:r>
            <w:r w:rsidR="00B44B57">
              <w:rPr>
                <w:rFonts w:ascii="Arial" w:eastAsia="Batang" w:hAnsi="Arial" w:cs="Arial"/>
                <w:b/>
                <w:bCs/>
                <w:color w:val="FF0000"/>
                <w:sz w:val="18"/>
                <w:szCs w:val="18"/>
                <w:highlight w:val="yellow"/>
                <w:lang w:eastAsia="ar-SA"/>
              </w:rPr>
              <w:t xml:space="preserve"> (</w:t>
            </w:r>
            <w:r w:rsidR="00775B07">
              <w:rPr>
                <w:rFonts w:ascii="Arial" w:eastAsia="Batang" w:hAnsi="Arial" w:cs="Arial"/>
                <w:b/>
                <w:bCs/>
                <w:color w:val="FF0000"/>
                <w:sz w:val="18"/>
                <w:szCs w:val="18"/>
                <w:highlight w:val="yellow"/>
                <w:lang w:eastAsia="ar-SA"/>
              </w:rPr>
              <w:t>1</w:t>
            </w:r>
            <w:r w:rsidR="00E336B0">
              <w:rPr>
                <w:rFonts w:ascii="Arial" w:eastAsia="Batang" w:hAnsi="Arial" w:cs="Arial"/>
                <w:b/>
                <w:bCs/>
                <w:color w:val="FF0000"/>
                <w:sz w:val="18"/>
                <w:szCs w:val="18"/>
                <w:highlight w:val="yellow"/>
                <w:lang w:eastAsia="ar-SA"/>
              </w:rPr>
              <w:t>7</w:t>
            </w:r>
            <w:r w:rsidR="00B44B57">
              <w:rPr>
                <w:rFonts w:ascii="Arial" w:eastAsia="Batang" w:hAnsi="Arial" w:cs="Arial"/>
                <w:b/>
                <w:bCs/>
                <w:color w:val="FF0000"/>
                <w:sz w:val="18"/>
                <w:szCs w:val="18"/>
                <w:highlight w:val="yellow"/>
                <w:lang w:eastAsia="ar-SA"/>
              </w:rPr>
              <w:t>-</w:t>
            </w:r>
            <w:r w:rsidR="00E336B0">
              <w:rPr>
                <w:rFonts w:ascii="Arial" w:eastAsia="Batang" w:hAnsi="Arial" w:cs="Arial"/>
                <w:b/>
                <w:bCs/>
                <w:color w:val="FF0000"/>
                <w:sz w:val="18"/>
                <w:szCs w:val="18"/>
                <w:highlight w:val="yellow"/>
                <w:lang w:eastAsia="ar-SA"/>
              </w:rPr>
              <w:t>May</w:t>
            </w:r>
            <w:r w:rsidR="00B44B57">
              <w:rPr>
                <w:rFonts w:ascii="Arial" w:eastAsia="Batang" w:hAnsi="Arial" w:cs="Arial"/>
                <w:b/>
                <w:bCs/>
                <w:color w:val="FF0000"/>
                <w:sz w:val="18"/>
                <w:szCs w:val="18"/>
                <w:highlight w:val="yellow"/>
                <w:lang w:eastAsia="ar-SA"/>
              </w:rPr>
              <w:t>)</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1E30B526" w14:textId="77777777" w:rsidR="00221D25" w:rsidRPr="003B3D10" w:rsidRDefault="00221D25" w:rsidP="00221D25">
            <w:pPr>
              <w:tabs>
                <w:tab w:val="left" w:pos="6838"/>
              </w:tabs>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221D25" w:rsidRPr="003B3D10" w14:paraId="02272196" w14:textId="77777777" w:rsidTr="00592996">
        <w:trPr>
          <w:trHeight w:val="460"/>
        </w:trPr>
        <w:tc>
          <w:tcPr>
            <w:tcW w:w="808" w:type="dxa"/>
            <w:tcBorders>
              <w:top w:val="single" w:sz="4" w:space="0" w:color="000000"/>
              <w:left w:val="single" w:sz="4" w:space="0" w:color="000000"/>
              <w:bottom w:val="single" w:sz="4" w:space="0" w:color="000000"/>
            </w:tcBorders>
            <w:shd w:val="clear" w:color="auto" w:fill="92D050"/>
          </w:tcPr>
          <w:p w14:paraId="2B6E2DB6" w14:textId="77777777"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2</w:t>
            </w:r>
          </w:p>
        </w:tc>
        <w:tc>
          <w:tcPr>
            <w:tcW w:w="9517" w:type="dxa"/>
            <w:tcBorders>
              <w:top w:val="single" w:sz="4" w:space="0" w:color="000000"/>
              <w:left w:val="single" w:sz="4" w:space="0" w:color="000000"/>
              <w:bottom w:val="single" w:sz="4" w:space="0" w:color="000000"/>
            </w:tcBorders>
            <w:shd w:val="clear" w:color="auto" w:fill="92D050"/>
          </w:tcPr>
          <w:p w14:paraId="3CDC737D" w14:textId="2D12F86A"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 xml:space="preserve">genda </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79F33437" w14:textId="17C8B7E1"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C47E18" w:rsidRPr="003B3D10" w14:paraId="6CBF12D3" w14:textId="77777777" w:rsidTr="00C47E18">
        <w:trPr>
          <w:trHeight w:val="460"/>
        </w:trPr>
        <w:tc>
          <w:tcPr>
            <w:tcW w:w="808" w:type="dxa"/>
            <w:tcBorders>
              <w:top w:val="single" w:sz="4" w:space="0" w:color="000000"/>
              <w:left w:val="single" w:sz="4" w:space="0" w:color="000000"/>
              <w:bottom w:val="single" w:sz="4" w:space="0" w:color="000000"/>
            </w:tcBorders>
            <w:shd w:val="clear" w:color="auto" w:fill="auto"/>
          </w:tcPr>
          <w:p w14:paraId="4C40A2A7" w14:textId="4793A53A" w:rsidR="00C47E18" w:rsidRPr="003B3D10" w:rsidRDefault="00C47E18"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2.1</w:t>
            </w:r>
          </w:p>
        </w:tc>
        <w:tc>
          <w:tcPr>
            <w:tcW w:w="9517" w:type="dxa"/>
            <w:tcBorders>
              <w:top w:val="single" w:sz="4" w:space="0" w:color="000000"/>
              <w:left w:val="single" w:sz="4" w:space="0" w:color="000000"/>
              <w:bottom w:val="single" w:sz="4" w:space="0" w:color="000000"/>
            </w:tcBorders>
            <w:shd w:val="clear" w:color="auto" w:fill="auto"/>
          </w:tcPr>
          <w:p w14:paraId="66ACC84B" w14:textId="605D8C4B" w:rsidR="00C47E18" w:rsidRDefault="00C47E18"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215BFC">
              <w:rPr>
                <w:rFonts w:ascii="Arial" w:eastAsia="Batang" w:hAnsi="Arial" w:cs="Arial"/>
                <w:b/>
                <w:color w:val="auto"/>
                <w:sz w:val="18"/>
                <w:szCs w:val="18"/>
                <w:lang w:eastAsia="ar-SA"/>
              </w:rPr>
              <w:t>IPR Call and Antitrust Reminder</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D8CC71B" w14:textId="77777777" w:rsidR="00C47E18" w:rsidRPr="003B3D10" w:rsidRDefault="00C47E18"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221D25" w:rsidRPr="003B3D10" w14:paraId="21D230F1" w14:textId="77777777" w:rsidTr="00592996">
        <w:tc>
          <w:tcPr>
            <w:tcW w:w="808" w:type="dxa"/>
            <w:tcBorders>
              <w:top w:val="single" w:sz="4" w:space="0" w:color="000000"/>
              <w:left w:val="single" w:sz="4" w:space="0" w:color="000000"/>
              <w:bottom w:val="single" w:sz="4" w:space="0" w:color="000000"/>
            </w:tcBorders>
            <w:shd w:val="clear" w:color="auto" w:fill="92D050"/>
          </w:tcPr>
          <w:p w14:paraId="62C87120" w14:textId="77777777"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3</w:t>
            </w:r>
          </w:p>
        </w:tc>
        <w:tc>
          <w:tcPr>
            <w:tcW w:w="9517" w:type="dxa"/>
            <w:tcBorders>
              <w:top w:val="single" w:sz="4" w:space="0" w:color="000000"/>
              <w:left w:val="single" w:sz="4" w:space="0" w:color="000000"/>
              <w:bottom w:val="single" w:sz="4" w:space="0" w:color="000000"/>
            </w:tcBorders>
            <w:shd w:val="clear" w:color="auto" w:fill="92D050"/>
          </w:tcPr>
          <w:p w14:paraId="3EA8C486" w14:textId="130DBE1F"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SA2#1</w:t>
            </w:r>
            <w:r w:rsidR="001B09BE">
              <w:rPr>
                <w:rFonts w:ascii="Arial" w:eastAsia="Batang" w:hAnsi="Arial" w:cs="Arial"/>
                <w:b/>
                <w:color w:val="auto"/>
                <w:sz w:val="18"/>
                <w:szCs w:val="18"/>
                <w:lang w:eastAsia="ar-SA"/>
              </w:rPr>
              <w:t>4</w:t>
            </w:r>
            <w:r w:rsidR="00EE2A5A">
              <w:rPr>
                <w:rFonts w:ascii="Arial" w:eastAsia="Batang" w:hAnsi="Arial" w:cs="Arial"/>
                <w:b/>
                <w:color w:val="auto"/>
                <w:sz w:val="18"/>
                <w:szCs w:val="18"/>
                <w:lang w:eastAsia="ar-SA"/>
              </w:rPr>
              <w:t>4</w:t>
            </w:r>
            <w:r>
              <w:rPr>
                <w:rFonts w:ascii="Arial" w:eastAsia="Batang" w:hAnsi="Arial" w:cs="Arial"/>
                <w:b/>
                <w:color w:val="auto"/>
                <w:sz w:val="18"/>
                <w:szCs w:val="18"/>
                <w:lang w:eastAsia="ar-SA"/>
              </w:rPr>
              <w:t xml:space="preserve">E </w:t>
            </w:r>
            <w:r w:rsidRPr="003B3D10">
              <w:rPr>
                <w:rFonts w:ascii="Arial" w:eastAsia="Batang" w:hAnsi="Arial" w:cs="Arial"/>
                <w:b/>
                <w:color w:val="auto"/>
                <w:sz w:val="18"/>
                <w:szCs w:val="18"/>
                <w:lang w:eastAsia="ar-SA"/>
              </w:rPr>
              <w:t>Meeting report</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5E1D36F5" w14:textId="0A42E219"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221D25" w:rsidRPr="003B3D10" w14:paraId="2157445B" w14:textId="77777777" w:rsidTr="00592996">
        <w:tc>
          <w:tcPr>
            <w:tcW w:w="808" w:type="dxa"/>
            <w:tcBorders>
              <w:top w:val="single" w:sz="4" w:space="0" w:color="000000"/>
              <w:left w:val="single" w:sz="4" w:space="0" w:color="000000"/>
              <w:bottom w:val="single" w:sz="4" w:space="0" w:color="000000"/>
            </w:tcBorders>
            <w:shd w:val="clear" w:color="auto" w:fill="92D050"/>
          </w:tcPr>
          <w:p w14:paraId="17AC6286" w14:textId="77777777"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p>
        </w:tc>
        <w:tc>
          <w:tcPr>
            <w:tcW w:w="9517" w:type="dxa"/>
            <w:tcBorders>
              <w:top w:val="single" w:sz="4" w:space="0" w:color="000000"/>
              <w:left w:val="single" w:sz="4" w:space="0" w:color="000000"/>
              <w:bottom w:val="single" w:sz="4" w:space="0" w:color="000000"/>
            </w:tcBorders>
            <w:shd w:val="clear" w:color="auto" w:fill="92D050"/>
          </w:tcPr>
          <w:p w14:paraId="4B4C6168" w14:textId="77777777"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General </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0E5D0360" w14:textId="79D225D6"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3008B" w:rsidRPr="003B3D10" w14:paraId="2B42D88E" w14:textId="77777777" w:rsidTr="00B3008B">
        <w:tc>
          <w:tcPr>
            <w:tcW w:w="808" w:type="dxa"/>
            <w:tcBorders>
              <w:top w:val="single" w:sz="4" w:space="0" w:color="000000"/>
              <w:left w:val="single" w:sz="4" w:space="0" w:color="000000"/>
              <w:bottom w:val="single" w:sz="4" w:space="0" w:color="000000"/>
            </w:tcBorders>
            <w:shd w:val="clear" w:color="auto" w:fill="FFFFFF"/>
          </w:tcPr>
          <w:p w14:paraId="08494027" w14:textId="77777777" w:rsidR="00B3008B" w:rsidRPr="003B3D10" w:rsidRDefault="00B3008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4.1</w:t>
            </w:r>
          </w:p>
        </w:tc>
        <w:tc>
          <w:tcPr>
            <w:tcW w:w="9517" w:type="dxa"/>
            <w:tcBorders>
              <w:top w:val="single" w:sz="4" w:space="0" w:color="000000"/>
              <w:left w:val="single" w:sz="4" w:space="0" w:color="000000"/>
              <w:bottom w:val="single" w:sz="4" w:space="0" w:color="000000"/>
            </w:tcBorders>
            <w:shd w:val="clear" w:color="auto" w:fill="FFFFFF"/>
          </w:tcPr>
          <w:p w14:paraId="7D2EDC0D" w14:textId="77777777" w:rsidR="00B3008B" w:rsidRPr="003B3D10" w:rsidRDefault="00B3008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issues and Incoming LSs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09BCCE4B" w14:textId="77777777" w:rsidR="00B3008B" w:rsidRPr="003B3D10" w:rsidRDefault="00B3008B" w:rsidP="00B3008B">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D34519" w:rsidRPr="003B3D10" w14:paraId="4F6BDEF9" w14:textId="77777777" w:rsidTr="00B3008B">
        <w:tc>
          <w:tcPr>
            <w:tcW w:w="808" w:type="dxa"/>
            <w:tcBorders>
              <w:top w:val="single" w:sz="4" w:space="0" w:color="000000"/>
              <w:left w:val="single" w:sz="4" w:space="0" w:color="000000"/>
              <w:bottom w:val="single" w:sz="4" w:space="0" w:color="000000"/>
            </w:tcBorders>
            <w:shd w:val="clear" w:color="auto" w:fill="FFFFFF"/>
          </w:tcPr>
          <w:p w14:paraId="026A7764" w14:textId="00769B1C" w:rsidR="00D34519" w:rsidRPr="003B3D10" w:rsidRDefault="00D34519"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4.</w:t>
            </w:r>
            <w:r w:rsidR="00B3008B">
              <w:rPr>
                <w:rFonts w:ascii="Arial" w:eastAsia="Batang" w:hAnsi="Arial" w:cs="Arial"/>
                <w:b/>
                <w:color w:val="auto"/>
                <w:sz w:val="18"/>
                <w:szCs w:val="18"/>
                <w:lang w:eastAsia="ar-SA"/>
              </w:rPr>
              <w:t>2</w:t>
            </w:r>
          </w:p>
        </w:tc>
        <w:tc>
          <w:tcPr>
            <w:tcW w:w="9517" w:type="dxa"/>
            <w:tcBorders>
              <w:top w:val="single" w:sz="4" w:space="0" w:color="000000"/>
              <w:left w:val="single" w:sz="4" w:space="0" w:color="000000"/>
              <w:bottom w:val="single" w:sz="4" w:space="0" w:color="000000"/>
            </w:tcBorders>
            <w:shd w:val="clear" w:color="auto" w:fill="FFFFFF"/>
          </w:tcPr>
          <w:p w14:paraId="4972DD8B" w14:textId="163CF55D" w:rsidR="00D34519" w:rsidRPr="003B3D10" w:rsidRDefault="00531DB9"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P-CRs/</w:t>
            </w:r>
            <w:r w:rsidR="00B3008B">
              <w:rPr>
                <w:rFonts w:ascii="Arial" w:eastAsia="Batang" w:hAnsi="Arial" w:cs="Arial"/>
                <w:b/>
                <w:color w:val="auto"/>
                <w:sz w:val="18"/>
                <w:szCs w:val="18"/>
                <w:lang w:eastAsia="ar-SA"/>
              </w:rPr>
              <w:t>CRs related to use of inclusive language in 3GPP</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56A9E966" w14:textId="77777777" w:rsidR="00D34519" w:rsidRPr="003B3D10" w:rsidRDefault="00D34519" w:rsidP="00B3008B">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6A7EA4" w:rsidRPr="003B3D10" w14:paraId="2DA28DFE" w14:textId="77777777" w:rsidTr="0039258E">
        <w:tc>
          <w:tcPr>
            <w:tcW w:w="808" w:type="dxa"/>
            <w:tcBorders>
              <w:top w:val="single" w:sz="4" w:space="0" w:color="000000"/>
              <w:left w:val="single" w:sz="4" w:space="0" w:color="000000"/>
              <w:bottom w:val="single" w:sz="4" w:space="0" w:color="000000"/>
            </w:tcBorders>
            <w:shd w:val="clear" w:color="auto" w:fill="92D050"/>
          </w:tcPr>
          <w:p w14:paraId="502004E9"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w:t>
            </w:r>
          </w:p>
        </w:tc>
        <w:tc>
          <w:tcPr>
            <w:tcW w:w="9517" w:type="dxa"/>
            <w:tcBorders>
              <w:top w:val="single" w:sz="4" w:space="0" w:color="000000"/>
              <w:left w:val="single" w:sz="4" w:space="0" w:color="000000"/>
              <w:bottom w:val="single" w:sz="4" w:space="0" w:color="000000"/>
            </w:tcBorders>
            <w:shd w:val="clear" w:color="auto" w:fill="92D050"/>
          </w:tcPr>
          <w:p w14:paraId="77694D9C"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Pre-Rel-17 Maintenance (excluding all 5G topics)</w:t>
            </w:r>
          </w:p>
          <w:p w14:paraId="1DD35A40" w14:textId="77777777" w:rsidR="006A7EA4" w:rsidRPr="003B3D10" w:rsidRDefault="006A7EA4" w:rsidP="0039258E">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503A1766" w14:textId="77777777" w:rsidR="006A7EA4" w:rsidRPr="003B3D10" w:rsidRDefault="006A7EA4" w:rsidP="0039258E">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i/>
                <w:color w:val="FF0000"/>
                <w:sz w:val="18"/>
                <w:szCs w:val="18"/>
                <w:lang w:eastAsia="ar-SA"/>
              </w:rPr>
              <w:t xml:space="preserve"> (Please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5FA08F33" w14:textId="77777777" w:rsidR="006A7EA4" w:rsidRPr="003B3D10" w:rsidRDefault="006A7EA4" w:rsidP="0039258E">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6A7EA4" w:rsidRPr="003B3D10" w14:paraId="1399356E" w14:textId="77777777" w:rsidTr="0039258E">
        <w:tc>
          <w:tcPr>
            <w:tcW w:w="808" w:type="dxa"/>
            <w:tcBorders>
              <w:top w:val="single" w:sz="4" w:space="0" w:color="000000"/>
              <w:left w:val="single" w:sz="4" w:space="0" w:color="000000"/>
              <w:bottom w:val="single" w:sz="4" w:space="0" w:color="000000"/>
            </w:tcBorders>
            <w:shd w:val="clear" w:color="auto" w:fill="FFFFFF"/>
          </w:tcPr>
          <w:p w14:paraId="502E036B"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5.1</w:t>
            </w:r>
          </w:p>
        </w:tc>
        <w:tc>
          <w:tcPr>
            <w:tcW w:w="9517" w:type="dxa"/>
            <w:tcBorders>
              <w:top w:val="single" w:sz="4" w:space="0" w:color="000000"/>
              <w:left w:val="single" w:sz="4" w:space="0" w:color="000000"/>
              <w:bottom w:val="single" w:sz="4" w:space="0" w:color="000000"/>
            </w:tcBorders>
            <w:shd w:val="clear" w:color="auto" w:fill="FFFFFF"/>
          </w:tcPr>
          <w:p w14:paraId="1045F7EA"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3GPP Packet Access Maintenance</w:t>
            </w:r>
          </w:p>
          <w:p w14:paraId="67448FE4" w14:textId="40BEECEA" w:rsidR="006A7EA4" w:rsidRPr="003B3D10" w:rsidRDefault="006A7EA4" w:rsidP="0039258E">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3GPP access related aspects and for any work items from that area, like: SAE, CSFB, DÉCOR, MTC, C</w:t>
            </w:r>
            <w:r>
              <w:rPr>
                <w:rFonts w:ascii="Arial" w:eastAsia="Batang" w:hAnsi="Arial" w:cs="Arial"/>
                <w:color w:val="auto"/>
                <w:sz w:val="18"/>
                <w:szCs w:val="18"/>
                <w:lang w:eastAsia="ar-SA"/>
              </w:rPr>
              <w:t>I</w:t>
            </w:r>
            <w:r w:rsidRPr="003B3D10">
              <w:rPr>
                <w:rFonts w:ascii="Arial" w:eastAsia="Batang" w:hAnsi="Arial" w:cs="Arial"/>
                <w:color w:val="auto"/>
                <w:sz w:val="18"/>
                <w:szCs w:val="18"/>
                <w:lang w:eastAsia="ar-SA"/>
              </w:rPr>
              <w:t>oT, CUPS, V2X, EDCE5, ProSe_WLAN_DD_Stage2, PARLOS</w:t>
            </w:r>
          </w:p>
          <w:p w14:paraId="4C510D65" w14:textId="77777777" w:rsidR="006A7EA4" w:rsidRPr="003B3D10" w:rsidRDefault="006A7EA4" w:rsidP="0039258E">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3GPP Access. Also alignment to past features (e.g. SAES) related to 3GPP access related aspects and alignment to diverse features specified by other working groups.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5C7BC749" w14:textId="77777777" w:rsidR="006A7EA4" w:rsidRPr="003B3D10" w:rsidRDefault="006A7EA4" w:rsidP="0039258E">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p>
        </w:tc>
      </w:tr>
      <w:tr w:rsidR="006A7EA4" w:rsidRPr="003B3D10" w14:paraId="29EA708B" w14:textId="77777777" w:rsidTr="0039258E">
        <w:tc>
          <w:tcPr>
            <w:tcW w:w="808" w:type="dxa"/>
            <w:tcBorders>
              <w:top w:val="single" w:sz="4" w:space="0" w:color="000000"/>
              <w:left w:val="single" w:sz="4" w:space="0" w:color="000000"/>
              <w:bottom w:val="single" w:sz="4" w:space="0" w:color="000000"/>
            </w:tcBorders>
            <w:shd w:val="clear" w:color="auto" w:fill="FFFFFF"/>
          </w:tcPr>
          <w:p w14:paraId="77A384BD"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5.2</w:t>
            </w:r>
          </w:p>
        </w:tc>
        <w:tc>
          <w:tcPr>
            <w:tcW w:w="9517" w:type="dxa"/>
            <w:tcBorders>
              <w:top w:val="single" w:sz="4" w:space="0" w:color="000000"/>
              <w:left w:val="single" w:sz="4" w:space="0" w:color="000000"/>
              <w:bottom w:val="single" w:sz="4" w:space="0" w:color="000000"/>
            </w:tcBorders>
            <w:shd w:val="clear" w:color="auto" w:fill="FFFFFF"/>
          </w:tcPr>
          <w:p w14:paraId="57284750"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QoS and PCC Maintenance</w:t>
            </w:r>
          </w:p>
          <w:p w14:paraId="3F449D42" w14:textId="77777777" w:rsidR="006A7EA4" w:rsidRPr="003B3D10" w:rsidRDefault="006A7EA4" w:rsidP="0039258E">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 xml:space="preserve">For corrections of any issues that relate to QoS and PCC, including the policy related aspects of other Wis like from SAE, but also work items specific for that area like FMSS. </w:t>
            </w:r>
          </w:p>
          <w:p w14:paraId="4651B49C" w14:textId="77777777" w:rsidR="006A7EA4" w:rsidRPr="003B3D10" w:rsidRDefault="006A7EA4" w:rsidP="0039258E">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QoS and PCC. Also QoS and PCC related alignments to past features (e.g. SAES) and alignment to diverse features specified by other working groups.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478A9106" w14:textId="77777777" w:rsidR="006A7EA4" w:rsidRPr="003B3D10" w:rsidRDefault="006A7EA4" w:rsidP="0039258E">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p>
        </w:tc>
      </w:tr>
      <w:tr w:rsidR="006A7EA4" w:rsidRPr="003B3D10" w14:paraId="76C4ED45" w14:textId="77777777" w:rsidTr="0039258E">
        <w:tc>
          <w:tcPr>
            <w:tcW w:w="808" w:type="dxa"/>
            <w:tcBorders>
              <w:top w:val="single" w:sz="4" w:space="0" w:color="000000"/>
              <w:left w:val="single" w:sz="4" w:space="0" w:color="000000"/>
              <w:bottom w:val="single" w:sz="4" w:space="0" w:color="000000"/>
            </w:tcBorders>
            <w:shd w:val="clear" w:color="auto" w:fill="auto"/>
          </w:tcPr>
          <w:p w14:paraId="21EC4469"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5.3</w:t>
            </w:r>
          </w:p>
        </w:tc>
        <w:tc>
          <w:tcPr>
            <w:tcW w:w="9517" w:type="dxa"/>
            <w:tcBorders>
              <w:top w:val="single" w:sz="4" w:space="0" w:color="000000"/>
              <w:left w:val="single" w:sz="4" w:space="0" w:color="000000"/>
              <w:bottom w:val="single" w:sz="4" w:space="0" w:color="000000"/>
            </w:tcBorders>
            <w:shd w:val="clear" w:color="auto" w:fill="auto"/>
          </w:tcPr>
          <w:p w14:paraId="000947AA"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Non-3GPP Access Maintenance </w:t>
            </w:r>
          </w:p>
          <w:p w14:paraId="7F0EFE39" w14:textId="77777777" w:rsidR="006A7EA4" w:rsidRPr="003B3D10" w:rsidRDefault="006A7EA4" w:rsidP="0039258E">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relate to non-3GPP access related aspects and for any work items from that area, like: SEW1, VoWLAN.</w:t>
            </w:r>
          </w:p>
          <w:p w14:paraId="7D3BDD1F" w14:textId="77777777" w:rsidR="006A7EA4" w:rsidRPr="003B3D10" w:rsidRDefault="006A7EA4" w:rsidP="0039258E">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non-3GPP Access. Also for alignment to non-3GPP aspects from past features (e.g. SAES) and for alignment to diverse features specified by other working groups, etc.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C9EE505" w14:textId="77777777" w:rsidR="006A7EA4" w:rsidRPr="003B3D10" w:rsidRDefault="006A7EA4" w:rsidP="0039258E">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p>
        </w:tc>
      </w:tr>
      <w:tr w:rsidR="006A7EA4" w:rsidRPr="003B3D10" w14:paraId="44C1847D" w14:textId="77777777" w:rsidTr="0039258E">
        <w:tc>
          <w:tcPr>
            <w:tcW w:w="808" w:type="dxa"/>
            <w:tcBorders>
              <w:top w:val="single" w:sz="4" w:space="0" w:color="000000"/>
              <w:left w:val="single" w:sz="4" w:space="0" w:color="000000"/>
              <w:bottom w:val="single" w:sz="4" w:space="0" w:color="000000"/>
            </w:tcBorders>
            <w:shd w:val="clear" w:color="auto" w:fill="auto"/>
          </w:tcPr>
          <w:p w14:paraId="7BCF6507"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5.4</w:t>
            </w:r>
          </w:p>
        </w:tc>
        <w:tc>
          <w:tcPr>
            <w:tcW w:w="9517" w:type="dxa"/>
            <w:tcBorders>
              <w:top w:val="single" w:sz="4" w:space="0" w:color="000000"/>
              <w:left w:val="single" w:sz="4" w:space="0" w:color="000000"/>
              <w:bottom w:val="single" w:sz="4" w:space="0" w:color="000000"/>
            </w:tcBorders>
            <w:shd w:val="clear" w:color="auto" w:fill="auto"/>
          </w:tcPr>
          <w:p w14:paraId="5E63AC36"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IMS and IMS-Related Maintenance </w:t>
            </w:r>
          </w:p>
          <w:p w14:paraId="30D27866" w14:textId="77777777" w:rsidR="006A7EA4" w:rsidRPr="003B3D10" w:rsidRDefault="006A7EA4" w:rsidP="0039258E">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For corrections of any issues that are IMS-related and similar aspects and for any work items from that area, like: IMS, Emergency, PS_data_off.</w:t>
            </w:r>
          </w:p>
          <w:p w14:paraId="1561A04C" w14:textId="77777777" w:rsidR="006A7EA4" w:rsidRPr="003B3D10" w:rsidRDefault="006A7EA4" w:rsidP="0039258E">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And for maintenance of functionality introduced by TEIx CRs (x&lt;17) in the area of IMS-related. Also for alignment to IMS-related and similar aspects from past features and for alignment to diverse features specified by other working groups, etc.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D4F42C6" w14:textId="77777777" w:rsidR="006A7EA4" w:rsidRPr="003B3D10" w:rsidRDefault="006A7EA4" w:rsidP="0039258E">
            <w:pPr>
              <w:suppressAutoHyphens/>
              <w:overflowPunct/>
              <w:autoSpaceDE/>
              <w:autoSpaceDN/>
              <w:adjustRightInd/>
              <w:snapToGrid w:val="0"/>
              <w:spacing w:after="120"/>
              <w:textAlignment w:val="auto"/>
              <w:rPr>
                <w:rFonts w:ascii="Arial" w:eastAsia="Batang" w:hAnsi="Arial" w:cs="Arial"/>
                <w:b/>
                <w:color w:val="auto"/>
                <w:sz w:val="18"/>
                <w:szCs w:val="18"/>
                <w:lang w:eastAsia="ar-SA"/>
              </w:rPr>
            </w:pPr>
          </w:p>
        </w:tc>
      </w:tr>
      <w:tr w:rsidR="006A7EA4" w:rsidRPr="003B3D10" w14:paraId="3043461B" w14:textId="77777777" w:rsidTr="0039258E">
        <w:tc>
          <w:tcPr>
            <w:tcW w:w="808" w:type="dxa"/>
            <w:tcBorders>
              <w:top w:val="single" w:sz="4" w:space="0" w:color="000000"/>
              <w:left w:val="single" w:sz="4" w:space="0" w:color="000000"/>
              <w:bottom w:val="single" w:sz="4" w:space="0" w:color="000000"/>
            </w:tcBorders>
            <w:shd w:val="clear" w:color="auto" w:fill="92D050"/>
          </w:tcPr>
          <w:p w14:paraId="4F049217"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w:t>
            </w:r>
          </w:p>
        </w:tc>
        <w:tc>
          <w:tcPr>
            <w:tcW w:w="9517" w:type="dxa"/>
            <w:tcBorders>
              <w:top w:val="single" w:sz="4" w:space="0" w:color="000000"/>
              <w:left w:val="single" w:sz="4" w:space="0" w:color="000000"/>
              <w:bottom w:val="single" w:sz="4" w:space="0" w:color="000000"/>
            </w:tcBorders>
            <w:shd w:val="clear" w:color="auto" w:fill="92D050"/>
          </w:tcPr>
          <w:p w14:paraId="7D655EA8"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Rel-15/Rel-16 Maintenance for 5G (only related to 5GS_Ph1 Work Item)</w:t>
            </w:r>
          </w:p>
          <w:p w14:paraId="34ED5F39" w14:textId="77777777" w:rsidR="006A7EA4" w:rsidRPr="003B3D10" w:rsidRDefault="006A7EA4" w:rsidP="0039258E">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116AE1DB" w14:textId="77777777" w:rsidR="006A7EA4" w:rsidRPr="003B3D10" w:rsidRDefault="006A7EA4" w:rsidP="0039258E">
            <w:pPr>
              <w:suppressAutoHyphens/>
              <w:overflowPunct/>
              <w:autoSpaceDE/>
              <w:autoSpaceDN/>
              <w:adjustRightInd/>
              <w:spacing w:after="120"/>
              <w:ind w:left="405" w:hanging="405"/>
              <w:textAlignment w:val="auto"/>
              <w:rPr>
                <w:rFonts w:ascii="Arial" w:hAnsi="Arial" w:cs="Arial"/>
                <w:b/>
                <w:sz w:val="18"/>
                <w:szCs w:val="18"/>
              </w:rPr>
            </w:pPr>
            <w:r w:rsidRPr="003B3D10">
              <w:rPr>
                <w:rFonts w:ascii="Arial" w:eastAsia="Batang" w:hAnsi="Arial" w:cs="Arial"/>
                <w:i/>
                <w:color w:val="FF0000"/>
                <w:sz w:val="18"/>
                <w:szCs w:val="18"/>
                <w:lang w:eastAsia="ar-SA"/>
              </w:rPr>
              <w:lastRenderedPageBreak/>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4C67415C"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val="de-DE" w:eastAsia="zh-CN"/>
              </w:rPr>
            </w:pPr>
          </w:p>
        </w:tc>
      </w:tr>
      <w:tr w:rsidR="006A7EA4" w:rsidRPr="003B3D10" w14:paraId="2E8209D0" w14:textId="77777777" w:rsidTr="0039258E">
        <w:tc>
          <w:tcPr>
            <w:tcW w:w="808" w:type="dxa"/>
            <w:tcBorders>
              <w:top w:val="single" w:sz="4" w:space="0" w:color="000000"/>
              <w:left w:val="single" w:sz="4" w:space="0" w:color="000000"/>
              <w:bottom w:val="single" w:sz="4" w:space="0" w:color="000000"/>
            </w:tcBorders>
            <w:shd w:val="clear" w:color="auto" w:fill="auto"/>
          </w:tcPr>
          <w:p w14:paraId="1FE551ED"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w:t>
            </w:r>
          </w:p>
        </w:tc>
        <w:tc>
          <w:tcPr>
            <w:tcW w:w="9517" w:type="dxa"/>
            <w:tcBorders>
              <w:top w:val="single" w:sz="4" w:space="0" w:color="000000"/>
              <w:left w:val="single" w:sz="4" w:space="0" w:color="000000"/>
              <w:bottom w:val="single" w:sz="4" w:space="0" w:color="000000"/>
            </w:tcBorders>
            <w:shd w:val="clear" w:color="auto" w:fill="auto"/>
          </w:tcPr>
          <w:p w14:paraId="3B84BBF4"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General aspects, concepts and reference models</w:t>
            </w:r>
          </w:p>
          <w:p w14:paraId="6E2B44B9" w14:textId="77777777" w:rsidR="006A7EA4" w:rsidRPr="003B3D10" w:rsidRDefault="006A7EA4" w:rsidP="0039258E">
            <w:pPr>
              <w:suppressAutoHyphens/>
              <w:overflowPunct/>
              <w:autoSpaceDE/>
              <w:autoSpaceDN/>
              <w:adjustRightInd/>
              <w:spacing w:after="120"/>
              <w:ind w:left="405" w:hanging="405"/>
              <w:textAlignment w:val="auto"/>
              <w:rPr>
                <w:rFonts w:ascii="Arial" w:hAnsi="Arial" w:cs="Arial"/>
                <w:sz w:val="18"/>
                <w:szCs w:val="18"/>
              </w:rPr>
            </w:pPr>
            <w:r w:rsidRPr="003B3D10">
              <w:rPr>
                <w:rFonts w:ascii="Arial" w:eastAsia="Batang" w:hAnsi="Arial" w:cs="Arial"/>
                <w:color w:val="auto"/>
                <w:sz w:val="18"/>
                <w:szCs w:val="18"/>
                <w:lang w:eastAsia="ar-SA"/>
              </w:rPr>
              <w:t>High level function descriptions that don</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t fit under any of the other, more specific agenda items. Reference models.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CF8592F"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3B3D10" w14:paraId="6A20ECEF" w14:textId="77777777" w:rsidTr="0039258E">
        <w:tc>
          <w:tcPr>
            <w:tcW w:w="808" w:type="dxa"/>
            <w:tcBorders>
              <w:top w:val="single" w:sz="4" w:space="0" w:color="000000"/>
              <w:left w:val="single" w:sz="4" w:space="0" w:color="000000"/>
              <w:bottom w:val="single" w:sz="4" w:space="0" w:color="000000"/>
            </w:tcBorders>
            <w:shd w:val="clear" w:color="auto" w:fill="auto"/>
          </w:tcPr>
          <w:p w14:paraId="4DBF2AB5"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6.2</w:t>
            </w:r>
          </w:p>
        </w:tc>
        <w:tc>
          <w:tcPr>
            <w:tcW w:w="9517" w:type="dxa"/>
            <w:tcBorders>
              <w:top w:val="single" w:sz="4" w:space="0" w:color="000000"/>
              <w:left w:val="single" w:sz="4" w:space="0" w:color="000000"/>
              <w:bottom w:val="single" w:sz="4" w:space="0" w:color="000000"/>
            </w:tcBorders>
            <w:shd w:val="clear" w:color="auto" w:fill="auto"/>
          </w:tcPr>
          <w:p w14:paraId="39D639CC"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Common Access Control, RM and CM functions and procedure flows</w:t>
            </w:r>
          </w:p>
          <w:p w14:paraId="6A740AFE" w14:textId="77777777" w:rsidR="006A7EA4" w:rsidRPr="003B3D10" w:rsidRDefault="006A7EA4" w:rsidP="0039258E">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registration management procedures and RM and CM state models as long as common for 3GPP and non3GPP accesses. Related services/service operations where the AMF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AC, RM and CM. Any impacts from virtual environments that affect RM/CM.</w:t>
            </w:r>
          </w:p>
          <w:p w14:paraId="00D6A1D9" w14:textId="77777777" w:rsidR="006A7EA4" w:rsidRPr="003B3D10" w:rsidRDefault="006A7EA4" w:rsidP="0039258E">
            <w:pPr>
              <w:rPr>
                <w:rFonts w:ascii="Arial" w:hAnsi="Arial" w:cs="Arial"/>
                <w:sz w:val="18"/>
                <w:szCs w:val="18"/>
              </w:rPr>
            </w:pPr>
            <w:r w:rsidRPr="003B3D10">
              <w:rPr>
                <w:rFonts w:ascii="Arial" w:hAnsi="Arial" w:cs="Arial"/>
                <w:sz w:val="18"/>
                <w:szCs w:val="18"/>
                <w:lang w:eastAsia="ar-SA"/>
              </w:rPr>
              <w:t>Any 3GPP or non3GPP access specific aspects of states or registration management procedures are for 6.7 or 6.10 respectively.</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50BA0B4"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3B3D10" w14:paraId="522C19D0" w14:textId="77777777" w:rsidTr="0039258E">
        <w:tc>
          <w:tcPr>
            <w:tcW w:w="808" w:type="dxa"/>
            <w:tcBorders>
              <w:top w:val="single" w:sz="4" w:space="0" w:color="000000"/>
              <w:left w:val="single" w:sz="4" w:space="0" w:color="000000"/>
              <w:bottom w:val="single" w:sz="4" w:space="0" w:color="000000"/>
            </w:tcBorders>
            <w:shd w:val="clear" w:color="auto" w:fill="auto"/>
          </w:tcPr>
          <w:p w14:paraId="0C2E8670"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6.3</w:t>
            </w:r>
          </w:p>
        </w:tc>
        <w:tc>
          <w:tcPr>
            <w:tcW w:w="9517" w:type="dxa"/>
            <w:tcBorders>
              <w:top w:val="single" w:sz="4" w:space="0" w:color="000000"/>
              <w:left w:val="single" w:sz="4" w:space="0" w:color="000000"/>
              <w:bottom w:val="single" w:sz="4" w:space="0" w:color="000000"/>
            </w:tcBorders>
            <w:shd w:val="clear" w:color="auto" w:fill="auto"/>
          </w:tcPr>
          <w:p w14:paraId="6FE82298"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Session management and continuity functions and flows</w:t>
            </w:r>
          </w:p>
          <w:p w14:paraId="37840BFE" w14:textId="77777777" w:rsidR="006A7EA4" w:rsidRPr="003B3D10" w:rsidRDefault="006A7EA4" w:rsidP="0039258E">
            <w:pPr>
              <w:rPr>
                <w:rFonts w:ascii="Arial" w:hAnsi="Arial" w:cs="Arial"/>
                <w:sz w:val="18"/>
                <w:szCs w:val="18"/>
              </w:rPr>
            </w:pPr>
            <w:r w:rsidRPr="003B3D10">
              <w:rPr>
                <w:rFonts w:ascii="Arial" w:hAnsi="Arial" w:cs="Arial"/>
                <w:sz w:val="18"/>
                <w:szCs w:val="18"/>
                <w:lang w:eastAsia="ar-SA"/>
              </w:rPr>
              <w:t xml:space="preserve">Related high level function descriptions. Perhaps state models. Related system procedure flows. Related services/service operations where the SMF is the </w:t>
            </w:r>
            <w:r>
              <w:rPr>
                <w:rFonts w:ascii="Arial" w:hAnsi="Arial" w:cs="Arial"/>
                <w:sz w:val="18"/>
                <w:szCs w:val="18"/>
                <w:lang w:eastAsia="ar-SA"/>
              </w:rPr>
              <w:t>"</w:t>
            </w:r>
            <w:r w:rsidRPr="003B3D10">
              <w:rPr>
                <w:rFonts w:ascii="Arial" w:hAnsi="Arial" w:cs="Arial"/>
                <w:sz w:val="18"/>
                <w:szCs w:val="18"/>
                <w:lang w:eastAsia="ar-SA"/>
              </w:rPr>
              <w:t>NF producer</w:t>
            </w:r>
            <w:r>
              <w:rPr>
                <w:rFonts w:ascii="Arial" w:hAnsi="Arial" w:cs="Arial"/>
                <w:sz w:val="18"/>
                <w:szCs w:val="18"/>
                <w:lang w:eastAsia="ar-SA"/>
              </w:rPr>
              <w:t>"</w:t>
            </w:r>
            <w:r w:rsidRPr="003B3D10">
              <w:rPr>
                <w:rFonts w:ascii="Arial" w:hAnsi="Arial" w:cs="Arial"/>
                <w:sz w:val="18"/>
                <w:szCs w:val="18"/>
                <w:lang w:eastAsia="ar-SA"/>
              </w:rPr>
              <w:t>. Including slice related aspects of SM.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FCCE2F7"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3B3D10" w14:paraId="51609BA0" w14:textId="77777777" w:rsidTr="0039258E">
        <w:tc>
          <w:tcPr>
            <w:tcW w:w="808" w:type="dxa"/>
            <w:tcBorders>
              <w:top w:val="single" w:sz="4" w:space="0" w:color="000000"/>
              <w:left w:val="single" w:sz="4" w:space="0" w:color="000000"/>
              <w:bottom w:val="single" w:sz="4" w:space="0" w:color="000000"/>
            </w:tcBorders>
            <w:shd w:val="clear" w:color="auto" w:fill="auto"/>
          </w:tcPr>
          <w:p w14:paraId="00E7129D"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6.4</w:t>
            </w:r>
          </w:p>
        </w:tc>
        <w:tc>
          <w:tcPr>
            <w:tcW w:w="9517" w:type="dxa"/>
            <w:tcBorders>
              <w:top w:val="single" w:sz="4" w:space="0" w:color="000000"/>
              <w:left w:val="single" w:sz="4" w:space="0" w:color="000000"/>
              <w:bottom w:val="single" w:sz="4" w:space="0" w:color="000000"/>
            </w:tcBorders>
            <w:shd w:val="clear" w:color="auto" w:fill="auto"/>
          </w:tcPr>
          <w:p w14:paraId="3BC1C08A"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Security related functions and flows</w:t>
            </w:r>
          </w:p>
          <w:p w14:paraId="13044E1F"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Related high level function descriptions. Related system procedure flows. Related service based procedures.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735ADFD"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3B3D10" w14:paraId="36DE9F75" w14:textId="77777777" w:rsidTr="0039258E">
        <w:tc>
          <w:tcPr>
            <w:tcW w:w="808" w:type="dxa"/>
            <w:tcBorders>
              <w:top w:val="single" w:sz="4" w:space="0" w:color="000000"/>
              <w:left w:val="single" w:sz="4" w:space="0" w:color="000000"/>
              <w:bottom w:val="single" w:sz="4" w:space="0" w:color="000000"/>
            </w:tcBorders>
            <w:shd w:val="clear" w:color="auto" w:fill="auto"/>
          </w:tcPr>
          <w:p w14:paraId="023F255E"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6.5</w:t>
            </w:r>
          </w:p>
        </w:tc>
        <w:tc>
          <w:tcPr>
            <w:tcW w:w="9517" w:type="dxa"/>
            <w:tcBorders>
              <w:top w:val="single" w:sz="4" w:space="0" w:color="000000"/>
              <w:left w:val="single" w:sz="4" w:space="0" w:color="000000"/>
              <w:bottom w:val="single" w:sz="4" w:space="0" w:color="000000"/>
            </w:tcBorders>
            <w:shd w:val="clear" w:color="auto" w:fill="auto"/>
          </w:tcPr>
          <w:p w14:paraId="4B892B43" w14:textId="77777777" w:rsidR="006A7EA4" w:rsidRPr="003B3D10" w:rsidRDefault="006A7EA4" w:rsidP="0039258E">
            <w:pPr>
              <w:rPr>
                <w:rFonts w:ascii="Arial" w:hAnsi="Arial" w:cs="Arial"/>
                <w:b/>
                <w:sz w:val="18"/>
                <w:szCs w:val="18"/>
              </w:rPr>
            </w:pPr>
            <w:r w:rsidRPr="003B3D10">
              <w:rPr>
                <w:rFonts w:ascii="Arial" w:hAnsi="Arial" w:cs="Arial"/>
                <w:b/>
                <w:sz w:val="18"/>
                <w:szCs w:val="18"/>
              </w:rPr>
              <w:t>QoS concept and functionality</w:t>
            </w:r>
          </w:p>
          <w:p w14:paraId="684D984F" w14:textId="77777777" w:rsidR="006A7EA4" w:rsidRPr="003B3D10" w:rsidRDefault="006A7EA4" w:rsidP="0039258E">
            <w:pPr>
              <w:rPr>
                <w:rFonts w:ascii="Arial" w:hAnsi="Arial" w:cs="Arial"/>
                <w:kern w:val="2"/>
                <w:sz w:val="18"/>
                <w:szCs w:val="18"/>
                <w:lang w:eastAsia="zh-CN"/>
              </w:rPr>
            </w:pPr>
            <w:r w:rsidRPr="003B3D10">
              <w:rPr>
                <w:rFonts w:ascii="Arial" w:eastAsia="Batang" w:hAnsi="Arial" w:cs="Arial"/>
                <w:color w:val="auto"/>
                <w:sz w:val="18"/>
                <w:szCs w:val="18"/>
                <w:lang w:eastAsia="ar-SA"/>
              </w:rPr>
              <w:t>Related high level function descriptions. Related system procedure flows. Related service based procedures. Any QoS related aspects from specific services support.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3D8FFEB"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3B3D10" w14:paraId="11EE0DEA" w14:textId="77777777" w:rsidTr="0039258E">
        <w:tc>
          <w:tcPr>
            <w:tcW w:w="808" w:type="dxa"/>
            <w:tcBorders>
              <w:top w:val="single" w:sz="4" w:space="0" w:color="000000"/>
              <w:left w:val="single" w:sz="4" w:space="0" w:color="000000"/>
              <w:bottom w:val="single" w:sz="4" w:space="0" w:color="000000"/>
            </w:tcBorders>
            <w:shd w:val="clear" w:color="auto" w:fill="auto"/>
          </w:tcPr>
          <w:p w14:paraId="1598111D"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6.6</w:t>
            </w:r>
          </w:p>
        </w:tc>
        <w:tc>
          <w:tcPr>
            <w:tcW w:w="9517" w:type="dxa"/>
            <w:tcBorders>
              <w:top w:val="single" w:sz="4" w:space="0" w:color="000000"/>
              <w:left w:val="single" w:sz="4" w:space="0" w:color="000000"/>
              <w:bottom w:val="single" w:sz="4" w:space="0" w:color="000000"/>
            </w:tcBorders>
            <w:shd w:val="clear" w:color="auto" w:fill="auto"/>
          </w:tcPr>
          <w:p w14:paraId="05D55590" w14:textId="77777777" w:rsidR="006A7EA4" w:rsidRPr="003B3D10" w:rsidRDefault="006A7EA4" w:rsidP="0039258E">
            <w:pPr>
              <w:rPr>
                <w:rFonts w:ascii="Arial" w:hAnsi="Arial" w:cs="Arial"/>
                <w:b/>
                <w:sz w:val="18"/>
                <w:szCs w:val="18"/>
              </w:rPr>
            </w:pPr>
            <w:r w:rsidRPr="003B3D10">
              <w:rPr>
                <w:rFonts w:ascii="Arial" w:hAnsi="Arial" w:cs="Arial"/>
                <w:b/>
                <w:sz w:val="18"/>
                <w:szCs w:val="18"/>
              </w:rPr>
              <w:t>Policy and charging control</w:t>
            </w:r>
          </w:p>
          <w:p w14:paraId="6440287D" w14:textId="77777777" w:rsidR="006A7EA4" w:rsidRPr="003B3D10" w:rsidRDefault="006A7EA4" w:rsidP="0039258E">
            <w:pPr>
              <w:rPr>
                <w:rFonts w:ascii="Arial" w:hAnsi="Arial" w:cs="Arial"/>
                <w:kern w:val="2"/>
                <w:sz w:val="18"/>
                <w:szCs w:val="18"/>
                <w:lang w:eastAsia="zh-CN"/>
              </w:rPr>
            </w:pPr>
            <w:r w:rsidRPr="003B3D10">
              <w:rPr>
                <w:rFonts w:ascii="Arial" w:eastAsia="Batang" w:hAnsi="Arial" w:cs="Arial"/>
                <w:color w:val="auto"/>
                <w:sz w:val="18"/>
                <w:szCs w:val="18"/>
                <w:lang w:eastAsia="ar-SA"/>
              </w:rPr>
              <w:t xml:space="preserve">Related high level function descriptions. Related system procedure flows. Related services/service operations where the PCF is the </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NF producer</w:t>
            </w:r>
            <w:r>
              <w:rPr>
                <w:rFonts w:ascii="Arial" w:eastAsia="Batang" w:hAnsi="Arial" w:cs="Arial"/>
                <w:color w:val="auto"/>
                <w:sz w:val="18"/>
                <w:szCs w:val="18"/>
                <w:lang w:eastAsia="ar-SA"/>
              </w:rPr>
              <w:t>"</w:t>
            </w:r>
            <w:r w:rsidRPr="003B3D10">
              <w:rPr>
                <w:rFonts w:ascii="Arial" w:eastAsia="Batang" w:hAnsi="Arial" w:cs="Arial"/>
                <w:color w:val="auto"/>
                <w:sz w:val="18"/>
                <w:szCs w:val="18"/>
                <w:lang w:eastAsia="ar-SA"/>
              </w:rPr>
              <w: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C5E1F93"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3B3D10" w14:paraId="2B34A292" w14:textId="77777777" w:rsidTr="0039258E">
        <w:trPr>
          <w:trHeight w:val="2843"/>
        </w:trPr>
        <w:tc>
          <w:tcPr>
            <w:tcW w:w="808" w:type="dxa"/>
            <w:tcBorders>
              <w:top w:val="single" w:sz="4" w:space="0" w:color="000000"/>
              <w:left w:val="single" w:sz="4" w:space="0" w:color="000000"/>
            </w:tcBorders>
            <w:shd w:val="clear" w:color="auto" w:fill="auto"/>
          </w:tcPr>
          <w:p w14:paraId="749896BB"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6.7</w:t>
            </w:r>
          </w:p>
        </w:tc>
        <w:tc>
          <w:tcPr>
            <w:tcW w:w="9517" w:type="dxa"/>
            <w:tcBorders>
              <w:top w:val="single" w:sz="4" w:space="0" w:color="000000"/>
              <w:left w:val="single" w:sz="4" w:space="0" w:color="000000"/>
            </w:tcBorders>
            <w:shd w:val="clear" w:color="auto" w:fill="auto"/>
          </w:tcPr>
          <w:p w14:paraId="1CDB8423" w14:textId="77777777" w:rsidR="006A7EA4" w:rsidRPr="003B3D10" w:rsidRDefault="006A7EA4" w:rsidP="0039258E">
            <w:pPr>
              <w:rPr>
                <w:rFonts w:ascii="Arial" w:hAnsi="Arial" w:cs="Arial"/>
                <w:b/>
                <w:sz w:val="18"/>
                <w:szCs w:val="18"/>
              </w:rPr>
            </w:pPr>
            <w:r w:rsidRPr="003B3D10">
              <w:rPr>
                <w:rFonts w:ascii="Arial" w:hAnsi="Arial" w:cs="Arial"/>
                <w:b/>
                <w:sz w:val="18"/>
                <w:szCs w:val="18"/>
              </w:rPr>
              <w:t>3GPP access specific functionality and flows</w:t>
            </w:r>
          </w:p>
          <w:p w14:paraId="2C690477" w14:textId="77777777" w:rsidR="006A7EA4" w:rsidRPr="003B3D10" w:rsidRDefault="006A7EA4" w:rsidP="0039258E">
            <w:pPr>
              <w:rPr>
                <w:rFonts w:ascii="Arial" w:hAnsi="Arial" w:cs="Arial"/>
                <w:sz w:val="18"/>
                <w:szCs w:val="18"/>
              </w:rPr>
            </w:pPr>
            <w:r w:rsidRPr="003B3D10">
              <w:rPr>
                <w:rFonts w:ascii="Arial" w:hAnsi="Arial" w:cs="Arial"/>
                <w:sz w:val="18"/>
                <w:szCs w:val="18"/>
                <w:lang w:eastAsia="ar-SA"/>
              </w:rPr>
              <w:t>Related high level functions and procedures, including 3GGP access related specifics of RM and CM states and registration procedures. Related service based procedures, if primarily motivated by the procedures here. Also on radio and CN idle related aspects, i.e. including aspects of RRC_inactive.</w:t>
            </w:r>
          </w:p>
          <w:p w14:paraId="53DD0339" w14:textId="77777777" w:rsidR="006A7EA4" w:rsidRPr="003B3D10" w:rsidRDefault="006A7EA4" w:rsidP="0039258E">
            <w:pPr>
              <w:rPr>
                <w:rFonts w:ascii="Arial" w:hAnsi="Arial" w:cs="Arial"/>
                <w:sz w:val="18"/>
                <w:szCs w:val="18"/>
                <w:lang w:eastAsia="ar-SA"/>
              </w:rPr>
            </w:pPr>
            <w:r w:rsidRPr="003B3D10">
              <w:rPr>
                <w:rFonts w:ascii="Arial" w:hAnsi="Arial" w:cs="Arial"/>
                <w:sz w:val="18"/>
                <w:szCs w:val="18"/>
                <w:lang w:eastAsia="ar-SA"/>
              </w:rPr>
              <w:t>3GPP access specifics of RM and CM states. Registration area management and area restriction handling. 3GPP access specific aspects of the registration management procedure.</w:t>
            </w:r>
          </w:p>
          <w:p w14:paraId="60D1922C" w14:textId="77777777" w:rsidR="006A7EA4" w:rsidRPr="003B3D10" w:rsidRDefault="006A7EA4" w:rsidP="0039258E">
            <w:pPr>
              <w:rPr>
                <w:rFonts w:ascii="Arial" w:hAnsi="Arial" w:cs="Arial"/>
                <w:sz w:val="18"/>
                <w:szCs w:val="18"/>
                <w:lang w:eastAsia="ar-SA"/>
              </w:rPr>
            </w:pPr>
            <w:r w:rsidRPr="003B3D10">
              <w:rPr>
                <w:rFonts w:ascii="Arial" w:hAnsi="Arial" w:cs="Arial"/>
                <w:sz w:val="18"/>
                <w:szCs w:val="18"/>
                <w:lang w:eastAsia="ar-SA"/>
              </w:rPr>
              <w:t>MICO, Handover procedures, Service Request procedures and related, including selective activation of UP connections</w:t>
            </w:r>
          </w:p>
          <w:p w14:paraId="62E19479" w14:textId="77777777" w:rsidR="006A7EA4" w:rsidRPr="003B3D10" w:rsidRDefault="006A7EA4" w:rsidP="0039258E">
            <w:pPr>
              <w:rPr>
                <w:rFonts w:ascii="Arial" w:hAnsi="Arial" w:cs="Arial"/>
                <w:sz w:val="18"/>
                <w:szCs w:val="18"/>
                <w:lang w:eastAsia="ar-SA"/>
              </w:rPr>
            </w:pPr>
            <w:r w:rsidRPr="003B3D10">
              <w:rPr>
                <w:rFonts w:ascii="Arial" w:hAnsi="Arial" w:cs="Arial"/>
                <w:sz w:val="18"/>
                <w:szCs w:val="18"/>
                <w:lang w:eastAsia="ar-SA"/>
              </w:rPr>
              <w:t xml:space="preserve">Service Request with impact on SMF/UPF like changing those NFs is considered under 6.3. </w:t>
            </w:r>
          </w:p>
        </w:tc>
        <w:tc>
          <w:tcPr>
            <w:tcW w:w="2610" w:type="dxa"/>
            <w:tcBorders>
              <w:top w:val="single" w:sz="4" w:space="0" w:color="000000"/>
              <w:left w:val="single" w:sz="4" w:space="0" w:color="000000"/>
              <w:right w:val="single" w:sz="4" w:space="0" w:color="000000"/>
            </w:tcBorders>
            <w:shd w:val="clear" w:color="auto" w:fill="auto"/>
          </w:tcPr>
          <w:p w14:paraId="0309D4C8"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3B3D10" w14:paraId="75C752B1" w14:textId="77777777" w:rsidTr="0039258E">
        <w:trPr>
          <w:trHeight w:val="1952"/>
        </w:trPr>
        <w:tc>
          <w:tcPr>
            <w:tcW w:w="808" w:type="dxa"/>
            <w:tcBorders>
              <w:top w:val="single" w:sz="4" w:space="0" w:color="000000"/>
              <w:left w:val="single" w:sz="4" w:space="0" w:color="000000"/>
            </w:tcBorders>
            <w:shd w:val="clear" w:color="auto" w:fill="auto"/>
          </w:tcPr>
          <w:p w14:paraId="1D4D9170"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6.8</w:t>
            </w:r>
          </w:p>
          <w:p w14:paraId="43D12A5D" w14:textId="77777777" w:rsidR="006A7EA4" w:rsidRPr="003B3D10" w:rsidRDefault="006A7EA4" w:rsidP="0039258E">
            <w:pPr>
              <w:suppressAutoHyphens/>
              <w:spacing w:after="120"/>
              <w:rPr>
                <w:rFonts w:ascii="Arial" w:eastAsia="Batang" w:hAnsi="Arial" w:cs="Arial"/>
                <w:b/>
                <w:color w:val="auto"/>
                <w:sz w:val="18"/>
                <w:szCs w:val="18"/>
                <w:lang w:eastAsia="ar-SA"/>
              </w:rPr>
            </w:pPr>
          </w:p>
        </w:tc>
        <w:tc>
          <w:tcPr>
            <w:tcW w:w="9517" w:type="dxa"/>
            <w:tcBorders>
              <w:top w:val="single" w:sz="4" w:space="0" w:color="000000"/>
              <w:left w:val="single" w:sz="4" w:space="0" w:color="000000"/>
            </w:tcBorders>
            <w:shd w:val="clear" w:color="auto" w:fill="auto"/>
          </w:tcPr>
          <w:p w14:paraId="4A52FFDC"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Specific services support </w:t>
            </w:r>
          </w:p>
          <w:p w14:paraId="6D2E7F19" w14:textId="77777777" w:rsidR="006A7EA4" w:rsidRPr="003B3D10" w:rsidRDefault="006A7EA4" w:rsidP="0039258E">
            <w:pPr>
              <w:rPr>
                <w:rFonts w:ascii="Arial" w:hAnsi="Arial" w:cs="Arial"/>
                <w:sz w:val="18"/>
                <w:szCs w:val="18"/>
                <w:lang w:eastAsia="ar-SA"/>
              </w:rPr>
            </w:pPr>
            <w:r w:rsidRPr="003B3D10">
              <w:rPr>
                <w:rFonts w:ascii="Arial" w:hAnsi="Arial" w:cs="Arial"/>
                <w:sz w:val="18"/>
                <w:szCs w:val="18"/>
                <w:lang w:eastAsia="ar-SA"/>
              </w:rPr>
              <w:t>Any QoS related aspects from specific services support, like MPS, are handled under 6.5.</w:t>
            </w:r>
          </w:p>
          <w:p w14:paraId="2BCEDCAB" w14:textId="77777777" w:rsidR="006A7EA4" w:rsidRPr="003B3D10" w:rsidRDefault="006A7EA4" w:rsidP="0039258E">
            <w:pPr>
              <w:rPr>
                <w:rFonts w:ascii="Arial" w:hAnsi="Arial" w:cs="Arial"/>
                <w:sz w:val="18"/>
                <w:szCs w:val="18"/>
                <w:lang w:eastAsia="ar-SA"/>
              </w:rPr>
            </w:pPr>
            <w:r w:rsidRPr="003B3D10">
              <w:rPr>
                <w:rFonts w:ascii="Arial" w:hAnsi="Arial" w:cs="Arial"/>
                <w:sz w:val="18"/>
                <w:szCs w:val="18"/>
                <w:lang w:eastAsia="ar-SA"/>
              </w:rPr>
              <w:t>- NAS level procedures and functions that are needed to support or enable specific services, e.g. for carrying SMS.</w:t>
            </w:r>
          </w:p>
          <w:p w14:paraId="39F445E4" w14:textId="77777777" w:rsidR="006A7EA4" w:rsidRPr="003B3D10" w:rsidRDefault="006A7EA4" w:rsidP="0039258E">
            <w:pPr>
              <w:rPr>
                <w:rFonts w:ascii="Arial" w:hAnsi="Arial" w:cs="Arial"/>
                <w:sz w:val="18"/>
                <w:szCs w:val="18"/>
                <w:lang w:eastAsia="ar-SA"/>
              </w:rPr>
            </w:pPr>
            <w:r w:rsidRPr="003B3D10">
              <w:rPr>
                <w:rFonts w:ascii="Arial" w:hAnsi="Arial" w:cs="Arial"/>
                <w:sz w:val="18"/>
                <w:szCs w:val="18"/>
                <w:lang w:eastAsia="ar-SA"/>
              </w:rPr>
              <w:t>All common NAS procedures/support for users like SM or SMS should be under 6.2. Here should be only users of common NAS, like SMS specific NAS or like NAS for Location Services. SM specific NAS is under 6.3.</w:t>
            </w:r>
          </w:p>
          <w:p w14:paraId="6B2A1763" w14:textId="77777777" w:rsidR="006A7EA4" w:rsidRPr="003B3D10" w:rsidRDefault="006A7EA4" w:rsidP="0039258E">
            <w:pPr>
              <w:rPr>
                <w:rFonts w:ascii="Arial" w:hAnsi="Arial" w:cs="Arial"/>
                <w:sz w:val="18"/>
                <w:szCs w:val="18"/>
                <w:lang w:eastAsia="ar-SA"/>
              </w:rPr>
            </w:pPr>
            <w:r w:rsidRPr="003B3D10">
              <w:rPr>
                <w:rFonts w:ascii="Arial" w:hAnsi="Arial" w:cs="Arial"/>
                <w:sz w:val="18"/>
                <w:szCs w:val="18"/>
                <w:lang w:eastAsia="ar-SA"/>
              </w:rPr>
              <w:t>- SMS, PWS, IMS or Location Services procedures and functions that are above or outside NAS.</w:t>
            </w:r>
          </w:p>
        </w:tc>
        <w:tc>
          <w:tcPr>
            <w:tcW w:w="2610" w:type="dxa"/>
            <w:tcBorders>
              <w:top w:val="single" w:sz="4" w:space="0" w:color="000000"/>
              <w:left w:val="single" w:sz="4" w:space="0" w:color="000000"/>
              <w:right w:val="single" w:sz="4" w:space="0" w:color="000000"/>
            </w:tcBorders>
            <w:shd w:val="clear" w:color="auto" w:fill="auto"/>
          </w:tcPr>
          <w:p w14:paraId="48D02FD1"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3B3D10" w14:paraId="4EA8EF76" w14:textId="77777777" w:rsidTr="0039258E">
        <w:tc>
          <w:tcPr>
            <w:tcW w:w="808" w:type="dxa"/>
            <w:tcBorders>
              <w:top w:val="single" w:sz="4" w:space="0" w:color="000000"/>
              <w:left w:val="single" w:sz="4" w:space="0" w:color="000000"/>
              <w:bottom w:val="single" w:sz="4" w:space="0" w:color="000000"/>
            </w:tcBorders>
            <w:shd w:val="clear" w:color="auto" w:fill="auto"/>
          </w:tcPr>
          <w:p w14:paraId="7ABC5479"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6.9</w:t>
            </w:r>
          </w:p>
        </w:tc>
        <w:tc>
          <w:tcPr>
            <w:tcW w:w="9517" w:type="dxa"/>
            <w:tcBorders>
              <w:top w:val="single" w:sz="4" w:space="0" w:color="000000"/>
              <w:left w:val="single" w:sz="4" w:space="0" w:color="000000"/>
              <w:bottom w:val="single" w:sz="4" w:space="0" w:color="000000"/>
            </w:tcBorders>
            <w:shd w:val="clear" w:color="auto" w:fill="auto"/>
          </w:tcPr>
          <w:p w14:paraId="26018FAF" w14:textId="77777777" w:rsidR="006A7EA4" w:rsidRPr="003B3D10" w:rsidRDefault="006A7EA4" w:rsidP="0039258E">
            <w:pPr>
              <w:suppressAutoHyphens/>
              <w:overflowPunct/>
              <w:autoSpaceDE/>
              <w:autoSpaceDN/>
              <w:adjustRightInd/>
              <w:spacing w:after="120"/>
              <w:textAlignment w:val="auto"/>
              <w:rPr>
                <w:rFonts w:ascii="Arial" w:hAnsi="Arial" w:cs="Arial"/>
                <w:b/>
                <w:sz w:val="18"/>
                <w:szCs w:val="18"/>
              </w:rPr>
            </w:pPr>
            <w:r w:rsidRPr="003B3D10">
              <w:rPr>
                <w:rFonts w:ascii="Arial" w:hAnsi="Arial" w:cs="Arial"/>
                <w:b/>
                <w:sz w:val="18"/>
                <w:szCs w:val="18"/>
              </w:rPr>
              <w:t>Interworking and Migration</w:t>
            </w:r>
          </w:p>
          <w:p w14:paraId="24F1EB71" w14:textId="77777777" w:rsidR="006A7EA4" w:rsidRPr="003B3D10" w:rsidRDefault="006A7EA4" w:rsidP="0039258E">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color w:val="auto"/>
                <w:sz w:val="18"/>
                <w:szCs w:val="18"/>
                <w:lang w:eastAsia="ar-SA"/>
              </w:rPr>
              <w:t>Related high level function descriptions. Related system procedure flows. Related service based procedures.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FE210BC"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3B3D10" w14:paraId="395B1527" w14:textId="77777777" w:rsidTr="0039258E">
        <w:tc>
          <w:tcPr>
            <w:tcW w:w="808" w:type="dxa"/>
            <w:tcBorders>
              <w:top w:val="single" w:sz="4" w:space="0" w:color="000000"/>
              <w:left w:val="single" w:sz="4" w:space="0" w:color="000000"/>
              <w:bottom w:val="single" w:sz="4" w:space="0" w:color="000000"/>
            </w:tcBorders>
            <w:shd w:val="clear" w:color="auto" w:fill="auto"/>
          </w:tcPr>
          <w:p w14:paraId="41F762C0"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6.10 </w:t>
            </w:r>
          </w:p>
        </w:tc>
        <w:tc>
          <w:tcPr>
            <w:tcW w:w="9517" w:type="dxa"/>
            <w:tcBorders>
              <w:top w:val="single" w:sz="4" w:space="0" w:color="000000"/>
              <w:left w:val="single" w:sz="4" w:space="0" w:color="000000"/>
              <w:bottom w:val="single" w:sz="4" w:space="0" w:color="000000"/>
            </w:tcBorders>
            <w:shd w:val="clear" w:color="auto" w:fill="auto"/>
          </w:tcPr>
          <w:p w14:paraId="4A943445"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Non-3GPP access specific functionality and flows</w:t>
            </w:r>
          </w:p>
          <w:p w14:paraId="32A610B6" w14:textId="77777777" w:rsidR="006A7EA4" w:rsidRPr="003B3D10" w:rsidRDefault="006A7EA4" w:rsidP="0039258E">
            <w:pPr>
              <w:rPr>
                <w:rFonts w:ascii="Arial" w:hAnsi="Arial" w:cs="Arial"/>
                <w:sz w:val="18"/>
                <w:szCs w:val="18"/>
                <w:lang w:eastAsia="ar-SA"/>
              </w:rPr>
            </w:pPr>
            <w:r w:rsidRPr="003B3D10">
              <w:rPr>
                <w:rFonts w:ascii="Arial" w:hAnsi="Arial" w:cs="Arial"/>
                <w:sz w:val="18"/>
                <w:szCs w:val="18"/>
                <w:lang w:eastAsia="ar-SA"/>
              </w:rPr>
              <w:t>Related high level function descriptions including non3GPP access related specifics of RM and CM states and registration procedures. Related system procedure flows. Related service based procedures.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7DBE132"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3B3D10" w14:paraId="60DC12C8" w14:textId="77777777" w:rsidTr="0039258E">
        <w:tc>
          <w:tcPr>
            <w:tcW w:w="808" w:type="dxa"/>
            <w:tcBorders>
              <w:top w:val="single" w:sz="4" w:space="0" w:color="000000"/>
              <w:left w:val="single" w:sz="4" w:space="0" w:color="000000"/>
              <w:bottom w:val="single" w:sz="4" w:space="0" w:color="000000"/>
            </w:tcBorders>
            <w:shd w:val="clear" w:color="auto" w:fill="auto"/>
          </w:tcPr>
          <w:p w14:paraId="764758C6"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6.11</w:t>
            </w:r>
          </w:p>
        </w:tc>
        <w:tc>
          <w:tcPr>
            <w:tcW w:w="9517" w:type="dxa"/>
            <w:tcBorders>
              <w:top w:val="single" w:sz="4" w:space="0" w:color="000000"/>
              <w:left w:val="single" w:sz="4" w:space="0" w:color="000000"/>
              <w:bottom w:val="single" w:sz="4" w:space="0" w:color="000000"/>
            </w:tcBorders>
            <w:shd w:val="clear" w:color="auto" w:fill="auto"/>
          </w:tcPr>
          <w:p w14:paraId="2A259B71"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Framework functions</w:t>
            </w:r>
          </w:p>
          <w:p w14:paraId="7FC90D19" w14:textId="77777777" w:rsidR="006A7EA4" w:rsidRPr="003B3D10" w:rsidRDefault="006A7EA4" w:rsidP="0039258E">
            <w:pPr>
              <w:rPr>
                <w:rFonts w:ascii="Arial" w:hAnsi="Arial" w:cs="Arial"/>
                <w:sz w:val="18"/>
                <w:szCs w:val="18"/>
                <w:lang w:eastAsia="ar-SA"/>
              </w:rPr>
            </w:pPr>
            <w:r w:rsidRPr="003B3D10">
              <w:rPr>
                <w:rFonts w:ascii="Arial" w:hAnsi="Arial" w:cs="Arial"/>
                <w:sz w:val="18"/>
                <w:szCs w:val="18"/>
                <w:lang w:eastAsia="ar-SA"/>
              </w:rPr>
              <w:t xml:space="preserve">Related high level function descriptions. Related system procedure flows. Related services/service operations for </w:t>
            </w:r>
            <w:r>
              <w:rPr>
                <w:rFonts w:ascii="Arial" w:hAnsi="Arial" w:cs="Arial"/>
                <w:sz w:val="18"/>
                <w:szCs w:val="18"/>
                <w:lang w:eastAsia="ar-SA"/>
              </w:rPr>
              <w:t>"</w:t>
            </w:r>
            <w:r w:rsidRPr="003B3D10">
              <w:rPr>
                <w:rFonts w:ascii="Arial" w:hAnsi="Arial" w:cs="Arial"/>
                <w:sz w:val="18"/>
                <w:szCs w:val="18"/>
                <w:lang w:eastAsia="ar-SA"/>
              </w:rPr>
              <w:t>NF producers</w:t>
            </w:r>
            <w:r>
              <w:rPr>
                <w:rFonts w:ascii="Arial" w:hAnsi="Arial" w:cs="Arial"/>
                <w:sz w:val="18"/>
                <w:szCs w:val="18"/>
                <w:lang w:eastAsia="ar-SA"/>
              </w:rPr>
              <w:t>"</w:t>
            </w:r>
            <w:r w:rsidRPr="003B3D10">
              <w:rPr>
                <w:rFonts w:ascii="Arial" w:hAnsi="Arial" w:cs="Arial"/>
                <w:sz w:val="18"/>
                <w:szCs w:val="18"/>
                <w:lang w:eastAsia="ar-SA"/>
              </w:rPr>
              <w:t xml:space="preserve"> like NRF or UDM. Function/service registration, discovery, authorisation of usage,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F086A1F"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zh-CN"/>
              </w:rPr>
            </w:pPr>
          </w:p>
        </w:tc>
      </w:tr>
      <w:tr w:rsidR="006A7EA4" w:rsidRPr="00E024A0" w14:paraId="2723B884" w14:textId="77777777" w:rsidTr="0039258E">
        <w:tc>
          <w:tcPr>
            <w:tcW w:w="808" w:type="dxa"/>
            <w:tcBorders>
              <w:top w:val="single" w:sz="4" w:space="0" w:color="000000"/>
              <w:left w:val="single" w:sz="4" w:space="0" w:color="000000"/>
              <w:bottom w:val="single" w:sz="4" w:space="0" w:color="000000"/>
            </w:tcBorders>
            <w:shd w:val="clear" w:color="auto" w:fill="92D050"/>
          </w:tcPr>
          <w:p w14:paraId="75C97598"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w:t>
            </w:r>
          </w:p>
        </w:tc>
        <w:tc>
          <w:tcPr>
            <w:tcW w:w="9517" w:type="dxa"/>
            <w:tcBorders>
              <w:top w:val="single" w:sz="4" w:space="0" w:color="000000"/>
              <w:left w:val="single" w:sz="4" w:space="0" w:color="000000"/>
              <w:bottom w:val="single" w:sz="4" w:space="0" w:color="000000"/>
            </w:tcBorders>
            <w:shd w:val="clear" w:color="auto" w:fill="92D050"/>
          </w:tcPr>
          <w:p w14:paraId="4CB13A7C" w14:textId="77777777" w:rsidR="006A7EA4"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Rel-16 Maintenance for 5G (excluding 5GS_Ph1) </w:t>
            </w:r>
          </w:p>
          <w:p w14:paraId="461D8109" w14:textId="77777777" w:rsidR="006A7EA4" w:rsidRPr="002C3025" w:rsidRDefault="006A7EA4" w:rsidP="0039258E">
            <w:pPr>
              <w:suppressAutoHyphens/>
              <w:overflowPunct/>
              <w:autoSpaceDE/>
              <w:autoSpaceDN/>
              <w:adjustRightInd/>
              <w:spacing w:after="120"/>
              <w:ind w:left="405" w:hanging="405"/>
              <w:textAlignment w:val="auto"/>
              <w:rPr>
                <w:rFonts w:ascii="Arial" w:hAnsi="Arial" w:cs="Arial"/>
                <w:b/>
                <w:color w:val="FF0000"/>
                <w:sz w:val="18"/>
                <w:szCs w:val="18"/>
              </w:rPr>
            </w:pPr>
            <w:r w:rsidRPr="003B3D10">
              <w:rPr>
                <w:rFonts w:ascii="Arial" w:hAnsi="Arial" w:cs="Arial"/>
                <w:b/>
                <w:color w:val="FF0000"/>
                <w:sz w:val="18"/>
                <w:szCs w:val="18"/>
                <w:highlight w:val="yellow"/>
              </w:rPr>
              <w:t>NOTE: FASMO criterion will be strictly enforced.</w:t>
            </w:r>
            <w:r w:rsidRPr="003B3D10">
              <w:rPr>
                <w:rFonts w:ascii="Arial" w:hAnsi="Arial" w:cs="Arial"/>
                <w:b/>
                <w:color w:val="FF0000"/>
                <w:sz w:val="18"/>
                <w:szCs w:val="18"/>
              </w:rPr>
              <w:t xml:space="preserve"> </w:t>
            </w:r>
          </w:p>
          <w:p w14:paraId="74EC15E0"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201029E3" w14:textId="77777777" w:rsidR="006A7EA4" w:rsidRPr="00E024A0" w:rsidRDefault="006A7EA4" w:rsidP="0039258E">
            <w:pPr>
              <w:suppressAutoHyphens/>
              <w:overflowPunct/>
              <w:autoSpaceDE/>
              <w:autoSpaceDN/>
              <w:adjustRightInd/>
              <w:snapToGrid w:val="0"/>
              <w:spacing w:after="120"/>
              <w:textAlignment w:val="auto"/>
              <w:rPr>
                <w:rFonts w:ascii="Arial" w:hAnsi="Arial" w:cs="Arial"/>
                <w:b/>
                <w:bCs/>
                <w:sz w:val="18"/>
                <w:szCs w:val="18"/>
                <w:lang w:eastAsia="zh-CN"/>
              </w:rPr>
            </w:pPr>
          </w:p>
        </w:tc>
      </w:tr>
      <w:tr w:rsidR="006A7EA4" w:rsidRPr="003B3D10" w14:paraId="1E61FE3F" w14:textId="77777777" w:rsidTr="0039258E">
        <w:tc>
          <w:tcPr>
            <w:tcW w:w="808" w:type="dxa"/>
            <w:tcBorders>
              <w:top w:val="single" w:sz="4" w:space="0" w:color="000000"/>
              <w:left w:val="single" w:sz="4" w:space="0" w:color="000000"/>
              <w:bottom w:val="single" w:sz="4" w:space="0" w:color="000000"/>
            </w:tcBorders>
            <w:shd w:val="clear" w:color="auto" w:fill="auto"/>
          </w:tcPr>
          <w:p w14:paraId="206A6BA2"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p>
        </w:tc>
        <w:tc>
          <w:tcPr>
            <w:tcW w:w="9517" w:type="dxa"/>
            <w:tcBorders>
              <w:top w:val="single" w:sz="4" w:space="0" w:color="000000"/>
              <w:left w:val="single" w:sz="4" w:space="0" w:color="000000"/>
              <w:bottom w:val="single" w:sz="4" w:space="0" w:color="000000"/>
            </w:tcBorders>
            <w:shd w:val="clear" w:color="auto" w:fill="auto"/>
          </w:tcPr>
          <w:p w14:paraId="2DAFEADD"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3GPP support of advanced V2X services (eV2XARC)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0D1DEED"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rPr>
            </w:pPr>
          </w:p>
        </w:tc>
      </w:tr>
      <w:tr w:rsidR="006A7EA4" w:rsidRPr="003B3D10" w14:paraId="5C2F2597" w14:textId="77777777" w:rsidTr="0039258E">
        <w:tc>
          <w:tcPr>
            <w:tcW w:w="808" w:type="dxa"/>
            <w:tcBorders>
              <w:top w:val="single" w:sz="4" w:space="0" w:color="000000"/>
              <w:left w:val="single" w:sz="4" w:space="0" w:color="000000"/>
              <w:bottom w:val="single" w:sz="4" w:space="0" w:color="000000"/>
            </w:tcBorders>
            <w:shd w:val="clear" w:color="auto" w:fill="auto"/>
          </w:tcPr>
          <w:p w14:paraId="306369B0"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7.2</w:t>
            </w:r>
          </w:p>
        </w:tc>
        <w:tc>
          <w:tcPr>
            <w:tcW w:w="9517" w:type="dxa"/>
            <w:tcBorders>
              <w:top w:val="single" w:sz="4" w:space="0" w:color="000000"/>
              <w:left w:val="single" w:sz="4" w:space="0" w:color="000000"/>
              <w:bottom w:val="single" w:sz="4" w:space="0" w:color="000000"/>
            </w:tcBorders>
            <w:shd w:val="clear" w:color="auto" w:fill="auto"/>
          </w:tcPr>
          <w:p w14:paraId="70DA649E"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Wireless and Wireline Convergence for the 5G system architecture (5WWC)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552FFE2"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ko-KR"/>
              </w:rPr>
            </w:pPr>
          </w:p>
        </w:tc>
      </w:tr>
      <w:tr w:rsidR="006A7EA4" w:rsidRPr="003B3D10" w14:paraId="6FDD85B9" w14:textId="77777777" w:rsidTr="0039258E">
        <w:tc>
          <w:tcPr>
            <w:tcW w:w="808" w:type="dxa"/>
            <w:tcBorders>
              <w:top w:val="single" w:sz="4" w:space="0" w:color="000000"/>
              <w:left w:val="single" w:sz="4" w:space="0" w:color="000000"/>
              <w:bottom w:val="single" w:sz="4" w:space="0" w:color="000000"/>
            </w:tcBorders>
            <w:shd w:val="clear" w:color="auto" w:fill="auto"/>
          </w:tcPr>
          <w:p w14:paraId="17C1FD4E"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7.3</w:t>
            </w:r>
          </w:p>
        </w:tc>
        <w:tc>
          <w:tcPr>
            <w:tcW w:w="9517" w:type="dxa"/>
            <w:tcBorders>
              <w:top w:val="single" w:sz="4" w:space="0" w:color="000000"/>
              <w:left w:val="single" w:sz="4" w:space="0" w:color="000000"/>
              <w:bottom w:val="single" w:sz="4" w:space="0" w:color="000000"/>
            </w:tcBorders>
            <w:shd w:val="clear" w:color="auto" w:fill="auto"/>
          </w:tcPr>
          <w:p w14:paraId="081F5EF3"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Access Traffic Steering, Switch and Splitting support in the 5G system architecture (ATSSS)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68A39F0"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ko-KR"/>
              </w:rPr>
            </w:pPr>
          </w:p>
        </w:tc>
      </w:tr>
      <w:tr w:rsidR="006A7EA4" w:rsidRPr="003B3D10" w14:paraId="609FC243" w14:textId="77777777" w:rsidTr="0039258E">
        <w:tc>
          <w:tcPr>
            <w:tcW w:w="808" w:type="dxa"/>
            <w:tcBorders>
              <w:top w:val="single" w:sz="4" w:space="0" w:color="000000"/>
              <w:left w:val="single" w:sz="4" w:space="0" w:color="000000"/>
              <w:bottom w:val="single" w:sz="4" w:space="0" w:color="000000"/>
            </w:tcBorders>
            <w:shd w:val="clear" w:color="auto" w:fill="auto"/>
          </w:tcPr>
          <w:p w14:paraId="20600CBC"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7.4</w:t>
            </w:r>
          </w:p>
        </w:tc>
        <w:tc>
          <w:tcPr>
            <w:tcW w:w="9517" w:type="dxa"/>
            <w:tcBorders>
              <w:top w:val="single" w:sz="4" w:space="0" w:color="000000"/>
              <w:left w:val="single" w:sz="4" w:space="0" w:color="000000"/>
              <w:bottom w:val="single" w:sz="4" w:space="0" w:color="000000"/>
            </w:tcBorders>
            <w:shd w:val="clear" w:color="auto" w:fill="auto"/>
          </w:tcPr>
          <w:p w14:paraId="1FD54BF6"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Cellular IoT support and evolution for the 5G System (5G_CIoT) </w:t>
            </w:r>
          </w:p>
          <w:p w14:paraId="54CFD0AB"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RAN Rel-16 alignment – MT-EDT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38501B8"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ko-KR"/>
              </w:rPr>
            </w:pPr>
          </w:p>
        </w:tc>
      </w:tr>
      <w:tr w:rsidR="006A7EA4" w:rsidRPr="003B3D10" w14:paraId="321FD5C8" w14:textId="77777777" w:rsidTr="0039258E">
        <w:tc>
          <w:tcPr>
            <w:tcW w:w="808" w:type="dxa"/>
            <w:tcBorders>
              <w:top w:val="single" w:sz="4" w:space="0" w:color="000000"/>
              <w:left w:val="single" w:sz="4" w:space="0" w:color="000000"/>
              <w:bottom w:val="single" w:sz="4" w:space="0" w:color="000000"/>
            </w:tcBorders>
            <w:shd w:val="clear" w:color="auto" w:fill="auto"/>
          </w:tcPr>
          <w:p w14:paraId="6BEC7D0C"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7.5</w:t>
            </w:r>
          </w:p>
        </w:tc>
        <w:tc>
          <w:tcPr>
            <w:tcW w:w="9517" w:type="dxa"/>
            <w:tcBorders>
              <w:top w:val="single" w:sz="4" w:space="0" w:color="000000"/>
              <w:left w:val="single" w:sz="4" w:space="0" w:color="000000"/>
              <w:bottom w:val="single" w:sz="4" w:space="0" w:color="auto"/>
            </w:tcBorders>
            <w:shd w:val="clear" w:color="auto" w:fill="auto"/>
          </w:tcPr>
          <w:p w14:paraId="6A862719"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(eNA)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796E018"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ko-KR"/>
              </w:rPr>
            </w:pPr>
          </w:p>
        </w:tc>
      </w:tr>
      <w:tr w:rsidR="006A7EA4" w:rsidRPr="003B3D10" w14:paraId="786AEB4F" w14:textId="77777777" w:rsidTr="0039258E">
        <w:tc>
          <w:tcPr>
            <w:tcW w:w="808" w:type="dxa"/>
            <w:tcBorders>
              <w:top w:val="single" w:sz="4" w:space="0" w:color="000000"/>
              <w:left w:val="single" w:sz="4" w:space="0" w:color="000000"/>
              <w:bottom w:val="single" w:sz="4" w:space="0" w:color="000000"/>
              <w:right w:val="single" w:sz="4" w:space="0" w:color="auto"/>
            </w:tcBorders>
            <w:shd w:val="clear" w:color="auto" w:fill="auto"/>
          </w:tcPr>
          <w:p w14:paraId="0A592410"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7.6</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18C93B74"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to the 5GC Location Services (5G_eLCS)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AFA891C"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ko-KR"/>
              </w:rPr>
            </w:pPr>
          </w:p>
        </w:tc>
      </w:tr>
      <w:tr w:rsidR="006A7EA4" w:rsidRPr="003B3D10" w14:paraId="719123B2" w14:textId="77777777" w:rsidTr="0039258E">
        <w:tc>
          <w:tcPr>
            <w:tcW w:w="808" w:type="dxa"/>
            <w:tcBorders>
              <w:top w:val="single" w:sz="4" w:space="0" w:color="000000"/>
              <w:left w:val="single" w:sz="4" w:space="0" w:color="000000"/>
              <w:bottom w:val="single" w:sz="4" w:space="0" w:color="000000"/>
              <w:right w:val="single" w:sz="4" w:space="0" w:color="auto"/>
            </w:tcBorders>
            <w:shd w:val="clear" w:color="auto" w:fill="auto"/>
          </w:tcPr>
          <w:p w14:paraId="38D22485"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70CFCEAA"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(Vertical_LAN)</w:t>
            </w:r>
          </w:p>
          <w:p w14:paraId="6F38537B"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EE77C1C"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ko-KR"/>
              </w:rPr>
            </w:pPr>
          </w:p>
        </w:tc>
      </w:tr>
      <w:tr w:rsidR="006A7EA4" w:rsidRPr="003B3D10" w14:paraId="68E22F7D" w14:textId="77777777" w:rsidTr="0039258E">
        <w:tc>
          <w:tcPr>
            <w:tcW w:w="808" w:type="dxa"/>
            <w:tcBorders>
              <w:top w:val="single" w:sz="4" w:space="0" w:color="000000"/>
              <w:left w:val="single" w:sz="4" w:space="0" w:color="000000"/>
              <w:bottom w:val="single" w:sz="4" w:space="0" w:color="000000"/>
              <w:right w:val="single" w:sz="4" w:space="0" w:color="auto"/>
            </w:tcBorders>
            <w:shd w:val="clear" w:color="auto" w:fill="auto"/>
          </w:tcPr>
          <w:p w14:paraId="68136896"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7.7.1</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4BA02552"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 5G-LAN aspects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9C4AB08"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ko-KR"/>
              </w:rPr>
            </w:pPr>
          </w:p>
        </w:tc>
      </w:tr>
      <w:tr w:rsidR="006A7EA4" w:rsidRPr="003B3D10" w14:paraId="4B5DEF15" w14:textId="77777777" w:rsidTr="0039258E">
        <w:tc>
          <w:tcPr>
            <w:tcW w:w="808" w:type="dxa"/>
            <w:tcBorders>
              <w:top w:val="single" w:sz="4" w:space="0" w:color="000000"/>
              <w:left w:val="single" w:sz="4" w:space="0" w:color="000000"/>
              <w:bottom w:val="single" w:sz="4" w:space="0" w:color="000000"/>
              <w:right w:val="single" w:sz="4" w:space="0" w:color="auto"/>
            </w:tcBorders>
            <w:shd w:val="clear" w:color="auto" w:fill="auto"/>
          </w:tcPr>
          <w:p w14:paraId="4844C998"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7.7.2</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11F69760"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 TSN aspects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C19F878"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ko-KR"/>
              </w:rPr>
            </w:pPr>
          </w:p>
        </w:tc>
      </w:tr>
      <w:tr w:rsidR="006A7EA4" w:rsidRPr="003B3D10" w14:paraId="51C0314F" w14:textId="77777777" w:rsidTr="0039258E">
        <w:tc>
          <w:tcPr>
            <w:tcW w:w="808" w:type="dxa"/>
            <w:tcBorders>
              <w:top w:val="single" w:sz="4" w:space="0" w:color="000000"/>
              <w:left w:val="single" w:sz="4" w:space="0" w:color="000000"/>
              <w:bottom w:val="single" w:sz="4" w:space="0" w:color="000000"/>
              <w:right w:val="single" w:sz="4" w:space="0" w:color="auto"/>
            </w:tcBorders>
            <w:shd w:val="clear" w:color="auto" w:fill="auto"/>
          </w:tcPr>
          <w:p w14:paraId="6DA9CA26"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7.7.3</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25BD059F"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Enhanced support of Vertical and LAN Services – Type a/b aspects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F8D7B4D"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ko-KR"/>
              </w:rPr>
            </w:pPr>
          </w:p>
        </w:tc>
      </w:tr>
      <w:tr w:rsidR="006A7EA4" w:rsidRPr="003B3D10" w14:paraId="716BC1B0" w14:textId="77777777" w:rsidTr="0039258E">
        <w:tc>
          <w:tcPr>
            <w:tcW w:w="808" w:type="dxa"/>
            <w:tcBorders>
              <w:top w:val="single" w:sz="4" w:space="0" w:color="000000"/>
              <w:left w:val="single" w:sz="4" w:space="0" w:color="000000"/>
              <w:bottom w:val="single" w:sz="4" w:space="0" w:color="000000"/>
            </w:tcBorders>
            <w:shd w:val="clear" w:color="auto" w:fill="auto"/>
          </w:tcPr>
          <w:p w14:paraId="55307299"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lastRenderedPageBreak/>
              <w:t>7.8</w:t>
            </w:r>
          </w:p>
        </w:tc>
        <w:tc>
          <w:tcPr>
            <w:tcW w:w="9517" w:type="dxa"/>
            <w:tcBorders>
              <w:top w:val="single" w:sz="4" w:space="0" w:color="000000"/>
              <w:left w:val="single" w:sz="4" w:space="0" w:color="000000"/>
              <w:bottom w:val="single" w:sz="4" w:space="0" w:color="auto"/>
            </w:tcBorders>
            <w:shd w:val="clear" w:color="auto" w:fill="auto"/>
          </w:tcPr>
          <w:p w14:paraId="3EA93BB0"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Enhancements to the Service-Based 5G System Architecture (5G_eSBA)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D639C2F" w14:textId="77777777" w:rsidR="006A7EA4" w:rsidRPr="003B3D10" w:rsidRDefault="006A7EA4" w:rsidP="0039258E">
            <w:pPr>
              <w:suppressAutoHyphens/>
              <w:overflowPunct/>
              <w:autoSpaceDE/>
              <w:autoSpaceDN/>
              <w:adjustRightInd/>
              <w:snapToGrid w:val="0"/>
              <w:spacing w:after="0"/>
              <w:textAlignment w:val="auto"/>
              <w:rPr>
                <w:rFonts w:ascii="Arial" w:hAnsi="Arial" w:cs="Arial"/>
                <w:sz w:val="18"/>
                <w:szCs w:val="18"/>
                <w:lang w:eastAsia="zh-CN"/>
              </w:rPr>
            </w:pPr>
          </w:p>
        </w:tc>
      </w:tr>
      <w:tr w:rsidR="006A7EA4" w:rsidRPr="003B3D10" w14:paraId="52967B66" w14:textId="77777777" w:rsidTr="0039258E">
        <w:tc>
          <w:tcPr>
            <w:tcW w:w="808" w:type="dxa"/>
            <w:tcBorders>
              <w:top w:val="single" w:sz="4" w:space="0" w:color="000000"/>
              <w:left w:val="single" w:sz="4" w:space="0" w:color="000000"/>
              <w:bottom w:val="single" w:sz="4" w:space="0" w:color="000000"/>
              <w:right w:val="single" w:sz="4" w:space="0" w:color="auto"/>
            </w:tcBorders>
            <w:shd w:val="clear" w:color="auto" w:fill="auto"/>
          </w:tcPr>
          <w:p w14:paraId="4DF27EA3"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7.9</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6AF11D3C"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Architecture enhancements for the support of Integrated access and backhaul (IABARC)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EFB87D3"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lang w:eastAsia="ko-KR"/>
              </w:rPr>
            </w:pPr>
          </w:p>
        </w:tc>
      </w:tr>
      <w:tr w:rsidR="006A7EA4" w:rsidRPr="003B3D10" w14:paraId="1C0A68A7" w14:textId="77777777" w:rsidTr="0039258E">
        <w:tc>
          <w:tcPr>
            <w:tcW w:w="808" w:type="dxa"/>
            <w:tcBorders>
              <w:top w:val="single" w:sz="4" w:space="0" w:color="000000"/>
              <w:left w:val="single" w:sz="4" w:space="0" w:color="000000"/>
              <w:bottom w:val="single" w:sz="4" w:space="0" w:color="000000"/>
              <w:right w:val="single" w:sz="4" w:space="0" w:color="auto"/>
            </w:tcBorders>
            <w:shd w:val="clear" w:color="auto" w:fill="auto"/>
          </w:tcPr>
          <w:p w14:paraId="7208D869"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w:t>
            </w:r>
          </w:p>
        </w:tc>
        <w:tc>
          <w:tcPr>
            <w:tcW w:w="9517" w:type="dxa"/>
            <w:tcBorders>
              <w:top w:val="single" w:sz="4" w:space="0" w:color="auto"/>
              <w:left w:val="single" w:sz="4" w:space="0" w:color="auto"/>
              <w:bottom w:val="single" w:sz="4" w:space="0" w:color="auto"/>
              <w:right w:val="single" w:sz="4" w:space="0" w:color="auto"/>
            </w:tcBorders>
            <w:shd w:val="clear" w:color="auto" w:fill="auto"/>
          </w:tcPr>
          <w:p w14:paraId="5863249C" w14:textId="77777777" w:rsidR="006A7EA4"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Other Rel-16 WIDs</w:t>
            </w:r>
          </w:p>
          <w:p w14:paraId="6E80673C"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F055E95"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rPr>
            </w:pPr>
          </w:p>
        </w:tc>
      </w:tr>
      <w:tr w:rsidR="006A7EA4" w:rsidRPr="003B3D10" w14:paraId="0CF3D603" w14:textId="77777777" w:rsidTr="0039258E">
        <w:tc>
          <w:tcPr>
            <w:tcW w:w="808" w:type="dxa"/>
            <w:tcBorders>
              <w:top w:val="single" w:sz="4" w:space="0" w:color="000000"/>
              <w:left w:val="single" w:sz="4" w:space="0" w:color="000000"/>
              <w:bottom w:val="single" w:sz="4" w:space="0" w:color="000000"/>
            </w:tcBorders>
            <w:shd w:val="clear" w:color="auto" w:fill="auto"/>
          </w:tcPr>
          <w:p w14:paraId="565D7F12"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7.10.1</w:t>
            </w:r>
          </w:p>
        </w:tc>
        <w:tc>
          <w:tcPr>
            <w:tcW w:w="9517" w:type="dxa"/>
            <w:tcBorders>
              <w:top w:val="single" w:sz="4" w:space="0" w:color="000000"/>
              <w:left w:val="single" w:sz="4" w:space="0" w:color="000000"/>
              <w:bottom w:val="single" w:sz="4" w:space="0" w:color="000000"/>
            </w:tcBorders>
            <w:shd w:val="clear" w:color="auto" w:fill="auto"/>
          </w:tcPr>
          <w:p w14:paraId="5BE0BC6A"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URLLC supporting in 5GC (5G_URLLC)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7A91768"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rPr>
            </w:pPr>
          </w:p>
        </w:tc>
      </w:tr>
      <w:tr w:rsidR="006A7EA4" w:rsidRPr="003B3D10" w14:paraId="44C29F0F" w14:textId="77777777" w:rsidTr="0039258E">
        <w:tc>
          <w:tcPr>
            <w:tcW w:w="808" w:type="dxa"/>
            <w:tcBorders>
              <w:top w:val="single" w:sz="4" w:space="0" w:color="000000"/>
              <w:left w:val="single" w:sz="4" w:space="0" w:color="000000"/>
              <w:bottom w:val="single" w:sz="4" w:space="0" w:color="000000"/>
            </w:tcBorders>
            <w:shd w:val="clear" w:color="auto" w:fill="auto"/>
          </w:tcPr>
          <w:p w14:paraId="0165F3C8"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7.10.2</w:t>
            </w:r>
          </w:p>
        </w:tc>
        <w:tc>
          <w:tcPr>
            <w:tcW w:w="9517" w:type="dxa"/>
            <w:tcBorders>
              <w:top w:val="single" w:sz="4" w:space="0" w:color="000000"/>
              <w:left w:val="single" w:sz="4" w:space="0" w:color="000000"/>
              <w:bottom w:val="single" w:sz="4" w:space="0" w:color="000000"/>
            </w:tcBorders>
            <w:shd w:val="clear" w:color="auto" w:fill="auto"/>
          </w:tcPr>
          <w:p w14:paraId="3F45E618"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Enhancement of Network Slicing (eNS)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7990786"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rPr>
            </w:pPr>
          </w:p>
        </w:tc>
      </w:tr>
      <w:tr w:rsidR="006A7EA4" w:rsidRPr="003B3D10" w14:paraId="65E942F6" w14:textId="77777777" w:rsidTr="0039258E">
        <w:tc>
          <w:tcPr>
            <w:tcW w:w="808" w:type="dxa"/>
            <w:tcBorders>
              <w:top w:val="single" w:sz="4" w:space="0" w:color="000000"/>
              <w:left w:val="single" w:sz="4" w:space="0" w:color="000000"/>
              <w:bottom w:val="single" w:sz="4" w:space="0" w:color="000000"/>
            </w:tcBorders>
            <w:shd w:val="clear" w:color="auto" w:fill="auto"/>
          </w:tcPr>
          <w:p w14:paraId="795CD431"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7.10.3</w:t>
            </w:r>
          </w:p>
        </w:tc>
        <w:tc>
          <w:tcPr>
            <w:tcW w:w="9517" w:type="dxa"/>
            <w:tcBorders>
              <w:top w:val="single" w:sz="4" w:space="0" w:color="000000"/>
              <w:left w:val="single" w:sz="4" w:space="0" w:color="000000"/>
              <w:bottom w:val="single" w:sz="4" w:space="0" w:color="000000"/>
            </w:tcBorders>
            <w:shd w:val="clear" w:color="auto" w:fill="auto"/>
          </w:tcPr>
          <w:p w14:paraId="79456285"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Optimisations on UE radio capability signalling (RACS)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5E178EE"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rPr>
            </w:pPr>
          </w:p>
        </w:tc>
      </w:tr>
      <w:tr w:rsidR="006A7EA4" w:rsidRPr="003B3D10" w14:paraId="65A5CF2A" w14:textId="77777777" w:rsidTr="0039258E">
        <w:tc>
          <w:tcPr>
            <w:tcW w:w="808" w:type="dxa"/>
            <w:tcBorders>
              <w:top w:val="single" w:sz="4" w:space="0" w:color="000000"/>
              <w:left w:val="single" w:sz="4" w:space="0" w:color="000000"/>
              <w:bottom w:val="single" w:sz="4" w:space="0" w:color="000000"/>
            </w:tcBorders>
            <w:shd w:val="clear" w:color="auto" w:fill="auto"/>
          </w:tcPr>
          <w:p w14:paraId="40BAC4FD"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7.10.4</w:t>
            </w:r>
          </w:p>
        </w:tc>
        <w:tc>
          <w:tcPr>
            <w:tcW w:w="9517" w:type="dxa"/>
            <w:tcBorders>
              <w:top w:val="single" w:sz="4" w:space="0" w:color="000000"/>
              <w:left w:val="single" w:sz="4" w:space="0" w:color="000000"/>
              <w:bottom w:val="single" w:sz="4" w:space="0" w:color="000000"/>
            </w:tcBorders>
            <w:shd w:val="clear" w:color="auto" w:fill="auto"/>
          </w:tcPr>
          <w:p w14:paraId="5823EDC8"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Enhanced IMS to 5GC Integration (eIMS5G_SBA)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566039F"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rPr>
            </w:pPr>
          </w:p>
        </w:tc>
      </w:tr>
      <w:tr w:rsidR="006A7EA4" w:rsidRPr="003B3D10" w14:paraId="459A6587" w14:textId="77777777" w:rsidTr="0039258E">
        <w:tc>
          <w:tcPr>
            <w:tcW w:w="808" w:type="dxa"/>
            <w:tcBorders>
              <w:top w:val="single" w:sz="4" w:space="0" w:color="000000"/>
              <w:left w:val="single" w:sz="4" w:space="0" w:color="000000"/>
              <w:bottom w:val="single" w:sz="4" w:space="0" w:color="000000"/>
            </w:tcBorders>
            <w:shd w:val="clear" w:color="auto" w:fill="auto"/>
          </w:tcPr>
          <w:p w14:paraId="25096762"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7.10.5</w:t>
            </w:r>
          </w:p>
        </w:tc>
        <w:tc>
          <w:tcPr>
            <w:tcW w:w="9517" w:type="dxa"/>
            <w:tcBorders>
              <w:top w:val="single" w:sz="4" w:space="0" w:color="000000"/>
              <w:left w:val="single" w:sz="4" w:space="0" w:color="000000"/>
              <w:bottom w:val="single" w:sz="4" w:space="0" w:color="000000"/>
            </w:tcBorders>
            <w:shd w:val="clear" w:color="auto" w:fill="auto"/>
          </w:tcPr>
          <w:p w14:paraId="74CFEE5E"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User Data Interworking and Coexistence (UDICoM)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7F88F32"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rPr>
            </w:pPr>
          </w:p>
        </w:tc>
      </w:tr>
      <w:tr w:rsidR="006A7EA4" w:rsidRPr="003B3D10" w14:paraId="2A82C224" w14:textId="77777777" w:rsidTr="0039258E">
        <w:tc>
          <w:tcPr>
            <w:tcW w:w="808" w:type="dxa"/>
            <w:tcBorders>
              <w:top w:val="single" w:sz="4" w:space="0" w:color="000000"/>
              <w:left w:val="single" w:sz="4" w:space="0" w:color="000000"/>
              <w:bottom w:val="single" w:sz="4" w:space="0" w:color="000000"/>
            </w:tcBorders>
            <w:shd w:val="clear" w:color="auto" w:fill="auto"/>
          </w:tcPr>
          <w:p w14:paraId="4F35C941"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7.10.6</w:t>
            </w:r>
          </w:p>
        </w:tc>
        <w:tc>
          <w:tcPr>
            <w:tcW w:w="9517" w:type="dxa"/>
            <w:tcBorders>
              <w:top w:val="single" w:sz="4" w:space="0" w:color="000000"/>
              <w:left w:val="single" w:sz="4" w:space="0" w:color="000000"/>
              <w:bottom w:val="single" w:sz="4" w:space="0" w:color="000000"/>
            </w:tcBorders>
            <w:shd w:val="clear" w:color="auto" w:fill="auto"/>
          </w:tcPr>
          <w:p w14:paraId="5D769AF4"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Enhancing Topology of SMF and UPF in 5G Networks (ETSUN)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A236267"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rPr>
            </w:pPr>
          </w:p>
        </w:tc>
      </w:tr>
      <w:tr w:rsidR="006A7EA4" w:rsidRPr="003B3D10" w14:paraId="462E6C5B" w14:textId="77777777" w:rsidTr="0039258E">
        <w:tc>
          <w:tcPr>
            <w:tcW w:w="808" w:type="dxa"/>
            <w:tcBorders>
              <w:top w:val="single" w:sz="4" w:space="0" w:color="000000"/>
              <w:left w:val="single" w:sz="4" w:space="0" w:color="000000"/>
              <w:bottom w:val="single" w:sz="4" w:space="0" w:color="000000"/>
            </w:tcBorders>
            <w:shd w:val="clear" w:color="auto" w:fill="auto"/>
          </w:tcPr>
          <w:p w14:paraId="755EA5CF"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r w:rsidRPr="003B3D10">
              <w:rPr>
                <w:rFonts w:ascii="Arial" w:eastAsia="Batang" w:hAnsi="Arial" w:cs="Arial"/>
                <w:b/>
                <w:color w:val="auto"/>
                <w:sz w:val="18"/>
                <w:szCs w:val="18"/>
                <w:lang w:eastAsia="ar-SA"/>
              </w:rPr>
              <w:t>.7</w:t>
            </w:r>
          </w:p>
        </w:tc>
        <w:tc>
          <w:tcPr>
            <w:tcW w:w="9517" w:type="dxa"/>
            <w:tcBorders>
              <w:top w:val="single" w:sz="4" w:space="0" w:color="000000"/>
              <w:left w:val="single" w:sz="4" w:space="0" w:color="000000"/>
              <w:bottom w:val="single" w:sz="4" w:space="0" w:color="000000"/>
            </w:tcBorders>
            <w:shd w:val="clear" w:color="auto" w:fill="auto"/>
          </w:tcPr>
          <w:p w14:paraId="4B0BE205"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5GS Transfer of Policies for Background Data Transfer (xBDT)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1EAC258"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rPr>
            </w:pPr>
          </w:p>
        </w:tc>
      </w:tr>
      <w:tr w:rsidR="006A7EA4" w:rsidRPr="003B3D10" w14:paraId="520EE133" w14:textId="77777777" w:rsidTr="0039258E">
        <w:tc>
          <w:tcPr>
            <w:tcW w:w="808" w:type="dxa"/>
            <w:tcBorders>
              <w:top w:val="single" w:sz="4" w:space="0" w:color="000000"/>
              <w:left w:val="single" w:sz="4" w:space="0" w:color="000000"/>
              <w:bottom w:val="single" w:sz="4" w:space="0" w:color="000000"/>
            </w:tcBorders>
            <w:shd w:val="clear" w:color="auto" w:fill="auto"/>
          </w:tcPr>
          <w:p w14:paraId="7DFFB659"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7.1</w:t>
            </w:r>
            <w:r>
              <w:rPr>
                <w:rFonts w:ascii="Arial" w:eastAsia="Batang" w:hAnsi="Arial" w:cs="Arial"/>
                <w:b/>
                <w:color w:val="auto"/>
                <w:sz w:val="18"/>
                <w:szCs w:val="18"/>
                <w:lang w:eastAsia="ar-SA"/>
              </w:rPr>
              <w:t>0</w:t>
            </w:r>
            <w:r w:rsidRPr="003B3D10">
              <w:rPr>
                <w:rFonts w:ascii="Arial" w:eastAsia="Batang" w:hAnsi="Arial" w:cs="Arial"/>
                <w:b/>
                <w:color w:val="auto"/>
                <w:sz w:val="18"/>
                <w:szCs w:val="18"/>
                <w:lang w:eastAsia="ar-SA"/>
              </w:rPr>
              <w:t>.</w:t>
            </w:r>
            <w:r>
              <w:rPr>
                <w:rFonts w:ascii="Arial" w:eastAsia="Batang" w:hAnsi="Arial" w:cs="Arial"/>
                <w:b/>
                <w:color w:val="auto"/>
                <w:sz w:val="18"/>
                <w:szCs w:val="18"/>
                <w:lang w:eastAsia="ar-SA"/>
              </w:rPr>
              <w:t>8</w:t>
            </w:r>
          </w:p>
        </w:tc>
        <w:tc>
          <w:tcPr>
            <w:tcW w:w="9517" w:type="dxa"/>
            <w:tcBorders>
              <w:top w:val="single" w:sz="4" w:space="0" w:color="000000"/>
              <w:left w:val="single" w:sz="4" w:space="0" w:color="000000"/>
              <w:bottom w:val="single" w:sz="4" w:space="0" w:color="000000"/>
            </w:tcBorders>
            <w:shd w:val="clear" w:color="auto" w:fill="auto"/>
          </w:tcPr>
          <w:p w14:paraId="5603659F" w14:textId="77777777" w:rsidR="006A7EA4" w:rsidRPr="003B3D10" w:rsidRDefault="006A7EA4" w:rsidP="0039258E">
            <w:pPr>
              <w:suppressAutoHyphens/>
              <w:overflowPunct/>
              <w:autoSpaceDE/>
              <w:autoSpaceDN/>
              <w:adjustRightInd/>
              <w:spacing w:after="120"/>
              <w:ind w:left="405" w:hanging="405"/>
              <w:textAlignment w:val="auto"/>
              <w:rPr>
                <w:rFonts w:ascii="Arial" w:eastAsia="Batang" w:hAnsi="Arial" w:cs="Arial"/>
                <w:b/>
                <w:color w:val="auto"/>
                <w:sz w:val="18"/>
                <w:szCs w:val="18"/>
                <w:lang w:eastAsia="ar-SA"/>
              </w:rPr>
            </w:pPr>
            <w:r w:rsidRPr="00DB519C">
              <w:rPr>
                <w:rFonts w:ascii="Arial" w:eastAsia="Batang" w:hAnsi="Arial" w:cs="Arial"/>
                <w:b/>
                <w:color w:val="auto"/>
                <w:sz w:val="18"/>
                <w:szCs w:val="18"/>
                <w:lang w:eastAsia="ar-SA"/>
              </w:rPr>
              <w:t>Single radio voice continuity from 5GS to 3G (5G_SRVCC)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B5E772D" w14:textId="77777777" w:rsidR="006A7EA4" w:rsidRPr="003B3D10" w:rsidRDefault="006A7EA4" w:rsidP="0039258E">
            <w:pPr>
              <w:suppressAutoHyphens/>
              <w:overflowPunct/>
              <w:autoSpaceDE/>
              <w:autoSpaceDN/>
              <w:adjustRightInd/>
              <w:snapToGrid w:val="0"/>
              <w:spacing w:after="120"/>
              <w:textAlignment w:val="auto"/>
              <w:rPr>
                <w:rFonts w:ascii="Arial" w:hAnsi="Arial" w:cs="Arial"/>
                <w:sz w:val="18"/>
                <w:szCs w:val="18"/>
              </w:rPr>
            </w:pPr>
          </w:p>
        </w:tc>
      </w:tr>
      <w:tr w:rsidR="00221D25" w:rsidRPr="003B3D10" w14:paraId="5508CCDE" w14:textId="77777777" w:rsidTr="00592996">
        <w:tc>
          <w:tcPr>
            <w:tcW w:w="808" w:type="dxa"/>
            <w:tcBorders>
              <w:top w:val="single" w:sz="4" w:space="0" w:color="000000"/>
              <w:left w:val="single" w:sz="4" w:space="0" w:color="000000"/>
              <w:bottom w:val="single" w:sz="4" w:space="0" w:color="000000"/>
            </w:tcBorders>
            <w:shd w:val="clear" w:color="auto" w:fill="92D050"/>
          </w:tcPr>
          <w:p w14:paraId="6885EDB4" w14:textId="66026126"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w:t>
            </w:r>
          </w:p>
        </w:tc>
        <w:tc>
          <w:tcPr>
            <w:tcW w:w="9517" w:type="dxa"/>
            <w:tcBorders>
              <w:top w:val="single" w:sz="4" w:space="0" w:color="000000"/>
              <w:left w:val="single" w:sz="4" w:space="0" w:color="000000"/>
              <w:bottom w:val="single" w:sz="4" w:space="0" w:color="000000"/>
            </w:tcBorders>
            <w:shd w:val="clear" w:color="auto" w:fill="92D050"/>
          </w:tcPr>
          <w:p w14:paraId="566CADC5" w14:textId="707E334D" w:rsidR="00221D25" w:rsidRPr="005010FA" w:rsidRDefault="00221D25"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5010FA">
              <w:rPr>
                <w:rFonts w:ascii="Arial" w:eastAsia="Batang" w:hAnsi="Arial" w:cs="Arial"/>
                <w:b/>
                <w:color w:val="auto"/>
                <w:sz w:val="18"/>
                <w:szCs w:val="18"/>
                <w:u w:val="single"/>
                <w:lang w:eastAsia="ar-SA"/>
              </w:rPr>
              <w:t xml:space="preserve">Rel-17 </w:t>
            </w:r>
            <w:r w:rsidR="003B5A51">
              <w:rPr>
                <w:rFonts w:ascii="Arial" w:eastAsia="Batang" w:hAnsi="Arial" w:cs="Arial"/>
                <w:b/>
                <w:color w:val="auto"/>
                <w:sz w:val="18"/>
                <w:szCs w:val="18"/>
                <w:u w:val="single"/>
                <w:lang w:eastAsia="ar-SA"/>
              </w:rPr>
              <w:t>WID</w:t>
            </w:r>
          </w:p>
          <w:p w14:paraId="74FD09F9" w14:textId="22533E67"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2A7491C4" w14:textId="0E028412"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221D25" w:rsidRPr="003B3D10" w14:paraId="4E971E33" w14:textId="77777777" w:rsidTr="00592996">
        <w:tc>
          <w:tcPr>
            <w:tcW w:w="808" w:type="dxa"/>
            <w:tcBorders>
              <w:top w:val="single" w:sz="4" w:space="0" w:color="000000"/>
              <w:left w:val="single" w:sz="4" w:space="0" w:color="000000"/>
              <w:bottom w:val="single" w:sz="4" w:space="0" w:color="000000"/>
            </w:tcBorders>
            <w:shd w:val="clear" w:color="auto" w:fill="FFFFFF"/>
          </w:tcPr>
          <w:p w14:paraId="048A654D" w14:textId="4A7609AB"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p>
        </w:tc>
        <w:tc>
          <w:tcPr>
            <w:tcW w:w="9517" w:type="dxa"/>
            <w:tcBorders>
              <w:top w:val="single" w:sz="4" w:space="0" w:color="000000"/>
              <w:left w:val="single" w:sz="4" w:space="0" w:color="000000"/>
              <w:bottom w:val="single" w:sz="4" w:space="0" w:color="000000"/>
            </w:tcBorders>
            <w:shd w:val="clear" w:color="auto" w:fill="FFFFFF"/>
          </w:tcPr>
          <w:p w14:paraId="4C5CEFCC" w14:textId="0AB74FA1"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Enablers for Network Automation for 5G - phase 2 (eNA_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4684120" w14:textId="6D3A2912"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221D25" w:rsidRPr="003B3D10" w14:paraId="4FD84441" w14:textId="77777777" w:rsidTr="00592996">
        <w:tc>
          <w:tcPr>
            <w:tcW w:w="808" w:type="dxa"/>
            <w:tcBorders>
              <w:top w:val="single" w:sz="4" w:space="0" w:color="000000"/>
              <w:left w:val="single" w:sz="4" w:space="0" w:color="000000"/>
              <w:bottom w:val="single" w:sz="4" w:space="0" w:color="000000"/>
            </w:tcBorders>
            <w:shd w:val="clear" w:color="auto" w:fill="FFFFFF"/>
          </w:tcPr>
          <w:p w14:paraId="166E5F80" w14:textId="40B9829A"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2</w:t>
            </w:r>
          </w:p>
        </w:tc>
        <w:tc>
          <w:tcPr>
            <w:tcW w:w="9517" w:type="dxa"/>
            <w:tcBorders>
              <w:top w:val="single" w:sz="4" w:space="0" w:color="000000"/>
              <w:left w:val="single" w:sz="4" w:space="0" w:color="000000"/>
              <w:bottom w:val="single" w:sz="4" w:space="0" w:color="000000"/>
            </w:tcBorders>
            <w:shd w:val="clear" w:color="auto" w:fill="FFFFFF"/>
          </w:tcPr>
          <w:p w14:paraId="2352643B" w14:textId="469CC1CD" w:rsidR="00221D25" w:rsidRPr="003B3D10" w:rsidRDefault="002B4283"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00221D25" w:rsidRPr="003B3D10">
              <w:rPr>
                <w:rFonts w:ascii="Arial" w:eastAsia="Batang" w:hAnsi="Arial" w:cs="Arial"/>
                <w:b/>
                <w:color w:val="auto"/>
                <w:sz w:val="18"/>
                <w:szCs w:val="18"/>
                <w:lang w:eastAsia="ar-SA"/>
              </w:rPr>
              <w:t>nhanced support of Non-Public Networks (eNPN)</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ADBDDC9" w14:textId="6B467785"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221D25" w:rsidRPr="003B3D10" w14:paraId="0E435D19" w14:textId="77777777" w:rsidTr="00592996">
        <w:tc>
          <w:tcPr>
            <w:tcW w:w="808" w:type="dxa"/>
            <w:tcBorders>
              <w:top w:val="single" w:sz="4" w:space="0" w:color="000000"/>
              <w:left w:val="single" w:sz="4" w:space="0" w:color="000000"/>
              <w:bottom w:val="single" w:sz="4" w:space="0" w:color="000000"/>
            </w:tcBorders>
            <w:shd w:val="clear" w:color="auto" w:fill="FFFFFF"/>
          </w:tcPr>
          <w:p w14:paraId="453EDAAF" w14:textId="51AB24D2"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3</w:t>
            </w:r>
          </w:p>
        </w:tc>
        <w:tc>
          <w:tcPr>
            <w:tcW w:w="9517" w:type="dxa"/>
            <w:tcBorders>
              <w:top w:val="single" w:sz="4" w:space="0" w:color="000000"/>
              <w:left w:val="single" w:sz="4" w:space="0" w:color="000000"/>
              <w:bottom w:val="single" w:sz="4" w:space="0" w:color="000000"/>
            </w:tcBorders>
            <w:shd w:val="clear" w:color="auto" w:fill="FFFFFF"/>
          </w:tcPr>
          <w:p w14:paraId="17583BD3" w14:textId="26257777" w:rsidR="00221D25" w:rsidRPr="003B3D10" w:rsidRDefault="002B4283"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00221D25" w:rsidRPr="003B3D10">
              <w:rPr>
                <w:rFonts w:ascii="Arial" w:eastAsia="Batang" w:hAnsi="Arial" w:cs="Arial"/>
                <w:b/>
                <w:color w:val="auto"/>
                <w:sz w:val="18"/>
                <w:szCs w:val="18"/>
                <w:lang w:eastAsia="ar-SA"/>
              </w:rPr>
              <w:t>nhancement of support for Edge Computing in 5GC (</w:t>
            </w:r>
            <w:r>
              <w:rPr>
                <w:rFonts w:ascii="Arial" w:eastAsia="Batang" w:hAnsi="Arial" w:cs="Arial"/>
                <w:b/>
                <w:color w:val="auto"/>
                <w:sz w:val="18"/>
                <w:szCs w:val="18"/>
                <w:lang w:eastAsia="ar-SA"/>
              </w:rPr>
              <w:t>eEDGE_5GC</w:t>
            </w:r>
            <w:r w:rsidR="00221D25" w:rsidRPr="003B3D10">
              <w:rPr>
                <w:rFonts w:ascii="Arial" w:eastAsia="Batang" w:hAnsi="Arial" w:cs="Arial"/>
                <w:b/>
                <w:color w:val="auto"/>
                <w:sz w:val="18"/>
                <w:szCs w:val="18"/>
                <w:lang w:eastAsia="ar-SA"/>
              </w:rPr>
              <w: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EFBD5BC" w14:textId="09641D62"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221D25" w:rsidRPr="003B3D10" w14:paraId="146CF99F" w14:textId="77777777" w:rsidTr="00592996">
        <w:tc>
          <w:tcPr>
            <w:tcW w:w="808" w:type="dxa"/>
            <w:tcBorders>
              <w:top w:val="single" w:sz="4" w:space="0" w:color="000000"/>
              <w:left w:val="single" w:sz="4" w:space="0" w:color="000000"/>
              <w:bottom w:val="single" w:sz="4" w:space="0" w:color="000000"/>
            </w:tcBorders>
            <w:shd w:val="clear" w:color="auto" w:fill="FFFFFF"/>
          </w:tcPr>
          <w:p w14:paraId="78F8710F" w14:textId="0E2FDC6A"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4</w:t>
            </w:r>
          </w:p>
        </w:tc>
        <w:tc>
          <w:tcPr>
            <w:tcW w:w="9517" w:type="dxa"/>
            <w:tcBorders>
              <w:top w:val="single" w:sz="4" w:space="0" w:color="000000"/>
              <w:left w:val="single" w:sz="4" w:space="0" w:color="000000"/>
              <w:bottom w:val="single" w:sz="4" w:space="0" w:color="000000"/>
            </w:tcBorders>
            <w:shd w:val="clear" w:color="auto" w:fill="FFFFFF"/>
            <w:vAlign w:val="bottom"/>
          </w:tcPr>
          <w:p w14:paraId="6E163A5E" w14:textId="46BB526F"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Enhancement of Network Slicing Phase 2 </w:t>
            </w:r>
            <w:r w:rsidR="002B4283">
              <w:rPr>
                <w:rFonts w:ascii="Arial" w:eastAsia="Batang" w:hAnsi="Arial" w:cs="Arial"/>
                <w:b/>
                <w:color w:val="auto"/>
                <w:sz w:val="18"/>
                <w:szCs w:val="18"/>
                <w:lang w:eastAsia="ar-SA"/>
              </w:rPr>
              <w:t>(</w:t>
            </w:r>
            <w:r w:rsidRPr="003B3D10">
              <w:rPr>
                <w:rFonts w:ascii="Arial" w:eastAsia="Batang" w:hAnsi="Arial" w:cs="Arial"/>
                <w:b/>
                <w:color w:val="auto"/>
                <w:sz w:val="18"/>
                <w:szCs w:val="18"/>
                <w:lang w:eastAsia="ar-SA"/>
              </w:rPr>
              <w:t>eNS_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65CA13F8" w14:textId="60C7FA03"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44B57" w:rsidRPr="003B3D10" w14:paraId="28F85B37" w14:textId="77777777" w:rsidTr="00EB477E">
        <w:tc>
          <w:tcPr>
            <w:tcW w:w="808" w:type="dxa"/>
            <w:tcBorders>
              <w:top w:val="single" w:sz="4" w:space="0" w:color="000000"/>
              <w:left w:val="single" w:sz="4" w:space="0" w:color="000000"/>
              <w:bottom w:val="single" w:sz="4" w:space="0" w:color="000000"/>
            </w:tcBorders>
            <w:shd w:val="clear" w:color="auto" w:fill="FFFFFF"/>
          </w:tcPr>
          <w:p w14:paraId="5B262D54" w14:textId="50A6C73A" w:rsidR="00B44B57" w:rsidRPr="003B3D10" w:rsidRDefault="00B44B57"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5</w:t>
            </w:r>
          </w:p>
        </w:tc>
        <w:tc>
          <w:tcPr>
            <w:tcW w:w="9517" w:type="dxa"/>
            <w:tcBorders>
              <w:top w:val="single" w:sz="4" w:space="0" w:color="000000"/>
              <w:left w:val="single" w:sz="4" w:space="0" w:color="000000"/>
              <w:bottom w:val="single" w:sz="4" w:space="0" w:color="000000"/>
            </w:tcBorders>
            <w:shd w:val="clear" w:color="auto" w:fill="FFFFFF"/>
            <w:vAlign w:val="bottom"/>
          </w:tcPr>
          <w:p w14:paraId="62A5E587" w14:textId="24B9E89E" w:rsidR="00B44B57" w:rsidRPr="003B3D10" w:rsidRDefault="008A35C8"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w:t>
            </w:r>
            <w:r w:rsidR="00B44B57" w:rsidRPr="003B3D10">
              <w:rPr>
                <w:rFonts w:ascii="Arial" w:eastAsia="Batang" w:hAnsi="Arial" w:cs="Arial"/>
                <w:b/>
                <w:color w:val="auto"/>
                <w:sz w:val="18"/>
                <w:szCs w:val="18"/>
                <w:lang w:eastAsia="ar-SA"/>
              </w:rPr>
              <w:t>nhanced support of Industrial IoT - TSC/URLLC enhancements (IIoT)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1163491B" w14:textId="72CF34E1" w:rsidR="00B44B57" w:rsidRPr="003B3D10" w:rsidRDefault="00B44B57" w:rsidP="00EB477E">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44B57" w:rsidRPr="003B3D10" w14:paraId="685EDC5B" w14:textId="77777777" w:rsidTr="00EB477E">
        <w:tc>
          <w:tcPr>
            <w:tcW w:w="808" w:type="dxa"/>
            <w:tcBorders>
              <w:top w:val="single" w:sz="4" w:space="0" w:color="000000"/>
              <w:left w:val="single" w:sz="4" w:space="0" w:color="000000"/>
              <w:bottom w:val="single" w:sz="4" w:space="0" w:color="000000"/>
            </w:tcBorders>
            <w:shd w:val="clear" w:color="auto" w:fill="FFFFFF"/>
          </w:tcPr>
          <w:p w14:paraId="5AD00E9E" w14:textId="108A46C3" w:rsidR="00B44B57" w:rsidRPr="003B3D10" w:rsidRDefault="00B44B57"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8.6</w:t>
            </w:r>
          </w:p>
        </w:tc>
        <w:tc>
          <w:tcPr>
            <w:tcW w:w="9517" w:type="dxa"/>
            <w:tcBorders>
              <w:top w:val="single" w:sz="4" w:space="0" w:color="000000"/>
              <w:left w:val="single" w:sz="4" w:space="0" w:color="000000"/>
              <w:bottom w:val="single" w:sz="4" w:space="0" w:color="000000"/>
            </w:tcBorders>
            <w:shd w:val="clear" w:color="auto" w:fill="FFFFFF"/>
            <w:vAlign w:val="bottom"/>
          </w:tcPr>
          <w:p w14:paraId="7ACDA1BB" w14:textId="7A6C7832" w:rsidR="00B44B57" w:rsidRPr="003B3D10" w:rsidRDefault="00B44B57"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842A46">
              <w:rPr>
                <w:rFonts w:ascii="Arial" w:eastAsia="Batang" w:hAnsi="Arial" w:cs="Arial"/>
                <w:b/>
                <w:color w:val="auto"/>
                <w:sz w:val="18"/>
                <w:szCs w:val="18"/>
                <w:lang w:eastAsia="ar-SA"/>
              </w:rPr>
              <w:t xml:space="preserve">Access Traffic Steering, Switch and Splitting support in the 5G system architecture </w:t>
            </w:r>
            <w:r w:rsidR="008A35C8">
              <w:rPr>
                <w:rFonts w:ascii="Arial" w:eastAsia="Batang" w:hAnsi="Arial" w:cs="Arial"/>
                <w:b/>
                <w:color w:val="auto"/>
                <w:sz w:val="18"/>
                <w:szCs w:val="18"/>
                <w:lang w:eastAsia="ar-SA"/>
              </w:rPr>
              <w:t xml:space="preserve">Phase 2 </w:t>
            </w:r>
            <w:r>
              <w:rPr>
                <w:rFonts w:ascii="Arial" w:eastAsia="Batang" w:hAnsi="Arial" w:cs="Arial"/>
                <w:b/>
                <w:color w:val="auto"/>
                <w:sz w:val="18"/>
                <w:szCs w:val="18"/>
                <w:lang w:eastAsia="ar-SA"/>
              </w:rPr>
              <w:t>(ATSSS</w:t>
            </w:r>
            <w:r w:rsidR="008A35C8">
              <w:rPr>
                <w:rFonts w:ascii="Arial" w:eastAsia="Batang" w:hAnsi="Arial" w:cs="Arial"/>
                <w:b/>
                <w:color w:val="auto"/>
                <w:sz w:val="18"/>
                <w:szCs w:val="18"/>
                <w:lang w:eastAsia="ar-SA"/>
              </w:rPr>
              <w:t>_Ph2</w:t>
            </w:r>
            <w:r>
              <w:rPr>
                <w:rFonts w:ascii="Arial" w:eastAsia="Batang" w:hAnsi="Arial" w:cs="Arial"/>
                <w:b/>
                <w:color w:val="auto"/>
                <w:sz w:val="18"/>
                <w:szCs w:val="18"/>
                <w:lang w:eastAsia="ar-SA"/>
              </w:rPr>
              <w: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3DC27713" w14:textId="122C9C3E" w:rsidR="00B44B57" w:rsidRPr="003B3D10" w:rsidRDefault="00B44B57" w:rsidP="00EB477E">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44B57" w:rsidRPr="003B3D10" w14:paraId="6C78AB35" w14:textId="77777777" w:rsidTr="00EB477E">
        <w:tc>
          <w:tcPr>
            <w:tcW w:w="808" w:type="dxa"/>
            <w:tcBorders>
              <w:top w:val="single" w:sz="4" w:space="0" w:color="000000"/>
              <w:left w:val="single" w:sz="4" w:space="0" w:color="000000"/>
              <w:bottom w:val="single" w:sz="4" w:space="0" w:color="000000"/>
            </w:tcBorders>
            <w:shd w:val="clear" w:color="auto" w:fill="FFFFFF"/>
          </w:tcPr>
          <w:p w14:paraId="1A3881B4" w14:textId="77777777" w:rsidR="00B44B57" w:rsidRPr="003B3D10" w:rsidRDefault="00B44B57"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8.7</w:t>
            </w:r>
          </w:p>
        </w:tc>
        <w:tc>
          <w:tcPr>
            <w:tcW w:w="9517" w:type="dxa"/>
            <w:tcBorders>
              <w:top w:val="single" w:sz="4" w:space="0" w:color="000000"/>
              <w:left w:val="single" w:sz="4" w:space="0" w:color="000000"/>
              <w:bottom w:val="single" w:sz="4" w:space="0" w:color="000000"/>
            </w:tcBorders>
            <w:shd w:val="clear" w:color="auto" w:fill="FFFFFF"/>
            <w:vAlign w:val="bottom"/>
          </w:tcPr>
          <w:p w14:paraId="04D4866C" w14:textId="0161D98D" w:rsidR="00B44B57" w:rsidRPr="003B3D10" w:rsidRDefault="00743039"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743039">
              <w:rPr>
                <w:rFonts w:ascii="Arial" w:eastAsia="Batang" w:hAnsi="Arial" w:cs="Arial"/>
                <w:b/>
                <w:color w:val="auto"/>
                <w:sz w:val="18"/>
                <w:szCs w:val="18"/>
                <w:lang w:eastAsia="ar-SA"/>
              </w:rPr>
              <w:t>Support of Aerial Systems Connectivity, Identification, and Tracking</w:t>
            </w:r>
            <w:r>
              <w:rPr>
                <w:rFonts w:ascii="Arial" w:eastAsia="Batang" w:hAnsi="Arial" w:cs="Arial"/>
                <w:b/>
                <w:color w:val="auto"/>
                <w:sz w:val="18"/>
                <w:szCs w:val="18"/>
                <w:lang w:eastAsia="ar-SA"/>
              </w:rPr>
              <w:t xml:space="preserve"> (ID_UAS)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6835A144" w14:textId="5472BDC8" w:rsidR="00B44B57" w:rsidRPr="003B3D10" w:rsidRDefault="00B44B57" w:rsidP="00EB477E">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44B57" w:rsidRPr="003B3D10" w14:paraId="1BC40B7A" w14:textId="77777777" w:rsidTr="00EB477E">
        <w:tc>
          <w:tcPr>
            <w:tcW w:w="808" w:type="dxa"/>
            <w:tcBorders>
              <w:top w:val="single" w:sz="4" w:space="0" w:color="000000"/>
              <w:left w:val="single" w:sz="4" w:space="0" w:color="000000"/>
              <w:bottom w:val="single" w:sz="4" w:space="0" w:color="000000"/>
            </w:tcBorders>
            <w:shd w:val="clear" w:color="auto" w:fill="FFFFFF"/>
          </w:tcPr>
          <w:p w14:paraId="6C4CF39B" w14:textId="7DA09258" w:rsidR="00B44B57" w:rsidRPr="003B3D10" w:rsidRDefault="00B44B57"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8</w:t>
            </w:r>
          </w:p>
        </w:tc>
        <w:tc>
          <w:tcPr>
            <w:tcW w:w="9517" w:type="dxa"/>
            <w:tcBorders>
              <w:top w:val="single" w:sz="4" w:space="0" w:color="000000"/>
              <w:left w:val="single" w:sz="4" w:space="0" w:color="000000"/>
              <w:bottom w:val="single" w:sz="4" w:space="0" w:color="000000"/>
            </w:tcBorders>
            <w:shd w:val="clear" w:color="auto" w:fill="FFFFFF"/>
          </w:tcPr>
          <w:p w14:paraId="5F2A7C1D" w14:textId="14241F92" w:rsidR="00B44B57" w:rsidRPr="003B3D10" w:rsidRDefault="00743039"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S</w:t>
            </w:r>
            <w:r w:rsidR="00B44B57" w:rsidRPr="003B3D10">
              <w:rPr>
                <w:rFonts w:ascii="Arial" w:eastAsia="Batang" w:hAnsi="Arial" w:cs="Arial"/>
                <w:b/>
                <w:color w:val="auto"/>
                <w:sz w:val="18"/>
                <w:szCs w:val="18"/>
                <w:lang w:eastAsia="ar-SA"/>
              </w:rPr>
              <w:t>ystem enhancement for Proximity based Services in 5GS (5G_ProSe)</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7BE859A5" w14:textId="50E77187" w:rsidR="00B44B57" w:rsidRPr="003B3D10" w:rsidRDefault="00B44B57" w:rsidP="00EB477E">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44B57" w:rsidRPr="003B3D10" w14:paraId="5E6BF63A" w14:textId="77777777" w:rsidTr="00EB477E">
        <w:tc>
          <w:tcPr>
            <w:tcW w:w="808" w:type="dxa"/>
            <w:tcBorders>
              <w:top w:val="single" w:sz="4" w:space="0" w:color="000000"/>
              <w:left w:val="single" w:sz="4" w:space="0" w:color="000000"/>
              <w:bottom w:val="single" w:sz="4" w:space="0" w:color="000000"/>
            </w:tcBorders>
            <w:shd w:val="clear" w:color="auto" w:fill="FFFFFF"/>
          </w:tcPr>
          <w:p w14:paraId="4AF8F69A" w14:textId="757F05B0" w:rsidR="00B44B57" w:rsidRPr="003B3D10" w:rsidRDefault="00B44B57"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9</w:t>
            </w:r>
          </w:p>
        </w:tc>
        <w:tc>
          <w:tcPr>
            <w:tcW w:w="9517" w:type="dxa"/>
            <w:tcBorders>
              <w:top w:val="single" w:sz="4" w:space="0" w:color="000000"/>
              <w:left w:val="single" w:sz="4" w:space="0" w:color="000000"/>
              <w:bottom w:val="single" w:sz="4" w:space="0" w:color="000000"/>
            </w:tcBorders>
            <w:shd w:val="clear" w:color="auto" w:fill="FFFFFF"/>
          </w:tcPr>
          <w:p w14:paraId="4C193D06" w14:textId="718B9A31" w:rsidR="00B44B57" w:rsidRPr="003B3D10" w:rsidRDefault="00743039"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00B44B57" w:rsidRPr="003B3D10">
              <w:rPr>
                <w:rFonts w:ascii="Arial" w:eastAsia="Batang" w:hAnsi="Arial" w:cs="Arial"/>
                <w:b/>
                <w:color w:val="auto"/>
                <w:sz w:val="18"/>
                <w:szCs w:val="18"/>
                <w:lang w:eastAsia="ar-SA"/>
              </w:rPr>
              <w:t>rchitectural enhancements for 5G multicast-broadcast services (5MBS)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7F46E92A" w14:textId="59FB3A02" w:rsidR="00B44B57" w:rsidRPr="003B3D10" w:rsidRDefault="00B44B57" w:rsidP="00EB477E">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44B57" w:rsidRPr="003B3D10" w14:paraId="7C59A02F" w14:textId="77777777" w:rsidTr="00EB477E">
        <w:tc>
          <w:tcPr>
            <w:tcW w:w="808" w:type="dxa"/>
            <w:tcBorders>
              <w:top w:val="single" w:sz="4" w:space="0" w:color="000000"/>
              <w:left w:val="single" w:sz="4" w:space="0" w:color="000000"/>
              <w:bottom w:val="single" w:sz="4" w:space="0" w:color="000000"/>
            </w:tcBorders>
            <w:shd w:val="clear" w:color="auto" w:fill="FFFFFF"/>
          </w:tcPr>
          <w:p w14:paraId="6ED20694" w14:textId="12F22511" w:rsidR="00B44B57" w:rsidRPr="003B3D10" w:rsidRDefault="00B44B57"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10</w:t>
            </w:r>
          </w:p>
        </w:tc>
        <w:tc>
          <w:tcPr>
            <w:tcW w:w="9517" w:type="dxa"/>
            <w:tcBorders>
              <w:top w:val="single" w:sz="4" w:space="0" w:color="000000"/>
              <w:left w:val="single" w:sz="4" w:space="0" w:color="000000"/>
              <w:bottom w:val="single" w:sz="4" w:space="0" w:color="000000"/>
            </w:tcBorders>
            <w:shd w:val="clear" w:color="auto" w:fill="FFFFFF"/>
          </w:tcPr>
          <w:p w14:paraId="0A53511B" w14:textId="79410301" w:rsidR="00B44B57" w:rsidRPr="003B3D10" w:rsidRDefault="00B44B57"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System enablers for multi-USIM devices (MUSIM)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395B3DAB" w14:textId="15ED4322" w:rsidR="00B44B57" w:rsidRPr="003B3D10" w:rsidRDefault="00B44B57" w:rsidP="00EB477E">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6A7EA4" w:rsidRPr="003B3D10" w14:paraId="25DDAD63" w14:textId="77777777" w:rsidTr="0039258E">
        <w:tc>
          <w:tcPr>
            <w:tcW w:w="808" w:type="dxa"/>
            <w:tcBorders>
              <w:top w:val="single" w:sz="4" w:space="0" w:color="000000"/>
              <w:left w:val="single" w:sz="4" w:space="0" w:color="000000"/>
              <w:bottom w:val="single" w:sz="4" w:space="0" w:color="000000"/>
            </w:tcBorders>
            <w:shd w:val="clear" w:color="auto" w:fill="FFFFFF"/>
          </w:tcPr>
          <w:p w14:paraId="639A1EA7"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11</w:t>
            </w:r>
          </w:p>
        </w:tc>
        <w:tc>
          <w:tcPr>
            <w:tcW w:w="9517" w:type="dxa"/>
            <w:tcBorders>
              <w:top w:val="single" w:sz="4" w:space="0" w:color="000000"/>
              <w:left w:val="single" w:sz="4" w:space="0" w:color="000000"/>
              <w:bottom w:val="single" w:sz="4" w:space="0" w:color="000000"/>
            </w:tcBorders>
            <w:shd w:val="clear" w:color="auto" w:fill="FFFFFF"/>
          </w:tcPr>
          <w:p w14:paraId="2A96CFCD" w14:textId="77777777" w:rsidR="006A7EA4" w:rsidRPr="003B3D10" w:rsidRDefault="006A7EA4"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A</w:t>
            </w:r>
            <w:r w:rsidRPr="003B3D10">
              <w:rPr>
                <w:rFonts w:ascii="Arial" w:eastAsia="Batang" w:hAnsi="Arial" w:cs="Arial"/>
                <w:b/>
                <w:color w:val="auto"/>
                <w:sz w:val="18"/>
                <w:szCs w:val="18"/>
                <w:lang w:eastAsia="ar-SA"/>
              </w:rPr>
              <w:t>rchitecture aspects for using satellite access in 5G (5GSAT_ARCH)</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76AEAADC" w14:textId="77777777" w:rsidR="006A7EA4" w:rsidRPr="003B3D10" w:rsidRDefault="006A7EA4" w:rsidP="0039258E">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44B57" w:rsidRPr="003B3D10" w14:paraId="18DA9CC6" w14:textId="77777777" w:rsidTr="00EB477E">
        <w:tc>
          <w:tcPr>
            <w:tcW w:w="808" w:type="dxa"/>
            <w:tcBorders>
              <w:top w:val="single" w:sz="4" w:space="0" w:color="000000"/>
              <w:left w:val="single" w:sz="4" w:space="0" w:color="000000"/>
              <w:bottom w:val="single" w:sz="4" w:space="0" w:color="000000"/>
            </w:tcBorders>
            <w:shd w:val="clear" w:color="auto" w:fill="FFFFFF"/>
          </w:tcPr>
          <w:p w14:paraId="15632DD4" w14:textId="0675DE76" w:rsidR="00B44B57" w:rsidRPr="003B3D10" w:rsidRDefault="00B44B57"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8.</w:t>
            </w:r>
            <w:r>
              <w:rPr>
                <w:rFonts w:ascii="Arial" w:eastAsia="Batang" w:hAnsi="Arial" w:cs="Arial"/>
                <w:b/>
                <w:color w:val="auto"/>
                <w:sz w:val="18"/>
                <w:szCs w:val="18"/>
                <w:lang w:eastAsia="ar-SA"/>
              </w:rPr>
              <w:t>1</w:t>
            </w:r>
            <w:r w:rsidR="006A7EA4">
              <w:rPr>
                <w:rFonts w:ascii="Arial" w:eastAsia="Batang" w:hAnsi="Arial" w:cs="Arial"/>
                <w:b/>
                <w:color w:val="auto"/>
                <w:sz w:val="18"/>
                <w:szCs w:val="18"/>
                <w:lang w:eastAsia="ar-SA"/>
              </w:rPr>
              <w:t>2</w:t>
            </w:r>
          </w:p>
        </w:tc>
        <w:tc>
          <w:tcPr>
            <w:tcW w:w="9517" w:type="dxa"/>
            <w:tcBorders>
              <w:top w:val="single" w:sz="4" w:space="0" w:color="000000"/>
              <w:left w:val="single" w:sz="4" w:space="0" w:color="000000"/>
              <w:bottom w:val="single" w:sz="4" w:space="0" w:color="000000"/>
            </w:tcBorders>
            <w:shd w:val="clear" w:color="auto" w:fill="FFFFFF"/>
          </w:tcPr>
          <w:p w14:paraId="18E1D025" w14:textId="7599C38F" w:rsidR="00895028" w:rsidRPr="003B3D10" w:rsidRDefault="006A7EA4" w:rsidP="00EB477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Study on architecture enhancements for 3GPP support of advanced V2X services - Phase 2 (FS_eV2XARC_</w:t>
            </w:r>
            <w:r>
              <w:rPr>
                <w:rFonts w:ascii="Arial" w:eastAsia="Batang" w:hAnsi="Arial" w:cs="Arial"/>
                <w:b/>
                <w:color w:val="auto"/>
                <w:sz w:val="18"/>
                <w:szCs w:val="18"/>
                <w:lang w:eastAsia="ar-SA"/>
              </w:rPr>
              <w:t>P</w:t>
            </w:r>
            <w:r w:rsidRPr="003B3D10">
              <w:rPr>
                <w:rFonts w:ascii="Arial" w:eastAsia="Batang" w:hAnsi="Arial" w:cs="Arial"/>
                <w:b/>
                <w:color w:val="auto"/>
                <w:sz w:val="18"/>
                <w:szCs w:val="18"/>
                <w:lang w:eastAsia="ar-SA"/>
              </w:rPr>
              <w:t>h2)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9FAE2C6" w14:textId="4A35321D" w:rsidR="00B44B57" w:rsidRPr="003B3D10" w:rsidRDefault="00B44B57" w:rsidP="00EB477E">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74363A" w:rsidRPr="002B4283" w14:paraId="13C0B3EC" w14:textId="77777777" w:rsidTr="00B3008B">
        <w:tc>
          <w:tcPr>
            <w:tcW w:w="808" w:type="dxa"/>
            <w:tcBorders>
              <w:top w:val="single" w:sz="4" w:space="0" w:color="000000"/>
              <w:left w:val="single" w:sz="4" w:space="0" w:color="000000"/>
              <w:bottom w:val="single" w:sz="4" w:space="0" w:color="000000"/>
            </w:tcBorders>
            <w:shd w:val="clear" w:color="auto" w:fill="FFFFFF"/>
          </w:tcPr>
          <w:p w14:paraId="16F1D06D" w14:textId="382ECC97" w:rsidR="0074363A" w:rsidRPr="002B4283" w:rsidRDefault="0074363A"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sidR="00A15D88" w:rsidRPr="002B4283">
              <w:rPr>
                <w:rFonts w:ascii="Arial" w:eastAsia="Batang" w:hAnsi="Arial" w:cs="Arial"/>
                <w:b/>
                <w:color w:val="auto"/>
                <w:sz w:val="18"/>
                <w:szCs w:val="18"/>
                <w:lang w:eastAsia="ar-SA"/>
              </w:rPr>
              <w:t>3</w:t>
            </w:r>
          </w:p>
        </w:tc>
        <w:tc>
          <w:tcPr>
            <w:tcW w:w="9517" w:type="dxa"/>
            <w:tcBorders>
              <w:top w:val="single" w:sz="4" w:space="0" w:color="000000"/>
              <w:left w:val="single" w:sz="4" w:space="0" w:color="000000"/>
              <w:bottom w:val="single" w:sz="4" w:space="0" w:color="000000"/>
            </w:tcBorders>
            <w:shd w:val="clear" w:color="auto" w:fill="FFFFFF"/>
            <w:vAlign w:val="bottom"/>
          </w:tcPr>
          <w:p w14:paraId="55D5A00B" w14:textId="2B5522F1" w:rsidR="0074363A" w:rsidRPr="002B4283" w:rsidRDefault="0074363A"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5G System Enhancement for Advanced Interactive Services (5G_AIS)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7F69AA8C" w14:textId="77777777" w:rsidR="0074363A" w:rsidRPr="002B4283" w:rsidRDefault="0074363A" w:rsidP="00B3008B">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692EAA" w:rsidRPr="002B4283" w14:paraId="131487A9" w14:textId="77777777" w:rsidTr="00B3008B">
        <w:tc>
          <w:tcPr>
            <w:tcW w:w="808" w:type="dxa"/>
            <w:tcBorders>
              <w:top w:val="single" w:sz="4" w:space="0" w:color="000000"/>
              <w:left w:val="single" w:sz="4" w:space="0" w:color="000000"/>
              <w:bottom w:val="single" w:sz="4" w:space="0" w:color="000000"/>
            </w:tcBorders>
            <w:shd w:val="clear" w:color="auto" w:fill="FFFFFF"/>
          </w:tcPr>
          <w:p w14:paraId="44A55BBF" w14:textId="71C12D66" w:rsidR="00692EAA" w:rsidRPr="002B4283" w:rsidRDefault="00692EAA"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8.14</w:t>
            </w:r>
          </w:p>
        </w:tc>
        <w:tc>
          <w:tcPr>
            <w:tcW w:w="9517" w:type="dxa"/>
            <w:tcBorders>
              <w:top w:val="single" w:sz="4" w:space="0" w:color="000000"/>
              <w:left w:val="single" w:sz="4" w:space="0" w:color="000000"/>
              <w:bottom w:val="single" w:sz="4" w:space="0" w:color="000000"/>
            </w:tcBorders>
            <w:shd w:val="clear" w:color="auto" w:fill="FFFFFF"/>
            <w:vAlign w:val="bottom"/>
          </w:tcPr>
          <w:p w14:paraId="16BD7B0B" w14:textId="4E3C3F71" w:rsidR="00692EAA" w:rsidRPr="002B4283" w:rsidRDefault="00692EAA"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Enhancement to the 5GC LoCation Services-Phase 2 (5G_eLCS_Ph2)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7E260180" w14:textId="77777777" w:rsidR="00692EAA" w:rsidRPr="002B4283" w:rsidRDefault="00692EAA" w:rsidP="00B3008B">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3008B" w:rsidRPr="003B3D10" w14:paraId="39ACBE41" w14:textId="77777777" w:rsidTr="00B3008B">
        <w:tc>
          <w:tcPr>
            <w:tcW w:w="808" w:type="dxa"/>
            <w:tcBorders>
              <w:top w:val="single" w:sz="4" w:space="0" w:color="000000"/>
              <w:left w:val="single" w:sz="4" w:space="0" w:color="000000"/>
              <w:bottom w:val="single" w:sz="4" w:space="0" w:color="000000"/>
            </w:tcBorders>
            <w:shd w:val="clear" w:color="auto" w:fill="FFFFFF"/>
          </w:tcPr>
          <w:p w14:paraId="04682B6B" w14:textId="77777777" w:rsidR="00B3008B" w:rsidRPr="002B4283" w:rsidRDefault="00B3008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lastRenderedPageBreak/>
              <w:t>8.15</w:t>
            </w:r>
          </w:p>
        </w:tc>
        <w:tc>
          <w:tcPr>
            <w:tcW w:w="9517" w:type="dxa"/>
            <w:tcBorders>
              <w:top w:val="single" w:sz="4" w:space="0" w:color="000000"/>
              <w:left w:val="single" w:sz="4" w:space="0" w:color="000000"/>
              <w:bottom w:val="single" w:sz="4" w:space="0" w:color="000000"/>
            </w:tcBorders>
            <w:shd w:val="clear" w:color="auto" w:fill="FFFFFF"/>
            <w:vAlign w:val="bottom"/>
          </w:tcPr>
          <w:p w14:paraId="2B5658F3" w14:textId="77777777" w:rsidR="00B3008B" w:rsidRPr="002B4283" w:rsidRDefault="00B3008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Multimedia Priority Service (MPS) Phase 2 (MPS2)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A9F3B25" w14:textId="77777777" w:rsidR="00B3008B" w:rsidRPr="003B3D10" w:rsidRDefault="00B3008B" w:rsidP="00B3008B">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3008B" w:rsidRPr="003B3D10" w14:paraId="101F3EFF" w14:textId="77777777" w:rsidTr="00B3008B">
        <w:tc>
          <w:tcPr>
            <w:tcW w:w="808" w:type="dxa"/>
            <w:tcBorders>
              <w:top w:val="single" w:sz="4" w:space="0" w:color="000000"/>
              <w:left w:val="single" w:sz="4" w:space="0" w:color="000000"/>
              <w:bottom w:val="single" w:sz="4" w:space="0" w:color="000000"/>
            </w:tcBorders>
            <w:shd w:val="clear" w:color="auto" w:fill="FFFFFF"/>
          </w:tcPr>
          <w:p w14:paraId="330B85DA" w14:textId="3CC43CA6" w:rsidR="00B3008B" w:rsidRPr="002B4283" w:rsidRDefault="00B3008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6</w:t>
            </w:r>
          </w:p>
        </w:tc>
        <w:tc>
          <w:tcPr>
            <w:tcW w:w="9517" w:type="dxa"/>
            <w:tcBorders>
              <w:top w:val="single" w:sz="4" w:space="0" w:color="000000"/>
              <w:left w:val="single" w:sz="4" w:space="0" w:color="000000"/>
              <w:bottom w:val="single" w:sz="4" w:space="0" w:color="000000"/>
            </w:tcBorders>
            <w:shd w:val="clear" w:color="auto" w:fill="FFFFFF"/>
            <w:vAlign w:val="bottom"/>
          </w:tcPr>
          <w:p w14:paraId="5C1AC58C" w14:textId="458780FE" w:rsidR="00B3008B" w:rsidRPr="00D3775A" w:rsidRDefault="00D3775A" w:rsidP="00B3008B">
            <w:pPr>
              <w:suppressAutoHyphens/>
              <w:overflowPunct/>
              <w:autoSpaceDE/>
              <w:autoSpaceDN/>
              <w:adjustRightInd/>
              <w:spacing w:after="120"/>
              <w:textAlignment w:val="auto"/>
              <w:rPr>
                <w:rFonts w:ascii="Arial" w:eastAsia="Batang" w:hAnsi="Arial" w:cs="Arial"/>
                <w:b/>
                <w:color w:val="auto"/>
                <w:sz w:val="18"/>
                <w:szCs w:val="18"/>
                <w:lang w:val="en-US" w:eastAsia="ar-SA"/>
              </w:rPr>
            </w:pPr>
            <w:r w:rsidRPr="00D3775A">
              <w:rPr>
                <w:rFonts w:ascii="Arial" w:eastAsia="Batang" w:hAnsi="Arial" w:cs="Arial"/>
                <w:b/>
                <w:color w:val="auto"/>
                <w:sz w:val="18"/>
                <w:szCs w:val="18"/>
                <w:lang w:eastAsia="ar-SA"/>
              </w:rPr>
              <w:t>Dynamic management of group-based event monitoring</w:t>
            </w:r>
            <w:r>
              <w:rPr>
                <w:rFonts w:ascii="Arial" w:eastAsia="Batang" w:hAnsi="Arial" w:cs="Arial"/>
                <w:b/>
                <w:color w:val="auto"/>
                <w:sz w:val="18"/>
                <w:szCs w:val="18"/>
                <w:lang w:val="en-US" w:eastAsia="ar-SA"/>
              </w:rPr>
              <w:t xml:space="preserve"> (</w:t>
            </w:r>
            <w:r w:rsidRPr="00D3775A">
              <w:rPr>
                <w:rFonts w:ascii="Arial" w:eastAsia="Batang" w:hAnsi="Arial" w:cs="Arial"/>
                <w:b/>
                <w:color w:val="auto"/>
                <w:sz w:val="18"/>
                <w:szCs w:val="18"/>
                <w:lang w:val="en-US" w:eastAsia="ar-SA"/>
              </w:rPr>
              <w:t>TEI17_G</w:t>
            </w:r>
            <w:r w:rsidR="00051360">
              <w:rPr>
                <w:rFonts w:ascii="Arial" w:eastAsia="Batang" w:hAnsi="Arial" w:cs="Arial"/>
                <w:b/>
                <w:color w:val="auto"/>
                <w:sz w:val="18"/>
                <w:szCs w:val="18"/>
                <w:lang w:val="en-US" w:eastAsia="ar-SA"/>
              </w:rPr>
              <w:t>EM</w:t>
            </w:r>
            <w:r>
              <w:rPr>
                <w:rFonts w:ascii="Arial" w:eastAsia="Batang" w:hAnsi="Arial" w:cs="Arial"/>
                <w:b/>
                <w:color w:val="auto"/>
                <w:sz w:val="18"/>
                <w:szCs w:val="18"/>
                <w:lang w:val="en-US" w:eastAsia="ar-SA"/>
              </w:rPr>
              <w: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0A198566" w14:textId="77777777" w:rsidR="00B3008B" w:rsidRPr="003B3D10" w:rsidRDefault="00B3008B" w:rsidP="00B3008B">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3008B" w:rsidRPr="003B3D10" w14:paraId="11311D26" w14:textId="77777777" w:rsidTr="00B3008B">
        <w:tc>
          <w:tcPr>
            <w:tcW w:w="808" w:type="dxa"/>
            <w:tcBorders>
              <w:top w:val="single" w:sz="4" w:space="0" w:color="000000"/>
              <w:left w:val="single" w:sz="4" w:space="0" w:color="000000"/>
              <w:bottom w:val="single" w:sz="4" w:space="0" w:color="000000"/>
            </w:tcBorders>
            <w:shd w:val="clear" w:color="auto" w:fill="FFFFFF"/>
          </w:tcPr>
          <w:p w14:paraId="19C0852C" w14:textId="6BB96B80" w:rsidR="00B3008B" w:rsidRPr="002B4283" w:rsidRDefault="00B3008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7</w:t>
            </w:r>
          </w:p>
        </w:tc>
        <w:tc>
          <w:tcPr>
            <w:tcW w:w="9517" w:type="dxa"/>
            <w:tcBorders>
              <w:top w:val="single" w:sz="4" w:space="0" w:color="000000"/>
              <w:left w:val="single" w:sz="4" w:space="0" w:color="000000"/>
              <w:bottom w:val="single" w:sz="4" w:space="0" w:color="000000"/>
            </w:tcBorders>
            <w:shd w:val="clear" w:color="auto" w:fill="FFFFFF"/>
            <w:vAlign w:val="bottom"/>
          </w:tcPr>
          <w:p w14:paraId="09C195DF" w14:textId="275B1E7A" w:rsidR="00B3008B" w:rsidRPr="00D3775A" w:rsidRDefault="00D3775A"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N7/N40 Interfaces Enhancements to Support GERAN and UTRAN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TEI17_NIESGU</w:t>
            </w:r>
            <w:r>
              <w:rPr>
                <w:rFonts w:ascii="Arial" w:eastAsia="Batang" w:hAnsi="Arial" w:cs="Arial"/>
                <w:b/>
                <w:sz w:val="18"/>
                <w:szCs w:val="18"/>
                <w:lang w:val="en-US" w:eastAsia="ar-SA"/>
              </w:rPr>
              <w: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629F37EB" w14:textId="77777777" w:rsidR="00B3008B" w:rsidRPr="003B3D10" w:rsidRDefault="00B3008B" w:rsidP="00B3008B">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B3008B" w:rsidRPr="003B3D10" w14:paraId="7107222D" w14:textId="77777777" w:rsidTr="00B3008B">
        <w:tc>
          <w:tcPr>
            <w:tcW w:w="808" w:type="dxa"/>
            <w:tcBorders>
              <w:top w:val="single" w:sz="4" w:space="0" w:color="000000"/>
              <w:left w:val="single" w:sz="4" w:space="0" w:color="000000"/>
              <w:bottom w:val="single" w:sz="4" w:space="0" w:color="000000"/>
            </w:tcBorders>
            <w:shd w:val="clear" w:color="auto" w:fill="FFFFFF"/>
          </w:tcPr>
          <w:p w14:paraId="2437E810" w14:textId="0649D1DE" w:rsidR="00B3008B" w:rsidRPr="002B4283" w:rsidRDefault="00B3008B" w:rsidP="00B3008B">
            <w:pPr>
              <w:suppressAutoHyphens/>
              <w:overflowPunct/>
              <w:autoSpaceDE/>
              <w:autoSpaceDN/>
              <w:adjustRightInd/>
              <w:spacing w:after="120"/>
              <w:textAlignment w:val="auto"/>
              <w:rPr>
                <w:rFonts w:ascii="Arial" w:eastAsia="Batang" w:hAnsi="Arial" w:cs="Arial"/>
                <w:b/>
                <w:color w:val="auto"/>
                <w:sz w:val="18"/>
                <w:szCs w:val="18"/>
                <w:lang w:eastAsia="ar-SA"/>
              </w:rPr>
            </w:pPr>
            <w:r w:rsidRPr="002B4283">
              <w:rPr>
                <w:rFonts w:ascii="Arial" w:eastAsia="Batang" w:hAnsi="Arial" w:cs="Arial"/>
                <w:b/>
                <w:color w:val="auto"/>
                <w:sz w:val="18"/>
                <w:szCs w:val="18"/>
                <w:lang w:eastAsia="ar-SA"/>
              </w:rPr>
              <w:t>8.1</w:t>
            </w:r>
            <w:r>
              <w:rPr>
                <w:rFonts w:ascii="Arial" w:eastAsia="Batang" w:hAnsi="Arial" w:cs="Arial"/>
                <w:b/>
                <w:color w:val="auto"/>
                <w:sz w:val="18"/>
                <w:szCs w:val="18"/>
                <w:lang w:eastAsia="ar-SA"/>
              </w:rPr>
              <w:t>8</w:t>
            </w:r>
          </w:p>
        </w:tc>
        <w:tc>
          <w:tcPr>
            <w:tcW w:w="9517" w:type="dxa"/>
            <w:tcBorders>
              <w:top w:val="single" w:sz="4" w:space="0" w:color="000000"/>
              <w:left w:val="single" w:sz="4" w:space="0" w:color="000000"/>
              <w:bottom w:val="single" w:sz="4" w:space="0" w:color="000000"/>
            </w:tcBorders>
            <w:shd w:val="clear" w:color="auto" w:fill="FFFFFF"/>
            <w:vAlign w:val="bottom"/>
          </w:tcPr>
          <w:p w14:paraId="0FCE7C91" w14:textId="75644619" w:rsidR="00B3008B" w:rsidRPr="00D3775A" w:rsidRDefault="00D3775A" w:rsidP="00D3775A">
            <w:pPr>
              <w:suppressAutoHyphens/>
              <w:spacing w:after="120"/>
              <w:rPr>
                <w:rFonts w:ascii="Arial" w:eastAsia="Batang" w:hAnsi="Arial" w:cs="Arial"/>
                <w:b/>
                <w:sz w:val="18"/>
                <w:szCs w:val="18"/>
                <w:lang w:val="en-US" w:eastAsia="ar-SA"/>
              </w:rPr>
            </w:pPr>
            <w:r w:rsidRPr="00D3775A">
              <w:rPr>
                <w:rFonts w:ascii="Arial" w:eastAsia="Batang" w:hAnsi="Arial" w:cs="Arial"/>
                <w:b/>
                <w:color w:val="auto"/>
                <w:sz w:val="18"/>
                <w:szCs w:val="18"/>
                <w:lang w:eastAsia="ar-SA"/>
              </w:rPr>
              <w:t>System enhancement for Redundant PDU Session</w:t>
            </w:r>
            <w:r>
              <w:rPr>
                <w:rFonts w:ascii="Arial" w:eastAsia="Batang" w:hAnsi="Arial" w:cs="Arial"/>
                <w:b/>
                <w:color w:val="auto"/>
                <w:sz w:val="18"/>
                <w:szCs w:val="18"/>
                <w:lang w:eastAsia="ar-SA"/>
              </w:rPr>
              <w:t xml:space="preserve"> (</w:t>
            </w:r>
            <w:r w:rsidRPr="00D3775A">
              <w:rPr>
                <w:rFonts w:ascii="Arial" w:eastAsia="Batang" w:hAnsi="Arial" w:cs="Arial"/>
                <w:b/>
                <w:sz w:val="18"/>
                <w:szCs w:val="18"/>
                <w:lang w:val="en-US" w:eastAsia="ar-SA"/>
              </w:rPr>
              <w:t>TEI17_SE_RPS</w:t>
            </w:r>
            <w:r>
              <w:rPr>
                <w:rFonts w:ascii="Arial" w:eastAsia="Batang" w:hAnsi="Arial" w:cs="Arial"/>
                <w:b/>
                <w:sz w:val="18"/>
                <w:szCs w:val="18"/>
                <w:lang w:val="en-US" w:eastAsia="ar-SA"/>
              </w:rPr>
              <w:t>)</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7F8D767A" w14:textId="77777777" w:rsidR="00B3008B" w:rsidRPr="003B3D10" w:rsidRDefault="00B3008B" w:rsidP="00B3008B">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221D25" w:rsidRPr="003B3D10" w14:paraId="32966BCA" w14:textId="77777777" w:rsidTr="00592996">
        <w:tc>
          <w:tcPr>
            <w:tcW w:w="808" w:type="dxa"/>
            <w:tcBorders>
              <w:top w:val="single" w:sz="4" w:space="0" w:color="000000"/>
              <w:left w:val="single" w:sz="4" w:space="0" w:color="000000"/>
              <w:bottom w:val="single" w:sz="4" w:space="0" w:color="000000"/>
            </w:tcBorders>
            <w:shd w:val="clear" w:color="auto" w:fill="92D050"/>
          </w:tcPr>
          <w:p w14:paraId="2BED8D01" w14:textId="77777777"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w:t>
            </w:r>
          </w:p>
        </w:tc>
        <w:tc>
          <w:tcPr>
            <w:tcW w:w="9517" w:type="dxa"/>
            <w:tcBorders>
              <w:top w:val="single" w:sz="4" w:space="0" w:color="000000"/>
              <w:left w:val="single" w:sz="4" w:space="0" w:color="000000"/>
              <w:bottom w:val="single" w:sz="4" w:space="0" w:color="000000"/>
            </w:tcBorders>
            <w:shd w:val="clear" w:color="auto" w:fill="92D050"/>
          </w:tcPr>
          <w:p w14:paraId="534732D5" w14:textId="77777777"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u w:val="single"/>
                <w:lang w:eastAsia="ar-SA"/>
              </w:rPr>
            </w:pPr>
            <w:r w:rsidRPr="003B3D10">
              <w:rPr>
                <w:rFonts w:ascii="Arial" w:eastAsia="Batang" w:hAnsi="Arial" w:cs="Arial"/>
                <w:b/>
                <w:color w:val="auto"/>
                <w:sz w:val="18"/>
                <w:szCs w:val="18"/>
                <w:u w:val="single"/>
                <w:lang w:eastAsia="ar-SA"/>
              </w:rPr>
              <w:t xml:space="preserve">Project Planning and Management </w:t>
            </w:r>
          </w:p>
          <w:p w14:paraId="6D75FC8D" w14:textId="77777777" w:rsidR="00221D25" w:rsidRPr="003B3D10" w:rsidRDefault="00221D25" w:rsidP="00221D25">
            <w:pPr>
              <w:suppressAutoHyphens/>
              <w:overflowPunct/>
              <w:autoSpaceDE/>
              <w:autoSpaceDN/>
              <w:adjustRightInd/>
              <w:spacing w:after="120"/>
              <w:ind w:left="405" w:hanging="405"/>
              <w:textAlignment w:val="auto"/>
              <w:rPr>
                <w:rFonts w:ascii="Arial" w:eastAsia="Batang" w:hAnsi="Arial" w:cs="Arial"/>
                <w:i/>
                <w:color w:val="FF0000"/>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18C75862" w14:textId="11916DCD" w:rsidR="00221D25" w:rsidRPr="00E024A0" w:rsidRDefault="00221D25" w:rsidP="00221D25">
            <w:pPr>
              <w:suppressAutoHyphens/>
              <w:overflowPunct/>
              <w:autoSpaceDE/>
              <w:autoSpaceDN/>
              <w:adjustRightInd/>
              <w:snapToGrid w:val="0"/>
              <w:spacing w:after="120"/>
              <w:textAlignment w:val="auto"/>
              <w:rPr>
                <w:rFonts w:ascii="Arial" w:hAnsi="Arial" w:cs="Arial"/>
                <w:b/>
                <w:bCs/>
                <w:sz w:val="18"/>
                <w:szCs w:val="18"/>
                <w:lang w:eastAsia="zh-CN"/>
              </w:rPr>
            </w:pPr>
          </w:p>
        </w:tc>
      </w:tr>
      <w:tr w:rsidR="0039258E" w:rsidRPr="003B3D10" w14:paraId="73971B9E" w14:textId="77777777" w:rsidTr="0039258E">
        <w:trPr>
          <w:trHeight w:val="395"/>
        </w:trPr>
        <w:tc>
          <w:tcPr>
            <w:tcW w:w="808" w:type="dxa"/>
            <w:tcBorders>
              <w:top w:val="single" w:sz="4" w:space="0" w:color="000000"/>
              <w:left w:val="single" w:sz="4" w:space="0" w:color="000000"/>
              <w:bottom w:val="single" w:sz="4" w:space="0" w:color="000000"/>
            </w:tcBorders>
            <w:shd w:val="clear" w:color="auto" w:fill="FFFFFF"/>
          </w:tcPr>
          <w:p w14:paraId="01BC5ED1" w14:textId="77777777" w:rsidR="0039258E" w:rsidRPr="003B3D10" w:rsidRDefault="0039258E"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9.1</w:t>
            </w:r>
          </w:p>
        </w:tc>
        <w:tc>
          <w:tcPr>
            <w:tcW w:w="9517" w:type="dxa"/>
            <w:tcBorders>
              <w:top w:val="single" w:sz="4" w:space="0" w:color="000000"/>
              <w:left w:val="single" w:sz="4" w:space="0" w:color="000000"/>
              <w:bottom w:val="single" w:sz="4" w:space="0" w:color="000000"/>
            </w:tcBorders>
            <w:shd w:val="clear" w:color="auto" w:fill="FFFFFF"/>
          </w:tcPr>
          <w:p w14:paraId="328E33CB" w14:textId="256D0A06" w:rsidR="0039258E" w:rsidRDefault="0039258E"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New and Revised Work Items, </w:t>
            </w: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r>
              <w:rPr>
                <w:rFonts w:ascii="Arial" w:eastAsia="Batang" w:hAnsi="Arial" w:cs="Arial"/>
                <w:b/>
                <w:color w:val="auto"/>
                <w:sz w:val="18"/>
                <w:szCs w:val="18"/>
                <w:lang w:eastAsia="ar-SA"/>
              </w:rPr>
              <w:t>, Exception Sheets</w:t>
            </w:r>
          </w:p>
          <w:p w14:paraId="1465D19C" w14:textId="6542BEDF" w:rsidR="0039258E" w:rsidRPr="00F064F4" w:rsidRDefault="00A54FAB"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i/>
                <w:color w:val="FF0000"/>
                <w:sz w:val="18"/>
                <w:szCs w:val="18"/>
                <w:lang w:eastAsia="ar-SA"/>
              </w:rPr>
              <w:t>(Please do not submit documents directly to this agenda item.)</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1271681" w14:textId="77777777" w:rsidR="0039258E" w:rsidRPr="003B3D10" w:rsidRDefault="0039258E" w:rsidP="0039258E">
            <w:pPr>
              <w:suppressAutoHyphens/>
              <w:overflowPunct/>
              <w:autoSpaceDE/>
              <w:autoSpaceDN/>
              <w:adjustRightInd/>
              <w:snapToGrid w:val="0"/>
              <w:spacing w:after="120"/>
              <w:textAlignment w:val="auto"/>
              <w:rPr>
                <w:rFonts w:ascii="Arial" w:eastAsia="Batang" w:hAnsi="Arial" w:cs="Arial"/>
                <w:bCs/>
                <w:color w:val="auto"/>
                <w:sz w:val="18"/>
                <w:szCs w:val="18"/>
                <w:lang w:eastAsia="ar-SA"/>
              </w:rPr>
            </w:pPr>
          </w:p>
        </w:tc>
      </w:tr>
      <w:tr w:rsidR="00A54FAB" w:rsidRPr="003B3D10" w14:paraId="190D343D" w14:textId="77777777" w:rsidTr="00907B95">
        <w:trPr>
          <w:trHeight w:val="395"/>
        </w:trPr>
        <w:tc>
          <w:tcPr>
            <w:tcW w:w="808" w:type="dxa"/>
            <w:tcBorders>
              <w:top w:val="single" w:sz="4" w:space="0" w:color="000000"/>
              <w:left w:val="single" w:sz="4" w:space="0" w:color="000000"/>
              <w:bottom w:val="single" w:sz="4" w:space="0" w:color="000000"/>
            </w:tcBorders>
            <w:shd w:val="clear" w:color="auto" w:fill="FFFFFF"/>
          </w:tcPr>
          <w:p w14:paraId="0FE4C328" w14:textId="77777777" w:rsidR="00A54FAB" w:rsidRPr="003B3D10" w:rsidRDefault="00A54FAB" w:rsidP="00907B9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9.1</w:t>
            </w:r>
            <w:r>
              <w:rPr>
                <w:rFonts w:ascii="Arial" w:eastAsia="Batang" w:hAnsi="Arial" w:cs="Arial"/>
                <w:b/>
                <w:color w:val="auto"/>
                <w:sz w:val="18"/>
                <w:szCs w:val="18"/>
                <w:lang w:eastAsia="ar-SA"/>
              </w:rPr>
              <w:t>.1</w:t>
            </w:r>
          </w:p>
        </w:tc>
        <w:tc>
          <w:tcPr>
            <w:tcW w:w="9517" w:type="dxa"/>
            <w:tcBorders>
              <w:top w:val="single" w:sz="4" w:space="0" w:color="000000"/>
              <w:left w:val="single" w:sz="4" w:space="0" w:color="000000"/>
              <w:bottom w:val="single" w:sz="4" w:space="0" w:color="000000"/>
            </w:tcBorders>
            <w:shd w:val="clear" w:color="auto" w:fill="FFFFFF"/>
          </w:tcPr>
          <w:p w14:paraId="561F803D" w14:textId="2AA40092" w:rsidR="00A54FAB" w:rsidRPr="00F064F4" w:rsidRDefault="00A54FAB" w:rsidP="00907B95">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Rel-17 new and revised work Items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11879288" w14:textId="77777777" w:rsidR="00A54FAB" w:rsidRPr="003B3D10" w:rsidRDefault="00A54FAB" w:rsidP="00907B95">
            <w:pPr>
              <w:suppressAutoHyphens/>
              <w:overflowPunct/>
              <w:autoSpaceDE/>
              <w:autoSpaceDN/>
              <w:adjustRightInd/>
              <w:snapToGrid w:val="0"/>
              <w:spacing w:after="120"/>
              <w:textAlignment w:val="auto"/>
              <w:rPr>
                <w:rFonts w:ascii="Arial" w:eastAsia="Batang" w:hAnsi="Arial" w:cs="Arial"/>
                <w:bCs/>
                <w:color w:val="auto"/>
                <w:sz w:val="18"/>
                <w:szCs w:val="18"/>
                <w:lang w:eastAsia="ar-SA"/>
              </w:rPr>
            </w:pPr>
          </w:p>
        </w:tc>
      </w:tr>
      <w:tr w:rsidR="0039258E" w:rsidRPr="003B3D10" w14:paraId="07019163" w14:textId="77777777" w:rsidTr="0039258E">
        <w:trPr>
          <w:trHeight w:val="395"/>
        </w:trPr>
        <w:tc>
          <w:tcPr>
            <w:tcW w:w="808" w:type="dxa"/>
            <w:tcBorders>
              <w:top w:val="single" w:sz="4" w:space="0" w:color="000000"/>
              <w:left w:val="single" w:sz="4" w:space="0" w:color="000000"/>
              <w:bottom w:val="single" w:sz="4" w:space="0" w:color="000000"/>
            </w:tcBorders>
            <w:shd w:val="clear" w:color="auto" w:fill="FFFFFF"/>
          </w:tcPr>
          <w:p w14:paraId="070B648D" w14:textId="40023704" w:rsidR="0039258E" w:rsidRPr="003B3D10" w:rsidRDefault="0039258E"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9.1</w:t>
            </w:r>
            <w:r>
              <w:rPr>
                <w:rFonts w:ascii="Arial" w:eastAsia="Batang" w:hAnsi="Arial" w:cs="Arial"/>
                <w:b/>
                <w:color w:val="auto"/>
                <w:sz w:val="18"/>
                <w:szCs w:val="18"/>
                <w:lang w:eastAsia="ar-SA"/>
              </w:rPr>
              <w:t>.</w:t>
            </w:r>
            <w:r w:rsidR="00A54FAB">
              <w:rPr>
                <w:rFonts w:ascii="Arial" w:eastAsia="Batang" w:hAnsi="Arial" w:cs="Arial"/>
                <w:b/>
                <w:color w:val="auto"/>
                <w:sz w:val="18"/>
                <w:szCs w:val="18"/>
                <w:lang w:eastAsia="ar-SA"/>
              </w:rPr>
              <w:t>2</w:t>
            </w:r>
          </w:p>
        </w:tc>
        <w:tc>
          <w:tcPr>
            <w:tcW w:w="9517" w:type="dxa"/>
            <w:tcBorders>
              <w:top w:val="single" w:sz="4" w:space="0" w:color="000000"/>
              <w:left w:val="single" w:sz="4" w:space="0" w:color="000000"/>
              <w:bottom w:val="single" w:sz="4" w:space="0" w:color="000000"/>
            </w:tcBorders>
            <w:shd w:val="clear" w:color="auto" w:fill="FFFFFF"/>
          </w:tcPr>
          <w:p w14:paraId="0B780CA1" w14:textId="4FCBFC6F" w:rsidR="0039258E" w:rsidRPr="00F064F4" w:rsidRDefault="0039258E"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 xml:space="preserve">TS/TR </w:t>
            </w:r>
            <w:r w:rsidRPr="003B3D10">
              <w:rPr>
                <w:rFonts w:ascii="Arial" w:eastAsia="Batang" w:hAnsi="Arial" w:cs="Arial"/>
                <w:b/>
                <w:color w:val="auto"/>
                <w:sz w:val="18"/>
                <w:szCs w:val="18"/>
                <w:lang w:eastAsia="ar-SA"/>
              </w:rPr>
              <w:t>Cover sheets</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17893D4E" w14:textId="77777777" w:rsidR="0039258E" w:rsidRPr="003B3D10" w:rsidRDefault="0039258E" w:rsidP="0039258E">
            <w:pPr>
              <w:suppressAutoHyphens/>
              <w:overflowPunct/>
              <w:autoSpaceDE/>
              <w:autoSpaceDN/>
              <w:adjustRightInd/>
              <w:snapToGrid w:val="0"/>
              <w:spacing w:after="120"/>
              <w:textAlignment w:val="auto"/>
              <w:rPr>
                <w:rFonts w:ascii="Arial" w:eastAsia="Batang" w:hAnsi="Arial" w:cs="Arial"/>
                <w:bCs/>
                <w:color w:val="auto"/>
                <w:sz w:val="18"/>
                <w:szCs w:val="18"/>
                <w:lang w:eastAsia="ar-SA"/>
              </w:rPr>
            </w:pPr>
          </w:p>
        </w:tc>
      </w:tr>
      <w:tr w:rsidR="0039258E" w:rsidRPr="003B3D10" w14:paraId="42F202DC" w14:textId="77777777" w:rsidTr="0039258E">
        <w:trPr>
          <w:trHeight w:val="395"/>
        </w:trPr>
        <w:tc>
          <w:tcPr>
            <w:tcW w:w="808" w:type="dxa"/>
            <w:tcBorders>
              <w:top w:val="single" w:sz="4" w:space="0" w:color="000000"/>
              <w:left w:val="single" w:sz="4" w:space="0" w:color="000000"/>
              <w:bottom w:val="single" w:sz="4" w:space="0" w:color="000000"/>
            </w:tcBorders>
            <w:shd w:val="clear" w:color="auto" w:fill="FFFFFF"/>
          </w:tcPr>
          <w:p w14:paraId="62333158" w14:textId="58B603D3" w:rsidR="0039258E" w:rsidRPr="003B3D10" w:rsidRDefault="0039258E"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9.1</w:t>
            </w:r>
            <w:r>
              <w:rPr>
                <w:rFonts w:ascii="Arial" w:eastAsia="Batang" w:hAnsi="Arial" w:cs="Arial"/>
                <w:b/>
                <w:color w:val="auto"/>
                <w:sz w:val="18"/>
                <w:szCs w:val="18"/>
                <w:lang w:eastAsia="ar-SA"/>
              </w:rPr>
              <w:t>.</w:t>
            </w:r>
            <w:r w:rsidR="00A54FAB">
              <w:rPr>
                <w:rFonts w:ascii="Arial" w:eastAsia="Batang" w:hAnsi="Arial" w:cs="Arial"/>
                <w:b/>
                <w:color w:val="auto"/>
                <w:sz w:val="18"/>
                <w:szCs w:val="18"/>
                <w:lang w:eastAsia="ar-SA"/>
              </w:rPr>
              <w:t>3</w:t>
            </w:r>
          </w:p>
        </w:tc>
        <w:tc>
          <w:tcPr>
            <w:tcW w:w="9517" w:type="dxa"/>
            <w:tcBorders>
              <w:top w:val="single" w:sz="4" w:space="0" w:color="000000"/>
              <w:left w:val="single" w:sz="4" w:space="0" w:color="000000"/>
              <w:bottom w:val="single" w:sz="4" w:space="0" w:color="000000"/>
            </w:tcBorders>
            <w:shd w:val="clear" w:color="auto" w:fill="FFFFFF"/>
          </w:tcPr>
          <w:p w14:paraId="47D69808" w14:textId="509BEF8E" w:rsidR="0039258E" w:rsidRPr="00F064F4" w:rsidRDefault="0039258E" w:rsidP="0039258E">
            <w:pPr>
              <w:suppressAutoHyphens/>
              <w:overflowPunct/>
              <w:autoSpaceDE/>
              <w:autoSpaceDN/>
              <w:adjustRightInd/>
              <w:spacing w:after="120"/>
              <w:textAlignment w:val="auto"/>
              <w:rPr>
                <w:rFonts w:ascii="Arial" w:eastAsia="Batang" w:hAnsi="Arial" w:cs="Arial"/>
                <w:b/>
                <w:color w:val="auto"/>
                <w:sz w:val="18"/>
                <w:szCs w:val="18"/>
                <w:lang w:eastAsia="ar-SA"/>
              </w:rPr>
            </w:pPr>
            <w:r>
              <w:rPr>
                <w:rFonts w:ascii="Arial" w:eastAsia="Batang" w:hAnsi="Arial" w:cs="Arial"/>
                <w:b/>
                <w:color w:val="auto"/>
                <w:sz w:val="18"/>
                <w:szCs w:val="18"/>
                <w:lang w:eastAsia="ar-SA"/>
              </w:rPr>
              <w:t>Exception Sheets</w:t>
            </w:r>
            <w:r w:rsidR="00A54FAB">
              <w:rPr>
                <w:rFonts w:ascii="Arial" w:eastAsia="Batang" w:hAnsi="Arial" w:cs="Arial"/>
                <w:b/>
                <w:color w:val="auto"/>
                <w:sz w:val="18"/>
                <w:szCs w:val="18"/>
                <w:lang w:eastAsia="ar-SA"/>
              </w:rPr>
              <w:t xml:space="preserve"> for Rel-17 work items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0E934606" w14:textId="77777777" w:rsidR="0039258E" w:rsidRPr="003B3D10" w:rsidRDefault="0039258E" w:rsidP="0039258E">
            <w:pPr>
              <w:suppressAutoHyphens/>
              <w:overflowPunct/>
              <w:autoSpaceDE/>
              <w:autoSpaceDN/>
              <w:adjustRightInd/>
              <w:snapToGrid w:val="0"/>
              <w:spacing w:after="120"/>
              <w:textAlignment w:val="auto"/>
              <w:rPr>
                <w:rFonts w:ascii="Arial" w:eastAsia="Batang" w:hAnsi="Arial" w:cs="Arial"/>
                <w:bCs/>
                <w:color w:val="auto"/>
                <w:sz w:val="18"/>
                <w:szCs w:val="18"/>
                <w:lang w:eastAsia="ar-SA"/>
              </w:rPr>
            </w:pPr>
          </w:p>
        </w:tc>
      </w:tr>
      <w:tr w:rsidR="00221D25" w:rsidRPr="003B3D10" w14:paraId="2D3FF9AF" w14:textId="77777777" w:rsidTr="0014192B">
        <w:trPr>
          <w:trHeight w:val="395"/>
        </w:trPr>
        <w:tc>
          <w:tcPr>
            <w:tcW w:w="808" w:type="dxa"/>
            <w:tcBorders>
              <w:top w:val="single" w:sz="4" w:space="0" w:color="000000"/>
              <w:left w:val="single" w:sz="4" w:space="0" w:color="000000"/>
              <w:bottom w:val="single" w:sz="4" w:space="0" w:color="000000"/>
            </w:tcBorders>
            <w:shd w:val="clear" w:color="auto" w:fill="FFFFFF"/>
          </w:tcPr>
          <w:p w14:paraId="4FB1E319" w14:textId="5C051A9A"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9.1</w:t>
            </w:r>
            <w:r w:rsidR="0039258E">
              <w:rPr>
                <w:rFonts w:ascii="Arial" w:eastAsia="Batang" w:hAnsi="Arial" w:cs="Arial"/>
                <w:b/>
                <w:color w:val="auto"/>
                <w:sz w:val="18"/>
                <w:szCs w:val="18"/>
                <w:lang w:eastAsia="ar-SA"/>
              </w:rPr>
              <w:t>.</w:t>
            </w:r>
            <w:r w:rsidR="00A54FAB">
              <w:rPr>
                <w:rFonts w:ascii="Arial" w:eastAsia="Batang" w:hAnsi="Arial" w:cs="Arial"/>
                <w:b/>
                <w:color w:val="auto"/>
                <w:sz w:val="18"/>
                <w:szCs w:val="18"/>
                <w:lang w:eastAsia="ar-SA"/>
              </w:rPr>
              <w:t>4</w:t>
            </w:r>
          </w:p>
        </w:tc>
        <w:tc>
          <w:tcPr>
            <w:tcW w:w="9517" w:type="dxa"/>
            <w:tcBorders>
              <w:top w:val="single" w:sz="4" w:space="0" w:color="000000"/>
              <w:left w:val="single" w:sz="4" w:space="0" w:color="000000"/>
              <w:bottom w:val="single" w:sz="4" w:space="0" w:color="000000"/>
            </w:tcBorders>
            <w:shd w:val="clear" w:color="auto" w:fill="FFFFFF"/>
          </w:tcPr>
          <w:p w14:paraId="2B3A8036" w14:textId="0B6C3039" w:rsidR="00260A8E" w:rsidRPr="00F064F4" w:rsidRDefault="0039258E"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9258E">
              <w:rPr>
                <w:rFonts w:ascii="Arial" w:eastAsia="Batang" w:hAnsi="Arial" w:cs="Arial"/>
                <w:b/>
                <w:color w:val="auto"/>
                <w:sz w:val="18"/>
                <w:szCs w:val="18"/>
                <w:lang w:eastAsia="ar-SA"/>
              </w:rPr>
              <w:t xml:space="preserve">Rel-18 </w:t>
            </w:r>
            <w:r w:rsidR="00A54FAB">
              <w:rPr>
                <w:rFonts w:ascii="Arial" w:eastAsia="Batang" w:hAnsi="Arial" w:cs="Arial"/>
                <w:b/>
                <w:color w:val="auto"/>
                <w:sz w:val="18"/>
                <w:szCs w:val="18"/>
                <w:lang w:eastAsia="ar-SA"/>
              </w:rPr>
              <w:t xml:space="preserve">new and revised </w:t>
            </w:r>
            <w:r>
              <w:rPr>
                <w:rFonts w:ascii="Arial" w:eastAsia="Batang" w:hAnsi="Arial" w:cs="Arial"/>
                <w:b/>
                <w:color w:val="auto"/>
                <w:sz w:val="18"/>
                <w:szCs w:val="18"/>
                <w:lang w:eastAsia="ar-SA"/>
              </w:rPr>
              <w:t>Study Items</w:t>
            </w:r>
            <w:r w:rsidR="00A54FAB">
              <w:rPr>
                <w:rFonts w:ascii="Arial" w:eastAsia="Batang" w:hAnsi="Arial" w:cs="Arial"/>
                <w:b/>
                <w:color w:val="auto"/>
                <w:sz w:val="18"/>
                <w:szCs w:val="18"/>
                <w:lang w:eastAsia="ar-SA"/>
              </w:rPr>
              <w:t>/</w:t>
            </w:r>
            <w:r>
              <w:rPr>
                <w:rFonts w:ascii="Arial" w:eastAsia="Batang" w:hAnsi="Arial" w:cs="Arial"/>
                <w:b/>
                <w:color w:val="auto"/>
                <w:sz w:val="18"/>
                <w:szCs w:val="18"/>
                <w:lang w:eastAsia="ar-SA"/>
              </w:rPr>
              <w:t>Work Items</w:t>
            </w:r>
            <w:r w:rsidR="00A54FAB">
              <w:rPr>
                <w:rFonts w:ascii="Arial" w:eastAsia="Batang" w:hAnsi="Arial" w:cs="Arial"/>
                <w:b/>
                <w:color w:val="auto"/>
                <w:sz w:val="18"/>
                <w:szCs w:val="18"/>
                <w:lang w:eastAsia="ar-SA"/>
              </w:rPr>
              <w:t>/</w:t>
            </w:r>
            <w:r w:rsidRPr="0039258E">
              <w:rPr>
                <w:rFonts w:ascii="Arial" w:eastAsia="Batang" w:hAnsi="Arial" w:cs="Arial"/>
                <w:b/>
                <w:color w:val="auto"/>
                <w:sz w:val="18"/>
                <w:szCs w:val="18"/>
                <w:lang w:eastAsia="ar-SA"/>
              </w:rPr>
              <w:t>TEI18</w:t>
            </w:r>
            <w:r w:rsidR="00A54FAB">
              <w:rPr>
                <w:rFonts w:ascii="Arial" w:eastAsia="Batang" w:hAnsi="Arial" w:cs="Arial"/>
                <w:b/>
                <w:color w:val="auto"/>
                <w:sz w:val="18"/>
                <w:szCs w:val="18"/>
                <w:lang w:eastAsia="ar-SA"/>
              </w:rPr>
              <w:t xml:space="preserve"> proposals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2A201E87" w14:textId="548BCB05" w:rsidR="00221D25" w:rsidRPr="003B3D10" w:rsidRDefault="00221D25" w:rsidP="00221D25">
            <w:pPr>
              <w:suppressAutoHyphens/>
              <w:overflowPunct/>
              <w:autoSpaceDE/>
              <w:autoSpaceDN/>
              <w:adjustRightInd/>
              <w:snapToGrid w:val="0"/>
              <w:spacing w:after="120"/>
              <w:textAlignment w:val="auto"/>
              <w:rPr>
                <w:rFonts w:ascii="Arial" w:eastAsia="Batang" w:hAnsi="Arial" w:cs="Arial"/>
                <w:bCs/>
                <w:color w:val="auto"/>
                <w:sz w:val="18"/>
                <w:szCs w:val="18"/>
                <w:lang w:eastAsia="ar-SA"/>
              </w:rPr>
            </w:pPr>
          </w:p>
        </w:tc>
      </w:tr>
      <w:tr w:rsidR="00221D25" w:rsidRPr="003B3D10" w14:paraId="1F0D01BB" w14:textId="77777777" w:rsidTr="0014192B">
        <w:trPr>
          <w:trHeight w:val="413"/>
        </w:trPr>
        <w:tc>
          <w:tcPr>
            <w:tcW w:w="808" w:type="dxa"/>
            <w:tcBorders>
              <w:top w:val="single" w:sz="4" w:space="0" w:color="000000"/>
              <w:left w:val="single" w:sz="4" w:space="0" w:color="000000"/>
              <w:bottom w:val="single" w:sz="4" w:space="0" w:color="000000"/>
            </w:tcBorders>
            <w:shd w:val="clear" w:color="auto" w:fill="auto"/>
          </w:tcPr>
          <w:p w14:paraId="0A5A83D9" w14:textId="73DCF61A"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w:t>
            </w:r>
            <w:r w:rsidR="00A54FAB">
              <w:rPr>
                <w:rFonts w:ascii="Arial" w:eastAsia="Batang" w:hAnsi="Arial" w:cs="Arial"/>
                <w:b/>
                <w:color w:val="auto"/>
                <w:sz w:val="18"/>
                <w:szCs w:val="18"/>
                <w:lang w:eastAsia="ar-SA"/>
              </w:rPr>
              <w:t>2</w:t>
            </w:r>
          </w:p>
        </w:tc>
        <w:tc>
          <w:tcPr>
            <w:tcW w:w="9517" w:type="dxa"/>
            <w:tcBorders>
              <w:top w:val="single" w:sz="4" w:space="0" w:color="000000"/>
              <w:left w:val="single" w:sz="4" w:space="0" w:color="000000"/>
              <w:bottom w:val="single" w:sz="4" w:space="0" w:color="000000"/>
            </w:tcBorders>
            <w:shd w:val="clear" w:color="auto" w:fill="auto"/>
          </w:tcPr>
          <w:p w14:paraId="4D80C411" w14:textId="34EE4B8D" w:rsidR="00260A8E" w:rsidRPr="0039258E"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Review of the Work Plan</w:t>
            </w:r>
            <w:r w:rsidR="00531DB9">
              <w:rPr>
                <w:rFonts w:ascii="Arial" w:eastAsia="Batang" w:hAnsi="Arial" w:cs="Arial"/>
                <w:b/>
                <w:color w:val="auto"/>
                <w:sz w:val="18"/>
                <w:szCs w:val="18"/>
                <w:lang w:eastAsia="ar-SA"/>
              </w:rPr>
              <w:t>, Rel-17 WID Status Reports</w:t>
            </w:r>
            <w:r w:rsidRPr="003B3D10">
              <w:rPr>
                <w:rFonts w:ascii="Arial" w:eastAsia="Batang" w:hAnsi="Arial" w:cs="Arial"/>
                <w:b/>
                <w:color w:val="auto"/>
                <w:sz w:val="18"/>
                <w:szCs w:val="18"/>
                <w:lang w:eastAsia="ar-SA"/>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2B3994D" w14:textId="11F8732F"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221D25" w:rsidRPr="003B3D10" w14:paraId="38002796" w14:textId="77777777" w:rsidTr="00592996">
        <w:tc>
          <w:tcPr>
            <w:tcW w:w="808" w:type="dxa"/>
            <w:tcBorders>
              <w:top w:val="single" w:sz="4" w:space="0" w:color="000000"/>
              <w:left w:val="single" w:sz="4" w:space="0" w:color="000000"/>
              <w:bottom w:val="single" w:sz="4" w:space="0" w:color="000000"/>
            </w:tcBorders>
            <w:shd w:val="clear" w:color="auto" w:fill="FFFFFF"/>
          </w:tcPr>
          <w:p w14:paraId="510825D8" w14:textId="77777777"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9.3</w:t>
            </w:r>
          </w:p>
        </w:tc>
        <w:tc>
          <w:tcPr>
            <w:tcW w:w="9517" w:type="dxa"/>
            <w:tcBorders>
              <w:top w:val="single" w:sz="4" w:space="0" w:color="000000"/>
              <w:left w:val="single" w:sz="4" w:space="0" w:color="000000"/>
              <w:bottom w:val="single" w:sz="4" w:space="0" w:color="000000"/>
            </w:tcBorders>
            <w:shd w:val="clear" w:color="auto" w:fill="FFFFFF"/>
          </w:tcPr>
          <w:p w14:paraId="40A0B12D" w14:textId="77777777"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 xml:space="preserve">Planning future meetings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Pr>
          <w:p w14:paraId="48CB3D6C" w14:textId="036788ED"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r w:rsidR="00221D25" w:rsidRPr="003B3D10" w14:paraId="0C941796" w14:textId="77777777" w:rsidTr="00592996">
        <w:tc>
          <w:tcPr>
            <w:tcW w:w="808" w:type="dxa"/>
            <w:tcBorders>
              <w:top w:val="single" w:sz="4" w:space="0" w:color="000000"/>
              <w:left w:val="single" w:sz="4" w:space="0" w:color="000000"/>
              <w:bottom w:val="single" w:sz="4" w:space="0" w:color="000000"/>
            </w:tcBorders>
            <w:shd w:val="clear" w:color="auto" w:fill="92D050"/>
          </w:tcPr>
          <w:p w14:paraId="78FB66AD" w14:textId="0A3B1607" w:rsidR="00221D25" w:rsidRPr="003B3D10" w:rsidRDefault="00221D25" w:rsidP="00221D25">
            <w:pPr>
              <w:suppressAutoHyphens/>
              <w:overflowPunct/>
              <w:autoSpaceDE/>
              <w:autoSpaceDN/>
              <w:adjustRightInd/>
              <w:spacing w:after="120"/>
              <w:textAlignment w:val="auto"/>
              <w:rPr>
                <w:rFonts w:ascii="Arial" w:eastAsia="Batang" w:hAnsi="Arial" w:cs="Arial"/>
                <w:b/>
                <w:color w:val="auto"/>
                <w:sz w:val="18"/>
                <w:szCs w:val="18"/>
                <w:lang w:eastAsia="ar-SA"/>
              </w:rPr>
            </w:pPr>
            <w:r w:rsidRPr="003B3D10">
              <w:rPr>
                <w:rFonts w:ascii="Arial" w:eastAsia="Batang" w:hAnsi="Arial" w:cs="Arial"/>
                <w:b/>
                <w:color w:val="auto"/>
                <w:sz w:val="18"/>
                <w:szCs w:val="18"/>
                <w:lang w:eastAsia="ar-SA"/>
              </w:rPr>
              <w:t>11</w:t>
            </w:r>
          </w:p>
        </w:tc>
        <w:tc>
          <w:tcPr>
            <w:tcW w:w="9517" w:type="dxa"/>
            <w:tcBorders>
              <w:top w:val="single" w:sz="4" w:space="0" w:color="000000"/>
              <w:left w:val="single" w:sz="4" w:space="0" w:color="000000"/>
              <w:bottom w:val="single" w:sz="4" w:space="0" w:color="000000"/>
            </w:tcBorders>
            <w:shd w:val="clear" w:color="auto" w:fill="92D050"/>
          </w:tcPr>
          <w:p w14:paraId="5F9EFC19" w14:textId="26B54F4A" w:rsidR="00221D25" w:rsidRPr="003B3D10" w:rsidRDefault="00221D25" w:rsidP="00221D25">
            <w:pPr>
              <w:suppressAutoHyphens/>
              <w:overflowPunct/>
              <w:autoSpaceDE/>
              <w:autoSpaceDN/>
              <w:adjustRightInd/>
              <w:spacing w:after="120"/>
              <w:textAlignment w:val="auto"/>
              <w:rPr>
                <w:rFonts w:ascii="Arial" w:eastAsia="Batang" w:hAnsi="Arial" w:cs="Arial"/>
                <w:color w:val="auto"/>
                <w:sz w:val="18"/>
                <w:szCs w:val="18"/>
                <w:lang w:eastAsia="ar-SA"/>
              </w:rPr>
            </w:pPr>
            <w:r w:rsidRPr="003B3D10">
              <w:rPr>
                <w:rFonts w:ascii="Arial" w:eastAsia="Batang" w:hAnsi="Arial" w:cs="Arial"/>
                <w:b/>
                <w:color w:val="auto"/>
                <w:sz w:val="18"/>
                <w:szCs w:val="18"/>
                <w:u w:val="single"/>
                <w:lang w:eastAsia="ar-SA"/>
              </w:rPr>
              <w:t xml:space="preserve">Close of </w:t>
            </w:r>
            <w:r w:rsidR="00B44B57">
              <w:rPr>
                <w:rFonts w:ascii="Arial" w:eastAsia="Batang" w:hAnsi="Arial" w:cs="Arial"/>
                <w:b/>
                <w:color w:val="auto"/>
                <w:sz w:val="18"/>
                <w:szCs w:val="18"/>
                <w:u w:val="single"/>
                <w:lang w:eastAsia="ar-SA"/>
              </w:rPr>
              <w:t>e-meeting</w:t>
            </w:r>
            <w:r w:rsidRPr="003B3D10">
              <w:rPr>
                <w:rFonts w:ascii="Arial" w:eastAsia="Batang" w:hAnsi="Arial" w:cs="Arial"/>
                <w:b/>
                <w:color w:val="auto"/>
                <w:sz w:val="18"/>
                <w:szCs w:val="18"/>
                <w:lang w:eastAsia="ar-SA"/>
              </w:rPr>
              <w:t xml:space="preserve">                                                                                                 </w:t>
            </w:r>
            <w:r w:rsidRPr="003B3D10">
              <w:rPr>
                <w:rFonts w:ascii="Arial" w:eastAsia="Batang" w:hAnsi="Arial" w:cs="Arial"/>
                <w:b/>
                <w:color w:val="FF0000"/>
                <w:sz w:val="18"/>
                <w:szCs w:val="18"/>
                <w:highlight w:val="yellow"/>
                <w:lang w:eastAsia="ar-SA"/>
              </w:rPr>
              <w:t>1</w:t>
            </w:r>
            <w:r w:rsidR="00CC23B9">
              <w:rPr>
                <w:rFonts w:ascii="Arial" w:eastAsia="Batang" w:hAnsi="Arial" w:cs="Arial"/>
                <w:b/>
                <w:color w:val="FF0000"/>
                <w:sz w:val="18"/>
                <w:szCs w:val="18"/>
                <w:highlight w:val="yellow"/>
                <w:lang w:eastAsia="ar-SA"/>
              </w:rPr>
              <w:t>7</w:t>
            </w:r>
            <w:r w:rsidRPr="003B3D10">
              <w:rPr>
                <w:rFonts w:ascii="Arial" w:eastAsia="Batang" w:hAnsi="Arial" w:cs="Arial"/>
                <w:b/>
                <w:color w:val="FF0000"/>
                <w:sz w:val="18"/>
                <w:szCs w:val="18"/>
                <w:highlight w:val="yellow"/>
                <w:lang w:eastAsia="ar-SA"/>
              </w:rPr>
              <w:t xml:space="preserve">00 </w:t>
            </w:r>
            <w:r>
              <w:rPr>
                <w:rFonts w:ascii="Arial" w:eastAsia="Batang" w:hAnsi="Arial" w:cs="Arial"/>
                <w:b/>
                <w:color w:val="FF0000"/>
                <w:sz w:val="18"/>
                <w:szCs w:val="18"/>
                <w:highlight w:val="yellow"/>
                <w:lang w:eastAsia="ar-SA"/>
              </w:rPr>
              <w:t xml:space="preserve">UTC </w:t>
            </w:r>
            <w:r w:rsidRPr="00E024A0">
              <w:rPr>
                <w:rFonts w:ascii="Arial" w:eastAsia="Batang" w:hAnsi="Arial" w:cs="Arial"/>
                <w:b/>
                <w:color w:val="FF0000"/>
                <w:sz w:val="18"/>
                <w:szCs w:val="18"/>
                <w:highlight w:val="yellow"/>
                <w:lang w:eastAsia="ar-SA"/>
              </w:rPr>
              <w:t xml:space="preserve">on </w:t>
            </w:r>
            <w:r w:rsidR="00042D3D">
              <w:rPr>
                <w:rFonts w:ascii="Arial" w:eastAsia="Batang" w:hAnsi="Arial" w:cs="Arial"/>
                <w:b/>
                <w:color w:val="FF0000"/>
                <w:sz w:val="18"/>
                <w:szCs w:val="18"/>
                <w:highlight w:val="yellow"/>
                <w:lang w:eastAsia="ar-SA"/>
              </w:rPr>
              <w:t>Friday</w:t>
            </w:r>
            <w:r w:rsidR="00B44B57">
              <w:rPr>
                <w:rFonts w:ascii="Arial" w:eastAsia="Batang" w:hAnsi="Arial" w:cs="Arial"/>
                <w:b/>
                <w:color w:val="FF0000"/>
                <w:sz w:val="18"/>
                <w:szCs w:val="18"/>
                <w:highlight w:val="yellow"/>
                <w:lang w:eastAsia="ar-SA"/>
              </w:rPr>
              <w:t xml:space="preserve"> (</w:t>
            </w:r>
            <w:r w:rsidR="00E336B0">
              <w:rPr>
                <w:rFonts w:ascii="Arial" w:eastAsia="Batang" w:hAnsi="Arial" w:cs="Arial"/>
                <w:b/>
                <w:color w:val="FF0000"/>
                <w:sz w:val="18"/>
                <w:szCs w:val="18"/>
                <w:highlight w:val="yellow"/>
                <w:lang w:eastAsia="ar-SA"/>
              </w:rPr>
              <w:t>28</w:t>
            </w:r>
            <w:r w:rsidR="00B44B57">
              <w:rPr>
                <w:rFonts w:ascii="Arial" w:eastAsia="Batang" w:hAnsi="Arial" w:cs="Arial"/>
                <w:b/>
                <w:color w:val="FF0000"/>
                <w:sz w:val="18"/>
                <w:szCs w:val="18"/>
                <w:highlight w:val="yellow"/>
                <w:lang w:eastAsia="ar-SA"/>
              </w:rPr>
              <w:t>-</w:t>
            </w:r>
            <w:r w:rsidR="00E336B0">
              <w:rPr>
                <w:rFonts w:ascii="Arial" w:eastAsia="Batang" w:hAnsi="Arial" w:cs="Arial"/>
                <w:b/>
                <w:color w:val="FF0000"/>
                <w:sz w:val="18"/>
                <w:szCs w:val="18"/>
                <w:highlight w:val="yellow"/>
                <w:lang w:eastAsia="ar-SA"/>
              </w:rPr>
              <w:t>May</w:t>
            </w:r>
            <w:r w:rsidR="00B44B57">
              <w:rPr>
                <w:rFonts w:ascii="Arial" w:eastAsia="Batang" w:hAnsi="Arial" w:cs="Arial"/>
                <w:b/>
                <w:color w:val="FF0000"/>
                <w:sz w:val="18"/>
                <w:szCs w:val="18"/>
                <w:highlight w:val="yellow"/>
                <w:lang w:eastAsia="ar-SA"/>
              </w:rPr>
              <w:t>)</w:t>
            </w:r>
            <w:r w:rsidRPr="003B3D10">
              <w:rPr>
                <w:rFonts w:ascii="Arial" w:eastAsia="Batang" w:hAnsi="Arial" w:cs="Arial"/>
                <w:b/>
                <w:color w:val="auto"/>
                <w:sz w:val="18"/>
                <w:szCs w:val="18"/>
                <w:lang w:eastAsia="ar-SA"/>
              </w:rPr>
              <w:t xml:space="preserve"> </w:t>
            </w:r>
          </w:p>
        </w:tc>
        <w:tc>
          <w:tcPr>
            <w:tcW w:w="2610" w:type="dxa"/>
            <w:tcBorders>
              <w:top w:val="single" w:sz="4" w:space="0" w:color="000000"/>
              <w:left w:val="single" w:sz="4" w:space="0" w:color="000000"/>
              <w:bottom w:val="single" w:sz="4" w:space="0" w:color="000000"/>
              <w:right w:val="single" w:sz="4" w:space="0" w:color="000000"/>
            </w:tcBorders>
            <w:shd w:val="clear" w:color="auto" w:fill="92D050"/>
          </w:tcPr>
          <w:p w14:paraId="608FED6B" w14:textId="77777777" w:rsidR="00221D25" w:rsidRPr="003B3D10" w:rsidRDefault="00221D25" w:rsidP="00221D25">
            <w:pPr>
              <w:suppressAutoHyphens/>
              <w:overflowPunct/>
              <w:autoSpaceDE/>
              <w:autoSpaceDN/>
              <w:adjustRightInd/>
              <w:snapToGrid w:val="0"/>
              <w:spacing w:after="120"/>
              <w:textAlignment w:val="auto"/>
              <w:rPr>
                <w:rFonts w:ascii="Arial" w:eastAsia="Batang" w:hAnsi="Arial" w:cs="Arial"/>
                <w:color w:val="auto"/>
                <w:sz w:val="18"/>
                <w:szCs w:val="18"/>
                <w:lang w:eastAsia="ar-SA"/>
              </w:rPr>
            </w:pPr>
          </w:p>
        </w:tc>
      </w:tr>
    </w:tbl>
    <w:p w14:paraId="7F884092" w14:textId="58AB4E8E" w:rsidR="00EA001A" w:rsidRDefault="00EA001A"/>
    <w:p w14:paraId="4F6BF104" w14:textId="0806CAF3" w:rsidR="0026380E" w:rsidRPr="001247A9" w:rsidRDefault="0026380E" w:rsidP="0026380E">
      <w:pPr>
        <w:pStyle w:val="Heading2"/>
        <w:ind w:firstLine="360"/>
        <w:rPr>
          <w:b/>
          <w:bCs/>
          <w:color w:val="auto"/>
        </w:rPr>
      </w:pPr>
      <w:r w:rsidRPr="001247A9">
        <w:rPr>
          <w:b/>
          <w:bCs/>
          <w:color w:val="auto"/>
        </w:rPr>
        <w:t>2.</w:t>
      </w:r>
      <w:r w:rsidR="00A86FAA">
        <w:rPr>
          <w:b/>
          <w:bCs/>
          <w:color w:val="auto"/>
        </w:rPr>
        <w:t>2</w:t>
      </w:r>
      <w:r w:rsidR="00A86FAA">
        <w:rPr>
          <w:b/>
          <w:bCs/>
          <w:color w:val="auto"/>
        </w:rPr>
        <w:tab/>
      </w:r>
      <w:r w:rsidRPr="001247A9">
        <w:rPr>
          <w:b/>
          <w:bCs/>
          <w:color w:val="auto"/>
        </w:rPr>
        <w:tab/>
        <w:t xml:space="preserve">Additional Information </w:t>
      </w:r>
    </w:p>
    <w:p w14:paraId="18056068" w14:textId="77777777"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3GU (3GPP Ultimate) will be used for Tdoc # reservations and submission (</w:t>
      </w:r>
      <w:hyperlink r:id="rId10" w:history="1">
        <w:r w:rsidRPr="001247A9">
          <w:rPr>
            <w:rStyle w:val="Hyperlink"/>
            <w:rFonts w:ascii="Arial" w:hAnsi="Arial" w:cs="Arial"/>
            <w:sz w:val="18"/>
            <w:szCs w:val="18"/>
          </w:rPr>
          <w:t>https://portal.3gpp.org</w:t>
        </w:r>
      </w:hyperlink>
      <w:r w:rsidRPr="001247A9">
        <w:rPr>
          <w:rFonts w:ascii="Arial" w:hAnsi="Arial" w:cs="Arial"/>
          <w:sz w:val="18"/>
          <w:szCs w:val="18"/>
        </w:rPr>
        <w:t xml:space="preserve">). </w:t>
      </w:r>
    </w:p>
    <w:p w14:paraId="21502849" w14:textId="3409B6EF" w:rsidR="00EA001A" w:rsidRPr="001247A9" w:rsidRDefault="00EA001A" w:rsidP="001247A9">
      <w:pPr>
        <w:pStyle w:val="ListParagraph"/>
        <w:numPr>
          <w:ilvl w:val="0"/>
          <w:numId w:val="11"/>
        </w:numPr>
        <w:rPr>
          <w:rFonts w:ascii="Arial" w:hAnsi="Arial" w:cs="Arial"/>
          <w:sz w:val="18"/>
          <w:szCs w:val="18"/>
        </w:rPr>
      </w:pPr>
      <w:r w:rsidRPr="001247A9">
        <w:rPr>
          <w:rFonts w:ascii="Arial" w:hAnsi="Arial" w:cs="Arial"/>
          <w:sz w:val="18"/>
          <w:szCs w:val="18"/>
        </w:rPr>
        <w:t xml:space="preserve">Please read introductory material kindly prepared by Maurice at: </w:t>
      </w:r>
      <w:hyperlink r:id="rId11" w:history="1">
        <w:r w:rsidRPr="001247A9">
          <w:rPr>
            <w:rStyle w:val="Hyperlink"/>
            <w:rFonts w:ascii="Arial" w:hAnsi="Arial" w:cs="Arial"/>
            <w:sz w:val="18"/>
            <w:szCs w:val="18"/>
          </w:rPr>
          <w:t>S2-150746</w:t>
        </w:r>
      </w:hyperlink>
      <w:r w:rsidRPr="001247A9">
        <w:rPr>
          <w:rFonts w:ascii="Arial" w:hAnsi="Arial" w:cs="Arial"/>
          <w:sz w:val="18"/>
          <w:szCs w:val="18"/>
        </w:rPr>
        <w:t xml:space="preserve"> and by </w:t>
      </w:r>
      <w:hyperlink r:id="rId12" w:history="1">
        <w:r w:rsidRPr="001247A9">
          <w:rPr>
            <w:rStyle w:val="Hyperlink"/>
            <w:rFonts w:ascii="Arial" w:hAnsi="Arial" w:cs="Arial"/>
            <w:sz w:val="18"/>
            <w:szCs w:val="18"/>
          </w:rPr>
          <w:t>3GPP</w:t>
        </w:r>
      </w:hyperlink>
      <w:r w:rsidRPr="001247A9">
        <w:rPr>
          <w:rFonts w:ascii="Arial" w:hAnsi="Arial" w:cs="Arial"/>
          <w:sz w:val="18"/>
          <w:szCs w:val="18"/>
        </w:rPr>
        <w:t>.</w:t>
      </w:r>
    </w:p>
    <w:p w14:paraId="73BBB674" w14:textId="77777777" w:rsidR="001247A9" w:rsidRPr="00215BFC" w:rsidRDefault="001247A9" w:rsidP="001247A9">
      <w:pPr>
        <w:pStyle w:val="ListParagraph"/>
        <w:ind w:left="1428"/>
      </w:pPr>
    </w:p>
    <w:p w14:paraId="6DE30DC3" w14:textId="4A8F9A43" w:rsidR="001247A9" w:rsidRPr="001247A9" w:rsidRDefault="001247A9" w:rsidP="001247A9">
      <w:pPr>
        <w:pStyle w:val="Heading2"/>
        <w:ind w:firstLine="360"/>
        <w:rPr>
          <w:b/>
          <w:bCs/>
          <w:color w:val="auto"/>
        </w:rPr>
      </w:pPr>
      <w:r w:rsidRPr="001247A9">
        <w:rPr>
          <w:b/>
          <w:bCs/>
          <w:color w:val="auto"/>
        </w:rPr>
        <w:t>2.</w:t>
      </w:r>
      <w:r w:rsidR="00A86FAA">
        <w:rPr>
          <w:b/>
          <w:bCs/>
          <w:color w:val="auto"/>
        </w:rPr>
        <w:t>3</w:t>
      </w:r>
      <w:r w:rsidRPr="001247A9">
        <w:rPr>
          <w:b/>
          <w:bCs/>
          <w:color w:val="auto"/>
        </w:rPr>
        <w:tab/>
      </w:r>
      <w:r w:rsidRPr="001247A9">
        <w:rPr>
          <w:b/>
          <w:bCs/>
          <w:color w:val="auto"/>
        </w:rPr>
        <w:tab/>
        <w:t xml:space="preserve">Adopting a good practice with 3GU </w:t>
      </w:r>
    </w:p>
    <w:p w14:paraId="0B7F874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remember to fill in all relevant fields for each document type when requesting a tdoc number.</w:t>
      </w:r>
    </w:p>
    <w:p w14:paraId="36749BC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Please take care to select the appropriate agenda item when requesting for a Tdoc number. Please avoid submitting to multiple agenda items. </w:t>
      </w:r>
    </w:p>
    <w:p w14:paraId="32893953"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include all Sources in the Source List field. If this list changes after having requested the tdoc number, please correct them in 3GU before uploading the tdoc.</w:t>
      </w:r>
    </w:p>
    <w:p w14:paraId="5568EDAF"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 xml:space="preserve">If you are requesting a CR, remember to give also the relevant WI Code(s) as well as the Release, </w:t>
      </w:r>
      <w:r w:rsidRPr="001247A9">
        <w:rPr>
          <w:rFonts w:ascii="Arial" w:hAnsi="Arial" w:cs="Arial"/>
          <w:sz w:val="18"/>
          <w:szCs w:val="18"/>
        </w:rPr>
        <w:br/>
        <w:t>TS / TR number and Category.</w:t>
      </w:r>
    </w:p>
    <w:p w14:paraId="357325D2"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pCR, please fill in the TS/TR number - as well as the WI Code if it exists.</w:t>
      </w:r>
    </w:p>
    <w:p w14:paraId="1D7EBB90"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If you are requesting a TR or TR Cover sheet, please include the TS / TR number related to it.</w:t>
      </w:r>
    </w:p>
    <w:p w14:paraId="21EE47B9"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Please do not use types you are not sure about (e.g. draftCR and response are only used by other WGs, we do not use these types in SA WG2; LS In is for MCC use).</w:t>
      </w:r>
    </w:p>
    <w:p w14:paraId="4D4257D4" w14:textId="77777777" w:rsidR="00EA001A" w:rsidRPr="001247A9" w:rsidRDefault="00EA001A" w:rsidP="001247A9">
      <w:pPr>
        <w:pStyle w:val="ListParagraph"/>
        <w:numPr>
          <w:ilvl w:val="0"/>
          <w:numId w:val="12"/>
        </w:numPr>
        <w:rPr>
          <w:rFonts w:ascii="Arial" w:hAnsi="Arial" w:cs="Arial"/>
          <w:sz w:val="18"/>
          <w:szCs w:val="18"/>
        </w:rPr>
      </w:pPr>
      <w:r w:rsidRPr="001247A9">
        <w:rPr>
          <w:rFonts w:ascii="Arial" w:hAnsi="Arial" w:cs="Arial"/>
          <w:sz w:val="18"/>
          <w:szCs w:val="18"/>
        </w:rPr>
        <w:t>Including all relevant information is a great help for meeting preparation for everyone and, in particular, for your management and support team.</w:t>
      </w:r>
    </w:p>
    <w:p w14:paraId="4002E664" w14:textId="1CD1913C" w:rsidR="00EA001A" w:rsidRDefault="00EA001A"/>
    <w:p w14:paraId="355FEC5D" w14:textId="77777777" w:rsidR="001C49D4" w:rsidRPr="001247A9" w:rsidRDefault="001C49D4" w:rsidP="001247A9">
      <w:pPr>
        <w:pStyle w:val="Heading1"/>
        <w:numPr>
          <w:ilvl w:val="0"/>
          <w:numId w:val="8"/>
        </w:numPr>
        <w:rPr>
          <w:b/>
          <w:bCs/>
          <w:color w:val="auto"/>
        </w:rPr>
      </w:pPr>
      <w:r w:rsidRPr="001247A9">
        <w:rPr>
          <w:b/>
          <w:bCs/>
          <w:color w:val="auto"/>
        </w:rPr>
        <w:lastRenderedPageBreak/>
        <w:t xml:space="preserve">E-meeting process: </w:t>
      </w:r>
    </w:p>
    <w:p w14:paraId="151CD57F" w14:textId="523F0368" w:rsidR="00E10F4E" w:rsidRPr="002C24C1" w:rsidRDefault="009E6F5C" w:rsidP="00A6763D">
      <w:pPr>
        <w:pStyle w:val="AltNormal"/>
        <w:numPr>
          <w:ilvl w:val="0"/>
          <w:numId w:val="2"/>
        </w:numPr>
        <w:spacing w:after="180"/>
        <w:ind w:left="1338" w:hanging="630"/>
        <w:rPr>
          <w:sz w:val="24"/>
        </w:rPr>
      </w:pPr>
      <w:r>
        <w:rPr>
          <w:sz w:val="24"/>
        </w:rPr>
        <w:t>SA2#</w:t>
      </w:r>
      <w:r w:rsidR="00EE2A5A">
        <w:rPr>
          <w:sz w:val="24"/>
        </w:rPr>
        <w:t>145E</w:t>
      </w:r>
      <w:r>
        <w:rPr>
          <w:sz w:val="24"/>
        </w:rPr>
        <w:t xml:space="preserve"> </w:t>
      </w:r>
      <w:r w:rsidR="00E10F4E">
        <w:rPr>
          <w:sz w:val="24"/>
        </w:rPr>
        <w:t>will be electronic</w:t>
      </w:r>
      <w:r w:rsidR="00E10F4E" w:rsidRPr="003A25A1">
        <w:rPr>
          <w:sz w:val="24"/>
        </w:rPr>
        <w:t xml:space="preserve"> meeting</w:t>
      </w:r>
      <w:r w:rsidR="00E10F4E">
        <w:rPr>
          <w:sz w:val="24"/>
        </w:rPr>
        <w:t xml:space="preserve"> (e-meeting). </w:t>
      </w:r>
      <w:r w:rsidR="00E10F4E" w:rsidRPr="002C24C1">
        <w:rPr>
          <w:sz w:val="24"/>
        </w:rPr>
        <w:t xml:space="preserve">Participation would be limited to </w:t>
      </w:r>
      <w:r>
        <w:rPr>
          <w:sz w:val="24"/>
        </w:rPr>
        <w:t>SA2#</w:t>
      </w:r>
      <w:r w:rsidR="00EE2A5A">
        <w:rPr>
          <w:sz w:val="24"/>
        </w:rPr>
        <w:t>145E</w:t>
      </w:r>
      <w:r>
        <w:rPr>
          <w:sz w:val="24"/>
        </w:rPr>
        <w:t xml:space="preserve"> </w:t>
      </w:r>
      <w:r w:rsidR="00E10F4E" w:rsidRPr="002C24C1">
        <w:rPr>
          <w:sz w:val="24"/>
        </w:rPr>
        <w:t xml:space="preserve">e-meeting registered delegates only.  </w:t>
      </w:r>
    </w:p>
    <w:p w14:paraId="0E3725AF" w14:textId="25E16015" w:rsidR="00E10F4E" w:rsidRDefault="009E6F5C" w:rsidP="00A6763D">
      <w:pPr>
        <w:pStyle w:val="AltNormal"/>
        <w:numPr>
          <w:ilvl w:val="0"/>
          <w:numId w:val="2"/>
        </w:numPr>
        <w:spacing w:after="180"/>
        <w:ind w:left="1338" w:hanging="630"/>
        <w:rPr>
          <w:sz w:val="24"/>
        </w:rPr>
      </w:pPr>
      <w:r>
        <w:rPr>
          <w:sz w:val="24"/>
        </w:rPr>
        <w:t>SA2#</w:t>
      </w:r>
      <w:r w:rsidR="00EE2A5A">
        <w:rPr>
          <w:sz w:val="24"/>
        </w:rPr>
        <w:t>145E</w:t>
      </w:r>
      <w:r>
        <w:rPr>
          <w:sz w:val="24"/>
        </w:rPr>
        <w:t xml:space="preserve"> </w:t>
      </w:r>
      <w:r w:rsidR="00E10F4E">
        <w:rPr>
          <w:sz w:val="24"/>
        </w:rPr>
        <w:t>e-</w:t>
      </w:r>
      <w:r w:rsidR="00E10F4E" w:rsidRPr="00A412FB">
        <w:rPr>
          <w:sz w:val="24"/>
        </w:rPr>
        <w:t xml:space="preserve">meeting will be conducted by e-mail only, i.e. there will be no conference calls </w:t>
      </w:r>
      <w:r w:rsidR="00E10F4E">
        <w:rPr>
          <w:sz w:val="24"/>
        </w:rPr>
        <w:t>(see exception below)</w:t>
      </w:r>
      <w:r w:rsidR="00E10F4E" w:rsidRPr="00A412FB">
        <w:rPr>
          <w:sz w:val="24"/>
        </w:rPr>
        <w:t xml:space="preserve">. All discussions will be public and conducted via the </w:t>
      </w:r>
      <w:hyperlink r:id="rId13" w:history="1">
        <w:r w:rsidR="00B80FC8" w:rsidRPr="00275593">
          <w:rPr>
            <w:rStyle w:val="Hyperlink"/>
            <w:sz w:val="24"/>
          </w:rPr>
          <w:t>3GPP_TSG_SA_WG2_EMEET@LIST.ETSI.ORG</w:t>
        </w:r>
      </w:hyperlink>
      <w:r w:rsidR="00B80FC8" w:rsidRPr="00B80FC8">
        <w:rPr>
          <w:sz w:val="24"/>
        </w:rPr>
        <w:t xml:space="preserve"> </w:t>
      </w:r>
      <w:r w:rsidR="00E10F4E" w:rsidRPr="00A412FB">
        <w:rPr>
          <w:sz w:val="24"/>
        </w:rPr>
        <w:t>mailing list</w:t>
      </w:r>
      <w:r w:rsidR="00E10F4E">
        <w:rPr>
          <w:sz w:val="24"/>
        </w:rPr>
        <w:t xml:space="preserve">. </w:t>
      </w:r>
      <w:r w:rsidR="00B80FC8" w:rsidRPr="00B80FC8">
        <w:rPr>
          <w:sz w:val="24"/>
        </w:rPr>
        <w:t xml:space="preserve">There is no subscription to this list, people </w:t>
      </w:r>
      <w:r w:rsidR="00B80FC8">
        <w:rPr>
          <w:sz w:val="24"/>
        </w:rPr>
        <w:t>r</w:t>
      </w:r>
      <w:r w:rsidR="00B80FC8" w:rsidRPr="00B80FC8">
        <w:rPr>
          <w:sz w:val="24"/>
        </w:rPr>
        <w:t xml:space="preserve">egistered to the meeting </w:t>
      </w:r>
      <w:r w:rsidR="00B80FC8">
        <w:rPr>
          <w:sz w:val="24"/>
        </w:rPr>
        <w:t xml:space="preserve">will be added </w:t>
      </w:r>
      <w:r w:rsidR="00B80FC8" w:rsidRPr="00B80FC8">
        <w:rPr>
          <w:sz w:val="24"/>
        </w:rPr>
        <w:t xml:space="preserve">to the list after the end of the submission deadline - </w:t>
      </w:r>
      <w:r w:rsidR="00AB0AED">
        <w:rPr>
          <w:sz w:val="24"/>
        </w:rPr>
        <w:t>0</w:t>
      </w:r>
      <w:r w:rsidR="00775B07">
        <w:rPr>
          <w:sz w:val="24"/>
        </w:rPr>
        <w:t>6</w:t>
      </w:r>
      <w:r w:rsidR="00B80FC8" w:rsidRPr="00B80FC8">
        <w:rPr>
          <w:sz w:val="24"/>
        </w:rPr>
        <w:t xml:space="preserve"> </w:t>
      </w:r>
      <w:r w:rsidR="00AB0AED">
        <w:rPr>
          <w:sz w:val="24"/>
        </w:rPr>
        <w:t>April</w:t>
      </w:r>
      <w:r w:rsidR="00B80FC8" w:rsidRPr="00B80FC8">
        <w:rPr>
          <w:sz w:val="24"/>
        </w:rPr>
        <w:t xml:space="preserve"> 2</w:t>
      </w:r>
      <w:r w:rsidR="00BA0993">
        <w:rPr>
          <w:sz w:val="24"/>
        </w:rPr>
        <w:t>359</w:t>
      </w:r>
      <w:r w:rsidR="00B80FC8" w:rsidRPr="00B80FC8">
        <w:rPr>
          <w:sz w:val="24"/>
        </w:rPr>
        <w:t xml:space="preserve"> (UTC)</w:t>
      </w:r>
      <w:r w:rsidR="008C3BAB">
        <w:rPr>
          <w:sz w:val="24"/>
        </w:rPr>
        <w:t>.</w:t>
      </w:r>
      <w:r w:rsidR="00B80FC8" w:rsidRPr="00B80FC8">
        <w:rPr>
          <w:sz w:val="24"/>
        </w:rPr>
        <w:t xml:space="preserve"> </w:t>
      </w:r>
      <w:r w:rsidR="008C3BAB">
        <w:rPr>
          <w:sz w:val="24"/>
        </w:rPr>
        <w:t xml:space="preserve">If you intend to participate in </w:t>
      </w:r>
      <w:r>
        <w:rPr>
          <w:sz w:val="24"/>
        </w:rPr>
        <w:t>SA2#</w:t>
      </w:r>
      <w:r w:rsidR="00EE2A5A">
        <w:rPr>
          <w:sz w:val="24"/>
        </w:rPr>
        <w:t>145E</w:t>
      </w:r>
      <w:r>
        <w:rPr>
          <w:sz w:val="24"/>
        </w:rPr>
        <w:t xml:space="preserve"> </w:t>
      </w:r>
      <w:r w:rsidR="008C3BAB">
        <w:rPr>
          <w:sz w:val="24"/>
        </w:rPr>
        <w:t xml:space="preserve">then please register for the meeting here - </w:t>
      </w:r>
      <w:hyperlink r:id="rId14" w:anchor="/registration?MtgId=39686" w:history="1">
        <w:r w:rsidR="00C40F48">
          <w:rPr>
            <w:rStyle w:val="Hyperlink"/>
            <w:sz w:val="24"/>
          </w:rPr>
          <w:t>https://portal.3gpp.org/#/registration?MtgId=39686</w:t>
        </w:r>
      </w:hyperlink>
      <w:r w:rsidR="00E10F4E">
        <w:rPr>
          <w:sz w:val="24"/>
        </w:rPr>
        <w:t xml:space="preserve">. </w:t>
      </w:r>
    </w:p>
    <w:p w14:paraId="74AD550E" w14:textId="0D418273" w:rsidR="00E10F4E" w:rsidRPr="002C24C1" w:rsidRDefault="00E10F4E" w:rsidP="00A6763D">
      <w:pPr>
        <w:pStyle w:val="AltNormal"/>
        <w:numPr>
          <w:ilvl w:val="0"/>
          <w:numId w:val="2"/>
        </w:numPr>
        <w:spacing w:after="180"/>
        <w:ind w:left="1338" w:hanging="630"/>
        <w:rPr>
          <w:sz w:val="24"/>
        </w:rPr>
      </w:pPr>
      <w:r w:rsidRPr="002C24C1">
        <w:rPr>
          <w:sz w:val="24"/>
        </w:rPr>
        <w:t xml:space="preserve">Following CC (Chaired by SA2 leadership) may be organized during </w:t>
      </w:r>
      <w:r w:rsidR="009E6F5C">
        <w:rPr>
          <w:sz w:val="24"/>
        </w:rPr>
        <w:t>SA2#</w:t>
      </w:r>
      <w:r w:rsidR="00EE2A5A">
        <w:rPr>
          <w:sz w:val="24"/>
        </w:rPr>
        <w:t>145E</w:t>
      </w:r>
      <w:r w:rsidR="009E6F5C">
        <w:rPr>
          <w:sz w:val="24"/>
        </w:rPr>
        <w:t xml:space="preserve"> </w:t>
      </w:r>
      <w:r w:rsidRPr="002C24C1">
        <w:rPr>
          <w:sz w:val="24"/>
        </w:rPr>
        <w:t xml:space="preserve">e-meeting, if needed – </w:t>
      </w:r>
    </w:p>
    <w:tbl>
      <w:tblPr>
        <w:tblW w:w="7555" w:type="dxa"/>
        <w:tblInd w:w="1975" w:type="dxa"/>
        <w:tblCellMar>
          <w:left w:w="0" w:type="dxa"/>
          <w:right w:w="0" w:type="dxa"/>
        </w:tblCellMar>
        <w:tblLook w:val="04A0" w:firstRow="1" w:lastRow="0" w:firstColumn="1" w:lastColumn="0" w:noHBand="0" w:noVBand="1"/>
      </w:tblPr>
      <w:tblGrid>
        <w:gridCol w:w="2155"/>
        <w:gridCol w:w="3240"/>
        <w:gridCol w:w="2160"/>
      </w:tblGrid>
      <w:tr w:rsidR="00AE09FA" w:rsidRPr="008B0A7B" w14:paraId="4B343BE1" w14:textId="77777777" w:rsidTr="00C001A9">
        <w:trPr>
          <w:trHeight w:val="318"/>
        </w:trPr>
        <w:tc>
          <w:tcPr>
            <w:tcW w:w="2155"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2364B1F3" w14:textId="77777777" w:rsidR="00AE09FA" w:rsidRPr="0039258E"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b/>
                <w:bCs/>
                <w:color w:val="auto"/>
                <w:kern w:val="24"/>
                <w:sz w:val="22"/>
                <w:szCs w:val="22"/>
                <w:lang w:val="en-US" w:eastAsia="en-US"/>
              </w:rPr>
              <w:t>CC#1</w:t>
            </w:r>
          </w:p>
        </w:tc>
        <w:tc>
          <w:tcPr>
            <w:tcW w:w="324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690B8CB2" w14:textId="77777777" w:rsidR="00AE09FA" w:rsidRPr="008B0A7B"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17 May 2021 (Monday)</w:t>
            </w:r>
          </w:p>
        </w:tc>
        <w:tc>
          <w:tcPr>
            <w:tcW w:w="216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7B216532" w14:textId="77777777" w:rsidR="00AE09FA" w:rsidRPr="008B0A7B"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1300 – 1500 UTC</w:t>
            </w:r>
          </w:p>
        </w:tc>
      </w:tr>
      <w:tr w:rsidR="00AE09FA" w:rsidRPr="008B0A7B" w14:paraId="519E40C1" w14:textId="77777777" w:rsidTr="00C001A9">
        <w:trPr>
          <w:trHeight w:val="318"/>
        </w:trPr>
        <w:tc>
          <w:tcPr>
            <w:tcW w:w="2155"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0EDDEB16" w14:textId="77777777" w:rsidR="00AE09FA" w:rsidRPr="0039258E"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b/>
                <w:bCs/>
                <w:color w:val="auto"/>
                <w:kern w:val="24"/>
                <w:sz w:val="22"/>
                <w:szCs w:val="22"/>
                <w:lang w:val="en-US" w:eastAsia="en-US"/>
              </w:rPr>
              <w:t>CC#2</w:t>
            </w:r>
          </w:p>
        </w:tc>
        <w:tc>
          <w:tcPr>
            <w:tcW w:w="324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72906C67" w14:textId="77777777" w:rsidR="00AE09FA" w:rsidRPr="008B0A7B"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21 May 2021 (Friday)</w:t>
            </w:r>
          </w:p>
        </w:tc>
        <w:tc>
          <w:tcPr>
            <w:tcW w:w="216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299B9B36" w14:textId="77777777" w:rsidR="00AE09FA" w:rsidRPr="008B0A7B"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1300 – 1500 UTC</w:t>
            </w:r>
          </w:p>
        </w:tc>
      </w:tr>
      <w:tr w:rsidR="00AE09FA" w:rsidRPr="008B0A7B" w14:paraId="3E149D33" w14:textId="77777777" w:rsidTr="00C001A9">
        <w:trPr>
          <w:trHeight w:val="318"/>
        </w:trPr>
        <w:tc>
          <w:tcPr>
            <w:tcW w:w="2155"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4A5298F2" w14:textId="77777777" w:rsidR="00AE09FA" w:rsidRPr="0039258E"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b/>
                <w:bCs/>
                <w:color w:val="auto"/>
                <w:kern w:val="24"/>
                <w:sz w:val="22"/>
                <w:szCs w:val="22"/>
                <w:lang w:val="en-US" w:eastAsia="en-US"/>
              </w:rPr>
              <w:t>CC#</w:t>
            </w:r>
            <w:r>
              <w:rPr>
                <w:rFonts w:ascii="Calibri" w:eastAsia="Times New Roman" w:hAnsi="Calibri" w:cs="Calibri"/>
                <w:b/>
                <w:bCs/>
                <w:color w:val="auto"/>
                <w:kern w:val="24"/>
                <w:sz w:val="22"/>
                <w:szCs w:val="22"/>
                <w:lang w:val="en-US" w:eastAsia="en-US"/>
              </w:rPr>
              <w:t>3</w:t>
            </w:r>
          </w:p>
        </w:tc>
        <w:tc>
          <w:tcPr>
            <w:tcW w:w="324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5DC2644A" w14:textId="77777777" w:rsidR="00AE09FA" w:rsidRPr="008B0A7B"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24 May 2021 (Monday)</w:t>
            </w:r>
          </w:p>
        </w:tc>
        <w:tc>
          <w:tcPr>
            <w:tcW w:w="216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058E45B3" w14:textId="77777777" w:rsidR="00AE09FA" w:rsidRPr="008B0A7B"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1300 – 1500 UTC</w:t>
            </w:r>
          </w:p>
        </w:tc>
      </w:tr>
      <w:tr w:rsidR="00AE09FA" w:rsidRPr="0039258E" w14:paraId="2B88BD9E" w14:textId="77777777" w:rsidTr="00C001A9">
        <w:trPr>
          <w:trHeight w:val="318"/>
        </w:trPr>
        <w:tc>
          <w:tcPr>
            <w:tcW w:w="2155"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7558996B" w14:textId="77777777" w:rsidR="00AE09FA" w:rsidRPr="0039258E"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b/>
                <w:bCs/>
                <w:color w:val="auto"/>
                <w:kern w:val="24"/>
                <w:sz w:val="22"/>
                <w:szCs w:val="22"/>
                <w:lang w:val="en-US" w:eastAsia="en-US"/>
              </w:rPr>
              <w:t>CC#</w:t>
            </w:r>
            <w:r>
              <w:rPr>
                <w:rFonts w:ascii="Calibri" w:eastAsia="Times New Roman" w:hAnsi="Calibri" w:cs="Calibri"/>
                <w:b/>
                <w:bCs/>
                <w:color w:val="auto"/>
                <w:kern w:val="24"/>
                <w:sz w:val="22"/>
                <w:szCs w:val="22"/>
                <w:lang w:val="en-US" w:eastAsia="en-US"/>
              </w:rPr>
              <w:t>4</w:t>
            </w:r>
          </w:p>
        </w:tc>
        <w:tc>
          <w:tcPr>
            <w:tcW w:w="324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630296A7" w14:textId="77777777" w:rsidR="00AE09FA" w:rsidRPr="0039258E"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39258E">
              <w:rPr>
                <w:rFonts w:ascii="Calibri" w:eastAsia="Times New Roman" w:hAnsi="Calibri" w:cs="Calibri"/>
                <w:kern w:val="24"/>
                <w:sz w:val="22"/>
                <w:szCs w:val="22"/>
                <w:lang w:val="en-US" w:eastAsia="en-US"/>
              </w:rPr>
              <w:t>2</w:t>
            </w:r>
            <w:r>
              <w:rPr>
                <w:rFonts w:ascii="Calibri" w:eastAsia="Times New Roman" w:hAnsi="Calibri" w:cs="Calibri"/>
                <w:kern w:val="24"/>
                <w:sz w:val="22"/>
                <w:szCs w:val="22"/>
                <w:lang w:val="en-US" w:eastAsia="en-US"/>
              </w:rPr>
              <w:t>7</w:t>
            </w:r>
            <w:r w:rsidRPr="0039258E">
              <w:rPr>
                <w:rFonts w:ascii="Calibri" w:eastAsia="Times New Roman" w:hAnsi="Calibri" w:cs="Calibri"/>
                <w:kern w:val="24"/>
                <w:sz w:val="22"/>
                <w:szCs w:val="22"/>
                <w:lang w:val="en-US" w:eastAsia="en-US"/>
              </w:rPr>
              <w:t xml:space="preserve"> May 2021 (</w:t>
            </w:r>
            <w:r>
              <w:rPr>
                <w:rFonts w:ascii="Calibri" w:eastAsia="Times New Roman" w:hAnsi="Calibri" w:cs="Calibri"/>
                <w:kern w:val="24"/>
                <w:sz w:val="22"/>
                <w:szCs w:val="22"/>
                <w:lang w:val="en-US" w:eastAsia="en-US"/>
              </w:rPr>
              <w:t>Thursday</w:t>
            </w:r>
            <w:r w:rsidRPr="0039258E">
              <w:rPr>
                <w:rFonts w:ascii="Calibri" w:eastAsia="Times New Roman" w:hAnsi="Calibri" w:cs="Calibri"/>
                <w:kern w:val="24"/>
                <w:sz w:val="22"/>
                <w:szCs w:val="22"/>
                <w:lang w:val="en-US" w:eastAsia="en-US"/>
              </w:rPr>
              <w:t>)</w:t>
            </w:r>
          </w:p>
        </w:tc>
        <w:tc>
          <w:tcPr>
            <w:tcW w:w="216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755A7D60" w14:textId="2EB76B31" w:rsidR="00AE09FA" w:rsidRPr="008B0A7B"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w:t>
            </w:r>
            <w:r w:rsidR="00C001A9">
              <w:rPr>
                <w:rFonts w:ascii="Calibri" w:eastAsia="Times New Roman" w:hAnsi="Calibri" w:cs="Calibri"/>
                <w:kern w:val="24"/>
                <w:sz w:val="22"/>
                <w:szCs w:val="22"/>
                <w:lang w:val="en-US" w:eastAsia="en-US"/>
              </w:rPr>
              <w:t>230</w:t>
            </w:r>
            <w:r w:rsidRPr="008B0A7B">
              <w:rPr>
                <w:rFonts w:ascii="Calibri" w:eastAsia="Times New Roman" w:hAnsi="Calibri" w:cs="Calibri"/>
                <w:kern w:val="24"/>
                <w:sz w:val="22"/>
                <w:szCs w:val="22"/>
                <w:lang w:val="en-US" w:eastAsia="en-US"/>
              </w:rPr>
              <w:t xml:space="preserve"> – 15</w:t>
            </w:r>
            <w:r w:rsidR="00C001A9">
              <w:rPr>
                <w:rFonts w:ascii="Calibri" w:eastAsia="Times New Roman" w:hAnsi="Calibri" w:cs="Calibri"/>
                <w:kern w:val="24"/>
                <w:sz w:val="22"/>
                <w:szCs w:val="22"/>
                <w:lang w:val="en-US" w:eastAsia="en-US"/>
              </w:rPr>
              <w:t>3</w:t>
            </w:r>
            <w:r w:rsidRPr="008B0A7B">
              <w:rPr>
                <w:rFonts w:ascii="Calibri" w:eastAsia="Times New Roman" w:hAnsi="Calibri" w:cs="Calibri"/>
                <w:kern w:val="24"/>
                <w:sz w:val="22"/>
                <w:szCs w:val="22"/>
                <w:lang w:val="en-US" w:eastAsia="en-US"/>
              </w:rPr>
              <w:t>0 UTC</w:t>
            </w:r>
          </w:p>
        </w:tc>
      </w:tr>
      <w:tr w:rsidR="00AE09FA" w:rsidRPr="0039258E" w14:paraId="18F67E49" w14:textId="77777777" w:rsidTr="00C001A9">
        <w:trPr>
          <w:trHeight w:val="318"/>
        </w:trPr>
        <w:tc>
          <w:tcPr>
            <w:tcW w:w="2155"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4E8ADE33" w14:textId="77777777" w:rsidR="00AE09FA" w:rsidRPr="0039258E"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b/>
                <w:bCs/>
                <w:color w:val="auto"/>
                <w:kern w:val="24"/>
                <w:sz w:val="22"/>
                <w:szCs w:val="22"/>
                <w:lang w:val="en-US" w:eastAsia="en-US"/>
              </w:rPr>
              <w:t>CC#</w:t>
            </w:r>
            <w:r>
              <w:rPr>
                <w:rFonts w:ascii="Calibri" w:eastAsia="Times New Roman" w:hAnsi="Calibri" w:cs="Calibri"/>
                <w:b/>
                <w:bCs/>
                <w:color w:val="auto"/>
                <w:kern w:val="24"/>
                <w:sz w:val="22"/>
                <w:szCs w:val="22"/>
                <w:lang w:val="en-US" w:eastAsia="en-US"/>
              </w:rPr>
              <w:t>5</w:t>
            </w:r>
          </w:p>
        </w:tc>
        <w:tc>
          <w:tcPr>
            <w:tcW w:w="324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407B3932" w14:textId="77777777" w:rsidR="00AE09FA" w:rsidRPr="0039258E"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4F031E">
              <w:rPr>
                <w:rFonts w:ascii="Calibri" w:eastAsia="Times New Roman" w:hAnsi="Calibri" w:cs="Calibri"/>
                <w:kern w:val="24"/>
                <w:sz w:val="22"/>
                <w:szCs w:val="22"/>
                <w:lang w:val="en-US" w:eastAsia="en-US"/>
              </w:rPr>
              <w:t>28 May 2021 (Friday)</w:t>
            </w:r>
          </w:p>
        </w:tc>
        <w:tc>
          <w:tcPr>
            <w:tcW w:w="2160" w:type="dxa"/>
            <w:tcBorders>
              <w:top w:val="single" w:sz="8" w:space="0" w:color="FFFFFF"/>
              <w:left w:val="single" w:sz="8" w:space="0" w:color="FFFFFF"/>
              <w:bottom w:val="single" w:sz="8" w:space="0" w:color="FFFFFF"/>
              <w:right w:val="single" w:sz="8" w:space="0" w:color="FFFFFF"/>
            </w:tcBorders>
            <w:shd w:val="clear" w:color="auto" w:fill="C5E0B3" w:themeFill="accent6" w:themeFillTint="66"/>
            <w:tcMar>
              <w:top w:w="15" w:type="dxa"/>
              <w:left w:w="139" w:type="dxa"/>
              <w:bottom w:w="0" w:type="dxa"/>
              <w:right w:w="139" w:type="dxa"/>
            </w:tcMar>
            <w:hideMark/>
          </w:tcPr>
          <w:p w14:paraId="524E17DE" w14:textId="77777777" w:rsidR="00AE09FA" w:rsidRPr="008B0A7B" w:rsidRDefault="00AE09FA" w:rsidP="00907B95">
            <w:pPr>
              <w:autoSpaceDE/>
              <w:autoSpaceDN/>
              <w:adjustRightInd/>
              <w:spacing w:line="256" w:lineRule="auto"/>
              <w:textAlignment w:val="auto"/>
              <w:rPr>
                <w:rFonts w:ascii="Arial" w:eastAsia="Times New Roman" w:hAnsi="Arial" w:cs="Arial"/>
                <w:color w:val="auto"/>
                <w:sz w:val="36"/>
                <w:szCs w:val="36"/>
                <w:lang w:val="en-US" w:eastAsia="en-US"/>
              </w:rPr>
            </w:pPr>
            <w:r w:rsidRPr="008B0A7B">
              <w:rPr>
                <w:rFonts w:ascii="Calibri" w:eastAsia="Times New Roman" w:hAnsi="Calibri" w:cs="Calibri"/>
                <w:kern w:val="24"/>
                <w:sz w:val="22"/>
                <w:szCs w:val="22"/>
                <w:lang w:val="en-US" w:eastAsia="en-US"/>
              </w:rPr>
              <w:t>1230 – 1530 UTC</w:t>
            </w:r>
          </w:p>
        </w:tc>
      </w:tr>
    </w:tbl>
    <w:p w14:paraId="24016144" w14:textId="77777777" w:rsidR="00E10F4E" w:rsidRPr="002C24C1" w:rsidRDefault="00E10F4E" w:rsidP="00A6763D">
      <w:pPr>
        <w:pStyle w:val="AltNormal"/>
        <w:numPr>
          <w:ilvl w:val="0"/>
          <w:numId w:val="13"/>
        </w:numPr>
        <w:spacing w:after="180"/>
        <w:ind w:left="2058"/>
        <w:rPr>
          <w:sz w:val="24"/>
        </w:rPr>
      </w:pPr>
      <w:r w:rsidRPr="002C24C1">
        <w:rPr>
          <w:sz w:val="24"/>
        </w:rPr>
        <w:t>Objective of these conference calls would be to find way forward on any controversial topics. They won</w:t>
      </w:r>
      <w:r>
        <w:rPr>
          <w:sz w:val="24"/>
        </w:rPr>
        <w:t>'</w:t>
      </w:r>
      <w:r w:rsidRPr="002C24C1">
        <w:rPr>
          <w:sz w:val="24"/>
        </w:rPr>
        <w:t>t be used to discuss/process documents.</w:t>
      </w:r>
    </w:p>
    <w:p w14:paraId="63FD31D0" w14:textId="77777777" w:rsidR="00E10F4E" w:rsidRPr="002C24C1" w:rsidRDefault="00E10F4E" w:rsidP="00A6763D">
      <w:pPr>
        <w:pStyle w:val="AltNormal"/>
        <w:numPr>
          <w:ilvl w:val="0"/>
          <w:numId w:val="13"/>
        </w:numPr>
        <w:spacing w:after="180"/>
        <w:ind w:left="2058"/>
        <w:rPr>
          <w:sz w:val="24"/>
        </w:rPr>
      </w:pPr>
      <w:r w:rsidRPr="002C24C1">
        <w:rPr>
          <w:sz w:val="24"/>
        </w:rPr>
        <w:t xml:space="preserve">These CC during e-meeting will have approval power. </w:t>
      </w:r>
    </w:p>
    <w:p w14:paraId="036CD6AD" w14:textId="482CAF91" w:rsidR="00E10F4E" w:rsidRPr="002C24C1" w:rsidRDefault="00E10F4E" w:rsidP="00A6763D">
      <w:pPr>
        <w:pStyle w:val="AltNormal"/>
        <w:numPr>
          <w:ilvl w:val="0"/>
          <w:numId w:val="13"/>
        </w:numPr>
        <w:spacing w:after="180"/>
        <w:ind w:left="2058"/>
        <w:rPr>
          <w:sz w:val="24"/>
        </w:rPr>
      </w:pPr>
      <w:r w:rsidRPr="002C24C1">
        <w:rPr>
          <w:sz w:val="24"/>
        </w:rPr>
        <w:t xml:space="preserve">No recording of CC is allowed, </w:t>
      </w:r>
      <w:r w:rsidR="00FE2675" w:rsidRPr="002C24C1">
        <w:rPr>
          <w:sz w:val="24"/>
        </w:rPr>
        <w:t>like</w:t>
      </w:r>
      <w:r w:rsidRPr="002C24C1">
        <w:rPr>
          <w:sz w:val="24"/>
        </w:rPr>
        <w:t xml:space="preserve"> 3GPP rules for the F2F meeting. </w:t>
      </w:r>
    </w:p>
    <w:p w14:paraId="017463B9" w14:textId="5BC2FFC6" w:rsidR="00E10F4E" w:rsidRDefault="00E10F4E" w:rsidP="00A6763D">
      <w:pPr>
        <w:pStyle w:val="AltNormal"/>
        <w:numPr>
          <w:ilvl w:val="0"/>
          <w:numId w:val="13"/>
        </w:numPr>
        <w:spacing w:after="180"/>
        <w:ind w:left="2058"/>
        <w:rPr>
          <w:sz w:val="24"/>
        </w:rPr>
      </w:pPr>
      <w:r w:rsidRPr="002C24C1">
        <w:rPr>
          <w:sz w:val="24"/>
        </w:rPr>
        <w:t xml:space="preserve">For </w:t>
      </w:r>
      <w:r w:rsidR="00454336">
        <w:rPr>
          <w:sz w:val="24"/>
        </w:rPr>
        <w:t xml:space="preserve">CC#2, </w:t>
      </w:r>
      <w:r w:rsidRPr="002C24C1">
        <w:rPr>
          <w:sz w:val="24"/>
        </w:rPr>
        <w:t>CC#</w:t>
      </w:r>
      <w:r w:rsidR="00454336">
        <w:rPr>
          <w:sz w:val="24"/>
        </w:rPr>
        <w:t>4</w:t>
      </w:r>
      <w:r w:rsidR="002C3025">
        <w:rPr>
          <w:sz w:val="24"/>
        </w:rPr>
        <w:t xml:space="preserve">, </w:t>
      </w:r>
      <w:r w:rsidR="002C3025" w:rsidRPr="002C24C1">
        <w:rPr>
          <w:sz w:val="24"/>
        </w:rPr>
        <w:t>CC#</w:t>
      </w:r>
      <w:r w:rsidR="00454336">
        <w:rPr>
          <w:sz w:val="24"/>
        </w:rPr>
        <w:t>5</w:t>
      </w:r>
      <w:r w:rsidR="007D458E">
        <w:rPr>
          <w:sz w:val="24"/>
        </w:rPr>
        <w:t xml:space="preserve"> </w:t>
      </w:r>
      <w:r w:rsidRPr="002C24C1">
        <w:rPr>
          <w:sz w:val="24"/>
        </w:rPr>
        <w:t xml:space="preserve">there will be flexibility to generate new revisions (e.g. if small change can remove certain objection). </w:t>
      </w:r>
    </w:p>
    <w:p w14:paraId="7C56944F" w14:textId="67883606" w:rsidR="00AB0AED" w:rsidRPr="002C24C1" w:rsidRDefault="00AB0AED" w:rsidP="00A6763D">
      <w:pPr>
        <w:pStyle w:val="AltNormal"/>
        <w:numPr>
          <w:ilvl w:val="0"/>
          <w:numId w:val="13"/>
        </w:numPr>
        <w:spacing w:after="180"/>
        <w:ind w:left="2058"/>
        <w:rPr>
          <w:sz w:val="24"/>
        </w:rPr>
      </w:pPr>
      <w:r>
        <w:rPr>
          <w:sz w:val="24"/>
        </w:rPr>
        <w:t xml:space="preserve">Additional conference calls may be organized during the e-meeting, if </w:t>
      </w:r>
      <w:r w:rsidR="00454336">
        <w:rPr>
          <w:sz w:val="24"/>
        </w:rPr>
        <w:t>necessary</w:t>
      </w:r>
      <w:r>
        <w:rPr>
          <w:sz w:val="24"/>
        </w:rPr>
        <w:t>.</w:t>
      </w:r>
    </w:p>
    <w:p w14:paraId="69225E83" w14:textId="77777777" w:rsidR="00E10F4E" w:rsidRDefault="00E10F4E" w:rsidP="00A6763D">
      <w:pPr>
        <w:pStyle w:val="AltNormal"/>
        <w:numPr>
          <w:ilvl w:val="0"/>
          <w:numId w:val="2"/>
        </w:numPr>
        <w:spacing w:after="180"/>
        <w:ind w:left="1338" w:hanging="630"/>
        <w:rPr>
          <w:sz w:val="24"/>
        </w:rPr>
      </w:pPr>
      <w:r>
        <w:rPr>
          <w:sz w:val="24"/>
        </w:rPr>
        <w:t>Only tdocs requested and submitted via 3GU before the "Tdocs submission" deadline will be considered during the e-meeting. At this deadline 3GU closes and no further tdocs can be requested or submitted.</w:t>
      </w:r>
    </w:p>
    <w:p w14:paraId="09D3BE2B" w14:textId="6ACF2331" w:rsidR="007D458E" w:rsidRPr="00A6763D" w:rsidRDefault="007D458E" w:rsidP="00E10F4E">
      <w:pPr>
        <w:pStyle w:val="AltNormal"/>
        <w:numPr>
          <w:ilvl w:val="0"/>
          <w:numId w:val="2"/>
        </w:numPr>
        <w:spacing w:after="180"/>
        <w:ind w:left="1338" w:hanging="630"/>
        <w:rPr>
          <w:sz w:val="24"/>
          <w:szCs w:val="24"/>
        </w:rPr>
      </w:pPr>
      <w:r w:rsidRPr="00A6763D">
        <w:rPr>
          <w:rFonts w:cs="Arial"/>
          <w:sz w:val="24"/>
          <w:szCs w:val="24"/>
          <w:lang w:val="en-US"/>
        </w:rPr>
        <w:t xml:space="preserve">Companies are encouraged to use </w:t>
      </w:r>
      <w:r>
        <w:rPr>
          <w:rFonts w:cs="Arial"/>
          <w:sz w:val="24"/>
          <w:szCs w:val="24"/>
          <w:lang w:val="en-US"/>
        </w:rPr>
        <w:t xml:space="preserve">SA2 </w:t>
      </w:r>
      <w:r w:rsidRPr="00A6763D">
        <w:rPr>
          <w:rFonts w:cs="Arial"/>
          <w:sz w:val="24"/>
          <w:szCs w:val="24"/>
          <w:lang w:val="en-US"/>
        </w:rPr>
        <w:t>DISCUSSION list to provide comments after submission deadline. It is better to provide consolidated comments. Author may take those comments into consideration and provide a revision (addressing those comments) at start of the e-meeting.</w:t>
      </w:r>
    </w:p>
    <w:p w14:paraId="6690AB2B" w14:textId="5CDC486F" w:rsidR="00E10F4E" w:rsidRDefault="00E10F4E" w:rsidP="00A6763D">
      <w:pPr>
        <w:pStyle w:val="AltNormal"/>
        <w:numPr>
          <w:ilvl w:val="0"/>
          <w:numId w:val="2"/>
        </w:numPr>
        <w:spacing w:after="180"/>
        <w:ind w:left="1338" w:hanging="630"/>
        <w:rPr>
          <w:sz w:val="24"/>
        </w:rPr>
      </w:pPr>
      <w:r w:rsidRPr="00D31291">
        <w:rPr>
          <w:sz w:val="24"/>
        </w:rPr>
        <w:lastRenderedPageBreak/>
        <w:t xml:space="preserve">Tdoc numbers for mirror CRs should be requested and documents submitted by the </w:t>
      </w:r>
      <w:r>
        <w:rPr>
          <w:sz w:val="24"/>
        </w:rPr>
        <w:t xml:space="preserve">"Tdocs submission" </w:t>
      </w:r>
      <w:r w:rsidRPr="00D31291">
        <w:rPr>
          <w:sz w:val="24"/>
        </w:rPr>
        <w:t xml:space="preserve">deadline. Revisions of mirror CRs </w:t>
      </w:r>
      <w:r>
        <w:rPr>
          <w:sz w:val="24"/>
        </w:rPr>
        <w:t xml:space="preserve">should </w:t>
      </w:r>
      <w:r w:rsidRPr="00D31291">
        <w:rPr>
          <w:sz w:val="24"/>
        </w:rPr>
        <w:t xml:space="preserve">not be produced until the CR to the earliest release is </w:t>
      </w:r>
      <w:r>
        <w:rPr>
          <w:sz w:val="24"/>
        </w:rPr>
        <w:t>Approved</w:t>
      </w:r>
      <w:r w:rsidRPr="00D31291">
        <w:rPr>
          <w:sz w:val="24"/>
        </w:rPr>
        <w:t xml:space="preserve">. </w:t>
      </w:r>
      <w:r>
        <w:rPr>
          <w:sz w:val="24"/>
        </w:rPr>
        <w:t>New Tdoc numbers will be allocated to the approved revisions at the Final deadline. 24 hours grace period after Final deadline will be provided to the authors to upload/email final approved documents (along with any mirrors CRs, if applicable).</w:t>
      </w:r>
    </w:p>
    <w:p w14:paraId="57038549" w14:textId="77777777" w:rsidR="00E10F4E" w:rsidRDefault="00E10F4E" w:rsidP="00A6763D">
      <w:pPr>
        <w:pStyle w:val="AltNormal"/>
        <w:numPr>
          <w:ilvl w:val="0"/>
          <w:numId w:val="2"/>
        </w:numPr>
        <w:spacing w:after="180"/>
        <w:ind w:left="1338" w:hanging="630"/>
        <w:rPr>
          <w:sz w:val="24"/>
        </w:rPr>
      </w:pPr>
      <w:r>
        <w:rPr>
          <w:sz w:val="24"/>
        </w:rPr>
        <w:t xml:space="preserve">Any comments or revisions prior to the start of e-meeting will not be considered. </w:t>
      </w:r>
    </w:p>
    <w:p w14:paraId="3D1D143E" w14:textId="77777777" w:rsidR="00E10F4E" w:rsidRDefault="00E10F4E" w:rsidP="00A6763D">
      <w:pPr>
        <w:pStyle w:val="AltNormal"/>
        <w:numPr>
          <w:ilvl w:val="0"/>
          <w:numId w:val="2"/>
        </w:numPr>
        <w:spacing w:after="180"/>
        <w:ind w:left="1338" w:hanging="630"/>
        <w:rPr>
          <w:sz w:val="24"/>
        </w:rPr>
      </w:pPr>
      <w:r>
        <w:rPr>
          <w:sz w:val="24"/>
        </w:rPr>
        <w:t>If the Technical Document (TDoc) is not available by "</w:t>
      </w:r>
      <w:r w:rsidRPr="00EC3B68">
        <w:rPr>
          <w:sz w:val="24"/>
        </w:rPr>
        <w:t>Docs submission</w:t>
      </w:r>
      <w:r>
        <w:rPr>
          <w:sz w:val="24"/>
        </w:rPr>
        <w:t xml:space="preserve">" deadline, it will be marked as WITHDRAWN. </w:t>
      </w:r>
    </w:p>
    <w:p w14:paraId="1F9E5662" w14:textId="77777777" w:rsidR="00E10F4E" w:rsidRDefault="00E10F4E" w:rsidP="00A6763D">
      <w:pPr>
        <w:pStyle w:val="AltNormal"/>
        <w:numPr>
          <w:ilvl w:val="0"/>
          <w:numId w:val="2"/>
        </w:numPr>
        <w:spacing w:after="180"/>
        <w:ind w:left="1338" w:hanging="630"/>
        <w:rPr>
          <w:sz w:val="24"/>
        </w:rPr>
      </w:pPr>
      <w:r>
        <w:rPr>
          <w:sz w:val="24"/>
        </w:rPr>
        <w:t>If there are no comments/objections on a document for approval by the "Revision by" deadline, it is APPROVED at that time.</w:t>
      </w:r>
    </w:p>
    <w:p w14:paraId="1864A87F" w14:textId="77777777" w:rsidR="00E10F4E" w:rsidRDefault="00E10F4E" w:rsidP="00A6763D">
      <w:pPr>
        <w:pStyle w:val="AltNormal"/>
        <w:numPr>
          <w:ilvl w:val="0"/>
          <w:numId w:val="2"/>
        </w:numPr>
        <w:spacing w:after="180"/>
        <w:ind w:left="1338" w:hanging="630"/>
        <w:rPr>
          <w:sz w:val="24"/>
        </w:rPr>
      </w:pPr>
      <w:r>
        <w:rPr>
          <w:sz w:val="24"/>
        </w:rPr>
        <w:t>Revisions may be proposed until the "Revision by" deadline. Comments in the email will not be automatically considered under revisions, so please provide revision document with your changes.</w:t>
      </w:r>
    </w:p>
    <w:p w14:paraId="68A0E122" w14:textId="77777777" w:rsidR="00E10F4E" w:rsidRDefault="00E10F4E" w:rsidP="00A6763D">
      <w:pPr>
        <w:pStyle w:val="AltNormal"/>
        <w:numPr>
          <w:ilvl w:val="0"/>
          <w:numId w:val="2"/>
        </w:numPr>
        <w:spacing w:after="180"/>
        <w:ind w:left="1338" w:hanging="630"/>
        <w:rPr>
          <w:sz w:val="24"/>
        </w:rPr>
      </w:pPr>
      <w:r>
        <w:rPr>
          <w:sz w:val="24"/>
        </w:rPr>
        <w:t>If there are no comments/objections on a certain revision by the "Final" deadline, it is APPROVED at the final deadline.</w:t>
      </w:r>
    </w:p>
    <w:p w14:paraId="7EE9BCC0" w14:textId="77777777" w:rsidR="00E10F4E" w:rsidRDefault="00E10F4E" w:rsidP="00A6763D">
      <w:pPr>
        <w:pStyle w:val="AltNormal"/>
        <w:numPr>
          <w:ilvl w:val="0"/>
          <w:numId w:val="2"/>
        </w:numPr>
        <w:spacing w:after="180"/>
        <w:ind w:left="1338" w:hanging="630"/>
        <w:rPr>
          <w:sz w:val="24"/>
        </w:rPr>
      </w:pPr>
      <w:r>
        <w:rPr>
          <w:sz w:val="24"/>
        </w:rPr>
        <w:t xml:space="preserve">Any revision of the document can be approved as long as there are no objections. Having concerns/issues is not implicitly considered as an "objection". </w:t>
      </w:r>
      <w:r w:rsidRPr="002F4BF0">
        <w:rPr>
          <w:sz w:val="24"/>
        </w:rPr>
        <w:t xml:space="preserve">Therefore, please phrase any potential objections clearly. </w:t>
      </w:r>
      <w:r>
        <w:rPr>
          <w:sz w:val="24"/>
        </w:rPr>
        <w:t>Providing a revision is not implicitly considered as an "objection" to the older revision(s). Please explicitly state if you have an "objection" to a specific revision and/or if there is another (older) revision that you can "accept".</w:t>
      </w:r>
    </w:p>
    <w:p w14:paraId="67FB0510" w14:textId="27F0CA46" w:rsidR="00E10F4E" w:rsidRDefault="00E10F4E" w:rsidP="00A6763D">
      <w:pPr>
        <w:pStyle w:val="AltNormal"/>
        <w:numPr>
          <w:ilvl w:val="0"/>
          <w:numId w:val="2"/>
        </w:numPr>
        <w:spacing w:after="180"/>
        <w:ind w:left="1338" w:hanging="630"/>
        <w:rPr>
          <w:sz w:val="24"/>
        </w:rPr>
      </w:pPr>
      <w:r>
        <w:rPr>
          <w:sz w:val="24"/>
        </w:rPr>
        <w:t>Please clearly indicate</w:t>
      </w:r>
      <w:r>
        <w:rPr>
          <w:b/>
          <w:sz w:val="24"/>
        </w:rPr>
        <w:t xml:space="preserve"> "[SA2#</w:t>
      </w:r>
      <w:r w:rsidR="00EE2A5A">
        <w:rPr>
          <w:b/>
          <w:sz w:val="24"/>
        </w:rPr>
        <w:t>145E</w:t>
      </w:r>
      <w:r>
        <w:rPr>
          <w:b/>
          <w:sz w:val="24"/>
        </w:rPr>
        <w:t xml:space="preserve">, </w:t>
      </w:r>
      <w:r w:rsidRPr="00D53F85">
        <w:rPr>
          <w:b/>
          <w:sz w:val="24"/>
          <w:highlight w:val="yellow"/>
        </w:rPr>
        <w:t>AI#</w:t>
      </w:r>
      <w:r>
        <w:rPr>
          <w:b/>
          <w:sz w:val="24"/>
        </w:rPr>
        <w:t>, S2-2</w:t>
      </w:r>
      <w:r w:rsidR="0043362E">
        <w:rPr>
          <w:b/>
          <w:sz w:val="24"/>
        </w:rPr>
        <w:t>1</w:t>
      </w:r>
      <w:r>
        <w:rPr>
          <w:b/>
          <w:sz w:val="24"/>
        </w:rPr>
        <w:t xml:space="preserve">xxxxx] &lt;TDoc Title&gt;" </w:t>
      </w:r>
      <w:r>
        <w:rPr>
          <w:sz w:val="24"/>
        </w:rPr>
        <w:t>in the e-mail subject line, when distributing the documents or commenting on the documents for the e-mail approval. Everything between the quotation marks shall be shown as e-mail subject, including the squared brackets. Don't add any other info like the revision number to the e-mail subject.</w:t>
      </w:r>
      <w:r w:rsidR="00915E61" w:rsidRPr="00915E61">
        <w:t xml:space="preserve"> </w:t>
      </w:r>
      <w:r w:rsidR="00915E61" w:rsidRPr="00915E61">
        <w:rPr>
          <w:sz w:val="24"/>
        </w:rPr>
        <w:t>Do not include any other document number in the subject line.</w:t>
      </w:r>
    </w:p>
    <w:p w14:paraId="23FE25A2" w14:textId="3C5C8F66" w:rsidR="00E10F4E" w:rsidRDefault="00E10F4E" w:rsidP="00A6763D">
      <w:pPr>
        <w:pStyle w:val="AltNormal"/>
        <w:numPr>
          <w:ilvl w:val="2"/>
          <w:numId w:val="2"/>
        </w:numPr>
        <w:spacing w:after="180"/>
        <w:ind w:left="2508"/>
        <w:rPr>
          <w:sz w:val="24"/>
        </w:rPr>
      </w:pPr>
      <w:r>
        <w:rPr>
          <w:sz w:val="24"/>
        </w:rPr>
        <w:t>E-mail without the tag "[SA2#</w:t>
      </w:r>
      <w:r w:rsidR="00EE2A5A">
        <w:rPr>
          <w:sz w:val="24"/>
        </w:rPr>
        <w:t>145E</w:t>
      </w:r>
      <w:r>
        <w:rPr>
          <w:sz w:val="24"/>
        </w:rPr>
        <w:t>, AI#, S2-2</w:t>
      </w:r>
      <w:r w:rsidR="0043362E">
        <w:rPr>
          <w:sz w:val="24"/>
        </w:rPr>
        <w:t>1</w:t>
      </w:r>
      <w:r>
        <w:rPr>
          <w:sz w:val="24"/>
        </w:rPr>
        <w:t>xxxxx]" will NOT be considered as part of the email approval.</w:t>
      </w:r>
    </w:p>
    <w:p w14:paraId="67F68420" w14:textId="77777777" w:rsidR="00E10F4E" w:rsidRDefault="00E10F4E" w:rsidP="00A6763D">
      <w:pPr>
        <w:pStyle w:val="AltNormal"/>
        <w:numPr>
          <w:ilvl w:val="2"/>
          <w:numId w:val="2"/>
        </w:numPr>
        <w:spacing w:after="180"/>
        <w:ind w:left="2508"/>
        <w:rPr>
          <w:sz w:val="24"/>
        </w:rPr>
      </w:pPr>
      <w:r>
        <w:rPr>
          <w:sz w:val="24"/>
        </w:rPr>
        <w:t>Please DO NOT make changes to the subject line of ongoing e-mails to avoid breaking an e-mail thread.</w:t>
      </w:r>
      <w:r w:rsidRPr="00FF542B">
        <w:rPr>
          <w:sz w:val="24"/>
        </w:rPr>
        <w:t xml:space="preserve"> </w:t>
      </w:r>
    </w:p>
    <w:p w14:paraId="7737BC61" w14:textId="77777777" w:rsidR="00E10F4E" w:rsidRDefault="00E10F4E" w:rsidP="00A6763D">
      <w:pPr>
        <w:pStyle w:val="AltNormal"/>
        <w:numPr>
          <w:ilvl w:val="2"/>
          <w:numId w:val="2"/>
        </w:numPr>
        <w:spacing w:after="180"/>
        <w:ind w:left="2508"/>
        <w:rPr>
          <w:sz w:val="24"/>
        </w:rPr>
      </w:pPr>
      <w:r w:rsidRPr="00CA38A6">
        <w:rPr>
          <w:sz w:val="24"/>
        </w:rPr>
        <w:t xml:space="preserve">Email servers from some companies include new tags in the email subject e.g. </w:t>
      </w:r>
      <w:r>
        <w:rPr>
          <w:sz w:val="24"/>
        </w:rPr>
        <w:t>"</w:t>
      </w:r>
      <w:r w:rsidRPr="00CA38A6">
        <w:rPr>
          <w:sz w:val="24"/>
        </w:rPr>
        <w:t>[External]</w:t>
      </w:r>
      <w:r>
        <w:rPr>
          <w:sz w:val="24"/>
        </w:rPr>
        <w:t>"</w:t>
      </w:r>
      <w:r w:rsidRPr="00CA38A6">
        <w:rPr>
          <w:sz w:val="24"/>
        </w:rPr>
        <w:t xml:space="preserve"> or other characters. This breaks email thread. </w:t>
      </w:r>
      <w:r>
        <w:rPr>
          <w:sz w:val="24"/>
        </w:rPr>
        <w:t>P</w:t>
      </w:r>
      <w:r w:rsidRPr="00CA38A6">
        <w:rPr>
          <w:sz w:val="24"/>
        </w:rPr>
        <w:t xml:space="preserve">lease </w:t>
      </w:r>
      <w:r>
        <w:rPr>
          <w:sz w:val="24"/>
        </w:rPr>
        <w:t>try to</w:t>
      </w:r>
      <w:r w:rsidRPr="00CA38A6">
        <w:rPr>
          <w:sz w:val="24"/>
        </w:rPr>
        <w:t xml:space="preserve"> avoid inserting unwanted tags in the email subjec</w:t>
      </w:r>
      <w:r>
        <w:rPr>
          <w:sz w:val="24"/>
        </w:rPr>
        <w:t>t</w:t>
      </w:r>
      <w:r w:rsidRPr="00CA38A6">
        <w:rPr>
          <w:sz w:val="24"/>
        </w:rPr>
        <w:t>.</w:t>
      </w:r>
    </w:p>
    <w:p w14:paraId="3042BFA3" w14:textId="0E117417" w:rsidR="00E10F4E" w:rsidRDefault="00E10F4E" w:rsidP="00A6763D">
      <w:pPr>
        <w:pStyle w:val="AltNormal"/>
        <w:numPr>
          <w:ilvl w:val="2"/>
          <w:numId w:val="2"/>
        </w:numPr>
        <w:spacing w:after="180"/>
        <w:ind w:left="2508"/>
        <w:rPr>
          <w:sz w:val="24"/>
        </w:rPr>
      </w:pPr>
      <w:r w:rsidRPr="00A56E70">
        <w:rPr>
          <w:sz w:val="24"/>
        </w:rPr>
        <w:t>Please don</w:t>
      </w:r>
      <w:r>
        <w:rPr>
          <w:sz w:val="24"/>
        </w:rPr>
        <w:t>'</w:t>
      </w:r>
      <w:r w:rsidRPr="00A56E70">
        <w:rPr>
          <w:sz w:val="24"/>
        </w:rPr>
        <w:t xml:space="preserve">t forget to indicate </w:t>
      </w:r>
      <w:r>
        <w:rPr>
          <w:sz w:val="24"/>
        </w:rPr>
        <w:t>Agenda Item</w:t>
      </w:r>
      <w:r w:rsidRPr="00A56E70">
        <w:rPr>
          <w:sz w:val="24"/>
        </w:rPr>
        <w:t xml:space="preserve"> </w:t>
      </w:r>
      <w:r>
        <w:rPr>
          <w:sz w:val="24"/>
        </w:rPr>
        <w:t>number "</w:t>
      </w:r>
      <w:r w:rsidRPr="00D53F85">
        <w:rPr>
          <w:sz w:val="24"/>
          <w:highlight w:val="yellow"/>
        </w:rPr>
        <w:t>AI#</w:t>
      </w:r>
      <w:r>
        <w:rPr>
          <w:sz w:val="24"/>
        </w:rPr>
        <w:t>"</w:t>
      </w:r>
      <w:r w:rsidRPr="00A56E70">
        <w:rPr>
          <w:sz w:val="24"/>
        </w:rPr>
        <w:t xml:space="preserve"> according to the Agenda Items </w:t>
      </w:r>
      <w:r w:rsidR="00915E61">
        <w:rPr>
          <w:sz w:val="24"/>
        </w:rPr>
        <w:t>shown in the Agenda</w:t>
      </w:r>
      <w:r w:rsidRPr="00A56E70">
        <w:rPr>
          <w:sz w:val="24"/>
        </w:rPr>
        <w:t xml:space="preserve"> table.</w:t>
      </w:r>
      <w:r w:rsidR="00915E61" w:rsidRPr="00915E61">
        <w:t xml:space="preserve"> </w:t>
      </w:r>
      <w:r w:rsidR="00915E61" w:rsidRPr="00915E61">
        <w:rPr>
          <w:sz w:val="24"/>
        </w:rPr>
        <w:t>Example: "[SA2#</w:t>
      </w:r>
      <w:r w:rsidR="00EE2A5A">
        <w:rPr>
          <w:sz w:val="24"/>
        </w:rPr>
        <w:t>145E</w:t>
      </w:r>
      <w:r w:rsidR="00915E61" w:rsidRPr="00915E61">
        <w:rPr>
          <w:sz w:val="24"/>
        </w:rPr>
        <w:t>, AI#8.1, S2-2</w:t>
      </w:r>
      <w:r w:rsidR="0043362E">
        <w:rPr>
          <w:sz w:val="24"/>
        </w:rPr>
        <w:t>1</w:t>
      </w:r>
      <w:r w:rsidR="00915E61" w:rsidRPr="00915E61">
        <w:rPr>
          <w:sz w:val="24"/>
        </w:rPr>
        <w:t>99999] Update of references in 23.501"</w:t>
      </w:r>
    </w:p>
    <w:p w14:paraId="0BBEA75C" w14:textId="6EB56C74" w:rsidR="00E10F4E" w:rsidRDefault="00E10F4E" w:rsidP="00A6763D">
      <w:pPr>
        <w:pStyle w:val="AltNormal"/>
        <w:numPr>
          <w:ilvl w:val="0"/>
          <w:numId w:val="2"/>
        </w:numPr>
        <w:spacing w:after="180"/>
        <w:ind w:left="1338" w:hanging="630"/>
        <w:rPr>
          <w:sz w:val="24"/>
        </w:rPr>
      </w:pPr>
      <w:r>
        <w:rPr>
          <w:b/>
          <w:bCs/>
          <w:sz w:val="24"/>
        </w:rPr>
        <w:t>Information on Email "Comment for notes START/END" tag for automated Chair's Note generation</w:t>
      </w:r>
      <w:r w:rsidRPr="00E72EC6">
        <w:rPr>
          <w:sz w:val="24"/>
        </w:rPr>
        <w:t xml:space="preserve">: </w:t>
      </w:r>
    </w:p>
    <w:p w14:paraId="2C27316A" w14:textId="77777777" w:rsidR="00E10F4E" w:rsidRPr="00A30F0F" w:rsidRDefault="00E10F4E" w:rsidP="00A6763D">
      <w:pPr>
        <w:pStyle w:val="AltNormal"/>
        <w:numPr>
          <w:ilvl w:val="2"/>
          <w:numId w:val="2"/>
        </w:numPr>
        <w:spacing w:after="180"/>
        <w:ind w:left="2508"/>
        <w:rPr>
          <w:sz w:val="24"/>
        </w:rPr>
      </w:pPr>
      <w:r w:rsidRPr="00A30F0F">
        <w:rPr>
          <w:sz w:val="24"/>
        </w:rPr>
        <w:t xml:space="preserve">Each email SHALL start with </w:t>
      </w:r>
      <w:r>
        <w:rPr>
          <w:sz w:val="24"/>
        </w:rPr>
        <w:t xml:space="preserve">START/END tag as shown below </w:t>
      </w:r>
    </w:p>
    <w:p w14:paraId="769F83CD" w14:textId="77777777" w:rsidR="00E10F4E" w:rsidRPr="00A30F0F" w:rsidRDefault="00E10F4E" w:rsidP="00A6763D">
      <w:pPr>
        <w:pStyle w:val="ListParagraph"/>
        <w:ind w:left="1338"/>
        <w:rPr>
          <w:rFonts w:ascii="Arial" w:eastAsia="Times New Roman" w:hAnsi="Arial" w:cs="Arial"/>
          <w:b/>
          <w:bCs/>
          <w:sz w:val="24"/>
          <w:szCs w:val="24"/>
        </w:rPr>
      </w:pPr>
    </w:p>
    <w:p w14:paraId="60903693" w14:textId="15B7E3F8" w:rsidR="00E10F4E" w:rsidRPr="00A30F0F" w:rsidRDefault="00E10F4E" w:rsidP="00A6763D">
      <w:pPr>
        <w:pStyle w:val="ListParagraph"/>
        <w:ind w:left="2472"/>
        <w:rPr>
          <w:rFonts w:ascii="Arial" w:eastAsia="Times New Roman" w:hAnsi="Arial" w:cs="Arial"/>
          <w:b/>
          <w:bCs/>
          <w:sz w:val="24"/>
          <w:szCs w:val="24"/>
        </w:rPr>
      </w:pPr>
      <w:r>
        <w:rPr>
          <w:rFonts w:ascii="Arial" w:eastAsia="Times New Roman" w:hAnsi="Arial" w:cs="Arial"/>
          <w:b/>
          <w:bCs/>
          <w:sz w:val="24"/>
          <w:szCs w:val="24"/>
        </w:rPr>
        <w:t xml:space="preserve">Tag </w:t>
      </w:r>
      <w:r w:rsidRPr="00A30F0F">
        <w:rPr>
          <w:rFonts w:ascii="Arial" w:eastAsia="Times New Roman" w:hAnsi="Arial" w:cs="Arial"/>
          <w:b/>
          <w:bCs/>
          <w:sz w:val="24"/>
          <w:szCs w:val="24"/>
        </w:rPr>
        <w:t>Format:</w:t>
      </w:r>
    </w:p>
    <w:p w14:paraId="178A7CD9" w14:textId="77777777" w:rsidR="00E10F4E" w:rsidRPr="00A30F0F" w:rsidRDefault="00E10F4E" w:rsidP="00A6763D">
      <w:pPr>
        <w:ind w:left="3192"/>
        <w:rPr>
          <w:rFonts w:ascii="Arial" w:eastAsiaTheme="minorHAnsi" w:hAnsi="Arial" w:cs="Arial"/>
          <w:b/>
          <w:bCs/>
          <w:sz w:val="24"/>
          <w:szCs w:val="24"/>
        </w:rPr>
      </w:pPr>
      <w:r w:rsidRPr="00A30F0F">
        <w:rPr>
          <w:rFonts w:ascii="Arial" w:hAnsi="Arial" w:cs="Arial"/>
          <w:b/>
          <w:bCs/>
          <w:sz w:val="24"/>
          <w:szCs w:val="24"/>
          <w:highlight w:val="cyan"/>
        </w:rPr>
        <w:t xml:space="preserve">Comment for notes </w:t>
      </w:r>
      <w:r>
        <w:rPr>
          <w:rFonts w:ascii="Arial" w:hAnsi="Arial" w:cs="Arial"/>
          <w:b/>
          <w:bCs/>
          <w:sz w:val="24"/>
          <w:szCs w:val="24"/>
          <w:highlight w:val="cyan"/>
        </w:rPr>
        <w:t>&lt;&lt;</w:t>
      </w:r>
      <w:r w:rsidRPr="00A30F0F">
        <w:rPr>
          <w:rFonts w:ascii="Arial" w:hAnsi="Arial" w:cs="Arial"/>
          <w:b/>
          <w:bCs/>
          <w:sz w:val="24"/>
          <w:szCs w:val="24"/>
          <w:highlight w:val="cyan"/>
        </w:rPr>
        <w:t>START</w:t>
      </w:r>
      <w:r>
        <w:rPr>
          <w:rFonts w:ascii="Arial" w:hAnsi="Arial" w:cs="Arial"/>
          <w:b/>
          <w:bCs/>
          <w:sz w:val="24"/>
          <w:szCs w:val="24"/>
          <w:highlight w:val="cyan"/>
        </w:rPr>
        <w:t>&gt;&gt;</w:t>
      </w:r>
    </w:p>
    <w:p w14:paraId="36E44356" w14:textId="410E980D" w:rsidR="00E10F4E" w:rsidRPr="00A30F0F" w:rsidRDefault="00E10F4E" w:rsidP="00A6763D">
      <w:pPr>
        <w:ind w:left="3192"/>
        <w:rPr>
          <w:rFonts w:ascii="Arial" w:hAnsi="Arial" w:cs="Arial"/>
          <w:sz w:val="24"/>
          <w:szCs w:val="24"/>
        </w:rPr>
      </w:pPr>
      <w:r w:rsidRPr="00A30F0F">
        <w:rPr>
          <w:rFonts w:ascii="Arial" w:hAnsi="Arial" w:cs="Arial"/>
          <w:sz w:val="24"/>
          <w:szCs w:val="24"/>
          <w:highlight w:val="green"/>
        </w:rPr>
        <w:t>YourName (YourCompanyName) &lt;Comment for Chair</w:t>
      </w:r>
      <w:r>
        <w:rPr>
          <w:rFonts w:ascii="Arial" w:hAnsi="Arial" w:cs="Arial"/>
          <w:sz w:val="24"/>
          <w:szCs w:val="24"/>
          <w:highlight w:val="green"/>
        </w:rPr>
        <w:t>'</w:t>
      </w:r>
      <w:r w:rsidRPr="00A30F0F">
        <w:rPr>
          <w:rFonts w:ascii="Arial" w:hAnsi="Arial" w:cs="Arial"/>
          <w:sz w:val="24"/>
          <w:szCs w:val="24"/>
          <w:highlight w:val="green"/>
        </w:rPr>
        <w:t>s Notes&gt;</w:t>
      </w:r>
    </w:p>
    <w:p w14:paraId="6DF7FE0D" w14:textId="77777777" w:rsidR="00E10F4E" w:rsidRPr="00A30F0F" w:rsidRDefault="00E10F4E" w:rsidP="00A6763D">
      <w:pPr>
        <w:ind w:left="3192"/>
        <w:rPr>
          <w:rFonts w:ascii="Arial" w:hAnsi="Arial" w:cs="Arial"/>
          <w:b/>
          <w:bCs/>
          <w:sz w:val="24"/>
          <w:szCs w:val="24"/>
        </w:rPr>
      </w:pPr>
      <w:r w:rsidRPr="003C4DC0">
        <w:rPr>
          <w:rFonts w:ascii="Arial" w:hAnsi="Arial" w:cs="Arial"/>
          <w:b/>
          <w:bCs/>
          <w:sz w:val="24"/>
          <w:szCs w:val="24"/>
          <w:highlight w:val="cyan"/>
        </w:rPr>
        <w:t>&lt;&lt;END&gt;&gt;</w:t>
      </w:r>
    </w:p>
    <w:p w14:paraId="5DDA2152" w14:textId="77777777" w:rsidR="00E10F4E" w:rsidRPr="00A30F0F" w:rsidRDefault="00E10F4E" w:rsidP="00A6763D">
      <w:pPr>
        <w:pStyle w:val="ListParagraph"/>
        <w:ind w:left="2472"/>
        <w:rPr>
          <w:rFonts w:ascii="Arial" w:hAnsi="Arial" w:cs="Arial"/>
          <w:b/>
          <w:bCs/>
          <w:sz w:val="24"/>
          <w:szCs w:val="24"/>
        </w:rPr>
      </w:pPr>
    </w:p>
    <w:p w14:paraId="143D3683" w14:textId="77777777" w:rsidR="00E10F4E" w:rsidRPr="00A30F0F" w:rsidRDefault="00E10F4E" w:rsidP="00A6763D">
      <w:pPr>
        <w:pStyle w:val="ListParagraph"/>
        <w:ind w:left="3192"/>
        <w:rPr>
          <w:rFonts w:ascii="Arial" w:hAnsi="Arial" w:cs="Arial"/>
          <w:sz w:val="24"/>
          <w:szCs w:val="24"/>
        </w:rPr>
      </w:pPr>
      <w:r w:rsidRPr="00A30F0F">
        <w:rPr>
          <w:rFonts w:ascii="Arial" w:hAnsi="Arial" w:cs="Arial"/>
          <w:sz w:val="24"/>
          <w:szCs w:val="24"/>
          <w:highlight w:val="yellow"/>
        </w:rPr>
        <w:t>&lt;comments to the document &gt;</w:t>
      </w:r>
    </w:p>
    <w:p w14:paraId="0B60EC67" w14:textId="77777777" w:rsidR="00E10F4E" w:rsidRDefault="00E10F4E" w:rsidP="00A6763D">
      <w:pPr>
        <w:pStyle w:val="ListParagraph"/>
        <w:ind w:left="2058"/>
        <w:rPr>
          <w:rFonts w:ascii="Arial" w:hAnsi="Arial" w:cs="Arial"/>
          <w:sz w:val="24"/>
          <w:szCs w:val="24"/>
        </w:rPr>
      </w:pPr>
    </w:p>
    <w:p w14:paraId="2059D05C" w14:textId="4AB15159" w:rsidR="00E10F4E" w:rsidRDefault="00E10F4E" w:rsidP="00A6763D">
      <w:pPr>
        <w:pStyle w:val="ListParagraph"/>
        <w:ind w:left="2472"/>
        <w:rPr>
          <w:rFonts w:ascii="Arial" w:hAnsi="Arial" w:cs="Arial"/>
          <w:sz w:val="24"/>
          <w:szCs w:val="24"/>
        </w:rPr>
      </w:pPr>
      <w:r w:rsidRPr="00A30F0F">
        <w:rPr>
          <w:rFonts w:ascii="Arial" w:hAnsi="Arial" w:cs="Arial"/>
          <w:b/>
          <w:bCs/>
          <w:sz w:val="24"/>
          <w:szCs w:val="24"/>
        </w:rPr>
        <w:t>Example</w:t>
      </w:r>
      <w:r>
        <w:rPr>
          <w:rFonts w:ascii="Arial" w:hAnsi="Arial" w:cs="Arial"/>
          <w:sz w:val="24"/>
          <w:szCs w:val="24"/>
        </w:rPr>
        <w:t>:</w:t>
      </w:r>
    </w:p>
    <w:p w14:paraId="309B21F4" w14:textId="77777777" w:rsidR="00E10F4E" w:rsidRPr="00A30F0F" w:rsidRDefault="00E10F4E" w:rsidP="00A6763D">
      <w:pPr>
        <w:ind w:left="3192"/>
        <w:rPr>
          <w:rFonts w:ascii="Arial" w:eastAsiaTheme="minorHAnsi" w:hAnsi="Arial" w:cs="Arial"/>
          <w:b/>
          <w:bCs/>
          <w:sz w:val="24"/>
          <w:szCs w:val="24"/>
        </w:rPr>
      </w:pPr>
      <w:r w:rsidRPr="00A30F0F">
        <w:rPr>
          <w:rFonts w:ascii="Arial" w:hAnsi="Arial" w:cs="Arial"/>
          <w:b/>
          <w:bCs/>
          <w:sz w:val="24"/>
          <w:szCs w:val="24"/>
        </w:rPr>
        <w:t xml:space="preserve">Comment for notes </w:t>
      </w:r>
      <w:r>
        <w:rPr>
          <w:rFonts w:ascii="Arial" w:hAnsi="Arial" w:cs="Arial"/>
          <w:b/>
          <w:bCs/>
          <w:sz w:val="24"/>
          <w:szCs w:val="24"/>
        </w:rPr>
        <w:t>&lt;&lt;</w:t>
      </w:r>
      <w:r w:rsidRPr="00A30F0F">
        <w:rPr>
          <w:rFonts w:ascii="Arial" w:hAnsi="Arial" w:cs="Arial"/>
          <w:b/>
          <w:bCs/>
          <w:sz w:val="24"/>
          <w:szCs w:val="24"/>
        </w:rPr>
        <w:t>START</w:t>
      </w:r>
      <w:r>
        <w:rPr>
          <w:rFonts w:ascii="Arial" w:hAnsi="Arial" w:cs="Arial"/>
          <w:b/>
          <w:bCs/>
          <w:sz w:val="24"/>
          <w:szCs w:val="24"/>
        </w:rPr>
        <w:t>&gt;&gt;</w:t>
      </w:r>
    </w:p>
    <w:p w14:paraId="4A7260E3" w14:textId="77777777" w:rsidR="00E10F4E" w:rsidRPr="00A30F0F" w:rsidRDefault="00E10F4E" w:rsidP="00A6763D">
      <w:pPr>
        <w:ind w:left="3192"/>
        <w:rPr>
          <w:rFonts w:ascii="Arial" w:hAnsi="Arial" w:cs="Arial"/>
          <w:sz w:val="24"/>
          <w:szCs w:val="24"/>
        </w:rPr>
      </w:pPr>
      <w:r w:rsidRPr="00A30F0F">
        <w:rPr>
          <w:rFonts w:ascii="Arial" w:hAnsi="Arial" w:cs="Arial"/>
          <w:sz w:val="24"/>
          <w:szCs w:val="24"/>
        </w:rPr>
        <w:t>Michael (ABC Company) provides r01</w:t>
      </w:r>
    </w:p>
    <w:p w14:paraId="20FBB6BD" w14:textId="77777777" w:rsidR="00E10F4E" w:rsidRPr="00A30F0F" w:rsidRDefault="00E10F4E" w:rsidP="00A6763D">
      <w:pPr>
        <w:ind w:left="3192"/>
        <w:rPr>
          <w:rFonts w:ascii="Arial" w:hAnsi="Arial" w:cs="Arial"/>
          <w:b/>
          <w:bCs/>
          <w:sz w:val="24"/>
          <w:szCs w:val="24"/>
        </w:rPr>
      </w:pPr>
      <w:r>
        <w:rPr>
          <w:rFonts w:ascii="Arial" w:hAnsi="Arial" w:cs="Arial"/>
          <w:b/>
          <w:bCs/>
          <w:sz w:val="24"/>
          <w:szCs w:val="24"/>
        </w:rPr>
        <w:t>&lt;&lt;</w:t>
      </w:r>
      <w:r w:rsidRPr="00A30F0F">
        <w:rPr>
          <w:rFonts w:ascii="Arial" w:hAnsi="Arial" w:cs="Arial"/>
          <w:b/>
          <w:bCs/>
          <w:sz w:val="24"/>
          <w:szCs w:val="24"/>
        </w:rPr>
        <w:t>END</w:t>
      </w:r>
      <w:r>
        <w:rPr>
          <w:rFonts w:ascii="Arial" w:hAnsi="Arial" w:cs="Arial"/>
          <w:b/>
          <w:bCs/>
          <w:sz w:val="24"/>
          <w:szCs w:val="24"/>
        </w:rPr>
        <w:t>&gt;&gt;</w:t>
      </w:r>
    </w:p>
    <w:p w14:paraId="739E3511" w14:textId="77777777" w:rsidR="00E10F4E" w:rsidRPr="00A30F0F" w:rsidRDefault="00E10F4E" w:rsidP="00A6763D">
      <w:pPr>
        <w:pStyle w:val="ListParagraph"/>
        <w:ind w:left="2472"/>
        <w:rPr>
          <w:rFonts w:ascii="Arial" w:hAnsi="Arial" w:cs="Arial"/>
          <w:b/>
          <w:bCs/>
          <w:sz w:val="24"/>
          <w:szCs w:val="24"/>
        </w:rPr>
      </w:pPr>
    </w:p>
    <w:p w14:paraId="1766C729" w14:textId="77777777" w:rsidR="00E10F4E" w:rsidRPr="00832061" w:rsidRDefault="00E10F4E" w:rsidP="00A6763D">
      <w:pPr>
        <w:pStyle w:val="ListParagraph"/>
        <w:ind w:left="3192"/>
        <w:rPr>
          <w:rFonts w:ascii="Arial" w:hAnsi="Arial" w:cs="Arial"/>
          <w:sz w:val="24"/>
          <w:szCs w:val="24"/>
        </w:rPr>
      </w:pPr>
      <w:r>
        <w:rPr>
          <w:rFonts w:ascii="Arial" w:hAnsi="Arial" w:cs="Arial"/>
          <w:sz w:val="24"/>
          <w:szCs w:val="24"/>
        </w:rPr>
        <w:t xml:space="preserve">Please find r01 here &lt;hyperlink to document&gt;. This includes changes XYZ on top of original version. </w:t>
      </w:r>
    </w:p>
    <w:p w14:paraId="5CF33EA5" w14:textId="77777777" w:rsidR="00E10F4E" w:rsidRPr="00A30F0F" w:rsidRDefault="00E10F4E" w:rsidP="00A6763D">
      <w:pPr>
        <w:pStyle w:val="ListParagraph"/>
        <w:ind w:left="2472"/>
        <w:rPr>
          <w:rFonts w:ascii="Arial" w:hAnsi="Arial" w:cs="Arial"/>
          <w:sz w:val="24"/>
          <w:szCs w:val="24"/>
        </w:rPr>
      </w:pPr>
    </w:p>
    <w:p w14:paraId="7AB7161B" w14:textId="109308D0" w:rsidR="00E10F4E" w:rsidRPr="00A30F0F" w:rsidRDefault="00E10F4E" w:rsidP="00A6763D">
      <w:pPr>
        <w:pStyle w:val="AltNormal"/>
        <w:numPr>
          <w:ilvl w:val="2"/>
          <w:numId w:val="2"/>
        </w:numPr>
        <w:spacing w:after="180"/>
        <w:ind w:left="2508"/>
        <w:rPr>
          <w:sz w:val="24"/>
        </w:rPr>
      </w:pPr>
      <w:bookmarkStart w:id="0" w:name="_Hlk37237100"/>
      <w:r w:rsidRPr="00A30F0F">
        <w:rPr>
          <w:sz w:val="24"/>
          <w:highlight w:val="cyan"/>
        </w:rPr>
        <w:t>These</w:t>
      </w:r>
      <w:r w:rsidRPr="00A30F0F">
        <w:rPr>
          <w:sz w:val="24"/>
        </w:rPr>
        <w:t xml:space="preserve"> are </w:t>
      </w:r>
      <w:r>
        <w:rPr>
          <w:sz w:val="24"/>
        </w:rPr>
        <w:t>&lt;&lt;</w:t>
      </w:r>
      <w:r w:rsidRPr="00A30F0F">
        <w:rPr>
          <w:sz w:val="24"/>
        </w:rPr>
        <w:t>START</w:t>
      </w:r>
      <w:r>
        <w:rPr>
          <w:sz w:val="24"/>
        </w:rPr>
        <w:t>&gt;&gt;</w:t>
      </w:r>
      <w:r w:rsidRPr="00A30F0F">
        <w:rPr>
          <w:sz w:val="24"/>
        </w:rPr>
        <w:t>/</w:t>
      </w:r>
      <w:r>
        <w:rPr>
          <w:sz w:val="24"/>
        </w:rPr>
        <w:t>&lt;&lt;</w:t>
      </w:r>
      <w:r w:rsidRPr="00A30F0F">
        <w:rPr>
          <w:sz w:val="24"/>
        </w:rPr>
        <w:t>END</w:t>
      </w:r>
      <w:r>
        <w:rPr>
          <w:sz w:val="24"/>
        </w:rPr>
        <w:t>&gt;&gt;</w:t>
      </w:r>
      <w:r w:rsidRPr="00A30F0F">
        <w:rPr>
          <w:sz w:val="24"/>
        </w:rPr>
        <w:t xml:space="preserve"> tags. </w:t>
      </w:r>
      <w:r>
        <w:rPr>
          <w:sz w:val="24"/>
        </w:rPr>
        <w:t xml:space="preserve">Please note "&lt;&lt;" and "&gt;&gt;" are part of tags. </w:t>
      </w:r>
      <w:r w:rsidRPr="00A30F0F">
        <w:rPr>
          <w:sz w:val="24"/>
        </w:rPr>
        <w:t xml:space="preserve">Macro searches for these tags. Please DO NOT change anything related to tags. Each email SHALL to have these tags. </w:t>
      </w:r>
      <w:r w:rsidR="001D1331">
        <w:rPr>
          <w:sz w:val="24"/>
        </w:rPr>
        <w:t xml:space="preserve">Please ensure that tags are formatted correctly, </w:t>
      </w:r>
      <w:r w:rsidR="00830F49">
        <w:rPr>
          <w:sz w:val="24"/>
        </w:rPr>
        <w:t>including</w:t>
      </w:r>
      <w:r w:rsidR="001D1331">
        <w:rPr>
          <w:sz w:val="24"/>
        </w:rPr>
        <w:t xml:space="preserve"> </w:t>
      </w:r>
      <w:r w:rsidR="00830F49">
        <w:rPr>
          <w:sz w:val="24"/>
        </w:rPr>
        <w:t>when</w:t>
      </w:r>
      <w:r w:rsidR="006F3B12">
        <w:rPr>
          <w:sz w:val="24"/>
        </w:rPr>
        <w:t xml:space="preserve"> you are copy</w:t>
      </w:r>
      <w:r w:rsidR="001D1331">
        <w:rPr>
          <w:sz w:val="24"/>
        </w:rPr>
        <w:t>ing</w:t>
      </w:r>
      <w:r w:rsidR="006F3B12">
        <w:rPr>
          <w:sz w:val="24"/>
        </w:rPr>
        <w:t>/past</w:t>
      </w:r>
      <w:r w:rsidR="001D1331">
        <w:rPr>
          <w:sz w:val="24"/>
        </w:rPr>
        <w:t>ing</w:t>
      </w:r>
      <w:r w:rsidR="006F3B12">
        <w:rPr>
          <w:sz w:val="24"/>
        </w:rPr>
        <w:t xml:space="preserve"> tags from other email.</w:t>
      </w:r>
    </w:p>
    <w:p w14:paraId="1E1C21DD" w14:textId="67EBF294" w:rsidR="00E27210" w:rsidRPr="00A30F0F" w:rsidRDefault="00E10F4E" w:rsidP="00E27210">
      <w:pPr>
        <w:pStyle w:val="AltNormal"/>
        <w:numPr>
          <w:ilvl w:val="2"/>
          <w:numId w:val="2"/>
        </w:numPr>
        <w:spacing w:after="180"/>
        <w:ind w:left="2508"/>
        <w:rPr>
          <w:sz w:val="24"/>
        </w:rPr>
      </w:pPr>
      <w:r w:rsidRPr="00A30F0F">
        <w:rPr>
          <w:sz w:val="24"/>
          <w:highlight w:val="green"/>
        </w:rPr>
        <w:t>This</w:t>
      </w:r>
      <w:r w:rsidRPr="00A30F0F">
        <w:rPr>
          <w:sz w:val="24"/>
        </w:rPr>
        <w:t xml:space="preserve"> text will be automatically captured in the Chair</w:t>
      </w:r>
      <w:r>
        <w:rPr>
          <w:sz w:val="24"/>
        </w:rPr>
        <w:t>'</w:t>
      </w:r>
      <w:r w:rsidRPr="00A30F0F">
        <w:rPr>
          <w:sz w:val="24"/>
        </w:rPr>
        <w:t xml:space="preserve">s Notes. This text should be very brief i.e. limited to 1 or 2 small sentences and SHALL include YourName (YourCompanyName). </w:t>
      </w:r>
      <w:r w:rsidR="00125EF8">
        <w:rPr>
          <w:sz w:val="24"/>
        </w:rPr>
        <w:t>If a revision is provided, then this SHALL be indicated within the "Comment for notes &lt;&lt;START&gt;&gt;/&lt;&lt;END&gt;&gt;" tags.</w:t>
      </w:r>
      <w:r w:rsidR="00125EF8" w:rsidRPr="00A30F0F">
        <w:rPr>
          <w:sz w:val="24"/>
        </w:rPr>
        <w:t xml:space="preserve"> </w:t>
      </w:r>
      <w:r w:rsidRPr="00A30F0F">
        <w:rPr>
          <w:sz w:val="24"/>
        </w:rPr>
        <w:t xml:space="preserve">Please DO NOT put hyperlink to revision document in this part. </w:t>
      </w:r>
      <w:r w:rsidR="00E27210">
        <w:rPr>
          <w:sz w:val="24"/>
        </w:rPr>
        <w:t xml:space="preserve">For same email thread exactly same “comments for notes” are not added in the </w:t>
      </w:r>
      <w:r w:rsidR="00595135">
        <w:rPr>
          <w:sz w:val="24"/>
        </w:rPr>
        <w:t>Chair’s Notes</w:t>
      </w:r>
      <w:r w:rsidR="00E27210">
        <w:rPr>
          <w:sz w:val="24"/>
        </w:rPr>
        <w:t xml:space="preserve">. </w:t>
      </w:r>
      <w:r w:rsidR="009D0F47">
        <w:rPr>
          <w:sz w:val="24"/>
        </w:rPr>
        <w:t xml:space="preserve">To avoid such </w:t>
      </w:r>
      <w:r w:rsidR="00FD2D6F">
        <w:rPr>
          <w:sz w:val="24"/>
        </w:rPr>
        <w:t xml:space="preserve">case </w:t>
      </w:r>
      <w:r w:rsidR="00E27210">
        <w:rPr>
          <w:sz w:val="24"/>
        </w:rPr>
        <w:t xml:space="preserve">please modify your comments slightly </w:t>
      </w:r>
      <w:r w:rsidR="009D0F47">
        <w:rPr>
          <w:sz w:val="24"/>
        </w:rPr>
        <w:t xml:space="preserve">for same email thread. </w:t>
      </w:r>
    </w:p>
    <w:p w14:paraId="665E2E56" w14:textId="61C5F905" w:rsidR="00E10F4E" w:rsidRDefault="00E10F4E" w:rsidP="00A6763D">
      <w:pPr>
        <w:pStyle w:val="AltNormal"/>
        <w:numPr>
          <w:ilvl w:val="2"/>
          <w:numId w:val="2"/>
        </w:numPr>
        <w:spacing w:after="180"/>
        <w:ind w:left="2508"/>
        <w:rPr>
          <w:sz w:val="24"/>
        </w:rPr>
      </w:pPr>
      <w:r w:rsidRPr="00A30F0F">
        <w:rPr>
          <w:sz w:val="24"/>
          <w:highlight w:val="yellow"/>
        </w:rPr>
        <w:t>This</w:t>
      </w:r>
      <w:r w:rsidRPr="00A30F0F">
        <w:rPr>
          <w:sz w:val="24"/>
        </w:rPr>
        <w:t xml:space="preserve"> text will NOT be captured in the Chair</w:t>
      </w:r>
      <w:r>
        <w:rPr>
          <w:sz w:val="24"/>
        </w:rPr>
        <w:t>'</w:t>
      </w:r>
      <w:r w:rsidRPr="00A30F0F">
        <w:rPr>
          <w:sz w:val="24"/>
        </w:rPr>
        <w:t xml:space="preserve">s Notes. This text should contain your normal comments/question to document. This should include hyperlink to new revision, if provided. </w:t>
      </w:r>
    </w:p>
    <w:p w14:paraId="31AA9269" w14:textId="7E646DD8" w:rsidR="00D16A63" w:rsidRPr="006F3B12" w:rsidRDefault="00E10F4E" w:rsidP="006F3B12">
      <w:pPr>
        <w:pStyle w:val="AltNormal"/>
        <w:numPr>
          <w:ilvl w:val="2"/>
          <w:numId w:val="2"/>
        </w:numPr>
        <w:spacing w:after="180"/>
        <w:ind w:left="2508"/>
        <w:rPr>
          <w:sz w:val="24"/>
        </w:rPr>
      </w:pPr>
      <w:r>
        <w:rPr>
          <w:sz w:val="24"/>
        </w:rPr>
        <w:t xml:space="preserve">Emails without "Comment for notes &lt;&lt;START&gt;&gt;/&lt;&lt;END&gt;&gt;" tags will be discarded. </w:t>
      </w:r>
    </w:p>
    <w:bookmarkEnd w:id="0"/>
    <w:p w14:paraId="01AD03CB" w14:textId="77777777" w:rsidR="00E10F4E" w:rsidRDefault="00E10F4E" w:rsidP="00A6763D">
      <w:pPr>
        <w:pStyle w:val="AltNormal"/>
        <w:numPr>
          <w:ilvl w:val="0"/>
          <w:numId w:val="2"/>
        </w:numPr>
        <w:spacing w:after="180"/>
        <w:ind w:left="1338" w:hanging="630"/>
        <w:rPr>
          <w:sz w:val="24"/>
        </w:rPr>
      </w:pPr>
      <w:r w:rsidRPr="00011919">
        <w:rPr>
          <w:b/>
          <w:bCs/>
          <w:sz w:val="24"/>
        </w:rPr>
        <w:t>Information on 3GU upload/FTP server</w:t>
      </w:r>
      <w:r w:rsidRPr="00E72EC6">
        <w:rPr>
          <w:sz w:val="24"/>
        </w:rPr>
        <w:t xml:space="preserve">: </w:t>
      </w:r>
    </w:p>
    <w:p w14:paraId="657734F2" w14:textId="7D0C0F59" w:rsidR="00E10F4E" w:rsidRDefault="009E6F5C" w:rsidP="00A6763D">
      <w:pPr>
        <w:pStyle w:val="AltNormal"/>
        <w:numPr>
          <w:ilvl w:val="2"/>
          <w:numId w:val="2"/>
        </w:numPr>
        <w:spacing w:after="180"/>
        <w:ind w:left="2508"/>
        <w:rPr>
          <w:sz w:val="24"/>
        </w:rPr>
      </w:pPr>
      <w:r>
        <w:rPr>
          <w:sz w:val="24"/>
        </w:rPr>
        <w:lastRenderedPageBreak/>
        <w:t>SA2#</w:t>
      </w:r>
      <w:r w:rsidR="00EE2A5A">
        <w:rPr>
          <w:sz w:val="24"/>
        </w:rPr>
        <w:t>145E</w:t>
      </w:r>
      <w:r>
        <w:rPr>
          <w:sz w:val="24"/>
        </w:rPr>
        <w:t xml:space="preserve"> </w:t>
      </w:r>
      <w:r w:rsidR="00E10F4E">
        <w:rPr>
          <w:sz w:val="24"/>
        </w:rPr>
        <w:t xml:space="preserve">e-meeting folder can be accessed </w:t>
      </w:r>
      <w:r w:rsidR="00E10F4E" w:rsidRPr="00F7341F">
        <w:rPr>
          <w:sz w:val="24"/>
        </w:rPr>
        <w:t xml:space="preserve">at </w:t>
      </w:r>
      <w:hyperlink r:id="rId15" w:history="1">
        <w:r w:rsidR="0061787F">
          <w:rPr>
            <w:rStyle w:val="Hyperlink"/>
            <w:sz w:val="24"/>
          </w:rPr>
          <w:t>https://www.3gpp.org/ftp/tsg_sa/WG2_Arch/TSGS2_</w:t>
        </w:r>
        <w:r w:rsidR="00EE2A5A">
          <w:rPr>
            <w:rStyle w:val="Hyperlink"/>
            <w:sz w:val="24"/>
          </w:rPr>
          <w:t>145e</w:t>
        </w:r>
        <w:r w:rsidR="0061787F">
          <w:rPr>
            <w:rStyle w:val="Hyperlink"/>
            <w:sz w:val="24"/>
          </w:rPr>
          <w:t>_Electronic</w:t>
        </w:r>
      </w:hyperlink>
      <w:r w:rsidR="00E10F4E" w:rsidRPr="00F7341F">
        <w:rPr>
          <w:sz w:val="24"/>
        </w:rPr>
        <w:t xml:space="preserve">. </w:t>
      </w:r>
    </w:p>
    <w:p w14:paraId="29371C95" w14:textId="77777777" w:rsidR="00E10F4E" w:rsidRDefault="00E10F4E" w:rsidP="00A6763D">
      <w:pPr>
        <w:pStyle w:val="AltNormal"/>
        <w:numPr>
          <w:ilvl w:val="2"/>
          <w:numId w:val="2"/>
        </w:numPr>
        <w:spacing w:after="180"/>
        <w:ind w:left="2508"/>
        <w:rPr>
          <w:sz w:val="24"/>
        </w:rPr>
      </w:pPr>
      <w:r w:rsidRPr="00F7341F">
        <w:rPr>
          <w:sz w:val="24"/>
        </w:rPr>
        <w:t xml:space="preserve">Delegates will need to </w:t>
      </w:r>
      <w:r w:rsidRPr="00F7341F">
        <w:rPr>
          <w:b/>
          <w:bCs/>
          <w:sz w:val="24"/>
        </w:rPr>
        <w:t>log in</w:t>
      </w:r>
      <w:r w:rsidRPr="00F7341F">
        <w:rPr>
          <w:sz w:val="24"/>
        </w:rPr>
        <w:t xml:space="preserve"> </w:t>
      </w:r>
      <w:r>
        <w:rPr>
          <w:sz w:val="24"/>
        </w:rPr>
        <w:t>(</w:t>
      </w:r>
      <w:r w:rsidRPr="00A85938">
        <w:rPr>
          <w:sz w:val="24"/>
        </w:rPr>
        <w:t>using EOL account</w:t>
      </w:r>
      <w:r>
        <w:rPr>
          <w:sz w:val="24"/>
        </w:rPr>
        <w:t xml:space="preserve">) </w:t>
      </w:r>
      <w:r w:rsidRPr="00F7341F">
        <w:rPr>
          <w:sz w:val="24"/>
        </w:rPr>
        <w:t>to add files, anonymous access will allow download only.</w:t>
      </w:r>
    </w:p>
    <w:p w14:paraId="4250437D" w14:textId="77777777" w:rsidR="00E10F4E" w:rsidRDefault="00E10F4E" w:rsidP="00A6763D">
      <w:pPr>
        <w:pStyle w:val="AltNormal"/>
        <w:numPr>
          <w:ilvl w:val="2"/>
          <w:numId w:val="2"/>
        </w:numPr>
        <w:spacing w:after="180"/>
        <w:ind w:left="2508"/>
        <w:rPr>
          <w:sz w:val="24"/>
        </w:rPr>
      </w:pPr>
      <w:r>
        <w:rPr>
          <w:sz w:val="24"/>
        </w:rPr>
        <w:t>Please DO NOT</w:t>
      </w:r>
      <w:r w:rsidRPr="00D05A26">
        <w:rPr>
          <w:sz w:val="24"/>
        </w:rPr>
        <w:t xml:space="preserve"> attach documents to you e-mails but upload them to the meetings </w:t>
      </w:r>
      <w:r>
        <w:rPr>
          <w:sz w:val="24"/>
        </w:rPr>
        <w:t>folder</w:t>
      </w:r>
      <w:r w:rsidRPr="00D05A26">
        <w:rPr>
          <w:sz w:val="24"/>
        </w:rPr>
        <w:t xml:space="preserve"> on the 3GPP server</w:t>
      </w:r>
      <w:r>
        <w:rPr>
          <w:sz w:val="24"/>
        </w:rPr>
        <w:t xml:space="preserve"> (see below for more details on e-meeting folders)</w:t>
      </w:r>
      <w:r w:rsidRPr="00D05A26">
        <w:rPr>
          <w:sz w:val="24"/>
        </w:rPr>
        <w:t xml:space="preserve">. If you have problems uploading your documents, please send them to </w:t>
      </w:r>
      <w:r>
        <w:rPr>
          <w:sz w:val="24"/>
        </w:rPr>
        <w:t>SA2 leadership (not whole SA2 list)</w:t>
      </w:r>
      <w:r w:rsidRPr="00D05A26">
        <w:rPr>
          <w:sz w:val="24"/>
        </w:rPr>
        <w:t>.</w:t>
      </w:r>
    </w:p>
    <w:p w14:paraId="1C39F791" w14:textId="77777777" w:rsidR="00E10F4E" w:rsidRDefault="00E10F4E" w:rsidP="00A6763D">
      <w:pPr>
        <w:pStyle w:val="AltNormal"/>
        <w:numPr>
          <w:ilvl w:val="0"/>
          <w:numId w:val="2"/>
        </w:numPr>
        <w:spacing w:after="180"/>
        <w:ind w:left="1338" w:hanging="630"/>
        <w:rPr>
          <w:sz w:val="24"/>
        </w:rPr>
      </w:pPr>
      <w:r w:rsidRPr="00011919">
        <w:rPr>
          <w:b/>
          <w:bCs/>
          <w:sz w:val="24"/>
        </w:rPr>
        <w:t>Folders for sharing documents and File naming convention</w:t>
      </w:r>
      <w:r w:rsidRPr="00E72EC6">
        <w:rPr>
          <w:sz w:val="24"/>
        </w:rPr>
        <w:t xml:space="preserve">: </w:t>
      </w:r>
    </w:p>
    <w:p w14:paraId="76DB3164" w14:textId="4FB71ABC" w:rsidR="00E10F4E" w:rsidRDefault="00E10F4E" w:rsidP="00A6763D">
      <w:pPr>
        <w:pStyle w:val="AltNormal"/>
        <w:numPr>
          <w:ilvl w:val="2"/>
          <w:numId w:val="2"/>
        </w:numPr>
        <w:spacing w:after="180"/>
        <w:ind w:left="2508"/>
        <w:rPr>
          <w:sz w:val="24"/>
        </w:rPr>
      </w:pPr>
      <w:r w:rsidRPr="00F7341F">
        <w:rPr>
          <w:b/>
          <w:bCs/>
          <w:sz w:val="24"/>
        </w:rPr>
        <w:t>Inbox</w:t>
      </w:r>
      <w:r w:rsidRPr="00750CDF">
        <w:rPr>
          <w:sz w:val="24"/>
        </w:rPr>
        <w:t xml:space="preserve"> </w:t>
      </w:r>
      <w:r>
        <w:rPr>
          <w:sz w:val="24"/>
        </w:rPr>
        <w:t>(</w:t>
      </w:r>
      <w:hyperlink r:id="rId16" w:history="1">
        <w:r w:rsidR="0061787F">
          <w:rPr>
            <w:rStyle w:val="Hyperlink"/>
            <w:sz w:val="24"/>
          </w:rPr>
          <w:t>https://www.3gpp.org/ftp/tsg_sa/WG2_Arch/TSGS2_</w:t>
        </w:r>
        <w:r w:rsidR="00EE2A5A">
          <w:rPr>
            <w:rStyle w:val="Hyperlink"/>
            <w:sz w:val="24"/>
          </w:rPr>
          <w:t>145e</w:t>
        </w:r>
        <w:r w:rsidR="0061787F">
          <w:rPr>
            <w:rStyle w:val="Hyperlink"/>
            <w:sz w:val="24"/>
          </w:rPr>
          <w:t>_Electronic/Inbox</w:t>
        </w:r>
      </w:hyperlink>
      <w:r>
        <w:rPr>
          <w:sz w:val="24"/>
        </w:rPr>
        <w:t>)</w:t>
      </w:r>
    </w:p>
    <w:p w14:paraId="5202C09D" w14:textId="77777777" w:rsidR="00E10F4E" w:rsidRDefault="00E10F4E" w:rsidP="00A6763D">
      <w:pPr>
        <w:pStyle w:val="AltNormal"/>
        <w:numPr>
          <w:ilvl w:val="3"/>
          <w:numId w:val="2"/>
        </w:numPr>
        <w:spacing w:after="180"/>
        <w:ind w:left="3228"/>
        <w:rPr>
          <w:sz w:val="24"/>
        </w:rPr>
      </w:pPr>
      <w:r w:rsidRPr="00F7341F">
        <w:rPr>
          <w:b/>
          <w:bCs/>
          <w:sz w:val="24"/>
        </w:rPr>
        <w:t>Purpose</w:t>
      </w:r>
      <w:r>
        <w:rPr>
          <w:sz w:val="24"/>
        </w:rPr>
        <w:t xml:space="preserve">: To upload </w:t>
      </w:r>
      <w:r w:rsidRPr="00750CDF">
        <w:rPr>
          <w:sz w:val="24"/>
        </w:rPr>
        <w:t>final approved documents with new tdoc#</w:t>
      </w:r>
      <w:r>
        <w:rPr>
          <w:sz w:val="24"/>
        </w:rPr>
        <w:t xml:space="preserve">. After e-meeting FINAL deadline, all approved revisions will be assigned new tdoc# by the e-meeting conveners. </w:t>
      </w:r>
    </w:p>
    <w:p w14:paraId="4EA42778" w14:textId="7558244A" w:rsidR="00E10F4E" w:rsidRDefault="00E10F4E" w:rsidP="00A6763D">
      <w:pPr>
        <w:pStyle w:val="AltNormal"/>
        <w:numPr>
          <w:ilvl w:val="3"/>
          <w:numId w:val="2"/>
        </w:numPr>
        <w:spacing w:after="180"/>
        <w:ind w:left="3228"/>
        <w:rPr>
          <w:sz w:val="24"/>
        </w:rPr>
      </w:pPr>
      <w:r w:rsidRPr="00F7341F">
        <w:rPr>
          <w:b/>
          <w:bCs/>
          <w:sz w:val="24"/>
        </w:rPr>
        <w:t>File Naming Convention</w:t>
      </w:r>
      <w:r>
        <w:rPr>
          <w:sz w:val="24"/>
        </w:rPr>
        <w:t xml:space="preserve">: For Example - </w:t>
      </w:r>
      <w:r w:rsidRPr="00011919">
        <w:rPr>
          <w:b/>
          <w:bCs/>
          <w:sz w:val="24"/>
        </w:rPr>
        <w:t>S2-2</w:t>
      </w:r>
      <w:r w:rsidR="00FE2675">
        <w:rPr>
          <w:b/>
          <w:bCs/>
          <w:sz w:val="24"/>
        </w:rPr>
        <w:t>1</w:t>
      </w:r>
      <w:r w:rsidRPr="00011919">
        <w:rPr>
          <w:b/>
          <w:bCs/>
          <w:sz w:val="24"/>
        </w:rPr>
        <w:t>xxxxx.zip</w:t>
      </w:r>
      <w:r>
        <w:rPr>
          <w:sz w:val="24"/>
        </w:rPr>
        <w:t>.</w:t>
      </w:r>
    </w:p>
    <w:p w14:paraId="0A8AF7AB" w14:textId="77777777" w:rsidR="00E10F4E" w:rsidRDefault="00E10F4E" w:rsidP="00A6763D">
      <w:pPr>
        <w:pStyle w:val="AltNormal"/>
        <w:numPr>
          <w:ilvl w:val="3"/>
          <w:numId w:val="2"/>
        </w:numPr>
        <w:spacing w:after="180"/>
        <w:ind w:left="3228"/>
        <w:rPr>
          <w:sz w:val="24"/>
        </w:rPr>
      </w:pPr>
      <w:r w:rsidRPr="00F7341F">
        <w:rPr>
          <w:b/>
          <w:bCs/>
          <w:sz w:val="24"/>
        </w:rPr>
        <w:t>File Format</w:t>
      </w:r>
      <w:r>
        <w:rPr>
          <w:sz w:val="24"/>
        </w:rPr>
        <w:t xml:space="preserve">: Files shall be in ZIP format. </w:t>
      </w:r>
    </w:p>
    <w:p w14:paraId="104C2321" w14:textId="77777777" w:rsidR="00E10F4E" w:rsidRPr="00F7341F" w:rsidRDefault="00E10F4E" w:rsidP="00A6763D">
      <w:pPr>
        <w:pStyle w:val="AltNormal"/>
        <w:numPr>
          <w:ilvl w:val="3"/>
          <w:numId w:val="2"/>
        </w:numPr>
        <w:spacing w:after="180"/>
        <w:ind w:left="3228"/>
        <w:rPr>
          <w:sz w:val="24"/>
        </w:rPr>
      </w:pPr>
      <w:r w:rsidRPr="00F7341F">
        <w:rPr>
          <w:b/>
          <w:bCs/>
          <w:sz w:val="24"/>
        </w:rPr>
        <w:t>Rules</w:t>
      </w:r>
      <w:r>
        <w:rPr>
          <w:sz w:val="24"/>
        </w:rPr>
        <w:t xml:space="preserve">: </w:t>
      </w:r>
      <w:r w:rsidRPr="00750CDF">
        <w:rPr>
          <w:sz w:val="24"/>
        </w:rPr>
        <w:t xml:space="preserve">Strict </w:t>
      </w:r>
      <w:r>
        <w:rPr>
          <w:sz w:val="24"/>
        </w:rPr>
        <w:t xml:space="preserve">file </w:t>
      </w:r>
      <w:r w:rsidRPr="00750CDF">
        <w:rPr>
          <w:sz w:val="24"/>
        </w:rPr>
        <w:t>naming convention</w:t>
      </w:r>
      <w:r>
        <w:rPr>
          <w:sz w:val="24"/>
        </w:rPr>
        <w:t xml:space="preserve"> shall be followed in this folder. Documents not adhering to the file naming convention will be discarded. </w:t>
      </w:r>
    </w:p>
    <w:p w14:paraId="53EC71D1" w14:textId="2C2860FA" w:rsidR="00E10F4E" w:rsidRDefault="00E10F4E" w:rsidP="00A6763D">
      <w:pPr>
        <w:pStyle w:val="AltNormal"/>
        <w:numPr>
          <w:ilvl w:val="2"/>
          <w:numId w:val="2"/>
        </w:numPr>
        <w:spacing w:after="180"/>
        <w:ind w:left="2508"/>
        <w:rPr>
          <w:sz w:val="24"/>
        </w:rPr>
      </w:pPr>
      <w:r>
        <w:rPr>
          <w:b/>
          <w:bCs/>
          <w:sz w:val="24"/>
        </w:rPr>
        <w:t>Draft</w:t>
      </w:r>
      <w:r w:rsidRPr="00750CDF">
        <w:rPr>
          <w:sz w:val="24"/>
        </w:rPr>
        <w:t xml:space="preserve"> </w:t>
      </w:r>
      <w:r>
        <w:rPr>
          <w:sz w:val="24"/>
        </w:rPr>
        <w:t>(</w:t>
      </w:r>
      <w:hyperlink r:id="rId17" w:history="1">
        <w:r w:rsidR="0061787F">
          <w:rPr>
            <w:rStyle w:val="Hyperlink"/>
            <w:sz w:val="24"/>
          </w:rPr>
          <w:t>https://www.3gpp.org/ftp/tsg_sa/WG2_Arch/TSGS2_</w:t>
        </w:r>
        <w:r w:rsidR="00EE2A5A">
          <w:rPr>
            <w:rStyle w:val="Hyperlink"/>
            <w:sz w:val="24"/>
          </w:rPr>
          <w:t>145e</w:t>
        </w:r>
        <w:r w:rsidR="0061787F">
          <w:rPr>
            <w:rStyle w:val="Hyperlink"/>
            <w:sz w:val="24"/>
          </w:rPr>
          <w:t>_Electronic/Inbox/Drafts</w:t>
        </w:r>
      </w:hyperlink>
      <w:r>
        <w:rPr>
          <w:sz w:val="24"/>
        </w:rPr>
        <w:t>)</w:t>
      </w:r>
    </w:p>
    <w:p w14:paraId="30D74E0C" w14:textId="77777777" w:rsidR="00E10F4E" w:rsidRDefault="00E10F4E" w:rsidP="00A6763D">
      <w:pPr>
        <w:pStyle w:val="AltNormal"/>
        <w:numPr>
          <w:ilvl w:val="3"/>
          <w:numId w:val="2"/>
        </w:numPr>
        <w:spacing w:after="180"/>
        <w:ind w:left="3228"/>
        <w:rPr>
          <w:sz w:val="24"/>
        </w:rPr>
      </w:pPr>
      <w:r w:rsidRPr="00ED1D90">
        <w:rPr>
          <w:b/>
          <w:bCs/>
          <w:sz w:val="24"/>
        </w:rPr>
        <w:t>Purpose</w:t>
      </w:r>
      <w:r>
        <w:rPr>
          <w:sz w:val="24"/>
        </w:rPr>
        <w:t>: To</w:t>
      </w:r>
      <w:r w:rsidRPr="008703BD">
        <w:rPr>
          <w:sz w:val="24"/>
        </w:rPr>
        <w:t xml:space="preserve"> shar</w:t>
      </w:r>
      <w:r>
        <w:rPr>
          <w:sz w:val="24"/>
        </w:rPr>
        <w:t>e</w:t>
      </w:r>
      <w:r w:rsidRPr="008703BD">
        <w:rPr>
          <w:sz w:val="24"/>
        </w:rPr>
        <w:t xml:space="preserve"> any draft document prior to start of the e-meeting</w:t>
      </w:r>
      <w:r>
        <w:rPr>
          <w:sz w:val="24"/>
        </w:rPr>
        <w:t>.</w:t>
      </w:r>
    </w:p>
    <w:p w14:paraId="4ED9E425" w14:textId="77777777" w:rsidR="00E10F4E" w:rsidRDefault="00E10F4E" w:rsidP="00A6763D">
      <w:pPr>
        <w:pStyle w:val="AltNormal"/>
        <w:numPr>
          <w:ilvl w:val="3"/>
          <w:numId w:val="2"/>
        </w:numPr>
        <w:spacing w:after="180"/>
        <w:ind w:left="3228"/>
        <w:rPr>
          <w:sz w:val="24"/>
        </w:rPr>
      </w:pPr>
      <w:r w:rsidRPr="00ED1D90">
        <w:rPr>
          <w:b/>
          <w:bCs/>
          <w:sz w:val="24"/>
        </w:rPr>
        <w:t>File Naming Convention</w:t>
      </w:r>
      <w:r>
        <w:rPr>
          <w:sz w:val="24"/>
        </w:rPr>
        <w:t xml:space="preserve">: None but using "Draft_" prefix to a filename is recommended. </w:t>
      </w:r>
    </w:p>
    <w:p w14:paraId="18124BB7" w14:textId="77777777" w:rsidR="00E10F4E" w:rsidRDefault="00E10F4E" w:rsidP="00A6763D">
      <w:pPr>
        <w:pStyle w:val="AltNormal"/>
        <w:numPr>
          <w:ilvl w:val="3"/>
          <w:numId w:val="2"/>
        </w:numPr>
        <w:spacing w:after="180"/>
        <w:ind w:left="3228"/>
        <w:rPr>
          <w:sz w:val="24"/>
        </w:rPr>
      </w:pPr>
      <w:r w:rsidRPr="00ED1D90">
        <w:rPr>
          <w:b/>
          <w:bCs/>
          <w:sz w:val="24"/>
        </w:rPr>
        <w:t>File Format</w:t>
      </w:r>
      <w:r>
        <w:rPr>
          <w:sz w:val="24"/>
        </w:rPr>
        <w:t xml:space="preserve">: Any. </w:t>
      </w:r>
    </w:p>
    <w:p w14:paraId="10EF7104" w14:textId="77777777" w:rsidR="00E10F4E" w:rsidRPr="00ED1D90" w:rsidRDefault="00E10F4E" w:rsidP="00A6763D">
      <w:pPr>
        <w:pStyle w:val="AltNormal"/>
        <w:numPr>
          <w:ilvl w:val="3"/>
          <w:numId w:val="2"/>
        </w:numPr>
        <w:spacing w:after="180"/>
        <w:ind w:left="3228"/>
        <w:rPr>
          <w:sz w:val="24"/>
        </w:rPr>
      </w:pPr>
      <w:r w:rsidRPr="00ED1D90">
        <w:rPr>
          <w:b/>
          <w:bCs/>
          <w:sz w:val="24"/>
        </w:rPr>
        <w:t>Rules</w:t>
      </w:r>
      <w:r>
        <w:rPr>
          <w:sz w:val="24"/>
        </w:rPr>
        <w:t xml:space="preserve">: Please don't upload revisions in this folder during e-meeting. Any revisions shared in draft folder prior to e-meeting shall be provided again in the revisions folder at start of the e-meeting using appropriate file naming convention.  </w:t>
      </w:r>
    </w:p>
    <w:p w14:paraId="4CCF6F82" w14:textId="3E372D58" w:rsidR="00E10F4E" w:rsidRDefault="00E10F4E" w:rsidP="00A6763D">
      <w:pPr>
        <w:pStyle w:val="AltNormal"/>
        <w:numPr>
          <w:ilvl w:val="2"/>
          <w:numId w:val="2"/>
        </w:numPr>
        <w:spacing w:after="180"/>
        <w:ind w:left="2508"/>
        <w:rPr>
          <w:sz w:val="24"/>
        </w:rPr>
      </w:pPr>
      <w:r>
        <w:rPr>
          <w:b/>
          <w:bCs/>
          <w:sz w:val="24"/>
        </w:rPr>
        <w:t>Revisions</w:t>
      </w:r>
      <w:r w:rsidRPr="00750CDF">
        <w:rPr>
          <w:sz w:val="24"/>
        </w:rPr>
        <w:t xml:space="preserve"> </w:t>
      </w:r>
      <w:r>
        <w:rPr>
          <w:sz w:val="24"/>
        </w:rPr>
        <w:t>(</w:t>
      </w:r>
      <w:hyperlink r:id="rId18" w:history="1">
        <w:r w:rsidR="0061787F">
          <w:rPr>
            <w:rStyle w:val="Hyperlink"/>
            <w:sz w:val="24"/>
          </w:rPr>
          <w:t>https://www.3gpp.org/ftp/tsg_sa/WG2_Arch/TSGS2_</w:t>
        </w:r>
        <w:r w:rsidR="00EE2A5A">
          <w:rPr>
            <w:rStyle w:val="Hyperlink"/>
            <w:sz w:val="24"/>
          </w:rPr>
          <w:t>145e</w:t>
        </w:r>
        <w:r w:rsidR="0061787F">
          <w:rPr>
            <w:rStyle w:val="Hyperlink"/>
            <w:sz w:val="24"/>
          </w:rPr>
          <w:t>_Electronic/Inbox/Revisions</w:t>
        </w:r>
      </w:hyperlink>
      <w:r>
        <w:rPr>
          <w:sz w:val="24"/>
        </w:rPr>
        <w:t>)</w:t>
      </w:r>
    </w:p>
    <w:p w14:paraId="4CF5ABE3" w14:textId="77777777" w:rsidR="00E10F4E" w:rsidRDefault="00E10F4E" w:rsidP="00A6763D">
      <w:pPr>
        <w:pStyle w:val="AltNormal"/>
        <w:numPr>
          <w:ilvl w:val="3"/>
          <w:numId w:val="2"/>
        </w:numPr>
        <w:spacing w:after="180"/>
        <w:ind w:left="3228"/>
        <w:rPr>
          <w:sz w:val="24"/>
        </w:rPr>
      </w:pPr>
      <w:r w:rsidRPr="00ED1D90">
        <w:rPr>
          <w:b/>
          <w:bCs/>
          <w:sz w:val="24"/>
        </w:rPr>
        <w:t>Purpose</w:t>
      </w:r>
      <w:r>
        <w:rPr>
          <w:sz w:val="24"/>
        </w:rPr>
        <w:t>: To</w:t>
      </w:r>
      <w:r w:rsidRPr="001230A3">
        <w:rPr>
          <w:sz w:val="24"/>
        </w:rPr>
        <w:t xml:space="preserve"> </w:t>
      </w:r>
      <w:r>
        <w:rPr>
          <w:sz w:val="24"/>
        </w:rPr>
        <w:t>share</w:t>
      </w:r>
      <w:r w:rsidRPr="001230A3">
        <w:rPr>
          <w:sz w:val="24"/>
        </w:rPr>
        <w:t xml:space="preserve"> revisions during e-meeting</w:t>
      </w:r>
      <w:r>
        <w:rPr>
          <w:sz w:val="24"/>
        </w:rPr>
        <w:t>.</w:t>
      </w:r>
    </w:p>
    <w:p w14:paraId="07CFFF41" w14:textId="33C28855" w:rsidR="00E10F4E" w:rsidRDefault="00E10F4E" w:rsidP="00A6763D">
      <w:pPr>
        <w:pStyle w:val="AltNormal"/>
        <w:numPr>
          <w:ilvl w:val="3"/>
          <w:numId w:val="2"/>
        </w:numPr>
        <w:spacing w:after="180"/>
        <w:ind w:left="3228"/>
        <w:rPr>
          <w:sz w:val="24"/>
        </w:rPr>
      </w:pPr>
      <w:r w:rsidRPr="00ED1D90">
        <w:rPr>
          <w:b/>
          <w:bCs/>
          <w:sz w:val="24"/>
        </w:rPr>
        <w:t>File Naming Convention</w:t>
      </w:r>
      <w:r>
        <w:rPr>
          <w:sz w:val="24"/>
        </w:rPr>
        <w:t xml:space="preserve">: Please use "r01", "r02", etc suffix for revision (not "R01", not "rev1", not "r1", not "R1"). For Example - </w:t>
      </w:r>
      <w:r w:rsidRPr="00011919">
        <w:rPr>
          <w:b/>
          <w:bCs/>
          <w:sz w:val="24"/>
        </w:rPr>
        <w:t>S2-2</w:t>
      </w:r>
      <w:r w:rsidR="00FE2675">
        <w:rPr>
          <w:b/>
          <w:bCs/>
          <w:sz w:val="24"/>
        </w:rPr>
        <w:t>1</w:t>
      </w:r>
      <w:r w:rsidRPr="00011919">
        <w:rPr>
          <w:b/>
          <w:bCs/>
          <w:sz w:val="24"/>
        </w:rPr>
        <w:t>xxxxxr01.zip, S2-2</w:t>
      </w:r>
      <w:r w:rsidR="00FE2675">
        <w:rPr>
          <w:b/>
          <w:bCs/>
          <w:sz w:val="24"/>
        </w:rPr>
        <w:t>1</w:t>
      </w:r>
      <w:r w:rsidRPr="00011919">
        <w:rPr>
          <w:b/>
          <w:bCs/>
          <w:sz w:val="24"/>
        </w:rPr>
        <w:t>xxxxxr02.zip, S2-2</w:t>
      </w:r>
      <w:r w:rsidR="00FE2675">
        <w:rPr>
          <w:b/>
          <w:bCs/>
          <w:sz w:val="24"/>
        </w:rPr>
        <w:t>1</w:t>
      </w:r>
      <w:r w:rsidRPr="00011919">
        <w:rPr>
          <w:b/>
          <w:bCs/>
          <w:sz w:val="24"/>
        </w:rPr>
        <w:t>xxxxxr03.zip</w:t>
      </w:r>
      <w:r>
        <w:rPr>
          <w:sz w:val="24"/>
        </w:rPr>
        <w:t xml:space="preserve"> etc. </w:t>
      </w:r>
    </w:p>
    <w:p w14:paraId="518027A5" w14:textId="77777777" w:rsidR="00E10F4E" w:rsidRPr="00F7341F" w:rsidRDefault="00E10F4E" w:rsidP="00A6763D">
      <w:pPr>
        <w:pStyle w:val="AltNormal"/>
        <w:spacing w:after="180"/>
        <w:ind w:left="3228"/>
        <w:rPr>
          <w:sz w:val="24"/>
        </w:rPr>
      </w:pPr>
      <w:r w:rsidRPr="00F7341F">
        <w:rPr>
          <w:sz w:val="24"/>
        </w:rPr>
        <w:lastRenderedPageBreak/>
        <w:t xml:space="preserve">Revisions shall start from r01 and should be increment by 1. Please check for latest </w:t>
      </w:r>
      <w:r>
        <w:rPr>
          <w:sz w:val="24"/>
        </w:rPr>
        <w:t xml:space="preserve">revision </w:t>
      </w:r>
      <w:r w:rsidRPr="00F7341F">
        <w:rPr>
          <w:sz w:val="24"/>
        </w:rPr>
        <w:t xml:space="preserve">number before uploading </w:t>
      </w:r>
      <w:r>
        <w:rPr>
          <w:sz w:val="24"/>
        </w:rPr>
        <w:t xml:space="preserve">your document as there may be </w:t>
      </w:r>
      <w:r w:rsidRPr="00F7341F">
        <w:rPr>
          <w:sz w:val="24"/>
        </w:rPr>
        <w:t xml:space="preserve">clashes. </w:t>
      </w:r>
    </w:p>
    <w:p w14:paraId="3C7DC646" w14:textId="77777777" w:rsidR="00E10F4E" w:rsidRDefault="00E10F4E" w:rsidP="00A6763D">
      <w:pPr>
        <w:pStyle w:val="AltNormal"/>
        <w:numPr>
          <w:ilvl w:val="3"/>
          <w:numId w:val="2"/>
        </w:numPr>
        <w:spacing w:after="180"/>
        <w:ind w:left="3228"/>
        <w:rPr>
          <w:sz w:val="24"/>
        </w:rPr>
      </w:pPr>
      <w:r w:rsidRPr="00ED1D90">
        <w:rPr>
          <w:b/>
          <w:bCs/>
          <w:sz w:val="24"/>
        </w:rPr>
        <w:t>File Format</w:t>
      </w:r>
      <w:r>
        <w:rPr>
          <w:sz w:val="24"/>
        </w:rPr>
        <w:t xml:space="preserve">: Files shall be in ZIP format. </w:t>
      </w:r>
    </w:p>
    <w:p w14:paraId="402C4365" w14:textId="77777777" w:rsidR="00E10F4E" w:rsidRPr="00ED1D90" w:rsidRDefault="00E10F4E" w:rsidP="00A6763D">
      <w:pPr>
        <w:pStyle w:val="AltNormal"/>
        <w:numPr>
          <w:ilvl w:val="3"/>
          <w:numId w:val="2"/>
        </w:numPr>
        <w:spacing w:after="180"/>
        <w:ind w:left="3228"/>
        <w:rPr>
          <w:sz w:val="24"/>
        </w:rPr>
      </w:pPr>
      <w:r w:rsidRPr="00ED1D90">
        <w:rPr>
          <w:b/>
          <w:bCs/>
          <w:sz w:val="24"/>
        </w:rPr>
        <w:t>Rules</w:t>
      </w:r>
      <w:r>
        <w:rPr>
          <w:sz w:val="24"/>
        </w:rPr>
        <w:t xml:space="preserve">: </w:t>
      </w:r>
      <w:r w:rsidRPr="00750CDF">
        <w:rPr>
          <w:sz w:val="24"/>
        </w:rPr>
        <w:t xml:space="preserve">Strict </w:t>
      </w:r>
      <w:r>
        <w:rPr>
          <w:sz w:val="24"/>
        </w:rPr>
        <w:t xml:space="preserve">file </w:t>
      </w:r>
      <w:r w:rsidRPr="00750CDF">
        <w:rPr>
          <w:sz w:val="24"/>
        </w:rPr>
        <w:t>naming convention</w:t>
      </w:r>
      <w:r>
        <w:rPr>
          <w:sz w:val="24"/>
        </w:rPr>
        <w:t xml:space="preserve"> shall be followed in this folder. Documents not adhering to the file naming convention will be discarded. </w:t>
      </w:r>
      <w:r w:rsidRPr="00A85938">
        <w:rPr>
          <w:sz w:val="24"/>
        </w:rPr>
        <w:t xml:space="preserve">Revisions will not be accepted before the start of the </w:t>
      </w:r>
      <w:r>
        <w:rPr>
          <w:sz w:val="24"/>
        </w:rPr>
        <w:t>e-</w:t>
      </w:r>
      <w:r w:rsidRPr="00A85938">
        <w:rPr>
          <w:sz w:val="24"/>
        </w:rPr>
        <w:t>meeting.</w:t>
      </w:r>
    </w:p>
    <w:p w14:paraId="7D225CF8" w14:textId="2AF8CE7F" w:rsidR="00E10F4E" w:rsidRDefault="00E10F4E" w:rsidP="00A6763D">
      <w:pPr>
        <w:pStyle w:val="AltNormal"/>
        <w:numPr>
          <w:ilvl w:val="2"/>
          <w:numId w:val="2"/>
        </w:numPr>
        <w:spacing w:after="180"/>
        <w:ind w:left="2508"/>
        <w:rPr>
          <w:sz w:val="24"/>
        </w:rPr>
      </w:pPr>
      <w:r>
        <w:rPr>
          <w:b/>
          <w:bCs/>
          <w:sz w:val="24"/>
        </w:rPr>
        <w:t>Chai</w:t>
      </w:r>
      <w:r w:rsidR="00A6763D">
        <w:rPr>
          <w:b/>
          <w:bCs/>
          <w:sz w:val="24"/>
        </w:rPr>
        <w:t>r</w:t>
      </w:r>
      <w:r>
        <w:rPr>
          <w:b/>
          <w:bCs/>
          <w:sz w:val="24"/>
        </w:rPr>
        <w:t>_Notes</w:t>
      </w:r>
      <w:r w:rsidRPr="00750CDF">
        <w:rPr>
          <w:sz w:val="24"/>
        </w:rPr>
        <w:t xml:space="preserve"> </w:t>
      </w:r>
      <w:r>
        <w:rPr>
          <w:sz w:val="24"/>
        </w:rPr>
        <w:t>(</w:t>
      </w:r>
      <w:hyperlink r:id="rId19" w:history="1">
        <w:r w:rsidR="0061787F">
          <w:rPr>
            <w:rStyle w:val="Hyperlink"/>
            <w:sz w:val="24"/>
          </w:rPr>
          <w:t>https://www.3gpp.org/ftp/tsg_sa/WG2_Arch/TSGS2_</w:t>
        </w:r>
        <w:r w:rsidR="00EE2A5A">
          <w:rPr>
            <w:rStyle w:val="Hyperlink"/>
            <w:sz w:val="24"/>
          </w:rPr>
          <w:t>145e</w:t>
        </w:r>
        <w:r w:rsidR="0061787F">
          <w:rPr>
            <w:rStyle w:val="Hyperlink"/>
            <w:sz w:val="24"/>
          </w:rPr>
          <w:t>_Electronic/Inbox/Chair_Notes</w:t>
        </w:r>
      </w:hyperlink>
      <w:r>
        <w:rPr>
          <w:sz w:val="24"/>
        </w:rPr>
        <w:t>)</w:t>
      </w:r>
    </w:p>
    <w:p w14:paraId="2A5589C9" w14:textId="0BAED350" w:rsidR="00E10F4E" w:rsidRDefault="00E10F4E" w:rsidP="00A6763D">
      <w:pPr>
        <w:pStyle w:val="AltNormal"/>
        <w:numPr>
          <w:ilvl w:val="3"/>
          <w:numId w:val="2"/>
        </w:numPr>
        <w:spacing w:after="180"/>
        <w:ind w:left="3228"/>
        <w:rPr>
          <w:sz w:val="24"/>
        </w:rPr>
      </w:pPr>
      <w:r w:rsidRPr="00ED1D90">
        <w:rPr>
          <w:b/>
          <w:bCs/>
          <w:sz w:val="24"/>
        </w:rPr>
        <w:t>Purpose</w:t>
      </w:r>
      <w:r>
        <w:rPr>
          <w:sz w:val="24"/>
        </w:rPr>
        <w:t xml:space="preserve">: To share Chair's Notes. </w:t>
      </w:r>
    </w:p>
    <w:p w14:paraId="2E93A8E1" w14:textId="627C0633" w:rsidR="00E10F4E" w:rsidRDefault="00E10F4E" w:rsidP="00A6763D">
      <w:pPr>
        <w:pStyle w:val="AltNormal"/>
        <w:numPr>
          <w:ilvl w:val="3"/>
          <w:numId w:val="2"/>
        </w:numPr>
        <w:spacing w:after="180"/>
        <w:ind w:left="3228"/>
        <w:rPr>
          <w:sz w:val="24"/>
        </w:rPr>
      </w:pPr>
      <w:r w:rsidRPr="00ED1D90">
        <w:rPr>
          <w:b/>
          <w:bCs/>
          <w:sz w:val="24"/>
        </w:rPr>
        <w:t>File Naming Convention</w:t>
      </w:r>
      <w:r>
        <w:rPr>
          <w:sz w:val="24"/>
        </w:rPr>
        <w:t>: ChairNotes_&lt;convener_name&gt;_&lt;timestamp/status&gt;.doc. For Example – ChairNotes_Puneet_02-21-</w:t>
      </w:r>
      <w:r w:rsidR="00A6763D">
        <w:rPr>
          <w:sz w:val="24"/>
        </w:rPr>
        <w:t>0900</w:t>
      </w:r>
      <w:r>
        <w:rPr>
          <w:sz w:val="24"/>
        </w:rPr>
        <w:t>.doc, ChairNotes_Puneet_02-27-</w:t>
      </w:r>
      <w:r w:rsidR="00A6763D">
        <w:rPr>
          <w:sz w:val="24"/>
        </w:rPr>
        <w:t>0900</w:t>
      </w:r>
      <w:r>
        <w:rPr>
          <w:sz w:val="24"/>
        </w:rPr>
        <w:t xml:space="preserve">_FINAL.doc etc. </w:t>
      </w:r>
    </w:p>
    <w:p w14:paraId="71C296CD" w14:textId="77777777" w:rsidR="00E10F4E" w:rsidRDefault="00E10F4E" w:rsidP="00A6763D">
      <w:pPr>
        <w:pStyle w:val="AltNormal"/>
        <w:numPr>
          <w:ilvl w:val="3"/>
          <w:numId w:val="2"/>
        </w:numPr>
        <w:spacing w:after="180"/>
        <w:ind w:left="3228"/>
        <w:rPr>
          <w:sz w:val="24"/>
        </w:rPr>
      </w:pPr>
      <w:r w:rsidRPr="00ED1D90">
        <w:rPr>
          <w:b/>
          <w:bCs/>
          <w:sz w:val="24"/>
        </w:rPr>
        <w:t>File Format</w:t>
      </w:r>
      <w:r>
        <w:rPr>
          <w:sz w:val="24"/>
        </w:rPr>
        <w:t>: MS Doc.</w:t>
      </w:r>
    </w:p>
    <w:p w14:paraId="51203939" w14:textId="03D8896F" w:rsidR="00E10F4E" w:rsidRDefault="00E10F4E" w:rsidP="00A6763D">
      <w:pPr>
        <w:pStyle w:val="AltNormal"/>
        <w:numPr>
          <w:ilvl w:val="3"/>
          <w:numId w:val="2"/>
        </w:numPr>
        <w:spacing w:after="180"/>
        <w:ind w:left="3228"/>
        <w:rPr>
          <w:sz w:val="24"/>
        </w:rPr>
      </w:pPr>
      <w:r w:rsidRPr="00ED1D90">
        <w:rPr>
          <w:b/>
          <w:bCs/>
          <w:sz w:val="24"/>
        </w:rPr>
        <w:t>Rules</w:t>
      </w:r>
      <w:r>
        <w:rPr>
          <w:sz w:val="24"/>
        </w:rPr>
        <w:t xml:space="preserve">: File </w:t>
      </w:r>
      <w:r w:rsidRPr="00750CDF">
        <w:rPr>
          <w:sz w:val="24"/>
        </w:rPr>
        <w:t>naming convention</w:t>
      </w:r>
      <w:r>
        <w:rPr>
          <w:sz w:val="24"/>
        </w:rPr>
        <w:t xml:space="preserve"> shall be followed in this folder.</w:t>
      </w:r>
      <w:r w:rsidRPr="00F7341F">
        <w:rPr>
          <w:sz w:val="24"/>
        </w:rPr>
        <w:t xml:space="preserve"> </w:t>
      </w:r>
      <w:r>
        <w:rPr>
          <w:sz w:val="24"/>
        </w:rPr>
        <w:t>This folder shall only be used by SA2 leadership.</w:t>
      </w:r>
    </w:p>
    <w:p w14:paraId="6B2C3E87" w14:textId="7EDD0FA6" w:rsidR="00315DEF" w:rsidRDefault="00AF74A8" w:rsidP="00315DEF">
      <w:pPr>
        <w:pStyle w:val="AltNormal"/>
        <w:numPr>
          <w:ilvl w:val="2"/>
          <w:numId w:val="2"/>
        </w:numPr>
        <w:spacing w:after="180"/>
        <w:ind w:left="2508"/>
        <w:rPr>
          <w:sz w:val="24"/>
        </w:rPr>
      </w:pPr>
      <w:r>
        <w:rPr>
          <w:b/>
          <w:bCs/>
          <w:sz w:val="24"/>
        </w:rPr>
        <w:t>SA2#</w:t>
      </w:r>
      <w:r w:rsidR="00EE2A5A">
        <w:rPr>
          <w:b/>
          <w:bCs/>
          <w:sz w:val="24"/>
        </w:rPr>
        <w:t>145E</w:t>
      </w:r>
      <w:r>
        <w:rPr>
          <w:b/>
          <w:bCs/>
          <w:sz w:val="24"/>
        </w:rPr>
        <w:t>_CC#xx</w:t>
      </w:r>
      <w:r w:rsidR="00315DEF" w:rsidRPr="00750CDF">
        <w:rPr>
          <w:sz w:val="24"/>
        </w:rPr>
        <w:t xml:space="preserve"> </w:t>
      </w:r>
      <w:r w:rsidR="00315DEF">
        <w:rPr>
          <w:sz w:val="24"/>
        </w:rPr>
        <w:t>(</w:t>
      </w:r>
      <w:hyperlink r:id="rId20" w:history="1">
        <w:r w:rsidR="00051360">
          <w:rPr>
            <w:rStyle w:val="Hyperlink"/>
            <w:sz w:val="24"/>
          </w:rPr>
          <w:t>https://www.3gpp.org/ftp/tsg_sa/WG2_Arch/TSGS2_</w:t>
        </w:r>
        <w:r w:rsidR="00EE2A5A">
          <w:rPr>
            <w:rStyle w:val="Hyperlink"/>
            <w:sz w:val="24"/>
          </w:rPr>
          <w:t>145e</w:t>
        </w:r>
        <w:r w:rsidR="00051360">
          <w:rPr>
            <w:rStyle w:val="Hyperlink"/>
            <w:sz w:val="24"/>
          </w:rPr>
          <w:t>_Electronic/INBOX/CCs</w:t>
        </w:r>
      </w:hyperlink>
      <w:r w:rsidR="00315DEF">
        <w:rPr>
          <w:sz w:val="24"/>
        </w:rPr>
        <w:t>)</w:t>
      </w:r>
    </w:p>
    <w:p w14:paraId="1B67A9CC" w14:textId="19A3AE62" w:rsidR="00315DEF" w:rsidRDefault="00315DEF" w:rsidP="00315DEF">
      <w:pPr>
        <w:pStyle w:val="AltNormal"/>
        <w:numPr>
          <w:ilvl w:val="3"/>
          <w:numId w:val="2"/>
        </w:numPr>
        <w:spacing w:after="180"/>
        <w:ind w:left="3228"/>
        <w:rPr>
          <w:sz w:val="24"/>
        </w:rPr>
      </w:pPr>
      <w:r w:rsidRPr="00ED1D90">
        <w:rPr>
          <w:b/>
          <w:bCs/>
          <w:sz w:val="24"/>
        </w:rPr>
        <w:t>Purpose</w:t>
      </w:r>
      <w:r>
        <w:rPr>
          <w:sz w:val="24"/>
        </w:rPr>
        <w:t xml:space="preserve">: To share </w:t>
      </w:r>
      <w:r w:rsidR="00AF74A8">
        <w:rPr>
          <w:sz w:val="24"/>
        </w:rPr>
        <w:t xml:space="preserve">the way forward discussion/proposal on controversial issue, </w:t>
      </w:r>
      <w:r w:rsidR="000F48D1">
        <w:rPr>
          <w:sz w:val="24"/>
        </w:rPr>
        <w:t>s</w:t>
      </w:r>
      <w:r w:rsidR="00AF74A8">
        <w:rPr>
          <w:sz w:val="24"/>
        </w:rPr>
        <w:t xml:space="preserve">how of hands questions, </w:t>
      </w:r>
      <w:r w:rsidR="00A75267">
        <w:rPr>
          <w:sz w:val="24"/>
        </w:rPr>
        <w:t>Minor</w:t>
      </w:r>
      <w:r>
        <w:rPr>
          <w:sz w:val="24"/>
        </w:rPr>
        <w:t xml:space="preserve"> revision </w:t>
      </w:r>
      <w:r w:rsidR="000F48D1">
        <w:rPr>
          <w:sz w:val="24"/>
        </w:rPr>
        <w:t xml:space="preserve">of </w:t>
      </w:r>
      <w:r w:rsidR="00A75267">
        <w:rPr>
          <w:sz w:val="24"/>
        </w:rPr>
        <w:t xml:space="preserve">the </w:t>
      </w:r>
      <w:r w:rsidR="000F48D1">
        <w:rPr>
          <w:sz w:val="24"/>
        </w:rPr>
        <w:t xml:space="preserve">document marked as “For CC#xx” in the </w:t>
      </w:r>
      <w:r w:rsidR="00A75267">
        <w:rPr>
          <w:sz w:val="24"/>
        </w:rPr>
        <w:t>Chair_Notes</w:t>
      </w:r>
      <w:r>
        <w:rPr>
          <w:sz w:val="24"/>
        </w:rPr>
        <w:t>.</w:t>
      </w:r>
    </w:p>
    <w:p w14:paraId="72E9A82F" w14:textId="140E489C" w:rsidR="00315DEF" w:rsidRDefault="00315DEF" w:rsidP="00315DEF">
      <w:pPr>
        <w:pStyle w:val="AltNormal"/>
        <w:numPr>
          <w:ilvl w:val="3"/>
          <w:numId w:val="2"/>
        </w:numPr>
        <w:spacing w:after="180"/>
        <w:ind w:left="3228"/>
        <w:rPr>
          <w:sz w:val="24"/>
        </w:rPr>
      </w:pPr>
      <w:r w:rsidRPr="00ED1D90">
        <w:rPr>
          <w:b/>
          <w:bCs/>
          <w:sz w:val="24"/>
        </w:rPr>
        <w:t>File Naming Convention</w:t>
      </w:r>
      <w:r>
        <w:rPr>
          <w:sz w:val="24"/>
        </w:rPr>
        <w:t xml:space="preserve">: </w:t>
      </w:r>
      <w:r w:rsidR="000F48D1">
        <w:rPr>
          <w:sz w:val="24"/>
        </w:rPr>
        <w:t>None</w:t>
      </w:r>
      <w:r w:rsidR="00A75267">
        <w:rPr>
          <w:sz w:val="24"/>
        </w:rPr>
        <w:t>,</w:t>
      </w:r>
      <w:r w:rsidR="000F48D1">
        <w:rPr>
          <w:sz w:val="24"/>
        </w:rPr>
        <w:t xml:space="preserve"> but for revisions p</w:t>
      </w:r>
      <w:r w:rsidR="00AF74A8">
        <w:rPr>
          <w:sz w:val="24"/>
        </w:rPr>
        <w:t xml:space="preserve">lease </w:t>
      </w:r>
      <w:r w:rsidR="000F48D1">
        <w:rPr>
          <w:sz w:val="24"/>
        </w:rPr>
        <w:t>follow</w:t>
      </w:r>
      <w:r w:rsidR="00A75267">
        <w:rPr>
          <w:sz w:val="24"/>
        </w:rPr>
        <w:t xml:space="preserve"> the</w:t>
      </w:r>
      <w:r w:rsidR="000F48D1">
        <w:rPr>
          <w:sz w:val="24"/>
        </w:rPr>
        <w:t xml:space="preserve"> revision</w:t>
      </w:r>
      <w:r w:rsidR="00A75267">
        <w:rPr>
          <w:sz w:val="24"/>
        </w:rPr>
        <w:t>s</w:t>
      </w:r>
      <w:r w:rsidR="000F48D1">
        <w:rPr>
          <w:sz w:val="24"/>
        </w:rPr>
        <w:t xml:space="preserve"> file naming convention</w:t>
      </w:r>
      <w:r w:rsidR="00AF74A8">
        <w:rPr>
          <w:sz w:val="24"/>
        </w:rPr>
        <w:t>.</w:t>
      </w:r>
    </w:p>
    <w:p w14:paraId="08E6124E" w14:textId="387C5F2E" w:rsidR="00315DEF" w:rsidRDefault="00315DEF" w:rsidP="00315DEF">
      <w:pPr>
        <w:pStyle w:val="AltNormal"/>
        <w:numPr>
          <w:ilvl w:val="3"/>
          <w:numId w:val="2"/>
        </w:numPr>
        <w:spacing w:after="180"/>
        <w:ind w:left="3228"/>
        <w:rPr>
          <w:sz w:val="24"/>
        </w:rPr>
      </w:pPr>
      <w:r w:rsidRPr="00ED1D90">
        <w:rPr>
          <w:b/>
          <w:bCs/>
          <w:sz w:val="24"/>
        </w:rPr>
        <w:t>File Format</w:t>
      </w:r>
      <w:r>
        <w:rPr>
          <w:sz w:val="24"/>
        </w:rPr>
        <w:t xml:space="preserve">: </w:t>
      </w:r>
      <w:r w:rsidR="00AF74A8">
        <w:rPr>
          <w:sz w:val="24"/>
        </w:rPr>
        <w:t>Any</w:t>
      </w:r>
      <w:r>
        <w:rPr>
          <w:sz w:val="24"/>
        </w:rPr>
        <w:t>.</w:t>
      </w:r>
    </w:p>
    <w:p w14:paraId="251D2BF6" w14:textId="399FE98D" w:rsidR="00315DEF" w:rsidRPr="00AF74A8" w:rsidRDefault="00315DEF" w:rsidP="00315DEF">
      <w:pPr>
        <w:pStyle w:val="AltNormal"/>
        <w:numPr>
          <w:ilvl w:val="3"/>
          <w:numId w:val="2"/>
        </w:numPr>
        <w:spacing w:after="180"/>
        <w:ind w:left="3228"/>
        <w:rPr>
          <w:sz w:val="24"/>
        </w:rPr>
      </w:pPr>
      <w:r w:rsidRPr="00315DEF">
        <w:rPr>
          <w:b/>
          <w:bCs/>
          <w:sz w:val="24"/>
        </w:rPr>
        <w:t>Rules</w:t>
      </w:r>
      <w:r w:rsidRPr="00315DEF">
        <w:rPr>
          <w:sz w:val="24"/>
        </w:rPr>
        <w:t>:</w:t>
      </w:r>
      <w:r w:rsidR="000F48D1">
        <w:rPr>
          <w:sz w:val="24"/>
        </w:rPr>
        <w:t xml:space="preserve"> Please make way forward discussion/proposal on controversial issue, show of hands questions, latest revision</w:t>
      </w:r>
      <w:r w:rsidR="00A75267">
        <w:rPr>
          <w:sz w:val="24"/>
        </w:rPr>
        <w:t>s</w:t>
      </w:r>
      <w:r w:rsidR="000F48D1">
        <w:rPr>
          <w:sz w:val="24"/>
        </w:rPr>
        <w:t xml:space="preserve"> available at least 1 hour before the start of </w:t>
      </w:r>
      <w:r w:rsidR="00A75267">
        <w:rPr>
          <w:sz w:val="24"/>
        </w:rPr>
        <w:t xml:space="preserve">the </w:t>
      </w:r>
      <w:r w:rsidR="000F48D1">
        <w:rPr>
          <w:sz w:val="24"/>
        </w:rPr>
        <w:t>CC</w:t>
      </w:r>
      <w:r w:rsidR="00A75267">
        <w:rPr>
          <w:sz w:val="24"/>
        </w:rPr>
        <w:t>.</w:t>
      </w:r>
    </w:p>
    <w:p w14:paraId="5C401832" w14:textId="77777777" w:rsidR="00E10F4E" w:rsidRDefault="00E10F4E" w:rsidP="00A6763D">
      <w:pPr>
        <w:pStyle w:val="AltNormal"/>
        <w:numPr>
          <w:ilvl w:val="0"/>
          <w:numId w:val="2"/>
        </w:numPr>
        <w:spacing w:after="180"/>
        <w:ind w:left="1338" w:hanging="630"/>
        <w:rPr>
          <w:sz w:val="24"/>
        </w:rPr>
      </w:pPr>
      <w:r w:rsidRPr="00011919">
        <w:rPr>
          <w:b/>
          <w:bCs/>
          <w:sz w:val="24"/>
        </w:rPr>
        <w:t xml:space="preserve">Information on </w:t>
      </w:r>
      <w:r>
        <w:rPr>
          <w:b/>
          <w:bCs/>
          <w:sz w:val="24"/>
        </w:rPr>
        <w:t>Uploading Approved Documents</w:t>
      </w:r>
      <w:r w:rsidRPr="00E72EC6">
        <w:rPr>
          <w:sz w:val="24"/>
        </w:rPr>
        <w:t xml:space="preserve">: </w:t>
      </w:r>
    </w:p>
    <w:p w14:paraId="21ED23DC" w14:textId="77777777" w:rsidR="00E10F4E" w:rsidRPr="00A30F0F" w:rsidRDefault="00E10F4E" w:rsidP="00A6763D">
      <w:pPr>
        <w:pStyle w:val="AltNormal"/>
        <w:numPr>
          <w:ilvl w:val="2"/>
          <w:numId w:val="2"/>
        </w:numPr>
        <w:ind w:left="2508"/>
        <w:rPr>
          <w:sz w:val="24"/>
        </w:rPr>
      </w:pPr>
      <w:r w:rsidRPr="00D724F7">
        <w:rPr>
          <w:sz w:val="24"/>
        </w:rPr>
        <w:t xml:space="preserve">SA2 leadership will allocate new tdoc numbers to approved documents at (or shortly after) FINAL deadline. </w:t>
      </w:r>
    </w:p>
    <w:p w14:paraId="218585C4" w14:textId="60AFF75A" w:rsidR="00E10F4E" w:rsidRPr="00A30F0F" w:rsidRDefault="00E10F4E" w:rsidP="00A6763D">
      <w:pPr>
        <w:pStyle w:val="AltNormal"/>
        <w:numPr>
          <w:ilvl w:val="2"/>
          <w:numId w:val="2"/>
        </w:numPr>
        <w:ind w:left="2508"/>
        <w:rPr>
          <w:sz w:val="24"/>
        </w:rPr>
      </w:pPr>
      <w:r w:rsidRPr="00A30F0F">
        <w:rPr>
          <w:sz w:val="24"/>
        </w:rPr>
        <w:t>Authors needs to upload/email final approved documents (along with any mirrors CRs, if applicable) in INBOX (</w:t>
      </w:r>
      <w:hyperlink r:id="rId21" w:history="1">
        <w:r w:rsidR="0061787F">
          <w:rPr>
            <w:rStyle w:val="Hyperlink"/>
            <w:sz w:val="24"/>
          </w:rPr>
          <w:t>https://www.3gpp.org/ftp/tsg_sa/WG2_Arch/TSGS2_</w:t>
        </w:r>
        <w:r w:rsidR="00EE2A5A">
          <w:rPr>
            <w:rStyle w:val="Hyperlink"/>
            <w:sz w:val="24"/>
          </w:rPr>
          <w:t>145e</w:t>
        </w:r>
        <w:r w:rsidR="0061787F">
          <w:rPr>
            <w:rStyle w:val="Hyperlink"/>
            <w:sz w:val="24"/>
          </w:rPr>
          <w:t>_Electronic/Inbox</w:t>
        </w:r>
      </w:hyperlink>
      <w:r w:rsidRPr="00A30F0F">
        <w:rPr>
          <w:sz w:val="24"/>
        </w:rPr>
        <w:t>) b</w:t>
      </w:r>
      <w:r>
        <w:rPr>
          <w:sz w:val="24"/>
        </w:rPr>
        <w:t xml:space="preserve">y </w:t>
      </w:r>
      <w:r w:rsidRPr="00A30F0F">
        <w:rPr>
          <w:sz w:val="24"/>
        </w:rPr>
        <w:t>Document Upload Deadline</w:t>
      </w:r>
      <w:r>
        <w:rPr>
          <w:sz w:val="24"/>
        </w:rPr>
        <w:t>.</w:t>
      </w:r>
    </w:p>
    <w:p w14:paraId="1A6977B0" w14:textId="77777777" w:rsidR="00E10F4E" w:rsidRPr="00D724F7" w:rsidRDefault="00E10F4E" w:rsidP="00A6763D">
      <w:pPr>
        <w:pStyle w:val="AltNormal"/>
        <w:numPr>
          <w:ilvl w:val="2"/>
          <w:numId w:val="2"/>
        </w:numPr>
        <w:ind w:left="2508"/>
        <w:rPr>
          <w:sz w:val="24"/>
        </w:rPr>
      </w:pPr>
      <w:r w:rsidRPr="00D724F7">
        <w:rPr>
          <w:sz w:val="24"/>
        </w:rPr>
        <w:t xml:space="preserve">If an approved document has no revision (i.e. original document), then it will NOT get a new tdoc number. Please do not upload original document again in INBOX as they are already available in DOC folder. </w:t>
      </w:r>
    </w:p>
    <w:p w14:paraId="5B21595A" w14:textId="77777777" w:rsidR="00E10F4E" w:rsidRPr="00D724F7" w:rsidRDefault="00E10F4E" w:rsidP="00A6763D">
      <w:pPr>
        <w:pStyle w:val="AltNormal"/>
        <w:numPr>
          <w:ilvl w:val="2"/>
          <w:numId w:val="2"/>
        </w:numPr>
        <w:ind w:left="2508"/>
        <w:rPr>
          <w:sz w:val="24"/>
        </w:rPr>
      </w:pPr>
      <w:r w:rsidRPr="00D724F7">
        <w:rPr>
          <w:sz w:val="24"/>
        </w:rPr>
        <w:lastRenderedPageBreak/>
        <w:t xml:space="preserve">If an approved document has revision but original document is approved, then it will NOT get a new tdoc number. Please do not upload original document again in INBOX as they are already available in DOC folder. </w:t>
      </w:r>
    </w:p>
    <w:p w14:paraId="296DB74D" w14:textId="77777777" w:rsidR="00E10F4E" w:rsidRPr="00A30F0F" w:rsidRDefault="00E10F4E" w:rsidP="00A6763D">
      <w:pPr>
        <w:pStyle w:val="AltNormal"/>
        <w:numPr>
          <w:ilvl w:val="2"/>
          <w:numId w:val="2"/>
        </w:numPr>
        <w:spacing w:after="180"/>
        <w:ind w:left="2508"/>
        <w:rPr>
          <w:sz w:val="24"/>
        </w:rPr>
      </w:pPr>
      <w:r w:rsidRPr="00D724F7">
        <w:rPr>
          <w:sz w:val="24"/>
        </w:rPr>
        <w:t xml:space="preserve">Revisions will not get new tdoc number. All revisions will be maintained on the 3GPP server. </w:t>
      </w:r>
    </w:p>
    <w:p w14:paraId="2EBD75E0" w14:textId="77777777" w:rsidR="001C49D4" w:rsidRDefault="001C49D4"/>
    <w:sectPr w:rsidR="001C49D4" w:rsidSect="00B268C0">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720" w:right="720" w:bottom="720" w:left="720" w:header="73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12678" w14:textId="77777777" w:rsidR="00E87594" w:rsidRDefault="00E87594">
      <w:pPr>
        <w:spacing w:after="0"/>
      </w:pPr>
      <w:r>
        <w:separator/>
      </w:r>
    </w:p>
  </w:endnote>
  <w:endnote w:type="continuationSeparator" w:id="0">
    <w:p w14:paraId="72380000" w14:textId="77777777" w:rsidR="00E87594" w:rsidRDefault="00E875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5671B" w14:textId="77777777" w:rsidR="0039258E" w:rsidRDefault="00392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0F05" w14:textId="77777777" w:rsidR="0039258E" w:rsidRDefault="0039258E">
    <w:pPr>
      <w:framePr w:w="646" w:h="244" w:hRule="exact" w:wrap="around" w:vAnchor="text" w:hAnchor="margin" w:y="-5"/>
      <w:rPr>
        <w:rFonts w:ascii="Arial" w:hAnsi="Arial" w:cs="Arial"/>
        <w:b/>
        <w:bCs/>
        <w:i/>
        <w:iCs/>
        <w:sz w:val="18"/>
      </w:rPr>
    </w:pPr>
    <w:r>
      <w:rPr>
        <w:rFonts w:ascii="Arial" w:hAnsi="Arial" w:cs="Arial"/>
        <w:b/>
        <w:bCs/>
        <w:i/>
        <w:iCs/>
        <w:sz w:val="18"/>
      </w:rPr>
      <w:t>3GPP</w:t>
    </w:r>
  </w:p>
  <w:p w14:paraId="2E1B1340" w14:textId="77777777" w:rsidR="0039258E" w:rsidRDefault="0039258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FBE4F65" w14:textId="77777777" w:rsidR="0039258E" w:rsidRDefault="003925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AAD42" w14:textId="77777777" w:rsidR="0039258E" w:rsidRDefault="00392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87096" w14:textId="77777777" w:rsidR="00E87594" w:rsidRDefault="00E87594">
      <w:pPr>
        <w:spacing w:after="0"/>
      </w:pPr>
      <w:r>
        <w:separator/>
      </w:r>
    </w:p>
  </w:footnote>
  <w:footnote w:type="continuationSeparator" w:id="0">
    <w:p w14:paraId="11D157B1" w14:textId="77777777" w:rsidR="00E87594" w:rsidRDefault="00E875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DDAEA" w14:textId="77777777" w:rsidR="0039258E" w:rsidRDefault="0039258E"/>
  <w:p w14:paraId="0C340FF6" w14:textId="77777777" w:rsidR="0039258E" w:rsidRDefault="003925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4310" w14:textId="77777777" w:rsidR="0039258E" w:rsidRPr="00490F8C" w:rsidRDefault="0039258E">
    <w:pPr>
      <w:framePr w:w="2851" w:h="244" w:hRule="exact" w:wrap="around" w:vAnchor="text" w:hAnchor="page" w:x="1156" w:y="-1"/>
      <w:rPr>
        <w:rFonts w:ascii="Arial" w:hAnsi="Arial" w:cs="Arial"/>
        <w:b/>
        <w:bCs/>
        <w:sz w:val="18"/>
        <w:lang w:val="fr-FR"/>
      </w:rPr>
    </w:pPr>
    <w:r w:rsidRPr="00490F8C">
      <w:rPr>
        <w:rFonts w:ascii="Arial" w:hAnsi="Arial" w:cs="Arial"/>
        <w:b/>
        <w:bCs/>
        <w:sz w:val="18"/>
        <w:lang w:val="fr-FR"/>
      </w:rPr>
      <w:t>SA WG2 Temporary Document</w:t>
    </w:r>
  </w:p>
  <w:p w14:paraId="055070F7" w14:textId="77777777" w:rsidR="0039258E" w:rsidRPr="00490F8C" w:rsidRDefault="0039258E">
    <w:pPr>
      <w:framePr w:w="946" w:h="272" w:hRule="exact" w:wrap="around" w:vAnchor="text" w:hAnchor="margin" w:xAlign="center" w:y="-1"/>
      <w:rPr>
        <w:rFonts w:ascii="Arial" w:hAnsi="Arial" w:cs="Arial"/>
        <w:b/>
        <w:bCs/>
        <w:sz w:val="18"/>
        <w:lang w:val="fr-FR"/>
      </w:rPr>
    </w:pPr>
    <w:r w:rsidRPr="00490F8C">
      <w:rPr>
        <w:rFonts w:ascii="Arial" w:hAnsi="Arial" w:cs="Arial"/>
        <w:b/>
        <w:bCs/>
        <w:sz w:val="18"/>
        <w:lang w:val="fr-FR"/>
      </w:rPr>
      <w:t xml:space="preserve">Page </w:t>
    </w:r>
    <w:r>
      <w:rPr>
        <w:rFonts w:ascii="Arial" w:hAnsi="Arial" w:cs="Arial"/>
        <w:b/>
        <w:bCs/>
        <w:sz w:val="18"/>
      </w:rPr>
      <w:fldChar w:fldCharType="begin"/>
    </w:r>
    <w:r w:rsidRPr="00490F8C">
      <w:rPr>
        <w:rFonts w:ascii="Arial" w:hAnsi="Arial" w:cs="Arial"/>
        <w:b/>
        <w:bCs/>
        <w:sz w:val="18"/>
        <w:lang w:val="fr-FR"/>
      </w:rPr>
      <w:instrText xml:space="preserve">page </w:instrText>
    </w:r>
    <w:r>
      <w:rPr>
        <w:rFonts w:ascii="Arial" w:hAnsi="Arial" w:cs="Arial"/>
        <w:b/>
        <w:bCs/>
        <w:sz w:val="18"/>
      </w:rPr>
      <w:fldChar w:fldCharType="separate"/>
    </w:r>
    <w:r>
      <w:rPr>
        <w:rFonts w:ascii="Arial" w:hAnsi="Arial" w:cs="Arial"/>
        <w:b/>
        <w:bCs/>
        <w:noProof/>
        <w:sz w:val="18"/>
        <w:lang w:val="fr-FR"/>
      </w:rPr>
      <w:t>11</w:t>
    </w:r>
    <w:r>
      <w:rPr>
        <w:rFonts w:ascii="Arial" w:hAnsi="Arial" w:cs="Arial"/>
        <w:b/>
        <w:bCs/>
        <w:sz w:val="18"/>
      </w:rPr>
      <w:fldChar w:fldCharType="end"/>
    </w:r>
  </w:p>
  <w:p w14:paraId="7A0A7763" w14:textId="77777777" w:rsidR="0039258E" w:rsidRPr="00490F8C" w:rsidRDefault="0039258E">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57750" w14:textId="77777777" w:rsidR="0039258E" w:rsidRDefault="00392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25AD9"/>
    <w:multiLevelType w:val="multilevel"/>
    <w:tmpl w:val="81AC4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FB7C3D"/>
    <w:multiLevelType w:val="hybridMultilevel"/>
    <w:tmpl w:val="105C16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452E2B52"/>
    <w:multiLevelType w:val="hybridMultilevel"/>
    <w:tmpl w:val="E438E8F2"/>
    <w:lvl w:ilvl="0" w:tplc="3F60CD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C5B67"/>
    <w:multiLevelType w:val="hybridMultilevel"/>
    <w:tmpl w:val="9EA4719C"/>
    <w:lvl w:ilvl="0" w:tplc="0409000F">
      <w:start w:val="1"/>
      <w:numFmt w:val="decimal"/>
      <w:lvlText w:val="%1."/>
      <w:lvlJc w:val="left"/>
      <w:pPr>
        <w:ind w:left="-396" w:hanging="360"/>
      </w:pPr>
    </w:lvl>
    <w:lvl w:ilvl="1" w:tplc="04090019">
      <w:start w:val="1"/>
      <w:numFmt w:val="lowerLetter"/>
      <w:lvlText w:val="%2."/>
      <w:lvlJc w:val="left"/>
      <w:pPr>
        <w:ind w:left="324" w:hanging="360"/>
      </w:pPr>
    </w:lvl>
    <w:lvl w:ilvl="2" w:tplc="0409001B">
      <w:start w:val="1"/>
      <w:numFmt w:val="lowerRoman"/>
      <w:lvlText w:val="%3."/>
      <w:lvlJc w:val="right"/>
      <w:pPr>
        <w:ind w:left="1044" w:hanging="180"/>
      </w:pPr>
    </w:lvl>
    <w:lvl w:ilvl="3" w:tplc="0409000F">
      <w:start w:val="1"/>
      <w:numFmt w:val="decimal"/>
      <w:lvlText w:val="%4."/>
      <w:lvlJc w:val="left"/>
      <w:pPr>
        <w:ind w:left="1764" w:hanging="360"/>
      </w:pPr>
    </w:lvl>
    <w:lvl w:ilvl="4" w:tplc="04090019">
      <w:start w:val="1"/>
      <w:numFmt w:val="lowerLetter"/>
      <w:lvlText w:val="%5."/>
      <w:lvlJc w:val="left"/>
      <w:pPr>
        <w:ind w:left="2484" w:hanging="360"/>
      </w:pPr>
    </w:lvl>
    <w:lvl w:ilvl="5" w:tplc="0409001B">
      <w:start w:val="1"/>
      <w:numFmt w:val="lowerRoman"/>
      <w:lvlText w:val="%6."/>
      <w:lvlJc w:val="right"/>
      <w:pPr>
        <w:ind w:left="3204" w:hanging="180"/>
      </w:pPr>
    </w:lvl>
    <w:lvl w:ilvl="6" w:tplc="0409000F">
      <w:start w:val="1"/>
      <w:numFmt w:val="decimal"/>
      <w:lvlText w:val="%7."/>
      <w:lvlJc w:val="left"/>
      <w:pPr>
        <w:ind w:left="3924" w:hanging="360"/>
      </w:pPr>
    </w:lvl>
    <w:lvl w:ilvl="7" w:tplc="04090019">
      <w:start w:val="1"/>
      <w:numFmt w:val="lowerLetter"/>
      <w:lvlText w:val="%8."/>
      <w:lvlJc w:val="left"/>
      <w:pPr>
        <w:ind w:left="4644" w:hanging="360"/>
      </w:pPr>
    </w:lvl>
    <w:lvl w:ilvl="8" w:tplc="0409001B">
      <w:start w:val="1"/>
      <w:numFmt w:val="lowerRoman"/>
      <w:lvlText w:val="%9."/>
      <w:lvlJc w:val="right"/>
      <w:pPr>
        <w:ind w:left="5364" w:hanging="180"/>
      </w:pPr>
    </w:lvl>
  </w:abstractNum>
  <w:abstractNum w:abstractNumId="4" w15:restartNumberingAfterBreak="0">
    <w:nsid w:val="4D5D2264"/>
    <w:multiLevelType w:val="hybridMultilevel"/>
    <w:tmpl w:val="06FEA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574C4F55"/>
    <w:multiLevelType w:val="hybridMultilevel"/>
    <w:tmpl w:val="79A077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5B301D22"/>
    <w:multiLevelType w:val="hybridMultilevel"/>
    <w:tmpl w:val="D8AC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84B18"/>
    <w:multiLevelType w:val="hybridMultilevel"/>
    <w:tmpl w:val="E1CCE8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477790"/>
    <w:multiLevelType w:val="hybridMultilevel"/>
    <w:tmpl w:val="40D8F134"/>
    <w:lvl w:ilvl="0" w:tplc="F14C7B90">
      <w:start w:val="1"/>
      <w:numFmt w:val="bullet"/>
      <w:lvlText w:val="•"/>
      <w:lvlJc w:val="left"/>
      <w:pPr>
        <w:tabs>
          <w:tab w:val="num" w:pos="720"/>
        </w:tabs>
        <w:ind w:left="720" w:hanging="360"/>
      </w:pPr>
      <w:rPr>
        <w:rFonts w:ascii="Arial" w:hAnsi="Arial" w:hint="default"/>
      </w:rPr>
    </w:lvl>
    <w:lvl w:ilvl="1" w:tplc="AF5AAE7A">
      <w:start w:val="1"/>
      <w:numFmt w:val="bullet"/>
      <w:lvlText w:val="•"/>
      <w:lvlJc w:val="left"/>
      <w:pPr>
        <w:tabs>
          <w:tab w:val="num" w:pos="1440"/>
        </w:tabs>
        <w:ind w:left="1440" w:hanging="360"/>
      </w:pPr>
      <w:rPr>
        <w:rFonts w:ascii="Arial" w:hAnsi="Arial" w:hint="default"/>
      </w:rPr>
    </w:lvl>
    <w:lvl w:ilvl="2" w:tplc="26724498" w:tentative="1">
      <w:start w:val="1"/>
      <w:numFmt w:val="bullet"/>
      <w:lvlText w:val="•"/>
      <w:lvlJc w:val="left"/>
      <w:pPr>
        <w:tabs>
          <w:tab w:val="num" w:pos="2160"/>
        </w:tabs>
        <w:ind w:left="2160" w:hanging="360"/>
      </w:pPr>
      <w:rPr>
        <w:rFonts w:ascii="Arial" w:hAnsi="Arial" w:hint="default"/>
      </w:rPr>
    </w:lvl>
    <w:lvl w:ilvl="3" w:tplc="FD6CCBF8" w:tentative="1">
      <w:start w:val="1"/>
      <w:numFmt w:val="bullet"/>
      <w:lvlText w:val="•"/>
      <w:lvlJc w:val="left"/>
      <w:pPr>
        <w:tabs>
          <w:tab w:val="num" w:pos="2880"/>
        </w:tabs>
        <w:ind w:left="2880" w:hanging="360"/>
      </w:pPr>
      <w:rPr>
        <w:rFonts w:ascii="Arial" w:hAnsi="Arial" w:hint="default"/>
      </w:rPr>
    </w:lvl>
    <w:lvl w:ilvl="4" w:tplc="61A6A11A" w:tentative="1">
      <w:start w:val="1"/>
      <w:numFmt w:val="bullet"/>
      <w:lvlText w:val="•"/>
      <w:lvlJc w:val="left"/>
      <w:pPr>
        <w:tabs>
          <w:tab w:val="num" w:pos="3600"/>
        </w:tabs>
        <w:ind w:left="3600" w:hanging="360"/>
      </w:pPr>
      <w:rPr>
        <w:rFonts w:ascii="Arial" w:hAnsi="Arial" w:hint="default"/>
      </w:rPr>
    </w:lvl>
    <w:lvl w:ilvl="5" w:tplc="E9006D34" w:tentative="1">
      <w:start w:val="1"/>
      <w:numFmt w:val="bullet"/>
      <w:lvlText w:val="•"/>
      <w:lvlJc w:val="left"/>
      <w:pPr>
        <w:tabs>
          <w:tab w:val="num" w:pos="4320"/>
        </w:tabs>
        <w:ind w:left="4320" w:hanging="360"/>
      </w:pPr>
      <w:rPr>
        <w:rFonts w:ascii="Arial" w:hAnsi="Arial" w:hint="default"/>
      </w:rPr>
    </w:lvl>
    <w:lvl w:ilvl="6" w:tplc="FBE8985E" w:tentative="1">
      <w:start w:val="1"/>
      <w:numFmt w:val="bullet"/>
      <w:lvlText w:val="•"/>
      <w:lvlJc w:val="left"/>
      <w:pPr>
        <w:tabs>
          <w:tab w:val="num" w:pos="5040"/>
        </w:tabs>
        <w:ind w:left="5040" w:hanging="360"/>
      </w:pPr>
      <w:rPr>
        <w:rFonts w:ascii="Arial" w:hAnsi="Arial" w:hint="default"/>
      </w:rPr>
    </w:lvl>
    <w:lvl w:ilvl="7" w:tplc="E19838D4" w:tentative="1">
      <w:start w:val="1"/>
      <w:numFmt w:val="bullet"/>
      <w:lvlText w:val="•"/>
      <w:lvlJc w:val="left"/>
      <w:pPr>
        <w:tabs>
          <w:tab w:val="num" w:pos="5760"/>
        </w:tabs>
        <w:ind w:left="5760" w:hanging="360"/>
      </w:pPr>
      <w:rPr>
        <w:rFonts w:ascii="Arial" w:hAnsi="Arial" w:hint="default"/>
      </w:rPr>
    </w:lvl>
    <w:lvl w:ilvl="8" w:tplc="A59495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4F51AC"/>
    <w:multiLevelType w:val="hybridMultilevel"/>
    <w:tmpl w:val="9E9C63B6"/>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10" w15:restartNumberingAfterBreak="0">
    <w:nsid w:val="738035DB"/>
    <w:multiLevelType w:val="hybridMultilevel"/>
    <w:tmpl w:val="9E9C63B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E7F311F"/>
    <w:multiLevelType w:val="hybridMultilevel"/>
    <w:tmpl w:val="2BBC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0"/>
  </w:num>
  <w:num w:numId="5">
    <w:abstractNumId w:val="3"/>
  </w:num>
  <w:num w:numId="6">
    <w:abstractNumId w:val="8"/>
  </w:num>
  <w:num w:numId="7">
    <w:abstractNumId w:val="6"/>
  </w:num>
  <w:num w:numId="8">
    <w:abstractNumId w:val="0"/>
  </w:num>
  <w:num w:numId="9">
    <w:abstractNumId w:val="11"/>
  </w:num>
  <w:num w:numId="10">
    <w:abstractNumId w:val="2"/>
  </w:num>
  <w:num w:numId="11">
    <w:abstractNumId w:val="1"/>
  </w:num>
  <w:num w:numId="12">
    <w:abstractNumId w:val="5"/>
  </w:num>
  <w:num w:numId="13">
    <w:abstractNumId w:val="4"/>
  </w:num>
  <w:num w:numId="14">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sjQytzQ1MjY3MzJV0lEKTi0uzszPAykwNKoFAJTHPHktAAAA"/>
  </w:docVars>
  <w:rsids>
    <w:rsidRoot w:val="00B268C0"/>
    <w:rsid w:val="00003917"/>
    <w:rsid w:val="000078BC"/>
    <w:rsid w:val="00011251"/>
    <w:rsid w:val="00011672"/>
    <w:rsid w:val="00011919"/>
    <w:rsid w:val="00011BC8"/>
    <w:rsid w:val="00012AC0"/>
    <w:rsid w:val="0001314E"/>
    <w:rsid w:val="000131DA"/>
    <w:rsid w:val="00015E18"/>
    <w:rsid w:val="000169C6"/>
    <w:rsid w:val="00022636"/>
    <w:rsid w:val="0002265E"/>
    <w:rsid w:val="00022CB7"/>
    <w:rsid w:val="0002496E"/>
    <w:rsid w:val="00024AD9"/>
    <w:rsid w:val="00026DCA"/>
    <w:rsid w:val="000361D2"/>
    <w:rsid w:val="0004187F"/>
    <w:rsid w:val="000422C7"/>
    <w:rsid w:val="00042D3D"/>
    <w:rsid w:val="00043369"/>
    <w:rsid w:val="000438BD"/>
    <w:rsid w:val="00044818"/>
    <w:rsid w:val="00051360"/>
    <w:rsid w:val="00051DCE"/>
    <w:rsid w:val="000526FD"/>
    <w:rsid w:val="00053CDF"/>
    <w:rsid w:val="00054F4A"/>
    <w:rsid w:val="000575A2"/>
    <w:rsid w:val="00060191"/>
    <w:rsid w:val="00060200"/>
    <w:rsid w:val="00062052"/>
    <w:rsid w:val="00062320"/>
    <w:rsid w:val="00067168"/>
    <w:rsid w:val="000711B7"/>
    <w:rsid w:val="0007338B"/>
    <w:rsid w:val="000746B3"/>
    <w:rsid w:val="0007499D"/>
    <w:rsid w:val="00075153"/>
    <w:rsid w:val="000755CA"/>
    <w:rsid w:val="00076CCB"/>
    <w:rsid w:val="000808E3"/>
    <w:rsid w:val="000812D2"/>
    <w:rsid w:val="00081424"/>
    <w:rsid w:val="0008422D"/>
    <w:rsid w:val="000844AC"/>
    <w:rsid w:val="00084949"/>
    <w:rsid w:val="000863DA"/>
    <w:rsid w:val="00086F79"/>
    <w:rsid w:val="0009007C"/>
    <w:rsid w:val="0009010D"/>
    <w:rsid w:val="00093EC9"/>
    <w:rsid w:val="000955DF"/>
    <w:rsid w:val="000A366D"/>
    <w:rsid w:val="000A3966"/>
    <w:rsid w:val="000A6788"/>
    <w:rsid w:val="000A6D56"/>
    <w:rsid w:val="000A6DD0"/>
    <w:rsid w:val="000B03F7"/>
    <w:rsid w:val="000B1F00"/>
    <w:rsid w:val="000B287C"/>
    <w:rsid w:val="000B3349"/>
    <w:rsid w:val="000B342A"/>
    <w:rsid w:val="000B375F"/>
    <w:rsid w:val="000B67A2"/>
    <w:rsid w:val="000B7D0F"/>
    <w:rsid w:val="000C1011"/>
    <w:rsid w:val="000C1CEA"/>
    <w:rsid w:val="000C4CB1"/>
    <w:rsid w:val="000C5D08"/>
    <w:rsid w:val="000D12B3"/>
    <w:rsid w:val="000D21BE"/>
    <w:rsid w:val="000D2C64"/>
    <w:rsid w:val="000D2E0D"/>
    <w:rsid w:val="000D38A9"/>
    <w:rsid w:val="000D38F4"/>
    <w:rsid w:val="000D39C7"/>
    <w:rsid w:val="000D5C53"/>
    <w:rsid w:val="000D643E"/>
    <w:rsid w:val="000D7DB2"/>
    <w:rsid w:val="000E045E"/>
    <w:rsid w:val="000E0A2F"/>
    <w:rsid w:val="000E2C12"/>
    <w:rsid w:val="000E2D94"/>
    <w:rsid w:val="000E5DBD"/>
    <w:rsid w:val="000F049B"/>
    <w:rsid w:val="000F1299"/>
    <w:rsid w:val="000F1C40"/>
    <w:rsid w:val="000F33A9"/>
    <w:rsid w:val="000F38A1"/>
    <w:rsid w:val="000F48D1"/>
    <w:rsid w:val="000F642F"/>
    <w:rsid w:val="00100747"/>
    <w:rsid w:val="00101E3A"/>
    <w:rsid w:val="0010446B"/>
    <w:rsid w:val="0011059D"/>
    <w:rsid w:val="00110EE1"/>
    <w:rsid w:val="00112498"/>
    <w:rsid w:val="001131B2"/>
    <w:rsid w:val="00115988"/>
    <w:rsid w:val="00115F1C"/>
    <w:rsid w:val="00117D53"/>
    <w:rsid w:val="00120027"/>
    <w:rsid w:val="00120BD3"/>
    <w:rsid w:val="001230A3"/>
    <w:rsid w:val="001247A9"/>
    <w:rsid w:val="001259C5"/>
    <w:rsid w:val="00125EF8"/>
    <w:rsid w:val="0013363D"/>
    <w:rsid w:val="00134FA2"/>
    <w:rsid w:val="00135074"/>
    <w:rsid w:val="00135490"/>
    <w:rsid w:val="001355ED"/>
    <w:rsid w:val="001359DA"/>
    <w:rsid w:val="00137B6E"/>
    <w:rsid w:val="0014061D"/>
    <w:rsid w:val="001411AE"/>
    <w:rsid w:val="0014192B"/>
    <w:rsid w:val="00141E54"/>
    <w:rsid w:val="0014358E"/>
    <w:rsid w:val="00143621"/>
    <w:rsid w:val="00144404"/>
    <w:rsid w:val="00147E88"/>
    <w:rsid w:val="001502C1"/>
    <w:rsid w:val="001504E9"/>
    <w:rsid w:val="00151844"/>
    <w:rsid w:val="00153411"/>
    <w:rsid w:val="00153720"/>
    <w:rsid w:val="00155DE4"/>
    <w:rsid w:val="001564AF"/>
    <w:rsid w:val="00157215"/>
    <w:rsid w:val="001578D3"/>
    <w:rsid w:val="0015795A"/>
    <w:rsid w:val="00160303"/>
    <w:rsid w:val="00160836"/>
    <w:rsid w:val="00161174"/>
    <w:rsid w:val="00164EE8"/>
    <w:rsid w:val="0017074D"/>
    <w:rsid w:val="001719B7"/>
    <w:rsid w:val="001739E2"/>
    <w:rsid w:val="0017526A"/>
    <w:rsid w:val="00180F0F"/>
    <w:rsid w:val="0018395A"/>
    <w:rsid w:val="00184144"/>
    <w:rsid w:val="00185369"/>
    <w:rsid w:val="00185667"/>
    <w:rsid w:val="00186DA2"/>
    <w:rsid w:val="0019090F"/>
    <w:rsid w:val="00191463"/>
    <w:rsid w:val="00192391"/>
    <w:rsid w:val="001947A0"/>
    <w:rsid w:val="00194AE3"/>
    <w:rsid w:val="001956F7"/>
    <w:rsid w:val="001A057A"/>
    <w:rsid w:val="001A29D5"/>
    <w:rsid w:val="001A2E0C"/>
    <w:rsid w:val="001A5058"/>
    <w:rsid w:val="001A5258"/>
    <w:rsid w:val="001A6559"/>
    <w:rsid w:val="001A688C"/>
    <w:rsid w:val="001B0913"/>
    <w:rsid w:val="001B09BE"/>
    <w:rsid w:val="001B24C1"/>
    <w:rsid w:val="001B4171"/>
    <w:rsid w:val="001B5BAA"/>
    <w:rsid w:val="001C23CC"/>
    <w:rsid w:val="001C2CFD"/>
    <w:rsid w:val="001C49D4"/>
    <w:rsid w:val="001D1331"/>
    <w:rsid w:val="001D3C64"/>
    <w:rsid w:val="001D448B"/>
    <w:rsid w:val="001D76E2"/>
    <w:rsid w:val="001D76F1"/>
    <w:rsid w:val="001E2C77"/>
    <w:rsid w:val="001E6894"/>
    <w:rsid w:val="001E6963"/>
    <w:rsid w:val="001F0FDA"/>
    <w:rsid w:val="001F1831"/>
    <w:rsid w:val="001F2D7C"/>
    <w:rsid w:val="001F30EE"/>
    <w:rsid w:val="001F3D05"/>
    <w:rsid w:val="001F65F9"/>
    <w:rsid w:val="001F7C49"/>
    <w:rsid w:val="00200668"/>
    <w:rsid w:val="00207C47"/>
    <w:rsid w:val="0021188A"/>
    <w:rsid w:val="00211CB7"/>
    <w:rsid w:val="00213DF1"/>
    <w:rsid w:val="00215CB0"/>
    <w:rsid w:val="00215F31"/>
    <w:rsid w:val="0021736F"/>
    <w:rsid w:val="00221D25"/>
    <w:rsid w:val="00226AC8"/>
    <w:rsid w:val="00230290"/>
    <w:rsid w:val="00231D69"/>
    <w:rsid w:val="002335B2"/>
    <w:rsid w:val="002364EA"/>
    <w:rsid w:val="00240347"/>
    <w:rsid w:val="00247678"/>
    <w:rsid w:val="002523BB"/>
    <w:rsid w:val="002526C5"/>
    <w:rsid w:val="00252909"/>
    <w:rsid w:val="00260A8E"/>
    <w:rsid w:val="00263490"/>
    <w:rsid w:val="0026380E"/>
    <w:rsid w:val="00265018"/>
    <w:rsid w:val="0026569E"/>
    <w:rsid w:val="0026589E"/>
    <w:rsid w:val="00265CD9"/>
    <w:rsid w:val="0026721F"/>
    <w:rsid w:val="00267437"/>
    <w:rsid w:val="0027034B"/>
    <w:rsid w:val="00273462"/>
    <w:rsid w:val="0027368E"/>
    <w:rsid w:val="002809FB"/>
    <w:rsid w:val="002810C5"/>
    <w:rsid w:val="00281ABF"/>
    <w:rsid w:val="0028284F"/>
    <w:rsid w:val="00284300"/>
    <w:rsid w:val="002872BE"/>
    <w:rsid w:val="002908C2"/>
    <w:rsid w:val="00290D1F"/>
    <w:rsid w:val="002919F1"/>
    <w:rsid w:val="00291BE4"/>
    <w:rsid w:val="00294DCC"/>
    <w:rsid w:val="00296B07"/>
    <w:rsid w:val="002A5188"/>
    <w:rsid w:val="002B021E"/>
    <w:rsid w:val="002B02C9"/>
    <w:rsid w:val="002B1FED"/>
    <w:rsid w:val="002B4283"/>
    <w:rsid w:val="002B6218"/>
    <w:rsid w:val="002C02A7"/>
    <w:rsid w:val="002C1C25"/>
    <w:rsid w:val="002C3025"/>
    <w:rsid w:val="002C522A"/>
    <w:rsid w:val="002C68CB"/>
    <w:rsid w:val="002D17BA"/>
    <w:rsid w:val="002D1C0D"/>
    <w:rsid w:val="002D28B9"/>
    <w:rsid w:val="002D3DD8"/>
    <w:rsid w:val="002E0902"/>
    <w:rsid w:val="002E1956"/>
    <w:rsid w:val="002E3236"/>
    <w:rsid w:val="002E59F4"/>
    <w:rsid w:val="002E763C"/>
    <w:rsid w:val="002F0546"/>
    <w:rsid w:val="002F2BFB"/>
    <w:rsid w:val="002F5E1C"/>
    <w:rsid w:val="00300879"/>
    <w:rsid w:val="00300A19"/>
    <w:rsid w:val="00302233"/>
    <w:rsid w:val="00305242"/>
    <w:rsid w:val="00305462"/>
    <w:rsid w:val="00307135"/>
    <w:rsid w:val="00311A1F"/>
    <w:rsid w:val="00315271"/>
    <w:rsid w:val="003152C3"/>
    <w:rsid w:val="00315DEF"/>
    <w:rsid w:val="00316F5C"/>
    <w:rsid w:val="00316F65"/>
    <w:rsid w:val="00317ACC"/>
    <w:rsid w:val="0032104A"/>
    <w:rsid w:val="003222CC"/>
    <w:rsid w:val="00323918"/>
    <w:rsid w:val="003261EB"/>
    <w:rsid w:val="003264D0"/>
    <w:rsid w:val="0033028A"/>
    <w:rsid w:val="00331AC0"/>
    <w:rsid w:val="00332C06"/>
    <w:rsid w:val="00335E39"/>
    <w:rsid w:val="00335F96"/>
    <w:rsid w:val="00337030"/>
    <w:rsid w:val="0033762D"/>
    <w:rsid w:val="00340B54"/>
    <w:rsid w:val="00341163"/>
    <w:rsid w:val="00341677"/>
    <w:rsid w:val="00342790"/>
    <w:rsid w:val="00342AEC"/>
    <w:rsid w:val="0034314B"/>
    <w:rsid w:val="0034372F"/>
    <w:rsid w:val="00343CF0"/>
    <w:rsid w:val="00345055"/>
    <w:rsid w:val="003500AE"/>
    <w:rsid w:val="00352198"/>
    <w:rsid w:val="00353871"/>
    <w:rsid w:val="00353886"/>
    <w:rsid w:val="00354648"/>
    <w:rsid w:val="00354A9B"/>
    <w:rsid w:val="00357707"/>
    <w:rsid w:val="00360302"/>
    <w:rsid w:val="003603E2"/>
    <w:rsid w:val="00362D04"/>
    <w:rsid w:val="00367486"/>
    <w:rsid w:val="003723C7"/>
    <w:rsid w:val="00372B3B"/>
    <w:rsid w:val="00373B80"/>
    <w:rsid w:val="00375402"/>
    <w:rsid w:val="00375BA9"/>
    <w:rsid w:val="00375EE6"/>
    <w:rsid w:val="00376AED"/>
    <w:rsid w:val="00377D82"/>
    <w:rsid w:val="003801FA"/>
    <w:rsid w:val="0038104B"/>
    <w:rsid w:val="003814F9"/>
    <w:rsid w:val="0038277D"/>
    <w:rsid w:val="00383E05"/>
    <w:rsid w:val="0039258E"/>
    <w:rsid w:val="0039367A"/>
    <w:rsid w:val="00394F70"/>
    <w:rsid w:val="003970DF"/>
    <w:rsid w:val="003A1A6A"/>
    <w:rsid w:val="003A1B67"/>
    <w:rsid w:val="003A1DA9"/>
    <w:rsid w:val="003A25A1"/>
    <w:rsid w:val="003A35CC"/>
    <w:rsid w:val="003A61FF"/>
    <w:rsid w:val="003A7DBF"/>
    <w:rsid w:val="003B1347"/>
    <w:rsid w:val="003B3203"/>
    <w:rsid w:val="003B365A"/>
    <w:rsid w:val="003B3832"/>
    <w:rsid w:val="003B3D10"/>
    <w:rsid w:val="003B5A51"/>
    <w:rsid w:val="003B6D4C"/>
    <w:rsid w:val="003B6F0E"/>
    <w:rsid w:val="003B6FDC"/>
    <w:rsid w:val="003B7A37"/>
    <w:rsid w:val="003C0739"/>
    <w:rsid w:val="003C1A31"/>
    <w:rsid w:val="003C34FF"/>
    <w:rsid w:val="003C763A"/>
    <w:rsid w:val="003D16D6"/>
    <w:rsid w:val="003D18EB"/>
    <w:rsid w:val="003E31BE"/>
    <w:rsid w:val="003E3E9D"/>
    <w:rsid w:val="003E5A16"/>
    <w:rsid w:val="003F0DD1"/>
    <w:rsid w:val="003F1A3C"/>
    <w:rsid w:val="003F1B9C"/>
    <w:rsid w:val="003F2A4F"/>
    <w:rsid w:val="003F5147"/>
    <w:rsid w:val="00400D70"/>
    <w:rsid w:val="004022D2"/>
    <w:rsid w:val="00403519"/>
    <w:rsid w:val="0040406B"/>
    <w:rsid w:val="00407FC6"/>
    <w:rsid w:val="0041168B"/>
    <w:rsid w:val="0041440F"/>
    <w:rsid w:val="004144D3"/>
    <w:rsid w:val="00415CBE"/>
    <w:rsid w:val="00416263"/>
    <w:rsid w:val="0043362E"/>
    <w:rsid w:val="0043366B"/>
    <w:rsid w:val="00435210"/>
    <w:rsid w:val="0043705A"/>
    <w:rsid w:val="0043756F"/>
    <w:rsid w:val="00441646"/>
    <w:rsid w:val="0044332F"/>
    <w:rsid w:val="00445CEC"/>
    <w:rsid w:val="00446B56"/>
    <w:rsid w:val="004500B4"/>
    <w:rsid w:val="0045029A"/>
    <w:rsid w:val="00452160"/>
    <w:rsid w:val="00452A9E"/>
    <w:rsid w:val="004541E6"/>
    <w:rsid w:val="00454336"/>
    <w:rsid w:val="00456547"/>
    <w:rsid w:val="00456C35"/>
    <w:rsid w:val="00457EB4"/>
    <w:rsid w:val="00460297"/>
    <w:rsid w:val="004617D5"/>
    <w:rsid w:val="0046233D"/>
    <w:rsid w:val="00463B7D"/>
    <w:rsid w:val="00470D35"/>
    <w:rsid w:val="00471C4D"/>
    <w:rsid w:val="00472BEC"/>
    <w:rsid w:val="00472C1B"/>
    <w:rsid w:val="00473D5C"/>
    <w:rsid w:val="00480B75"/>
    <w:rsid w:val="00481906"/>
    <w:rsid w:val="0048357C"/>
    <w:rsid w:val="0049009E"/>
    <w:rsid w:val="00495E83"/>
    <w:rsid w:val="00497262"/>
    <w:rsid w:val="0049798D"/>
    <w:rsid w:val="004A2DF1"/>
    <w:rsid w:val="004A37A9"/>
    <w:rsid w:val="004A4823"/>
    <w:rsid w:val="004A6492"/>
    <w:rsid w:val="004B168B"/>
    <w:rsid w:val="004B2296"/>
    <w:rsid w:val="004B2424"/>
    <w:rsid w:val="004B2F69"/>
    <w:rsid w:val="004B62C9"/>
    <w:rsid w:val="004B6AD7"/>
    <w:rsid w:val="004B6DD9"/>
    <w:rsid w:val="004C624F"/>
    <w:rsid w:val="004C7151"/>
    <w:rsid w:val="004C7B56"/>
    <w:rsid w:val="004D2BD9"/>
    <w:rsid w:val="004D3F65"/>
    <w:rsid w:val="004D4CAF"/>
    <w:rsid w:val="004E1C24"/>
    <w:rsid w:val="004E2F66"/>
    <w:rsid w:val="004E5971"/>
    <w:rsid w:val="004F031E"/>
    <w:rsid w:val="004F0935"/>
    <w:rsid w:val="004F3187"/>
    <w:rsid w:val="004F3E29"/>
    <w:rsid w:val="004F3F0C"/>
    <w:rsid w:val="004F481C"/>
    <w:rsid w:val="004F4D43"/>
    <w:rsid w:val="004F50EC"/>
    <w:rsid w:val="004F51E8"/>
    <w:rsid w:val="004F6BE1"/>
    <w:rsid w:val="004F7AAB"/>
    <w:rsid w:val="00500D0E"/>
    <w:rsid w:val="005010FA"/>
    <w:rsid w:val="00502AEF"/>
    <w:rsid w:val="00502BDD"/>
    <w:rsid w:val="0050334D"/>
    <w:rsid w:val="00515793"/>
    <w:rsid w:val="005159B7"/>
    <w:rsid w:val="0052619E"/>
    <w:rsid w:val="00526604"/>
    <w:rsid w:val="005271B5"/>
    <w:rsid w:val="00527402"/>
    <w:rsid w:val="0052741A"/>
    <w:rsid w:val="0052776D"/>
    <w:rsid w:val="00531DB9"/>
    <w:rsid w:val="00536B38"/>
    <w:rsid w:val="00542FD7"/>
    <w:rsid w:val="00543242"/>
    <w:rsid w:val="005464B8"/>
    <w:rsid w:val="00546844"/>
    <w:rsid w:val="0055263E"/>
    <w:rsid w:val="00557B4F"/>
    <w:rsid w:val="00557CE3"/>
    <w:rsid w:val="005612C9"/>
    <w:rsid w:val="0056292F"/>
    <w:rsid w:val="00562BB9"/>
    <w:rsid w:val="00564DB1"/>
    <w:rsid w:val="00565004"/>
    <w:rsid w:val="005660C7"/>
    <w:rsid w:val="00573724"/>
    <w:rsid w:val="00574848"/>
    <w:rsid w:val="00576682"/>
    <w:rsid w:val="005768B5"/>
    <w:rsid w:val="005816C4"/>
    <w:rsid w:val="00581D7A"/>
    <w:rsid w:val="00584537"/>
    <w:rsid w:val="00585771"/>
    <w:rsid w:val="00586A66"/>
    <w:rsid w:val="00590AAE"/>
    <w:rsid w:val="00592996"/>
    <w:rsid w:val="00594E7D"/>
    <w:rsid w:val="00595135"/>
    <w:rsid w:val="005953E4"/>
    <w:rsid w:val="00596341"/>
    <w:rsid w:val="005A21B9"/>
    <w:rsid w:val="005A2E8B"/>
    <w:rsid w:val="005A38C6"/>
    <w:rsid w:val="005A3B66"/>
    <w:rsid w:val="005A5457"/>
    <w:rsid w:val="005A656A"/>
    <w:rsid w:val="005A6B70"/>
    <w:rsid w:val="005A70F6"/>
    <w:rsid w:val="005B13FF"/>
    <w:rsid w:val="005B41DF"/>
    <w:rsid w:val="005B4B29"/>
    <w:rsid w:val="005B511C"/>
    <w:rsid w:val="005B5C07"/>
    <w:rsid w:val="005B5E57"/>
    <w:rsid w:val="005C00FA"/>
    <w:rsid w:val="005C0595"/>
    <w:rsid w:val="005C05F6"/>
    <w:rsid w:val="005C4B87"/>
    <w:rsid w:val="005C79B3"/>
    <w:rsid w:val="005D0CD3"/>
    <w:rsid w:val="005D2733"/>
    <w:rsid w:val="005D2C47"/>
    <w:rsid w:val="005D2E1D"/>
    <w:rsid w:val="005D3172"/>
    <w:rsid w:val="005D5D36"/>
    <w:rsid w:val="005E1C40"/>
    <w:rsid w:val="005E1E77"/>
    <w:rsid w:val="005E38F9"/>
    <w:rsid w:val="005E398C"/>
    <w:rsid w:val="005E4E4C"/>
    <w:rsid w:val="005F0352"/>
    <w:rsid w:val="005F5692"/>
    <w:rsid w:val="005F7120"/>
    <w:rsid w:val="006032BD"/>
    <w:rsid w:val="00603E1E"/>
    <w:rsid w:val="006043E1"/>
    <w:rsid w:val="006103EB"/>
    <w:rsid w:val="00611C95"/>
    <w:rsid w:val="00613BC2"/>
    <w:rsid w:val="00614127"/>
    <w:rsid w:val="0061482E"/>
    <w:rsid w:val="006171DE"/>
    <w:rsid w:val="0061787F"/>
    <w:rsid w:val="00617B1C"/>
    <w:rsid w:val="00620172"/>
    <w:rsid w:val="00624AC6"/>
    <w:rsid w:val="006261CB"/>
    <w:rsid w:val="0063295F"/>
    <w:rsid w:val="00632D15"/>
    <w:rsid w:val="00633BB5"/>
    <w:rsid w:val="0063527A"/>
    <w:rsid w:val="00635796"/>
    <w:rsid w:val="00636FF1"/>
    <w:rsid w:val="00637264"/>
    <w:rsid w:val="00637EA3"/>
    <w:rsid w:val="0064076D"/>
    <w:rsid w:val="0064226A"/>
    <w:rsid w:val="00645B06"/>
    <w:rsid w:val="0065147B"/>
    <w:rsid w:val="00652D29"/>
    <w:rsid w:val="00653A35"/>
    <w:rsid w:val="00660A80"/>
    <w:rsid w:val="00660B50"/>
    <w:rsid w:val="006619BF"/>
    <w:rsid w:val="0066294A"/>
    <w:rsid w:val="006639BE"/>
    <w:rsid w:val="006641C1"/>
    <w:rsid w:val="00664ACE"/>
    <w:rsid w:val="00665C6B"/>
    <w:rsid w:val="00665D6A"/>
    <w:rsid w:val="006770D5"/>
    <w:rsid w:val="0068036A"/>
    <w:rsid w:val="0068555F"/>
    <w:rsid w:val="00685674"/>
    <w:rsid w:val="00685E2C"/>
    <w:rsid w:val="0069041B"/>
    <w:rsid w:val="006923A4"/>
    <w:rsid w:val="006926DC"/>
    <w:rsid w:val="00692944"/>
    <w:rsid w:val="00692D79"/>
    <w:rsid w:val="00692EAA"/>
    <w:rsid w:val="00693D40"/>
    <w:rsid w:val="00695F9A"/>
    <w:rsid w:val="00697EDC"/>
    <w:rsid w:val="006A2394"/>
    <w:rsid w:val="006A2854"/>
    <w:rsid w:val="006A3866"/>
    <w:rsid w:val="006A4036"/>
    <w:rsid w:val="006A5444"/>
    <w:rsid w:val="006A5DFD"/>
    <w:rsid w:val="006A613D"/>
    <w:rsid w:val="006A7EA4"/>
    <w:rsid w:val="006B260D"/>
    <w:rsid w:val="006B281F"/>
    <w:rsid w:val="006B3D56"/>
    <w:rsid w:val="006B5966"/>
    <w:rsid w:val="006C029F"/>
    <w:rsid w:val="006C15DD"/>
    <w:rsid w:val="006C1693"/>
    <w:rsid w:val="006C694D"/>
    <w:rsid w:val="006C6A31"/>
    <w:rsid w:val="006D0D77"/>
    <w:rsid w:val="006D1B98"/>
    <w:rsid w:val="006D4429"/>
    <w:rsid w:val="006D59A2"/>
    <w:rsid w:val="006D5FC8"/>
    <w:rsid w:val="006D6197"/>
    <w:rsid w:val="006D68ED"/>
    <w:rsid w:val="006E08DF"/>
    <w:rsid w:val="006E1B7C"/>
    <w:rsid w:val="006E1FC2"/>
    <w:rsid w:val="006E481F"/>
    <w:rsid w:val="006E63AE"/>
    <w:rsid w:val="006E6C75"/>
    <w:rsid w:val="006E7D5B"/>
    <w:rsid w:val="006F07C5"/>
    <w:rsid w:val="006F1AB6"/>
    <w:rsid w:val="006F273D"/>
    <w:rsid w:val="006F2A8E"/>
    <w:rsid w:val="006F3B12"/>
    <w:rsid w:val="006F400A"/>
    <w:rsid w:val="006F41EE"/>
    <w:rsid w:val="006F4B5F"/>
    <w:rsid w:val="006F4C76"/>
    <w:rsid w:val="00700A5B"/>
    <w:rsid w:val="00701EB4"/>
    <w:rsid w:val="00701F55"/>
    <w:rsid w:val="00702723"/>
    <w:rsid w:val="00703258"/>
    <w:rsid w:val="00704510"/>
    <w:rsid w:val="00707FB1"/>
    <w:rsid w:val="00713A7B"/>
    <w:rsid w:val="00713C53"/>
    <w:rsid w:val="0072084C"/>
    <w:rsid w:val="00725288"/>
    <w:rsid w:val="007255BC"/>
    <w:rsid w:val="00730C9E"/>
    <w:rsid w:val="00735614"/>
    <w:rsid w:val="0073708B"/>
    <w:rsid w:val="0073766E"/>
    <w:rsid w:val="0074066C"/>
    <w:rsid w:val="0074141B"/>
    <w:rsid w:val="00741620"/>
    <w:rsid w:val="00743039"/>
    <w:rsid w:val="0074363A"/>
    <w:rsid w:val="007470E6"/>
    <w:rsid w:val="00747119"/>
    <w:rsid w:val="00747FB5"/>
    <w:rsid w:val="00750CDF"/>
    <w:rsid w:val="00751982"/>
    <w:rsid w:val="00753773"/>
    <w:rsid w:val="0075514C"/>
    <w:rsid w:val="00755BAC"/>
    <w:rsid w:val="0076162F"/>
    <w:rsid w:val="00761EDC"/>
    <w:rsid w:val="00762B00"/>
    <w:rsid w:val="0076394E"/>
    <w:rsid w:val="007644B3"/>
    <w:rsid w:val="00764AD2"/>
    <w:rsid w:val="00765AC2"/>
    <w:rsid w:val="00766DFF"/>
    <w:rsid w:val="0076729F"/>
    <w:rsid w:val="007679E4"/>
    <w:rsid w:val="00771697"/>
    <w:rsid w:val="007730EB"/>
    <w:rsid w:val="00774E50"/>
    <w:rsid w:val="00775AB9"/>
    <w:rsid w:val="00775B07"/>
    <w:rsid w:val="007764F5"/>
    <w:rsid w:val="00780ADF"/>
    <w:rsid w:val="007832F4"/>
    <w:rsid w:val="0078396D"/>
    <w:rsid w:val="00784C2E"/>
    <w:rsid w:val="007855D5"/>
    <w:rsid w:val="00786391"/>
    <w:rsid w:val="00790530"/>
    <w:rsid w:val="00791A6A"/>
    <w:rsid w:val="00794F99"/>
    <w:rsid w:val="00796C42"/>
    <w:rsid w:val="007A0913"/>
    <w:rsid w:val="007A09A0"/>
    <w:rsid w:val="007A1957"/>
    <w:rsid w:val="007A19AB"/>
    <w:rsid w:val="007A5A68"/>
    <w:rsid w:val="007A6525"/>
    <w:rsid w:val="007B3D70"/>
    <w:rsid w:val="007B645A"/>
    <w:rsid w:val="007B6722"/>
    <w:rsid w:val="007C1E9B"/>
    <w:rsid w:val="007C4874"/>
    <w:rsid w:val="007D04B6"/>
    <w:rsid w:val="007D05C3"/>
    <w:rsid w:val="007D1092"/>
    <w:rsid w:val="007D2A35"/>
    <w:rsid w:val="007D38D3"/>
    <w:rsid w:val="007D4342"/>
    <w:rsid w:val="007D458E"/>
    <w:rsid w:val="007D6E12"/>
    <w:rsid w:val="007D782E"/>
    <w:rsid w:val="007E24DB"/>
    <w:rsid w:val="007E2847"/>
    <w:rsid w:val="007E361C"/>
    <w:rsid w:val="007E43D9"/>
    <w:rsid w:val="007E52E9"/>
    <w:rsid w:val="007E5FF0"/>
    <w:rsid w:val="007E6767"/>
    <w:rsid w:val="007E7A03"/>
    <w:rsid w:val="007F236F"/>
    <w:rsid w:val="007F6798"/>
    <w:rsid w:val="007F7701"/>
    <w:rsid w:val="007F7797"/>
    <w:rsid w:val="0080155A"/>
    <w:rsid w:val="00801C20"/>
    <w:rsid w:val="00801D65"/>
    <w:rsid w:val="00801D76"/>
    <w:rsid w:val="008026D1"/>
    <w:rsid w:val="00803518"/>
    <w:rsid w:val="008036CE"/>
    <w:rsid w:val="008050DE"/>
    <w:rsid w:val="0080663B"/>
    <w:rsid w:val="00810721"/>
    <w:rsid w:val="00810A11"/>
    <w:rsid w:val="00811D5E"/>
    <w:rsid w:val="00812E9C"/>
    <w:rsid w:val="0081356B"/>
    <w:rsid w:val="00814412"/>
    <w:rsid w:val="00814FBE"/>
    <w:rsid w:val="008201D3"/>
    <w:rsid w:val="008226E4"/>
    <w:rsid w:val="00823BCD"/>
    <w:rsid w:val="0082706D"/>
    <w:rsid w:val="008272B1"/>
    <w:rsid w:val="00827C2E"/>
    <w:rsid w:val="008302B5"/>
    <w:rsid w:val="00830F49"/>
    <w:rsid w:val="008314A9"/>
    <w:rsid w:val="008324DE"/>
    <w:rsid w:val="00833541"/>
    <w:rsid w:val="00833DFA"/>
    <w:rsid w:val="00835FEF"/>
    <w:rsid w:val="00836A72"/>
    <w:rsid w:val="00842A46"/>
    <w:rsid w:val="00844B25"/>
    <w:rsid w:val="00850778"/>
    <w:rsid w:val="00850C11"/>
    <w:rsid w:val="008513DE"/>
    <w:rsid w:val="00851D38"/>
    <w:rsid w:val="008521D5"/>
    <w:rsid w:val="008524F0"/>
    <w:rsid w:val="008531A3"/>
    <w:rsid w:val="0085531E"/>
    <w:rsid w:val="008555F1"/>
    <w:rsid w:val="00855771"/>
    <w:rsid w:val="00855A29"/>
    <w:rsid w:val="00855BCD"/>
    <w:rsid w:val="00856579"/>
    <w:rsid w:val="00860D73"/>
    <w:rsid w:val="008617D0"/>
    <w:rsid w:val="00863069"/>
    <w:rsid w:val="00864853"/>
    <w:rsid w:val="0086646D"/>
    <w:rsid w:val="008672F1"/>
    <w:rsid w:val="00870214"/>
    <w:rsid w:val="008703BD"/>
    <w:rsid w:val="00875662"/>
    <w:rsid w:val="008809EF"/>
    <w:rsid w:val="00882011"/>
    <w:rsid w:val="008827CB"/>
    <w:rsid w:val="00884094"/>
    <w:rsid w:val="008878D2"/>
    <w:rsid w:val="00887B19"/>
    <w:rsid w:val="00887DEE"/>
    <w:rsid w:val="0089444B"/>
    <w:rsid w:val="00895028"/>
    <w:rsid w:val="008A1D46"/>
    <w:rsid w:val="008A35C8"/>
    <w:rsid w:val="008A36D4"/>
    <w:rsid w:val="008A74E1"/>
    <w:rsid w:val="008B072F"/>
    <w:rsid w:val="008B0A7B"/>
    <w:rsid w:val="008B0B29"/>
    <w:rsid w:val="008B0D6C"/>
    <w:rsid w:val="008B1CA4"/>
    <w:rsid w:val="008B55C6"/>
    <w:rsid w:val="008B5DDC"/>
    <w:rsid w:val="008B60B7"/>
    <w:rsid w:val="008B63B4"/>
    <w:rsid w:val="008C0143"/>
    <w:rsid w:val="008C03DD"/>
    <w:rsid w:val="008C3BAB"/>
    <w:rsid w:val="008C3BCD"/>
    <w:rsid w:val="008C497D"/>
    <w:rsid w:val="008C5A2B"/>
    <w:rsid w:val="008C66E6"/>
    <w:rsid w:val="008C68A7"/>
    <w:rsid w:val="008C6FB6"/>
    <w:rsid w:val="008D31C9"/>
    <w:rsid w:val="008D3F12"/>
    <w:rsid w:val="008D669C"/>
    <w:rsid w:val="008D66C4"/>
    <w:rsid w:val="008E1EE3"/>
    <w:rsid w:val="008E2D97"/>
    <w:rsid w:val="008E31CD"/>
    <w:rsid w:val="008E5A5C"/>
    <w:rsid w:val="008E5F93"/>
    <w:rsid w:val="008E6E22"/>
    <w:rsid w:val="008F549D"/>
    <w:rsid w:val="008F5965"/>
    <w:rsid w:val="008F6491"/>
    <w:rsid w:val="008F68EC"/>
    <w:rsid w:val="008F76FD"/>
    <w:rsid w:val="00900895"/>
    <w:rsid w:val="009009AD"/>
    <w:rsid w:val="009034FD"/>
    <w:rsid w:val="00904669"/>
    <w:rsid w:val="0090557A"/>
    <w:rsid w:val="009062DF"/>
    <w:rsid w:val="00907647"/>
    <w:rsid w:val="009129A6"/>
    <w:rsid w:val="00913433"/>
    <w:rsid w:val="00913A9F"/>
    <w:rsid w:val="009149DB"/>
    <w:rsid w:val="00915E61"/>
    <w:rsid w:val="00923D6F"/>
    <w:rsid w:val="00924F67"/>
    <w:rsid w:val="00925008"/>
    <w:rsid w:val="00927B1B"/>
    <w:rsid w:val="0093092D"/>
    <w:rsid w:val="00934EB8"/>
    <w:rsid w:val="00935515"/>
    <w:rsid w:val="00941126"/>
    <w:rsid w:val="009427BD"/>
    <w:rsid w:val="00944BE6"/>
    <w:rsid w:val="00945319"/>
    <w:rsid w:val="00947B9D"/>
    <w:rsid w:val="009518FD"/>
    <w:rsid w:val="00952473"/>
    <w:rsid w:val="00952913"/>
    <w:rsid w:val="0095391E"/>
    <w:rsid w:val="00955875"/>
    <w:rsid w:val="00956EE8"/>
    <w:rsid w:val="009571CE"/>
    <w:rsid w:val="00957F45"/>
    <w:rsid w:val="00962E8E"/>
    <w:rsid w:val="0096352B"/>
    <w:rsid w:val="0096714C"/>
    <w:rsid w:val="00970089"/>
    <w:rsid w:val="009729DB"/>
    <w:rsid w:val="009742CB"/>
    <w:rsid w:val="009745C9"/>
    <w:rsid w:val="00975435"/>
    <w:rsid w:val="009754B9"/>
    <w:rsid w:val="0097665E"/>
    <w:rsid w:val="00983A6C"/>
    <w:rsid w:val="00983C1E"/>
    <w:rsid w:val="00993F95"/>
    <w:rsid w:val="009963BB"/>
    <w:rsid w:val="00996AD8"/>
    <w:rsid w:val="00996FAD"/>
    <w:rsid w:val="009A108C"/>
    <w:rsid w:val="009A4D67"/>
    <w:rsid w:val="009A734F"/>
    <w:rsid w:val="009A77E3"/>
    <w:rsid w:val="009B168D"/>
    <w:rsid w:val="009B2FDF"/>
    <w:rsid w:val="009B32E8"/>
    <w:rsid w:val="009B3B3D"/>
    <w:rsid w:val="009B48C6"/>
    <w:rsid w:val="009B50E2"/>
    <w:rsid w:val="009B5417"/>
    <w:rsid w:val="009C153C"/>
    <w:rsid w:val="009C2662"/>
    <w:rsid w:val="009C39C4"/>
    <w:rsid w:val="009C6DCB"/>
    <w:rsid w:val="009D076C"/>
    <w:rsid w:val="009D0F47"/>
    <w:rsid w:val="009D2504"/>
    <w:rsid w:val="009D6956"/>
    <w:rsid w:val="009D7A60"/>
    <w:rsid w:val="009E0B96"/>
    <w:rsid w:val="009E16F6"/>
    <w:rsid w:val="009E1BD8"/>
    <w:rsid w:val="009E4B35"/>
    <w:rsid w:val="009E6F5C"/>
    <w:rsid w:val="009E75BB"/>
    <w:rsid w:val="009F06C0"/>
    <w:rsid w:val="009F0EAE"/>
    <w:rsid w:val="009F235E"/>
    <w:rsid w:val="009F285C"/>
    <w:rsid w:val="009F2D87"/>
    <w:rsid w:val="009F3244"/>
    <w:rsid w:val="009F5254"/>
    <w:rsid w:val="009F63E5"/>
    <w:rsid w:val="00A00DCE"/>
    <w:rsid w:val="00A02142"/>
    <w:rsid w:val="00A02AC3"/>
    <w:rsid w:val="00A02B26"/>
    <w:rsid w:val="00A0589E"/>
    <w:rsid w:val="00A0603C"/>
    <w:rsid w:val="00A06B06"/>
    <w:rsid w:val="00A07EA6"/>
    <w:rsid w:val="00A10944"/>
    <w:rsid w:val="00A10E02"/>
    <w:rsid w:val="00A10F73"/>
    <w:rsid w:val="00A124E5"/>
    <w:rsid w:val="00A15D88"/>
    <w:rsid w:val="00A17226"/>
    <w:rsid w:val="00A24A32"/>
    <w:rsid w:val="00A2507A"/>
    <w:rsid w:val="00A258DF"/>
    <w:rsid w:val="00A26F58"/>
    <w:rsid w:val="00A314E6"/>
    <w:rsid w:val="00A3483A"/>
    <w:rsid w:val="00A34EBD"/>
    <w:rsid w:val="00A35A89"/>
    <w:rsid w:val="00A41166"/>
    <w:rsid w:val="00A412FB"/>
    <w:rsid w:val="00A43893"/>
    <w:rsid w:val="00A51E2E"/>
    <w:rsid w:val="00A51EC1"/>
    <w:rsid w:val="00A53A40"/>
    <w:rsid w:val="00A54033"/>
    <w:rsid w:val="00A54FAB"/>
    <w:rsid w:val="00A563BB"/>
    <w:rsid w:val="00A56917"/>
    <w:rsid w:val="00A56CCC"/>
    <w:rsid w:val="00A56E70"/>
    <w:rsid w:val="00A60888"/>
    <w:rsid w:val="00A6244C"/>
    <w:rsid w:val="00A62608"/>
    <w:rsid w:val="00A62A94"/>
    <w:rsid w:val="00A63702"/>
    <w:rsid w:val="00A640AB"/>
    <w:rsid w:val="00A66E2F"/>
    <w:rsid w:val="00A6763D"/>
    <w:rsid w:val="00A716DC"/>
    <w:rsid w:val="00A71714"/>
    <w:rsid w:val="00A71B80"/>
    <w:rsid w:val="00A7239C"/>
    <w:rsid w:val="00A7298D"/>
    <w:rsid w:val="00A744A8"/>
    <w:rsid w:val="00A74BC1"/>
    <w:rsid w:val="00A75267"/>
    <w:rsid w:val="00A755DE"/>
    <w:rsid w:val="00A7586B"/>
    <w:rsid w:val="00A765CA"/>
    <w:rsid w:val="00A77475"/>
    <w:rsid w:val="00A77A52"/>
    <w:rsid w:val="00A80A6E"/>
    <w:rsid w:val="00A8171A"/>
    <w:rsid w:val="00A81AFB"/>
    <w:rsid w:val="00A83ACB"/>
    <w:rsid w:val="00A83D5A"/>
    <w:rsid w:val="00A85938"/>
    <w:rsid w:val="00A85FF8"/>
    <w:rsid w:val="00A86FAA"/>
    <w:rsid w:val="00A87194"/>
    <w:rsid w:val="00A87763"/>
    <w:rsid w:val="00A90259"/>
    <w:rsid w:val="00A91C47"/>
    <w:rsid w:val="00A93461"/>
    <w:rsid w:val="00A965D5"/>
    <w:rsid w:val="00A971F5"/>
    <w:rsid w:val="00A97B3C"/>
    <w:rsid w:val="00AA02DE"/>
    <w:rsid w:val="00AA34AA"/>
    <w:rsid w:val="00AA34B3"/>
    <w:rsid w:val="00AA36E7"/>
    <w:rsid w:val="00AA448A"/>
    <w:rsid w:val="00AA5C20"/>
    <w:rsid w:val="00AA6A79"/>
    <w:rsid w:val="00AA784B"/>
    <w:rsid w:val="00AB021D"/>
    <w:rsid w:val="00AB0AED"/>
    <w:rsid w:val="00AB1164"/>
    <w:rsid w:val="00AB57A6"/>
    <w:rsid w:val="00AC0CBD"/>
    <w:rsid w:val="00AD1D14"/>
    <w:rsid w:val="00AD2656"/>
    <w:rsid w:val="00AD30EC"/>
    <w:rsid w:val="00AD65DD"/>
    <w:rsid w:val="00AD73AA"/>
    <w:rsid w:val="00AD73F5"/>
    <w:rsid w:val="00AE09FA"/>
    <w:rsid w:val="00AE1FF9"/>
    <w:rsid w:val="00AE43C1"/>
    <w:rsid w:val="00AE4E48"/>
    <w:rsid w:val="00AE5CEC"/>
    <w:rsid w:val="00AE7418"/>
    <w:rsid w:val="00AF0C1E"/>
    <w:rsid w:val="00AF15DC"/>
    <w:rsid w:val="00AF1B8D"/>
    <w:rsid w:val="00AF4D60"/>
    <w:rsid w:val="00AF74A8"/>
    <w:rsid w:val="00B005F2"/>
    <w:rsid w:val="00B01157"/>
    <w:rsid w:val="00B0115D"/>
    <w:rsid w:val="00B01D61"/>
    <w:rsid w:val="00B02570"/>
    <w:rsid w:val="00B03381"/>
    <w:rsid w:val="00B038DC"/>
    <w:rsid w:val="00B10901"/>
    <w:rsid w:val="00B11059"/>
    <w:rsid w:val="00B13279"/>
    <w:rsid w:val="00B1411D"/>
    <w:rsid w:val="00B14941"/>
    <w:rsid w:val="00B14965"/>
    <w:rsid w:val="00B17FFE"/>
    <w:rsid w:val="00B200BF"/>
    <w:rsid w:val="00B268C0"/>
    <w:rsid w:val="00B3008B"/>
    <w:rsid w:val="00B31033"/>
    <w:rsid w:val="00B33F71"/>
    <w:rsid w:val="00B44B57"/>
    <w:rsid w:val="00B46C75"/>
    <w:rsid w:val="00B47A87"/>
    <w:rsid w:val="00B507DD"/>
    <w:rsid w:val="00B51DB6"/>
    <w:rsid w:val="00B56F75"/>
    <w:rsid w:val="00B572DA"/>
    <w:rsid w:val="00B57FF6"/>
    <w:rsid w:val="00B600D9"/>
    <w:rsid w:val="00B60A81"/>
    <w:rsid w:val="00B627D9"/>
    <w:rsid w:val="00B62ACA"/>
    <w:rsid w:val="00B6512E"/>
    <w:rsid w:val="00B661A5"/>
    <w:rsid w:val="00B6696D"/>
    <w:rsid w:val="00B73E4B"/>
    <w:rsid w:val="00B752D8"/>
    <w:rsid w:val="00B77D5F"/>
    <w:rsid w:val="00B80F45"/>
    <w:rsid w:val="00B80FC8"/>
    <w:rsid w:val="00B85D26"/>
    <w:rsid w:val="00B8664A"/>
    <w:rsid w:val="00B91B2A"/>
    <w:rsid w:val="00B93CCE"/>
    <w:rsid w:val="00B957C2"/>
    <w:rsid w:val="00B966F6"/>
    <w:rsid w:val="00B9781B"/>
    <w:rsid w:val="00BA0993"/>
    <w:rsid w:val="00BA4E56"/>
    <w:rsid w:val="00BA52B5"/>
    <w:rsid w:val="00BA5B22"/>
    <w:rsid w:val="00BA7E6D"/>
    <w:rsid w:val="00BA7F22"/>
    <w:rsid w:val="00BB22F7"/>
    <w:rsid w:val="00BB43D7"/>
    <w:rsid w:val="00BB5D1C"/>
    <w:rsid w:val="00BC151D"/>
    <w:rsid w:val="00BC19B7"/>
    <w:rsid w:val="00BC3FB2"/>
    <w:rsid w:val="00BC512A"/>
    <w:rsid w:val="00BD0F0A"/>
    <w:rsid w:val="00BD3C2B"/>
    <w:rsid w:val="00BD6491"/>
    <w:rsid w:val="00BE178D"/>
    <w:rsid w:val="00BE315B"/>
    <w:rsid w:val="00BE629A"/>
    <w:rsid w:val="00C001A9"/>
    <w:rsid w:val="00C0161A"/>
    <w:rsid w:val="00C02105"/>
    <w:rsid w:val="00C035AC"/>
    <w:rsid w:val="00C03B28"/>
    <w:rsid w:val="00C10EFB"/>
    <w:rsid w:val="00C11D55"/>
    <w:rsid w:val="00C161CA"/>
    <w:rsid w:val="00C166C0"/>
    <w:rsid w:val="00C1698F"/>
    <w:rsid w:val="00C229AE"/>
    <w:rsid w:val="00C234DF"/>
    <w:rsid w:val="00C24371"/>
    <w:rsid w:val="00C24C64"/>
    <w:rsid w:val="00C24EE3"/>
    <w:rsid w:val="00C26164"/>
    <w:rsid w:val="00C300B6"/>
    <w:rsid w:val="00C31EE6"/>
    <w:rsid w:val="00C32510"/>
    <w:rsid w:val="00C32B28"/>
    <w:rsid w:val="00C343FA"/>
    <w:rsid w:val="00C36CAC"/>
    <w:rsid w:val="00C37501"/>
    <w:rsid w:val="00C40F48"/>
    <w:rsid w:val="00C44AD6"/>
    <w:rsid w:val="00C45354"/>
    <w:rsid w:val="00C457B5"/>
    <w:rsid w:val="00C462B1"/>
    <w:rsid w:val="00C464E8"/>
    <w:rsid w:val="00C47E05"/>
    <w:rsid w:val="00C47E18"/>
    <w:rsid w:val="00C508D4"/>
    <w:rsid w:val="00C50CE1"/>
    <w:rsid w:val="00C510F3"/>
    <w:rsid w:val="00C53363"/>
    <w:rsid w:val="00C55340"/>
    <w:rsid w:val="00C61389"/>
    <w:rsid w:val="00C61C0D"/>
    <w:rsid w:val="00C61D3B"/>
    <w:rsid w:val="00C62022"/>
    <w:rsid w:val="00C6390B"/>
    <w:rsid w:val="00C64C9F"/>
    <w:rsid w:val="00C65845"/>
    <w:rsid w:val="00C660DA"/>
    <w:rsid w:val="00C66C14"/>
    <w:rsid w:val="00C71485"/>
    <w:rsid w:val="00C716B7"/>
    <w:rsid w:val="00C718DD"/>
    <w:rsid w:val="00C729EE"/>
    <w:rsid w:val="00C7301C"/>
    <w:rsid w:val="00C733E0"/>
    <w:rsid w:val="00C749DF"/>
    <w:rsid w:val="00C81553"/>
    <w:rsid w:val="00C82C8A"/>
    <w:rsid w:val="00C83627"/>
    <w:rsid w:val="00C86A0A"/>
    <w:rsid w:val="00C87F84"/>
    <w:rsid w:val="00C903F1"/>
    <w:rsid w:val="00C904DF"/>
    <w:rsid w:val="00C934E9"/>
    <w:rsid w:val="00C936B6"/>
    <w:rsid w:val="00C9634A"/>
    <w:rsid w:val="00C9775B"/>
    <w:rsid w:val="00CA0479"/>
    <w:rsid w:val="00CA04EF"/>
    <w:rsid w:val="00CA3325"/>
    <w:rsid w:val="00CA38A6"/>
    <w:rsid w:val="00CA4C0B"/>
    <w:rsid w:val="00CA5B6A"/>
    <w:rsid w:val="00CA78C3"/>
    <w:rsid w:val="00CB13C8"/>
    <w:rsid w:val="00CB29E7"/>
    <w:rsid w:val="00CB3C6A"/>
    <w:rsid w:val="00CB480D"/>
    <w:rsid w:val="00CB6975"/>
    <w:rsid w:val="00CB6D6D"/>
    <w:rsid w:val="00CB6DE6"/>
    <w:rsid w:val="00CC0007"/>
    <w:rsid w:val="00CC1027"/>
    <w:rsid w:val="00CC23B9"/>
    <w:rsid w:val="00CC36AB"/>
    <w:rsid w:val="00CD0245"/>
    <w:rsid w:val="00CD0902"/>
    <w:rsid w:val="00CD2ADE"/>
    <w:rsid w:val="00CD345A"/>
    <w:rsid w:val="00CD37C8"/>
    <w:rsid w:val="00CD500C"/>
    <w:rsid w:val="00CD65B9"/>
    <w:rsid w:val="00CD7EAD"/>
    <w:rsid w:val="00CE17B7"/>
    <w:rsid w:val="00CE1BC3"/>
    <w:rsid w:val="00CE23BC"/>
    <w:rsid w:val="00CE37B1"/>
    <w:rsid w:val="00CE3A97"/>
    <w:rsid w:val="00CE5278"/>
    <w:rsid w:val="00CF5A6E"/>
    <w:rsid w:val="00D0223D"/>
    <w:rsid w:val="00D0326B"/>
    <w:rsid w:val="00D05371"/>
    <w:rsid w:val="00D059BE"/>
    <w:rsid w:val="00D05A26"/>
    <w:rsid w:val="00D06794"/>
    <w:rsid w:val="00D07FDF"/>
    <w:rsid w:val="00D10AD0"/>
    <w:rsid w:val="00D11F8D"/>
    <w:rsid w:val="00D134EE"/>
    <w:rsid w:val="00D13CC1"/>
    <w:rsid w:val="00D15D4C"/>
    <w:rsid w:val="00D15F3A"/>
    <w:rsid w:val="00D16A63"/>
    <w:rsid w:val="00D16F97"/>
    <w:rsid w:val="00D22162"/>
    <w:rsid w:val="00D22740"/>
    <w:rsid w:val="00D255C3"/>
    <w:rsid w:val="00D25779"/>
    <w:rsid w:val="00D31291"/>
    <w:rsid w:val="00D312A2"/>
    <w:rsid w:val="00D3167A"/>
    <w:rsid w:val="00D32A4F"/>
    <w:rsid w:val="00D33142"/>
    <w:rsid w:val="00D3337D"/>
    <w:rsid w:val="00D33F21"/>
    <w:rsid w:val="00D34519"/>
    <w:rsid w:val="00D3541F"/>
    <w:rsid w:val="00D36D00"/>
    <w:rsid w:val="00D3775A"/>
    <w:rsid w:val="00D43581"/>
    <w:rsid w:val="00D43688"/>
    <w:rsid w:val="00D44A06"/>
    <w:rsid w:val="00D46125"/>
    <w:rsid w:val="00D46351"/>
    <w:rsid w:val="00D50DB3"/>
    <w:rsid w:val="00D51521"/>
    <w:rsid w:val="00D51980"/>
    <w:rsid w:val="00D53F85"/>
    <w:rsid w:val="00D55393"/>
    <w:rsid w:val="00D55528"/>
    <w:rsid w:val="00D556AF"/>
    <w:rsid w:val="00D55D4F"/>
    <w:rsid w:val="00D565C5"/>
    <w:rsid w:val="00D57072"/>
    <w:rsid w:val="00D57FAF"/>
    <w:rsid w:val="00D62B51"/>
    <w:rsid w:val="00D6399F"/>
    <w:rsid w:val="00D64AA9"/>
    <w:rsid w:val="00D66218"/>
    <w:rsid w:val="00D73312"/>
    <w:rsid w:val="00D754C4"/>
    <w:rsid w:val="00D75FD2"/>
    <w:rsid w:val="00D76EF4"/>
    <w:rsid w:val="00D77B5D"/>
    <w:rsid w:val="00D83C0D"/>
    <w:rsid w:val="00D87009"/>
    <w:rsid w:val="00D87829"/>
    <w:rsid w:val="00D914D1"/>
    <w:rsid w:val="00D91880"/>
    <w:rsid w:val="00D93033"/>
    <w:rsid w:val="00D94356"/>
    <w:rsid w:val="00D971FB"/>
    <w:rsid w:val="00D978D6"/>
    <w:rsid w:val="00D97FB7"/>
    <w:rsid w:val="00DA3D4A"/>
    <w:rsid w:val="00DA77D5"/>
    <w:rsid w:val="00DB3E1D"/>
    <w:rsid w:val="00DB5E9D"/>
    <w:rsid w:val="00DB7AD6"/>
    <w:rsid w:val="00DC0E0E"/>
    <w:rsid w:val="00DC26D2"/>
    <w:rsid w:val="00DC2FB5"/>
    <w:rsid w:val="00DC4303"/>
    <w:rsid w:val="00DC4D0B"/>
    <w:rsid w:val="00DC5514"/>
    <w:rsid w:val="00DC74E2"/>
    <w:rsid w:val="00DC7E23"/>
    <w:rsid w:val="00DD022C"/>
    <w:rsid w:val="00DD02E8"/>
    <w:rsid w:val="00DD0B8F"/>
    <w:rsid w:val="00DD1D5E"/>
    <w:rsid w:val="00DD247D"/>
    <w:rsid w:val="00DD3141"/>
    <w:rsid w:val="00DD32D6"/>
    <w:rsid w:val="00DD3F99"/>
    <w:rsid w:val="00DD522E"/>
    <w:rsid w:val="00DE0602"/>
    <w:rsid w:val="00DE204B"/>
    <w:rsid w:val="00DE3F9A"/>
    <w:rsid w:val="00DE4D10"/>
    <w:rsid w:val="00DE5755"/>
    <w:rsid w:val="00DE63BF"/>
    <w:rsid w:val="00DE6F8D"/>
    <w:rsid w:val="00DE786C"/>
    <w:rsid w:val="00DF1F41"/>
    <w:rsid w:val="00DF3714"/>
    <w:rsid w:val="00DF6B34"/>
    <w:rsid w:val="00DF6E3C"/>
    <w:rsid w:val="00DF7CF4"/>
    <w:rsid w:val="00E00840"/>
    <w:rsid w:val="00E024A0"/>
    <w:rsid w:val="00E04915"/>
    <w:rsid w:val="00E10F4E"/>
    <w:rsid w:val="00E11C35"/>
    <w:rsid w:val="00E14C55"/>
    <w:rsid w:val="00E15BE2"/>
    <w:rsid w:val="00E17E0E"/>
    <w:rsid w:val="00E21AD1"/>
    <w:rsid w:val="00E220DD"/>
    <w:rsid w:val="00E23A43"/>
    <w:rsid w:val="00E24C10"/>
    <w:rsid w:val="00E25F54"/>
    <w:rsid w:val="00E2632D"/>
    <w:rsid w:val="00E26D01"/>
    <w:rsid w:val="00E27210"/>
    <w:rsid w:val="00E336B0"/>
    <w:rsid w:val="00E347D2"/>
    <w:rsid w:val="00E355E4"/>
    <w:rsid w:val="00E36DFC"/>
    <w:rsid w:val="00E40B06"/>
    <w:rsid w:val="00E42E65"/>
    <w:rsid w:val="00E4490D"/>
    <w:rsid w:val="00E45A1C"/>
    <w:rsid w:val="00E45A36"/>
    <w:rsid w:val="00E462EA"/>
    <w:rsid w:val="00E46B9D"/>
    <w:rsid w:val="00E50462"/>
    <w:rsid w:val="00E50BEE"/>
    <w:rsid w:val="00E54B4D"/>
    <w:rsid w:val="00E54F5E"/>
    <w:rsid w:val="00E55896"/>
    <w:rsid w:val="00E56640"/>
    <w:rsid w:val="00E5731B"/>
    <w:rsid w:val="00E5767E"/>
    <w:rsid w:val="00E6072E"/>
    <w:rsid w:val="00E61A8F"/>
    <w:rsid w:val="00E62000"/>
    <w:rsid w:val="00E62814"/>
    <w:rsid w:val="00E62AC5"/>
    <w:rsid w:val="00E62C26"/>
    <w:rsid w:val="00E649B4"/>
    <w:rsid w:val="00E65B5E"/>
    <w:rsid w:val="00E65D32"/>
    <w:rsid w:val="00E66ED5"/>
    <w:rsid w:val="00E72EC6"/>
    <w:rsid w:val="00E73433"/>
    <w:rsid w:val="00E73C8E"/>
    <w:rsid w:val="00E740BC"/>
    <w:rsid w:val="00E7425F"/>
    <w:rsid w:val="00E74286"/>
    <w:rsid w:val="00E80318"/>
    <w:rsid w:val="00E81F3E"/>
    <w:rsid w:val="00E82232"/>
    <w:rsid w:val="00E85964"/>
    <w:rsid w:val="00E8625F"/>
    <w:rsid w:val="00E8671F"/>
    <w:rsid w:val="00E87594"/>
    <w:rsid w:val="00E87947"/>
    <w:rsid w:val="00E90E8C"/>
    <w:rsid w:val="00E91FDE"/>
    <w:rsid w:val="00E9371A"/>
    <w:rsid w:val="00E956AD"/>
    <w:rsid w:val="00E97CA5"/>
    <w:rsid w:val="00EA001A"/>
    <w:rsid w:val="00EA2BDE"/>
    <w:rsid w:val="00EA345C"/>
    <w:rsid w:val="00EA5381"/>
    <w:rsid w:val="00EB1C90"/>
    <w:rsid w:val="00EB3BF9"/>
    <w:rsid w:val="00EB477E"/>
    <w:rsid w:val="00EB504F"/>
    <w:rsid w:val="00EB6F2D"/>
    <w:rsid w:val="00EB7681"/>
    <w:rsid w:val="00EC007A"/>
    <w:rsid w:val="00EC23A4"/>
    <w:rsid w:val="00EC28B2"/>
    <w:rsid w:val="00EC34E7"/>
    <w:rsid w:val="00EC3B68"/>
    <w:rsid w:val="00EC4DBC"/>
    <w:rsid w:val="00EC4E81"/>
    <w:rsid w:val="00EC762C"/>
    <w:rsid w:val="00EC79C6"/>
    <w:rsid w:val="00ED0120"/>
    <w:rsid w:val="00ED0EBB"/>
    <w:rsid w:val="00ED17AB"/>
    <w:rsid w:val="00ED394C"/>
    <w:rsid w:val="00ED4206"/>
    <w:rsid w:val="00ED442C"/>
    <w:rsid w:val="00ED4470"/>
    <w:rsid w:val="00ED6F02"/>
    <w:rsid w:val="00EE2A5A"/>
    <w:rsid w:val="00EE2CD7"/>
    <w:rsid w:val="00EE37CC"/>
    <w:rsid w:val="00EE4A56"/>
    <w:rsid w:val="00EE4D7A"/>
    <w:rsid w:val="00EE62C2"/>
    <w:rsid w:val="00EE6C47"/>
    <w:rsid w:val="00EE77DE"/>
    <w:rsid w:val="00EE7910"/>
    <w:rsid w:val="00EF1BBC"/>
    <w:rsid w:val="00EF1F95"/>
    <w:rsid w:val="00EF4967"/>
    <w:rsid w:val="00EF5C50"/>
    <w:rsid w:val="00EF62D2"/>
    <w:rsid w:val="00EF6CB4"/>
    <w:rsid w:val="00EF7EB0"/>
    <w:rsid w:val="00F00442"/>
    <w:rsid w:val="00F0246E"/>
    <w:rsid w:val="00F043A9"/>
    <w:rsid w:val="00F0478E"/>
    <w:rsid w:val="00F049F5"/>
    <w:rsid w:val="00F05B3E"/>
    <w:rsid w:val="00F064F4"/>
    <w:rsid w:val="00F12D5F"/>
    <w:rsid w:val="00F1306E"/>
    <w:rsid w:val="00F16B9A"/>
    <w:rsid w:val="00F179AA"/>
    <w:rsid w:val="00F22C13"/>
    <w:rsid w:val="00F27863"/>
    <w:rsid w:val="00F316BA"/>
    <w:rsid w:val="00F33CEA"/>
    <w:rsid w:val="00F360EF"/>
    <w:rsid w:val="00F36523"/>
    <w:rsid w:val="00F36CE4"/>
    <w:rsid w:val="00F411B1"/>
    <w:rsid w:val="00F44FBC"/>
    <w:rsid w:val="00F46DC0"/>
    <w:rsid w:val="00F5077D"/>
    <w:rsid w:val="00F51A5E"/>
    <w:rsid w:val="00F529C9"/>
    <w:rsid w:val="00F5323C"/>
    <w:rsid w:val="00F5484F"/>
    <w:rsid w:val="00F55483"/>
    <w:rsid w:val="00F571C7"/>
    <w:rsid w:val="00F63666"/>
    <w:rsid w:val="00F651C3"/>
    <w:rsid w:val="00F66103"/>
    <w:rsid w:val="00F66697"/>
    <w:rsid w:val="00F7046F"/>
    <w:rsid w:val="00F706B5"/>
    <w:rsid w:val="00F70AE2"/>
    <w:rsid w:val="00F712CF"/>
    <w:rsid w:val="00F7282B"/>
    <w:rsid w:val="00F7341F"/>
    <w:rsid w:val="00F7422F"/>
    <w:rsid w:val="00F74CC6"/>
    <w:rsid w:val="00F76220"/>
    <w:rsid w:val="00F76BC9"/>
    <w:rsid w:val="00F76EEE"/>
    <w:rsid w:val="00F8412D"/>
    <w:rsid w:val="00F85192"/>
    <w:rsid w:val="00F871BE"/>
    <w:rsid w:val="00F87711"/>
    <w:rsid w:val="00F90BDD"/>
    <w:rsid w:val="00F91902"/>
    <w:rsid w:val="00F91B04"/>
    <w:rsid w:val="00F93F30"/>
    <w:rsid w:val="00F94490"/>
    <w:rsid w:val="00F94A69"/>
    <w:rsid w:val="00F94C85"/>
    <w:rsid w:val="00FA07CF"/>
    <w:rsid w:val="00FA39D7"/>
    <w:rsid w:val="00FA4966"/>
    <w:rsid w:val="00FA7131"/>
    <w:rsid w:val="00FA7484"/>
    <w:rsid w:val="00FA7B56"/>
    <w:rsid w:val="00FB198B"/>
    <w:rsid w:val="00FB1DD1"/>
    <w:rsid w:val="00FB2C6D"/>
    <w:rsid w:val="00FB47F7"/>
    <w:rsid w:val="00FB4892"/>
    <w:rsid w:val="00FB541E"/>
    <w:rsid w:val="00FB5B48"/>
    <w:rsid w:val="00FB6B08"/>
    <w:rsid w:val="00FC0150"/>
    <w:rsid w:val="00FC33D0"/>
    <w:rsid w:val="00FC42B9"/>
    <w:rsid w:val="00FC46E2"/>
    <w:rsid w:val="00FC5D74"/>
    <w:rsid w:val="00FC72E7"/>
    <w:rsid w:val="00FC7D75"/>
    <w:rsid w:val="00FD0362"/>
    <w:rsid w:val="00FD2D6F"/>
    <w:rsid w:val="00FD31E7"/>
    <w:rsid w:val="00FD36FA"/>
    <w:rsid w:val="00FD45A5"/>
    <w:rsid w:val="00FD5812"/>
    <w:rsid w:val="00FD717F"/>
    <w:rsid w:val="00FD7EFE"/>
    <w:rsid w:val="00FE02B1"/>
    <w:rsid w:val="00FE2675"/>
    <w:rsid w:val="00FE37F0"/>
    <w:rsid w:val="00FE5BEA"/>
    <w:rsid w:val="00FE5E29"/>
    <w:rsid w:val="00FE6D8A"/>
    <w:rsid w:val="00FF1CD6"/>
    <w:rsid w:val="00FF43C3"/>
    <w:rsid w:val="00FF5221"/>
    <w:rsid w:val="00FF542B"/>
    <w:rsid w:val="00FF73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9E3AD"/>
  <w15:chartTrackingRefBased/>
  <w15:docId w15:val="{6DED2C92-72D9-425B-838E-66D4AC54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FA"/>
    <w:pPr>
      <w:overflowPunct w:val="0"/>
      <w:autoSpaceDE w:val="0"/>
      <w:autoSpaceDN w:val="0"/>
      <w:adjustRightInd w:val="0"/>
      <w:spacing w:after="180" w:line="240" w:lineRule="auto"/>
      <w:textAlignment w:val="baseline"/>
    </w:pPr>
    <w:rPr>
      <w:rFonts w:ascii="Times New Roman" w:eastAsia="SimSun" w:hAnsi="Times New Roman" w:cs="Times New Roman"/>
      <w:color w:val="000000"/>
      <w:sz w:val="20"/>
      <w:szCs w:val="20"/>
      <w:lang w:val="en-GB" w:eastAsia="ja-JP"/>
    </w:rPr>
  </w:style>
  <w:style w:type="paragraph" w:styleId="Heading1">
    <w:name w:val="heading 1"/>
    <w:basedOn w:val="Normal"/>
    <w:next w:val="Normal"/>
    <w:link w:val="Heading1Char"/>
    <w:uiPriority w:val="9"/>
    <w:qFormat/>
    <w:rsid w:val="002638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8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semiHidden/>
    <w:rsid w:val="00B268C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szCs w:val="20"/>
      <w:lang w:val="en-GB" w:eastAsia="ja-JP"/>
    </w:rPr>
  </w:style>
  <w:style w:type="character" w:styleId="Hyperlink">
    <w:name w:val="Hyperlink"/>
    <w:uiPriority w:val="99"/>
    <w:unhideWhenUsed/>
    <w:rsid w:val="00B268C0"/>
    <w:rPr>
      <w:color w:val="0000FF"/>
      <w:u w:val="single"/>
    </w:rPr>
  </w:style>
  <w:style w:type="paragraph" w:customStyle="1" w:styleId="agenda-entry">
    <w:name w:val="agenda-entry"/>
    <w:basedOn w:val="Normal"/>
    <w:rsid w:val="00B268C0"/>
    <w:pPr>
      <w:suppressAutoHyphens/>
      <w:overflowPunct/>
      <w:autoSpaceDE/>
      <w:autoSpaceDN/>
      <w:adjustRightInd/>
      <w:spacing w:after="0"/>
      <w:textAlignment w:val="auto"/>
    </w:pPr>
    <w:rPr>
      <w:rFonts w:ascii="Arial" w:eastAsia="Batang" w:hAnsi="Arial" w:cs="Arial"/>
      <w:color w:val="auto"/>
      <w:sz w:val="18"/>
      <w:szCs w:val="18"/>
      <w:lang w:eastAsia="ar-SA"/>
    </w:rPr>
  </w:style>
  <w:style w:type="paragraph" w:styleId="BalloonText">
    <w:name w:val="Balloon Text"/>
    <w:basedOn w:val="Normal"/>
    <w:link w:val="BalloonTextChar"/>
    <w:uiPriority w:val="99"/>
    <w:semiHidden/>
    <w:unhideWhenUsed/>
    <w:rsid w:val="00311A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A1F"/>
    <w:rPr>
      <w:rFonts w:ascii="Segoe UI" w:eastAsia="SimSun" w:hAnsi="Segoe UI" w:cs="Segoe UI"/>
      <w:color w:val="000000"/>
      <w:sz w:val="18"/>
      <w:szCs w:val="18"/>
      <w:lang w:val="en-GB" w:eastAsia="ja-JP"/>
    </w:rPr>
  </w:style>
  <w:style w:type="character" w:styleId="FollowedHyperlink">
    <w:name w:val="FollowedHyperlink"/>
    <w:basedOn w:val="DefaultParagraphFont"/>
    <w:uiPriority w:val="99"/>
    <w:semiHidden/>
    <w:unhideWhenUsed/>
    <w:rsid w:val="00A7298D"/>
    <w:rPr>
      <w:color w:val="954F72" w:themeColor="followedHyperlink"/>
      <w:u w:val="single"/>
    </w:rPr>
  </w:style>
  <w:style w:type="paragraph" w:styleId="ListParagraph">
    <w:name w:val="List Paragraph"/>
    <w:basedOn w:val="Normal"/>
    <w:uiPriority w:val="34"/>
    <w:qFormat/>
    <w:rsid w:val="006770D5"/>
    <w:pPr>
      <w:overflowPunct/>
      <w:autoSpaceDE/>
      <w:autoSpaceDN/>
      <w:adjustRightInd/>
      <w:spacing w:after="0"/>
      <w:ind w:left="720"/>
      <w:textAlignment w:val="auto"/>
    </w:pPr>
    <w:rPr>
      <w:rFonts w:ascii="Calibri" w:eastAsiaTheme="minorHAnsi" w:hAnsi="Calibri" w:cs="Calibri"/>
      <w:color w:val="auto"/>
      <w:sz w:val="22"/>
      <w:szCs w:val="22"/>
      <w:lang w:val="en-US" w:eastAsia="en-US"/>
    </w:rPr>
  </w:style>
  <w:style w:type="paragraph" w:customStyle="1" w:styleId="AltNormal">
    <w:name w:val="AltNormal"/>
    <w:basedOn w:val="Normal"/>
    <w:rsid w:val="003B1347"/>
    <w:pPr>
      <w:overflowPunct/>
      <w:autoSpaceDE/>
      <w:autoSpaceDN/>
      <w:adjustRightInd/>
      <w:spacing w:before="120" w:after="0"/>
      <w:textAlignment w:val="auto"/>
    </w:pPr>
    <w:rPr>
      <w:rFonts w:ascii="Arial" w:eastAsia="Batang" w:hAnsi="Arial"/>
      <w:color w:val="auto"/>
      <w:lang w:eastAsia="en-US"/>
    </w:rPr>
  </w:style>
  <w:style w:type="character" w:styleId="UnresolvedMention">
    <w:name w:val="Unresolved Mention"/>
    <w:basedOn w:val="DefaultParagraphFont"/>
    <w:uiPriority w:val="99"/>
    <w:semiHidden/>
    <w:unhideWhenUsed/>
    <w:rsid w:val="00E72EC6"/>
    <w:rPr>
      <w:color w:val="605E5C"/>
      <w:shd w:val="clear" w:color="auto" w:fill="E1DFDD"/>
    </w:rPr>
  </w:style>
  <w:style w:type="table" w:styleId="TableGrid">
    <w:name w:val="Table Grid"/>
    <w:basedOn w:val="TableNormal"/>
    <w:uiPriority w:val="39"/>
    <w:rsid w:val="003A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80E"/>
    <w:rPr>
      <w:rFonts w:asciiTheme="majorHAnsi" w:eastAsiaTheme="majorEastAsia" w:hAnsiTheme="majorHAnsi" w:cstheme="majorBidi"/>
      <w:color w:val="2E74B5" w:themeColor="accent1" w:themeShade="BF"/>
      <w:sz w:val="32"/>
      <w:szCs w:val="32"/>
      <w:lang w:val="en-GB" w:eastAsia="ja-JP"/>
    </w:rPr>
  </w:style>
  <w:style w:type="character" w:customStyle="1" w:styleId="Heading2Char">
    <w:name w:val="Heading 2 Char"/>
    <w:basedOn w:val="DefaultParagraphFont"/>
    <w:link w:val="Heading2"/>
    <w:uiPriority w:val="9"/>
    <w:rsid w:val="0026380E"/>
    <w:rPr>
      <w:rFonts w:asciiTheme="majorHAnsi" w:eastAsiaTheme="majorEastAsia" w:hAnsiTheme="majorHAnsi" w:cstheme="majorBidi"/>
      <w:color w:val="2E74B5" w:themeColor="accent1" w:themeShade="BF"/>
      <w:sz w:val="26"/>
      <w:szCs w:val="26"/>
      <w:lang w:val="en-GB" w:eastAsia="ja-JP"/>
    </w:rPr>
  </w:style>
  <w:style w:type="character" w:styleId="CommentReference">
    <w:name w:val="annotation reference"/>
    <w:basedOn w:val="DefaultParagraphFont"/>
    <w:uiPriority w:val="99"/>
    <w:semiHidden/>
    <w:unhideWhenUsed/>
    <w:rsid w:val="00A6763D"/>
    <w:rPr>
      <w:sz w:val="16"/>
      <w:szCs w:val="16"/>
    </w:rPr>
  </w:style>
  <w:style w:type="paragraph" w:styleId="CommentText">
    <w:name w:val="annotation text"/>
    <w:basedOn w:val="Normal"/>
    <w:link w:val="CommentTextChar"/>
    <w:uiPriority w:val="99"/>
    <w:semiHidden/>
    <w:unhideWhenUsed/>
    <w:rsid w:val="00A6763D"/>
  </w:style>
  <w:style w:type="character" w:customStyle="1" w:styleId="CommentTextChar">
    <w:name w:val="Comment Text Char"/>
    <w:basedOn w:val="DefaultParagraphFont"/>
    <w:link w:val="CommentText"/>
    <w:uiPriority w:val="99"/>
    <w:semiHidden/>
    <w:rsid w:val="00A6763D"/>
    <w:rPr>
      <w:rFonts w:ascii="Times New Roman" w:eastAsia="SimSun" w:hAnsi="Times New Roman" w:cs="Times New Roman"/>
      <w:color w:val="000000"/>
      <w:sz w:val="20"/>
      <w:szCs w:val="20"/>
      <w:lang w:val="en-GB" w:eastAsia="ja-JP"/>
    </w:rPr>
  </w:style>
  <w:style w:type="paragraph" w:styleId="CommentSubject">
    <w:name w:val="annotation subject"/>
    <w:basedOn w:val="CommentText"/>
    <w:next w:val="CommentText"/>
    <w:link w:val="CommentSubjectChar"/>
    <w:uiPriority w:val="99"/>
    <w:semiHidden/>
    <w:unhideWhenUsed/>
    <w:rsid w:val="00A6763D"/>
    <w:rPr>
      <w:b/>
      <w:bCs/>
    </w:rPr>
  </w:style>
  <w:style w:type="character" w:customStyle="1" w:styleId="CommentSubjectChar">
    <w:name w:val="Comment Subject Char"/>
    <w:basedOn w:val="CommentTextChar"/>
    <w:link w:val="CommentSubject"/>
    <w:uiPriority w:val="99"/>
    <w:semiHidden/>
    <w:rsid w:val="00A6763D"/>
    <w:rPr>
      <w:rFonts w:ascii="Times New Roman" w:eastAsia="SimSun" w:hAnsi="Times New Roman" w:cs="Times New Roman"/>
      <w:b/>
      <w:bCs/>
      <w:color w:val="000000"/>
      <w:sz w:val="20"/>
      <w:szCs w:val="20"/>
      <w:lang w:val="en-GB" w:eastAsia="ja-JP"/>
    </w:rPr>
  </w:style>
  <w:style w:type="paragraph" w:styleId="Revision">
    <w:name w:val="Revision"/>
    <w:hidden/>
    <w:uiPriority w:val="99"/>
    <w:semiHidden/>
    <w:rsid w:val="00A6763D"/>
    <w:pPr>
      <w:spacing w:after="0" w:line="240" w:lineRule="auto"/>
    </w:pPr>
    <w:rPr>
      <w:rFonts w:ascii="Times New Roman" w:eastAsia="SimSun" w:hAnsi="Times New Roman" w:cs="Times New Roman"/>
      <w:color w:val="000000"/>
      <w:sz w:val="20"/>
      <w:szCs w:val="20"/>
      <w:lang w:val="en-GB" w:eastAsia="ja-JP"/>
    </w:rPr>
  </w:style>
  <w:style w:type="paragraph" w:styleId="NormalWeb">
    <w:name w:val="Normal (Web)"/>
    <w:basedOn w:val="Normal"/>
    <w:uiPriority w:val="99"/>
    <w:semiHidden/>
    <w:unhideWhenUsed/>
    <w:rsid w:val="00B01D61"/>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Footer">
    <w:name w:val="footer"/>
    <w:basedOn w:val="Normal"/>
    <w:link w:val="FooterChar"/>
    <w:uiPriority w:val="99"/>
    <w:unhideWhenUsed/>
    <w:rsid w:val="00E74286"/>
    <w:pPr>
      <w:tabs>
        <w:tab w:val="center" w:pos="4680"/>
        <w:tab w:val="right" w:pos="9360"/>
      </w:tabs>
      <w:spacing w:after="0"/>
    </w:pPr>
  </w:style>
  <w:style w:type="character" w:customStyle="1" w:styleId="FooterChar">
    <w:name w:val="Footer Char"/>
    <w:basedOn w:val="DefaultParagraphFont"/>
    <w:link w:val="Footer"/>
    <w:uiPriority w:val="99"/>
    <w:rsid w:val="00E74286"/>
    <w:rPr>
      <w:rFonts w:ascii="Times New Roman" w:eastAsia="SimSun" w:hAnsi="Times New Roman" w:cs="Times New Roman"/>
      <w:color w:val="000000"/>
      <w:sz w:val="20"/>
      <w:szCs w:val="20"/>
      <w:lang w:val="en-GB" w:eastAsia="ja-JP"/>
    </w:rPr>
  </w:style>
  <w:style w:type="paragraph" w:styleId="Header">
    <w:name w:val="header"/>
    <w:basedOn w:val="Normal"/>
    <w:link w:val="HeaderChar"/>
    <w:uiPriority w:val="99"/>
    <w:unhideWhenUsed/>
    <w:rsid w:val="00E74286"/>
    <w:pPr>
      <w:tabs>
        <w:tab w:val="center" w:pos="4680"/>
        <w:tab w:val="right" w:pos="9360"/>
      </w:tabs>
      <w:spacing w:after="0"/>
    </w:pPr>
  </w:style>
  <w:style w:type="character" w:customStyle="1" w:styleId="HeaderChar">
    <w:name w:val="Header Char"/>
    <w:basedOn w:val="DefaultParagraphFont"/>
    <w:link w:val="Header"/>
    <w:uiPriority w:val="99"/>
    <w:rsid w:val="00E74286"/>
    <w:rPr>
      <w:rFonts w:ascii="Times New Roman" w:eastAsia="SimSun" w:hAnsi="Times New Roman" w:cs="Times New Roman"/>
      <w:color w:val="000000"/>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1578">
      <w:bodyDiv w:val="1"/>
      <w:marLeft w:val="0"/>
      <w:marRight w:val="0"/>
      <w:marTop w:val="0"/>
      <w:marBottom w:val="0"/>
      <w:divBdr>
        <w:top w:val="none" w:sz="0" w:space="0" w:color="auto"/>
        <w:left w:val="none" w:sz="0" w:space="0" w:color="auto"/>
        <w:bottom w:val="none" w:sz="0" w:space="0" w:color="auto"/>
        <w:right w:val="none" w:sz="0" w:space="0" w:color="auto"/>
      </w:divBdr>
    </w:div>
    <w:div w:id="181863734">
      <w:bodyDiv w:val="1"/>
      <w:marLeft w:val="0"/>
      <w:marRight w:val="0"/>
      <w:marTop w:val="0"/>
      <w:marBottom w:val="0"/>
      <w:divBdr>
        <w:top w:val="none" w:sz="0" w:space="0" w:color="auto"/>
        <w:left w:val="none" w:sz="0" w:space="0" w:color="auto"/>
        <w:bottom w:val="none" w:sz="0" w:space="0" w:color="auto"/>
        <w:right w:val="none" w:sz="0" w:space="0" w:color="auto"/>
      </w:divBdr>
    </w:div>
    <w:div w:id="222834002">
      <w:bodyDiv w:val="1"/>
      <w:marLeft w:val="0"/>
      <w:marRight w:val="0"/>
      <w:marTop w:val="0"/>
      <w:marBottom w:val="0"/>
      <w:divBdr>
        <w:top w:val="none" w:sz="0" w:space="0" w:color="auto"/>
        <w:left w:val="none" w:sz="0" w:space="0" w:color="auto"/>
        <w:bottom w:val="none" w:sz="0" w:space="0" w:color="auto"/>
        <w:right w:val="none" w:sz="0" w:space="0" w:color="auto"/>
      </w:divBdr>
    </w:div>
    <w:div w:id="501315676">
      <w:bodyDiv w:val="1"/>
      <w:marLeft w:val="0"/>
      <w:marRight w:val="0"/>
      <w:marTop w:val="0"/>
      <w:marBottom w:val="0"/>
      <w:divBdr>
        <w:top w:val="none" w:sz="0" w:space="0" w:color="auto"/>
        <w:left w:val="none" w:sz="0" w:space="0" w:color="auto"/>
        <w:bottom w:val="none" w:sz="0" w:space="0" w:color="auto"/>
        <w:right w:val="none" w:sz="0" w:space="0" w:color="auto"/>
      </w:divBdr>
    </w:div>
    <w:div w:id="558174974">
      <w:bodyDiv w:val="1"/>
      <w:marLeft w:val="0"/>
      <w:marRight w:val="0"/>
      <w:marTop w:val="0"/>
      <w:marBottom w:val="0"/>
      <w:divBdr>
        <w:top w:val="none" w:sz="0" w:space="0" w:color="auto"/>
        <w:left w:val="none" w:sz="0" w:space="0" w:color="auto"/>
        <w:bottom w:val="none" w:sz="0" w:space="0" w:color="auto"/>
        <w:right w:val="none" w:sz="0" w:space="0" w:color="auto"/>
      </w:divBdr>
    </w:div>
    <w:div w:id="627664507">
      <w:bodyDiv w:val="1"/>
      <w:marLeft w:val="0"/>
      <w:marRight w:val="0"/>
      <w:marTop w:val="0"/>
      <w:marBottom w:val="0"/>
      <w:divBdr>
        <w:top w:val="none" w:sz="0" w:space="0" w:color="auto"/>
        <w:left w:val="none" w:sz="0" w:space="0" w:color="auto"/>
        <w:bottom w:val="none" w:sz="0" w:space="0" w:color="auto"/>
        <w:right w:val="none" w:sz="0" w:space="0" w:color="auto"/>
      </w:divBdr>
    </w:div>
    <w:div w:id="654919683">
      <w:bodyDiv w:val="1"/>
      <w:marLeft w:val="0"/>
      <w:marRight w:val="0"/>
      <w:marTop w:val="0"/>
      <w:marBottom w:val="0"/>
      <w:divBdr>
        <w:top w:val="none" w:sz="0" w:space="0" w:color="auto"/>
        <w:left w:val="none" w:sz="0" w:space="0" w:color="auto"/>
        <w:bottom w:val="none" w:sz="0" w:space="0" w:color="auto"/>
        <w:right w:val="none" w:sz="0" w:space="0" w:color="auto"/>
      </w:divBdr>
    </w:div>
    <w:div w:id="732659404">
      <w:bodyDiv w:val="1"/>
      <w:marLeft w:val="0"/>
      <w:marRight w:val="0"/>
      <w:marTop w:val="0"/>
      <w:marBottom w:val="0"/>
      <w:divBdr>
        <w:top w:val="none" w:sz="0" w:space="0" w:color="auto"/>
        <w:left w:val="none" w:sz="0" w:space="0" w:color="auto"/>
        <w:bottom w:val="none" w:sz="0" w:space="0" w:color="auto"/>
        <w:right w:val="none" w:sz="0" w:space="0" w:color="auto"/>
      </w:divBdr>
    </w:div>
    <w:div w:id="785857361">
      <w:bodyDiv w:val="1"/>
      <w:marLeft w:val="0"/>
      <w:marRight w:val="0"/>
      <w:marTop w:val="0"/>
      <w:marBottom w:val="0"/>
      <w:divBdr>
        <w:top w:val="none" w:sz="0" w:space="0" w:color="auto"/>
        <w:left w:val="none" w:sz="0" w:space="0" w:color="auto"/>
        <w:bottom w:val="none" w:sz="0" w:space="0" w:color="auto"/>
        <w:right w:val="none" w:sz="0" w:space="0" w:color="auto"/>
      </w:divBdr>
    </w:div>
    <w:div w:id="958612087">
      <w:bodyDiv w:val="1"/>
      <w:marLeft w:val="0"/>
      <w:marRight w:val="0"/>
      <w:marTop w:val="0"/>
      <w:marBottom w:val="0"/>
      <w:divBdr>
        <w:top w:val="none" w:sz="0" w:space="0" w:color="auto"/>
        <w:left w:val="none" w:sz="0" w:space="0" w:color="auto"/>
        <w:bottom w:val="none" w:sz="0" w:space="0" w:color="auto"/>
        <w:right w:val="none" w:sz="0" w:space="0" w:color="auto"/>
      </w:divBdr>
      <w:divsChild>
        <w:div w:id="419330337">
          <w:marLeft w:val="1166"/>
          <w:marRight w:val="0"/>
          <w:marTop w:val="86"/>
          <w:marBottom w:val="0"/>
          <w:divBdr>
            <w:top w:val="none" w:sz="0" w:space="0" w:color="auto"/>
            <w:left w:val="none" w:sz="0" w:space="0" w:color="auto"/>
            <w:bottom w:val="none" w:sz="0" w:space="0" w:color="auto"/>
            <w:right w:val="none" w:sz="0" w:space="0" w:color="auto"/>
          </w:divBdr>
        </w:div>
        <w:div w:id="1870488737">
          <w:marLeft w:val="1166"/>
          <w:marRight w:val="0"/>
          <w:marTop w:val="86"/>
          <w:marBottom w:val="0"/>
          <w:divBdr>
            <w:top w:val="none" w:sz="0" w:space="0" w:color="auto"/>
            <w:left w:val="none" w:sz="0" w:space="0" w:color="auto"/>
            <w:bottom w:val="none" w:sz="0" w:space="0" w:color="auto"/>
            <w:right w:val="none" w:sz="0" w:space="0" w:color="auto"/>
          </w:divBdr>
        </w:div>
        <w:div w:id="367069407">
          <w:marLeft w:val="1166"/>
          <w:marRight w:val="0"/>
          <w:marTop w:val="86"/>
          <w:marBottom w:val="0"/>
          <w:divBdr>
            <w:top w:val="none" w:sz="0" w:space="0" w:color="auto"/>
            <w:left w:val="none" w:sz="0" w:space="0" w:color="auto"/>
            <w:bottom w:val="none" w:sz="0" w:space="0" w:color="auto"/>
            <w:right w:val="none" w:sz="0" w:space="0" w:color="auto"/>
          </w:divBdr>
        </w:div>
        <w:div w:id="1846242407">
          <w:marLeft w:val="1166"/>
          <w:marRight w:val="0"/>
          <w:marTop w:val="86"/>
          <w:marBottom w:val="0"/>
          <w:divBdr>
            <w:top w:val="none" w:sz="0" w:space="0" w:color="auto"/>
            <w:left w:val="none" w:sz="0" w:space="0" w:color="auto"/>
            <w:bottom w:val="none" w:sz="0" w:space="0" w:color="auto"/>
            <w:right w:val="none" w:sz="0" w:space="0" w:color="auto"/>
          </w:divBdr>
        </w:div>
        <w:div w:id="1700348337">
          <w:marLeft w:val="1166"/>
          <w:marRight w:val="0"/>
          <w:marTop w:val="86"/>
          <w:marBottom w:val="0"/>
          <w:divBdr>
            <w:top w:val="none" w:sz="0" w:space="0" w:color="auto"/>
            <w:left w:val="none" w:sz="0" w:space="0" w:color="auto"/>
            <w:bottom w:val="none" w:sz="0" w:space="0" w:color="auto"/>
            <w:right w:val="none" w:sz="0" w:space="0" w:color="auto"/>
          </w:divBdr>
        </w:div>
        <w:div w:id="1067648666">
          <w:marLeft w:val="1166"/>
          <w:marRight w:val="0"/>
          <w:marTop w:val="86"/>
          <w:marBottom w:val="0"/>
          <w:divBdr>
            <w:top w:val="none" w:sz="0" w:space="0" w:color="auto"/>
            <w:left w:val="none" w:sz="0" w:space="0" w:color="auto"/>
            <w:bottom w:val="none" w:sz="0" w:space="0" w:color="auto"/>
            <w:right w:val="none" w:sz="0" w:space="0" w:color="auto"/>
          </w:divBdr>
        </w:div>
        <w:div w:id="330837407">
          <w:marLeft w:val="1166"/>
          <w:marRight w:val="0"/>
          <w:marTop w:val="86"/>
          <w:marBottom w:val="0"/>
          <w:divBdr>
            <w:top w:val="none" w:sz="0" w:space="0" w:color="auto"/>
            <w:left w:val="none" w:sz="0" w:space="0" w:color="auto"/>
            <w:bottom w:val="none" w:sz="0" w:space="0" w:color="auto"/>
            <w:right w:val="none" w:sz="0" w:space="0" w:color="auto"/>
          </w:divBdr>
        </w:div>
      </w:divsChild>
    </w:div>
    <w:div w:id="978458461">
      <w:bodyDiv w:val="1"/>
      <w:marLeft w:val="0"/>
      <w:marRight w:val="0"/>
      <w:marTop w:val="0"/>
      <w:marBottom w:val="0"/>
      <w:divBdr>
        <w:top w:val="none" w:sz="0" w:space="0" w:color="auto"/>
        <w:left w:val="none" w:sz="0" w:space="0" w:color="auto"/>
        <w:bottom w:val="none" w:sz="0" w:space="0" w:color="auto"/>
        <w:right w:val="none" w:sz="0" w:space="0" w:color="auto"/>
      </w:divBdr>
    </w:div>
    <w:div w:id="1089885122">
      <w:bodyDiv w:val="1"/>
      <w:marLeft w:val="0"/>
      <w:marRight w:val="0"/>
      <w:marTop w:val="0"/>
      <w:marBottom w:val="0"/>
      <w:divBdr>
        <w:top w:val="none" w:sz="0" w:space="0" w:color="auto"/>
        <w:left w:val="none" w:sz="0" w:space="0" w:color="auto"/>
        <w:bottom w:val="none" w:sz="0" w:space="0" w:color="auto"/>
        <w:right w:val="none" w:sz="0" w:space="0" w:color="auto"/>
      </w:divBdr>
    </w:div>
    <w:div w:id="1202786949">
      <w:bodyDiv w:val="1"/>
      <w:marLeft w:val="0"/>
      <w:marRight w:val="0"/>
      <w:marTop w:val="0"/>
      <w:marBottom w:val="0"/>
      <w:divBdr>
        <w:top w:val="none" w:sz="0" w:space="0" w:color="auto"/>
        <w:left w:val="none" w:sz="0" w:space="0" w:color="auto"/>
        <w:bottom w:val="none" w:sz="0" w:space="0" w:color="auto"/>
        <w:right w:val="none" w:sz="0" w:space="0" w:color="auto"/>
      </w:divBdr>
    </w:div>
    <w:div w:id="1558591794">
      <w:bodyDiv w:val="1"/>
      <w:marLeft w:val="0"/>
      <w:marRight w:val="0"/>
      <w:marTop w:val="0"/>
      <w:marBottom w:val="0"/>
      <w:divBdr>
        <w:top w:val="none" w:sz="0" w:space="0" w:color="auto"/>
        <w:left w:val="none" w:sz="0" w:space="0" w:color="auto"/>
        <w:bottom w:val="none" w:sz="0" w:space="0" w:color="auto"/>
        <w:right w:val="none" w:sz="0" w:space="0" w:color="auto"/>
      </w:divBdr>
    </w:div>
    <w:div w:id="1604728110">
      <w:bodyDiv w:val="1"/>
      <w:marLeft w:val="0"/>
      <w:marRight w:val="0"/>
      <w:marTop w:val="0"/>
      <w:marBottom w:val="0"/>
      <w:divBdr>
        <w:top w:val="none" w:sz="0" w:space="0" w:color="auto"/>
        <w:left w:val="none" w:sz="0" w:space="0" w:color="auto"/>
        <w:bottom w:val="none" w:sz="0" w:space="0" w:color="auto"/>
        <w:right w:val="none" w:sz="0" w:space="0" w:color="auto"/>
      </w:divBdr>
    </w:div>
    <w:div w:id="1832793672">
      <w:bodyDiv w:val="1"/>
      <w:marLeft w:val="0"/>
      <w:marRight w:val="0"/>
      <w:marTop w:val="0"/>
      <w:marBottom w:val="0"/>
      <w:divBdr>
        <w:top w:val="none" w:sz="0" w:space="0" w:color="auto"/>
        <w:left w:val="none" w:sz="0" w:space="0" w:color="auto"/>
        <w:bottom w:val="none" w:sz="0" w:space="0" w:color="auto"/>
        <w:right w:val="none" w:sz="0" w:space="0" w:color="auto"/>
      </w:divBdr>
    </w:div>
    <w:div w:id="1845124005">
      <w:bodyDiv w:val="1"/>
      <w:marLeft w:val="0"/>
      <w:marRight w:val="0"/>
      <w:marTop w:val="0"/>
      <w:marBottom w:val="0"/>
      <w:divBdr>
        <w:top w:val="none" w:sz="0" w:space="0" w:color="auto"/>
        <w:left w:val="none" w:sz="0" w:space="0" w:color="auto"/>
        <w:bottom w:val="none" w:sz="0" w:space="0" w:color="auto"/>
        <w:right w:val="none" w:sz="0" w:space="0" w:color="auto"/>
      </w:divBdr>
    </w:div>
    <w:div w:id="2065063671">
      <w:bodyDiv w:val="1"/>
      <w:marLeft w:val="0"/>
      <w:marRight w:val="0"/>
      <w:marTop w:val="0"/>
      <w:marBottom w:val="0"/>
      <w:divBdr>
        <w:top w:val="none" w:sz="0" w:space="0" w:color="auto"/>
        <w:left w:val="none" w:sz="0" w:space="0" w:color="auto"/>
        <w:bottom w:val="none" w:sz="0" w:space="0" w:color="auto"/>
        <w:right w:val="none" w:sz="0" w:space="0" w:color="auto"/>
      </w:divBdr>
    </w:div>
    <w:div w:id="20730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_TSG_SA_WG2_EMEET@LIST.ETSI.ORG" TargetMode="External"/><Relationship Id="rId18" Type="http://schemas.openxmlformats.org/officeDocument/2006/relationships/hyperlink" Target="https://www.3gpp.org/ftp/tsg_sa/WG2_Arch/TSGS2_145e_Electronic/Inbox/Revision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3gpp.org/ftp/tsg_sa/WG2_Arch/TSGS2_145e_Electronic/Inbox/Chair_Notes" TargetMode="External"/><Relationship Id="rId7" Type="http://schemas.openxmlformats.org/officeDocument/2006/relationships/webSettings" Target="webSettings.xml"/><Relationship Id="rId12" Type="http://schemas.openxmlformats.org/officeDocument/2006/relationships/hyperlink" Target="http://www.3gpp.org/FTP/webExtensions/3GU/3GU_instructions_for_delegates/ats-sld-00000.htm" TargetMode="External"/><Relationship Id="rId17" Type="http://schemas.openxmlformats.org/officeDocument/2006/relationships/hyperlink" Target="https://www.3gpp.org/ftp/tsg_sa/WG2_Arch/TSGS2_145e_Electronic/Inbox/Draf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sa/WG2_Arch/TSGS2_145e_Electronic/Inbox" TargetMode="External"/><Relationship Id="rId20" Type="http://schemas.openxmlformats.org/officeDocument/2006/relationships/hyperlink" Target="https://www.3gpp.org/ftp/tsg_sa/WG2_Arch/TSGS2_145e_Electronic/INBOX/C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sa/WG2_Arch/TSGS2_108_Los_Cabos/Docs/S2-150746.zip"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sa/WG2_Arch/TSGS2_145e_Electronic"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portal.3gpp.org" TargetMode="External"/><Relationship Id="rId19" Type="http://schemas.openxmlformats.org/officeDocument/2006/relationships/hyperlink" Target="https://www.3gpp.org/ftp/tsg_sa/WG2_Arch/TSGS2_145e_Electronic/Inbox/Chair_No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rtal.3gpp.org/"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0" ma:contentTypeDescription="Create a new document." ma:contentTypeScope="" ma:versionID="6cea2190aa1ba1c9558d56c5f840bd5a">
  <xsd:schema xmlns:xsd="http://www.w3.org/2001/XMLSchema" xmlns:xs="http://www.w3.org/2001/XMLSchema" xmlns:p="http://schemas.microsoft.com/office/2006/metadata/properties" xmlns:ns3="0ea364a6-f82c-4b96-92e6-4121f9e1da09" targetNamespace="http://schemas.microsoft.com/office/2006/metadata/properties" ma:root="true" ma:fieldsID="30d713f1fe3a5045ef0e4ba6fc1cc26c" ns3:_="">
    <xsd:import namespace="0ea364a6-f82c-4b96-92e6-4121f9e1da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83263-4ED5-4AC1-8A17-DDABB49EBA43}">
  <ds:schemaRefs>
    <ds:schemaRef ds:uri="http://schemas.microsoft.com/sharepoint/v3/contenttype/forms"/>
  </ds:schemaRefs>
</ds:datastoreItem>
</file>

<file path=customXml/itemProps2.xml><?xml version="1.0" encoding="utf-8"?>
<ds:datastoreItem xmlns:ds="http://schemas.openxmlformats.org/officeDocument/2006/customXml" ds:itemID="{4E4733D3-C285-4D53-BBB6-06A30415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7633F-9EF1-4CF6-A7C2-DD7244FCB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3528</Words>
  <Characters>20115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Mademann 2</dc:creator>
  <cp:keywords>CTPClassification=CTP_NT</cp:keywords>
  <dc:description/>
  <cp:lastModifiedBy>Puneet Jain</cp:lastModifiedBy>
  <cp:revision>11</cp:revision>
  <cp:lastPrinted>2019-06-19T11:49:00Z</cp:lastPrinted>
  <dcterms:created xsi:type="dcterms:W3CDTF">2021-04-06T16:28:00Z</dcterms:created>
  <dcterms:modified xsi:type="dcterms:W3CDTF">2021-04-26T22:11:00Z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1557242228</vt:lpwstr>
  </property>
  <property fmtid="{D5CDD505-2E9C-101B-9397-08002B2CF9AE}" pid="6" name="TitusGUID">
    <vt:lpwstr>6db21972-0888-45a4-81c8-5e058bc5ed68</vt:lpwstr>
  </property>
  <property fmtid="{D5CDD505-2E9C-101B-9397-08002B2CF9AE}" pid="7" name="CTP_TimeStamp">
    <vt:lpwstr>2020-08-10 23:22:27Z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0x0101004E7F3A218EAD9D498A2F00761B277E67</vt:lpwstr>
  </property>
  <property fmtid="{D5CDD505-2E9C-101B-9397-08002B2CF9AE}" pid="12" name="CTPClassification">
    <vt:lpwstr>CTP_NT</vt:lpwstr>
  </property>
</Properties>
</file>