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63F49120"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等线"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等线"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等线" w:hAnsi="Arial" w:cs="Arial"/>
                <w:lang w:val="en-US" w:eastAsia="zh-CN"/>
              </w:rPr>
            </w:pPr>
            <w:r>
              <w:rPr>
                <w:rFonts w:ascii="Arial" w:eastAsia="等线" w:hAnsi="Arial" w:cs="Arial"/>
                <w:lang w:eastAsia="zh-CN"/>
              </w:rPr>
              <w:t xml:space="preserve">Some corrections </w:t>
            </w:r>
            <w:r>
              <w:rPr>
                <w:rFonts w:ascii="Arial" w:eastAsia="等线" w:hAnsi="Arial" w:cs="Arial"/>
                <w:lang w:val="en-US" w:eastAsia="zh-CN"/>
              </w:rPr>
              <w:t>for</w:t>
            </w:r>
            <w:r w:rsidR="006673A0">
              <w:rPr>
                <w:rFonts w:ascii="Arial" w:eastAsia="等线" w:hAnsi="Arial" w:cs="Arial"/>
                <w:lang w:val="en-US" w:eastAsia="zh-CN"/>
              </w:rPr>
              <w:t xml:space="preserve"> CB-M</w:t>
            </w:r>
            <w:r w:rsidR="004832DF">
              <w:rPr>
                <w:rFonts w:ascii="Arial" w:eastAsia="等线" w:hAnsi="Arial" w:cs="Arial"/>
                <w:lang w:val="en-US" w:eastAsia="zh-CN"/>
              </w:rPr>
              <w:t>sg</w:t>
            </w:r>
            <w:r w:rsidR="006673A0">
              <w:rPr>
                <w:rFonts w:ascii="Arial" w:eastAsia="等线" w:hAnsi="Arial" w:cs="Arial"/>
                <w:lang w:val="en-US" w:eastAsia="zh-CN"/>
              </w:rPr>
              <w:t>3-EDT procedure</w:t>
            </w:r>
            <w:r>
              <w:rPr>
                <w:rFonts w:ascii="Arial" w:eastAsia="等线" w:hAnsi="Arial" w:cs="Arial"/>
                <w:lang w:val="en-US" w:eastAsia="zh-CN"/>
              </w:rPr>
              <w:t xml:space="preserve"> are needed.</w:t>
            </w:r>
          </w:p>
          <w:p w14:paraId="034D8DF7" w14:textId="70058A35" w:rsidR="00FB4CA6" w:rsidRDefault="00FB4CA6" w:rsidP="00585FA4">
            <w:pPr>
              <w:rPr>
                <w:rFonts w:ascii="Arial" w:eastAsia="等线" w:hAnsi="Arial" w:cs="Arial"/>
                <w:lang w:val="en-US" w:eastAsia="zh-CN"/>
              </w:rPr>
            </w:pPr>
            <w:r>
              <w:rPr>
                <w:rFonts w:ascii="Arial" w:eastAsia="等线" w:hAnsi="Arial" w:cs="Arial"/>
                <w:lang w:val="en-US" w:eastAsia="zh-CN"/>
              </w:rPr>
              <w:t xml:space="preserve">&lt;1&gt; </w:t>
            </w:r>
            <w:r w:rsidR="00A93386" w:rsidRPr="00A93386">
              <w:rPr>
                <w:rFonts w:ascii="Arial" w:eastAsia="等线" w:hAnsi="Arial" w:cs="Arial"/>
                <w:lang w:val="en-US" w:eastAsia="zh-CN"/>
              </w:rPr>
              <w:t>CB-RNTI is only described as being used for CB-Msg4</w:t>
            </w:r>
            <w:r w:rsidR="004A63F8">
              <w:rPr>
                <w:rFonts w:ascii="Arial" w:eastAsia="等线" w:hAnsi="Arial" w:cs="Arial"/>
                <w:lang w:val="en-US" w:eastAsia="zh-CN"/>
              </w:rPr>
              <w:t xml:space="preserve"> monitoring</w:t>
            </w:r>
            <w:r w:rsidR="00A93386" w:rsidRPr="00A93386">
              <w:rPr>
                <w:rFonts w:ascii="Arial" w:eastAsia="等线" w:hAnsi="Arial" w:cs="Arial"/>
                <w:lang w:val="en-US" w:eastAsia="zh-CN"/>
              </w:rPr>
              <w:t>, while the intention is that it should also be used for CB-Msg3</w:t>
            </w:r>
            <w:r w:rsidR="00A93386">
              <w:rPr>
                <w:rFonts w:ascii="Arial" w:eastAsia="等线" w:hAnsi="Arial" w:cs="Arial"/>
                <w:lang w:val="en-US" w:eastAsia="zh-CN"/>
              </w:rPr>
              <w:t xml:space="preserve"> </w:t>
            </w:r>
            <w:r w:rsidR="00A93386" w:rsidRPr="00A93386">
              <w:rPr>
                <w:rFonts w:ascii="Arial" w:eastAsia="等线" w:hAnsi="Arial" w:cs="Arial"/>
                <w:lang w:val="en-US" w:eastAsia="zh-CN"/>
              </w:rPr>
              <w:t>scrambling</w:t>
            </w:r>
            <w:r w:rsidR="00A93386">
              <w:rPr>
                <w:rFonts w:ascii="Arial" w:eastAsia="等线" w:hAnsi="Arial" w:cs="Arial"/>
                <w:lang w:val="en-US" w:eastAsia="zh-CN"/>
              </w:rPr>
              <w:t>.</w:t>
            </w:r>
          </w:p>
          <w:p w14:paraId="53CD57C9" w14:textId="0810CF4F" w:rsidR="007871B3" w:rsidRPr="007871B3" w:rsidRDefault="007871B3" w:rsidP="00585FA4">
            <w:pPr>
              <w:rPr>
                <w:rFonts w:ascii="Arial" w:eastAsia="等线" w:hAnsi="Arial" w:cs="Arial"/>
                <w:lang w:eastAsia="zh-CN"/>
              </w:rPr>
            </w:pPr>
            <w:r>
              <w:rPr>
                <w:rFonts w:ascii="Arial" w:eastAsia="等线" w:hAnsi="Arial" w:cs="Arial"/>
                <w:lang w:val="en-US" w:eastAsia="zh-CN"/>
              </w:rPr>
              <w:t>&lt;2&gt; R2#132 agreed that - t</w:t>
            </w:r>
            <w:r w:rsidRPr="007871B3">
              <w:rPr>
                <w:rFonts w:ascii="Arial" w:eastAsia="等线" w:hAnsi="Arial" w:cs="Arial"/>
                <w:lang w:val="en-US" w:eastAsia="zh-CN"/>
              </w:rPr>
              <w:t>he determination of the MPDCCH narrowband for CB-Msg4 monitoring is based on the value of (Contention Resolution identifier included in CB-Msg3 mod 2)</w:t>
            </w:r>
            <w:r w:rsidR="00636F1D">
              <w:rPr>
                <w:rFonts w:ascii="Arial" w:eastAsia="等线" w:hAnsi="Arial" w:cs="Arial"/>
                <w:lang w:val="en-US" w:eastAsia="zh-CN"/>
              </w:rPr>
              <w:t>.</w:t>
            </w:r>
          </w:p>
          <w:p w14:paraId="1E7D9AE3" w14:textId="41492F0D" w:rsidR="00FB4CA6" w:rsidRDefault="007871B3" w:rsidP="00585FA4">
            <w:pPr>
              <w:rPr>
                <w:rFonts w:ascii="Arial" w:eastAsia="等线" w:hAnsi="Arial" w:cs="Arial"/>
                <w:lang w:val="en-US" w:eastAsia="zh-CN"/>
              </w:rPr>
            </w:pPr>
            <w:r>
              <w:rPr>
                <w:rFonts w:ascii="Arial" w:eastAsia="等线" w:hAnsi="Arial" w:cs="Arial"/>
                <w:lang w:val="en-US" w:eastAsia="zh-CN"/>
              </w:rPr>
              <w:t>&lt;3</w:t>
            </w:r>
            <w:r w:rsidR="00F3192B">
              <w:rPr>
                <w:rFonts w:ascii="Arial" w:eastAsia="等线" w:hAnsi="Arial" w:cs="Arial"/>
                <w:lang w:val="en-US" w:eastAsia="zh-CN"/>
              </w:rPr>
              <w:t xml:space="preserve">&gt; </w:t>
            </w:r>
            <w:r w:rsidR="00F3192B" w:rsidRPr="00F3192B">
              <w:rPr>
                <w:rFonts w:ascii="Arial" w:eastAsia="等线" w:hAnsi="Arial" w:cs="Arial"/>
                <w:lang w:val="en-US" w:eastAsia="zh-CN"/>
              </w:rPr>
              <w:t>The condition for triggering the Msg3 DCQR needs to be changed to accommodate CB-Msg3-EDT.</w:t>
            </w:r>
          </w:p>
          <w:p w14:paraId="406C335D" w14:textId="7AE84085" w:rsidR="00A44C4A" w:rsidRPr="00BE4DB4" w:rsidRDefault="00A44C4A" w:rsidP="00585FA4">
            <w:pPr>
              <w:rPr>
                <w:rFonts w:ascii="Arial" w:eastAsia="等线" w:hAnsi="Arial" w:cs="Arial"/>
                <w:lang w:val="en-US" w:eastAsia="zh-CN"/>
              </w:rPr>
            </w:pPr>
            <w:r>
              <w:rPr>
                <w:rFonts w:ascii="Arial" w:eastAsia="等线" w:hAnsi="Arial" w:cs="Arial"/>
                <w:lang w:val="en-US" w:eastAsia="zh-CN"/>
              </w:rPr>
              <w:t>&lt;</w:t>
            </w:r>
            <w:r w:rsidR="007871B3">
              <w:rPr>
                <w:rFonts w:ascii="Arial" w:eastAsia="等线" w:hAnsi="Arial" w:cs="Arial"/>
                <w:lang w:val="en-US" w:eastAsia="zh-CN"/>
              </w:rPr>
              <w:t>4</w:t>
            </w:r>
            <w:r>
              <w:rPr>
                <w:rFonts w:ascii="Arial" w:eastAsia="等线" w:hAnsi="Arial" w:cs="Arial"/>
                <w:lang w:val="en-US" w:eastAsia="zh-CN"/>
              </w:rPr>
              <w:t xml:space="preserve">&gt; </w:t>
            </w:r>
            <w:r w:rsidR="0037007D" w:rsidRPr="0037007D">
              <w:rPr>
                <w:rFonts w:ascii="Arial" w:eastAsia="等线"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等线" w:hAnsi="Arial" w:cs="Arial"/>
                <w:lang w:val="en-US" w:eastAsia="zh-CN"/>
              </w:rPr>
              <w:t>Consider the repetition, we may need longer back off value. I</w:t>
            </w:r>
            <w:r w:rsidR="0037007D" w:rsidRPr="0037007D">
              <w:rPr>
                <w:rFonts w:ascii="Arial" w:eastAsia="等线" w:hAnsi="Arial" w:cs="Arial"/>
                <w:lang w:val="en-US" w:eastAsia="zh-CN"/>
              </w:rPr>
              <w:t xml:space="preserve">t is </w:t>
            </w:r>
            <w:r w:rsidR="0037007D">
              <w:rPr>
                <w:rFonts w:ascii="Arial" w:eastAsia="等线" w:hAnsi="Arial" w:cs="Arial"/>
                <w:lang w:val="en-US" w:eastAsia="zh-CN"/>
              </w:rPr>
              <w:t xml:space="preserve">simple to have </w:t>
            </w:r>
            <w:r w:rsidR="0037007D" w:rsidRPr="0037007D">
              <w:rPr>
                <w:rFonts w:ascii="Arial" w:eastAsia="等线" w:hAnsi="Arial" w:cs="Arial"/>
                <w:lang w:val="en-US" w:eastAsia="zh-CN"/>
              </w:rPr>
              <w:t>back of</w:t>
            </w:r>
            <w:r w:rsidR="0037007D">
              <w:rPr>
                <w:rFonts w:ascii="Arial" w:eastAsia="等线" w:hAnsi="Arial" w:cs="Arial"/>
                <w:lang w:val="en-US" w:eastAsia="zh-CN"/>
              </w:rPr>
              <w:t>f value configured</w:t>
            </w:r>
            <w:r w:rsidR="0037007D" w:rsidRPr="0037007D">
              <w:rPr>
                <w:rFonts w:ascii="Arial" w:eastAsia="等线" w:hAnsi="Arial" w:cs="Arial"/>
                <w:lang w:val="en-US" w:eastAsia="zh-CN"/>
              </w:rPr>
              <w:t xml:space="preserve"> as a number of CB-Msg3 transmission window periodicities</w:t>
            </w:r>
            <w:r w:rsidR="0037007D">
              <w:rPr>
                <w:rFonts w:ascii="Arial" w:eastAsia="等线" w:hAnsi="Arial" w:cs="Arial"/>
                <w:lang w:val="en-US" w:eastAsia="zh-CN"/>
              </w:rPr>
              <w:t xml:space="preserve"> and it could apply to both NB-IoT and </w:t>
            </w:r>
            <w:proofErr w:type="spellStart"/>
            <w:r w:rsidR="0037007D">
              <w:rPr>
                <w:rFonts w:ascii="Arial" w:eastAsia="等线" w:hAnsi="Arial" w:cs="Arial"/>
                <w:lang w:val="en-US" w:eastAsia="zh-CN"/>
              </w:rPr>
              <w:t>eMTC</w:t>
            </w:r>
            <w:proofErr w:type="spellEnd"/>
            <w:r w:rsidR="0037007D">
              <w:rPr>
                <w:rFonts w:ascii="Arial" w:eastAsia="等线"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commentRangeStart w:id="8"/>
            <w:r>
              <w:rPr>
                <w:b/>
                <w:i/>
                <w:noProof/>
              </w:rPr>
              <w:t>Summary of change:</w:t>
            </w:r>
            <w:commentRangeEnd w:id="8"/>
            <w:r w:rsidR="0055501D">
              <w:rPr>
                <w:rStyle w:val="af7"/>
                <w:rFonts w:ascii="Times New Roman" w:eastAsia="宋体" w:hAnsi="Times New Roman"/>
                <w:lang w:eastAsia="ja-JP"/>
              </w:rPr>
              <w:commentReference w:id="8"/>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等线" w:cs="Arial"/>
                <w:noProof/>
                <w:lang w:eastAsia="zh-CN"/>
              </w:rPr>
            </w:pPr>
          </w:p>
          <w:p w14:paraId="087F9297" w14:textId="2BC98282" w:rsidR="00FB4CA6" w:rsidRPr="00FB4CA6" w:rsidRDefault="00FB4CA6" w:rsidP="00FB4CA6">
            <w:pPr>
              <w:rPr>
                <w:rFonts w:ascii="Arial" w:eastAsia="等线" w:hAnsi="Arial" w:cs="Arial"/>
                <w:lang w:val="en-US" w:eastAsia="zh-CN"/>
              </w:rPr>
            </w:pPr>
            <w:r>
              <w:rPr>
                <w:rFonts w:ascii="Arial" w:eastAsia="等线" w:hAnsi="Arial" w:cs="Arial"/>
                <w:lang w:val="en-US" w:eastAsia="zh-CN"/>
              </w:rPr>
              <w:t xml:space="preserve">&lt;1&gt; </w:t>
            </w:r>
            <w:r w:rsidRPr="00FB4CA6">
              <w:rPr>
                <w:rFonts w:ascii="Arial" w:eastAsia="等线" w:hAnsi="Arial" w:cs="Arial"/>
                <w:lang w:val="en-US" w:eastAsia="zh-CN"/>
              </w:rPr>
              <w:t xml:space="preserve">Move the CB-RNTI derivation description from </w:t>
            </w:r>
            <w:r w:rsidR="00900011">
              <w:rPr>
                <w:rFonts w:ascii="Arial" w:eastAsia="等线" w:hAnsi="Arial" w:cs="Arial"/>
                <w:lang w:val="en-US" w:eastAsia="zh-CN"/>
              </w:rPr>
              <w:t>“</w:t>
            </w:r>
            <w:r w:rsidRPr="00FB4CA6">
              <w:rPr>
                <w:rFonts w:ascii="Arial" w:eastAsia="等线" w:hAnsi="Arial" w:cs="Arial"/>
                <w:lang w:val="en-US" w:eastAsia="zh-CN"/>
              </w:rPr>
              <w:t>clause 5.1a.3 CB-Msg4</w:t>
            </w:r>
            <w:r w:rsidR="00900011">
              <w:rPr>
                <w:rFonts w:ascii="Arial" w:eastAsia="等线" w:hAnsi="Arial" w:cs="Arial"/>
                <w:lang w:val="en-US" w:eastAsia="zh-CN"/>
              </w:rPr>
              <w:t>”</w:t>
            </w:r>
            <w:r w:rsidRPr="00FB4CA6">
              <w:rPr>
                <w:rFonts w:ascii="Arial" w:eastAsia="等线" w:hAnsi="Arial" w:cs="Arial"/>
                <w:lang w:val="en-US" w:eastAsia="zh-CN"/>
              </w:rPr>
              <w:t xml:space="preserve"> reception to </w:t>
            </w:r>
            <w:r w:rsidR="00900011">
              <w:rPr>
                <w:rFonts w:ascii="Arial" w:eastAsia="等线" w:hAnsi="Arial" w:cs="Arial"/>
                <w:lang w:val="en-US" w:eastAsia="zh-CN"/>
              </w:rPr>
              <w:t>“</w:t>
            </w:r>
            <w:r w:rsidRPr="00FB4CA6">
              <w:rPr>
                <w:rFonts w:ascii="Arial" w:eastAsia="等线" w:hAnsi="Arial" w:cs="Arial"/>
                <w:lang w:val="en-US" w:eastAsia="zh-CN"/>
              </w:rPr>
              <w:t>clause 5.1a.2</w:t>
            </w:r>
            <w:r>
              <w:rPr>
                <w:rFonts w:ascii="Arial" w:eastAsia="等线" w:hAnsi="Arial" w:cs="Arial"/>
                <w:lang w:val="en-US" w:eastAsia="zh-CN"/>
              </w:rPr>
              <w:t xml:space="preserve"> </w:t>
            </w:r>
            <w:r w:rsidRPr="00FB4CA6">
              <w:rPr>
                <w:rFonts w:ascii="Arial" w:eastAsia="等线" w:hAnsi="Arial" w:cs="Arial"/>
                <w:lang w:val="en-US" w:eastAsia="zh-CN"/>
              </w:rPr>
              <w:t>CB-Msg3 transmission</w:t>
            </w:r>
            <w:r w:rsidR="00900011">
              <w:rPr>
                <w:rFonts w:ascii="Arial" w:eastAsia="等线" w:hAnsi="Arial" w:cs="Arial"/>
                <w:lang w:val="en-US" w:eastAsia="zh-CN"/>
              </w:rPr>
              <w:t>”</w:t>
            </w:r>
            <w:r>
              <w:rPr>
                <w:rFonts w:ascii="Arial" w:eastAsia="等线" w:hAnsi="Arial" w:cs="Arial"/>
                <w:lang w:val="en-US" w:eastAsia="zh-CN"/>
              </w:rPr>
              <w:t>; and i</w:t>
            </w:r>
            <w:r w:rsidRPr="00FB4CA6">
              <w:rPr>
                <w:rFonts w:ascii="Arial" w:eastAsia="等线" w:hAnsi="Arial" w:cs="Arial"/>
                <w:lang w:val="en-US" w:eastAsia="zh-CN"/>
              </w:rPr>
              <w:t xml:space="preserve">n </w:t>
            </w:r>
            <w:r w:rsidR="00D0231D">
              <w:rPr>
                <w:rFonts w:ascii="Arial" w:eastAsia="等线" w:hAnsi="Arial" w:cs="Arial"/>
                <w:lang w:val="en-US" w:eastAsia="zh-CN"/>
              </w:rPr>
              <w:t>“</w:t>
            </w:r>
            <w:r w:rsidRPr="00FB4CA6">
              <w:rPr>
                <w:rFonts w:ascii="Arial" w:eastAsia="等线" w:hAnsi="Arial" w:cs="Arial"/>
                <w:lang w:val="en-US" w:eastAsia="zh-CN"/>
              </w:rPr>
              <w:t>Table 7.1-2: RNTI usage</w:t>
            </w:r>
            <w:r w:rsidR="00D0231D">
              <w:rPr>
                <w:rFonts w:ascii="Arial" w:eastAsia="等线" w:hAnsi="Arial" w:cs="Arial"/>
                <w:lang w:val="en-US" w:eastAsia="zh-CN"/>
              </w:rPr>
              <w:t>”</w:t>
            </w:r>
            <w:r w:rsidRPr="00FB4CA6">
              <w:rPr>
                <w:rFonts w:ascii="Arial" w:eastAsia="等线" w:hAnsi="Arial" w:cs="Arial"/>
                <w:lang w:val="en-US" w:eastAsia="zh-CN"/>
              </w:rPr>
              <w:t xml:space="preserve">, define CB-RNTI is used for CB-Msg3 </w:t>
            </w:r>
            <w:r>
              <w:rPr>
                <w:rFonts w:ascii="Arial" w:eastAsia="等线" w:hAnsi="Arial" w:cs="Arial"/>
                <w:lang w:val="en-US" w:eastAsia="zh-CN"/>
              </w:rPr>
              <w:t>transmission.</w:t>
            </w:r>
          </w:p>
          <w:p w14:paraId="0BF26093" w14:textId="6BD84A96" w:rsidR="007871B3" w:rsidRPr="007871B3" w:rsidRDefault="007871B3" w:rsidP="007871B3">
            <w:pPr>
              <w:rPr>
                <w:rFonts w:ascii="Arial" w:eastAsia="等线" w:hAnsi="Arial" w:cs="Arial"/>
                <w:lang w:eastAsia="zh-CN"/>
              </w:rPr>
            </w:pPr>
            <w:r>
              <w:rPr>
                <w:rFonts w:ascii="Arial" w:eastAsia="等线" w:hAnsi="Arial" w:cs="Arial"/>
                <w:lang w:val="en-US" w:eastAsia="zh-CN"/>
              </w:rPr>
              <w:t xml:space="preserve">&lt;2&gt; In 5.1a.3, determinate which MPDCCH narrowband is used for CB-Msg4 monitoring. </w:t>
            </w:r>
          </w:p>
          <w:p w14:paraId="17360EB0" w14:textId="1349A958" w:rsidR="00BE4DB4" w:rsidRDefault="00BE4DB4" w:rsidP="007B011E">
            <w:pPr>
              <w:pStyle w:val="CRCoverPage"/>
              <w:spacing w:after="0"/>
              <w:rPr>
                <w:rFonts w:eastAsia="等线" w:cs="Arial"/>
                <w:lang w:val="en-US" w:eastAsia="zh-CN"/>
              </w:rPr>
            </w:pPr>
            <w:r>
              <w:rPr>
                <w:rFonts w:eastAsia="等线" w:cs="Arial"/>
                <w:noProof/>
                <w:lang w:eastAsia="zh-CN"/>
              </w:rPr>
              <w:t>&lt;</w:t>
            </w:r>
            <w:r w:rsidR="007871B3">
              <w:rPr>
                <w:rFonts w:eastAsia="等线" w:cs="Arial"/>
                <w:noProof/>
                <w:lang w:eastAsia="zh-CN"/>
              </w:rPr>
              <w:t>3</w:t>
            </w:r>
            <w:r>
              <w:rPr>
                <w:rFonts w:eastAsia="等线" w:cs="Arial"/>
                <w:noProof/>
                <w:lang w:eastAsia="zh-CN"/>
              </w:rPr>
              <w:t xml:space="preserve">&gt; </w:t>
            </w:r>
            <w:r>
              <w:rPr>
                <w:rFonts w:eastAsia="等线"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等线" w:cs="Arial"/>
                <w:lang w:val="en-US" w:eastAsia="zh-CN"/>
              </w:rPr>
            </w:pPr>
          </w:p>
          <w:p w14:paraId="072C4783" w14:textId="24190753" w:rsidR="00D0231D" w:rsidRDefault="00D0231D" w:rsidP="007B011E">
            <w:pPr>
              <w:pStyle w:val="CRCoverPage"/>
              <w:spacing w:after="0"/>
              <w:rPr>
                <w:rFonts w:eastAsia="等线" w:cs="Arial"/>
                <w:lang w:val="en-US" w:eastAsia="zh-CN"/>
              </w:rPr>
            </w:pPr>
            <w:r>
              <w:rPr>
                <w:rFonts w:eastAsia="等线" w:cs="Arial"/>
                <w:lang w:val="en-US" w:eastAsia="zh-CN"/>
              </w:rPr>
              <w:lastRenderedPageBreak/>
              <w:t>&lt;</w:t>
            </w:r>
            <w:r w:rsidR="007871B3">
              <w:rPr>
                <w:rFonts w:eastAsia="等线" w:cs="Arial"/>
                <w:lang w:val="en-US" w:eastAsia="zh-CN"/>
              </w:rPr>
              <w:t>4</w:t>
            </w:r>
            <w:r>
              <w:rPr>
                <w:rFonts w:eastAsia="等线" w:cs="Arial"/>
                <w:lang w:val="en-US" w:eastAsia="zh-CN"/>
              </w:rPr>
              <w:t xml:space="preserve">&gt; </w:t>
            </w:r>
            <w:r w:rsidR="004C253F" w:rsidRPr="004C253F">
              <w:rPr>
                <w:rFonts w:eastAsia="等线"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等线" w:cs="Arial"/>
                <w:lang w:val="en-US" w:eastAsia="zh-CN"/>
              </w:rPr>
              <w:t>.</w:t>
            </w:r>
          </w:p>
          <w:p w14:paraId="40B3128A" w14:textId="77777777" w:rsidR="00D0231D" w:rsidRDefault="00D0231D" w:rsidP="007B011E">
            <w:pPr>
              <w:pStyle w:val="CRCoverPage"/>
              <w:spacing w:after="0"/>
              <w:rPr>
                <w:rFonts w:eastAsia="等线" w:cs="Arial"/>
                <w:lang w:val="en-US" w:eastAsia="zh-CN"/>
              </w:rPr>
            </w:pPr>
          </w:p>
          <w:p w14:paraId="6E43EE33" w14:textId="1ABCAFD3" w:rsidR="00585FA4" w:rsidRPr="00000861" w:rsidRDefault="00BE4DB4" w:rsidP="00000861">
            <w:pPr>
              <w:pStyle w:val="CRCoverPage"/>
              <w:spacing w:after="0"/>
              <w:rPr>
                <w:rFonts w:eastAsia="等线" w:cs="Arial"/>
                <w:lang w:val="en-US" w:eastAsia="zh-CN"/>
              </w:rPr>
            </w:pPr>
            <w:r>
              <w:rPr>
                <w:rFonts w:eastAsia="等线" w:cs="Arial"/>
                <w:lang w:val="en-US" w:eastAsia="zh-CN"/>
              </w:rPr>
              <w:t>&lt;</w:t>
            </w:r>
            <w:r w:rsidR="007871B3">
              <w:rPr>
                <w:rFonts w:eastAsia="等线" w:cs="Arial"/>
                <w:lang w:val="en-US" w:eastAsia="zh-CN"/>
              </w:rPr>
              <w:t>5</w:t>
            </w:r>
            <w:r>
              <w:rPr>
                <w:rFonts w:eastAsia="等线" w:cs="Arial"/>
                <w:lang w:val="en-US" w:eastAsia="zh-CN"/>
              </w:rPr>
              <w:t>&gt; Editorial changes and wording refinement</w:t>
            </w:r>
            <w:r w:rsidR="001C5B27">
              <w:rPr>
                <w:rFonts w:eastAsia="等线" w:cs="Arial"/>
                <w:lang w:val="en-US" w:eastAsia="zh-CN"/>
              </w:rPr>
              <w:t>.</w:t>
            </w:r>
            <w:r w:rsidR="00000861">
              <w:rPr>
                <w:rFonts w:eastAsia="等线"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等线" w:cs="Arial"/>
                <w:lang w:eastAsia="zh-CN"/>
              </w:rPr>
            </w:pPr>
            <w:r>
              <w:t xml:space="preserve">The </w:t>
            </w:r>
            <w:r w:rsidR="00BE5CDB">
              <w:rPr>
                <w:rFonts w:eastAsia="等线"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65136946" w:rsidR="00585FA4" w:rsidRPr="00D40BB4" w:rsidRDefault="00FB4CA6" w:rsidP="004F163E">
            <w:pPr>
              <w:pStyle w:val="CRCoverPage"/>
              <w:spacing w:after="0"/>
              <w:ind w:left="100"/>
              <w:rPr>
                <w:rFonts w:eastAsia="等线"/>
                <w:noProof/>
                <w:lang w:eastAsia="zh-CN"/>
              </w:rPr>
            </w:pPr>
            <w:r>
              <w:rPr>
                <w:rFonts w:eastAsia="等线"/>
                <w:noProof/>
                <w:lang w:eastAsia="zh-CN"/>
              </w:rPr>
              <w:t xml:space="preserve">5.1a.2, </w:t>
            </w:r>
            <w:r w:rsidR="00BB0FF2" w:rsidRPr="00BB0FF2">
              <w:rPr>
                <w:rFonts w:eastAsia="等线"/>
                <w:noProof/>
                <w:lang w:eastAsia="zh-CN"/>
              </w:rPr>
              <w:t>5.1</w:t>
            </w:r>
            <w:r w:rsidR="00BC2E8E">
              <w:rPr>
                <w:rFonts w:eastAsia="等线"/>
                <w:noProof/>
                <w:lang w:eastAsia="zh-CN"/>
              </w:rPr>
              <w:t>a</w:t>
            </w:r>
            <w:r w:rsidR="00BB0FF2" w:rsidRPr="00BB0FF2">
              <w:rPr>
                <w:rFonts w:eastAsia="等线"/>
                <w:noProof/>
                <w:lang w:eastAsia="zh-CN"/>
              </w:rPr>
              <w:t>.3</w:t>
            </w:r>
            <w:r w:rsidR="00BC2E8E">
              <w:rPr>
                <w:rFonts w:eastAsia="等线"/>
                <w:noProof/>
                <w:lang w:eastAsia="zh-CN"/>
              </w:rPr>
              <w:t xml:space="preserve">, </w:t>
            </w:r>
            <w:r w:rsidR="00BB0FF2">
              <w:rPr>
                <w:rFonts w:eastAsia="等线"/>
                <w:noProof/>
                <w:lang w:eastAsia="zh-CN"/>
              </w:rPr>
              <w:t>5.25</w:t>
            </w:r>
            <w:r w:rsidR="00666A05">
              <w:rPr>
                <w:rFonts w:eastAsia="等线"/>
                <w:noProof/>
                <w:lang w:eastAsia="zh-CN"/>
              </w:rPr>
              <w:t>, 6.1.</w:t>
            </w:r>
            <w:r w:rsidR="00C129DC">
              <w:rPr>
                <w:rFonts w:eastAsia="等线"/>
                <w:noProof/>
                <w:lang w:eastAsia="zh-CN"/>
              </w:rPr>
              <w:t>7</w:t>
            </w:r>
            <w:r w:rsidR="00B54BE8">
              <w:rPr>
                <w:rFonts w:eastAsia="等线"/>
                <w:noProof/>
                <w:lang w:eastAsia="zh-CN"/>
              </w:rPr>
              <w:t>, 6.2.</w:t>
            </w:r>
            <w:r w:rsidR="00022CA5">
              <w:rPr>
                <w:rFonts w:eastAsia="等线"/>
                <w:noProof/>
                <w:lang w:eastAsia="zh-CN"/>
              </w:rPr>
              <w:t>6</w:t>
            </w:r>
            <w:r w:rsidR="00C23963">
              <w:rPr>
                <w:rFonts w:eastAsia="等线"/>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等线"/>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等线"/>
                <w:noProof/>
                <w:lang w:eastAsia="zh-CN"/>
              </w:rPr>
            </w:pPr>
            <w:r w:rsidRPr="00D700E5">
              <w:rPr>
                <w:rFonts w:eastAsia="等线"/>
                <w:noProof/>
                <w:lang w:eastAsia="zh-CN"/>
              </w:rPr>
              <w:t>R2-2507555</w:t>
            </w:r>
            <w:r w:rsidR="003F4789">
              <w:rPr>
                <w:rFonts w:eastAsia="等线"/>
                <w:noProof/>
                <w:lang w:eastAsia="zh-CN"/>
              </w:rPr>
              <w:t xml:space="preserve">, </w:t>
            </w:r>
            <w:r w:rsidR="003F4789" w:rsidRPr="003F4789">
              <w:rPr>
                <w:rFonts w:eastAsia="等线"/>
                <w:noProof/>
                <w:lang w:eastAsia="zh-CN"/>
              </w:rPr>
              <w:t>R2-2507656</w:t>
            </w:r>
            <w:r w:rsidR="00EF3DF6">
              <w:rPr>
                <w:rFonts w:eastAsia="等线"/>
                <w:noProof/>
                <w:lang w:eastAsia="zh-CN"/>
              </w:rPr>
              <w:t xml:space="preserve">, </w:t>
            </w:r>
            <w:r w:rsidR="00EF3DF6" w:rsidRPr="00EF3DF6">
              <w:rPr>
                <w:rFonts w:eastAsia="等线"/>
                <w:noProof/>
                <w:lang w:eastAsia="zh-CN"/>
              </w:rPr>
              <w:t>R2-2508990</w:t>
            </w:r>
          </w:p>
        </w:tc>
      </w:tr>
    </w:tbl>
    <w:p w14:paraId="3D2068AC" w14:textId="16C81FB7" w:rsidR="00ED2C6E" w:rsidRDefault="00585FA4" w:rsidP="006A66FC">
      <w:pPr>
        <w:pStyle w:val="1"/>
        <w:snapToGrid w:val="0"/>
        <w:ind w:left="0" w:firstLine="0"/>
        <w:rPr>
          <w:noProof/>
        </w:rPr>
      </w:pPr>
      <w:r w:rsidRPr="006F5F57">
        <w:br w:type="page"/>
      </w:r>
      <w:bookmarkStart w:id="9" w:name="_Toc29242948"/>
      <w:bookmarkStart w:id="10" w:name="_Toc37256205"/>
      <w:bookmarkStart w:id="11" w:name="_Toc37256359"/>
      <w:bookmarkStart w:id="12" w:name="_Toc46500298"/>
      <w:bookmarkStart w:id="13" w:name="_Toc52536207"/>
      <w:bookmarkStart w:id="14"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9"/>
      <w:bookmarkEnd w:id="10"/>
      <w:bookmarkEnd w:id="11"/>
      <w:bookmarkEnd w:id="12"/>
      <w:bookmarkEnd w:id="13"/>
      <w:bookmarkEnd w:id="14"/>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2"/>
        <w:rPr>
          <w:noProof/>
        </w:rPr>
      </w:pPr>
      <w:bookmarkStart w:id="15" w:name="_Toc210940665"/>
      <w:bookmarkStart w:id="16" w:name="_Toc178249199"/>
      <w:r w:rsidRPr="008041C4">
        <w:rPr>
          <w:noProof/>
        </w:rPr>
        <w:t>5.1a</w:t>
      </w:r>
      <w:r w:rsidRPr="008041C4">
        <w:rPr>
          <w:noProof/>
        </w:rPr>
        <w:tab/>
        <w:t>CB-Msg3-EDT Procedure</w:t>
      </w:r>
      <w:bookmarkEnd w:id="15"/>
    </w:p>
    <w:p w14:paraId="50C66DBC" w14:textId="77777777" w:rsidR="006A66FC" w:rsidRPr="008041C4" w:rsidRDefault="006A66FC" w:rsidP="006A66FC">
      <w:pPr>
        <w:pStyle w:val="3"/>
        <w:rPr>
          <w:noProof/>
        </w:rPr>
      </w:pPr>
      <w:bookmarkStart w:id="17" w:name="_Toc210940666"/>
      <w:r w:rsidRPr="008041C4">
        <w:rPr>
          <w:noProof/>
        </w:rPr>
        <w:t>5.1a.1</w:t>
      </w:r>
      <w:r w:rsidRPr="008041C4">
        <w:rPr>
          <w:noProof/>
        </w:rPr>
        <w:tab/>
        <w:t>CB-Msg3-EDT initialization</w:t>
      </w:r>
      <w:bookmarkEnd w:id="17"/>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等线"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r w:rsidRPr="008041C4">
        <w:rPr>
          <w:i/>
        </w:rPr>
        <w:t>ul-</w:t>
      </w:r>
      <w:proofErr w:type="spellStart"/>
      <w:r w:rsidRPr="008041C4">
        <w:rPr>
          <w:i/>
        </w:rPr>
        <w:t>ConfigList</w:t>
      </w:r>
      <w:proofErr w:type="spellEnd"/>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r w:rsidRPr="008041C4">
        <w:rPr>
          <w:i/>
        </w:rPr>
        <w:t>ul-</w:t>
      </w:r>
      <w:proofErr w:type="spellStart"/>
      <w:r w:rsidRPr="008041C4">
        <w:rPr>
          <w:i/>
        </w:rPr>
        <w:t>ConfigList</w:t>
      </w:r>
      <w:proofErr w:type="spellEnd"/>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proofErr w:type="spellStart"/>
      <w:r w:rsidRPr="008041C4">
        <w:rPr>
          <w:rFonts w:cstheme="minorHAnsi"/>
          <w:i/>
        </w:rPr>
        <w:t>npusch-NumRepetitionsIndex</w:t>
      </w:r>
      <w:proofErr w:type="spellEnd"/>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w:t>
      </w:r>
      <w:proofErr w:type="gramStart"/>
      <w:r w:rsidRPr="008041C4">
        <w:t>/(</w:t>
      </w:r>
      <w:proofErr w:type="gramEnd"/>
      <w:r w:rsidRPr="008041C4">
        <w:t>number of non-anchor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18"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18"/>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proofErr w:type="spellStart"/>
      <w:r w:rsidRPr="008041C4">
        <w:rPr>
          <w:i/>
          <w:iCs/>
        </w:rPr>
        <w:t>windowPeriodicity</w:t>
      </w:r>
      <w:proofErr w:type="spellEnd"/>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r w:rsidRPr="008041C4">
        <w:rPr>
          <w:i/>
          <w:iCs/>
        </w:rPr>
        <w:t>cb-Msg3-ResponseWindow</w:t>
      </w:r>
      <w:r w:rsidRPr="008041C4">
        <w:rPr>
          <w:noProof/>
        </w:rPr>
        <w:t>.</w:t>
      </w:r>
    </w:p>
    <w:p w14:paraId="0B70679D" w14:textId="77777777" w:rsidR="006A66FC" w:rsidRPr="008041C4" w:rsidRDefault="006A66FC" w:rsidP="006A66FC">
      <w:pPr>
        <w:pStyle w:val="B1"/>
        <w:rPr>
          <w:rFonts w:ascii="TimesNewRomanPS-ItalicMT" w:hAnsi="TimesNewRomanPS-ItalicMT" w:hint="eastAsia"/>
          <w:i/>
          <w:iCs/>
        </w:rPr>
      </w:pPr>
      <w:bookmarkStart w:id="19" w:name="_MCCTEMPBM_CRPT98680010___7"/>
      <w:r w:rsidRPr="008041C4">
        <w:rPr>
          <w:noProof/>
        </w:rPr>
        <w:t>-</w:t>
      </w:r>
      <w:r w:rsidRPr="008041C4">
        <w:rPr>
          <w:noProof/>
        </w:rPr>
        <w:tab/>
      </w:r>
      <w:r w:rsidRPr="008041C4">
        <w:t xml:space="preserve">the maximum number of transmission attempts per enhanced coverage level, </w:t>
      </w:r>
      <w:r w:rsidRPr="008041C4">
        <w:rPr>
          <w:i/>
          <w:iCs/>
          <w:noProof/>
        </w:rPr>
        <w:t>cb-Msg3-MaxAttemptNum</w:t>
      </w:r>
      <w:r w:rsidRPr="008041C4">
        <w:rPr>
          <w:rFonts w:ascii="TimesNewRomanPS-ItalicMT" w:hAnsi="TimesNewRomanPS-ItalicMT"/>
        </w:rPr>
        <w:t>.</w:t>
      </w:r>
    </w:p>
    <w:bookmarkEnd w:id="19"/>
    <w:p w14:paraId="7243BADD" w14:textId="77777777" w:rsidR="006A66FC" w:rsidRPr="008041C4" w:rsidRDefault="006A66FC" w:rsidP="006A66FC">
      <w:pPr>
        <w:pStyle w:val="B1"/>
      </w:pPr>
      <w:r w:rsidRPr="008041C4">
        <w:t>-</w:t>
      </w:r>
      <w:r w:rsidRPr="008041C4">
        <w:tab/>
        <w:t xml:space="preserve">power ramping factor for CB-Msg3 transmission, </w:t>
      </w:r>
      <w:proofErr w:type="spellStart"/>
      <w:r w:rsidRPr="008041C4">
        <w:rPr>
          <w:i/>
          <w:iCs/>
        </w:rPr>
        <w:t>powerRampingStep</w:t>
      </w:r>
      <w:proofErr w:type="spellEnd"/>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r w:rsidRPr="008041C4">
        <w:rPr>
          <w:i/>
          <w:iCs/>
        </w:rPr>
        <w:t>cb-Msg3-InitialReceivedTargetPower</w:t>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set the CB_MSG3_TRANSMISSION_COUNTER_CE to 1;</w:t>
      </w:r>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2;</w:t>
      </w:r>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1;</w:t>
      </w:r>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0;</w:t>
      </w:r>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r w:rsidRPr="008041C4">
        <w:rPr>
          <w:noProof/>
        </w:rPr>
        <w:t>-</w:t>
      </w:r>
      <w:r w:rsidRPr="008041C4">
        <w:rPr>
          <w:noProof/>
        </w:rPr>
        <w:tab/>
        <w:t>set current N</w:t>
      </w:r>
      <w:r w:rsidRPr="008041C4">
        <w:rPr>
          <w:noProof/>
          <w:vertAlign w:val="subscript"/>
        </w:rPr>
        <w:t xml:space="preserve">TA </w:t>
      </w:r>
      <w:r w:rsidRPr="008041C4">
        <w:rPr>
          <w:noProof/>
        </w:rPr>
        <w:t>to 0;</w:t>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3"/>
        <w:rPr>
          <w:noProof/>
        </w:rPr>
      </w:pPr>
      <w:bookmarkStart w:id="20" w:name="_Toc210940667"/>
      <w:r w:rsidRPr="008041C4">
        <w:rPr>
          <w:noProof/>
        </w:rPr>
        <w:t>5.1a.2</w:t>
      </w:r>
      <w:r w:rsidRPr="008041C4">
        <w:rPr>
          <w:noProof/>
        </w:rPr>
        <w:tab/>
        <w:t>CB-Msg3 transmission</w:t>
      </w:r>
      <w:bookmarkEnd w:id="20"/>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level;</w:t>
      </w:r>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proofErr w:type="spellStart"/>
      <w:r w:rsidRPr="008041C4">
        <w:rPr>
          <w:i/>
          <w:iCs/>
        </w:rPr>
        <w:t>prb-AllocationInfoSet</w:t>
      </w:r>
      <w:proofErr w:type="spellEnd"/>
      <w:r w:rsidRPr="008041C4">
        <w:rPr>
          <w:rFonts w:hint="eastAsia"/>
        </w:rPr>
        <w:t xml:space="preserve"> (</w:t>
      </w:r>
      <w:proofErr w:type="spellStart"/>
      <w:r w:rsidRPr="008041C4">
        <w:rPr>
          <w:i/>
          <w:iCs/>
        </w:rPr>
        <w:t>npusch-SubCarrierSetList</w:t>
      </w:r>
      <w:proofErr w:type="spellEnd"/>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21" w:author="MediaTek (Felix)" w:date="2025-10-15T13:10:00Z"/>
          <w:rFonts w:eastAsia="等线"/>
          <w:noProof/>
        </w:rPr>
      </w:pPr>
      <w:moveToRangeStart w:id="22" w:author="MediaTek (Felix)" w:date="2025-10-15T13:10:00Z" w:name="move211426272"/>
      <w:moveTo w:id="23" w:author="MediaTek (Felix)" w:date="2025-10-15T13:10:00Z">
        <w:r>
          <w:rPr>
            <w:rFonts w:eastAsia="等线"/>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24" w:author="MediaTek (Felix)" w:date="2025-10-15T13:10:00Z"/>
          <w:rFonts w:eastAsia="等线"/>
        </w:rPr>
      </w:pPr>
      <w:moveTo w:id="25" w:author="MediaTek (Felix)" w:date="2025-10-15T13:10:00Z">
        <w:r>
          <w:rPr>
            <w:rFonts w:eastAsia="等线"/>
          </w:rPr>
          <w:t>CB-RNTI = floor (SFN_id/WP) modulo (32) + 32*CE_level + 2401</w:t>
        </w:r>
      </w:moveTo>
    </w:p>
    <w:p w14:paraId="58F9F07C" w14:textId="77777777" w:rsidR="00B64C65" w:rsidRDefault="00B64C65" w:rsidP="00B64C65">
      <w:pPr>
        <w:rPr>
          <w:moveTo w:id="26" w:author="MediaTek (Felix)" w:date="2025-10-15T13:10:00Z"/>
          <w:noProof/>
        </w:rPr>
      </w:pPr>
      <w:moveTo w:id="27" w:author="MediaTek (Felix)" w:date="2025-10-15T13:10:00Z">
        <w:r>
          <w:rPr>
            <w:noProof/>
          </w:rPr>
          <w:t>Where:</w:t>
        </w:r>
      </w:moveTo>
    </w:p>
    <w:p w14:paraId="078BA269" w14:textId="77777777" w:rsidR="00B64C65" w:rsidRDefault="00B64C65" w:rsidP="00B64C65">
      <w:pPr>
        <w:pStyle w:val="B1"/>
        <w:rPr>
          <w:moveTo w:id="28" w:author="MediaTek (Felix)" w:date="2025-10-15T13:10:00Z"/>
          <w:noProof/>
        </w:rPr>
      </w:pPr>
      <w:moveTo w:id="29" w:author="MediaTek (Felix)" w:date="2025-10-15T13:10:00Z">
        <w:r>
          <w:rPr>
            <w:noProof/>
          </w:rPr>
          <w:t>-</w:t>
        </w:r>
        <w:r>
          <w:rPr>
            <w:noProof/>
          </w:rPr>
          <w:tab/>
        </w:r>
        <w:r>
          <w:rPr>
            <w:rFonts w:eastAsia="等线"/>
            <w:noProof/>
          </w:rPr>
          <w:t>SFN_id</w:t>
        </w:r>
        <w:r>
          <w:rPr>
            <w:noProof/>
          </w:rPr>
          <w:t xml:space="preserve"> is the first SFN of the selected CB-Msg3 transmission window.</w:t>
        </w:r>
      </w:moveTo>
    </w:p>
    <w:p w14:paraId="12E25610" w14:textId="77777777" w:rsidR="00B64C65" w:rsidRDefault="00B64C65" w:rsidP="00B64C65">
      <w:pPr>
        <w:pStyle w:val="B1"/>
        <w:rPr>
          <w:moveTo w:id="30" w:author="MediaTek (Felix)" w:date="2025-10-15T13:10:00Z"/>
          <w:noProof/>
        </w:rPr>
      </w:pPr>
      <w:moveTo w:id="31" w:author="MediaTek (Felix)" w:date="2025-10-15T13:10:00Z">
        <w:r>
          <w:rPr>
            <w:noProof/>
          </w:rPr>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100C54F8" w14:textId="77777777" w:rsidR="00B64C65" w:rsidRDefault="00B64C65" w:rsidP="00B64C65">
      <w:pPr>
        <w:pStyle w:val="B1"/>
        <w:rPr>
          <w:moveTo w:id="32" w:author="MediaTek (Felix)" w:date="2025-10-15T13:10:00Z"/>
          <w:rFonts w:eastAsia="Yu Mincho" w:cstheme="minorHAnsi"/>
          <w:iCs/>
        </w:rPr>
      </w:pPr>
      <w:moveTo w:id="33"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2).</w:t>
        </w:r>
      </w:moveTo>
    </w:p>
    <w:p w14:paraId="44246790" w14:textId="77777777" w:rsidR="00B64C65" w:rsidRDefault="00B64C65" w:rsidP="00B64C65">
      <w:pPr>
        <w:rPr>
          <w:moveTo w:id="34" w:author="MediaTek (Felix)" w:date="2025-10-15T13:10:00Z"/>
          <w:rFonts w:eastAsia="等线"/>
          <w:noProof/>
        </w:rPr>
      </w:pPr>
      <w:moveTo w:id="35" w:author="MediaTek (Felix)" w:date="2025-10-15T13:10:00Z">
        <w:r>
          <w:rPr>
            <w:noProof/>
          </w:rPr>
          <w:t xml:space="preserve">For NB-IoT UEs, the </w:t>
        </w:r>
        <w:r>
          <w:rPr>
            <w:rFonts w:eastAsia="等线"/>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36" w:author="MediaTek (Felix)" w:date="2025-10-15T13:10:00Z"/>
          <w:rFonts w:eastAsia="等线"/>
        </w:rPr>
      </w:pPr>
      <w:moveTo w:id="37" w:author="MediaTek (Felix)" w:date="2025-10-15T13:10:00Z">
        <w:r>
          <w:rPr>
            <w:rFonts w:eastAsia="等线"/>
          </w:rPr>
          <w:t>CB-RNTI = </w:t>
        </w:r>
        <w:r>
          <w:t>floor (SFN_id/WP) modulo (32) + 32*CE_level + 96*carrier_id + </w:t>
        </w:r>
        <w:r>
          <w:rPr>
            <w:rFonts w:eastAsia="等线"/>
          </w:rPr>
          <w:t>4097</w:t>
        </w:r>
      </w:moveTo>
    </w:p>
    <w:p w14:paraId="4E5D09C2" w14:textId="77777777" w:rsidR="00B64C65" w:rsidRDefault="00B64C65" w:rsidP="00B64C65">
      <w:pPr>
        <w:rPr>
          <w:moveTo w:id="38" w:author="MediaTek (Felix)" w:date="2025-10-15T13:10:00Z"/>
          <w:noProof/>
        </w:rPr>
      </w:pPr>
      <w:moveTo w:id="39" w:author="MediaTek (Felix)" w:date="2025-10-15T13:10:00Z">
        <w:r>
          <w:rPr>
            <w:noProof/>
          </w:rPr>
          <w:t>Where:</w:t>
        </w:r>
      </w:moveTo>
    </w:p>
    <w:p w14:paraId="624C43AC" w14:textId="77777777" w:rsidR="00B64C65" w:rsidRDefault="00B64C65" w:rsidP="00B64C65">
      <w:pPr>
        <w:pStyle w:val="B1"/>
        <w:rPr>
          <w:moveTo w:id="40" w:author="MediaTek (Felix)" w:date="2025-10-15T13:10:00Z"/>
          <w:noProof/>
        </w:rPr>
      </w:pPr>
      <w:moveTo w:id="41" w:author="MediaTek (Felix)" w:date="2025-10-15T13:10:00Z">
        <w:r>
          <w:rPr>
            <w:noProof/>
          </w:rPr>
          <w:t>-</w:t>
        </w:r>
        <w:r>
          <w:rPr>
            <w:noProof/>
          </w:rPr>
          <w:tab/>
        </w:r>
        <w:r>
          <w:rPr>
            <w:rFonts w:eastAsia="等线"/>
            <w:noProof/>
          </w:rPr>
          <w:t>SFN_id</w:t>
        </w:r>
        <w:r>
          <w:rPr>
            <w:noProof/>
          </w:rPr>
          <w:t xml:space="preserve"> is the first SFN of the selected CB-Msg3 transmission window.</w:t>
        </w:r>
      </w:moveTo>
    </w:p>
    <w:p w14:paraId="22CD026A" w14:textId="77777777" w:rsidR="00B64C65" w:rsidRDefault="00B64C65" w:rsidP="00B64C65">
      <w:pPr>
        <w:pStyle w:val="B1"/>
        <w:rPr>
          <w:moveTo w:id="42" w:author="MediaTek (Felix)" w:date="2025-10-15T13:10:00Z"/>
          <w:noProof/>
        </w:rPr>
      </w:pPr>
      <w:moveTo w:id="43" w:author="MediaTek (Felix)" w:date="2025-10-15T13:10:00Z">
        <w:r>
          <w:rPr>
            <w:noProof/>
          </w:rPr>
          <w:lastRenderedPageBreak/>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2DE269AF" w14:textId="77777777" w:rsidR="00B64C65" w:rsidRDefault="00B64C65" w:rsidP="00B64C65">
      <w:pPr>
        <w:pStyle w:val="B1"/>
        <w:rPr>
          <w:moveTo w:id="44" w:author="MediaTek (Felix)" w:date="2025-10-15T13:10:00Z"/>
          <w:rFonts w:eastAsia="Yu Mincho" w:cstheme="minorHAnsi"/>
          <w:iCs/>
        </w:rPr>
      </w:pPr>
      <w:moveTo w:id="45"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3).</w:t>
        </w:r>
      </w:moveTo>
    </w:p>
    <w:p w14:paraId="61FD3BDC" w14:textId="77777777" w:rsidR="00B64C65" w:rsidRDefault="00B64C65" w:rsidP="00B64C65">
      <w:pPr>
        <w:pStyle w:val="B1"/>
        <w:rPr>
          <w:moveTo w:id="46" w:author="MediaTek (Felix)" w:date="2025-10-15T13:10:00Z"/>
          <w:noProof/>
        </w:rPr>
      </w:pPr>
      <w:moveTo w:id="47" w:author="MediaTek (Felix)" w:date="2025-10-15T13:10:00Z">
        <w:r>
          <w:rPr>
            <w:noProof/>
          </w:rPr>
          <w:t>-</w:t>
        </w:r>
        <w:r>
          <w:rPr>
            <w:noProof/>
          </w:rPr>
          <w:tab/>
        </w:r>
        <w:proofErr w:type="spellStart"/>
        <w:r>
          <w:t>carrier_id</w:t>
        </w:r>
        <w:proofErr w:type="spellEnd"/>
        <w:r>
          <w:t xml:space="preserve"> is the index of the UL carrier associated with the </w:t>
        </w:r>
        <w:r>
          <w:rPr>
            <w:rFonts w:eastAsia="等线"/>
            <w:noProof/>
          </w:rPr>
          <w:t>selected UL grants (</w:t>
        </w:r>
        <w:r>
          <w:rPr>
            <w:rFonts w:eastAsia="Yu Mincho" w:cstheme="minorHAnsi"/>
            <w:iCs/>
          </w:rPr>
          <w:t>0 &lt;= </w:t>
        </w:r>
        <w:proofErr w:type="spellStart"/>
        <w:r>
          <w:rPr>
            <w:rFonts w:eastAsia="Yu Mincho" w:cstheme="minorHAnsi"/>
            <w:iCs/>
          </w:rPr>
          <w:t>carrier_id</w:t>
        </w:r>
        <w:proofErr w:type="spellEnd"/>
        <w:r>
          <w:rPr>
            <w:rFonts w:eastAsia="Yu Mincho" w:cstheme="minorHAnsi"/>
            <w:iCs/>
          </w:rPr>
          <w:t> &lt; 16)</w:t>
        </w:r>
        <w:r>
          <w:t xml:space="preserve">. The </w:t>
        </w:r>
        <w:proofErr w:type="spellStart"/>
        <w:r>
          <w:t>carrier_id</w:t>
        </w:r>
        <w:proofErr w:type="spellEnd"/>
        <w:r>
          <w:t xml:space="preserve"> of the anchor carrier is 0.</w:t>
        </w:r>
      </w:moveTo>
    </w:p>
    <w:moveToRangeEnd w:id="22"/>
    <w:p w14:paraId="6A75B90D" w14:textId="55FD9F2C" w:rsidR="006A66FC" w:rsidRPr="008041C4" w:rsidRDefault="006A66FC" w:rsidP="006A66FC">
      <w:pPr>
        <w:rPr>
          <w:rFonts w:eastAsia="等线"/>
          <w:noProof/>
        </w:rPr>
      </w:pPr>
      <w:r w:rsidRPr="008041C4">
        <w:rPr>
          <w:rFonts w:eastAsia="?? ??"/>
          <w:noProof/>
        </w:rPr>
        <w:t xml:space="preserve">The </w:t>
      </w:r>
      <w:r w:rsidRPr="008041C4">
        <w:rPr>
          <w:noProof/>
        </w:rPr>
        <w:t xml:space="preserve">CB-Msg3 </w:t>
      </w:r>
      <w:r w:rsidRPr="008041C4">
        <w:rPr>
          <w:rFonts w:eastAsia="等线"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r w:rsidRPr="008041C4">
        <w:rPr>
          <w:i/>
          <w:iCs/>
        </w:rPr>
        <w:t>powerRampingStep</w:t>
      </w:r>
      <w:r w:rsidRPr="008041C4">
        <w:t>;</w:t>
      </w:r>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3"/>
        <w:rPr>
          <w:noProof/>
        </w:rPr>
      </w:pPr>
      <w:bookmarkStart w:id="48"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48"/>
    </w:p>
    <w:p w14:paraId="2250D443" w14:textId="5C98423E" w:rsidR="006A66FC" w:rsidRPr="008041C4" w:rsidRDefault="006A66FC" w:rsidP="006A66FC">
      <w:pPr>
        <w:rPr>
          <w:rFonts w:eastAsia="等线"/>
          <w:noProof/>
        </w:rPr>
      </w:pPr>
      <w:r w:rsidRPr="008041C4">
        <w:rPr>
          <w:rFonts w:eastAsia="等线"/>
          <w:noProof/>
        </w:rPr>
        <w:t xml:space="preserve">Once all the CB-Msg3s of a CB-Msg3 transmission window are transmitted, the MAC entity shall monitor the PDCCH of the SpCell, while </w:t>
      </w:r>
      <w:r w:rsidRPr="008041C4">
        <w:rPr>
          <w:rFonts w:eastAsia="等线"/>
          <w:i/>
          <w:iCs/>
          <w:noProof/>
        </w:rPr>
        <w:t>CB-Msg3ResponseTimer</w:t>
      </w:r>
      <w:r w:rsidRPr="008041C4">
        <w:rPr>
          <w:rFonts w:eastAsia="等线"/>
          <w:noProof/>
        </w:rPr>
        <w:t xml:space="preserve"> is running, for CB-Msg4(s) identified by the CB-RNTI</w:t>
      </w:r>
      <w:del w:id="49" w:author="MediaTek (Felix)" w:date="2025-10-15T13:10:00Z">
        <w:r w:rsidRPr="008041C4" w:rsidDel="00CC4CF7">
          <w:rPr>
            <w:rFonts w:eastAsia="等线"/>
            <w:noProof/>
          </w:rPr>
          <w:delText xml:space="preserve"> defined below</w:delText>
        </w:r>
      </w:del>
      <w:r w:rsidRPr="008041C4">
        <w:rPr>
          <w:rFonts w:eastAsia="等线"/>
          <w:noProof/>
        </w:rPr>
        <w:t>.</w:t>
      </w:r>
    </w:p>
    <w:p w14:paraId="11EBDA78" w14:textId="72ED4B5C" w:rsidR="006A66FC" w:rsidRPr="008041C4" w:rsidDel="00B64C65" w:rsidRDefault="006A66FC" w:rsidP="006A66FC">
      <w:pPr>
        <w:rPr>
          <w:moveFrom w:id="50" w:author="MediaTek (Felix)" w:date="2025-10-15T13:10:00Z"/>
          <w:rFonts w:eastAsia="等线"/>
          <w:noProof/>
        </w:rPr>
      </w:pPr>
      <w:moveFromRangeStart w:id="51" w:author="MediaTek (Felix)" w:date="2025-10-15T13:10:00Z" w:name="move211426272"/>
      <w:moveFrom w:id="52" w:author="MediaTek (Felix)" w:date="2025-10-15T13:10:00Z">
        <w:r w:rsidRPr="008041C4" w:rsidDel="00B64C65">
          <w:rPr>
            <w:rFonts w:eastAsia="等线"/>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53" w:author="MediaTek (Felix)" w:date="2025-10-15T13:10:00Z"/>
          <w:rFonts w:eastAsia="等线"/>
        </w:rPr>
      </w:pPr>
      <w:bookmarkStart w:id="54" w:name="_MCCTEMPBM_CRPT98680011___2"/>
      <w:moveFrom w:id="55" w:author="MediaTek (Felix)" w:date="2025-10-15T13:10:00Z">
        <w:r w:rsidRPr="008041C4" w:rsidDel="00B64C65">
          <w:rPr>
            <w:rFonts w:eastAsia="等线"/>
          </w:rPr>
          <w:t>CB-RNTI = floor (SFN_id/WP) modulo (32) + 32*CE_level + 2401</w:t>
        </w:r>
      </w:moveFrom>
    </w:p>
    <w:bookmarkEnd w:id="54"/>
    <w:p w14:paraId="5E741D00" w14:textId="0E55B24D" w:rsidR="006A66FC" w:rsidRPr="008041C4" w:rsidDel="00B64C65" w:rsidRDefault="006A66FC" w:rsidP="006A66FC">
      <w:pPr>
        <w:rPr>
          <w:moveFrom w:id="56" w:author="MediaTek (Felix)" w:date="2025-10-15T13:10:00Z"/>
          <w:noProof/>
        </w:rPr>
      </w:pPr>
      <w:moveFrom w:id="57"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58" w:author="MediaTek (Felix)" w:date="2025-10-15T13:10:00Z"/>
          <w:noProof/>
        </w:rPr>
      </w:pPr>
      <w:moveFrom w:id="59" w:author="MediaTek (Felix)" w:date="2025-10-15T13:10:00Z">
        <w:r w:rsidRPr="008041C4" w:rsidDel="00B64C65">
          <w:rPr>
            <w:noProof/>
          </w:rPr>
          <w:t>-</w:t>
        </w:r>
        <w:r w:rsidRPr="008041C4" w:rsidDel="00B64C65">
          <w:rPr>
            <w:noProof/>
          </w:rPr>
          <w:tab/>
        </w:r>
        <w:r w:rsidRPr="008041C4" w:rsidDel="00B64C65">
          <w:rPr>
            <w:rFonts w:eastAsia="等线"/>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60" w:author="MediaTek (Felix)" w:date="2025-10-15T13:10:00Z"/>
          <w:noProof/>
        </w:rPr>
      </w:pPr>
      <w:moveFrom w:id="61"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62" w:author="MediaTek (Felix)" w:date="2025-10-15T13:10:00Z"/>
          <w:rFonts w:eastAsia="Yu Mincho" w:cstheme="minorHAnsi"/>
          <w:iCs/>
        </w:rPr>
      </w:pPr>
      <w:moveFrom w:id="63"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等线"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64" w:author="MediaTek (Felix)" w:date="2025-10-15T13:10:00Z"/>
          <w:rFonts w:eastAsia="等线"/>
          <w:noProof/>
        </w:rPr>
      </w:pPr>
      <w:moveFrom w:id="65" w:author="MediaTek (Felix)" w:date="2025-10-15T13:10:00Z">
        <w:r w:rsidRPr="008041C4" w:rsidDel="00B64C65">
          <w:rPr>
            <w:noProof/>
          </w:rPr>
          <w:t xml:space="preserve">For NB-IoT UEs, the </w:t>
        </w:r>
        <w:r w:rsidRPr="008041C4" w:rsidDel="00B64C65">
          <w:rPr>
            <w:rFonts w:eastAsia="等线"/>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66" w:author="MediaTek (Felix)" w:date="2025-10-15T13:10:00Z"/>
          <w:rFonts w:eastAsia="等线"/>
        </w:rPr>
      </w:pPr>
      <w:bookmarkStart w:id="67" w:name="_MCCTEMPBM_CRPT98680012___2"/>
      <w:moveFrom w:id="68" w:author="MediaTek (Felix)" w:date="2025-10-15T13:10:00Z">
        <w:r w:rsidRPr="008041C4" w:rsidDel="00B64C65">
          <w:rPr>
            <w:rFonts w:eastAsia="等线"/>
          </w:rPr>
          <w:t>CB-RNTI = </w:t>
        </w:r>
        <w:r w:rsidRPr="008041C4" w:rsidDel="00B64C65">
          <w:t>floor (SFN_id/WP) modulo (32) + 32*CE_level + 96*carrier_id + </w:t>
        </w:r>
        <w:r w:rsidRPr="008041C4" w:rsidDel="00B64C65">
          <w:rPr>
            <w:rFonts w:eastAsia="等线"/>
          </w:rPr>
          <w:t>4097</w:t>
        </w:r>
      </w:moveFrom>
    </w:p>
    <w:bookmarkEnd w:id="67"/>
    <w:p w14:paraId="1EEA1418" w14:textId="7C3CFE41" w:rsidR="006A66FC" w:rsidRPr="008041C4" w:rsidDel="00B64C65" w:rsidRDefault="006A66FC" w:rsidP="006A66FC">
      <w:pPr>
        <w:rPr>
          <w:moveFrom w:id="69" w:author="MediaTek (Felix)" w:date="2025-10-15T13:10:00Z"/>
          <w:noProof/>
        </w:rPr>
      </w:pPr>
      <w:moveFrom w:id="70"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71" w:author="MediaTek (Felix)" w:date="2025-10-15T13:10:00Z"/>
          <w:noProof/>
        </w:rPr>
      </w:pPr>
      <w:moveFrom w:id="72" w:author="MediaTek (Felix)" w:date="2025-10-15T13:10:00Z">
        <w:r w:rsidRPr="008041C4" w:rsidDel="00B64C65">
          <w:rPr>
            <w:noProof/>
          </w:rPr>
          <w:t>-</w:t>
        </w:r>
        <w:r w:rsidRPr="008041C4" w:rsidDel="00B64C65">
          <w:rPr>
            <w:noProof/>
          </w:rPr>
          <w:tab/>
        </w:r>
        <w:r w:rsidRPr="008041C4" w:rsidDel="00B64C65">
          <w:rPr>
            <w:rFonts w:eastAsia="等线"/>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73" w:author="MediaTek (Felix)" w:date="2025-10-15T13:10:00Z"/>
          <w:noProof/>
        </w:rPr>
      </w:pPr>
      <w:moveFrom w:id="74"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75" w:author="MediaTek (Felix)" w:date="2025-10-15T13:10:00Z"/>
          <w:rFonts w:eastAsia="Yu Mincho" w:cstheme="minorHAnsi"/>
          <w:iCs/>
        </w:rPr>
      </w:pPr>
      <w:moveFrom w:id="76"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等线"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77" w:author="MediaTek (Felix)" w:date="2025-10-15T13:10:00Z"/>
          <w:noProof/>
        </w:rPr>
      </w:pPr>
      <w:moveFrom w:id="78"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等线"/>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51"/>
    <w:p w14:paraId="75817E1B" w14:textId="32105DDB" w:rsidR="00506C53" w:rsidRDefault="00506C53" w:rsidP="006A66FC">
      <w:pPr>
        <w:rPr>
          <w:ins w:id="79" w:author="MediaTek (Felix)" w:date="2025-11-25T14:08:00Z"/>
          <w:noProof/>
        </w:rPr>
      </w:pPr>
      <w:ins w:id="80" w:author="MediaTek (Felix)" w:date="2025-11-25T14:02:00Z">
        <w:r w:rsidRPr="00506C53">
          <w:rPr>
            <w:noProof/>
          </w:rPr>
          <w:t>For BL UE or UE in enhanced coverage, the narrow</w:t>
        </w:r>
        <w:commentRangeStart w:id="81"/>
        <w:r w:rsidRPr="00506C53">
          <w:rPr>
            <w:noProof/>
          </w:rPr>
          <w:t xml:space="preserve"> </w:t>
        </w:r>
      </w:ins>
      <w:commentRangeEnd w:id="81"/>
      <w:r w:rsidR="006B3992">
        <w:rPr>
          <w:rStyle w:val="af7"/>
        </w:rPr>
        <w:commentReference w:id="81"/>
      </w:r>
      <w:ins w:id="82" w:author="MediaTek (Felix)" w:date="2025-11-25T14:02:00Z">
        <w:r w:rsidRPr="00506C53">
          <w:rPr>
            <w:noProof/>
          </w:rPr>
          <w:t xml:space="preserve">band used for first subframe of MPDCCH for CB-Msg4 monitoring is determined by higher layer parameter </w:t>
        </w:r>
        <w:r w:rsidRPr="0084172E">
          <w:rPr>
            <w:i/>
            <w:iCs/>
            <w:noProof/>
          </w:rPr>
          <w:t>mpdcch</w:t>
        </w:r>
      </w:ins>
      <w:ins w:id="83" w:author="MediaTek (Felix)" w:date="2025-11-25T21:19:00Z">
        <w:r w:rsidR="0084172E" w:rsidRPr="0084172E">
          <w:rPr>
            <w:i/>
            <w:iCs/>
            <w:noProof/>
            <w:lang w:eastAsia="ko-KR"/>
          </w:rPr>
          <w:noBreakHyphen/>
        </w:r>
      </w:ins>
      <w:ins w:id="84" w:author="MediaTek (Felix)" w:date="2025-11-25T14:02:00Z">
        <w:r w:rsidRPr="0084172E">
          <w:rPr>
            <w:i/>
            <w:iCs/>
            <w:noProof/>
          </w:rPr>
          <w:t>Narrowband</w:t>
        </w:r>
      </w:ins>
      <w:ins w:id="85" w:author="MediaTek (Felix)" w:date="2025-11-25T21:19:00Z">
        <w:r w:rsidR="0084172E" w:rsidRPr="0084172E">
          <w:rPr>
            <w:i/>
            <w:iCs/>
            <w:noProof/>
            <w:lang w:eastAsia="ko-KR"/>
          </w:rPr>
          <w:noBreakHyphen/>
        </w:r>
      </w:ins>
      <w:ins w:id="86" w:author="MediaTek (Felix)" w:date="2025-11-25T14:02:00Z">
        <w:r w:rsidRPr="0084172E">
          <w:rPr>
            <w:i/>
            <w:iCs/>
            <w:noProof/>
          </w:rPr>
          <w:t>r19</w:t>
        </w:r>
        <w:r w:rsidRPr="00506C53">
          <w:rPr>
            <w:noProof/>
          </w:rPr>
          <w:t xml:space="preserve"> if only one narrowband is configured, otherwise, it is determined </w:t>
        </w:r>
      </w:ins>
      <w:ins w:id="87" w:author="MediaTek (Felix)" w:date="2025-11-25T14:07:00Z">
        <w:r>
          <w:rPr>
            <w:noProof/>
          </w:rPr>
          <w:t>from</w:t>
        </w:r>
      </w:ins>
      <w:ins w:id="88" w:author="MediaTek (Felix)" w:date="2025-11-25T14:02:00Z">
        <w:r w:rsidRPr="00506C53">
          <w:rPr>
            <w:noProof/>
          </w:rPr>
          <w:t xml:space="preserve"> </w:t>
        </w:r>
        <w:commentRangeStart w:id="89"/>
        <w:r w:rsidRPr="00506C53">
          <w:rPr>
            <w:noProof/>
          </w:rPr>
          <w:t>Table 5.1a.3-</w:t>
        </w:r>
      </w:ins>
      <w:ins w:id="90" w:author="MediaTek (Felix)" w:date="2025-11-25T14:07:00Z">
        <w:r>
          <w:rPr>
            <w:noProof/>
          </w:rPr>
          <w:t>x</w:t>
        </w:r>
      </w:ins>
      <w:ins w:id="91" w:author="MediaTek (Felix)" w:date="2025-11-25T21:10:00Z">
        <w:r w:rsidR="001C42F3">
          <w:rPr>
            <w:noProof/>
          </w:rPr>
          <w:t>.</w:t>
        </w:r>
      </w:ins>
      <w:commentRangeEnd w:id="89"/>
      <w:r w:rsidR="00A6230C">
        <w:rPr>
          <w:rStyle w:val="af7"/>
        </w:rPr>
        <w:commentReference w:id="89"/>
      </w:r>
    </w:p>
    <w:p w14:paraId="3A35E8AE" w14:textId="48268B96" w:rsidR="00FA440B" w:rsidRDefault="00FA440B" w:rsidP="00FA440B">
      <w:pPr>
        <w:pStyle w:val="TH"/>
        <w:rPr>
          <w:ins w:id="92" w:author="MediaTek (Felix)" w:date="2025-11-25T14:08:00Z"/>
        </w:rPr>
      </w:pPr>
      <w:ins w:id="93" w:author="MediaTek (Felix)" w:date="2025-11-25T14:08:00Z">
        <w:r>
          <w:lastRenderedPageBreak/>
          <w:t xml:space="preserve">Table 5.1a.3-x: </w:t>
        </w:r>
      </w:ins>
      <w:ins w:id="94" w:author="MediaTek (Felix)" w:date="2025-11-25T21:12:00Z">
        <w:r w:rsidR="008B19F3" w:rsidRPr="008B19F3">
          <w:t>Narrowband</w:t>
        </w:r>
        <w:r w:rsidR="008B19F3">
          <w:t xml:space="preserve"> for MPDCCH </w:t>
        </w:r>
      </w:ins>
      <w:ins w:id="95" w:author="MediaTek (Felix)" w:date="2025-11-25T21:16:00Z">
        <w:r w:rsidR="00584BF0">
          <w:t xml:space="preserve">of </w:t>
        </w:r>
      </w:ins>
      <w:ins w:id="96"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97"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98" w:author="MediaTek (Felix)" w:date="2025-11-25T14:08:00Z"/>
              </w:rPr>
            </w:pPr>
            <w:ins w:id="99"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100" w:author="MediaTek (Felix)" w:date="2025-11-25T14:08:00Z"/>
              </w:rPr>
            </w:pPr>
            <w:ins w:id="101"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102"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71D850ED" w:rsidR="00FA440B" w:rsidRDefault="00584BF0">
            <w:pPr>
              <w:pStyle w:val="TAC"/>
              <w:rPr>
                <w:ins w:id="103" w:author="MediaTek (Felix)" w:date="2025-11-25T14:08:00Z"/>
                <w:noProof/>
                <w:lang w:eastAsia="ko-KR"/>
              </w:rPr>
            </w:pPr>
            <w:ins w:id="104" w:author="MediaTek (Felix)" w:date="2025-11-25T21:14:00Z">
              <w:r w:rsidRPr="00584BF0">
                <w:rPr>
                  <w:noProof/>
                  <w:lang w:eastAsia="ko-KR"/>
                </w:rPr>
                <w:t>mod (</w:t>
              </w:r>
            </w:ins>
            <w:ins w:id="105" w:author="MediaTek (Felix)" w:date="2025-11-25T21:30:00Z">
              <w:r w:rsidR="00901D3D" w:rsidRPr="00901D3D">
                <w:rPr>
                  <w:noProof/>
                  <w:lang w:eastAsia="ko-KR"/>
                </w:rPr>
                <w:t xml:space="preserve">the first 48 bits of the CCCH </w:t>
              </w:r>
              <w:commentRangeStart w:id="106"/>
              <w:commentRangeStart w:id="107"/>
              <w:r w:rsidR="00901D3D" w:rsidRPr="00901D3D">
                <w:rPr>
                  <w:noProof/>
                  <w:lang w:eastAsia="ko-KR"/>
                </w:rPr>
                <w:t xml:space="preserve">SDU </w:t>
              </w:r>
              <w:r w:rsidR="00901D3D">
                <w:rPr>
                  <w:noProof/>
                  <w:lang w:eastAsia="ko-KR"/>
                </w:rPr>
                <w:t>i</w:t>
              </w:r>
              <w:r w:rsidR="00901D3D" w:rsidRPr="00901D3D">
                <w:rPr>
                  <w:noProof/>
                  <w:lang w:eastAsia="ko-KR"/>
                </w:rPr>
                <w:t>n CB-Msg3</w:t>
              </w:r>
            </w:ins>
            <w:commentRangeEnd w:id="106"/>
            <w:r w:rsidR="00C141E0">
              <w:rPr>
                <w:rStyle w:val="af7"/>
                <w:rFonts w:ascii="Times New Roman" w:hAnsi="Times New Roman"/>
              </w:rPr>
              <w:commentReference w:id="106"/>
            </w:r>
            <w:commentRangeEnd w:id="107"/>
            <w:r w:rsidR="006523B3">
              <w:rPr>
                <w:rStyle w:val="af7"/>
                <w:rFonts w:ascii="Times New Roman" w:hAnsi="Times New Roman"/>
              </w:rPr>
              <w:commentReference w:id="107"/>
            </w:r>
            <w:ins w:id="108" w:author="MediaTek (Felix)" w:date="2025-11-25T21:14:00Z">
              <w:r w:rsidRPr="00584BF0">
                <w:rPr>
                  <w:noProof/>
                  <w:lang w:eastAsia="ko-KR"/>
                </w:rPr>
                <w:t>, 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09" w:author="MediaTek (Felix)" w:date="2025-11-25T14:08:00Z"/>
                <w:noProof/>
                <w:lang w:eastAsia="ko-KR"/>
              </w:rPr>
            </w:pPr>
            <w:ins w:id="110" w:author="MediaTek (Felix)" w:date="2025-11-25T21:13:00Z">
              <w:r w:rsidRPr="00584BF0">
                <w:rPr>
                  <w:noProof/>
                  <w:lang w:eastAsia="ko-KR"/>
                </w:rPr>
                <w:t xml:space="preserve">First narrowband configured by higher layer parameter </w:t>
              </w:r>
              <w:r w:rsidRPr="0084172E">
                <w:rPr>
                  <w:i/>
                  <w:iCs/>
                  <w:noProof/>
                  <w:lang w:eastAsia="ko-KR"/>
                </w:rPr>
                <w:t>mpdcch</w:t>
              </w:r>
            </w:ins>
            <w:ins w:id="111" w:author="MediaTek (Felix)" w:date="2025-11-25T21:18:00Z">
              <w:r w:rsidR="0084172E" w:rsidRPr="0084172E">
                <w:rPr>
                  <w:i/>
                  <w:iCs/>
                  <w:noProof/>
                  <w:lang w:eastAsia="ko-KR"/>
                </w:rPr>
                <w:noBreakHyphen/>
              </w:r>
            </w:ins>
            <w:ins w:id="112" w:author="MediaTek (Felix)" w:date="2025-11-25T21:13:00Z">
              <w:r w:rsidRPr="0084172E">
                <w:rPr>
                  <w:i/>
                  <w:iCs/>
                  <w:noProof/>
                  <w:lang w:eastAsia="ko-KR"/>
                </w:rPr>
                <w:t>Narrowband</w:t>
              </w:r>
            </w:ins>
            <w:ins w:id="113" w:author="MediaTek (Felix)" w:date="2025-11-25T21:18:00Z">
              <w:r w:rsidR="0084172E" w:rsidRPr="0084172E">
                <w:rPr>
                  <w:i/>
                  <w:iCs/>
                  <w:noProof/>
                  <w:lang w:eastAsia="ko-KR"/>
                </w:rPr>
                <w:noBreakHyphen/>
              </w:r>
            </w:ins>
            <w:ins w:id="114" w:author="MediaTek (Felix)" w:date="2025-11-25T21:13:00Z">
              <w:r w:rsidRPr="0084172E">
                <w:rPr>
                  <w:i/>
                  <w:iCs/>
                  <w:noProof/>
                  <w:lang w:eastAsia="ko-KR"/>
                </w:rPr>
                <w:t>r19</w:t>
              </w:r>
            </w:ins>
          </w:p>
        </w:tc>
      </w:tr>
      <w:tr w:rsidR="00FA440B" w14:paraId="19F211EB" w14:textId="77777777" w:rsidTr="00901D3D">
        <w:trPr>
          <w:jc w:val="center"/>
          <w:ins w:id="115"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1E33AA3E" w:rsidR="00FA440B" w:rsidRDefault="00584BF0">
            <w:pPr>
              <w:pStyle w:val="TAC"/>
              <w:rPr>
                <w:ins w:id="116" w:author="MediaTek (Felix)" w:date="2025-11-25T14:08:00Z"/>
                <w:noProof/>
                <w:lang w:eastAsia="ko-KR"/>
              </w:rPr>
            </w:pPr>
            <w:ins w:id="117" w:author="MediaTek (Felix)" w:date="2025-11-25T21:14:00Z">
              <w:r w:rsidRPr="00584BF0">
                <w:rPr>
                  <w:noProof/>
                  <w:lang w:eastAsia="ko-KR"/>
                </w:rPr>
                <w:t>mod (</w:t>
              </w:r>
            </w:ins>
            <w:ins w:id="118" w:author="MediaTek (Felix)" w:date="2025-11-25T21:31:00Z">
              <w:r w:rsidR="00901D3D">
                <w:rPr>
                  <w:noProof/>
                  <w:lang w:eastAsia="ko-KR"/>
                </w:rPr>
                <w:t>the first 48 bits of the CCCH SDU in CB-Msg3</w:t>
              </w:r>
            </w:ins>
            <w:ins w:id="119" w:author="MediaTek (Felix)" w:date="2025-11-25T21:14:00Z">
              <w:r w:rsidRPr="00584BF0">
                <w:rPr>
                  <w:noProof/>
                  <w:lang w:eastAsia="ko-KR"/>
                </w:rPr>
                <w:t>,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20" w:author="MediaTek (Felix)" w:date="2025-11-25T14:08:00Z"/>
                <w:noProof/>
                <w:lang w:eastAsia="ko-KR"/>
              </w:rPr>
            </w:pPr>
            <w:ins w:id="121" w:author="MediaTek (Felix)" w:date="2025-11-25T21:14:00Z">
              <w:r w:rsidRPr="00584BF0">
                <w:rPr>
                  <w:noProof/>
                  <w:lang w:eastAsia="ko-KR"/>
                </w:rPr>
                <w:t xml:space="preserve">Second narrowband configured by higher layer parameter </w:t>
              </w:r>
              <w:r w:rsidRPr="0084172E">
                <w:rPr>
                  <w:i/>
                  <w:iCs/>
                  <w:noProof/>
                  <w:lang w:eastAsia="ko-KR"/>
                </w:rPr>
                <w:t>mpdcch</w:t>
              </w:r>
            </w:ins>
            <w:ins w:id="122" w:author="MediaTek (Felix)" w:date="2025-11-25T21:19:00Z">
              <w:r w:rsidR="0084172E" w:rsidRPr="0084172E">
                <w:rPr>
                  <w:i/>
                  <w:iCs/>
                  <w:noProof/>
                  <w:lang w:eastAsia="ko-KR"/>
                </w:rPr>
                <w:noBreakHyphen/>
              </w:r>
            </w:ins>
            <w:ins w:id="123" w:author="MediaTek (Felix)" w:date="2025-11-25T21:14:00Z">
              <w:r w:rsidRPr="0084172E">
                <w:rPr>
                  <w:i/>
                  <w:iCs/>
                  <w:noProof/>
                  <w:lang w:eastAsia="ko-KR"/>
                </w:rPr>
                <w:t>Narrowband</w:t>
              </w:r>
            </w:ins>
            <w:ins w:id="124" w:author="MediaTek (Felix)" w:date="2025-11-25T21:18:00Z">
              <w:r w:rsidR="0084172E" w:rsidRPr="0084172E">
                <w:rPr>
                  <w:i/>
                  <w:iCs/>
                  <w:noProof/>
                  <w:lang w:eastAsia="ko-KR"/>
                </w:rPr>
                <w:noBreakHyphen/>
              </w:r>
            </w:ins>
            <w:ins w:id="125" w:author="MediaTek (Felix)" w:date="2025-11-25T21:14:00Z">
              <w:r w:rsidRPr="0084172E">
                <w:rPr>
                  <w:i/>
                  <w:iCs/>
                  <w:noProof/>
                  <w:lang w:eastAsia="ko-KR"/>
                </w:rPr>
                <w:t>r19</w:t>
              </w:r>
            </w:ins>
          </w:p>
        </w:tc>
      </w:tr>
    </w:tbl>
    <w:p w14:paraId="0E616221" w14:textId="77777777" w:rsidR="00FA440B" w:rsidRDefault="00FA440B" w:rsidP="006A66FC">
      <w:pPr>
        <w:rPr>
          <w:ins w:id="126"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w:t>
      </w:r>
      <w:proofErr w:type="spellStart"/>
      <w:r w:rsidRPr="008041C4">
        <w:t>eNB</w:t>
      </w:r>
      <w:proofErr w:type="spellEnd"/>
      <w:r w:rsidRPr="008041C4">
        <w:t xml:space="preserve"> RTT;</w:t>
      </w:r>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27" w:author="MediaTek (Felix)" w:date="2025-10-16T00:44:00Z">
        <w:r w:rsidR="009475F3">
          <w:rPr>
            <w:noProof/>
          </w:rPr>
          <w:t>x</w:t>
        </w:r>
      </w:ins>
      <w:del w:id="128"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77777777" w:rsidR="006A66FC" w:rsidRPr="008041C4" w:rsidRDefault="006A66FC" w:rsidP="006A66FC">
      <w:pPr>
        <w:pStyle w:val="B3"/>
        <w:rPr>
          <w:noProof/>
        </w:rPr>
      </w:pPr>
      <w:r w:rsidRPr="008041C4">
        <w:rPr>
          <w:noProof/>
        </w:rPr>
        <w:t>-</w:t>
      </w:r>
      <w:r w:rsidRPr="008041C4">
        <w:rPr>
          <w:noProof/>
        </w:rPr>
        <w:tab/>
        <w:t xml:space="preserve">consider </w:t>
      </w:r>
      <w:commentRangeStart w:id="129"/>
      <w:r w:rsidRPr="008041C4">
        <w:rPr>
          <w:noProof/>
        </w:rPr>
        <w:t xml:space="preserve">CMR reception </w:t>
      </w:r>
      <w:commentRangeEnd w:id="129"/>
      <w:r w:rsidR="003238F2">
        <w:rPr>
          <w:rStyle w:val="af7"/>
        </w:rPr>
        <w:commentReference w:id="129"/>
      </w:r>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77777777" w:rsidR="006A66FC" w:rsidRPr="009475F3" w:rsidRDefault="006A66FC" w:rsidP="006A66FC">
      <w:pPr>
        <w:pStyle w:val="B3"/>
        <w:rPr>
          <w:noProof/>
        </w:rPr>
      </w:pPr>
      <w:r w:rsidRPr="009475F3">
        <w:rPr>
          <w:noProof/>
        </w:rPr>
        <w:t>-</w:t>
      </w:r>
      <w:r w:rsidRPr="009475F3">
        <w:rPr>
          <w:noProof/>
        </w:rPr>
        <w:tab/>
        <w:t>if the corresponding 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77777777" w:rsidR="006A66FC" w:rsidRPr="008041C4" w:rsidRDefault="006A66FC" w:rsidP="006A66FC">
      <w:pPr>
        <w:pStyle w:val="B3"/>
        <w:rPr>
          <w:noProof/>
        </w:rPr>
      </w:pPr>
      <w:r w:rsidRPr="008041C4">
        <w:rPr>
          <w:noProof/>
        </w:rPr>
        <w:t>-</w:t>
      </w:r>
      <w:r w:rsidRPr="008041C4">
        <w:rPr>
          <w:noProof/>
        </w:rPr>
        <w:tab/>
        <w:t>if the corresponding 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finish the disassembly and demultiplexing of the MAC PDU;</w:t>
      </w:r>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77777777" w:rsidR="006A66FC" w:rsidRPr="008041C4" w:rsidRDefault="006A66FC" w:rsidP="006A66FC">
      <w:pPr>
        <w:pStyle w:val="B3"/>
        <w:rPr>
          <w:noProof/>
        </w:rPr>
      </w:pPr>
      <w:r w:rsidRPr="008041C4">
        <w:rPr>
          <w:noProof/>
        </w:rPr>
        <w:t>-</w:t>
      </w:r>
      <w:r w:rsidRPr="008041C4">
        <w:rPr>
          <w:noProof/>
        </w:rPr>
        <w:tab/>
        <w:t>if the C-RNTI field is absent in the corresponding CMR and no corresponding MAC SDU is present in CB-Msg4:</w:t>
      </w:r>
    </w:p>
    <w:p w14:paraId="1FBA5277" w14:textId="07D0069A" w:rsidR="006A66FC" w:rsidRPr="008041C4" w:rsidRDefault="006A66FC" w:rsidP="006A66FC">
      <w:pPr>
        <w:pStyle w:val="B4"/>
        <w:rPr>
          <w:noProof/>
        </w:rPr>
      </w:pPr>
      <w:r w:rsidRPr="008041C4">
        <w:rPr>
          <w:noProof/>
        </w:rPr>
        <w:t>-</w:t>
      </w:r>
      <w:r w:rsidRPr="008041C4">
        <w:rPr>
          <w:noProof/>
        </w:rPr>
        <w:tab/>
        <w:t xml:space="preserve">indicate </w:t>
      </w:r>
      <w:ins w:id="130" w:author="MediaTek (Felix)" w:date="2025-10-15T12:08:00Z">
        <w:r w:rsidR="00574917" w:rsidRPr="00574917">
          <w:rPr>
            <w:noProof/>
          </w:rPr>
          <w:t>the CB</w:t>
        </w:r>
      </w:ins>
      <w:ins w:id="131" w:author="MediaTek (Felix)" w:date="2025-10-15T12:46:00Z">
        <w:r w:rsidR="004048BE">
          <w:rPr>
            <w:noProof/>
            <w:lang w:eastAsia="zh-CN"/>
          </w:rPr>
          <w:noBreakHyphen/>
        </w:r>
      </w:ins>
      <w:ins w:id="132" w:author="MediaTek (Felix)" w:date="2025-10-15T12:08:00Z">
        <w:r w:rsidR="00574917" w:rsidRPr="00574917">
          <w:rPr>
            <w:noProof/>
          </w:rPr>
          <w:t>Msg3</w:t>
        </w:r>
      </w:ins>
      <w:ins w:id="133" w:author="MediaTek (Felix)" w:date="2025-10-15T12:46:00Z">
        <w:r w:rsidR="004048BE">
          <w:rPr>
            <w:noProof/>
            <w:lang w:eastAsia="zh-CN"/>
          </w:rPr>
          <w:noBreakHyphen/>
        </w:r>
      </w:ins>
      <w:ins w:id="134" w:author="MediaTek (Felix)" w:date="2025-10-15T12:08:00Z">
        <w:r w:rsidR="00574917" w:rsidRPr="00574917">
          <w:rPr>
            <w:noProof/>
          </w:rPr>
          <w:t xml:space="preserve">EDT procedures have been </w:t>
        </w:r>
        <w:commentRangeStart w:id="135"/>
        <w:r w:rsidR="00574917" w:rsidRPr="00574917">
          <w:rPr>
            <w:noProof/>
          </w:rPr>
          <w:t xml:space="preserve">successful </w:t>
        </w:r>
      </w:ins>
      <w:commentRangeEnd w:id="135"/>
      <w:r w:rsidR="003238F2">
        <w:rPr>
          <w:rStyle w:val="af7"/>
        </w:rPr>
        <w:commentReference w:id="135"/>
      </w:r>
      <w:ins w:id="136" w:author="MediaTek (Felix)" w:date="2025-10-15T12:08:00Z">
        <w:r w:rsidR="00574917" w:rsidRPr="00574917">
          <w:rPr>
            <w:noProof/>
          </w:rPr>
          <w:t>completed without an RRC message</w:t>
        </w:r>
        <w:r w:rsidR="00574917" w:rsidRPr="00574917" w:rsidDel="00574917">
          <w:rPr>
            <w:noProof/>
          </w:rPr>
          <w:t xml:space="preserve"> </w:t>
        </w:r>
      </w:ins>
      <w:del w:id="137"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38"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138"/>
    <w:p w14:paraId="058C2039" w14:textId="77777777" w:rsidR="006A66FC" w:rsidRPr="008041C4" w:rsidRDefault="006A66FC" w:rsidP="006A66FC">
      <w:pPr>
        <w:pStyle w:val="B2"/>
      </w:pPr>
      <w:r w:rsidRPr="008041C4">
        <w:t>-</w:t>
      </w:r>
      <w:r w:rsidRPr="008041C4">
        <w:tab/>
        <w:t xml:space="preserve">when MAC entity has finished decoding of all received CB-Msg4 and if </w:t>
      </w:r>
      <w:r w:rsidRPr="008041C4">
        <w:rPr>
          <w:noProof/>
        </w:rPr>
        <w:t>CMR reception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16"/>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39"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39"/>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40" w:name="_Toc29242963"/>
      <w:bookmarkStart w:id="141" w:name="_Toc37256220"/>
      <w:bookmarkStart w:id="142" w:name="_Toc37256374"/>
      <w:bookmarkStart w:id="143" w:name="_Toc46500313"/>
      <w:bookmarkStart w:id="144" w:name="_Toc52536222"/>
      <w:bookmarkStart w:id="145" w:name="_Toc193402458"/>
      <w:bookmarkStart w:id="146" w:name="_Toc29242965"/>
      <w:bookmarkStart w:id="147" w:name="_Toc37256222"/>
      <w:bookmarkStart w:id="148" w:name="_Toc37256376"/>
      <w:bookmarkStart w:id="149" w:name="_Toc46500315"/>
      <w:bookmarkStart w:id="150" w:name="_Toc52536224"/>
      <w:bookmarkStart w:id="151" w:name="_Toc193402460"/>
      <w:r>
        <w:rPr>
          <w:noProof/>
          <w:lang w:eastAsia="zh-TW"/>
        </w:rPr>
        <w:t>&lt;</w:t>
      </w:r>
      <w:r w:rsidRPr="006A66FC">
        <w:rPr>
          <w:noProof/>
          <w:highlight w:val="yellow"/>
          <w:lang w:eastAsia="zh-TW"/>
        </w:rPr>
        <w:t>Skip</w:t>
      </w:r>
      <w:r>
        <w:rPr>
          <w:noProof/>
          <w:lang w:eastAsia="zh-TW"/>
        </w:rPr>
        <w:t>&gt;</w:t>
      </w:r>
    </w:p>
    <w:p w14:paraId="3283BB1B" w14:textId="77777777" w:rsidR="00D77427" w:rsidRDefault="00D77427" w:rsidP="00D77427">
      <w:pPr>
        <w:pStyle w:val="2"/>
        <w:rPr>
          <w:noProof/>
        </w:rPr>
      </w:pPr>
      <w:bookmarkStart w:id="152" w:name="_Toc37256286"/>
      <w:bookmarkStart w:id="153" w:name="_Toc37256440"/>
      <w:bookmarkStart w:id="154" w:name="_Toc46500379"/>
      <w:bookmarkStart w:id="155" w:name="_Toc52536288"/>
      <w:bookmarkStart w:id="156" w:name="_Toc210940745"/>
      <w:bookmarkStart w:id="157" w:name="_Toc46500380"/>
      <w:bookmarkStart w:id="158" w:name="_Toc52536289"/>
      <w:bookmarkStart w:id="159" w:name="_Toc193402530"/>
      <w:bookmarkEnd w:id="140"/>
      <w:bookmarkEnd w:id="141"/>
      <w:bookmarkEnd w:id="142"/>
      <w:bookmarkEnd w:id="143"/>
      <w:bookmarkEnd w:id="144"/>
      <w:bookmarkEnd w:id="145"/>
      <w:bookmarkEnd w:id="146"/>
      <w:bookmarkEnd w:id="147"/>
      <w:bookmarkEnd w:id="148"/>
      <w:bookmarkEnd w:id="149"/>
      <w:bookmarkEnd w:id="150"/>
      <w:bookmarkEnd w:id="151"/>
      <w:r>
        <w:rPr>
          <w:noProof/>
        </w:rPr>
        <w:t>5.25</w:t>
      </w:r>
      <w:r>
        <w:rPr>
          <w:noProof/>
        </w:rPr>
        <w:tab/>
        <w:t>Transmission of Downlink Channel Quality Report</w:t>
      </w:r>
      <w:bookmarkEnd w:id="152"/>
      <w:bookmarkEnd w:id="153"/>
      <w:bookmarkEnd w:id="154"/>
      <w:bookmarkEnd w:id="155"/>
      <w:bookmarkEnd w:id="156"/>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
    <w:p w14:paraId="32C09184" w14:textId="77777777" w:rsidR="00D77427" w:rsidRDefault="00D77427" w:rsidP="00D77427">
      <w:pPr>
        <w:pStyle w:val="B1"/>
      </w:pPr>
      <w:r>
        <w:t>-</w:t>
      </w:r>
      <w:r>
        <w:tab/>
        <w:t xml:space="preserve">for BL UE or UE in enhanced coverage, transmission of DCQR in Msg3 is configured by upper layers in </w:t>
      </w:r>
      <w:proofErr w:type="spellStart"/>
      <w:r>
        <w:rPr>
          <w:i/>
          <w:iCs/>
        </w:rPr>
        <w:t>mpdcch</w:t>
      </w:r>
      <w:proofErr w:type="spellEnd"/>
      <w:r>
        <w:rPr>
          <w:i/>
          <w:iCs/>
        </w:rPr>
        <w:t>-CQI-Reporting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instruct the Multiplexing and Assembly procedure to generate a DCQR and AS RAI MAC control element as defined in clause 6.1.3.19;</w:t>
      </w:r>
    </w:p>
    <w:p w14:paraId="4A6AFCE5" w14:textId="77777777" w:rsidR="00D77427" w:rsidRDefault="00D77427" w:rsidP="00D77427">
      <w:pPr>
        <w:pStyle w:val="B2"/>
      </w:pPr>
      <w:r>
        <w:t>-</w:t>
      </w:r>
      <w:r>
        <w:tab/>
        <w:t>cancel the triggered "Regular DCQR".</w:t>
      </w:r>
    </w:p>
    <w:p w14:paraId="0574CBF0" w14:textId="77777777" w:rsidR="00D77427" w:rsidRDefault="00D77427" w:rsidP="00D77427">
      <w:r>
        <w:t>If "Msg3 DCQR" has been triggered:</w:t>
      </w:r>
    </w:p>
    <w:p w14:paraId="6CC07B7E" w14:textId="26B86758" w:rsidR="00D77427" w:rsidRDefault="00D77427" w:rsidP="00D77427">
      <w:pPr>
        <w:pStyle w:val="B1"/>
      </w:pPr>
      <w:r>
        <w:t>-</w:t>
      </w:r>
      <w:r>
        <w:tab/>
        <w:t>if an uplink grant has been received on the PDCCH for MAC entity's RA-RNTI</w:t>
      </w:r>
      <w:ins w:id="160" w:author="MediaTek (Felix)" w:date="2025-10-15T12:44:00Z">
        <w:r w:rsidR="002562EF">
          <w:t xml:space="preserve"> </w:t>
        </w:r>
        <w:commentRangeStart w:id="161"/>
        <w:r w:rsidR="002562EF">
          <w:t xml:space="preserve">or </w:t>
        </w:r>
        <w:r w:rsidR="002562EF" w:rsidRPr="002562EF">
          <w:t xml:space="preserve">if the uplink grant is for </w:t>
        </w:r>
        <w:r w:rsidR="002562EF">
          <w:rPr>
            <w:noProof/>
            <w:lang w:eastAsia="zh-CN"/>
          </w:rPr>
          <w:t>CB</w:t>
        </w:r>
      </w:ins>
      <w:ins w:id="162" w:author="MediaTek (Felix)" w:date="2025-10-15T12:45:00Z">
        <w:r w:rsidR="002562EF">
          <w:rPr>
            <w:noProof/>
            <w:lang w:eastAsia="zh-CN"/>
          </w:rPr>
          <w:noBreakHyphen/>
        </w:r>
      </w:ins>
      <w:ins w:id="163" w:author="MediaTek (Felix)" w:date="2025-10-15T12:44:00Z">
        <w:r w:rsidR="002562EF">
          <w:rPr>
            <w:noProof/>
            <w:lang w:eastAsia="zh-CN"/>
          </w:rPr>
          <w:t>Msg3</w:t>
        </w:r>
      </w:ins>
      <w:ins w:id="164" w:author="MediaTek (Felix)" w:date="2025-10-15T12:45:00Z">
        <w:r w:rsidR="002562EF">
          <w:rPr>
            <w:noProof/>
            <w:lang w:eastAsia="zh-CN"/>
          </w:rPr>
          <w:noBreakHyphen/>
        </w:r>
      </w:ins>
      <w:ins w:id="165" w:author="MediaTek (Felix)" w:date="2025-10-15T12:44:00Z">
        <w:r w:rsidR="002562EF">
          <w:rPr>
            <w:noProof/>
            <w:lang w:eastAsia="zh-CN"/>
          </w:rPr>
          <w:t>EDT</w:t>
        </w:r>
      </w:ins>
      <w:r>
        <w:t>:</w:t>
      </w:r>
      <w:commentRangeEnd w:id="161"/>
      <w:r w:rsidR="00DF7F8D">
        <w:rPr>
          <w:rStyle w:val="af7"/>
        </w:rPr>
        <w:commentReference w:id="161"/>
      </w:r>
    </w:p>
    <w:p w14:paraId="2F4E91A7" w14:textId="77777777" w:rsidR="00D77427" w:rsidRDefault="00D77427" w:rsidP="00D77427">
      <w:pPr>
        <w:pStyle w:val="B2"/>
      </w:pPr>
      <w:r>
        <w:t>-</w:t>
      </w:r>
      <w:r>
        <w:tab/>
        <w:t xml:space="preserve">if the allocated resources can accommodate a DCQR and AS RAI MAC control element plus its </w:t>
      </w:r>
      <w:proofErr w:type="spellStart"/>
      <w:r>
        <w:t>subheader</w:t>
      </w:r>
      <w:proofErr w:type="spellEnd"/>
      <w:r>
        <w:t xml:space="preserve"> as a result of logical channel prioritization:</w:t>
      </w:r>
    </w:p>
    <w:p w14:paraId="74367753" w14:textId="77777777" w:rsidR="00D77427" w:rsidRDefault="00D77427" w:rsidP="00D77427">
      <w:pPr>
        <w:pStyle w:val="B3"/>
        <w:rPr>
          <w:rStyle w:val="B4Char"/>
        </w:rPr>
      </w:pPr>
      <w:r>
        <w:t>-</w:t>
      </w:r>
      <w:r>
        <w:tab/>
        <w:t>instruct the Multiplexing and Assembly procedure to generate a DCQR and AS RAI MAC control element as defined in clause 6.1.3.19</w:t>
      </w:r>
      <w:r>
        <w:rPr>
          <w:rStyle w:val="B4Char"/>
        </w:rPr>
        <w:t>;</w:t>
      </w:r>
    </w:p>
    <w:p w14:paraId="688CAC2D" w14:textId="77777777" w:rsidR="00D77427" w:rsidRDefault="00D77427" w:rsidP="00D77427">
      <w:pPr>
        <w:pStyle w:val="B2"/>
        <w:rPr>
          <w:rStyle w:val="B4Char"/>
        </w:rPr>
      </w:pPr>
      <w:r>
        <w:rPr>
          <w:rStyle w:val="B4Char"/>
        </w:rPr>
        <w:lastRenderedPageBreak/>
        <w:t>-</w:t>
      </w:r>
      <w:r>
        <w:rPr>
          <w:rStyle w:val="B4Char"/>
        </w:rPr>
        <w:tab/>
      </w:r>
      <w:commentRangeStart w:id="166"/>
      <w:r>
        <w:rPr>
          <w:rStyle w:val="B4Char"/>
        </w:rPr>
        <w:t>else if the uplink grant is not for EDT:</w:t>
      </w:r>
      <w:commentRangeEnd w:id="166"/>
      <w:r w:rsidR="00207437">
        <w:rPr>
          <w:rStyle w:val="af7"/>
        </w:rPr>
        <w:commentReference w:id="166"/>
      </w:r>
    </w:p>
    <w:p w14:paraId="77B63274" w14:textId="77777777" w:rsidR="00D77427" w:rsidRDefault="00D77427" w:rsidP="00D77427">
      <w:pPr>
        <w:pStyle w:val="B3"/>
        <w:rPr>
          <w:rFonts w:eastAsia="Times New Roman"/>
        </w:rPr>
      </w:pPr>
      <w:r>
        <w:t>-</w:t>
      </w:r>
      <w:r>
        <w:tab/>
        <w:t xml:space="preserve">if configured by upper layers in </w:t>
      </w:r>
      <w:proofErr w:type="spellStart"/>
      <w:r>
        <w:rPr>
          <w:i/>
          <w:iCs/>
        </w:rPr>
        <w:t>mpdcch</w:t>
      </w:r>
      <w:proofErr w:type="spellEnd"/>
      <w:r>
        <w:rPr>
          <w:i/>
          <w:iCs/>
        </w:rPr>
        <w:t>-CQI-Reporting</w:t>
      </w:r>
      <w:r>
        <w:t xml:space="preserve">, use R and F2 fields in the MAC PDU </w:t>
      </w:r>
      <w:proofErr w:type="spellStart"/>
      <w:r>
        <w:t>subheader</w:t>
      </w:r>
      <w:proofErr w:type="spellEnd"/>
      <w:r>
        <w:t>, to transmit the measurement outcome, as defined in clause 6.2.1;</w:t>
      </w:r>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1"/>
        <w:rPr>
          <w:noProof/>
        </w:rPr>
      </w:pPr>
      <w:r>
        <w:rPr>
          <w:noProof/>
        </w:rPr>
        <w:t>6</w:t>
      </w:r>
      <w:r>
        <w:rPr>
          <w:noProof/>
        </w:rPr>
        <w:tab/>
        <w:t>Protocol Data Units, formats and parameters</w:t>
      </w:r>
      <w:bookmarkEnd w:id="157"/>
      <w:bookmarkEnd w:id="158"/>
      <w:bookmarkEnd w:id="159"/>
    </w:p>
    <w:p w14:paraId="21DEB3F8" w14:textId="77777777" w:rsidR="00051030" w:rsidRDefault="00051030" w:rsidP="00051030">
      <w:pPr>
        <w:pStyle w:val="2"/>
        <w:rPr>
          <w:noProof/>
        </w:rPr>
      </w:pPr>
      <w:bookmarkStart w:id="167" w:name="_Toc29243026"/>
      <w:bookmarkStart w:id="168" w:name="_Toc37256288"/>
      <w:bookmarkStart w:id="169" w:name="_Toc37256442"/>
      <w:bookmarkStart w:id="170" w:name="_Toc46500381"/>
      <w:bookmarkStart w:id="171" w:name="_Toc52536290"/>
      <w:bookmarkStart w:id="172" w:name="_Toc193402531"/>
      <w:r>
        <w:rPr>
          <w:noProof/>
        </w:rPr>
        <w:t>6.1</w:t>
      </w:r>
      <w:r>
        <w:rPr>
          <w:noProof/>
        </w:rPr>
        <w:tab/>
        <w:t>Protocol Data Units</w:t>
      </w:r>
      <w:bookmarkEnd w:id="167"/>
      <w:bookmarkEnd w:id="168"/>
      <w:bookmarkEnd w:id="169"/>
      <w:bookmarkEnd w:id="170"/>
      <w:bookmarkEnd w:id="171"/>
      <w:bookmarkEnd w:id="172"/>
    </w:p>
    <w:p w14:paraId="7137A207" w14:textId="28F30062" w:rsidR="00051030" w:rsidRDefault="00051030" w:rsidP="00051030">
      <w:r>
        <w:t>&lt;</w:t>
      </w:r>
      <w:r>
        <w:rPr>
          <w:highlight w:val="yellow"/>
        </w:rPr>
        <w:t>skip</w:t>
      </w:r>
      <w:r>
        <w:t>&gt;</w:t>
      </w:r>
    </w:p>
    <w:p w14:paraId="4EAC6B9C" w14:textId="77777777" w:rsidR="00C33164" w:rsidRDefault="00C33164" w:rsidP="00C33164">
      <w:pPr>
        <w:pStyle w:val="3"/>
        <w:rPr>
          <w:noProof/>
        </w:rPr>
      </w:pPr>
      <w:bookmarkStart w:id="173" w:name="_Toc210940785"/>
      <w:bookmarkStart w:id="174" w:name="_Toc29243054"/>
      <w:bookmarkStart w:id="175" w:name="_Toc37256318"/>
      <w:bookmarkStart w:id="176" w:name="_Toc37256472"/>
      <w:bookmarkStart w:id="177" w:name="_Toc46500411"/>
      <w:bookmarkStart w:id="178" w:name="_Toc52536320"/>
      <w:bookmarkStart w:id="179" w:name="_Toc193402566"/>
      <w:r>
        <w:rPr>
          <w:noProof/>
        </w:rPr>
        <w:t>6.1.7</w:t>
      </w:r>
      <w:r>
        <w:rPr>
          <w:noProof/>
        </w:rPr>
        <w:tab/>
        <w:t>MAC PDU (CB-Msg4)</w:t>
      </w:r>
      <w:bookmarkEnd w:id="173"/>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w:t>
      </w:r>
      <w:proofErr w:type="spellStart"/>
      <w:r>
        <w:t>Backoff</w:t>
      </w:r>
      <w:proofErr w:type="spellEnd"/>
      <w:r>
        <w:t xml:space="preserve"> Indicator </w:t>
      </w:r>
      <w:proofErr w:type="spellStart"/>
      <w:r>
        <w:t>subheader</w:t>
      </w:r>
      <w:proofErr w:type="spellEnd"/>
      <w:r>
        <w:t xml:space="preserve"> is only included once and is the first </w:t>
      </w:r>
      <w:proofErr w:type="spellStart"/>
      <w:r>
        <w:t>subheader</w:t>
      </w:r>
      <w:proofErr w:type="spellEnd"/>
      <w:r>
        <w:t xml:space="preserve">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180"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642B830" w14:textId="77777777" w:rsidR="00C33164" w:rsidRDefault="00C33164" w:rsidP="00C33164">
      <w:pPr>
        <w:pStyle w:val="TH"/>
        <w:rPr>
          <w:noProof/>
        </w:rPr>
      </w:pPr>
      <w:r>
        <w:rPr>
          <w:rFonts w:eastAsia="Times New Roman"/>
          <w:noProof/>
        </w:rPr>
        <w:object w:dxaOrig="3480" w:dyaOrig="960" w14:anchorId="32D7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05pt;height:47.85pt;mso-width-percent:0;mso-height-percent:0;mso-width-percent:0;mso-height-percent:0" o:ole="">
            <v:imagedata r:id="rId14" o:title=""/>
          </v:shape>
          <o:OLEObject Type="Embed" ProgID="Visio.Drawing.15" ShapeID="_x0000_i1025" DrawAspect="Content" ObjectID="_1825681810" r:id="rId15"/>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05pt;height:41.95pt;mso-width-percent:0;mso-height-percent:0;mso-width-percent:0;mso-height-percent:0" o:ole="">
            <v:imagedata r:id="rId16" o:title=""/>
          </v:shape>
          <o:OLEObject Type="Embed" ProgID="Visio.Drawing.15" ShapeID="_x0000_i1026" DrawAspect="Content" ObjectID="_1825681811" r:id="rId17"/>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2pt;height:83.85pt;mso-width-percent:0;mso-height-percent:0;mso-width-percent:0;mso-height-percent:0" o:ole="">
            <v:imagedata r:id="rId18" o:title=""/>
          </v:shape>
          <o:OLEObject Type="Embed" ProgID="Visio.Drawing.15" ShapeID="_x0000_i1027" DrawAspect="Content" ObjectID="_1825681812" r:id="rId19"/>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5pt" o:ole="">
            <v:imagedata r:id="rId20" o:title=""/>
          </v:shape>
          <o:OLEObject Type="Embed" ProgID="Visio.Drawing.15" ShapeID="_x0000_i1028" DrawAspect="Content" ObjectID="_1825681813" r:id="rId21"/>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2.15pt" o:ole="">
            <v:imagedata r:id="rId22" o:title=""/>
          </v:shape>
          <o:OLEObject Type="Embed" ProgID="Visio.Drawing.15" ShapeID="_x0000_i1029" DrawAspect="Content" ObjectID="_1825681814" r:id="rId23"/>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75pt;height:172.9pt" o:ole="">
            <v:imagedata r:id="rId24" o:title=""/>
          </v:shape>
          <o:OLEObject Type="Embed" ProgID="Visio.Drawing.15" ShapeID="_x0000_i1030" DrawAspect="Content" ObjectID="_1825681815" r:id="rId25"/>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2"/>
        <w:rPr>
          <w:noProof/>
        </w:rPr>
      </w:pPr>
      <w:r>
        <w:rPr>
          <w:noProof/>
        </w:rPr>
        <w:t>6.2</w:t>
      </w:r>
      <w:r>
        <w:rPr>
          <w:noProof/>
        </w:rPr>
        <w:tab/>
        <w:t>Formats and parameters</w:t>
      </w:r>
      <w:bookmarkEnd w:id="174"/>
      <w:bookmarkEnd w:id="175"/>
      <w:bookmarkEnd w:id="176"/>
      <w:bookmarkEnd w:id="177"/>
      <w:bookmarkEnd w:id="178"/>
      <w:bookmarkEnd w:id="179"/>
    </w:p>
    <w:p w14:paraId="19CC2309" w14:textId="77777777" w:rsidR="00DA218C" w:rsidRDefault="00DA218C" w:rsidP="00DA218C">
      <w:r>
        <w:t>&lt;</w:t>
      </w:r>
      <w:r>
        <w:rPr>
          <w:highlight w:val="yellow"/>
        </w:rPr>
        <w:t>skip</w:t>
      </w:r>
      <w:r>
        <w:t>&gt;</w:t>
      </w:r>
    </w:p>
    <w:p w14:paraId="362C16BD" w14:textId="77777777" w:rsidR="004F4406" w:rsidRDefault="004F4406" w:rsidP="004F4406">
      <w:pPr>
        <w:pStyle w:val="3"/>
        <w:rPr>
          <w:noProof/>
        </w:rPr>
      </w:pPr>
      <w:bookmarkStart w:id="181" w:name="_Toc210940791"/>
      <w:r>
        <w:rPr>
          <w:noProof/>
        </w:rPr>
        <w:t>6.2.5</w:t>
      </w:r>
      <w:r>
        <w:rPr>
          <w:noProof/>
        </w:rPr>
        <w:tab/>
        <w:t>MAC header for CB-Msg4</w:t>
      </w:r>
      <w:bookmarkEnd w:id="181"/>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3"/>
        <w:rPr>
          <w:noProof/>
        </w:rPr>
      </w:pPr>
      <w:bookmarkStart w:id="182" w:name="_Toc210940792"/>
      <w:r>
        <w:rPr>
          <w:noProof/>
        </w:rPr>
        <w:t>6.2.6</w:t>
      </w:r>
      <w:r>
        <w:rPr>
          <w:noProof/>
        </w:rPr>
        <w:tab/>
        <w:t>MAC payload for CB-Msg4</w:t>
      </w:r>
      <w:bookmarkEnd w:id="182"/>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183" w:author="MediaTek (Felix)" w:date="2025-10-15T12:53:00Z">
        <w:r w:rsidR="00AC0FF9" w:rsidRPr="00AC0FF9">
          <w:rPr>
            <w:noProof/>
          </w:rPr>
          <w:t>these bits are set to "00"</w:t>
        </w:r>
      </w:ins>
      <w:del w:id="184"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185" w:author="MediaTek (Felix)" w:date="2025-10-15T12:53:00Z">
        <w:r w:rsidR="00C0178A" w:rsidRPr="00C0178A">
          <w:rPr>
            <w:noProof/>
          </w:rPr>
          <w:t>these bits are set to "000000"</w:t>
        </w:r>
      </w:ins>
      <w:del w:id="186"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af2"/>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1"/>
        <w:rPr>
          <w:noProof/>
        </w:rPr>
      </w:pPr>
      <w:bookmarkStart w:id="187" w:name="_Toc29243059"/>
      <w:bookmarkStart w:id="188" w:name="_Toc37256323"/>
      <w:bookmarkStart w:id="189" w:name="_Toc37256477"/>
      <w:bookmarkStart w:id="190" w:name="_Toc46500416"/>
      <w:bookmarkStart w:id="191" w:name="_Toc52536325"/>
      <w:bookmarkStart w:id="192" w:name="_Toc178249294"/>
      <w:r w:rsidRPr="00181D0E">
        <w:rPr>
          <w:noProof/>
        </w:rPr>
        <w:t>7</w:t>
      </w:r>
      <w:r w:rsidRPr="00181D0E">
        <w:rPr>
          <w:noProof/>
        </w:rPr>
        <w:tab/>
        <w:t>Variables and constants</w:t>
      </w:r>
      <w:bookmarkEnd w:id="187"/>
      <w:bookmarkEnd w:id="188"/>
      <w:bookmarkEnd w:id="189"/>
      <w:bookmarkEnd w:id="190"/>
      <w:bookmarkEnd w:id="191"/>
      <w:bookmarkEnd w:id="192"/>
    </w:p>
    <w:p w14:paraId="1CAD0631" w14:textId="77777777" w:rsidR="00CA3E86" w:rsidRDefault="00CA3E86" w:rsidP="00CA3E86">
      <w:pPr>
        <w:pStyle w:val="2"/>
        <w:rPr>
          <w:noProof/>
        </w:rPr>
      </w:pPr>
      <w:bookmarkStart w:id="193" w:name="_Toc29243060"/>
      <w:bookmarkStart w:id="194" w:name="_Toc37256324"/>
      <w:bookmarkStart w:id="195" w:name="_Toc37256478"/>
      <w:bookmarkStart w:id="196" w:name="_Toc46500417"/>
      <w:bookmarkStart w:id="197" w:name="_Toc52536326"/>
      <w:bookmarkStart w:id="198" w:name="_Toc210940794"/>
      <w:r>
        <w:rPr>
          <w:noProof/>
        </w:rPr>
        <w:t>7.1</w:t>
      </w:r>
      <w:r>
        <w:rPr>
          <w:noProof/>
        </w:rPr>
        <w:tab/>
        <w:t>RNTI values</w:t>
      </w:r>
      <w:bookmarkEnd w:id="193"/>
      <w:bookmarkEnd w:id="194"/>
      <w:bookmarkEnd w:id="195"/>
      <w:bookmarkEnd w:id="196"/>
      <w:bookmarkEnd w:id="197"/>
      <w:bookmarkEnd w:id="198"/>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 xml:space="preserve">RA-RNTI, C-RNTI, Semi-Persistent Scheduling C-RNTI, Temporary C-RNTI, </w:t>
            </w:r>
            <w:proofErr w:type="spellStart"/>
            <w:r>
              <w:rPr>
                <w:lang w:eastAsia="ko-KR"/>
              </w:rPr>
              <w:t>eIMTA</w:t>
            </w:r>
            <w:proofErr w:type="spellEnd"/>
            <w:r>
              <w:rPr>
                <w:lang w:eastAsia="ko-KR"/>
              </w:rPr>
              <w:t>-RNTI,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 xml:space="preserve">C-RNTI, Semi-Persistent Scheduling C-RNTI, </w:t>
            </w:r>
            <w:proofErr w:type="spellStart"/>
            <w:r>
              <w:rPr>
                <w:lang w:eastAsia="ko-KR"/>
              </w:rPr>
              <w:t>eIMTA</w:t>
            </w:r>
            <w:proofErr w:type="spellEnd"/>
            <w:r>
              <w:rPr>
                <w:lang w:eastAsia="ko-KR"/>
              </w:rPr>
              <w:t>-RNTI,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 xml:space="preserve">Dynamically scheduled </w:t>
            </w:r>
            <w:proofErr w:type="spellStart"/>
            <w:r>
              <w:t>sidelink</w:t>
            </w:r>
            <w:proofErr w:type="spellEnd"/>
            <w:r>
              <w:t xml:space="preserve"> transmission for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 xml:space="preserve">Dynamically scheduled </w:t>
            </w:r>
            <w:proofErr w:type="spellStart"/>
            <w:r>
              <w:t>sidelink</w:t>
            </w:r>
            <w:proofErr w:type="spellEnd"/>
            <w:r>
              <w:t xml:space="preserve"> transmission for V2X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 xml:space="preserve">SRS and TPC for the PUSCH-less </w:t>
            </w:r>
            <w:proofErr w:type="spellStart"/>
            <w:r>
              <w:t>SCells</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199"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200" w:author="MediaTek (Felix)" w:date="2025-10-15T13:05:00Z"/>
              </w:rPr>
            </w:pPr>
            <w:ins w:id="201"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202" w:author="MediaTek (Felix)" w:date="2025-10-15T13:05:00Z"/>
              </w:rPr>
            </w:pPr>
            <w:ins w:id="203"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04" w:author="MediaTek (Felix)" w:date="2025-10-15T13:05:00Z"/>
              </w:rPr>
            </w:pPr>
            <w:ins w:id="205"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06" w:author="MediaTek (Felix)" w:date="2025-10-15T13:05:00Z"/>
              </w:rPr>
            </w:pPr>
            <w:ins w:id="207" w:author="MediaTek (Felix)" w:date="2025-10-15T13:06:00Z">
              <w:r>
                <w:rPr>
                  <w:noProof/>
                  <w:lang w:eastAsia="ko-KR"/>
                </w:rPr>
                <w:t>CCCH</w:t>
              </w:r>
            </w:ins>
            <w:ins w:id="208"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CCCH, DCCH,DTCH</w:t>
            </w:r>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2"/>
        <w:rPr>
          <w:noProof/>
        </w:rPr>
      </w:pPr>
      <w:bookmarkStart w:id="209" w:name="_Toc29243061"/>
      <w:bookmarkStart w:id="210" w:name="_Toc37256325"/>
      <w:bookmarkStart w:id="211" w:name="_Toc37256479"/>
      <w:bookmarkStart w:id="212" w:name="_Toc46500418"/>
      <w:bookmarkStart w:id="213" w:name="_Toc52536327"/>
      <w:bookmarkStart w:id="214" w:name="_Toc210940795"/>
      <w:r>
        <w:rPr>
          <w:noProof/>
        </w:rPr>
        <w:t>7.2</w:t>
      </w:r>
      <w:r>
        <w:rPr>
          <w:noProof/>
        </w:rPr>
        <w:tab/>
        <w:t>Backoff Parameter values</w:t>
      </w:r>
      <w:bookmarkEnd w:id="209"/>
      <w:bookmarkEnd w:id="210"/>
      <w:bookmarkEnd w:id="211"/>
      <w:bookmarkEnd w:id="212"/>
      <w:bookmarkEnd w:id="213"/>
      <w:bookmarkEnd w:id="214"/>
    </w:p>
    <w:p w14:paraId="11F383BB" w14:textId="297E2E1E" w:rsidR="00CA3E86" w:rsidRDefault="00CA3E86" w:rsidP="00CA3E86">
      <w:pPr>
        <w:rPr>
          <w:noProof/>
        </w:rPr>
      </w:pPr>
      <w:r>
        <w:rPr>
          <w:noProof/>
        </w:rPr>
        <w:t>Backoff Parameter values are presented in Table 7.2-1 except for NB-IoT where Table 7.2-2 shall be used</w:t>
      </w:r>
      <w:ins w:id="215" w:author="MediaTek (Felix)" w:date="2025-10-16T11:54:00Z">
        <w:r w:rsidR="00DD2F23">
          <w:rPr>
            <w:noProof/>
          </w:rPr>
          <w:t xml:space="preserve"> and </w:t>
        </w:r>
        <w:commentRangeStart w:id="216"/>
        <w:r w:rsidR="00DD2F23">
          <w:rPr>
            <w:noProof/>
          </w:rPr>
          <w:t>excpet</w:t>
        </w:r>
      </w:ins>
      <w:commentRangeEnd w:id="216"/>
      <w:r w:rsidR="006B3992">
        <w:rPr>
          <w:rStyle w:val="af7"/>
        </w:rPr>
        <w:commentReference w:id="216"/>
      </w:r>
      <w:ins w:id="217" w:author="MediaTek (Felix)" w:date="2025-10-16T11:54:00Z">
        <w:r w:rsidR="00DD2F23">
          <w:rPr>
            <w:noProof/>
          </w:rPr>
          <w:t xml:space="preserve"> for</w:t>
        </w:r>
      </w:ins>
      <w:ins w:id="218"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19" w:author="MediaTek (Felix)" w:date="2025-10-16T00:45:00Z"/>
          <w:noProof/>
        </w:rPr>
      </w:pPr>
      <w:ins w:id="220" w:author="MediaTek (Felix)" w:date="2025-10-16T00:47:00Z">
        <w:r w:rsidRPr="00821B46">
          <w:rPr>
            <w:noProof/>
          </w:rPr>
          <w:t xml:space="preserve">Backoff </w:t>
        </w:r>
      </w:ins>
      <w:ins w:id="221" w:author="MediaTek (Felix)" w:date="2025-10-17T00:18:00Z">
        <w:r w:rsidR="00554D8A">
          <w:rPr>
            <w:noProof/>
          </w:rPr>
          <w:t>p</w:t>
        </w:r>
      </w:ins>
      <w:ins w:id="222" w:author="MediaTek (Felix)" w:date="2025-10-16T00:47:00Z">
        <w:r w:rsidRPr="00821B46">
          <w:rPr>
            <w:noProof/>
          </w:rPr>
          <w:t xml:space="preserve">arameter value </w:t>
        </w:r>
        <w:r>
          <w:rPr>
            <w:noProof/>
          </w:rPr>
          <w:t>for</w:t>
        </w:r>
      </w:ins>
      <w:ins w:id="223" w:author="MediaTek (Felix)" w:date="2025-10-16T00:48:00Z">
        <w:r>
          <w:rPr>
            <w:noProof/>
          </w:rPr>
          <w:t xml:space="preserve"> </w:t>
        </w:r>
      </w:ins>
      <w:ins w:id="224" w:author="MediaTek (Felix)" w:date="2025-10-16T00:49:00Z">
        <w:r w:rsidRPr="00821B46">
          <w:rPr>
            <w:noProof/>
          </w:rPr>
          <w:t>CB</w:t>
        </w:r>
      </w:ins>
      <w:ins w:id="225" w:author="MediaTek (Felix)" w:date="2025-10-17T00:26:00Z">
        <w:r w:rsidR="00601AD5">
          <w:rPr>
            <w:noProof/>
          </w:rPr>
          <w:noBreakHyphen/>
        </w:r>
      </w:ins>
      <w:ins w:id="226" w:author="MediaTek (Felix)" w:date="2025-10-16T00:49:00Z">
        <w:r w:rsidRPr="00821B46">
          <w:rPr>
            <w:noProof/>
          </w:rPr>
          <w:t>Msg3</w:t>
        </w:r>
      </w:ins>
      <w:ins w:id="227" w:author="MediaTek (Felix)" w:date="2025-10-17T00:26:00Z">
        <w:r w:rsidR="00601AD5">
          <w:rPr>
            <w:noProof/>
          </w:rPr>
          <w:noBreakHyphen/>
        </w:r>
      </w:ins>
      <w:ins w:id="228" w:author="MediaTek (Felix)" w:date="2025-10-16T00:49:00Z">
        <w:r w:rsidRPr="00821B46">
          <w:rPr>
            <w:noProof/>
          </w:rPr>
          <w:t>EDT</w:t>
        </w:r>
      </w:ins>
      <w:ins w:id="229" w:author="MediaTek (Felix)" w:date="2025-10-16T00:48:00Z">
        <w:r>
          <w:rPr>
            <w:noProof/>
          </w:rPr>
          <w:t xml:space="preserve"> procedure</w:t>
        </w:r>
      </w:ins>
      <w:ins w:id="230" w:author="MediaTek (Felix)" w:date="2025-10-16T00:47:00Z">
        <w:r>
          <w:rPr>
            <w:noProof/>
          </w:rPr>
          <w:t xml:space="preserve"> </w:t>
        </w:r>
      </w:ins>
      <w:ins w:id="231" w:author="MediaTek (Felix)" w:date="2025-10-17T00:21:00Z">
        <w:r w:rsidR="00447A21">
          <w:rPr>
            <w:noProof/>
          </w:rPr>
          <w:t>is</w:t>
        </w:r>
      </w:ins>
      <w:ins w:id="232" w:author="MediaTek (Felix)" w:date="2025-10-16T00:47:00Z">
        <w:r w:rsidRPr="00821B46">
          <w:rPr>
            <w:noProof/>
          </w:rPr>
          <w:t xml:space="preserve"> </w:t>
        </w:r>
      </w:ins>
      <w:ins w:id="233" w:author="MediaTek (Felix)" w:date="2025-10-17T00:20:00Z">
        <w:r w:rsidR="00447A21" w:rsidRPr="00447A21">
          <w:rPr>
            <w:noProof/>
          </w:rPr>
          <w:t xml:space="preserve">computed </w:t>
        </w:r>
      </w:ins>
      <w:ins w:id="234" w:author="MediaTek (Felix)" w:date="2025-10-17T00:21:00Z">
        <w:r w:rsidR="00447A21">
          <w:rPr>
            <w:noProof/>
          </w:rPr>
          <w:t>according to the</w:t>
        </w:r>
      </w:ins>
      <w:ins w:id="235" w:author="MediaTek (Felix)" w:date="2025-10-16T00:47:00Z">
        <w:r w:rsidRPr="00821B46">
          <w:rPr>
            <w:noProof/>
          </w:rPr>
          <w:t xml:space="preserve"> </w:t>
        </w:r>
      </w:ins>
      <w:commentRangeStart w:id="236"/>
      <w:ins w:id="237" w:author="MediaTek (Felix)" w:date="2025-10-17T00:21:00Z">
        <w:r w:rsidR="00447A21">
          <w:rPr>
            <w:noProof/>
          </w:rPr>
          <w:t>b</w:t>
        </w:r>
        <w:r w:rsidR="00447A21" w:rsidRPr="00447A21">
          <w:rPr>
            <w:noProof/>
          </w:rPr>
          <w:t xml:space="preserve">ackoff factor </w:t>
        </w:r>
      </w:ins>
      <w:commentRangeEnd w:id="236"/>
      <w:r w:rsidR="004C6542">
        <w:rPr>
          <w:rStyle w:val="af7"/>
        </w:rPr>
        <w:commentReference w:id="236"/>
      </w:r>
      <w:ins w:id="238" w:author="MediaTek (Felix)" w:date="2025-10-17T00:21:00Z">
        <w:r w:rsidR="00447A21">
          <w:rPr>
            <w:noProof/>
          </w:rPr>
          <w:t xml:space="preserve">in </w:t>
        </w:r>
      </w:ins>
      <w:ins w:id="239" w:author="MediaTek (Felix)" w:date="2025-10-16T00:47:00Z">
        <w:r w:rsidRPr="00821B46">
          <w:rPr>
            <w:noProof/>
          </w:rPr>
          <w:t>Table 7.2-</w:t>
        </w:r>
        <w:r>
          <w:rPr>
            <w:noProof/>
          </w:rPr>
          <w:t>x</w:t>
        </w:r>
      </w:ins>
      <w:ins w:id="240" w:author="MediaTek (Felix)" w:date="2025-10-16T12:00:00Z">
        <w:r w:rsidR="00A46FD1" w:rsidRPr="00A46FD1">
          <w:rPr>
            <w:noProof/>
          </w:rPr>
          <w:t>.</w:t>
        </w:r>
      </w:ins>
    </w:p>
    <w:p w14:paraId="7DA6FB86" w14:textId="210FBD4B" w:rsidR="00A167EC" w:rsidRDefault="00A167EC" w:rsidP="00A167EC">
      <w:pPr>
        <w:pStyle w:val="TH"/>
        <w:rPr>
          <w:ins w:id="241" w:author="MediaTek (Felix)" w:date="2025-10-16T00:45:00Z"/>
          <w:noProof/>
        </w:rPr>
      </w:pPr>
      <w:ins w:id="242" w:author="MediaTek (Felix)" w:date="2025-10-16T00:45:00Z">
        <w:r>
          <w:rPr>
            <w:noProof/>
          </w:rPr>
          <w:lastRenderedPageBreak/>
          <w:t>Table 7.2-</w:t>
        </w:r>
      </w:ins>
      <w:ins w:id="243" w:author="MediaTek (Felix)" w:date="2025-10-16T00:48:00Z">
        <w:r w:rsidR="00821B46">
          <w:rPr>
            <w:noProof/>
          </w:rPr>
          <w:t>x</w:t>
        </w:r>
      </w:ins>
      <w:ins w:id="244" w:author="MediaTek (Felix)" w:date="2025-10-16T00:45:00Z">
        <w:r>
          <w:rPr>
            <w:noProof/>
          </w:rPr>
          <w:t xml:space="preserve">: </w:t>
        </w:r>
      </w:ins>
      <w:ins w:id="245" w:author="MediaTek (Felix)" w:date="2025-10-17T00:22:00Z">
        <w:r w:rsidR="00C7732B" w:rsidRPr="00C7732B">
          <w:rPr>
            <w:noProof/>
          </w:rPr>
          <w:t xml:space="preserve">Backoff </w:t>
        </w:r>
        <w:r w:rsidR="00C7732B">
          <w:rPr>
            <w:noProof/>
          </w:rPr>
          <w:t>F</w:t>
        </w:r>
        <w:r w:rsidR="00C7732B" w:rsidRPr="00C7732B">
          <w:rPr>
            <w:noProof/>
          </w:rPr>
          <w:t xml:space="preserve">actor </w:t>
        </w:r>
      </w:ins>
      <w:ins w:id="246" w:author="MediaTek (Felix)" w:date="2025-10-16T00:45:00Z">
        <w:r>
          <w:rPr>
            <w:noProof/>
          </w:rPr>
          <w:t xml:space="preserve">for </w:t>
        </w:r>
      </w:ins>
      <w:ins w:id="247" w:author="MediaTek (Felix)" w:date="2025-10-16T00:49:00Z">
        <w:r w:rsidR="00821B46" w:rsidRPr="00821B46">
          <w:rPr>
            <w:noProof/>
          </w:rPr>
          <w:t>CB-Msg3-EDT</w:t>
        </w:r>
      </w:ins>
      <w:ins w:id="248"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24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250" w:author="MediaTek (Felix)" w:date="2025-10-16T00:45:00Z"/>
                <w:noProof/>
                <w:lang w:eastAsia="ko-KR"/>
              </w:rPr>
            </w:pPr>
            <w:ins w:id="251"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252" w:author="MediaTek (Felix)" w:date="2025-10-16T00:45:00Z"/>
                <w:noProof/>
                <w:lang w:eastAsia="ko-KR"/>
              </w:rPr>
            </w:pPr>
            <w:ins w:id="253" w:author="MediaTek (Felix)" w:date="2025-10-16T00:45:00Z">
              <w:r>
                <w:rPr>
                  <w:noProof/>
                  <w:lang w:eastAsia="ko-KR"/>
                </w:rPr>
                <w:t>Backoff</w:t>
              </w:r>
            </w:ins>
            <w:ins w:id="254" w:author="MediaTek (Felix)" w:date="2025-11-25T13:57:00Z">
              <w:r w:rsidR="00C02B33">
                <w:rPr>
                  <w:noProof/>
                  <w:lang w:eastAsia="ko-KR"/>
                </w:rPr>
                <w:t xml:space="preserve"> </w:t>
              </w:r>
            </w:ins>
            <w:ins w:id="255" w:author="MediaTek (Felix)" w:date="2025-10-17T00:11:00Z">
              <w:r w:rsidR="007A0870">
                <w:rPr>
                  <w:noProof/>
                  <w:lang w:eastAsia="ko-KR"/>
                </w:rPr>
                <w:t>factor</w:t>
              </w:r>
            </w:ins>
          </w:p>
        </w:tc>
      </w:tr>
      <w:tr w:rsidR="00A167EC" w14:paraId="6BE3F72A" w14:textId="77777777" w:rsidTr="00A46FD1">
        <w:trPr>
          <w:jc w:val="center"/>
          <w:ins w:id="25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257" w:author="MediaTek (Felix)" w:date="2025-10-16T00:45:00Z"/>
                <w:noProof/>
                <w:lang w:eastAsia="ko-KR"/>
              </w:rPr>
            </w:pPr>
            <w:ins w:id="258"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259" w:author="MediaTek (Felix)" w:date="2025-10-16T00:45:00Z"/>
                <w:noProof/>
                <w:lang w:eastAsia="ko-KR"/>
              </w:rPr>
            </w:pPr>
            <w:ins w:id="260" w:author="MediaTek (Felix)" w:date="2025-10-16T00:45:00Z">
              <w:r>
                <w:rPr>
                  <w:noProof/>
                  <w:lang w:eastAsia="ko-KR"/>
                </w:rPr>
                <w:t>0</w:t>
              </w:r>
            </w:ins>
          </w:p>
        </w:tc>
      </w:tr>
      <w:tr w:rsidR="00A167EC" w14:paraId="4731672E" w14:textId="77777777" w:rsidTr="00A46FD1">
        <w:trPr>
          <w:jc w:val="center"/>
          <w:ins w:id="26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262" w:author="MediaTek (Felix)" w:date="2025-10-16T00:45:00Z"/>
                <w:noProof/>
                <w:lang w:eastAsia="ko-KR"/>
              </w:rPr>
            </w:pPr>
            <w:ins w:id="263"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264" w:author="MediaTek (Felix)" w:date="2025-10-16T00:45:00Z"/>
                <w:noProof/>
                <w:lang w:eastAsia="ko-KR"/>
              </w:rPr>
            </w:pPr>
            <w:ins w:id="265" w:author="MediaTek (Felix)" w:date="2025-11-25T21:43:00Z">
              <w:r>
                <w:rPr>
                  <w:noProof/>
                  <w:lang w:eastAsia="ko-KR"/>
                </w:rPr>
                <w:t>2</w:t>
              </w:r>
            </w:ins>
          </w:p>
        </w:tc>
      </w:tr>
      <w:tr w:rsidR="00A167EC" w14:paraId="2881CA2F" w14:textId="77777777" w:rsidTr="00A46FD1">
        <w:trPr>
          <w:jc w:val="center"/>
          <w:ins w:id="26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267" w:author="MediaTek (Felix)" w:date="2025-10-16T00:45:00Z"/>
                <w:noProof/>
                <w:lang w:eastAsia="ko-KR"/>
              </w:rPr>
            </w:pPr>
            <w:ins w:id="268"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269" w:author="MediaTek (Felix)" w:date="2025-10-16T00:45:00Z"/>
                <w:noProof/>
                <w:lang w:eastAsia="ko-KR"/>
              </w:rPr>
            </w:pPr>
            <w:ins w:id="270" w:author="MediaTek (Felix)" w:date="2025-11-25T21:43:00Z">
              <w:r>
                <w:rPr>
                  <w:noProof/>
                  <w:lang w:eastAsia="ko-KR"/>
                </w:rPr>
                <w:t>4</w:t>
              </w:r>
            </w:ins>
          </w:p>
        </w:tc>
      </w:tr>
      <w:tr w:rsidR="00A167EC" w14:paraId="5F67E684" w14:textId="77777777" w:rsidTr="00A46FD1">
        <w:trPr>
          <w:jc w:val="center"/>
          <w:ins w:id="27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272" w:author="MediaTek (Felix)" w:date="2025-10-16T00:45:00Z"/>
                <w:noProof/>
                <w:lang w:eastAsia="ko-KR"/>
              </w:rPr>
            </w:pPr>
            <w:ins w:id="273"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274" w:author="MediaTek (Felix)" w:date="2025-10-16T00:45:00Z"/>
                <w:noProof/>
                <w:lang w:eastAsia="ko-KR"/>
              </w:rPr>
            </w:pPr>
            <w:ins w:id="275" w:author="MediaTek (Felix)" w:date="2025-11-25T21:43:00Z">
              <w:r>
                <w:rPr>
                  <w:noProof/>
                  <w:lang w:eastAsia="ko-KR"/>
                </w:rPr>
                <w:t>8</w:t>
              </w:r>
            </w:ins>
          </w:p>
        </w:tc>
      </w:tr>
      <w:tr w:rsidR="00A167EC" w14:paraId="1330F6D7" w14:textId="77777777" w:rsidTr="00A46FD1">
        <w:trPr>
          <w:jc w:val="center"/>
          <w:ins w:id="27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277" w:author="MediaTek (Felix)" w:date="2025-10-16T00:45:00Z"/>
                <w:noProof/>
                <w:lang w:eastAsia="ko-KR"/>
              </w:rPr>
            </w:pPr>
            <w:ins w:id="278"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279" w:author="MediaTek (Felix)" w:date="2025-10-16T00:45:00Z"/>
                <w:noProof/>
                <w:lang w:eastAsia="ko-KR"/>
              </w:rPr>
            </w:pPr>
            <w:ins w:id="280" w:author="MediaTek (Felix)" w:date="2025-11-25T21:43:00Z">
              <w:r>
                <w:rPr>
                  <w:noProof/>
                  <w:lang w:eastAsia="ko-KR"/>
                </w:rPr>
                <w:t>10</w:t>
              </w:r>
            </w:ins>
          </w:p>
        </w:tc>
      </w:tr>
      <w:tr w:rsidR="00A167EC" w14:paraId="4FCEF5A0" w14:textId="77777777" w:rsidTr="00A46FD1">
        <w:trPr>
          <w:jc w:val="center"/>
          <w:ins w:id="28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282" w:author="MediaTek (Felix)" w:date="2025-10-16T00:45:00Z"/>
                <w:noProof/>
                <w:lang w:eastAsia="ko-KR"/>
              </w:rPr>
            </w:pPr>
            <w:ins w:id="283"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284" w:author="MediaTek (Felix)" w:date="2025-10-16T00:45:00Z"/>
                <w:noProof/>
                <w:lang w:eastAsia="ko-KR"/>
              </w:rPr>
            </w:pPr>
            <w:ins w:id="285" w:author="MediaTek (Felix)" w:date="2025-10-16T11:56:00Z">
              <w:r>
                <w:rPr>
                  <w:noProof/>
                  <w:lang w:eastAsia="ko-KR"/>
                </w:rPr>
                <w:t>1</w:t>
              </w:r>
            </w:ins>
            <w:ins w:id="286" w:author="MediaTek (Felix)" w:date="2025-11-25T21:43:00Z">
              <w:r w:rsidR="00BF77FC">
                <w:rPr>
                  <w:noProof/>
                  <w:lang w:eastAsia="ko-KR"/>
                </w:rPr>
                <w:t>2</w:t>
              </w:r>
            </w:ins>
          </w:p>
        </w:tc>
      </w:tr>
      <w:tr w:rsidR="00A167EC" w14:paraId="5884F196" w14:textId="77777777" w:rsidTr="00A46FD1">
        <w:trPr>
          <w:jc w:val="center"/>
          <w:ins w:id="28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288" w:author="MediaTek (Felix)" w:date="2025-10-16T00:45:00Z"/>
                <w:noProof/>
                <w:lang w:eastAsia="ko-KR"/>
              </w:rPr>
            </w:pPr>
            <w:ins w:id="289"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290" w:author="MediaTek (Felix)" w:date="2025-10-16T00:45:00Z"/>
                <w:noProof/>
                <w:lang w:eastAsia="ko-KR"/>
              </w:rPr>
            </w:pPr>
            <w:ins w:id="291" w:author="MediaTek (Felix)" w:date="2025-10-16T11:56:00Z">
              <w:r>
                <w:rPr>
                  <w:noProof/>
                  <w:lang w:eastAsia="ko-KR"/>
                </w:rPr>
                <w:t>1</w:t>
              </w:r>
            </w:ins>
            <w:ins w:id="292" w:author="MediaTek (Felix)" w:date="2025-11-25T21:43:00Z">
              <w:r w:rsidR="00BF77FC">
                <w:rPr>
                  <w:noProof/>
                  <w:lang w:eastAsia="ko-KR"/>
                </w:rPr>
                <w:t>6</w:t>
              </w:r>
            </w:ins>
          </w:p>
        </w:tc>
      </w:tr>
      <w:tr w:rsidR="00A167EC" w14:paraId="1F120790" w14:textId="77777777" w:rsidTr="00A46FD1">
        <w:trPr>
          <w:jc w:val="center"/>
          <w:ins w:id="29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294" w:author="MediaTek (Felix)" w:date="2025-10-16T00:45:00Z"/>
                <w:noProof/>
                <w:lang w:eastAsia="ko-KR"/>
              </w:rPr>
            </w:pPr>
            <w:ins w:id="295"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296" w:author="MediaTek (Felix)" w:date="2025-10-16T00:45:00Z"/>
                <w:noProof/>
                <w:lang w:eastAsia="ko-KR"/>
              </w:rPr>
            </w:pPr>
            <w:ins w:id="297" w:author="MediaTek (Felix)" w:date="2025-11-25T21:43:00Z">
              <w:r>
                <w:rPr>
                  <w:noProof/>
                  <w:lang w:eastAsia="ko-KR"/>
                </w:rPr>
                <w:t>20</w:t>
              </w:r>
            </w:ins>
          </w:p>
        </w:tc>
      </w:tr>
      <w:tr w:rsidR="00A167EC" w14:paraId="01773791" w14:textId="77777777" w:rsidTr="00A46FD1">
        <w:trPr>
          <w:jc w:val="center"/>
          <w:ins w:id="29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299" w:author="MediaTek (Felix)" w:date="2025-10-16T00:45:00Z"/>
                <w:noProof/>
                <w:lang w:eastAsia="ko-KR"/>
              </w:rPr>
            </w:pPr>
            <w:ins w:id="300"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301" w:author="MediaTek (Felix)" w:date="2025-10-16T00:45:00Z"/>
                <w:noProof/>
                <w:lang w:eastAsia="ko-KR"/>
              </w:rPr>
            </w:pPr>
            <w:ins w:id="302" w:author="MediaTek (Felix)" w:date="2025-10-16T11:56:00Z">
              <w:r>
                <w:rPr>
                  <w:noProof/>
                  <w:lang w:eastAsia="ko-KR"/>
                </w:rPr>
                <w:t>2</w:t>
              </w:r>
            </w:ins>
            <w:ins w:id="303" w:author="MediaTek (Felix)" w:date="2025-10-16T11:57:00Z">
              <w:r>
                <w:rPr>
                  <w:noProof/>
                  <w:lang w:eastAsia="ko-KR"/>
                </w:rPr>
                <w:t>4</w:t>
              </w:r>
            </w:ins>
          </w:p>
        </w:tc>
      </w:tr>
      <w:tr w:rsidR="00A167EC" w14:paraId="72C84215" w14:textId="77777777" w:rsidTr="00A46FD1">
        <w:trPr>
          <w:jc w:val="center"/>
          <w:ins w:id="30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305" w:author="MediaTek (Felix)" w:date="2025-10-16T00:45:00Z"/>
                <w:noProof/>
                <w:lang w:eastAsia="ko-KR"/>
              </w:rPr>
            </w:pPr>
            <w:ins w:id="306"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307" w:author="MediaTek (Felix)" w:date="2025-10-16T00:45:00Z"/>
                <w:noProof/>
                <w:lang w:eastAsia="ko-KR"/>
              </w:rPr>
            </w:pPr>
            <w:ins w:id="308" w:author="MediaTek (Felix)" w:date="2025-10-16T11:57:00Z">
              <w:r>
                <w:rPr>
                  <w:noProof/>
                  <w:lang w:eastAsia="ko-KR"/>
                </w:rPr>
                <w:t>2</w:t>
              </w:r>
            </w:ins>
            <w:ins w:id="309" w:author="MediaTek (Felix)" w:date="2025-11-25T21:43:00Z">
              <w:r w:rsidR="00BF77FC">
                <w:rPr>
                  <w:noProof/>
                  <w:lang w:eastAsia="ko-KR"/>
                </w:rPr>
                <w:t>8</w:t>
              </w:r>
            </w:ins>
          </w:p>
        </w:tc>
      </w:tr>
      <w:tr w:rsidR="00A167EC" w14:paraId="5AC7D841" w14:textId="77777777" w:rsidTr="00A46FD1">
        <w:trPr>
          <w:jc w:val="center"/>
          <w:ins w:id="31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311" w:author="MediaTek (Felix)" w:date="2025-10-16T00:45:00Z"/>
                <w:noProof/>
                <w:lang w:eastAsia="ko-KR"/>
              </w:rPr>
            </w:pPr>
            <w:ins w:id="312"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13" w:author="MediaTek (Felix)" w:date="2025-10-16T00:45:00Z"/>
                <w:noProof/>
                <w:lang w:eastAsia="ko-KR"/>
              </w:rPr>
            </w:pPr>
            <w:ins w:id="314" w:author="MediaTek (Felix)" w:date="2025-11-25T21:43:00Z">
              <w:r>
                <w:rPr>
                  <w:noProof/>
                  <w:lang w:eastAsia="ko-KR"/>
                </w:rPr>
                <w:t>32</w:t>
              </w:r>
            </w:ins>
          </w:p>
        </w:tc>
      </w:tr>
      <w:tr w:rsidR="00A167EC" w14:paraId="05FEAB57" w14:textId="77777777" w:rsidTr="00A46FD1">
        <w:trPr>
          <w:jc w:val="center"/>
          <w:ins w:id="31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16" w:author="MediaTek (Felix)" w:date="2025-10-16T00:45:00Z"/>
                <w:noProof/>
                <w:lang w:eastAsia="ko-KR"/>
              </w:rPr>
            </w:pPr>
            <w:ins w:id="317"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18" w:author="MediaTek (Felix)" w:date="2025-10-16T00:45:00Z"/>
                <w:noProof/>
                <w:lang w:eastAsia="ko-KR"/>
              </w:rPr>
            </w:pPr>
            <w:ins w:id="319" w:author="MediaTek (Felix)" w:date="2025-11-25T21:43:00Z">
              <w:r>
                <w:rPr>
                  <w:noProof/>
                  <w:lang w:eastAsia="ko-KR"/>
                </w:rPr>
                <w:t>36</w:t>
              </w:r>
            </w:ins>
          </w:p>
        </w:tc>
      </w:tr>
      <w:tr w:rsidR="00A167EC" w14:paraId="78A3E72F" w14:textId="77777777" w:rsidTr="00A46FD1">
        <w:trPr>
          <w:jc w:val="center"/>
          <w:ins w:id="32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21" w:author="MediaTek (Felix)" w:date="2025-10-16T00:45:00Z"/>
                <w:noProof/>
                <w:lang w:eastAsia="ko-KR"/>
              </w:rPr>
            </w:pPr>
            <w:ins w:id="322"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23" w:author="MediaTek (Felix)" w:date="2025-10-16T00:45:00Z"/>
                <w:noProof/>
                <w:lang w:eastAsia="ko-KR"/>
              </w:rPr>
            </w:pPr>
            <w:ins w:id="324" w:author="MediaTek (Felix)" w:date="2025-11-25T21:43:00Z">
              <w:r>
                <w:rPr>
                  <w:noProof/>
                  <w:lang w:eastAsia="ko-KR"/>
                </w:rPr>
                <w:t>40</w:t>
              </w:r>
            </w:ins>
          </w:p>
        </w:tc>
      </w:tr>
      <w:tr w:rsidR="00A167EC" w14:paraId="0C972095" w14:textId="77777777" w:rsidTr="00A46FD1">
        <w:trPr>
          <w:jc w:val="center"/>
          <w:ins w:id="32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326" w:author="MediaTek (Felix)" w:date="2025-10-16T00:45:00Z"/>
                <w:noProof/>
                <w:lang w:eastAsia="ko-KR"/>
              </w:rPr>
            </w:pPr>
            <w:ins w:id="327"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328" w:author="MediaTek (Felix)" w:date="2025-10-16T00:45:00Z"/>
                <w:noProof/>
                <w:lang w:eastAsia="ko-KR"/>
              </w:rPr>
            </w:pPr>
            <w:ins w:id="329" w:author="MediaTek (Felix)" w:date="2025-10-16T00:45:00Z">
              <w:r>
                <w:rPr>
                  <w:noProof/>
                  <w:lang w:eastAsia="ko-KR"/>
                </w:rPr>
                <w:t>Reserved</w:t>
              </w:r>
            </w:ins>
          </w:p>
        </w:tc>
      </w:tr>
      <w:tr w:rsidR="00A167EC" w14:paraId="4EA6DF04" w14:textId="77777777" w:rsidTr="00A46FD1">
        <w:trPr>
          <w:jc w:val="center"/>
          <w:ins w:id="33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331" w:author="MediaTek (Felix)" w:date="2025-10-16T00:45:00Z"/>
                <w:noProof/>
                <w:lang w:eastAsia="ko-KR"/>
              </w:rPr>
            </w:pPr>
            <w:ins w:id="332"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333" w:author="MediaTek (Felix)" w:date="2025-10-16T00:45:00Z"/>
                <w:noProof/>
                <w:lang w:eastAsia="ko-KR"/>
              </w:rPr>
            </w:pPr>
            <w:ins w:id="334" w:author="MediaTek (Felix)" w:date="2025-10-16T00:45:00Z">
              <w:r>
                <w:rPr>
                  <w:noProof/>
                  <w:lang w:eastAsia="ko-KR"/>
                </w:rPr>
                <w:t>Reserved</w:t>
              </w:r>
            </w:ins>
          </w:p>
        </w:tc>
      </w:tr>
      <w:tr w:rsidR="00A167EC" w14:paraId="74BC281C" w14:textId="77777777" w:rsidTr="00A46FD1">
        <w:trPr>
          <w:jc w:val="center"/>
          <w:ins w:id="33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336" w:author="MediaTek (Felix)" w:date="2025-10-16T00:45:00Z"/>
                <w:noProof/>
                <w:lang w:eastAsia="ko-KR"/>
              </w:rPr>
            </w:pPr>
            <w:ins w:id="337"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338" w:author="MediaTek (Felix)" w:date="2025-10-16T00:45:00Z"/>
                <w:noProof/>
                <w:lang w:eastAsia="ko-KR"/>
              </w:rPr>
            </w:pPr>
            <w:ins w:id="339" w:author="MediaTek (Felix)" w:date="2025-10-16T00:45:00Z">
              <w:r>
                <w:rPr>
                  <w:noProof/>
                  <w:lang w:eastAsia="ko-KR"/>
                </w:rPr>
                <w:t>Reserved</w:t>
              </w:r>
            </w:ins>
          </w:p>
        </w:tc>
      </w:tr>
    </w:tbl>
    <w:p w14:paraId="715BB2CE" w14:textId="77777777" w:rsidR="00A167EC" w:rsidRDefault="00A167EC" w:rsidP="00A167EC">
      <w:pPr>
        <w:rPr>
          <w:ins w:id="340" w:author="MediaTek (Felix)" w:date="2025-10-16T00:45:00Z"/>
          <w:rFonts w:eastAsia="Times New Roman"/>
          <w:noProof/>
          <w:lang w:eastAsia="zh-CN"/>
        </w:rPr>
      </w:pPr>
    </w:p>
    <w:p w14:paraId="0C2B4792" w14:textId="6DF4D5DF" w:rsidR="007A0870" w:rsidRDefault="007A0870" w:rsidP="00A167EC">
      <w:pPr>
        <w:rPr>
          <w:ins w:id="341" w:author="MediaTek (Felix)" w:date="2025-10-17T00:12:00Z"/>
          <w:noProof/>
        </w:rPr>
      </w:pPr>
      <w:ins w:id="342" w:author="MediaTek (Felix)" w:date="2025-10-17T00:12:00Z">
        <w:r>
          <w:rPr>
            <w:noProof/>
          </w:rPr>
          <w:t xml:space="preserve">The </w:t>
        </w:r>
      </w:ins>
      <w:ins w:id="343" w:author="MediaTek (Felix)" w:date="2025-10-17T00:24:00Z">
        <w:r w:rsidR="00267E9F">
          <w:rPr>
            <w:noProof/>
          </w:rPr>
          <w:t>b</w:t>
        </w:r>
      </w:ins>
      <w:ins w:id="344" w:author="MediaTek (Felix)" w:date="2025-10-17T00:12:00Z">
        <w:r w:rsidRPr="007A0870">
          <w:rPr>
            <w:noProof/>
          </w:rPr>
          <w:t xml:space="preserve">ackoff </w:t>
        </w:r>
      </w:ins>
      <w:ins w:id="345" w:author="MediaTek (Felix)" w:date="2025-10-17T00:24:00Z">
        <w:r w:rsidR="00267E9F">
          <w:rPr>
            <w:noProof/>
          </w:rPr>
          <w:t>p</w:t>
        </w:r>
      </w:ins>
      <w:ins w:id="346" w:author="MediaTek (Felix)" w:date="2025-10-17T00:12:00Z">
        <w:r w:rsidRPr="007A0870">
          <w:rPr>
            <w:noProof/>
          </w:rPr>
          <w:t>arameter values</w:t>
        </w:r>
        <w:r>
          <w:rPr>
            <w:noProof/>
          </w:rPr>
          <w:t xml:space="preserve"> for CB</w:t>
        </w:r>
      </w:ins>
      <w:ins w:id="347" w:author="MediaTek (Felix)" w:date="2025-10-17T00:26:00Z">
        <w:r w:rsidR="00601AD5">
          <w:rPr>
            <w:noProof/>
          </w:rPr>
          <w:noBreakHyphen/>
        </w:r>
      </w:ins>
      <w:ins w:id="348" w:author="MediaTek (Felix)" w:date="2025-10-17T00:12:00Z">
        <w:r>
          <w:rPr>
            <w:noProof/>
          </w:rPr>
          <w:t>Msg3</w:t>
        </w:r>
      </w:ins>
      <w:ins w:id="349" w:author="MediaTek (Felix)" w:date="2025-10-17T00:26:00Z">
        <w:r w:rsidR="00601AD5">
          <w:rPr>
            <w:noProof/>
          </w:rPr>
          <w:noBreakHyphen/>
        </w:r>
      </w:ins>
      <w:ins w:id="350" w:author="MediaTek (Felix)" w:date="2025-10-17T00:12:00Z">
        <w:r>
          <w:rPr>
            <w:noProof/>
          </w:rPr>
          <w:t xml:space="preserve">EDT is </w:t>
        </w:r>
      </w:ins>
      <w:ins w:id="351" w:author="MediaTek (Felix)" w:date="2025-10-17T00:24:00Z">
        <w:r w:rsidR="00267E9F">
          <w:rPr>
            <w:noProof/>
          </w:rPr>
          <w:t>the b</w:t>
        </w:r>
      </w:ins>
      <w:ins w:id="352" w:author="MediaTek (Felix)" w:date="2025-10-17T00:12:00Z">
        <w:r w:rsidRPr="007A0870">
          <w:rPr>
            <w:noProof/>
          </w:rPr>
          <w:t>ackoff factor</w:t>
        </w:r>
        <w:r>
          <w:rPr>
            <w:noProof/>
          </w:rPr>
          <w:t xml:space="preserve"> </w:t>
        </w:r>
        <w:r w:rsidRPr="005F4E7B">
          <w:rPr>
            <w:noProof/>
          </w:rPr>
          <w:t>mul</w:t>
        </w:r>
      </w:ins>
      <w:ins w:id="353" w:author="MediaTek (Felix)" w:date="2025-10-17T00:14:00Z">
        <w:r w:rsidRPr="005F4E7B">
          <w:rPr>
            <w:noProof/>
          </w:rPr>
          <w:t>tiplied</w:t>
        </w:r>
      </w:ins>
      <w:ins w:id="354" w:author="MediaTek (Felix)" w:date="2025-10-17T00:12:00Z">
        <w:r>
          <w:rPr>
            <w:noProof/>
          </w:rPr>
          <w:t xml:space="preserve"> by </w:t>
        </w:r>
      </w:ins>
      <w:ins w:id="355" w:author="MediaTek (Felix)" w:date="2025-10-17T00:13:00Z">
        <w:r>
          <w:rPr>
            <w:noProof/>
          </w:rPr>
          <w:t>the configured CB</w:t>
        </w:r>
      </w:ins>
      <w:ins w:id="356" w:author="MediaTek (Felix)" w:date="2025-10-17T00:26:00Z">
        <w:r w:rsidR="00601AD5">
          <w:rPr>
            <w:noProof/>
          </w:rPr>
          <w:noBreakHyphen/>
        </w:r>
      </w:ins>
      <w:ins w:id="357" w:author="MediaTek (Felix)" w:date="2025-10-17T00:13:00Z">
        <w:r>
          <w:rPr>
            <w:noProof/>
          </w:rPr>
          <w:t xml:space="preserve">Msg3 transmission window </w:t>
        </w:r>
        <w:commentRangeStart w:id="358"/>
        <w:commentRangeStart w:id="359"/>
        <w:r>
          <w:rPr>
            <w:noProof/>
          </w:rPr>
          <w:t xml:space="preserve">periodicity provided by </w:t>
        </w:r>
        <w:r>
          <w:rPr>
            <w:i/>
            <w:iCs/>
            <w:noProof/>
          </w:rPr>
          <w:t>windowPeriodicity</w:t>
        </w:r>
        <w:r w:rsidRPr="007A0870">
          <w:rPr>
            <w:noProof/>
          </w:rPr>
          <w:t xml:space="preserve"> </w:t>
        </w:r>
        <w:r>
          <w:rPr>
            <w:noProof/>
          </w:rPr>
          <w:t>in ms.</w:t>
        </w:r>
      </w:ins>
      <w:commentRangeEnd w:id="358"/>
      <w:r w:rsidR="00BA42DB">
        <w:rPr>
          <w:rStyle w:val="af7"/>
        </w:rPr>
        <w:commentReference w:id="358"/>
      </w:r>
      <w:commentRangeEnd w:id="359"/>
      <w:r w:rsidR="00C03B65">
        <w:rPr>
          <w:rStyle w:val="af7"/>
        </w:rPr>
        <w:commentReference w:id="359"/>
      </w:r>
    </w:p>
    <w:p w14:paraId="65E773C2" w14:textId="55312F39" w:rsidR="00A167EC" w:rsidRDefault="00A167EC" w:rsidP="00A167EC">
      <w:pPr>
        <w:rPr>
          <w:ins w:id="361" w:author="MediaTek (Felix)" w:date="2025-10-16T00:45:00Z"/>
          <w:noProof/>
        </w:rPr>
      </w:pPr>
      <w:ins w:id="362" w:author="MediaTek (Felix)" w:date="2025-10-16T00:45:00Z">
        <w:r>
          <w:rPr>
            <w:noProof/>
          </w:rPr>
          <w:t xml:space="preserve">The reserved values of the </w:t>
        </w:r>
      </w:ins>
      <w:ins w:id="363" w:author="MediaTek (Felix)" w:date="2025-10-17T00:25:00Z">
        <w:r w:rsidR="000E70EA">
          <w:rPr>
            <w:noProof/>
          </w:rPr>
          <w:t>b</w:t>
        </w:r>
        <w:r w:rsidR="000E70EA" w:rsidRPr="000E70EA">
          <w:rPr>
            <w:noProof/>
          </w:rPr>
          <w:t>ackoff factor</w:t>
        </w:r>
      </w:ins>
      <w:ins w:id="364" w:author="MediaTek (Felix)" w:date="2025-10-16T00:45:00Z">
        <w:r>
          <w:rPr>
            <w:noProof/>
          </w:rPr>
          <w:t xml:space="preserve"> if received by the current release version UEs shall be taken as </w:t>
        </w:r>
      </w:ins>
      <w:ins w:id="365" w:author="MediaTek (Felix)" w:date="2025-11-25T13:57:00Z">
        <w:r w:rsidR="004C6542">
          <w:rPr>
            <w:noProof/>
          </w:rPr>
          <w:t>40</w:t>
        </w:r>
      </w:ins>
      <w:ins w:id="366"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6"/>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Jonas Sedin (Samsung)" w:date="2025-11-25T10:13:00Z" w:initials="JS">
    <w:p w14:paraId="63E3B1F5" w14:textId="7C64DED0" w:rsidR="006523B3" w:rsidRDefault="006523B3">
      <w:pPr>
        <w:pStyle w:val="af8"/>
      </w:pPr>
      <w:r>
        <w:rPr>
          <w:rStyle w:val="af7"/>
        </w:rPr>
        <w:annotationRef/>
      </w:r>
      <w:r>
        <w:t xml:space="preserve">In our contribution R2-2508329, we have the following proposal: </w:t>
      </w:r>
    </w:p>
    <w:p w14:paraId="38230BFA" w14:textId="77777777" w:rsidR="006523B3" w:rsidRDefault="006523B3" w:rsidP="0055501D">
      <w:pPr>
        <w:spacing w:after="0"/>
        <w:rPr>
          <w:b/>
          <w:bCs/>
          <w:lang w:eastAsia="sv-SE"/>
        </w:rPr>
      </w:pPr>
      <w:r w:rsidRPr="00F51DA7">
        <w:rPr>
          <w:b/>
          <w:bCs/>
          <w:lang w:eastAsia="sv-SE"/>
        </w:rPr>
        <w:t xml:space="preserve">Proposal </w:t>
      </w:r>
      <w:r>
        <w:rPr>
          <w:b/>
          <w:bCs/>
          <w:lang w:eastAsia="sv-SE"/>
        </w:rPr>
        <w:t>3</w:t>
      </w:r>
      <w:r w:rsidRPr="00F51DA7">
        <w:rPr>
          <w:b/>
          <w:bCs/>
          <w:lang w:eastAsia="sv-SE"/>
        </w:rPr>
        <w:t>:</w:t>
      </w:r>
      <w:r>
        <w:rPr>
          <w:b/>
          <w:bCs/>
          <w:lang w:eastAsia="sv-SE"/>
        </w:rPr>
        <w:t xml:space="preserve"> Introduce correction to clarify that for CB-Msg3-EDT, the UE can perform uplink tranmission without the timeAlignmentTimer running. </w:t>
      </w:r>
    </w:p>
    <w:p w14:paraId="44C4D1C4" w14:textId="5131F546" w:rsidR="006523B3" w:rsidRDefault="006523B3">
      <w:pPr>
        <w:pStyle w:val="af8"/>
      </w:pPr>
      <w:r>
        <w:t xml:space="preserve">With the following TP: </w:t>
      </w:r>
    </w:p>
    <w:p w14:paraId="02BD666D" w14:textId="32222F5D" w:rsidR="006523B3" w:rsidRPr="006B3992" w:rsidRDefault="006523B3" w:rsidP="0055501D">
      <w:pPr>
        <w:rPr>
          <w:rFonts w:eastAsia="Times New Roman"/>
          <w:i/>
          <w:noProof/>
          <w:lang w:eastAsia="zh-TW"/>
        </w:rPr>
      </w:pPr>
      <w:r w:rsidRPr="006B3992">
        <w:rPr>
          <w:rFonts w:eastAsia="Times New Roman"/>
          <w:i/>
          <w:noProof/>
          <w:lang w:eastAsia="zh-CN"/>
        </w:rPr>
        <w:t>The MAC entity shall not perform any uplink transmission on a Serving Cell, except the Random Access Preamble transmission</w:t>
      </w:r>
      <w:r w:rsidRPr="006B3992">
        <w:rPr>
          <w:rFonts w:eastAsia="Times New Roman"/>
          <w:i/>
          <w:noProof/>
          <w:color w:val="FF0000"/>
          <w:lang w:eastAsia="zh-CN"/>
        </w:rPr>
        <w:t>,</w:t>
      </w:r>
      <w:r w:rsidRPr="006B3992">
        <w:rPr>
          <w:rFonts w:eastAsia="Times New Roman"/>
          <w:i/>
          <w:lang w:eastAsia="zh-CN"/>
        </w:rPr>
        <w:t xml:space="preserve"> transmissions corresponding to a PUR-RNTI </w:t>
      </w:r>
      <w:r w:rsidRPr="006B3992">
        <w:rPr>
          <w:rFonts w:eastAsia="Times New Roman"/>
          <w:i/>
          <w:color w:val="FF0000"/>
          <w:u w:val="single"/>
          <w:lang w:eastAsia="zh-CN"/>
        </w:rPr>
        <w:t>and transmissions for the CB-Msg3-EDT procedure</w:t>
      </w:r>
      <w:r w:rsidRPr="006B3992">
        <w:rPr>
          <w:rFonts w:eastAsia="Times New Roman"/>
          <w:i/>
          <w:lang w:eastAsia="zh-CN"/>
        </w:rPr>
        <w:t>,</w:t>
      </w:r>
      <w:r w:rsidRPr="006B3992">
        <w:rPr>
          <w:rFonts w:eastAsia="Times New Roman"/>
          <w:i/>
          <w:noProof/>
          <w:lang w:eastAsia="zh-CN"/>
        </w:rPr>
        <w:t xml:space="preserve"> when the timeAlignmentTimer associated with the TAG to which this Serving Cell belongs is not running. </w:t>
      </w:r>
      <w:r w:rsidRPr="006B3992">
        <w:rPr>
          <w:rFonts w:eastAsia="Times New Roman"/>
          <w:i/>
          <w:noProof/>
          <w:lang w:eastAsia="zh-TW"/>
        </w:rPr>
        <w:t>Furthermore, when the timeAlignmentTimer associated with the pTAG is not running, the MAC entity shall not perform any uplink transmission on any Serving Cell except the Random Access Preamble transmission on the SpCell.</w:t>
      </w:r>
    </w:p>
    <w:p w14:paraId="049B57F9" w14:textId="77777777" w:rsidR="006523B3" w:rsidRDefault="006523B3">
      <w:pPr>
        <w:pStyle w:val="af8"/>
      </w:pPr>
    </w:p>
    <w:p w14:paraId="7879D3A2" w14:textId="190B0341" w:rsidR="006523B3" w:rsidRDefault="006523B3">
      <w:pPr>
        <w:pStyle w:val="af8"/>
      </w:pPr>
      <w:r>
        <w:t xml:space="preserve">Unless anyone has any technical issues with this, we think that this should be fine to capture and we can save time in the next meeting.  </w:t>
      </w:r>
    </w:p>
  </w:comment>
  <w:comment w:id="81" w:author="Jonas Sedin (Samsung)" w:date="2025-11-25T10:18:00Z" w:initials="JS">
    <w:p w14:paraId="3888450D" w14:textId="1295A13E" w:rsidR="006523B3" w:rsidRDefault="006523B3">
      <w:pPr>
        <w:pStyle w:val="af8"/>
      </w:pPr>
      <w:r>
        <w:rPr>
          <w:rStyle w:val="af7"/>
        </w:rPr>
        <w:annotationRef/>
      </w:r>
      <w:r>
        <w:t>Remove space</w:t>
      </w:r>
    </w:p>
  </w:comment>
  <w:comment w:id="89" w:author="MediaTek (Felix)" w:date="2025-11-25T21:39:00Z" w:initials="FTsai">
    <w:p w14:paraId="582FF8B9" w14:textId="77777777" w:rsidR="006523B3" w:rsidRDefault="006523B3" w:rsidP="003238F2">
      <w:pPr>
        <w:pStyle w:val="af8"/>
      </w:pPr>
      <w:r>
        <w:rPr>
          <w:rStyle w:val="af7"/>
        </w:rPr>
        <w:annotationRef/>
      </w:r>
      <w:r>
        <w:rPr>
          <w:lang w:val="en-US"/>
        </w:rPr>
        <w:t>Similar text could be find in 36.213 clause 6.2 and Table 6.2-E.</w:t>
      </w:r>
    </w:p>
  </w:comment>
  <w:comment w:id="106" w:author="Bharat Shrestha" w:date="2025-11-25T13:31:00Z" w:initials="BS">
    <w:p w14:paraId="3071CD98" w14:textId="77777777" w:rsidR="006523B3" w:rsidRDefault="006523B3" w:rsidP="00515F9E">
      <w:pPr>
        <w:pStyle w:val="af8"/>
      </w:pPr>
      <w:r>
        <w:rPr>
          <w:rStyle w:val="af7"/>
        </w:rPr>
        <w:annotationRef/>
      </w:r>
      <w:r>
        <w:t>SDU transmitted in CB-Msg3?</w:t>
      </w:r>
    </w:p>
    <w:p w14:paraId="18E90561" w14:textId="77777777" w:rsidR="006523B3" w:rsidRDefault="006523B3" w:rsidP="00515F9E">
      <w:pPr>
        <w:pStyle w:val="af8"/>
      </w:pPr>
      <w:r>
        <w:t>Is it confusing to use the term “contention resolution ID”? We suggest to use “modulo” for consistency. Suggestion:</w:t>
      </w:r>
    </w:p>
    <w:p w14:paraId="3E8026D1" w14:textId="77777777" w:rsidR="006523B3" w:rsidRDefault="006523B3" w:rsidP="00515F9E">
      <w:pPr>
        <w:pStyle w:val="af8"/>
      </w:pPr>
    </w:p>
    <w:p w14:paraId="555DEBD4" w14:textId="77777777" w:rsidR="006523B3" w:rsidRDefault="006523B3" w:rsidP="00515F9E">
      <w:pPr>
        <w:pStyle w:val="af8"/>
      </w:pPr>
      <w:r>
        <w:t>(contention resolution ID) modulo 2 = 0.</w:t>
      </w:r>
    </w:p>
    <w:p w14:paraId="0F2CFDEF" w14:textId="77777777" w:rsidR="006523B3" w:rsidRDefault="006523B3" w:rsidP="00515F9E">
      <w:pPr>
        <w:pStyle w:val="af8"/>
      </w:pPr>
      <w:r>
        <w:t>Define: contention resolution ID is the first 48 bits of the CCCH SDU transmitted in CB-Msg3.</w:t>
      </w:r>
    </w:p>
    <w:p w14:paraId="4C166C1A" w14:textId="77777777" w:rsidR="006523B3" w:rsidRDefault="006523B3" w:rsidP="00515F9E">
      <w:pPr>
        <w:pStyle w:val="af8"/>
      </w:pPr>
    </w:p>
    <w:p w14:paraId="011F27F2" w14:textId="77777777" w:rsidR="006523B3" w:rsidRDefault="006523B3" w:rsidP="00515F9E">
      <w:pPr>
        <w:pStyle w:val="af8"/>
      </w:pPr>
      <w:r>
        <w:t>In addition, it is currently using just 1 bit LSB, we may need to consider a bit that is more random across different UEs.</w:t>
      </w:r>
    </w:p>
  </w:comment>
  <w:comment w:id="107" w:author="Huawei-post132" w:date="2025-11-26T16:00:00Z" w:initials="Xubin">
    <w:p w14:paraId="00F616C7" w14:textId="77777777" w:rsidR="006523B3" w:rsidRDefault="006523B3">
      <w:pPr>
        <w:pStyle w:val="af8"/>
      </w:pPr>
      <w:r>
        <w:rPr>
          <w:rStyle w:val="af7"/>
        </w:rPr>
        <w:annotationRef/>
      </w:r>
      <w:r>
        <w:t>Also prefer to use:</w:t>
      </w:r>
    </w:p>
    <w:p w14:paraId="218DFCBA" w14:textId="77777777" w:rsidR="006523B3" w:rsidRDefault="006523B3">
      <w:pPr>
        <w:pStyle w:val="af8"/>
        <w:rPr>
          <w:rFonts w:eastAsiaTheme="minorEastAsia"/>
        </w:rPr>
      </w:pPr>
    </w:p>
    <w:p w14:paraId="361F454C" w14:textId="77777777" w:rsidR="006523B3" w:rsidRDefault="006523B3">
      <w:pPr>
        <w:pStyle w:val="af8"/>
        <w:rPr>
          <w:noProof/>
          <w:lang w:eastAsia="ko-KR"/>
        </w:rPr>
      </w:pPr>
      <w:r w:rsidRPr="00584BF0">
        <w:rPr>
          <w:noProof/>
          <w:lang w:eastAsia="ko-KR"/>
        </w:rPr>
        <w:t>mod (</w:t>
      </w:r>
      <w:r w:rsidRPr="006523B3">
        <w:rPr>
          <w:noProof/>
          <w:highlight w:val="yellow"/>
          <w:lang w:eastAsia="ko-KR"/>
        </w:rPr>
        <w:t xml:space="preserve">UE </w:t>
      </w:r>
      <w:r w:rsidRPr="006523B3">
        <w:rPr>
          <w:highlight w:val="yellow"/>
        </w:rPr>
        <w:t>contention resolution ID</w:t>
      </w:r>
      <w:r>
        <w:rPr>
          <w:rStyle w:val="af7"/>
        </w:rPr>
        <w:t xml:space="preserve"> </w:t>
      </w:r>
      <w:r>
        <w:rPr>
          <w:rStyle w:val="af7"/>
        </w:rPr>
        <w:annotationRef/>
      </w:r>
      <w:r w:rsidRPr="00584BF0">
        <w:rPr>
          <w:noProof/>
          <w:lang w:eastAsia="ko-KR"/>
        </w:rPr>
        <w:t>, 2) = 0</w:t>
      </w:r>
      <w:r>
        <w:rPr>
          <w:noProof/>
          <w:lang w:eastAsia="ko-KR"/>
        </w:rPr>
        <w:t>,</w:t>
      </w:r>
    </w:p>
    <w:p w14:paraId="183C88B3" w14:textId="77777777" w:rsidR="006523B3" w:rsidRDefault="006523B3">
      <w:pPr>
        <w:pStyle w:val="af8"/>
        <w:rPr>
          <w:rFonts w:eastAsiaTheme="minorEastAsia"/>
        </w:rPr>
      </w:pPr>
    </w:p>
    <w:p w14:paraId="2E96210E" w14:textId="77777777" w:rsidR="006523B3" w:rsidRDefault="006523B3">
      <w:pPr>
        <w:pStyle w:val="af8"/>
        <w:rPr>
          <w:rFonts w:eastAsia="等线"/>
          <w:lang w:eastAsia="zh-CN"/>
        </w:rPr>
      </w:pPr>
      <w:r>
        <w:rPr>
          <w:rFonts w:eastAsia="等线"/>
          <w:lang w:eastAsia="zh-CN"/>
        </w:rPr>
        <w:t>Because UE contention resolution ID is already widely used across MAC spec:</w:t>
      </w:r>
    </w:p>
    <w:p w14:paraId="2E7CC327" w14:textId="77777777" w:rsidR="006523B3" w:rsidRDefault="006523B3">
      <w:pPr>
        <w:pStyle w:val="af8"/>
        <w:rPr>
          <w:rFonts w:eastAsia="等线"/>
          <w:lang w:eastAsia="zh-CN"/>
        </w:rPr>
      </w:pPr>
    </w:p>
    <w:p w14:paraId="03578544" w14:textId="77777777" w:rsidR="006523B3" w:rsidRPr="008041C4" w:rsidRDefault="006523B3" w:rsidP="006523B3">
      <w:pPr>
        <w:rPr>
          <w:b/>
        </w:rPr>
      </w:pPr>
      <w:r w:rsidRPr="008041C4">
        <w:rPr>
          <w:b/>
        </w:rPr>
        <w:t>Msg3</w:t>
      </w:r>
      <w:r w:rsidRPr="008041C4">
        <w:t>:</w:t>
      </w:r>
      <w:r w:rsidRPr="008041C4">
        <w:rPr>
          <w:b/>
        </w:rPr>
        <w:t xml:space="preserve"> </w:t>
      </w:r>
      <w:r w:rsidRPr="008041C4">
        <w:t xml:space="preserve">Message transmitted on UL-SCH containing a C-RNTI MAC CE or a CCCH SDU optionally multiplexed with DTCH for the UP-EDT, submitted from upper layer and associated with the </w:t>
      </w:r>
      <w:r w:rsidRPr="006523B3">
        <w:rPr>
          <w:highlight w:val="yellow"/>
        </w:rPr>
        <w:t>UE Contention Resolution Identity</w:t>
      </w:r>
      <w:r w:rsidRPr="008041C4">
        <w:t xml:space="preserve">, as part of a </w:t>
      </w:r>
      <w:proofErr w:type="gramStart"/>
      <w:r w:rsidRPr="008041C4">
        <w:t>random access</w:t>
      </w:r>
      <w:proofErr w:type="gramEnd"/>
      <w:r w:rsidRPr="008041C4">
        <w:t xml:space="preserve"> procedure.</w:t>
      </w:r>
    </w:p>
    <w:p w14:paraId="07EABC71" w14:textId="507EE0A4" w:rsidR="006523B3" w:rsidRPr="006523B3" w:rsidRDefault="006523B3">
      <w:pPr>
        <w:pStyle w:val="af8"/>
        <w:rPr>
          <w:rFonts w:eastAsia="等线" w:hint="eastAsia"/>
          <w:lang w:eastAsia="zh-CN"/>
        </w:rPr>
      </w:pPr>
    </w:p>
  </w:comment>
  <w:comment w:id="129" w:author="Jonas Sedin (Samsung)" w:date="2025-11-25T10:30:00Z" w:initials="JS">
    <w:p w14:paraId="32FEE7F8" w14:textId="4B2E9914" w:rsidR="006523B3" w:rsidRDefault="006523B3">
      <w:pPr>
        <w:pStyle w:val="af8"/>
      </w:pPr>
      <w:r>
        <w:rPr>
          <w:rStyle w:val="af7"/>
        </w:rPr>
        <w:annotationRef/>
      </w:r>
      <w:r>
        <w:t xml:space="preserve">What is the difference between </w:t>
      </w:r>
      <w:r w:rsidRPr="003238F2">
        <w:rPr>
          <w:i/>
        </w:rPr>
        <w:t>CMR reception</w:t>
      </w:r>
      <w:r>
        <w:t>/</w:t>
      </w:r>
      <w:r w:rsidRPr="003238F2">
        <w:rPr>
          <w:i/>
        </w:rPr>
        <w:t>CMR</w:t>
      </w:r>
      <w:r>
        <w:t xml:space="preserve"> vs </w:t>
      </w:r>
      <w:r w:rsidRPr="003238F2">
        <w:rPr>
          <w:i/>
        </w:rPr>
        <w:t>MAC CMR</w:t>
      </w:r>
      <w:r>
        <w:t>? Not clear when MAC CMR is the same as CMR</w:t>
      </w:r>
    </w:p>
  </w:comment>
  <w:comment w:id="135" w:author="Jonas Sedin (Samsung)" w:date="2025-11-25T10:23:00Z" w:initials="JS">
    <w:p w14:paraId="22D60B1C" w14:textId="50DAE8C7" w:rsidR="006523B3" w:rsidRDefault="006523B3">
      <w:pPr>
        <w:pStyle w:val="af8"/>
      </w:pPr>
      <w:r>
        <w:rPr>
          <w:rStyle w:val="af7"/>
        </w:rPr>
        <w:annotationRef/>
      </w:r>
      <w:r>
        <w:t>‘successfully’</w:t>
      </w:r>
    </w:p>
  </w:comment>
  <w:comment w:id="161" w:author="Bharat Shrestha" w:date="2025-11-25T13:37:00Z" w:initials="BS">
    <w:p w14:paraId="446C3452" w14:textId="77777777" w:rsidR="006523B3" w:rsidRDefault="006523B3" w:rsidP="000B41BC">
      <w:pPr>
        <w:pStyle w:val="af8"/>
      </w:pPr>
      <w:r>
        <w:rPr>
          <w:rStyle w:val="af7"/>
        </w:rPr>
        <w:annotationRef/>
      </w:r>
      <w:r>
        <w:t>Simply we can say “ or CB-RNTI”.</w:t>
      </w:r>
    </w:p>
  </w:comment>
  <w:comment w:id="166" w:author="Bharat Shrestha" w:date="2025-11-25T13:48:00Z" w:initials="BS">
    <w:p w14:paraId="740F1B74" w14:textId="77777777" w:rsidR="006523B3" w:rsidRDefault="006523B3" w:rsidP="00207437">
      <w:pPr>
        <w:pStyle w:val="af8"/>
      </w:pPr>
      <w:r>
        <w:rPr>
          <w:rStyle w:val="af7"/>
        </w:rPr>
        <w:annotationRef/>
      </w:r>
      <w:r>
        <w:t>May be also “not for CB-Msg3 EDT”?</w:t>
      </w:r>
    </w:p>
  </w:comment>
  <w:comment w:id="216" w:author="Jonas Sedin (Samsung)" w:date="2025-11-25T10:20:00Z" w:initials="JS">
    <w:p w14:paraId="70DAE17A" w14:textId="1F7D3D41" w:rsidR="006523B3" w:rsidRDefault="006523B3">
      <w:pPr>
        <w:pStyle w:val="af8"/>
      </w:pPr>
      <w:r>
        <w:rPr>
          <w:rStyle w:val="af7"/>
        </w:rPr>
        <w:annotationRef/>
      </w:r>
      <w:r>
        <w:t>except</w:t>
      </w:r>
    </w:p>
  </w:comment>
  <w:comment w:id="236" w:author="MediaTek (Felix)" w:date="2025-11-25T13:55:00Z" w:initials="FTsai">
    <w:p w14:paraId="711B3291" w14:textId="77777777" w:rsidR="006523B3" w:rsidRDefault="006523B3" w:rsidP="003238F2">
      <w:pPr>
        <w:pStyle w:val="af8"/>
      </w:pPr>
      <w:r>
        <w:rPr>
          <w:rStyle w:val="af7"/>
        </w:rPr>
        <w:annotationRef/>
      </w:r>
      <w:r>
        <w:t>For simplicity, Rename "</w:t>
      </w:r>
      <w:r>
        <w:rPr>
          <w:color w:val="0000FF"/>
        </w:rPr>
        <w:t>backoff multiplication factor</w:t>
      </w:r>
      <w:r>
        <w:t>" to "</w:t>
      </w:r>
      <w:r>
        <w:rPr>
          <w:color w:val="0000FF"/>
        </w:rPr>
        <w:t>backoff factor</w:t>
      </w:r>
      <w:r>
        <w:t>" as suggested by Nokia</w:t>
      </w:r>
    </w:p>
  </w:comment>
  <w:comment w:id="358" w:author="Bharat Shrestha" w:date="2025-11-25T13:14:00Z" w:initials="BS">
    <w:p w14:paraId="7FEA3739" w14:textId="77777777" w:rsidR="006523B3" w:rsidRDefault="006523B3" w:rsidP="00BA42DB">
      <w:pPr>
        <w:pStyle w:val="af8"/>
      </w:pPr>
      <w:r>
        <w:rPr>
          <w:rStyle w:val="af7"/>
        </w:rPr>
        <w:annotationRef/>
      </w:r>
      <w:r>
        <w:t>We suggest clarifying the case when cb-Msg3-TxWindow is absent. If cb-Msg3-TxWindow is absent, backoff factor is multiplied by pusch-Periodicity-r19.</w:t>
      </w:r>
    </w:p>
  </w:comment>
  <w:comment w:id="359" w:author="Huawei-post132" w:date="2025-11-26T16:06:00Z" w:initials="Xubin">
    <w:p w14:paraId="5AAD81B7" w14:textId="2F98E21C" w:rsidR="00C03B65" w:rsidRDefault="00C03B65">
      <w:pPr>
        <w:pStyle w:val="af8"/>
        <w:rPr>
          <w:rFonts w:hint="eastAsia"/>
          <w:lang w:eastAsia="zh-CN"/>
        </w:rPr>
      </w:pPr>
      <w:r>
        <w:rPr>
          <w:rStyle w:val="af7"/>
        </w:rPr>
        <w:annotationRef/>
      </w:r>
      <w:r>
        <w:rPr>
          <w:rFonts w:hint="eastAsia"/>
          <w:lang w:eastAsia="zh-CN"/>
        </w:rPr>
        <w:t>I</w:t>
      </w:r>
      <w:r>
        <w:rPr>
          <w:lang w:eastAsia="zh-CN"/>
        </w:rPr>
        <w:t xml:space="preserve">n RRC field description, </w:t>
      </w:r>
      <w:r w:rsidR="00625DEF">
        <w:rPr>
          <w:lang w:eastAsia="zh-CN"/>
        </w:rPr>
        <w:t>it</w:t>
      </w:r>
      <w:r>
        <w:rPr>
          <w:lang w:eastAsia="zh-CN"/>
        </w:rPr>
        <w:t xml:space="preserve"> is clarified</w:t>
      </w:r>
      <w:r w:rsidR="00625DEF">
        <w:rPr>
          <w:lang w:eastAsia="zh-CN"/>
        </w:rPr>
        <w:t xml:space="preserve"> that when the </w:t>
      </w:r>
      <w:r w:rsidR="00625DEF">
        <w:t>cb-Msg3-TxWindow</w:t>
      </w:r>
      <w:r w:rsidR="00625DEF">
        <w:t xml:space="preserve"> is absent, UE assumes </w:t>
      </w:r>
      <w:r w:rsidR="00625DEF">
        <w:rPr>
          <w:i/>
          <w:iCs/>
          <w:noProof/>
        </w:rPr>
        <w:t>windowPeriodicity</w:t>
      </w:r>
      <w:r w:rsidR="00625DEF">
        <w:rPr>
          <w:i/>
          <w:iCs/>
          <w:noProof/>
        </w:rPr>
        <w:t xml:space="preserve"> </w:t>
      </w:r>
      <w:r w:rsidR="00625DEF" w:rsidRPr="00625DEF">
        <w:rPr>
          <w:iCs/>
          <w:noProof/>
        </w:rPr>
        <w:t>as</w:t>
      </w:r>
      <w:r w:rsidR="00625DEF">
        <w:rPr>
          <w:i/>
          <w:iCs/>
          <w:noProof/>
        </w:rPr>
        <w:t xml:space="preserve"> </w:t>
      </w:r>
      <w:r w:rsidR="00625DEF">
        <w:t>pusch-Periodicity-r19</w:t>
      </w:r>
      <w:r w:rsidR="00625DEF">
        <w:t>.</w:t>
      </w:r>
      <w:bookmarkStart w:id="360" w:name="_GoBack"/>
      <w:bookmarkEnd w:id="36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79D3A2" w15:done="0"/>
  <w15:commentEx w15:paraId="3888450D" w15:done="0"/>
  <w15:commentEx w15:paraId="582FF8B9" w15:done="0"/>
  <w15:commentEx w15:paraId="011F27F2" w15:done="0"/>
  <w15:commentEx w15:paraId="07EABC71" w15:paraIdParent="011F27F2" w15:done="0"/>
  <w15:commentEx w15:paraId="32FEE7F8" w15:done="0"/>
  <w15:commentEx w15:paraId="22D60B1C" w15:done="0"/>
  <w15:commentEx w15:paraId="446C3452" w15:done="0"/>
  <w15:commentEx w15:paraId="740F1B74" w15:done="0"/>
  <w15:commentEx w15:paraId="70DAE17A" w15:done="0"/>
  <w15:commentEx w15:paraId="711B3291" w15:done="0"/>
  <w15:commentEx w15:paraId="7FEA3739" w15:done="0"/>
  <w15:commentEx w15:paraId="5AAD81B7" w15:paraIdParent="7FEA37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0A0AE" w16cex:dateUtc="2025-11-25T13:39:00Z"/>
  <w16cex:commentExtensible w16cex:durableId="39168572" w16cex:dateUtc="2025-11-25T21:31:00Z"/>
  <w16cex:commentExtensible w16cex:durableId="09D746C3" w16cex:dateUtc="2025-11-25T21:37:00Z"/>
  <w16cex:commentExtensible w16cex:durableId="2F683B3A" w16cex:dateUtc="2025-11-25T21:48:00Z"/>
  <w16cex:commentExtensible w16cex:durableId="2CD033E7" w16cex:dateUtc="2025-11-25T05:55:00Z"/>
  <w16cex:commentExtensible w16cex:durableId="12FDE15D" w16cex:dateUtc="2025-11-25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79D3A2" w16cid:durableId="7879D3A2"/>
  <w16cid:commentId w16cid:paraId="3888450D" w16cid:durableId="3888450D"/>
  <w16cid:commentId w16cid:paraId="582FF8B9" w16cid:durableId="2CD0A0AE"/>
  <w16cid:commentId w16cid:paraId="011F27F2" w16cid:durableId="39168572"/>
  <w16cid:commentId w16cid:paraId="07EABC71" w16cid:durableId="2CD1A29C"/>
  <w16cid:commentId w16cid:paraId="32FEE7F8" w16cid:durableId="32FEE7F8"/>
  <w16cid:commentId w16cid:paraId="22D60B1C" w16cid:durableId="22D60B1C"/>
  <w16cid:commentId w16cid:paraId="446C3452" w16cid:durableId="09D746C3"/>
  <w16cid:commentId w16cid:paraId="740F1B74" w16cid:durableId="2F683B3A"/>
  <w16cid:commentId w16cid:paraId="70DAE17A" w16cid:durableId="70DAE17A"/>
  <w16cid:commentId w16cid:paraId="711B3291" w16cid:durableId="2CD033E7"/>
  <w16cid:commentId w16cid:paraId="7FEA3739" w16cid:durableId="12FDE15D"/>
  <w16cid:commentId w16cid:paraId="5AAD81B7" w16cid:durableId="2CD1A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647DB" w14:textId="77777777" w:rsidR="00054D8A" w:rsidRDefault="00054D8A">
      <w:r>
        <w:separator/>
      </w:r>
    </w:p>
    <w:p w14:paraId="40BF66AA" w14:textId="77777777" w:rsidR="00054D8A" w:rsidRDefault="00054D8A"/>
  </w:endnote>
  <w:endnote w:type="continuationSeparator" w:id="0">
    <w:p w14:paraId="64E8F3EB" w14:textId="77777777" w:rsidR="00054D8A" w:rsidRDefault="00054D8A">
      <w:r>
        <w:continuationSeparator/>
      </w:r>
    </w:p>
    <w:p w14:paraId="57E27103" w14:textId="77777777" w:rsidR="00054D8A" w:rsidRDefault="00054D8A"/>
  </w:endnote>
  <w:endnote w:type="continuationNotice" w:id="1">
    <w:p w14:paraId="65009714" w14:textId="77777777" w:rsidR="00054D8A" w:rsidRDefault="00054D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631A0" w14:textId="77777777" w:rsidR="00054D8A" w:rsidRDefault="00054D8A">
      <w:r>
        <w:separator/>
      </w:r>
    </w:p>
    <w:p w14:paraId="2E9ABB1E" w14:textId="77777777" w:rsidR="00054D8A" w:rsidRDefault="00054D8A"/>
  </w:footnote>
  <w:footnote w:type="continuationSeparator" w:id="0">
    <w:p w14:paraId="575AA5A6" w14:textId="77777777" w:rsidR="00054D8A" w:rsidRDefault="00054D8A">
      <w:r>
        <w:continuationSeparator/>
      </w:r>
    </w:p>
    <w:p w14:paraId="4B91AF31" w14:textId="77777777" w:rsidR="00054D8A" w:rsidRDefault="00054D8A"/>
  </w:footnote>
  <w:footnote w:type="continuationNotice" w:id="1">
    <w:p w14:paraId="64BB603B" w14:textId="77777777" w:rsidR="00054D8A" w:rsidRDefault="00054D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6523B3" w:rsidRDefault="006523B3">
    <w:pPr>
      <w:pStyle w:val="a3"/>
    </w:pPr>
  </w:p>
  <w:p w14:paraId="6022E1CD" w14:textId="77777777" w:rsidR="006523B3" w:rsidRDefault="006523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3"/>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8"/>
  </w:num>
  <w:num w:numId="12">
    <w:abstractNumId w:val="13"/>
  </w:num>
  <w:num w:numId="13">
    <w:abstractNumId w:val="2"/>
  </w:num>
  <w:num w:numId="14">
    <w:abstractNumId w:val="9"/>
  </w:num>
  <w:num w:numId="15">
    <w:abstractNumId w:val="6"/>
  </w:num>
  <w:num w:numId="1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s Sedin (Samsung)">
    <w15:presenceInfo w15:providerId="None" w15:userId="Jonas Sedin (Samsung)"/>
  </w15:person>
  <w15:person w15:author="MediaTek (Felix)">
    <w15:presenceInfo w15:providerId="None" w15:userId="MediaTek (Felix)"/>
  </w15:person>
  <w15:person w15:author="Bharat Shrestha">
    <w15:presenceInfo w15:providerId="AD" w15:userId="S::bshresth@qti.qualcomm.com::55cec736-70f2-4593-a6b4-81b4d3f80678"/>
  </w15:person>
  <w15:person w15:author="Huawei-post132">
    <w15:presenceInfo w15:providerId="None" w15:userId="Huawei-post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D8A"/>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1BC"/>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8B2"/>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437"/>
    <w:rsid w:val="0020760D"/>
    <w:rsid w:val="002079B6"/>
    <w:rsid w:val="00210068"/>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892"/>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5F9E"/>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67A"/>
    <w:rsid w:val="00587605"/>
    <w:rsid w:val="00587689"/>
    <w:rsid w:val="00587A26"/>
    <w:rsid w:val="00587B31"/>
    <w:rsid w:val="005901D6"/>
    <w:rsid w:val="00590943"/>
    <w:rsid w:val="0059107D"/>
    <w:rsid w:val="0059134A"/>
    <w:rsid w:val="005914A7"/>
    <w:rsid w:val="00591684"/>
    <w:rsid w:val="00591E68"/>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DEF"/>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3B3"/>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5F3"/>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1DC4"/>
    <w:rsid w:val="00982000"/>
    <w:rsid w:val="00982919"/>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5D7"/>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42DB"/>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3B65"/>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1E0"/>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254"/>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23"/>
    <w:rsid w:val="00DD322B"/>
    <w:rsid w:val="00DD39FE"/>
    <w:rsid w:val="00DD3A0E"/>
    <w:rsid w:val="00DD3DFE"/>
    <w:rsid w:val="00DD4129"/>
    <w:rsid w:val="00DD4449"/>
    <w:rsid w:val="00DD5B19"/>
    <w:rsid w:val="00DD5D7B"/>
    <w:rsid w:val="00DD686F"/>
    <w:rsid w:val="00DE0020"/>
    <w:rsid w:val="00DE228A"/>
    <w:rsid w:val="00DE31F6"/>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DF7F8D"/>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c">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package" Target="embeddings/Microsoft_Visio_Drawing3.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D50A7-9570-46F7-974D-4265C4CFB38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108</TotalTime>
  <Pages>15</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28928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Huawei-post132</cp:lastModifiedBy>
  <cp:revision>15</cp:revision>
  <cp:lastPrinted>2010-06-10T12:19:00Z</cp:lastPrinted>
  <dcterms:created xsi:type="dcterms:W3CDTF">2025-11-25T16:12:00Z</dcterms:created>
  <dcterms:modified xsi:type="dcterms:W3CDTF">2025-11-26T08:53:00Z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