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4E20" w14:textId="2DEB8A66" w:rsidR="0052727E" w:rsidRDefault="00A9702D">
      <w:pPr>
        <w:tabs>
          <w:tab w:val="right" w:pos="9781"/>
        </w:tabs>
        <w:spacing w:after="120"/>
        <w:rPr>
          <w:b/>
          <w:sz w:val="24"/>
          <w:szCs w:val="24"/>
          <w:lang w:val="en-US" w:eastAsia="en-US"/>
        </w:rPr>
      </w:pPr>
      <w:r>
        <w:rPr>
          <w:b/>
          <w:sz w:val="24"/>
          <w:szCs w:val="24"/>
          <w:lang w:val="en-US" w:eastAsia="en-US"/>
        </w:rPr>
        <w:t>3GPP TSG-RAN WG</w:t>
      </w:r>
      <w:r>
        <w:rPr>
          <w:rFonts w:hint="eastAsia"/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en-US" w:eastAsia="en-US"/>
        </w:rPr>
        <w:t xml:space="preserve"> Meeting #1</w:t>
      </w:r>
      <w:r>
        <w:rPr>
          <w:rFonts w:hint="eastAsia"/>
          <w:b/>
          <w:sz w:val="24"/>
          <w:szCs w:val="24"/>
          <w:lang w:val="en-US"/>
        </w:rPr>
        <w:t>3</w:t>
      </w: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 w:eastAsia="en-US"/>
        </w:rPr>
        <w:tab/>
        <w:t>R</w:t>
      </w:r>
      <w:r>
        <w:rPr>
          <w:rFonts w:hint="eastAsia"/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en-US" w:eastAsia="en-US"/>
        </w:rPr>
        <w:t>-250</w:t>
      </w:r>
      <w:r w:rsidR="00FD3327">
        <w:rPr>
          <w:b/>
          <w:sz w:val="24"/>
          <w:szCs w:val="24"/>
          <w:lang w:val="en-US"/>
        </w:rPr>
        <w:t>xxxx</w:t>
      </w:r>
    </w:p>
    <w:p w14:paraId="796CF518" w14:textId="77777777" w:rsidR="0052727E" w:rsidRDefault="00A9702D">
      <w:pPr>
        <w:pStyle w:val="ab"/>
        <w:spacing w:after="120"/>
        <w:jc w:val="left"/>
        <w:outlineLvl w:val="0"/>
        <w:rPr>
          <w:b/>
          <w:lang w:val="en-US"/>
        </w:rPr>
      </w:pPr>
      <w:r>
        <w:rPr>
          <w:rFonts w:cs="Times New Roman"/>
          <w:b/>
          <w:kern w:val="0"/>
          <w:szCs w:val="20"/>
          <w:lang w:val="en-US" w:bidi="ar"/>
        </w:rPr>
        <w:t>Bengaluru, India, 25 - 29 August 2025</w:t>
      </w:r>
    </w:p>
    <w:p w14:paraId="640380E5" w14:textId="77777777" w:rsidR="0052727E" w:rsidRDefault="0052727E">
      <w:pPr>
        <w:rPr>
          <w:lang w:val="en-US"/>
        </w:rPr>
      </w:pPr>
    </w:p>
    <w:p w14:paraId="7574AFAC" w14:textId="4F2DDCA9" w:rsidR="0052727E" w:rsidRDefault="00A9702D">
      <w:pPr>
        <w:spacing w:after="60"/>
        <w:ind w:left="1985" w:hanging="1985"/>
        <w:rPr>
          <w:b/>
          <w:lang w:val="en-US"/>
        </w:rPr>
      </w:pPr>
      <w:r>
        <w:rPr>
          <w:b/>
          <w:lang w:val="en-US"/>
        </w:rPr>
        <w:t>Title:</w:t>
      </w:r>
      <w:r>
        <w:rPr>
          <w:bCs/>
          <w:lang w:val="en-US"/>
        </w:rPr>
        <w:tab/>
      </w:r>
      <w:r w:rsidRPr="006F2438">
        <w:rPr>
          <w:bCs/>
          <w:highlight w:val="yellow"/>
          <w:lang w:val="en-US"/>
        </w:rPr>
        <w:t>Draft</w:t>
      </w:r>
      <w:r>
        <w:rPr>
          <w:bCs/>
          <w:lang w:val="en-US"/>
        </w:rPr>
        <w:t xml:space="preserve"> </w:t>
      </w:r>
      <w:r w:rsidR="00C430C0" w:rsidRPr="00C430C0">
        <w:rPr>
          <w:lang w:val="en-US"/>
        </w:rPr>
        <w:t xml:space="preserve">LS on </w:t>
      </w:r>
      <w:r w:rsidR="00C430C0">
        <w:rPr>
          <w:lang w:val="en-US"/>
        </w:rPr>
        <w:t>tree-like</w:t>
      </w:r>
      <w:r w:rsidR="00C430C0" w:rsidRPr="00C430C0">
        <w:rPr>
          <w:lang w:val="en-US"/>
        </w:rPr>
        <w:t xml:space="preserve"> topologies </w:t>
      </w:r>
      <w:r w:rsidR="00C430C0">
        <w:rPr>
          <w:lang w:val="en-US"/>
        </w:rPr>
        <w:t>for L2 based multi-hop U2N relay</w:t>
      </w:r>
    </w:p>
    <w:p w14:paraId="28B96361" w14:textId="77777777" w:rsidR="0052727E" w:rsidRDefault="00A9702D">
      <w:pPr>
        <w:spacing w:after="60"/>
        <w:ind w:left="1985" w:hanging="1985"/>
        <w:rPr>
          <w:b/>
          <w:bCs/>
          <w:lang w:val="en-US"/>
        </w:rPr>
      </w:pPr>
      <w:bookmarkStart w:id="0" w:name="OLE_LINK60"/>
      <w:bookmarkStart w:id="1" w:name="OLE_LINK59"/>
      <w:bookmarkStart w:id="2" w:name="OLE_LINK61"/>
      <w:r>
        <w:rPr>
          <w:b/>
          <w:lang w:val="en-US"/>
        </w:rPr>
        <w:t>Release:</w:t>
      </w:r>
      <w:r>
        <w:rPr>
          <w:b/>
          <w:bCs/>
          <w:lang w:val="en-US"/>
        </w:rPr>
        <w:tab/>
      </w:r>
      <w:r>
        <w:rPr>
          <w:lang w:val="en-US"/>
        </w:rPr>
        <w:t>Rel-19</w:t>
      </w:r>
    </w:p>
    <w:bookmarkEnd w:id="0"/>
    <w:bookmarkEnd w:id="1"/>
    <w:bookmarkEnd w:id="2"/>
    <w:p w14:paraId="6B263F53" w14:textId="0B075F9A" w:rsidR="0052727E" w:rsidRDefault="00A9702D">
      <w:pPr>
        <w:spacing w:after="60"/>
        <w:ind w:left="1985" w:hanging="1985"/>
        <w:rPr>
          <w:lang w:val="en-US"/>
        </w:rPr>
      </w:pPr>
      <w:r>
        <w:rPr>
          <w:b/>
          <w:lang w:val="en-US"/>
        </w:rPr>
        <w:t>Work Item:</w:t>
      </w:r>
      <w:r>
        <w:rPr>
          <w:lang w:val="en-US"/>
        </w:rPr>
        <w:tab/>
      </w:r>
      <w:proofErr w:type="spellStart"/>
      <w:r w:rsidR="00FB13B1" w:rsidRPr="00FB13B1">
        <w:rPr>
          <w:lang w:val="en-US"/>
        </w:rPr>
        <w:t>NR_SL_relay_multihop</w:t>
      </w:r>
      <w:proofErr w:type="spellEnd"/>
      <w:r w:rsidR="00FB13B1" w:rsidRPr="00FB13B1">
        <w:rPr>
          <w:lang w:val="en-US"/>
        </w:rPr>
        <w:t>-Core</w:t>
      </w:r>
    </w:p>
    <w:p w14:paraId="3558511C" w14:textId="77777777" w:rsidR="0052727E" w:rsidRDefault="0052727E">
      <w:pPr>
        <w:spacing w:after="60"/>
        <w:ind w:left="1985" w:hanging="1985"/>
        <w:rPr>
          <w:lang w:val="en-US"/>
        </w:rPr>
      </w:pPr>
    </w:p>
    <w:p w14:paraId="182C5FB0" w14:textId="3C3DBFA4" w:rsidR="0052727E" w:rsidRDefault="00A9702D">
      <w:pPr>
        <w:spacing w:after="60"/>
        <w:ind w:left="1985" w:hanging="1985"/>
        <w:rPr>
          <w:b/>
          <w:lang w:val="en-US"/>
        </w:rPr>
      </w:pPr>
      <w:r>
        <w:rPr>
          <w:b/>
          <w:lang w:val="en-US"/>
        </w:rPr>
        <w:t>Source:</w:t>
      </w:r>
      <w:r>
        <w:rPr>
          <w:bCs/>
          <w:lang w:val="en-US"/>
        </w:rPr>
        <w:tab/>
      </w:r>
      <w:r w:rsidR="00C430C0">
        <w:rPr>
          <w:bCs/>
          <w:lang w:val="en-US"/>
        </w:rPr>
        <w:t>Qualcomm</w:t>
      </w:r>
      <w:r w:rsidR="006F2438">
        <w:rPr>
          <w:bCs/>
          <w:lang w:val="en-US"/>
        </w:rPr>
        <w:t xml:space="preserve"> </w:t>
      </w:r>
      <w:r w:rsidR="006F2438" w:rsidRPr="006F2438">
        <w:rPr>
          <w:bCs/>
          <w:highlight w:val="yellow"/>
          <w:lang w:val="en-US"/>
        </w:rPr>
        <w:t xml:space="preserve">(to be </w:t>
      </w:r>
      <w:r w:rsidRPr="006F2438">
        <w:rPr>
          <w:bCs/>
          <w:highlight w:val="yellow"/>
          <w:lang w:val="en-US"/>
        </w:rPr>
        <w:t>RAN2</w:t>
      </w:r>
      <w:r w:rsidR="006F2438" w:rsidRPr="006F2438">
        <w:rPr>
          <w:bCs/>
          <w:highlight w:val="yellow"/>
          <w:lang w:val="en-US"/>
        </w:rPr>
        <w:t>)</w:t>
      </w:r>
    </w:p>
    <w:p w14:paraId="795FA578" w14:textId="72E0A1A2" w:rsidR="0052727E" w:rsidRDefault="00A9702D">
      <w:pPr>
        <w:spacing w:after="60"/>
        <w:ind w:left="1985" w:hanging="1985"/>
        <w:rPr>
          <w:lang w:val="en-US"/>
        </w:rPr>
      </w:pPr>
      <w:r>
        <w:rPr>
          <w:b/>
          <w:lang w:val="sv-SE"/>
        </w:rPr>
        <w:t>To:</w:t>
      </w:r>
      <w:r>
        <w:rPr>
          <w:b/>
          <w:bCs/>
          <w:lang w:val="sv-SE"/>
        </w:rPr>
        <w:tab/>
      </w:r>
      <w:r w:rsidR="00C430C0">
        <w:rPr>
          <w:lang w:val="sv-SE"/>
        </w:rPr>
        <w:t>SA2</w:t>
      </w:r>
    </w:p>
    <w:p w14:paraId="45333F78" w14:textId="2EA5AFAD" w:rsidR="006225C7" w:rsidRDefault="006225C7">
      <w:pPr>
        <w:spacing w:after="60"/>
        <w:ind w:left="1985" w:hanging="1985"/>
        <w:rPr>
          <w:lang w:val="en-US"/>
        </w:rPr>
      </w:pPr>
      <w:r>
        <w:rPr>
          <w:b/>
          <w:lang w:val="sv-SE"/>
        </w:rPr>
        <w:t>Cc:</w:t>
      </w:r>
      <w:r w:rsidRPr="006225C7">
        <w:rPr>
          <w:b/>
          <w:bCs/>
          <w:lang w:val="sv-SE"/>
        </w:rPr>
        <w:t xml:space="preserve"> </w:t>
      </w:r>
      <w:r>
        <w:rPr>
          <w:b/>
          <w:bCs/>
          <w:lang w:val="sv-SE"/>
        </w:rPr>
        <w:tab/>
      </w:r>
    </w:p>
    <w:p w14:paraId="144D0C34" w14:textId="200D685C" w:rsidR="0052727E" w:rsidRDefault="00A9702D">
      <w:pPr>
        <w:spacing w:after="60"/>
        <w:ind w:left="1985" w:hanging="1985"/>
        <w:rPr>
          <w:bCs/>
          <w:lang w:val="sv-SE"/>
        </w:rPr>
      </w:pPr>
      <w:bookmarkStart w:id="3" w:name="OLE_LINK45"/>
      <w:bookmarkStart w:id="4" w:name="OLE_LINK46"/>
      <w:r>
        <w:rPr>
          <w:lang w:val="sv-SE"/>
        </w:rPr>
        <w:tab/>
      </w:r>
      <w:bookmarkEnd w:id="3"/>
      <w:bookmarkEnd w:id="4"/>
    </w:p>
    <w:p w14:paraId="6AD9D44B" w14:textId="01F145BF" w:rsidR="0052727E" w:rsidRDefault="00A9702D">
      <w:pPr>
        <w:spacing w:after="60"/>
        <w:ind w:left="1985" w:hanging="1985"/>
        <w:rPr>
          <w:bCs/>
          <w:lang w:val="en-US" w:eastAsia="en-US"/>
        </w:rPr>
      </w:pPr>
      <w:r>
        <w:rPr>
          <w:b/>
          <w:lang w:val="en-US"/>
        </w:rPr>
        <w:t>Contact person:</w:t>
      </w:r>
      <w:r>
        <w:rPr>
          <w:b/>
          <w:bCs/>
          <w:lang w:val="en-US"/>
        </w:rPr>
        <w:tab/>
      </w:r>
      <w:r w:rsidR="00C430C0">
        <w:rPr>
          <w:lang w:val="en-US"/>
        </w:rPr>
        <w:t>Jianhua Liu</w:t>
      </w:r>
      <w:r>
        <w:rPr>
          <w:lang w:val="en-US"/>
        </w:rPr>
        <w:t xml:space="preserve">, </w:t>
      </w:r>
      <w:r w:rsidR="00C430C0">
        <w:rPr>
          <w:lang w:val="en-US"/>
        </w:rPr>
        <w:t>jianhua@qti.qualcomm.com</w:t>
      </w:r>
    </w:p>
    <w:p w14:paraId="41B2444C" w14:textId="77777777" w:rsidR="0052727E" w:rsidRDefault="0052727E">
      <w:pPr>
        <w:spacing w:after="60"/>
        <w:ind w:left="1985" w:hanging="1985"/>
        <w:rPr>
          <w:b/>
          <w:bCs/>
          <w:lang w:val="en-US"/>
        </w:rPr>
      </w:pPr>
    </w:p>
    <w:p w14:paraId="6EF2E59B" w14:textId="77777777" w:rsidR="0052727E" w:rsidRDefault="00A9702D">
      <w:pPr>
        <w:spacing w:after="60"/>
        <w:ind w:left="1985" w:hanging="1985"/>
        <w:rPr>
          <w:b/>
          <w:lang w:val="en-US"/>
        </w:rPr>
      </w:pPr>
      <w:bookmarkStart w:id="5" w:name="_Hlk63164491"/>
      <w:r>
        <w:rPr>
          <w:b/>
          <w:lang w:val="en-US"/>
        </w:rPr>
        <w:t>Send any reply LS to:</w:t>
      </w:r>
      <w:r>
        <w:rPr>
          <w:bCs/>
          <w:lang w:val="en-US"/>
        </w:rPr>
        <w:tab/>
        <w:t xml:space="preserve">3GPP Liaisons Coordinator, </w:t>
      </w:r>
      <w:hyperlink r:id="rId7" w:history="1">
        <w:r w:rsidR="0052727E">
          <w:rPr>
            <w:rStyle w:val="a9"/>
            <w:bCs/>
            <w:lang w:val="en-US"/>
          </w:rPr>
          <w:t>mailto:3GPPLiaison@etsi.org</w:t>
        </w:r>
      </w:hyperlink>
    </w:p>
    <w:bookmarkEnd w:id="5"/>
    <w:p w14:paraId="775F6EE1" w14:textId="77777777" w:rsidR="0052727E" w:rsidRDefault="0052727E">
      <w:pPr>
        <w:spacing w:after="60"/>
        <w:ind w:left="1985" w:hanging="1985"/>
        <w:rPr>
          <w:b/>
          <w:lang w:val="en-US"/>
        </w:rPr>
      </w:pPr>
    </w:p>
    <w:p w14:paraId="232DAC72" w14:textId="77777777" w:rsidR="0052727E" w:rsidRDefault="00A9702D">
      <w:pPr>
        <w:spacing w:after="60"/>
        <w:ind w:left="1985" w:hanging="1985"/>
        <w:rPr>
          <w:bCs/>
          <w:lang w:val="en-US"/>
        </w:rPr>
      </w:pPr>
      <w:r>
        <w:rPr>
          <w:b/>
          <w:lang w:val="en-US"/>
        </w:rPr>
        <w:t>Attachments:</w:t>
      </w:r>
      <w:r>
        <w:rPr>
          <w:bCs/>
          <w:lang w:val="en-US"/>
        </w:rPr>
        <w:tab/>
        <w:t>None</w:t>
      </w:r>
    </w:p>
    <w:p w14:paraId="2A3D4AE3" w14:textId="77777777" w:rsidR="0052727E" w:rsidRDefault="00A9702D">
      <w:pPr>
        <w:pStyle w:val="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Overall description</w:t>
      </w:r>
    </w:p>
    <w:p w14:paraId="5AA95532" w14:textId="5BFE2420" w:rsidR="00C430C0" w:rsidRDefault="00C430C0" w:rsidP="00C430C0">
      <w:pPr>
        <w:pStyle w:val="EmailDiscussion2"/>
        <w:ind w:left="0" w:firstLine="0"/>
        <w:rPr>
          <w:rFonts w:eastAsia="等线"/>
          <w:lang w:val="en-US" w:eastAsia="zh-CN"/>
        </w:rPr>
      </w:pPr>
      <w:r w:rsidRPr="00494DB6">
        <w:rPr>
          <w:rFonts w:hint="eastAsia"/>
          <w:lang w:val="en-US"/>
        </w:rPr>
        <w:t xml:space="preserve">RAN2 </w:t>
      </w:r>
      <w:r>
        <w:rPr>
          <w:lang w:val="en-US"/>
        </w:rPr>
        <w:t xml:space="preserve">discussed the topologies for </w:t>
      </w:r>
      <w:r>
        <w:rPr>
          <w:rFonts w:eastAsia="等线" w:hint="eastAsia"/>
          <w:lang w:val="en-US" w:eastAsia="zh-CN"/>
        </w:rPr>
        <w:t>L2 based multi-hop U2N relay</w:t>
      </w:r>
      <w:commentRangeStart w:id="6"/>
      <w:r>
        <w:rPr>
          <w:rFonts w:eastAsia="等线" w:hint="eastAsia"/>
          <w:lang w:val="en-US" w:eastAsia="zh-CN"/>
        </w:rPr>
        <w:t>. In the tree-like topology</w:t>
      </w:r>
      <w:commentRangeEnd w:id="6"/>
      <w:r w:rsidR="00E24BCE">
        <w:rPr>
          <w:rStyle w:val="af0"/>
          <w:rFonts w:eastAsia="宋体" w:cs="Arial"/>
          <w:kern w:val="2"/>
          <w:lang w:val="zh-CN" w:eastAsia="zh-CN"/>
        </w:rPr>
        <w:commentReference w:id="6"/>
      </w:r>
      <w:r w:rsidRPr="00494DB6">
        <w:rPr>
          <w:rFonts w:hint="eastAsia"/>
          <w:lang w:val="en-US"/>
        </w:rPr>
        <w:t xml:space="preserve"> </w:t>
      </w:r>
      <w:r>
        <w:rPr>
          <w:lang w:val="en-US"/>
        </w:rPr>
        <w:t xml:space="preserve">and </w:t>
      </w:r>
      <w:r w:rsidRPr="00494DB6">
        <w:rPr>
          <w:rFonts w:hint="eastAsia"/>
          <w:lang w:val="en-US"/>
        </w:rPr>
        <w:t>a</w:t>
      </w:r>
      <w:r>
        <w:rPr>
          <w:rFonts w:eastAsia="等线" w:hint="eastAsia"/>
          <w:lang w:val="en-US" w:eastAsia="zh-CN"/>
        </w:rPr>
        <w:t>greed that only tree-like topology is supported. In the tree-like topology:</w:t>
      </w:r>
    </w:p>
    <w:p w14:paraId="2D3655C7" w14:textId="1BE6F7DC" w:rsidR="00C430C0" w:rsidRDefault="00C430C0" w:rsidP="00C430C0">
      <w:pPr>
        <w:pStyle w:val="EmailDiscussion2"/>
        <w:numPr>
          <w:ilvl w:val="0"/>
          <w:numId w:val="4"/>
        </w:numPr>
        <w:rPr>
          <w:rFonts w:eastAsia="等线"/>
          <w:lang w:val="en-US" w:eastAsia="zh-CN"/>
        </w:rPr>
      </w:pPr>
      <w:commentRangeStart w:id="7"/>
      <w:r>
        <w:rPr>
          <w:rFonts w:eastAsia="等线"/>
          <w:lang w:val="en-US" w:eastAsia="zh-CN"/>
        </w:rPr>
        <w:t>O</w:t>
      </w:r>
      <w:r>
        <w:rPr>
          <w:rFonts w:eastAsia="等线" w:hint="eastAsia"/>
          <w:lang w:val="en-US" w:eastAsia="zh-CN"/>
        </w:rPr>
        <w:t>ne intermediate Relay UE connects with only one parent</w:t>
      </w:r>
      <w:r>
        <w:rPr>
          <w:rFonts w:eastAsia="等线"/>
          <w:lang w:val="en-US" w:eastAsia="zh-CN"/>
        </w:rPr>
        <w:t xml:space="preserve"> (upstream)</w:t>
      </w:r>
      <w:r>
        <w:rPr>
          <w:rFonts w:eastAsia="等线" w:hint="eastAsia"/>
          <w:lang w:val="en-US" w:eastAsia="zh-CN"/>
        </w:rPr>
        <w:t xml:space="preserve"> Relay UE</w:t>
      </w:r>
      <w:r w:rsidRPr="00926E5F">
        <w:rPr>
          <w:rFonts w:eastAsia="等线" w:hint="eastAsia"/>
          <w:lang w:val="en-US" w:eastAsia="zh-CN"/>
        </w:rPr>
        <w:t xml:space="preserve"> </w:t>
      </w:r>
      <w:r>
        <w:rPr>
          <w:rFonts w:eastAsia="等线" w:hint="eastAsia"/>
          <w:lang w:val="en-US" w:eastAsia="zh-CN"/>
        </w:rPr>
        <w:t xml:space="preserve">for L2 based multi-hop U2N relay </w:t>
      </w:r>
      <w:r>
        <w:rPr>
          <w:rFonts w:eastAsia="等线"/>
          <w:lang w:val="en-US" w:eastAsia="zh-CN"/>
        </w:rPr>
        <w:t>operation</w:t>
      </w:r>
      <w:r>
        <w:rPr>
          <w:rFonts w:eastAsia="等线" w:hint="eastAsia"/>
          <w:lang w:val="en-US" w:eastAsia="zh-CN"/>
        </w:rPr>
        <w:t>.</w:t>
      </w:r>
    </w:p>
    <w:p w14:paraId="18857B60" w14:textId="77777777" w:rsidR="00C430C0" w:rsidRDefault="00C430C0" w:rsidP="00C430C0">
      <w:pPr>
        <w:pStyle w:val="EmailDiscussion2"/>
        <w:numPr>
          <w:ilvl w:val="0"/>
          <w:numId w:val="4"/>
        </w:numPr>
        <w:rPr>
          <w:rFonts w:eastAsia="等线"/>
          <w:lang w:val="en-US" w:eastAsia="zh-CN"/>
        </w:rPr>
      </w:pPr>
      <w:r>
        <w:rPr>
          <w:rFonts w:eastAsia="等线" w:hint="eastAsia"/>
          <w:lang w:val="en-US" w:eastAsia="zh-CN"/>
        </w:rPr>
        <w:t>One intermediate Relay UE has only one</w:t>
      </w:r>
      <w:r>
        <w:rPr>
          <w:rFonts w:eastAsia="等线"/>
          <w:lang w:val="en-US" w:eastAsia="zh-CN"/>
        </w:rPr>
        <w:t xml:space="preserve"> upstream</w:t>
      </w:r>
      <w:r>
        <w:rPr>
          <w:rFonts w:eastAsia="等线" w:hint="eastAsia"/>
          <w:lang w:val="en-US" w:eastAsia="zh-CN"/>
        </w:rPr>
        <w:t xml:space="preserve"> </w:t>
      </w:r>
      <w:commentRangeStart w:id="8"/>
      <w:r>
        <w:rPr>
          <w:rFonts w:eastAsia="等线" w:hint="eastAsia"/>
          <w:lang w:val="en-US" w:eastAsia="zh-CN"/>
        </w:rPr>
        <w:t>PC5 connection</w:t>
      </w:r>
      <w:commentRangeEnd w:id="8"/>
      <w:r w:rsidR="0008478E">
        <w:rPr>
          <w:rStyle w:val="af0"/>
          <w:rFonts w:eastAsia="宋体" w:cs="Arial"/>
          <w:kern w:val="2"/>
          <w:lang w:val="zh-CN" w:eastAsia="zh-CN"/>
        </w:rPr>
        <w:commentReference w:id="8"/>
      </w:r>
      <w:r>
        <w:rPr>
          <w:rFonts w:eastAsia="等线" w:hint="eastAsia"/>
          <w:lang w:val="en-US" w:eastAsia="zh-CN"/>
        </w:rPr>
        <w:t xml:space="preserve"> for L2 based multi-hop U2N relay </w:t>
      </w:r>
      <w:r>
        <w:rPr>
          <w:rFonts w:eastAsia="等线"/>
          <w:lang w:val="en-US" w:eastAsia="zh-CN"/>
        </w:rPr>
        <w:t>operation</w:t>
      </w:r>
      <w:r>
        <w:rPr>
          <w:rFonts w:eastAsia="等线" w:hint="eastAsia"/>
          <w:lang w:val="en-US" w:eastAsia="zh-CN"/>
        </w:rPr>
        <w:t>.</w:t>
      </w:r>
      <w:commentRangeEnd w:id="7"/>
      <w:r w:rsidR="00E24BCE">
        <w:rPr>
          <w:rStyle w:val="af0"/>
          <w:rFonts w:eastAsia="宋体" w:cs="Arial"/>
          <w:kern w:val="2"/>
          <w:lang w:val="zh-CN" w:eastAsia="zh-CN"/>
        </w:rPr>
        <w:commentReference w:id="7"/>
      </w:r>
    </w:p>
    <w:p w14:paraId="542B23D3" w14:textId="436C5364" w:rsidR="00B11EF5" w:rsidRDefault="00C430C0" w:rsidP="00C430C0">
      <w:pPr>
        <w:pStyle w:val="EmailDiscussion2"/>
        <w:ind w:left="0" w:firstLine="0"/>
        <w:rPr>
          <w:rFonts w:eastAsia="宋体"/>
          <w:lang w:eastAsia="zh-CN"/>
        </w:rPr>
      </w:pPr>
      <w:r>
        <w:rPr>
          <w:rFonts w:eastAsia="等线"/>
          <w:lang w:val="en-US" w:eastAsia="zh-CN"/>
        </w:rPr>
        <w:t>RAN2 kindly asks SA2 to take the above agreement into account and support tree-like topology for L2 based multi-hop U2N relay.</w:t>
      </w:r>
      <w:r w:rsidR="00B11EF5">
        <w:rPr>
          <w:rFonts w:eastAsia="宋体" w:hint="eastAsia"/>
          <w:lang w:eastAsia="zh-CN"/>
        </w:rPr>
        <w:t xml:space="preserve"> </w:t>
      </w:r>
    </w:p>
    <w:p w14:paraId="076083BB" w14:textId="3FCDC6C2" w:rsidR="0052727E" w:rsidRDefault="00A9702D">
      <w:pPr>
        <w:pStyle w:val="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Actions</w:t>
      </w:r>
    </w:p>
    <w:p w14:paraId="1CAA5E0C" w14:textId="1B8A2D2F" w:rsidR="0052727E" w:rsidRDefault="00A9702D">
      <w:pPr>
        <w:spacing w:after="120"/>
        <w:ind w:left="1985" w:hanging="1985"/>
        <w:rPr>
          <w:b/>
          <w:lang w:val="en-US"/>
        </w:rPr>
      </w:pPr>
      <w:r>
        <w:rPr>
          <w:b/>
          <w:lang w:val="en-US"/>
        </w:rPr>
        <w:t xml:space="preserve">To </w:t>
      </w:r>
      <w:r w:rsidR="00C430C0">
        <w:rPr>
          <w:b/>
          <w:lang w:val="en-US"/>
        </w:rPr>
        <w:t>SA2</w:t>
      </w:r>
      <w:r>
        <w:rPr>
          <w:b/>
          <w:lang w:val="en-US"/>
        </w:rPr>
        <w:t>:</w:t>
      </w:r>
    </w:p>
    <w:p w14:paraId="2D3D5901" w14:textId="2707F220" w:rsidR="00C430C0" w:rsidRDefault="00A9702D" w:rsidP="00C430C0">
      <w:pPr>
        <w:pStyle w:val="EmailDiscussion2"/>
        <w:ind w:left="0" w:firstLine="0"/>
        <w:rPr>
          <w:rFonts w:eastAsia="宋体"/>
          <w:lang w:eastAsia="zh-CN"/>
        </w:rPr>
      </w:pPr>
      <w:r>
        <w:rPr>
          <w:b/>
          <w:lang w:val="en-US"/>
        </w:rPr>
        <w:t xml:space="preserve">ACTION: </w:t>
      </w:r>
      <w:r w:rsidR="00C430C0">
        <w:rPr>
          <w:rFonts w:cs="Arial"/>
          <w:bCs/>
          <w:szCs w:val="36"/>
          <w:lang w:val="en-US"/>
        </w:rPr>
        <w:t>RAN WG2</w:t>
      </w:r>
      <w:r w:rsidR="00C430C0">
        <w:rPr>
          <w:rFonts w:eastAsia="等线"/>
          <w:lang w:val="en-US" w:eastAsia="zh-CN"/>
        </w:rPr>
        <w:t xml:space="preserve"> kindly asks SA2 to take the above agreement into account and support tree-like topology for L2 based multi-hop U2N relay.</w:t>
      </w:r>
      <w:r w:rsidR="00C430C0">
        <w:rPr>
          <w:rFonts w:eastAsia="宋体" w:hint="eastAsia"/>
          <w:lang w:eastAsia="zh-CN"/>
        </w:rPr>
        <w:t xml:space="preserve"> </w:t>
      </w:r>
    </w:p>
    <w:p w14:paraId="06517C6B" w14:textId="77777777" w:rsidR="0052727E" w:rsidRDefault="00A9702D">
      <w:pPr>
        <w:pStyle w:val="1"/>
        <w:rPr>
          <w:szCs w:val="36"/>
          <w:lang w:val="en-US"/>
        </w:rPr>
      </w:pPr>
      <w:r>
        <w:rPr>
          <w:szCs w:val="36"/>
          <w:lang w:val="en-US"/>
        </w:rPr>
        <w:t>3</w:t>
      </w:r>
      <w:r>
        <w:rPr>
          <w:szCs w:val="36"/>
          <w:lang w:val="en-US"/>
        </w:rPr>
        <w:tab/>
        <w:t xml:space="preserve">Dates of next </w:t>
      </w:r>
      <w:r>
        <w:rPr>
          <w:rFonts w:cs="Arial"/>
          <w:bCs/>
          <w:szCs w:val="36"/>
          <w:lang w:val="en-US"/>
        </w:rPr>
        <w:t>TSG-RAN WG4</w:t>
      </w:r>
      <w:r>
        <w:rPr>
          <w:szCs w:val="36"/>
          <w:lang w:val="en-US"/>
        </w:rPr>
        <w:t xml:space="preserve"> meetings</w:t>
      </w:r>
    </w:p>
    <w:p w14:paraId="7F1EDA8D" w14:textId="39693512" w:rsidR="0052727E" w:rsidRDefault="00A9702D">
      <w:pPr>
        <w:tabs>
          <w:tab w:val="left" w:pos="4253"/>
          <w:tab w:val="left" w:pos="7513"/>
        </w:tabs>
        <w:spacing w:after="120"/>
        <w:rPr>
          <w:bCs/>
          <w:color w:val="000000"/>
          <w:lang w:val="en-US"/>
        </w:rPr>
      </w:pPr>
      <w:r>
        <w:rPr>
          <w:bCs/>
          <w:lang w:val="en-US"/>
        </w:rPr>
        <w:t xml:space="preserve">TSG-RAN WG2 Meeting </w:t>
      </w:r>
      <w:r>
        <w:rPr>
          <w:bCs/>
          <w:color w:val="000000"/>
          <w:lang w:val="en-US"/>
        </w:rPr>
        <w:t>#131</w:t>
      </w:r>
      <w:r w:rsidR="005D0AFD">
        <w:rPr>
          <w:bCs/>
          <w:color w:val="000000"/>
          <w:lang w:val="en-US"/>
        </w:rPr>
        <w:t>bis</w:t>
      </w:r>
      <w:r>
        <w:rPr>
          <w:bCs/>
          <w:color w:val="000000"/>
          <w:lang w:val="en-US"/>
        </w:rPr>
        <w:tab/>
      </w:r>
      <w:r w:rsidR="005D0AFD" w:rsidRPr="008464DC">
        <w:rPr>
          <w:rFonts w:eastAsia="MS Mincho"/>
          <w:bCs/>
          <w:sz w:val="20"/>
          <w:szCs w:val="20"/>
          <w:lang w:val="en-US"/>
        </w:rPr>
        <w:t>October 13 – October 17, 2025</w:t>
      </w:r>
      <w:r w:rsidR="005D0AFD" w:rsidRPr="008464DC">
        <w:rPr>
          <w:rFonts w:eastAsia="MS Mincho"/>
          <w:bCs/>
          <w:sz w:val="20"/>
          <w:szCs w:val="20"/>
          <w:lang w:val="en-US"/>
        </w:rPr>
        <w:tab/>
        <w:t>Prague, CZ</w:t>
      </w:r>
    </w:p>
    <w:p w14:paraId="5DB35094" w14:textId="4CA21F09" w:rsidR="0052727E" w:rsidRPr="00194A64" w:rsidRDefault="00A9702D">
      <w:pPr>
        <w:tabs>
          <w:tab w:val="left" w:pos="4253"/>
          <w:tab w:val="left" w:pos="7513"/>
        </w:tabs>
        <w:spacing w:after="120"/>
        <w:rPr>
          <w:rFonts w:eastAsia="MS Mincho"/>
          <w:bCs/>
          <w:sz w:val="20"/>
          <w:szCs w:val="20"/>
          <w:lang w:val="en-US"/>
        </w:rPr>
      </w:pPr>
      <w:r>
        <w:rPr>
          <w:bCs/>
          <w:lang w:val="en-US"/>
        </w:rPr>
        <w:t xml:space="preserve">TSG-RAN WG2 Meeting </w:t>
      </w:r>
      <w:r>
        <w:rPr>
          <w:bCs/>
          <w:color w:val="000000"/>
          <w:lang w:val="en-US"/>
        </w:rPr>
        <w:t>#13</w:t>
      </w:r>
      <w:r w:rsidR="003B3521">
        <w:rPr>
          <w:bCs/>
          <w:color w:val="000000"/>
          <w:lang w:val="en-US"/>
        </w:rPr>
        <w:t>2</w:t>
      </w:r>
      <w:r>
        <w:rPr>
          <w:bCs/>
          <w:color w:val="000000"/>
          <w:lang w:val="en-US"/>
        </w:rPr>
        <w:tab/>
      </w:r>
      <w:r w:rsidR="00194A64">
        <w:rPr>
          <w:rFonts w:eastAsia="MS Mincho"/>
          <w:bCs/>
          <w:sz w:val="20"/>
          <w:szCs w:val="20"/>
          <w:lang w:val="en-US"/>
        </w:rPr>
        <w:t>November</w:t>
      </w:r>
      <w:r w:rsidRPr="008464DC">
        <w:rPr>
          <w:rFonts w:eastAsia="MS Mincho"/>
          <w:bCs/>
          <w:sz w:val="20"/>
          <w:szCs w:val="20"/>
          <w:lang w:val="en-US"/>
        </w:rPr>
        <w:t xml:space="preserve"> </w:t>
      </w:r>
      <w:r w:rsidR="00194A64">
        <w:rPr>
          <w:rFonts w:eastAsia="MS Mincho"/>
          <w:bCs/>
          <w:sz w:val="20"/>
          <w:szCs w:val="20"/>
          <w:lang w:val="en-US"/>
        </w:rPr>
        <w:t>17</w:t>
      </w:r>
      <w:r w:rsidRPr="008464DC">
        <w:rPr>
          <w:rFonts w:eastAsia="MS Mincho"/>
          <w:bCs/>
          <w:sz w:val="20"/>
          <w:szCs w:val="20"/>
          <w:lang w:val="en-US"/>
        </w:rPr>
        <w:t xml:space="preserve"> – </w:t>
      </w:r>
      <w:r w:rsidR="00194A64">
        <w:rPr>
          <w:rFonts w:eastAsia="MS Mincho"/>
          <w:bCs/>
          <w:sz w:val="20"/>
          <w:szCs w:val="20"/>
          <w:lang w:val="en-US"/>
        </w:rPr>
        <w:t>November</w:t>
      </w:r>
      <w:r w:rsidRPr="008464DC">
        <w:rPr>
          <w:rFonts w:eastAsia="MS Mincho"/>
          <w:bCs/>
          <w:sz w:val="20"/>
          <w:szCs w:val="20"/>
          <w:lang w:val="en-US"/>
        </w:rPr>
        <w:t xml:space="preserve"> </w:t>
      </w:r>
      <w:r w:rsidR="00194A64">
        <w:rPr>
          <w:rFonts w:eastAsia="MS Mincho"/>
          <w:bCs/>
          <w:sz w:val="20"/>
          <w:szCs w:val="20"/>
          <w:lang w:val="en-US"/>
        </w:rPr>
        <w:t>21</w:t>
      </w:r>
      <w:r w:rsidRPr="008464DC">
        <w:rPr>
          <w:rFonts w:eastAsia="MS Mincho"/>
          <w:bCs/>
          <w:sz w:val="20"/>
          <w:szCs w:val="20"/>
          <w:lang w:val="en-US"/>
        </w:rPr>
        <w:t>, 2025</w:t>
      </w:r>
      <w:r w:rsidRPr="008464DC">
        <w:rPr>
          <w:rFonts w:eastAsia="MS Mincho"/>
          <w:bCs/>
          <w:sz w:val="20"/>
          <w:szCs w:val="20"/>
          <w:lang w:val="en-US"/>
        </w:rPr>
        <w:tab/>
      </w:r>
      <w:r w:rsidR="00381A36" w:rsidRPr="00194A64">
        <w:rPr>
          <w:rFonts w:eastAsia="MS Mincho"/>
          <w:bCs/>
          <w:sz w:val="20"/>
          <w:szCs w:val="20"/>
          <w:lang w:val="en-US"/>
        </w:rPr>
        <w:t>Dallas</w:t>
      </w:r>
      <w:commentRangeStart w:id="9"/>
      <w:r w:rsidR="00381A36" w:rsidRPr="00194A64">
        <w:rPr>
          <w:rFonts w:eastAsia="MS Mincho"/>
          <w:bCs/>
          <w:sz w:val="20"/>
          <w:szCs w:val="20"/>
          <w:lang w:val="en-US"/>
        </w:rPr>
        <w:t xml:space="preserve"> </w:t>
      </w:r>
      <w:commentRangeEnd w:id="9"/>
      <w:r w:rsidR="00E70000">
        <w:rPr>
          <w:rStyle w:val="af0"/>
        </w:rPr>
        <w:commentReference w:id="9"/>
      </w:r>
      <w:r w:rsidR="00381A36" w:rsidRPr="00194A64">
        <w:rPr>
          <w:rFonts w:eastAsia="MS Mincho"/>
          <w:bCs/>
          <w:sz w:val="20"/>
          <w:szCs w:val="20"/>
          <w:lang w:val="en-US"/>
        </w:rPr>
        <w:t>, US</w:t>
      </w:r>
    </w:p>
    <w:sectPr w:rsidR="0052727E" w:rsidRPr="00194A64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OPPO" w:date="2025-09-02T16:56:00Z" w:initials="OPPO">
    <w:p w14:paraId="6C1D07DA" w14:textId="107F957E" w:rsidR="00E24BCE" w:rsidRDefault="00E24BCE">
      <w:pPr>
        <w:pStyle w:val="af1"/>
        <w:rPr>
          <w:rFonts w:hint="eastAsia"/>
        </w:rPr>
      </w:pPr>
      <w:r>
        <w:rPr>
          <w:rStyle w:val="af0"/>
        </w:rPr>
        <w:annotationRef/>
      </w:r>
      <w:r>
        <w:rPr>
          <w:rFonts w:hint="eastAsia"/>
        </w:rPr>
        <w:t>S</w:t>
      </w:r>
      <w:r>
        <w:t>hould be removed?</w:t>
      </w:r>
    </w:p>
  </w:comment>
  <w:comment w:id="8" w:author="CATT" w:date="2025-09-02T09:36:00Z" w:initials="CATT">
    <w:p w14:paraId="7FB82A41" w14:textId="77777777" w:rsidR="0008478E" w:rsidRPr="00E24BCE" w:rsidRDefault="0008478E" w:rsidP="0008478E">
      <w:pPr>
        <w:pStyle w:val="af1"/>
        <w:rPr>
          <w:lang w:val="en-US"/>
        </w:rPr>
      </w:pPr>
      <w:r>
        <w:rPr>
          <w:rStyle w:val="af0"/>
        </w:rPr>
        <w:annotationRef/>
      </w:r>
      <w:r w:rsidRPr="00E24BCE">
        <w:rPr>
          <w:lang w:val="en-US"/>
        </w:rPr>
        <w:t xml:space="preserve">Just wonder here what we talked about is PC5-S connection or PC5-RRC connection? </w:t>
      </w:r>
    </w:p>
  </w:comment>
  <w:comment w:id="7" w:author="OPPO" w:date="2025-09-02T16:57:00Z" w:initials="OPPO">
    <w:p w14:paraId="0996ADB7" w14:textId="46AE5D80" w:rsidR="00E24BCE" w:rsidRDefault="00E24BCE">
      <w:pPr>
        <w:pStyle w:val="af1"/>
      </w:pPr>
      <w:r>
        <w:rPr>
          <w:rStyle w:val="af0"/>
        </w:rPr>
        <w:annotationRef/>
      </w:r>
      <w:r>
        <w:t>What is the difference between these 2 bullets?</w:t>
      </w:r>
    </w:p>
  </w:comment>
  <w:comment w:id="9" w:author="CATT" w:date="2025-09-02T09:17:00Z" w:initials="CATT">
    <w:p w14:paraId="09A18397" w14:textId="19D2A56D" w:rsidR="00E70000" w:rsidRPr="00E24BCE" w:rsidRDefault="00E70000" w:rsidP="00E70000">
      <w:pPr>
        <w:pStyle w:val="af1"/>
        <w:rPr>
          <w:lang w:val="en-US"/>
        </w:rPr>
      </w:pPr>
      <w:r>
        <w:rPr>
          <w:rStyle w:val="af0"/>
        </w:rPr>
        <w:annotationRef/>
      </w:r>
      <w:r>
        <w:rPr>
          <w:lang w:val="en-US"/>
        </w:rPr>
        <w:t>Redundant space should be deleted.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1D07DA" w15:done="0"/>
  <w15:commentEx w15:paraId="7FB82A41" w15:done="0"/>
  <w15:commentEx w15:paraId="0996ADB7" w15:done="0"/>
  <w15:commentEx w15:paraId="09A183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1A025" w16cex:dateUtc="2025-09-02T08:56:00Z"/>
  <w16cex:commentExtensible w16cex:durableId="33EA7B00" w16cex:dateUtc="2025-09-02T01:36:00Z"/>
  <w16cex:commentExtensible w16cex:durableId="2C61A05C" w16cex:dateUtc="2025-09-02T08:57:00Z"/>
  <w16cex:commentExtensible w16cex:durableId="6B2DB016" w16cex:dateUtc="2025-09-02T0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1D07DA" w16cid:durableId="2C61A025"/>
  <w16cid:commentId w16cid:paraId="7FB82A41" w16cid:durableId="33EA7B00"/>
  <w16cid:commentId w16cid:paraId="0996ADB7" w16cid:durableId="2C61A05C"/>
  <w16cid:commentId w16cid:paraId="09A18397" w16cid:durableId="6B2DB0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0ED8" w14:textId="77777777" w:rsidR="00A9702D" w:rsidRDefault="00A9702D">
      <w:r>
        <w:separator/>
      </w:r>
    </w:p>
  </w:endnote>
  <w:endnote w:type="continuationSeparator" w:id="0">
    <w:p w14:paraId="76D79F12" w14:textId="77777777" w:rsidR="00A9702D" w:rsidRDefault="00A9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C04B" w14:textId="77777777" w:rsidR="00A9702D" w:rsidRDefault="00A9702D">
      <w:r>
        <w:separator/>
      </w:r>
    </w:p>
  </w:footnote>
  <w:footnote w:type="continuationSeparator" w:id="0">
    <w:p w14:paraId="238C6E94" w14:textId="77777777" w:rsidR="00A9702D" w:rsidRDefault="00A97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46D88"/>
    <w:multiLevelType w:val="multilevel"/>
    <w:tmpl w:val="6F7A22B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75726"/>
    <w:multiLevelType w:val="multilevel"/>
    <w:tmpl w:val="5B57572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901"/>
        </w:tabs>
        <w:ind w:left="9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621"/>
        </w:tabs>
        <w:ind w:left="16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341"/>
        </w:tabs>
        <w:ind w:left="23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061"/>
        </w:tabs>
        <w:ind w:left="30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781"/>
        </w:tabs>
        <w:ind w:left="37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501"/>
        </w:tabs>
        <w:ind w:left="45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221"/>
        </w:tabs>
        <w:ind w:left="52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941"/>
        </w:tabs>
        <w:ind w:left="5941" w:hanging="360"/>
      </w:pPr>
      <w:rPr>
        <w:rFonts w:ascii="Wingdings" w:hAnsi="Wingdings" w:hint="default"/>
      </w:rPr>
    </w:lvl>
  </w:abstractNum>
  <w:abstractNum w:abstractNumId="3" w15:restartNumberingAfterBreak="0">
    <w:nsid w:val="789665CE"/>
    <w:multiLevelType w:val="hybridMultilevel"/>
    <w:tmpl w:val="1E0047B4"/>
    <w:lvl w:ilvl="0" w:tplc="11F42A74">
      <w:start w:val="1"/>
      <w:numFmt w:val="bullet"/>
      <w:lvlText w:val="-"/>
      <w:lvlJc w:val="left"/>
      <w:pPr>
        <w:ind w:left="72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">
    <w15:presenceInfo w15:providerId="None" w15:userId="OPPO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trackRevision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E9"/>
    <w:rsid w:val="B6FDBEBA"/>
    <w:rsid w:val="CFAD6CB7"/>
    <w:rsid w:val="D6FCC34C"/>
    <w:rsid w:val="F6FDACCB"/>
    <w:rsid w:val="FEFF8A3D"/>
    <w:rsid w:val="0001617E"/>
    <w:rsid w:val="00050F5A"/>
    <w:rsid w:val="00055E36"/>
    <w:rsid w:val="000626BE"/>
    <w:rsid w:val="0008478E"/>
    <w:rsid w:val="0008606A"/>
    <w:rsid w:val="00090106"/>
    <w:rsid w:val="00092677"/>
    <w:rsid w:val="000A361C"/>
    <w:rsid w:val="000B2539"/>
    <w:rsid w:val="000C3E01"/>
    <w:rsid w:val="000E205F"/>
    <w:rsid w:val="000E440E"/>
    <w:rsid w:val="000E491D"/>
    <w:rsid w:val="000E53BD"/>
    <w:rsid w:val="00103BB3"/>
    <w:rsid w:val="00105631"/>
    <w:rsid w:val="001179F6"/>
    <w:rsid w:val="001224CD"/>
    <w:rsid w:val="00140761"/>
    <w:rsid w:val="0014425B"/>
    <w:rsid w:val="00155CE9"/>
    <w:rsid w:val="00167F9F"/>
    <w:rsid w:val="0018158C"/>
    <w:rsid w:val="00183FFF"/>
    <w:rsid w:val="00187360"/>
    <w:rsid w:val="00194A64"/>
    <w:rsid w:val="0019746C"/>
    <w:rsid w:val="001B6303"/>
    <w:rsid w:val="001C7C9B"/>
    <w:rsid w:val="001D0F44"/>
    <w:rsid w:val="001D5172"/>
    <w:rsid w:val="001D704F"/>
    <w:rsid w:val="001E339D"/>
    <w:rsid w:val="002220D7"/>
    <w:rsid w:val="002224AE"/>
    <w:rsid w:val="00236EDF"/>
    <w:rsid w:val="002438E0"/>
    <w:rsid w:val="002458D6"/>
    <w:rsid w:val="00254511"/>
    <w:rsid w:val="002710D4"/>
    <w:rsid w:val="00273077"/>
    <w:rsid w:val="002843CB"/>
    <w:rsid w:val="00297BEA"/>
    <w:rsid w:val="002A7478"/>
    <w:rsid w:val="002B5A69"/>
    <w:rsid w:val="002B7472"/>
    <w:rsid w:val="002C097B"/>
    <w:rsid w:val="002C4A36"/>
    <w:rsid w:val="002D1431"/>
    <w:rsid w:val="002D3C11"/>
    <w:rsid w:val="002F5F6A"/>
    <w:rsid w:val="003038BF"/>
    <w:rsid w:val="00307A5C"/>
    <w:rsid w:val="00313C84"/>
    <w:rsid w:val="0032577A"/>
    <w:rsid w:val="0034387C"/>
    <w:rsid w:val="00366965"/>
    <w:rsid w:val="00381A36"/>
    <w:rsid w:val="00396975"/>
    <w:rsid w:val="003B3521"/>
    <w:rsid w:val="003D55B5"/>
    <w:rsid w:val="003E4F67"/>
    <w:rsid w:val="004138F9"/>
    <w:rsid w:val="00426D11"/>
    <w:rsid w:val="00446540"/>
    <w:rsid w:val="004505CD"/>
    <w:rsid w:val="004521D1"/>
    <w:rsid w:val="00453B05"/>
    <w:rsid w:val="00455FB1"/>
    <w:rsid w:val="004852B1"/>
    <w:rsid w:val="004A53D8"/>
    <w:rsid w:val="004B5DCC"/>
    <w:rsid w:val="004D46BD"/>
    <w:rsid w:val="004E52D5"/>
    <w:rsid w:val="0050172B"/>
    <w:rsid w:val="0052727E"/>
    <w:rsid w:val="005310DA"/>
    <w:rsid w:val="005311A0"/>
    <w:rsid w:val="00537603"/>
    <w:rsid w:val="00546BFD"/>
    <w:rsid w:val="00553C20"/>
    <w:rsid w:val="005970D4"/>
    <w:rsid w:val="005B2B0A"/>
    <w:rsid w:val="005B48B8"/>
    <w:rsid w:val="005C3B90"/>
    <w:rsid w:val="005D0AFD"/>
    <w:rsid w:val="00601C88"/>
    <w:rsid w:val="00602605"/>
    <w:rsid w:val="00610FF7"/>
    <w:rsid w:val="00617E8E"/>
    <w:rsid w:val="00620244"/>
    <w:rsid w:val="006225C7"/>
    <w:rsid w:val="00625EB1"/>
    <w:rsid w:val="00644526"/>
    <w:rsid w:val="00644F3E"/>
    <w:rsid w:val="006453C9"/>
    <w:rsid w:val="006503B0"/>
    <w:rsid w:val="00651033"/>
    <w:rsid w:val="006607A9"/>
    <w:rsid w:val="00674487"/>
    <w:rsid w:val="00677954"/>
    <w:rsid w:val="00684CB3"/>
    <w:rsid w:val="00686B8E"/>
    <w:rsid w:val="006B61A8"/>
    <w:rsid w:val="006B6A95"/>
    <w:rsid w:val="006D5AA1"/>
    <w:rsid w:val="006E2152"/>
    <w:rsid w:val="006F2438"/>
    <w:rsid w:val="0070075F"/>
    <w:rsid w:val="007068A2"/>
    <w:rsid w:val="00715BC5"/>
    <w:rsid w:val="00721369"/>
    <w:rsid w:val="00730EC9"/>
    <w:rsid w:val="00734169"/>
    <w:rsid w:val="00751792"/>
    <w:rsid w:val="00754510"/>
    <w:rsid w:val="00774E60"/>
    <w:rsid w:val="007C0E1C"/>
    <w:rsid w:val="007D08CB"/>
    <w:rsid w:val="007F3AFE"/>
    <w:rsid w:val="007F4906"/>
    <w:rsid w:val="007F4AFF"/>
    <w:rsid w:val="007F6C8F"/>
    <w:rsid w:val="00812A2F"/>
    <w:rsid w:val="00815E13"/>
    <w:rsid w:val="00817615"/>
    <w:rsid w:val="0082300B"/>
    <w:rsid w:val="00832C0B"/>
    <w:rsid w:val="00834277"/>
    <w:rsid w:val="008358C0"/>
    <w:rsid w:val="00840AED"/>
    <w:rsid w:val="008464DC"/>
    <w:rsid w:val="0084741B"/>
    <w:rsid w:val="008518B3"/>
    <w:rsid w:val="00862DE0"/>
    <w:rsid w:val="00873839"/>
    <w:rsid w:val="008A2A46"/>
    <w:rsid w:val="008A6354"/>
    <w:rsid w:val="008A6CFB"/>
    <w:rsid w:val="008D2EBE"/>
    <w:rsid w:val="00903CE1"/>
    <w:rsid w:val="009141C0"/>
    <w:rsid w:val="00915EED"/>
    <w:rsid w:val="00921E50"/>
    <w:rsid w:val="00923212"/>
    <w:rsid w:val="00935A94"/>
    <w:rsid w:val="00961010"/>
    <w:rsid w:val="00966EB9"/>
    <w:rsid w:val="00971FD9"/>
    <w:rsid w:val="00980EDC"/>
    <w:rsid w:val="009A3D20"/>
    <w:rsid w:val="009B009B"/>
    <w:rsid w:val="009B6E30"/>
    <w:rsid w:val="009B7F4B"/>
    <w:rsid w:val="009C0F26"/>
    <w:rsid w:val="009C462A"/>
    <w:rsid w:val="009C4723"/>
    <w:rsid w:val="009C543D"/>
    <w:rsid w:val="009D4407"/>
    <w:rsid w:val="009F08C4"/>
    <w:rsid w:val="009F7433"/>
    <w:rsid w:val="00A44436"/>
    <w:rsid w:val="00A4773E"/>
    <w:rsid w:val="00A5678C"/>
    <w:rsid w:val="00A7618F"/>
    <w:rsid w:val="00A84B47"/>
    <w:rsid w:val="00A9702D"/>
    <w:rsid w:val="00A97A5B"/>
    <w:rsid w:val="00AA3132"/>
    <w:rsid w:val="00AB237F"/>
    <w:rsid w:val="00AB3258"/>
    <w:rsid w:val="00B11EF5"/>
    <w:rsid w:val="00B1565D"/>
    <w:rsid w:val="00B42F6E"/>
    <w:rsid w:val="00B54568"/>
    <w:rsid w:val="00B55122"/>
    <w:rsid w:val="00B755B4"/>
    <w:rsid w:val="00BA1D64"/>
    <w:rsid w:val="00BC385D"/>
    <w:rsid w:val="00BC3C8C"/>
    <w:rsid w:val="00BD0BED"/>
    <w:rsid w:val="00BD3B8F"/>
    <w:rsid w:val="00C146E6"/>
    <w:rsid w:val="00C308E1"/>
    <w:rsid w:val="00C430C0"/>
    <w:rsid w:val="00C60423"/>
    <w:rsid w:val="00C71DA2"/>
    <w:rsid w:val="00C724F5"/>
    <w:rsid w:val="00C72FAB"/>
    <w:rsid w:val="00C75FDC"/>
    <w:rsid w:val="00CA6594"/>
    <w:rsid w:val="00CB7CC2"/>
    <w:rsid w:val="00CC764B"/>
    <w:rsid w:val="00CF2A24"/>
    <w:rsid w:val="00D226DB"/>
    <w:rsid w:val="00D411E8"/>
    <w:rsid w:val="00D42134"/>
    <w:rsid w:val="00D457DF"/>
    <w:rsid w:val="00D76C2D"/>
    <w:rsid w:val="00D76D4F"/>
    <w:rsid w:val="00D77E92"/>
    <w:rsid w:val="00DA6B4A"/>
    <w:rsid w:val="00DB025F"/>
    <w:rsid w:val="00DB144B"/>
    <w:rsid w:val="00DC6E04"/>
    <w:rsid w:val="00DD32DA"/>
    <w:rsid w:val="00E2277F"/>
    <w:rsid w:val="00E24BCE"/>
    <w:rsid w:val="00E2572D"/>
    <w:rsid w:val="00E34D8D"/>
    <w:rsid w:val="00E44C0D"/>
    <w:rsid w:val="00E4538D"/>
    <w:rsid w:val="00E56C0F"/>
    <w:rsid w:val="00E57CCF"/>
    <w:rsid w:val="00E6023F"/>
    <w:rsid w:val="00E65D3A"/>
    <w:rsid w:val="00E70000"/>
    <w:rsid w:val="00E850BE"/>
    <w:rsid w:val="00E87D60"/>
    <w:rsid w:val="00E87DD8"/>
    <w:rsid w:val="00EA184D"/>
    <w:rsid w:val="00EA2CDD"/>
    <w:rsid w:val="00EB5274"/>
    <w:rsid w:val="00EB6631"/>
    <w:rsid w:val="00EC1891"/>
    <w:rsid w:val="00EC40BA"/>
    <w:rsid w:val="00ED0AAE"/>
    <w:rsid w:val="00EE04EA"/>
    <w:rsid w:val="00EF4F55"/>
    <w:rsid w:val="00F00762"/>
    <w:rsid w:val="00F22A2E"/>
    <w:rsid w:val="00F24F95"/>
    <w:rsid w:val="00F25434"/>
    <w:rsid w:val="00F47DC3"/>
    <w:rsid w:val="00F5142C"/>
    <w:rsid w:val="00F6675B"/>
    <w:rsid w:val="00F70E94"/>
    <w:rsid w:val="00F7362F"/>
    <w:rsid w:val="00F7464A"/>
    <w:rsid w:val="00F962B0"/>
    <w:rsid w:val="00FB13B1"/>
    <w:rsid w:val="00FB2284"/>
    <w:rsid w:val="00FC3DCB"/>
    <w:rsid w:val="00FD3327"/>
    <w:rsid w:val="00FE1E8F"/>
    <w:rsid w:val="00FE5575"/>
    <w:rsid w:val="5FFFF5CF"/>
    <w:rsid w:val="737FED21"/>
    <w:rsid w:val="7E9F9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B215A"/>
  <w15:docId w15:val="{216DF985-633B-AA4B-AAF2-2B37D6D4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CG Times (WN)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Arial" w:hAnsi="Arial" w:cs="Arial"/>
      <w:kern w:val="2"/>
      <w:sz w:val="21"/>
      <w:szCs w:val="21"/>
      <w:lang w:val="zh-CN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 w:cs="Times New Roman"/>
      <w:sz w:val="3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pPr>
      <w:spacing w:before="40" w:after="120" w:line="256" w:lineRule="auto"/>
      <w:jc w:val="left"/>
    </w:pPr>
    <w:rPr>
      <w:rFonts w:eastAsia="MS Mincho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List"/>
    <w:basedOn w:val="a"/>
    <w:uiPriority w:val="99"/>
    <w:semiHidden/>
    <w:unhideWhenUsed/>
    <w:pPr>
      <w:overflowPunct w:val="0"/>
      <w:autoSpaceDE w:val="0"/>
      <w:autoSpaceDN w:val="0"/>
      <w:adjustRightInd w:val="0"/>
      <w:spacing w:after="180"/>
      <w:ind w:left="360" w:hanging="360"/>
      <w:contextualSpacing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paragraph" w:styleId="ab">
    <w:name w:val="Normal (Web)"/>
    <w:basedOn w:val="a"/>
    <w:uiPriority w:val="99"/>
    <w:semiHidden/>
    <w:unhideWhenUsed/>
    <w:rPr>
      <w:sz w:val="24"/>
      <w:szCs w:val="24"/>
    </w:rPr>
  </w:style>
  <w:style w:type="table" w:styleId="ac">
    <w:name w:val="Table Grid"/>
    <w:basedOn w:val="a1"/>
    <w:uiPriority w:val="39"/>
    <w:qFormat/>
    <w:rPr>
      <w:rFonts w:ascii="Times New Roman" w:eastAsia="Batang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Pr>
      <w:rFonts w:ascii="Arial" w:eastAsiaTheme="minorEastAsia" w:hAnsi="Arial" w:cs="Times New Roman"/>
      <w:sz w:val="36"/>
      <w:szCs w:val="20"/>
      <w:lang w:val="en-GB" w:eastAsia="en-GB"/>
    </w:rPr>
  </w:style>
  <w:style w:type="paragraph" w:customStyle="1" w:styleId="B1">
    <w:name w:val="B1"/>
    <w:basedOn w:val="aa"/>
    <w:link w:val="B1Char1"/>
    <w:qFormat/>
    <w:pPr>
      <w:ind w:left="568" w:hanging="284"/>
      <w:contextualSpacing w:val="0"/>
    </w:p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Times New Roman"/>
      <w:lang w:val="en-GB" w:eastAsia="en-US"/>
    </w:rPr>
  </w:style>
  <w:style w:type="paragraph" w:styleId="ad">
    <w:name w:val="List Paragraph"/>
    <w:basedOn w:val="a"/>
    <w:link w:val="ae"/>
    <w:uiPriority w:val="99"/>
    <w:qFormat/>
    <w:pPr>
      <w:overflowPunct w:val="0"/>
      <w:autoSpaceDE w:val="0"/>
      <w:autoSpaceDN w:val="0"/>
      <w:adjustRightInd w:val="0"/>
      <w:spacing w:after="180"/>
      <w:ind w:left="720"/>
      <w:contextualSpacing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character" w:customStyle="1" w:styleId="ae">
    <w:name w:val="列表段落 字符"/>
    <w:link w:val="ad"/>
    <w:uiPriority w:val="34"/>
    <w:qFormat/>
    <w:locked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eastAsia="宋体" w:hAnsi="Arial" w:cs="Times New Roman"/>
      <w:sz w:val="20"/>
      <w:szCs w:val="20"/>
      <w:lang w:val="en-GB"/>
    </w:rPr>
  </w:style>
  <w:style w:type="character" w:customStyle="1" w:styleId="B1Char1">
    <w:name w:val="B1 Char1"/>
    <w:link w:val="B1"/>
    <w:qFormat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a8">
    <w:name w:val="页眉 字符"/>
    <w:basedOn w:val="a0"/>
    <w:link w:val="a7"/>
    <w:uiPriority w:val="99"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a6">
    <w:name w:val="页脚 字符"/>
    <w:basedOn w:val="a0"/>
    <w:link w:val="a5"/>
    <w:uiPriority w:val="99"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paragraph" w:customStyle="1" w:styleId="Revision1">
    <w:name w:val="Revision1"/>
    <w:hidden/>
    <w:uiPriority w:val="99"/>
    <w:semiHidden/>
    <w:rPr>
      <w:rFonts w:ascii="Times New Roman" w:eastAsiaTheme="minorEastAsia" w:hAnsi="Times New Roman" w:cs="Times New Roman"/>
      <w:lang w:val="en-GB" w:eastAsia="en-GB"/>
    </w:rPr>
  </w:style>
  <w:style w:type="character" w:customStyle="1" w:styleId="a4">
    <w:name w:val="正文文本 字符"/>
    <w:basedOn w:val="a0"/>
    <w:link w:val="a3"/>
    <w:uiPriority w:val="99"/>
    <w:rPr>
      <w:rFonts w:ascii="Arial" w:eastAsia="MS Mincho" w:hAnsi="Arial" w:cs="Times New Roman"/>
      <w:sz w:val="20"/>
      <w:szCs w:val="20"/>
      <w:lang w:val="zh-CN" w:eastAsia="zh-CN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1"/>
      </w:numPr>
      <w:spacing w:before="60"/>
      <w:jc w:val="left"/>
    </w:pPr>
    <w:rPr>
      <w:rFonts w:eastAsia="MS Mincho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a"/>
    <w:qFormat/>
    <w:rsid w:val="00C430C0"/>
    <w:pPr>
      <w:tabs>
        <w:tab w:val="left" w:pos="1622"/>
      </w:tabs>
      <w:ind w:left="1622" w:hanging="363"/>
      <w:jc w:val="left"/>
    </w:pPr>
    <w:rPr>
      <w:rFonts w:eastAsia="MS Mincho" w:cs="Times New Roman"/>
      <w:kern w:val="0"/>
      <w:sz w:val="20"/>
      <w:szCs w:val="24"/>
      <w:lang w:val="en-GB" w:eastAsia="en-GB"/>
    </w:rPr>
  </w:style>
  <w:style w:type="paragraph" w:styleId="af">
    <w:name w:val="Revision"/>
    <w:hidden/>
    <w:uiPriority w:val="99"/>
    <w:unhideWhenUsed/>
    <w:rsid w:val="001D0F44"/>
    <w:rPr>
      <w:rFonts w:ascii="Arial" w:hAnsi="Arial" w:cs="Arial"/>
      <w:kern w:val="2"/>
      <w:sz w:val="21"/>
      <w:szCs w:val="21"/>
      <w:lang w:val="zh-CN"/>
    </w:rPr>
  </w:style>
  <w:style w:type="character" w:styleId="af0">
    <w:name w:val="annotation reference"/>
    <w:basedOn w:val="a0"/>
    <w:uiPriority w:val="99"/>
    <w:semiHidden/>
    <w:unhideWhenUsed/>
    <w:rsid w:val="00E70000"/>
    <w:rPr>
      <w:sz w:val="21"/>
      <w:szCs w:val="21"/>
    </w:rPr>
  </w:style>
  <w:style w:type="paragraph" w:styleId="af1">
    <w:name w:val="annotation text"/>
    <w:basedOn w:val="a"/>
    <w:link w:val="af2"/>
    <w:uiPriority w:val="99"/>
    <w:unhideWhenUsed/>
    <w:rsid w:val="00E70000"/>
    <w:pPr>
      <w:jc w:val="left"/>
    </w:pPr>
  </w:style>
  <w:style w:type="character" w:customStyle="1" w:styleId="af2">
    <w:name w:val="批注文字 字符"/>
    <w:basedOn w:val="a0"/>
    <w:link w:val="af1"/>
    <w:uiPriority w:val="99"/>
    <w:rsid w:val="00E70000"/>
    <w:rPr>
      <w:rFonts w:ascii="Arial" w:hAnsi="Arial" w:cs="Arial"/>
      <w:kern w:val="2"/>
      <w:sz w:val="21"/>
      <w:szCs w:val="21"/>
      <w:lang w:val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0000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E70000"/>
    <w:rPr>
      <w:rFonts w:ascii="Arial" w:hAnsi="Arial" w:cs="Arial"/>
      <w:b/>
      <w:bCs/>
      <w:kern w:val="2"/>
      <w:sz w:val="21"/>
      <w:szCs w:val="21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</dc:creator>
  <cp:lastModifiedBy>OPPO</cp:lastModifiedBy>
  <cp:revision>2</cp:revision>
  <dcterms:created xsi:type="dcterms:W3CDTF">2025-09-02T08:57:00Z</dcterms:created>
  <dcterms:modified xsi:type="dcterms:W3CDTF">2025-09-02T08:57:00Z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1033-6.7.1.8828</vt:lpwstr>
  </property>
  <property fmtid="{D5CDD505-2E9C-101B-9397-08002B2CF9AE}" pid="3" name="ICV">
    <vt:lpwstr>60C120B971B14CC353D79A68300033F1_42</vt:lpwstr>
  </property>
</Properties>
</file>