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w:t>
      </w:r>
      <w:proofErr w:type="gramStart"/>
      <w:r w:rsidR="00E248EF" w:rsidRPr="00E248EF">
        <w:rPr>
          <w:b/>
        </w:rPr>
        <w:t>131][</w:t>
      </w:r>
      <w:proofErr w:type="gramEnd"/>
      <w:r w:rsidR="00E248EF" w:rsidRPr="00E248EF">
        <w:rPr>
          <w:b/>
        </w:rPr>
        <w:t>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Author"/>
        </w:rPr>
      </w:pPr>
      <w:ins w:id="2" w:author="Author">
        <w:r w:rsidRPr="00A220D8">
          <w:t>[Post</w:t>
        </w:r>
        <w:proofErr w:type="gramStart"/>
        <w:r w:rsidRPr="00A220D8">
          <w:t>1</w:t>
        </w:r>
        <w:r w:rsidRPr="00A220D8">
          <w:rPr>
            <w:rFonts w:eastAsia="SimSun" w:hint="eastAsia"/>
            <w:lang w:eastAsia="zh-CN"/>
          </w:rPr>
          <w:t>31</w:t>
        </w:r>
        <w:r w:rsidRPr="00A220D8">
          <w:t>][</w:t>
        </w:r>
        <w:proofErr w:type="gramEnd"/>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Author"/>
          <w:rFonts w:eastAsia="SimSun"/>
          <w:lang w:eastAsia="zh-CN"/>
        </w:rPr>
      </w:pPr>
      <w:ins w:id="4" w:author="Author">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Author"/>
          <w:rFonts w:eastAsia="SimSun"/>
          <w:lang w:eastAsia="zh-CN"/>
        </w:rPr>
      </w:pPr>
      <w:ins w:id="6" w:author="Author">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Author"/>
        </w:rPr>
      </w:pPr>
      <w:ins w:id="8" w:author="Author">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Author"/>
        </w:rPr>
      </w:pPr>
      <w:ins w:id="10" w:author="Author">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Author"/>
        </w:rPr>
      </w:pPr>
      <w:ins w:id="12" w:author="Author">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Author"/>
        </w:rPr>
      </w:pPr>
      <w:del w:id="14" w:author="Author">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Author"/>
          <w:rFonts w:eastAsia="SimSun"/>
          <w:lang w:eastAsia="zh-CN"/>
        </w:rPr>
      </w:pPr>
      <w:del w:id="16" w:author="Author">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Author"/>
          <w:rFonts w:eastAsia="SimSun"/>
          <w:lang w:eastAsia="zh-CN"/>
        </w:rPr>
      </w:pPr>
      <w:del w:id="18" w:author="Author">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Author">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Heading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Author">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Author">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Author">
        <w:r w:rsidR="00654E21">
          <w:t>Oct. 1st</w:t>
        </w:r>
        <w:r w:rsidR="00654E21" w:rsidRPr="00BA6DA9" w:rsidDel="00654E21">
          <w:rPr>
            <w:lang w:eastAsia="sv-SE"/>
          </w:rPr>
          <w:t xml:space="preserve"> </w:t>
        </w:r>
      </w:ins>
      <w:del w:id="23" w:author="Author">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CommentText"/>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pt;height:112.5pt;mso-width-percent:0;mso-height-percent:0;mso-width-percent:0;mso-height-percent:0" o:ole="">
            <v:imagedata r:id="rId10" o:title=""/>
          </v:shape>
          <o:OLEObject Type="Embed" ProgID="Visio.Drawing.11" ShapeID="_x0000_i1025" DrawAspect="Content" ObjectID="_1820410480"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Author">
              <w:r w:rsidRPr="00C20823" w:rsidDel="00DE70CF">
                <w:rPr>
                  <w:rFonts w:ascii="Times New Roman" w:eastAsia="Times New Roman" w:hAnsi="Times New Roman" w:cs="Times New Roman"/>
                  <w:szCs w:val="20"/>
                  <w:lang w:val="en-GB" w:eastAsia="zh-CN"/>
                </w:rPr>
                <w:delText>.</w:delText>
              </w:r>
            </w:del>
            <w:ins w:id="25"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26" w:author="Author"/>
                <w:rFonts w:ascii="Times New Roman" w:eastAsia="Times New Roman" w:hAnsi="Times New Roman" w:cs="Times New Roman"/>
                <w:sz w:val="20"/>
                <w:szCs w:val="20"/>
                <w:lang w:val="en-GB" w:eastAsia="zh-CN"/>
              </w:rPr>
            </w:pPr>
            <w:ins w:id="27"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Author">
              <w:r w:rsidRPr="00720400" w:rsidDel="00BB1E2F">
                <w:rPr>
                  <w:rFonts w:ascii="Times New Roman" w:hAnsi="Times New Roman" w:cs="Times New Roman"/>
                  <w:noProof/>
                </w:rPr>
                <w:delText xml:space="preserve">for </w:delText>
              </w:r>
            </w:del>
            <w:ins w:id="36"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7"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9"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2A093B89" w:rsidR="00012146" w:rsidRPr="00A5558A" w:rsidRDefault="00F93138" w:rsidP="00A5558A">
      <w:pPr>
        <w:pStyle w:val="Heading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TableGri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SimSun"/>
                <w:lang w:eastAsia="zh-CN"/>
              </w:rPr>
            </w:pPr>
            <w:r>
              <w:rPr>
                <w:rFonts w:eastAsia="SimSun" w:hint="eastAsia"/>
                <w:lang w:eastAsia="zh-CN"/>
              </w:rPr>
              <w:t>CATT</w:t>
            </w:r>
          </w:p>
        </w:tc>
        <w:tc>
          <w:tcPr>
            <w:tcW w:w="1787" w:type="dxa"/>
          </w:tcPr>
          <w:p w14:paraId="11CA1727" w14:textId="101B7BF5" w:rsidR="00A5558A" w:rsidRPr="007F3FFA" w:rsidRDefault="007F3FFA" w:rsidP="00223CCB">
            <w:pPr>
              <w:jc w:val="both"/>
              <w:rPr>
                <w:rFonts w:eastAsia="SimSun"/>
                <w:lang w:eastAsia="zh-CN"/>
              </w:rPr>
            </w:pPr>
            <w:r>
              <w:rPr>
                <w:rFonts w:eastAsia="SimSun" w:hint="eastAsia"/>
                <w:lang w:eastAsia="zh-CN"/>
              </w:rPr>
              <w:t>Option 1</w:t>
            </w:r>
          </w:p>
        </w:tc>
        <w:tc>
          <w:tcPr>
            <w:tcW w:w="6476" w:type="dxa"/>
            <w:vAlign w:val="center"/>
          </w:tcPr>
          <w:p w14:paraId="20216BD9" w14:textId="68E503B4" w:rsidR="00A5558A" w:rsidRDefault="00B06C05" w:rsidP="00223CCB">
            <w:pPr>
              <w:jc w:val="both"/>
              <w:rPr>
                <w:rFonts w:eastAsia="SimSun"/>
                <w:lang w:eastAsia="zh-CN"/>
              </w:rPr>
            </w:pPr>
            <w:r>
              <w:rPr>
                <w:rFonts w:eastAsia="SimSun"/>
                <w:lang w:eastAsia="zh-CN"/>
              </w:rPr>
              <w:t>R</w:t>
            </w:r>
            <w:r>
              <w:rPr>
                <w:rFonts w:eastAsia="SimSun" w:hint="eastAsia"/>
                <w:lang w:eastAsia="zh-CN"/>
              </w:rPr>
              <w:t>egarding the TP, we have a different view.</w:t>
            </w:r>
            <w:r w:rsidR="0051110B">
              <w:rPr>
                <w:rFonts w:eastAsia="SimSun" w:hint="eastAsia"/>
                <w:lang w:eastAsia="zh-CN"/>
              </w:rPr>
              <w:t xml:space="preserve"> </w:t>
            </w:r>
            <w:r w:rsidR="0051110B">
              <w:rPr>
                <w:rFonts w:eastAsia="SimSun"/>
                <w:lang w:eastAsia="zh-CN"/>
              </w:rPr>
              <w:t>T</w:t>
            </w:r>
            <w:r w:rsidR="0051110B">
              <w:rPr>
                <w:rFonts w:eastAsia="SimSun" w:hint="eastAsia"/>
                <w:lang w:eastAsia="zh-CN"/>
              </w:rPr>
              <w:t xml:space="preserve">he </w:t>
            </w:r>
            <w:r w:rsidR="0051110B">
              <w:rPr>
                <w:rFonts w:eastAsia="SimSun"/>
                <w:lang w:eastAsia="zh-CN"/>
              </w:rPr>
              <w:t>release</w:t>
            </w:r>
            <w:r w:rsidR="0051110B">
              <w:rPr>
                <w:rFonts w:eastAsia="SimSun" w:hint="eastAsia"/>
                <w:lang w:eastAsia="zh-CN"/>
              </w:rPr>
              <w:t xml:space="preserve"> of PUCCH by RRC is indicated by the lower layer. </w:t>
            </w:r>
            <w:r w:rsidR="0051110B">
              <w:rPr>
                <w:rFonts w:eastAsia="SimSun"/>
                <w:lang w:eastAsia="zh-CN"/>
              </w:rPr>
              <w:t>A</w:t>
            </w:r>
            <w:r w:rsidR="0051110B">
              <w:rPr>
                <w:rFonts w:eastAsia="SimSun" w:hint="eastAsia"/>
                <w:lang w:eastAsia="zh-CN"/>
              </w:rPr>
              <w:t xml:space="preserve">nd </w:t>
            </w:r>
            <w:proofErr w:type="gramStart"/>
            <w:r w:rsidR="0051110B">
              <w:rPr>
                <w:rFonts w:eastAsia="SimSun" w:hint="eastAsia"/>
                <w:lang w:eastAsia="zh-CN"/>
              </w:rPr>
              <w:t>thus</w:t>
            </w:r>
            <w:proofErr w:type="gramEnd"/>
            <w:r w:rsidR="0051110B">
              <w:rPr>
                <w:rFonts w:eastAsia="SimSun" w:hint="eastAsia"/>
                <w:lang w:eastAsia="zh-CN"/>
              </w:rPr>
              <w:t xml:space="preserve"> this case had been covered by the following description</w:t>
            </w:r>
            <w:r w:rsidR="00A677B5">
              <w:rPr>
                <w:rFonts w:eastAsia="SimSun"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SimSun"/>
                <w:lang w:val="en-GB" w:eastAsia="zh-CN"/>
              </w:rPr>
            </w:pPr>
            <w:r>
              <w:rPr>
                <w:rFonts w:eastAsia="SimSun"/>
                <w:lang w:val="en-GB" w:eastAsia="zh-CN"/>
              </w:rPr>
              <w:t>B</w:t>
            </w:r>
            <w:r>
              <w:rPr>
                <w:rFonts w:eastAsia="SimSun"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SimSun"/>
                <w:lang w:val="en-GB" w:eastAsia="zh-CN"/>
              </w:rPr>
            </w:pPr>
            <w:proofErr w:type="gramStart"/>
            <w:r>
              <w:rPr>
                <w:rFonts w:eastAsia="SimSun"/>
                <w:lang w:val="en-GB" w:eastAsia="zh-CN"/>
              </w:rPr>
              <w:t>S</w:t>
            </w:r>
            <w:r>
              <w:rPr>
                <w:rFonts w:eastAsia="SimSun" w:hint="eastAsia"/>
                <w:lang w:val="en-GB" w:eastAsia="zh-CN"/>
              </w:rPr>
              <w:t>o</w:t>
            </w:r>
            <w:proofErr w:type="gramEnd"/>
            <w:r>
              <w:rPr>
                <w:rFonts w:eastAsia="SimSun" w:hint="eastAsia"/>
                <w:lang w:val="en-GB" w:eastAsia="zh-CN"/>
              </w:rPr>
              <w:t xml:space="preserve"> the change should be made on the MAC spec to </w:t>
            </w:r>
            <w:r w:rsidR="00F5122F">
              <w:rPr>
                <w:rFonts w:eastAsia="SimSun" w:hint="eastAsia"/>
                <w:lang w:val="en-GB" w:eastAsia="zh-CN"/>
              </w:rPr>
              <w:t xml:space="preserve">cover above scenario. </w:t>
            </w:r>
            <w:r w:rsidR="00F5122F">
              <w:rPr>
                <w:rFonts w:eastAsia="SimSun"/>
                <w:lang w:val="en-GB" w:eastAsia="zh-CN"/>
              </w:rPr>
              <w:t>W</w:t>
            </w:r>
            <w:r w:rsidR="00F5122F">
              <w:rPr>
                <w:rFonts w:eastAsia="SimSun" w:hint="eastAsia"/>
                <w:lang w:val="en-GB" w:eastAsia="zh-CN"/>
              </w:rPr>
              <w:t>e</w:t>
            </w:r>
            <w:r w:rsidR="00687E53">
              <w:rPr>
                <w:rFonts w:eastAsia="SimSun" w:hint="eastAsia"/>
                <w:lang w:val="en-GB" w:eastAsia="zh-CN"/>
              </w:rPr>
              <w:t xml:space="preserve"> had</w:t>
            </w:r>
            <w:r w:rsidR="00F5122F">
              <w:rPr>
                <w:rFonts w:eastAsia="SimSun" w:hint="eastAsia"/>
                <w:lang w:val="en-GB" w:eastAsia="zh-CN"/>
              </w:rPr>
              <w:t xml:space="preserve"> capture</w:t>
            </w:r>
            <w:r w:rsidR="00687E53">
              <w:rPr>
                <w:rFonts w:eastAsia="SimSun" w:hint="eastAsia"/>
                <w:lang w:val="en-GB" w:eastAsia="zh-CN"/>
              </w:rPr>
              <w:t>d</w:t>
            </w:r>
            <w:r w:rsidR="00F5122F">
              <w:rPr>
                <w:rFonts w:eastAsia="SimSun" w:hint="eastAsia"/>
                <w:lang w:val="en-GB" w:eastAsia="zh-CN"/>
              </w:rPr>
              <w:t xml:space="preserve"> the</w:t>
            </w:r>
            <w:r w:rsidR="00687E53">
              <w:rPr>
                <w:rFonts w:eastAsia="SimSun" w:hint="eastAsia"/>
                <w:lang w:val="en-GB" w:eastAsia="zh-CN"/>
              </w:rPr>
              <w:t xml:space="preserve"> following</w:t>
            </w:r>
            <w:r w:rsidR="00F5122F">
              <w:rPr>
                <w:rFonts w:eastAsia="SimSun"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whose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w:t>
            </w:r>
            <w:proofErr w:type="spellStart"/>
            <w:r w:rsidRPr="004B5A1C">
              <w:rPr>
                <w:highlight w:val="cyan"/>
                <w:lang w:eastAsia="zh-CN"/>
              </w:rPr>
              <w:t>SCell</w:t>
            </w:r>
            <w:proofErr w:type="spellEnd"/>
            <w:r w:rsidRPr="004B5A1C">
              <w:rPr>
                <w:highlight w:val="cyan"/>
                <w:lang w:eastAsia="zh-CN"/>
              </w:rPr>
              <w:t xml:space="preserve">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w:t>
            </w:r>
            <w:proofErr w:type="spellStart"/>
            <w:r w:rsidRPr="004B5A1C">
              <w:rPr>
                <w:highlight w:val="cyan"/>
                <w:lang w:eastAsia="zh-CN"/>
              </w:rPr>
              <w:t>SCell</w:t>
            </w:r>
            <w:proofErr w:type="spellEnd"/>
            <w:r w:rsidRPr="004B5A1C">
              <w:rPr>
                <w:highlight w:val="cyan"/>
                <w:lang w:eastAsia="zh-CN"/>
              </w:rPr>
              <w:t xml:space="preserve">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SimSun"/>
                <w:lang w:val="en-GB" w:eastAsia="zh-CN"/>
              </w:rPr>
            </w:pPr>
            <w:r w:rsidRPr="004B5A1C">
              <w:rPr>
                <w:rFonts w:eastAsia="SimSun" w:hint="eastAsia"/>
                <w:highlight w:val="cyan"/>
                <w:lang w:val="en-GB" w:eastAsia="zh-CN"/>
              </w:rPr>
              <w:t>by</w:t>
            </w:r>
            <w:r w:rsidR="00F5122F" w:rsidRPr="004B5A1C">
              <w:rPr>
                <w:rFonts w:eastAsia="SimSun" w:hint="eastAsia"/>
                <w:highlight w:val="cyan"/>
                <w:lang w:val="en-GB" w:eastAsia="zh-CN"/>
              </w:rPr>
              <w:t xml:space="preserve"> the following highlighted part</w:t>
            </w:r>
            <w:r>
              <w:rPr>
                <w:rFonts w:eastAsia="SimSun"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SimSun"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3" w:author="Author">
              <w:r w:rsidR="00C753BA">
                <w:rPr>
                  <w:rFonts w:ascii="Times New Roman" w:eastAsia="SimSun" w:hAnsi="Times New Roman" w:cs="Times New Roman" w:hint="eastAsia"/>
                  <w:noProof/>
                  <w:lang w:eastAsia="zh-CN"/>
                </w:rPr>
                <w:t xml:space="preserve">5&gt; if </w:t>
              </w:r>
              <w:r w:rsidR="00267363">
                <w:rPr>
                  <w:rFonts w:ascii="Times New Roman" w:eastAsia="SimSun" w:hAnsi="Times New Roman" w:cs="Times New Roman" w:hint="eastAsia"/>
                  <w:noProof/>
                  <w:lang w:eastAsia="zh-CN"/>
                </w:rPr>
                <w:t>there is</w:t>
              </w:r>
              <w:r w:rsidR="00C753BA">
                <w:rPr>
                  <w:rFonts w:ascii="Times New Roman" w:eastAsia="SimSun" w:hAnsi="Times New Roman" w:cs="Times New Roman" w:hint="eastAsia"/>
                  <w:noProof/>
                  <w:lang w:eastAsia="zh-CN"/>
                </w:rPr>
                <w:t xml:space="preserve"> </w:t>
              </w:r>
              <w:r w:rsidR="00587710">
                <w:rPr>
                  <w:rFonts w:ascii="Times New Roman" w:eastAsia="SimSun" w:hAnsi="Times New Roman" w:cs="Times New Roman" w:hint="eastAsia"/>
                  <w:noProof/>
                  <w:lang w:eastAsia="zh-CN"/>
                </w:rPr>
                <w:t xml:space="preserve">PUCCH resource </w:t>
              </w:r>
              <w:r w:rsidR="00D46332">
                <w:rPr>
                  <w:rFonts w:ascii="Times New Roman" w:eastAsia="SimSun" w:hAnsi="Times New Roman" w:cs="Times New Roman" w:hint="eastAsia"/>
                  <w:noProof/>
                  <w:lang w:eastAsia="zh-CN"/>
                </w:rPr>
                <w:t>refer</w:t>
              </w:r>
              <w:r w:rsidR="00AB1326">
                <w:rPr>
                  <w:rFonts w:ascii="Times New Roman" w:eastAsia="SimSun" w:hAnsi="Times New Roman" w:cs="Times New Roman" w:hint="eastAsia"/>
                  <w:noProof/>
                  <w:lang w:eastAsia="zh-CN"/>
                </w:rPr>
                <w:t>r</w:t>
              </w:r>
              <w:r w:rsidR="00D46332">
                <w:rPr>
                  <w:rFonts w:ascii="Times New Roman" w:eastAsia="SimSun"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SimSun" w:hAnsi="Times New Roman" w:cs="Times New Roman" w:hint="eastAsia"/>
                  <w:i/>
                  <w:iCs/>
                  <w:szCs w:val="20"/>
                  <w:lang w:val="en-GB" w:eastAsia="zh-CN"/>
                </w:rPr>
                <w:t xml:space="preserve"> </w:t>
              </w:r>
              <w:r w:rsidR="0007261B" w:rsidRPr="002C3707">
                <w:rPr>
                  <w:rFonts w:ascii="Times New Roman" w:eastAsia="SimSun" w:hAnsi="Times New Roman" w:cs="Times New Roman" w:hint="eastAsia"/>
                  <w:iCs/>
                  <w:szCs w:val="20"/>
                  <w:lang w:val="en-GB" w:eastAsia="zh-CN"/>
                </w:rPr>
                <w:t>that</w:t>
              </w:r>
              <w:r w:rsidR="002C3707">
                <w:rPr>
                  <w:rFonts w:ascii="Times New Roman" w:eastAsia="SimSun" w:hAnsi="Times New Roman" w:cs="Times New Roman" w:hint="eastAsia"/>
                  <w:iCs/>
                  <w:szCs w:val="20"/>
                  <w:lang w:val="en-GB" w:eastAsia="zh-CN"/>
                </w:rPr>
                <w:t xml:space="preserve"> provides these configured </w:t>
              </w:r>
              <w:r w:rsidR="002C3707">
                <w:rPr>
                  <w:rFonts w:ascii="Times New Roman" w:eastAsia="SimSun" w:hAnsi="Times New Roman" w:cs="Times New Roman"/>
                  <w:iCs/>
                  <w:szCs w:val="20"/>
                  <w:lang w:val="en-GB" w:eastAsia="zh-CN"/>
                </w:rPr>
                <w:t>uplink</w:t>
              </w:r>
              <w:r w:rsidR="002C3707">
                <w:rPr>
                  <w:rFonts w:ascii="Times New Roman" w:eastAsia="SimSun" w:hAnsi="Times New Roman" w:cs="Times New Roman" w:hint="eastAsia"/>
                  <w:iCs/>
                  <w:szCs w:val="20"/>
                  <w:lang w:val="en-GB" w:eastAsia="zh-CN"/>
                </w:rPr>
                <w:t xml:space="preserve"> grants</w:t>
              </w:r>
              <w:r w:rsidR="00BC1072">
                <w:rPr>
                  <w:rFonts w:ascii="Times New Roman" w:eastAsia="SimSun" w:hAnsi="Times New Roman" w:cs="Times New Roman" w:hint="eastAsia"/>
                  <w:iCs/>
                  <w:szCs w:val="20"/>
                  <w:lang w:val="en-GB" w:eastAsia="zh-CN"/>
                </w:rPr>
                <w:t>:</w:t>
              </w:r>
              <w:del w:id="44" w:author="Author">
                <w:r w:rsidR="000E1300" w:rsidDel="002D5C8F">
                  <w:rPr>
                    <w:rFonts w:ascii="Times New Roman" w:eastAsia="SimSun"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SimSun" w:hAnsi="Times New Roman" w:cs="Times New Roman"/>
                <w:noProof/>
                <w:lang w:eastAsia="zh-CN"/>
              </w:rPr>
            </w:pPr>
            <w:ins w:id="45" w:author="Author">
              <w:r>
                <w:rPr>
                  <w:rFonts w:ascii="Times New Roman" w:eastAsia="SimSun" w:hAnsi="Times New Roman" w:cs="Times New Roman" w:hint="eastAsia"/>
                  <w:iCs/>
                  <w:szCs w:val="20"/>
                  <w:lang w:val="en-GB" w:eastAsia="zh-CN"/>
                </w:rPr>
                <w:t xml:space="preserve">          6&gt;</w:t>
              </w:r>
              <w:r w:rsidR="0017471B">
                <w:rPr>
                  <w:rFonts w:ascii="Times New Roman" w:eastAsia="SimSun" w:hAnsi="Times New Roman" w:cs="Times New Roman" w:hint="eastAsia"/>
                  <w:iCs/>
                  <w:szCs w:val="20"/>
                  <w:lang w:val="en-GB" w:eastAsia="zh-CN"/>
                </w:rPr>
                <w:t xml:space="preserve"> Notify RRC to release PUCCH for all such serving </w:t>
              </w:r>
              <w:r w:rsidR="006C005D">
                <w:rPr>
                  <w:rFonts w:ascii="Times New Roman" w:eastAsia="SimSun" w:hAnsi="Times New Roman" w:cs="Times New Roman" w:hint="eastAsia"/>
                  <w:iCs/>
                  <w:szCs w:val="20"/>
                  <w:lang w:val="en-GB" w:eastAsia="zh-CN"/>
                </w:rPr>
                <w:t>cells</w:t>
              </w:r>
              <w:r w:rsidR="00D35B6D">
                <w:rPr>
                  <w:rFonts w:ascii="Times New Roman" w:eastAsia="SimSun"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SimSun"/>
                <w:lang w:val="en-GB" w:eastAsia="zh-CN"/>
              </w:rPr>
            </w:pPr>
            <w:r>
              <w:rPr>
                <w:rFonts w:eastAsia="SimSun"/>
                <w:lang w:val="en-GB" w:eastAsia="zh-CN"/>
              </w:rPr>
              <w:t>T</w:t>
            </w:r>
            <w:r>
              <w:rPr>
                <w:rFonts w:eastAsia="SimSun" w:hint="eastAsia"/>
                <w:lang w:val="en-GB" w:eastAsia="zh-CN"/>
              </w:rPr>
              <w:t xml:space="preserve">hen we can further add a </w:t>
            </w:r>
            <w:r>
              <w:rPr>
                <w:rFonts w:eastAsia="SimSun"/>
                <w:lang w:val="en-GB" w:eastAsia="zh-CN"/>
              </w:rPr>
              <w:t>“</w:t>
            </w:r>
            <w:r>
              <w:rPr>
                <w:rFonts w:eastAsia="SimSun" w:hint="eastAsia"/>
                <w:lang w:val="en-GB" w:eastAsia="zh-CN"/>
              </w:rPr>
              <w:t>5&gt;</w:t>
            </w:r>
            <w:r>
              <w:rPr>
                <w:rFonts w:eastAsia="SimSun"/>
                <w:lang w:val="en-GB" w:eastAsia="zh-CN"/>
              </w:rPr>
              <w:t>”</w:t>
            </w:r>
            <w:r>
              <w:rPr>
                <w:rFonts w:eastAsia="SimSun"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proofErr w:type="spellStart"/>
            <w:r>
              <w:rPr>
                <w:lang w:eastAsia="sv-SE"/>
              </w:rPr>
              <w:lastRenderedPageBreak/>
              <w:t>Ofinno</w:t>
            </w:r>
            <w:proofErr w:type="spellEnd"/>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 xml:space="preserve">RAN2 to select from one of the options for UEI beam reporting in the following scenario: Upon STAG TAT expiry associated with a </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Author">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xml:space="preserve">, if the PUCCH resource of the UEI report configuration is configured on a </w:t>
            </w:r>
            <w:proofErr w:type="spellStart"/>
            <w:r w:rsidRPr="00285028">
              <w:rPr>
                <w:rFonts w:ascii="Times New Roman" w:hAnsi="Times New Roman" w:cs="Times New Roman"/>
                <w:b/>
                <w:sz w:val="18"/>
                <w:szCs w:val="20"/>
                <w:lang w:val="en-GB"/>
              </w:rPr>
              <w:t>PCell</w:t>
            </w:r>
            <w:proofErr w:type="spellEnd"/>
            <w:r w:rsidRPr="00285028">
              <w:rPr>
                <w:rFonts w:ascii="Times New Roman" w:hAnsi="Times New Roman" w:cs="Times New Roman"/>
                <w:b/>
                <w:sz w:val="18"/>
                <w:szCs w:val="20"/>
                <w:lang w:val="en-GB"/>
              </w:rPr>
              <w:t xml:space="preserve"> or PUCCH-</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b/>
                <w:sz w:val="18"/>
                <w:szCs w:val="20"/>
                <w:lang w:val="en-GB"/>
              </w:rPr>
              <w:t xml:space="preserve">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8" w:author="Author">
              <w:r>
                <w:rPr>
                  <w:rFonts w:ascii="Times New Roman" w:eastAsia="SimSun" w:hAnsi="Times New Roman" w:cs="Times New Roman" w:hint="eastAsia"/>
                  <w:noProof/>
                  <w:lang w:eastAsia="zh-CN"/>
                </w:rPr>
                <w:t xml:space="preserve">5&gt; if there is </w:t>
              </w:r>
              <w:r w:rsidR="009D65B9" w:rsidRPr="009D65B9">
                <w:rPr>
                  <w:rFonts w:ascii="Times New Roman" w:eastAsia="SimSun" w:hAnsi="Times New Roman" w:cs="Times New Roman"/>
                  <w:noProof/>
                  <w:lang w:eastAsia="zh-CN"/>
                </w:rPr>
                <w:t>PUCCH resource</w:t>
              </w:r>
              <w:r w:rsidR="009D65B9">
                <w:rPr>
                  <w:rFonts w:ascii="Times New Roman" w:eastAsia="SimSun" w:hAnsi="Times New Roman" w:cs="Times New Roman" w:hint="eastAsia"/>
                  <w:noProof/>
                  <w:lang w:eastAsia="zh-TW"/>
                </w:rPr>
                <w:t xml:space="preserve"> </w:t>
              </w:r>
              <w:r w:rsidRPr="00427870">
                <w:rPr>
                  <w:rFonts w:ascii="Times New Roman" w:eastAsia="SimSun" w:hAnsi="Times New Roman" w:cs="Times New Roman"/>
                  <w:noProof/>
                  <w:highlight w:val="green"/>
                  <w:lang w:eastAsia="zh-CN"/>
                  <w:rPrChange w:id="49" w:author="Author">
                    <w:rPr>
                      <w:rFonts w:ascii="Times New Roman" w:eastAsia="SimSun" w:hAnsi="Times New Roman" w:cs="Times New Roman"/>
                      <w:noProof/>
                      <w:lang w:eastAsia="zh-CN"/>
                    </w:rPr>
                  </w:rPrChange>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0" w:author="Author">
                <w:r w:rsidDel="002D5C8F">
                  <w:rPr>
                    <w:rFonts w:ascii="Times New Roman" w:eastAsia="SimSun"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SimSun" w:hAnsi="Times New Roman" w:cs="Times New Roman"/>
                <w:noProof/>
                <w:lang w:eastAsia="zh-CN"/>
              </w:rPr>
            </w:pPr>
            <w:ins w:id="51" w:author="Author">
              <w:r>
                <w:rPr>
                  <w:rFonts w:ascii="Times New Roman" w:eastAsia="SimSun" w:hAnsi="Times New Roman" w:cs="Times New Roman" w:hint="eastAsia"/>
                  <w:iCs/>
                  <w:szCs w:val="20"/>
                  <w:lang w:val="en-GB" w:eastAsia="zh-CN"/>
                </w:rPr>
                <w:t xml:space="preserve">          6&gt; </w:t>
              </w:r>
              <w:r w:rsidR="00117A1F">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Author">
              <w:r>
                <w:rPr>
                  <w:rFonts w:eastAsia="SimSun" w:hint="eastAsia"/>
                  <w:lang w:eastAsia="zh-CN"/>
                </w:rPr>
                <w:t>Sharp</w:t>
              </w:r>
            </w:ins>
          </w:p>
        </w:tc>
        <w:tc>
          <w:tcPr>
            <w:tcW w:w="1787" w:type="dxa"/>
          </w:tcPr>
          <w:p w14:paraId="03A3ADCE" w14:textId="12A289CE" w:rsidR="007B29EC" w:rsidRDefault="007B29EC" w:rsidP="007B29EC">
            <w:pPr>
              <w:jc w:val="center"/>
              <w:rPr>
                <w:lang w:eastAsia="sv-SE"/>
              </w:rPr>
            </w:pPr>
            <w:ins w:id="53" w:author="Author">
              <w:r>
                <w:rPr>
                  <w:rFonts w:eastAsia="SimSun" w:hint="eastAsia"/>
                  <w:lang w:eastAsia="zh-CN"/>
                </w:rPr>
                <w:t>Option</w:t>
              </w:r>
              <w:r>
                <w:rPr>
                  <w:rFonts w:eastAsia="SimSun"/>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5DB3E212" w:rsidR="007B29EC" w:rsidRPr="0071645F" w:rsidRDefault="0071645F"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5E8F857" w14:textId="618547E0" w:rsidR="007B29EC" w:rsidRPr="0071645F" w:rsidRDefault="0071645F" w:rsidP="007B29EC">
            <w:pPr>
              <w:jc w:val="center"/>
              <w:rPr>
                <w:rFonts w:eastAsia="PMingLiU"/>
                <w:lang w:eastAsia="zh-TW"/>
              </w:rPr>
            </w:pPr>
            <w:r>
              <w:rPr>
                <w:rFonts w:eastAsia="PMingLiU" w:hint="eastAsia"/>
                <w:lang w:eastAsia="zh-TW"/>
              </w:rPr>
              <w:t>O</w:t>
            </w:r>
            <w:r>
              <w:rPr>
                <w:rFonts w:eastAsia="PMingLiU"/>
                <w:lang w:eastAsia="zh-TW"/>
              </w:rPr>
              <w:t>ption 1</w:t>
            </w:r>
          </w:p>
        </w:tc>
        <w:tc>
          <w:tcPr>
            <w:tcW w:w="6476" w:type="dxa"/>
            <w:vAlign w:val="center"/>
          </w:tcPr>
          <w:p w14:paraId="78106100" w14:textId="754365F1" w:rsidR="007B29EC" w:rsidRDefault="0071645F" w:rsidP="008072FE">
            <w:pPr>
              <w:rPr>
                <w:rFonts w:eastAsia="PMingLiU"/>
                <w:lang w:eastAsia="zh-TW"/>
              </w:rPr>
            </w:pPr>
            <w:r>
              <w:rPr>
                <w:rFonts w:eastAsia="PMingLiU" w:hint="eastAsia"/>
                <w:lang w:eastAsia="zh-TW"/>
              </w:rPr>
              <w:t>W</w:t>
            </w:r>
            <w:r>
              <w:rPr>
                <w:rFonts w:eastAsia="PMingLiU"/>
                <w:lang w:eastAsia="zh-TW"/>
              </w:rPr>
              <w:t xml:space="preserve">e are fine to follow majority’s view on whether to handle both modes or mode-B only. Regarding TP for Option 1, we have no strong view and CATT’s MAC-based solution can also be </w:t>
            </w:r>
            <w:r w:rsidR="00AB6E53">
              <w:rPr>
                <w:rFonts w:eastAsia="PMingLiU"/>
                <w:lang w:eastAsia="zh-TW"/>
              </w:rPr>
              <w:t>considered</w:t>
            </w:r>
            <w:r>
              <w:rPr>
                <w:rFonts w:eastAsia="PMingLiU"/>
                <w:lang w:eastAsia="zh-TW"/>
              </w:rPr>
              <w:t xml:space="preserve">. One comment is that PUCCH release should only be applied to the </w:t>
            </w:r>
            <w:r>
              <w:rPr>
                <w:rFonts w:eastAsia="PMingLiU"/>
                <w:lang w:eastAsia="zh-TW"/>
              </w:rPr>
              <w:lastRenderedPageBreak/>
              <w:t>concerned PUCCH resource in CSI-</w:t>
            </w:r>
            <w:proofErr w:type="spellStart"/>
            <w:r>
              <w:rPr>
                <w:rFonts w:eastAsia="PMingLiU"/>
                <w:lang w:eastAsia="zh-TW"/>
              </w:rPr>
              <w:t>ReportUE</w:t>
            </w:r>
            <w:proofErr w:type="spellEnd"/>
            <w:r>
              <w:rPr>
                <w:rFonts w:eastAsia="PMingLiU"/>
                <w:lang w:eastAsia="zh-TW"/>
              </w:rPr>
              <w:t xml:space="preserve">-IBR instead of all of the serving cells’ PUCCH. </w:t>
            </w:r>
            <w:r w:rsidR="00AB6E53">
              <w:rPr>
                <w:rFonts w:eastAsia="PMingLiU"/>
                <w:lang w:eastAsia="zh-TW"/>
              </w:rPr>
              <w:t xml:space="preserve">A </w:t>
            </w:r>
            <w:r w:rsidR="00AB6E53" w:rsidRPr="00AB6E53">
              <w:rPr>
                <w:rFonts w:eastAsia="PMingLiU"/>
                <w:highlight w:val="yellow"/>
                <w:lang w:eastAsia="zh-TW"/>
              </w:rPr>
              <w:t>slight update, f</w:t>
            </w:r>
            <w:r w:rsidRPr="00AB6E53">
              <w:rPr>
                <w:rFonts w:eastAsia="PMingLiU"/>
                <w:highlight w:val="yellow"/>
                <w:lang w:eastAsia="zh-TW"/>
              </w:rPr>
              <w:t>or example:</w:t>
            </w:r>
          </w:p>
          <w:p w14:paraId="7D1D7A1B" w14:textId="77777777" w:rsidR="0071645F" w:rsidRDefault="0071645F" w:rsidP="0071645F">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6EE25C5C" w14:textId="77777777" w:rsidR="0071645F" w:rsidRDefault="0071645F" w:rsidP="0071645F">
            <w:pPr>
              <w:pStyle w:val="B4"/>
              <w:rPr>
                <w:ins w:id="54"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55" w:author="Author">
              <w:r>
                <w:rPr>
                  <w:rFonts w:ascii="Times New Roman" w:eastAsia="SimSun" w:hAnsi="Times New Roman" w:cs="Times New Roman" w:hint="eastAsia"/>
                  <w:noProof/>
                  <w:lang w:eastAsia="zh-CN"/>
                </w:rPr>
                <w:t xml:space="preserve">5&gt; if there is </w:t>
              </w:r>
              <w:r w:rsidRPr="009D65B9">
                <w:rPr>
                  <w:rFonts w:ascii="Times New Roman" w:eastAsia="SimSun" w:hAnsi="Times New Roman" w:cs="Times New Roman"/>
                  <w:noProof/>
                  <w:lang w:eastAsia="zh-CN"/>
                </w:rPr>
                <w:t>PUCCH resource</w:t>
              </w:r>
              <w:r>
                <w:rPr>
                  <w:rFonts w:ascii="Times New Roman" w:eastAsia="SimSun" w:hAnsi="Times New Roman" w:cs="Times New Roman" w:hint="eastAsia"/>
                  <w:noProof/>
                  <w:lang w:eastAsia="zh-TW"/>
                </w:rPr>
                <w:t xml:space="preserve"> </w:t>
              </w:r>
              <w:r w:rsidRPr="00AB6E53">
                <w:rPr>
                  <w:rFonts w:ascii="Times New Roman" w:eastAsia="SimSun" w:hAnsi="Times New Roman" w:cs="Times New Roman"/>
                  <w:noProof/>
                  <w:highlight w:val="green"/>
                  <w:lang w:eastAsia="zh-CN"/>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6" w:author="Author">
                <w:r w:rsidDel="002D5C8F">
                  <w:rPr>
                    <w:rFonts w:ascii="Times New Roman" w:eastAsia="SimSun" w:hAnsi="Times New Roman" w:cs="Times New Roman" w:hint="eastAsia"/>
                    <w:iCs/>
                    <w:szCs w:val="20"/>
                    <w:lang w:val="en-GB" w:eastAsia="zh-CN"/>
                  </w:rPr>
                  <w:delText xml:space="preserve"> </w:delText>
                </w:r>
              </w:del>
            </w:ins>
          </w:p>
          <w:p w14:paraId="7CFE2DAE" w14:textId="7406D090" w:rsidR="0071645F" w:rsidRPr="000E1300" w:rsidRDefault="0071645F" w:rsidP="0071645F">
            <w:pPr>
              <w:pStyle w:val="B4"/>
              <w:ind w:leftChars="600" w:left="2000" w:hangingChars="400" w:hanging="800"/>
              <w:rPr>
                <w:rFonts w:ascii="Times New Roman" w:eastAsia="SimSun" w:hAnsi="Times New Roman" w:cs="Times New Roman"/>
                <w:noProof/>
                <w:lang w:eastAsia="zh-CN"/>
              </w:rPr>
            </w:pPr>
            <w:ins w:id="57" w:author="Author">
              <w:r>
                <w:rPr>
                  <w:rFonts w:ascii="Times New Roman" w:eastAsia="SimSun" w:hAnsi="Times New Roman" w:cs="Times New Roman" w:hint="eastAsia"/>
                  <w:iCs/>
                  <w:szCs w:val="20"/>
                  <w:lang w:val="en-GB" w:eastAsia="zh-CN"/>
                </w:rPr>
                <w:t xml:space="preserve">          6&gt; </w:t>
              </w:r>
              <w:r>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 xml:space="preserve">otify RRC to release </w:t>
              </w:r>
              <w:r w:rsidRPr="00427870">
                <w:rPr>
                  <w:rFonts w:ascii="Times New Roman" w:eastAsia="SimSun" w:hAnsi="Times New Roman" w:cs="Times New Roman"/>
                  <w:iCs/>
                  <w:szCs w:val="20"/>
                  <w:highlight w:val="yellow"/>
                  <w:lang w:val="en-GB" w:eastAsia="zh-CN"/>
                  <w:rPrChange w:id="58" w:author="Author">
                    <w:rPr>
                      <w:rFonts w:ascii="Times New Roman" w:eastAsia="SimSun" w:hAnsi="Times New Roman" w:cs="Times New Roman"/>
                      <w:iCs/>
                      <w:szCs w:val="20"/>
                      <w:lang w:val="en-GB" w:eastAsia="zh-CN"/>
                    </w:rPr>
                  </w:rPrChange>
                </w:rPr>
                <w:t>the PUCCH resource</w:t>
              </w:r>
              <w:r>
                <w:rPr>
                  <w:rFonts w:ascii="Times New Roman" w:eastAsia="SimSun" w:hAnsi="Times New Roman" w:cs="Times New Roman"/>
                  <w:iCs/>
                  <w:szCs w:val="20"/>
                  <w:lang w:val="en-GB" w:eastAsia="zh-CN"/>
                </w:rPr>
                <w:t xml:space="preserve"> </w:t>
              </w:r>
              <w:r>
                <w:rPr>
                  <w:rFonts w:ascii="Times New Roman" w:eastAsia="SimSun" w:hAnsi="Times New Roman" w:cs="Times New Roman" w:hint="eastAsia"/>
                  <w:iCs/>
                  <w:szCs w:val="20"/>
                  <w:lang w:val="en-GB" w:eastAsia="zh-CN"/>
                </w:rPr>
                <w:t>for all such serving cells;</w:t>
              </w:r>
            </w:ins>
          </w:p>
          <w:p w14:paraId="56A69689" w14:textId="6BDF7ECD" w:rsidR="0071645F" w:rsidRPr="0071645F" w:rsidRDefault="0071645F" w:rsidP="007B29EC">
            <w:pPr>
              <w:jc w:val="center"/>
              <w:rPr>
                <w:rFonts w:eastAsia="PMingLiU"/>
                <w:lang w:eastAsia="zh-TW"/>
              </w:rPr>
            </w:pPr>
          </w:p>
        </w:tc>
      </w:tr>
      <w:tr w:rsidR="007B29EC" w14:paraId="6E9E443A" w14:textId="77777777" w:rsidTr="00A5558A">
        <w:tc>
          <w:tcPr>
            <w:tcW w:w="1358" w:type="dxa"/>
            <w:vAlign w:val="center"/>
          </w:tcPr>
          <w:p w14:paraId="5C8FDA2F" w14:textId="3E2C71C8" w:rsidR="007B29EC" w:rsidRDefault="00033BF2" w:rsidP="007B29EC">
            <w:pPr>
              <w:jc w:val="center"/>
              <w:rPr>
                <w:lang w:eastAsia="sv-SE"/>
              </w:rPr>
            </w:pPr>
            <w:r>
              <w:rPr>
                <w:lang w:eastAsia="sv-SE"/>
              </w:rPr>
              <w:lastRenderedPageBreak/>
              <w:t>Samsung</w:t>
            </w:r>
          </w:p>
        </w:tc>
        <w:tc>
          <w:tcPr>
            <w:tcW w:w="1787" w:type="dxa"/>
          </w:tcPr>
          <w:p w14:paraId="250F238A" w14:textId="35710627" w:rsidR="007B29EC" w:rsidRDefault="00033BF2" w:rsidP="007B29EC">
            <w:pPr>
              <w:jc w:val="center"/>
              <w:rPr>
                <w:lang w:eastAsia="sv-SE"/>
              </w:rPr>
            </w:pPr>
            <w:r>
              <w:rPr>
                <w:lang w:eastAsia="sv-SE"/>
              </w:rPr>
              <w:t>Option 2a or 2b</w:t>
            </w:r>
          </w:p>
        </w:tc>
        <w:tc>
          <w:tcPr>
            <w:tcW w:w="6476" w:type="dxa"/>
            <w:vAlign w:val="center"/>
          </w:tcPr>
          <w:p w14:paraId="031B8614" w14:textId="51F369A8" w:rsidR="00AA1979" w:rsidRDefault="00AA1979" w:rsidP="00AA1979">
            <w:pPr>
              <w:jc w:val="both"/>
              <w:rPr>
                <w:lang w:eastAsia="sv-SE"/>
              </w:rPr>
            </w:pPr>
            <w:r>
              <w:rPr>
                <w:lang w:eastAsia="sv-SE"/>
              </w:rPr>
              <w:t>Disagree with Option 1.</w:t>
            </w:r>
          </w:p>
          <w:p w14:paraId="0D6942E2" w14:textId="66D13643" w:rsidR="00991941" w:rsidRDefault="00033BF2" w:rsidP="00033BF2">
            <w:pPr>
              <w:jc w:val="both"/>
              <w:rPr>
                <w:lang w:eastAsia="sv-SE"/>
              </w:rPr>
            </w:pPr>
            <w:r>
              <w:rPr>
                <w:lang w:eastAsia="sv-SE"/>
              </w:rPr>
              <w:t xml:space="preserve">PUCCH for UEI reporting is not dedicated for UEI reporting. Although it is a different PUCCH resource than SR, but it still can be used to transmit HARQ-ACK information or </w:t>
            </w:r>
            <w:r w:rsidR="00991941">
              <w:rPr>
                <w:lang w:eastAsia="sv-SE"/>
              </w:rPr>
              <w:t xml:space="preserve">other CSI. There is no configuration restriction on this. </w:t>
            </w:r>
            <w:proofErr w:type="gramStart"/>
            <w:r w:rsidR="00991941">
              <w:rPr>
                <w:lang w:eastAsia="sv-SE"/>
              </w:rPr>
              <w:t>So</w:t>
            </w:r>
            <w:proofErr w:type="gramEnd"/>
            <w:r w:rsidR="00991941">
              <w:rPr>
                <w:lang w:eastAsia="sv-SE"/>
              </w:rPr>
              <w:t xml:space="preserve"> we think the PUCCH resource</w:t>
            </w:r>
            <w:r w:rsidR="00D86739">
              <w:rPr>
                <w:lang w:eastAsia="sv-SE"/>
              </w:rPr>
              <w:t xml:space="preserve"> for mode-A/B</w:t>
            </w:r>
            <w:r w:rsidR="00991941">
              <w:rPr>
                <w:lang w:eastAsia="sv-SE"/>
              </w:rPr>
              <w:t xml:space="preserve"> should not be released if the associated TAT is still running since it can still be used to transmit HARQ-ACK information or other CSI.</w:t>
            </w:r>
            <w:r w:rsidR="00AA1979">
              <w:rPr>
                <w:lang w:eastAsia="sv-SE"/>
              </w:rPr>
              <w:t xml:space="preserve"> </w:t>
            </w:r>
          </w:p>
          <w:p w14:paraId="2829EB35" w14:textId="0D4AA222" w:rsidR="00991941" w:rsidRDefault="00AA1979" w:rsidP="00033BF2">
            <w:pPr>
              <w:jc w:val="both"/>
              <w:rPr>
                <w:lang w:eastAsia="sv-SE"/>
              </w:rPr>
            </w:pPr>
            <w:r>
              <w:rPr>
                <w:lang w:eastAsia="sv-SE"/>
              </w:rPr>
              <w:t xml:space="preserve">Okay with Option 2a or 2b. </w:t>
            </w:r>
            <w:r w:rsidR="00991941">
              <w:rPr>
                <w:lang w:eastAsia="sv-SE"/>
              </w:rPr>
              <w:t xml:space="preserve">We are fine to discuss </w:t>
            </w:r>
            <w:r w:rsidR="0087414D">
              <w:rPr>
                <w:lang w:eastAsia="sv-SE"/>
              </w:rPr>
              <w:t xml:space="preserve">for both mode-A and mode-B </w:t>
            </w:r>
            <w:r w:rsidR="00991941">
              <w:rPr>
                <w:lang w:eastAsia="sv-SE"/>
              </w:rPr>
              <w:t xml:space="preserve">whether UE transmits the PUCCH when the associated PUSCH on another cell cannot be transmitted due to TAT expiry. </w:t>
            </w:r>
          </w:p>
          <w:p w14:paraId="71B1DD65" w14:textId="5202F67D" w:rsidR="00991941" w:rsidRDefault="00991941" w:rsidP="00033BF2">
            <w:pPr>
              <w:jc w:val="both"/>
              <w:rPr>
                <w:lang w:eastAsia="sv-SE"/>
              </w:rPr>
            </w:pPr>
            <w:r>
              <w:rPr>
                <w:lang w:eastAsia="sv-SE"/>
              </w:rPr>
              <w:t xml:space="preserve">For option 2a (transmits PUCCH), </w:t>
            </w:r>
            <w:r w:rsidR="0087414D">
              <w:rPr>
                <w:lang w:eastAsia="sv-SE"/>
              </w:rPr>
              <w:t xml:space="preserve">UE can transmit </w:t>
            </w:r>
            <w:r w:rsidR="00EB70CE">
              <w:rPr>
                <w:lang w:eastAsia="sv-SE"/>
              </w:rPr>
              <w:t xml:space="preserve">PUCCH and then </w:t>
            </w:r>
            <w:r w:rsidR="00974DB8">
              <w:rPr>
                <w:lang w:eastAsia="sv-SE"/>
              </w:rPr>
              <w:t xml:space="preserve">transmit </w:t>
            </w:r>
            <w:r w:rsidR="0087414D">
              <w:rPr>
                <w:lang w:eastAsia="sv-SE"/>
              </w:rPr>
              <w:t xml:space="preserve">the PUSCH at the first available occasion once TAT is recovered. Even if PUSCH is not transmitted, there is no harm to inform Report Indication in PUCCH. For this option, </w:t>
            </w:r>
            <w:r>
              <w:rPr>
                <w:lang w:eastAsia="sv-SE"/>
              </w:rPr>
              <w:t xml:space="preserve">we don’t think any MAC change is needed, the current procedure is clear that PUCCH is released if it is configured for a </w:t>
            </w:r>
            <w:proofErr w:type="spellStart"/>
            <w:r>
              <w:rPr>
                <w:lang w:eastAsia="sv-SE"/>
              </w:rPr>
              <w:t>SCell</w:t>
            </w:r>
            <w:proofErr w:type="spellEnd"/>
            <w:r>
              <w:rPr>
                <w:lang w:eastAsia="sv-SE"/>
              </w:rPr>
              <w:t xml:space="preserve"> whose TAT is expired. </w:t>
            </w:r>
          </w:p>
          <w:p w14:paraId="29CDE35F" w14:textId="3AC0BA34" w:rsidR="00D86739" w:rsidRDefault="00991941" w:rsidP="00D86739">
            <w:pPr>
              <w:jc w:val="both"/>
              <w:rPr>
                <w:lang w:eastAsia="sv-SE"/>
              </w:rPr>
            </w:pPr>
            <w:r>
              <w:rPr>
                <w:lang w:eastAsia="sv-SE"/>
              </w:rPr>
              <w:t xml:space="preserve">For option 2b (not release and not transmit PUCCH), </w:t>
            </w:r>
            <w:r w:rsidR="0087414D">
              <w:rPr>
                <w:lang w:eastAsia="sv-SE"/>
              </w:rPr>
              <w:t xml:space="preserve">we also need to specify the case </w:t>
            </w:r>
            <w:r w:rsidR="00974DB8">
              <w:rPr>
                <w:lang w:eastAsia="sv-SE"/>
              </w:rPr>
              <w:t xml:space="preserve">that </w:t>
            </w:r>
            <w:r w:rsidR="0087414D">
              <w:rPr>
                <w:lang w:eastAsia="sv-SE"/>
              </w:rPr>
              <w:t>PUCCH cannot be transmitted due to TAT expiry but the TAT for PUSCH is still running, and in this case the associated PUSCH will not be transmitted as long as the PUCCH is not transmitted. W</w:t>
            </w:r>
            <w:r w:rsidR="00D86739">
              <w:rPr>
                <w:lang w:eastAsia="sv-SE"/>
              </w:rPr>
              <w:t xml:space="preserve">e </w:t>
            </w:r>
            <w:r w:rsidR="004A63D6">
              <w:rPr>
                <w:lang w:eastAsia="sv-SE"/>
              </w:rPr>
              <w:t>can discuss whether we need to specify in MAC</w:t>
            </w:r>
            <w:r w:rsidR="0087414D">
              <w:rPr>
                <w:lang w:eastAsia="sv-SE"/>
              </w:rPr>
              <w:t xml:space="preserve"> or leave it to RAN1</w:t>
            </w:r>
            <w:r w:rsidR="004A63D6">
              <w:rPr>
                <w:lang w:eastAsia="sv-SE"/>
              </w:rPr>
              <w:t xml:space="preserve">. </w:t>
            </w:r>
            <w:r w:rsidR="00161B12">
              <w:rPr>
                <w:lang w:eastAsia="sv-SE"/>
              </w:rPr>
              <w:t>The following is an example if we decide to specify in MAC.</w:t>
            </w:r>
          </w:p>
          <w:p w14:paraId="71EFCBEF" w14:textId="7CD47D44" w:rsidR="00770E3A" w:rsidRDefault="00770E3A" w:rsidP="00D86739">
            <w:pPr>
              <w:jc w:val="both"/>
              <w:rPr>
                <w:lang w:eastAsia="sv-SE"/>
              </w:rPr>
            </w:pPr>
            <w:r>
              <w:rPr>
                <w:lang w:eastAsia="sv-SE"/>
              </w:rPr>
              <w:t>Clause 5.2:</w:t>
            </w:r>
          </w:p>
          <w:p w14:paraId="0AE6AFAB" w14:textId="77777777" w:rsidR="00991941" w:rsidRDefault="004A63D6" w:rsidP="00D86739">
            <w:pPr>
              <w:jc w:val="both"/>
              <w:rPr>
                <w:lang w:eastAsia="sv-SE"/>
              </w:rPr>
            </w:pPr>
            <w:r>
              <w:rPr>
                <w:lang w:eastAsia="sv-SE"/>
              </w:rPr>
              <w:t>…</w:t>
            </w:r>
          </w:p>
          <w:p w14:paraId="4EEDF7E8" w14:textId="77777777" w:rsidR="004A63D6" w:rsidRPr="004A63D6" w:rsidRDefault="004A63D6" w:rsidP="004A63D6">
            <w:pPr>
              <w:overflowPunct w:val="0"/>
              <w:autoSpaceDE w:val="0"/>
              <w:autoSpaceDN w:val="0"/>
              <w:adjustRightInd w:val="0"/>
              <w:textAlignment w:val="baseline"/>
              <w:rPr>
                <w:rFonts w:ascii="Times New Roman" w:eastAsia="Times New Roman" w:hAnsi="Times New Roman" w:cs="Times New Roman"/>
                <w:szCs w:val="20"/>
                <w:lang w:val="en-GB" w:eastAsia="ja-JP"/>
              </w:rPr>
            </w:pPr>
            <w:r w:rsidRPr="004A63D6">
              <w:rPr>
                <w:rFonts w:ascii="Times New Roman" w:eastAsia="Times New Roman" w:hAnsi="Times New Roman" w:cs="Times New Roman"/>
                <w:noProof/>
                <w:szCs w:val="20"/>
                <w:lang w:val="en-GB" w:eastAsia="zh-CN"/>
              </w:rPr>
              <w:t xml:space="preserve">The MAC entity shall not perform any uplink transmission on a Serving Cell except the Random Access Preamble and MSGA transmission when the </w:t>
            </w:r>
            <w:r w:rsidRPr="004A63D6">
              <w:rPr>
                <w:rFonts w:ascii="Times New Roman" w:eastAsia="Times New Roman" w:hAnsi="Times New Roman" w:cs="Times New Roman"/>
                <w:i/>
                <w:noProof/>
                <w:szCs w:val="20"/>
                <w:lang w:val="en-GB" w:eastAsia="ja-JP"/>
              </w:rPr>
              <w:t>timeAlignmentTimer</w:t>
            </w:r>
            <w:r w:rsidRPr="004A63D6">
              <w:rPr>
                <w:rFonts w:ascii="Times New Roman" w:eastAsia="Times New Roman" w:hAnsi="Times New Roman" w:cs="Times New Roman"/>
                <w:iCs/>
                <w:noProof/>
                <w:szCs w:val="20"/>
                <w:lang w:val="en-GB" w:eastAsia="ja-JP"/>
              </w:rPr>
              <w:t>(s)</w:t>
            </w:r>
            <w:r w:rsidRPr="004A63D6">
              <w:rPr>
                <w:rFonts w:ascii="Times New Roman" w:eastAsia="Times New Roman" w:hAnsi="Times New Roman" w:cs="Times New Roman"/>
                <w:noProof/>
                <w:szCs w:val="20"/>
                <w:lang w:val="en-GB" w:eastAsia="ja-JP"/>
              </w:rPr>
              <w:t xml:space="preserve"> associated with all TAG(s) to which this Serving Cell belongs</w:t>
            </w:r>
            <w:r w:rsidRPr="004A63D6">
              <w:rPr>
                <w:rFonts w:ascii="Times New Roman" w:eastAsia="Times New Roman" w:hAnsi="Times New Roman" w:cs="Times New Roman"/>
                <w:noProof/>
                <w:szCs w:val="20"/>
                <w:lang w:val="en-GB" w:eastAsia="zh-CN"/>
              </w:rPr>
              <w:t xml:space="preserve"> is not running,</w:t>
            </w:r>
            <w:r w:rsidRPr="004A63D6">
              <w:rPr>
                <w:rFonts w:ascii="Times New Roman" w:eastAsia="Times New Roman" w:hAnsi="Times New Roman" w:cs="Times New Roman"/>
                <w:iCs/>
                <w:szCs w:val="20"/>
                <w:lang w:val="en-GB" w:eastAsia="zh-CN"/>
              </w:rPr>
              <w:t xml:space="preserve"> </w:t>
            </w:r>
            <w:r w:rsidRPr="004A63D6">
              <w:rPr>
                <w:rFonts w:ascii="Times New Roman" w:eastAsia="Times New Roman" w:hAnsi="Times New Roman" w:cs="Times New Roman"/>
                <w:szCs w:val="20"/>
                <w:lang w:val="en-GB" w:eastAsia="ja-JP"/>
              </w:rPr>
              <w:t xml:space="preserve">CG-SDT procedure is not ongoing </w:t>
            </w:r>
            <w:r w:rsidRPr="004A63D6">
              <w:rPr>
                <w:rFonts w:ascii="Times New Roman" w:eastAsia="Times New Roman" w:hAnsi="Times New Roman" w:cs="Times New Roman"/>
                <w:szCs w:val="20"/>
                <w:lang w:val="en-GB" w:eastAsia="zh-CN"/>
              </w:rPr>
              <w:t>and</w:t>
            </w:r>
            <w:r w:rsidRPr="004A63D6">
              <w:rPr>
                <w:rFonts w:ascii="Times New Roman" w:eastAsia="Times New Roman" w:hAnsi="Times New Roman" w:cs="Times New Roman"/>
                <w:szCs w:val="20"/>
                <w:lang w:val="en-GB" w:eastAsia="ja-JP"/>
              </w:rPr>
              <w:t xml:space="preserve">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CN"/>
              </w:rPr>
              <w:t xml:space="preserve">. </w:t>
            </w:r>
            <w:r w:rsidRPr="004A63D6">
              <w:rPr>
                <w:rFonts w:ascii="Times New Roman" w:eastAsia="Times New Roman" w:hAnsi="Times New Roman" w:cs="Times New Roman"/>
                <w:noProof/>
                <w:szCs w:val="20"/>
                <w:lang w:val="en-GB" w:eastAsia="zh-TW"/>
              </w:rPr>
              <w:t xml:space="preserve">Furthermore, when the </w:t>
            </w:r>
            <w:r w:rsidRPr="004A63D6">
              <w:rPr>
                <w:rFonts w:ascii="Times New Roman" w:eastAsia="Times New Roman" w:hAnsi="Times New Roman" w:cs="Times New Roman"/>
                <w:i/>
                <w:noProof/>
                <w:szCs w:val="20"/>
                <w:lang w:val="en-GB" w:eastAsia="zh-TW"/>
              </w:rPr>
              <w:t>timeAlignmentTimer</w:t>
            </w:r>
            <w:r w:rsidRPr="004A63D6">
              <w:rPr>
                <w:rFonts w:ascii="Times New Roman" w:eastAsia="Times New Roman" w:hAnsi="Times New Roman" w:cs="Times New Roman"/>
                <w:iCs/>
                <w:noProof/>
                <w:szCs w:val="20"/>
                <w:lang w:val="en-GB" w:eastAsia="zh-TW"/>
              </w:rPr>
              <w:t>(s)</w:t>
            </w:r>
            <w:r w:rsidRPr="004A63D6">
              <w:rPr>
                <w:rFonts w:ascii="Times New Roman" w:eastAsia="Times New Roman" w:hAnsi="Times New Roman" w:cs="Times New Roman"/>
                <w:noProof/>
                <w:szCs w:val="20"/>
                <w:lang w:val="en-GB" w:eastAsia="zh-TW"/>
              </w:rPr>
              <w:t xml:space="preserve"> associated with all </w:t>
            </w:r>
            <w:r w:rsidRPr="004A63D6">
              <w:rPr>
                <w:rFonts w:ascii="Times New Roman" w:eastAsia="Times New Roman" w:hAnsi="Times New Roman" w:cs="Times New Roman"/>
                <w:noProof/>
                <w:szCs w:val="20"/>
                <w:lang w:val="en-GB" w:eastAsia="ko-KR"/>
              </w:rPr>
              <w:t>P</w:t>
            </w:r>
            <w:r w:rsidRPr="004A63D6">
              <w:rPr>
                <w:rFonts w:ascii="Times New Roman" w:eastAsia="Times New Roman" w:hAnsi="Times New Roman" w:cs="Times New Roman"/>
                <w:noProof/>
                <w:szCs w:val="20"/>
                <w:lang w:val="en-GB" w:eastAsia="zh-TW"/>
              </w:rPr>
              <w:t>TAG</w:t>
            </w:r>
            <w:r w:rsidRPr="004A63D6">
              <w:rPr>
                <w:rFonts w:ascii="Times New Roman" w:eastAsia="Times New Roman" w:hAnsi="Times New Roman" w:cs="Times New Roman"/>
                <w:noProof/>
                <w:szCs w:val="20"/>
                <w:lang w:val="en-GB" w:eastAsia="ja-JP"/>
              </w:rPr>
              <w:t>(s)</w:t>
            </w:r>
            <w:r w:rsidRPr="004A63D6">
              <w:rPr>
                <w:rFonts w:ascii="Times New Roman" w:eastAsia="Times New Roman" w:hAnsi="Times New Roman" w:cs="Times New Roman"/>
                <w:noProof/>
                <w:szCs w:val="20"/>
                <w:lang w:val="en-GB" w:eastAsia="zh-TW"/>
              </w:rPr>
              <w:t xml:space="preserve"> is not running,</w:t>
            </w:r>
            <w:r w:rsidRPr="004A63D6">
              <w:rPr>
                <w:rFonts w:ascii="Times New Roman" w:eastAsia="Times New Roman" w:hAnsi="Times New Roman" w:cs="Times New Roman"/>
                <w:szCs w:val="20"/>
                <w:lang w:val="en-GB" w:eastAsia="ja-JP"/>
              </w:rPr>
              <w:t xml:space="preserve"> CG-SDT procedure is not ongoing and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TW"/>
              </w:rPr>
              <w:t>, the MAC entity shall not perform any uplink transmission on any Serving Cell except the Random Access Preamble and MSGA transmission on the SpCell.</w:t>
            </w:r>
            <w:r w:rsidRPr="004A63D6">
              <w:rPr>
                <w:rFonts w:ascii="Times New Roman" w:eastAsia="Times New Roman" w:hAnsi="Times New Roman" w:cs="Times New Roman"/>
                <w:szCs w:val="20"/>
                <w:lang w:val="en-GB" w:eastAsia="zh-TW"/>
              </w:rPr>
              <w:t xml:space="preserve"> </w:t>
            </w:r>
            <w:r w:rsidRPr="004A63D6">
              <w:rPr>
                <w:rFonts w:ascii="Times New Roman" w:eastAsia="Times New Roman" w:hAnsi="Times New Roman" w:cs="Times New Roman"/>
                <w:szCs w:val="20"/>
                <w:lang w:val="en-GB" w:eastAsia="ja-JP"/>
              </w:rPr>
              <w:t xml:space="preserve">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MSGA transmission when the </w:t>
            </w:r>
            <w:r w:rsidRPr="004A63D6">
              <w:rPr>
                <w:rFonts w:ascii="Times New Roman" w:eastAsia="Times New Roman" w:hAnsi="Times New Roman" w:cs="Times New Roman"/>
                <w:i/>
                <w:szCs w:val="20"/>
                <w:lang w:val="en-GB" w:eastAsia="ja-JP"/>
              </w:rPr>
              <w:t>cg-SDT-</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 during the ongoing CG-SDT procedure as triggered in clause 5.27</w:t>
            </w:r>
            <w:r w:rsidRPr="004A63D6">
              <w:rPr>
                <w:rFonts w:ascii="Times New Roman" w:eastAsia="Times New Roman" w:hAnsi="Times New Roman" w:cs="Times New Roman"/>
                <w:szCs w:val="20"/>
                <w:lang w:val="en-GB" w:eastAsia="zh-CN"/>
              </w:rPr>
              <w:t xml:space="preserve"> and the </w:t>
            </w:r>
            <w:proofErr w:type="spellStart"/>
            <w:r w:rsidRPr="004A63D6">
              <w:rPr>
                <w:rFonts w:ascii="Times New Roman" w:eastAsia="Times New Roman" w:hAnsi="Times New Roman" w:cs="Times New Roman"/>
                <w:i/>
                <w:szCs w:val="20"/>
                <w:lang w:val="en-GB" w:eastAsia="ja-JP"/>
              </w:rPr>
              <w:t>inactive</w:t>
            </w:r>
            <w:r w:rsidRPr="004A63D6">
              <w:rPr>
                <w:rFonts w:ascii="Times New Roman" w:eastAsia="Times New Roman" w:hAnsi="Times New Roman" w:cs="Times New Roman"/>
                <w:i/>
                <w:szCs w:val="20"/>
                <w:lang w:val="en-GB" w:eastAsia="zh-CN"/>
              </w:rPr>
              <w:t>Pos</w:t>
            </w:r>
            <w:r w:rsidRPr="004A63D6">
              <w:rPr>
                <w:rFonts w:ascii="Times New Roman" w:eastAsia="Times New Roman" w:hAnsi="Times New Roman" w:cs="Times New Roman"/>
                <w:i/>
                <w:szCs w:val="20"/>
                <w:lang w:val="en-GB" w:eastAsia="ja-JP"/>
              </w:rPr>
              <w:t>SRS-TimeAlignmentTimer</w:t>
            </w:r>
            <w:proofErr w:type="spellEnd"/>
            <w:r w:rsidRPr="004A63D6">
              <w:rPr>
                <w:rFonts w:ascii="Times New Roman" w:eastAsia="Times New Roman" w:hAnsi="Times New Roman" w:cs="Times New Roman"/>
                <w:szCs w:val="20"/>
                <w:lang w:val="en-GB" w:eastAsia="ja-JP"/>
              </w:rPr>
              <w:t xml:space="preserve"> or </w:t>
            </w:r>
            <w:proofErr w:type="spellStart"/>
            <w:r w:rsidRPr="004A63D6">
              <w:rPr>
                <w:rFonts w:ascii="Times New Roman" w:eastAsia="DengXian" w:hAnsi="Times New Roman" w:cs="Times New Roman"/>
                <w:i/>
                <w:szCs w:val="20"/>
                <w:lang w:val="en-GB" w:eastAsia="zh-CN"/>
              </w:rPr>
              <w:t>inactivePosSRS-ValidityAreaTAT</w:t>
            </w:r>
            <w:proofErr w:type="spellEnd"/>
            <w:r w:rsidRPr="004A63D6">
              <w:rPr>
                <w:rFonts w:ascii="Times New Roman" w:eastAsia="Times New Roman" w:hAnsi="Times New Roman" w:cs="Times New Roman"/>
                <w:szCs w:val="20"/>
                <w:lang w:val="en-GB" w:eastAsia="ja-JP"/>
              </w:rPr>
              <w:t xml:space="preserve"> is not running. 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w:t>
            </w:r>
            <w:r w:rsidRPr="004A63D6">
              <w:rPr>
                <w:rFonts w:ascii="Times New Roman" w:eastAsia="Times New Roman" w:hAnsi="Times New Roman" w:cs="Times New Roman"/>
                <w:szCs w:val="20"/>
                <w:lang w:val="en-GB" w:eastAsia="ja-JP"/>
              </w:rPr>
              <w:lastRenderedPageBreak/>
              <w:t xml:space="preserve">MSGA transmission on a Serving Cell using TCI state(s) associated with a TAG for which the </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w:t>
            </w:r>
          </w:p>
          <w:p w14:paraId="15B22766" w14:textId="2EBF0CA8" w:rsidR="004A63D6" w:rsidRPr="004A63D6" w:rsidRDefault="004A63D6" w:rsidP="00D86739">
            <w:pPr>
              <w:jc w:val="both"/>
              <w:rPr>
                <w:lang w:val="en-GB" w:eastAsia="sv-SE"/>
              </w:rPr>
            </w:pPr>
            <w:ins w:id="59" w:author="Author">
              <w:r w:rsidRPr="00427870">
                <w:rPr>
                  <w:rFonts w:ascii="Times New Roman" w:eastAsia="Times New Roman" w:hAnsi="Times New Roman" w:cs="Times New Roman"/>
                  <w:szCs w:val="20"/>
                  <w:lang w:val="en-GB" w:eastAsia="ja-JP"/>
                  <w:rPrChange w:id="60" w:author="Author">
                    <w:rPr>
                      <w:lang w:val="en-GB" w:eastAsia="sv-SE"/>
                    </w:rPr>
                  </w:rPrChange>
                </w:rPr>
                <w:t xml:space="preserve">For UE-initiated CSI reporting, if either the PUCCH or the </w:t>
              </w:r>
              <w:r>
                <w:rPr>
                  <w:rFonts w:ascii="Times New Roman" w:eastAsia="Times New Roman" w:hAnsi="Times New Roman" w:cs="Times New Roman"/>
                  <w:szCs w:val="20"/>
                  <w:lang w:val="en-GB" w:eastAsia="ja-JP"/>
                </w:rPr>
                <w:t xml:space="preserve">associated </w:t>
              </w:r>
              <w:r w:rsidRPr="00427870">
                <w:rPr>
                  <w:rFonts w:ascii="Times New Roman" w:eastAsia="Times New Roman" w:hAnsi="Times New Roman" w:cs="Times New Roman"/>
                  <w:szCs w:val="20"/>
                  <w:lang w:val="en-GB" w:eastAsia="ja-JP"/>
                  <w:rPrChange w:id="61" w:author="Author">
                    <w:rPr>
                      <w:lang w:val="en-GB" w:eastAsia="sv-SE"/>
                    </w:rPr>
                  </w:rPrChange>
                </w:rPr>
                <w:t>PUSCH is associated with a TAG for which</w:t>
              </w:r>
              <w:r>
                <w:rPr>
                  <w:lang w:val="en-GB" w:eastAsia="sv-SE"/>
                </w:rPr>
                <w:t xml:space="preserve"> </w:t>
              </w:r>
              <w:r w:rsidRPr="004A63D6">
                <w:rPr>
                  <w:rFonts w:ascii="Times New Roman" w:eastAsia="Times New Roman" w:hAnsi="Times New Roman" w:cs="Times New Roman"/>
                  <w:szCs w:val="20"/>
                  <w:lang w:val="en-GB" w:eastAsia="ja-JP"/>
                </w:rPr>
                <w:t>is not running</w:t>
              </w:r>
              <w:r>
                <w:rPr>
                  <w:rFonts w:ascii="Times New Roman" w:eastAsia="Times New Roman" w:hAnsi="Times New Roman" w:cs="Times New Roman"/>
                  <w:szCs w:val="20"/>
                  <w:lang w:val="en-GB" w:eastAsia="ja-JP"/>
                </w:rPr>
                <w:t xml:space="preserve">, the PUCCH and the associated PUSCH are not transmitted.  </w:t>
              </w:r>
            </w:ins>
          </w:p>
        </w:tc>
      </w:tr>
      <w:tr w:rsidR="00D1637B" w14:paraId="726D1EC9" w14:textId="77777777" w:rsidTr="00A5558A">
        <w:tc>
          <w:tcPr>
            <w:tcW w:w="1358" w:type="dxa"/>
            <w:vAlign w:val="center"/>
          </w:tcPr>
          <w:p w14:paraId="48AC4C8C" w14:textId="2A934475" w:rsidR="00D1637B" w:rsidRDefault="00D1637B" w:rsidP="00D1637B">
            <w:pPr>
              <w:jc w:val="center"/>
              <w:rPr>
                <w:lang w:eastAsia="sv-SE"/>
              </w:rPr>
            </w:pPr>
            <w:r>
              <w:rPr>
                <w:lang w:eastAsia="sv-SE"/>
              </w:rPr>
              <w:lastRenderedPageBreak/>
              <w:t>Nokia</w:t>
            </w:r>
          </w:p>
        </w:tc>
        <w:tc>
          <w:tcPr>
            <w:tcW w:w="1787" w:type="dxa"/>
          </w:tcPr>
          <w:p w14:paraId="4E4F9FBD" w14:textId="6EB611D8" w:rsidR="00D1637B" w:rsidRDefault="00D1637B" w:rsidP="00D1637B">
            <w:pPr>
              <w:jc w:val="center"/>
              <w:rPr>
                <w:lang w:eastAsia="sv-SE"/>
              </w:rPr>
            </w:pPr>
            <w:r>
              <w:rPr>
                <w:lang w:eastAsia="sv-SE"/>
              </w:rPr>
              <w:t>Option 1</w:t>
            </w:r>
          </w:p>
        </w:tc>
        <w:tc>
          <w:tcPr>
            <w:tcW w:w="6476" w:type="dxa"/>
            <w:vAlign w:val="center"/>
          </w:tcPr>
          <w:p w14:paraId="15016ADB" w14:textId="308B811A" w:rsidR="00D1637B" w:rsidRDefault="00D1637B" w:rsidP="00D1637B">
            <w:pPr>
              <w:jc w:val="center"/>
              <w:rPr>
                <w:lang w:eastAsia="sv-SE"/>
              </w:rPr>
            </w:pPr>
            <w:r>
              <w:rPr>
                <w:lang w:eastAsia="sv-SE"/>
              </w:rPr>
              <w:t xml:space="preserve">Updated TP by </w:t>
            </w:r>
            <w:proofErr w:type="spellStart"/>
            <w:r>
              <w:rPr>
                <w:lang w:eastAsia="sv-SE"/>
              </w:rPr>
              <w:t>Ofinno</w:t>
            </w:r>
            <w:proofErr w:type="spellEnd"/>
            <w:r>
              <w:rPr>
                <w:lang w:eastAsia="sv-SE"/>
              </w:rPr>
              <w:t xml:space="preserve"> looks clearer. </w:t>
            </w:r>
            <w:r>
              <w:rPr>
                <w:rFonts w:ascii="Aptos" w:hAnsi="Aptos"/>
                <w:sz w:val="22"/>
                <w:szCs w:val="22"/>
              </w:rPr>
              <w:t xml:space="preserve">To me, it sounds reasonable to release the PUCCH resource in the </w:t>
            </w:r>
            <w:proofErr w:type="gramStart"/>
            <w:r>
              <w:rPr>
                <w:rFonts w:ascii="Aptos" w:hAnsi="Aptos"/>
                <w:sz w:val="22"/>
                <w:szCs w:val="22"/>
              </w:rPr>
              <w:t>above mentioned</w:t>
            </w:r>
            <w:proofErr w:type="gramEnd"/>
            <w:r>
              <w:rPr>
                <w:rFonts w:ascii="Aptos" w:hAnsi="Aptos"/>
                <w:sz w:val="22"/>
                <w:szCs w:val="22"/>
              </w:rPr>
              <w:t xml:space="preserve"> case as the it will improve the resource efficiency.</w:t>
            </w:r>
          </w:p>
        </w:tc>
      </w:tr>
      <w:tr w:rsidR="007919DF" w:rsidRPr="00D526FE" w14:paraId="1B6596D8" w14:textId="77777777" w:rsidTr="007919DF">
        <w:tc>
          <w:tcPr>
            <w:tcW w:w="1358" w:type="dxa"/>
          </w:tcPr>
          <w:p w14:paraId="4BCD242C" w14:textId="77777777" w:rsidR="007919DF" w:rsidRPr="00D526FE" w:rsidRDefault="007919DF" w:rsidP="00093B94">
            <w:pPr>
              <w:jc w:val="center"/>
              <w:rPr>
                <w:rFonts w:eastAsia="SimSun"/>
                <w:lang w:eastAsia="zh-CN"/>
              </w:rPr>
            </w:pPr>
            <w:r>
              <w:rPr>
                <w:rFonts w:eastAsia="SimSun" w:hint="eastAsia"/>
                <w:lang w:eastAsia="zh-CN"/>
              </w:rPr>
              <w:t>v</w:t>
            </w:r>
            <w:r>
              <w:rPr>
                <w:rFonts w:eastAsia="SimSun"/>
                <w:lang w:eastAsia="zh-CN"/>
              </w:rPr>
              <w:t>ivo</w:t>
            </w:r>
          </w:p>
        </w:tc>
        <w:tc>
          <w:tcPr>
            <w:tcW w:w="1787" w:type="dxa"/>
          </w:tcPr>
          <w:p w14:paraId="17F193EA" w14:textId="77777777" w:rsidR="007919DF" w:rsidRPr="00D526FE" w:rsidRDefault="007919DF" w:rsidP="00093B94">
            <w:pPr>
              <w:jc w:val="center"/>
              <w:rPr>
                <w:rFonts w:eastAsia="SimSun"/>
                <w:lang w:eastAsia="zh-CN"/>
              </w:rPr>
            </w:pPr>
            <w:r>
              <w:rPr>
                <w:rFonts w:eastAsia="SimSun" w:hint="eastAsia"/>
                <w:lang w:eastAsia="zh-CN"/>
              </w:rPr>
              <w:t>O</w:t>
            </w:r>
            <w:r>
              <w:rPr>
                <w:rFonts w:eastAsia="SimSun"/>
                <w:lang w:eastAsia="zh-CN"/>
              </w:rPr>
              <w:t>ption 2a or 2b</w:t>
            </w:r>
          </w:p>
        </w:tc>
        <w:tc>
          <w:tcPr>
            <w:tcW w:w="6476" w:type="dxa"/>
          </w:tcPr>
          <w:p w14:paraId="29C42903" w14:textId="77777777" w:rsidR="007919DF" w:rsidRDefault="007919DF" w:rsidP="00093B94">
            <w:pPr>
              <w:rPr>
                <w:rFonts w:eastAsia="SimSun"/>
                <w:lang w:eastAsia="zh-CN"/>
              </w:rPr>
            </w:pPr>
            <w:r>
              <w:rPr>
                <w:rFonts w:eastAsia="SimSun"/>
                <w:lang w:eastAsia="zh-CN"/>
              </w:rPr>
              <w:t xml:space="preserve">First, we share the same view as </w:t>
            </w:r>
            <w:proofErr w:type="spellStart"/>
            <w:r>
              <w:rPr>
                <w:rFonts w:eastAsia="SimSun"/>
                <w:lang w:eastAsia="zh-CN"/>
              </w:rPr>
              <w:t>ofinno</w:t>
            </w:r>
            <w:proofErr w:type="spellEnd"/>
            <w:r>
              <w:rPr>
                <w:rFonts w:eastAsia="SimSun"/>
                <w:lang w:eastAsia="zh-CN"/>
              </w:rPr>
              <w:t xml:space="preserve"> that the issue is valid for Mode B. In Mode A, the PUSCH carrying beam report is scheduled dynamically by the network after the UE receives the UEIRI. Therefore, whether the TAT corresponding to the CC on which the PUSCH is transmitted expires or not would not make any impact on the transmission of the PUCCH associated with other TAGs. </w:t>
            </w:r>
          </w:p>
          <w:p w14:paraId="656629FC" w14:textId="77777777" w:rsidR="007919DF" w:rsidRPr="00D526FE" w:rsidRDefault="007919DF" w:rsidP="00093B94">
            <w:pPr>
              <w:rPr>
                <w:rFonts w:eastAsia="SimSun"/>
                <w:lang w:eastAsia="zh-CN"/>
              </w:rPr>
            </w:pPr>
            <w:r>
              <w:rPr>
                <w:rFonts w:eastAsia="SimSun"/>
                <w:lang w:eastAsia="zh-CN"/>
              </w:rPr>
              <w:t xml:space="preserve">Second, we also disagree with Option 1. As mentioned by Samsung, the PUCCH resource is not dedicated to UEIRI. HARQ-ACK and SR can also be transmitted on the PUCCH resource. If it is released upon the TAT of the associated CG-PUSCH expires, the HQRA-ACK/SR transmission will be affected a lot.   </w:t>
            </w:r>
          </w:p>
        </w:tc>
      </w:tr>
    </w:tbl>
    <w:p w14:paraId="1F77D667" w14:textId="68F9F641" w:rsidR="00A5558A" w:rsidRDefault="00A5558A" w:rsidP="00A5558A">
      <w:pPr>
        <w:rPr>
          <w:color w:val="0070C0"/>
          <w:lang w:eastAsia="en-US"/>
        </w:rPr>
      </w:pPr>
    </w:p>
    <w:p w14:paraId="58690184" w14:textId="778C1B52" w:rsidR="009032D9" w:rsidRDefault="009032D9" w:rsidP="00A5558A">
      <w:pPr>
        <w:rPr>
          <w:color w:val="0070C0"/>
          <w:lang w:eastAsia="en-US"/>
        </w:rPr>
      </w:pPr>
      <w:r>
        <w:rPr>
          <w:color w:val="0070C0"/>
          <w:lang w:eastAsia="en-US"/>
        </w:rPr>
        <w:t>Rapporteur summary:</w:t>
      </w:r>
    </w:p>
    <w:p w14:paraId="65C4961E" w14:textId="77777777" w:rsidR="005030E8" w:rsidRDefault="005030E8" w:rsidP="00A5558A">
      <w:pPr>
        <w:rPr>
          <w:color w:val="0070C0"/>
          <w:lang w:eastAsia="en-US"/>
        </w:rPr>
      </w:pPr>
      <w:r>
        <w:rPr>
          <w:color w:val="0070C0"/>
          <w:lang w:eastAsia="en-US"/>
        </w:rPr>
        <w:t xml:space="preserve">For mode-B UEI reporting, PUCCH and type-1 CG PUSCH resource can be associated with different TAGs. If the TAT for PUSCH is expired while the TAT for PUCCH is running, discuss UE behavior </w:t>
      </w:r>
    </w:p>
    <w:p w14:paraId="769C873F" w14:textId="77777777"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Option-1: release the associated PUCCH; </w:t>
      </w:r>
    </w:p>
    <w:p w14:paraId="2FFE9692" w14:textId="77777777"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Option-2a: not release PUCCH and transmit the Report Indication on PUCCH; </w:t>
      </w:r>
    </w:p>
    <w:p w14:paraId="29693FAD" w14:textId="17E99880" w:rsidR="005030E8" w:rsidRPr="005030E8" w:rsidRDefault="005030E8" w:rsidP="005030E8">
      <w:pPr>
        <w:pStyle w:val="ListParagraph"/>
        <w:numPr>
          <w:ilvl w:val="0"/>
          <w:numId w:val="33"/>
        </w:numPr>
        <w:rPr>
          <w:color w:val="0070C0"/>
          <w:sz w:val="20"/>
          <w:lang w:eastAsia="en-US"/>
        </w:rPr>
      </w:pPr>
      <w:r w:rsidRPr="005030E8">
        <w:rPr>
          <w:color w:val="0070C0"/>
          <w:sz w:val="20"/>
          <w:lang w:eastAsia="en-US"/>
        </w:rPr>
        <w:t xml:space="preserve">Option 2b: </w:t>
      </w:r>
      <w:r w:rsidRPr="005030E8">
        <w:rPr>
          <w:color w:val="0070C0"/>
          <w:sz w:val="20"/>
          <w:lang w:eastAsia="en-US"/>
        </w:rPr>
        <w:t xml:space="preserve">not release PUCCH and </w:t>
      </w:r>
      <w:r w:rsidRPr="005030E8">
        <w:rPr>
          <w:color w:val="0070C0"/>
          <w:sz w:val="20"/>
          <w:lang w:eastAsia="en-US"/>
        </w:rPr>
        <w:t xml:space="preserve">not </w:t>
      </w:r>
      <w:r w:rsidRPr="005030E8">
        <w:rPr>
          <w:color w:val="0070C0"/>
          <w:sz w:val="20"/>
          <w:lang w:eastAsia="en-US"/>
        </w:rPr>
        <w:t>transmit the Report Indication on PUCCH</w:t>
      </w:r>
      <w:r w:rsidRPr="005030E8">
        <w:rPr>
          <w:color w:val="0070C0"/>
          <w:sz w:val="20"/>
          <w:lang w:eastAsia="en-US"/>
        </w:rPr>
        <w:t xml:space="preserve">.  </w:t>
      </w:r>
    </w:p>
    <w:p w14:paraId="40EFF383" w14:textId="29E5D23D" w:rsidR="00012146" w:rsidRDefault="00012146" w:rsidP="00012146">
      <w:pPr>
        <w:rPr>
          <w:color w:val="0070C0"/>
        </w:rPr>
      </w:pPr>
    </w:p>
    <w:p w14:paraId="704EF250" w14:textId="28D0EE40" w:rsidR="00925FC0" w:rsidRDefault="00925FC0" w:rsidP="00925FC0">
      <w:pPr>
        <w:rPr>
          <w:color w:val="0070C0"/>
          <w:lang w:eastAsia="en-US"/>
        </w:rPr>
      </w:pPr>
      <w:r>
        <w:rPr>
          <w:color w:val="0070C0"/>
          <w:lang w:eastAsia="en-US"/>
        </w:rPr>
        <w:t>Proponent</w:t>
      </w:r>
      <w:r>
        <w:rPr>
          <w:color w:val="0070C0"/>
          <w:lang w:eastAsia="en-US"/>
        </w:rPr>
        <w:t>s</w:t>
      </w:r>
      <w:r>
        <w:rPr>
          <w:color w:val="0070C0"/>
          <w:lang w:eastAsia="en-US"/>
        </w:rPr>
        <w:t xml:space="preserve"> for Option 1 </w:t>
      </w:r>
      <w:r>
        <w:rPr>
          <w:color w:val="0070C0"/>
          <w:lang w:eastAsia="en-US"/>
        </w:rPr>
        <w:t>think</w:t>
      </w:r>
      <w:r>
        <w:rPr>
          <w:color w:val="0070C0"/>
          <w:lang w:eastAsia="en-US"/>
        </w:rPr>
        <w:t xml:space="preserve"> PUCCH</w:t>
      </w:r>
      <w:r>
        <w:rPr>
          <w:color w:val="0070C0"/>
          <w:lang w:eastAsia="en-US"/>
        </w:rPr>
        <w:t xml:space="preserve"> release can improve resource efficiency.</w:t>
      </w:r>
    </w:p>
    <w:p w14:paraId="2EAA4E4E" w14:textId="6799E1E7" w:rsidR="00925FC0" w:rsidRDefault="00925FC0" w:rsidP="00925FC0">
      <w:pPr>
        <w:rPr>
          <w:color w:val="0070C0"/>
          <w:lang w:eastAsia="en-US"/>
        </w:rPr>
      </w:pPr>
      <w:r>
        <w:rPr>
          <w:color w:val="0070C0"/>
          <w:lang w:eastAsia="en-US"/>
        </w:rPr>
        <w:t xml:space="preserve">Proponents for Option 2a/2b think PUCCH release harms the efficient utilization of PUCCH resource to transmit HARQ-ACK. </w:t>
      </w:r>
    </w:p>
    <w:p w14:paraId="70BF272E" w14:textId="31966C31" w:rsidR="00925FC0" w:rsidRDefault="0034114D" w:rsidP="00012146">
      <w:pPr>
        <w:rPr>
          <w:color w:val="0070C0"/>
        </w:rPr>
      </w:pPr>
      <w:r>
        <w:rPr>
          <w:color w:val="0070C0"/>
        </w:rPr>
        <w:t>Rapporteur suggests to c</w:t>
      </w:r>
      <w:r w:rsidR="00925FC0">
        <w:rPr>
          <w:color w:val="0070C0"/>
        </w:rPr>
        <w:t xml:space="preserve">ontinue discussion </w:t>
      </w:r>
      <w:r>
        <w:rPr>
          <w:color w:val="0070C0"/>
        </w:rPr>
        <w:t xml:space="preserve">on the solution and TP </w:t>
      </w:r>
      <w:r w:rsidR="00925FC0">
        <w:rPr>
          <w:color w:val="0070C0"/>
        </w:rPr>
        <w:t xml:space="preserve">based on </w:t>
      </w:r>
      <w:proofErr w:type="spellStart"/>
      <w:r w:rsidR="00925FC0">
        <w:rPr>
          <w:color w:val="0070C0"/>
        </w:rPr>
        <w:t>Tdoc</w:t>
      </w:r>
      <w:proofErr w:type="spellEnd"/>
      <w:r w:rsidR="00925FC0">
        <w:rPr>
          <w:color w:val="0070C0"/>
        </w:rPr>
        <w:t xml:space="preserve"> contributions. Note the issue is limited to mode-B UEI reporting. </w:t>
      </w:r>
    </w:p>
    <w:p w14:paraId="0C84A6CE" w14:textId="1231B91A" w:rsidR="00F1151A" w:rsidRPr="00C73885" w:rsidRDefault="00F1151A" w:rsidP="00F1151A">
      <w:pPr>
        <w:rPr>
          <w:b/>
          <w:color w:val="0070C0"/>
          <w:lang w:eastAsia="en-US"/>
        </w:rPr>
      </w:pPr>
      <w:r w:rsidRPr="00C73885">
        <w:rPr>
          <w:b/>
          <w:color w:val="0070C0"/>
        </w:rPr>
        <w:t xml:space="preserve">Proposal 1: </w:t>
      </w:r>
      <w:r w:rsidRPr="00C73885">
        <w:rPr>
          <w:b/>
          <w:color w:val="0070C0"/>
          <w:lang w:eastAsia="en-US"/>
        </w:rPr>
        <w:t xml:space="preserve">For mode-B UEI reporting, PUCCH and type-1 CG PUSCH resource can be associated with different TAGs. </w:t>
      </w:r>
      <w:r w:rsidR="00DF600C">
        <w:rPr>
          <w:b/>
          <w:color w:val="0070C0"/>
          <w:lang w:eastAsia="en-US"/>
        </w:rPr>
        <w:t>D</w:t>
      </w:r>
      <w:r w:rsidR="00DF600C" w:rsidRPr="00C73885">
        <w:rPr>
          <w:b/>
          <w:color w:val="0070C0"/>
          <w:lang w:eastAsia="en-US"/>
        </w:rPr>
        <w:t xml:space="preserve">iscuss UE behavior </w:t>
      </w:r>
      <w:r w:rsidR="00DF600C">
        <w:rPr>
          <w:b/>
          <w:color w:val="0070C0"/>
          <w:lang w:eastAsia="en-US"/>
        </w:rPr>
        <w:t>and MAC impact when</w:t>
      </w:r>
      <w:r w:rsidR="00DF600C" w:rsidRPr="00C73885">
        <w:rPr>
          <w:b/>
          <w:color w:val="0070C0"/>
          <w:lang w:eastAsia="en-US"/>
        </w:rPr>
        <w:t xml:space="preserve"> the TAT for PUSCH is expired while the TAT for PUCCH is running</w:t>
      </w:r>
      <w:r w:rsidR="00DF600C">
        <w:rPr>
          <w:b/>
          <w:color w:val="0070C0"/>
          <w:lang w:eastAsia="en-US"/>
        </w:rPr>
        <w:t>.</w:t>
      </w:r>
    </w:p>
    <w:p w14:paraId="57FFD96B"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Option-1: release the associated PUCCH; </w:t>
      </w:r>
    </w:p>
    <w:p w14:paraId="0D44BAA3"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Option-2a: not release PUCCH and transmit the Report Indication on PUCCH; </w:t>
      </w:r>
    </w:p>
    <w:p w14:paraId="20B8ADBF" w14:textId="77777777" w:rsidR="00F1151A" w:rsidRPr="00C73885" w:rsidRDefault="00F1151A" w:rsidP="00F1151A">
      <w:pPr>
        <w:pStyle w:val="ListParagraph"/>
        <w:numPr>
          <w:ilvl w:val="0"/>
          <w:numId w:val="33"/>
        </w:numPr>
        <w:rPr>
          <w:b/>
          <w:color w:val="0070C0"/>
          <w:sz w:val="20"/>
          <w:lang w:eastAsia="en-US"/>
        </w:rPr>
      </w:pPr>
      <w:r w:rsidRPr="00C73885">
        <w:rPr>
          <w:b/>
          <w:color w:val="0070C0"/>
          <w:sz w:val="20"/>
          <w:lang w:eastAsia="en-US"/>
        </w:rPr>
        <w:t xml:space="preserve">Option 2b: not release PUCCH and not transmit the Report Indication on PUCCH.  </w:t>
      </w:r>
    </w:p>
    <w:p w14:paraId="32AD93F5" w14:textId="389DDB17" w:rsidR="00F1151A" w:rsidRPr="00093B94" w:rsidRDefault="00F1151A" w:rsidP="00012146">
      <w:pPr>
        <w:rPr>
          <w:color w:val="0070C0"/>
        </w:rPr>
      </w:pPr>
    </w:p>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lastRenderedPageBreak/>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03B618BE" w:rsidR="00012146" w:rsidRDefault="001E62F8" w:rsidP="00012146">
      <w:pPr>
        <w:pStyle w:val="CommentText"/>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CommentText"/>
        <w:rPr>
          <w:rFonts w:eastAsia="SimSun"/>
          <w:lang w:eastAsia="zh-CN"/>
        </w:rPr>
      </w:pPr>
    </w:p>
    <w:p w14:paraId="5FAB8E6E" w14:textId="77777777" w:rsidR="00A5558A" w:rsidRPr="00A5558A" w:rsidRDefault="00A5558A" w:rsidP="00A5558A">
      <w:pPr>
        <w:pStyle w:val="Heading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SimSun"/>
                <w:lang w:eastAsia="zh-CN"/>
              </w:rPr>
            </w:pPr>
            <w:r>
              <w:rPr>
                <w:rFonts w:eastAsia="SimSun" w:hint="eastAsia"/>
                <w:lang w:eastAsia="zh-CN"/>
              </w:rPr>
              <w:t>CATT</w:t>
            </w:r>
          </w:p>
        </w:tc>
        <w:tc>
          <w:tcPr>
            <w:tcW w:w="1787" w:type="dxa"/>
          </w:tcPr>
          <w:p w14:paraId="26369121" w14:textId="56C1D0E1" w:rsidR="00A5558A" w:rsidRPr="00C76D44" w:rsidRDefault="00C76D44" w:rsidP="00223CCB">
            <w:pPr>
              <w:jc w:val="both"/>
              <w:rPr>
                <w:rFonts w:eastAsia="SimSun"/>
                <w:lang w:eastAsia="zh-CN"/>
              </w:rPr>
            </w:pPr>
            <w:r>
              <w:rPr>
                <w:rFonts w:eastAsia="SimSun" w:hint="eastAsia"/>
                <w:lang w:eastAsia="zh-CN"/>
              </w:rPr>
              <w:t>No</w:t>
            </w:r>
          </w:p>
        </w:tc>
        <w:tc>
          <w:tcPr>
            <w:tcW w:w="6476" w:type="dxa"/>
            <w:vAlign w:val="center"/>
          </w:tcPr>
          <w:p w14:paraId="166A6D11" w14:textId="2A3733B1" w:rsidR="00A5558A" w:rsidRPr="00007A26" w:rsidRDefault="00007A26" w:rsidP="00223CCB">
            <w:pPr>
              <w:jc w:val="both"/>
              <w:rPr>
                <w:rFonts w:eastAsia="SimSun"/>
                <w:lang w:eastAsia="zh-CN"/>
              </w:rPr>
            </w:pPr>
            <w:r>
              <w:rPr>
                <w:rFonts w:eastAsia="SimSun" w:hint="eastAsia"/>
                <w:lang w:eastAsia="zh-CN"/>
              </w:rPr>
              <w:t xml:space="preserve">From the signaling point of view, this is a valid case. </w:t>
            </w:r>
            <w:r>
              <w:rPr>
                <w:rFonts w:eastAsia="SimSun"/>
                <w:lang w:eastAsia="zh-CN"/>
              </w:rPr>
              <w:t>B</w:t>
            </w:r>
            <w:r>
              <w:rPr>
                <w:rFonts w:eastAsia="SimSun" w:hint="eastAsia"/>
                <w:lang w:eastAsia="zh-CN"/>
              </w:rPr>
              <w:t xml:space="preserve">ut </w:t>
            </w:r>
            <w:r>
              <w:rPr>
                <w:rFonts w:eastAsia="SimSun"/>
                <w:lang w:eastAsia="zh-CN"/>
              </w:rPr>
              <w:t>I</w:t>
            </w:r>
            <w:r>
              <w:rPr>
                <w:rFonts w:eastAsia="SimSun" w:hint="eastAsia"/>
                <w:lang w:eastAsia="zh-CN"/>
              </w:rPr>
              <w:t xml:space="preserve"> guess </w:t>
            </w:r>
            <w:r w:rsidR="00F30940">
              <w:rPr>
                <w:rFonts w:eastAsia="SimSun" w:hint="eastAsia"/>
                <w:lang w:eastAsia="zh-CN"/>
              </w:rPr>
              <w:t>it</w:t>
            </w:r>
            <w:r w:rsidR="00F30940">
              <w:rPr>
                <w:rFonts w:eastAsia="SimSun"/>
                <w:lang w:eastAsia="zh-CN"/>
              </w:rPr>
              <w:t>’</w:t>
            </w:r>
            <w:r w:rsidR="00F30940">
              <w:rPr>
                <w:rFonts w:eastAsia="SimSun" w:hint="eastAsia"/>
                <w:lang w:eastAsia="zh-CN"/>
              </w:rPr>
              <w:t>s up to NW implementation to ensure the BWP that provides the</w:t>
            </w:r>
            <w:r w:rsidR="00080D19">
              <w:rPr>
                <w:rFonts w:eastAsia="SimSun" w:hint="eastAsia"/>
                <w:lang w:eastAsia="zh-CN"/>
              </w:rPr>
              <w:t xml:space="preserve"> second channel</w:t>
            </w:r>
            <w:r w:rsidR="00F30940">
              <w:rPr>
                <w:rFonts w:eastAsia="SimSun" w:hint="eastAsia"/>
                <w:lang w:eastAsia="zh-CN"/>
              </w:rPr>
              <w:t xml:space="preserve"> CG PUSCH is activated if UE had transmitted the first channel PUCCH. </w:t>
            </w:r>
            <w:proofErr w:type="gramStart"/>
            <w:r w:rsidR="00150911">
              <w:rPr>
                <w:rFonts w:eastAsia="SimSun"/>
                <w:lang w:eastAsia="zh-CN"/>
              </w:rPr>
              <w:t>S</w:t>
            </w:r>
            <w:r w:rsidR="00150911">
              <w:rPr>
                <w:rFonts w:eastAsia="SimSun" w:hint="eastAsia"/>
                <w:lang w:eastAsia="zh-CN"/>
              </w:rPr>
              <w:t>o</w:t>
            </w:r>
            <w:proofErr w:type="gramEnd"/>
            <w:r w:rsidR="00150911">
              <w:rPr>
                <w:rFonts w:eastAsia="SimSun" w:hint="eastAsia"/>
                <w:lang w:eastAsia="zh-CN"/>
              </w:rPr>
              <w:t xml:space="preserve"> no spec impact found. </w:t>
            </w:r>
            <w:r w:rsidR="00C877DD">
              <w:rPr>
                <w:rFonts w:eastAsia="SimSun"/>
                <w:lang w:eastAsia="zh-CN"/>
              </w:rPr>
              <w:t>O</w:t>
            </w:r>
            <w:r w:rsidR="00C877DD">
              <w:rPr>
                <w:rFonts w:eastAsia="SimSun" w:hint="eastAsia"/>
                <w:lang w:eastAsia="zh-CN"/>
              </w:rPr>
              <w:t>therwise, it</w:t>
            </w:r>
            <w:r w:rsidR="00C877DD">
              <w:rPr>
                <w:rFonts w:eastAsia="SimSun"/>
                <w:lang w:eastAsia="zh-CN"/>
              </w:rPr>
              <w:t>’</w:t>
            </w:r>
            <w:r w:rsidR="00C877DD">
              <w:rPr>
                <w:rFonts w:eastAsia="SimSun" w:hint="eastAsia"/>
                <w:lang w:eastAsia="zh-CN"/>
              </w:rPr>
              <w:t xml:space="preserve">s hard for UE to determine whether the BWP is activated or not upon the arrival of CG PUSCH </w:t>
            </w:r>
            <w:r w:rsidR="00C877DD">
              <w:rPr>
                <w:rFonts w:eastAsia="SimSun"/>
                <w:lang w:eastAsia="zh-CN"/>
              </w:rPr>
              <w:t>because</w:t>
            </w:r>
            <w:r w:rsidR="00C877DD">
              <w:rPr>
                <w:rFonts w:eastAsia="SimSun" w:hint="eastAsia"/>
                <w:lang w:eastAsia="zh-CN"/>
              </w:rPr>
              <w:t xml:space="preserve"> the BWP is dynamically </w:t>
            </w:r>
            <w:r w:rsidR="00C877DD">
              <w:rPr>
                <w:rFonts w:eastAsia="SimSun"/>
                <w:lang w:eastAsia="zh-CN"/>
              </w:rPr>
              <w:t>switched</w:t>
            </w:r>
            <w:r w:rsidR="00C877DD">
              <w:rPr>
                <w:rFonts w:eastAsia="SimSun"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proofErr w:type="spellStart"/>
            <w:r>
              <w:rPr>
                <w:rFonts w:hint="eastAsia"/>
                <w:lang w:eastAsia="zh-TW"/>
              </w:rPr>
              <w:t>Ofinno</w:t>
            </w:r>
            <w:proofErr w:type="spellEnd"/>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s proposal and have an 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ListParagraph"/>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w:t>
            </w:r>
            <w:r w:rsidRPr="00D26FE9">
              <w:rPr>
                <w:rFonts w:ascii="Times New Roman" w:hAnsi="Times New Roman" w:cs="Times New Roman"/>
                <w:b/>
                <w:bCs/>
                <w:sz w:val="18"/>
                <w:szCs w:val="18"/>
                <w:lang w:eastAsia="zh-TW"/>
              </w:rPr>
              <w:lastRenderedPageBreak/>
              <w:t>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SimSun" w:hint="eastAsia"/>
                <w:lang w:eastAsia="zh-CN"/>
              </w:rPr>
              <w:lastRenderedPageBreak/>
              <w:t>Sharp</w:t>
            </w:r>
          </w:p>
        </w:tc>
        <w:tc>
          <w:tcPr>
            <w:tcW w:w="1787" w:type="dxa"/>
          </w:tcPr>
          <w:p w14:paraId="3DE549A7" w14:textId="5A2A1F03" w:rsidR="007B29EC" w:rsidRDefault="007B29EC" w:rsidP="007B29EC">
            <w:pPr>
              <w:jc w:val="center"/>
              <w:rPr>
                <w:lang w:eastAsia="sv-SE"/>
              </w:rPr>
            </w:pPr>
            <w:r>
              <w:rPr>
                <w:rFonts w:eastAsia="SimSun" w:hint="eastAsia"/>
                <w:lang w:eastAsia="zh-CN"/>
              </w:rPr>
              <w:t>Yes</w:t>
            </w:r>
          </w:p>
        </w:tc>
        <w:tc>
          <w:tcPr>
            <w:tcW w:w="6476" w:type="dxa"/>
            <w:vAlign w:val="center"/>
          </w:tcPr>
          <w:p w14:paraId="204753E7" w14:textId="1CF4A6C9" w:rsidR="007B29EC" w:rsidRDefault="007B29EC" w:rsidP="007B29EC">
            <w:pPr>
              <w:rPr>
                <w:lang w:eastAsia="zh-TW"/>
              </w:rPr>
            </w:pPr>
            <w:r>
              <w:rPr>
                <w:rFonts w:eastAsia="SimSun"/>
                <w:lang w:eastAsia="zh-CN"/>
              </w:rPr>
              <w:t>F</w:t>
            </w:r>
            <w:r>
              <w:rPr>
                <w:rFonts w:eastAsia="SimSun" w:hint="eastAsia"/>
                <w:lang w:eastAsia="zh-CN"/>
              </w:rPr>
              <w:t>or</w:t>
            </w:r>
            <w:r>
              <w:rPr>
                <w:rFonts w:eastAsia="SimSun"/>
                <w:lang w:eastAsia="zh-CN"/>
              </w:rPr>
              <w:t xml:space="preserve"> </w:t>
            </w:r>
            <w:r>
              <w:rPr>
                <w:rFonts w:eastAsia="SimSun" w:hint="eastAsia"/>
                <w:lang w:eastAsia="zh-CN"/>
              </w:rPr>
              <w:t>clarification</w:t>
            </w:r>
            <w:r>
              <w:rPr>
                <w:rFonts w:eastAsia="SimSun"/>
                <w:lang w:eastAsia="zh-CN"/>
              </w:rPr>
              <w:t xml:space="preserve"> to CATT</w:t>
            </w:r>
            <w:r>
              <w:rPr>
                <w:rFonts w:eastAsia="SimSun" w:hint="eastAsia"/>
                <w:lang w:eastAsia="zh-CN"/>
              </w:rPr>
              <w:t>,</w:t>
            </w:r>
            <w:r>
              <w:rPr>
                <w:rFonts w:eastAsia="SimSun"/>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3A50ED21" w:rsidR="007B29EC" w:rsidRPr="003A16EE" w:rsidRDefault="003A16EE"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79F827A3" w14:textId="4A6CAE81" w:rsidR="007B29EC" w:rsidRPr="003A16EE" w:rsidRDefault="003A16EE" w:rsidP="007B29EC">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8967340" w:rsidR="007B29EC" w:rsidRDefault="004667B6" w:rsidP="007B29EC">
            <w:pPr>
              <w:jc w:val="center"/>
              <w:rPr>
                <w:lang w:eastAsia="sv-SE"/>
              </w:rPr>
            </w:pPr>
            <w:r>
              <w:rPr>
                <w:lang w:eastAsia="sv-SE"/>
              </w:rPr>
              <w:t xml:space="preserve">Samsung </w:t>
            </w:r>
          </w:p>
        </w:tc>
        <w:tc>
          <w:tcPr>
            <w:tcW w:w="1787" w:type="dxa"/>
          </w:tcPr>
          <w:p w14:paraId="328F4AF9" w14:textId="7B292047" w:rsidR="007B29EC" w:rsidRDefault="004667B6" w:rsidP="007B29EC">
            <w:pPr>
              <w:jc w:val="center"/>
              <w:rPr>
                <w:lang w:eastAsia="sv-SE"/>
              </w:rPr>
            </w:pPr>
            <w:r>
              <w:rPr>
                <w:lang w:eastAsia="sv-SE"/>
              </w:rPr>
              <w:t>Yes</w:t>
            </w:r>
          </w:p>
        </w:tc>
        <w:tc>
          <w:tcPr>
            <w:tcW w:w="6476" w:type="dxa"/>
            <w:vAlign w:val="center"/>
          </w:tcPr>
          <w:p w14:paraId="0F3A4761" w14:textId="77777777" w:rsidR="007B29EC" w:rsidRDefault="00020CC0" w:rsidP="004667B6">
            <w:pPr>
              <w:jc w:val="both"/>
              <w:rPr>
                <w:lang w:eastAsia="sv-SE"/>
              </w:rPr>
            </w:pPr>
            <w:r>
              <w:rPr>
                <w:lang w:eastAsia="sv-SE"/>
              </w:rPr>
              <w:t xml:space="preserve">We agree with the proposal. But seems the current MAC is already clear: </w:t>
            </w:r>
          </w:p>
          <w:p w14:paraId="72F98AF6" w14:textId="10541192" w:rsidR="00020CC0" w:rsidRDefault="00020CC0" w:rsidP="004667B6">
            <w:pPr>
              <w:jc w:val="both"/>
              <w:rPr>
                <w:lang w:eastAsia="sv-SE"/>
              </w:rPr>
            </w:pPr>
            <w:r>
              <w:rPr>
                <w:lang w:eastAsia="sv-SE"/>
              </w:rPr>
              <w:t>Clause 5.15.1:</w:t>
            </w:r>
          </w:p>
          <w:p w14:paraId="0432DAD8" w14:textId="29326296" w:rsidR="00020CC0" w:rsidRDefault="00020CC0" w:rsidP="004667B6">
            <w:pPr>
              <w:jc w:val="both"/>
              <w:rPr>
                <w:lang w:eastAsia="sv-SE"/>
              </w:rPr>
            </w:pPr>
            <w:r>
              <w:rPr>
                <w:lang w:eastAsia="sv-SE"/>
              </w:rPr>
              <w:t>…</w:t>
            </w:r>
          </w:p>
          <w:p w14:paraId="50D75149" w14:textId="77777777" w:rsidR="00020CC0" w:rsidRPr="00020CC0" w:rsidRDefault="00020CC0" w:rsidP="00020CC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1&gt;</w:t>
            </w:r>
            <w:r w:rsidRPr="00020CC0">
              <w:rPr>
                <w:rFonts w:ascii="Times New Roman" w:eastAsia="Times New Roman" w:hAnsi="Times New Roman" w:cs="Times New Roman"/>
                <w:szCs w:val="20"/>
                <w:lang w:val="en-GB" w:eastAsia="ko-KR"/>
              </w:rPr>
              <w:tab/>
            </w:r>
            <w:r w:rsidRPr="00020CC0">
              <w:rPr>
                <w:rFonts w:ascii="Times New Roman" w:eastAsia="Times New Roman" w:hAnsi="Times New Roman" w:cs="Times New Roman"/>
                <w:szCs w:val="20"/>
                <w:highlight w:val="yellow"/>
                <w:lang w:val="en-GB" w:eastAsia="ko-KR"/>
              </w:rPr>
              <w:t>if a BWP is deactivated</w:t>
            </w:r>
            <w:r w:rsidRPr="00020CC0">
              <w:rPr>
                <w:rFonts w:ascii="Times New Roman" w:eastAsia="Times New Roman" w:hAnsi="Times New Roman" w:cs="Times New Roman"/>
                <w:szCs w:val="20"/>
                <w:lang w:val="en-GB" w:eastAsia="ja-JP"/>
              </w:rPr>
              <w:t xml:space="preserve"> </w:t>
            </w:r>
            <w:r w:rsidRPr="00020CC0">
              <w:rPr>
                <w:rFonts w:ascii="Times New Roman" w:eastAsia="Times New Roman" w:hAnsi="Times New Roman" w:cs="Times New Roman"/>
                <w:szCs w:val="20"/>
                <w:lang w:val="en-GB" w:eastAsia="ko-KR"/>
              </w:rPr>
              <w:t xml:space="preserve">or the Serving Cell is </w:t>
            </w:r>
            <w:proofErr w:type="spellStart"/>
            <w:r w:rsidRPr="00020CC0">
              <w:rPr>
                <w:rFonts w:ascii="Times New Roman" w:eastAsia="Times New Roman" w:hAnsi="Times New Roman" w:cs="Times New Roman"/>
                <w:szCs w:val="20"/>
                <w:lang w:val="en-GB" w:eastAsia="ko-KR"/>
              </w:rPr>
              <w:t>PSCell</w:t>
            </w:r>
            <w:proofErr w:type="spellEnd"/>
            <w:r w:rsidRPr="00020CC0">
              <w:rPr>
                <w:rFonts w:ascii="Times New Roman" w:eastAsia="Times New Roman" w:hAnsi="Times New Roman" w:cs="Times New Roman"/>
                <w:szCs w:val="20"/>
                <w:lang w:val="en-GB" w:eastAsia="ko-KR"/>
              </w:rPr>
              <w:t xml:space="preserve"> of deactivated SCG:</w:t>
            </w:r>
          </w:p>
          <w:p w14:paraId="6F563841"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UL-SCH on the BWP;</w:t>
            </w:r>
          </w:p>
          <w:p w14:paraId="59B9148A"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RACH on the BWP;</w:t>
            </w:r>
          </w:p>
          <w:p w14:paraId="2C55E6F3"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monitor the PDCCH on the BWP;</w:t>
            </w:r>
          </w:p>
          <w:p w14:paraId="7689B292"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PUCCH on the BWP;</w:t>
            </w:r>
          </w:p>
          <w:p w14:paraId="1B947105"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highlight w:val="yellow"/>
                <w:lang w:val="en-GB" w:eastAsia="ko-KR"/>
              </w:rPr>
              <w:t>2&gt;</w:t>
            </w:r>
            <w:r w:rsidRPr="00020CC0">
              <w:rPr>
                <w:rFonts w:ascii="Times New Roman" w:eastAsia="Times New Roman" w:hAnsi="Times New Roman" w:cs="Times New Roman"/>
                <w:szCs w:val="20"/>
                <w:highlight w:val="yellow"/>
                <w:lang w:val="en-GB" w:eastAsia="ko-KR"/>
              </w:rPr>
              <w:tab/>
              <w:t>not report CSI for the BWP;</w:t>
            </w:r>
          </w:p>
          <w:p w14:paraId="28C08889"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SRS on the BWP;</w:t>
            </w:r>
          </w:p>
          <w:p w14:paraId="7D42C0B0"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receive DL-SCH on the BWP;</w:t>
            </w:r>
          </w:p>
          <w:p w14:paraId="04E726BD"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clear any configured downlink assignment and configured uplink grant of configured grant Type 2 on the BWP;</w:t>
            </w:r>
          </w:p>
          <w:p w14:paraId="32C5CB72" w14:textId="0CFCE259" w:rsid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suspend any configured uplink grant of configured grant Type 1 on the inactive BWP.</w:t>
            </w:r>
          </w:p>
          <w:p w14:paraId="5C84193E" w14:textId="52C9401B" w:rsidR="00020CC0" w:rsidRDefault="00020CC0" w:rsidP="00020CC0">
            <w:pPr>
              <w:overflowPunct w:val="0"/>
              <w:autoSpaceDE w:val="0"/>
              <w:autoSpaceDN w:val="0"/>
              <w:adjustRightInd w:val="0"/>
              <w:textAlignment w:val="baseline"/>
              <w:rPr>
                <w:rFonts w:ascii="Times New Roman" w:eastAsia="Times New Roman" w:hAnsi="Times New Roman" w:cs="Times New Roman"/>
                <w:szCs w:val="20"/>
                <w:lang w:val="en-GB" w:eastAsia="ko-KR"/>
              </w:rPr>
            </w:pPr>
          </w:p>
          <w:p w14:paraId="3E3C0614" w14:textId="5704E6ED" w:rsidR="00020CC0" w:rsidRPr="00020CC0" w:rsidRDefault="00020CC0" w:rsidP="00C34259">
            <w:pPr>
              <w:jc w:val="both"/>
              <w:rPr>
                <w:lang w:val="en-GB" w:eastAsia="sv-SE"/>
              </w:rPr>
            </w:pPr>
            <w:r>
              <w:rPr>
                <w:lang w:eastAsia="sv-SE"/>
              </w:rPr>
              <w:t xml:space="preserve">Open to discuss whether any change is needed on top of the current spec. </w:t>
            </w:r>
          </w:p>
        </w:tc>
      </w:tr>
      <w:tr w:rsidR="00B077B5" w14:paraId="427E5600" w14:textId="77777777" w:rsidTr="00223CCB">
        <w:tc>
          <w:tcPr>
            <w:tcW w:w="1358" w:type="dxa"/>
            <w:vAlign w:val="center"/>
          </w:tcPr>
          <w:p w14:paraId="6FEDFB9E" w14:textId="24181DB5" w:rsidR="00B077B5" w:rsidRDefault="00B077B5" w:rsidP="00B077B5">
            <w:pPr>
              <w:jc w:val="center"/>
              <w:rPr>
                <w:lang w:eastAsia="sv-SE"/>
              </w:rPr>
            </w:pPr>
            <w:r>
              <w:rPr>
                <w:lang w:eastAsia="sv-SE"/>
              </w:rPr>
              <w:t>Nokia</w:t>
            </w:r>
          </w:p>
        </w:tc>
        <w:tc>
          <w:tcPr>
            <w:tcW w:w="1787" w:type="dxa"/>
          </w:tcPr>
          <w:p w14:paraId="17DAD842" w14:textId="4C386B4A" w:rsidR="00B077B5" w:rsidRDefault="00B077B5" w:rsidP="00B077B5">
            <w:pPr>
              <w:jc w:val="center"/>
              <w:rPr>
                <w:lang w:eastAsia="sv-SE"/>
              </w:rPr>
            </w:pPr>
            <w:r>
              <w:rPr>
                <w:lang w:eastAsia="sv-SE"/>
              </w:rPr>
              <w:t xml:space="preserve">No </w:t>
            </w:r>
          </w:p>
        </w:tc>
        <w:tc>
          <w:tcPr>
            <w:tcW w:w="6476" w:type="dxa"/>
            <w:vAlign w:val="center"/>
          </w:tcPr>
          <w:p w14:paraId="41A71931" w14:textId="689C7108" w:rsidR="00B077B5" w:rsidRDefault="00B077B5" w:rsidP="00B077B5">
            <w:pPr>
              <w:jc w:val="center"/>
              <w:rPr>
                <w:lang w:eastAsia="sv-SE"/>
              </w:rPr>
            </w:pPr>
            <w:r>
              <w:t xml:space="preserve">A smart NW would make sure that BWP with CG PUSCH is activated </w:t>
            </w:r>
          </w:p>
        </w:tc>
      </w:tr>
      <w:tr w:rsidR="007919DF" w14:paraId="7E4EA89F" w14:textId="77777777" w:rsidTr="007919DF">
        <w:tc>
          <w:tcPr>
            <w:tcW w:w="1358" w:type="dxa"/>
          </w:tcPr>
          <w:p w14:paraId="28F148DB" w14:textId="77777777" w:rsidR="007919DF" w:rsidRDefault="007919DF" w:rsidP="00093B94">
            <w:pPr>
              <w:jc w:val="center"/>
              <w:rPr>
                <w:lang w:eastAsia="sv-SE"/>
              </w:rPr>
            </w:pPr>
            <w:r>
              <w:rPr>
                <w:lang w:eastAsia="sv-SE"/>
              </w:rPr>
              <w:t>vivo</w:t>
            </w:r>
          </w:p>
        </w:tc>
        <w:tc>
          <w:tcPr>
            <w:tcW w:w="1787" w:type="dxa"/>
          </w:tcPr>
          <w:p w14:paraId="4B84C53C" w14:textId="77777777" w:rsidR="007919DF" w:rsidRDefault="007919DF" w:rsidP="00093B94">
            <w:pPr>
              <w:jc w:val="center"/>
              <w:rPr>
                <w:lang w:eastAsia="sv-SE"/>
              </w:rPr>
            </w:pPr>
            <w:r>
              <w:rPr>
                <w:lang w:eastAsia="sv-SE"/>
              </w:rPr>
              <w:t>Yes</w:t>
            </w:r>
          </w:p>
        </w:tc>
        <w:tc>
          <w:tcPr>
            <w:tcW w:w="6476" w:type="dxa"/>
          </w:tcPr>
          <w:p w14:paraId="3F8F7A2B" w14:textId="77777777" w:rsidR="007919DF" w:rsidRDefault="007919DF" w:rsidP="00093B94">
            <w:pPr>
              <w:jc w:val="cente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0DE6F4C3" w14:textId="077A2637" w:rsidR="0038602D" w:rsidRDefault="0038602D" w:rsidP="0038602D">
      <w:pPr>
        <w:rPr>
          <w:color w:val="0070C0"/>
          <w:lang w:eastAsia="zh-TW"/>
        </w:rPr>
      </w:pPr>
      <w:r>
        <w:rPr>
          <w:color w:val="0070C0"/>
          <w:lang w:eastAsia="zh-TW"/>
        </w:rPr>
        <w:t xml:space="preserve">For UEI reporting, PUCCH and type-1 CG PUSCH can be configured on different cells and different BWPs. The </w:t>
      </w:r>
      <w:r>
        <w:rPr>
          <w:color w:val="0070C0"/>
          <w:lang w:eastAsia="zh-TW"/>
        </w:rPr>
        <w:t>proposal is that</w:t>
      </w:r>
      <w:r>
        <w:rPr>
          <w:color w:val="0070C0"/>
          <w:lang w:eastAsia="zh-TW"/>
        </w:rPr>
        <w:t xml:space="preserve"> </w:t>
      </w:r>
      <w:r w:rsidRPr="00925FC0">
        <w:rPr>
          <w:rFonts w:hint="eastAsia"/>
          <w:color w:val="0070C0"/>
          <w:lang w:eastAsia="zh-TW"/>
        </w:rPr>
        <w:t>U</w:t>
      </w:r>
      <w:r w:rsidRPr="00925FC0">
        <w:rPr>
          <w:color w:val="0070C0"/>
          <w:lang w:eastAsia="zh-TW"/>
        </w:rPr>
        <w:t xml:space="preserve">E </w:t>
      </w:r>
      <w:r>
        <w:rPr>
          <w:color w:val="0070C0"/>
          <w:lang w:eastAsia="zh-TW"/>
        </w:rPr>
        <w:t xml:space="preserve">does not </w:t>
      </w:r>
      <w:r w:rsidRPr="00925FC0">
        <w:rPr>
          <w:color w:val="0070C0"/>
          <w:lang w:eastAsia="zh-TW"/>
        </w:rPr>
        <w:t>transmit a PUCCH for beam measurement report notification in Mode B if the BWP for the associated PUSCH is deactivated.</w:t>
      </w:r>
    </w:p>
    <w:p w14:paraId="1BE2F052" w14:textId="63B65280" w:rsidR="0038602D" w:rsidRDefault="0038602D" w:rsidP="0038602D">
      <w:pPr>
        <w:rPr>
          <w:color w:val="0070C0"/>
          <w:lang w:eastAsia="zh-TW"/>
        </w:rPr>
      </w:pPr>
      <w:r>
        <w:rPr>
          <w:color w:val="0070C0"/>
          <w:lang w:eastAsia="zh-TW"/>
        </w:rPr>
        <w:t>Some companies comment that NW should ensure the BWP for mode-B PUSCH is activated for mode-B UEI reporting.</w:t>
      </w:r>
      <w:r w:rsidR="002C57C0">
        <w:rPr>
          <w:color w:val="0070C0"/>
          <w:lang w:eastAsia="zh-TW"/>
        </w:rPr>
        <w:t xml:space="preserve"> </w:t>
      </w:r>
      <w:r>
        <w:rPr>
          <w:color w:val="0070C0"/>
          <w:lang w:eastAsia="zh-TW"/>
        </w:rPr>
        <w:t xml:space="preserve">Other companies agree with the proposal, but no MAC impact is identified. </w:t>
      </w:r>
    </w:p>
    <w:p w14:paraId="032C58D5" w14:textId="2B489F0E" w:rsidR="00A36DD4" w:rsidRPr="00A36DD4" w:rsidRDefault="0038602D" w:rsidP="0038602D">
      <w:r>
        <w:rPr>
          <w:color w:val="0070C0"/>
          <w:lang w:eastAsia="zh-TW"/>
        </w:rPr>
        <w:t xml:space="preserve">Rapporteur </w:t>
      </w:r>
      <w:r w:rsidR="00F1151A">
        <w:rPr>
          <w:color w:val="0070C0"/>
          <w:lang w:eastAsia="zh-TW"/>
        </w:rPr>
        <w:t>think it would be good to clarify that the</w:t>
      </w:r>
      <w:r>
        <w:rPr>
          <w:color w:val="0070C0"/>
          <w:lang w:eastAsia="zh-TW"/>
        </w:rPr>
        <w:t xml:space="preserve"> current UE behavior </w:t>
      </w:r>
      <w:r w:rsidR="00F1151A">
        <w:rPr>
          <w:color w:val="0070C0"/>
          <w:lang w:eastAsia="zh-TW"/>
        </w:rPr>
        <w:t xml:space="preserve">is followed that </w:t>
      </w:r>
      <w:r>
        <w:rPr>
          <w:color w:val="0070C0"/>
          <w:lang w:eastAsia="zh-TW"/>
        </w:rPr>
        <w:t>if a BWP is deactivated, UE does not report CSI for the BWP</w:t>
      </w:r>
      <w:r w:rsidR="00A70AFC">
        <w:rPr>
          <w:color w:val="0070C0"/>
          <w:lang w:eastAsia="zh-TW"/>
        </w:rPr>
        <w:t>. This should</w:t>
      </w:r>
      <w:r w:rsidR="00934755">
        <w:rPr>
          <w:color w:val="0070C0"/>
          <w:lang w:eastAsia="zh-TW"/>
        </w:rPr>
        <w:t xml:space="preserve"> includ</w:t>
      </w:r>
      <w:r w:rsidR="00A70AFC">
        <w:rPr>
          <w:color w:val="0070C0"/>
          <w:lang w:eastAsia="zh-TW"/>
        </w:rPr>
        <w:t>e</w:t>
      </w:r>
      <w:r w:rsidR="00934755">
        <w:rPr>
          <w:color w:val="0070C0"/>
          <w:lang w:eastAsia="zh-TW"/>
        </w:rPr>
        <w:t xml:space="preserve"> </w:t>
      </w:r>
      <w:r>
        <w:rPr>
          <w:color w:val="0070C0"/>
          <w:lang w:eastAsia="zh-TW"/>
        </w:rPr>
        <w:t>UEI CSI</w:t>
      </w:r>
      <w:r w:rsidR="00F1151A">
        <w:rPr>
          <w:color w:val="0070C0"/>
          <w:lang w:eastAsia="zh-TW"/>
        </w:rPr>
        <w:t xml:space="preserve"> Report Indication on PUCCH on a different BWP. </w:t>
      </w:r>
      <w:r w:rsidR="00A36DD4">
        <w:rPr>
          <w:color w:val="0070C0"/>
        </w:rPr>
        <w:t xml:space="preserve">Companies can bring contribution if </w:t>
      </w:r>
      <w:r w:rsidR="00A744CE">
        <w:rPr>
          <w:color w:val="0070C0"/>
        </w:rPr>
        <w:t>have further comments</w:t>
      </w:r>
      <w:r w:rsidR="00A36DD4">
        <w:rPr>
          <w:color w:val="0070C0"/>
        </w:rPr>
        <w:t xml:space="preserve"> with the </w:t>
      </w:r>
      <w:r w:rsidR="00A36DD4">
        <w:rPr>
          <w:color w:val="0070C0"/>
        </w:rPr>
        <w:t>following proposal</w:t>
      </w:r>
      <w:r w:rsidR="00600D99">
        <w:rPr>
          <w:color w:val="0070C0"/>
        </w:rPr>
        <w:t xml:space="preserve"> or think TP is needed</w:t>
      </w:r>
      <w:r w:rsidR="00A36DD4">
        <w:rPr>
          <w:color w:val="0070C0"/>
        </w:rPr>
        <w:t>.</w:t>
      </w:r>
    </w:p>
    <w:p w14:paraId="48794B78" w14:textId="148927DD" w:rsidR="00F1151A" w:rsidRPr="00A36DD4" w:rsidRDefault="00C73885" w:rsidP="0038602D">
      <w:pPr>
        <w:rPr>
          <w:b/>
          <w:color w:val="0070C0"/>
          <w:lang w:eastAsia="zh-TW"/>
        </w:rPr>
      </w:pPr>
      <w:r w:rsidRPr="00A36DD4">
        <w:rPr>
          <w:b/>
          <w:color w:val="0070C0"/>
          <w:lang w:eastAsia="zh-TW"/>
        </w:rPr>
        <w:t xml:space="preserve">Proposal 2: For UEI reporting, </w:t>
      </w:r>
      <w:r w:rsidRPr="00A36DD4">
        <w:rPr>
          <w:b/>
          <w:color w:val="0070C0"/>
          <w:lang w:eastAsia="zh-TW"/>
        </w:rPr>
        <w:t>the current UE behavior is followed</w:t>
      </w:r>
      <w:r w:rsidR="00146009">
        <w:rPr>
          <w:b/>
          <w:color w:val="0070C0"/>
          <w:lang w:eastAsia="zh-TW"/>
        </w:rPr>
        <w:t xml:space="preserve">: </w:t>
      </w:r>
      <w:r w:rsidRPr="00A36DD4">
        <w:rPr>
          <w:b/>
          <w:color w:val="0070C0"/>
          <w:lang w:eastAsia="zh-TW"/>
        </w:rPr>
        <w:t>if a BWP is deactivated, UE does not report CSI for the BWP</w:t>
      </w:r>
      <w:r w:rsidRPr="00A36DD4">
        <w:rPr>
          <w:b/>
          <w:color w:val="0070C0"/>
          <w:lang w:eastAsia="zh-TW"/>
        </w:rPr>
        <w:t>. T</w:t>
      </w:r>
      <w:r w:rsidRPr="00A36DD4">
        <w:rPr>
          <w:b/>
          <w:color w:val="0070C0"/>
          <w:lang w:eastAsia="zh-TW"/>
        </w:rPr>
        <w:t xml:space="preserve">his includes UEI CSI Report Indication on PUCCH on a different BWP. No MAC </w:t>
      </w:r>
      <w:proofErr w:type="gramStart"/>
      <w:r w:rsidR="00A36DD4" w:rsidRPr="00A36DD4">
        <w:rPr>
          <w:b/>
          <w:color w:val="0070C0"/>
          <w:lang w:eastAsia="zh-TW"/>
        </w:rPr>
        <w:t>impact</w:t>
      </w:r>
      <w:proofErr w:type="gramEnd"/>
      <w:r w:rsidRPr="00A36DD4">
        <w:rPr>
          <w:b/>
          <w:color w:val="0070C0"/>
          <w:lang w:eastAsia="zh-TW"/>
        </w:rPr>
        <w:t>.</w:t>
      </w:r>
    </w:p>
    <w:p w14:paraId="7AF757B3" w14:textId="6BA11428" w:rsidR="000531B5" w:rsidRPr="007C521E" w:rsidRDefault="00A36DD4" w:rsidP="000531B5">
      <w:pPr>
        <w:pStyle w:val="Heading1"/>
        <w:numPr>
          <w:ilvl w:val="0"/>
          <w:numId w:val="0"/>
        </w:numPr>
        <w:rPr>
          <w:sz w:val="32"/>
        </w:rPr>
      </w:pPr>
      <w:r w:rsidRPr="007C521E">
        <w:rPr>
          <w:sz w:val="32"/>
          <w:lang w:eastAsia="sv-SE"/>
        </w:rPr>
        <w:lastRenderedPageBreak/>
        <w:t xml:space="preserve"> </w:t>
      </w:r>
      <w:r w:rsidR="000531B5" w:rsidRPr="007C521E">
        <w:rPr>
          <w:sz w:val="32"/>
          <w:lang w:eastAsia="sv-SE"/>
        </w:rPr>
        <w:t>[</w:t>
      </w:r>
      <w:proofErr w:type="spellStart"/>
      <w:r w:rsidR="000531B5">
        <w:rPr>
          <w:sz w:val="32"/>
          <w:lang w:eastAsia="sv-SE"/>
        </w:rPr>
        <w:t>Ofinno</w:t>
      </w:r>
      <w:proofErr w:type="spellEnd"/>
      <w:r w:rsidR="000531B5" w:rsidRPr="007C521E">
        <w:rPr>
          <w:sz w:val="32"/>
          <w:lang w:eastAsia="sv-SE"/>
        </w:rPr>
        <w:t>] [Issue-</w:t>
      </w:r>
      <w:r w:rsidR="000531B5">
        <w:rPr>
          <w:rFonts w:hint="eastAsia"/>
          <w:sz w:val="32"/>
          <w:lang w:eastAsia="zh-TW"/>
        </w:rPr>
        <w:t>3</w:t>
      </w:r>
      <w:r w:rsidR="000531B5"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lastRenderedPageBreak/>
              <w:t>Text Proposal</w:t>
            </w:r>
          </w:p>
          <w:p w14:paraId="63175EAD" w14:textId="77777777" w:rsidR="000531B5" w:rsidRPr="00667686" w:rsidRDefault="000531B5" w:rsidP="00223CCB">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427870" w:rsidRDefault="000531B5" w:rsidP="00223CCB">
            <w:pPr>
              <w:pStyle w:val="B2"/>
              <w:spacing w:afterLines="50" w:after="120" w:line="0" w:lineRule="atLeast"/>
              <w:rPr>
                <w:ins w:id="62" w:author="Author"/>
                <w:rFonts w:ascii="Times New Roman" w:hAnsi="Times New Roman" w:cs="Times New Roman"/>
                <w:sz w:val="18"/>
                <w:szCs w:val="18"/>
                <w:lang w:eastAsia="zh-TW"/>
                <w:rPrChange w:id="63" w:author="Author">
                  <w:rPr>
                    <w:ins w:id="64"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427870">
              <w:rPr>
                <w:rFonts w:ascii="Times New Roman" w:hAnsi="Times New Roman" w:cs="Times New Roman"/>
                <w:sz w:val="18"/>
                <w:szCs w:val="18"/>
                <w:lang w:eastAsia="ko-KR"/>
                <w:rPrChange w:id="65" w:author="Author">
                  <w:rPr>
                    <w:lang w:eastAsia="ko-KR"/>
                  </w:rPr>
                </w:rPrChange>
              </w:rPr>
              <w:t>grant</w:t>
            </w:r>
            <w:ins w:id="66" w:author="Author">
              <w:r w:rsidRPr="00427870">
                <w:rPr>
                  <w:rFonts w:ascii="Times New Roman" w:hAnsi="Times New Roman" w:cs="Times New Roman"/>
                  <w:sz w:val="18"/>
                  <w:szCs w:val="18"/>
                  <w:lang w:eastAsia="zh-TW"/>
                  <w:rPrChange w:id="67" w:author="Author">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68" w:author="Author">
              <w:r w:rsidRPr="00427870">
                <w:rPr>
                  <w:rFonts w:ascii="Times New Roman" w:hAnsi="Times New Roman" w:cs="Times New Roman"/>
                  <w:sz w:val="18"/>
                  <w:szCs w:val="18"/>
                  <w:lang w:eastAsia="ko-KR"/>
                  <w:rPrChange w:id="69" w:author="Author">
                    <w:rPr>
                      <w:lang w:eastAsia="ko-KR"/>
                    </w:rPr>
                  </w:rPrChange>
                </w:rPr>
                <w:t>2&gt;</w:t>
              </w:r>
              <w:r w:rsidRPr="00427870">
                <w:rPr>
                  <w:rFonts w:ascii="Times New Roman" w:hAnsi="Times New Roman" w:cs="Times New Roman"/>
                  <w:sz w:val="18"/>
                  <w:szCs w:val="18"/>
                  <w:lang w:eastAsia="zh-TW"/>
                  <w:rPrChange w:id="70"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71"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407A22CB" w14:textId="77777777" w:rsidR="008B0698" w:rsidRPr="00A5558A" w:rsidRDefault="008B0698" w:rsidP="008B0698">
      <w:pPr>
        <w:pStyle w:val="Heading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SimSun"/>
                <w:lang w:eastAsia="zh-CN"/>
              </w:rPr>
            </w:pPr>
            <w:r>
              <w:rPr>
                <w:rFonts w:eastAsia="SimSun" w:hint="eastAsia"/>
                <w:lang w:eastAsia="zh-CN"/>
              </w:rPr>
              <w:t>CATT</w:t>
            </w:r>
          </w:p>
        </w:tc>
        <w:tc>
          <w:tcPr>
            <w:tcW w:w="1787" w:type="dxa"/>
          </w:tcPr>
          <w:p w14:paraId="5C705D7B" w14:textId="679FB738" w:rsidR="008B0698" w:rsidRPr="004A4877" w:rsidRDefault="004A4877" w:rsidP="00223CCB">
            <w:pPr>
              <w:jc w:val="both"/>
              <w:rPr>
                <w:rFonts w:eastAsia="SimSun"/>
                <w:lang w:eastAsia="zh-CN"/>
              </w:rPr>
            </w:pPr>
            <w:r>
              <w:rPr>
                <w:rFonts w:eastAsia="SimSun" w:hint="eastAsia"/>
                <w:lang w:eastAsia="zh-CN"/>
              </w:rPr>
              <w:t>Yes</w:t>
            </w:r>
          </w:p>
        </w:tc>
        <w:tc>
          <w:tcPr>
            <w:tcW w:w="6476" w:type="dxa"/>
            <w:vAlign w:val="center"/>
          </w:tcPr>
          <w:p w14:paraId="5DBF0E86" w14:textId="1BCB6BC6" w:rsidR="008B0698" w:rsidRPr="004A4877" w:rsidRDefault="004A4877" w:rsidP="00223CCB">
            <w:pPr>
              <w:jc w:val="both"/>
              <w:rPr>
                <w:rFonts w:eastAsia="SimSun"/>
                <w:lang w:eastAsia="zh-CN"/>
              </w:rPr>
            </w:pPr>
            <w:r>
              <w:rPr>
                <w:rFonts w:eastAsia="SimSun" w:hint="eastAsia"/>
                <w:lang w:eastAsia="zh-CN"/>
              </w:rPr>
              <w:t xml:space="preserve">OK with </w:t>
            </w:r>
            <w:r>
              <w:rPr>
                <w:rFonts w:eastAsia="SimSun"/>
                <w:lang w:eastAsia="zh-CN"/>
              </w:rPr>
              <w:t>the</w:t>
            </w:r>
            <w:r>
              <w:rPr>
                <w:rFonts w:eastAsia="SimSun"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SimSun" w:hint="eastAsia"/>
                <w:lang w:eastAsia="zh-CN"/>
              </w:rPr>
              <w:t>Sharp</w:t>
            </w:r>
          </w:p>
        </w:tc>
        <w:tc>
          <w:tcPr>
            <w:tcW w:w="1787" w:type="dxa"/>
          </w:tcPr>
          <w:p w14:paraId="7F91F278" w14:textId="118E8402" w:rsidR="00AE0A92" w:rsidRDefault="00AE0A92" w:rsidP="00AE0A92">
            <w:pPr>
              <w:jc w:val="center"/>
              <w:rPr>
                <w:lang w:eastAsia="sv-SE"/>
              </w:rPr>
            </w:pPr>
            <w:r>
              <w:rPr>
                <w:rFonts w:eastAsia="SimSun"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6E3C88A0" w:rsidR="00AE0A92" w:rsidRPr="009F761C" w:rsidRDefault="009F761C"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820A2EB" w14:textId="5983A58F" w:rsidR="00AE0A92" w:rsidRPr="009F761C" w:rsidRDefault="009F761C" w:rsidP="00AE0A92">
            <w:pPr>
              <w:jc w:val="center"/>
              <w:rPr>
                <w:rFonts w:eastAsia="PMingLiU"/>
                <w:lang w:eastAsia="zh-TW"/>
              </w:rPr>
            </w:pPr>
            <w:r>
              <w:rPr>
                <w:rFonts w:eastAsia="PMingLiU" w:hint="eastAsia"/>
                <w:lang w:eastAsia="zh-TW"/>
              </w:rPr>
              <w:t>Y</w:t>
            </w:r>
            <w:r>
              <w:rPr>
                <w:rFonts w:eastAsia="PMingLiU"/>
                <w:lang w:eastAsia="zh-TW"/>
              </w:rPr>
              <w:t>es but</w:t>
            </w:r>
          </w:p>
        </w:tc>
        <w:tc>
          <w:tcPr>
            <w:tcW w:w="6476" w:type="dxa"/>
            <w:vAlign w:val="center"/>
          </w:tcPr>
          <w:p w14:paraId="54F3062A" w14:textId="77777777" w:rsidR="00AE0A92" w:rsidRDefault="009F761C" w:rsidP="009F761C">
            <w:pPr>
              <w:rPr>
                <w:rFonts w:eastAsia="PMingLiU"/>
                <w:lang w:eastAsia="zh-TW"/>
              </w:rPr>
            </w:pPr>
            <w:r>
              <w:rPr>
                <w:rFonts w:eastAsia="PMingLiU" w:hint="eastAsia"/>
                <w:lang w:eastAsia="zh-TW"/>
              </w:rPr>
              <w:t>W</w:t>
            </w:r>
            <w:r>
              <w:rPr>
                <w:rFonts w:eastAsia="PMingLiU"/>
                <w:lang w:eastAsia="zh-TW"/>
              </w:rPr>
              <w:t>e wonder if the existing</w:t>
            </w:r>
          </w:p>
          <w:p w14:paraId="5032397A" w14:textId="77777777" w:rsidR="009F761C" w:rsidRPr="009F761C" w:rsidRDefault="009F761C" w:rsidP="009F761C">
            <w:pPr>
              <w:pStyle w:val="B2"/>
              <w:spacing w:afterLines="50" w:after="120" w:line="0" w:lineRule="atLeast"/>
              <w:rPr>
                <w:ins w:id="72" w:author="Author"/>
                <w:rFonts w:ascii="Times New Roman" w:hAnsi="Times New Roman" w:cs="Times New Roman"/>
                <w:sz w:val="18"/>
                <w:szCs w:val="18"/>
                <w:lang w:eastAsia="zh-TW"/>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9F761C">
              <w:rPr>
                <w:rFonts w:ascii="Times New Roman" w:hAnsi="Times New Roman" w:cs="Times New Roman"/>
                <w:sz w:val="18"/>
                <w:szCs w:val="18"/>
                <w:lang w:eastAsia="ko-KR"/>
              </w:rPr>
              <w:t>grant</w:t>
            </w:r>
            <w:r w:rsidRPr="009F761C">
              <w:rPr>
                <w:rFonts w:ascii="Times New Roman" w:hAnsi="Times New Roman" w:cs="Times New Roman"/>
                <w:sz w:val="18"/>
                <w:szCs w:val="18"/>
                <w:lang w:eastAsia="zh-TW"/>
              </w:rPr>
              <w:t>;</w:t>
            </w:r>
          </w:p>
          <w:p w14:paraId="2716E97D" w14:textId="06B2C5DD" w:rsidR="009F761C" w:rsidRPr="009F761C" w:rsidRDefault="00DC3CC3" w:rsidP="009F761C">
            <w:pPr>
              <w:rPr>
                <w:rFonts w:eastAsia="PMingLiU"/>
                <w:lang w:eastAsia="zh-TW"/>
              </w:rPr>
            </w:pPr>
            <w:r>
              <w:rPr>
                <w:rFonts w:eastAsia="PMingLiU"/>
                <w:lang w:eastAsia="zh-TW"/>
              </w:rPr>
              <w:t>a</w:t>
            </w:r>
            <w:r w:rsidR="009F761C">
              <w:rPr>
                <w:rFonts w:eastAsia="PMingLiU"/>
                <w:lang w:eastAsia="zh-TW"/>
              </w:rPr>
              <w:t xml:space="preserve">lready covers the Type-1 CG for </w:t>
            </w:r>
            <w:proofErr w:type="spellStart"/>
            <w:r w:rsidR="009F761C">
              <w:rPr>
                <w:rFonts w:eastAsia="PMingLiU"/>
                <w:lang w:eastAsia="zh-TW"/>
              </w:rPr>
              <w:t>modeB</w:t>
            </w:r>
            <w:proofErr w:type="spellEnd"/>
            <w:r w:rsidR="009F761C">
              <w:rPr>
                <w:rFonts w:eastAsia="PMingLiU"/>
                <w:lang w:eastAsia="zh-TW"/>
              </w:rPr>
              <w:t xml:space="preserve">. </w:t>
            </w:r>
          </w:p>
        </w:tc>
      </w:tr>
      <w:tr w:rsidR="00AE0A92" w14:paraId="75D35B25" w14:textId="77777777" w:rsidTr="00223CCB">
        <w:tc>
          <w:tcPr>
            <w:tcW w:w="1358" w:type="dxa"/>
            <w:vAlign w:val="center"/>
          </w:tcPr>
          <w:p w14:paraId="157094CA" w14:textId="3E3E3C76" w:rsidR="00AE0A92" w:rsidRDefault="004C59B0" w:rsidP="00AE0A92">
            <w:pPr>
              <w:jc w:val="center"/>
              <w:rPr>
                <w:lang w:eastAsia="sv-SE"/>
              </w:rPr>
            </w:pPr>
            <w:r>
              <w:rPr>
                <w:lang w:eastAsia="sv-SE"/>
              </w:rPr>
              <w:t>Samsung</w:t>
            </w:r>
          </w:p>
        </w:tc>
        <w:tc>
          <w:tcPr>
            <w:tcW w:w="1787" w:type="dxa"/>
          </w:tcPr>
          <w:p w14:paraId="1B08CEFE" w14:textId="2189D159" w:rsidR="00AE0A92" w:rsidRDefault="004C59B0" w:rsidP="00AE0A92">
            <w:pPr>
              <w:jc w:val="center"/>
              <w:rPr>
                <w:lang w:eastAsia="sv-SE"/>
              </w:rPr>
            </w:pPr>
            <w:r>
              <w:rPr>
                <w:lang w:eastAsia="sv-SE"/>
              </w:rPr>
              <w:t>Yes</w:t>
            </w:r>
          </w:p>
        </w:tc>
        <w:tc>
          <w:tcPr>
            <w:tcW w:w="6476" w:type="dxa"/>
            <w:vAlign w:val="center"/>
          </w:tcPr>
          <w:p w14:paraId="3BF9B64C" w14:textId="77777777" w:rsidR="00AE0A92" w:rsidRDefault="00AE0A92" w:rsidP="004C59B0">
            <w:pPr>
              <w:jc w:val="both"/>
              <w:rPr>
                <w:lang w:eastAsia="sv-SE"/>
              </w:rPr>
            </w:pPr>
          </w:p>
        </w:tc>
      </w:tr>
      <w:tr w:rsidR="00AE0A92" w14:paraId="0D96B2E5" w14:textId="77777777" w:rsidTr="00223CCB">
        <w:tc>
          <w:tcPr>
            <w:tcW w:w="1358" w:type="dxa"/>
            <w:vAlign w:val="center"/>
          </w:tcPr>
          <w:p w14:paraId="485C9CF7" w14:textId="49C5D0FD" w:rsidR="00AE0A92" w:rsidRDefault="00B077B5" w:rsidP="00AE0A92">
            <w:pPr>
              <w:jc w:val="center"/>
              <w:rPr>
                <w:lang w:eastAsia="sv-SE"/>
              </w:rPr>
            </w:pPr>
            <w:r>
              <w:rPr>
                <w:lang w:eastAsia="sv-SE"/>
              </w:rPr>
              <w:t>Nokia</w:t>
            </w:r>
          </w:p>
        </w:tc>
        <w:tc>
          <w:tcPr>
            <w:tcW w:w="1787" w:type="dxa"/>
          </w:tcPr>
          <w:p w14:paraId="23FE99C2" w14:textId="047D73E4" w:rsidR="00AE0A92" w:rsidRDefault="00B077B5" w:rsidP="00AE0A92">
            <w:pPr>
              <w:jc w:val="center"/>
              <w:rPr>
                <w:lang w:eastAsia="sv-SE"/>
              </w:rPr>
            </w:pPr>
            <w:r>
              <w:rPr>
                <w:lang w:eastAsia="sv-SE"/>
              </w:rPr>
              <w:t>Yes</w:t>
            </w:r>
          </w:p>
        </w:tc>
        <w:tc>
          <w:tcPr>
            <w:tcW w:w="6476" w:type="dxa"/>
            <w:vAlign w:val="center"/>
          </w:tcPr>
          <w:p w14:paraId="795D5BC6" w14:textId="77777777" w:rsidR="00AE0A92" w:rsidRDefault="00AE0A92" w:rsidP="00AE0A92">
            <w:pPr>
              <w:jc w:val="center"/>
              <w:rPr>
                <w:lang w:eastAsia="sv-SE"/>
              </w:rPr>
            </w:pPr>
          </w:p>
        </w:tc>
      </w:tr>
      <w:tr w:rsidR="007919DF" w14:paraId="5B9EED38" w14:textId="77777777" w:rsidTr="007919DF">
        <w:tc>
          <w:tcPr>
            <w:tcW w:w="1358" w:type="dxa"/>
          </w:tcPr>
          <w:p w14:paraId="58D2B90B" w14:textId="77777777" w:rsidR="007919DF" w:rsidRDefault="007919DF" w:rsidP="00093B94">
            <w:pPr>
              <w:jc w:val="center"/>
              <w:rPr>
                <w:lang w:eastAsia="sv-SE"/>
              </w:rPr>
            </w:pPr>
            <w:r>
              <w:rPr>
                <w:lang w:eastAsia="sv-SE"/>
              </w:rPr>
              <w:t>vivo</w:t>
            </w:r>
          </w:p>
        </w:tc>
        <w:tc>
          <w:tcPr>
            <w:tcW w:w="1787" w:type="dxa"/>
          </w:tcPr>
          <w:p w14:paraId="2711CBEA" w14:textId="77777777" w:rsidR="007919DF" w:rsidRDefault="007919DF" w:rsidP="00093B94">
            <w:pPr>
              <w:jc w:val="center"/>
              <w:rPr>
                <w:lang w:eastAsia="sv-SE"/>
              </w:rPr>
            </w:pPr>
            <w:r>
              <w:rPr>
                <w:lang w:eastAsia="sv-SE"/>
              </w:rPr>
              <w:t>Yes</w:t>
            </w:r>
          </w:p>
        </w:tc>
        <w:tc>
          <w:tcPr>
            <w:tcW w:w="6476" w:type="dxa"/>
          </w:tcPr>
          <w:p w14:paraId="70C89F94" w14:textId="77777777" w:rsidR="007919DF" w:rsidRDefault="007919DF" w:rsidP="00093B94">
            <w:pPr>
              <w:jc w:val="cente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0E878A48" w14:textId="56867950" w:rsidR="00A70AFC" w:rsidRPr="00A70AFC" w:rsidRDefault="000820A3" w:rsidP="00A70AFC">
      <w:pPr>
        <w:rPr>
          <w:color w:val="0070C0"/>
          <w:lang w:eastAsia="zh-TW"/>
        </w:rPr>
      </w:pPr>
      <w:r>
        <w:rPr>
          <w:color w:val="0070C0"/>
          <w:lang w:eastAsia="zh-TW"/>
        </w:rPr>
        <w:t xml:space="preserve">So </w:t>
      </w:r>
      <w:proofErr w:type="gramStart"/>
      <w:r>
        <w:rPr>
          <w:color w:val="0070C0"/>
          <w:lang w:eastAsia="zh-TW"/>
        </w:rPr>
        <w:t>far</w:t>
      </w:r>
      <w:proofErr w:type="gramEnd"/>
      <w:r>
        <w:rPr>
          <w:color w:val="0070C0"/>
          <w:lang w:eastAsia="zh-TW"/>
        </w:rPr>
        <w:t xml:space="preserve"> </w:t>
      </w:r>
      <w:r w:rsidR="00D22675">
        <w:rPr>
          <w:color w:val="0070C0"/>
          <w:lang w:eastAsia="zh-TW"/>
        </w:rPr>
        <w:t>all c</w:t>
      </w:r>
      <w:r w:rsidR="00A70AFC">
        <w:rPr>
          <w:color w:val="0070C0"/>
          <w:lang w:eastAsia="zh-TW"/>
        </w:rPr>
        <w:t>ompanies support the proposal that d</w:t>
      </w:r>
      <w:r w:rsidR="00A70AFC" w:rsidRPr="00A70AFC">
        <w:rPr>
          <w:color w:val="0070C0"/>
          <w:lang w:eastAsia="zh-TW"/>
        </w:rPr>
        <w:t>uring FR2 UL gap, the UE performs</w:t>
      </w:r>
      <w:r w:rsidR="00A70AFC" w:rsidRPr="00A70AFC">
        <w:rPr>
          <w:rFonts w:hint="eastAsia"/>
          <w:color w:val="0070C0"/>
          <w:lang w:eastAsia="zh-TW"/>
        </w:rPr>
        <w:t>:</w:t>
      </w:r>
    </w:p>
    <w:p w14:paraId="00D0972B" w14:textId="3ABC5074" w:rsidR="00A70AFC" w:rsidRPr="00A70AFC" w:rsidRDefault="00A70AFC" w:rsidP="00A70AFC">
      <w:pPr>
        <w:pStyle w:val="CommentText"/>
        <w:numPr>
          <w:ilvl w:val="0"/>
          <w:numId w:val="17"/>
        </w:numPr>
        <w:spacing w:afterLines="50" w:after="120" w:line="0" w:lineRule="atLeast"/>
        <w:contextualSpacing/>
        <w:rPr>
          <w:color w:val="0070C0"/>
          <w:lang w:eastAsia="zh-TW"/>
        </w:rPr>
      </w:pPr>
      <w:r w:rsidRPr="00A70AFC">
        <w:rPr>
          <w:color w:val="0070C0"/>
          <w:lang w:eastAsia="zh-TW"/>
        </w:rPr>
        <w:t>PUCCH transmission for UE Initiated Report Indication</w:t>
      </w:r>
      <w:r>
        <w:rPr>
          <w:color w:val="0070C0"/>
          <w:lang w:eastAsia="zh-TW"/>
        </w:rPr>
        <w:t xml:space="preserve"> (for both mode-A and mode-B)</w:t>
      </w:r>
      <w:r w:rsidRPr="00A70AFC">
        <w:rPr>
          <w:rFonts w:hint="eastAsia"/>
          <w:color w:val="0070C0"/>
          <w:lang w:eastAsia="zh-TW"/>
        </w:rPr>
        <w:t>; and</w:t>
      </w:r>
    </w:p>
    <w:p w14:paraId="5D440A23" w14:textId="77777777" w:rsidR="00A70AFC" w:rsidRPr="00A70AFC" w:rsidRDefault="00A70AFC" w:rsidP="00A70AFC">
      <w:pPr>
        <w:pStyle w:val="CommentText"/>
        <w:numPr>
          <w:ilvl w:val="0"/>
          <w:numId w:val="17"/>
        </w:numPr>
        <w:spacing w:afterLines="50" w:after="120" w:line="0" w:lineRule="atLeast"/>
        <w:contextualSpacing/>
        <w:rPr>
          <w:color w:val="0070C0"/>
          <w:lang w:eastAsia="zh-TW"/>
        </w:rPr>
      </w:pPr>
      <w:r w:rsidRPr="00A70AFC">
        <w:rPr>
          <w:color w:val="0070C0"/>
          <w:lang w:eastAsia="zh-TW"/>
        </w:rPr>
        <w:t xml:space="preserve">transmission of CG Type 1 for mode-B UE-initiated CSI reporting. </w:t>
      </w:r>
    </w:p>
    <w:p w14:paraId="4483C774" w14:textId="23340E38" w:rsidR="00A70AFC" w:rsidRDefault="009219F1" w:rsidP="000531B5">
      <w:pPr>
        <w:rPr>
          <w:color w:val="0070C0"/>
          <w:lang w:eastAsia="zh-TW"/>
        </w:rPr>
      </w:pPr>
      <w:r w:rsidRPr="009219F1">
        <w:rPr>
          <w:color w:val="0070C0"/>
          <w:lang w:eastAsia="zh-TW"/>
        </w:rPr>
        <w:t xml:space="preserve">Companies can bring contribution if </w:t>
      </w:r>
      <w:r w:rsidR="00A744CE">
        <w:rPr>
          <w:color w:val="0070C0"/>
          <w:lang w:eastAsia="zh-TW"/>
        </w:rPr>
        <w:t>have further comments</w:t>
      </w:r>
      <w:r w:rsidRPr="009219F1">
        <w:rPr>
          <w:color w:val="0070C0"/>
          <w:lang w:eastAsia="zh-TW"/>
        </w:rPr>
        <w:t xml:space="preserve"> with the following proposal or </w:t>
      </w:r>
      <w:r>
        <w:rPr>
          <w:color w:val="0070C0"/>
          <w:lang w:eastAsia="zh-TW"/>
        </w:rPr>
        <w:t>the proposed TP</w:t>
      </w:r>
      <w:r w:rsidRPr="009219F1">
        <w:rPr>
          <w:color w:val="0070C0"/>
          <w:lang w:eastAsia="zh-TW"/>
        </w:rPr>
        <w:t>.</w:t>
      </w:r>
    </w:p>
    <w:p w14:paraId="44624A4F" w14:textId="59A5DC02" w:rsidR="00A70AFC" w:rsidRPr="0034114D" w:rsidRDefault="00A70AFC" w:rsidP="00A70AFC">
      <w:pPr>
        <w:rPr>
          <w:b/>
          <w:color w:val="0070C0"/>
          <w:lang w:eastAsia="zh-TW"/>
        </w:rPr>
      </w:pPr>
      <w:r w:rsidRPr="0034114D">
        <w:rPr>
          <w:b/>
          <w:color w:val="0070C0"/>
          <w:lang w:eastAsia="zh-TW"/>
        </w:rPr>
        <w:lastRenderedPageBreak/>
        <w:t>Proposal 3: D</w:t>
      </w:r>
      <w:r w:rsidRPr="0034114D">
        <w:rPr>
          <w:b/>
          <w:color w:val="0070C0"/>
          <w:lang w:eastAsia="zh-TW"/>
        </w:rPr>
        <w:t>uring FR2 UL gap, the UE performs</w:t>
      </w:r>
      <w:r w:rsidRPr="0034114D">
        <w:rPr>
          <w:b/>
          <w:color w:val="0070C0"/>
          <w:lang w:eastAsia="zh-TW"/>
        </w:rPr>
        <w:t xml:space="preserve"> </w:t>
      </w:r>
      <w:r w:rsidRPr="0034114D">
        <w:rPr>
          <w:b/>
          <w:color w:val="0070C0"/>
          <w:lang w:eastAsia="zh-TW"/>
        </w:rPr>
        <w:t>PUCCH transmission for UE Initiated Report Indication (for both mode-A and mode-B)</w:t>
      </w:r>
      <w:r w:rsidRPr="0034114D">
        <w:rPr>
          <w:rFonts w:hint="eastAsia"/>
          <w:b/>
          <w:color w:val="0070C0"/>
          <w:lang w:eastAsia="zh-TW"/>
        </w:rPr>
        <w:t xml:space="preserve"> and</w:t>
      </w:r>
      <w:r w:rsidRPr="0034114D">
        <w:rPr>
          <w:b/>
          <w:color w:val="0070C0"/>
          <w:lang w:eastAsia="zh-TW"/>
        </w:rPr>
        <w:t xml:space="preserve"> </w:t>
      </w:r>
      <w:r w:rsidRPr="0034114D">
        <w:rPr>
          <w:b/>
          <w:color w:val="0070C0"/>
          <w:lang w:eastAsia="zh-TW"/>
        </w:rPr>
        <w:t>transmission of CG Type 1 for mode-B UE-initiated CSI reporting.</w:t>
      </w:r>
      <w:r w:rsidRPr="0034114D">
        <w:rPr>
          <w:b/>
          <w:color w:val="0070C0"/>
          <w:lang w:eastAsia="zh-TW"/>
        </w:rPr>
        <w:t xml:space="preserve"> </w:t>
      </w:r>
      <w:r w:rsidR="0034114D" w:rsidRPr="0034114D">
        <w:rPr>
          <w:b/>
          <w:color w:val="0070C0"/>
          <w:lang w:eastAsia="zh-TW"/>
        </w:rPr>
        <w:t xml:space="preserve">Consider the </w:t>
      </w:r>
      <w:r w:rsidR="00A744CE">
        <w:rPr>
          <w:b/>
          <w:color w:val="0070C0"/>
          <w:lang w:eastAsia="zh-TW"/>
        </w:rPr>
        <w:t xml:space="preserve">proposed </w:t>
      </w:r>
      <w:r w:rsidR="0034114D" w:rsidRPr="0034114D">
        <w:rPr>
          <w:b/>
          <w:color w:val="0070C0"/>
          <w:lang w:eastAsia="zh-TW"/>
        </w:rPr>
        <w:t>TP as baseline.</w:t>
      </w:r>
    </w:p>
    <w:p w14:paraId="2C6B0E4A" w14:textId="65D109FC"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73"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73"/>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lastRenderedPageBreak/>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74"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75"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76"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48EE9B7A" w14:textId="77777777" w:rsidR="008B0698" w:rsidRPr="00A5558A" w:rsidRDefault="008B0698" w:rsidP="008B0698">
      <w:pPr>
        <w:pStyle w:val="Heading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SimSun"/>
                <w:lang w:eastAsia="zh-CN"/>
              </w:rPr>
            </w:pPr>
            <w:r>
              <w:rPr>
                <w:rFonts w:eastAsia="SimSun" w:hint="eastAsia"/>
                <w:lang w:eastAsia="zh-CN"/>
              </w:rPr>
              <w:t>CATT</w:t>
            </w:r>
          </w:p>
        </w:tc>
        <w:tc>
          <w:tcPr>
            <w:tcW w:w="1787" w:type="dxa"/>
          </w:tcPr>
          <w:p w14:paraId="6F8D5EE5" w14:textId="0A85D4B7" w:rsidR="008B0698" w:rsidRPr="002C6BAB" w:rsidRDefault="002C6BAB" w:rsidP="00223CCB">
            <w:pPr>
              <w:jc w:val="both"/>
              <w:rPr>
                <w:rFonts w:eastAsia="SimSun"/>
                <w:lang w:eastAsia="zh-CN"/>
              </w:rPr>
            </w:pPr>
            <w:r>
              <w:rPr>
                <w:rFonts w:eastAsia="SimSun" w:hint="eastAsia"/>
                <w:lang w:eastAsia="zh-CN"/>
              </w:rPr>
              <w:t>Yes</w:t>
            </w:r>
          </w:p>
        </w:tc>
        <w:tc>
          <w:tcPr>
            <w:tcW w:w="6476" w:type="dxa"/>
            <w:vAlign w:val="center"/>
          </w:tcPr>
          <w:p w14:paraId="1D7E6723" w14:textId="24B5CB8E" w:rsidR="008B0698" w:rsidRPr="002C6BAB" w:rsidRDefault="002C6BAB" w:rsidP="00223CCB">
            <w:pPr>
              <w:jc w:val="both"/>
              <w:rPr>
                <w:rFonts w:eastAsia="SimSun"/>
                <w:lang w:eastAsia="zh-CN"/>
              </w:rPr>
            </w:pPr>
            <w:r>
              <w:rPr>
                <w:rFonts w:eastAsia="SimSun"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SimSun" w:hint="eastAsia"/>
                <w:lang w:eastAsia="zh-CN"/>
              </w:rPr>
              <w:t>Sharp</w:t>
            </w:r>
          </w:p>
        </w:tc>
        <w:tc>
          <w:tcPr>
            <w:tcW w:w="1787" w:type="dxa"/>
          </w:tcPr>
          <w:p w14:paraId="731AC9C7" w14:textId="07F32FE8" w:rsidR="00AE0A92" w:rsidRDefault="00AE0A92" w:rsidP="00AE0A92">
            <w:pPr>
              <w:jc w:val="center"/>
              <w:rPr>
                <w:lang w:eastAsia="sv-SE"/>
              </w:rPr>
            </w:pPr>
            <w:r>
              <w:rPr>
                <w:rFonts w:eastAsia="SimSun"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4D8E7DE3" w:rsidR="00AE0A92" w:rsidRPr="009A056E" w:rsidRDefault="009A056E"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EAFEF6F" w14:textId="41257087" w:rsidR="00AE0A92" w:rsidRPr="009A056E" w:rsidRDefault="009A056E"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44D256C8" w:rsidR="00AE0A92" w:rsidRDefault="004C59B0" w:rsidP="00AE0A92">
            <w:pPr>
              <w:jc w:val="center"/>
              <w:rPr>
                <w:lang w:eastAsia="sv-SE"/>
              </w:rPr>
            </w:pPr>
            <w:r>
              <w:rPr>
                <w:lang w:eastAsia="sv-SE"/>
              </w:rPr>
              <w:t>Samsung</w:t>
            </w:r>
          </w:p>
        </w:tc>
        <w:tc>
          <w:tcPr>
            <w:tcW w:w="1787" w:type="dxa"/>
          </w:tcPr>
          <w:p w14:paraId="2DE89840" w14:textId="7DF81750" w:rsidR="00AE0A92" w:rsidRDefault="004C59B0" w:rsidP="00AE0A92">
            <w:pPr>
              <w:jc w:val="center"/>
              <w:rPr>
                <w:lang w:eastAsia="sv-SE"/>
              </w:rPr>
            </w:pPr>
            <w:r>
              <w:rPr>
                <w:lang w:eastAsia="sv-SE"/>
              </w:rPr>
              <w:t>Yes</w:t>
            </w: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491BB93A" w:rsidR="00AE0A92" w:rsidRDefault="00B077B5" w:rsidP="00AE0A92">
            <w:pPr>
              <w:jc w:val="center"/>
              <w:rPr>
                <w:lang w:eastAsia="sv-SE"/>
              </w:rPr>
            </w:pPr>
            <w:r>
              <w:rPr>
                <w:lang w:eastAsia="sv-SE"/>
              </w:rPr>
              <w:t>Nokia</w:t>
            </w:r>
          </w:p>
        </w:tc>
        <w:tc>
          <w:tcPr>
            <w:tcW w:w="1787" w:type="dxa"/>
          </w:tcPr>
          <w:p w14:paraId="570EB278" w14:textId="0A3BB55D" w:rsidR="00AE0A92" w:rsidRDefault="00B077B5" w:rsidP="00AE0A92">
            <w:pPr>
              <w:jc w:val="center"/>
              <w:rPr>
                <w:lang w:eastAsia="sv-SE"/>
              </w:rPr>
            </w:pPr>
            <w:r>
              <w:rPr>
                <w:lang w:eastAsia="sv-SE"/>
              </w:rPr>
              <w:t>Yes</w:t>
            </w:r>
          </w:p>
        </w:tc>
        <w:tc>
          <w:tcPr>
            <w:tcW w:w="6476" w:type="dxa"/>
            <w:vAlign w:val="center"/>
          </w:tcPr>
          <w:p w14:paraId="69E17F0E" w14:textId="77777777" w:rsidR="00AE0A92" w:rsidRDefault="00AE0A92" w:rsidP="00AE0A92">
            <w:pPr>
              <w:jc w:val="center"/>
              <w:rPr>
                <w:lang w:eastAsia="sv-SE"/>
              </w:rPr>
            </w:pPr>
          </w:p>
        </w:tc>
      </w:tr>
      <w:tr w:rsidR="007919DF" w14:paraId="06D350F8" w14:textId="77777777" w:rsidTr="007919DF">
        <w:tc>
          <w:tcPr>
            <w:tcW w:w="1358" w:type="dxa"/>
          </w:tcPr>
          <w:p w14:paraId="6BDC5AC9" w14:textId="77777777" w:rsidR="007919DF" w:rsidRDefault="007919DF" w:rsidP="00093B94">
            <w:pPr>
              <w:jc w:val="center"/>
              <w:rPr>
                <w:lang w:eastAsia="sv-SE"/>
              </w:rPr>
            </w:pPr>
            <w:r>
              <w:rPr>
                <w:lang w:eastAsia="sv-SE"/>
              </w:rPr>
              <w:t>vivo</w:t>
            </w:r>
          </w:p>
        </w:tc>
        <w:tc>
          <w:tcPr>
            <w:tcW w:w="1787" w:type="dxa"/>
          </w:tcPr>
          <w:p w14:paraId="7F93B798" w14:textId="77777777" w:rsidR="007919DF" w:rsidRDefault="007919DF" w:rsidP="00093B94">
            <w:pPr>
              <w:jc w:val="center"/>
              <w:rPr>
                <w:lang w:eastAsia="sv-SE"/>
              </w:rPr>
            </w:pPr>
            <w:r>
              <w:rPr>
                <w:lang w:eastAsia="sv-SE"/>
              </w:rPr>
              <w:t>Yes</w:t>
            </w:r>
          </w:p>
        </w:tc>
        <w:tc>
          <w:tcPr>
            <w:tcW w:w="6476" w:type="dxa"/>
          </w:tcPr>
          <w:p w14:paraId="60F735AE" w14:textId="77777777" w:rsidR="007919DF" w:rsidRDefault="007919DF" w:rsidP="00093B94">
            <w:pPr>
              <w:jc w:val="cente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234C0F2C" w14:textId="39EC5F06" w:rsidR="00A71595" w:rsidRDefault="000820A3" w:rsidP="000531B5">
      <w:pPr>
        <w:rPr>
          <w:color w:val="0070C0"/>
          <w:lang w:eastAsia="zh-TW"/>
        </w:rPr>
      </w:pPr>
      <w:r>
        <w:rPr>
          <w:color w:val="0070C0"/>
          <w:lang w:eastAsia="zh-TW"/>
        </w:rPr>
        <w:t xml:space="preserve">So </w:t>
      </w:r>
      <w:proofErr w:type="gramStart"/>
      <w:r>
        <w:rPr>
          <w:color w:val="0070C0"/>
          <w:lang w:eastAsia="zh-TW"/>
        </w:rPr>
        <w:t>far</w:t>
      </w:r>
      <w:proofErr w:type="gramEnd"/>
      <w:r>
        <w:rPr>
          <w:color w:val="0070C0"/>
          <w:lang w:eastAsia="zh-TW"/>
        </w:rPr>
        <w:t xml:space="preserve"> </w:t>
      </w:r>
      <w:r w:rsidR="00D22675">
        <w:rPr>
          <w:color w:val="0070C0"/>
          <w:lang w:eastAsia="zh-TW"/>
        </w:rPr>
        <w:t xml:space="preserve">all </w:t>
      </w:r>
      <w:r>
        <w:rPr>
          <w:color w:val="0070C0"/>
          <w:lang w:eastAsia="zh-TW"/>
        </w:rPr>
        <w:t>c</w:t>
      </w:r>
      <w:r w:rsidR="00724C3A">
        <w:rPr>
          <w:color w:val="0070C0"/>
          <w:lang w:eastAsia="zh-TW"/>
        </w:rPr>
        <w:t>ompanies agree with the TP.</w:t>
      </w:r>
      <w:r w:rsidR="00DA244B">
        <w:rPr>
          <w:color w:val="0070C0"/>
          <w:lang w:eastAsia="zh-TW"/>
        </w:rPr>
        <w:t xml:space="preserve"> </w:t>
      </w:r>
      <w:r w:rsidR="00A71595" w:rsidRPr="009219F1">
        <w:rPr>
          <w:color w:val="0070C0"/>
          <w:lang w:eastAsia="zh-TW"/>
        </w:rPr>
        <w:t xml:space="preserve">Companies can bring contribution if </w:t>
      </w:r>
      <w:r w:rsidR="00A71595">
        <w:rPr>
          <w:color w:val="0070C0"/>
          <w:lang w:eastAsia="zh-TW"/>
        </w:rPr>
        <w:t>have further comments</w:t>
      </w:r>
      <w:r w:rsidR="00A71595" w:rsidRPr="009219F1">
        <w:rPr>
          <w:color w:val="0070C0"/>
          <w:lang w:eastAsia="zh-TW"/>
        </w:rPr>
        <w:t xml:space="preserve"> with the following proposal or </w:t>
      </w:r>
      <w:r w:rsidR="00A71595">
        <w:rPr>
          <w:color w:val="0070C0"/>
          <w:lang w:eastAsia="zh-TW"/>
        </w:rPr>
        <w:t>the proposed TP</w:t>
      </w:r>
      <w:r w:rsidR="00A71595" w:rsidRPr="009219F1">
        <w:rPr>
          <w:color w:val="0070C0"/>
          <w:lang w:eastAsia="zh-TW"/>
        </w:rPr>
        <w:t>.</w:t>
      </w:r>
    </w:p>
    <w:p w14:paraId="14342DA4" w14:textId="77777777" w:rsidR="00A71595" w:rsidRDefault="00A71595" w:rsidP="000531B5">
      <w:pPr>
        <w:rPr>
          <w:color w:val="0070C0"/>
          <w:lang w:eastAsia="zh-TW"/>
        </w:rPr>
      </w:pPr>
    </w:p>
    <w:p w14:paraId="6E5B73B6" w14:textId="05412EE1" w:rsidR="00724C3A" w:rsidRPr="00A71595" w:rsidRDefault="00724C3A" w:rsidP="000531B5">
      <w:pPr>
        <w:rPr>
          <w:b/>
          <w:color w:val="0070C0"/>
          <w:lang w:eastAsia="zh-TW"/>
        </w:rPr>
      </w:pPr>
      <w:r w:rsidRPr="00A71595">
        <w:rPr>
          <w:b/>
          <w:color w:val="0070C0"/>
          <w:lang w:eastAsia="zh-TW"/>
        </w:rPr>
        <w:t>Proposal 4: To determine</w:t>
      </w:r>
      <w:r w:rsidRPr="00A71595">
        <w:rPr>
          <w:b/>
          <w:color w:val="0070C0"/>
          <w:lang w:eastAsia="zh-TW"/>
        </w:rPr>
        <w:t xml:space="preserve"> DRX Active Time </w:t>
      </w:r>
      <w:r w:rsidRPr="00A71595">
        <w:rPr>
          <w:b/>
          <w:color w:val="0070C0"/>
          <w:lang w:eastAsia="zh-TW"/>
        </w:rPr>
        <w:t xml:space="preserve">at symbol n, UE considers UE Initiated Report Indication sent for mode-A UE-initiated CSI reporting until 4 </w:t>
      </w:r>
      <w:proofErr w:type="spellStart"/>
      <w:r w:rsidRPr="00A71595">
        <w:rPr>
          <w:b/>
          <w:color w:val="0070C0"/>
          <w:lang w:eastAsia="zh-TW"/>
        </w:rPr>
        <w:t>ms</w:t>
      </w:r>
      <w:proofErr w:type="spellEnd"/>
      <w:r w:rsidRPr="00A71595">
        <w:rPr>
          <w:b/>
          <w:color w:val="0070C0"/>
          <w:lang w:eastAsia="zh-TW"/>
        </w:rPr>
        <w:t xml:space="preserve"> prior to symbol n when evaluating all DRX Active Time conditions</w:t>
      </w:r>
      <w:r w:rsidR="00A71595" w:rsidRPr="00A71595">
        <w:rPr>
          <w:b/>
          <w:color w:val="0070C0"/>
          <w:lang w:eastAsia="zh-TW"/>
        </w:rPr>
        <w:t>. Adopted the proposed TP.</w:t>
      </w:r>
    </w:p>
    <w:p w14:paraId="56623A20" w14:textId="7E85BF9F"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BodyText"/>
        <w:jc w:val="center"/>
      </w:pPr>
      <w:r>
        <w:rPr>
          <w:noProof/>
        </w:rPr>
        <w:object w:dxaOrig="17475" w:dyaOrig="5415" w14:anchorId="552E72D7">
          <v:shape id="_x0000_i1026" type="#_x0000_t75" alt="" style="width:385.5pt;height:120pt;mso-width-percent:0;mso-height-percent:0;mso-width-percent:0;mso-height-percent:0" o:ole="">
            <v:imagedata r:id="rId12" o:title=""/>
          </v:shape>
          <o:OLEObject Type="Embed" ProgID="Visio.Drawing.15" ShapeID="_x0000_i1026" DrawAspect="Content" ObjectID="_1820410481"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7"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8" w:author="Author"/>
                <w:rFonts w:ascii="Times New Roman" w:hAnsi="Times New Roman" w:cs="Times New Roman"/>
                <w:noProof/>
                <w:sz w:val="18"/>
                <w:szCs w:val="18"/>
                <w:lang w:val="en-GB" w:eastAsia="zh-TW"/>
              </w:rPr>
            </w:pPr>
            <w:ins w:id="79" w:author="Author">
              <w:r w:rsidRPr="00D97CDC">
                <w:rPr>
                  <w:rFonts w:ascii="Times New Roman" w:hAnsi="Times New Roman" w:cs="Times New Roman"/>
                  <w:noProof/>
                  <w:sz w:val="18"/>
                  <w:szCs w:val="18"/>
                  <w:lang w:val="en-GB" w:eastAsia="zh-TW"/>
                </w:rPr>
                <w:t xml:space="preserve">4&gt;  if this Serving Cell is configured with </w:t>
              </w:r>
              <w:r w:rsidRPr="00427870">
                <w:rPr>
                  <w:rFonts w:ascii="Times New Roman" w:hAnsi="Times New Roman" w:cs="Times New Roman"/>
                  <w:i/>
                  <w:iCs/>
                  <w:noProof/>
                  <w:sz w:val="18"/>
                  <w:szCs w:val="18"/>
                  <w:lang w:val="en-GB" w:eastAsia="zh-TW"/>
                  <w:rPrChange w:id="80"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81" w:author="Author"/>
                <w:rFonts w:ascii="Times New Roman" w:hAnsi="Times New Roman" w:cs="Times New Roman"/>
                <w:noProof/>
                <w:sz w:val="18"/>
                <w:szCs w:val="18"/>
                <w:lang w:val="en-GB" w:eastAsia="zh-TW"/>
              </w:rPr>
            </w:pPr>
            <w:ins w:id="82" w:author="Author">
              <w:r w:rsidRPr="00D97CDC">
                <w:rPr>
                  <w:rFonts w:ascii="Times New Roman" w:hAnsi="Times New Roman" w:cs="Times New Roman"/>
                  <w:noProof/>
                  <w:sz w:val="18"/>
                  <w:szCs w:val="18"/>
                  <w:lang w:val="en-GB" w:eastAsia="zh-TW"/>
                </w:rPr>
                <w:t xml:space="preserve">5&gt;  clear any configured uplink grant, if </w:t>
              </w:r>
              <w:r w:rsidRPr="00427870">
                <w:rPr>
                  <w:rFonts w:ascii="Times New Roman" w:hAnsi="Times New Roman" w:cs="Times New Roman"/>
                  <w:noProof/>
                  <w:sz w:val="18"/>
                  <w:szCs w:val="18"/>
                  <w:highlight w:val="yellow"/>
                  <w:lang w:val="en-GB" w:eastAsia="zh-TW"/>
                  <w:rPrChange w:id="83"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427870">
                <w:rPr>
                  <w:rFonts w:ascii="Times New Roman" w:hAnsi="Times New Roman" w:cs="Times New Roman"/>
                  <w:i/>
                  <w:iCs/>
                  <w:noProof/>
                  <w:sz w:val="18"/>
                  <w:szCs w:val="18"/>
                  <w:lang w:val="en-GB" w:eastAsia="zh-TW"/>
                  <w:rPrChange w:id="84"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427870" w:rsidRDefault="000531B5" w:rsidP="00427870">
            <w:pPr>
              <w:overflowPunct w:val="0"/>
              <w:autoSpaceDE w:val="0"/>
              <w:autoSpaceDN w:val="0"/>
              <w:adjustRightInd w:val="0"/>
              <w:spacing w:afterLines="50" w:after="120" w:line="0" w:lineRule="atLeast"/>
              <w:ind w:left="1588" w:hanging="284"/>
              <w:textAlignment w:val="baseline"/>
              <w:rPr>
                <w:ins w:id="85" w:author="Author"/>
                <w:rFonts w:ascii="Times New Roman" w:hAnsi="Times New Roman" w:cs="Times New Roman"/>
                <w:noProof/>
                <w:sz w:val="18"/>
                <w:szCs w:val="18"/>
                <w:lang w:val="en-GB" w:eastAsia="zh-TW"/>
                <w:rPrChange w:id="86" w:author="Author">
                  <w:rPr>
                    <w:ins w:id="87" w:author="Author"/>
                    <w:noProof/>
                    <w:szCs w:val="20"/>
                    <w:lang w:val="en-GB" w:eastAsia="ko-KR"/>
                  </w:rPr>
                </w:rPrChange>
              </w:rPr>
              <w:pPrChange w:id="88" w:author="Author">
                <w:pPr>
                  <w:overflowPunct w:val="0"/>
                  <w:autoSpaceDE w:val="0"/>
                  <w:autoSpaceDN w:val="0"/>
                  <w:adjustRightInd w:val="0"/>
                  <w:ind w:left="1418" w:hanging="284"/>
                  <w:textAlignment w:val="baseline"/>
                </w:pPr>
              </w:pPrChange>
            </w:pPr>
            <w:ins w:id="89"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427870">
                <w:rPr>
                  <w:rFonts w:ascii="Times New Roman" w:hAnsi="Times New Roman" w:cs="Times New Roman"/>
                  <w:i/>
                  <w:iCs/>
                  <w:noProof/>
                  <w:sz w:val="18"/>
                  <w:szCs w:val="18"/>
                  <w:lang w:val="en-GB" w:eastAsia="zh-TW"/>
                  <w:rPrChange w:id="90"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91" w:author="Author"/>
                <w:rFonts w:ascii="Times New Roman" w:hAnsi="Times New Roman" w:cs="Times New Roman"/>
                <w:noProof/>
                <w:sz w:val="18"/>
                <w:szCs w:val="18"/>
                <w:lang w:val="en-GB" w:eastAsia="zh-TW"/>
              </w:rPr>
            </w:pPr>
            <w:ins w:id="92"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93" w:author="Author">
              <w:r w:rsidRPr="00D97CDC">
                <w:rPr>
                  <w:rFonts w:ascii="Times New Roman" w:hAnsi="Times New Roman" w:cs="Times New Roman"/>
                  <w:noProof/>
                  <w:sz w:val="18"/>
                  <w:szCs w:val="18"/>
                  <w:lang w:val="en-GB" w:eastAsia="zh-TW"/>
                </w:rPr>
                <w:t>5</w:t>
              </w:r>
            </w:ins>
            <w:del w:id="94" w:author="Author">
              <w:r w:rsidRPr="00427870" w:rsidDel="00E47BDF">
                <w:rPr>
                  <w:rFonts w:ascii="Times New Roman" w:hAnsi="Times New Roman" w:cs="Times New Roman"/>
                  <w:noProof/>
                  <w:sz w:val="18"/>
                  <w:szCs w:val="18"/>
                  <w:lang w:val="en-GB" w:eastAsia="ko-KR"/>
                  <w:rPrChange w:id="95" w:author="Author">
                    <w:rPr>
                      <w:noProof/>
                      <w:szCs w:val="20"/>
                      <w:lang w:val="en-GB" w:eastAsia="ko-KR"/>
                    </w:rPr>
                  </w:rPrChange>
                </w:rPr>
                <w:delText>4</w:delText>
              </w:r>
            </w:del>
            <w:r w:rsidRPr="00427870">
              <w:rPr>
                <w:rFonts w:ascii="Times New Roman" w:hAnsi="Times New Roman" w:cs="Times New Roman"/>
                <w:noProof/>
                <w:sz w:val="18"/>
                <w:szCs w:val="18"/>
                <w:lang w:val="en-GB" w:eastAsia="ko-KR"/>
                <w:rPrChange w:id="96" w:author="Author">
                  <w:rPr>
                    <w:noProof/>
                    <w:szCs w:val="20"/>
                    <w:lang w:val="en-GB" w:eastAsia="ko-KR"/>
                  </w:rPr>
                </w:rPrChange>
              </w:rPr>
              <w:t>&gt;</w:t>
            </w:r>
            <w:r w:rsidRPr="00427870">
              <w:rPr>
                <w:rFonts w:ascii="Times New Roman" w:hAnsi="Times New Roman" w:cs="Times New Roman"/>
                <w:noProof/>
                <w:sz w:val="18"/>
                <w:szCs w:val="18"/>
                <w:lang w:val="en-GB" w:eastAsia="ko-KR"/>
                <w:rPrChange w:id="97" w:author="Author">
                  <w:rPr>
                    <w:noProof/>
                    <w:szCs w:val="20"/>
                    <w:lang w:val="en-GB" w:eastAsia="ko-KR"/>
                  </w:rPr>
                </w:rPrChange>
              </w:rPr>
              <w:tab/>
              <w:t xml:space="preserve">clear any configured uplink grant, if </w:t>
            </w:r>
            <w:ins w:id="98"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427870">
              <w:rPr>
                <w:rFonts w:ascii="Times New Roman" w:hAnsi="Times New Roman" w:cs="Times New Roman"/>
                <w:noProof/>
                <w:sz w:val="18"/>
                <w:szCs w:val="18"/>
                <w:lang w:val="en-GB" w:eastAsia="ko-KR"/>
                <w:rPrChange w:id="99"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427870"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100" w:author="Author">
                  <w:rPr>
                    <w:noProof/>
                    <w:szCs w:val="20"/>
                    <w:lang w:val="en-GB" w:eastAsia="ko-KR"/>
                  </w:rPr>
                </w:rPrChange>
              </w:rPr>
            </w:pPr>
            <w:ins w:id="101" w:author="Author">
              <w:r w:rsidRPr="00D97CDC">
                <w:rPr>
                  <w:rFonts w:ascii="Times New Roman" w:hAnsi="Times New Roman" w:cs="Times New Roman"/>
                  <w:noProof/>
                  <w:sz w:val="18"/>
                  <w:szCs w:val="18"/>
                  <w:lang w:val="en-GB" w:eastAsia="zh-TW"/>
                </w:rPr>
                <w:t>5</w:t>
              </w:r>
            </w:ins>
            <w:del w:id="102" w:author="Author">
              <w:r w:rsidRPr="00427870" w:rsidDel="00E47BDF">
                <w:rPr>
                  <w:rFonts w:ascii="Times New Roman" w:hAnsi="Times New Roman" w:cs="Times New Roman"/>
                  <w:noProof/>
                  <w:sz w:val="18"/>
                  <w:szCs w:val="18"/>
                  <w:lang w:val="en-GB" w:eastAsia="ko-KR"/>
                  <w:rPrChange w:id="103" w:author="Author">
                    <w:rPr>
                      <w:noProof/>
                      <w:szCs w:val="20"/>
                      <w:lang w:val="en-GB" w:eastAsia="ko-KR"/>
                    </w:rPr>
                  </w:rPrChange>
                </w:rPr>
                <w:delText>4</w:delText>
              </w:r>
            </w:del>
            <w:r w:rsidRPr="00427870">
              <w:rPr>
                <w:rFonts w:ascii="Times New Roman" w:hAnsi="Times New Roman" w:cs="Times New Roman"/>
                <w:noProof/>
                <w:sz w:val="18"/>
                <w:szCs w:val="18"/>
                <w:lang w:val="en-GB" w:eastAsia="ko-KR"/>
                <w:rPrChange w:id="104" w:author="Author">
                  <w:rPr>
                    <w:noProof/>
                    <w:szCs w:val="20"/>
                    <w:lang w:val="en-GB" w:eastAsia="ko-KR"/>
                  </w:rPr>
                </w:rPrChange>
              </w:rPr>
              <w:t>&gt;</w:t>
            </w:r>
            <w:r w:rsidRPr="00427870">
              <w:rPr>
                <w:rFonts w:ascii="Times New Roman" w:hAnsi="Times New Roman" w:cs="Times New Roman"/>
                <w:noProof/>
                <w:sz w:val="18"/>
                <w:szCs w:val="18"/>
                <w:lang w:val="en-GB" w:eastAsia="ko-KR"/>
                <w:rPrChange w:id="105" w:author="Author">
                  <w:rPr>
                    <w:noProof/>
                    <w:szCs w:val="20"/>
                    <w:lang w:val="en-GB" w:eastAsia="ko-KR"/>
                  </w:rPr>
                </w:rPrChange>
              </w:rPr>
              <w:tab/>
              <w:t xml:space="preserve">clear any PUSCH resource for semi-persistent CSI reporting, if </w:t>
            </w:r>
            <w:ins w:id="106"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427870">
              <w:rPr>
                <w:rFonts w:ascii="Times New Roman" w:hAnsi="Times New Roman" w:cs="Times New Roman"/>
                <w:noProof/>
                <w:sz w:val="18"/>
                <w:szCs w:val="18"/>
                <w:lang w:val="en-GB" w:eastAsia="ko-KR"/>
                <w:rPrChange w:id="107" w:author="Author">
                  <w:rPr>
                    <w:noProof/>
                    <w:szCs w:val="20"/>
                    <w:lang w:val="en-GB" w:eastAsia="ko-KR"/>
                  </w:rPr>
                </w:rPrChange>
              </w:rPr>
              <w:t xml:space="preserve">the activated TCI state(s) for the PUSCH resource is associated with the TAG of the expired </w:t>
            </w:r>
            <w:proofErr w:type="spellStart"/>
            <w:r w:rsidRPr="00427870">
              <w:rPr>
                <w:rFonts w:ascii="Times New Roman" w:hAnsi="Times New Roman" w:cs="Times New Roman"/>
                <w:i/>
                <w:sz w:val="18"/>
                <w:szCs w:val="18"/>
                <w:lang w:val="en-GB" w:eastAsia="ko-KR"/>
                <w:rPrChange w:id="108" w:author="Author">
                  <w:rPr>
                    <w:i/>
                    <w:szCs w:val="20"/>
                    <w:lang w:val="en-GB" w:eastAsia="ko-KR"/>
                  </w:rPr>
                </w:rPrChange>
              </w:rPr>
              <w:t>timeAlignmentTimer</w:t>
            </w:r>
            <w:proofErr w:type="spellEnd"/>
            <w:r w:rsidRPr="00427870">
              <w:rPr>
                <w:rFonts w:ascii="Times New Roman" w:hAnsi="Times New Roman" w:cs="Times New Roman"/>
                <w:noProof/>
                <w:sz w:val="18"/>
                <w:szCs w:val="18"/>
                <w:lang w:val="en-GB" w:eastAsia="ko-KR"/>
                <w:rPrChange w:id="109" w:author="Author">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3EDF1D2E" w14:textId="77777777" w:rsidR="009032D9" w:rsidRPr="00A5558A" w:rsidRDefault="009032D9" w:rsidP="009032D9">
      <w:pPr>
        <w:pStyle w:val="Heading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lastRenderedPageBreak/>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SimSun"/>
                <w:lang w:eastAsia="zh-CN"/>
              </w:rPr>
            </w:pPr>
            <w:r>
              <w:rPr>
                <w:rFonts w:eastAsia="SimSun" w:hint="eastAsia"/>
                <w:lang w:eastAsia="zh-CN"/>
              </w:rPr>
              <w:t>CATT</w:t>
            </w:r>
          </w:p>
        </w:tc>
        <w:tc>
          <w:tcPr>
            <w:tcW w:w="1787" w:type="dxa"/>
          </w:tcPr>
          <w:p w14:paraId="1B059050" w14:textId="77777777" w:rsidR="009032D9" w:rsidRDefault="00183DC9" w:rsidP="00223CCB">
            <w:pPr>
              <w:jc w:val="both"/>
              <w:rPr>
                <w:ins w:id="110" w:author="Author"/>
                <w:rFonts w:eastAsia="SimSun"/>
                <w:lang w:eastAsia="zh-CN"/>
              </w:rPr>
            </w:pPr>
            <w:del w:id="111" w:author="Author">
              <w:r w:rsidDel="006B47E1">
                <w:rPr>
                  <w:rFonts w:eastAsia="SimSun" w:hint="eastAsia"/>
                  <w:lang w:eastAsia="zh-CN"/>
                </w:rPr>
                <w:delText>No</w:delText>
              </w:r>
            </w:del>
          </w:p>
          <w:p w14:paraId="008103E6" w14:textId="5D9A0FAB" w:rsidR="006B47E1" w:rsidRPr="00183DC9" w:rsidRDefault="006B47E1" w:rsidP="00223CCB">
            <w:pPr>
              <w:jc w:val="both"/>
              <w:rPr>
                <w:rFonts w:eastAsia="SimSun"/>
                <w:lang w:eastAsia="zh-CN"/>
              </w:rPr>
            </w:pPr>
            <w:ins w:id="112" w:author="Author">
              <w:r>
                <w:rPr>
                  <w:rFonts w:eastAsia="SimSun" w:hint="eastAsia"/>
                  <w:lang w:eastAsia="zh-CN"/>
                </w:rPr>
                <w:t>Yes</w:t>
              </w:r>
            </w:ins>
          </w:p>
        </w:tc>
        <w:tc>
          <w:tcPr>
            <w:tcW w:w="6476" w:type="dxa"/>
            <w:vAlign w:val="center"/>
          </w:tcPr>
          <w:p w14:paraId="64791ECD" w14:textId="77777777" w:rsidR="009032D9" w:rsidRDefault="00D74B76" w:rsidP="00223CCB">
            <w:pPr>
              <w:jc w:val="both"/>
              <w:rPr>
                <w:ins w:id="113" w:author="Author"/>
                <w:rFonts w:eastAsia="SimSun"/>
                <w:lang w:eastAsia="zh-CN"/>
              </w:rPr>
            </w:pPr>
            <w:del w:id="114" w:author="Author">
              <w:r w:rsidDel="006B47E1">
                <w:rPr>
                  <w:rFonts w:eastAsia="SimSun"/>
                  <w:lang w:eastAsia="zh-CN"/>
                </w:rPr>
                <w:delText>F</w:delText>
              </w:r>
              <w:r w:rsidDel="006B47E1">
                <w:rPr>
                  <w:rFonts w:eastAsia="SimSun" w:hint="eastAsia"/>
                  <w:lang w:eastAsia="zh-CN"/>
                </w:rPr>
                <w:delText xml:space="preserve">or UE initiated CSI reporting, only single TRP </w:delText>
              </w:r>
              <w:r w:rsidDel="006B47E1">
                <w:rPr>
                  <w:rFonts w:eastAsia="SimSun"/>
                  <w:lang w:eastAsia="zh-CN"/>
                </w:rPr>
                <w:delText>scenario</w:delText>
              </w:r>
              <w:r w:rsidDel="006B47E1">
                <w:rPr>
                  <w:rFonts w:eastAsia="SimSun" w:hint="eastAsia"/>
                  <w:lang w:eastAsia="zh-CN"/>
                </w:rPr>
                <w:delText xml:space="preserve"> is supported</w:delText>
              </w:r>
              <w:r w:rsidR="006665DA" w:rsidDel="006B47E1">
                <w:rPr>
                  <w:rFonts w:eastAsia="SimSun" w:hint="eastAsia"/>
                  <w:lang w:eastAsia="zh-CN"/>
                </w:rPr>
                <w:delText xml:space="preserve"> according to the WID</w:delText>
              </w:r>
              <w:r w:rsidDel="006B47E1">
                <w:rPr>
                  <w:rFonts w:eastAsia="SimSun" w:hint="eastAsia"/>
                  <w:lang w:eastAsia="zh-CN"/>
                </w:rPr>
                <w:delText>.</w:delText>
              </w:r>
            </w:del>
          </w:p>
          <w:p w14:paraId="707F4D6B" w14:textId="14DE715E" w:rsidR="006B47E1" w:rsidRPr="00D74B76" w:rsidRDefault="00545E08" w:rsidP="00223CCB">
            <w:pPr>
              <w:jc w:val="both"/>
              <w:rPr>
                <w:rFonts w:eastAsia="SimSun"/>
                <w:lang w:eastAsia="zh-CN"/>
              </w:rPr>
            </w:pPr>
            <w:proofErr w:type="gramStart"/>
            <w:ins w:id="115" w:author="Author">
              <w:r>
                <w:rPr>
                  <w:rFonts w:eastAsia="SimSun"/>
                  <w:lang w:eastAsia="zh-CN"/>
                </w:rPr>
                <w:t>T</w:t>
              </w:r>
              <w:r>
                <w:rPr>
                  <w:rFonts w:eastAsia="SimSun" w:hint="eastAsia"/>
                  <w:lang w:eastAsia="zh-CN"/>
                </w:rPr>
                <w:t>hank</w:t>
              </w:r>
              <w:r w:rsidR="007E5D72">
                <w:rPr>
                  <w:rFonts w:eastAsia="SimSun" w:hint="eastAsia"/>
                  <w:lang w:eastAsia="zh-CN"/>
                </w:rPr>
                <w:t>s</w:t>
              </w:r>
              <w:proofErr w:type="gramEnd"/>
              <w:r>
                <w:rPr>
                  <w:rFonts w:eastAsia="SimSun" w:hint="eastAsia"/>
                  <w:lang w:eastAsia="zh-CN"/>
                </w:rPr>
                <w:t xml:space="preserve"> </w:t>
              </w:r>
              <w:proofErr w:type="spellStart"/>
              <w:r>
                <w:rPr>
                  <w:rFonts w:eastAsia="SimSun" w:hint="eastAsia"/>
                  <w:lang w:eastAsia="zh-CN"/>
                </w:rPr>
                <w:t>Ofinno</w:t>
              </w:r>
              <w:proofErr w:type="spellEnd"/>
              <w:r>
                <w:rPr>
                  <w:rFonts w:eastAsia="SimSun" w:hint="eastAsia"/>
                  <w:lang w:eastAsia="zh-CN"/>
                </w:rPr>
                <w:t xml:space="preserve"> for the clarification and sorry for my misunderstanding. </w:t>
              </w:r>
              <w:r w:rsidR="009931F3">
                <w:rPr>
                  <w:rFonts w:eastAsia="SimSun"/>
                  <w:lang w:eastAsia="zh-CN"/>
                </w:rPr>
                <w:t>A</w:t>
              </w:r>
              <w:r w:rsidR="009931F3">
                <w:rPr>
                  <w:rFonts w:eastAsia="SimSun" w:hint="eastAsia"/>
                  <w:lang w:eastAsia="zh-CN"/>
                </w:rPr>
                <w:t xml:space="preserve">fter check with my RAN1 </w:t>
              </w:r>
              <w:r w:rsidR="009931F3">
                <w:rPr>
                  <w:rFonts w:eastAsia="SimSun"/>
                  <w:lang w:eastAsia="zh-CN"/>
                </w:rPr>
                <w:t>colleague</w:t>
              </w:r>
              <w:r w:rsidR="009931F3">
                <w:rPr>
                  <w:rFonts w:eastAsia="SimSun" w:hint="eastAsia"/>
                  <w:lang w:eastAsia="zh-CN"/>
                </w:rPr>
                <w:t xml:space="preserve">, </w:t>
              </w:r>
              <w:r w:rsidR="009931F3">
                <w:rPr>
                  <w:rFonts w:eastAsia="SimSun"/>
                  <w:lang w:eastAsia="zh-CN"/>
                </w:rPr>
                <w:t>I</w:t>
              </w:r>
              <w:r w:rsidR="009931F3">
                <w:rPr>
                  <w:rFonts w:eastAsia="SimSun" w:hint="eastAsia"/>
                  <w:lang w:eastAsia="zh-CN"/>
                </w:rPr>
                <w:t xml:space="preserve"> echo the </w:t>
              </w:r>
              <w:proofErr w:type="spellStart"/>
              <w:r w:rsidR="009931F3">
                <w:rPr>
                  <w:rFonts w:eastAsia="SimSun" w:hint="eastAsia"/>
                  <w:lang w:eastAsia="zh-CN"/>
                </w:rPr>
                <w:t>Ofinno</w:t>
              </w:r>
              <w:proofErr w:type="spellEnd"/>
              <w:r w:rsidR="009931F3">
                <w:rPr>
                  <w:rFonts w:eastAsia="SimSun" w:hint="eastAsia"/>
                  <w:lang w:eastAsia="zh-CN"/>
                </w:rPr>
                <w:t xml:space="preserve"> proposal, because </w:t>
              </w:r>
              <w:r w:rsidR="00332868">
                <w:rPr>
                  <w:rFonts w:eastAsia="SimSun" w:hint="eastAsia"/>
                  <w:lang w:eastAsia="zh-CN"/>
                </w:rPr>
                <w:t>for SDM</w:t>
              </w:r>
              <w:r w:rsidR="00ED539F">
                <w:rPr>
                  <w:rFonts w:eastAsia="SimSun" w:hint="eastAsia"/>
                  <w:lang w:eastAsia="zh-CN"/>
                </w:rPr>
                <w:t xml:space="preserve"> </w:t>
              </w:r>
              <w:r w:rsidR="0031198D">
                <w:rPr>
                  <w:rFonts w:eastAsia="SimSun"/>
                  <w:lang w:eastAsia="zh-CN"/>
                </w:rPr>
                <w:t>mechanism</w:t>
              </w:r>
              <w:r w:rsidR="00ED539F">
                <w:rPr>
                  <w:rFonts w:eastAsia="SimSun" w:hint="eastAsia"/>
                  <w:lang w:eastAsia="zh-CN"/>
                </w:rPr>
                <w:t>, the codeword cannot be decoded</w:t>
              </w:r>
              <w:r w:rsidR="009931F3">
                <w:rPr>
                  <w:rFonts w:eastAsia="SimSun" w:hint="eastAsia"/>
                  <w:lang w:eastAsia="zh-CN"/>
                </w:rPr>
                <w:t xml:space="preserve"> </w:t>
              </w:r>
              <w:r w:rsidR="00E03FAE">
                <w:rPr>
                  <w:rFonts w:eastAsia="SimSun" w:hint="eastAsia"/>
                  <w:lang w:eastAsia="zh-CN"/>
                </w:rPr>
                <w:t>due to the loss of partial</w:t>
              </w:r>
              <w:r w:rsidR="00FA09A1">
                <w:rPr>
                  <w:rFonts w:eastAsia="SimSun" w:hint="eastAsia"/>
                  <w:lang w:eastAsia="zh-CN"/>
                </w:rPr>
                <w:t xml:space="preserve"> MIMO</w:t>
              </w:r>
              <w:r w:rsidR="00E03FAE">
                <w:rPr>
                  <w:rFonts w:eastAsia="SimSun" w:hint="eastAsia"/>
                  <w:lang w:eastAsia="zh-CN"/>
                </w:rPr>
                <w:t xml:space="preserve"> layers</w:t>
              </w:r>
              <w:r w:rsidR="001A1292">
                <w:rPr>
                  <w:rFonts w:eastAsia="SimSun"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proofErr w:type="spellStart"/>
            <w:r>
              <w:rPr>
                <w:rFonts w:hint="eastAsia"/>
                <w:lang w:eastAsia="zh-TW"/>
              </w:rPr>
              <w:t>Ofinno</w:t>
            </w:r>
            <w:proofErr w:type="spellEnd"/>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 xml:space="preserve">/UL </w:t>
            </w:r>
            <w:proofErr w:type="spellStart"/>
            <w:r w:rsidRPr="00D56A3F">
              <w:rPr>
                <w:lang w:eastAsia="zh-TW"/>
              </w:rPr>
              <w:t>mTRP</w:t>
            </w:r>
            <w:proofErr w:type="spellEnd"/>
            <w:r>
              <w:rPr>
                <w:rFonts w:hint="eastAsia"/>
                <w:lang w:eastAsia="zh-TW"/>
              </w:rPr>
              <w:t xml:space="preserve"> scenario.</w:t>
            </w:r>
          </w:p>
        </w:tc>
      </w:tr>
      <w:tr w:rsidR="009032D9" w14:paraId="37EC577D" w14:textId="77777777" w:rsidTr="00223CCB">
        <w:tc>
          <w:tcPr>
            <w:tcW w:w="1358" w:type="dxa"/>
            <w:vAlign w:val="center"/>
          </w:tcPr>
          <w:p w14:paraId="509519B3" w14:textId="1F460907" w:rsidR="009032D9" w:rsidRPr="00671F96" w:rsidRDefault="00671F96" w:rsidP="00223CCB">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0307D846" w14:textId="5B1ABDE2" w:rsidR="009032D9" w:rsidRPr="00671F96" w:rsidRDefault="00671F96" w:rsidP="00223CCB">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2C06A20B" w:rsidR="009032D9" w:rsidRDefault="004C59B0" w:rsidP="00223CCB">
            <w:pPr>
              <w:jc w:val="center"/>
              <w:rPr>
                <w:lang w:eastAsia="sv-SE"/>
              </w:rPr>
            </w:pPr>
            <w:r>
              <w:rPr>
                <w:lang w:eastAsia="sv-SE"/>
              </w:rPr>
              <w:t>Samsung</w:t>
            </w:r>
          </w:p>
        </w:tc>
        <w:tc>
          <w:tcPr>
            <w:tcW w:w="1787" w:type="dxa"/>
          </w:tcPr>
          <w:p w14:paraId="74B7EA90" w14:textId="68F810FC" w:rsidR="009032D9" w:rsidRDefault="004C59B0" w:rsidP="00223CCB">
            <w:pPr>
              <w:jc w:val="center"/>
              <w:rPr>
                <w:lang w:eastAsia="sv-SE"/>
              </w:rPr>
            </w:pPr>
            <w:r>
              <w:rPr>
                <w:lang w:eastAsia="sv-SE"/>
              </w:rPr>
              <w:t>No</w:t>
            </w:r>
          </w:p>
        </w:tc>
        <w:tc>
          <w:tcPr>
            <w:tcW w:w="6476" w:type="dxa"/>
            <w:vAlign w:val="center"/>
          </w:tcPr>
          <w:p w14:paraId="5F5734B9" w14:textId="66DB52AA" w:rsidR="009032D9" w:rsidRDefault="00551979" w:rsidP="004C59B0">
            <w:pPr>
              <w:jc w:val="both"/>
              <w:rPr>
                <w:lang w:eastAsia="sv-SE"/>
              </w:rPr>
            </w:pPr>
            <w:r>
              <w:rPr>
                <w:lang w:eastAsia="sv-SE"/>
              </w:rPr>
              <w:t>We agree that NW may have issue if only receiving some layers of a TB. W</w:t>
            </w:r>
            <w:r w:rsidR="004C59B0">
              <w:rPr>
                <w:lang w:eastAsia="sv-SE"/>
              </w:rPr>
              <w:t xml:space="preserve">e can </w:t>
            </w:r>
            <w:r>
              <w:rPr>
                <w:lang w:eastAsia="sv-SE"/>
              </w:rPr>
              <w:t>clarify</w:t>
            </w:r>
            <w:r w:rsidR="004C59B0">
              <w:rPr>
                <w:lang w:eastAsia="sv-SE"/>
              </w:rPr>
              <w:t xml:space="preserve"> that UE does not transmit any uplink transmission via multi-panel SDM scheme if </w:t>
            </w:r>
            <w:r>
              <w:rPr>
                <w:lang w:eastAsia="sv-SE"/>
              </w:rPr>
              <w:t>any TCI state to be applied for the multi-panel SDM transmission is associated to a TAG for which the TAT is expired.</w:t>
            </w:r>
          </w:p>
          <w:p w14:paraId="1982D6F2" w14:textId="63A5AF9A" w:rsidR="00355EBA" w:rsidRDefault="00551979" w:rsidP="00355EBA">
            <w:pPr>
              <w:jc w:val="both"/>
              <w:rPr>
                <w:lang w:eastAsia="sv-SE"/>
              </w:rPr>
            </w:pPr>
            <w:r>
              <w:rPr>
                <w:lang w:eastAsia="sv-SE"/>
              </w:rPr>
              <w:t>However, we don’t see any need to clear the CG. The CG can</w:t>
            </w:r>
            <w:r w:rsidR="00355EBA">
              <w:rPr>
                <w:lang w:eastAsia="sv-SE"/>
              </w:rPr>
              <w:t xml:space="preserve"> be used once expired TAT is recovered. I</w:t>
            </w:r>
            <w:r w:rsidR="00340C80">
              <w:rPr>
                <w:lang w:eastAsia="sv-SE"/>
              </w:rPr>
              <w:t>t</w:t>
            </w:r>
            <w:r w:rsidR="00355EBA">
              <w:rPr>
                <w:lang w:eastAsia="sv-SE"/>
              </w:rPr>
              <w:t xml:space="preserve"> only needs to be released if all the activated TCI states are associated to expired TAT(s), which is the </w:t>
            </w:r>
            <w:r w:rsidR="00391FDE">
              <w:rPr>
                <w:lang w:eastAsia="sv-SE"/>
              </w:rPr>
              <w:t>current behavior in our understanding</w:t>
            </w:r>
            <w:r w:rsidR="00355EBA">
              <w:rPr>
                <w:lang w:eastAsia="sv-SE"/>
              </w:rPr>
              <w:t xml:space="preserve">. </w:t>
            </w:r>
          </w:p>
          <w:p w14:paraId="4EAE98FD" w14:textId="59ED7491" w:rsidR="00551979" w:rsidRDefault="00551979" w:rsidP="00355EBA">
            <w:pPr>
              <w:jc w:val="both"/>
              <w:rPr>
                <w:lang w:eastAsia="sv-SE"/>
              </w:rPr>
            </w:pPr>
            <w:r>
              <w:rPr>
                <w:lang w:eastAsia="sv-SE"/>
              </w:rPr>
              <w:t xml:space="preserve">Regarding the change on the </w:t>
            </w:r>
            <w:r w:rsidR="00CF47DA">
              <w:rPr>
                <w:lang w:eastAsia="sv-SE"/>
              </w:rPr>
              <w:t>Rel-18</w:t>
            </w:r>
            <w:r>
              <w:rPr>
                <w:lang w:eastAsia="sv-SE"/>
              </w:rPr>
              <w:t xml:space="preserve"> procedure (i.e., adding “all of”), in our understanding </w:t>
            </w:r>
            <w:r w:rsidR="00CF47DA">
              <w:rPr>
                <w:lang w:eastAsia="sv-SE"/>
              </w:rPr>
              <w:t>“all of”</w:t>
            </w:r>
            <w:r>
              <w:rPr>
                <w:lang w:eastAsia="sv-SE"/>
              </w:rPr>
              <w:t xml:space="preserve"> is the intended behavior of the current procedure. If majority think it is not clear in the current procedure, we can consider a Rel-18 CR. </w:t>
            </w:r>
          </w:p>
        </w:tc>
      </w:tr>
      <w:tr w:rsidR="00B077B5" w14:paraId="0F2E6BF3" w14:textId="77777777" w:rsidTr="00223CCB">
        <w:tc>
          <w:tcPr>
            <w:tcW w:w="1358" w:type="dxa"/>
            <w:vAlign w:val="center"/>
          </w:tcPr>
          <w:p w14:paraId="1B5280FE" w14:textId="726036D2" w:rsidR="00B077B5" w:rsidRDefault="00B077B5" w:rsidP="00B077B5">
            <w:pPr>
              <w:jc w:val="center"/>
              <w:rPr>
                <w:lang w:eastAsia="sv-SE"/>
              </w:rPr>
            </w:pPr>
            <w:r>
              <w:rPr>
                <w:lang w:eastAsia="sv-SE"/>
              </w:rPr>
              <w:t>Nokia</w:t>
            </w:r>
          </w:p>
        </w:tc>
        <w:tc>
          <w:tcPr>
            <w:tcW w:w="1787" w:type="dxa"/>
          </w:tcPr>
          <w:p w14:paraId="472B5608" w14:textId="670D53FF" w:rsidR="00B077B5" w:rsidRDefault="00B077B5" w:rsidP="00B077B5">
            <w:pPr>
              <w:rPr>
                <w:lang w:eastAsia="sv-SE"/>
              </w:rPr>
            </w:pPr>
            <w:r>
              <w:rPr>
                <w:lang w:eastAsia="sv-SE"/>
              </w:rPr>
              <w:t>Comment</w:t>
            </w:r>
          </w:p>
        </w:tc>
        <w:tc>
          <w:tcPr>
            <w:tcW w:w="6476" w:type="dxa"/>
            <w:vAlign w:val="center"/>
          </w:tcPr>
          <w:p w14:paraId="64904EDD" w14:textId="4609B22B" w:rsidR="00B077B5" w:rsidRDefault="00B077B5" w:rsidP="00B077B5">
            <w:pPr>
              <w:jc w:val="center"/>
              <w:rPr>
                <w:lang w:eastAsia="sv-SE"/>
              </w:rPr>
            </w:pPr>
            <w:r>
              <w:rPr>
                <w:lang w:eastAsia="sv-SE"/>
              </w:rPr>
              <w:t>We think the issue falls outside the scope of this email discussion</w:t>
            </w:r>
            <w:r w:rsidRPr="0068253D">
              <w:rPr>
                <w:lang w:eastAsia="sv-SE"/>
              </w:rPr>
              <w:t xml:space="preserve"> (or not specific to only asymmetric DL </w:t>
            </w:r>
            <w:proofErr w:type="spellStart"/>
            <w:r w:rsidRPr="0068253D">
              <w:rPr>
                <w:lang w:eastAsia="sv-SE"/>
              </w:rPr>
              <w:t>sTRP</w:t>
            </w:r>
            <w:proofErr w:type="spellEnd"/>
            <w:r w:rsidRPr="0068253D">
              <w:rPr>
                <w:lang w:eastAsia="sv-SE"/>
              </w:rPr>
              <w:t xml:space="preserve">/UL </w:t>
            </w:r>
            <w:proofErr w:type="spellStart"/>
            <w:r w:rsidRPr="0068253D">
              <w:rPr>
                <w:lang w:eastAsia="sv-SE"/>
              </w:rPr>
              <w:t>mTRP</w:t>
            </w:r>
            <w:proofErr w:type="spellEnd"/>
            <w:r>
              <w:rPr>
                <w:lang w:eastAsia="sv-SE"/>
              </w:rPr>
              <w:t xml:space="preserve">, </w:t>
            </w:r>
            <w:proofErr w:type="gramStart"/>
            <w:r>
              <w:t>It</w:t>
            </w:r>
            <w:proofErr w:type="gramEnd"/>
            <w:r>
              <w:t xml:space="preserve"> is an issue in </w:t>
            </w:r>
            <w:proofErr w:type="spellStart"/>
            <w:r>
              <w:t>rel</w:t>
            </w:r>
            <w:proofErr w:type="spellEnd"/>
            <w:r>
              <w:t xml:space="preserve"> 18 2TA and SMTP as well</w:t>
            </w:r>
            <w:r w:rsidRPr="0068253D">
              <w:rPr>
                <w:lang w:eastAsia="sv-SE"/>
              </w:rPr>
              <w:t>)</w:t>
            </w:r>
            <w:r>
              <w:rPr>
                <w:lang w:eastAsia="sv-SE"/>
              </w:rPr>
              <w:t>.</w:t>
            </w:r>
          </w:p>
        </w:tc>
      </w:tr>
      <w:tr w:rsidR="007919DF" w14:paraId="489FE2B0" w14:textId="77777777" w:rsidTr="00223CCB">
        <w:tc>
          <w:tcPr>
            <w:tcW w:w="1358" w:type="dxa"/>
            <w:vAlign w:val="center"/>
          </w:tcPr>
          <w:p w14:paraId="02EFFFD4" w14:textId="466F4A6B" w:rsidR="007919DF" w:rsidRDefault="007919DF" w:rsidP="007919DF">
            <w:pPr>
              <w:jc w:val="center"/>
              <w:rPr>
                <w:lang w:eastAsia="sv-SE"/>
              </w:rPr>
            </w:pPr>
            <w:r>
              <w:rPr>
                <w:lang w:eastAsia="sv-SE"/>
              </w:rPr>
              <w:t>vivo</w:t>
            </w:r>
          </w:p>
        </w:tc>
        <w:tc>
          <w:tcPr>
            <w:tcW w:w="1787" w:type="dxa"/>
          </w:tcPr>
          <w:p w14:paraId="4C36247B" w14:textId="3686BDD1" w:rsidR="007919DF" w:rsidRDefault="007919DF" w:rsidP="007919DF">
            <w:pPr>
              <w:jc w:val="center"/>
              <w:rPr>
                <w:lang w:eastAsia="sv-SE"/>
              </w:rPr>
            </w:pPr>
            <w:r>
              <w:rPr>
                <w:lang w:eastAsia="sv-SE"/>
              </w:rPr>
              <w:t>Yes</w:t>
            </w:r>
          </w:p>
        </w:tc>
        <w:tc>
          <w:tcPr>
            <w:tcW w:w="6476" w:type="dxa"/>
            <w:vAlign w:val="center"/>
          </w:tcPr>
          <w:p w14:paraId="542272ED" w14:textId="77777777" w:rsidR="007919DF" w:rsidRDefault="007919DF" w:rsidP="007919DF">
            <w:pPr>
              <w:jc w:val="center"/>
              <w:rPr>
                <w:lang w:eastAsia="sv-SE"/>
              </w:rPr>
            </w:pPr>
          </w:p>
        </w:tc>
      </w:tr>
    </w:tbl>
    <w:p w14:paraId="38C845B1" w14:textId="77777777" w:rsidR="009032D9" w:rsidRDefault="009032D9" w:rsidP="009032D9"/>
    <w:p w14:paraId="24DF6264" w14:textId="19B929BE" w:rsidR="00701740" w:rsidRDefault="009032D9" w:rsidP="009032D9">
      <w:pPr>
        <w:rPr>
          <w:color w:val="0070C0"/>
          <w:lang w:eastAsia="en-US"/>
        </w:rPr>
      </w:pPr>
      <w:r>
        <w:rPr>
          <w:color w:val="0070C0"/>
          <w:lang w:eastAsia="en-US"/>
        </w:rPr>
        <w:t>Rapporteur summary:</w:t>
      </w:r>
    </w:p>
    <w:p w14:paraId="0C6F3828" w14:textId="44671A5C" w:rsidR="00A474F0" w:rsidRDefault="00A474F0" w:rsidP="009032D9">
      <w:pPr>
        <w:rPr>
          <w:color w:val="0070C0"/>
          <w:lang w:eastAsia="en-US"/>
        </w:rPr>
      </w:pPr>
      <w:r>
        <w:rPr>
          <w:color w:val="0070C0"/>
          <w:lang w:eastAsia="en-US"/>
        </w:rPr>
        <w:t xml:space="preserve">Two companies echo that </w:t>
      </w:r>
      <w:r w:rsidRPr="00A474F0">
        <w:rPr>
          <w:color w:val="0070C0"/>
          <w:lang w:eastAsia="en-US"/>
        </w:rPr>
        <w:t>for</w:t>
      </w:r>
      <w:r>
        <w:rPr>
          <w:color w:val="0070C0"/>
          <w:lang w:eastAsia="en-US"/>
        </w:rPr>
        <w:t xml:space="preserve"> </w:t>
      </w:r>
      <w:r w:rsidRPr="008D4D32">
        <w:rPr>
          <w:color w:val="0070C0"/>
          <w:lang w:eastAsia="en-US"/>
        </w:rPr>
        <w:t>multi-panel</w:t>
      </w:r>
      <w:r w:rsidRPr="00A474F0">
        <w:rPr>
          <w:color w:val="0070C0"/>
          <w:lang w:eastAsia="en-US"/>
        </w:rPr>
        <w:t xml:space="preserve"> SDM mechanism, the codeword cannot be decoded due to the loss of partial MIMO layers.</w:t>
      </w:r>
      <w:r>
        <w:rPr>
          <w:color w:val="0070C0"/>
          <w:lang w:eastAsia="en-US"/>
        </w:rPr>
        <w:t xml:space="preserve"> However, different views on whether to release the PUSCH resource.</w:t>
      </w:r>
    </w:p>
    <w:p w14:paraId="3085854E" w14:textId="541BE62A" w:rsidR="00F150C0" w:rsidRPr="009032D9" w:rsidRDefault="00F150C0" w:rsidP="009032D9">
      <w:pPr>
        <w:rPr>
          <w:color w:val="0070C0"/>
          <w:lang w:eastAsia="en-US"/>
        </w:rPr>
      </w:pPr>
      <w:r>
        <w:rPr>
          <w:color w:val="0070C0"/>
          <w:lang w:eastAsia="en-US"/>
        </w:rPr>
        <w:t>Rapporteur has a further comment</w:t>
      </w:r>
      <w:r w:rsidR="00A474F0">
        <w:rPr>
          <w:color w:val="0070C0"/>
          <w:lang w:eastAsia="en-US"/>
        </w:rPr>
        <w:t>. T</w:t>
      </w:r>
      <w:r w:rsidRPr="008D4D32">
        <w:rPr>
          <w:color w:val="0070C0"/>
          <w:lang w:eastAsia="en-US"/>
        </w:rPr>
        <w:t xml:space="preserve">he actual </w:t>
      </w:r>
      <w:r w:rsidR="008D4D32" w:rsidRPr="008D4D32">
        <w:rPr>
          <w:color w:val="0070C0"/>
          <w:lang w:eastAsia="en-US"/>
        </w:rPr>
        <w:t xml:space="preserve">applied </w:t>
      </w:r>
      <w:r w:rsidRPr="008D4D32">
        <w:rPr>
          <w:color w:val="0070C0"/>
          <w:lang w:eastAsia="en-US"/>
        </w:rPr>
        <w:t>TCI state</w:t>
      </w:r>
      <w:r w:rsidR="008D4D32">
        <w:rPr>
          <w:color w:val="0070C0"/>
          <w:lang w:eastAsia="en-US"/>
        </w:rPr>
        <w:t>s</w:t>
      </w:r>
      <w:r w:rsidRPr="008D4D32">
        <w:rPr>
          <w:color w:val="0070C0"/>
          <w:lang w:eastAsia="en-US"/>
        </w:rPr>
        <w:t xml:space="preserve"> to be used </w:t>
      </w:r>
      <w:r w:rsidRPr="008D4D32">
        <w:rPr>
          <w:color w:val="0070C0"/>
          <w:lang w:eastAsia="en-US"/>
        </w:rPr>
        <w:t xml:space="preserve">for multi-panel SDM </w:t>
      </w:r>
      <w:r w:rsidR="008D4D32">
        <w:rPr>
          <w:color w:val="0070C0"/>
          <w:lang w:eastAsia="en-US"/>
        </w:rPr>
        <w:t>are</w:t>
      </w:r>
      <w:r w:rsidRPr="008D4D32">
        <w:rPr>
          <w:color w:val="0070C0"/>
          <w:lang w:eastAsia="en-US"/>
        </w:rPr>
        <w:t xml:space="preserve"> indicated in DCI</w:t>
      </w:r>
      <w:r w:rsidRPr="008D4D32">
        <w:rPr>
          <w:color w:val="0070C0"/>
          <w:lang w:eastAsia="en-US"/>
        </w:rPr>
        <w:t>. E</w:t>
      </w:r>
      <w:r w:rsidRPr="008D4D32">
        <w:rPr>
          <w:color w:val="0070C0"/>
          <w:lang w:eastAsia="en-US"/>
        </w:rPr>
        <w:t xml:space="preserve">ven if some of the activated TCI states in MAC CE is associated to the expired TAT, </w:t>
      </w:r>
      <w:r w:rsidR="00357A26">
        <w:rPr>
          <w:color w:val="0070C0"/>
          <w:lang w:eastAsia="en-US"/>
        </w:rPr>
        <w:t xml:space="preserve">the </w:t>
      </w:r>
      <w:r w:rsidRPr="008D4D32">
        <w:rPr>
          <w:color w:val="0070C0"/>
          <w:lang w:eastAsia="en-US"/>
        </w:rPr>
        <w:t>other activated TCI states can be associated to a running TAT</w:t>
      </w:r>
      <w:r w:rsidRPr="008D4D32">
        <w:rPr>
          <w:color w:val="0070C0"/>
          <w:lang w:eastAsia="en-US"/>
        </w:rPr>
        <w:t xml:space="preserve"> and DCI can the indicated TCI states among these associated to running TAT.</w:t>
      </w:r>
      <w:r w:rsidR="00A474F0">
        <w:rPr>
          <w:color w:val="0070C0"/>
          <w:lang w:eastAsia="en-US"/>
        </w:rPr>
        <w:t xml:space="preserve"> No need to release the CG/PUSCH for SP-CSI if </w:t>
      </w:r>
      <w:r w:rsidR="00A474F0" w:rsidRPr="00357A26">
        <w:rPr>
          <w:b/>
          <w:color w:val="0070C0"/>
          <w:lang w:eastAsia="en-US"/>
        </w:rPr>
        <w:t>any of</w:t>
      </w:r>
      <w:r w:rsidR="00A474F0" w:rsidRPr="00357A26">
        <w:rPr>
          <w:color w:val="0070C0"/>
          <w:lang w:eastAsia="en-US"/>
        </w:rPr>
        <w:t xml:space="preserve"> </w:t>
      </w:r>
      <w:r w:rsidR="00A474F0">
        <w:rPr>
          <w:color w:val="0070C0"/>
          <w:lang w:eastAsia="en-US"/>
        </w:rPr>
        <w:t>the activated TCI state is associated with an expired TAT.</w:t>
      </w:r>
      <w:r w:rsidR="00357A26">
        <w:rPr>
          <w:color w:val="0070C0"/>
          <w:lang w:eastAsia="en-US"/>
        </w:rPr>
        <w:t xml:space="preserve"> NW should ensure UE can use the indicates TCI state to transmits all MIMO layers for </w:t>
      </w:r>
      <w:r w:rsidR="00357A26" w:rsidRPr="008D4D32">
        <w:rPr>
          <w:color w:val="0070C0"/>
          <w:lang w:eastAsia="en-US"/>
        </w:rPr>
        <w:t>multi-panel</w:t>
      </w:r>
      <w:r w:rsidR="00357A26" w:rsidRPr="00A474F0">
        <w:rPr>
          <w:color w:val="0070C0"/>
          <w:lang w:eastAsia="en-US"/>
        </w:rPr>
        <w:t xml:space="preserve"> SDM mechanism</w:t>
      </w:r>
      <w:r w:rsidR="00357A26">
        <w:rPr>
          <w:color w:val="0070C0"/>
          <w:lang w:eastAsia="en-US"/>
        </w:rPr>
        <w:t>.</w:t>
      </w:r>
      <w:r w:rsidR="00075633">
        <w:rPr>
          <w:color w:val="0070C0"/>
          <w:lang w:eastAsia="en-US"/>
        </w:rPr>
        <w:t xml:space="preserve"> </w:t>
      </w:r>
    </w:p>
    <w:p w14:paraId="05563344" w14:textId="3F31EE02" w:rsidR="000531B5" w:rsidRDefault="00E2780C" w:rsidP="000531B5">
      <w:pPr>
        <w:rPr>
          <w:b/>
          <w:color w:val="0070C0"/>
        </w:rPr>
      </w:pPr>
      <w:r w:rsidRPr="009A1C1D">
        <w:rPr>
          <w:b/>
          <w:color w:val="0070C0"/>
        </w:rPr>
        <w:t xml:space="preserve">Proposal 5: </w:t>
      </w:r>
      <w:r w:rsidR="003529DB">
        <w:rPr>
          <w:b/>
          <w:color w:val="0070C0"/>
        </w:rPr>
        <w:t>For</w:t>
      </w:r>
      <w:r w:rsidR="009C3FB4" w:rsidRPr="009A1C1D">
        <w:rPr>
          <w:b/>
          <w:color w:val="0070C0"/>
        </w:rPr>
        <w:t xml:space="preserve"> </w:t>
      </w:r>
      <w:proofErr w:type="spellStart"/>
      <w:r w:rsidR="009C3FB4" w:rsidRPr="009A1C1D">
        <w:rPr>
          <w:b/>
          <w:color w:val="0070C0"/>
        </w:rPr>
        <w:t>multipanelSchemeSDM</w:t>
      </w:r>
      <w:proofErr w:type="spellEnd"/>
      <w:r w:rsidR="009C3FB4" w:rsidRPr="009A1C1D">
        <w:rPr>
          <w:b/>
          <w:color w:val="0070C0"/>
        </w:rPr>
        <w:t xml:space="preserve">, discuss if the UE should clear the CG/PUSCH for SP-CSI if any of the activated TCI state(s) for the CG/PUSCH for SP-CSI is associated with the TAG of the expired TAT. </w:t>
      </w:r>
    </w:p>
    <w:p w14:paraId="686CFBC0" w14:textId="77777777" w:rsidR="00C01057" w:rsidRPr="009A1C1D" w:rsidRDefault="00C01057" w:rsidP="000531B5">
      <w:pPr>
        <w:rPr>
          <w:b/>
          <w:color w:val="0070C0"/>
        </w:rPr>
      </w:pPr>
    </w:p>
    <w:p w14:paraId="56F960B0" w14:textId="036664DE"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lastRenderedPageBreak/>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16"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Heading4"/>
        <w:numPr>
          <w:ilvl w:val="0"/>
          <w:numId w:val="0"/>
        </w:numPr>
        <w:rPr>
          <w:b/>
        </w:rPr>
      </w:pPr>
      <w:r w:rsidRPr="00A5558A">
        <w:rPr>
          <w:b/>
        </w:rPr>
        <w:lastRenderedPageBreak/>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SimSun"/>
                <w:lang w:eastAsia="zh-CN"/>
              </w:rPr>
            </w:pPr>
            <w:r>
              <w:rPr>
                <w:rFonts w:eastAsia="SimSun" w:hint="eastAsia"/>
                <w:lang w:eastAsia="zh-CN"/>
              </w:rPr>
              <w:t>CATT</w:t>
            </w:r>
          </w:p>
        </w:tc>
        <w:tc>
          <w:tcPr>
            <w:tcW w:w="1787" w:type="dxa"/>
          </w:tcPr>
          <w:p w14:paraId="1989AC0D" w14:textId="0B216BF7" w:rsidR="00223CCB" w:rsidRPr="00EA2C13" w:rsidRDefault="00EA2C13" w:rsidP="00223CCB">
            <w:pPr>
              <w:jc w:val="both"/>
              <w:rPr>
                <w:rFonts w:eastAsia="SimSun"/>
                <w:lang w:eastAsia="zh-CN"/>
              </w:rPr>
            </w:pPr>
            <w:r>
              <w:rPr>
                <w:rFonts w:eastAsia="SimSun" w:hint="eastAsia"/>
                <w:lang w:eastAsia="zh-CN"/>
              </w:rPr>
              <w:t>Yes</w:t>
            </w:r>
          </w:p>
        </w:tc>
        <w:tc>
          <w:tcPr>
            <w:tcW w:w="6476" w:type="dxa"/>
            <w:vAlign w:val="center"/>
          </w:tcPr>
          <w:p w14:paraId="519A3322" w14:textId="7D821D28" w:rsidR="002E69F7" w:rsidRPr="00EA2C13" w:rsidRDefault="00336963" w:rsidP="00336963">
            <w:pPr>
              <w:jc w:val="both"/>
              <w:rPr>
                <w:rFonts w:eastAsia="SimSun"/>
                <w:lang w:eastAsia="zh-CN"/>
              </w:rPr>
            </w:pPr>
            <w:r>
              <w:rPr>
                <w:rFonts w:eastAsia="SimSun"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proofErr w:type="spellStart"/>
            <w:r>
              <w:rPr>
                <w:rFonts w:hint="eastAsia"/>
                <w:lang w:eastAsia="zh-TW"/>
              </w:rPr>
              <w:t>Ofinno</w:t>
            </w:r>
            <w:proofErr w:type="spellEnd"/>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SimSun" w:hint="eastAsia"/>
                <w:lang w:eastAsia="zh-CN"/>
              </w:rPr>
              <w:t>Sharp</w:t>
            </w:r>
          </w:p>
        </w:tc>
        <w:tc>
          <w:tcPr>
            <w:tcW w:w="1787" w:type="dxa"/>
          </w:tcPr>
          <w:p w14:paraId="24796136" w14:textId="1FBA6BBC" w:rsidR="00AE0A92" w:rsidRDefault="00AE0A92" w:rsidP="00AE0A92">
            <w:pPr>
              <w:jc w:val="center"/>
              <w:rPr>
                <w:lang w:eastAsia="sv-SE"/>
              </w:rPr>
            </w:pPr>
            <w:r>
              <w:rPr>
                <w:rFonts w:eastAsia="SimSun"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38FC5F0" w:rsidR="00AE0A92" w:rsidRPr="00671F96" w:rsidRDefault="00671F96"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4D147D5" w14:textId="66AD3F1C" w:rsidR="00AE0A92" w:rsidRPr="00671F96" w:rsidRDefault="00671F96" w:rsidP="00AE0A92">
            <w:pPr>
              <w:jc w:val="center"/>
              <w:rPr>
                <w:rFonts w:eastAsia="PMingLiU"/>
                <w:lang w:eastAsia="zh-TW"/>
              </w:rPr>
            </w:pPr>
            <w:r>
              <w:rPr>
                <w:rFonts w:eastAsia="PMingLiU" w:hint="eastAsia"/>
                <w:lang w:eastAsia="zh-TW"/>
              </w:rPr>
              <w:t>N</w:t>
            </w:r>
            <w:r>
              <w:rPr>
                <w:rFonts w:eastAsia="PMingLiU"/>
                <w:lang w:eastAsia="zh-TW"/>
              </w:rPr>
              <w:t>o strong view</w:t>
            </w:r>
          </w:p>
        </w:tc>
        <w:tc>
          <w:tcPr>
            <w:tcW w:w="6476" w:type="dxa"/>
            <w:vAlign w:val="center"/>
          </w:tcPr>
          <w:p w14:paraId="6A62E4B4" w14:textId="363A99D3" w:rsidR="00AE0A92" w:rsidRDefault="00671F96" w:rsidP="00671F96">
            <w:pPr>
              <w:rPr>
                <w:rFonts w:eastAsia="PMingLiU"/>
                <w:lang w:eastAsia="zh-TW"/>
              </w:rPr>
            </w:pPr>
            <w:r>
              <w:rPr>
                <w:rFonts w:eastAsia="PMingLiU" w:hint="eastAsia"/>
                <w:lang w:eastAsia="zh-TW"/>
              </w:rPr>
              <w:t>T</w:t>
            </w:r>
            <w:r>
              <w:rPr>
                <w:rFonts w:eastAsia="PMingLiU"/>
                <w:lang w:eastAsia="zh-TW"/>
              </w:rPr>
              <w:t>he current running CR indicates that the MAC entity shall not use mode B CG to generate MAC PDU, so the MAC should not consider the CG as available:</w:t>
            </w:r>
          </w:p>
          <w:p w14:paraId="6EECC6FF" w14:textId="77777777" w:rsidR="00671F96" w:rsidRPr="006304FB" w:rsidRDefault="00671F96" w:rsidP="00671F96">
            <w:pPr>
              <w:rPr>
                <w:ins w:id="117" w:author="Author"/>
                <w:lang w:eastAsia="ko-KR"/>
              </w:rPr>
            </w:pPr>
            <w:ins w:id="118"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5BBD7BD6" w14:textId="657D5780" w:rsidR="00671F96" w:rsidRPr="00671F96" w:rsidRDefault="00671F96" w:rsidP="00671F96">
            <w:pPr>
              <w:rPr>
                <w:rFonts w:eastAsia="PMingLiU"/>
                <w:lang w:eastAsia="zh-TW"/>
              </w:rPr>
            </w:pPr>
            <w:r>
              <w:rPr>
                <w:rFonts w:eastAsia="PMingLiU"/>
                <w:lang w:eastAsia="zh-TW"/>
              </w:rPr>
              <w:t>But we can follow majority if clarification is considered beneficial.</w:t>
            </w:r>
          </w:p>
        </w:tc>
      </w:tr>
      <w:tr w:rsidR="00AE0A92" w14:paraId="532C824C" w14:textId="77777777" w:rsidTr="00223CCB">
        <w:tc>
          <w:tcPr>
            <w:tcW w:w="1358" w:type="dxa"/>
            <w:vAlign w:val="center"/>
          </w:tcPr>
          <w:p w14:paraId="581B9E95" w14:textId="2D3C8125" w:rsidR="00AE0A92" w:rsidRDefault="00FB68F1" w:rsidP="00AE0A92">
            <w:pPr>
              <w:jc w:val="center"/>
              <w:rPr>
                <w:lang w:eastAsia="sv-SE"/>
              </w:rPr>
            </w:pPr>
            <w:r>
              <w:rPr>
                <w:lang w:eastAsia="sv-SE"/>
              </w:rPr>
              <w:t>Samsung</w:t>
            </w:r>
          </w:p>
        </w:tc>
        <w:tc>
          <w:tcPr>
            <w:tcW w:w="1787" w:type="dxa"/>
          </w:tcPr>
          <w:p w14:paraId="369F958B" w14:textId="1ACA7299" w:rsidR="00AE0A92" w:rsidRDefault="00FB68F1" w:rsidP="00AE0A92">
            <w:pPr>
              <w:jc w:val="center"/>
              <w:rPr>
                <w:lang w:eastAsia="sv-SE"/>
              </w:rPr>
            </w:pPr>
            <w:r>
              <w:rPr>
                <w:lang w:eastAsia="sv-SE"/>
              </w:rPr>
              <w:t>No</w:t>
            </w:r>
          </w:p>
        </w:tc>
        <w:tc>
          <w:tcPr>
            <w:tcW w:w="6476" w:type="dxa"/>
            <w:vAlign w:val="center"/>
          </w:tcPr>
          <w:p w14:paraId="2338C00D" w14:textId="76D79B93" w:rsidR="00AE0A92" w:rsidRDefault="00FB68F1" w:rsidP="00FB68F1">
            <w:pPr>
              <w:jc w:val="both"/>
              <w:rPr>
                <w:lang w:eastAsia="sv-SE"/>
              </w:rPr>
            </w:pPr>
            <w:r>
              <w:rPr>
                <w:lang w:eastAsia="sv-SE"/>
              </w:rPr>
              <w:t xml:space="preserve">Share the same comment as </w:t>
            </w:r>
            <w:proofErr w:type="spellStart"/>
            <w:r>
              <w:rPr>
                <w:lang w:eastAsia="sv-SE"/>
              </w:rPr>
              <w:t>ASUSTek</w:t>
            </w:r>
            <w:proofErr w:type="spellEnd"/>
            <w:r>
              <w:rPr>
                <w:lang w:eastAsia="sv-SE"/>
              </w:rPr>
              <w:t xml:space="preserve"> that the current MAC has already made it clear that mode-B CG is not </w:t>
            </w:r>
            <w:r w:rsidR="007D3D57">
              <w:rPr>
                <w:lang w:eastAsia="sv-SE"/>
              </w:rPr>
              <w:t>used for UL-SCH data transmission.</w:t>
            </w:r>
          </w:p>
        </w:tc>
      </w:tr>
      <w:tr w:rsidR="00AE0A92" w14:paraId="422DBEB5" w14:textId="77777777" w:rsidTr="00223CCB">
        <w:tc>
          <w:tcPr>
            <w:tcW w:w="1358" w:type="dxa"/>
            <w:vAlign w:val="center"/>
          </w:tcPr>
          <w:p w14:paraId="6D8F73B3" w14:textId="5E199E0F" w:rsidR="00AE0A92" w:rsidRDefault="00B077B5" w:rsidP="00AE0A92">
            <w:pPr>
              <w:jc w:val="center"/>
              <w:rPr>
                <w:lang w:eastAsia="sv-SE"/>
              </w:rPr>
            </w:pPr>
            <w:r>
              <w:rPr>
                <w:lang w:eastAsia="sv-SE"/>
              </w:rPr>
              <w:t>Nokia</w:t>
            </w:r>
          </w:p>
        </w:tc>
        <w:tc>
          <w:tcPr>
            <w:tcW w:w="1787" w:type="dxa"/>
          </w:tcPr>
          <w:p w14:paraId="33568EEB" w14:textId="5BD64280" w:rsidR="00AE0A92" w:rsidRDefault="00B077B5" w:rsidP="00AE0A92">
            <w:pPr>
              <w:jc w:val="center"/>
              <w:rPr>
                <w:lang w:eastAsia="sv-SE"/>
              </w:rPr>
            </w:pPr>
            <w:r>
              <w:rPr>
                <w:lang w:eastAsia="sv-SE"/>
              </w:rPr>
              <w:t>No</w:t>
            </w:r>
          </w:p>
        </w:tc>
        <w:tc>
          <w:tcPr>
            <w:tcW w:w="6476" w:type="dxa"/>
            <w:vAlign w:val="center"/>
          </w:tcPr>
          <w:p w14:paraId="1AB58EA3" w14:textId="346BB25D" w:rsidR="00AE0A92" w:rsidRDefault="00B077B5" w:rsidP="00AE0A92">
            <w:pPr>
              <w:jc w:val="center"/>
              <w:rPr>
                <w:lang w:eastAsia="sv-SE"/>
              </w:rPr>
            </w:pPr>
            <w:r>
              <w:rPr>
                <w:lang w:eastAsia="sv-SE"/>
              </w:rPr>
              <w:t xml:space="preserve">Same view as ASUSTeK and Samsung </w:t>
            </w:r>
          </w:p>
        </w:tc>
      </w:tr>
      <w:tr w:rsidR="007919DF" w14:paraId="78AB5606" w14:textId="77777777" w:rsidTr="007919DF">
        <w:tc>
          <w:tcPr>
            <w:tcW w:w="1358" w:type="dxa"/>
          </w:tcPr>
          <w:p w14:paraId="7DE90FF5" w14:textId="77777777" w:rsidR="007919DF" w:rsidRDefault="007919DF" w:rsidP="00093B94">
            <w:pPr>
              <w:jc w:val="center"/>
              <w:rPr>
                <w:lang w:eastAsia="sv-SE"/>
              </w:rPr>
            </w:pPr>
            <w:r>
              <w:rPr>
                <w:rFonts w:eastAsia="SimSun" w:hint="eastAsia"/>
                <w:lang w:eastAsia="zh-CN"/>
              </w:rPr>
              <w:t>v</w:t>
            </w:r>
            <w:r>
              <w:rPr>
                <w:rFonts w:eastAsia="SimSun"/>
                <w:lang w:eastAsia="zh-CN"/>
              </w:rPr>
              <w:t>ivo</w:t>
            </w:r>
          </w:p>
        </w:tc>
        <w:tc>
          <w:tcPr>
            <w:tcW w:w="1787" w:type="dxa"/>
          </w:tcPr>
          <w:p w14:paraId="71161526" w14:textId="77777777" w:rsidR="007919DF" w:rsidRDefault="007919DF" w:rsidP="00093B94">
            <w:pPr>
              <w:jc w:val="center"/>
              <w:rPr>
                <w:lang w:eastAsia="sv-SE"/>
              </w:rPr>
            </w:pPr>
            <w:r>
              <w:rPr>
                <w:rFonts w:eastAsia="SimSun" w:hint="eastAsia"/>
                <w:lang w:eastAsia="zh-CN"/>
              </w:rPr>
              <w:t>N</w:t>
            </w:r>
            <w:r>
              <w:rPr>
                <w:rFonts w:eastAsia="SimSun"/>
                <w:lang w:eastAsia="zh-CN"/>
              </w:rPr>
              <w:t>o</w:t>
            </w:r>
          </w:p>
        </w:tc>
        <w:tc>
          <w:tcPr>
            <w:tcW w:w="6476" w:type="dxa"/>
          </w:tcPr>
          <w:p w14:paraId="7736496A" w14:textId="77777777" w:rsidR="007919DF" w:rsidRDefault="007919DF" w:rsidP="00093B94">
            <w:pPr>
              <w:jc w:val="center"/>
              <w:rPr>
                <w:lang w:eastAsia="sv-SE"/>
              </w:rPr>
            </w:pPr>
            <w:r>
              <w:rPr>
                <w:rFonts w:eastAsia="SimSun" w:hint="eastAsia"/>
                <w:lang w:eastAsia="zh-CN"/>
              </w:rPr>
              <w:t>S</w:t>
            </w:r>
            <w:r>
              <w:rPr>
                <w:rFonts w:eastAsia="SimSun"/>
                <w:lang w:eastAsia="zh-CN"/>
              </w:rPr>
              <w:t xml:space="preserve">hare the similar view with </w:t>
            </w:r>
            <w:proofErr w:type="spellStart"/>
            <w:r>
              <w:rPr>
                <w:lang w:eastAsia="sv-SE"/>
              </w:rPr>
              <w:t>ASUSTek</w:t>
            </w:r>
            <w:proofErr w:type="spellEnd"/>
            <w:r>
              <w:rPr>
                <w:lang w:eastAsia="sv-SE"/>
              </w:rPr>
              <w:t xml:space="preserve"> and Samsung </w:t>
            </w:r>
            <w:r>
              <w:rPr>
                <w:rFonts w:eastAsia="SimSun" w:hint="eastAsia"/>
                <w:lang w:eastAsia="zh-CN"/>
              </w:rPr>
              <w:t>t</w:t>
            </w:r>
            <w:r>
              <w:rPr>
                <w:rFonts w:eastAsia="SimSun"/>
                <w:lang w:eastAsia="zh-CN"/>
              </w:rPr>
              <w:t>hat the current specification is clear.</w:t>
            </w:r>
          </w:p>
        </w:tc>
      </w:tr>
    </w:tbl>
    <w:p w14:paraId="6FFA0822" w14:textId="77777777" w:rsidR="00223CCB" w:rsidRDefault="00223CCB" w:rsidP="00223CCB"/>
    <w:p w14:paraId="6616ED25" w14:textId="724AB231" w:rsidR="00223CCB" w:rsidRDefault="00223CCB" w:rsidP="00223CCB">
      <w:pPr>
        <w:rPr>
          <w:color w:val="0070C0"/>
          <w:lang w:eastAsia="en-US"/>
        </w:rPr>
      </w:pPr>
      <w:r>
        <w:rPr>
          <w:color w:val="0070C0"/>
          <w:lang w:eastAsia="en-US"/>
        </w:rPr>
        <w:t>Rapporteur summary:</w:t>
      </w:r>
    </w:p>
    <w:p w14:paraId="36A30321" w14:textId="5D0D729B" w:rsidR="00C01057" w:rsidRPr="009032D9" w:rsidRDefault="004E13D8" w:rsidP="00223CCB">
      <w:pPr>
        <w:rPr>
          <w:color w:val="0070C0"/>
          <w:lang w:eastAsia="en-US"/>
        </w:rPr>
      </w:pPr>
      <w:r>
        <w:rPr>
          <w:color w:val="0070C0"/>
          <w:lang w:eastAsia="en-US"/>
        </w:rPr>
        <w:t>Majority think t</w:t>
      </w:r>
      <w:r w:rsidR="00C01057">
        <w:rPr>
          <w:color w:val="0070C0"/>
          <w:lang w:eastAsia="en-US"/>
        </w:rPr>
        <w:t>he proposed change is already covered, not need of extra change.</w:t>
      </w:r>
    </w:p>
    <w:p w14:paraId="7BA08BD6" w14:textId="5FD77C55" w:rsidR="000531B5" w:rsidRDefault="00E37DE9" w:rsidP="000531B5">
      <w:r>
        <w:rPr>
          <w:color w:val="0070C0"/>
        </w:rPr>
        <w:t>Companies can bring contribution</w:t>
      </w:r>
      <w:r>
        <w:rPr>
          <w:color w:val="0070C0"/>
        </w:rPr>
        <w:t xml:space="preserve"> only</w:t>
      </w:r>
      <w:r>
        <w:rPr>
          <w:color w:val="0070C0"/>
        </w:rPr>
        <w:t xml:space="preserve"> if have </w:t>
      </w:r>
      <w:r>
        <w:rPr>
          <w:color w:val="0070C0"/>
        </w:rPr>
        <w:t>strong concern</w:t>
      </w:r>
      <w:r>
        <w:rPr>
          <w:color w:val="0070C0"/>
        </w:rPr>
        <w:t>.</w:t>
      </w:r>
      <w:r>
        <w:rPr>
          <w:color w:val="0070C0"/>
        </w:rPr>
        <w:t xml:space="preserve"> No proposal from Rapporteur. </w:t>
      </w:r>
    </w:p>
    <w:p w14:paraId="59219716" w14:textId="3DFA7192" w:rsidR="000531B5" w:rsidRPr="007C521E" w:rsidRDefault="000531B5" w:rsidP="000531B5">
      <w:pPr>
        <w:pStyle w:val="Heading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19" w:name="_Hlk181608291"/>
      <w:r w:rsidRPr="00A6106C">
        <w:rPr>
          <w:rFonts w:ascii="Times" w:eastAsia="Batang" w:hAnsi="Times" w:cs="Times New Roman"/>
          <w:szCs w:val="18"/>
          <w:highlight w:val="yellow"/>
          <w:lang w:val="en-GB" w:eastAsia="x-none"/>
        </w:rPr>
        <w:t>CSI trigger state associated with UEI beam report configuration(s)</w:t>
      </w:r>
      <w:bookmarkEnd w:id="119"/>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lastRenderedPageBreak/>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CommentText"/>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CommentText"/>
      </w:pPr>
    </w:p>
    <w:p w14:paraId="328F624B" w14:textId="77777777" w:rsidR="004E7D2F" w:rsidRPr="00853C3C" w:rsidRDefault="004E7D2F" w:rsidP="00223CCB">
      <w:pPr>
        <w:rPr>
          <w:lang w:val="en-GB" w:eastAsia="ko-KR"/>
        </w:rPr>
      </w:pPr>
      <w:bookmarkStart w:id="120" w:name="_Toc29239865"/>
      <w:bookmarkStart w:id="121" w:name="_Toc37296227"/>
      <w:bookmarkStart w:id="122" w:name="_Toc46490354"/>
      <w:bookmarkStart w:id="123" w:name="_Toc52752049"/>
      <w:bookmarkStart w:id="124" w:name="_Toc52796511"/>
      <w:bookmarkStart w:id="125"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20"/>
      <w:bookmarkEnd w:id="121"/>
      <w:bookmarkEnd w:id="122"/>
      <w:bookmarkEnd w:id="123"/>
      <w:bookmarkEnd w:id="124"/>
      <w:bookmarkEnd w:id="125"/>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26"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27"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28" w:name="_Toc29239891"/>
      <w:bookmarkStart w:id="129" w:name="_Toc37296290"/>
      <w:bookmarkStart w:id="130" w:name="_Toc46490421"/>
      <w:bookmarkStart w:id="131" w:name="_Toc52752116"/>
      <w:bookmarkStart w:id="132" w:name="_Toc52796578"/>
      <w:bookmarkStart w:id="133"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28"/>
      <w:bookmarkEnd w:id="129"/>
      <w:bookmarkEnd w:id="130"/>
      <w:bookmarkEnd w:id="131"/>
      <w:bookmarkEnd w:id="132"/>
      <w:bookmarkEnd w:id="133"/>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lastRenderedPageBreak/>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34" w:author="Author">
        <w:r w:rsidRPr="00853C3C" w:rsidDel="00853C3C">
          <w:rPr>
            <w:rFonts w:ascii="Times New Roman" w:eastAsia="Times New Roman" w:hAnsi="Times New Roman" w:cs="Times New Roman"/>
            <w:noProof/>
            <w:szCs w:val="20"/>
            <w:lang w:val="en-GB" w:eastAsia="ja-JP"/>
          </w:rPr>
          <w:delText xml:space="preserve">Aperiodic </w:delText>
        </w:r>
      </w:del>
      <w:ins w:id="13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36" w:author="Author">
        <w:r w:rsidRPr="00853C3C" w:rsidDel="00853C3C">
          <w:rPr>
            <w:rFonts w:ascii="Times New Roman" w:eastAsia="Times New Roman" w:hAnsi="Times New Roman" w:cs="Times New Roman"/>
            <w:noProof/>
            <w:szCs w:val="20"/>
            <w:lang w:val="en-GB" w:eastAsia="ja-JP"/>
          </w:rPr>
          <w:delText xml:space="preserve">Aperiodic </w:delText>
        </w:r>
      </w:del>
      <w:ins w:id="13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38" w:author="Author">
        <w:r w:rsidRPr="00853C3C" w:rsidDel="00853C3C">
          <w:rPr>
            <w:rFonts w:ascii="Times New Roman" w:eastAsia="Times New Roman" w:hAnsi="Times New Roman" w:cs="Times New Roman"/>
            <w:noProof/>
            <w:szCs w:val="20"/>
            <w:lang w:val="en-GB" w:eastAsia="ja-JP"/>
          </w:rPr>
          <w:delText xml:space="preserve">Aperiodic </w:delText>
        </w:r>
      </w:del>
      <w:ins w:id="139"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40" w:author="Author">
        <w:r w:rsidRPr="00853C3C" w:rsidDel="00853C3C">
          <w:rPr>
            <w:rFonts w:ascii="Times New Roman" w:eastAsia="Times New Roman" w:hAnsi="Times New Roman" w:cs="Times New Roman"/>
            <w:noProof/>
            <w:szCs w:val="20"/>
            <w:lang w:val="en-GB" w:eastAsia="ja-JP"/>
          </w:rPr>
          <w:delText xml:space="preserve">Aperiodic </w:delText>
        </w:r>
      </w:del>
      <w:ins w:id="141"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42" w:author="Author">
        <w:r w:rsidRPr="00853C3C" w:rsidDel="00853C3C">
          <w:rPr>
            <w:rFonts w:ascii="Times New Roman" w:eastAsia="Times New Roman" w:hAnsi="Times New Roman" w:cs="Times New Roman"/>
            <w:noProof/>
            <w:szCs w:val="20"/>
            <w:lang w:val="en-GB" w:eastAsia="ja-JP"/>
          </w:rPr>
          <w:delText xml:space="preserve">Aperiodic </w:delText>
        </w:r>
      </w:del>
      <w:ins w:id="143"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44" w:author="Author">
        <w:r w:rsidRPr="00853C3C" w:rsidDel="00853C3C">
          <w:rPr>
            <w:rFonts w:ascii="Times New Roman" w:eastAsia="Times New Roman" w:hAnsi="Times New Roman" w:cs="Times New Roman"/>
            <w:noProof/>
            <w:szCs w:val="20"/>
            <w:lang w:val="en-GB" w:eastAsia="ja-JP"/>
          </w:rPr>
          <w:delText xml:space="preserve">Aperiodic </w:delText>
        </w:r>
      </w:del>
      <w:ins w:id="14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46" w:author="Author">
        <w:r w:rsidRPr="00853C3C" w:rsidDel="00853C3C">
          <w:rPr>
            <w:rFonts w:ascii="Times New Roman" w:eastAsia="Times New Roman" w:hAnsi="Times New Roman" w:cs="Times New Roman"/>
            <w:noProof/>
            <w:szCs w:val="20"/>
            <w:lang w:val="en-GB" w:eastAsia="ja-JP"/>
          </w:rPr>
          <w:delText xml:space="preserve">Aperiodic </w:delText>
        </w:r>
      </w:del>
      <w:ins w:id="14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18949AC2" w14:textId="77777777" w:rsidR="00223CCB" w:rsidRPr="00A5558A" w:rsidRDefault="00223CCB" w:rsidP="00223CCB">
      <w:pPr>
        <w:pStyle w:val="Heading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SimSun"/>
                <w:lang w:eastAsia="zh-CN"/>
              </w:rPr>
            </w:pPr>
            <w:r>
              <w:rPr>
                <w:rFonts w:eastAsia="SimSun" w:hint="eastAsia"/>
                <w:lang w:eastAsia="zh-CN"/>
              </w:rPr>
              <w:t>CATT</w:t>
            </w:r>
          </w:p>
        </w:tc>
        <w:tc>
          <w:tcPr>
            <w:tcW w:w="1787" w:type="dxa"/>
          </w:tcPr>
          <w:p w14:paraId="5374DEA9" w14:textId="7037C8EF" w:rsidR="00223CCB" w:rsidRPr="00124F5D" w:rsidRDefault="00124F5D" w:rsidP="00223CCB">
            <w:pPr>
              <w:jc w:val="both"/>
              <w:rPr>
                <w:rFonts w:eastAsia="SimSun"/>
                <w:lang w:eastAsia="zh-CN"/>
              </w:rPr>
            </w:pPr>
            <w:r>
              <w:rPr>
                <w:rFonts w:eastAsia="SimSun" w:hint="eastAsia"/>
                <w:lang w:eastAsia="zh-CN"/>
              </w:rPr>
              <w:t>Yes</w:t>
            </w:r>
          </w:p>
        </w:tc>
        <w:tc>
          <w:tcPr>
            <w:tcW w:w="6476" w:type="dxa"/>
            <w:vAlign w:val="center"/>
          </w:tcPr>
          <w:p w14:paraId="458EE2E5" w14:textId="4F05A676" w:rsidR="00223CCB" w:rsidRPr="00124F5D" w:rsidRDefault="00124F5D" w:rsidP="00223CCB">
            <w:pPr>
              <w:jc w:val="both"/>
              <w:rPr>
                <w:rFonts w:eastAsia="SimSun"/>
                <w:lang w:eastAsia="zh-CN"/>
              </w:rPr>
            </w:pPr>
            <w:r>
              <w:rPr>
                <w:rFonts w:eastAsia="SimSun"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proofErr w:type="spellStart"/>
            <w:r>
              <w:rPr>
                <w:rFonts w:hint="eastAsia"/>
                <w:lang w:eastAsia="zh-TW"/>
              </w:rPr>
              <w:t>Ofinno</w:t>
            </w:r>
            <w:proofErr w:type="spellEnd"/>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SimSun" w:hint="eastAsia"/>
                <w:lang w:eastAsia="zh-CN"/>
              </w:rPr>
              <w:t>Sharp</w:t>
            </w:r>
          </w:p>
        </w:tc>
        <w:tc>
          <w:tcPr>
            <w:tcW w:w="1787" w:type="dxa"/>
          </w:tcPr>
          <w:p w14:paraId="23A61221" w14:textId="20B41D48" w:rsidR="00AE0A92" w:rsidRDefault="00AE0A92" w:rsidP="00AE0A92">
            <w:pPr>
              <w:jc w:val="center"/>
              <w:rPr>
                <w:lang w:eastAsia="sv-SE"/>
              </w:rPr>
            </w:pPr>
            <w:r>
              <w:rPr>
                <w:rFonts w:eastAsia="SimSun"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8AEE98E" w:rsidR="00AE0A92" w:rsidRPr="00A3340B" w:rsidRDefault="00A3340B"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1A9AF53E" w14:textId="6F11C621" w:rsidR="00AE0A92" w:rsidRPr="00A3340B" w:rsidRDefault="00A3340B"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5BEFD0D" w14:textId="4A84E675" w:rsidR="00AE0A92" w:rsidRPr="00A3340B" w:rsidRDefault="00A3340B" w:rsidP="00AE0A92">
            <w:pPr>
              <w:jc w:val="center"/>
              <w:rPr>
                <w:rFonts w:eastAsia="PMingLiU"/>
                <w:lang w:eastAsia="zh-TW"/>
              </w:rPr>
            </w:pPr>
            <w:r>
              <w:rPr>
                <w:rFonts w:eastAsia="PMingLiU" w:hint="eastAsia"/>
                <w:lang w:eastAsia="zh-TW"/>
              </w:rPr>
              <w:t>T</w:t>
            </w:r>
            <w:r>
              <w:rPr>
                <w:rFonts w:eastAsia="PMingLiU"/>
                <w:lang w:eastAsia="zh-TW"/>
              </w:rPr>
              <w:t xml:space="preserve">he RRC description for </w:t>
            </w:r>
            <w:proofErr w:type="spellStart"/>
            <w:r w:rsidRPr="00A3340B">
              <w:rPr>
                <w:rFonts w:eastAsia="PMingLiU"/>
                <w:lang w:eastAsia="zh-TW"/>
              </w:rPr>
              <w:t>aperiodicTriggerStateList</w:t>
            </w:r>
            <w:proofErr w:type="spellEnd"/>
            <w:r w:rsidRPr="00A3340B">
              <w:rPr>
                <w:rFonts w:eastAsia="PMingLiU"/>
                <w:lang w:eastAsia="zh-TW"/>
              </w:rPr>
              <w:t xml:space="preserve"> </w:t>
            </w:r>
            <w:r>
              <w:rPr>
                <w:rFonts w:eastAsia="PMingLiU"/>
                <w:lang w:eastAsia="zh-TW"/>
              </w:rPr>
              <w:t xml:space="preserve">should also be </w:t>
            </w:r>
            <w:r w:rsidR="00BB3988">
              <w:rPr>
                <w:rFonts w:eastAsia="PMingLiU" w:hint="eastAsia"/>
                <w:lang w:eastAsia="zh-TW"/>
              </w:rPr>
              <w:t>u</w:t>
            </w:r>
            <w:r w:rsidR="00BB3988">
              <w:rPr>
                <w:rFonts w:eastAsia="PMingLiU"/>
                <w:lang w:eastAsia="zh-TW"/>
              </w:rPr>
              <w:t xml:space="preserve">pdated </w:t>
            </w:r>
            <w:r>
              <w:rPr>
                <w:rFonts w:eastAsia="PMingLiU"/>
                <w:lang w:eastAsia="zh-TW"/>
              </w:rPr>
              <w:t>accordingly.</w:t>
            </w:r>
          </w:p>
        </w:tc>
      </w:tr>
      <w:tr w:rsidR="00AE0A92" w14:paraId="2A0F3C70" w14:textId="77777777" w:rsidTr="00223CCB">
        <w:tc>
          <w:tcPr>
            <w:tcW w:w="1358" w:type="dxa"/>
            <w:vAlign w:val="center"/>
          </w:tcPr>
          <w:p w14:paraId="28E702B8" w14:textId="7017362F" w:rsidR="00AE0A92" w:rsidRDefault="007D3D57" w:rsidP="00AE0A92">
            <w:pPr>
              <w:jc w:val="center"/>
              <w:rPr>
                <w:lang w:eastAsia="sv-SE"/>
              </w:rPr>
            </w:pPr>
            <w:r>
              <w:rPr>
                <w:lang w:eastAsia="sv-SE"/>
              </w:rPr>
              <w:t>Samsung</w:t>
            </w:r>
          </w:p>
        </w:tc>
        <w:tc>
          <w:tcPr>
            <w:tcW w:w="1787" w:type="dxa"/>
          </w:tcPr>
          <w:p w14:paraId="41601154" w14:textId="30290D54" w:rsidR="00AE0A92" w:rsidRDefault="007D3D57" w:rsidP="00AE0A92">
            <w:pPr>
              <w:jc w:val="center"/>
              <w:rPr>
                <w:lang w:eastAsia="sv-SE"/>
              </w:rPr>
            </w:pPr>
            <w:r>
              <w:rPr>
                <w:lang w:eastAsia="sv-SE"/>
              </w:rPr>
              <w:t>Yes</w:t>
            </w:r>
          </w:p>
        </w:tc>
        <w:tc>
          <w:tcPr>
            <w:tcW w:w="6476" w:type="dxa"/>
            <w:vAlign w:val="center"/>
          </w:tcPr>
          <w:p w14:paraId="1D859E1B" w14:textId="2350EB4D" w:rsidR="00AE0A92" w:rsidRDefault="00AE0A92" w:rsidP="00AE0A92">
            <w:pPr>
              <w:jc w:val="center"/>
              <w:rPr>
                <w:lang w:eastAsia="sv-SE"/>
              </w:rPr>
            </w:pPr>
          </w:p>
        </w:tc>
      </w:tr>
      <w:tr w:rsidR="00AE0A92" w14:paraId="34761351" w14:textId="77777777" w:rsidTr="00223CCB">
        <w:tc>
          <w:tcPr>
            <w:tcW w:w="1358" w:type="dxa"/>
            <w:vAlign w:val="center"/>
          </w:tcPr>
          <w:p w14:paraId="258E6B3B" w14:textId="19ED30FD" w:rsidR="00AE0A92" w:rsidRDefault="00B077B5" w:rsidP="00AE0A92">
            <w:pPr>
              <w:jc w:val="center"/>
              <w:rPr>
                <w:lang w:eastAsia="sv-SE"/>
              </w:rPr>
            </w:pPr>
            <w:r>
              <w:rPr>
                <w:lang w:eastAsia="sv-SE"/>
              </w:rPr>
              <w:t>Nokia</w:t>
            </w:r>
          </w:p>
        </w:tc>
        <w:tc>
          <w:tcPr>
            <w:tcW w:w="1787" w:type="dxa"/>
          </w:tcPr>
          <w:p w14:paraId="63B48867" w14:textId="6AB3DD39" w:rsidR="00AE0A92" w:rsidRDefault="00B077B5" w:rsidP="00AE0A92">
            <w:pPr>
              <w:jc w:val="center"/>
              <w:rPr>
                <w:lang w:eastAsia="sv-SE"/>
              </w:rPr>
            </w:pPr>
            <w:r>
              <w:rPr>
                <w:lang w:eastAsia="sv-SE"/>
              </w:rPr>
              <w:t>Yes</w:t>
            </w:r>
          </w:p>
        </w:tc>
        <w:tc>
          <w:tcPr>
            <w:tcW w:w="6476" w:type="dxa"/>
            <w:vAlign w:val="center"/>
          </w:tcPr>
          <w:p w14:paraId="1FE1CCAF" w14:textId="77777777" w:rsidR="00AE0A92" w:rsidRDefault="00AE0A92" w:rsidP="00AE0A92">
            <w:pPr>
              <w:jc w:val="center"/>
              <w:rPr>
                <w:lang w:eastAsia="sv-SE"/>
              </w:rPr>
            </w:pPr>
          </w:p>
        </w:tc>
      </w:tr>
      <w:tr w:rsidR="007919DF" w14:paraId="6A323C5D" w14:textId="77777777" w:rsidTr="007919DF">
        <w:tc>
          <w:tcPr>
            <w:tcW w:w="1358" w:type="dxa"/>
          </w:tcPr>
          <w:p w14:paraId="07F34E18" w14:textId="77777777" w:rsidR="007919DF" w:rsidRDefault="007919DF" w:rsidP="00093B94">
            <w:pPr>
              <w:jc w:val="center"/>
              <w:rPr>
                <w:lang w:eastAsia="sv-SE"/>
              </w:rPr>
            </w:pPr>
            <w:r>
              <w:rPr>
                <w:lang w:eastAsia="sv-SE"/>
              </w:rPr>
              <w:t>Vivo</w:t>
            </w:r>
          </w:p>
        </w:tc>
        <w:tc>
          <w:tcPr>
            <w:tcW w:w="1787" w:type="dxa"/>
          </w:tcPr>
          <w:p w14:paraId="1C079DED" w14:textId="77777777" w:rsidR="007919DF" w:rsidRDefault="007919DF" w:rsidP="00093B94">
            <w:pPr>
              <w:jc w:val="center"/>
              <w:rPr>
                <w:lang w:eastAsia="sv-SE"/>
              </w:rPr>
            </w:pPr>
            <w:r>
              <w:rPr>
                <w:lang w:eastAsia="sv-SE"/>
              </w:rPr>
              <w:t>Yes</w:t>
            </w:r>
          </w:p>
        </w:tc>
        <w:tc>
          <w:tcPr>
            <w:tcW w:w="6476" w:type="dxa"/>
          </w:tcPr>
          <w:p w14:paraId="6B425135" w14:textId="77777777" w:rsidR="007919DF" w:rsidRDefault="007919DF" w:rsidP="00093B94">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56ADF2A9" w14:textId="77777777" w:rsidR="00DA244B" w:rsidRDefault="00D22675" w:rsidP="00DA244B">
      <w:pPr>
        <w:rPr>
          <w:color w:val="0070C0"/>
          <w:lang w:eastAsia="zh-TW"/>
        </w:rPr>
      </w:pPr>
      <w:r w:rsidRPr="00A90147">
        <w:rPr>
          <w:color w:val="0070C0"/>
          <w:lang w:eastAsia="en-US"/>
        </w:rPr>
        <w:t xml:space="preserve">So </w:t>
      </w:r>
      <w:proofErr w:type="gramStart"/>
      <w:r w:rsidRPr="00A90147">
        <w:rPr>
          <w:color w:val="0070C0"/>
          <w:lang w:eastAsia="en-US"/>
        </w:rPr>
        <w:t>far</w:t>
      </w:r>
      <w:proofErr w:type="gramEnd"/>
      <w:r w:rsidRPr="00A90147">
        <w:rPr>
          <w:color w:val="0070C0"/>
          <w:lang w:eastAsia="en-US"/>
        </w:rPr>
        <w:t xml:space="preserve"> all companies</w:t>
      </w:r>
      <w:r w:rsidR="00A90147">
        <w:rPr>
          <w:color w:val="0070C0"/>
          <w:lang w:eastAsia="en-US"/>
        </w:rPr>
        <w:t xml:space="preserve"> agree with the TP. </w:t>
      </w:r>
      <w:r w:rsidR="00DA244B" w:rsidRPr="009219F1">
        <w:rPr>
          <w:color w:val="0070C0"/>
          <w:lang w:eastAsia="zh-TW"/>
        </w:rPr>
        <w:t xml:space="preserve">Companies can bring contribution if </w:t>
      </w:r>
      <w:r w:rsidR="00DA244B">
        <w:rPr>
          <w:color w:val="0070C0"/>
          <w:lang w:eastAsia="zh-TW"/>
        </w:rPr>
        <w:t>have further comments</w:t>
      </w:r>
      <w:r w:rsidR="00DA244B" w:rsidRPr="009219F1">
        <w:rPr>
          <w:color w:val="0070C0"/>
          <w:lang w:eastAsia="zh-TW"/>
        </w:rPr>
        <w:t xml:space="preserve"> with the following proposal or </w:t>
      </w:r>
      <w:r w:rsidR="00DA244B">
        <w:rPr>
          <w:color w:val="0070C0"/>
          <w:lang w:eastAsia="zh-TW"/>
        </w:rPr>
        <w:t>the proposed TP</w:t>
      </w:r>
      <w:r w:rsidR="00DA244B" w:rsidRPr="009219F1">
        <w:rPr>
          <w:color w:val="0070C0"/>
          <w:lang w:eastAsia="zh-TW"/>
        </w:rPr>
        <w:t>.</w:t>
      </w:r>
    </w:p>
    <w:p w14:paraId="0C15BE16" w14:textId="44BF3E10" w:rsidR="0064142E" w:rsidRPr="00422849" w:rsidRDefault="0064142E" w:rsidP="00012146">
      <w:pPr>
        <w:rPr>
          <w:b/>
          <w:color w:val="0070C0"/>
          <w:lang w:eastAsia="en-US"/>
        </w:rPr>
      </w:pPr>
      <w:r w:rsidRPr="00422849">
        <w:rPr>
          <w:b/>
          <w:color w:val="0070C0"/>
          <w:lang w:eastAsia="en-US"/>
        </w:rPr>
        <w:t xml:space="preserve">Proposal </w:t>
      </w:r>
      <w:r w:rsidR="00DA244B" w:rsidRPr="00422849">
        <w:rPr>
          <w:b/>
          <w:color w:val="0070C0"/>
          <w:lang w:eastAsia="en-US"/>
        </w:rPr>
        <w:t xml:space="preserve">6: </w:t>
      </w:r>
      <w:r w:rsidR="00DA244B" w:rsidRPr="00422849">
        <w:rPr>
          <w:b/>
          <w:color w:val="0070C0"/>
          <w:lang w:val="en-GB" w:eastAsia="en-US"/>
        </w:rPr>
        <w:t xml:space="preserve">The existing Aperiodic CSI Trigger State </w:t>
      </w:r>
      <w:proofErr w:type="spellStart"/>
      <w:r w:rsidR="00DA244B" w:rsidRPr="00422849">
        <w:rPr>
          <w:b/>
          <w:color w:val="0070C0"/>
          <w:lang w:val="en-GB" w:eastAsia="en-US"/>
        </w:rPr>
        <w:t>Subselection</w:t>
      </w:r>
      <w:proofErr w:type="spellEnd"/>
      <w:r w:rsidR="00DA244B" w:rsidRPr="00422849">
        <w:rPr>
          <w:b/>
          <w:color w:val="0070C0"/>
          <w:lang w:val="en-GB" w:eastAsia="en-US"/>
        </w:rPr>
        <w:t xml:space="preserve"> MAC CE is used for CSI trigger state </w:t>
      </w:r>
      <w:proofErr w:type="spellStart"/>
      <w:r w:rsidR="00DA244B" w:rsidRPr="00422849">
        <w:rPr>
          <w:b/>
          <w:color w:val="0070C0"/>
          <w:lang w:val="en-GB" w:eastAsia="en-US"/>
        </w:rPr>
        <w:t>subselection</w:t>
      </w:r>
      <w:proofErr w:type="spellEnd"/>
      <w:r w:rsidR="00DA244B" w:rsidRPr="00422849">
        <w:rPr>
          <w:b/>
          <w:color w:val="0070C0"/>
          <w:lang w:val="en-GB" w:eastAsia="en-US"/>
        </w:rPr>
        <w:t xml:space="preserve"> for UEI-CSI reporting. Adopted the proposed TP.</w:t>
      </w:r>
    </w:p>
    <w:p w14:paraId="4BA3C47A" w14:textId="28D78251" w:rsidR="00BA4662" w:rsidRPr="007C521E" w:rsidRDefault="00BA4662" w:rsidP="00BA4662">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the priority </w:t>
      </w:r>
      <w:r w:rsidR="00270C4E">
        <w:lastRenderedPageBreak/>
        <w:t>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CommentText"/>
        <w:ind w:left="720"/>
      </w:pPr>
      <w:r>
        <w:t>Option-1: apply the current rule (i.e., leave to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prioritize the other overlapping CG </w:t>
      </w:r>
      <w:r w:rsidR="00725525">
        <w:t>(update the note in MAC)</w:t>
      </w:r>
    </w:p>
    <w:p w14:paraId="15C51EE3" w14:textId="39059908" w:rsidR="00270C4E" w:rsidRDefault="00725525" w:rsidP="00270C4E">
      <w:pPr>
        <w:pStyle w:val="CommentText"/>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CommentText"/>
        <w:ind w:left="720"/>
      </w:pPr>
      <w:r>
        <w:t>Option-1: apply the current rule (i.e., leave to UE implementation)</w:t>
      </w:r>
    </w:p>
    <w:p w14:paraId="504F15AD" w14:textId="4436FB2C" w:rsidR="00270C4E" w:rsidRDefault="00270C4E" w:rsidP="00270C4E">
      <w:pPr>
        <w:pStyle w:val="CommentText"/>
        <w:ind w:left="720"/>
      </w:pPr>
      <w:r>
        <w:t>Option-2: prioritize mode-B CG</w:t>
      </w:r>
      <w:r w:rsidRPr="00270C4E">
        <w:t xml:space="preserve"> </w:t>
      </w:r>
      <w:r>
        <w:t>for UEI-CSI reporting</w:t>
      </w:r>
    </w:p>
    <w:p w14:paraId="029BBFF8" w14:textId="07049566" w:rsidR="00BA4662" w:rsidRDefault="00270C4E" w:rsidP="00725525">
      <w:pPr>
        <w:pStyle w:val="CommentText"/>
        <w:ind w:left="720"/>
      </w:pPr>
      <w:r>
        <w:t>Option-3: prioritize the other overlapping CG</w:t>
      </w:r>
    </w:p>
    <w:p w14:paraId="55E42ED6" w14:textId="77777777" w:rsidR="00725525" w:rsidRDefault="00725525" w:rsidP="00725525">
      <w:pPr>
        <w:pStyle w:val="CommentText"/>
        <w:ind w:left="720"/>
      </w:pPr>
    </w:p>
    <w:p w14:paraId="18D0D5BE" w14:textId="77777777" w:rsidR="00223CCB" w:rsidRPr="00A5558A" w:rsidRDefault="00223CCB" w:rsidP="00223CCB">
      <w:pPr>
        <w:pStyle w:val="Heading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TableGrid"/>
        <w:tblW w:w="0" w:type="auto"/>
        <w:tblLook w:val="04A0" w:firstRow="1" w:lastRow="0" w:firstColumn="1" w:lastColumn="0" w:noHBand="0" w:noVBand="1"/>
      </w:tblPr>
      <w:tblGrid>
        <w:gridCol w:w="1186"/>
        <w:gridCol w:w="1139"/>
        <w:gridCol w:w="1292"/>
        <w:gridCol w:w="1268"/>
        <w:gridCol w:w="4736"/>
      </w:tblGrid>
      <w:tr w:rsidR="00906037" w14:paraId="5A2DAE97" w14:textId="77777777" w:rsidTr="007919DF">
        <w:tc>
          <w:tcPr>
            <w:tcW w:w="1186"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1139"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2"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8"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736"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7919DF">
        <w:tc>
          <w:tcPr>
            <w:tcW w:w="1186" w:type="dxa"/>
            <w:vAlign w:val="center"/>
          </w:tcPr>
          <w:p w14:paraId="258FC394" w14:textId="552F6208" w:rsidR="00906037" w:rsidRPr="000021FA" w:rsidRDefault="000021FA" w:rsidP="00223CCB">
            <w:pPr>
              <w:jc w:val="both"/>
              <w:rPr>
                <w:rFonts w:eastAsia="SimSun"/>
                <w:lang w:eastAsia="zh-CN"/>
              </w:rPr>
            </w:pPr>
            <w:r>
              <w:rPr>
                <w:rFonts w:eastAsia="SimSun" w:hint="eastAsia"/>
                <w:lang w:eastAsia="zh-CN"/>
              </w:rPr>
              <w:t>CATT</w:t>
            </w:r>
          </w:p>
        </w:tc>
        <w:tc>
          <w:tcPr>
            <w:tcW w:w="1139" w:type="dxa"/>
          </w:tcPr>
          <w:p w14:paraId="174ECDC0" w14:textId="3B7ABDED" w:rsidR="00906037" w:rsidRPr="00D47057" w:rsidRDefault="00D47057" w:rsidP="00223CCB">
            <w:pPr>
              <w:jc w:val="both"/>
              <w:rPr>
                <w:rFonts w:eastAsia="SimSun"/>
                <w:lang w:eastAsia="zh-CN"/>
              </w:rPr>
            </w:pPr>
            <w:r>
              <w:rPr>
                <w:rFonts w:eastAsia="SimSun"/>
                <w:lang w:eastAsia="zh-CN"/>
              </w:rPr>
              <w:t>Y</w:t>
            </w:r>
            <w:r>
              <w:rPr>
                <w:rFonts w:eastAsia="SimSun" w:hint="eastAsia"/>
                <w:lang w:eastAsia="zh-CN"/>
              </w:rPr>
              <w:t>es</w:t>
            </w:r>
          </w:p>
        </w:tc>
        <w:tc>
          <w:tcPr>
            <w:tcW w:w="1292" w:type="dxa"/>
          </w:tcPr>
          <w:p w14:paraId="1CD0B5D4" w14:textId="273A496C" w:rsidR="00906037" w:rsidRPr="001A6DF0" w:rsidRDefault="001A6DF0" w:rsidP="00223CCB">
            <w:pPr>
              <w:jc w:val="both"/>
              <w:rPr>
                <w:rFonts w:eastAsia="SimSun"/>
                <w:lang w:eastAsia="zh-CN"/>
              </w:rPr>
            </w:pPr>
            <w:r>
              <w:rPr>
                <w:rFonts w:eastAsia="SimSun" w:hint="eastAsia"/>
                <w:lang w:eastAsia="zh-CN"/>
              </w:rPr>
              <w:t>Option-2</w:t>
            </w:r>
          </w:p>
        </w:tc>
        <w:tc>
          <w:tcPr>
            <w:tcW w:w="1268" w:type="dxa"/>
          </w:tcPr>
          <w:p w14:paraId="06994F07" w14:textId="0D1F05CA" w:rsidR="00906037" w:rsidRPr="001A6DF0" w:rsidRDefault="001A6DF0" w:rsidP="00223CCB">
            <w:pPr>
              <w:jc w:val="both"/>
              <w:rPr>
                <w:rFonts w:eastAsia="SimSun"/>
                <w:lang w:eastAsia="zh-CN"/>
              </w:rPr>
            </w:pPr>
            <w:r>
              <w:rPr>
                <w:rFonts w:eastAsia="SimSun" w:hint="eastAsia"/>
                <w:lang w:eastAsia="zh-CN"/>
              </w:rPr>
              <w:t>Option-1</w:t>
            </w:r>
          </w:p>
        </w:tc>
        <w:tc>
          <w:tcPr>
            <w:tcW w:w="4736" w:type="dxa"/>
            <w:vAlign w:val="center"/>
          </w:tcPr>
          <w:p w14:paraId="4537EF14" w14:textId="68725E52" w:rsidR="00906037" w:rsidRDefault="00906037" w:rsidP="00223CCB">
            <w:pPr>
              <w:jc w:val="both"/>
              <w:rPr>
                <w:lang w:eastAsia="sv-SE"/>
              </w:rPr>
            </w:pPr>
          </w:p>
        </w:tc>
      </w:tr>
      <w:tr w:rsidR="00906037" w14:paraId="04AED2A2" w14:textId="77777777" w:rsidTr="007919DF">
        <w:tc>
          <w:tcPr>
            <w:tcW w:w="1186" w:type="dxa"/>
            <w:vAlign w:val="center"/>
          </w:tcPr>
          <w:p w14:paraId="404F2F01" w14:textId="7B9F4F95" w:rsidR="00906037" w:rsidRDefault="004629CA" w:rsidP="00223CCB">
            <w:pPr>
              <w:jc w:val="center"/>
              <w:rPr>
                <w:lang w:eastAsia="zh-TW"/>
              </w:rPr>
            </w:pPr>
            <w:proofErr w:type="spellStart"/>
            <w:r>
              <w:rPr>
                <w:rFonts w:hint="eastAsia"/>
                <w:lang w:eastAsia="zh-TW"/>
              </w:rPr>
              <w:t>Ofinno</w:t>
            </w:r>
            <w:proofErr w:type="spellEnd"/>
          </w:p>
        </w:tc>
        <w:tc>
          <w:tcPr>
            <w:tcW w:w="1139" w:type="dxa"/>
            <w:vAlign w:val="center"/>
          </w:tcPr>
          <w:p w14:paraId="38CB1E38" w14:textId="70335564" w:rsidR="00906037" w:rsidRDefault="004629CA" w:rsidP="00A84F6E">
            <w:pPr>
              <w:jc w:val="center"/>
              <w:rPr>
                <w:lang w:eastAsia="zh-TW"/>
              </w:rPr>
            </w:pPr>
            <w:r>
              <w:rPr>
                <w:rFonts w:hint="eastAsia"/>
                <w:lang w:eastAsia="zh-TW"/>
              </w:rPr>
              <w:t>Yes</w:t>
            </w:r>
          </w:p>
        </w:tc>
        <w:tc>
          <w:tcPr>
            <w:tcW w:w="1292"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8"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736"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48" w:author="Author">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lastRenderedPageBreak/>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49" w:author="Autho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7919DF">
        <w:tc>
          <w:tcPr>
            <w:tcW w:w="1186" w:type="dxa"/>
            <w:vAlign w:val="center"/>
          </w:tcPr>
          <w:p w14:paraId="41D3496C" w14:textId="725CE655" w:rsidR="00AE0A92" w:rsidRPr="00427870" w:rsidRDefault="00AE0A92" w:rsidP="00AE0A92">
            <w:pPr>
              <w:jc w:val="center"/>
              <w:rPr>
                <w:rFonts w:eastAsia="SimSun"/>
                <w:lang w:eastAsia="zh-CN"/>
                <w:rPrChange w:id="150" w:author="Author">
                  <w:rPr>
                    <w:lang w:eastAsia="sv-SE"/>
                  </w:rPr>
                </w:rPrChange>
              </w:rPr>
            </w:pPr>
            <w:r>
              <w:rPr>
                <w:rFonts w:eastAsia="SimSun" w:hint="eastAsia"/>
                <w:lang w:eastAsia="zh-CN"/>
              </w:rPr>
              <w:lastRenderedPageBreak/>
              <w:t>S</w:t>
            </w:r>
            <w:r>
              <w:rPr>
                <w:rFonts w:eastAsia="SimSun"/>
                <w:lang w:eastAsia="zh-CN"/>
              </w:rPr>
              <w:t>harp</w:t>
            </w:r>
          </w:p>
        </w:tc>
        <w:tc>
          <w:tcPr>
            <w:tcW w:w="1139" w:type="dxa"/>
          </w:tcPr>
          <w:p w14:paraId="61B49364" w14:textId="70FD41F0" w:rsidR="00AE0A92" w:rsidRDefault="00AE0A92" w:rsidP="00AE0A92">
            <w:pPr>
              <w:jc w:val="center"/>
              <w:rPr>
                <w:lang w:eastAsia="sv-SE"/>
              </w:rPr>
            </w:pPr>
            <w:r>
              <w:rPr>
                <w:rFonts w:eastAsia="SimSun" w:hint="eastAsia"/>
                <w:lang w:eastAsia="zh-CN"/>
              </w:rPr>
              <w:t>Y</w:t>
            </w:r>
            <w:r>
              <w:rPr>
                <w:rFonts w:eastAsia="SimSun"/>
                <w:lang w:eastAsia="zh-CN"/>
              </w:rPr>
              <w:t>es</w:t>
            </w:r>
          </w:p>
        </w:tc>
        <w:tc>
          <w:tcPr>
            <w:tcW w:w="1292" w:type="dxa"/>
          </w:tcPr>
          <w:p w14:paraId="339E2DFA" w14:textId="3ED78627" w:rsidR="00AE0A92" w:rsidRDefault="00AE0A92" w:rsidP="00AE0A92">
            <w:pPr>
              <w:jc w:val="center"/>
              <w:rPr>
                <w:lang w:eastAsia="sv-SE"/>
              </w:rPr>
            </w:pPr>
            <w:r>
              <w:t>Option-2</w:t>
            </w:r>
          </w:p>
        </w:tc>
        <w:tc>
          <w:tcPr>
            <w:tcW w:w="1268" w:type="dxa"/>
          </w:tcPr>
          <w:p w14:paraId="29F5C4B5" w14:textId="6D426AA5" w:rsidR="00AE0A92" w:rsidRDefault="00AE0A92" w:rsidP="00AE0A92">
            <w:pPr>
              <w:jc w:val="center"/>
              <w:rPr>
                <w:lang w:eastAsia="sv-SE"/>
              </w:rPr>
            </w:pPr>
            <w:r>
              <w:rPr>
                <w:rFonts w:eastAsia="SimSun" w:hint="eastAsia"/>
                <w:lang w:eastAsia="zh-CN"/>
              </w:rPr>
              <w:t>Option-1</w:t>
            </w:r>
          </w:p>
        </w:tc>
        <w:tc>
          <w:tcPr>
            <w:tcW w:w="4736" w:type="dxa"/>
            <w:vAlign w:val="center"/>
          </w:tcPr>
          <w:p w14:paraId="67875764" w14:textId="61DB0258" w:rsidR="00AE0A92" w:rsidRDefault="00AE0A92" w:rsidP="00AE0A92">
            <w:pPr>
              <w:jc w:val="center"/>
              <w:rPr>
                <w:lang w:eastAsia="sv-SE"/>
              </w:rPr>
            </w:pPr>
          </w:p>
        </w:tc>
      </w:tr>
      <w:tr w:rsidR="00AE0A92" w14:paraId="0084A326" w14:textId="77777777" w:rsidTr="007919DF">
        <w:tc>
          <w:tcPr>
            <w:tcW w:w="1186" w:type="dxa"/>
            <w:vAlign w:val="center"/>
          </w:tcPr>
          <w:p w14:paraId="3586185E" w14:textId="1894C39A" w:rsidR="00AE0A92" w:rsidRPr="009F1075" w:rsidRDefault="009F1075" w:rsidP="00AE0A92">
            <w:pPr>
              <w:jc w:val="center"/>
              <w:rPr>
                <w:rFonts w:eastAsia="PMingLiU"/>
                <w:lang w:eastAsia="zh-TW"/>
              </w:rPr>
            </w:pPr>
            <w:r>
              <w:rPr>
                <w:rFonts w:eastAsia="PMingLiU" w:hint="eastAsia"/>
                <w:lang w:eastAsia="zh-TW"/>
              </w:rPr>
              <w:t>A</w:t>
            </w:r>
            <w:r>
              <w:rPr>
                <w:rFonts w:eastAsia="PMingLiU"/>
                <w:lang w:eastAsia="zh-TW"/>
              </w:rPr>
              <w:t>SUSTeK</w:t>
            </w:r>
          </w:p>
        </w:tc>
        <w:tc>
          <w:tcPr>
            <w:tcW w:w="1139" w:type="dxa"/>
          </w:tcPr>
          <w:p w14:paraId="7461AC68" w14:textId="24F33B71" w:rsidR="00AE0A92" w:rsidRPr="009F1075" w:rsidRDefault="009F1075" w:rsidP="00AE0A92">
            <w:pPr>
              <w:jc w:val="center"/>
              <w:rPr>
                <w:rFonts w:eastAsia="PMingLiU"/>
                <w:lang w:eastAsia="zh-TW"/>
              </w:rPr>
            </w:pPr>
            <w:r>
              <w:rPr>
                <w:rFonts w:eastAsia="PMingLiU"/>
                <w:lang w:eastAsia="zh-TW"/>
              </w:rPr>
              <w:t xml:space="preserve">See comments </w:t>
            </w:r>
          </w:p>
        </w:tc>
        <w:tc>
          <w:tcPr>
            <w:tcW w:w="1292" w:type="dxa"/>
          </w:tcPr>
          <w:p w14:paraId="51EBF5C7" w14:textId="77258671" w:rsidR="00AE0A92" w:rsidRPr="009F1075" w:rsidRDefault="009F1075" w:rsidP="00AE0A92">
            <w:pPr>
              <w:jc w:val="center"/>
              <w:rPr>
                <w:rFonts w:eastAsia="PMingLiU"/>
                <w:lang w:eastAsia="zh-TW"/>
              </w:rPr>
            </w:pPr>
            <w:r>
              <w:rPr>
                <w:rFonts w:eastAsia="PMingLiU"/>
                <w:lang w:eastAsia="zh-TW"/>
              </w:rPr>
              <w:t>-</w:t>
            </w:r>
          </w:p>
        </w:tc>
        <w:tc>
          <w:tcPr>
            <w:tcW w:w="1268" w:type="dxa"/>
          </w:tcPr>
          <w:p w14:paraId="07191418" w14:textId="20BAB99A" w:rsidR="00AE0A92" w:rsidRPr="009F1075" w:rsidRDefault="009F1075" w:rsidP="00AE0A92">
            <w:pPr>
              <w:jc w:val="center"/>
              <w:rPr>
                <w:rFonts w:eastAsia="PMingLiU"/>
                <w:lang w:eastAsia="zh-TW"/>
              </w:rPr>
            </w:pPr>
            <w:r>
              <w:rPr>
                <w:rFonts w:eastAsia="PMingLiU"/>
                <w:lang w:eastAsia="zh-TW"/>
              </w:rPr>
              <w:t>-</w:t>
            </w:r>
          </w:p>
        </w:tc>
        <w:tc>
          <w:tcPr>
            <w:tcW w:w="4736" w:type="dxa"/>
            <w:vAlign w:val="center"/>
          </w:tcPr>
          <w:p w14:paraId="1B84395F" w14:textId="77777777" w:rsidR="009F1075" w:rsidRDefault="009F1075" w:rsidP="009F1075">
            <w:pPr>
              <w:rPr>
                <w:rFonts w:eastAsia="PMingLiU"/>
                <w:lang w:eastAsia="zh-TW"/>
              </w:rPr>
            </w:pPr>
            <w:r>
              <w:rPr>
                <w:rFonts w:eastAsia="PMingLiU"/>
                <w:lang w:eastAsia="zh-TW"/>
              </w:rPr>
              <w:t>With the clarification added in 5.8.2:</w:t>
            </w:r>
          </w:p>
          <w:p w14:paraId="3A99B40C" w14:textId="77777777" w:rsidR="009F1075" w:rsidRPr="006304FB" w:rsidRDefault="009F1075" w:rsidP="009F1075">
            <w:pPr>
              <w:rPr>
                <w:ins w:id="151" w:author="Author"/>
                <w:lang w:eastAsia="ko-KR"/>
              </w:rPr>
            </w:pPr>
            <w:ins w:id="152"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621FFEF3" w14:textId="380BEB6B" w:rsidR="00AE0A92" w:rsidRPr="009F1075" w:rsidRDefault="009F1075" w:rsidP="009F1075">
            <w:pPr>
              <w:rPr>
                <w:rFonts w:eastAsia="PMingLiU"/>
                <w:lang w:eastAsia="zh-TW"/>
              </w:rPr>
            </w:pPr>
            <w:r>
              <w:rPr>
                <w:rFonts w:eastAsia="PMingLiU"/>
                <w:lang w:eastAsia="zh-TW"/>
              </w:rPr>
              <w:t xml:space="preserve">The CG is simply not </w:t>
            </w:r>
            <w:r w:rsidR="005948F9">
              <w:rPr>
                <w:rFonts w:eastAsia="PMingLiU"/>
                <w:lang w:eastAsia="zh-TW"/>
              </w:rPr>
              <w:t>used</w:t>
            </w:r>
            <w:r>
              <w:rPr>
                <w:rFonts w:eastAsia="PMingLiU"/>
                <w:lang w:eastAsia="zh-TW"/>
              </w:rPr>
              <w:t xml:space="preserve"> in 5.4 and should not be involved in </w:t>
            </w:r>
            <w:r>
              <w:rPr>
                <w:rFonts w:eastAsia="PMingLiU" w:hint="eastAsia"/>
                <w:lang w:eastAsia="zh-TW"/>
              </w:rPr>
              <w:t>p</w:t>
            </w:r>
            <w:r>
              <w:rPr>
                <w:rFonts w:eastAsia="PMingLiU"/>
                <w:lang w:eastAsia="zh-TW"/>
              </w:rPr>
              <w:t>rioritization in MAC. TP for clarification may not be needed.</w:t>
            </w:r>
          </w:p>
        </w:tc>
      </w:tr>
      <w:tr w:rsidR="00AE0A92" w14:paraId="2A71AC64" w14:textId="77777777" w:rsidTr="007919DF">
        <w:tc>
          <w:tcPr>
            <w:tcW w:w="1186" w:type="dxa"/>
            <w:vAlign w:val="center"/>
          </w:tcPr>
          <w:p w14:paraId="7B73875F" w14:textId="673A96C9" w:rsidR="00AE0A92" w:rsidRDefault="007C614F" w:rsidP="00AE0A92">
            <w:pPr>
              <w:jc w:val="center"/>
              <w:rPr>
                <w:lang w:eastAsia="sv-SE"/>
              </w:rPr>
            </w:pPr>
            <w:r>
              <w:rPr>
                <w:lang w:eastAsia="sv-SE"/>
              </w:rPr>
              <w:t>Samsung</w:t>
            </w:r>
          </w:p>
        </w:tc>
        <w:tc>
          <w:tcPr>
            <w:tcW w:w="1139" w:type="dxa"/>
          </w:tcPr>
          <w:p w14:paraId="1A1D4BEA" w14:textId="56F8E724" w:rsidR="00AE0A92" w:rsidRDefault="007C614F" w:rsidP="00AE0A92">
            <w:pPr>
              <w:jc w:val="center"/>
              <w:rPr>
                <w:lang w:eastAsia="sv-SE"/>
              </w:rPr>
            </w:pPr>
            <w:r>
              <w:rPr>
                <w:lang w:eastAsia="sv-SE"/>
              </w:rPr>
              <w:t>See comment</w:t>
            </w:r>
          </w:p>
        </w:tc>
        <w:tc>
          <w:tcPr>
            <w:tcW w:w="1292" w:type="dxa"/>
          </w:tcPr>
          <w:p w14:paraId="21F3AF5E" w14:textId="77777777" w:rsidR="00AE0A92" w:rsidRDefault="00AE0A92" w:rsidP="00AE0A92">
            <w:pPr>
              <w:jc w:val="center"/>
              <w:rPr>
                <w:lang w:eastAsia="sv-SE"/>
              </w:rPr>
            </w:pPr>
          </w:p>
        </w:tc>
        <w:tc>
          <w:tcPr>
            <w:tcW w:w="1268" w:type="dxa"/>
          </w:tcPr>
          <w:p w14:paraId="5CAB8C1F" w14:textId="6440B885" w:rsidR="00AE0A92" w:rsidRDefault="00AE0A92" w:rsidP="00AE0A92">
            <w:pPr>
              <w:jc w:val="center"/>
              <w:rPr>
                <w:lang w:eastAsia="sv-SE"/>
              </w:rPr>
            </w:pPr>
          </w:p>
        </w:tc>
        <w:tc>
          <w:tcPr>
            <w:tcW w:w="4736" w:type="dxa"/>
            <w:vAlign w:val="center"/>
          </w:tcPr>
          <w:p w14:paraId="1CCAD806" w14:textId="33F66419" w:rsidR="006455B2" w:rsidRDefault="007C614F" w:rsidP="006455B2">
            <w:pPr>
              <w:jc w:val="both"/>
              <w:rPr>
                <w:lang w:eastAsia="sv-SE"/>
              </w:rPr>
            </w:pPr>
            <w:r>
              <w:rPr>
                <w:lang w:eastAsia="sv-SE"/>
              </w:rPr>
              <w:t xml:space="preserve">We are fine not to consider mode-B CG in MAC overlapping handling since it is not used for UL-SCH data transmission. </w:t>
            </w:r>
          </w:p>
          <w:p w14:paraId="36C52EC5" w14:textId="77777777" w:rsidR="007C614F" w:rsidRDefault="007C614F" w:rsidP="006455B2">
            <w:pPr>
              <w:jc w:val="both"/>
              <w:rPr>
                <w:lang w:eastAsia="sv-SE"/>
              </w:rPr>
            </w:pPr>
            <w:r>
              <w:rPr>
                <w:lang w:eastAsia="sv-SE"/>
              </w:rPr>
              <w:t>We can make a clarification agreement on this, e.g., for UEI reporting, MAC does not consider overlapping handling for 1) mode-A/B PUCCH resource overlapping with other resources and 2) mode-B PUSCH resource overlapping with other resource</w:t>
            </w:r>
            <w:r w:rsidR="00874240">
              <w:rPr>
                <w:lang w:eastAsia="sv-SE"/>
              </w:rPr>
              <w:t>s</w:t>
            </w:r>
            <w:r>
              <w:rPr>
                <w:lang w:eastAsia="sv-SE"/>
              </w:rPr>
              <w:t xml:space="preserve">. </w:t>
            </w:r>
          </w:p>
          <w:p w14:paraId="70F60D85" w14:textId="565BCFEC" w:rsidR="006455B2" w:rsidRDefault="006455B2" w:rsidP="006455B2">
            <w:pPr>
              <w:jc w:val="both"/>
              <w:rPr>
                <w:lang w:eastAsia="sv-SE"/>
              </w:rPr>
            </w:pPr>
            <w:r>
              <w:rPr>
                <w:lang w:eastAsia="sv-SE"/>
              </w:rPr>
              <w:t>If majority think it is already clear, we are fine not to make any changes.</w:t>
            </w:r>
          </w:p>
        </w:tc>
      </w:tr>
      <w:tr w:rsidR="00AE0A92" w14:paraId="5B7B4443" w14:textId="77777777" w:rsidTr="007919DF">
        <w:tc>
          <w:tcPr>
            <w:tcW w:w="1186" w:type="dxa"/>
            <w:vAlign w:val="center"/>
          </w:tcPr>
          <w:p w14:paraId="65EF4294" w14:textId="1615E1CB" w:rsidR="00AE0A92" w:rsidRDefault="00F014A0" w:rsidP="00AE0A92">
            <w:pPr>
              <w:jc w:val="center"/>
              <w:rPr>
                <w:lang w:eastAsia="sv-SE"/>
              </w:rPr>
            </w:pPr>
            <w:r>
              <w:rPr>
                <w:lang w:eastAsia="sv-SE"/>
              </w:rPr>
              <w:t>Nokia</w:t>
            </w:r>
          </w:p>
        </w:tc>
        <w:tc>
          <w:tcPr>
            <w:tcW w:w="1139" w:type="dxa"/>
          </w:tcPr>
          <w:p w14:paraId="26DA2832" w14:textId="3A4646F7" w:rsidR="00AE0A92" w:rsidRDefault="00F014A0" w:rsidP="00F014A0">
            <w:pPr>
              <w:rPr>
                <w:lang w:eastAsia="sv-SE"/>
              </w:rPr>
            </w:pPr>
            <w:r>
              <w:rPr>
                <w:lang w:eastAsia="sv-SE"/>
              </w:rPr>
              <w:t xml:space="preserve">No </w:t>
            </w:r>
          </w:p>
        </w:tc>
        <w:tc>
          <w:tcPr>
            <w:tcW w:w="1292" w:type="dxa"/>
          </w:tcPr>
          <w:p w14:paraId="1308CC16" w14:textId="77777777" w:rsidR="00AE0A92" w:rsidRDefault="00AE0A92" w:rsidP="00AE0A92">
            <w:pPr>
              <w:jc w:val="center"/>
              <w:rPr>
                <w:lang w:eastAsia="sv-SE"/>
              </w:rPr>
            </w:pPr>
          </w:p>
        </w:tc>
        <w:tc>
          <w:tcPr>
            <w:tcW w:w="1268" w:type="dxa"/>
          </w:tcPr>
          <w:p w14:paraId="676F5950" w14:textId="1C9B75F4" w:rsidR="00AE0A92" w:rsidRDefault="00AE0A92" w:rsidP="00AE0A92">
            <w:pPr>
              <w:jc w:val="center"/>
              <w:rPr>
                <w:lang w:eastAsia="sv-SE"/>
              </w:rPr>
            </w:pPr>
          </w:p>
        </w:tc>
        <w:tc>
          <w:tcPr>
            <w:tcW w:w="4736" w:type="dxa"/>
            <w:vAlign w:val="center"/>
          </w:tcPr>
          <w:p w14:paraId="1A44C661" w14:textId="1263EEC4" w:rsidR="00AE0A92" w:rsidRDefault="00F014A0" w:rsidP="00AE0A92">
            <w:pPr>
              <w:jc w:val="center"/>
              <w:rPr>
                <w:lang w:eastAsia="sv-SE"/>
              </w:rPr>
            </w:pPr>
            <w:r>
              <w:rPr>
                <w:lang w:eastAsia="sv-SE"/>
              </w:rPr>
              <w:t>Same view as ASUSTeK</w:t>
            </w:r>
          </w:p>
        </w:tc>
      </w:tr>
      <w:tr w:rsidR="007919DF" w:rsidRPr="00B84AC5" w14:paraId="5E69ACFA" w14:textId="77777777" w:rsidTr="007919DF">
        <w:tc>
          <w:tcPr>
            <w:tcW w:w="1186" w:type="dxa"/>
          </w:tcPr>
          <w:p w14:paraId="0A4032D8" w14:textId="77777777" w:rsidR="007919DF" w:rsidRPr="00045ED4" w:rsidRDefault="007919DF" w:rsidP="00093B94">
            <w:pPr>
              <w:jc w:val="center"/>
              <w:rPr>
                <w:rFonts w:eastAsia="SimSun"/>
                <w:lang w:eastAsia="zh-CN"/>
              </w:rPr>
            </w:pPr>
            <w:r>
              <w:rPr>
                <w:rFonts w:eastAsia="SimSun" w:hint="eastAsia"/>
                <w:lang w:eastAsia="zh-CN"/>
              </w:rPr>
              <w:t>v</w:t>
            </w:r>
            <w:r>
              <w:rPr>
                <w:rFonts w:eastAsia="SimSun"/>
                <w:lang w:eastAsia="zh-CN"/>
              </w:rPr>
              <w:t>ivo</w:t>
            </w:r>
          </w:p>
        </w:tc>
        <w:tc>
          <w:tcPr>
            <w:tcW w:w="1139" w:type="dxa"/>
          </w:tcPr>
          <w:p w14:paraId="5BEB3187" w14:textId="77777777" w:rsidR="007919DF" w:rsidRDefault="007919DF" w:rsidP="00093B94">
            <w:pPr>
              <w:jc w:val="center"/>
              <w:rPr>
                <w:lang w:eastAsia="sv-SE"/>
              </w:rPr>
            </w:pPr>
            <w:r>
              <w:rPr>
                <w:lang w:eastAsia="sv-SE"/>
              </w:rPr>
              <w:t>No</w:t>
            </w:r>
          </w:p>
        </w:tc>
        <w:tc>
          <w:tcPr>
            <w:tcW w:w="1292" w:type="dxa"/>
          </w:tcPr>
          <w:p w14:paraId="68D7F68F" w14:textId="77777777" w:rsidR="007919DF" w:rsidRDefault="007919DF" w:rsidP="00093B94">
            <w:pPr>
              <w:jc w:val="center"/>
              <w:rPr>
                <w:lang w:eastAsia="sv-SE"/>
              </w:rPr>
            </w:pPr>
          </w:p>
        </w:tc>
        <w:tc>
          <w:tcPr>
            <w:tcW w:w="1268" w:type="dxa"/>
          </w:tcPr>
          <w:p w14:paraId="401AC914" w14:textId="77777777" w:rsidR="007919DF" w:rsidRDefault="007919DF" w:rsidP="00093B94">
            <w:pPr>
              <w:jc w:val="center"/>
              <w:rPr>
                <w:lang w:eastAsia="sv-SE"/>
              </w:rPr>
            </w:pPr>
          </w:p>
        </w:tc>
        <w:tc>
          <w:tcPr>
            <w:tcW w:w="4736" w:type="dxa"/>
          </w:tcPr>
          <w:p w14:paraId="5EA0EB24" w14:textId="77777777" w:rsidR="007919DF" w:rsidRPr="00B84AC5" w:rsidRDefault="007919DF" w:rsidP="00093B94">
            <w:pPr>
              <w:rPr>
                <w:rFonts w:eastAsia="SimSun"/>
                <w:lang w:eastAsia="zh-CN"/>
              </w:rPr>
            </w:pPr>
            <w:r>
              <w:rPr>
                <w:rFonts w:eastAsia="SimSun"/>
                <w:lang w:eastAsia="zh-CN"/>
              </w:rPr>
              <w:t xml:space="preserve">We share the same view as </w:t>
            </w:r>
            <w:proofErr w:type="spellStart"/>
            <w:r>
              <w:rPr>
                <w:rFonts w:eastAsia="SimSun"/>
                <w:lang w:eastAsia="zh-CN"/>
              </w:rPr>
              <w:t>ASUSTeK</w:t>
            </w:r>
            <w:proofErr w:type="spellEnd"/>
            <w:r>
              <w:rPr>
                <w:rFonts w:eastAsia="SimSun"/>
                <w:lang w:eastAsia="zh-CN"/>
              </w:rPr>
              <w:t xml:space="preserve"> that the TP is not needed.</w:t>
            </w:r>
          </w:p>
        </w:tc>
      </w:tr>
    </w:tbl>
    <w:p w14:paraId="22F6B40E" w14:textId="77777777" w:rsidR="00223CCB" w:rsidRDefault="00223CCB" w:rsidP="00223CCB"/>
    <w:p w14:paraId="6D663E45" w14:textId="54A54F8A" w:rsidR="00223CCB" w:rsidRDefault="00223CCB" w:rsidP="00223CCB">
      <w:pPr>
        <w:rPr>
          <w:color w:val="0070C0"/>
          <w:lang w:eastAsia="en-US"/>
        </w:rPr>
      </w:pPr>
      <w:r>
        <w:rPr>
          <w:color w:val="0070C0"/>
          <w:lang w:eastAsia="en-US"/>
        </w:rPr>
        <w:t>Rapporteur summary:</w:t>
      </w:r>
    </w:p>
    <w:p w14:paraId="64E9472F" w14:textId="4DB9FEE9" w:rsidR="004E13D8" w:rsidRDefault="004E13D8" w:rsidP="00223CCB">
      <w:pPr>
        <w:rPr>
          <w:color w:val="0070C0"/>
          <w:lang w:eastAsia="en-US"/>
        </w:rPr>
      </w:pPr>
      <w:r>
        <w:rPr>
          <w:color w:val="0070C0"/>
          <w:lang w:eastAsia="en-US"/>
        </w:rPr>
        <w:t xml:space="preserve">Majority think CG for mode-B UEI reporting should not be considered in overlapping handling in MAC. </w:t>
      </w:r>
      <w:r w:rsidRPr="009219F1">
        <w:rPr>
          <w:color w:val="0070C0"/>
          <w:lang w:eastAsia="zh-TW"/>
        </w:rPr>
        <w:t xml:space="preserve">Companies can bring contribution if </w:t>
      </w:r>
      <w:r>
        <w:rPr>
          <w:color w:val="0070C0"/>
          <w:lang w:eastAsia="zh-TW"/>
        </w:rPr>
        <w:t>have further comments</w:t>
      </w:r>
      <w:r w:rsidRPr="009219F1">
        <w:rPr>
          <w:color w:val="0070C0"/>
          <w:lang w:eastAsia="zh-TW"/>
        </w:rPr>
        <w:t xml:space="preserve"> with the following proposal or </w:t>
      </w:r>
      <w:r>
        <w:rPr>
          <w:color w:val="0070C0"/>
          <w:lang w:eastAsia="zh-TW"/>
        </w:rPr>
        <w:t>the proposed TP</w:t>
      </w:r>
      <w:r w:rsidRPr="009219F1">
        <w:rPr>
          <w:color w:val="0070C0"/>
          <w:lang w:eastAsia="zh-TW"/>
        </w:rPr>
        <w:t>.</w:t>
      </w:r>
    </w:p>
    <w:p w14:paraId="6B4A920E" w14:textId="5F544017" w:rsidR="00012146" w:rsidRDefault="004E13D8" w:rsidP="001B4380">
      <w:pPr>
        <w:rPr>
          <w:lang w:eastAsia="sv-SE"/>
        </w:rPr>
      </w:pPr>
      <w:r w:rsidRPr="004E13D8">
        <w:rPr>
          <w:b/>
          <w:color w:val="0070C0"/>
          <w:lang w:eastAsia="en-US"/>
        </w:rPr>
        <w:t xml:space="preserve">Proposal 7: for UEI reporting, MAC does not consider overlapping handling for 1) mode-A/B PUCCH resource overlapping with other resources and 2) mode-B PUSCH resource overlapping with other resources. No MAC </w:t>
      </w:r>
      <w:proofErr w:type="gramStart"/>
      <w:r w:rsidRPr="004E13D8">
        <w:rPr>
          <w:b/>
          <w:color w:val="0070C0"/>
          <w:lang w:eastAsia="en-US"/>
        </w:rPr>
        <w:t>impact</w:t>
      </w:r>
      <w:proofErr w:type="gramEnd"/>
      <w:r w:rsidRPr="004E13D8">
        <w:rPr>
          <w:b/>
          <w:color w:val="0070C0"/>
          <w:lang w:eastAsia="en-US"/>
        </w:rPr>
        <w:t>.</w:t>
      </w:r>
    </w:p>
    <w:p w14:paraId="0DA1F069" w14:textId="77777777" w:rsidR="00780915" w:rsidRDefault="00780915" w:rsidP="00780915">
      <w:pPr>
        <w:rPr>
          <w:lang w:eastAsia="sv-SE"/>
        </w:rPr>
      </w:pPr>
    </w:p>
    <w:p w14:paraId="44C41C7A" w14:textId="283159F2" w:rsidR="004A5EB1" w:rsidRPr="007C521E" w:rsidRDefault="004A5EB1" w:rsidP="004A5EB1">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9</w:t>
      </w:r>
      <w:r w:rsidRPr="007C521E">
        <w:rPr>
          <w:sz w:val="32"/>
          <w:lang w:eastAsia="sv-SE"/>
        </w:rPr>
        <w:t>]</w:t>
      </w:r>
    </w:p>
    <w:p w14:paraId="3285525B" w14:textId="77777777" w:rsidR="004A5EB1" w:rsidRDefault="004A5EB1" w:rsidP="004A5EB1">
      <w:pPr>
        <w:pStyle w:val="CommentText"/>
      </w:pPr>
      <w:r>
        <w:rPr>
          <w:b/>
        </w:rPr>
        <w:t>[Issue description]</w:t>
      </w:r>
      <w:r>
        <w:t xml:space="preserve">: </w:t>
      </w:r>
    </w:p>
    <w:p w14:paraId="47E3493A" w14:textId="3AFAA30A" w:rsidR="004A5EB1" w:rsidRPr="004A5EB1" w:rsidRDefault="004A5EB1" w:rsidP="004A5EB1">
      <w:pPr>
        <w:rPr>
          <w:rFonts w:ascii="DengXian" w:eastAsia="DengXian" w:hAnsi="DengXian" w:cs="Calibri"/>
          <w:szCs w:val="22"/>
        </w:rPr>
      </w:pPr>
      <w:r>
        <w:rPr>
          <w:lang w:eastAsia="sv-SE"/>
        </w:rPr>
        <w:t>For cell DRX, RAN1 has specified that</w:t>
      </w:r>
      <w:r>
        <w:rPr>
          <w:rFonts w:hint="eastAsia"/>
        </w:rPr>
        <w:t xml:space="preserve"> </w:t>
      </w:r>
      <w:r w:rsidRPr="004A5EB1">
        <w:rPr>
          <w:rFonts w:hint="eastAsia"/>
        </w:rPr>
        <w:t xml:space="preserve">UE do UCI multiplexing first without considering cell DRX and transmits the </w:t>
      </w:r>
      <w:r>
        <w:t>PUCCH/</w:t>
      </w:r>
      <w:r w:rsidRPr="004A5EB1">
        <w:rPr>
          <w:rFonts w:hint="eastAsia"/>
        </w:rPr>
        <w:t xml:space="preserve">PUSCH during non-active period if HARQ-ACK is multiplexed in the </w:t>
      </w:r>
      <w:r>
        <w:t>PUCCH/</w:t>
      </w:r>
      <w:r w:rsidRPr="004A5EB1">
        <w:rPr>
          <w:rFonts w:hint="eastAsia"/>
        </w:rPr>
        <w:t xml:space="preserve">PUSCH. </w:t>
      </w:r>
    </w:p>
    <w:tbl>
      <w:tblPr>
        <w:tblW w:w="0" w:type="auto"/>
        <w:tblCellMar>
          <w:left w:w="0" w:type="dxa"/>
          <w:right w:w="0" w:type="dxa"/>
        </w:tblCellMar>
        <w:tblLook w:val="04A0" w:firstRow="1" w:lastRow="0" w:firstColumn="1" w:lastColumn="0" w:noHBand="0" w:noVBand="1"/>
      </w:tblPr>
      <w:tblGrid>
        <w:gridCol w:w="8630"/>
      </w:tblGrid>
      <w:tr w:rsidR="004A5EB1" w14:paraId="4DFF89F8" w14:textId="77777777" w:rsidTr="004A5EB1">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ABDF1" w14:textId="04A7F6A5" w:rsidR="004A5EB1" w:rsidRDefault="004A5EB1">
            <w:r>
              <w:lastRenderedPageBreak/>
              <w:t>TS 38.213</w:t>
            </w:r>
          </w:p>
          <w:p w14:paraId="6181DCC6" w14:textId="3AADD9F4" w:rsidR="004A5EB1" w:rsidRDefault="004A5EB1">
            <w:r w:rsidRPr="004A5EB1">
              <w:rPr>
                <w:rFonts w:hint="eastAsia"/>
              </w:rPr>
              <w:t xml:space="preserve">After resolving the overlapping for PUCCH and/or PUSCH transmissions, and if cell DRX is activated for a serving cell and a PUCCH or PUSCH transmission would overlap </w:t>
            </w:r>
            <w:r>
              <w:rPr>
                <w:rFonts w:hint="eastAsia"/>
              </w:rPr>
              <w:t xml:space="preserve">with the non-active period of cell DRX of the serving cell, </w:t>
            </w:r>
            <w:r w:rsidRPr="005F4C68">
              <w:rPr>
                <w:rFonts w:hint="eastAsia"/>
                <w:highlight w:val="yellow"/>
              </w:rPr>
              <w:t>the UE does not transmit the PUCCH if HARQ-ACK information is not multiplexed in the PUCCH</w:t>
            </w:r>
            <w:r>
              <w:rPr>
                <w:rFonts w:hint="eastAsia"/>
              </w:rPr>
              <w:t xml:space="preserve">, or does not transmit the </w:t>
            </w:r>
            <w:r w:rsidRPr="004A5EB1">
              <w:rPr>
                <w:rFonts w:hint="eastAsia"/>
              </w:rPr>
              <w:t>PUSCH if HARQ-ACK information is not multiplexed in the PUSCH and the PUSCH is not associated with a corresponding PDCCH, respectively.</w:t>
            </w:r>
          </w:p>
        </w:tc>
      </w:tr>
    </w:tbl>
    <w:p w14:paraId="1BA004F3" w14:textId="0D08504E" w:rsidR="001B4380" w:rsidRDefault="001B4380" w:rsidP="001B4380">
      <w:pPr>
        <w:rPr>
          <w:lang w:eastAsia="sv-SE"/>
        </w:rPr>
      </w:pPr>
    </w:p>
    <w:p w14:paraId="12FD838D" w14:textId="7D23908A" w:rsidR="00F229A2" w:rsidRDefault="00F229A2" w:rsidP="001B4380">
      <w:pPr>
        <w:rPr>
          <w:lang w:eastAsia="sv-SE"/>
        </w:rPr>
      </w:pPr>
      <w:r>
        <w:rPr>
          <w:lang w:eastAsia="sv-SE"/>
        </w:rPr>
        <w:t>In the current MAC procedure, UEI reporting PUCCH/PUSCH is not transmitted in non-active time regardless of HARA-ACK.</w:t>
      </w:r>
    </w:p>
    <w:p w14:paraId="1CDC8EFD" w14:textId="77777777" w:rsidR="004A5EB1" w:rsidRDefault="004A5EB1" w:rsidP="004A5EB1">
      <w:pPr>
        <w:pStyle w:val="CommentText"/>
      </w:pPr>
      <w:r>
        <w:rPr>
          <w:b/>
        </w:rPr>
        <w:t>[Proposed Solution]</w:t>
      </w:r>
      <w:r>
        <w:t xml:space="preserve">: </w:t>
      </w:r>
    </w:p>
    <w:p w14:paraId="25D2A3A4" w14:textId="2D0FDE50" w:rsidR="004A5EB1" w:rsidRDefault="00F229A2" w:rsidP="001B4380">
      <w:pPr>
        <w:rPr>
          <w:lang w:eastAsia="sv-SE"/>
        </w:rPr>
      </w:pPr>
      <w:r>
        <w:rPr>
          <w:lang w:eastAsia="sv-SE"/>
        </w:rPr>
        <w:t>Exclude the case of HARQ-ACK multiplexed on PUCCH/PUSCH</w:t>
      </w:r>
      <w:r w:rsidR="003E084F">
        <w:rPr>
          <w:lang w:eastAsia="sv-SE"/>
        </w:rPr>
        <w:t xml:space="preserve"> in clause </w:t>
      </w:r>
      <w:r w:rsidR="003E084F" w:rsidRPr="00B27271">
        <w:t>5.34.3</w:t>
      </w:r>
      <w:r w:rsidR="003E084F">
        <w:t>.</w:t>
      </w:r>
    </w:p>
    <w:p w14:paraId="5764B034" w14:textId="77777777" w:rsidR="00F229A2" w:rsidRPr="00F229A2" w:rsidRDefault="00F229A2" w:rsidP="00F229A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4CC8984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4685B58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increment the </w:t>
      </w:r>
      <w:r w:rsidRPr="00F229A2">
        <w:rPr>
          <w:rFonts w:ascii="Times New Roman" w:eastAsia="SimSun" w:hAnsi="Times New Roman" w:cs="Times New Roman"/>
          <w:i/>
          <w:szCs w:val="20"/>
          <w:lang w:val="en-GB" w:eastAsia="ko-KR"/>
        </w:rPr>
        <w:t>SR_COUNTER</w:t>
      </w:r>
      <w:r w:rsidRPr="00F229A2">
        <w:rPr>
          <w:rFonts w:ascii="Times New Roman" w:eastAsia="SimSun" w:hAnsi="Times New Roman" w:cs="Times New Roman"/>
          <w:szCs w:val="20"/>
          <w:lang w:val="en-GB" w:eastAsia="ko-KR"/>
        </w:rPr>
        <w:t xml:space="preserve"> </w:t>
      </w:r>
      <w:r w:rsidRPr="00F229A2">
        <w:rPr>
          <w:rFonts w:ascii="Times New Roman" w:eastAsia="SimSun" w:hAnsi="Times New Roman" w:cs="Times New Roman"/>
          <w:szCs w:val="20"/>
          <w:lang w:val="en-GB" w:eastAsia="en-US"/>
        </w:rPr>
        <w:t>for a SR;</w:t>
      </w:r>
    </w:p>
    <w:p w14:paraId="1291D39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start the </w:t>
      </w:r>
      <w:proofErr w:type="spellStart"/>
      <w:r w:rsidRPr="00F229A2">
        <w:rPr>
          <w:rFonts w:ascii="Times New Roman" w:eastAsia="SimSun" w:hAnsi="Times New Roman" w:cs="Times New Roman"/>
          <w:i/>
          <w:szCs w:val="20"/>
          <w:lang w:val="en-GB" w:eastAsia="en-US"/>
        </w:rPr>
        <w:t>sr-ProhibitTimer</w:t>
      </w:r>
      <w:proofErr w:type="spellEnd"/>
      <w:r w:rsidRPr="00F229A2">
        <w:rPr>
          <w:rFonts w:ascii="Times New Roman" w:eastAsia="SimSun" w:hAnsi="Times New Roman" w:cs="Times New Roman"/>
          <w:szCs w:val="20"/>
          <w:lang w:val="en-GB" w:eastAsia="en-US"/>
        </w:rPr>
        <w:t xml:space="preserve"> for a SR;</w:t>
      </w:r>
    </w:p>
    <w:p w14:paraId="7F6DF4C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deliver any configured uplink grant and the associated HARQ information to the HARQ entity;</w:t>
      </w:r>
    </w:p>
    <w:p w14:paraId="385482B6"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a HARQ process associated with a configured uplink grant to trigger a new transmission or a retransmission;</w:t>
      </w:r>
    </w:p>
    <w:p w14:paraId="1D2742E1"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63D8583" w14:textId="3E22A73F"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of the Serving Cell for mode-A UE-initiated CSI reporting</w:t>
      </w:r>
      <w:ins w:id="153" w:author="Author">
        <w:r>
          <w:rPr>
            <w:rFonts w:ascii="Times New Roman" w:eastAsia="SimSun" w:hAnsi="Times New Roman" w:cs="Times New Roman"/>
            <w:noProof/>
            <w:szCs w:val="20"/>
            <w:lang w:val="en-GB" w:eastAsia="en-US"/>
          </w:rPr>
          <w:t xml:space="preserve"> </w:t>
        </w:r>
        <w:r w:rsidRPr="00F229A2">
          <w:rPr>
            <w:rFonts w:ascii="Times New Roman" w:eastAsia="SimSun" w:hAnsi="Times New Roman" w:cs="Times New Roman" w:hint="eastAsia"/>
            <w:noProof/>
            <w:szCs w:val="20"/>
            <w:lang w:val="en-GB" w:eastAsia="en-US"/>
          </w:rPr>
          <w:t>if HARQ-ACK information is not multiplexed in the PUCCH</w:t>
        </w:r>
      </w:ins>
      <w:r w:rsidRPr="00F229A2">
        <w:rPr>
          <w:rFonts w:ascii="Times New Roman" w:eastAsia="SimSun" w:hAnsi="Times New Roman" w:cs="Times New Roman"/>
          <w:szCs w:val="20"/>
          <w:lang w:val="en-GB" w:eastAsia="en-US"/>
        </w:rPr>
        <w:t>;</w:t>
      </w:r>
    </w:p>
    <w:p w14:paraId="0137A8EB" w14:textId="2C41B99C"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and the associated mode-B UE-initiated CSI report on PUSCH if the PUCCH or the PUSCH resource of the Serving Cell is not </w:t>
      </w:r>
      <w:r w:rsidRPr="00F229A2">
        <w:rPr>
          <w:rFonts w:ascii="Times New Roman" w:eastAsia="SimSun" w:hAnsi="Times New Roman" w:cs="Times New Roman"/>
          <w:szCs w:val="20"/>
          <w:lang w:val="en-GB" w:eastAsia="en-US"/>
        </w:rPr>
        <w:t>in the cell DRX Active Period</w:t>
      </w:r>
      <w:ins w:id="154" w:author="Author">
        <w:r>
          <w:rPr>
            <w:rFonts w:ascii="Times New Roman" w:eastAsia="SimSun" w:hAnsi="Times New Roman" w:cs="Times New Roman"/>
            <w:szCs w:val="20"/>
            <w:lang w:val="en-GB" w:eastAsia="en-US"/>
          </w:rPr>
          <w:t xml:space="preserve"> </w:t>
        </w:r>
        <w:r w:rsidRPr="00F229A2">
          <w:rPr>
            <w:rFonts w:ascii="Times New Roman" w:eastAsia="SimSun" w:hAnsi="Times New Roman" w:cs="Times New Roman" w:hint="eastAsia"/>
            <w:szCs w:val="20"/>
            <w:lang w:val="en-GB" w:eastAsia="en-US"/>
          </w:rPr>
          <w:t>and if HARQ-ACK information is not multiplexed in the PUCCH</w:t>
        </w:r>
        <w:r w:rsidR="002824E1">
          <w:rPr>
            <w:rFonts w:ascii="Times New Roman" w:eastAsia="SimSun" w:hAnsi="Times New Roman" w:cs="Times New Roman"/>
            <w:szCs w:val="20"/>
            <w:lang w:val="en-GB" w:eastAsia="en-US"/>
          </w:rPr>
          <w:t xml:space="preserve"> </w:t>
        </w:r>
        <w:r w:rsidR="00512869">
          <w:rPr>
            <w:rFonts w:ascii="Times New Roman" w:eastAsia="SimSun" w:hAnsi="Times New Roman" w:cs="Times New Roman"/>
            <w:szCs w:val="20"/>
            <w:lang w:val="en-GB" w:eastAsia="en-US"/>
          </w:rPr>
          <w:t>or</w:t>
        </w:r>
        <w:r w:rsidR="002824E1">
          <w:rPr>
            <w:rFonts w:ascii="Times New Roman" w:eastAsia="SimSun" w:hAnsi="Times New Roman" w:cs="Times New Roman"/>
            <w:szCs w:val="20"/>
            <w:lang w:val="en-GB" w:eastAsia="en-US"/>
          </w:rPr>
          <w:t xml:space="preserve"> the PUSCH</w:t>
        </w:r>
      </w:ins>
      <w:r w:rsidRPr="00F229A2">
        <w:rPr>
          <w:rFonts w:ascii="Times New Roman" w:eastAsia="SimSun" w:hAnsi="Times New Roman" w:cs="Times New Roman"/>
          <w:szCs w:val="20"/>
          <w:lang w:val="en-GB" w:eastAsia="en-US"/>
        </w:rPr>
        <w:t>;</w:t>
      </w:r>
    </w:p>
    <w:p w14:paraId="4F57E6EF"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if an emergency service is initiated by upper layers and this Serving Cell is the </w:t>
      </w:r>
      <w:proofErr w:type="spellStart"/>
      <w:r w:rsidRPr="00F229A2">
        <w:rPr>
          <w:rFonts w:ascii="Times New Roman" w:eastAsia="SimSun" w:hAnsi="Times New Roman" w:cs="Times New Roman"/>
          <w:szCs w:val="20"/>
          <w:lang w:val="en-GB" w:eastAsia="en-US"/>
        </w:rPr>
        <w:t>SpCell</w:t>
      </w:r>
      <w:proofErr w:type="spellEnd"/>
      <w:r w:rsidRPr="00F229A2">
        <w:rPr>
          <w:rFonts w:ascii="Times New Roman" w:eastAsia="SimSun" w:hAnsi="Times New Roman" w:cs="Times New Roman"/>
          <w:szCs w:val="20"/>
          <w:lang w:val="en-GB" w:eastAsia="en-US"/>
        </w:rPr>
        <w:t>:</w:t>
      </w:r>
    </w:p>
    <w:p w14:paraId="7A433511"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F57B519" w14:textId="77777777" w:rsidR="00F229A2" w:rsidRPr="00F229A2" w:rsidRDefault="00F229A2" w:rsidP="00F229A2">
      <w:pPr>
        <w:keepLines/>
        <w:ind w:left="1135" w:hanging="851"/>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NOTE 2:</w:t>
      </w:r>
      <w:r w:rsidRPr="00F229A2">
        <w:rPr>
          <w:rFonts w:ascii="Times New Roman" w:eastAsia="SimSun" w:hAnsi="Times New Roman" w:cs="Times New Roman"/>
          <w:szCs w:val="20"/>
          <w:lang w:val="en-GB" w:eastAsia="en-US"/>
        </w:rPr>
        <w:tab/>
        <w:t>How the MAC layer in the UE is aware of an ongoing emergency service is up to UE implementation.</w:t>
      </w:r>
    </w:p>
    <w:p w14:paraId="62CB7DE3"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if upper layers provide Access Identity 1 or Access Identity 2 and this Serving Cell is the </w:t>
      </w:r>
      <w:proofErr w:type="spellStart"/>
      <w:r w:rsidRPr="00F229A2">
        <w:rPr>
          <w:rFonts w:ascii="Times New Roman" w:eastAsia="SimSun" w:hAnsi="Times New Roman" w:cs="Times New Roman"/>
          <w:szCs w:val="20"/>
          <w:lang w:val="en-GB" w:eastAsia="en-US"/>
        </w:rPr>
        <w:t>SpCell</w:t>
      </w:r>
      <w:proofErr w:type="spellEnd"/>
      <w:r w:rsidRPr="00F229A2">
        <w:rPr>
          <w:rFonts w:ascii="Times New Roman" w:eastAsia="SimSun" w:hAnsi="Times New Roman" w:cs="Times New Roman"/>
          <w:szCs w:val="20"/>
          <w:lang w:val="en-GB" w:eastAsia="en-US"/>
        </w:rPr>
        <w:t>:</w:t>
      </w:r>
    </w:p>
    <w:p w14:paraId="33A94668"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094EB40" w14:textId="77777777" w:rsidR="00F229A2" w:rsidRPr="00F229A2" w:rsidRDefault="00F229A2" w:rsidP="001B4380">
      <w:pPr>
        <w:rPr>
          <w:lang w:val="en-GB" w:eastAsia="sv-SE"/>
        </w:rPr>
      </w:pPr>
    </w:p>
    <w:p w14:paraId="4DEB2E4D" w14:textId="77777777" w:rsidR="004A5EB1" w:rsidRPr="00A5558A" w:rsidRDefault="004A5EB1" w:rsidP="004A5EB1">
      <w:pPr>
        <w:pStyle w:val="Heading4"/>
        <w:numPr>
          <w:ilvl w:val="0"/>
          <w:numId w:val="0"/>
        </w:numPr>
        <w:rPr>
          <w:b/>
        </w:rPr>
      </w:pPr>
      <w:r w:rsidRPr="00A5558A">
        <w:rPr>
          <w:b/>
        </w:rPr>
        <w:t>[Phase-2 Discussion]:</w:t>
      </w:r>
    </w:p>
    <w:p w14:paraId="525C1F95" w14:textId="77777777" w:rsidR="004A5EB1" w:rsidRDefault="004A5EB1" w:rsidP="004A5EB1">
      <w:pPr>
        <w:rPr>
          <w:color w:val="0070C0"/>
          <w:lang w:val="en-GB" w:eastAsia="en-US"/>
        </w:rPr>
      </w:pPr>
      <w:r>
        <w:rPr>
          <w:color w:val="0070C0"/>
          <w:lang w:val="en-GB" w:eastAsia="en-US"/>
        </w:rPr>
        <w:t xml:space="preserve">Do you agree with the proposed solution? </w:t>
      </w:r>
    </w:p>
    <w:p w14:paraId="33346847" w14:textId="77777777" w:rsidR="004A5EB1" w:rsidRDefault="004A5EB1" w:rsidP="004A5EB1">
      <w:pPr>
        <w:rPr>
          <w:color w:val="0070C0"/>
          <w:lang w:val="en-GB" w:eastAsia="en-US"/>
        </w:rPr>
      </w:pPr>
      <w:r>
        <w:rPr>
          <w:color w:val="0070C0"/>
          <w:lang w:val="en-GB" w:eastAsia="en-US"/>
        </w:rPr>
        <w:t xml:space="preserve">If yes, please provide comments to the TP if any. If not, please provide reasoning and alternative solution/TP. </w:t>
      </w:r>
    </w:p>
    <w:tbl>
      <w:tblPr>
        <w:tblStyle w:val="TableGrid"/>
        <w:tblW w:w="5000" w:type="pct"/>
        <w:tblLook w:val="04A0" w:firstRow="1" w:lastRow="0" w:firstColumn="1" w:lastColumn="0" w:noHBand="0" w:noVBand="1"/>
      </w:tblPr>
      <w:tblGrid>
        <w:gridCol w:w="1622"/>
        <w:gridCol w:w="1291"/>
        <w:gridCol w:w="6708"/>
      </w:tblGrid>
      <w:tr w:rsidR="0008064E" w14:paraId="4681F946" w14:textId="77777777" w:rsidTr="00F229A2">
        <w:tc>
          <w:tcPr>
            <w:tcW w:w="843" w:type="pct"/>
            <w:shd w:val="clear" w:color="auto" w:fill="E7E6E6" w:themeFill="background2"/>
            <w:vAlign w:val="center"/>
          </w:tcPr>
          <w:p w14:paraId="3980F726" w14:textId="77777777" w:rsidR="0008064E" w:rsidRPr="00723BCA" w:rsidRDefault="0008064E" w:rsidP="0008064E">
            <w:pPr>
              <w:rPr>
                <w:b/>
                <w:bCs/>
                <w:lang w:eastAsia="sv-SE"/>
              </w:rPr>
            </w:pPr>
            <w:r w:rsidRPr="00723BCA">
              <w:rPr>
                <w:b/>
                <w:bCs/>
                <w:lang w:eastAsia="sv-SE"/>
              </w:rPr>
              <w:t>Company</w:t>
            </w:r>
          </w:p>
        </w:tc>
        <w:tc>
          <w:tcPr>
            <w:tcW w:w="671" w:type="pct"/>
            <w:shd w:val="clear" w:color="auto" w:fill="E7E6E6" w:themeFill="background2"/>
          </w:tcPr>
          <w:p w14:paraId="23964DEA" w14:textId="5BE576B8" w:rsidR="0008064E" w:rsidRPr="00723BCA" w:rsidRDefault="0008064E" w:rsidP="0008064E">
            <w:pPr>
              <w:rPr>
                <w:b/>
                <w:bCs/>
                <w:lang w:eastAsia="sv-SE"/>
              </w:rPr>
            </w:pPr>
            <w:r>
              <w:rPr>
                <w:b/>
                <w:bCs/>
                <w:lang w:eastAsia="sv-SE"/>
              </w:rPr>
              <w:t>Yes/No</w:t>
            </w:r>
          </w:p>
        </w:tc>
        <w:tc>
          <w:tcPr>
            <w:tcW w:w="3486" w:type="pct"/>
            <w:shd w:val="clear" w:color="auto" w:fill="E7E6E6" w:themeFill="background2"/>
            <w:vAlign w:val="center"/>
          </w:tcPr>
          <w:p w14:paraId="2536E87E" w14:textId="77777777" w:rsidR="0008064E" w:rsidRPr="00723BCA" w:rsidRDefault="0008064E" w:rsidP="0008064E">
            <w:pPr>
              <w:rPr>
                <w:b/>
                <w:bCs/>
                <w:lang w:eastAsia="sv-SE"/>
              </w:rPr>
            </w:pPr>
            <w:r>
              <w:rPr>
                <w:b/>
                <w:bCs/>
                <w:lang w:eastAsia="sv-SE"/>
              </w:rPr>
              <w:t>Comments</w:t>
            </w:r>
          </w:p>
        </w:tc>
      </w:tr>
      <w:tr w:rsidR="0008064E" w14:paraId="018DC397" w14:textId="77777777" w:rsidTr="00F229A2">
        <w:tc>
          <w:tcPr>
            <w:tcW w:w="843" w:type="pct"/>
            <w:vAlign w:val="center"/>
          </w:tcPr>
          <w:p w14:paraId="0344C18F" w14:textId="3C520A64" w:rsidR="0008064E" w:rsidRPr="000021FA" w:rsidRDefault="00EC07B1" w:rsidP="0008064E">
            <w:pPr>
              <w:jc w:val="both"/>
              <w:rPr>
                <w:rFonts w:eastAsia="SimSun"/>
                <w:lang w:eastAsia="zh-CN"/>
              </w:rPr>
            </w:pPr>
            <w:r>
              <w:rPr>
                <w:rFonts w:eastAsia="SimSun"/>
                <w:lang w:eastAsia="zh-CN"/>
              </w:rPr>
              <w:t>Nokia</w:t>
            </w:r>
          </w:p>
        </w:tc>
        <w:tc>
          <w:tcPr>
            <w:tcW w:w="671" w:type="pct"/>
          </w:tcPr>
          <w:p w14:paraId="7FC2373A" w14:textId="5A2C7146" w:rsidR="0008064E" w:rsidRPr="00D47057" w:rsidRDefault="00EC07B1" w:rsidP="0008064E">
            <w:pPr>
              <w:jc w:val="both"/>
              <w:rPr>
                <w:rFonts w:eastAsia="SimSun"/>
                <w:lang w:eastAsia="zh-CN"/>
              </w:rPr>
            </w:pPr>
            <w:r>
              <w:rPr>
                <w:rFonts w:eastAsia="SimSun"/>
                <w:lang w:eastAsia="zh-CN"/>
              </w:rPr>
              <w:t>yes</w:t>
            </w:r>
          </w:p>
        </w:tc>
        <w:tc>
          <w:tcPr>
            <w:tcW w:w="3486" w:type="pct"/>
            <w:vAlign w:val="center"/>
          </w:tcPr>
          <w:p w14:paraId="6C6BE06E" w14:textId="354EA1E2" w:rsidR="0008064E" w:rsidRDefault="00EC07B1" w:rsidP="0008064E">
            <w:pPr>
              <w:jc w:val="both"/>
              <w:rPr>
                <w:lang w:eastAsia="sv-SE"/>
              </w:rPr>
            </w:pPr>
            <w:r>
              <w:rPr>
                <w:lang w:eastAsia="sv-SE"/>
              </w:rPr>
              <w:t>Ok with the TP</w:t>
            </w:r>
          </w:p>
        </w:tc>
      </w:tr>
      <w:tr w:rsidR="0008064E" w14:paraId="337394D9" w14:textId="77777777" w:rsidTr="00F229A2">
        <w:tc>
          <w:tcPr>
            <w:tcW w:w="843" w:type="pct"/>
            <w:vAlign w:val="center"/>
          </w:tcPr>
          <w:p w14:paraId="3695336D" w14:textId="34E8169C" w:rsidR="0008064E" w:rsidRPr="00127EA6" w:rsidRDefault="00261005" w:rsidP="0008064E">
            <w:pPr>
              <w:jc w:val="center"/>
              <w:rPr>
                <w:rFonts w:eastAsia="PMingLiU"/>
                <w:lang w:eastAsia="zh-TW"/>
              </w:rPr>
            </w:pPr>
            <w:r>
              <w:rPr>
                <w:rFonts w:eastAsia="PMingLiU" w:hint="eastAsia"/>
                <w:lang w:eastAsia="zh-TW"/>
              </w:rPr>
              <w:t>A</w:t>
            </w:r>
            <w:r>
              <w:rPr>
                <w:rFonts w:eastAsia="PMingLiU"/>
                <w:lang w:eastAsia="zh-TW"/>
              </w:rPr>
              <w:t>SUSTeK</w:t>
            </w:r>
          </w:p>
        </w:tc>
        <w:tc>
          <w:tcPr>
            <w:tcW w:w="671" w:type="pct"/>
            <w:vAlign w:val="center"/>
          </w:tcPr>
          <w:p w14:paraId="14E29F96" w14:textId="61A13370" w:rsidR="0008064E" w:rsidRPr="00127EA6" w:rsidRDefault="00261005" w:rsidP="0008064E">
            <w:pPr>
              <w:jc w:val="center"/>
              <w:rPr>
                <w:rFonts w:eastAsia="PMingLiU"/>
                <w:lang w:eastAsia="zh-TW"/>
              </w:rPr>
            </w:pPr>
            <w:r>
              <w:rPr>
                <w:rFonts w:eastAsia="PMingLiU" w:hint="eastAsia"/>
                <w:lang w:eastAsia="zh-TW"/>
              </w:rPr>
              <w:t>C</w:t>
            </w:r>
            <w:r>
              <w:rPr>
                <w:rFonts w:eastAsia="PMingLiU"/>
                <w:lang w:eastAsia="zh-TW"/>
              </w:rPr>
              <w:t>omment</w:t>
            </w:r>
          </w:p>
        </w:tc>
        <w:tc>
          <w:tcPr>
            <w:tcW w:w="3486" w:type="pct"/>
            <w:vAlign w:val="center"/>
          </w:tcPr>
          <w:p w14:paraId="5119A12D" w14:textId="1D95FD8C" w:rsidR="0008064E" w:rsidRPr="007250F2" w:rsidRDefault="004563E7" w:rsidP="007250F2">
            <w:pPr>
              <w:jc w:val="both"/>
              <w:rPr>
                <w:lang w:eastAsia="sv-SE"/>
              </w:rPr>
            </w:pPr>
            <w:r>
              <w:rPr>
                <w:lang w:eastAsia="sv-SE"/>
              </w:rPr>
              <w:t>I</w:t>
            </w:r>
            <w:r w:rsidR="007250F2">
              <w:rPr>
                <w:lang w:eastAsia="sv-SE"/>
              </w:rPr>
              <w:t xml:space="preserve">n </w:t>
            </w:r>
            <w:r w:rsidR="007250F2" w:rsidRPr="007250F2">
              <w:rPr>
                <w:lang w:eastAsia="sv-SE"/>
              </w:rPr>
              <w:t>the existing text, the UE does not need to check whether HARQ-ACK is multiplexed in the PUCCH/PUSCH for legacy SR and CSI on PUSCH:</w:t>
            </w:r>
          </w:p>
          <w:p w14:paraId="3CFEBF80" w14:textId="77777777" w:rsidR="007250F2" w:rsidRPr="00F229A2" w:rsidRDefault="007250F2" w:rsidP="007250F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lastRenderedPageBreak/>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1405601A" w14:textId="39FC0395" w:rsidR="007250F2" w:rsidRDefault="007250F2" w:rsidP="007250F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14224DE3" w14:textId="679B5E7D" w:rsidR="007250F2" w:rsidRPr="007250F2" w:rsidRDefault="007250F2" w:rsidP="007250F2">
            <w:pPr>
              <w:ind w:left="851" w:hanging="284"/>
              <w:rPr>
                <w:rFonts w:ascii="Times New Roman" w:eastAsia="SimSun" w:hAnsi="Times New Roman" w:cs="Times New Roman"/>
                <w:szCs w:val="20"/>
                <w:lang w:val="en-GB" w:eastAsia="en-US"/>
              </w:rPr>
            </w:pPr>
            <w:r>
              <w:rPr>
                <w:rFonts w:ascii="Times New Roman" w:eastAsia="SimSun" w:hAnsi="Times New Roman" w:cs="Times New Roman"/>
                <w:szCs w:val="20"/>
                <w:lang w:val="en-GB" w:eastAsia="en-US"/>
              </w:rPr>
              <w:t>…</w:t>
            </w:r>
          </w:p>
          <w:p w14:paraId="2D448DAD" w14:textId="77777777" w:rsidR="007250F2" w:rsidRPr="00F229A2" w:rsidRDefault="007250F2" w:rsidP="007250F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C83B2EB" w14:textId="71BE742A" w:rsidR="007250F2" w:rsidRPr="00127EA6" w:rsidRDefault="007250F2" w:rsidP="007250F2">
            <w:pPr>
              <w:jc w:val="both"/>
              <w:rPr>
                <w:rFonts w:ascii="Times New Roman" w:eastAsia="PMingLiU" w:hAnsi="Times New Roman" w:cs="Times New Roman"/>
                <w:sz w:val="18"/>
                <w:szCs w:val="18"/>
                <w:lang w:val="en-GB" w:eastAsia="zh-TW"/>
              </w:rPr>
            </w:pPr>
            <w:r w:rsidRPr="007250F2">
              <w:rPr>
                <w:rFonts w:hint="eastAsia"/>
                <w:lang w:eastAsia="sv-SE"/>
              </w:rPr>
              <w:t>T</w:t>
            </w:r>
            <w:r w:rsidRPr="007250F2">
              <w:rPr>
                <w:lang w:eastAsia="sv-SE"/>
              </w:rPr>
              <w:t xml:space="preserve">he </w:t>
            </w:r>
            <w:r w:rsidR="00C915DC" w:rsidRPr="007250F2">
              <w:rPr>
                <w:lang w:eastAsia="sv-SE"/>
              </w:rPr>
              <w:t>behavior</w:t>
            </w:r>
            <w:r w:rsidRPr="007250F2">
              <w:rPr>
                <w:lang w:eastAsia="sv-SE"/>
              </w:rPr>
              <w:t xml:space="preserve"> should be aligned between the legacy PUCCH/PUSCH and UEI report</w:t>
            </w:r>
            <w:r w:rsidR="00C915DC">
              <w:rPr>
                <w:lang w:eastAsia="sv-SE"/>
              </w:rPr>
              <w:t xml:space="preserve"> (e.g., either we </w:t>
            </w:r>
            <w:r w:rsidR="004563E7">
              <w:rPr>
                <w:lang w:eastAsia="sv-SE"/>
              </w:rPr>
              <w:t>clarify</w:t>
            </w:r>
            <w:r w:rsidR="005F4C68">
              <w:rPr>
                <w:lang w:eastAsia="sv-SE"/>
              </w:rPr>
              <w:t xml:space="preserve"> in all cases or leave it to physical layer</w:t>
            </w:r>
            <w:r w:rsidR="004563E7">
              <w:rPr>
                <w:lang w:eastAsia="sv-SE"/>
              </w:rPr>
              <w:t xml:space="preserve"> to handle HARQ ACK information</w:t>
            </w:r>
            <w:r w:rsidR="00C915DC">
              <w:rPr>
                <w:lang w:eastAsia="sv-SE"/>
              </w:rPr>
              <w:t>)</w:t>
            </w:r>
            <w:r w:rsidRPr="007250F2">
              <w:rPr>
                <w:lang w:eastAsia="sv-SE"/>
              </w:rPr>
              <w:t>.</w:t>
            </w:r>
          </w:p>
        </w:tc>
      </w:tr>
      <w:tr w:rsidR="007919DF" w14:paraId="5F1631A4" w14:textId="77777777" w:rsidTr="00F229A2">
        <w:tc>
          <w:tcPr>
            <w:tcW w:w="843" w:type="pct"/>
            <w:vAlign w:val="center"/>
          </w:tcPr>
          <w:p w14:paraId="74221A80" w14:textId="677487E2" w:rsidR="007919DF" w:rsidRPr="004A5EB1" w:rsidRDefault="007919DF" w:rsidP="007919DF">
            <w:pPr>
              <w:jc w:val="center"/>
              <w:rPr>
                <w:rFonts w:eastAsia="SimSun"/>
                <w:lang w:eastAsia="zh-CN"/>
              </w:rPr>
            </w:pPr>
            <w:r>
              <w:rPr>
                <w:rFonts w:eastAsia="SimSun" w:hint="eastAsia"/>
                <w:lang w:eastAsia="zh-CN"/>
              </w:rPr>
              <w:lastRenderedPageBreak/>
              <w:t>v</w:t>
            </w:r>
            <w:r>
              <w:rPr>
                <w:rFonts w:eastAsia="SimSun"/>
                <w:lang w:eastAsia="zh-CN"/>
              </w:rPr>
              <w:t>ivo</w:t>
            </w:r>
          </w:p>
        </w:tc>
        <w:tc>
          <w:tcPr>
            <w:tcW w:w="671" w:type="pct"/>
          </w:tcPr>
          <w:p w14:paraId="5B5FA040" w14:textId="7C8DDA9D" w:rsidR="007919DF" w:rsidRDefault="007919DF" w:rsidP="007919DF">
            <w:pPr>
              <w:jc w:val="center"/>
              <w:rPr>
                <w:lang w:eastAsia="sv-SE"/>
              </w:rPr>
            </w:pPr>
            <w:r>
              <w:rPr>
                <w:rFonts w:eastAsia="SimSun" w:hint="eastAsia"/>
                <w:lang w:eastAsia="zh-CN"/>
              </w:rPr>
              <w:t>N</w:t>
            </w:r>
            <w:r>
              <w:rPr>
                <w:rFonts w:eastAsia="SimSun"/>
                <w:lang w:eastAsia="zh-CN"/>
              </w:rPr>
              <w:t>o</w:t>
            </w:r>
          </w:p>
        </w:tc>
        <w:tc>
          <w:tcPr>
            <w:tcW w:w="3486" w:type="pct"/>
            <w:vAlign w:val="center"/>
          </w:tcPr>
          <w:p w14:paraId="137087CB" w14:textId="6908C05A" w:rsidR="007919DF" w:rsidRDefault="007919DF" w:rsidP="007919DF">
            <w:pPr>
              <w:jc w:val="center"/>
              <w:rPr>
                <w:lang w:eastAsia="sv-SE"/>
              </w:rPr>
            </w:pPr>
            <w:r>
              <w:rPr>
                <w:rFonts w:eastAsia="SimSun"/>
                <w:lang w:eastAsia="zh-CN"/>
              </w:rPr>
              <w:t xml:space="preserve">The current spec is already clear. It implies that the UEIRI and beam report are not transmitted, rather than the corresponding uplink resource. Therefore, the above TP is not needed.  </w:t>
            </w:r>
          </w:p>
        </w:tc>
      </w:tr>
      <w:tr w:rsidR="007919DF" w14:paraId="002E079D" w14:textId="77777777" w:rsidTr="00F229A2">
        <w:tc>
          <w:tcPr>
            <w:tcW w:w="843" w:type="pct"/>
            <w:vAlign w:val="center"/>
          </w:tcPr>
          <w:p w14:paraId="717B4893" w14:textId="02F0761F" w:rsidR="007919DF" w:rsidRPr="009F1075" w:rsidRDefault="007919DF" w:rsidP="007919DF">
            <w:pPr>
              <w:jc w:val="center"/>
              <w:rPr>
                <w:rFonts w:eastAsia="PMingLiU"/>
                <w:lang w:eastAsia="zh-TW"/>
              </w:rPr>
            </w:pPr>
          </w:p>
        </w:tc>
        <w:tc>
          <w:tcPr>
            <w:tcW w:w="671" w:type="pct"/>
          </w:tcPr>
          <w:p w14:paraId="219C341A" w14:textId="690F16F4" w:rsidR="007919DF" w:rsidRPr="009F1075" w:rsidRDefault="007919DF" w:rsidP="007919DF">
            <w:pPr>
              <w:jc w:val="center"/>
              <w:rPr>
                <w:rFonts w:eastAsia="PMingLiU"/>
                <w:lang w:eastAsia="zh-TW"/>
              </w:rPr>
            </w:pPr>
          </w:p>
        </w:tc>
        <w:tc>
          <w:tcPr>
            <w:tcW w:w="3486" w:type="pct"/>
            <w:vAlign w:val="center"/>
          </w:tcPr>
          <w:p w14:paraId="6499ED35" w14:textId="73A9255A" w:rsidR="007919DF" w:rsidRPr="009F1075" w:rsidRDefault="007919DF" w:rsidP="007919DF">
            <w:pPr>
              <w:rPr>
                <w:rFonts w:eastAsia="PMingLiU"/>
                <w:lang w:eastAsia="zh-TW"/>
              </w:rPr>
            </w:pPr>
          </w:p>
        </w:tc>
      </w:tr>
      <w:tr w:rsidR="007919DF" w14:paraId="2F275B11" w14:textId="77777777" w:rsidTr="00F229A2">
        <w:tc>
          <w:tcPr>
            <w:tcW w:w="843" w:type="pct"/>
            <w:vAlign w:val="center"/>
          </w:tcPr>
          <w:p w14:paraId="00E6C118" w14:textId="702179E8" w:rsidR="007919DF" w:rsidRDefault="007919DF" w:rsidP="007919DF">
            <w:pPr>
              <w:jc w:val="center"/>
              <w:rPr>
                <w:lang w:eastAsia="sv-SE"/>
              </w:rPr>
            </w:pPr>
          </w:p>
        </w:tc>
        <w:tc>
          <w:tcPr>
            <w:tcW w:w="671" w:type="pct"/>
          </w:tcPr>
          <w:p w14:paraId="2F8A6BE5" w14:textId="628DAC8D" w:rsidR="007919DF" w:rsidRDefault="007919DF" w:rsidP="007919DF">
            <w:pPr>
              <w:jc w:val="center"/>
              <w:rPr>
                <w:lang w:eastAsia="sv-SE"/>
              </w:rPr>
            </w:pPr>
          </w:p>
        </w:tc>
        <w:tc>
          <w:tcPr>
            <w:tcW w:w="3486" w:type="pct"/>
            <w:vAlign w:val="center"/>
          </w:tcPr>
          <w:p w14:paraId="0DD49366" w14:textId="5DF030D1" w:rsidR="007919DF" w:rsidRDefault="007919DF" w:rsidP="007919DF">
            <w:pPr>
              <w:jc w:val="both"/>
              <w:rPr>
                <w:lang w:eastAsia="sv-SE"/>
              </w:rPr>
            </w:pPr>
          </w:p>
        </w:tc>
      </w:tr>
      <w:tr w:rsidR="007919DF" w14:paraId="090F2ED2" w14:textId="77777777" w:rsidTr="00F229A2">
        <w:tc>
          <w:tcPr>
            <w:tcW w:w="843" w:type="pct"/>
            <w:vAlign w:val="center"/>
          </w:tcPr>
          <w:p w14:paraId="13DD58B2" w14:textId="77777777" w:rsidR="007919DF" w:rsidRDefault="007919DF" w:rsidP="007919DF">
            <w:pPr>
              <w:jc w:val="center"/>
              <w:rPr>
                <w:lang w:eastAsia="sv-SE"/>
              </w:rPr>
            </w:pPr>
          </w:p>
        </w:tc>
        <w:tc>
          <w:tcPr>
            <w:tcW w:w="671" w:type="pct"/>
          </w:tcPr>
          <w:p w14:paraId="2DA05D03" w14:textId="77777777" w:rsidR="007919DF" w:rsidRDefault="007919DF" w:rsidP="007919DF">
            <w:pPr>
              <w:jc w:val="center"/>
              <w:rPr>
                <w:lang w:eastAsia="sv-SE"/>
              </w:rPr>
            </w:pPr>
          </w:p>
        </w:tc>
        <w:tc>
          <w:tcPr>
            <w:tcW w:w="3486" w:type="pct"/>
            <w:vAlign w:val="center"/>
          </w:tcPr>
          <w:p w14:paraId="2B3771A2" w14:textId="77777777" w:rsidR="007919DF" w:rsidRDefault="007919DF" w:rsidP="007919DF">
            <w:pPr>
              <w:jc w:val="center"/>
              <w:rPr>
                <w:lang w:eastAsia="sv-SE"/>
              </w:rPr>
            </w:pPr>
          </w:p>
        </w:tc>
      </w:tr>
    </w:tbl>
    <w:p w14:paraId="27DFC090" w14:textId="22368067" w:rsidR="004A5EB1" w:rsidRDefault="004A5EB1" w:rsidP="001B4380">
      <w:pPr>
        <w:rPr>
          <w:lang w:eastAsia="sv-SE"/>
        </w:rPr>
      </w:pPr>
    </w:p>
    <w:p w14:paraId="59E26C07" w14:textId="77777777" w:rsidR="00741E28" w:rsidRDefault="00741E28" w:rsidP="00741E28">
      <w:pPr>
        <w:rPr>
          <w:color w:val="0070C0"/>
          <w:lang w:eastAsia="en-US"/>
        </w:rPr>
      </w:pPr>
      <w:r>
        <w:rPr>
          <w:color w:val="0070C0"/>
          <w:lang w:eastAsia="en-US"/>
        </w:rPr>
        <w:t>Rapporteur summary:</w:t>
      </w:r>
    </w:p>
    <w:p w14:paraId="6D8FAA70" w14:textId="77777777" w:rsidR="003B3474" w:rsidRDefault="00741E28" w:rsidP="00741E28">
      <w:pPr>
        <w:rPr>
          <w:color w:val="0070C0"/>
          <w:lang w:eastAsia="en-US"/>
        </w:rPr>
      </w:pPr>
      <w:r>
        <w:rPr>
          <w:color w:val="0070C0"/>
          <w:lang w:eastAsia="en-US"/>
        </w:rPr>
        <w:t xml:space="preserve">Two companies comment that MAC does not need to consider HARQ-ACK multiplexing on PUCCH/PUSCH resource of UEI reporting </w:t>
      </w:r>
      <w:r>
        <w:rPr>
          <w:color w:val="0070C0"/>
          <w:lang w:eastAsia="en-US"/>
        </w:rPr>
        <w:t>for cell DRX</w:t>
      </w:r>
      <w:r>
        <w:rPr>
          <w:color w:val="0070C0"/>
          <w:lang w:eastAsia="en-US"/>
        </w:rPr>
        <w:t xml:space="preserve">, similar to legacy CSI reporting. </w:t>
      </w:r>
      <w:r w:rsidR="00440646">
        <w:rPr>
          <w:color w:val="0070C0"/>
          <w:lang w:eastAsia="en-US"/>
        </w:rPr>
        <w:t xml:space="preserve">MAC only specifies not transmitting the CSI, rather than not transmitting the PUCCH/PUSCH. </w:t>
      </w:r>
      <w:r>
        <w:rPr>
          <w:color w:val="0070C0"/>
          <w:lang w:eastAsia="en-US"/>
        </w:rPr>
        <w:t xml:space="preserve">Rapporteur think the </w:t>
      </w:r>
      <w:r w:rsidR="00440646">
        <w:rPr>
          <w:color w:val="0070C0"/>
          <w:lang w:eastAsia="en-US"/>
        </w:rPr>
        <w:t xml:space="preserve">comments make sense and the </w:t>
      </w:r>
      <w:r>
        <w:rPr>
          <w:color w:val="0070C0"/>
          <w:lang w:eastAsia="en-US"/>
        </w:rPr>
        <w:t xml:space="preserve">proposed change is not needed. </w:t>
      </w:r>
    </w:p>
    <w:p w14:paraId="3B8A89FE" w14:textId="6FEB54BA" w:rsidR="003B3474" w:rsidRDefault="003B3474" w:rsidP="003B3474">
      <w:pPr>
        <w:rPr>
          <w:color w:val="0070C0"/>
        </w:rPr>
      </w:pPr>
      <w:r>
        <w:rPr>
          <w:color w:val="0070C0"/>
        </w:rPr>
        <w:t xml:space="preserve">Companies can bring contribution only if have strong concern. No proposal from Rapporteur. </w:t>
      </w:r>
    </w:p>
    <w:p w14:paraId="321E5204" w14:textId="77777777" w:rsidR="00E06B32" w:rsidRDefault="00E06B32" w:rsidP="003B3474"/>
    <w:p w14:paraId="1AF43767" w14:textId="226DF8B7" w:rsidR="00F37612" w:rsidRPr="007C521E" w:rsidRDefault="00E06B32" w:rsidP="00F37612">
      <w:pPr>
        <w:pStyle w:val="Heading1"/>
        <w:numPr>
          <w:ilvl w:val="0"/>
          <w:numId w:val="0"/>
        </w:numPr>
        <w:rPr>
          <w:sz w:val="32"/>
          <w:lang w:eastAsia="sv-SE"/>
        </w:rPr>
      </w:pPr>
      <w:r w:rsidRPr="007C521E">
        <w:rPr>
          <w:sz w:val="32"/>
          <w:lang w:eastAsia="sv-SE"/>
        </w:rPr>
        <w:t xml:space="preserve"> </w:t>
      </w:r>
      <w:r w:rsidR="00F37612" w:rsidRPr="007C521E">
        <w:rPr>
          <w:sz w:val="32"/>
          <w:lang w:eastAsia="sv-SE"/>
        </w:rPr>
        <w:t>[</w:t>
      </w:r>
      <w:proofErr w:type="spellStart"/>
      <w:r w:rsidR="00F37612">
        <w:rPr>
          <w:sz w:val="32"/>
          <w:lang w:eastAsia="sv-SE"/>
        </w:rPr>
        <w:t>ASUSTeK</w:t>
      </w:r>
      <w:proofErr w:type="spellEnd"/>
      <w:r w:rsidR="00F37612" w:rsidRPr="007C521E">
        <w:rPr>
          <w:sz w:val="32"/>
          <w:lang w:eastAsia="sv-SE"/>
        </w:rPr>
        <w:t>] [Issue-1</w:t>
      </w:r>
      <w:r w:rsidR="00F37612">
        <w:rPr>
          <w:sz w:val="32"/>
          <w:lang w:eastAsia="sv-SE"/>
        </w:rPr>
        <w:t>0</w:t>
      </w:r>
      <w:r w:rsidR="00F37612" w:rsidRPr="007C521E">
        <w:rPr>
          <w:sz w:val="32"/>
          <w:lang w:eastAsia="sv-SE"/>
        </w:rPr>
        <w:t>]</w:t>
      </w:r>
    </w:p>
    <w:p w14:paraId="77A09B54" w14:textId="36976057" w:rsidR="00F37612" w:rsidRPr="00BA4D1D" w:rsidRDefault="00F37612" w:rsidP="00F37612">
      <w:pPr>
        <w:pStyle w:val="CommentText"/>
      </w:pPr>
      <w:r>
        <w:rPr>
          <w:b/>
        </w:rPr>
        <w:t>[Issue Description]</w:t>
      </w:r>
      <w:r>
        <w:t xml:space="preserve">: </w:t>
      </w:r>
    </w:p>
    <w:p w14:paraId="20D11011" w14:textId="57035CFB" w:rsidR="002165E3" w:rsidRPr="00B27271" w:rsidRDefault="002165E3" w:rsidP="002165E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24467F31" w14:textId="2FD5F66F" w:rsidR="002165E3" w:rsidRDefault="002165E3" w:rsidP="002165E3">
      <w:pPr>
        <w:pStyle w:val="B1"/>
        <w:rPr>
          <w:noProof/>
        </w:rPr>
      </w:pPr>
      <w:r>
        <w:rPr>
          <w:noProof/>
        </w:rPr>
        <w:t>…</w:t>
      </w:r>
    </w:p>
    <w:p w14:paraId="3F8A4B6D" w14:textId="77777777" w:rsidR="002165E3" w:rsidRPr="006304FB" w:rsidRDefault="002165E3" w:rsidP="002165E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6BD7FC4F" w14:textId="3712F41B" w:rsidR="00F37612" w:rsidRDefault="00F37612" w:rsidP="00F37612">
      <w:pPr>
        <w:pStyle w:val="CommentText"/>
      </w:pPr>
    </w:p>
    <w:p w14:paraId="6D2B915D" w14:textId="1E72EB13" w:rsidR="002165E3" w:rsidRDefault="002165E3" w:rsidP="00F37612">
      <w:pPr>
        <w:pStyle w:val="CommentText"/>
        <w:rPr>
          <w:rFonts w:eastAsia="PMingLiU"/>
          <w:lang w:eastAsia="zh-TW"/>
        </w:rPr>
      </w:pPr>
      <w:r>
        <w:rPr>
          <w:rFonts w:eastAsia="PMingLiU" w:hint="eastAsia"/>
          <w:lang w:eastAsia="zh-TW"/>
        </w:rPr>
        <w:t>I</w:t>
      </w:r>
      <w:r>
        <w:rPr>
          <w:rFonts w:eastAsia="PMingLiU"/>
          <w:lang w:eastAsia="zh-TW"/>
        </w:rPr>
        <w:t xml:space="preserve">f PDCCH for CSI report is </w:t>
      </w:r>
      <w:r w:rsidR="00981C45">
        <w:rPr>
          <w:rFonts w:eastAsia="PMingLiU"/>
          <w:lang w:eastAsia="zh-TW"/>
        </w:rPr>
        <w:t>never</w:t>
      </w:r>
      <w:r>
        <w:rPr>
          <w:rFonts w:eastAsia="PMingLiU"/>
          <w:lang w:eastAsia="zh-TW"/>
        </w:rPr>
        <w:t xml:space="preserve"> received (either the PDCCH is not scheduled by NW </w:t>
      </w:r>
      <w:r w:rsidR="008654C1">
        <w:rPr>
          <w:rFonts w:eastAsia="PMingLiU"/>
          <w:lang w:eastAsia="zh-TW"/>
        </w:rPr>
        <w:t xml:space="preserve">after the NW receives the UEIRI </w:t>
      </w:r>
      <w:r>
        <w:rPr>
          <w:rFonts w:eastAsia="PMingLiU"/>
          <w:lang w:eastAsia="zh-TW"/>
        </w:rPr>
        <w:t xml:space="preserve">or the </w:t>
      </w:r>
      <w:r w:rsidR="008654C1">
        <w:rPr>
          <w:rFonts w:eastAsia="PMingLiU"/>
          <w:lang w:eastAsia="zh-TW"/>
        </w:rPr>
        <w:t xml:space="preserve">NW </w:t>
      </w:r>
      <w:r>
        <w:rPr>
          <w:rFonts w:eastAsia="PMingLiU"/>
          <w:lang w:eastAsia="zh-TW"/>
        </w:rPr>
        <w:t xml:space="preserve">fails to receive the </w:t>
      </w:r>
      <w:r w:rsidR="008654C1">
        <w:rPr>
          <w:rFonts w:eastAsia="PMingLiU"/>
          <w:lang w:eastAsia="zh-TW"/>
        </w:rPr>
        <w:t>UEIRI on PUCCH</w:t>
      </w:r>
      <w:r>
        <w:rPr>
          <w:rFonts w:eastAsia="PMingLiU"/>
          <w:lang w:eastAsia="zh-TW"/>
        </w:rPr>
        <w:t>), the UE will have to keep staying in DRX active time</w:t>
      </w:r>
      <w:r w:rsidR="00DE59DD">
        <w:rPr>
          <w:rFonts w:eastAsia="PMingLiU"/>
          <w:lang w:eastAsia="zh-TW"/>
        </w:rPr>
        <w:t xml:space="preserve"> due to the condition being always met</w:t>
      </w:r>
      <w:r>
        <w:rPr>
          <w:rFonts w:eastAsia="PMingLiU"/>
          <w:lang w:eastAsia="zh-TW"/>
        </w:rPr>
        <w:t>, causing unnecessary power consumption.</w:t>
      </w:r>
    </w:p>
    <w:p w14:paraId="3EA089C8" w14:textId="2BB0B200" w:rsidR="00DE59DD" w:rsidRDefault="00DE59DD" w:rsidP="00F37612">
      <w:pPr>
        <w:pStyle w:val="CommentText"/>
        <w:rPr>
          <w:rFonts w:eastAsia="PMingLiU"/>
          <w:lang w:eastAsia="zh-TW"/>
        </w:rPr>
      </w:pPr>
      <w:r>
        <w:rPr>
          <w:rFonts w:eastAsia="PMingLiU" w:hint="eastAsia"/>
          <w:lang w:eastAsia="zh-TW"/>
        </w:rPr>
        <w:t>I</w:t>
      </w:r>
      <w:r>
        <w:rPr>
          <w:rFonts w:eastAsia="PMingLiU"/>
          <w:lang w:eastAsia="zh-TW"/>
        </w:rPr>
        <w:t>n contrast to DRX active time due to SR transmission:</w:t>
      </w:r>
    </w:p>
    <w:p w14:paraId="7BC029CA" w14:textId="179AFEF4" w:rsidR="006F0638" w:rsidRPr="004438E2" w:rsidRDefault="00DE59DD" w:rsidP="006F0638">
      <w:pPr>
        <w:pStyle w:val="B1"/>
        <w:rPr>
          <w:noProof/>
        </w:rPr>
      </w:pPr>
      <w:r w:rsidRPr="00B27271">
        <w:rPr>
          <w:noProof/>
        </w:rPr>
        <w:t>-</w:t>
      </w:r>
      <w:r w:rsidRPr="00B27271">
        <w:rPr>
          <w:noProof/>
        </w:rPr>
        <w:tab/>
        <w:t xml:space="preserve">a Scheduling Request is sent on PUCCH </w:t>
      </w:r>
      <w:r w:rsidRPr="004438E2">
        <w:rPr>
          <w:noProof/>
          <w:highlight w:val="yellow"/>
        </w:rPr>
        <w:t>and is pending</w:t>
      </w:r>
      <w:r w:rsidRPr="00B27271">
        <w:rPr>
          <w:noProof/>
        </w:rPr>
        <w:t xml:space="preserve">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 xml:space="preserve">plus the UE-gNB RTT; </w:t>
      </w:r>
    </w:p>
    <w:p w14:paraId="16101DC6" w14:textId="6CC96B25" w:rsidR="006F0638" w:rsidRPr="00DE59DD" w:rsidRDefault="006F0638" w:rsidP="006F0638">
      <w:pPr>
        <w:pStyle w:val="CommentText"/>
        <w:rPr>
          <w:rFonts w:eastAsia="PMingLiU"/>
          <w:lang w:eastAsia="zh-TW"/>
        </w:rPr>
      </w:pPr>
      <w:r>
        <w:rPr>
          <w:rFonts w:eastAsia="PMingLiU"/>
          <w:lang w:eastAsia="zh-TW"/>
        </w:rPr>
        <w:t xml:space="preserve">Since </w:t>
      </w:r>
      <w:r w:rsidR="001202E3">
        <w:rPr>
          <w:rFonts w:eastAsia="PMingLiU"/>
          <w:lang w:eastAsia="zh-TW"/>
        </w:rPr>
        <w:t xml:space="preserve">currently </w:t>
      </w:r>
      <w:r>
        <w:rPr>
          <w:rFonts w:eastAsia="PMingLiU"/>
          <w:lang w:eastAsia="zh-TW"/>
        </w:rPr>
        <w:t xml:space="preserve">there is no pending mechanism in UEI reporting, additional handling for PDCCH monitoring is needed for UEI reporting. </w:t>
      </w:r>
    </w:p>
    <w:p w14:paraId="34ECCEA4" w14:textId="77777777" w:rsidR="006F0638" w:rsidRPr="006F0638" w:rsidRDefault="006F0638" w:rsidP="00DE59DD">
      <w:pPr>
        <w:pStyle w:val="B1"/>
        <w:rPr>
          <w:noProof/>
        </w:rPr>
      </w:pPr>
    </w:p>
    <w:p w14:paraId="72839FBD" w14:textId="0B5649FE" w:rsidR="006F0638" w:rsidRPr="006F0638" w:rsidRDefault="006F0638" w:rsidP="006F0638">
      <w:pPr>
        <w:pStyle w:val="CommentText"/>
        <w:rPr>
          <w:rFonts w:eastAsia="PMingLiU"/>
          <w:lang w:eastAsia="zh-TW"/>
        </w:rPr>
      </w:pPr>
      <w:r>
        <w:rPr>
          <w:rFonts w:eastAsia="PMingLiU"/>
          <w:lang w:eastAsia="zh-TW"/>
        </w:rPr>
        <w:t>In contrast to DRX active time due to RAR reception:</w:t>
      </w:r>
    </w:p>
    <w:p w14:paraId="66E8D5AB" w14:textId="77777777" w:rsidR="004438E2" w:rsidRPr="00B27271" w:rsidRDefault="004438E2" w:rsidP="004438E2">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1B0B6FE9" w14:textId="4BB67266" w:rsidR="002165E3" w:rsidRDefault="006F0638" w:rsidP="00F37612">
      <w:pPr>
        <w:pStyle w:val="CommentText"/>
        <w:rPr>
          <w:rFonts w:eastAsia="PMingLiU"/>
          <w:lang w:eastAsia="zh-TW"/>
        </w:rPr>
      </w:pPr>
      <w:r>
        <w:rPr>
          <w:rFonts w:eastAsia="PMingLiU" w:hint="eastAsia"/>
          <w:lang w:eastAsia="zh-TW"/>
        </w:rPr>
        <w:t>S</w:t>
      </w:r>
      <w:r>
        <w:rPr>
          <w:rFonts w:eastAsia="PMingLiU"/>
          <w:lang w:eastAsia="zh-TW"/>
        </w:rPr>
        <w:t>ince RAR is controlled by NW, after RAR transmission, the NW should be able to provide PDCCH properly without having the UE to monitor PDCCH for a long time.</w:t>
      </w:r>
    </w:p>
    <w:p w14:paraId="7884BEDC" w14:textId="77A5295E" w:rsidR="006F0638" w:rsidRDefault="006F0638" w:rsidP="00F37612">
      <w:pPr>
        <w:pStyle w:val="CommentText"/>
        <w:rPr>
          <w:rFonts w:eastAsia="PMingLiU"/>
          <w:lang w:eastAsia="zh-TW"/>
        </w:rPr>
      </w:pPr>
    </w:p>
    <w:p w14:paraId="163104B8" w14:textId="0E007E5B" w:rsidR="00421553" w:rsidRPr="006F0638" w:rsidRDefault="00421553" w:rsidP="00F37612">
      <w:pPr>
        <w:pStyle w:val="CommentText"/>
        <w:rPr>
          <w:rFonts w:eastAsia="PMingLiU"/>
          <w:lang w:eastAsia="zh-TW"/>
        </w:rPr>
      </w:pPr>
      <w:r>
        <w:rPr>
          <w:rFonts w:eastAsia="PMingLiU"/>
          <w:lang w:eastAsia="zh-TW"/>
        </w:rPr>
        <w:t xml:space="preserve">In short, the issue discussed here is when does the UE stop staying in DRX active time if </w:t>
      </w:r>
      <w:r w:rsidRPr="006304FB">
        <w:rPr>
          <w:noProof/>
        </w:rPr>
        <w:t xml:space="preserve">a PDCCH </w:t>
      </w:r>
      <w:r>
        <w:rPr>
          <w:noProof/>
        </w:rPr>
        <w:t>scheduling</w:t>
      </w:r>
      <w:r w:rsidRPr="006304FB">
        <w:rPr>
          <w:noProof/>
        </w:rPr>
        <w:t xml:space="preserve"> a </w:t>
      </w:r>
      <w:r>
        <w:rPr>
          <w:noProof/>
        </w:rPr>
        <w:t xml:space="preserve">mode-A UEI CSI report </w:t>
      </w:r>
      <w:r>
        <w:rPr>
          <w:rFonts w:eastAsia="PMingLiU"/>
          <w:lang w:eastAsia="zh-TW"/>
        </w:rPr>
        <w:t>is not received after transmission of UEIRI (e.g.,</w:t>
      </w:r>
      <w:r w:rsidRPr="00421553">
        <w:rPr>
          <w:rFonts w:eastAsia="PMingLiU"/>
          <w:lang w:eastAsia="zh-TW"/>
        </w:rPr>
        <w:t xml:space="preserve"> </w:t>
      </w:r>
      <w:r>
        <w:rPr>
          <w:rFonts w:eastAsia="PMingLiU"/>
          <w:lang w:eastAsia="zh-TW"/>
        </w:rPr>
        <w:t>the NW does not receive UEIRI from the UE or the NW decides not to schedule the PDCCH).</w:t>
      </w:r>
    </w:p>
    <w:p w14:paraId="57F75676" w14:textId="47139E38" w:rsidR="00F37612" w:rsidRDefault="00F37612" w:rsidP="00F37612">
      <w:pPr>
        <w:pStyle w:val="CommentText"/>
      </w:pPr>
      <w:r>
        <w:rPr>
          <w:b/>
        </w:rPr>
        <w:t>[Proposed Solution]</w:t>
      </w:r>
      <w:r>
        <w:t xml:space="preserve">: </w:t>
      </w:r>
    </w:p>
    <w:p w14:paraId="56A9A4C8" w14:textId="213171C8" w:rsidR="00981C45" w:rsidRPr="00981C45" w:rsidRDefault="003023F1" w:rsidP="00F37612">
      <w:pPr>
        <w:pStyle w:val="CommentText"/>
        <w:rPr>
          <w:rFonts w:eastAsia="PMingLiU"/>
          <w:lang w:eastAsia="zh-TW"/>
        </w:rPr>
      </w:pPr>
      <w:r>
        <w:rPr>
          <w:rFonts w:eastAsia="PMingLiU"/>
          <w:lang w:eastAsia="zh-TW"/>
        </w:rPr>
        <w:t>Option 1: until the next PUCCH resource for the UEIRI.</w:t>
      </w:r>
    </w:p>
    <w:tbl>
      <w:tblPr>
        <w:tblStyle w:val="TableGrid"/>
        <w:tblW w:w="0" w:type="auto"/>
        <w:tblLook w:val="04A0" w:firstRow="1" w:lastRow="0" w:firstColumn="1" w:lastColumn="0" w:noHBand="0" w:noVBand="1"/>
      </w:tblPr>
      <w:tblGrid>
        <w:gridCol w:w="9621"/>
      </w:tblGrid>
      <w:tr w:rsidR="00981C45" w14:paraId="7543DA1E" w14:textId="77777777" w:rsidTr="00093B94">
        <w:tc>
          <w:tcPr>
            <w:tcW w:w="9621" w:type="dxa"/>
          </w:tcPr>
          <w:p w14:paraId="3598EC8C" w14:textId="25B1FFFB" w:rsidR="00981C45" w:rsidRDefault="00981C45" w:rsidP="00093B94">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w:t>
            </w:r>
            <w:r w:rsidR="003023F1">
              <w:rPr>
                <w:rFonts w:ascii="Times New Roman" w:hAnsi="Times New Roman" w:cs="Times New Roman"/>
                <w:sz w:val="22"/>
                <w:lang w:val="en-GB"/>
              </w:rPr>
              <w:t>321</w:t>
            </w:r>
            <w:r>
              <w:rPr>
                <w:rFonts w:ascii="Times New Roman" w:hAnsi="Times New Roman" w:cs="Times New Roman"/>
                <w:sz w:val="22"/>
                <w:lang w:val="en-GB"/>
              </w:rPr>
              <w:t>)</w:t>
            </w:r>
          </w:p>
          <w:p w14:paraId="38B611C8" w14:textId="3BD4F814" w:rsidR="003023F1" w:rsidRDefault="003023F1" w:rsidP="00093B94">
            <w:pPr>
              <w:spacing w:after="240"/>
              <w:jc w:val="both"/>
              <w:rPr>
                <w:rFonts w:ascii="Times New Roman" w:hAnsi="Times New Roman" w:cs="Times New Roman"/>
                <w:sz w:val="22"/>
                <w:lang w:val="en-GB"/>
              </w:rPr>
            </w:pPr>
          </w:p>
          <w:p w14:paraId="0637F76B" w14:textId="71C47CC2" w:rsidR="003023F1" w:rsidRDefault="003023F1" w:rsidP="003023F1">
            <w:pPr>
              <w:rPr>
                <w:rFonts w:eastAsia="SimSun"/>
                <w:noProof/>
                <w:lang w:val="en-GB" w:eastAsia="en-US"/>
              </w:rPr>
            </w:pPr>
            <w:r w:rsidRPr="00CC790B">
              <w:rPr>
                <w:rFonts w:eastAsia="SimSun"/>
                <w:noProof/>
                <w:lang w:val="en-GB" w:eastAsia="en-US"/>
              </w:rPr>
              <w:t>When DRX is configured, the Active Time for Serving Cells in a DRX group includes the time while:</w:t>
            </w:r>
          </w:p>
          <w:p w14:paraId="19F3232D" w14:textId="74D3A9D8" w:rsidR="003023F1" w:rsidRPr="003023F1" w:rsidRDefault="003023F1" w:rsidP="003023F1">
            <w:pPr>
              <w:rPr>
                <w:rFonts w:eastAsia="PMingLiU"/>
                <w:noProof/>
                <w:lang w:val="en-GB" w:eastAsia="zh-TW"/>
              </w:rPr>
            </w:pPr>
            <w:r>
              <w:rPr>
                <w:rFonts w:eastAsia="PMingLiU"/>
                <w:noProof/>
                <w:lang w:val="en-GB" w:eastAsia="zh-TW"/>
              </w:rPr>
              <w:t>…</w:t>
            </w:r>
          </w:p>
          <w:p w14:paraId="43FDE0BA" w14:textId="5A9FCBEA" w:rsidR="009A7026" w:rsidRDefault="009A7026" w:rsidP="009A7026">
            <w:pPr>
              <w:pStyle w:val="B1"/>
              <w:rPr>
                <w:ins w:id="155" w:author="Author"/>
                <w:noProof/>
              </w:rPr>
            </w:pPr>
            <w:r w:rsidRPr="006304FB">
              <w:rPr>
                <w:noProof/>
              </w:rPr>
              <w:t>-</w:t>
            </w:r>
            <w:r w:rsidRPr="006304FB">
              <w:rPr>
                <w:noProof/>
              </w:rPr>
              <w:tab/>
            </w:r>
            <w:del w:id="156" w:author="Author">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57" w:author="Author">
              <w:r w:rsidR="00A54803">
                <w:rPr>
                  <w:lang w:eastAsia="zh-CN"/>
                </w:rPr>
                <w:t xml:space="preserve"> and until reception of </w:t>
              </w:r>
              <w:r w:rsidR="00A54803" w:rsidRPr="006304FB">
                <w:rPr>
                  <w:noProof/>
                </w:rPr>
                <w:t xml:space="preserve">a PDCCH </w:t>
              </w:r>
              <w:r w:rsidR="00A54803">
                <w:rPr>
                  <w:noProof/>
                </w:rPr>
                <w:t>scheduling</w:t>
              </w:r>
              <w:r w:rsidR="00A54803" w:rsidRPr="006304FB">
                <w:rPr>
                  <w:noProof/>
                </w:rPr>
                <w:t xml:space="preserve"> a </w:t>
              </w:r>
              <w:r w:rsidR="00A54803">
                <w:rPr>
                  <w:noProof/>
                </w:rPr>
                <w:t>mode-A UE-initiated CSI report</w:t>
              </w:r>
              <w:r w:rsidR="00A54803" w:rsidRPr="006304FB">
                <w:rPr>
                  <w:noProof/>
                </w:rPr>
                <w:t xml:space="preserve"> </w:t>
              </w:r>
              <w:r w:rsidR="00A54803">
                <w:rPr>
                  <w:noProof/>
                </w:rPr>
                <w:t>on PUSCH</w:t>
              </w:r>
            </w:ins>
            <w:del w:id="158" w:author="Author">
              <w:r w:rsidRPr="006304FB" w:rsidDel="00F063E5">
                <w:rPr>
                  <w:noProof/>
                </w:rPr>
                <w:delText>.</w:delText>
              </w:r>
            </w:del>
            <w:ins w:id="159" w:author="Author">
              <w:r w:rsidR="00F063E5">
                <w:rPr>
                  <w:noProof/>
                </w:rPr>
                <w:t>; or</w:t>
              </w:r>
            </w:ins>
          </w:p>
          <w:p w14:paraId="25C635EE" w14:textId="49E52FB2" w:rsidR="00F063E5" w:rsidRDefault="00A54803" w:rsidP="00F063E5">
            <w:pPr>
              <w:pStyle w:val="B1"/>
              <w:rPr>
                <w:ins w:id="160" w:author="Author"/>
                <w:noProof/>
              </w:rPr>
            </w:pPr>
            <w:ins w:id="161" w:author="Author">
              <w:r w:rsidRPr="006304FB">
                <w:rPr>
                  <w:noProof/>
                </w:rPr>
                <w:t>-</w:t>
              </w:r>
              <w:r w:rsidRPr="006304FB">
                <w:rPr>
                  <w:noProof/>
                </w:rPr>
                <w:tab/>
              </w:r>
              <w:r w:rsidR="00F063E5">
                <w:rPr>
                  <w:noProof/>
                </w:rPr>
                <w:t xml:space="preserve">after transmitting </w:t>
              </w:r>
              <w:r w:rsidR="00F063E5">
                <w:t>UE Initiated Report Indication</w:t>
              </w:r>
              <w:r w:rsidR="00F063E5">
                <w:rPr>
                  <w:noProof/>
                </w:rPr>
                <w:t xml:space="preserve"> on PUCCH (as specified in </w:t>
              </w:r>
              <w:r w:rsidR="00F063E5">
                <w:rPr>
                  <w:rFonts w:hint="eastAsia"/>
                  <w:lang w:eastAsia="zh-CN"/>
                </w:rPr>
                <w:t>TS 38.214 [7]</w:t>
              </w:r>
              <w:r w:rsidR="00F063E5">
                <w:rPr>
                  <w:lang w:eastAsia="zh-CN"/>
                </w:rPr>
                <w:t>)</w:t>
              </w:r>
              <w:r>
                <w:rPr>
                  <w:lang w:eastAsia="zh-CN"/>
                </w:rPr>
                <w:t xml:space="preserve"> and until the next PUCCH resource for transmitting </w:t>
              </w:r>
              <w:r>
                <w:t>UE Initiated Report Indication</w:t>
              </w:r>
              <w:r w:rsidR="002C1142">
                <w:t xml:space="preserve"> in case</w:t>
              </w:r>
              <w:r>
                <w:rPr>
                  <w:lang w:eastAsia="zh-CN"/>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ins>
          </w:p>
          <w:p w14:paraId="44BBD76A" w14:textId="552C17A4" w:rsidR="00981C45" w:rsidRDefault="00981C45" w:rsidP="00093B94">
            <w:pPr>
              <w:spacing w:after="240"/>
              <w:jc w:val="both"/>
              <w:rPr>
                <w:rFonts w:ascii="Times New Roman" w:hAnsi="Times New Roman" w:cs="Times New Roman"/>
                <w:sz w:val="22"/>
                <w:lang w:val="en-GB"/>
              </w:rPr>
            </w:pPr>
          </w:p>
        </w:tc>
      </w:tr>
    </w:tbl>
    <w:p w14:paraId="326C9014" w14:textId="77777777" w:rsidR="00C915DC" w:rsidRDefault="00C915DC" w:rsidP="00987A27">
      <w:pPr>
        <w:pStyle w:val="CommentText"/>
        <w:rPr>
          <w:rFonts w:eastAsia="PMingLiU"/>
          <w:lang w:eastAsia="zh-TW"/>
        </w:rPr>
      </w:pPr>
    </w:p>
    <w:p w14:paraId="22DF0CCA" w14:textId="00E6D456" w:rsidR="00987A27" w:rsidRPr="00981C45" w:rsidRDefault="00987A27" w:rsidP="00987A27">
      <w:pPr>
        <w:pStyle w:val="CommentText"/>
        <w:rPr>
          <w:rFonts w:eastAsia="PMingLiU"/>
          <w:lang w:eastAsia="zh-TW"/>
        </w:rPr>
      </w:pPr>
      <w:r>
        <w:rPr>
          <w:rFonts w:eastAsia="PMingLiU"/>
          <w:lang w:eastAsia="zh-TW"/>
        </w:rPr>
        <w:t xml:space="preserve">Option 2: Introduce a maximum PDCCH monitoring time period </w:t>
      </w:r>
      <w:r w:rsidR="00592D5A">
        <w:rPr>
          <w:rFonts w:eastAsia="PMingLiU"/>
          <w:lang w:eastAsia="zh-TW"/>
        </w:rPr>
        <w:t xml:space="preserve">(e.g., </w:t>
      </w:r>
      <w:proofErr w:type="spellStart"/>
      <w:r w:rsidR="00DA1CB8">
        <w:rPr>
          <w:rFonts w:eastAsia="PMingLiU"/>
          <w:lang w:eastAsia="zh-TW"/>
        </w:rPr>
        <w:t>modeA</w:t>
      </w:r>
      <w:r w:rsidR="002C1142">
        <w:rPr>
          <w:noProof/>
        </w:rPr>
        <w:t>PDCCHschedulingwindow</w:t>
      </w:r>
      <w:proofErr w:type="spellEnd"/>
      <w:r w:rsidR="00592D5A">
        <w:rPr>
          <w:rFonts w:eastAsia="PMingLiU"/>
          <w:lang w:eastAsia="zh-TW"/>
        </w:rPr>
        <w:t>)</w:t>
      </w:r>
      <w:r>
        <w:rPr>
          <w:rFonts w:eastAsia="PMingLiU"/>
          <w:lang w:eastAsia="zh-TW"/>
        </w:rPr>
        <w:t>.</w:t>
      </w:r>
    </w:p>
    <w:tbl>
      <w:tblPr>
        <w:tblStyle w:val="TableGrid"/>
        <w:tblW w:w="0" w:type="auto"/>
        <w:tblLook w:val="04A0" w:firstRow="1" w:lastRow="0" w:firstColumn="1" w:lastColumn="0" w:noHBand="0" w:noVBand="1"/>
      </w:tblPr>
      <w:tblGrid>
        <w:gridCol w:w="9621"/>
      </w:tblGrid>
      <w:tr w:rsidR="00987A27" w14:paraId="46FFA5A0" w14:textId="77777777" w:rsidTr="00093B94">
        <w:tc>
          <w:tcPr>
            <w:tcW w:w="9621" w:type="dxa"/>
          </w:tcPr>
          <w:p w14:paraId="432DC100" w14:textId="77777777" w:rsidR="00987A27" w:rsidRDefault="00987A27" w:rsidP="00093B94">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38.321)</w:t>
            </w:r>
          </w:p>
          <w:p w14:paraId="4CC7A9B3" w14:textId="77777777" w:rsidR="00DA1CB8" w:rsidRPr="00DA1CB8" w:rsidRDefault="00DA1CB8" w:rsidP="00DA1CB8">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DA1CB8">
              <w:rPr>
                <w:rFonts w:ascii="Times New Roman" w:eastAsia="Times New Roman" w:hAnsi="Times New Roman" w:cs="Times New Roman"/>
                <w:szCs w:val="20"/>
                <w:lang w:val="en-GB" w:eastAsia="ko-KR"/>
              </w:rPr>
              <w:t>RRC controls DRX operation by configuring the following parameters:</w:t>
            </w:r>
          </w:p>
          <w:p w14:paraId="10975FCD" w14:textId="562C2657" w:rsidR="00DA1CB8" w:rsidRPr="00DA1CB8" w:rsidRDefault="00DA1CB8" w:rsidP="00DA1CB8">
            <w:pPr>
              <w:overflowPunct w:val="0"/>
              <w:autoSpaceDE w:val="0"/>
              <w:autoSpaceDN w:val="0"/>
              <w:adjustRightInd w:val="0"/>
              <w:ind w:left="568" w:hanging="284"/>
              <w:textAlignment w:val="baseline"/>
              <w:rPr>
                <w:ins w:id="162" w:author="Author"/>
                <w:rFonts w:ascii="Times New Roman" w:eastAsia="Times New Roman" w:hAnsi="Times New Roman" w:cs="Times New Roman"/>
                <w:szCs w:val="20"/>
                <w:lang w:val="en-GB" w:eastAsia="ko-KR"/>
              </w:rPr>
            </w:pPr>
            <w:ins w:id="163" w:author="Author">
              <w:r w:rsidRPr="00DA1CB8">
                <w:rPr>
                  <w:rFonts w:ascii="Times New Roman" w:eastAsia="Times New Roman" w:hAnsi="Times New Roman" w:cs="Times New Roman"/>
                  <w:szCs w:val="20"/>
                  <w:lang w:val="en-GB" w:eastAsia="ko-KR"/>
                </w:rPr>
                <w:t>-</w:t>
              </w:r>
              <w:r w:rsidRPr="00DA1CB8">
                <w:rPr>
                  <w:rFonts w:ascii="Times New Roman" w:eastAsia="Times New Roman" w:hAnsi="Times New Roman" w:cs="Times New Roman"/>
                  <w:szCs w:val="20"/>
                  <w:lang w:val="en-GB" w:eastAsia="ko-KR"/>
                </w:rPr>
                <w:tab/>
              </w:r>
              <w:proofErr w:type="spellStart"/>
              <w:r w:rsidRPr="00DA1CB8">
                <w:rPr>
                  <w:rFonts w:ascii="Times New Roman" w:eastAsia="Times New Roman" w:hAnsi="Times New Roman" w:cs="Times New Roman"/>
                  <w:i/>
                  <w:szCs w:val="20"/>
                  <w:lang w:val="en-GB" w:eastAsia="ko-KR"/>
                </w:rPr>
                <w:t>modeAPDCCHschedulingwindow</w:t>
              </w:r>
              <w:proofErr w:type="spellEnd"/>
              <w:r w:rsidRPr="00DA1CB8">
                <w:rPr>
                  <w:rFonts w:ascii="Times New Roman" w:eastAsia="Times New Roman" w:hAnsi="Times New Roman" w:cs="Times New Roman"/>
                  <w:szCs w:val="20"/>
                  <w:lang w:val="en-GB" w:eastAsia="ko-KR"/>
                </w:rPr>
                <w:t xml:space="preserve">: the </w:t>
              </w:r>
              <w:r>
                <w:rPr>
                  <w:rFonts w:ascii="Times New Roman" w:eastAsia="Times New Roman" w:hAnsi="Times New Roman" w:cs="Times New Roman"/>
                  <w:szCs w:val="20"/>
                  <w:lang w:val="en-GB" w:eastAsia="ko-KR"/>
                </w:rPr>
                <w:t xml:space="preserve">maximum </w:t>
              </w:r>
              <w:r w:rsidRPr="00DA1CB8">
                <w:rPr>
                  <w:rFonts w:ascii="Times New Roman" w:eastAsia="Times New Roman" w:hAnsi="Times New Roman" w:cs="Times New Roman"/>
                  <w:szCs w:val="20"/>
                  <w:lang w:val="en-GB" w:eastAsia="ko-KR"/>
                </w:rPr>
                <w:t>duration</w:t>
              </w:r>
              <w:r>
                <w:rPr>
                  <w:rFonts w:ascii="Times New Roman" w:eastAsia="Times New Roman" w:hAnsi="Times New Roman" w:cs="Times New Roman"/>
                  <w:szCs w:val="20"/>
                  <w:lang w:val="en-GB" w:eastAsia="ko-KR"/>
                </w:rPr>
                <w:t xml:space="preserve"> until a PDCCH </w:t>
              </w:r>
              <w:r w:rsidRPr="00DA1CB8">
                <w:rPr>
                  <w:rFonts w:ascii="Times New Roman" w:eastAsia="Times New Roman" w:hAnsi="Times New Roman" w:cs="Times New Roman"/>
                  <w:szCs w:val="20"/>
                  <w:lang w:val="en-GB" w:eastAsia="ko-KR"/>
                </w:rPr>
                <w:t>scheduling a mode-A UE-initiated CSI report on PUSCH</w:t>
              </w:r>
              <w:r>
                <w:rPr>
                  <w:rFonts w:ascii="Times New Roman" w:eastAsia="Times New Roman" w:hAnsi="Times New Roman" w:cs="Times New Roman"/>
                  <w:szCs w:val="20"/>
                  <w:lang w:val="en-GB" w:eastAsia="ko-KR"/>
                </w:rPr>
                <w:t xml:space="preserve"> is received</w:t>
              </w:r>
              <w:r w:rsidRPr="00DA1CB8">
                <w:rPr>
                  <w:rFonts w:ascii="Times New Roman" w:eastAsia="Times New Roman" w:hAnsi="Times New Roman" w:cs="Times New Roman"/>
                  <w:szCs w:val="20"/>
                  <w:lang w:val="en-GB" w:eastAsia="ko-KR"/>
                </w:rPr>
                <w:t>;</w:t>
              </w:r>
            </w:ins>
          </w:p>
          <w:p w14:paraId="4D51E4EE" w14:textId="77777777" w:rsidR="00987A27" w:rsidRPr="00C915DC" w:rsidRDefault="00987A27" w:rsidP="00093B94">
            <w:pPr>
              <w:spacing w:after="240"/>
              <w:jc w:val="both"/>
              <w:rPr>
                <w:rFonts w:ascii="Times New Roman" w:hAnsi="Times New Roman" w:cs="Times New Roman"/>
                <w:sz w:val="22"/>
              </w:rPr>
            </w:pPr>
          </w:p>
          <w:p w14:paraId="59C866AF" w14:textId="77777777" w:rsidR="00987A27" w:rsidRDefault="00987A27" w:rsidP="00093B94">
            <w:pPr>
              <w:rPr>
                <w:rFonts w:eastAsia="SimSun"/>
                <w:noProof/>
                <w:lang w:val="en-GB" w:eastAsia="en-US"/>
              </w:rPr>
            </w:pPr>
            <w:r w:rsidRPr="00CC790B">
              <w:rPr>
                <w:rFonts w:eastAsia="SimSun"/>
                <w:noProof/>
                <w:lang w:val="en-GB" w:eastAsia="en-US"/>
              </w:rPr>
              <w:t>When DRX is configured, the Active Time for Serving Cells in a DRX group includes the time while:</w:t>
            </w:r>
          </w:p>
          <w:p w14:paraId="78183AD0" w14:textId="77777777" w:rsidR="00987A27" w:rsidRPr="003023F1" w:rsidRDefault="00987A27" w:rsidP="00093B94">
            <w:pPr>
              <w:rPr>
                <w:rFonts w:eastAsia="PMingLiU"/>
                <w:noProof/>
                <w:lang w:val="en-GB" w:eastAsia="zh-TW"/>
              </w:rPr>
            </w:pPr>
            <w:r>
              <w:rPr>
                <w:rFonts w:eastAsia="PMingLiU"/>
                <w:noProof/>
                <w:lang w:val="en-GB" w:eastAsia="zh-TW"/>
              </w:rPr>
              <w:t>…</w:t>
            </w:r>
          </w:p>
          <w:p w14:paraId="7A5B16A0" w14:textId="15CD3604" w:rsidR="00592D5A" w:rsidRDefault="00592D5A" w:rsidP="00592D5A">
            <w:pPr>
              <w:pStyle w:val="B1"/>
              <w:rPr>
                <w:ins w:id="164" w:author="Author"/>
                <w:noProof/>
              </w:rPr>
            </w:pPr>
            <w:r w:rsidRPr="006304FB">
              <w:rPr>
                <w:noProof/>
              </w:rPr>
              <w:t>-</w:t>
            </w:r>
            <w:r w:rsidRPr="006304FB">
              <w:rPr>
                <w:noProof/>
              </w:rPr>
              <w:tab/>
            </w:r>
            <w:del w:id="165" w:author="Author">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66" w:author="Author">
              <w:r>
                <w:rPr>
                  <w:lang w:eastAsia="zh-CN"/>
                </w:rPr>
                <w:t xml:space="preserve"> and until reception of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w:t>
              </w:r>
            </w:ins>
            <w:del w:id="167" w:author="Author">
              <w:r w:rsidRPr="006304FB" w:rsidDel="00F063E5">
                <w:rPr>
                  <w:noProof/>
                </w:rPr>
                <w:delText>.</w:delText>
              </w:r>
            </w:del>
            <w:ins w:id="168" w:author="Author">
              <w:r>
                <w:rPr>
                  <w:noProof/>
                </w:rPr>
                <w:t>; or</w:t>
              </w:r>
            </w:ins>
          </w:p>
          <w:p w14:paraId="7C9DEBAD" w14:textId="7863A171" w:rsidR="00592D5A" w:rsidRDefault="00592D5A" w:rsidP="00592D5A">
            <w:pPr>
              <w:pStyle w:val="B1"/>
              <w:rPr>
                <w:ins w:id="169" w:author="Author"/>
                <w:noProof/>
              </w:rPr>
            </w:pPr>
            <w:ins w:id="170" w:author="Author">
              <w:r w:rsidRPr="006304FB">
                <w:rPr>
                  <w:noProof/>
                </w:rPr>
                <w:t>-</w:t>
              </w:r>
              <w:r w:rsidRPr="006304FB">
                <w:rPr>
                  <w:noProof/>
                </w:rPr>
                <w:tab/>
              </w:r>
              <w:r>
                <w:rPr>
                  <w:noProof/>
                </w:rPr>
                <w:t xml:space="preserve">during the period of </w:t>
              </w:r>
              <w:r w:rsidR="00DA1CB8" w:rsidRPr="00C915DC">
                <w:rPr>
                  <w:i/>
                  <w:iCs/>
                  <w:noProof/>
                </w:rPr>
                <w:t>modeA</w:t>
              </w:r>
              <w:r w:rsidRPr="00C915DC">
                <w:rPr>
                  <w:i/>
                  <w:iCs/>
                  <w:noProof/>
                </w:rPr>
                <w:t>PDCCHschedulingwindow</w:t>
              </w:r>
              <w:r>
                <w:rPr>
                  <w:noProof/>
                </w:rPr>
                <w:t xml:space="preserve"> </w:t>
              </w:r>
              <w:r w:rsidR="00DA1CB8">
                <w:rPr>
                  <w:noProof/>
                </w:rPr>
                <w:t>in case</w:t>
              </w:r>
              <w:r>
                <w:rPr>
                  <w:noProof/>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r w:rsidR="008654C1">
                <w:rPr>
                  <w:noProof/>
                </w:rPr>
                <w:t>.</w:t>
              </w:r>
            </w:ins>
          </w:p>
          <w:p w14:paraId="692FC747" w14:textId="77777777" w:rsidR="00987A27" w:rsidRPr="00DA1CB8" w:rsidRDefault="00987A27" w:rsidP="00093B94">
            <w:pPr>
              <w:spacing w:after="240"/>
              <w:jc w:val="both"/>
              <w:rPr>
                <w:rFonts w:ascii="Times New Roman" w:hAnsi="Times New Roman" w:cs="Times New Roman"/>
                <w:sz w:val="22"/>
              </w:rPr>
            </w:pPr>
          </w:p>
          <w:p w14:paraId="68FCD837" w14:textId="77777777" w:rsidR="00987A27" w:rsidRDefault="00987A27" w:rsidP="00093B94">
            <w:pPr>
              <w:spacing w:after="240"/>
              <w:jc w:val="both"/>
              <w:rPr>
                <w:rFonts w:ascii="Times New Roman" w:hAnsi="Times New Roman" w:cs="Times New Roman"/>
                <w:sz w:val="22"/>
                <w:lang w:val="en-GB"/>
              </w:rPr>
            </w:pPr>
          </w:p>
        </w:tc>
      </w:tr>
    </w:tbl>
    <w:p w14:paraId="484A81E8" w14:textId="59945660" w:rsidR="00D10DB6" w:rsidRDefault="00D10DB6" w:rsidP="00D10DB6">
      <w:pPr>
        <w:pStyle w:val="Heading4"/>
        <w:numPr>
          <w:ilvl w:val="0"/>
          <w:numId w:val="0"/>
        </w:numPr>
        <w:rPr>
          <w:b/>
        </w:rPr>
      </w:pPr>
      <w:r w:rsidRPr="00A5558A">
        <w:rPr>
          <w:b/>
        </w:rPr>
        <w:lastRenderedPageBreak/>
        <w:t>[Phase-2 Discussion]:</w:t>
      </w:r>
    </w:p>
    <w:p w14:paraId="2AC27D6A" w14:textId="77777777" w:rsidR="00686E69" w:rsidRPr="00686E69" w:rsidRDefault="00686E69" w:rsidP="00686E69">
      <w:pPr>
        <w:rPr>
          <w:lang w:val="en-GB" w:eastAsia="en-US"/>
        </w:rPr>
      </w:pPr>
    </w:p>
    <w:tbl>
      <w:tblPr>
        <w:tblStyle w:val="TableGrid"/>
        <w:tblW w:w="5000" w:type="pct"/>
        <w:tblLook w:val="04A0" w:firstRow="1" w:lastRow="0" w:firstColumn="1" w:lastColumn="0" w:noHBand="0" w:noVBand="1"/>
      </w:tblPr>
      <w:tblGrid>
        <w:gridCol w:w="1622"/>
        <w:gridCol w:w="1291"/>
        <w:gridCol w:w="6708"/>
      </w:tblGrid>
      <w:tr w:rsidR="00686E69" w14:paraId="03018A7F" w14:textId="77777777" w:rsidTr="00093B94">
        <w:tc>
          <w:tcPr>
            <w:tcW w:w="843" w:type="pct"/>
            <w:shd w:val="clear" w:color="auto" w:fill="E7E6E6" w:themeFill="background2"/>
            <w:vAlign w:val="center"/>
          </w:tcPr>
          <w:p w14:paraId="6D215622" w14:textId="77777777" w:rsidR="00686E69" w:rsidRPr="00723BCA" w:rsidRDefault="00686E69" w:rsidP="00093B94">
            <w:pPr>
              <w:rPr>
                <w:b/>
                <w:bCs/>
                <w:lang w:eastAsia="sv-SE"/>
              </w:rPr>
            </w:pPr>
            <w:r w:rsidRPr="00723BCA">
              <w:rPr>
                <w:b/>
                <w:bCs/>
                <w:lang w:eastAsia="sv-SE"/>
              </w:rPr>
              <w:t>Company</w:t>
            </w:r>
          </w:p>
        </w:tc>
        <w:tc>
          <w:tcPr>
            <w:tcW w:w="671" w:type="pct"/>
            <w:shd w:val="clear" w:color="auto" w:fill="E7E6E6" w:themeFill="background2"/>
          </w:tcPr>
          <w:p w14:paraId="32F23B0E" w14:textId="739BC54B" w:rsidR="00686E69" w:rsidRPr="00723BCA" w:rsidRDefault="00686E69" w:rsidP="00093B94">
            <w:pPr>
              <w:rPr>
                <w:b/>
                <w:bCs/>
                <w:lang w:eastAsia="zh-TW"/>
              </w:rPr>
            </w:pPr>
            <w:r>
              <w:rPr>
                <w:b/>
                <w:bCs/>
                <w:lang w:eastAsia="sv-SE"/>
              </w:rPr>
              <w:t>Option</w:t>
            </w:r>
          </w:p>
        </w:tc>
        <w:tc>
          <w:tcPr>
            <w:tcW w:w="3486" w:type="pct"/>
            <w:shd w:val="clear" w:color="auto" w:fill="E7E6E6" w:themeFill="background2"/>
            <w:vAlign w:val="center"/>
          </w:tcPr>
          <w:p w14:paraId="11D066B9" w14:textId="77777777" w:rsidR="00686E69" w:rsidRPr="00723BCA" w:rsidRDefault="00686E69" w:rsidP="00093B94">
            <w:pPr>
              <w:rPr>
                <w:b/>
                <w:bCs/>
                <w:lang w:eastAsia="sv-SE"/>
              </w:rPr>
            </w:pPr>
            <w:r>
              <w:rPr>
                <w:b/>
                <w:bCs/>
                <w:lang w:eastAsia="sv-SE"/>
              </w:rPr>
              <w:t>Comments</w:t>
            </w:r>
          </w:p>
        </w:tc>
      </w:tr>
      <w:tr w:rsidR="00686E69" w14:paraId="3C4CBB98" w14:textId="77777777" w:rsidTr="00093B94">
        <w:tc>
          <w:tcPr>
            <w:tcW w:w="843" w:type="pct"/>
            <w:vAlign w:val="center"/>
          </w:tcPr>
          <w:p w14:paraId="6D2AE1F5" w14:textId="4B68E07A" w:rsidR="00686E69" w:rsidRPr="000021FA" w:rsidRDefault="00686E69" w:rsidP="00093B94">
            <w:pPr>
              <w:jc w:val="both"/>
              <w:rPr>
                <w:rFonts w:eastAsia="SimSun"/>
                <w:lang w:eastAsia="zh-CN"/>
              </w:rPr>
            </w:pPr>
          </w:p>
        </w:tc>
        <w:tc>
          <w:tcPr>
            <w:tcW w:w="671" w:type="pct"/>
          </w:tcPr>
          <w:p w14:paraId="212B5A36" w14:textId="208FE5A0" w:rsidR="00686E69" w:rsidRPr="00D47057" w:rsidRDefault="00686E69" w:rsidP="00093B94">
            <w:pPr>
              <w:jc w:val="both"/>
              <w:rPr>
                <w:rFonts w:eastAsia="SimSun"/>
                <w:lang w:eastAsia="zh-CN"/>
              </w:rPr>
            </w:pPr>
          </w:p>
        </w:tc>
        <w:tc>
          <w:tcPr>
            <w:tcW w:w="3486" w:type="pct"/>
            <w:vAlign w:val="center"/>
          </w:tcPr>
          <w:p w14:paraId="17308AE2" w14:textId="02520B80" w:rsidR="00686E69" w:rsidRDefault="00686E69" w:rsidP="00093B94">
            <w:pPr>
              <w:jc w:val="both"/>
              <w:rPr>
                <w:lang w:eastAsia="sv-SE"/>
              </w:rPr>
            </w:pPr>
          </w:p>
        </w:tc>
      </w:tr>
      <w:tr w:rsidR="00686E69" w14:paraId="016C5AD1" w14:textId="77777777" w:rsidTr="00093B94">
        <w:tc>
          <w:tcPr>
            <w:tcW w:w="843" w:type="pct"/>
            <w:vAlign w:val="center"/>
          </w:tcPr>
          <w:p w14:paraId="66C59899" w14:textId="7EF4B61B" w:rsidR="00686E69" w:rsidRPr="00127EA6" w:rsidRDefault="00686E69" w:rsidP="00093B94">
            <w:pPr>
              <w:jc w:val="center"/>
              <w:rPr>
                <w:rFonts w:eastAsia="PMingLiU"/>
                <w:lang w:eastAsia="zh-TW"/>
              </w:rPr>
            </w:pPr>
          </w:p>
        </w:tc>
        <w:tc>
          <w:tcPr>
            <w:tcW w:w="671" w:type="pct"/>
            <w:vAlign w:val="center"/>
          </w:tcPr>
          <w:p w14:paraId="457C1261" w14:textId="56BBD55A" w:rsidR="00686E69" w:rsidRPr="00127EA6" w:rsidRDefault="00686E69" w:rsidP="00093B94">
            <w:pPr>
              <w:jc w:val="center"/>
              <w:rPr>
                <w:rFonts w:eastAsia="PMingLiU"/>
                <w:lang w:eastAsia="zh-TW"/>
              </w:rPr>
            </w:pPr>
          </w:p>
        </w:tc>
        <w:tc>
          <w:tcPr>
            <w:tcW w:w="3486" w:type="pct"/>
            <w:vAlign w:val="center"/>
          </w:tcPr>
          <w:p w14:paraId="1B14A0DF" w14:textId="11787F64" w:rsidR="00686E69" w:rsidRPr="00127EA6" w:rsidRDefault="00686E69" w:rsidP="00093B94">
            <w:pPr>
              <w:jc w:val="both"/>
              <w:rPr>
                <w:rFonts w:ascii="Times New Roman" w:eastAsia="PMingLiU" w:hAnsi="Times New Roman" w:cs="Times New Roman"/>
                <w:sz w:val="18"/>
                <w:szCs w:val="18"/>
                <w:lang w:val="en-GB" w:eastAsia="zh-TW"/>
              </w:rPr>
            </w:pPr>
          </w:p>
        </w:tc>
      </w:tr>
      <w:tr w:rsidR="00686E69" w14:paraId="682EDB56" w14:textId="77777777" w:rsidTr="00093B94">
        <w:tc>
          <w:tcPr>
            <w:tcW w:w="843" w:type="pct"/>
            <w:vAlign w:val="center"/>
          </w:tcPr>
          <w:p w14:paraId="34E4A233" w14:textId="77777777" w:rsidR="00686E69" w:rsidRPr="004A5EB1" w:rsidRDefault="00686E69" w:rsidP="00093B94">
            <w:pPr>
              <w:jc w:val="center"/>
              <w:rPr>
                <w:rFonts w:eastAsia="SimSun"/>
                <w:lang w:eastAsia="zh-CN"/>
              </w:rPr>
            </w:pPr>
          </w:p>
        </w:tc>
        <w:tc>
          <w:tcPr>
            <w:tcW w:w="671" w:type="pct"/>
          </w:tcPr>
          <w:p w14:paraId="422F40B1" w14:textId="77777777" w:rsidR="00686E69" w:rsidRDefault="00686E69" w:rsidP="00093B94">
            <w:pPr>
              <w:jc w:val="center"/>
              <w:rPr>
                <w:lang w:eastAsia="sv-SE"/>
              </w:rPr>
            </w:pPr>
          </w:p>
        </w:tc>
        <w:tc>
          <w:tcPr>
            <w:tcW w:w="3486" w:type="pct"/>
            <w:vAlign w:val="center"/>
          </w:tcPr>
          <w:p w14:paraId="29D19431" w14:textId="77777777" w:rsidR="00686E69" w:rsidRDefault="00686E69" w:rsidP="00093B94">
            <w:pPr>
              <w:jc w:val="center"/>
              <w:rPr>
                <w:lang w:eastAsia="sv-SE"/>
              </w:rPr>
            </w:pPr>
          </w:p>
        </w:tc>
      </w:tr>
      <w:tr w:rsidR="00686E69" w14:paraId="63788B12" w14:textId="77777777" w:rsidTr="00093B94">
        <w:tc>
          <w:tcPr>
            <w:tcW w:w="843" w:type="pct"/>
            <w:vAlign w:val="center"/>
          </w:tcPr>
          <w:p w14:paraId="68A173A4" w14:textId="77777777" w:rsidR="00686E69" w:rsidRPr="009F1075" w:rsidRDefault="00686E69" w:rsidP="00093B94">
            <w:pPr>
              <w:jc w:val="center"/>
              <w:rPr>
                <w:rFonts w:eastAsia="PMingLiU"/>
                <w:lang w:eastAsia="zh-TW"/>
              </w:rPr>
            </w:pPr>
          </w:p>
        </w:tc>
        <w:tc>
          <w:tcPr>
            <w:tcW w:w="671" w:type="pct"/>
          </w:tcPr>
          <w:p w14:paraId="14DE4F05" w14:textId="77777777" w:rsidR="00686E69" w:rsidRPr="009F1075" w:rsidRDefault="00686E69" w:rsidP="00093B94">
            <w:pPr>
              <w:jc w:val="center"/>
              <w:rPr>
                <w:rFonts w:eastAsia="PMingLiU"/>
                <w:lang w:eastAsia="zh-TW"/>
              </w:rPr>
            </w:pPr>
          </w:p>
        </w:tc>
        <w:tc>
          <w:tcPr>
            <w:tcW w:w="3486" w:type="pct"/>
            <w:vAlign w:val="center"/>
          </w:tcPr>
          <w:p w14:paraId="2F8A30A2" w14:textId="77777777" w:rsidR="00686E69" w:rsidRPr="009F1075" w:rsidRDefault="00686E69" w:rsidP="00093B94">
            <w:pPr>
              <w:rPr>
                <w:rFonts w:eastAsia="PMingLiU"/>
                <w:lang w:eastAsia="zh-TW"/>
              </w:rPr>
            </w:pPr>
          </w:p>
        </w:tc>
      </w:tr>
      <w:tr w:rsidR="00686E69" w14:paraId="6D7A8D86" w14:textId="77777777" w:rsidTr="00093B94">
        <w:tc>
          <w:tcPr>
            <w:tcW w:w="843" w:type="pct"/>
            <w:vAlign w:val="center"/>
          </w:tcPr>
          <w:p w14:paraId="227C11AD" w14:textId="77777777" w:rsidR="00686E69" w:rsidRDefault="00686E69" w:rsidP="00093B94">
            <w:pPr>
              <w:jc w:val="center"/>
              <w:rPr>
                <w:lang w:eastAsia="sv-SE"/>
              </w:rPr>
            </w:pPr>
          </w:p>
        </w:tc>
        <w:tc>
          <w:tcPr>
            <w:tcW w:w="671" w:type="pct"/>
          </w:tcPr>
          <w:p w14:paraId="0CBECF0D" w14:textId="77777777" w:rsidR="00686E69" w:rsidRDefault="00686E69" w:rsidP="00093B94">
            <w:pPr>
              <w:jc w:val="center"/>
              <w:rPr>
                <w:lang w:eastAsia="sv-SE"/>
              </w:rPr>
            </w:pPr>
          </w:p>
        </w:tc>
        <w:tc>
          <w:tcPr>
            <w:tcW w:w="3486" w:type="pct"/>
            <w:vAlign w:val="center"/>
          </w:tcPr>
          <w:p w14:paraId="0F19D7DA" w14:textId="77777777" w:rsidR="00686E69" w:rsidRDefault="00686E69" w:rsidP="00093B94">
            <w:pPr>
              <w:jc w:val="both"/>
              <w:rPr>
                <w:lang w:eastAsia="sv-SE"/>
              </w:rPr>
            </w:pPr>
          </w:p>
        </w:tc>
      </w:tr>
      <w:tr w:rsidR="00686E69" w14:paraId="3E8B32CC" w14:textId="77777777" w:rsidTr="00093B94">
        <w:tc>
          <w:tcPr>
            <w:tcW w:w="843" w:type="pct"/>
            <w:vAlign w:val="center"/>
          </w:tcPr>
          <w:p w14:paraId="11944AE3" w14:textId="77777777" w:rsidR="00686E69" w:rsidRDefault="00686E69" w:rsidP="00093B94">
            <w:pPr>
              <w:jc w:val="center"/>
              <w:rPr>
                <w:lang w:eastAsia="sv-SE"/>
              </w:rPr>
            </w:pPr>
          </w:p>
        </w:tc>
        <w:tc>
          <w:tcPr>
            <w:tcW w:w="671" w:type="pct"/>
          </w:tcPr>
          <w:p w14:paraId="0109AE07" w14:textId="77777777" w:rsidR="00686E69" w:rsidRDefault="00686E69" w:rsidP="00093B94">
            <w:pPr>
              <w:jc w:val="center"/>
              <w:rPr>
                <w:lang w:eastAsia="sv-SE"/>
              </w:rPr>
            </w:pPr>
          </w:p>
        </w:tc>
        <w:tc>
          <w:tcPr>
            <w:tcW w:w="3486" w:type="pct"/>
            <w:vAlign w:val="center"/>
          </w:tcPr>
          <w:p w14:paraId="6B65E190" w14:textId="77777777" w:rsidR="00686E69" w:rsidRDefault="00686E69" w:rsidP="00093B94">
            <w:pPr>
              <w:jc w:val="center"/>
              <w:rPr>
                <w:lang w:eastAsia="sv-SE"/>
              </w:rPr>
            </w:pPr>
          </w:p>
        </w:tc>
      </w:tr>
    </w:tbl>
    <w:p w14:paraId="0AB87728" w14:textId="2F01BDA7" w:rsidR="00F37612" w:rsidRDefault="00F37612" w:rsidP="001B4380">
      <w:pPr>
        <w:rPr>
          <w:lang w:eastAsia="sv-SE"/>
        </w:rPr>
      </w:pPr>
    </w:p>
    <w:p w14:paraId="70D57D71" w14:textId="20768AC3" w:rsidR="00060883" w:rsidRDefault="00060883" w:rsidP="001B4380">
      <w:pPr>
        <w:rPr>
          <w:color w:val="0070C0"/>
          <w:lang w:eastAsia="sv-SE"/>
        </w:rPr>
      </w:pPr>
      <w:r w:rsidRPr="00011CBD">
        <w:rPr>
          <w:color w:val="0070C0"/>
          <w:lang w:eastAsia="sv-SE"/>
        </w:rPr>
        <w:t xml:space="preserve">Rapporteur summary: </w:t>
      </w:r>
    </w:p>
    <w:p w14:paraId="7EB61A13" w14:textId="364827A8" w:rsidR="00011CBD" w:rsidRPr="00011CBD" w:rsidRDefault="00011CBD" w:rsidP="001B4380">
      <w:pPr>
        <w:rPr>
          <w:color w:val="0070C0"/>
          <w:lang w:eastAsia="sv-SE"/>
        </w:rPr>
      </w:pPr>
      <w:r>
        <w:rPr>
          <w:color w:val="0070C0"/>
          <w:lang w:eastAsia="sv-SE"/>
        </w:rPr>
        <w:t>Due to lack of discussion, please bring contribution to discuss the following proposal.</w:t>
      </w:r>
    </w:p>
    <w:p w14:paraId="139A24D5" w14:textId="77119715" w:rsidR="00011CBD" w:rsidRPr="00D9746B" w:rsidRDefault="00011CBD" w:rsidP="00D9746B">
      <w:pPr>
        <w:spacing w:after="0"/>
        <w:rPr>
          <w:b/>
          <w:color w:val="0070C0"/>
          <w:lang w:eastAsia="en-US"/>
        </w:rPr>
      </w:pPr>
      <w:r w:rsidRPr="001945BB">
        <w:rPr>
          <w:b/>
          <w:color w:val="0070C0"/>
          <w:lang w:eastAsia="sv-SE"/>
        </w:rPr>
        <w:t xml:space="preserve">Proposal 8: </w:t>
      </w:r>
      <w:r w:rsidR="004653B0">
        <w:rPr>
          <w:rFonts w:eastAsia="PMingLiU"/>
          <w:b/>
          <w:color w:val="0070C0"/>
          <w:lang w:eastAsia="zh-TW"/>
        </w:rPr>
        <w:t>D</w:t>
      </w:r>
      <w:r w:rsidR="00D166B4" w:rsidRPr="001945BB">
        <w:rPr>
          <w:rFonts w:eastAsia="PMingLiU"/>
          <w:b/>
          <w:color w:val="0070C0"/>
          <w:lang w:eastAsia="zh-TW"/>
        </w:rPr>
        <w:t xml:space="preserve">iscuss </w:t>
      </w:r>
      <w:r w:rsidR="00D166B4">
        <w:rPr>
          <w:rFonts w:eastAsia="PMingLiU"/>
          <w:b/>
          <w:color w:val="0070C0"/>
          <w:lang w:eastAsia="zh-TW"/>
        </w:rPr>
        <w:t>i</w:t>
      </w:r>
      <w:r w:rsidRPr="001945BB">
        <w:rPr>
          <w:rFonts w:eastAsia="PMingLiU"/>
          <w:b/>
          <w:color w:val="0070C0"/>
          <w:lang w:eastAsia="zh-TW"/>
        </w:rPr>
        <w:t xml:space="preserve">f </w:t>
      </w:r>
      <w:r w:rsidRPr="001945BB">
        <w:rPr>
          <w:b/>
          <w:noProof/>
          <w:color w:val="0070C0"/>
        </w:rPr>
        <w:t xml:space="preserve">a PDCCH scheduling a mode-A UEI CSI report </w:t>
      </w:r>
      <w:r w:rsidRPr="001945BB">
        <w:rPr>
          <w:rFonts w:eastAsia="PMingLiU"/>
          <w:b/>
          <w:color w:val="0070C0"/>
          <w:lang w:eastAsia="zh-TW"/>
        </w:rPr>
        <w:t xml:space="preserve">is not received after transmission of UEIRI (e.g., the NW does not receive UEIRI from the UE or the NW decides not to </w:t>
      </w:r>
      <w:r w:rsidRPr="00D9746B">
        <w:rPr>
          <w:b/>
          <w:color w:val="0070C0"/>
          <w:lang w:eastAsia="en-US"/>
        </w:rPr>
        <w:t>schedule the PDCCH)</w:t>
      </w:r>
      <w:r w:rsidRPr="00D9746B">
        <w:rPr>
          <w:b/>
          <w:color w:val="0070C0"/>
          <w:lang w:eastAsia="en-US"/>
        </w:rPr>
        <w:t xml:space="preserve">, </w:t>
      </w:r>
      <w:r w:rsidR="00D166B4" w:rsidRPr="00D9746B">
        <w:rPr>
          <w:b/>
          <w:color w:val="0070C0"/>
          <w:lang w:eastAsia="en-US"/>
        </w:rPr>
        <w:t>when the UE stops staying in DRX active time</w:t>
      </w:r>
      <w:r w:rsidR="00D166B4" w:rsidRPr="00D9746B">
        <w:rPr>
          <w:b/>
          <w:color w:val="0070C0"/>
          <w:lang w:eastAsia="en-US"/>
        </w:rPr>
        <w:t>.</w:t>
      </w:r>
    </w:p>
    <w:p w14:paraId="06EB1BF6" w14:textId="77777777"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1: until the next PUCCH resource for the UEIRI.</w:t>
      </w:r>
    </w:p>
    <w:p w14:paraId="7D74BA61" w14:textId="0C9F5CC0"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2: Introduce a maximum PDCCH monitoring time period.</w:t>
      </w:r>
    </w:p>
    <w:p w14:paraId="4A135D88" w14:textId="0D09D0A2" w:rsidR="00060883"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3: others</w:t>
      </w: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64897252" w14:textId="69485090" w:rsidR="00B853D0" w:rsidRDefault="006407EB" w:rsidP="006407EB">
      <w:pPr>
        <w:rPr>
          <w:lang w:eastAsia="sv-SE"/>
        </w:rPr>
      </w:pPr>
      <w:r>
        <w:rPr>
          <w:lang w:eastAsia="sv-SE"/>
        </w:rPr>
        <w:t>The following open issues are listed with suggested way forward</w:t>
      </w:r>
      <w:r w:rsidR="00937423">
        <w:rPr>
          <w:lang w:eastAsia="sv-SE"/>
        </w:rPr>
        <w:t>.</w:t>
      </w:r>
    </w:p>
    <w:p w14:paraId="164782BA" w14:textId="186B96BA" w:rsidR="005E3FCF" w:rsidRDefault="00DF600C" w:rsidP="006407EB">
      <w:pPr>
        <w:rPr>
          <w:lang w:eastAsia="sv-SE"/>
        </w:rPr>
      </w:pPr>
      <w:r w:rsidRPr="00DF600C">
        <w:rPr>
          <w:highlight w:val="yellow"/>
          <w:lang w:eastAsia="sv-SE"/>
        </w:rPr>
        <w:t>Contribution expected on th</w:t>
      </w:r>
      <w:r w:rsidR="00D9746B">
        <w:rPr>
          <w:highlight w:val="yellow"/>
          <w:lang w:eastAsia="sv-SE"/>
        </w:rPr>
        <w:t>e</w:t>
      </w:r>
      <w:r w:rsidRPr="00DF600C">
        <w:rPr>
          <w:highlight w:val="yellow"/>
          <w:lang w:eastAsia="sv-SE"/>
        </w:rPr>
        <w:t xml:space="preserve"> following proposals</w:t>
      </w:r>
      <w:r w:rsidR="00E64CBF">
        <w:rPr>
          <w:highlight w:val="yellow"/>
          <w:lang w:eastAsia="sv-SE"/>
        </w:rPr>
        <w:t xml:space="preserve"> and </w:t>
      </w:r>
      <w:r w:rsidR="00D9746B">
        <w:rPr>
          <w:highlight w:val="yellow"/>
          <w:lang w:eastAsia="sv-SE"/>
        </w:rPr>
        <w:t xml:space="preserve">the </w:t>
      </w:r>
      <w:r w:rsidR="00CC4A75">
        <w:rPr>
          <w:highlight w:val="yellow"/>
          <w:lang w:eastAsia="sv-SE"/>
        </w:rPr>
        <w:t xml:space="preserve">corresponding </w:t>
      </w:r>
      <w:r w:rsidR="00E64CBF">
        <w:rPr>
          <w:highlight w:val="yellow"/>
          <w:lang w:eastAsia="sv-SE"/>
        </w:rPr>
        <w:t>TPs</w:t>
      </w:r>
      <w:r w:rsidR="005E3FCF" w:rsidRPr="00DF600C">
        <w:rPr>
          <w:highlight w:val="yellow"/>
          <w:lang w:eastAsia="sv-SE"/>
        </w:rPr>
        <w:t>:</w:t>
      </w:r>
    </w:p>
    <w:p w14:paraId="217CE747" w14:textId="7BED939B" w:rsidR="005E3FCF" w:rsidRPr="00C73885" w:rsidRDefault="005E3FCF" w:rsidP="00D9746B">
      <w:pPr>
        <w:spacing w:after="0"/>
        <w:rPr>
          <w:b/>
          <w:color w:val="0070C0"/>
          <w:lang w:eastAsia="en-US"/>
        </w:rPr>
      </w:pPr>
      <w:r w:rsidRPr="00C73885">
        <w:rPr>
          <w:b/>
          <w:color w:val="0070C0"/>
        </w:rPr>
        <w:t xml:space="preserve">Proposal 1: </w:t>
      </w:r>
      <w:r w:rsidRPr="00C73885">
        <w:rPr>
          <w:b/>
          <w:color w:val="0070C0"/>
          <w:lang w:eastAsia="en-US"/>
        </w:rPr>
        <w:t xml:space="preserve">For mode-B UEI reporting, PUCCH and type-1 CG PUSCH resource can be associated with different TAGs. </w:t>
      </w:r>
      <w:r w:rsidR="00DF600C">
        <w:rPr>
          <w:b/>
          <w:color w:val="0070C0"/>
          <w:lang w:eastAsia="en-US"/>
        </w:rPr>
        <w:t>D</w:t>
      </w:r>
      <w:r w:rsidR="00DF600C" w:rsidRPr="00C73885">
        <w:rPr>
          <w:b/>
          <w:color w:val="0070C0"/>
          <w:lang w:eastAsia="en-US"/>
        </w:rPr>
        <w:t xml:space="preserve">iscuss UE behavior </w:t>
      </w:r>
      <w:r w:rsidR="00DF600C">
        <w:rPr>
          <w:b/>
          <w:color w:val="0070C0"/>
          <w:lang w:eastAsia="en-US"/>
        </w:rPr>
        <w:t>when</w:t>
      </w:r>
      <w:r w:rsidRPr="00C73885">
        <w:rPr>
          <w:b/>
          <w:color w:val="0070C0"/>
          <w:lang w:eastAsia="en-US"/>
        </w:rPr>
        <w:t xml:space="preserve"> the TAT for PUSCH is expired while the TAT for PUCCH is running</w:t>
      </w:r>
      <w:r w:rsidR="00DF600C">
        <w:rPr>
          <w:b/>
          <w:color w:val="0070C0"/>
          <w:lang w:eastAsia="en-US"/>
        </w:rPr>
        <w:t>.</w:t>
      </w:r>
      <w:r w:rsidRPr="00C73885">
        <w:rPr>
          <w:b/>
          <w:color w:val="0070C0"/>
          <w:lang w:eastAsia="en-US"/>
        </w:rPr>
        <w:t xml:space="preserve"> </w:t>
      </w:r>
    </w:p>
    <w:p w14:paraId="4FC16303" w14:textId="77777777" w:rsidR="005E3FCF" w:rsidRPr="00C73885" w:rsidRDefault="005E3FCF" w:rsidP="005E3FCF">
      <w:pPr>
        <w:pStyle w:val="ListParagraph"/>
        <w:numPr>
          <w:ilvl w:val="0"/>
          <w:numId w:val="33"/>
        </w:numPr>
        <w:rPr>
          <w:b/>
          <w:color w:val="0070C0"/>
          <w:sz w:val="20"/>
          <w:lang w:eastAsia="en-US"/>
        </w:rPr>
      </w:pPr>
      <w:r w:rsidRPr="00C73885">
        <w:rPr>
          <w:b/>
          <w:color w:val="0070C0"/>
          <w:sz w:val="20"/>
          <w:lang w:eastAsia="en-US"/>
        </w:rPr>
        <w:t xml:space="preserve">Option-1: release the associated PUCCH; </w:t>
      </w:r>
    </w:p>
    <w:p w14:paraId="1C23D4A4" w14:textId="77777777" w:rsidR="005E3FCF" w:rsidRPr="005E3FCF" w:rsidRDefault="005E3FCF" w:rsidP="00667FCE">
      <w:pPr>
        <w:pStyle w:val="ListParagraph"/>
        <w:numPr>
          <w:ilvl w:val="0"/>
          <w:numId w:val="33"/>
        </w:numPr>
        <w:rPr>
          <w:b/>
          <w:color w:val="0070C0"/>
          <w:sz w:val="20"/>
          <w:lang w:eastAsia="en-US"/>
        </w:rPr>
      </w:pPr>
      <w:r w:rsidRPr="005E3FCF">
        <w:rPr>
          <w:b/>
          <w:color w:val="0070C0"/>
          <w:sz w:val="20"/>
          <w:lang w:eastAsia="en-US"/>
        </w:rPr>
        <w:t xml:space="preserve">Option-2a: not release PUCCH and transmit the Report Indication on PUCCH; </w:t>
      </w:r>
    </w:p>
    <w:p w14:paraId="773CA0D6" w14:textId="0D65477A" w:rsidR="005E3FCF" w:rsidRDefault="005E3FCF" w:rsidP="00667FCE">
      <w:pPr>
        <w:pStyle w:val="ListParagraph"/>
        <w:numPr>
          <w:ilvl w:val="0"/>
          <w:numId w:val="33"/>
        </w:numPr>
        <w:rPr>
          <w:b/>
          <w:color w:val="0070C0"/>
          <w:sz w:val="20"/>
          <w:lang w:eastAsia="en-US"/>
        </w:rPr>
      </w:pPr>
      <w:r w:rsidRPr="005E3FCF">
        <w:rPr>
          <w:b/>
          <w:color w:val="0070C0"/>
          <w:sz w:val="20"/>
          <w:lang w:eastAsia="en-US"/>
        </w:rPr>
        <w:t xml:space="preserve">Option 2b: not release PUCCH and not transmit the Report Indication on PUCCH.  </w:t>
      </w:r>
    </w:p>
    <w:p w14:paraId="0173C839" w14:textId="1A79AAA1" w:rsidR="005E3FCF" w:rsidRDefault="005E3FCF" w:rsidP="005E3FCF">
      <w:pPr>
        <w:rPr>
          <w:b/>
          <w:color w:val="0070C0"/>
          <w:lang w:eastAsia="en-US"/>
        </w:rPr>
      </w:pPr>
    </w:p>
    <w:p w14:paraId="4893B489" w14:textId="3DEE6A33" w:rsidR="003529DB" w:rsidRDefault="003529DB" w:rsidP="005E3FCF">
      <w:pPr>
        <w:rPr>
          <w:b/>
          <w:color w:val="0070C0"/>
        </w:rPr>
      </w:pPr>
      <w:r w:rsidRPr="009A1C1D">
        <w:rPr>
          <w:b/>
          <w:color w:val="0070C0"/>
        </w:rPr>
        <w:t xml:space="preserve">Proposal 5: </w:t>
      </w:r>
      <w:r>
        <w:rPr>
          <w:b/>
          <w:color w:val="0070C0"/>
        </w:rPr>
        <w:t>For</w:t>
      </w:r>
      <w:r w:rsidRPr="009A1C1D">
        <w:rPr>
          <w:b/>
          <w:color w:val="0070C0"/>
        </w:rPr>
        <w:t xml:space="preserve"> </w:t>
      </w:r>
      <w:proofErr w:type="spellStart"/>
      <w:r w:rsidRPr="009A1C1D">
        <w:rPr>
          <w:b/>
          <w:color w:val="0070C0"/>
        </w:rPr>
        <w:t>multipanelSchemeSDM</w:t>
      </w:r>
      <w:proofErr w:type="spellEnd"/>
      <w:r w:rsidRPr="009A1C1D">
        <w:rPr>
          <w:b/>
          <w:color w:val="0070C0"/>
        </w:rPr>
        <w:t>, discuss if the UE should clear the CG/PUSCH for SP-CSI if any of the activated TCI state(s) for the CG/PUSCH for SP-CSI is associated with the TAG of the expired TAT.</w:t>
      </w:r>
    </w:p>
    <w:p w14:paraId="49D00D66" w14:textId="77777777" w:rsidR="00D9746B" w:rsidRPr="00D9746B" w:rsidRDefault="00D9746B" w:rsidP="00D9746B">
      <w:pPr>
        <w:spacing w:after="0"/>
        <w:rPr>
          <w:b/>
          <w:color w:val="0070C0"/>
          <w:lang w:eastAsia="en-US"/>
        </w:rPr>
      </w:pPr>
      <w:r w:rsidRPr="001945BB">
        <w:rPr>
          <w:b/>
          <w:color w:val="0070C0"/>
          <w:lang w:eastAsia="sv-SE"/>
        </w:rPr>
        <w:t xml:space="preserve">Proposal 8: </w:t>
      </w:r>
      <w:r>
        <w:rPr>
          <w:rFonts w:eastAsia="PMingLiU"/>
          <w:b/>
          <w:color w:val="0070C0"/>
          <w:lang w:eastAsia="zh-TW"/>
        </w:rPr>
        <w:t>D</w:t>
      </w:r>
      <w:r w:rsidRPr="001945BB">
        <w:rPr>
          <w:rFonts w:eastAsia="PMingLiU"/>
          <w:b/>
          <w:color w:val="0070C0"/>
          <w:lang w:eastAsia="zh-TW"/>
        </w:rPr>
        <w:t xml:space="preserve">iscuss </w:t>
      </w:r>
      <w:r>
        <w:rPr>
          <w:rFonts w:eastAsia="PMingLiU"/>
          <w:b/>
          <w:color w:val="0070C0"/>
          <w:lang w:eastAsia="zh-TW"/>
        </w:rPr>
        <w:t>i</w:t>
      </w:r>
      <w:r w:rsidRPr="001945BB">
        <w:rPr>
          <w:rFonts w:eastAsia="PMingLiU"/>
          <w:b/>
          <w:color w:val="0070C0"/>
          <w:lang w:eastAsia="zh-TW"/>
        </w:rPr>
        <w:t xml:space="preserve">f </w:t>
      </w:r>
      <w:r w:rsidRPr="001945BB">
        <w:rPr>
          <w:b/>
          <w:noProof/>
          <w:color w:val="0070C0"/>
        </w:rPr>
        <w:t xml:space="preserve">a PDCCH scheduling a mode-A UEI CSI report </w:t>
      </w:r>
      <w:r w:rsidRPr="001945BB">
        <w:rPr>
          <w:rFonts w:eastAsia="PMingLiU"/>
          <w:b/>
          <w:color w:val="0070C0"/>
          <w:lang w:eastAsia="zh-TW"/>
        </w:rPr>
        <w:t xml:space="preserve">is not received after transmission of UEIRI (e.g., the NW does not receive UEIRI from the UE or the NW decides not to </w:t>
      </w:r>
      <w:r w:rsidRPr="00D9746B">
        <w:rPr>
          <w:b/>
          <w:color w:val="0070C0"/>
          <w:lang w:eastAsia="en-US"/>
        </w:rPr>
        <w:t>schedule the PDCCH), when the UE stops staying in DRX active time.</w:t>
      </w:r>
    </w:p>
    <w:p w14:paraId="4D9EDE37" w14:textId="77777777" w:rsidR="00D9746B" w:rsidRPr="00D9746B" w:rsidRDefault="00D9746B" w:rsidP="00D9746B">
      <w:pPr>
        <w:pStyle w:val="ListParagraph"/>
        <w:numPr>
          <w:ilvl w:val="0"/>
          <w:numId w:val="34"/>
        </w:numPr>
        <w:rPr>
          <w:b/>
          <w:color w:val="0070C0"/>
          <w:sz w:val="20"/>
          <w:lang w:eastAsia="en-US"/>
        </w:rPr>
      </w:pPr>
      <w:r w:rsidRPr="00D9746B">
        <w:rPr>
          <w:b/>
          <w:color w:val="0070C0"/>
          <w:sz w:val="20"/>
          <w:lang w:eastAsia="en-US"/>
        </w:rPr>
        <w:t>Option 1: until the next PUCCH resource for the UEIRI.</w:t>
      </w:r>
    </w:p>
    <w:p w14:paraId="5795D2A3" w14:textId="77777777" w:rsidR="00D9746B" w:rsidRPr="00D9746B" w:rsidRDefault="00D9746B" w:rsidP="00F462C2">
      <w:pPr>
        <w:pStyle w:val="ListParagraph"/>
        <w:numPr>
          <w:ilvl w:val="0"/>
          <w:numId w:val="34"/>
        </w:numPr>
        <w:rPr>
          <w:b/>
          <w:color w:val="0070C0"/>
          <w:lang w:eastAsia="en-US"/>
        </w:rPr>
      </w:pPr>
      <w:r w:rsidRPr="00D9746B">
        <w:rPr>
          <w:b/>
          <w:color w:val="0070C0"/>
          <w:sz w:val="20"/>
          <w:lang w:eastAsia="en-US"/>
        </w:rPr>
        <w:t>Option 2: Introduce a maximum PDCCH monitoring time period.</w:t>
      </w:r>
    </w:p>
    <w:p w14:paraId="7E6CF426" w14:textId="29BEA55C" w:rsidR="003529DB" w:rsidRPr="00D9746B" w:rsidRDefault="00D9746B" w:rsidP="00F462C2">
      <w:pPr>
        <w:pStyle w:val="ListParagraph"/>
        <w:numPr>
          <w:ilvl w:val="0"/>
          <w:numId w:val="34"/>
        </w:numPr>
        <w:rPr>
          <w:b/>
          <w:color w:val="0070C0"/>
          <w:lang w:eastAsia="en-US"/>
        </w:rPr>
      </w:pPr>
      <w:r w:rsidRPr="00D9746B">
        <w:rPr>
          <w:b/>
          <w:color w:val="0070C0"/>
          <w:sz w:val="20"/>
          <w:lang w:eastAsia="en-US"/>
        </w:rPr>
        <w:t>Option 3: others</w:t>
      </w:r>
    </w:p>
    <w:p w14:paraId="11DA94B7" w14:textId="0987DF3D" w:rsidR="00D9746B" w:rsidRDefault="00D9746B" w:rsidP="00D9746B">
      <w:pPr>
        <w:pStyle w:val="ListParagraph"/>
        <w:rPr>
          <w:b/>
          <w:color w:val="0070C0"/>
          <w:lang w:eastAsia="en-US"/>
        </w:rPr>
      </w:pPr>
    </w:p>
    <w:p w14:paraId="3C8BE7D3" w14:textId="77777777" w:rsidR="00D9746B" w:rsidRPr="00D9746B" w:rsidRDefault="00D9746B" w:rsidP="00D9746B">
      <w:pPr>
        <w:pStyle w:val="ListParagraph"/>
        <w:rPr>
          <w:b/>
          <w:color w:val="0070C0"/>
          <w:lang w:eastAsia="en-US"/>
        </w:rPr>
      </w:pPr>
      <w:bookmarkStart w:id="171" w:name="_GoBack"/>
      <w:bookmarkEnd w:id="171"/>
    </w:p>
    <w:p w14:paraId="3B59672D" w14:textId="548B3ECE" w:rsidR="005E3FCF" w:rsidRPr="00DF600C" w:rsidRDefault="00DF600C" w:rsidP="005E3FCF">
      <w:pPr>
        <w:rPr>
          <w:lang w:eastAsia="en-US"/>
        </w:rPr>
      </w:pPr>
      <w:r w:rsidRPr="00DF600C">
        <w:rPr>
          <w:highlight w:val="green"/>
          <w:lang w:eastAsia="en-US"/>
        </w:rPr>
        <w:t>Contribution only if there are further comments or strong concerns:</w:t>
      </w:r>
    </w:p>
    <w:p w14:paraId="31FB67FE" w14:textId="5BCD4C1C" w:rsidR="00DF600C" w:rsidRDefault="00DF600C" w:rsidP="005E3FCF">
      <w:pPr>
        <w:rPr>
          <w:b/>
          <w:color w:val="0070C0"/>
          <w:lang w:eastAsia="zh-TW"/>
        </w:rPr>
      </w:pPr>
      <w:r w:rsidRPr="00A36DD4">
        <w:rPr>
          <w:b/>
          <w:color w:val="0070C0"/>
          <w:lang w:eastAsia="zh-TW"/>
        </w:rPr>
        <w:lastRenderedPageBreak/>
        <w:t>Proposal 2: For UEI reporting, the current UE behavior is followed</w:t>
      </w:r>
      <w:r w:rsidR="00146009">
        <w:rPr>
          <w:b/>
          <w:color w:val="0070C0"/>
          <w:lang w:eastAsia="zh-TW"/>
        </w:rPr>
        <w:t xml:space="preserve">: </w:t>
      </w:r>
      <w:r w:rsidRPr="00A36DD4">
        <w:rPr>
          <w:b/>
          <w:color w:val="0070C0"/>
          <w:lang w:eastAsia="zh-TW"/>
        </w:rPr>
        <w:t xml:space="preserve">if a BWP is deactivated, UE does not report CSI for the BWP. This includes UEI CSI Report Indication on PUCCH on a different BWP. No MAC </w:t>
      </w:r>
      <w:proofErr w:type="gramStart"/>
      <w:r w:rsidRPr="00A36DD4">
        <w:rPr>
          <w:b/>
          <w:color w:val="0070C0"/>
          <w:lang w:eastAsia="zh-TW"/>
        </w:rPr>
        <w:t>impact</w:t>
      </w:r>
      <w:proofErr w:type="gramEnd"/>
      <w:r w:rsidRPr="00A36DD4">
        <w:rPr>
          <w:b/>
          <w:color w:val="0070C0"/>
          <w:lang w:eastAsia="zh-TW"/>
        </w:rPr>
        <w:t>.</w:t>
      </w:r>
    </w:p>
    <w:p w14:paraId="27CAF1F0" w14:textId="77777777" w:rsidR="00DF600C" w:rsidRPr="0034114D" w:rsidRDefault="00DF600C" w:rsidP="00DF600C">
      <w:pPr>
        <w:rPr>
          <w:b/>
          <w:color w:val="0070C0"/>
          <w:lang w:eastAsia="zh-TW"/>
        </w:rPr>
      </w:pPr>
      <w:r w:rsidRPr="0034114D">
        <w:rPr>
          <w:b/>
          <w:color w:val="0070C0"/>
          <w:lang w:eastAsia="zh-TW"/>
        </w:rPr>
        <w:t>Proposal 3: During FR2 UL gap, the UE performs PUCCH transmission for UE Initiated Report Indication (for both mode-A and mode-B)</w:t>
      </w:r>
      <w:r w:rsidRPr="0034114D">
        <w:rPr>
          <w:rFonts w:hint="eastAsia"/>
          <w:b/>
          <w:color w:val="0070C0"/>
          <w:lang w:eastAsia="zh-TW"/>
        </w:rPr>
        <w:t xml:space="preserve"> and</w:t>
      </w:r>
      <w:r w:rsidRPr="0034114D">
        <w:rPr>
          <w:b/>
          <w:color w:val="0070C0"/>
          <w:lang w:eastAsia="zh-TW"/>
        </w:rPr>
        <w:t xml:space="preserve"> transmission of CG Type 1 for mode-B UE-initiated CSI reporting. Consider the </w:t>
      </w:r>
      <w:r>
        <w:rPr>
          <w:b/>
          <w:color w:val="0070C0"/>
          <w:lang w:eastAsia="zh-TW"/>
        </w:rPr>
        <w:t xml:space="preserve">proposed </w:t>
      </w:r>
      <w:r w:rsidRPr="0034114D">
        <w:rPr>
          <w:b/>
          <w:color w:val="0070C0"/>
          <w:lang w:eastAsia="zh-TW"/>
        </w:rPr>
        <w:t>TP as baseline.</w:t>
      </w:r>
    </w:p>
    <w:p w14:paraId="1887AD16" w14:textId="77777777" w:rsidR="00DF600C" w:rsidRPr="00A71595" w:rsidRDefault="00DF600C" w:rsidP="00DF600C">
      <w:pPr>
        <w:rPr>
          <w:b/>
          <w:color w:val="0070C0"/>
          <w:lang w:eastAsia="zh-TW"/>
        </w:rPr>
      </w:pPr>
      <w:r w:rsidRPr="00A71595">
        <w:rPr>
          <w:b/>
          <w:color w:val="0070C0"/>
          <w:lang w:eastAsia="zh-TW"/>
        </w:rPr>
        <w:t xml:space="preserve">Proposal 4: To determine DRX Active Time at symbol n, UE considers UE Initiated Report Indication sent for mode-A UE-initiated CSI reporting until 4 </w:t>
      </w:r>
      <w:proofErr w:type="spellStart"/>
      <w:r w:rsidRPr="00A71595">
        <w:rPr>
          <w:b/>
          <w:color w:val="0070C0"/>
          <w:lang w:eastAsia="zh-TW"/>
        </w:rPr>
        <w:t>ms</w:t>
      </w:r>
      <w:proofErr w:type="spellEnd"/>
      <w:r w:rsidRPr="00A71595">
        <w:rPr>
          <w:b/>
          <w:color w:val="0070C0"/>
          <w:lang w:eastAsia="zh-TW"/>
        </w:rPr>
        <w:t xml:space="preserve"> prior to symbol n when evaluating all DRX Active Time conditions. Adopted the proposed TP.</w:t>
      </w:r>
    </w:p>
    <w:p w14:paraId="6A3EDB1E" w14:textId="77777777" w:rsidR="00D166B4" w:rsidRPr="00422849" w:rsidRDefault="00D166B4" w:rsidP="00D166B4">
      <w:pPr>
        <w:rPr>
          <w:b/>
          <w:color w:val="0070C0"/>
          <w:lang w:eastAsia="en-US"/>
        </w:rPr>
      </w:pPr>
      <w:r w:rsidRPr="00422849">
        <w:rPr>
          <w:b/>
          <w:color w:val="0070C0"/>
          <w:lang w:eastAsia="en-US"/>
        </w:rPr>
        <w:t xml:space="preserve">Proposal 6: </w:t>
      </w:r>
      <w:r w:rsidRPr="00422849">
        <w:rPr>
          <w:b/>
          <w:color w:val="0070C0"/>
          <w:lang w:val="en-GB" w:eastAsia="en-US"/>
        </w:rPr>
        <w:t xml:space="preserve">The existing Aperiodic CSI Trigger State </w:t>
      </w:r>
      <w:proofErr w:type="spellStart"/>
      <w:r w:rsidRPr="00422849">
        <w:rPr>
          <w:b/>
          <w:color w:val="0070C0"/>
          <w:lang w:val="en-GB" w:eastAsia="en-US"/>
        </w:rPr>
        <w:t>Subselection</w:t>
      </w:r>
      <w:proofErr w:type="spellEnd"/>
      <w:r w:rsidRPr="00422849">
        <w:rPr>
          <w:b/>
          <w:color w:val="0070C0"/>
          <w:lang w:val="en-GB" w:eastAsia="en-US"/>
        </w:rPr>
        <w:t xml:space="preserve"> MAC CE is used for CSI trigger state </w:t>
      </w:r>
      <w:proofErr w:type="spellStart"/>
      <w:r w:rsidRPr="00422849">
        <w:rPr>
          <w:b/>
          <w:color w:val="0070C0"/>
          <w:lang w:val="en-GB" w:eastAsia="en-US"/>
        </w:rPr>
        <w:t>subselection</w:t>
      </w:r>
      <w:proofErr w:type="spellEnd"/>
      <w:r w:rsidRPr="00422849">
        <w:rPr>
          <w:b/>
          <w:color w:val="0070C0"/>
          <w:lang w:val="en-GB" w:eastAsia="en-US"/>
        </w:rPr>
        <w:t xml:space="preserve"> for UEI-CSI reporting. Adopted the proposed TP.</w:t>
      </w:r>
    </w:p>
    <w:p w14:paraId="408B55E9" w14:textId="77777777" w:rsidR="00D166B4" w:rsidRDefault="00D166B4" w:rsidP="00D166B4">
      <w:pPr>
        <w:rPr>
          <w:lang w:eastAsia="sv-SE"/>
        </w:rPr>
      </w:pPr>
      <w:r w:rsidRPr="004E13D8">
        <w:rPr>
          <w:b/>
          <w:color w:val="0070C0"/>
          <w:lang w:eastAsia="en-US"/>
        </w:rPr>
        <w:t xml:space="preserve">Proposal 7: for UEI reporting, MAC does not consider overlapping handling for 1) mode-A/B PUCCH resource overlapping with other resources and 2) mode-B PUSCH resource overlapping with other resources. No MAC </w:t>
      </w:r>
      <w:proofErr w:type="gramStart"/>
      <w:r w:rsidRPr="004E13D8">
        <w:rPr>
          <w:b/>
          <w:color w:val="0070C0"/>
          <w:lang w:eastAsia="en-US"/>
        </w:rPr>
        <w:t>impact</w:t>
      </w:r>
      <w:proofErr w:type="gramEnd"/>
      <w:r w:rsidRPr="004E13D8">
        <w:rPr>
          <w:b/>
          <w:color w:val="0070C0"/>
          <w:lang w:eastAsia="en-US"/>
        </w:rPr>
        <w:t>.</w:t>
      </w:r>
    </w:p>
    <w:p w14:paraId="57AA69AA" w14:textId="77777777" w:rsidR="00DF600C" w:rsidRPr="005E3FCF" w:rsidRDefault="00DF600C" w:rsidP="005E3FCF">
      <w:pPr>
        <w:rPr>
          <w:b/>
          <w:color w:val="0070C0"/>
          <w:lang w:eastAsia="en-US"/>
        </w:rPr>
      </w:pP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FB5F" w14:textId="77777777" w:rsidR="009D34A3" w:rsidRDefault="009D34A3" w:rsidP="00051DF8">
      <w:r>
        <w:separator/>
      </w:r>
    </w:p>
  </w:endnote>
  <w:endnote w:type="continuationSeparator" w:id="0">
    <w:p w14:paraId="34357E68" w14:textId="77777777" w:rsidR="009D34A3" w:rsidRDefault="009D34A3" w:rsidP="00051DF8">
      <w:r>
        <w:continuationSeparator/>
      </w:r>
    </w:p>
  </w:endnote>
  <w:endnote w:type="continuationNotice" w:id="1">
    <w:p w14:paraId="29A5B5B2" w14:textId="77777777" w:rsidR="009D34A3" w:rsidRDefault="009D34A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2BFDD" w14:textId="77777777" w:rsidR="009D34A3" w:rsidRDefault="009D34A3" w:rsidP="00051DF8">
      <w:r>
        <w:separator/>
      </w:r>
    </w:p>
  </w:footnote>
  <w:footnote w:type="continuationSeparator" w:id="0">
    <w:p w14:paraId="44659DB3" w14:textId="77777777" w:rsidR="009D34A3" w:rsidRDefault="009D34A3" w:rsidP="00051DF8">
      <w:r>
        <w:continuationSeparator/>
      </w:r>
    </w:p>
  </w:footnote>
  <w:footnote w:type="continuationNotice" w:id="1">
    <w:p w14:paraId="37F355C5" w14:textId="77777777" w:rsidR="009D34A3" w:rsidRDefault="009D34A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A456CD"/>
    <w:multiLevelType w:val="hybridMultilevel"/>
    <w:tmpl w:val="8A88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1"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4"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F79DE"/>
    <w:multiLevelType w:val="hybridMultilevel"/>
    <w:tmpl w:val="2892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
  </w:num>
  <w:num w:numId="3">
    <w:abstractNumId w:val="16"/>
  </w:num>
  <w:num w:numId="4">
    <w:abstractNumId w:val="25"/>
  </w:num>
  <w:num w:numId="5">
    <w:abstractNumId w:val="0"/>
  </w:num>
  <w:num w:numId="6">
    <w:abstractNumId w:val="8"/>
  </w:num>
  <w:num w:numId="7">
    <w:abstractNumId w:val="18"/>
  </w:num>
  <w:num w:numId="8">
    <w:abstractNumId w:val="29"/>
  </w:num>
  <w:num w:numId="9">
    <w:abstractNumId w:val="14"/>
  </w:num>
  <w:num w:numId="10">
    <w:abstractNumId w:val="12"/>
  </w:num>
  <w:num w:numId="11">
    <w:abstractNumId w:val="2"/>
  </w:num>
  <w:num w:numId="12">
    <w:abstractNumId w:val="4"/>
  </w:num>
  <w:num w:numId="13">
    <w:abstractNumId w:val="27"/>
  </w:num>
  <w:num w:numId="14">
    <w:abstractNumId w:val="21"/>
  </w:num>
  <w:num w:numId="15">
    <w:abstractNumId w:val="11"/>
  </w:num>
  <w:num w:numId="16">
    <w:abstractNumId w:val="0"/>
  </w:num>
  <w:num w:numId="17">
    <w:abstractNumId w:val="22"/>
  </w:num>
  <w:num w:numId="18">
    <w:abstractNumId w:val="26"/>
  </w:num>
  <w:num w:numId="19">
    <w:abstractNumId w:val="31"/>
  </w:num>
  <w:num w:numId="20">
    <w:abstractNumId w:val="23"/>
  </w:num>
  <w:num w:numId="21">
    <w:abstractNumId w:val="6"/>
  </w:num>
  <w:num w:numId="22">
    <w:abstractNumId w:val="24"/>
  </w:num>
  <w:num w:numId="23">
    <w:abstractNumId w:val="30"/>
  </w:num>
  <w:num w:numId="24">
    <w:abstractNumId w:val="17"/>
  </w:num>
  <w:num w:numId="25">
    <w:abstractNumId w:val="32"/>
  </w:num>
  <w:num w:numId="26">
    <w:abstractNumId w:val="20"/>
  </w:num>
  <w:num w:numId="27">
    <w:abstractNumId w:val="19"/>
  </w:num>
  <w:num w:numId="28">
    <w:abstractNumId w:val="10"/>
  </w:num>
  <w:num w:numId="29">
    <w:abstractNumId w:val="3"/>
  </w:num>
  <w:num w:numId="30">
    <w:abstractNumId w:val="9"/>
  </w:num>
  <w:num w:numId="31">
    <w:abstractNumId w:val="13"/>
  </w:num>
  <w:num w:numId="32">
    <w:abstractNumId w:val="5"/>
  </w:num>
  <w:num w:numId="33">
    <w:abstractNumId w:val="15"/>
  </w:num>
  <w:num w:numId="3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1CB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CC0"/>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BF2"/>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0883"/>
    <w:rsid w:val="000611A5"/>
    <w:rsid w:val="00061D28"/>
    <w:rsid w:val="00062980"/>
    <w:rsid w:val="00062C90"/>
    <w:rsid w:val="000634A6"/>
    <w:rsid w:val="00063A6B"/>
    <w:rsid w:val="00063B85"/>
    <w:rsid w:val="00063D1D"/>
    <w:rsid w:val="00064B6A"/>
    <w:rsid w:val="00065268"/>
    <w:rsid w:val="000655D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5633"/>
    <w:rsid w:val="0007792A"/>
    <w:rsid w:val="000779FB"/>
    <w:rsid w:val="00077DCC"/>
    <w:rsid w:val="00080512"/>
    <w:rsid w:val="0008064E"/>
    <w:rsid w:val="0008092F"/>
    <w:rsid w:val="00080D19"/>
    <w:rsid w:val="000810C6"/>
    <w:rsid w:val="00081240"/>
    <w:rsid w:val="000815D4"/>
    <w:rsid w:val="000820A3"/>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6F2"/>
    <w:rsid w:val="00092CA5"/>
    <w:rsid w:val="00093012"/>
    <w:rsid w:val="00093B94"/>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48D1"/>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2E3"/>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27EA6"/>
    <w:rsid w:val="001302C9"/>
    <w:rsid w:val="00130A42"/>
    <w:rsid w:val="00130E81"/>
    <w:rsid w:val="00131154"/>
    <w:rsid w:val="00131B82"/>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09"/>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1B12"/>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40F"/>
    <w:rsid w:val="0018675F"/>
    <w:rsid w:val="0018680E"/>
    <w:rsid w:val="001874B1"/>
    <w:rsid w:val="0019034E"/>
    <w:rsid w:val="00190766"/>
    <w:rsid w:val="00190972"/>
    <w:rsid w:val="0019158C"/>
    <w:rsid w:val="001921CE"/>
    <w:rsid w:val="00193C58"/>
    <w:rsid w:val="00194515"/>
    <w:rsid w:val="001945BB"/>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E3"/>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2D55"/>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05"/>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472"/>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4E1"/>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42"/>
    <w:rsid w:val="002C11B5"/>
    <w:rsid w:val="002C2571"/>
    <w:rsid w:val="002C2CF7"/>
    <w:rsid w:val="002C329A"/>
    <w:rsid w:val="002C3707"/>
    <w:rsid w:val="002C3DD6"/>
    <w:rsid w:val="002C3ECA"/>
    <w:rsid w:val="002C4BF2"/>
    <w:rsid w:val="002C5580"/>
    <w:rsid w:val="002C57C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346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3F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8CC"/>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C80"/>
    <w:rsid w:val="00340F02"/>
    <w:rsid w:val="0034114D"/>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9DB"/>
    <w:rsid w:val="00352BBF"/>
    <w:rsid w:val="003530C9"/>
    <w:rsid w:val="00353629"/>
    <w:rsid w:val="0035462D"/>
    <w:rsid w:val="00355457"/>
    <w:rsid w:val="0035581F"/>
    <w:rsid w:val="00355EBA"/>
    <w:rsid w:val="00355F85"/>
    <w:rsid w:val="003560A8"/>
    <w:rsid w:val="00357118"/>
    <w:rsid w:val="00357272"/>
    <w:rsid w:val="003574BB"/>
    <w:rsid w:val="00357A26"/>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02D"/>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1FDE"/>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6EE"/>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474"/>
    <w:rsid w:val="003B3806"/>
    <w:rsid w:val="003B4019"/>
    <w:rsid w:val="003B40AD"/>
    <w:rsid w:val="003B45F3"/>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84F"/>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49E6"/>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1553"/>
    <w:rsid w:val="00422825"/>
    <w:rsid w:val="00422849"/>
    <w:rsid w:val="00422F1E"/>
    <w:rsid w:val="00423260"/>
    <w:rsid w:val="004234E3"/>
    <w:rsid w:val="004235E8"/>
    <w:rsid w:val="00423B13"/>
    <w:rsid w:val="004244EC"/>
    <w:rsid w:val="00424DE6"/>
    <w:rsid w:val="00425E18"/>
    <w:rsid w:val="00426531"/>
    <w:rsid w:val="004265C0"/>
    <w:rsid w:val="00426BF2"/>
    <w:rsid w:val="00427298"/>
    <w:rsid w:val="00427694"/>
    <w:rsid w:val="00427870"/>
    <w:rsid w:val="00427B7D"/>
    <w:rsid w:val="00427D18"/>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0646"/>
    <w:rsid w:val="00441D2F"/>
    <w:rsid w:val="00441FD9"/>
    <w:rsid w:val="004433CF"/>
    <w:rsid w:val="004438E2"/>
    <w:rsid w:val="00443C2B"/>
    <w:rsid w:val="00443DF2"/>
    <w:rsid w:val="0044406B"/>
    <w:rsid w:val="00444AA6"/>
    <w:rsid w:val="00445520"/>
    <w:rsid w:val="0044738E"/>
    <w:rsid w:val="00447C0F"/>
    <w:rsid w:val="004506FD"/>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63E7"/>
    <w:rsid w:val="004571FF"/>
    <w:rsid w:val="00457AF8"/>
    <w:rsid w:val="0046082F"/>
    <w:rsid w:val="00460983"/>
    <w:rsid w:val="00460A99"/>
    <w:rsid w:val="00461101"/>
    <w:rsid w:val="00461AE5"/>
    <w:rsid w:val="00461E05"/>
    <w:rsid w:val="004625CF"/>
    <w:rsid w:val="004629CA"/>
    <w:rsid w:val="00463913"/>
    <w:rsid w:val="00463D4C"/>
    <w:rsid w:val="00464487"/>
    <w:rsid w:val="004653B0"/>
    <w:rsid w:val="00465587"/>
    <w:rsid w:val="004657C7"/>
    <w:rsid w:val="00465C07"/>
    <w:rsid w:val="004667B6"/>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5EB1"/>
    <w:rsid w:val="004A63D6"/>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59B0"/>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3D8"/>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0E8"/>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869"/>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1979"/>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D5A"/>
    <w:rsid w:val="00592F2D"/>
    <w:rsid w:val="0059328F"/>
    <w:rsid w:val="00593C4B"/>
    <w:rsid w:val="0059433B"/>
    <w:rsid w:val="005948F9"/>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05EA"/>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3FCF"/>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4C68"/>
    <w:rsid w:val="005F5078"/>
    <w:rsid w:val="005F56A2"/>
    <w:rsid w:val="005F5718"/>
    <w:rsid w:val="005F5BB2"/>
    <w:rsid w:val="005F6336"/>
    <w:rsid w:val="005F6D35"/>
    <w:rsid w:val="005F6DAA"/>
    <w:rsid w:val="005F6E41"/>
    <w:rsid w:val="005F7801"/>
    <w:rsid w:val="0060041B"/>
    <w:rsid w:val="006008B9"/>
    <w:rsid w:val="00600D9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42E"/>
    <w:rsid w:val="00641B77"/>
    <w:rsid w:val="00642385"/>
    <w:rsid w:val="006425FF"/>
    <w:rsid w:val="006428DB"/>
    <w:rsid w:val="00642E77"/>
    <w:rsid w:val="00643740"/>
    <w:rsid w:val="0064417D"/>
    <w:rsid w:val="0064449B"/>
    <w:rsid w:val="006455B2"/>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1F96"/>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3E1B"/>
    <w:rsid w:val="0068489B"/>
    <w:rsid w:val="00684982"/>
    <w:rsid w:val="006854C3"/>
    <w:rsid w:val="006863C1"/>
    <w:rsid w:val="00686E69"/>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38"/>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740"/>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45F"/>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4C3A"/>
    <w:rsid w:val="007250F2"/>
    <w:rsid w:val="007254E7"/>
    <w:rsid w:val="00725525"/>
    <w:rsid w:val="00725873"/>
    <w:rsid w:val="00725C33"/>
    <w:rsid w:val="00725D7B"/>
    <w:rsid w:val="00726484"/>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E28"/>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0E3A"/>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19DF"/>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614F"/>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3D57"/>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96B"/>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2FE"/>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4C1"/>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14D"/>
    <w:rsid w:val="00874240"/>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3EBF"/>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4D32"/>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9F1"/>
    <w:rsid w:val="00921A7A"/>
    <w:rsid w:val="00921E6D"/>
    <w:rsid w:val="0092209D"/>
    <w:rsid w:val="00922190"/>
    <w:rsid w:val="00922294"/>
    <w:rsid w:val="00923655"/>
    <w:rsid w:val="0092408E"/>
    <w:rsid w:val="0092419C"/>
    <w:rsid w:val="00925FC0"/>
    <w:rsid w:val="00926107"/>
    <w:rsid w:val="0092610E"/>
    <w:rsid w:val="009263AC"/>
    <w:rsid w:val="00926F1B"/>
    <w:rsid w:val="009300AC"/>
    <w:rsid w:val="009322D7"/>
    <w:rsid w:val="009325AD"/>
    <w:rsid w:val="00932DB8"/>
    <w:rsid w:val="009332AC"/>
    <w:rsid w:val="009333E1"/>
    <w:rsid w:val="00934755"/>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4DB8"/>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1C45"/>
    <w:rsid w:val="00982355"/>
    <w:rsid w:val="009827C3"/>
    <w:rsid w:val="00982DAE"/>
    <w:rsid w:val="00983BA5"/>
    <w:rsid w:val="00984741"/>
    <w:rsid w:val="00985203"/>
    <w:rsid w:val="00985F18"/>
    <w:rsid w:val="00986172"/>
    <w:rsid w:val="00986407"/>
    <w:rsid w:val="009866C4"/>
    <w:rsid w:val="00986876"/>
    <w:rsid w:val="00986B60"/>
    <w:rsid w:val="00987140"/>
    <w:rsid w:val="00987A27"/>
    <w:rsid w:val="00987AB0"/>
    <w:rsid w:val="009902DD"/>
    <w:rsid w:val="00990625"/>
    <w:rsid w:val="00990814"/>
    <w:rsid w:val="009913B3"/>
    <w:rsid w:val="00991468"/>
    <w:rsid w:val="00991726"/>
    <w:rsid w:val="0099179E"/>
    <w:rsid w:val="00991941"/>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56E"/>
    <w:rsid w:val="009A0A31"/>
    <w:rsid w:val="009A0AF3"/>
    <w:rsid w:val="009A0DA8"/>
    <w:rsid w:val="009A0EDD"/>
    <w:rsid w:val="009A1C1D"/>
    <w:rsid w:val="009A2126"/>
    <w:rsid w:val="009A21FA"/>
    <w:rsid w:val="009A2C00"/>
    <w:rsid w:val="009A2EEE"/>
    <w:rsid w:val="009A3CE6"/>
    <w:rsid w:val="009A4005"/>
    <w:rsid w:val="009A4931"/>
    <w:rsid w:val="009A5858"/>
    <w:rsid w:val="009A5940"/>
    <w:rsid w:val="009A5BDE"/>
    <w:rsid w:val="009A5DC5"/>
    <w:rsid w:val="009A6B3B"/>
    <w:rsid w:val="009A7026"/>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3FB4"/>
    <w:rsid w:val="009C407D"/>
    <w:rsid w:val="009C4335"/>
    <w:rsid w:val="009C675C"/>
    <w:rsid w:val="009C6D75"/>
    <w:rsid w:val="009D0974"/>
    <w:rsid w:val="009D34A3"/>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075"/>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9AA"/>
    <w:rsid w:val="009F6A23"/>
    <w:rsid w:val="009F70C6"/>
    <w:rsid w:val="009F761C"/>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40B"/>
    <w:rsid w:val="00A33876"/>
    <w:rsid w:val="00A33FE1"/>
    <w:rsid w:val="00A3407D"/>
    <w:rsid w:val="00A34163"/>
    <w:rsid w:val="00A341F5"/>
    <w:rsid w:val="00A34297"/>
    <w:rsid w:val="00A34EDB"/>
    <w:rsid w:val="00A34F60"/>
    <w:rsid w:val="00A354DB"/>
    <w:rsid w:val="00A35512"/>
    <w:rsid w:val="00A36DD4"/>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4F0"/>
    <w:rsid w:val="00A47F02"/>
    <w:rsid w:val="00A51AAF"/>
    <w:rsid w:val="00A53724"/>
    <w:rsid w:val="00A54027"/>
    <w:rsid w:val="00A54155"/>
    <w:rsid w:val="00A5457E"/>
    <w:rsid w:val="00A54803"/>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0AFC"/>
    <w:rsid w:val="00A71518"/>
    <w:rsid w:val="00A71595"/>
    <w:rsid w:val="00A719FC"/>
    <w:rsid w:val="00A71AAD"/>
    <w:rsid w:val="00A72629"/>
    <w:rsid w:val="00A7298F"/>
    <w:rsid w:val="00A7327F"/>
    <w:rsid w:val="00A73B70"/>
    <w:rsid w:val="00A73BE9"/>
    <w:rsid w:val="00A73EBB"/>
    <w:rsid w:val="00A74023"/>
    <w:rsid w:val="00A743DE"/>
    <w:rsid w:val="00A744C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147"/>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1979"/>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6E53"/>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077B5"/>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C77"/>
    <w:rsid w:val="00BB1F15"/>
    <w:rsid w:val="00BB242A"/>
    <w:rsid w:val="00BB2949"/>
    <w:rsid w:val="00BB38AA"/>
    <w:rsid w:val="00BB3988"/>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1057"/>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259"/>
    <w:rsid w:val="00C34F33"/>
    <w:rsid w:val="00C353B2"/>
    <w:rsid w:val="00C35CFE"/>
    <w:rsid w:val="00C3633E"/>
    <w:rsid w:val="00C36BD7"/>
    <w:rsid w:val="00C36CC6"/>
    <w:rsid w:val="00C37170"/>
    <w:rsid w:val="00C3733E"/>
    <w:rsid w:val="00C37414"/>
    <w:rsid w:val="00C37615"/>
    <w:rsid w:val="00C405A7"/>
    <w:rsid w:val="00C40F0E"/>
    <w:rsid w:val="00C4231D"/>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85"/>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5DC"/>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4A7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7DA"/>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0DB6"/>
    <w:rsid w:val="00D1183F"/>
    <w:rsid w:val="00D12754"/>
    <w:rsid w:val="00D12D1B"/>
    <w:rsid w:val="00D12DDB"/>
    <w:rsid w:val="00D153EC"/>
    <w:rsid w:val="00D158D1"/>
    <w:rsid w:val="00D15C15"/>
    <w:rsid w:val="00D1637B"/>
    <w:rsid w:val="00D166B4"/>
    <w:rsid w:val="00D17225"/>
    <w:rsid w:val="00D1730F"/>
    <w:rsid w:val="00D1769D"/>
    <w:rsid w:val="00D17A1E"/>
    <w:rsid w:val="00D20234"/>
    <w:rsid w:val="00D204B1"/>
    <w:rsid w:val="00D21BD1"/>
    <w:rsid w:val="00D21C41"/>
    <w:rsid w:val="00D21EA8"/>
    <w:rsid w:val="00D2210F"/>
    <w:rsid w:val="00D22675"/>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876"/>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936"/>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739"/>
    <w:rsid w:val="00D86F03"/>
    <w:rsid w:val="00D87009"/>
    <w:rsid w:val="00D87220"/>
    <w:rsid w:val="00D87702"/>
    <w:rsid w:val="00D87E00"/>
    <w:rsid w:val="00D87E83"/>
    <w:rsid w:val="00D90DA9"/>
    <w:rsid w:val="00D9134D"/>
    <w:rsid w:val="00D914CD"/>
    <w:rsid w:val="00D919E3"/>
    <w:rsid w:val="00D91B4C"/>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46B"/>
    <w:rsid w:val="00D97DAF"/>
    <w:rsid w:val="00DA1CB8"/>
    <w:rsid w:val="00DA244B"/>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CC3"/>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9DD"/>
    <w:rsid w:val="00DE5E0D"/>
    <w:rsid w:val="00DE5FE9"/>
    <w:rsid w:val="00DE6B9A"/>
    <w:rsid w:val="00DE6E0E"/>
    <w:rsid w:val="00DE710E"/>
    <w:rsid w:val="00DE7A5A"/>
    <w:rsid w:val="00DE7B70"/>
    <w:rsid w:val="00DF159B"/>
    <w:rsid w:val="00DF218F"/>
    <w:rsid w:val="00DF294B"/>
    <w:rsid w:val="00DF2EDB"/>
    <w:rsid w:val="00DF3DE5"/>
    <w:rsid w:val="00DF4548"/>
    <w:rsid w:val="00DF4645"/>
    <w:rsid w:val="00DF5084"/>
    <w:rsid w:val="00DF57E5"/>
    <w:rsid w:val="00DF5C60"/>
    <w:rsid w:val="00DF600C"/>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B20"/>
    <w:rsid w:val="00E05D04"/>
    <w:rsid w:val="00E061B9"/>
    <w:rsid w:val="00E06B32"/>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2738C"/>
    <w:rsid w:val="00E2780C"/>
    <w:rsid w:val="00E309EB"/>
    <w:rsid w:val="00E30CE8"/>
    <w:rsid w:val="00E32928"/>
    <w:rsid w:val="00E337F6"/>
    <w:rsid w:val="00E340BB"/>
    <w:rsid w:val="00E346E4"/>
    <w:rsid w:val="00E353C0"/>
    <w:rsid w:val="00E35810"/>
    <w:rsid w:val="00E35A4C"/>
    <w:rsid w:val="00E3602D"/>
    <w:rsid w:val="00E36AB3"/>
    <w:rsid w:val="00E37983"/>
    <w:rsid w:val="00E37DE9"/>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4CBF"/>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56E"/>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B70CE"/>
    <w:rsid w:val="00EC022D"/>
    <w:rsid w:val="00EC07B1"/>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4A0"/>
    <w:rsid w:val="00F01C6C"/>
    <w:rsid w:val="00F01C7D"/>
    <w:rsid w:val="00F01CB6"/>
    <w:rsid w:val="00F025A2"/>
    <w:rsid w:val="00F036E9"/>
    <w:rsid w:val="00F0428F"/>
    <w:rsid w:val="00F043D1"/>
    <w:rsid w:val="00F0476F"/>
    <w:rsid w:val="00F063E5"/>
    <w:rsid w:val="00F07388"/>
    <w:rsid w:val="00F0750E"/>
    <w:rsid w:val="00F07939"/>
    <w:rsid w:val="00F07DC3"/>
    <w:rsid w:val="00F10733"/>
    <w:rsid w:val="00F11387"/>
    <w:rsid w:val="00F1151A"/>
    <w:rsid w:val="00F12DE6"/>
    <w:rsid w:val="00F1397A"/>
    <w:rsid w:val="00F141DF"/>
    <w:rsid w:val="00F150C0"/>
    <w:rsid w:val="00F15417"/>
    <w:rsid w:val="00F155C2"/>
    <w:rsid w:val="00F172E1"/>
    <w:rsid w:val="00F172EE"/>
    <w:rsid w:val="00F177BD"/>
    <w:rsid w:val="00F17DF2"/>
    <w:rsid w:val="00F2026E"/>
    <w:rsid w:val="00F206BD"/>
    <w:rsid w:val="00F2073A"/>
    <w:rsid w:val="00F2173A"/>
    <w:rsid w:val="00F2210A"/>
    <w:rsid w:val="00F229A2"/>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12"/>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8F1"/>
    <w:rsid w:val="00FB6F30"/>
    <w:rsid w:val="00FB719B"/>
    <w:rsid w:val="00FB7B6E"/>
    <w:rsid w:val="00FB7DA0"/>
    <w:rsid w:val="00FC1192"/>
    <w:rsid w:val="00FC143E"/>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1E1"/>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 w:type="paragraph" w:customStyle="1" w:styleId="000proposal">
    <w:name w:val="000_proposal"/>
    <w:basedOn w:val="Normal"/>
    <w:link w:val="000proposalChar"/>
    <w:qFormat/>
    <w:rsid w:val="00A82A2D"/>
    <w:pPr>
      <w:spacing w:before="120" w:after="120" w:line="264" w:lineRule="auto"/>
      <w:jc w:val="both"/>
    </w:pPr>
    <w:rPr>
      <w:rFonts w:ascii="Times New Roman" w:eastAsia="SimSun" w:hAnsi="Times New Roman" w:cs="Times New Roman"/>
      <w:b/>
      <w:bCs/>
      <w:i/>
      <w:iCs/>
      <w:sz w:val="22"/>
      <w:lang w:eastAsia="zh-CN"/>
    </w:rPr>
  </w:style>
  <w:style w:type="character" w:customStyle="1" w:styleId="000proposalChar">
    <w:name w:val="000_proposal Char"/>
    <w:basedOn w:val="DefaultParagraphFont"/>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4950007">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60B94-7675-486B-A8DC-3BCFAF4FFB1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9641</Words>
  <Characters>54959</Characters>
  <Application>Microsoft Office Word</Application>
  <DocSecurity>0</DocSecurity>
  <Lines>457</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64472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2025-09-26T19:24:00Z</dcterms:created>
  <dcterms:modified xsi:type="dcterms:W3CDTF">2025-09-26T21:43:00Z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