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4F01B6EA"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455DB5" w:rsidRPr="00455DB5">
        <w:rPr>
          <w:sz w:val="22"/>
          <w:szCs w:val="22"/>
        </w:rPr>
        <w:t>[POST131][</w:t>
      </w:r>
      <w:proofErr w:type="gramStart"/>
      <w:r w:rsidR="00455DB5" w:rsidRPr="00455DB5">
        <w:rPr>
          <w:sz w:val="22"/>
          <w:szCs w:val="22"/>
        </w:rPr>
        <w:t>108][</w:t>
      </w:r>
      <w:proofErr w:type="gramEnd"/>
      <w:r w:rsidR="00455DB5" w:rsidRPr="00455DB5">
        <w:rPr>
          <w:sz w:val="22"/>
          <w:szCs w:val="22"/>
        </w:rPr>
        <w:t>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9CA994B" w14:textId="77777777" w:rsidR="00455DB5" w:rsidRPr="00EB3E33" w:rsidRDefault="00455DB5" w:rsidP="00455DB5">
      <w:pPr>
        <w:pStyle w:val="EmailDiscussion"/>
      </w:pPr>
      <w:r w:rsidRPr="00EB3E33">
        <w:t>[</w:t>
      </w:r>
      <w:r w:rsidRPr="00EB3E33">
        <w:rPr>
          <w:rFonts w:eastAsia="Malgun Gothic"/>
          <w:lang w:eastAsia="ko-KR"/>
        </w:rPr>
        <w:t>POST</w:t>
      </w:r>
      <w:r w:rsidRPr="00EB3E33">
        <w:t>131][</w:t>
      </w:r>
      <w:proofErr w:type="gramStart"/>
      <w:r w:rsidRPr="00EB3E33">
        <w:t>1</w:t>
      </w:r>
      <w:r w:rsidRPr="00EB3E33">
        <w:rPr>
          <w:rFonts w:eastAsia="Malgun Gothic"/>
          <w:lang w:eastAsia="ko-KR"/>
        </w:rPr>
        <w:t>08</w:t>
      </w:r>
      <w:r w:rsidRPr="00EB3E33">
        <w:t>][</w:t>
      </w:r>
      <w:proofErr w:type="gramEnd"/>
      <w:r w:rsidRPr="00EB3E33">
        <w:rPr>
          <w:rFonts w:eastAsia="Malgun Gothic"/>
          <w:lang w:eastAsia="ko-KR"/>
        </w:rPr>
        <w:t>NES</w:t>
      </w:r>
      <w:r w:rsidRPr="00EB3E33">
        <w:t>] (Huawei)</w:t>
      </w:r>
      <w:r w:rsidRPr="00EB3E33">
        <w:rPr>
          <w:rFonts w:eastAsia="Malgun Gothic" w:hint="eastAsia"/>
          <w:lang w:eastAsia="ko-KR"/>
        </w:rPr>
        <w:t xml:space="preserve"> </w:t>
      </w:r>
    </w:p>
    <w:p w14:paraId="7C67BC91" w14:textId="77777777" w:rsidR="00455DB5" w:rsidRPr="004C67CE" w:rsidRDefault="00455DB5" w:rsidP="00455DB5">
      <w:pPr>
        <w:pStyle w:val="EmailDiscussion2"/>
      </w:pPr>
      <w:r w:rsidRPr="00770DB4">
        <w:tab/>
      </w:r>
      <w:r w:rsidRPr="00AA559F">
        <w:rPr>
          <w:b/>
        </w:rPr>
        <w:t>Scope:</w:t>
      </w:r>
      <w:r>
        <w:t xml:space="preserve"> Update NES 38.300 CR (including this meeting agreements also).</w:t>
      </w:r>
    </w:p>
    <w:p w14:paraId="32B9FD37" w14:textId="77777777" w:rsidR="00455DB5" w:rsidRPr="005A0307" w:rsidRDefault="00455DB5" w:rsidP="00455DB5">
      <w:pPr>
        <w:pStyle w:val="EmailDiscussion2"/>
        <w:rPr>
          <w:rFonts w:eastAsia="Malgun Gothic"/>
          <w:lang w:eastAsia="ko-KR"/>
        </w:rPr>
      </w:pPr>
      <w:r w:rsidRPr="00770DB4">
        <w:tab/>
      </w:r>
      <w:r w:rsidRPr="00AA559F">
        <w:rPr>
          <w:b/>
        </w:rPr>
        <w:t>Intended outcome:</w:t>
      </w:r>
      <w:r>
        <w:t xml:space="preserve"> 38.300 CR in R2-2506219 to be agreed.</w:t>
      </w:r>
    </w:p>
    <w:p w14:paraId="2433E83F" w14:textId="7A7AD5FA" w:rsidR="00455DB5" w:rsidRPr="00351D80" w:rsidRDefault="00455DB5" w:rsidP="00455DB5">
      <w:pPr>
        <w:ind w:left="1608"/>
        <w:rPr>
          <w:rFonts w:eastAsia="Malgun Gothic"/>
          <w:lang w:eastAsia="ko-KR"/>
        </w:rPr>
      </w:pPr>
      <w:r w:rsidRPr="005A0307">
        <w:rPr>
          <w:b/>
        </w:rPr>
        <w:t>Deadline:</w:t>
      </w:r>
      <w:r w:rsidRPr="005A0307">
        <w:rPr>
          <w:rFonts w:eastAsia="Malgun Gothic"/>
          <w:b/>
          <w:lang w:eastAsia="ko-KR"/>
        </w:rPr>
        <w:t xml:space="preserve"> </w:t>
      </w:r>
      <w:r w:rsidRPr="00580B90">
        <w:rPr>
          <w:rFonts w:eastAsia="Malgun Gothic"/>
          <w:lang w:eastAsia="ko-KR"/>
        </w:rPr>
        <w:t>Short email discussion</w:t>
      </w:r>
      <w:r>
        <w:rPr>
          <w:rFonts w:eastAsia="Malgun Gothic"/>
          <w:lang w:eastAsia="ko-KR"/>
        </w:rPr>
        <w:t xml:space="preserve"> (</w:t>
      </w:r>
      <w:r>
        <w:t>Sept. 5</w:t>
      </w:r>
      <w:r w:rsidRPr="009622D5">
        <w:rPr>
          <w:vertAlign w:val="superscript"/>
        </w:rPr>
        <w:t>th</w:t>
      </w:r>
      <w:r>
        <w:t xml:space="preserve"> 1000 UTC</w:t>
      </w:r>
      <w:r>
        <w:rPr>
          <w:rFonts w:eastAsia="Malgun Gothic"/>
          <w:lang w:eastAsia="ko-KR"/>
        </w:rPr>
        <w:t>)</w:t>
      </w:r>
    </w:p>
    <w:p w14:paraId="2564C460" w14:textId="43795467" w:rsidR="00333309" w:rsidRDefault="00333309" w:rsidP="00313DF4">
      <w:pPr>
        <w:pStyle w:val="BodyText"/>
        <w:rPr>
          <w:b/>
          <w:bCs/>
          <w:color w:val="FF0000"/>
          <w:highlight w:val="yellow"/>
        </w:rPr>
      </w:pPr>
    </w:p>
    <w:p w14:paraId="12B2B227" w14:textId="1607DC0D"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455DB5">
        <w:rPr>
          <w:rFonts w:ascii="Calibri" w:eastAsia="SimSun" w:hAnsi="Calibri" w:cs="Arial"/>
          <w:sz w:val="22"/>
          <w:szCs w:val="22"/>
          <w:highlight w:val="yellow"/>
          <w:lang w:eastAsia="zh-CN"/>
        </w:rPr>
        <w:t>Thursday</w:t>
      </w:r>
      <w:r w:rsidRPr="009A7D65">
        <w:rPr>
          <w:rFonts w:ascii="Calibri" w:eastAsia="SimSun" w:hAnsi="Calibri" w:cs="Arial"/>
          <w:sz w:val="22"/>
          <w:szCs w:val="22"/>
          <w:highlight w:val="yellow"/>
          <w:lang w:eastAsia="zh-CN"/>
        </w:rPr>
        <w:t xml:space="preserve"> </w:t>
      </w:r>
      <w:r w:rsidR="00455DB5">
        <w:rPr>
          <w:rFonts w:ascii="Calibri" w:eastAsia="SimSun" w:hAnsi="Calibri" w:cs="Arial"/>
          <w:sz w:val="22"/>
          <w:szCs w:val="22"/>
          <w:highlight w:val="yellow"/>
          <w:lang w:eastAsia="zh-CN"/>
        </w:rPr>
        <w:t>September</w:t>
      </w:r>
      <w:r w:rsidR="008405ED">
        <w:rPr>
          <w:rFonts w:ascii="Calibri" w:eastAsia="SimSun" w:hAnsi="Calibri" w:cs="Arial"/>
          <w:sz w:val="22"/>
          <w:szCs w:val="22"/>
          <w:highlight w:val="yellow"/>
          <w:lang w:eastAsia="zh-CN"/>
        </w:rPr>
        <w:t xml:space="preserve"> </w:t>
      </w:r>
      <w:r w:rsidR="00455DB5">
        <w:rPr>
          <w:rFonts w:ascii="Calibri" w:eastAsia="SimSun" w:hAnsi="Calibri" w:cs="Arial"/>
          <w:sz w:val="22"/>
          <w:szCs w:val="22"/>
          <w:highlight w:val="yellow"/>
          <w:lang w:eastAsia="zh-CN"/>
        </w:rPr>
        <w:t>4</w:t>
      </w:r>
      <w:r w:rsidR="008405ED" w:rsidRPr="008405ED">
        <w:rPr>
          <w:rFonts w:ascii="Calibri" w:eastAsia="SimSun" w:hAnsi="Calibri" w:cs="Arial"/>
          <w:sz w:val="22"/>
          <w:szCs w:val="22"/>
          <w:highlight w:val="yellow"/>
          <w:vertAlign w:val="superscript"/>
          <w:lang w:eastAsia="zh-CN"/>
        </w:rPr>
        <w:t>t</w:t>
      </w:r>
      <w:r w:rsidR="00455DB5">
        <w:rPr>
          <w:rFonts w:ascii="Calibri" w:eastAsia="SimSun" w:hAnsi="Calibri" w:cs="Arial"/>
          <w:sz w:val="22"/>
          <w:szCs w:val="22"/>
          <w:highlight w:val="yellow"/>
          <w:vertAlign w:val="superscript"/>
          <w:lang w:eastAsia="zh-CN"/>
        </w:rPr>
        <w:t>h</w:t>
      </w:r>
      <w:r w:rsidR="008405ED">
        <w:rPr>
          <w:rFonts w:ascii="Calibri" w:eastAsia="SimSun" w:hAnsi="Calibri" w:cs="Arial"/>
          <w:sz w:val="22"/>
          <w:szCs w:val="22"/>
          <w:highlight w:val="yellow"/>
          <w:lang w:eastAsia="zh-CN"/>
        </w:rPr>
        <w:t xml:space="preserve"> </w:t>
      </w:r>
      <w:r w:rsidR="00DB20D4">
        <w:rPr>
          <w:rFonts w:ascii="Calibri" w:eastAsia="SimSun" w:hAnsi="Calibri" w:cs="Arial"/>
          <w:sz w:val="22"/>
          <w:szCs w:val="22"/>
          <w:lang w:eastAsia="zh-CN"/>
        </w:rPr>
        <w:t>EO</w:t>
      </w:r>
      <w:r w:rsidR="00C84EA4">
        <w:rPr>
          <w:rFonts w:ascii="Calibri" w:eastAsia="SimSun" w:hAnsi="Calibri" w:cs="Arial"/>
          <w:sz w:val="22"/>
          <w:szCs w:val="22"/>
          <w:lang w:eastAsia="zh-CN"/>
        </w:rPr>
        <w:t>B</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Heading1"/>
        <w:jc w:val="both"/>
      </w:pPr>
      <w:r>
        <w:lastRenderedPageBreak/>
        <w:t>2</w:t>
      </w:r>
      <w:r w:rsidR="00BB4C68" w:rsidRPr="00C147C3">
        <w:tab/>
      </w:r>
      <w:r w:rsidR="00955733">
        <w:t>38.300 CR</w:t>
      </w:r>
      <w:r w:rsidR="00BB4C68">
        <w:t xml:space="preserve"> for NES</w:t>
      </w:r>
    </w:p>
    <w:p w14:paraId="06638E7E" w14:textId="4145A493" w:rsidR="009A7D65" w:rsidRDefault="009A7D65" w:rsidP="009A7D65">
      <w:pPr>
        <w:pStyle w:val="BodyText"/>
        <w:keepNext/>
      </w:pPr>
      <w:r>
        <w:t>The post-RAN2#1</w:t>
      </w:r>
      <w:r w:rsidR="00313B47">
        <w:t>3</w:t>
      </w:r>
      <w:r w:rsidR="00495974">
        <w:t>1</w:t>
      </w:r>
      <w:r>
        <w:t xml:space="preserve">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proofErr w:type="gramStart"/>
      <w:r w:rsidR="00F37C76">
        <w:t>e.g.</w:t>
      </w:r>
      <w:proofErr w:type="gramEnd"/>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t>Company</w:t>
            </w:r>
            <w:r w:rsidR="00E749FE">
              <w:rPr>
                <w:b/>
                <w:bCs/>
                <w:lang w:val="en-US"/>
              </w:rPr>
              <w:t xml:space="preserve"> and comment ID (</w:t>
            </w:r>
            <w:proofErr w:type="gramStart"/>
            <w:r w:rsidR="00E749FE">
              <w:rPr>
                <w:b/>
                <w:bCs/>
                <w:lang w:val="en-US"/>
              </w:rPr>
              <w:t>e.g.</w:t>
            </w:r>
            <w:proofErr w:type="gramEnd"/>
            <w:r w:rsidR="00E749FE">
              <w:rPr>
                <w:b/>
                <w:bCs/>
                <w:lang w:val="en-US"/>
              </w:rPr>
              <w:t xml:space="preserve">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shd w:val="clear" w:color="auto" w:fill="auto"/>
          </w:tcPr>
          <w:p w14:paraId="3BD32BD5" w14:textId="77777777" w:rsidR="00D45311" w:rsidRPr="00D45311" w:rsidRDefault="00D45311" w:rsidP="00D45311">
            <w:pPr>
              <w:pStyle w:val="BodyText"/>
              <w:keepNext/>
              <w:rPr>
                <w:bCs/>
                <w:lang w:val="en-US"/>
              </w:rPr>
            </w:pPr>
          </w:p>
        </w:tc>
        <w:tc>
          <w:tcPr>
            <w:tcW w:w="6525" w:type="dxa"/>
          </w:tcPr>
          <w:p w14:paraId="2F456378" w14:textId="77777777" w:rsidR="00D45311" w:rsidRPr="00D45311" w:rsidRDefault="00D45311" w:rsidP="00D45311">
            <w:pPr>
              <w:pStyle w:val="BodyText"/>
              <w:keepNext/>
              <w:rPr>
                <w:bCs/>
                <w:lang w:val="en-US"/>
              </w:rPr>
            </w:pPr>
          </w:p>
        </w:tc>
        <w:tc>
          <w:tcPr>
            <w:tcW w:w="6804"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3903A8">
        <w:trPr>
          <w:trHeight w:val="127"/>
        </w:trPr>
        <w:tc>
          <w:tcPr>
            <w:tcW w:w="1555" w:type="dxa"/>
            <w:shd w:val="clear" w:color="auto" w:fill="auto"/>
          </w:tcPr>
          <w:p w14:paraId="1200CEAB" w14:textId="77777777" w:rsidR="00D45311" w:rsidRPr="00D45311" w:rsidRDefault="00D45311" w:rsidP="00D45311">
            <w:pPr>
              <w:pStyle w:val="BodyText"/>
              <w:keepNext/>
              <w:rPr>
                <w:bCs/>
                <w:lang w:val="en-US"/>
              </w:rPr>
            </w:pPr>
          </w:p>
        </w:tc>
        <w:tc>
          <w:tcPr>
            <w:tcW w:w="6525" w:type="dxa"/>
          </w:tcPr>
          <w:p w14:paraId="44053EBA" w14:textId="77777777" w:rsidR="00D45311" w:rsidRPr="00D45311" w:rsidRDefault="00D45311" w:rsidP="00D45311">
            <w:pPr>
              <w:pStyle w:val="BodyText"/>
              <w:keepNext/>
              <w:rPr>
                <w:bCs/>
                <w:lang w:val="en-US"/>
              </w:rPr>
            </w:pPr>
          </w:p>
        </w:tc>
        <w:tc>
          <w:tcPr>
            <w:tcW w:w="6804"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3903A8">
        <w:trPr>
          <w:trHeight w:val="127"/>
        </w:trPr>
        <w:tc>
          <w:tcPr>
            <w:tcW w:w="1555" w:type="dxa"/>
            <w:shd w:val="clear" w:color="auto" w:fill="auto"/>
          </w:tcPr>
          <w:p w14:paraId="49F1ECC5" w14:textId="77777777" w:rsidR="00D45311" w:rsidRPr="00D45311" w:rsidRDefault="00D45311" w:rsidP="00D45311">
            <w:pPr>
              <w:pStyle w:val="BodyText"/>
              <w:keepNext/>
              <w:rPr>
                <w:bCs/>
                <w:lang w:val="en-US"/>
              </w:rPr>
            </w:pPr>
          </w:p>
        </w:tc>
        <w:tc>
          <w:tcPr>
            <w:tcW w:w="6525" w:type="dxa"/>
          </w:tcPr>
          <w:p w14:paraId="611511AA" w14:textId="77777777" w:rsidR="00D45311" w:rsidRPr="00D45311" w:rsidRDefault="00D45311" w:rsidP="00D45311">
            <w:pPr>
              <w:pStyle w:val="BodyText"/>
              <w:keepNext/>
              <w:rPr>
                <w:bCs/>
                <w:lang w:val="en-US"/>
              </w:rPr>
            </w:pPr>
          </w:p>
        </w:tc>
        <w:tc>
          <w:tcPr>
            <w:tcW w:w="6804"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3903A8">
        <w:trPr>
          <w:trHeight w:val="127"/>
        </w:trPr>
        <w:tc>
          <w:tcPr>
            <w:tcW w:w="1555" w:type="dxa"/>
            <w:shd w:val="clear" w:color="auto" w:fill="auto"/>
          </w:tcPr>
          <w:p w14:paraId="02F74A47" w14:textId="77777777" w:rsidR="00D45311" w:rsidRPr="00D45311" w:rsidRDefault="00D45311" w:rsidP="00D45311">
            <w:pPr>
              <w:pStyle w:val="BodyText"/>
              <w:keepNext/>
              <w:rPr>
                <w:bCs/>
                <w:lang w:val="en-US"/>
              </w:rPr>
            </w:pPr>
          </w:p>
        </w:tc>
        <w:tc>
          <w:tcPr>
            <w:tcW w:w="6525" w:type="dxa"/>
          </w:tcPr>
          <w:p w14:paraId="63E93705" w14:textId="77777777" w:rsidR="00D45311" w:rsidRPr="00D45311" w:rsidRDefault="00D45311" w:rsidP="00D45311">
            <w:pPr>
              <w:pStyle w:val="BodyText"/>
              <w:keepNext/>
              <w:rPr>
                <w:bCs/>
                <w:lang w:val="en-US"/>
              </w:rPr>
            </w:pPr>
          </w:p>
        </w:tc>
        <w:tc>
          <w:tcPr>
            <w:tcW w:w="6804" w:type="dxa"/>
          </w:tcPr>
          <w:p w14:paraId="04F0A1A0" w14:textId="77777777" w:rsidR="00D45311" w:rsidRPr="00D45311" w:rsidRDefault="00D45311" w:rsidP="00D45311">
            <w:pPr>
              <w:pStyle w:val="BodyText"/>
              <w:keepNext/>
              <w:rPr>
                <w:bCs/>
                <w:lang w:val="en-US"/>
              </w:rPr>
            </w:pPr>
          </w:p>
        </w:tc>
      </w:tr>
      <w:tr w:rsidR="00D45311" w:rsidRPr="00D45311" w14:paraId="2F6E71A2" w14:textId="77777777" w:rsidTr="003903A8">
        <w:trPr>
          <w:trHeight w:val="127"/>
        </w:trPr>
        <w:tc>
          <w:tcPr>
            <w:tcW w:w="1555" w:type="dxa"/>
            <w:shd w:val="clear" w:color="auto" w:fill="auto"/>
          </w:tcPr>
          <w:p w14:paraId="0ED9542A" w14:textId="77777777" w:rsidR="00D45311" w:rsidRPr="00D45311" w:rsidRDefault="00D45311" w:rsidP="00D45311">
            <w:pPr>
              <w:pStyle w:val="BodyText"/>
              <w:keepNext/>
              <w:rPr>
                <w:bCs/>
                <w:lang w:val="en-US"/>
              </w:rPr>
            </w:pPr>
          </w:p>
        </w:tc>
        <w:tc>
          <w:tcPr>
            <w:tcW w:w="6525" w:type="dxa"/>
          </w:tcPr>
          <w:p w14:paraId="427E9265" w14:textId="77777777" w:rsidR="00D45311" w:rsidRPr="00D45311" w:rsidRDefault="00D45311" w:rsidP="00D45311">
            <w:pPr>
              <w:pStyle w:val="BodyText"/>
              <w:keepNext/>
              <w:rPr>
                <w:bCs/>
                <w:lang w:val="en-US"/>
              </w:rPr>
            </w:pPr>
          </w:p>
        </w:tc>
        <w:tc>
          <w:tcPr>
            <w:tcW w:w="6804"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3903A8">
        <w:trPr>
          <w:trHeight w:val="127"/>
        </w:trPr>
        <w:tc>
          <w:tcPr>
            <w:tcW w:w="1555" w:type="dxa"/>
            <w:shd w:val="clear" w:color="auto" w:fill="auto"/>
          </w:tcPr>
          <w:p w14:paraId="3B0A23A7" w14:textId="77777777" w:rsidR="00D45311" w:rsidRPr="00D45311" w:rsidRDefault="00D45311" w:rsidP="00D45311">
            <w:pPr>
              <w:pStyle w:val="BodyText"/>
              <w:keepNext/>
              <w:rPr>
                <w:bCs/>
                <w:lang w:val="en-US"/>
              </w:rPr>
            </w:pPr>
          </w:p>
        </w:tc>
        <w:tc>
          <w:tcPr>
            <w:tcW w:w="6525" w:type="dxa"/>
          </w:tcPr>
          <w:p w14:paraId="0F06824E" w14:textId="77777777" w:rsidR="00D45311" w:rsidRPr="00D45311" w:rsidRDefault="00D45311" w:rsidP="00D45311">
            <w:pPr>
              <w:pStyle w:val="BodyText"/>
              <w:keepNext/>
              <w:rPr>
                <w:bCs/>
                <w:lang w:val="en-US"/>
              </w:rPr>
            </w:pPr>
          </w:p>
        </w:tc>
        <w:tc>
          <w:tcPr>
            <w:tcW w:w="6804"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03A8">
        <w:trPr>
          <w:trHeight w:val="127"/>
        </w:trPr>
        <w:tc>
          <w:tcPr>
            <w:tcW w:w="1555" w:type="dxa"/>
            <w:shd w:val="clear" w:color="auto" w:fill="auto"/>
          </w:tcPr>
          <w:p w14:paraId="1A7517C2" w14:textId="77777777" w:rsidR="00D45311" w:rsidRPr="00D45311" w:rsidRDefault="00D45311" w:rsidP="00D45311">
            <w:pPr>
              <w:pStyle w:val="BodyText"/>
              <w:keepNext/>
              <w:rPr>
                <w:bCs/>
                <w:lang w:val="en-US"/>
              </w:rPr>
            </w:pPr>
          </w:p>
        </w:tc>
        <w:tc>
          <w:tcPr>
            <w:tcW w:w="6525" w:type="dxa"/>
          </w:tcPr>
          <w:p w14:paraId="191D3868" w14:textId="77777777" w:rsidR="00D45311" w:rsidRPr="00D45311" w:rsidRDefault="00D45311" w:rsidP="00D45311">
            <w:pPr>
              <w:pStyle w:val="BodyText"/>
              <w:keepNext/>
              <w:rPr>
                <w:bCs/>
                <w:lang w:val="en-US"/>
              </w:rPr>
            </w:pPr>
          </w:p>
        </w:tc>
        <w:tc>
          <w:tcPr>
            <w:tcW w:w="6804"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3903A8">
        <w:trPr>
          <w:trHeight w:val="127"/>
        </w:trPr>
        <w:tc>
          <w:tcPr>
            <w:tcW w:w="1555" w:type="dxa"/>
            <w:shd w:val="clear" w:color="auto" w:fill="auto"/>
          </w:tcPr>
          <w:p w14:paraId="36E78FD5" w14:textId="77777777" w:rsidR="00D45311" w:rsidRPr="00D45311" w:rsidRDefault="00D45311" w:rsidP="00D45311">
            <w:pPr>
              <w:pStyle w:val="BodyText"/>
              <w:keepNext/>
              <w:rPr>
                <w:bCs/>
                <w:lang w:val="en-US"/>
              </w:rPr>
            </w:pPr>
          </w:p>
        </w:tc>
        <w:tc>
          <w:tcPr>
            <w:tcW w:w="6525" w:type="dxa"/>
          </w:tcPr>
          <w:p w14:paraId="6C85B465" w14:textId="77777777" w:rsidR="00D45311" w:rsidRPr="00D45311" w:rsidRDefault="00D45311" w:rsidP="00D45311">
            <w:pPr>
              <w:pStyle w:val="BodyText"/>
              <w:keepNext/>
              <w:rPr>
                <w:lang w:val="en-US"/>
              </w:rPr>
            </w:pPr>
          </w:p>
        </w:tc>
        <w:tc>
          <w:tcPr>
            <w:tcW w:w="6804"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3903A8">
        <w:trPr>
          <w:trHeight w:val="127"/>
        </w:trPr>
        <w:tc>
          <w:tcPr>
            <w:tcW w:w="1555" w:type="dxa"/>
            <w:shd w:val="clear" w:color="auto" w:fill="auto"/>
          </w:tcPr>
          <w:p w14:paraId="3AAC7A39" w14:textId="77777777" w:rsidR="00D45311" w:rsidRPr="00D45311" w:rsidRDefault="00D45311" w:rsidP="00D45311">
            <w:pPr>
              <w:pStyle w:val="BodyText"/>
              <w:keepNext/>
              <w:rPr>
                <w:bCs/>
                <w:lang w:val="en-US"/>
              </w:rPr>
            </w:pPr>
          </w:p>
        </w:tc>
        <w:tc>
          <w:tcPr>
            <w:tcW w:w="6525" w:type="dxa"/>
          </w:tcPr>
          <w:p w14:paraId="05D9BE7E" w14:textId="77777777" w:rsidR="00D45311" w:rsidRPr="00D45311" w:rsidRDefault="00D45311" w:rsidP="00D45311">
            <w:pPr>
              <w:pStyle w:val="BodyText"/>
              <w:keepNext/>
              <w:rPr>
                <w:bCs/>
                <w:lang w:val="en-US"/>
              </w:rPr>
            </w:pPr>
          </w:p>
        </w:tc>
        <w:tc>
          <w:tcPr>
            <w:tcW w:w="6804"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0"/>
      <w:footerReference w:type="default" r:id="rId11"/>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17FF9" w14:textId="77777777" w:rsidR="00193348" w:rsidRDefault="00193348">
      <w:pPr>
        <w:spacing w:after="0"/>
      </w:pPr>
      <w:r>
        <w:separator/>
      </w:r>
    </w:p>
  </w:endnote>
  <w:endnote w:type="continuationSeparator" w:id="0">
    <w:p w14:paraId="1DC0D2E7" w14:textId="77777777" w:rsidR="00193348" w:rsidRDefault="00193348">
      <w:pPr>
        <w:spacing w:after="0"/>
      </w:pPr>
      <w:r>
        <w:continuationSeparator/>
      </w:r>
    </w:p>
  </w:endnote>
  <w:endnote w:type="continuationNotice" w:id="1">
    <w:p w14:paraId="67B2B87F" w14:textId="77777777" w:rsidR="00193348" w:rsidRDefault="001933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5FFCA" w14:textId="77777777" w:rsidR="00193348" w:rsidRDefault="00193348">
      <w:pPr>
        <w:spacing w:after="0"/>
      </w:pPr>
      <w:r>
        <w:separator/>
      </w:r>
    </w:p>
  </w:footnote>
  <w:footnote w:type="continuationSeparator" w:id="0">
    <w:p w14:paraId="33E33CDD" w14:textId="77777777" w:rsidR="00193348" w:rsidRDefault="00193348">
      <w:pPr>
        <w:spacing w:after="0"/>
      </w:pPr>
      <w:r>
        <w:continuationSeparator/>
      </w:r>
    </w:p>
  </w:footnote>
  <w:footnote w:type="continuationNotice" w:id="1">
    <w:p w14:paraId="0F9EB014" w14:textId="77777777" w:rsidR="00193348" w:rsidRDefault="001933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0"/>
  </w:num>
  <w:num w:numId="2">
    <w:abstractNumId w:val="6"/>
  </w:num>
  <w:num w:numId="3">
    <w:abstractNumId w:val="11"/>
  </w:num>
  <w:num w:numId="4">
    <w:abstractNumId w:val="17"/>
  </w:num>
  <w:num w:numId="5">
    <w:abstractNumId w:val="12"/>
  </w:num>
  <w:num w:numId="6">
    <w:abstractNumId w:val="1"/>
  </w:num>
  <w:num w:numId="7">
    <w:abstractNumId w:val="15"/>
  </w:num>
  <w:num w:numId="8">
    <w:abstractNumId w:val="16"/>
  </w:num>
  <w:num w:numId="9">
    <w:abstractNumId w:val="2"/>
  </w:num>
  <w:num w:numId="10">
    <w:abstractNumId w:val="8"/>
  </w:num>
  <w:num w:numId="11">
    <w:abstractNumId w:val="3"/>
  </w:num>
  <w:num w:numId="12">
    <w:abstractNumId w:val="0"/>
  </w:num>
  <w:num w:numId="13">
    <w:abstractNumId w:val="18"/>
  </w:num>
  <w:num w:numId="14">
    <w:abstractNumId w:val="14"/>
  </w:num>
  <w:num w:numId="15">
    <w:abstractNumId w:val="4"/>
  </w:num>
  <w:num w:numId="16">
    <w:abstractNumId w:val="9"/>
  </w:num>
  <w:num w:numId="17">
    <w:abstractNumId w:val="5"/>
  </w:num>
  <w:num w:numId="18">
    <w:abstractNumId w:val="13"/>
  </w:num>
  <w:num w:numId="19">
    <w:abstractNumId w:val="7"/>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3348"/>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DB5"/>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974"/>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2393</TotalTime>
  <Pages>2</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POST131</cp:lastModifiedBy>
  <cp:revision>188</cp:revision>
  <dcterms:created xsi:type="dcterms:W3CDTF">2023-03-09T06:32:00Z</dcterms:created>
  <dcterms:modified xsi:type="dcterms:W3CDTF">2025-09-01T13:12:00Z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