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8424181"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8424182"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Hyperlink"/>
            <w:rFonts w:hint="eastAsia"/>
            <w:noProof/>
          </w:rPr>
          <w:fldChar w:fldCharType="begin"/>
        </w:r>
        <w:r w:rsidR="007759F4" w:rsidRPr="002C7FF8">
          <w:rPr>
            <w:rStyle w:val="Hyperlink"/>
            <w:rFonts w:hint="eastAsia"/>
            <w:noProof/>
          </w:rPr>
          <w:instrText xml:space="preserve"> </w:instrText>
        </w:r>
        <w:r w:rsidR="007759F4">
          <w:rPr>
            <w:rFonts w:hint="eastAsia"/>
            <w:noProof/>
          </w:rPr>
          <w:instrText>HYPERLINK \l "_Toc207617049"</w:instrText>
        </w:r>
        <w:r w:rsidR="007759F4" w:rsidRPr="002C7FF8">
          <w:rPr>
            <w:rStyle w:val="Hyperlink"/>
            <w:rFonts w:hint="eastAsia"/>
            <w:noProof/>
          </w:rPr>
          <w:instrText xml:space="preserve"> </w:instrText>
        </w:r>
        <w:r w:rsidR="007759F4" w:rsidRPr="002C7FF8">
          <w:rPr>
            <w:rStyle w:val="Hyperlink"/>
            <w:rFonts w:hint="eastAsia"/>
            <w:noProof/>
          </w:rPr>
        </w:r>
        <w:r w:rsidR="007759F4" w:rsidRPr="002C7FF8">
          <w:rPr>
            <w:rStyle w:val="Hyperlink"/>
            <w:rFonts w:hint="eastAsia"/>
            <w:noProof/>
          </w:rPr>
          <w:fldChar w:fldCharType="separate"/>
        </w:r>
        <w:r w:rsidR="007759F4" w:rsidRPr="002C7FF8">
          <w:rPr>
            <w:rStyle w:val="Hyperlink"/>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Hyperlink"/>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 xml:space="preserve">AI/ML </w:t>
        </w:r>
        <w:r w:rsidRPr="002C7FF8">
          <w:rPr>
            <w:rStyle w:val="Hyperlink"/>
            <w:rFonts w:hint="eastAsia"/>
            <w:noProof/>
            <w:lang w:eastAsia="zh-CN"/>
          </w:rPr>
          <w:t>mobility</w:t>
        </w:r>
        <w:r w:rsidRPr="002C7FF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Hyperlink"/>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w:t>
        </w:r>
        <w:r w:rsidRPr="002C7FF8">
          <w:rPr>
            <w:rStyle w:val="Hyperlink"/>
            <w:rFonts w:hint="eastAsia"/>
            <w:noProof/>
            <w:lang w:eastAsia="zh-CN"/>
          </w:rPr>
          <w:t>, metrics</w:t>
        </w:r>
        <w:r w:rsidRPr="002C7FF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w:t>
        </w:r>
        <w:r w:rsidRPr="002C7FF8">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Hyperlink"/>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Hyperlink"/>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Basic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FR1 inter-frequency </w:t>
        </w:r>
        <w:r w:rsidRPr="002C7FF8">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w:t>
        </w:r>
        <w:r w:rsidRPr="002C7FF8">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Hyperlink"/>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inter-frequency</w:t>
        </w:r>
        <w:r w:rsidRPr="002C7FF8">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Hyperlink"/>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Generalization performance for </w:t>
        </w:r>
        <w:r w:rsidRPr="002C7FF8">
          <w:rPr>
            <w:rStyle w:val="Hyperlink"/>
            <w:rFonts w:hint="eastAsia"/>
            <w:noProof/>
            <w:lang w:eastAsia="zh-CN"/>
          </w:rPr>
          <w:t xml:space="preserve">FR2 </w:t>
        </w:r>
        <w:r w:rsidRPr="002C7FF8">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Hyperlink"/>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Hyperlink"/>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Hyperlink"/>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Hyperlink"/>
            <w:rFonts w:hint="eastAsia"/>
            <w:noProof/>
          </w:rPr>
          <w:lastRenderedPageBreak/>
          <w:fldChar w:fldCharType="begin"/>
        </w:r>
        <w:r w:rsidRPr="002C7FF8">
          <w:rPr>
            <w:rStyle w:val="Hyperlink"/>
            <w:rFonts w:hint="eastAsia"/>
            <w:noProof/>
          </w:rPr>
          <w:instrText xml:space="preserve"> </w:instrText>
        </w:r>
        <w:r>
          <w:rPr>
            <w:rFonts w:hint="eastAsia"/>
            <w:noProof/>
          </w:rPr>
          <w:instrText>HYPERLINK \l "_Toc207617099"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"_Toc207617110"</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"_Toc207617111"</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"_Toc207617112"</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"_Toc207617113"</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"_Toc207617114"</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"_Toc207617115"</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"_Toc207617116"</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"_Toc207617117"</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"_Toc207617118"</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"_Toc207617119"</w:instrText>
        </w:r>
        <w:r w:rsidRPr="002C7FF8">
          <w:rPr>
            <w:rStyle w:val="Hyperlink"/>
            <w:rFonts w:hint="eastAsia"/>
            <w:noProof/>
          </w:rPr>
          <w:instrText xml:space="preserve"> </w:instrText>
        </w:r>
        <w:r w:rsidRPr="002C7FF8">
          <w:rPr>
            <w:rStyle w:val="Hyperlink"/>
            <w:rFonts w:hint="eastAsia"/>
            <w:noProof/>
          </w:rPr>
        </w:r>
        <w:r w:rsidRPr="002C7FF8">
          <w:rPr>
            <w:rStyle w:val="Hyperlink"/>
            <w:rFonts w:hint="eastAsia"/>
            <w:noProof/>
          </w:rPr>
          <w:fldChar w:fldCharType="separate"/>
        </w:r>
        <w:r w:rsidRPr="002C7FF8">
          <w:rPr>
            <w:rStyle w:val="Hyperlink"/>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Hyperlink"/>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Hyperlink"/>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Hyperlink"/>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Hyperlink"/>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Hyperlink"/>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Hyperlink"/>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Hyperlink"/>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Hyperlink"/>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Hyperlink"/>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Hyperlink"/>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Hyperlink"/>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Hyperlink"/>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Hyperlink"/>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Hyperlink"/>
                <w:noProof/>
              </w:rPr>
            </w:rPrChange>
          </w:rPr>
          <w:delText xml:space="preserve">AI/ML </w:delText>
        </w:r>
        <w:r w:rsidRPr="007759F4" w:rsidDel="007759F4">
          <w:rPr>
            <w:rPrChange w:id="262" w:author="Rapporteur" w:date="2025-09-01T11:03:00Z">
              <w:rPr>
                <w:rStyle w:val="Hyperlink"/>
                <w:noProof/>
                <w:lang w:eastAsia="zh-CN"/>
              </w:rPr>
            </w:rPrChange>
          </w:rPr>
          <w:delText>mobility</w:delText>
        </w:r>
        <w:r w:rsidRPr="007759F4" w:rsidDel="007759F4">
          <w:rPr>
            <w:rPrChange w:id="263" w:author="Rapporteur" w:date="2025-09-01T11:03:00Z">
              <w:rPr>
                <w:rStyle w:val="Hyperlink"/>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Hyperlink"/>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Hyperlink"/>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Hyperlink"/>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Hyperlink"/>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Hyperlink"/>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Hyperlink"/>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Hyperlink"/>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Hyperlink"/>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Hyperlink"/>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Hyperlink"/>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Hyperlink"/>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Hyperlink"/>
                <w:noProof/>
              </w:rPr>
            </w:rPrChange>
          </w:rPr>
          <w:delText>Evaluation methodology</w:delText>
        </w:r>
        <w:r w:rsidRPr="007759F4" w:rsidDel="007759F4">
          <w:rPr>
            <w:rPrChange w:id="295" w:author="Rapporteur" w:date="2025-09-01T11:03:00Z">
              <w:rPr>
                <w:rStyle w:val="Hyperlink"/>
                <w:noProof/>
                <w:lang w:eastAsia="zh-CN"/>
              </w:rPr>
            </w:rPrChange>
          </w:rPr>
          <w:delText>, metrics</w:delText>
        </w:r>
        <w:r w:rsidRPr="007759F4" w:rsidDel="007759F4">
          <w:rPr>
            <w:rPrChange w:id="296" w:author="Rapporteur" w:date="2025-09-01T11:03:00Z">
              <w:rPr>
                <w:rStyle w:val="Hyperlink"/>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Hyperlink"/>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Hyperlink"/>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Hyperlink"/>
                <w:noProof/>
                <w:lang w:eastAsia="zh-CN"/>
              </w:rPr>
            </w:rPrChange>
          </w:rPr>
          <w:delText>G</w:delText>
        </w:r>
        <w:r w:rsidRPr="007759F4" w:rsidDel="007759F4">
          <w:rPr>
            <w:rPrChange w:id="305" w:author="Rapporteur" w:date="2025-09-01T11:03:00Z">
              <w:rPr>
                <w:rStyle w:val="Hyperlink"/>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Hyperlink"/>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Hyperlink"/>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Hyperlink"/>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Hyperlink"/>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Hyperlink"/>
                <w:noProof/>
              </w:rPr>
            </w:rPrChange>
          </w:rPr>
          <w:delText>Basic performance for</w:delText>
        </w:r>
        <w:r w:rsidRPr="007759F4" w:rsidDel="007759F4">
          <w:rPr>
            <w:rPrChange w:id="318" w:author="Rapporteur" w:date="2025-09-01T11:03:00Z">
              <w:rPr>
                <w:rStyle w:val="Hyperlink"/>
                <w:noProof/>
                <w:lang w:eastAsia="zh-CN"/>
              </w:rPr>
            </w:rPrChange>
          </w:rPr>
          <w:delText xml:space="preserve"> FR1</w:delText>
        </w:r>
        <w:r w:rsidRPr="007759F4" w:rsidDel="007759F4">
          <w:rPr>
            <w:rPrChange w:id="319"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Hyperlink"/>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Hyperlink"/>
                <w:noProof/>
              </w:rPr>
            </w:rPrChange>
          </w:rPr>
          <w:delText xml:space="preserve">Basic performance for FR1 inter-frequency </w:delText>
        </w:r>
        <w:r w:rsidRPr="007759F4" w:rsidDel="007759F4">
          <w:rPr>
            <w:rPrChange w:id="324" w:author="Rapporteur" w:date="2025-09-01T11:03:00Z">
              <w:rPr>
                <w:rStyle w:val="Hyperlink"/>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Hyperlink"/>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Hyperlink"/>
                <w:noProof/>
              </w:rPr>
            </w:rPrChange>
          </w:rPr>
          <w:delText xml:space="preserve">Basic performance for </w:delText>
        </w:r>
        <w:r w:rsidRPr="007759F4" w:rsidDel="007759F4">
          <w:rPr>
            <w:rPrChange w:id="329" w:author="Rapporteur" w:date="2025-09-01T11:03:00Z">
              <w:rPr>
                <w:rStyle w:val="Hyperlink"/>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Hyperlink"/>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Hyperlink"/>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Hyperlink"/>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Hyperlink"/>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Hyperlink"/>
                <w:noProof/>
              </w:rPr>
            </w:rPrChange>
          </w:rPr>
          <w:delText>Generalization performance for</w:delText>
        </w:r>
        <w:r w:rsidRPr="007759F4" w:rsidDel="007759F4">
          <w:rPr>
            <w:rPrChange w:id="342" w:author="Rapporteur" w:date="2025-09-01T11:03:00Z">
              <w:rPr>
                <w:rStyle w:val="Hyperlink"/>
                <w:noProof/>
                <w:lang w:eastAsia="zh-CN"/>
              </w:rPr>
            </w:rPrChange>
          </w:rPr>
          <w:delText xml:space="preserve"> FR1</w:delText>
        </w:r>
        <w:r w:rsidRPr="007759F4" w:rsidDel="007759F4">
          <w:rPr>
            <w:rPrChange w:id="343"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Hyperlink"/>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Hyperlink"/>
                <w:noProof/>
              </w:rPr>
            </w:rPrChange>
          </w:rPr>
          <w:delText>Generalization performance for</w:delText>
        </w:r>
        <w:r w:rsidRPr="007759F4" w:rsidDel="007759F4">
          <w:rPr>
            <w:rPrChange w:id="348" w:author="Rapporteur" w:date="2025-09-01T11:03:00Z">
              <w:rPr>
                <w:rStyle w:val="Hyperlink"/>
                <w:noProof/>
                <w:lang w:eastAsia="zh-CN"/>
              </w:rPr>
            </w:rPrChange>
          </w:rPr>
          <w:delText xml:space="preserve"> FR1</w:delText>
        </w:r>
        <w:r w:rsidRPr="007759F4" w:rsidDel="007759F4">
          <w:rPr>
            <w:rPrChange w:id="349" w:author="Rapporteur" w:date="2025-09-01T11:03:00Z">
              <w:rPr>
                <w:rStyle w:val="Hyperlink"/>
                <w:noProof/>
              </w:rPr>
            </w:rPrChange>
          </w:rPr>
          <w:delText xml:space="preserve"> inter-frequency</w:delText>
        </w:r>
        <w:r w:rsidRPr="007759F4" w:rsidDel="007759F4">
          <w:rPr>
            <w:rPrChange w:id="350" w:author="Rapporteur" w:date="2025-09-01T11:03:00Z">
              <w:rPr>
                <w:rStyle w:val="Hyperlink"/>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Hyperlink"/>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Hyperlink"/>
                <w:noProof/>
              </w:rPr>
            </w:rPrChange>
          </w:rPr>
          <w:delText xml:space="preserve">Generalization performance for </w:delText>
        </w:r>
        <w:r w:rsidRPr="007759F4" w:rsidDel="007759F4">
          <w:rPr>
            <w:rPrChange w:id="355" w:author="Rapporteur" w:date="2025-09-01T11:03:00Z">
              <w:rPr>
                <w:rStyle w:val="Hyperlink"/>
                <w:noProof/>
                <w:lang w:eastAsia="zh-CN"/>
              </w:rPr>
            </w:rPrChange>
          </w:rPr>
          <w:delText xml:space="preserve">FR2 </w:delText>
        </w:r>
        <w:r w:rsidRPr="007759F4" w:rsidDel="007759F4">
          <w:rPr>
            <w:rPrChange w:id="356" w:author="Rapporteur" w:date="2025-09-01T11:03:00Z">
              <w:rPr>
                <w:rStyle w:val="Hyperlink"/>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Hyperlink"/>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Hyperlink"/>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Hyperlink"/>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Hyperlink"/>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Hyperlink"/>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Hyperlink"/>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Hyperlink"/>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Hyperlink"/>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Hyperlink"/>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Hyperlink"/>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Hyperlink"/>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Hyperlink"/>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Hyperlink"/>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Hyperlink"/>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Hyperlink"/>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Hyperlink"/>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Hyperlink"/>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Hyperlink"/>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Hyperlink"/>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Hyperlink"/>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Hyperlink"/>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Hyperlink"/>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Hyperlink"/>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Hyperlink"/>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Hyperlink"/>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Hyperlink"/>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Hyperlink"/>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Hyperlink"/>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Hyperlink"/>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Hyperlink"/>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Hyperlink"/>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Hyperlink"/>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Hyperlink"/>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Hyperlink"/>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Hyperlink"/>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Hyperlink"/>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Hyperlink"/>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Hyperlink"/>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Hyperlink"/>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Hyperlink"/>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Hyperlink"/>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Hyperlink"/>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Hyperlink"/>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Hyperlink"/>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Hyperlink"/>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Hyperlink"/>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Hyperlink"/>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Hyperlink"/>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Hyperlink"/>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Hyperlink"/>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Hyperlink"/>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Hyperlink"/>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Hyperlink"/>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Hyperlink"/>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Hyperlink"/>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Hyperlink"/>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Hyperlink"/>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Hyperlink"/>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Hyperlink"/>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Hyperlink"/>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Hyperlink"/>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Hyperlink"/>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Hyperlink"/>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Hyperlink"/>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Hyperlink"/>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Hyperlink"/>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Hyperlink"/>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Hyperlink"/>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Hyperlink"/>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Hyperlink"/>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Hyperlink"/>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Hyperlink"/>
                <w:b w:val="0"/>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7AAEAA84"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16du:dateUtc="2025-09-02T09:27:00Z">
        <w:r w:rsidR="00EF794C">
          <w:rPr>
            <w:rFonts w:hint="eastAsia"/>
            <w:lang w:eastAsia="zh-CN"/>
          </w:rPr>
          <w:t>ing</w:t>
        </w:r>
      </w:ins>
      <w:ins w:id="553" w:author="Rapporteur" w:date="2025-08-30T11:38:00Z">
        <w:del w:id="554" w:author="Rapporteur_2" w:date="2025-09-02T17:27:00Z" w16du:dateUtc="2025-09-02T09:27:00Z">
          <w:r w:rsidR="009F336B" w:rsidDel="00EF794C">
            <w:rPr>
              <w:rFonts w:hint="eastAsia"/>
              <w:lang w:eastAsia="zh-CN"/>
            </w:rPr>
            <w:delText>e</w:delText>
          </w:r>
        </w:del>
        <w:r w:rsidR="009F336B">
          <w:rPr>
            <w:rFonts w:hint="eastAsia"/>
            <w:lang w:eastAsia="zh-CN"/>
          </w:rPr>
          <w:t xml:space="preserve"> </w:t>
        </w:r>
        <w:del w:id="555" w:author="Rapporteur_2" w:date="2025-09-02T17:28:00Z" w16du:dateUtc="2025-09-02T09: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16du:dateUtc="2025-09-02T09: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16du:dateUtc="2025-09-02T09: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16du:dateUtc="2025-09-02T09:28:00Z">
          <w:r w:rsidR="009F336B" w:rsidDel="00EF794C">
            <w:rPr>
              <w:rFonts w:hint="eastAsia"/>
              <w:lang w:eastAsia="zh-CN"/>
            </w:rPr>
            <w:delText>i</w:delText>
          </w:r>
        </w:del>
      </w:ins>
      <w:ins w:id="561" w:author="Rapporteur_2" w:date="2025-09-02T17:28:00Z" w16du:dateUtc="2025-09-02T09: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r w:rsidR="00196C19">
          <w:rPr>
            <w:rFonts w:hint="eastAsia"/>
            <w:lang w:eastAsia="zh-CN"/>
          </w:rPr>
          <w:t>study</w:t>
        </w:r>
      </w:ins>
      <w:commentRangeEnd w:id="564"/>
      <w:r w:rsidR="00C50570">
        <w:rPr>
          <w:rStyle w:val="CommentReference"/>
        </w:rPr>
        <w:commentReference w:id="564"/>
      </w:r>
      <w:ins w:id="565" w:author="Rapporteur" w:date="2025-08-30T11:38:00Z">
        <w:r w:rsidR="009F336B">
          <w:rPr>
            <w:rFonts w:hint="eastAsia"/>
            <w:lang w:eastAsia="zh-CN"/>
          </w:rPr>
          <w:t>.</w:t>
        </w:r>
      </w:ins>
      <w:commentRangeEnd w:id="550"/>
      <w:r w:rsidR="00271E46">
        <w:rPr>
          <w:rStyle w:val="CommentReference"/>
        </w:rPr>
        <w:commentReference w:id="550"/>
      </w:r>
      <w:commentRangeEnd w:id="551"/>
      <w:r w:rsidR="00EF794C">
        <w:rPr>
          <w:rStyle w:val="CommentReference"/>
        </w:rPr>
        <w:commentReference w:id="551"/>
      </w:r>
    </w:p>
    <w:p w14:paraId="4EA05E1B" w14:textId="429C2D39" w:rsidR="00080512" w:rsidRPr="009F336B" w:rsidRDefault="009F336B">
      <w:pPr>
        <w:rPr>
          <w:lang w:eastAsia="zh-CN"/>
        </w:rPr>
      </w:pPr>
      <w:ins w:id="566" w:author="Rapporteur" w:date="2025-08-30T11:38:00Z">
        <w:r>
          <w:rPr>
            <w:rFonts w:hint="eastAsia"/>
            <w:lang w:eastAsia="zh-CN"/>
          </w:rPr>
          <w:t xml:space="preserve">This </w:t>
        </w:r>
      </w:ins>
      <w:ins w:id="567" w:author="Rapporteur" w:date="2025-08-30T11:39:00Z">
        <w:r>
          <w:rPr>
            <w:rFonts w:hint="eastAsia"/>
            <w:lang w:eastAsia="zh-CN"/>
          </w:rPr>
          <w:t>study explore</w:t>
        </w:r>
      </w:ins>
      <w:ins w:id="568" w:author="Rapporteur" w:date="2025-08-30T11:43:00Z">
        <w:r w:rsidR="00B236D9">
          <w:rPr>
            <w:rFonts w:hint="eastAsia"/>
            <w:lang w:eastAsia="zh-CN"/>
          </w:rPr>
          <w:t>s</w:t>
        </w:r>
      </w:ins>
      <w:ins w:id="569" w:author="Rapporteur" w:date="2025-08-30T11:39:00Z">
        <w:r>
          <w:rPr>
            <w:rFonts w:hint="eastAsia"/>
            <w:lang w:eastAsia="zh-CN"/>
          </w:rPr>
          <w:t xml:space="preserve"> RRM measurement and measurement eve</w:t>
        </w:r>
      </w:ins>
      <w:ins w:id="570" w:author="Rapporteur" w:date="2025-08-30T11:40:00Z">
        <w:r>
          <w:rPr>
            <w:rFonts w:hint="eastAsia"/>
            <w:lang w:eastAsia="zh-CN"/>
          </w:rPr>
          <w:t xml:space="preserve">nt prediction mainly in temporal </w:t>
        </w:r>
      </w:ins>
      <w:ins w:id="571" w:author="Rapporteur" w:date="2025-08-30T11:42:00Z">
        <w:r w:rsidR="00B236D9">
          <w:rPr>
            <w:rFonts w:hint="eastAsia"/>
            <w:lang w:eastAsia="zh-CN"/>
          </w:rPr>
          <w:t>domain</w:t>
        </w:r>
      </w:ins>
      <w:ins w:id="572" w:author="Rapporteur" w:date="2025-08-30T11:49:00Z">
        <w:r w:rsidR="004B20A2">
          <w:rPr>
            <w:rFonts w:hint="eastAsia"/>
            <w:lang w:eastAsia="zh-CN"/>
          </w:rPr>
          <w:t xml:space="preserve"> (FR1)</w:t>
        </w:r>
      </w:ins>
      <w:ins w:id="573" w:author="Rapporteur" w:date="2025-08-30T11:40:00Z">
        <w:r>
          <w:rPr>
            <w:rFonts w:hint="eastAsia"/>
            <w:lang w:eastAsia="zh-CN"/>
          </w:rPr>
          <w:t xml:space="preserve"> and frequency domain</w:t>
        </w:r>
      </w:ins>
      <w:ins w:id="574" w:author="Rapporteur" w:date="2025-08-30T11:49:00Z">
        <w:r w:rsidR="00764B31">
          <w:rPr>
            <w:rFonts w:hint="eastAsia"/>
            <w:lang w:eastAsia="zh-CN"/>
          </w:rPr>
          <w:t xml:space="preserve"> </w:t>
        </w:r>
        <w:r w:rsidR="004B20A2">
          <w:rPr>
            <w:rFonts w:hint="eastAsia"/>
            <w:lang w:eastAsia="zh-CN"/>
          </w:rPr>
          <w:t>(</w:t>
        </w:r>
        <w:r w:rsidR="00764B31">
          <w:rPr>
            <w:rFonts w:hint="eastAsia"/>
            <w:lang w:eastAsia="zh-CN"/>
          </w:rPr>
          <w:t>FR2</w:t>
        </w:r>
        <w:r w:rsidR="004B20A2">
          <w:rPr>
            <w:rFonts w:hint="eastAsia"/>
            <w:lang w:eastAsia="zh-CN"/>
          </w:rPr>
          <w:t>)</w:t>
        </w:r>
      </w:ins>
      <w:ins w:id="575" w:author="Rapporteur" w:date="2025-08-30T11:41:00Z">
        <w:r>
          <w:rPr>
            <w:rFonts w:hint="eastAsia"/>
            <w:lang w:eastAsia="zh-CN"/>
          </w:rPr>
          <w:t xml:space="preserve"> to understand the feasibility and performance</w:t>
        </w:r>
      </w:ins>
      <w:ins w:id="576" w:author="Rapporteur" w:date="2025-08-30T11:45:00Z">
        <w:r w:rsidR="00616DC9">
          <w:rPr>
            <w:rFonts w:hint="eastAsia"/>
            <w:lang w:eastAsia="zh-CN"/>
          </w:rPr>
          <w:t xml:space="preserve"> of</w:t>
        </w:r>
        <w:commentRangeStart w:id="577"/>
        <w:r w:rsidR="00616DC9">
          <w:rPr>
            <w:rFonts w:hint="eastAsia"/>
            <w:lang w:eastAsia="zh-CN"/>
          </w:rPr>
          <w:t xml:space="preserve"> </w:t>
        </w:r>
      </w:ins>
      <w:commentRangeEnd w:id="577"/>
      <w:r w:rsidR="00C50570">
        <w:rPr>
          <w:rStyle w:val="CommentReference"/>
        </w:rPr>
        <w:commentReference w:id="577"/>
      </w:r>
      <w:ins w:id="578" w:author="Rapporteur" w:date="2025-08-30T11:45:00Z">
        <w:r w:rsidR="00616DC9">
          <w:rPr>
            <w:rFonts w:hint="eastAsia"/>
            <w:lang w:eastAsia="zh-CN"/>
          </w:rPr>
          <w:t>AI/ML al</w:t>
        </w:r>
      </w:ins>
      <w:ins w:id="579" w:author="Rapporteur" w:date="2025-08-30T11:46:00Z">
        <w:r w:rsidR="00616DC9">
          <w:rPr>
            <w:rFonts w:hint="eastAsia"/>
            <w:lang w:eastAsia="zh-CN"/>
          </w:rPr>
          <w:t>gorithm</w:t>
        </w:r>
      </w:ins>
      <w:ins w:id="580" w:author="Rapporteur" w:date="2025-08-30T11:42:00Z">
        <w:r w:rsidR="00B236D9">
          <w:rPr>
            <w:rFonts w:hint="eastAsia"/>
            <w:lang w:eastAsia="zh-CN"/>
          </w:rPr>
          <w:t xml:space="preserve"> </w:t>
        </w:r>
      </w:ins>
      <w:ins w:id="581" w:author="Rapporteur" w:date="2025-08-30T11:46:00Z">
        <w:r w:rsidR="00616DC9">
          <w:rPr>
            <w:rFonts w:hint="eastAsia"/>
            <w:lang w:eastAsia="zh-CN"/>
          </w:rPr>
          <w:t>for</w:t>
        </w:r>
      </w:ins>
      <w:commentRangeStart w:id="582"/>
      <w:ins w:id="583" w:author="Rapporteur" w:date="2025-08-30T11:42:00Z">
        <w:r w:rsidR="00B236D9">
          <w:rPr>
            <w:rFonts w:hint="eastAsia"/>
            <w:lang w:eastAsia="zh-CN"/>
          </w:rPr>
          <w:t xml:space="preserve"> </w:t>
        </w:r>
      </w:ins>
      <w:commentRangeEnd w:id="582"/>
      <w:r w:rsidR="00C50570">
        <w:rPr>
          <w:rStyle w:val="CommentReference"/>
        </w:rPr>
        <w:commentReference w:id="582"/>
      </w:r>
      <w:ins w:id="584" w:author="Rapporteur" w:date="2025-08-30T11:42:00Z">
        <w:r w:rsidR="00B236D9">
          <w:rPr>
            <w:rFonts w:hint="eastAsia"/>
            <w:lang w:eastAsia="zh-CN"/>
          </w:rPr>
          <w:t xml:space="preserve">measurement reduction or handover performance improvement based on </w:t>
        </w:r>
      </w:ins>
      <w:ins w:id="585" w:author="Rapporteur" w:date="2025-08-30T11:43:00Z">
        <w:r w:rsidR="00B236D9">
          <w:rPr>
            <w:rFonts w:hint="eastAsia"/>
            <w:lang w:eastAsia="zh-CN"/>
          </w:rPr>
          <w:t xml:space="preserve">simulation evaluation. </w:t>
        </w:r>
      </w:ins>
      <w:ins w:id="586"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87" w:author="Rapporteur" w:date="2025-08-30T11:46:00Z">
        <w:r w:rsidR="00616DC9">
          <w:rPr>
            <w:rFonts w:hint="eastAsia"/>
            <w:lang w:eastAsia="zh-CN"/>
          </w:rPr>
          <w:t xml:space="preserve"> for said scenarios</w:t>
        </w:r>
      </w:ins>
      <w:ins w:id="588" w:author="Rapporteur" w:date="2025-08-30T11:45:00Z">
        <w:r w:rsidR="00B236D9">
          <w:rPr>
            <w:rFonts w:hint="eastAsia"/>
            <w:lang w:eastAsia="zh-CN"/>
          </w:rPr>
          <w:t>.</w:t>
        </w:r>
      </w:ins>
    </w:p>
    <w:p w14:paraId="794720D9" w14:textId="674E2D9C" w:rsidR="00080512" w:rsidRPr="004D3578" w:rsidRDefault="00080512">
      <w:pPr>
        <w:pStyle w:val="Heading1"/>
      </w:pPr>
      <w:bookmarkStart w:id="589" w:name="references"/>
      <w:bookmarkStart w:id="590" w:name="_Toc201320872"/>
      <w:bookmarkStart w:id="591" w:name="_Toc207617051"/>
      <w:bookmarkEnd w:id="589"/>
      <w:r w:rsidRPr="004D3578">
        <w:t>2</w:t>
      </w:r>
      <w:r w:rsidRPr="004D3578">
        <w:tab/>
        <w:t>References</w:t>
      </w:r>
      <w:bookmarkEnd w:id="590"/>
      <w:bookmarkEnd w:id="5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9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92"/>
    <w:p w14:paraId="29094E8A" w14:textId="54150A2E" w:rsidR="00EC4A25" w:rsidRPr="004D3578" w:rsidDel="009F0578" w:rsidRDefault="00EC4A25" w:rsidP="00EC4A25">
      <w:pPr>
        <w:pStyle w:val="EX"/>
        <w:rPr>
          <w:del w:id="593" w:author="Rapporteur" w:date="2025-08-30T11:48:00Z"/>
        </w:rPr>
      </w:pPr>
      <w:del w:id="594" w:author="Rapporteur" w:date="2025-08-30T11:48:00Z">
        <w:r w:rsidRPr="004D3578" w:rsidDel="009F0578">
          <w:delText>…</w:delText>
        </w:r>
      </w:del>
    </w:p>
    <w:p w14:paraId="6516C83E" w14:textId="6F9C4F54" w:rsidR="00080512" w:rsidRPr="004D3578" w:rsidDel="009F0578" w:rsidRDefault="00080512" w:rsidP="00EC4A25">
      <w:pPr>
        <w:pStyle w:val="EX"/>
        <w:rPr>
          <w:del w:id="595" w:author="Rapporteur" w:date="2025-08-30T11:48:00Z"/>
        </w:rPr>
      </w:pPr>
      <w:del w:id="596"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Heading1"/>
      </w:pPr>
      <w:bookmarkStart w:id="597" w:name="definitions"/>
      <w:bookmarkStart w:id="598" w:name="_Toc201320873"/>
      <w:bookmarkStart w:id="599" w:name="_Toc207617052"/>
      <w:bookmarkEnd w:id="597"/>
      <w:r w:rsidRPr="004D3578">
        <w:t>3</w:t>
      </w:r>
      <w:r w:rsidRPr="004D3578">
        <w:tab/>
        <w:t>Definitions</w:t>
      </w:r>
      <w:r w:rsidR="00602AEA">
        <w:t xml:space="preserve"> of terms, symbols and abbreviations</w:t>
      </w:r>
      <w:bookmarkEnd w:id="598"/>
      <w:bookmarkEnd w:id="599"/>
    </w:p>
    <w:p w14:paraId="10D23EAA" w14:textId="16B5C90F" w:rsidR="00080512" w:rsidRPr="004D3578" w:rsidDel="009F336B" w:rsidRDefault="00BA19ED">
      <w:pPr>
        <w:pStyle w:val="Guidance"/>
        <w:rPr>
          <w:del w:id="600" w:author="Rapporteur" w:date="2025-08-30T11:35:00Z"/>
        </w:rPr>
      </w:pPr>
      <w:del w:id="601"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Heading2"/>
      </w:pPr>
      <w:bookmarkStart w:id="602" w:name="_Toc201320874"/>
      <w:bookmarkStart w:id="603" w:name="_Toc207617053"/>
      <w:r w:rsidRPr="004D3578">
        <w:t>3.1</w:t>
      </w:r>
      <w:r w:rsidRPr="004D3578">
        <w:tab/>
      </w:r>
      <w:r w:rsidR="002B6339">
        <w:t>Terms</w:t>
      </w:r>
      <w:bookmarkEnd w:id="602"/>
      <w:bookmarkEnd w:id="60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04" w:author="Rapporteur" w:date="2025-08-30T11:35:00Z"/>
        </w:rPr>
      </w:pPr>
      <w:del w:id="605"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06" w:author="Rapporteur" w:date="2025-08-30T11:35:00Z"/>
        </w:rPr>
      </w:pPr>
      <w:del w:id="607"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08" w:author="Rapporteur" w:date="2025-08-30T11:35:00Z"/>
        </w:rPr>
      </w:pPr>
      <w:del w:id="609"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Heading2"/>
      </w:pPr>
      <w:bookmarkStart w:id="610" w:name="_Toc201320875"/>
      <w:bookmarkStart w:id="611" w:name="_Toc207617054"/>
      <w:r w:rsidRPr="004D3578">
        <w:lastRenderedPageBreak/>
        <w:t>3.</w:t>
      </w:r>
      <w:r w:rsidR="00935D33">
        <w:t>2</w:t>
      </w:r>
      <w:r w:rsidRPr="004D3578">
        <w:tab/>
        <w:t>Abbreviations</w:t>
      </w:r>
      <w:bookmarkEnd w:id="610"/>
      <w:bookmarkEnd w:id="61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12" w:author="Rapporteur" w:date="2025-08-30T11:35:00Z"/>
        </w:rPr>
      </w:pPr>
      <w:del w:id="613"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14"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14"/>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15"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15"/>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16" w:author="Rapporteur" w:date="2025-08-30T11:47:00Z"/>
          <w:lang w:eastAsia="zh-CN"/>
        </w:rPr>
        <w:pPrChange w:id="617" w:author="Rapporteur" w:date="2025-08-30T11:47:00Z">
          <w:pPr>
            <w:pStyle w:val="Heading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18" w:name="_Toc201320876"/>
    </w:p>
    <w:p w14:paraId="6AADB19E" w14:textId="5F13BAFF" w:rsidR="00076A0C" w:rsidRDefault="00076A0C" w:rsidP="00987CCE">
      <w:pPr>
        <w:pStyle w:val="Heading1"/>
      </w:pPr>
      <w:bookmarkStart w:id="619"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18"/>
      <w:bookmarkEnd w:id="619"/>
    </w:p>
    <w:p w14:paraId="6680040C" w14:textId="614AFC8B" w:rsidR="002F2702" w:rsidRPr="002F2702" w:rsidRDefault="002F2702" w:rsidP="00543B9C">
      <w:pPr>
        <w:pStyle w:val="Heading2"/>
      </w:pPr>
      <w:bookmarkStart w:id="620" w:name="_Toc201320877"/>
      <w:bookmarkStart w:id="621" w:name="_Toc207617056"/>
      <w:r>
        <w:t>4.1</w:t>
      </w:r>
      <w:ins w:id="622" w:author="Rapporteur" w:date="2025-08-30T11:47:00Z">
        <w:r w:rsidR="008F48B7">
          <w:tab/>
        </w:r>
      </w:ins>
      <w:del w:id="623" w:author="Rapporteur" w:date="2025-08-30T11:47:00Z">
        <w:r w:rsidDel="008F48B7">
          <w:delText xml:space="preserve"> </w:delText>
        </w:r>
      </w:del>
      <w:r>
        <w:rPr>
          <w:rFonts w:hint="eastAsia"/>
        </w:rPr>
        <w:t>G</w:t>
      </w:r>
      <w:r>
        <w:t>eneral</w:t>
      </w:r>
      <w:bookmarkEnd w:id="620"/>
      <w:bookmarkEnd w:id="621"/>
    </w:p>
    <w:p w14:paraId="46FFD238" w14:textId="11B9B96A" w:rsidR="00A81B0E" w:rsidRDefault="00A81B0E" w:rsidP="00A81B0E">
      <w:pPr>
        <w:rPr>
          <w:lang w:eastAsia="zh-CN"/>
        </w:rPr>
      </w:pPr>
      <w:bookmarkStart w:id="624"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625" w:name="_Toc201320878"/>
      <w:bookmarkStart w:id="626" w:name="_Toc207617057"/>
      <w:bookmarkEnd w:id="624"/>
      <w:r>
        <w:t>4.</w:t>
      </w:r>
      <w:r w:rsidR="002F2702">
        <w:t>2</w:t>
      </w:r>
      <w:r w:rsidRPr="004D3578">
        <w:tab/>
      </w:r>
      <w:r>
        <w:t>RRM measurement</w:t>
      </w:r>
      <w:r w:rsidR="007D32FE">
        <w:t xml:space="preserve"> prediction</w:t>
      </w:r>
      <w:bookmarkEnd w:id="625"/>
      <w:bookmarkEnd w:id="626"/>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27"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27"/>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628" w:name="_Toc201320879"/>
      <w:bookmarkStart w:id="629" w:name="_Toc207617058"/>
      <w:r>
        <w:t>4.</w:t>
      </w:r>
      <w:r w:rsidR="002F2702">
        <w:t>3</w:t>
      </w:r>
      <w:r>
        <w:tab/>
        <w:t xml:space="preserve">Measurement </w:t>
      </w:r>
      <w:r w:rsidR="0071193B">
        <w:t>e</w:t>
      </w:r>
      <w:r>
        <w:t>vent</w:t>
      </w:r>
      <w:r w:rsidR="007D32FE">
        <w:t xml:space="preserve"> prediction</w:t>
      </w:r>
      <w:bookmarkEnd w:id="628"/>
      <w:bookmarkEnd w:id="62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1pt;mso-width-percent:0;mso-height-percent:0;mso-width-percent:0;mso-height-percent:0" o:ole="">
            <v:imagedata r:id="rId28" o:title=""/>
          </v:shape>
          <o:OLEObject Type="Embed" ProgID="Visio.Drawing.15" ShapeID="_x0000_i1027" DrawAspect="Content" ObjectID="_1818424183" r:id="rId2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1pt;mso-width-percent:0;mso-height-percent:0;mso-width-percent:0;mso-height-percent:0" o:ole="">
            <v:imagedata r:id="rId30" o:title=""/>
          </v:shape>
          <o:OLEObject Type="Embed" ProgID="Visio.Drawing.15" ShapeID="_x0000_i1028" DrawAspect="Content" ObjectID="_1818424184" r:id="rId3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30" w:author="Rapporteur" w:date="2025-08-30T11:28:00Z"/>
          <w:lang w:eastAsia="zh-CN"/>
        </w:rPr>
      </w:pPr>
      <w:commentRangeStart w:id="631"/>
      <w:commentRangeStart w:id="632"/>
      <w:del w:id="633" w:author="Rapporteur_2" w:date="2025-09-02T17:29:00Z" w16du:dateUtc="2025-09-02T09:29:00Z">
        <w:r w:rsidDel="00853406">
          <w:rPr>
            <w:lang w:eastAsia="zh-CN"/>
          </w:rPr>
          <w:delText>Editor Note</w:delText>
        </w:r>
      </w:del>
      <w:ins w:id="634" w:author="Rapporteur_2" w:date="2025-09-02T17:29:00Z" w16du:dateUtc="2025-09-02T09: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31"/>
      <w:r w:rsidR="009306DE">
        <w:rPr>
          <w:rStyle w:val="CommentReference"/>
        </w:rPr>
        <w:commentReference w:id="631"/>
      </w:r>
      <w:commentRangeEnd w:id="632"/>
      <w:r w:rsidR="00853406">
        <w:rPr>
          <w:rStyle w:val="CommentReference"/>
        </w:rPr>
        <w:commentReference w:id="632"/>
      </w:r>
      <w:del w:id="635"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Heading2"/>
      </w:pPr>
      <w:bookmarkStart w:id="636" w:name="_Toc201320880"/>
      <w:bookmarkStart w:id="637" w:name="_Toc207617059"/>
      <w:r>
        <w:lastRenderedPageBreak/>
        <w:t>4.</w:t>
      </w:r>
      <w:r w:rsidR="002F2702">
        <w:t>4</w:t>
      </w:r>
      <w:r w:rsidRPr="004D3578">
        <w:tab/>
      </w:r>
      <w:r w:rsidR="002F2702">
        <w:t>RLF</w:t>
      </w:r>
      <w:r w:rsidR="00380C4B">
        <w:t xml:space="preserve"> </w:t>
      </w:r>
      <w:r w:rsidR="007D32FE">
        <w:t>prediction</w:t>
      </w:r>
      <w:bookmarkEnd w:id="636"/>
      <w:bookmarkEnd w:id="637"/>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1pt;mso-width-percent:0;mso-height-percent:0;mso-width-percent:0;mso-height-percent:0" o:ole="">
            <v:imagedata r:id="rId32" o:title=""/>
          </v:shape>
          <o:OLEObject Type="Embed" ProgID="Visio.Drawing.15" ShapeID="_x0000_i1029" DrawAspect="Content" ObjectID="_1818424185" r:id="rId3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1pt;mso-width-percent:0;mso-height-percent:0;mso-width-percent:0;mso-height-percent:0" o:ole="">
            <v:imagedata r:id="rId34" o:title=""/>
          </v:shape>
          <o:OLEObject Type="Embed" ProgID="Visio.Drawing.15" ShapeID="_x0000_i1030" DrawAspect="Content" ObjectID="_1818424186" r:id="rId3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638" w:name="_Toc201320881"/>
      <w:bookmarkStart w:id="639" w:name="_Toc207617060"/>
      <w:r>
        <w:t>5</w:t>
      </w:r>
      <w:r w:rsidRPr="004D3578">
        <w:tab/>
      </w:r>
      <w:r>
        <w:t>Evaluations</w:t>
      </w:r>
      <w:bookmarkEnd w:id="638"/>
      <w:bookmarkEnd w:id="639"/>
    </w:p>
    <w:p w14:paraId="4C48007D" w14:textId="3EF3B41C" w:rsidR="009C6ABD" w:rsidRDefault="009151F8" w:rsidP="009C6ABD">
      <w:pPr>
        <w:pStyle w:val="Heading2"/>
      </w:pPr>
      <w:bookmarkStart w:id="640" w:name="_Toc201320882"/>
      <w:bookmarkStart w:id="641" w:name="_Toc207617061"/>
      <w:r>
        <w:t>5.1</w:t>
      </w:r>
      <w:r w:rsidRPr="004D3578">
        <w:tab/>
      </w:r>
      <w:r w:rsidR="00B631E5">
        <w:t>Common e</w:t>
      </w:r>
      <w:r>
        <w:t xml:space="preserve">valuation </w:t>
      </w:r>
      <w:r w:rsidR="00DE19ED">
        <w:t>methodology, metrics and assumptions</w:t>
      </w:r>
      <w:bookmarkEnd w:id="640"/>
      <w:bookmarkEnd w:id="641"/>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7pt;mso-width-percent:0;mso-height-percent:0;mso-width-percent:0;mso-height-percent:0" o:ole="">
            <v:imagedata r:id="rId36" o:title=""/>
          </v:shape>
          <o:OLEObject Type="Embed" ProgID="Visio.Drawing.15" ShapeID="_x0000_i1031" DrawAspect="Content" ObjectID="_1818424187" r:id="rId3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3pt;mso-width-percent:0;mso-height-percent:0;mso-width-percent:0;mso-height-percent:0" o:ole="">
            <v:imagedata r:id="rId38" o:title=""/>
          </v:shape>
          <o:OLEObject Type="Embed" ProgID="Visio.Drawing.15" ShapeID="_x0000_i1032" DrawAspect="Content" ObjectID="_1818424188" r:id="rId3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E26AD0" w:rsidRDefault="007323AF" w:rsidP="0005418F">
            <w:pPr>
              <w:pStyle w:val="TAL"/>
              <w:rPr>
                <w:rFonts w:cs="Arial"/>
                <w:lang w:val="fr-FR"/>
                <w:rPrChange w:id="642" w:author="Aziz Gholmieh" w:date="2025-09-03T16:52:00Z" w16du:dateUtc="2025-09-03T23:52:00Z">
                  <w:rPr>
                    <w:rFonts w:cs="Arial"/>
                  </w:rPr>
                </w:rPrChange>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43" w:author="Rapporteur" w:date="2025-08-30T11:28:00Z"/>
          <w:lang w:eastAsia="zh-CN"/>
        </w:rPr>
      </w:pPr>
      <w:del w:id="644"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Heading2"/>
      </w:pPr>
      <w:bookmarkStart w:id="645" w:name="_Toc201320883"/>
      <w:bookmarkStart w:id="646" w:name="_Toc207617062"/>
      <w:r>
        <w:t>5.</w:t>
      </w:r>
      <w:r w:rsidR="00AE5A6C">
        <w:t>2</w:t>
      </w:r>
      <w:r>
        <w:tab/>
        <w:t>RRM measurement</w:t>
      </w:r>
      <w:r w:rsidR="00AF7642">
        <w:t xml:space="preserve"> prediction</w:t>
      </w:r>
      <w:bookmarkEnd w:id="645"/>
      <w:bookmarkEnd w:id="646"/>
    </w:p>
    <w:p w14:paraId="508699B7" w14:textId="0B4547A5" w:rsidR="00A00F80" w:rsidRDefault="00A00F80" w:rsidP="00A00F80">
      <w:pPr>
        <w:pStyle w:val="Heading3"/>
      </w:pPr>
      <w:bookmarkStart w:id="647" w:name="OLE_LINK647"/>
      <w:bookmarkStart w:id="648" w:name="_Toc201320884"/>
      <w:bookmarkStart w:id="649"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47"/>
      <w:r>
        <w:t>assumptions</w:t>
      </w:r>
      <w:bookmarkEnd w:id="648"/>
      <w:bookmarkEnd w:id="649"/>
    </w:p>
    <w:p w14:paraId="740A78CD" w14:textId="69440A18" w:rsidR="00BC6F1E" w:rsidRPr="00BC6F1E" w:rsidRDefault="00BC6F1E" w:rsidP="006548E7">
      <w:pPr>
        <w:pStyle w:val="Heading4"/>
        <w:rPr>
          <w:lang w:eastAsia="zh-CN"/>
        </w:rPr>
      </w:pPr>
      <w:bookmarkStart w:id="650" w:name="_Toc201320885"/>
      <w:bookmarkStart w:id="651" w:name="_Toc207617064"/>
      <w:r>
        <w:rPr>
          <w:rFonts w:hint="eastAsia"/>
          <w:lang w:eastAsia="zh-CN"/>
        </w:rPr>
        <w:t>5.2.1.1</w:t>
      </w:r>
      <w:r>
        <w:rPr>
          <w:lang w:eastAsia="zh-CN"/>
        </w:rPr>
        <w:tab/>
      </w:r>
      <w:r>
        <w:rPr>
          <w:rFonts w:hint="eastAsia"/>
          <w:lang w:eastAsia="zh-CN"/>
        </w:rPr>
        <w:t>RRM measurement prediction</w:t>
      </w:r>
      <w:bookmarkEnd w:id="650"/>
      <w:bookmarkEnd w:id="65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2.1pt;height:97.8pt;mso-width-percent:0;mso-height-percent:0;mso-width-percent:0;mso-height-percent:0" o:ole="">
            <v:imagedata r:id="rId40" o:title=""/>
          </v:shape>
          <o:OLEObject Type="Embed" ProgID="Visio.Drawing.15" ShapeID="_x0000_i1033" DrawAspect="Content" ObjectID="_1818424189" r:id="rId4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3.1pt;height:77.05pt;mso-width-percent:0;mso-height-percent:0;mso-width-percent:0;mso-height-percent:0" o:ole="">
            <v:imagedata r:id="rId42" o:title=""/>
          </v:shape>
          <o:OLEObject Type="Embed" ProgID="Visio.Drawing.15" ShapeID="_x0000_i1034" DrawAspect="Content" ObjectID="_1818424190" r:id="rId4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5pt;height:76.2pt;mso-width-percent:0;mso-height-percent:0;mso-width-percent:0;mso-height-percent:0" o:ole="">
            <v:imagedata r:id="rId44" o:title=""/>
          </v:shape>
          <o:OLEObject Type="Embed" ProgID="Visio.Drawing.15" ShapeID="_x0000_i1035" DrawAspect="Content" ObjectID="_1818424191" r:id="rId4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652" w:name="_Toc201320886"/>
      <w:bookmarkStart w:id="653"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52"/>
      <w:bookmarkEnd w:id="65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rPr>
          <w:ins w:id="654" w:author="Rapporteur" w:date="2025-09-01T10:07:00Z"/>
        </w:rPr>
      </w:pPr>
      <w:bookmarkStart w:id="655" w:name="_Toc201320887"/>
      <w:bookmarkStart w:id="656" w:name="_Toc207617066"/>
      <w:r>
        <w:t>5.</w:t>
      </w:r>
      <w:r w:rsidR="00AE5A6C">
        <w:t>2.</w:t>
      </w:r>
      <w:r w:rsidR="00A00F80">
        <w:t>2</w:t>
      </w:r>
      <w:r w:rsidR="00A00F80">
        <w:tab/>
      </w:r>
      <w:r w:rsidR="00742942">
        <w:t xml:space="preserve">Evaluation </w:t>
      </w:r>
      <w:r>
        <w:t>result</w:t>
      </w:r>
      <w:r w:rsidR="00815C91">
        <w:t>s</w:t>
      </w:r>
      <w:bookmarkEnd w:id="655"/>
      <w:bookmarkEnd w:id="656"/>
    </w:p>
    <w:p w14:paraId="10CE71D9" w14:textId="77777777" w:rsidR="000C49AA" w:rsidRDefault="000C49AA" w:rsidP="000C49AA">
      <w:pPr>
        <w:rPr>
          <w:ins w:id="657" w:author="Rapporteur" w:date="2025-09-01T10:07:00Z"/>
        </w:rPr>
      </w:pPr>
      <w:ins w:id="658"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59"/>
        <w:r w:rsidRPr="000C49AA">
          <w:rPr>
            <w:strike/>
            <w:rPrChange w:id="660" w:author="Rapporteur" w:date="2025-09-01T10:08:00Z">
              <w:rPr>
                <w:highlight w:val="yellow"/>
              </w:rPr>
            </w:rPrChange>
          </w:rPr>
          <w:t>number of</w:t>
        </w:r>
        <w:r w:rsidRPr="00984BA1">
          <w:t xml:space="preserve"> </w:t>
        </w:r>
      </w:ins>
      <w:commentRangeEnd w:id="659"/>
      <w:r w:rsidR="00C50570">
        <w:rPr>
          <w:rStyle w:val="CommentReference"/>
        </w:rPr>
        <w:commentReference w:id="659"/>
      </w:r>
      <w:ins w:id="661"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77777777" w:rsidR="000C49AA" w:rsidRDefault="000C49AA" w:rsidP="000C49AA">
      <w:pPr>
        <w:pStyle w:val="TH"/>
        <w:rPr>
          <w:ins w:id="662" w:author="Rapporteur" w:date="2025-09-01T10:07:00Z"/>
        </w:rPr>
      </w:pPr>
      <w:ins w:id="663" w:author="Rapporteur" w:date="2025-09-01T10:07:00Z">
        <w:r w:rsidRPr="00EB6C82">
          <w:lastRenderedPageBreak/>
          <w:t xml:space="preserve">Table </w:t>
        </w:r>
        <w:r>
          <w:t>5</w:t>
        </w:r>
        <w:r w:rsidRPr="00EB6C82">
          <w:t>.</w:t>
        </w:r>
        <w:r>
          <w:t>2</w:t>
        </w:r>
        <w:r w:rsidRPr="00EB6C82">
          <w:t>.2-1</w:t>
        </w:r>
        <w:r>
          <w:t>:</w:t>
        </w:r>
        <w:r w:rsidRPr="00EB6C82">
          <w:t xml:space="preserve"> </w:t>
        </w:r>
        <w:commentRangeStart w:id="664"/>
        <w:r w:rsidRPr="00EB6C82">
          <w:t xml:space="preserve">AI/ML model complexity/computation complexity </w:t>
        </w:r>
        <w:r>
          <w:br/>
        </w:r>
        <w:r w:rsidRPr="00EB6C82">
          <w:t xml:space="preserve">used in the evaluations for AI/ML in </w:t>
        </w:r>
        <w:r>
          <w:t>RRM measurement prediction</w:t>
        </w:r>
      </w:ins>
      <w:commentRangeEnd w:id="664"/>
      <w:r w:rsidR="00C50570">
        <w:rPr>
          <w:rStyle w:val="CommentReference"/>
          <w:rFonts w:ascii="Times New Roman" w:hAnsi="Times New Roman"/>
          <w:b w:val="0"/>
        </w:rPr>
        <w:commentReference w:id="66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65" w:author="Rapporteur" w:date="2025-09-01T10:07:00Z"/>
        </w:trPr>
        <w:tc>
          <w:tcPr>
            <w:tcW w:w="2226" w:type="dxa"/>
            <w:shd w:val="clear" w:color="auto" w:fill="D9D9D9"/>
          </w:tcPr>
          <w:p w14:paraId="1D706152" w14:textId="77777777" w:rsidR="000C49AA" w:rsidRPr="004D3578" w:rsidRDefault="000C49AA" w:rsidP="00135533">
            <w:pPr>
              <w:pStyle w:val="TAH"/>
              <w:jc w:val="left"/>
              <w:rPr>
                <w:ins w:id="666"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67" w:author="Rapporteur" w:date="2025-09-01T10:07:00Z"/>
              </w:rPr>
            </w:pPr>
            <w:ins w:id="668"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69" w:author="Rapporteur" w:date="2025-09-01T10:07:00Z"/>
              </w:rPr>
            </w:pPr>
            <w:ins w:id="670" w:author="Rapporteur" w:date="2025-09-01T10:07:00Z">
              <w:r>
                <w:t xml:space="preserve">Model complexity </w:t>
              </w:r>
              <w:commentRangeStart w:id="671"/>
              <w:r>
                <w:t xml:space="preserve">in </w:t>
              </w:r>
              <w:r w:rsidRPr="000C49AA">
                <w:rPr>
                  <w:strike/>
                  <w:rPrChange w:id="672" w:author="Rapporteur" w:date="2025-09-01T10:08:00Z">
                    <w:rPr>
                      <w:highlight w:val="yellow"/>
                    </w:rPr>
                  </w:rPrChange>
                </w:rPr>
                <w:t>number of</w:t>
              </w:r>
              <w:r>
                <w:t xml:space="preserve"> </w:t>
              </w:r>
            </w:ins>
            <w:commentRangeEnd w:id="671"/>
            <w:r w:rsidR="00C50570">
              <w:rPr>
                <w:rStyle w:val="CommentReference"/>
                <w:rFonts w:ascii="Times New Roman" w:hAnsi="Times New Roman"/>
                <w:b w:val="0"/>
              </w:rPr>
              <w:commentReference w:id="671"/>
            </w:r>
            <w:ins w:id="673"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674" w:author="Rapporteur" w:date="2025-09-01T10:07:00Z"/>
              </w:rPr>
            </w:pPr>
            <w:ins w:id="675" w:author="Rapporteur" w:date="2025-09-01T10:07:00Z">
              <w:r>
                <w:t>Computational complexity (FLOPs)</w:t>
              </w:r>
            </w:ins>
          </w:p>
        </w:tc>
      </w:tr>
      <w:tr w:rsidR="000C49AA" w:rsidRPr="004D3578" w14:paraId="23A0FD64" w14:textId="77777777" w:rsidTr="00135533">
        <w:trPr>
          <w:jc w:val="center"/>
          <w:ins w:id="676" w:author="Rapporteur" w:date="2025-09-01T10:07:00Z"/>
        </w:trPr>
        <w:tc>
          <w:tcPr>
            <w:tcW w:w="2226" w:type="dxa"/>
          </w:tcPr>
          <w:p w14:paraId="25776D79" w14:textId="77777777" w:rsidR="000C49AA" w:rsidRDefault="000C49AA" w:rsidP="00135533">
            <w:pPr>
              <w:pStyle w:val="TAL"/>
              <w:rPr>
                <w:ins w:id="677" w:author="Rapporteur" w:date="2025-09-01T10:07:00Z"/>
              </w:rPr>
            </w:pPr>
            <w:ins w:id="678"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679" w:author="Rapporteur" w:date="2025-09-01T10:07:00Z"/>
              </w:rPr>
            </w:pPr>
            <w:ins w:id="680" w:author="Rapporteur" w:date="2025-09-01T10:07:00Z">
              <w:r>
                <w:t>16</w:t>
              </w:r>
              <w:r>
                <w:rPr>
                  <w:lang w:eastAsia="zh-CN"/>
                </w:rPr>
                <w:t>K</w:t>
              </w:r>
              <w:r>
                <w:t xml:space="preserve"> to 1.51M </w:t>
              </w:r>
            </w:ins>
          </w:p>
          <w:p w14:paraId="751AA83D" w14:textId="77777777" w:rsidR="000C49AA" w:rsidRDefault="000C49AA" w:rsidP="00135533">
            <w:pPr>
              <w:pStyle w:val="TAL"/>
              <w:rPr>
                <w:ins w:id="681" w:author="Rapporteur" w:date="2025-09-01T10:07:00Z"/>
              </w:rPr>
            </w:pPr>
            <w:ins w:id="682" w:author="Rapporteur" w:date="2025-09-01T10:07:00Z">
              <w:r w:rsidRPr="000C49AA">
                <w:rPr>
                  <w:rPrChange w:id="683"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684" w:author="Rapporteur" w:date="2025-09-01T10:07:00Z"/>
                <w:rFonts w:cs="Arial"/>
                <w:szCs w:val="18"/>
              </w:rPr>
            </w:pPr>
            <w:ins w:id="685"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686"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687" w:author="Rapporteur" w:date="2025-09-01T10:07:00Z"/>
                <w:rFonts w:cs="Arial"/>
                <w:sz w:val="18"/>
                <w:szCs w:val="18"/>
              </w:rPr>
            </w:pPr>
            <w:ins w:id="688"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689"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690" w:author="Rapporteur" w:date="2025-09-01T10:07:00Z"/>
        </w:trPr>
        <w:tc>
          <w:tcPr>
            <w:tcW w:w="2226" w:type="dxa"/>
          </w:tcPr>
          <w:p w14:paraId="7225A670" w14:textId="77777777" w:rsidR="000C49AA" w:rsidRDefault="000C49AA" w:rsidP="00135533">
            <w:pPr>
              <w:pStyle w:val="TAL"/>
              <w:rPr>
                <w:ins w:id="691" w:author="Rapporteur" w:date="2025-09-01T10:07:00Z"/>
              </w:rPr>
            </w:pPr>
            <w:ins w:id="692"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693" w:author="Rapporteur" w:date="2025-09-01T10:07:00Z"/>
              </w:rPr>
            </w:pPr>
            <w:ins w:id="694" w:author="Rapporteur" w:date="2025-09-01T10:07:00Z">
              <w:r>
                <w:t xml:space="preserve">0.22K to 1.84M </w:t>
              </w:r>
              <w:r>
                <w:br/>
              </w:r>
              <w:commentRangeStart w:id="695"/>
              <w:r w:rsidRPr="000C49AA">
                <w:rPr>
                  <w:rPrChange w:id="696" w:author="Rapporteur" w:date="2025-09-01T10:07:00Z">
                    <w:rPr>
                      <w:highlight w:val="yellow"/>
                    </w:rPr>
                  </w:rPrChange>
                </w:rPr>
                <w:t>majority</w:t>
              </w:r>
              <w:r>
                <w:t xml:space="preserve"> </w:t>
              </w:r>
            </w:ins>
            <w:commentRangeEnd w:id="695"/>
            <w:r w:rsidR="00C50570">
              <w:rPr>
                <w:rStyle w:val="CommentReference"/>
                <w:rFonts w:ascii="Times New Roman" w:hAnsi="Times New Roman"/>
              </w:rPr>
              <w:commentReference w:id="695"/>
            </w:r>
            <w:ins w:id="697" w:author="Rapporteur" w:date="2025-09-01T10:07:00Z">
              <w:r>
                <w:t>reported less than 0.33M</w:t>
              </w:r>
            </w:ins>
          </w:p>
        </w:tc>
        <w:tc>
          <w:tcPr>
            <w:tcW w:w="2226" w:type="dxa"/>
          </w:tcPr>
          <w:p w14:paraId="24EAE4B8" w14:textId="77777777" w:rsidR="000C49AA" w:rsidRPr="00624462" w:rsidRDefault="000C49AA" w:rsidP="00135533">
            <w:pPr>
              <w:pStyle w:val="TAL"/>
              <w:rPr>
                <w:ins w:id="698" w:author="Rapporteur" w:date="2025-09-01T10:07:00Z"/>
                <w:rFonts w:cs="Arial"/>
                <w:szCs w:val="18"/>
              </w:rPr>
            </w:pPr>
            <w:ins w:id="699"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700"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01" w:author="Rapporteur" w:date="2025-09-01T10:07:00Z"/>
                <w:rFonts w:cs="Arial"/>
                <w:sz w:val="18"/>
                <w:szCs w:val="18"/>
              </w:rPr>
            </w:pPr>
            <w:ins w:id="702"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03"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04" w:author="Rapporteur" w:date="2025-09-01T10:07:00Z"/>
        </w:trPr>
        <w:tc>
          <w:tcPr>
            <w:tcW w:w="2226" w:type="dxa"/>
          </w:tcPr>
          <w:p w14:paraId="491944B0" w14:textId="77777777" w:rsidR="000C49AA" w:rsidRDefault="000C49AA" w:rsidP="00135533">
            <w:pPr>
              <w:pStyle w:val="TAL"/>
              <w:rPr>
                <w:ins w:id="705" w:author="Rapporteur" w:date="2025-09-01T10:07:00Z"/>
              </w:rPr>
            </w:pPr>
            <w:ins w:id="706"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07" w:author="Rapporteur" w:date="2025-09-01T10:07:00Z"/>
              </w:rPr>
            </w:pPr>
            <w:ins w:id="708" w:author="Rapporteur" w:date="2025-09-01T10:07:00Z">
              <w:r>
                <w:t xml:space="preserve">4.5k to 1.38M </w:t>
              </w:r>
              <w:r>
                <w:br/>
              </w:r>
              <w:r w:rsidRPr="000C49AA">
                <w:rPr>
                  <w:rPrChange w:id="709"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10" w:author="Rapporteur" w:date="2025-09-01T10:07:00Z"/>
                <w:rFonts w:cs="Arial"/>
                <w:sz w:val="18"/>
                <w:szCs w:val="18"/>
              </w:rPr>
            </w:pPr>
            <w:ins w:id="711"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12"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13" w:author="Rapporteur" w:date="2025-09-01T10:07:00Z"/>
                <w:rFonts w:cs="Arial"/>
                <w:sz w:val="18"/>
                <w:szCs w:val="18"/>
              </w:rPr>
            </w:pPr>
            <w:ins w:id="714"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15"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144835D0" w:rsidR="000C49AA" w:rsidRPr="000C49AA" w:rsidRDefault="00DF2FB9">
      <w:pPr>
        <w:spacing w:beforeLines="50" w:before="120"/>
        <w:rPr>
          <w:lang w:eastAsia="zh-CN"/>
        </w:rPr>
        <w:pPrChange w:id="716" w:author="Rapporteur" w:date="2025-09-01T11:16:00Z">
          <w:pPr>
            <w:pStyle w:val="Heading3"/>
          </w:pPr>
        </w:pPrChange>
      </w:pPr>
      <w:commentRangeStart w:id="717"/>
      <w:commentRangeStart w:id="718"/>
      <w:commentRangeStart w:id="719"/>
      <w:ins w:id="720" w:author="Rapporteur" w:date="2025-09-01T11:16:00Z">
        <w:r>
          <w:rPr>
            <w:rFonts w:hint="eastAsia"/>
            <w:lang w:eastAsia="zh-CN"/>
          </w:rPr>
          <w:t xml:space="preserve">NOTE: Some simple models </w:t>
        </w:r>
      </w:ins>
      <w:ins w:id="721" w:author="Rapporteur" w:date="2025-09-01T11:17:00Z">
        <w:r>
          <w:rPr>
            <w:rFonts w:hint="eastAsia"/>
            <w:lang w:eastAsia="zh-CN"/>
          </w:rPr>
          <w:t>are feasible.</w:t>
        </w:r>
      </w:ins>
      <w:commentRangeEnd w:id="717"/>
      <w:r w:rsidR="00BF5573">
        <w:rPr>
          <w:rStyle w:val="CommentReference"/>
        </w:rPr>
        <w:commentReference w:id="717"/>
      </w:r>
      <w:commentRangeEnd w:id="718"/>
      <w:r w:rsidR="00853406">
        <w:rPr>
          <w:rStyle w:val="CommentReference"/>
        </w:rPr>
        <w:commentReference w:id="718"/>
      </w:r>
      <w:commentRangeEnd w:id="719"/>
      <w:r w:rsidR="00C50570">
        <w:rPr>
          <w:rStyle w:val="CommentReference"/>
        </w:rPr>
        <w:commentReference w:id="719"/>
      </w:r>
    </w:p>
    <w:p w14:paraId="0DD847E5" w14:textId="67F5EB98" w:rsidR="00BC6F1E" w:rsidRDefault="00AC320F" w:rsidP="006548E7">
      <w:pPr>
        <w:pStyle w:val="Heading4"/>
        <w:rPr>
          <w:lang w:eastAsia="zh-CN"/>
        </w:rPr>
      </w:pPr>
      <w:bookmarkStart w:id="722" w:name="_Toc201320888"/>
      <w:bookmarkStart w:id="723" w:name="_Toc207617067"/>
      <w:r>
        <w:rPr>
          <w:rFonts w:hint="eastAsia"/>
          <w:lang w:eastAsia="zh-CN"/>
        </w:rPr>
        <w:t>5.2.2.1</w:t>
      </w:r>
      <w:r>
        <w:rPr>
          <w:lang w:eastAsia="zh-CN"/>
        </w:rPr>
        <w:tab/>
      </w:r>
      <w:r w:rsidR="00BC6F1E">
        <w:rPr>
          <w:rFonts w:hint="eastAsia"/>
          <w:lang w:eastAsia="zh-CN"/>
        </w:rPr>
        <w:t>RRM measurement prediction</w:t>
      </w:r>
      <w:bookmarkEnd w:id="722"/>
      <w:bookmarkEnd w:id="723"/>
    </w:p>
    <w:p w14:paraId="16EB0A37" w14:textId="56115F6B" w:rsidR="009E778D" w:rsidRPr="00B1621D" w:rsidRDefault="009E778D" w:rsidP="009E778D">
      <w:pPr>
        <w:pStyle w:val="Heading5"/>
      </w:pPr>
      <w:bookmarkStart w:id="724" w:name="_Toc149657163"/>
      <w:bookmarkStart w:id="725" w:name="_Toc201320889"/>
      <w:bookmarkStart w:id="726" w:name="_Toc207617068"/>
      <w:r>
        <w:t>5.2.2.1.1</w:t>
      </w:r>
      <w:r>
        <w:tab/>
      </w:r>
      <w:bookmarkEnd w:id="724"/>
      <w:r w:rsidRPr="00CC33A7">
        <w:t>Basic performance for</w:t>
      </w:r>
      <w:r w:rsidR="00622196">
        <w:rPr>
          <w:rFonts w:hint="eastAsia"/>
          <w:lang w:eastAsia="zh-CN"/>
        </w:rPr>
        <w:t xml:space="preserve"> FR1</w:t>
      </w:r>
      <w:r w:rsidRPr="00CC33A7">
        <w:t xml:space="preserve"> </w:t>
      </w:r>
      <w:bookmarkStart w:id="727" w:name="_Hlk197510355"/>
      <w:r w:rsidRPr="00211D51">
        <w:t>intra-frequency temporal domain case B</w:t>
      </w:r>
      <w:bookmarkEnd w:id="725"/>
      <w:bookmarkEnd w:id="726"/>
      <w:bookmarkEnd w:id="727"/>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28" w:name="_Hlk196746029"/>
      <w:r w:rsidR="009E778D" w:rsidRPr="00112387">
        <w:rPr>
          <w:lang w:eastAsia="zh-CN"/>
        </w:rPr>
        <w:t xml:space="preserve"> FR1 intra-frequency temporal domain case B</w:t>
      </w:r>
      <w:bookmarkEnd w:id="728"/>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3C5885BA" w:rsidR="005D7ECB" w:rsidRDefault="005D7ECB" w:rsidP="009E778D">
      <w:pPr>
        <w:spacing w:after="120"/>
        <w:rPr>
          <w:lang w:eastAsia="zh-CN"/>
        </w:rPr>
      </w:pPr>
      <w:commentRangeStart w:id="729"/>
      <w:commentRangeStart w:id="730"/>
      <w:commentRangeStart w:id="731"/>
      <w:del w:id="732" w:author="Rapporteur_2" w:date="2025-09-02T17:38:00Z" w16du:dateUtc="2025-09-02T09:38:00Z">
        <w:r w:rsidDel="00C673E9">
          <w:rPr>
            <w:lang w:eastAsia="zh-CN"/>
          </w:rPr>
          <w:delText>Editor note</w:delText>
        </w:r>
      </w:del>
      <w:ins w:id="733" w:author="Rapporteur_2" w:date="2025-09-02T17:38:00Z" w16du:dateUtc="2025-09-02T09:38:00Z">
        <w:r w:rsidR="00C673E9">
          <w:rPr>
            <w:rFonts w:hint="eastAsia"/>
            <w:lang w:eastAsia="zh-CN"/>
          </w:rPr>
          <w:t>NOTE</w:t>
        </w:r>
      </w:ins>
      <w:r>
        <w:rPr>
          <w:lang w:eastAsia="zh-CN"/>
        </w:rPr>
        <w:t xml:space="preserv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r w:rsidR="006B2247">
        <w:rPr>
          <w:rFonts w:hint="eastAsia"/>
          <w:lang w:eastAsia="zh-CN"/>
        </w:rPr>
        <w:t>has</w:t>
      </w:r>
      <w:r>
        <w:rPr>
          <w:rFonts w:hint="eastAsia"/>
          <w:lang w:eastAsia="zh-CN"/>
        </w:rPr>
        <w:t xml:space="preserve"> several results for the same cell of the table, the best result is picked. </w:t>
      </w:r>
      <w:r>
        <w:rPr>
          <w:lang w:eastAsia="zh-CN"/>
        </w:rPr>
        <w:t>The principle applies to all subsequent tables.</w:t>
      </w:r>
      <w:commentRangeEnd w:id="729"/>
      <w:r w:rsidR="00633EF5">
        <w:rPr>
          <w:rStyle w:val="CommentReference"/>
        </w:rPr>
        <w:commentReference w:id="729"/>
      </w:r>
      <w:commentRangeEnd w:id="730"/>
      <w:r w:rsidR="00BE30F3">
        <w:rPr>
          <w:rStyle w:val="CommentReference"/>
        </w:rPr>
        <w:commentReference w:id="730"/>
      </w:r>
      <w:commentRangeEnd w:id="731"/>
      <w:r w:rsidR="00E26AD0">
        <w:rPr>
          <w:rStyle w:val="CommentReference"/>
        </w:rPr>
        <w:commentReference w:id="731"/>
      </w:r>
    </w:p>
    <w:p w14:paraId="4B2FB265" w14:textId="657AC8EB" w:rsidR="009E778D" w:rsidRDefault="006813C4" w:rsidP="009E778D">
      <w:pPr>
        <w:spacing w:beforeLines="100" w:before="240" w:afterLines="100" w:after="240"/>
        <w:jc w:val="center"/>
        <w:rPr>
          <w:lang w:eastAsia="zh-CN"/>
        </w:rPr>
      </w:pPr>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34" w:author="Rapporteur_2" w:date="2025-09-02T19:37:00Z" w16du:dateUtc="2025-09-02T11:37:00Z"/>
          <w:lang w:eastAsia="zh-CN"/>
        </w:rPr>
      </w:pPr>
      <w:del w:id="735" w:author="Rapporteur_2" w:date="2025-09-02T19:37:00Z" w16du:dateUtc="2025-09-02T11:37:00Z">
        <w:r w:rsidDel="00085C06">
          <w:rPr>
            <w:noProof/>
            <w:lang w:val="en-US" w:eastAsia="zh-CN"/>
          </w:rPr>
          <w:lastRenderedPageBreak/>
          <w:drawing>
            <wp:inline distT="0" distB="0" distL="0" distR="0" wp14:anchorId="5F974572" wp14:editId="7F5407F1">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36" w:author="Rapporteur_2" w:date="2025-09-02T19:37:00Z" w16du:dateUtc="2025-09-02T11:37:00Z">
        <w:r>
          <w:rPr>
            <w:noProof/>
            <w:lang w:eastAsia="zh-CN"/>
          </w:rPr>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37" w:author="Rapporteur_2" w:date="2025-09-02T19:38:00Z" w16du:dateUtc="2025-09-02T11: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38" w:author="Rapporteur_2" w:date="2025-09-02T19:38:00Z" w16du:dateUtc="2025-09-02T11: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39" w:author="Rapporteur_2" w:date="2025-09-02T19:39:00Z" w16du:dateUtc="2025-09-02T11: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40" w:author="Rapporteur_2" w:date="2025-09-02T19:39:00Z" w16du:dateUtc="2025-09-02T11: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41" w:author="Rapporteur_2" w:date="2025-09-02T19:38:00Z" w16du:dateUtc="2025-09-02T11: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42" w:author="Rapporteur_2" w:date="2025-09-02T19:39:00Z" w16du:dateUtc="2025-09-02T11: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43" w:author="Rapporteur_2" w:date="2025-09-02T19:39:00Z" w16du:dateUtc="2025-09-02T11: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44" w:author="Rapporteur_2" w:date="2025-09-02T19:38:00Z" w16du:dateUtc="2025-09-02T11: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45" w:author="Rapporteur_2" w:date="2025-09-02T19:38:00Z" w16du:dateUtc="2025-09-02T11: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46" w:author="Rapporteur_2" w:date="2025-09-02T19:39:00Z" w16du:dateUtc="2025-09-02T11: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47" w:author="Rapporteur_2" w:date="2025-09-02T19:39:00Z" w16du:dateUtc="2025-09-02T11: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48" w:author="Rapporteur_2" w:date="2025-09-02T19:38:00Z" w16du:dateUtc="2025-09-02T11: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49" w:author="Rapporteur_2" w:date="2025-09-02T19:38:00Z" w16du:dateUtc="2025-09-02T11:38:00Z">
              <w:r w:rsidR="00887EA7">
                <w:rPr>
                  <w:rFonts w:hint="eastAsia"/>
                  <w:lang w:eastAsia="zh-CN"/>
                </w:rPr>
                <w:t>,0.</w:t>
              </w:r>
            </w:ins>
            <w:ins w:id="750" w:author="Rapporteur_2" w:date="2025-09-02T19:39:00Z" w16du:dateUtc="2025-09-02T11: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51" w:author="Rapporteur_2" w:date="2025-09-02T19:39:00Z" w16du:dateUtc="2025-09-02T11: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52" w:author="Rapporteur_2" w:date="2025-09-02T19:40:00Z" w16du:dateUtc="2025-09-02T11: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753" w:name="_Toc201320890"/>
      <w:bookmarkStart w:id="754" w:name="_Toc207617069"/>
      <w:r>
        <w:t>5.2.2.1.2</w:t>
      </w:r>
      <w:r>
        <w:tab/>
      </w:r>
      <w:r w:rsidRPr="00CC33A7">
        <w:t xml:space="preserve">Basic performance for </w:t>
      </w:r>
      <w:bookmarkStart w:id="755" w:name="_Hlk197510410"/>
      <w:r w:rsidRPr="001200FA">
        <w:t xml:space="preserve">FR1 inter-frequency </w:t>
      </w:r>
      <w:bookmarkEnd w:id="755"/>
      <w:r w:rsidR="00C700A0">
        <w:rPr>
          <w:rFonts w:hint="eastAsia"/>
          <w:lang w:eastAsia="zh-CN"/>
        </w:rPr>
        <w:t>prediction</w:t>
      </w:r>
      <w:bookmarkEnd w:id="753"/>
      <w:bookmarkEnd w:id="754"/>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56" w:author="Rapporteur_2" w:date="2025-09-02T19:40:00Z" w16du:dateUtc="2025-09-02T11:40:00Z"/>
          <w:lang w:eastAsia="zh-CN"/>
        </w:rPr>
      </w:pPr>
      <w:del w:id="757" w:author="Rapporteur_2" w:date="2025-09-02T19:40:00Z" w16du:dateUtc="2025-09-02T11:40:00Z">
        <w:r w:rsidDel="003509FC">
          <w:rPr>
            <w:noProof/>
            <w:lang w:val="en-US" w:eastAsia="zh-CN"/>
          </w:rPr>
          <w:drawing>
            <wp:inline distT="0" distB="0" distL="0" distR="0" wp14:anchorId="1EC4FDA0" wp14:editId="04BA6F7F">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758" w:author="Rapporteur_2" w:date="2025-09-02T19:40:00Z" w16du:dateUtc="2025-09-02T11:40:00Z">
        <w:r>
          <w:rPr>
            <w:noProof/>
            <w:lang w:eastAsia="zh-CN"/>
          </w:rPr>
          <w:lastRenderedPageBreak/>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59"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59"/>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760" w:author="Rapporteur_2" w:date="2025-09-02T19:40:00Z" w16du:dateUtc="2025-09-02T11:40:00Z">
              <w:r w:rsidR="003509FC">
                <w:rPr>
                  <w:rFonts w:hint="eastAsia"/>
                  <w:lang w:eastAsia="zh-CN"/>
                </w:rPr>
                <w:t>0.22,</w:t>
              </w:r>
            </w:ins>
            <w:r w:rsidRPr="005835AE">
              <w:rPr>
                <w:lang w:eastAsia="zh-CN"/>
              </w:rPr>
              <w:t xml:space="preserve"> 0.23, 0.28, 0.82, 0.99, </w:t>
            </w:r>
            <w:ins w:id="761" w:author="Rapporteur_2" w:date="2025-09-02T19:40:00Z" w16du:dateUtc="2025-09-02T11: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762" w:author="Rapporteur_2" w:date="2025-09-02T19:40:00Z" w16du:dateUtc="2025-09-02T11: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763" w:name="_Toc201320891"/>
      <w:bookmarkStart w:id="764"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63"/>
      <w:bookmarkEnd w:id="764"/>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765" w:name="_Hlk196833541"/>
      <w:r w:rsidR="009E778D" w:rsidRPr="00AA3622">
        <w:rPr>
          <w:lang w:eastAsia="zh-CN"/>
        </w:rPr>
        <w:t>FR2 intra-frequency temporal domain case A</w:t>
      </w:r>
      <w:bookmarkEnd w:id="765"/>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766" w:author="Rapporteur_2" w:date="2025-09-02T19:41:00Z" w16du:dateUtc="2025-09-02T11:41:00Z"/>
          <w:lang w:eastAsia="zh-CN"/>
        </w:rPr>
      </w:pPr>
      <w:del w:id="767" w:author="Rapporteur_2" w:date="2025-09-02T19:41:00Z" w16du:dateUtc="2025-09-02T11: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768" w:author="Rapporteur_2" w:date="2025-09-02T19:41:00Z" w16du:dateUtc="2025-09-02T11: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69"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769"/>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770" w:author="Rapporteur_2" w:date="2025-09-02T19:41:00Z" w16du:dateUtc="2025-09-02T11:41:00Z">
              <w:r w:rsidRPr="00C22500" w:rsidDel="00BF0080">
                <w:rPr>
                  <w:lang w:eastAsia="zh-CN"/>
                </w:rPr>
                <w:delText xml:space="preserve">0.22, </w:delText>
              </w:r>
            </w:del>
            <w:r w:rsidRPr="00C22500">
              <w:rPr>
                <w:lang w:eastAsia="zh-CN"/>
              </w:rPr>
              <w:t>0.25, 0.26, 0.41, 0.41, 0.61, 0.69, 0.75</w:t>
            </w:r>
            <w:ins w:id="771" w:author="Rapporteur_2" w:date="2025-09-02T19:41:00Z" w16du:dateUtc="2025-09-02T11: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772" w:author="Rapporteur_2" w:date="2025-09-02T19:43:00Z" w16du:dateUtc="2025-09-02T11:43:00Z">
              <w:r w:rsidRPr="00F54CEC" w:rsidDel="00477311">
                <w:rPr>
                  <w:lang w:eastAsia="zh-CN"/>
                </w:rPr>
                <w:delText xml:space="preserve">0.50, </w:delText>
              </w:r>
            </w:del>
            <w:r w:rsidRPr="00F54CEC">
              <w:rPr>
                <w:lang w:eastAsia="zh-CN"/>
              </w:rPr>
              <w:t>0.65, 1.44</w:t>
            </w:r>
            <w:ins w:id="773" w:author="Rapporteur_2" w:date="2025-09-02T19:43:00Z" w16du:dateUtc="2025-09-02T11: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774" w:author="Rapporteur_2" w:date="2025-09-02T19:44:00Z" w16du:dateUtc="2025-09-02T11: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775" w:author="Rapporteur_2" w:date="2025-09-02T19:44:00Z" w16du:dateUtc="2025-09-02T11: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776" w:author="Rapporteur_2" w:date="2025-09-02T19:41:00Z" w16du:dateUtc="2025-09-02T11:41:00Z">
              <w:r w:rsidR="00BF0080">
                <w:rPr>
                  <w:rFonts w:hint="eastAsia"/>
                  <w:lang w:eastAsia="zh-CN"/>
                </w:rPr>
                <w:t>, 2.</w:t>
              </w:r>
            </w:ins>
            <w:ins w:id="777" w:author="Rapporteur_2" w:date="2025-09-02T19:42:00Z" w16du:dateUtc="2025-09-02T11: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778" w:author="Rapporteur_2" w:date="2025-09-02T19:43:00Z" w16du:dateUtc="2025-09-02T11: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779" w:author="Rapporteur_2" w:date="2025-09-02T19:42:00Z" w16du:dateUtc="2025-09-02T11:42:00Z">
              <w:r w:rsidRPr="00C22500" w:rsidDel="00BF0080">
                <w:rPr>
                  <w:lang w:eastAsia="zh-CN"/>
                </w:rPr>
                <w:delText xml:space="preserve">0.74, </w:delText>
              </w:r>
            </w:del>
            <w:r w:rsidRPr="00C22500">
              <w:rPr>
                <w:lang w:eastAsia="zh-CN"/>
              </w:rPr>
              <w:t>0.77, 1.15, 1.18, 1.29</w:t>
            </w:r>
            <w:ins w:id="780" w:author="Rapporteur_2" w:date="2025-09-02T19:42:00Z" w16du:dateUtc="2025-09-02T11: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781" w:author="Rapporteur_2" w:date="2025-09-02T19:43:00Z" w16du:dateUtc="2025-09-02T11:43:00Z">
              <w:r w:rsidRPr="00F54CEC" w:rsidDel="00477311">
                <w:rPr>
                  <w:lang w:eastAsia="zh-CN"/>
                </w:rPr>
                <w:delText xml:space="preserve">1.37, </w:delText>
              </w:r>
            </w:del>
            <w:r w:rsidRPr="00F54CEC">
              <w:rPr>
                <w:lang w:eastAsia="zh-CN"/>
              </w:rPr>
              <w:t>1.75, 1.75</w:t>
            </w:r>
            <w:ins w:id="782" w:author="Rapporteur_2" w:date="2025-09-02T19:43:00Z" w16du:dateUtc="2025-09-02T11: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783" w:author="Rapporteur_2" w:date="2025-09-02T19:44:00Z" w16du:dateUtc="2025-09-02T11:44:00Z">
              <w:r w:rsidRPr="00C22500" w:rsidDel="00246981">
                <w:rPr>
                  <w:lang w:eastAsia="zh-CN"/>
                </w:rPr>
                <w:delText xml:space="preserve"> 0.86,</w:delText>
              </w:r>
            </w:del>
            <w:r w:rsidRPr="00C22500">
              <w:rPr>
                <w:lang w:eastAsia="zh-CN"/>
              </w:rPr>
              <w:t xml:space="preserve"> 1.45, 1.67, 1.72</w:t>
            </w:r>
            <w:ins w:id="784" w:author="Rapporteur_2" w:date="2025-09-02T19:44:00Z" w16du:dateUtc="2025-09-02T11: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785" w:author="Rapporteur_2" w:date="2025-09-02T19:44:00Z" w16du:dateUtc="2025-09-02T11:44:00Z">
              <w:r w:rsidRPr="00F54CEC" w:rsidDel="00246981">
                <w:rPr>
                  <w:lang w:eastAsia="zh-CN"/>
                </w:rPr>
                <w:delText xml:space="preserve">1.55, </w:delText>
              </w:r>
            </w:del>
            <w:r w:rsidRPr="00F54CEC">
              <w:rPr>
                <w:lang w:eastAsia="zh-CN"/>
              </w:rPr>
              <w:t>2.09, 2.55</w:t>
            </w:r>
            <w:ins w:id="786" w:author="Rapporteur_2" w:date="2025-09-02T19:44:00Z" w16du:dateUtc="2025-09-02T11: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787" w:author="Rapporteur_2" w:date="2025-09-02T19:42:00Z" w16du:dateUtc="2025-09-02T11:42:00Z">
              <w:r w:rsidRPr="00C22500" w:rsidDel="00BF0080">
                <w:rPr>
                  <w:lang w:eastAsia="zh-CN"/>
                </w:rPr>
                <w:delText xml:space="preserve">0.95, </w:delText>
              </w:r>
            </w:del>
            <w:r w:rsidRPr="00C22500">
              <w:rPr>
                <w:lang w:eastAsia="zh-CN"/>
              </w:rPr>
              <w:t>1.00, 1.25, 1.75, 1.90, 1.94,</w:t>
            </w:r>
            <w:del w:id="788" w:author="Rapporteur_2" w:date="2025-09-02T19:42:00Z" w16du:dateUtc="2025-09-02T11:42:00Z">
              <w:r w:rsidRPr="00C22500" w:rsidDel="00BF0080">
                <w:rPr>
                  <w:lang w:eastAsia="zh-CN"/>
                </w:rPr>
                <w:delText xml:space="preserve"> 2.20</w:delText>
              </w:r>
            </w:del>
            <w:ins w:id="789" w:author="Rapporteur_2" w:date="2025-09-02T19:42:00Z" w16du:dateUtc="2025-09-02T11: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790" w:author="Rapporteur_2" w:date="2025-09-02T19:43:00Z" w16du:dateUtc="2025-09-02T11:43:00Z">
              <w:r w:rsidRPr="00F54CEC" w:rsidDel="00477311">
                <w:rPr>
                  <w:lang w:eastAsia="zh-CN"/>
                </w:rPr>
                <w:delText xml:space="preserve">2.22, </w:delText>
              </w:r>
            </w:del>
            <w:r w:rsidRPr="00F54CEC">
              <w:rPr>
                <w:lang w:eastAsia="zh-CN"/>
              </w:rPr>
              <w:t>2.83, 2.91</w:t>
            </w:r>
            <w:ins w:id="791" w:author="Rapporteur_2" w:date="2025-09-02T19:43:00Z" w16du:dateUtc="2025-09-02T11: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792" w:author="Rapporteur_2" w:date="2025-09-02T19:44:00Z" w16du:dateUtc="2025-09-02T11:44:00Z">
              <w:r w:rsidRPr="00C22500" w:rsidDel="00246981">
                <w:rPr>
                  <w:lang w:eastAsia="zh-CN"/>
                </w:rPr>
                <w:delText xml:space="preserve">1.08, </w:delText>
              </w:r>
            </w:del>
            <w:r w:rsidRPr="00C22500">
              <w:rPr>
                <w:lang w:eastAsia="zh-CN"/>
              </w:rPr>
              <w:t xml:space="preserve">2.00, 2.37, 2.92, </w:t>
            </w:r>
            <w:ins w:id="793" w:author="Rapporteur_2" w:date="2025-09-02T19:44:00Z" w16du:dateUtc="2025-09-02T11: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794" w:author="Rapporteur_2" w:date="2025-09-02T19:44:00Z" w16du:dateUtc="2025-09-02T11:44:00Z">
              <w:r w:rsidRPr="00F54CEC" w:rsidDel="00246981">
                <w:rPr>
                  <w:lang w:eastAsia="zh-CN"/>
                </w:rPr>
                <w:delText xml:space="preserve">2.46, </w:delText>
              </w:r>
            </w:del>
            <w:r w:rsidRPr="00F54CEC">
              <w:rPr>
                <w:lang w:eastAsia="zh-CN"/>
              </w:rPr>
              <w:t>3.39, 4.01</w:t>
            </w:r>
            <w:ins w:id="795" w:author="Rapporteur_2" w:date="2025-09-02T19:44:00Z" w16du:dateUtc="2025-09-02T11:44:00Z">
              <w:r w:rsidR="00246981">
                <w:rPr>
                  <w:rFonts w:hint="eastAsia"/>
                  <w:lang w:eastAsia="zh-CN"/>
                </w:rPr>
                <w:t>, 4.</w:t>
              </w:r>
            </w:ins>
            <w:ins w:id="796" w:author="Rapporteur_2" w:date="2025-09-02T19:45:00Z" w16du:dateUtc="2025-09-02T11: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797" w:author="Rapporteur_2" w:date="2025-09-02T19:42:00Z" w16du:dateUtc="2025-09-02T11: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798" w:author="Rapporteur_2" w:date="2025-09-02T19:43:00Z" w16du:dateUtc="2025-09-02T11:43:00Z">
              <w:r w:rsidR="00422AAF">
                <w:rPr>
                  <w:rFonts w:hint="eastAsia"/>
                  <w:lang w:eastAsia="zh-CN"/>
                </w:rPr>
                <w:t>,</w:t>
              </w:r>
            </w:ins>
            <w:ins w:id="799" w:author="Rapporteur_2" w:date="2025-09-02T19:44:00Z" w16du:dateUtc="2025-09-02T11: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800" w:author="Rapporteur_2" w:date="2025-09-02T19:42:00Z" w16du:dateUtc="2025-09-02T11:42:00Z">
              <w:r w:rsidR="00BF0080">
                <w:rPr>
                  <w:rFonts w:hint="eastAsia"/>
                  <w:lang w:eastAsia="zh-CN"/>
                </w:rPr>
                <w:t>,6</w:t>
              </w:r>
            </w:ins>
            <w:ins w:id="801" w:author="Rapporteur_2" w:date="2025-09-02T19:43:00Z" w16du:dateUtc="2025-09-02T11: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02" w:author="Rapporteur_2" w:date="2025-09-02T19:44:00Z" w16du:dateUtc="2025-09-02T11: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03" w:author="Rapporteur_2" w:date="2025-09-02T19:45:00Z" w16du:dateUtc="2025-09-02T11:45:00Z">
              <w:r>
                <w:rPr>
                  <w:rFonts w:hint="eastAsia"/>
                  <w:lang w:eastAsia="zh-CN"/>
                </w:rPr>
                <w:t xml:space="preserve">0.67, </w:t>
              </w:r>
            </w:ins>
            <w:r w:rsidR="009E778D" w:rsidRPr="005020B9">
              <w:rPr>
                <w:lang w:eastAsia="zh-CN"/>
              </w:rPr>
              <w:t>1.12, 1.70, 1.74</w:t>
            </w:r>
            <w:del w:id="804" w:author="Rapporteur_2" w:date="2025-09-02T19:45:00Z" w16du:dateUtc="2025-09-02T11: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05" w:author="Rapporteur_2" w:date="2025-09-02T19:45:00Z" w16du:dateUtc="2025-09-02T11:45:00Z">
              <w:r>
                <w:rPr>
                  <w:rFonts w:hint="eastAsia"/>
                  <w:lang w:eastAsia="zh-CN"/>
                </w:rPr>
                <w:t>0.83,</w:t>
              </w:r>
            </w:ins>
            <w:ins w:id="806" w:author="Rapporteur_2" w:date="2025-09-02T19:46:00Z" w16du:dateUtc="2025-09-02T11: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07" w:author="Rapporteur_2" w:date="2025-09-02T19:46:00Z" w16du:dateUtc="2025-09-02T11: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08" w:author="Rapporteur_2" w:date="2025-09-02T19:46:00Z" w16du:dateUtc="2025-09-02T11: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09" w:author="Rapporteur_2" w:date="2025-09-02T19:45:00Z" w16du:dateUtc="2025-09-02T11:45:00Z">
              <w:r>
                <w:rPr>
                  <w:rFonts w:hint="eastAsia"/>
                  <w:lang w:eastAsia="zh-CN"/>
                </w:rPr>
                <w:t xml:space="preserve">0.67, </w:t>
              </w:r>
            </w:ins>
            <w:r w:rsidR="009E778D" w:rsidRPr="005020B9">
              <w:rPr>
                <w:lang w:eastAsia="zh-CN"/>
              </w:rPr>
              <w:t>1.12, 2.00</w:t>
            </w:r>
            <w:del w:id="810" w:author="Rapporteur_2" w:date="2025-09-02T19:45:00Z" w16du:dateUtc="2025-09-02T11: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11" w:author="Rapporteur_2" w:date="2025-09-02T19:46:00Z" w16du:dateUtc="2025-09-02T11: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12" w:author="Rapporteur_2" w:date="2025-09-02T19:46:00Z" w16du:dateUtc="2025-09-02T11: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13" w:author="Rapporteur_2" w:date="2025-09-02T19:46:00Z" w16du:dateUtc="2025-09-02T11: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814" w:name="_Toc201320892"/>
      <w:bookmarkStart w:id="815" w:name="_Toc207617071"/>
      <w:r>
        <w:lastRenderedPageBreak/>
        <w:t>5.2.2.1.4</w:t>
      </w:r>
      <w:r>
        <w:tab/>
        <w:t>Summary of performance results for RRM measurement prediction</w:t>
      </w:r>
      <w:bookmarkEnd w:id="814"/>
      <w:bookmarkEnd w:id="815"/>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w:t>
      </w:r>
      <w:proofErr w:type="gramStart"/>
      <w:r w:rsidR="005A36E8" w:rsidRPr="00E92BC8">
        <w:rPr>
          <w:rFonts w:eastAsia="MS Mincho"/>
        </w:rPr>
        <w:t>length</w:t>
      </w:r>
      <w:r w:rsidR="00562ACB">
        <w:rPr>
          <w:rFonts w:hint="eastAsia"/>
          <w:lang w:eastAsia="zh-CN"/>
        </w:rPr>
        <w:t>;</w:t>
      </w:r>
      <w:proofErr w:type="gramEnd"/>
    </w:p>
    <w:p w14:paraId="16A6BD21" w14:textId="333239D6" w:rsidR="002100A2" w:rsidRPr="008169F1" w:rsidRDefault="002100A2" w:rsidP="00753960">
      <w:pPr>
        <w:pStyle w:val="B1"/>
        <w:numPr>
          <w:ilvl w:val="0"/>
          <w:numId w:val="33"/>
        </w:numPr>
        <w:rPr>
          <w:rFonts w:eastAsia="MS Mincho"/>
        </w:rPr>
      </w:pPr>
      <w:commentRangeStart w:id="816"/>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commentRangeEnd w:id="816"/>
      <w:r w:rsidR="00E26AD0">
        <w:rPr>
          <w:rStyle w:val="CommentReference"/>
        </w:rPr>
        <w:commentReference w:id="816"/>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817" w:name="_Toc201320893"/>
      <w:bookmarkStart w:id="818" w:name="_Toc207617072"/>
      <w:r>
        <w:rPr>
          <w:rFonts w:hint="eastAsia"/>
          <w:lang w:eastAsia="zh-CN"/>
        </w:rPr>
        <w:t>5.2.2.2</w:t>
      </w:r>
      <w:r>
        <w:rPr>
          <w:lang w:eastAsia="zh-CN"/>
        </w:rPr>
        <w:tab/>
      </w:r>
      <w:r>
        <w:rPr>
          <w:rFonts w:hint="eastAsia"/>
          <w:lang w:eastAsia="zh-CN"/>
        </w:rPr>
        <w:t>Generalization</w:t>
      </w:r>
      <w:bookmarkEnd w:id="817"/>
      <w:bookmarkEnd w:id="818"/>
    </w:p>
    <w:p w14:paraId="29B7EE1F" w14:textId="48F9447A" w:rsidR="00ED1C58" w:rsidRDefault="00ED1C58" w:rsidP="00ED1C58">
      <w:pPr>
        <w:pStyle w:val="Heading5"/>
      </w:pPr>
      <w:bookmarkStart w:id="819" w:name="_Toc201320894"/>
      <w:bookmarkStart w:id="820"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19"/>
      <w:bookmarkEnd w:id="820"/>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21" w:name="_Hlk197509804"/>
      <w:r w:rsidR="00ED1C58" w:rsidRPr="00DC5F16">
        <w:t>FR1 intra-frequency temporal domain case B</w:t>
      </w:r>
      <w:bookmarkEnd w:id="821"/>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22"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23"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24" w:author="Rapporteur" w:date="2025-08-30T11:29:00Z"/>
          <w:lang w:eastAsia="zh-CN"/>
        </w:rPr>
      </w:pPr>
      <w:del w:id="825"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26" w:author="Rapporteur_2" w:date="2025-09-02T19:46:00Z" w16du:dateUtc="2025-09-02T11:46:00Z">
              <w:r w:rsidR="001578C3">
                <w:rPr>
                  <w:rFonts w:hint="eastAsia"/>
                  <w:lang w:eastAsia="zh-CN"/>
                </w:rPr>
                <w:t>0.</w:t>
              </w:r>
              <w:proofErr w:type="gramStart"/>
              <w:r w:rsidR="001578C3">
                <w:rPr>
                  <w:rFonts w:hint="eastAsia"/>
                  <w:lang w:eastAsia="zh-CN"/>
                </w:rPr>
                <w:t xml:space="preserve">039, </w:t>
              </w:r>
            </w:ins>
            <w:r w:rsidRPr="001E412D">
              <w:rPr>
                <w:lang w:eastAsia="zh-CN"/>
              </w:rPr>
              <w:t xml:space="preserve"> 0</w:t>
            </w:r>
            <w:proofErr w:type="gramEnd"/>
            <w:r w:rsidRPr="001E412D">
              <w:rPr>
                <w:lang w:eastAsia="zh-CN"/>
              </w:rPr>
              <w:t>.047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27" w:author="Rapporteur_2" w:date="2025-09-02T19:47:00Z" w16du:dateUtc="2025-09-02T11: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28" w:author="Rapporteur_2" w:date="2025-09-02T19:47:00Z" w16du:dateUtc="2025-09-02T11:47:00Z">
              <w:r w:rsidR="00F17BE9">
                <w:rPr>
                  <w:rFonts w:hint="eastAsia"/>
                  <w:lang w:eastAsia="zh-CN"/>
                </w:rPr>
                <w:t xml:space="preserve">0.027, </w:t>
              </w:r>
            </w:ins>
            <w:r w:rsidRPr="001E412D">
              <w:rPr>
                <w:lang w:eastAsia="zh-CN"/>
              </w:rPr>
              <w:t>0.040</w:t>
            </w:r>
            <w:del w:id="829" w:author="Rapporteur_2" w:date="2025-09-02T19:47:00Z" w16du:dateUtc="2025-09-02T11: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30" w:author="Rapporteur_2" w:date="2025-09-02T19:47:00Z" w16du:dateUtc="2025-09-02T11: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831" w:name="_Toc201320895"/>
      <w:bookmarkStart w:id="832"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31"/>
      <w:bookmarkEnd w:id="832"/>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833" w:name="_Toc201320896"/>
      <w:bookmarkStart w:id="834"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33"/>
      <w:bookmarkEnd w:id="834"/>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35" w:author="Rapporteur_2" w:date="2025-09-02T19:47:00Z" w16du:dateUtc="2025-09-02T11:47:00Z"/>
          <w:lang w:eastAsia="zh-CN"/>
        </w:rPr>
      </w:pPr>
      <w:del w:id="836" w:author="Rapporteur_2" w:date="2025-09-02T19:47:00Z" w16du:dateUtc="2025-09-02T11: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837" w:author="Rapporteur_2" w:date="2025-09-02T19:47:00Z" w16du:dateUtc="2025-09-02T11: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838"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838"/>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839" w:author="Rapporteur_2" w:date="2025-09-02T19:47:00Z" w16du:dateUtc="2025-09-02T11:47:00Z">
              <w:r w:rsidR="00B17763">
                <w:rPr>
                  <w:rFonts w:hint="eastAsia"/>
                  <w:lang w:eastAsia="zh-CN"/>
                </w:rPr>
                <w:t>0</w:t>
              </w:r>
            </w:ins>
            <w:ins w:id="840" w:author="Rapporteur_2" w:date="2025-09-02T19:48:00Z" w16du:dateUtc="2025-09-02T11: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841" w:author="Rapporteur_2" w:date="2025-09-02T19:48:00Z" w16du:dateUtc="2025-09-02T11:48:00Z">
              <w:r w:rsidR="00B17763">
                <w:rPr>
                  <w:rFonts w:hint="eastAsia"/>
                  <w:lang w:eastAsia="zh-CN"/>
                </w:rPr>
                <w:t>0.</w:t>
              </w:r>
              <w:proofErr w:type="gramStart"/>
              <w:r w:rsidR="00B17763">
                <w:rPr>
                  <w:rFonts w:hint="eastAsia"/>
                  <w:lang w:eastAsia="zh-CN"/>
                </w:rPr>
                <w:t xml:space="preserve">001, </w:t>
              </w:r>
            </w:ins>
            <w:r w:rsidRPr="009348B3">
              <w:rPr>
                <w:lang w:eastAsia="zh-CN"/>
              </w:rPr>
              <w:t xml:space="preserve"> 0.018</w:t>
            </w:r>
            <w:proofErr w:type="gramEnd"/>
            <w:r w:rsidRPr="009348B3">
              <w:rPr>
                <w:lang w:eastAsia="zh-CN"/>
              </w:rPr>
              <w:t>,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842" w:author="Rapporteur_2" w:date="2025-09-02T19:48:00Z" w16du:dateUtc="2025-09-02T11: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843" w:author="Rapporteur_2" w:date="2025-09-02T19:48:00Z" w16du:dateUtc="2025-09-02T11: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844" w:author="Rapporteur_2" w:date="2025-09-02T19:48:00Z" w16du:dateUtc="2025-09-02T11: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845" w:name="_Toc201320897"/>
      <w:bookmarkStart w:id="846" w:name="_Toc207617076"/>
      <w:r>
        <w:t>5.2.2.2.4</w:t>
      </w:r>
      <w:r>
        <w:tab/>
        <w:t>Summary of performance results for generalization of RRM measurement prediction</w:t>
      </w:r>
      <w:bookmarkEnd w:id="845"/>
      <w:bookmarkEnd w:id="846"/>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847" w:name="_Toc201320898"/>
      <w:bookmarkStart w:id="848" w:name="_Toc207617077"/>
      <w:r>
        <w:t>5.</w:t>
      </w:r>
      <w:r w:rsidR="00AE5A6C">
        <w:t>3</w:t>
      </w:r>
      <w:r>
        <w:tab/>
      </w:r>
      <w:r>
        <w:rPr>
          <w:rFonts w:hint="eastAsia"/>
        </w:rPr>
        <w:t>M</w:t>
      </w:r>
      <w:r>
        <w:t>easurement event</w:t>
      </w:r>
      <w:r w:rsidR="00AF7642">
        <w:t xml:space="preserve"> prediction</w:t>
      </w:r>
      <w:bookmarkEnd w:id="847"/>
      <w:bookmarkEnd w:id="848"/>
    </w:p>
    <w:p w14:paraId="2A919804" w14:textId="3B2E9E4B" w:rsidR="00A00F80" w:rsidRDefault="00A00F80" w:rsidP="00A00F80">
      <w:pPr>
        <w:pStyle w:val="Heading3"/>
      </w:pPr>
      <w:bookmarkStart w:id="849" w:name="_Toc201320899"/>
      <w:bookmarkStart w:id="850"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49"/>
      <w:bookmarkEnd w:id="850"/>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75pt;height:83.95pt;mso-width-percent:0;mso-height-percent:0;mso-width-percent:0;mso-height-percent:0" o:ole="">
            <v:imagedata r:id="rId57" o:title=""/>
          </v:shape>
          <o:OLEObject Type="Embed" ProgID="Visio.Drawing.15" ShapeID="_x0000_i1036" DrawAspect="Content" ObjectID="_1818424192" r:id="rId5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6.15pt;mso-width-percent:0;mso-height-percent:0;mso-width-percent:0;mso-height-percent:0" o:ole="">
            <v:imagedata r:id="rId59" o:title=""/>
          </v:shape>
          <o:OLEObject Type="Embed" ProgID="Visio.Drawing.15" ShapeID="_x0000_i1037" DrawAspect="Content" ObjectID="_1818424193" r:id="rId6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851" w:name="_Toc201320900"/>
      <w:bookmarkStart w:id="852" w:name="_Toc207617079"/>
      <w:r>
        <w:lastRenderedPageBreak/>
        <w:t>5.</w:t>
      </w:r>
      <w:r w:rsidR="00AE5A6C">
        <w:t>3</w:t>
      </w:r>
      <w:r>
        <w:t>.</w:t>
      </w:r>
      <w:r w:rsidR="00A00F80">
        <w:t>2</w:t>
      </w:r>
      <w:r>
        <w:tab/>
      </w:r>
      <w:r w:rsidR="00742942">
        <w:t xml:space="preserve">Evaluation </w:t>
      </w:r>
      <w:r>
        <w:t>result</w:t>
      </w:r>
      <w:r w:rsidR="00815C91">
        <w:t>s</w:t>
      </w:r>
      <w:bookmarkEnd w:id="851"/>
      <w:bookmarkEnd w:id="852"/>
    </w:p>
    <w:p w14:paraId="4D88FF10" w14:textId="0D6527FC" w:rsidR="00972473" w:rsidRDefault="00972473" w:rsidP="00972473">
      <w:pPr>
        <w:pStyle w:val="Heading4"/>
        <w:rPr>
          <w:lang w:eastAsia="zh-CN"/>
        </w:rPr>
      </w:pPr>
      <w:bookmarkStart w:id="853" w:name="_Toc201320901"/>
      <w:bookmarkStart w:id="854"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855"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855"/>
      <w:r>
        <w:rPr>
          <w:lang w:eastAsia="zh-CN"/>
        </w:rPr>
        <w:t>A</w:t>
      </w:r>
      <w:bookmarkEnd w:id="853"/>
      <w:bookmarkEnd w:id="854"/>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856" w:author="Rapporteur_2" w:date="2025-09-02T19:49:00Z" w16du:dateUtc="2025-09-02T11:49:00Z"/>
          <w:lang w:eastAsia="zh-CN"/>
        </w:rPr>
      </w:pPr>
      <w:del w:id="857" w:author="Rapporteur_2" w:date="2025-09-02T19:48:00Z" w16du:dateUtc="2025-09-02T11: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858" w:author="Rapporteur_2" w:date="2025-09-02T19:49:00Z" w16du:dateUtc="2025-09-02T11: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859" w:author="Rapporteur_2" w:date="2025-09-02T19:49:00Z" w16du:dateUtc="2025-09-02T11:49:00Z">
              <w:r w:rsidR="00001598">
                <w:rPr>
                  <w:rFonts w:hint="eastAsia"/>
                  <w:lang w:eastAsia="zh-CN"/>
                </w:rPr>
                <w:t xml:space="preserve">0.87, </w:t>
              </w:r>
            </w:ins>
            <w:r w:rsidRPr="009D2E91">
              <w:rPr>
                <w:lang w:eastAsia="zh-CN"/>
              </w:rPr>
              <w:t>0.87,</w:t>
            </w:r>
            <w:ins w:id="860" w:author="Rapporteur_2" w:date="2025-09-02T19:49:00Z" w16du:dateUtc="2025-09-02T11:49:00Z">
              <w:r w:rsidR="00001598">
                <w:rPr>
                  <w:rFonts w:hint="eastAsia"/>
                  <w:lang w:eastAsia="zh-CN"/>
                </w:rPr>
                <w:t>0.89,0.90,</w:t>
              </w:r>
            </w:ins>
            <w:r w:rsidRPr="009D2E91">
              <w:rPr>
                <w:lang w:eastAsia="zh-CN"/>
              </w:rPr>
              <w:t xml:space="preserve"> 0.92, 0.92, 0.95,</w:t>
            </w:r>
            <w:ins w:id="861" w:author="Rapporteur_2" w:date="2025-09-02T19:49:00Z" w16du:dateUtc="2025-09-02T11: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862" w:name="_Toc201320902"/>
      <w:bookmarkStart w:id="863"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62"/>
      <w:bookmarkEnd w:id="863"/>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864" w:author="Rapporteur_2" w:date="2025-09-02T19:49:00Z" w16du:dateUtc="2025-09-02T11:49:00Z"/>
          <w:lang w:eastAsia="zh-CN"/>
        </w:rPr>
      </w:pPr>
      <w:del w:id="865" w:author="Rapporteur_2" w:date="2025-09-02T19:49:00Z" w16du:dateUtc="2025-09-02T11:49:00Z">
        <w:r w:rsidDel="00463A79">
          <w:rPr>
            <w:noProof/>
            <w:lang w:val="en-US" w:eastAsia="zh-CN"/>
          </w:rPr>
          <w:lastRenderedPageBreak/>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866" w:author="Rapporteur_2" w:date="2025-09-02T19:50:00Z" w16du:dateUtc="2025-09-02T11: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867"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867"/>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868" w:author="Rapporteur_2" w:date="2025-09-02T19:50:00Z" w16du:dateUtc="2025-09-02T11: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869" w:name="_Toc201320903"/>
      <w:bookmarkStart w:id="870"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869"/>
      <w:bookmarkEnd w:id="870"/>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commentRangeStart w:id="871"/>
      <w:r w:rsidRPr="006548E7">
        <w:t>V</w:t>
      </w:r>
      <w:r w:rsidR="003A4C18" w:rsidRPr="006548E7">
        <w:t xml:space="preserve">ery </w:t>
      </w:r>
      <w:commentRangeEnd w:id="871"/>
      <w:r w:rsidR="00E26AD0">
        <w:rPr>
          <w:rStyle w:val="CommentReference"/>
        </w:rPr>
        <w:commentReference w:id="871"/>
      </w:r>
      <w:r w:rsidR="003A4C18" w:rsidRPr="006548E7">
        <w:t xml:space="preserve">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w:t>
      </w:r>
      <w:proofErr w:type="gramStart"/>
      <w:r w:rsidR="00A936BD">
        <w:rPr>
          <w:rFonts w:hint="eastAsia"/>
          <w:lang w:eastAsia="zh-CN"/>
        </w:rPr>
        <w:t>length</w:t>
      </w:r>
      <w:r w:rsidR="0029003E">
        <w:rPr>
          <w:rFonts w:hint="eastAsia"/>
          <w:lang w:eastAsia="zh-CN"/>
        </w:rPr>
        <w:t>;</w:t>
      </w:r>
      <w:proofErr w:type="gramEnd"/>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872" w:author="Rapporteur" w:date="2025-08-30T11:29:00Z"/>
          <w:lang w:eastAsia="zh-CN"/>
        </w:rPr>
      </w:pPr>
      <w:del w:id="873" w:author="Rapporteur" w:date="2025-08-30T11:29:00Z">
        <w:r w:rsidDel="00365DFA">
          <w:rPr>
            <w:rFonts w:hint="eastAsia"/>
            <w:lang w:eastAsia="zh-CN"/>
          </w:rPr>
          <w:lastRenderedPageBreak/>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Heading2"/>
      </w:pPr>
      <w:bookmarkStart w:id="874" w:name="_Toc201320904"/>
      <w:bookmarkStart w:id="875" w:name="_Toc207617083"/>
      <w:r>
        <w:t>5.</w:t>
      </w:r>
      <w:r w:rsidR="00AE5A6C">
        <w:t>4</w:t>
      </w:r>
      <w:r>
        <w:tab/>
      </w:r>
      <w:r w:rsidR="00742942">
        <w:t>RLF</w:t>
      </w:r>
      <w:r w:rsidR="00523166">
        <w:t xml:space="preserve"> </w:t>
      </w:r>
      <w:r w:rsidR="00AF7642">
        <w:t>prediction</w:t>
      </w:r>
      <w:bookmarkEnd w:id="874"/>
      <w:bookmarkEnd w:id="875"/>
    </w:p>
    <w:p w14:paraId="6B346255" w14:textId="00DE2F91" w:rsidR="00A00F80" w:rsidRDefault="00A00F80" w:rsidP="00A00F80">
      <w:pPr>
        <w:pStyle w:val="Heading3"/>
      </w:pPr>
      <w:bookmarkStart w:id="876" w:name="_Toc201320905"/>
      <w:bookmarkStart w:id="877"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76"/>
      <w:bookmarkEnd w:id="877"/>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65"/>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878" w:name="_Toc201320906"/>
      <w:bookmarkStart w:id="879" w:name="_Toc207617085"/>
      <w:r>
        <w:rPr>
          <w:rFonts w:hint="eastAsia"/>
          <w:lang w:eastAsia="zh-CN"/>
        </w:rPr>
        <w:lastRenderedPageBreak/>
        <w:t xml:space="preserve">5.5 </w:t>
      </w:r>
      <w:r w:rsidR="00177D81">
        <w:rPr>
          <w:lang w:eastAsia="zh-CN"/>
        </w:rPr>
        <w:tab/>
      </w:r>
      <w:r w:rsidR="008B2D20">
        <w:rPr>
          <w:rFonts w:hint="eastAsia"/>
        </w:rPr>
        <w:t>System level simulation</w:t>
      </w:r>
      <w:bookmarkEnd w:id="878"/>
      <w:bookmarkEnd w:id="879"/>
    </w:p>
    <w:p w14:paraId="4A86DF48" w14:textId="4133E700" w:rsidR="008B2D20" w:rsidRDefault="00177D81" w:rsidP="00C91353">
      <w:pPr>
        <w:pStyle w:val="Heading3"/>
      </w:pPr>
      <w:bookmarkStart w:id="880" w:name="_Toc201320907"/>
      <w:bookmarkStart w:id="881"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880"/>
      <w:bookmarkEnd w:id="881"/>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95pt;mso-width-percent:0;mso-height-percent:0;mso-width-percent:0;mso-height-percent:0" o:ole="">
            <v:imagedata r:id="rId66" o:title=""/>
          </v:shape>
          <o:OLEObject Type="Embed" ProgID="Visio.Drawing.15" ShapeID="_x0000_i1038" DrawAspect="Content" ObjectID="_1818424194" r:id="rId67"/>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5pt;height:82.8pt;mso-width-percent:0;mso-height-percent:0;mso-width-percent:0;mso-height-percent:0" o:ole="">
            <v:imagedata r:id="rId68" o:title=""/>
          </v:shape>
          <o:OLEObject Type="Embed" ProgID="Visio.Drawing.15" ShapeID="_x0000_i1039" DrawAspect="Content" ObjectID="_1818424195" r:id="rId69"/>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5pt;height:76.95pt;mso-width-percent:0;mso-height-percent:0;mso-width-percent:0;mso-height-percent:0" o:ole="">
            <v:imagedata r:id="rId70" o:title=""/>
          </v:shape>
          <o:OLEObject Type="Embed" ProgID="Visio.Drawing.15" ShapeID="_x0000_i1040" DrawAspect="Content" ObjectID="_1818424196" r:id="rId71"/>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882" w:name="_Toc201320908"/>
      <w:bookmarkStart w:id="883" w:name="_Toc207617087"/>
      <w:r>
        <w:rPr>
          <w:rFonts w:hint="eastAsia"/>
          <w:lang w:eastAsia="zh-CN"/>
        </w:rPr>
        <w:t>5.5.2</w:t>
      </w:r>
      <w:r>
        <w:rPr>
          <w:lang w:eastAsia="zh-CN"/>
        </w:rPr>
        <w:tab/>
      </w:r>
      <w:r w:rsidR="00C91353">
        <w:t>Evaluation results</w:t>
      </w:r>
      <w:bookmarkEnd w:id="882"/>
      <w:bookmarkEnd w:id="883"/>
    </w:p>
    <w:p w14:paraId="2B2AA27A" w14:textId="589A6739" w:rsidR="0099388F" w:rsidRDefault="0099388F" w:rsidP="0099388F">
      <w:pPr>
        <w:pStyle w:val="Heading4"/>
        <w:rPr>
          <w:lang w:eastAsia="zh-CN"/>
        </w:rPr>
      </w:pPr>
      <w:bookmarkStart w:id="884" w:name="_Toc201320909"/>
      <w:bookmarkStart w:id="885"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884"/>
      <w:bookmarkEnd w:id="885"/>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886" w:author="Rapporteur" w:date="2025-08-30T11:29:00Z">
        <w:r w:rsidDel="00365DFA">
          <w:rPr>
            <w:lang w:eastAsia="zh-CN"/>
          </w:rPr>
          <w:delText>Editor note</w:delText>
        </w:r>
      </w:del>
      <w:ins w:id="887"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888" w:name="_Toc201320910"/>
      <w:bookmarkStart w:id="889"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88"/>
      <w:bookmarkEnd w:id="889"/>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890" w:author="Rapporteur_2" w:date="2025-09-02T19:50:00Z" w16du:dateUtc="2025-09-02T11: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891" w:author="Rapporteur_2" w:date="2025-09-02T19:50:00Z" w16du:dateUtc="2025-09-02T11: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892" w:author="Rapporteur_2" w:date="2025-09-02T19:51:00Z" w16du:dateUtc="2025-09-02T11: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893"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894"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895" w:name="_Toc201320911"/>
      <w:bookmarkStart w:id="896"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895"/>
      <w:bookmarkEnd w:id="896"/>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 xml:space="preserve">intra-frequency temporal domain case </w:t>
      </w:r>
      <w:proofErr w:type="gramStart"/>
      <w:r w:rsidR="00132A35">
        <w:rPr>
          <w:rFonts w:hint="eastAsia"/>
          <w:lang w:eastAsia="zh-CN"/>
        </w:rPr>
        <w:t>A;</w:t>
      </w:r>
      <w:proofErr w:type="gramEnd"/>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897" w:name="_Toc201320912"/>
      <w:bookmarkStart w:id="898" w:name="_Toc207617091"/>
      <w:r>
        <w:t>6</w:t>
      </w:r>
      <w:r w:rsidRPr="004D3578">
        <w:tab/>
      </w:r>
      <w:r w:rsidR="00D84566">
        <w:t>Potential specification impact</w:t>
      </w:r>
      <w:bookmarkEnd w:id="897"/>
      <w:bookmarkEnd w:id="898"/>
    </w:p>
    <w:p w14:paraId="29B9586E" w14:textId="30B88E33" w:rsidR="00E51FB4" w:rsidRPr="00E51FB4" w:rsidRDefault="00E51FB4" w:rsidP="00E51FB4">
      <w:pPr>
        <w:pStyle w:val="Heading2"/>
      </w:pPr>
      <w:bookmarkStart w:id="899" w:name="_Toc201320913"/>
      <w:bookmarkStart w:id="900" w:name="_Toc207617092"/>
      <w:r>
        <w:t>6.1</w:t>
      </w:r>
      <w:r>
        <w:tab/>
      </w:r>
      <w:r w:rsidR="0085766F">
        <w:t>LCM, protocol</w:t>
      </w:r>
      <w:r w:rsidR="00E82F96">
        <w:t xml:space="preserve"> and procedure aspects</w:t>
      </w:r>
      <w:bookmarkEnd w:id="899"/>
      <w:bookmarkEnd w:id="900"/>
    </w:p>
    <w:p w14:paraId="441F07B2" w14:textId="70EE3686" w:rsidR="004F7FE3" w:rsidDel="00F73E7C" w:rsidRDefault="004F7FE3" w:rsidP="00987CCE">
      <w:pPr>
        <w:rPr>
          <w:del w:id="901" w:author="Rapporteur" w:date="2025-08-30T11:30:00Z"/>
          <w:lang w:eastAsia="zh-CN"/>
        </w:rPr>
      </w:pPr>
      <w:del w:id="902"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Heading3"/>
        <w:rPr>
          <w:lang w:eastAsia="zh-CN"/>
        </w:rPr>
      </w:pPr>
      <w:bookmarkStart w:id="903" w:name="_Toc201320914"/>
      <w:bookmarkStart w:id="904" w:name="_Toc207617093"/>
      <w:r>
        <w:rPr>
          <w:lang w:eastAsia="zh-CN"/>
        </w:rPr>
        <w:t>6.1.1</w:t>
      </w:r>
      <w:r w:rsidR="0030789E">
        <w:rPr>
          <w:lang w:eastAsia="zh-CN"/>
        </w:rPr>
        <w:tab/>
      </w:r>
      <w:r w:rsidR="001C02E6">
        <w:rPr>
          <w:rFonts w:hint="eastAsia"/>
          <w:lang w:eastAsia="zh-CN"/>
        </w:rPr>
        <w:t>Overview</w:t>
      </w:r>
      <w:bookmarkEnd w:id="903"/>
      <w:bookmarkEnd w:id="904"/>
    </w:p>
    <w:p w14:paraId="1353C736" w14:textId="56ED8462" w:rsidR="00F15CE3" w:rsidRDefault="006D4776">
      <w:pPr>
        <w:rPr>
          <w:lang w:eastAsia="zh-CN"/>
        </w:rPr>
      </w:pPr>
      <w:r>
        <w:rPr>
          <w:rFonts w:hint="eastAsia"/>
          <w:lang w:eastAsia="zh-CN"/>
        </w:rPr>
        <w:t xml:space="preserve">Only functionality-based LCM is </w:t>
      </w:r>
      <w:proofErr w:type="gramStart"/>
      <w:r>
        <w:rPr>
          <w:rFonts w:hint="eastAsia"/>
          <w:lang w:eastAsia="zh-CN"/>
        </w:rPr>
        <w:t>considered</w:t>
      </w:r>
      <w:r w:rsidR="00055705">
        <w:rPr>
          <w:rFonts w:hint="eastAsia"/>
          <w:lang w:eastAsia="zh-CN"/>
        </w:rPr>
        <w:t>,</w:t>
      </w:r>
      <w:proofErr w:type="gramEnd"/>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r w:rsidR="0007258E">
        <w:rPr>
          <w:rFonts w:hint="eastAsia"/>
          <w:lang w:eastAsia="zh-CN"/>
        </w:rPr>
        <w:t>Either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Heading3"/>
      </w:pPr>
      <w:bookmarkStart w:id="905" w:name="_Toc201320915"/>
      <w:bookmarkStart w:id="906" w:name="_Toc207617094"/>
      <w:r>
        <w:t>6.1.</w:t>
      </w:r>
      <w:r w:rsidR="00406E8E">
        <w:t>2</w:t>
      </w:r>
      <w:r w:rsidR="00DE22DC">
        <w:tab/>
      </w:r>
      <w:r>
        <w:t>RRM measurement prediction</w:t>
      </w:r>
      <w:bookmarkEnd w:id="905"/>
      <w:bookmarkEnd w:id="906"/>
    </w:p>
    <w:p w14:paraId="2ECB13D3" w14:textId="0094A2DB" w:rsidR="005654B4" w:rsidRDefault="005654B4" w:rsidP="005654B4">
      <w:pPr>
        <w:pStyle w:val="Heading4"/>
        <w:rPr>
          <w:lang w:eastAsia="zh-CN"/>
        </w:rPr>
      </w:pPr>
      <w:bookmarkStart w:id="907" w:name="_Toc201320916"/>
      <w:bookmarkStart w:id="908" w:name="_Toc207617095"/>
      <w:r>
        <w:rPr>
          <w:rFonts w:hint="eastAsia"/>
          <w:lang w:eastAsia="zh-CN"/>
        </w:rPr>
        <w:t>6.1.2.1</w:t>
      </w:r>
      <w:r>
        <w:rPr>
          <w:lang w:eastAsia="zh-CN"/>
        </w:rPr>
        <w:tab/>
      </w:r>
      <w:r>
        <w:rPr>
          <w:rFonts w:hint="eastAsia"/>
          <w:lang w:eastAsia="zh-CN"/>
        </w:rPr>
        <w:t>UE-sided model</w:t>
      </w:r>
      <w:bookmarkEnd w:id="907"/>
      <w:bookmarkEnd w:id="908"/>
    </w:p>
    <w:p w14:paraId="4B607B29" w14:textId="2C4828BA" w:rsidR="000C220F" w:rsidRPr="00A404D2" w:rsidRDefault="000C220F" w:rsidP="00F51C52">
      <w:pPr>
        <w:pStyle w:val="Heading5"/>
        <w:rPr>
          <w:lang w:eastAsia="zh-CN"/>
        </w:rPr>
      </w:pPr>
      <w:bookmarkStart w:id="909" w:name="_Toc201320917"/>
      <w:bookmarkStart w:id="910" w:name="_Toc207617096"/>
      <w:r>
        <w:rPr>
          <w:rFonts w:hint="eastAsia"/>
          <w:lang w:eastAsia="zh-CN"/>
        </w:rPr>
        <w:t>6.1.2.1.1</w:t>
      </w:r>
      <w:r>
        <w:rPr>
          <w:lang w:eastAsia="zh-CN"/>
        </w:rPr>
        <w:tab/>
      </w:r>
      <w:commentRangeStart w:id="911"/>
      <w:commentRangeStart w:id="912"/>
      <w:r>
        <w:rPr>
          <w:rFonts w:hint="eastAsia"/>
          <w:lang w:eastAsia="zh-CN"/>
        </w:rPr>
        <w:t>Applicability reporting</w:t>
      </w:r>
      <w:bookmarkEnd w:id="909"/>
      <w:bookmarkEnd w:id="910"/>
      <w:commentRangeEnd w:id="911"/>
      <w:r w:rsidR="00324C44">
        <w:rPr>
          <w:rStyle w:val="CommentReference"/>
          <w:rFonts w:ascii="Times New Roman" w:hAnsi="Times New Roman"/>
        </w:rPr>
        <w:commentReference w:id="911"/>
      </w:r>
      <w:commentRangeEnd w:id="912"/>
      <w:r w:rsidR="00BE30F3">
        <w:rPr>
          <w:rStyle w:val="CommentReference"/>
          <w:rFonts w:ascii="Times New Roman" w:hAnsi="Times New Roman"/>
        </w:rPr>
        <w:commentReference w:id="912"/>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913"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914"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915" w:author="Rapporteur" w:date="2025-08-29T21:29:00Z">
        <w:r w:rsidR="009B6F29">
          <w:rPr>
            <w:rFonts w:hint="eastAsia"/>
            <w:lang w:eastAsia="zh-CN"/>
          </w:rPr>
          <w:t xml:space="preserve"> in a</w:t>
        </w:r>
      </w:ins>
      <w:ins w:id="916"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917" w:author="Rapporteur" w:date="2025-08-29T21:29:00Z">
        <w:r w:rsidR="009B6F29">
          <w:rPr>
            <w:rFonts w:hint="eastAsia"/>
            <w:lang w:eastAsia="zh-CN"/>
          </w:rPr>
          <w:t xml:space="preserve"> </w:t>
        </w:r>
      </w:ins>
      <w:ins w:id="918" w:author="Rapporteur" w:date="2025-08-29T21:30:00Z">
        <w:r w:rsidR="009B6F29">
          <w:rPr>
            <w:rFonts w:hint="eastAsia"/>
            <w:lang w:eastAsia="zh-CN"/>
          </w:rPr>
          <w:t>message</w:t>
        </w:r>
      </w:ins>
      <w:r w:rsidR="00AD08B2">
        <w:rPr>
          <w:rFonts w:hint="eastAsia"/>
          <w:lang w:eastAsia="zh-CN"/>
        </w:rPr>
        <w:t>.</w:t>
      </w:r>
      <w:ins w:id="919" w:author="Rapporteur" w:date="2025-08-29T21:25:00Z">
        <w:r w:rsidR="00FB561A">
          <w:rPr>
            <w:rFonts w:hint="eastAsia"/>
            <w:lang w:eastAsia="zh-CN"/>
          </w:rPr>
          <w:t xml:space="preserve"> Upon </w:t>
        </w:r>
      </w:ins>
      <w:ins w:id="920" w:author="Rapporteur" w:date="2025-08-29T21:26:00Z">
        <w:r w:rsidR="00FB561A">
          <w:rPr>
            <w:rFonts w:hint="eastAsia"/>
            <w:lang w:eastAsia="zh-CN"/>
          </w:rPr>
          <w:t>transition to</w:t>
        </w:r>
      </w:ins>
      <w:ins w:id="921" w:author="Rapporteur" w:date="2025-08-29T21:25:00Z">
        <w:r w:rsidR="00FB561A">
          <w:rPr>
            <w:rFonts w:hint="eastAsia"/>
            <w:lang w:eastAsia="zh-CN"/>
          </w:rPr>
          <w:t xml:space="preserve"> RRC_IDLE or RRC_INACTI</w:t>
        </w:r>
      </w:ins>
      <w:ins w:id="922" w:author="Rapporteur" w:date="2025-08-29T21:26:00Z">
        <w:r w:rsidR="00FB561A">
          <w:rPr>
            <w:rFonts w:hint="eastAsia"/>
            <w:lang w:eastAsia="zh-CN"/>
          </w:rPr>
          <w:t>VE state or upon RLF</w:t>
        </w:r>
      </w:ins>
      <w:ins w:id="923" w:author="Rapporteur" w:date="2025-08-29T21:28:00Z">
        <w:r w:rsidR="00871EEA">
          <w:rPr>
            <w:rFonts w:hint="eastAsia"/>
            <w:lang w:eastAsia="zh-CN"/>
          </w:rPr>
          <w:t>,</w:t>
        </w:r>
      </w:ins>
      <w:ins w:id="924" w:author="Rapporteur" w:date="2025-08-29T21:27:00Z">
        <w:r w:rsidR="00FB561A">
          <w:rPr>
            <w:rFonts w:hint="eastAsia"/>
            <w:lang w:eastAsia="zh-CN"/>
          </w:rPr>
          <w:t xml:space="preserve"> UE follows existing behaviour </w:t>
        </w:r>
      </w:ins>
      <w:ins w:id="925" w:author="Rapporteur" w:date="2025-08-29T21:28:00Z">
        <w:r w:rsidR="002814FC">
          <w:rPr>
            <w:rFonts w:hint="eastAsia"/>
            <w:lang w:eastAsia="zh-CN"/>
          </w:rPr>
          <w:t xml:space="preserve">defined </w:t>
        </w:r>
      </w:ins>
      <w:ins w:id="926" w:author="Rapporteur" w:date="2025-08-29T21:27:00Z">
        <w:r w:rsidR="00FB561A">
          <w:rPr>
            <w:rFonts w:hint="eastAsia"/>
            <w:lang w:eastAsia="zh-CN"/>
          </w:rPr>
          <w:t xml:space="preserve">in </w:t>
        </w:r>
      </w:ins>
      <w:ins w:id="927" w:author="Rapporteur" w:date="2025-08-29T21:28:00Z">
        <w:r w:rsidR="002814FC">
          <w:rPr>
            <w:rFonts w:hint="eastAsia"/>
            <w:lang w:eastAsia="zh-CN"/>
          </w:rPr>
          <w:t xml:space="preserve">[2] </w:t>
        </w:r>
        <w:commentRangeStart w:id="928"/>
        <w:commentRangeStart w:id="929"/>
        <w:commentRangeStart w:id="930"/>
        <w:r w:rsidR="00871EEA">
          <w:rPr>
            <w:rFonts w:hint="eastAsia"/>
            <w:lang w:eastAsia="zh-CN"/>
          </w:rPr>
          <w:t xml:space="preserve">on </w:t>
        </w:r>
        <w:del w:id="931" w:author="Rapporteur_2" w:date="2025-09-02T17:42:00Z" w16du:dateUtc="2025-09-02T09:42:00Z">
          <w:r w:rsidR="00871EEA" w:rsidDel="00BE30F3">
            <w:rPr>
              <w:rFonts w:hint="eastAsia"/>
              <w:lang w:eastAsia="zh-CN"/>
            </w:rPr>
            <w:delText xml:space="preserve">how to </w:delText>
          </w:r>
        </w:del>
      </w:ins>
      <w:ins w:id="932" w:author="Rapporteur" w:date="2025-08-29T21:30:00Z">
        <w:del w:id="933" w:author="Rapporteur_2" w:date="2025-09-02T17:42:00Z" w16du:dateUtc="2025-09-02T09:42:00Z">
          <w:r w:rsidR="00AF0B77" w:rsidDel="00BE30F3">
            <w:rPr>
              <w:lang w:eastAsia="zh-CN"/>
            </w:rPr>
            <w:delText>handle</w:delText>
          </w:r>
        </w:del>
      </w:ins>
      <w:ins w:id="934" w:author="Rapporteur" w:date="2025-08-29T21:29:00Z">
        <w:del w:id="935" w:author="Rapporteur_2" w:date="2025-09-02T17:42:00Z" w16du:dateUtc="2025-09-02T09:42:00Z">
          <w:r w:rsidR="00871EEA" w:rsidDel="00BE30F3">
            <w:rPr>
              <w:rFonts w:hint="eastAsia"/>
              <w:lang w:eastAsia="zh-CN"/>
            </w:rPr>
            <w:delText xml:space="preserve"> </w:delText>
          </w:r>
        </w:del>
      </w:ins>
      <w:ins w:id="936" w:author="Rapporteur_2" w:date="2025-09-02T17:42:00Z" w16du:dateUtc="2025-09-02T09:42:00Z">
        <w:r w:rsidR="00BE30F3">
          <w:rPr>
            <w:rFonts w:hint="eastAsia"/>
            <w:lang w:eastAsia="zh-CN"/>
          </w:rPr>
          <w:t xml:space="preserve">whether to release or keep </w:t>
        </w:r>
      </w:ins>
      <w:ins w:id="937" w:author="Rapporteur" w:date="2025-08-29T21:31:00Z">
        <w:r w:rsidR="002544BD">
          <w:rPr>
            <w:rFonts w:hint="eastAsia"/>
            <w:lang w:eastAsia="zh-CN"/>
          </w:rPr>
          <w:t>an inference configuration</w:t>
        </w:r>
      </w:ins>
      <w:ins w:id="938" w:author="Rapporteur" w:date="2025-08-29T21:29:00Z">
        <w:r w:rsidR="00871EEA">
          <w:rPr>
            <w:rFonts w:hint="eastAsia"/>
            <w:lang w:eastAsia="zh-CN"/>
          </w:rPr>
          <w:t>.</w:t>
        </w:r>
      </w:ins>
      <w:commentRangeEnd w:id="928"/>
      <w:r w:rsidR="00135533">
        <w:rPr>
          <w:rStyle w:val="CommentReference"/>
        </w:rPr>
        <w:commentReference w:id="928"/>
      </w:r>
      <w:commentRangeEnd w:id="929"/>
      <w:r w:rsidR="00BE30F3">
        <w:rPr>
          <w:rStyle w:val="CommentReference"/>
        </w:rPr>
        <w:commentReference w:id="929"/>
      </w:r>
      <w:commentRangeEnd w:id="930"/>
      <w:r w:rsidR="00C50570">
        <w:rPr>
          <w:rStyle w:val="CommentReference"/>
        </w:rPr>
        <w:commentReference w:id="930"/>
      </w:r>
    </w:p>
    <w:p w14:paraId="58B5A9B1" w14:textId="66623495" w:rsidR="00FF1106" w:rsidRDefault="005654B4" w:rsidP="005654B4">
      <w:pPr>
        <w:rPr>
          <w:ins w:id="939"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940"/>
      <w:commentRangeStart w:id="941"/>
      <w:r>
        <w:rPr>
          <w:lang w:eastAsia="zh-CN"/>
        </w:rPr>
        <w:t>inference configuration</w:t>
      </w:r>
      <w:r>
        <w:rPr>
          <w:rFonts w:hint="eastAsia"/>
          <w:lang w:eastAsia="zh-CN"/>
        </w:rPr>
        <w:t xml:space="preserve"> </w:t>
      </w:r>
      <w:commentRangeEnd w:id="940"/>
      <w:r w:rsidR="00542876">
        <w:rPr>
          <w:rStyle w:val="CommentReference"/>
        </w:rPr>
        <w:commentReference w:id="940"/>
      </w:r>
      <w:commentRangeEnd w:id="941"/>
      <w:r w:rsidR="004C429E">
        <w:rPr>
          <w:rStyle w:val="CommentReference"/>
        </w:rPr>
        <w:commentReference w:id="941"/>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942"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943"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944" w:author="Rapporteur" w:date="2025-08-29T21:15:00Z">
        <w:r w:rsidR="003F7206">
          <w:rPr>
            <w:rFonts w:hint="eastAsia"/>
            <w:lang w:eastAsia="zh-CN"/>
          </w:rPr>
          <w:t>an inference configuration</w:t>
        </w:r>
      </w:ins>
      <w:del w:id="945" w:author="Rapporteur" w:date="2025-08-29T21:15:00Z">
        <w:r w:rsidDel="003F7206">
          <w:rPr>
            <w:rFonts w:hint="eastAsia"/>
            <w:lang w:eastAsia="zh-CN"/>
          </w:rPr>
          <w:delText>it</w:delText>
        </w:r>
      </w:del>
      <w:r>
        <w:rPr>
          <w:rFonts w:hint="eastAsia"/>
          <w:lang w:eastAsia="zh-CN"/>
        </w:rPr>
        <w:t xml:space="preserve"> is inapplicable, UE</w:t>
      </w:r>
      <w:del w:id="946" w:author="Rapporteur" w:date="2025-08-29T21:07:00Z">
        <w:r w:rsidDel="00F76C9A">
          <w:rPr>
            <w:rFonts w:hint="eastAsia"/>
            <w:lang w:eastAsia="zh-CN"/>
          </w:rPr>
          <w:delText xml:space="preserve"> </w:delText>
        </w:r>
      </w:del>
      <w:ins w:id="947" w:author="Rapporteur" w:date="2025-08-29T21:07:00Z">
        <w:r w:rsidR="00F76C9A" w:rsidRPr="00F76C9A">
          <w:rPr>
            <w:lang w:eastAsia="zh-CN"/>
          </w:rPr>
          <w:t xml:space="preserve">-may include </w:t>
        </w:r>
      </w:ins>
      <w:ins w:id="948" w:author="Rapporteur" w:date="2025-08-29T21:08:00Z">
        <w:r w:rsidR="00F76C9A">
          <w:rPr>
            <w:rFonts w:hint="eastAsia"/>
            <w:lang w:eastAsia="zh-CN"/>
          </w:rPr>
          <w:t>a</w:t>
        </w:r>
      </w:ins>
      <w:ins w:id="949" w:author="Rapporteur" w:date="2025-08-29T21:07:00Z">
        <w:r w:rsidR="00F76C9A" w:rsidRPr="00F76C9A">
          <w:rPr>
            <w:lang w:eastAsia="zh-CN"/>
          </w:rPr>
          <w:t xml:space="preserve"> flag to indicate </w:t>
        </w:r>
      </w:ins>
      <w:ins w:id="950" w:author="Rapporteur" w:date="2025-08-29T21:08:00Z">
        <w:r w:rsidR="00F76C9A">
          <w:rPr>
            <w:rFonts w:hint="eastAsia"/>
            <w:lang w:eastAsia="zh-CN"/>
          </w:rPr>
          <w:t>its</w:t>
        </w:r>
      </w:ins>
      <w:ins w:id="951" w:author="Rapporteur" w:date="2025-08-29T21:07:00Z">
        <w:r w:rsidR="00F76C9A" w:rsidRPr="00F76C9A">
          <w:rPr>
            <w:lang w:eastAsia="zh-CN"/>
          </w:rPr>
          <w:t xml:space="preserve"> preference to release</w:t>
        </w:r>
      </w:ins>
      <w:ins w:id="952" w:author="Rapporteur_2" w:date="2025-09-02T17:45:00Z" w16du:dateUtc="2025-09-02T09:45:00Z">
        <w:r w:rsidR="004C429E">
          <w:rPr>
            <w:rFonts w:hint="eastAsia"/>
            <w:lang w:eastAsia="zh-CN"/>
          </w:rPr>
          <w:t xml:space="preserve"> it</w:t>
        </w:r>
      </w:ins>
      <w:ins w:id="953" w:author="Rapporteur" w:date="2025-08-29T21:07:00Z">
        <w:r w:rsidR="00F76C9A" w:rsidRPr="00F76C9A">
          <w:rPr>
            <w:lang w:eastAsia="zh-CN"/>
          </w:rPr>
          <w:t xml:space="preserve"> </w:t>
        </w:r>
        <w:del w:id="954" w:author="Rapporteur_2" w:date="2025-09-02T17:45:00Z" w16du:dateUtc="2025-09-02T09:45:00Z">
          <w:r w:rsidR="00F76C9A" w:rsidRPr="00F76C9A" w:rsidDel="004C429E">
            <w:rPr>
              <w:lang w:eastAsia="zh-CN"/>
            </w:rPr>
            <w:delText>a</w:delText>
          </w:r>
        </w:del>
      </w:ins>
      <w:ins w:id="955" w:author="Rapporteur" w:date="2025-09-01T10:26:00Z">
        <w:del w:id="956" w:author="Rapporteur_2" w:date="2025-09-02T17:45:00Z" w16du:dateUtc="2025-09-02T09:45:00Z">
          <w:r w:rsidR="00C25AA1" w:rsidDel="004C429E">
            <w:rPr>
              <w:rFonts w:hint="eastAsia"/>
              <w:lang w:eastAsia="zh-CN"/>
            </w:rPr>
            <w:delText>n</w:delText>
          </w:r>
        </w:del>
      </w:ins>
      <w:ins w:id="957" w:author="Rapporteur" w:date="2025-08-29T21:07:00Z">
        <w:del w:id="958" w:author="Rapporteur_2" w:date="2025-09-02T17:45:00Z" w16du:dateUtc="2025-09-02T09:45:00Z">
          <w:r w:rsidR="00F76C9A" w:rsidRPr="00F76C9A" w:rsidDel="004C429E">
            <w:rPr>
              <w:lang w:eastAsia="zh-CN"/>
            </w:rPr>
            <w:delText xml:space="preserve"> </w:delText>
          </w:r>
        </w:del>
      </w:ins>
      <w:commentRangeStart w:id="959"/>
      <w:commentRangeStart w:id="960"/>
      <w:ins w:id="961" w:author="Rapporteur" w:date="2025-08-30T11:12:00Z">
        <w:del w:id="962" w:author="Rapporteur_2" w:date="2025-09-02T17:45:00Z" w16du:dateUtc="2025-09-02T09:45:00Z">
          <w:r w:rsidR="0080148C" w:rsidDel="004C429E">
            <w:rPr>
              <w:rFonts w:hint="eastAsia"/>
              <w:lang w:eastAsia="zh-CN"/>
            </w:rPr>
            <w:delText>in</w:delText>
          </w:r>
        </w:del>
      </w:ins>
      <w:ins w:id="963" w:author="Rapporteur" w:date="2025-08-29T21:07:00Z">
        <w:del w:id="964" w:author="Rapporteur_2" w:date="2025-09-02T17:45:00Z" w16du:dateUtc="2025-09-02T09: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959"/>
      <w:del w:id="965" w:author="Rapporteur_2" w:date="2025-09-02T17:45:00Z" w16du:dateUtc="2025-09-02T09:45:00Z">
        <w:r w:rsidR="00542876" w:rsidDel="004C429E">
          <w:rPr>
            <w:rStyle w:val="CommentReference"/>
          </w:rPr>
          <w:commentReference w:id="959"/>
        </w:r>
      </w:del>
      <w:commentRangeEnd w:id="960"/>
      <w:r w:rsidR="004C429E">
        <w:rPr>
          <w:rStyle w:val="CommentReference"/>
        </w:rPr>
        <w:commentReference w:id="960"/>
      </w:r>
      <w:del w:id="966"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967" w:author="Rapporteur" w:date="2025-08-29T21:09:00Z">
        <w:r w:rsidR="002A1647">
          <w:rPr>
            <w:rFonts w:hint="eastAsia"/>
            <w:lang w:eastAsia="zh-CN"/>
          </w:rPr>
          <w:t>When</w:t>
        </w:r>
        <w:r w:rsidR="002A1647" w:rsidRPr="002A1647">
          <w:rPr>
            <w:lang w:eastAsia="zh-CN"/>
          </w:rPr>
          <w:t xml:space="preserve"> UE indicates that an inference configuration is </w:t>
        </w:r>
      </w:ins>
      <w:ins w:id="968" w:author="Rapporteur" w:date="2025-08-30T11:12:00Z">
        <w:r w:rsidR="0080148C">
          <w:rPr>
            <w:rFonts w:hint="eastAsia"/>
            <w:lang w:eastAsia="zh-CN"/>
          </w:rPr>
          <w:t>in</w:t>
        </w:r>
      </w:ins>
      <w:ins w:id="969" w:author="Rapporteur" w:date="2025-08-29T21:09:00Z">
        <w:r w:rsidR="002A1647" w:rsidRPr="002A1647">
          <w:rPr>
            <w:lang w:eastAsia="zh-CN"/>
          </w:rPr>
          <w:t xml:space="preserve">applicable, </w:t>
        </w:r>
      </w:ins>
      <w:ins w:id="970" w:author="Rapporteur" w:date="2025-09-01T10:32:00Z">
        <w:r w:rsidR="00C25AA1">
          <w:rPr>
            <w:rFonts w:hint="eastAsia"/>
            <w:lang w:eastAsia="zh-CN"/>
          </w:rPr>
          <w:t>network is expected to release it</w:t>
        </w:r>
      </w:ins>
      <w:ins w:id="971" w:author="Rapporteur" w:date="2025-08-29T21:09:00Z">
        <w:r w:rsidR="002A1647" w:rsidRPr="002A1647">
          <w:rPr>
            <w:lang w:eastAsia="zh-CN"/>
          </w:rPr>
          <w:t xml:space="preserve"> i.e., autonomous release</w:t>
        </w:r>
      </w:ins>
      <w:ins w:id="972" w:author="Rapporteur" w:date="2025-08-29T21:10:00Z">
        <w:r w:rsidR="002A1647">
          <w:rPr>
            <w:rFonts w:hint="eastAsia"/>
            <w:lang w:eastAsia="zh-CN"/>
          </w:rPr>
          <w:t xml:space="preserve"> by UE</w:t>
        </w:r>
      </w:ins>
      <w:ins w:id="973" w:author="Rapporteur" w:date="2025-08-29T21:09:00Z">
        <w:r w:rsidR="002A1647" w:rsidRPr="002A1647">
          <w:rPr>
            <w:lang w:eastAsia="zh-CN"/>
          </w:rPr>
          <w:t xml:space="preserve"> is not supported</w:t>
        </w:r>
      </w:ins>
      <w:ins w:id="974" w:author="Rapporteur" w:date="2025-08-29T21:10:00Z">
        <w:r w:rsidR="002A1647">
          <w:rPr>
            <w:rFonts w:hint="eastAsia"/>
            <w:lang w:eastAsia="zh-CN"/>
          </w:rPr>
          <w:t>.</w:t>
        </w:r>
      </w:ins>
      <w:ins w:id="975"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976"/>
        <w:r w:rsidR="00C25AA1">
          <w:rPr>
            <w:rFonts w:hint="eastAsia"/>
            <w:lang w:eastAsia="zh-CN"/>
          </w:rPr>
          <w:t>And</w:t>
        </w:r>
      </w:ins>
      <w:ins w:id="977" w:author="Rapporteur" w:date="2025-08-29T21:09:00Z">
        <w:r w:rsidR="002A1647">
          <w:rPr>
            <w:rFonts w:hint="eastAsia"/>
            <w:lang w:eastAsia="zh-CN"/>
          </w:rPr>
          <w:t xml:space="preserve"> </w:t>
        </w:r>
      </w:ins>
      <w:commentRangeEnd w:id="976"/>
      <w:r w:rsidR="00C50570">
        <w:rPr>
          <w:rStyle w:val="CommentReference"/>
        </w:rPr>
        <w:commentReference w:id="976"/>
      </w:r>
      <w:ins w:id="978" w:author="Rapporteur" w:date="2025-09-01T10:31:00Z">
        <w:r w:rsidR="00C25AA1">
          <w:rPr>
            <w:rFonts w:hint="eastAsia"/>
            <w:lang w:eastAsia="zh-CN"/>
          </w:rPr>
          <w:t>i</w:t>
        </w:r>
      </w:ins>
      <w:ins w:id="979" w:author="Rapporteur" w:date="2025-08-29T21:15:00Z">
        <w:r w:rsidR="00E433DD" w:rsidRPr="00E433DD">
          <w:rPr>
            <w:lang w:eastAsia="zh-CN"/>
          </w:rPr>
          <w:t xml:space="preserve">t is up to network implementation </w:t>
        </w:r>
      </w:ins>
      <w:commentRangeStart w:id="980"/>
      <w:commentRangeStart w:id="981"/>
      <w:ins w:id="982" w:author="Rapporteur" w:date="2025-08-30T11:13:00Z">
        <w:del w:id="983" w:author="Rapporteur_2" w:date="2025-09-02T17:46:00Z" w16du:dateUtc="2025-09-02T09:46:00Z">
          <w:r w:rsidR="00E90D2E" w:rsidDel="004C429E">
            <w:rPr>
              <w:rFonts w:hint="eastAsia"/>
              <w:lang w:eastAsia="zh-CN"/>
            </w:rPr>
            <w:delText>how</w:delText>
          </w:r>
        </w:del>
      </w:ins>
      <w:ins w:id="984" w:author="Rapporteur_2" w:date="2025-09-02T17:46:00Z" w16du:dateUtc="2025-09-02T09:46:00Z">
        <w:r w:rsidR="004C429E">
          <w:rPr>
            <w:rFonts w:hint="eastAsia"/>
            <w:lang w:eastAsia="zh-CN"/>
          </w:rPr>
          <w:t>what</w:t>
        </w:r>
      </w:ins>
      <w:ins w:id="985" w:author="Rapporteur" w:date="2025-08-29T21:15:00Z">
        <w:r w:rsidR="00E433DD" w:rsidRPr="00E433DD">
          <w:rPr>
            <w:lang w:eastAsia="zh-CN"/>
          </w:rPr>
          <w:t xml:space="preserve"> to do </w:t>
        </w:r>
      </w:ins>
      <w:commentRangeEnd w:id="980"/>
      <w:r w:rsidR="00683ABC">
        <w:rPr>
          <w:rStyle w:val="CommentReference"/>
        </w:rPr>
        <w:commentReference w:id="980"/>
      </w:r>
      <w:commentRangeEnd w:id="981"/>
      <w:r w:rsidR="002160E5">
        <w:rPr>
          <w:rStyle w:val="CommentReference"/>
        </w:rPr>
        <w:commentReference w:id="981"/>
      </w:r>
      <w:ins w:id="986" w:author="Rapporteur" w:date="2025-08-29T21:15:00Z">
        <w:r w:rsidR="00E433DD" w:rsidRPr="00E433DD">
          <w:rPr>
            <w:lang w:eastAsia="zh-CN"/>
          </w:rPr>
          <w:t xml:space="preserve">with reported </w:t>
        </w:r>
      </w:ins>
      <w:ins w:id="987" w:author="Rapporteur" w:date="2025-08-30T11:13:00Z">
        <w:r w:rsidR="003C0DD2">
          <w:rPr>
            <w:rFonts w:hint="eastAsia"/>
            <w:lang w:eastAsia="zh-CN"/>
          </w:rPr>
          <w:t>inference result</w:t>
        </w:r>
      </w:ins>
      <w:ins w:id="988" w:author="Rapporteur" w:date="2025-08-29T21:15:00Z">
        <w:r w:rsidR="00E433DD" w:rsidRPr="00E433DD">
          <w:rPr>
            <w:lang w:eastAsia="zh-CN"/>
          </w:rPr>
          <w:t xml:space="preserve"> after UE indicates th</w:t>
        </w:r>
      </w:ins>
      <w:ins w:id="989" w:author="Rapporteur" w:date="2025-08-30T11:14:00Z">
        <w:r w:rsidR="00E90D2E">
          <w:rPr>
            <w:rFonts w:hint="eastAsia"/>
            <w:lang w:eastAsia="zh-CN"/>
          </w:rPr>
          <w:t>e corresponding</w:t>
        </w:r>
      </w:ins>
      <w:ins w:id="990" w:author="Rapporteur" w:date="2025-08-29T21:15:00Z">
        <w:r w:rsidR="00E433DD" w:rsidRPr="00E433DD">
          <w:rPr>
            <w:lang w:eastAsia="zh-CN"/>
          </w:rPr>
          <w:t xml:space="preserve"> </w:t>
        </w:r>
      </w:ins>
      <w:ins w:id="991" w:author="Rapporteur" w:date="2025-09-01T10:33:00Z">
        <w:r w:rsidR="00881C30">
          <w:rPr>
            <w:rFonts w:hint="eastAsia"/>
            <w:lang w:eastAsia="zh-CN"/>
          </w:rPr>
          <w:t xml:space="preserve">full </w:t>
        </w:r>
      </w:ins>
      <w:ins w:id="992" w:author="Rapporteur" w:date="2025-08-29T21:15:00Z">
        <w:r w:rsidR="00E433DD" w:rsidRPr="00E433DD">
          <w:rPr>
            <w:lang w:eastAsia="zh-CN"/>
          </w:rPr>
          <w:t xml:space="preserve">inference configuration is </w:t>
        </w:r>
      </w:ins>
      <w:ins w:id="993" w:author="Rapporteur" w:date="2025-08-29T21:17:00Z">
        <w:r w:rsidR="00CE5F16">
          <w:rPr>
            <w:rFonts w:hint="eastAsia"/>
            <w:lang w:eastAsia="zh-CN"/>
          </w:rPr>
          <w:t>in</w:t>
        </w:r>
      </w:ins>
      <w:ins w:id="994" w:author="Rapporteur" w:date="2025-08-29T21:15:00Z">
        <w:r w:rsidR="00E433DD" w:rsidRPr="00E433DD">
          <w:rPr>
            <w:lang w:eastAsia="zh-CN"/>
          </w:rPr>
          <w:t>applicable</w:t>
        </w:r>
      </w:ins>
      <w:ins w:id="995" w:author="Rapporteur" w:date="2025-08-29T21:17:00Z">
        <w:r w:rsidR="00CE5F16">
          <w:rPr>
            <w:rFonts w:hint="eastAsia"/>
            <w:lang w:eastAsia="zh-CN"/>
          </w:rPr>
          <w:t>.</w:t>
        </w:r>
      </w:ins>
      <w:ins w:id="996"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997"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998"/>
      <w:commentRangeStart w:id="999"/>
      <w:ins w:id="1000" w:author="Rapporteur" w:date="2025-08-29T21:15:00Z">
        <w:r w:rsidR="003F7206">
          <w:rPr>
            <w:rFonts w:hint="eastAsia"/>
            <w:lang w:eastAsia="zh-CN"/>
          </w:rPr>
          <w:t>an</w:t>
        </w:r>
      </w:ins>
      <w:commentRangeEnd w:id="998"/>
      <w:r w:rsidR="002361BD">
        <w:rPr>
          <w:rStyle w:val="CommentReference"/>
        </w:rPr>
        <w:commentReference w:id="998"/>
      </w:r>
      <w:commentRangeEnd w:id="999"/>
      <w:r w:rsidR="002160E5">
        <w:rPr>
          <w:rStyle w:val="CommentReference"/>
        </w:rPr>
        <w:commentReference w:id="999"/>
      </w:r>
      <w:ins w:id="1001"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1002"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1003"/>
        <w:commentRangeStart w:id="1004"/>
        <w:r w:rsidR="006F58AB" w:rsidDel="009537C3">
          <w:rPr>
            <w:rFonts w:hint="eastAsia"/>
            <w:lang w:eastAsia="zh-CN"/>
          </w:rPr>
          <w:delText xml:space="preserve">it </w:delText>
        </w:r>
      </w:del>
      <w:del w:id="1005" w:author="Rapporteur_2" w:date="2025-09-02T17:47:00Z" w16du:dateUtc="2025-09-02T09:47:00Z">
        <w:r w:rsidR="00FC74FF" w:rsidDel="002160E5">
          <w:rPr>
            <w:rFonts w:hint="eastAsia"/>
            <w:lang w:eastAsia="zh-CN"/>
          </w:rPr>
          <w:delText xml:space="preserve">without </w:delText>
        </w:r>
      </w:del>
      <w:ins w:id="1006" w:author="Rapporteur_2" w:date="2025-09-02T17:47:00Z" w16du:dateUtc="2025-09-02T09: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007" w:author="Rapporteur_2" w:date="2025-09-02T17:48:00Z" w16du:dateUtc="2025-09-02T09: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1003"/>
      <w:r w:rsidR="00683ABC">
        <w:rPr>
          <w:rStyle w:val="CommentReference"/>
        </w:rPr>
        <w:commentReference w:id="1003"/>
      </w:r>
      <w:commentRangeEnd w:id="1004"/>
      <w:r w:rsidR="002160E5">
        <w:rPr>
          <w:rStyle w:val="CommentReference"/>
        </w:rPr>
        <w:commentReference w:id="1004"/>
      </w:r>
    </w:p>
    <w:p w14:paraId="5FE959A0" w14:textId="21B2B033" w:rsidR="003305A6" w:rsidRDefault="00B151A8" w:rsidP="005654B4">
      <w:pPr>
        <w:rPr>
          <w:ins w:id="1008"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009" w:author="Rapporteur" w:date="2025-08-29T21:00:00Z">
        <w:r w:rsidR="00061E31" w:rsidDel="00C43D0B">
          <w:rPr>
            <w:rFonts w:hint="eastAsia"/>
            <w:lang w:eastAsia="zh-CN"/>
          </w:rPr>
          <w:delText>(</w:delText>
        </w:r>
      </w:del>
      <w:r w:rsidR="00061E31">
        <w:rPr>
          <w:rFonts w:hint="eastAsia"/>
          <w:lang w:eastAsia="zh-CN"/>
        </w:rPr>
        <w:t>via UAI</w:t>
      </w:r>
      <w:del w:id="1010"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011"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012" w:author="Rapporteur" w:date="2025-08-29T21:19:00Z">
        <w:r w:rsidR="003305A6">
          <w:rPr>
            <w:rFonts w:hint="eastAsia"/>
            <w:lang w:eastAsia="zh-CN"/>
          </w:rPr>
          <w:t>not</w:t>
        </w:r>
      </w:ins>
      <w:ins w:id="1013" w:author="Rapporteur" w:date="2025-08-29T21:18:00Z">
        <w:r w:rsidR="00FF1106">
          <w:rPr>
            <w:rFonts w:hint="eastAsia"/>
            <w:lang w:eastAsia="zh-CN"/>
          </w:rPr>
          <w:t>.</w:t>
        </w:r>
      </w:ins>
      <w:r w:rsidR="00061E31">
        <w:rPr>
          <w:rFonts w:hint="eastAsia"/>
          <w:lang w:eastAsia="zh-CN"/>
        </w:rPr>
        <w:t xml:space="preserve"> </w:t>
      </w:r>
      <w:ins w:id="1014" w:author="Rapporteur" w:date="2025-08-29T21:24:00Z">
        <w:r w:rsidR="008A3EFE">
          <w:rPr>
            <w:rFonts w:hint="eastAsia"/>
            <w:lang w:eastAsia="zh-CN"/>
          </w:rPr>
          <w:t>W</w:t>
        </w:r>
      </w:ins>
      <w:ins w:id="1015" w:author="Rapporteur" w:date="2025-08-29T21:19:00Z">
        <w:r w:rsidR="003305A6" w:rsidRPr="003305A6">
          <w:rPr>
            <w:lang w:eastAsia="zh-CN"/>
          </w:rPr>
          <w:t xml:space="preserve">hen an </w:t>
        </w:r>
        <w:commentRangeStart w:id="1016"/>
        <w:commentRangeStart w:id="1017"/>
        <w:r w:rsidR="003305A6" w:rsidRPr="003305A6">
          <w:rPr>
            <w:lang w:eastAsia="zh-CN"/>
          </w:rPr>
          <w:t xml:space="preserve">inference configuration </w:t>
        </w:r>
      </w:ins>
      <w:commentRangeEnd w:id="1016"/>
      <w:r w:rsidR="0039431D">
        <w:rPr>
          <w:rStyle w:val="CommentReference"/>
        </w:rPr>
        <w:commentReference w:id="1016"/>
      </w:r>
      <w:commentRangeEnd w:id="1017"/>
      <w:r w:rsidR="00E3040B">
        <w:rPr>
          <w:rStyle w:val="CommentReference"/>
        </w:rPr>
        <w:commentReference w:id="1017"/>
      </w:r>
      <w:ins w:id="1018" w:author="Rapporteur" w:date="2025-08-29T21:19:00Z">
        <w:r w:rsidR="003305A6" w:rsidRPr="003305A6">
          <w:rPr>
            <w:lang w:eastAsia="zh-CN"/>
          </w:rPr>
          <w:t xml:space="preserve">becomes </w:t>
        </w:r>
      </w:ins>
      <w:ins w:id="1019" w:author="Rapporteur" w:date="2025-08-29T21:24:00Z">
        <w:r w:rsidR="008A3EFE">
          <w:rPr>
            <w:rFonts w:hint="eastAsia"/>
            <w:lang w:eastAsia="zh-CN"/>
          </w:rPr>
          <w:t>in</w:t>
        </w:r>
      </w:ins>
      <w:ins w:id="1020" w:author="Rapporteur" w:date="2025-08-29T21:19:00Z">
        <w:r w:rsidR="003305A6" w:rsidRPr="003305A6">
          <w:rPr>
            <w:lang w:eastAsia="zh-CN"/>
          </w:rPr>
          <w:t>applicable</w:t>
        </w:r>
      </w:ins>
      <w:ins w:id="1021"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022" w:author="Rapporteur" w:date="2025-08-30T11:14:00Z">
        <w:r w:rsidR="00E90D2E">
          <w:rPr>
            <w:rFonts w:hint="eastAsia"/>
            <w:lang w:eastAsia="zh-CN"/>
          </w:rPr>
          <w:t xml:space="preserve"> via UAI</w:t>
        </w:r>
      </w:ins>
      <w:ins w:id="1023"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024"/>
      <w:r>
        <w:rPr>
          <w:rFonts w:hint="eastAsia"/>
          <w:lang w:eastAsia="zh-CN"/>
        </w:rPr>
        <w:t xml:space="preserve">No prohibit timer </w:t>
      </w:r>
      <w:commentRangeStart w:id="1025"/>
      <w:commentRangeStart w:id="1026"/>
      <w:r w:rsidR="00A36FD2">
        <w:rPr>
          <w:rFonts w:hint="eastAsia"/>
          <w:lang w:eastAsia="zh-CN"/>
        </w:rPr>
        <w:t>need</w:t>
      </w:r>
      <w:commentRangeEnd w:id="1025"/>
      <w:r w:rsidR="003D1894">
        <w:rPr>
          <w:rStyle w:val="CommentReference"/>
        </w:rPr>
        <w:commentReference w:id="1025"/>
      </w:r>
      <w:commentRangeEnd w:id="1026"/>
      <w:r w:rsidR="00F646F9">
        <w:rPr>
          <w:rStyle w:val="CommentReference"/>
        </w:rPr>
        <w:commentReference w:id="1026"/>
      </w:r>
      <w:ins w:id="1027" w:author="Rapporteur_2" w:date="2025-09-02T17:49:00Z" w16du:dateUtc="2025-09-02T09:49:00Z">
        <w:r w:rsidR="00E3040B">
          <w:rPr>
            <w:rFonts w:hint="eastAsia"/>
            <w:lang w:eastAsia="zh-CN"/>
          </w:rPr>
          <w:t>s</w:t>
        </w:r>
      </w:ins>
      <w:r w:rsidR="00A36FD2">
        <w:rPr>
          <w:rFonts w:hint="eastAsia"/>
          <w:lang w:eastAsia="zh-CN"/>
        </w:rPr>
        <w:t xml:space="preserve"> </w:t>
      </w:r>
      <w:ins w:id="1028" w:author="Rapporteur_2" w:date="2025-09-02T17:49:00Z" w16du:dateUtc="2025-09-02T09: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024"/>
      <w:r w:rsidR="00C50570">
        <w:rPr>
          <w:rStyle w:val="CommentReference"/>
        </w:rPr>
        <w:commentReference w:id="1024"/>
      </w:r>
    </w:p>
    <w:p w14:paraId="04CE15A1" w14:textId="698306FB" w:rsidR="00B11037" w:rsidDel="00452B89" w:rsidRDefault="00B11037" w:rsidP="00B11037">
      <w:pPr>
        <w:rPr>
          <w:del w:id="1029" w:author="Rapporteur" w:date="2025-08-29T21:01:00Z"/>
          <w:lang w:eastAsia="zh-CN"/>
        </w:rPr>
      </w:pPr>
      <w:del w:id="1030" w:author="Rapporteur" w:date="2025-08-29T21:01:00Z">
        <w:r w:rsidDel="00452B89">
          <w:rPr>
            <w:rFonts w:hint="eastAsia"/>
            <w:lang w:eastAsia="zh-CN"/>
          </w:rPr>
          <w:lastRenderedPageBreak/>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031" w:author="Rapporteur" w:date="2025-08-29T21:01:00Z"/>
          <w:lang w:eastAsia="zh-CN"/>
        </w:rPr>
      </w:pPr>
      <w:del w:id="1032"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033"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Heading5"/>
        <w:rPr>
          <w:lang w:eastAsia="zh-CN"/>
        </w:rPr>
      </w:pPr>
      <w:bookmarkStart w:id="1034" w:name="_Toc201320918"/>
      <w:bookmarkStart w:id="1035" w:name="_Toc207617097"/>
      <w:r>
        <w:rPr>
          <w:rFonts w:hint="eastAsia"/>
          <w:lang w:eastAsia="zh-CN"/>
        </w:rPr>
        <w:t>6.1.2.1.2</w:t>
      </w:r>
      <w:r>
        <w:rPr>
          <w:lang w:eastAsia="zh-CN"/>
        </w:rPr>
        <w:tab/>
      </w:r>
      <w:r>
        <w:rPr>
          <w:rFonts w:hint="eastAsia"/>
          <w:lang w:eastAsia="zh-CN"/>
        </w:rPr>
        <w:t>Inference configuration and report</w:t>
      </w:r>
      <w:bookmarkEnd w:id="1034"/>
      <w:bookmarkEnd w:id="1035"/>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5654B4">
      <w:pPr>
        <w:pStyle w:val="B1"/>
        <w:numPr>
          <w:ilvl w:val="0"/>
          <w:numId w:val="18"/>
        </w:numPr>
        <w:rPr>
          <w:lang w:eastAsia="zh-CN"/>
        </w:rPr>
      </w:pPr>
      <w:r>
        <w:rPr>
          <w:rFonts w:hint="eastAsia"/>
          <w:lang w:eastAsia="zh-CN"/>
        </w:rPr>
        <w:t xml:space="preserve">PW length for </w:t>
      </w:r>
      <w:ins w:id="1036" w:author="Rapporteur" w:date="2025-08-29T21:33:00Z">
        <w:r w:rsidR="00523448">
          <w:rPr>
            <w:rFonts w:hint="eastAsia"/>
            <w:lang w:eastAsia="zh-CN"/>
          </w:rPr>
          <w:t>intra-freq</w:t>
        </w:r>
      </w:ins>
      <w:ins w:id="1037"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5654B4">
      <w:pPr>
        <w:pStyle w:val="B1"/>
        <w:numPr>
          <w:ilvl w:val="0"/>
          <w:numId w:val="18"/>
        </w:numPr>
        <w:rPr>
          <w:lang w:eastAsia="zh-CN"/>
        </w:rPr>
      </w:pPr>
      <w:r>
        <w:rPr>
          <w:rFonts w:hint="eastAsia"/>
          <w:lang w:eastAsia="zh-CN"/>
        </w:rPr>
        <w:t>Measured frequency carrier and predicted frequency carrier information for inter-frequency prediction</w:t>
      </w:r>
    </w:p>
    <w:p w14:paraId="738E0B86" w14:textId="725B1C5D" w:rsidR="005654B4" w:rsidRDefault="005654B4" w:rsidP="005654B4">
      <w:pPr>
        <w:pStyle w:val="B1"/>
        <w:numPr>
          <w:ilvl w:val="0"/>
          <w:numId w:val="18"/>
        </w:numPr>
        <w:rPr>
          <w:ins w:id="1038" w:author="Rapporteur" w:date="2025-08-29T21:41:00Z"/>
          <w:lang w:eastAsia="zh-CN"/>
        </w:rPr>
      </w:pPr>
      <w:del w:id="1039" w:author="Rapporteur" w:date="2025-08-29T21:40:00Z">
        <w:r w:rsidDel="00762D80">
          <w:rPr>
            <w:rFonts w:hint="eastAsia"/>
            <w:lang w:eastAsia="zh-CN"/>
          </w:rPr>
          <w:delText xml:space="preserve">Optional skipping </w:delText>
        </w:r>
        <w:commentRangeStart w:id="1040"/>
        <w:commentRangeStart w:id="1041"/>
        <w:r w:rsidDel="00762D80">
          <w:rPr>
            <w:rFonts w:hint="eastAsia"/>
            <w:lang w:eastAsia="zh-CN"/>
          </w:rPr>
          <w:delText>pattern</w:delText>
        </w:r>
      </w:del>
      <w:ins w:id="1042" w:author="Rapporteur" w:date="2025-08-29T21:40:00Z">
        <w:r w:rsidR="00762D80">
          <w:rPr>
            <w:rFonts w:hint="eastAsia"/>
            <w:lang w:eastAsia="zh-CN"/>
          </w:rPr>
          <w:t>Parameter</w:t>
        </w:r>
      </w:ins>
      <w:ins w:id="1043" w:author="Rapporteur" w:date="2025-08-29T21:33:00Z">
        <w:r w:rsidR="00523448">
          <w:rPr>
            <w:rFonts w:hint="eastAsia"/>
            <w:lang w:eastAsia="zh-CN"/>
          </w:rPr>
          <w:t xml:space="preserve"> for</w:t>
        </w:r>
      </w:ins>
      <w:r>
        <w:rPr>
          <w:rFonts w:hint="eastAsia"/>
          <w:lang w:eastAsia="zh-CN"/>
        </w:rPr>
        <w:t xml:space="preserve"> </w:t>
      </w:r>
      <w:commentRangeEnd w:id="1040"/>
      <w:r w:rsidR="00324C44">
        <w:rPr>
          <w:rStyle w:val="CommentReference"/>
        </w:rPr>
        <w:commentReference w:id="1040"/>
      </w:r>
      <w:commentRangeEnd w:id="1041"/>
      <w:r w:rsidR="00F646F9">
        <w:rPr>
          <w:rStyle w:val="CommentReference"/>
        </w:rPr>
        <w:commentReference w:id="1041"/>
      </w:r>
      <w:ins w:id="1044" w:author="Rapporteur" w:date="2025-08-29T21:34:00Z">
        <w:r w:rsidR="00523448">
          <w:rPr>
            <w:rFonts w:hint="eastAsia"/>
            <w:lang w:eastAsia="zh-CN"/>
          </w:rPr>
          <w:t xml:space="preserve">intra-frequency temporal domain case B </w:t>
        </w:r>
      </w:ins>
      <w:del w:id="1045"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046" w:author="Rapporteur" w:date="2025-08-29T21:34:00Z">
        <w:r w:rsidR="00523448">
          <w:rPr>
            <w:rFonts w:hint="eastAsia"/>
            <w:lang w:eastAsia="zh-CN"/>
          </w:rPr>
          <w:t xml:space="preserve"> </w:t>
        </w:r>
      </w:ins>
      <w:ins w:id="1047"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048" w:author="Rapporteur" w:date="2025-08-29T21:37:00Z">
        <w:r w:rsidR="004A50DA">
          <w:rPr>
            <w:rFonts w:hint="eastAsia"/>
            <w:lang w:eastAsia="zh-CN"/>
          </w:rPr>
          <w:t>configuration</w:t>
        </w:r>
      </w:ins>
      <w:ins w:id="1049" w:author="Rapporteur" w:date="2025-08-29T21:35:00Z">
        <w:r w:rsidR="00523448">
          <w:rPr>
            <w:rFonts w:hint="eastAsia"/>
            <w:lang w:eastAsia="zh-CN"/>
          </w:rPr>
          <w:t xml:space="preserve"> </w:t>
        </w:r>
      </w:ins>
      <w:ins w:id="1050" w:author="Rapporteur" w:date="2025-08-29T21:36:00Z">
        <w:r w:rsidR="00523448">
          <w:rPr>
            <w:rFonts w:hint="eastAsia"/>
            <w:lang w:eastAsia="zh-CN"/>
          </w:rPr>
          <w:t>instead of</w:t>
        </w:r>
      </w:ins>
      <w:ins w:id="1051"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052" w:author="Rapporteur" w:date="2025-08-29T21:36:00Z">
        <w:r w:rsidR="00523448">
          <w:rPr>
            <w:rFonts w:hint="eastAsia"/>
            <w:lang w:eastAsia="zh-CN"/>
          </w:rPr>
          <w:t xml:space="preserve"> or skip</w:t>
        </w:r>
      </w:ins>
      <w:ins w:id="1053" w:author="Rapporteur" w:date="2025-08-29T21:35:00Z">
        <w:r w:rsidR="00523448">
          <w:rPr>
            <w:rFonts w:hint="eastAsia"/>
            <w:lang w:eastAsia="zh-CN"/>
          </w:rPr>
          <w:t xml:space="preserve"> measurement</w:t>
        </w:r>
      </w:ins>
      <w:ins w:id="1054" w:author="Rapporteur" w:date="2025-08-29T21:36:00Z">
        <w:r w:rsidR="00523448">
          <w:rPr>
            <w:rFonts w:hint="eastAsia"/>
            <w:lang w:eastAsia="zh-CN"/>
          </w:rPr>
          <w:t>.</w:t>
        </w:r>
      </w:ins>
    </w:p>
    <w:p w14:paraId="6ECB125B" w14:textId="619EB757" w:rsidR="00675C80" w:rsidRDefault="00675C80" w:rsidP="005654B4">
      <w:pPr>
        <w:pStyle w:val="B1"/>
        <w:numPr>
          <w:ilvl w:val="0"/>
          <w:numId w:val="18"/>
        </w:numPr>
        <w:rPr>
          <w:lang w:eastAsia="zh-CN"/>
        </w:rPr>
      </w:pPr>
      <w:ins w:id="1055" w:author="Rapporteur" w:date="2025-08-29T21:41:00Z">
        <w:r>
          <w:rPr>
            <w:rFonts w:hint="eastAsia"/>
            <w:lang w:eastAsia="zh-CN"/>
          </w:rPr>
          <w:t>Optional list of cells for intra-frequency temporal domain case A,</w:t>
        </w:r>
      </w:ins>
      <w:ins w:id="1056" w:author="Rapporteur" w:date="2025-08-29T21:42:00Z">
        <w:r>
          <w:rPr>
            <w:rFonts w:hint="eastAsia"/>
            <w:lang w:eastAsia="zh-CN"/>
          </w:rPr>
          <w:t xml:space="preserve"> for which network expects inference report</w:t>
        </w:r>
      </w:ins>
      <w:ins w:id="1057" w:author="Rapporteur" w:date="2025-08-29T21:43:00Z">
        <w:r>
          <w:rPr>
            <w:rFonts w:hint="eastAsia"/>
            <w:lang w:eastAsia="zh-CN"/>
          </w:rPr>
          <w:t xml:space="preserve"> (if available)</w:t>
        </w:r>
      </w:ins>
    </w:p>
    <w:p w14:paraId="2B5D142F" w14:textId="2D115CD1" w:rsidR="005654B4" w:rsidRDefault="005654B4" w:rsidP="005654B4">
      <w:pPr>
        <w:pStyle w:val="B1"/>
        <w:numPr>
          <w:ilvl w:val="0"/>
          <w:numId w:val="18"/>
        </w:numPr>
        <w:rPr>
          <w:lang w:eastAsia="zh-CN"/>
        </w:rPr>
      </w:pPr>
      <w:commentRangeStart w:id="1058"/>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commentRangeEnd w:id="1058"/>
      <w:r w:rsidR="00E26AD0">
        <w:rPr>
          <w:rStyle w:val="CommentReference"/>
        </w:rPr>
        <w:commentReference w:id="1058"/>
      </w:r>
    </w:p>
    <w:p w14:paraId="12518AC1" w14:textId="77777777" w:rsidR="005654B4" w:rsidRPr="00110DB2" w:rsidRDefault="005654B4" w:rsidP="005654B4">
      <w:pPr>
        <w:pStyle w:val="B1"/>
        <w:numPr>
          <w:ilvl w:val="0"/>
          <w:numId w:val="18"/>
        </w:numPr>
        <w:rPr>
          <w:lang w:eastAsia="zh-CN"/>
        </w:rPr>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commentRangeStart w:id="1059"/>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commentRangeEnd w:id="1059"/>
      <w:r w:rsidR="00E26AD0">
        <w:rPr>
          <w:rStyle w:val="CommentReference"/>
        </w:rPr>
        <w:commentReference w:id="1059"/>
      </w:r>
    </w:p>
    <w:p w14:paraId="1C90E320" w14:textId="60FDB33F" w:rsidR="00B11037" w:rsidRDefault="00B11037" w:rsidP="00F51C52">
      <w:pPr>
        <w:rPr>
          <w:lang w:eastAsia="zh-CN"/>
        </w:rPr>
      </w:pPr>
      <w:del w:id="1060" w:author="Rapporteur" w:date="2025-08-30T11:30:00Z">
        <w:r w:rsidDel="004D40E3">
          <w:rPr>
            <w:rFonts w:hint="eastAsia"/>
            <w:lang w:eastAsia="zh-CN"/>
          </w:rPr>
          <w:delText>Editor Note</w:delText>
        </w:r>
      </w:del>
      <w:ins w:id="1061"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The detailed design of </w:t>
      </w:r>
      <w:r>
        <w:rPr>
          <w:lang w:eastAsia="zh-CN"/>
        </w:rPr>
        <w:t>associated</w:t>
      </w:r>
      <w:r>
        <w:rPr>
          <w:rFonts w:hint="eastAsia"/>
          <w:lang w:eastAsia="zh-CN"/>
        </w:rPr>
        <w:t xml:space="preserve"> ID will be </w:t>
      </w:r>
      <w:commentRangeStart w:id="1062"/>
      <w:commentRangeStart w:id="1063"/>
      <w:del w:id="1064" w:author="Rapporteur_2" w:date="2025-09-02T17:52:00Z" w16du:dateUtc="2025-09-02T09:52:00Z">
        <w:r w:rsidDel="00F646F9">
          <w:rPr>
            <w:rFonts w:hint="eastAsia"/>
            <w:lang w:eastAsia="zh-CN"/>
          </w:rPr>
          <w:delText>figured out</w:delText>
        </w:r>
      </w:del>
      <w:ins w:id="1065" w:author="Rapporteur_2" w:date="2025-09-02T17:52:00Z" w16du:dateUtc="2025-09-02T09:52:00Z">
        <w:r w:rsidR="00F646F9">
          <w:rPr>
            <w:rFonts w:hint="eastAsia"/>
            <w:lang w:eastAsia="zh-CN"/>
          </w:rPr>
          <w:t>decided</w:t>
        </w:r>
      </w:ins>
      <w:r>
        <w:rPr>
          <w:rFonts w:hint="eastAsia"/>
          <w:lang w:eastAsia="zh-CN"/>
        </w:rPr>
        <w:t xml:space="preserve"> </w:t>
      </w:r>
      <w:commentRangeEnd w:id="1062"/>
      <w:r w:rsidR="001F5582">
        <w:rPr>
          <w:rStyle w:val="CommentReference"/>
        </w:rPr>
        <w:commentReference w:id="1062"/>
      </w:r>
      <w:commentRangeEnd w:id="1063"/>
      <w:r w:rsidR="00F646F9">
        <w:rPr>
          <w:rStyle w:val="CommentReference"/>
        </w:rPr>
        <w:commentReference w:id="1063"/>
      </w:r>
      <w:r>
        <w:rPr>
          <w:rFonts w:hint="eastAsia"/>
          <w:lang w:eastAsia="zh-CN"/>
        </w:rPr>
        <w:t>during WI phase</w:t>
      </w:r>
    </w:p>
    <w:p w14:paraId="62255CEB" w14:textId="5F90D47E" w:rsidR="00140D06" w:rsidRDefault="008627BF" w:rsidP="00140D06">
      <w:pPr>
        <w:rPr>
          <w:ins w:id="1066"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067" w:author="Rapporteur" w:date="2025-08-29T21:56:00Z">
        <w:r w:rsidR="00140D06">
          <w:rPr>
            <w:rFonts w:hint="eastAsia"/>
            <w:lang w:eastAsia="zh-CN"/>
          </w:rPr>
          <w:t xml:space="preserve"> For each </w:t>
        </w:r>
        <w:commentRangeStart w:id="1068"/>
        <w:r w:rsidR="00140D06">
          <w:rPr>
            <w:rFonts w:hint="eastAsia"/>
            <w:lang w:eastAsia="zh-CN"/>
          </w:rPr>
          <w:t xml:space="preserve">predicted cell </w:t>
        </w:r>
      </w:ins>
      <w:commentRangeEnd w:id="1068"/>
      <w:r w:rsidR="00035FBE">
        <w:rPr>
          <w:rStyle w:val="CommentReference"/>
        </w:rPr>
        <w:commentReference w:id="1068"/>
      </w:r>
      <w:ins w:id="1069" w:author="Rapporteur" w:date="2025-08-29T21:56:00Z">
        <w:r w:rsidR="00140D06">
          <w:rPr>
            <w:rFonts w:hint="eastAsia"/>
            <w:lang w:eastAsia="zh-CN"/>
          </w:rPr>
          <w:t xml:space="preserve">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77777777" w:rsidR="00140D06" w:rsidRDefault="00140D06" w:rsidP="00140D06">
      <w:pPr>
        <w:pStyle w:val="B1"/>
        <w:numPr>
          <w:ilvl w:val="0"/>
          <w:numId w:val="18"/>
        </w:numPr>
        <w:rPr>
          <w:ins w:id="1070" w:author="Rapporteur" w:date="2025-08-29T21:56:00Z"/>
          <w:lang w:eastAsia="zh-CN"/>
        </w:rPr>
      </w:pPr>
      <w:ins w:id="1071"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commentRangeStart w:id="1072"/>
        <w:r>
          <w:rPr>
            <w:rFonts w:hint="eastAsia"/>
            <w:lang w:eastAsia="zh-CN"/>
          </w:rPr>
          <w:t>is</w:t>
        </w:r>
        <w:r w:rsidRPr="00C11518">
          <w:rPr>
            <w:lang w:eastAsia="zh-CN"/>
          </w:rPr>
          <w:t xml:space="preserve"> </w:t>
        </w:r>
      </w:ins>
      <w:commentRangeEnd w:id="1072"/>
      <w:r w:rsidR="00035FBE">
        <w:rPr>
          <w:rStyle w:val="CommentReference"/>
        </w:rPr>
        <w:commentReference w:id="1072"/>
      </w:r>
      <w:ins w:id="1073" w:author="Rapporteur" w:date="2025-08-29T21:56:00Z">
        <w:r w:rsidRPr="00C11518">
          <w:rPr>
            <w:lang w:eastAsia="zh-CN"/>
          </w:rPr>
          <w:t>reported</w:t>
        </w:r>
        <w:r>
          <w:rPr>
            <w:rFonts w:hint="eastAsia"/>
            <w:lang w:eastAsia="zh-CN"/>
          </w:rPr>
          <w:t>,</w:t>
        </w:r>
      </w:ins>
    </w:p>
    <w:p w14:paraId="6AE15DC8" w14:textId="77777777" w:rsidR="00140D06" w:rsidRDefault="00140D06" w:rsidP="00140D06">
      <w:pPr>
        <w:pStyle w:val="B1"/>
        <w:numPr>
          <w:ilvl w:val="0"/>
          <w:numId w:val="18"/>
        </w:numPr>
        <w:rPr>
          <w:ins w:id="1074" w:author="Rapporteur" w:date="2025-08-29T21:56:00Z"/>
          <w:lang w:eastAsia="zh-CN"/>
        </w:rPr>
      </w:pPr>
      <w:ins w:id="1075" w:author="Rapporteur" w:date="2025-08-29T21:56:00Z">
        <w:r>
          <w:rPr>
            <w:rFonts w:hint="eastAsia"/>
            <w:lang w:eastAsia="zh-CN"/>
          </w:rPr>
          <w:t xml:space="preserve">For intra-frequency temporal domain case B, the latest </w:t>
        </w:r>
        <w:r w:rsidRPr="00D70ED6">
          <w:rPr>
            <w:lang w:eastAsia="zh-CN"/>
          </w:rPr>
          <w:t xml:space="preserve">actual or predicted </w:t>
        </w:r>
        <w:r>
          <w:rPr>
            <w:rFonts w:hint="eastAsia"/>
            <w:lang w:eastAsia="zh-CN"/>
          </w:rPr>
          <w:t xml:space="preserve">measurement result </w:t>
        </w:r>
        <w:commentRangeStart w:id="1076"/>
        <w:r>
          <w:rPr>
            <w:rFonts w:hint="eastAsia"/>
            <w:lang w:eastAsia="zh-CN"/>
          </w:rPr>
          <w:t xml:space="preserve">is </w:t>
        </w:r>
      </w:ins>
      <w:commentRangeEnd w:id="1076"/>
      <w:r w:rsidR="00035FBE">
        <w:rPr>
          <w:rStyle w:val="CommentReference"/>
        </w:rPr>
        <w:commentReference w:id="1076"/>
      </w:r>
      <w:ins w:id="1077" w:author="Rapporteur" w:date="2025-08-29T21:56:00Z">
        <w:r>
          <w:rPr>
            <w:rFonts w:hint="eastAsia"/>
            <w:lang w:eastAsia="zh-CN"/>
          </w:rPr>
          <w:t xml:space="preserve">reported </w:t>
        </w:r>
      </w:ins>
    </w:p>
    <w:p w14:paraId="420EB843" w14:textId="0825F8B0" w:rsidR="00140D06" w:rsidRPr="00140D06" w:rsidRDefault="00140D06" w:rsidP="002D42B3">
      <w:pPr>
        <w:pStyle w:val="B1"/>
        <w:numPr>
          <w:ilvl w:val="0"/>
          <w:numId w:val="18"/>
        </w:numPr>
        <w:rPr>
          <w:lang w:eastAsia="zh-CN"/>
        </w:rPr>
      </w:pPr>
      <w:ins w:id="1078"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Heading5"/>
        <w:rPr>
          <w:lang w:eastAsia="zh-CN"/>
        </w:rPr>
      </w:pPr>
      <w:bookmarkStart w:id="1079" w:name="_Toc201320919"/>
      <w:bookmarkStart w:id="1080" w:name="_Toc207617098"/>
      <w:r>
        <w:rPr>
          <w:rFonts w:hint="eastAsia"/>
          <w:lang w:eastAsia="zh-CN"/>
        </w:rPr>
        <w:t>6.1.2.1.3</w:t>
      </w:r>
      <w:r w:rsidR="00F17B94">
        <w:rPr>
          <w:lang w:eastAsia="zh-CN"/>
        </w:rPr>
        <w:tab/>
      </w:r>
      <w:r>
        <w:rPr>
          <w:rFonts w:hint="eastAsia"/>
          <w:lang w:eastAsia="zh-CN"/>
        </w:rPr>
        <w:t>Monitoring and management</w:t>
      </w:r>
      <w:bookmarkEnd w:id="1079"/>
      <w:bookmarkEnd w:id="1080"/>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081" w:author="Rapporteur" w:date="2025-08-30T00:07:00Z">
        <w:r w:rsidR="00EF225C" w:rsidRPr="00EF225C">
          <w:rPr>
            <w:lang w:eastAsia="zh-CN"/>
          </w:rPr>
          <w:t>A monitoring window</w:t>
        </w:r>
      </w:ins>
      <w:ins w:id="1082" w:author="Rapporteur" w:date="2025-08-30T00:08:00Z">
        <w:r w:rsidR="00EF225C">
          <w:rPr>
            <w:rFonts w:hint="eastAsia"/>
            <w:lang w:eastAsia="zh-CN"/>
          </w:rPr>
          <w:t xml:space="preserve"> can be configured</w:t>
        </w:r>
      </w:ins>
      <w:ins w:id="1083" w:author="Rapporteur" w:date="2025-08-30T00:07:00Z">
        <w:r w:rsidR="00EF225C" w:rsidRPr="00EF225C">
          <w:rPr>
            <w:lang w:eastAsia="zh-CN"/>
          </w:rPr>
          <w:t>, over which the performance monitoring metric can be calculated</w:t>
        </w:r>
      </w:ins>
      <w:ins w:id="1084"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085"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Heading5"/>
        <w:rPr>
          <w:lang w:eastAsia="zh-CN"/>
        </w:rPr>
      </w:pPr>
      <w:bookmarkStart w:id="1086" w:name="_Toc201320920"/>
      <w:bookmarkStart w:id="1087" w:name="_Toc207617099"/>
      <w:r>
        <w:rPr>
          <w:rFonts w:hint="eastAsia"/>
          <w:lang w:eastAsia="zh-CN"/>
        </w:rPr>
        <w:lastRenderedPageBreak/>
        <w:t>6.1.2.1.4</w:t>
      </w:r>
      <w:r>
        <w:rPr>
          <w:lang w:eastAsia="zh-CN"/>
        </w:rPr>
        <w:tab/>
      </w:r>
      <w:r>
        <w:rPr>
          <w:rFonts w:hint="eastAsia"/>
          <w:lang w:eastAsia="zh-CN"/>
        </w:rPr>
        <w:t>Data collection for offline training</w:t>
      </w:r>
      <w:bookmarkEnd w:id="1086"/>
      <w:bookmarkEnd w:id="1087"/>
    </w:p>
    <w:p w14:paraId="228F9F7D" w14:textId="0F7B49E2" w:rsidR="00B1527E" w:rsidRDefault="00B1527E" w:rsidP="00B211E7">
      <w:pPr>
        <w:rPr>
          <w:ins w:id="1088" w:author="Rapporteur" w:date="2025-08-30T00:18:00Z"/>
          <w:lang w:eastAsia="zh-CN"/>
        </w:rPr>
      </w:pPr>
      <w:del w:id="1089"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765A30FE" w:rsidR="007A46E7" w:rsidRDefault="007A46E7" w:rsidP="00B211E7">
      <w:pPr>
        <w:rPr>
          <w:ins w:id="1090" w:author="Rapporteur" w:date="2025-08-30T00:24:00Z"/>
          <w:lang w:eastAsia="zh-CN"/>
        </w:rPr>
      </w:pPr>
      <w:ins w:id="1091" w:author="Rapporteur" w:date="2025-08-30T00:19:00Z">
        <w:r>
          <w:rPr>
            <w:rFonts w:hint="eastAsia"/>
            <w:lang w:eastAsia="zh-CN"/>
          </w:rPr>
          <w:t xml:space="preserve">UE can request </w:t>
        </w:r>
      </w:ins>
      <w:ins w:id="1092" w:author="Rapporteur" w:date="2025-08-30T00:20:00Z">
        <w:r>
          <w:rPr>
            <w:rFonts w:hint="eastAsia"/>
            <w:lang w:eastAsia="zh-CN"/>
          </w:rPr>
          <w:t>data collection configuration via UAI message.</w:t>
        </w:r>
      </w:ins>
      <w:ins w:id="1093" w:author="Rapporteur" w:date="2025-08-30T00:22:00Z">
        <w:r>
          <w:rPr>
            <w:rFonts w:hint="eastAsia"/>
            <w:lang w:eastAsia="zh-CN"/>
          </w:rPr>
          <w:t xml:space="preserve"> The request can contain an indication on start or stop of data collection. </w:t>
        </w:r>
        <w:commentRangeStart w:id="1094"/>
        <w:r>
          <w:rPr>
            <w:rFonts w:hint="eastAsia"/>
            <w:lang w:eastAsia="zh-CN"/>
          </w:rPr>
          <w:t xml:space="preserve">And </w:t>
        </w:r>
      </w:ins>
      <w:commentRangeEnd w:id="1094"/>
      <w:r w:rsidR="00035FBE">
        <w:rPr>
          <w:rStyle w:val="CommentReference"/>
        </w:rPr>
        <w:commentReference w:id="1094"/>
      </w:r>
      <w:ins w:id="1095" w:author="Rapporteur" w:date="2025-08-30T00:23:00Z">
        <w:r w:rsidRPr="007A46E7">
          <w:rPr>
            <w:lang w:eastAsia="zh-CN"/>
          </w:rPr>
          <w:t>it is up to UE implementation when to send the request</w:t>
        </w:r>
      </w:ins>
      <w:ins w:id="1096"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15C4D31D" w:rsidR="00BE3D37" w:rsidRDefault="004F53F7" w:rsidP="00B211E7">
      <w:pPr>
        <w:rPr>
          <w:ins w:id="1097" w:author="Rapporteur" w:date="2025-08-30T00:39:00Z"/>
          <w:lang w:eastAsia="zh-CN"/>
        </w:rPr>
      </w:pPr>
      <w:ins w:id="1098" w:author="Rapporteur" w:date="2025-08-30T00:26:00Z">
        <w:r w:rsidRPr="004F53F7">
          <w:rPr>
            <w:lang w:eastAsia="zh-CN"/>
          </w:rPr>
          <w:t xml:space="preserve">The network can provide or release the data collection configuration at any point </w:t>
        </w:r>
      </w:ins>
      <w:ins w:id="1099" w:author="Rapporteur" w:date="2025-08-30T11:17:00Z">
        <w:r w:rsidR="00EF01A4">
          <w:rPr>
            <w:rFonts w:hint="eastAsia"/>
            <w:lang w:eastAsia="zh-CN"/>
          </w:rPr>
          <w:t>of</w:t>
        </w:r>
      </w:ins>
      <w:ins w:id="1100" w:author="Rapporteur" w:date="2025-08-30T00:26:00Z">
        <w:r w:rsidRPr="004F53F7">
          <w:rPr>
            <w:lang w:eastAsia="zh-CN"/>
          </w:rPr>
          <w:t xml:space="preserve"> time</w:t>
        </w:r>
      </w:ins>
      <w:ins w:id="1101" w:author="Rapporteur" w:date="2025-08-30T00:28:00Z">
        <w:r>
          <w:rPr>
            <w:rFonts w:hint="eastAsia"/>
            <w:lang w:eastAsia="zh-CN"/>
          </w:rPr>
          <w:t xml:space="preserve"> regardless of</w:t>
        </w:r>
      </w:ins>
      <w:ins w:id="1102" w:author="Rapporteur" w:date="2025-08-30T00:26:00Z">
        <w:r w:rsidRPr="004F53F7">
          <w:rPr>
            <w:lang w:eastAsia="zh-CN"/>
          </w:rPr>
          <w:t xml:space="preserve"> UE</w:t>
        </w:r>
      </w:ins>
      <w:ins w:id="1103" w:author="Rapporteur" w:date="2025-08-30T11:17:00Z">
        <w:r w:rsidR="00EF01A4">
          <w:rPr>
            <w:lang w:eastAsia="zh-CN"/>
          </w:rPr>
          <w:t>’</w:t>
        </w:r>
        <w:r w:rsidR="00EF01A4">
          <w:rPr>
            <w:rFonts w:hint="eastAsia"/>
            <w:lang w:eastAsia="zh-CN"/>
          </w:rPr>
          <w:t>s</w:t>
        </w:r>
      </w:ins>
      <w:ins w:id="1104" w:author="Rapporteur" w:date="2025-08-30T00:26:00Z">
        <w:r w:rsidRPr="004F53F7">
          <w:rPr>
            <w:lang w:eastAsia="zh-CN"/>
          </w:rPr>
          <w:t xml:space="preserve"> request.</w:t>
        </w:r>
      </w:ins>
      <w:ins w:id="1105" w:author="Rapporteur" w:date="2025-08-30T00:28:00Z">
        <w:r w:rsidR="001A18A9">
          <w:rPr>
            <w:rFonts w:hint="eastAsia"/>
            <w:lang w:eastAsia="zh-CN"/>
          </w:rPr>
          <w:t xml:space="preserve"> </w:t>
        </w:r>
        <w:commentRangeStart w:id="1106"/>
        <w:commentRangeStart w:id="1107"/>
        <w:commentRangeStart w:id="1108"/>
        <w:r w:rsidR="001A18A9">
          <w:rPr>
            <w:rFonts w:hint="eastAsia"/>
            <w:lang w:eastAsia="zh-CN"/>
          </w:rPr>
          <w:t xml:space="preserve">And </w:t>
        </w:r>
      </w:ins>
      <w:commentRangeEnd w:id="1106"/>
      <w:r w:rsidR="00035FBE">
        <w:rPr>
          <w:rStyle w:val="CommentReference"/>
        </w:rPr>
        <w:commentReference w:id="1106"/>
      </w:r>
      <w:ins w:id="1109" w:author="Rapporteur" w:date="2025-08-30T00:28:00Z">
        <w:r w:rsidR="001A18A9">
          <w:rPr>
            <w:rFonts w:hint="eastAsia"/>
            <w:lang w:eastAsia="zh-CN"/>
          </w:rPr>
          <w:t xml:space="preserve">network can </w:t>
        </w:r>
        <w:r w:rsidR="001A18A9" w:rsidRPr="001A18A9">
          <w:rPr>
            <w:lang w:eastAsia="zh-CN"/>
          </w:rPr>
          <w:t>decide when to start</w:t>
        </w:r>
      </w:ins>
      <w:ins w:id="1110" w:author="Rapporteur" w:date="2025-08-30T11:18:00Z">
        <w:r w:rsidR="00EF01A4">
          <w:rPr>
            <w:rFonts w:hint="eastAsia"/>
            <w:lang w:eastAsia="zh-CN"/>
          </w:rPr>
          <w:t xml:space="preserve"> or </w:t>
        </w:r>
      </w:ins>
      <w:ins w:id="1111" w:author="Rapporteur" w:date="2025-08-30T00:28:00Z">
        <w:r w:rsidR="001A18A9" w:rsidRPr="001A18A9">
          <w:rPr>
            <w:lang w:eastAsia="zh-CN"/>
          </w:rPr>
          <w:t>stop the data collection</w:t>
        </w:r>
        <w:r w:rsidR="001A18A9">
          <w:rPr>
            <w:rFonts w:hint="eastAsia"/>
            <w:lang w:eastAsia="zh-CN"/>
          </w:rPr>
          <w:t>.</w:t>
        </w:r>
      </w:ins>
      <w:ins w:id="1112" w:author="Rapporteur" w:date="2025-08-30T00:29:00Z">
        <w:r w:rsidR="00726995">
          <w:rPr>
            <w:rFonts w:hint="eastAsia"/>
            <w:lang w:eastAsia="zh-CN"/>
          </w:rPr>
          <w:t xml:space="preserve"> </w:t>
        </w:r>
      </w:ins>
      <w:commentRangeEnd w:id="1107"/>
      <w:r w:rsidR="009D3473">
        <w:rPr>
          <w:rStyle w:val="CommentReference"/>
        </w:rPr>
        <w:commentReference w:id="1107"/>
      </w:r>
      <w:commentRangeEnd w:id="1108"/>
      <w:r w:rsidR="00F646F9">
        <w:rPr>
          <w:rStyle w:val="CommentReference"/>
        </w:rPr>
        <w:commentReference w:id="1108"/>
      </w:r>
      <w:ins w:id="1113" w:author="Rapporteur" w:date="2025-08-30T00:29:00Z">
        <w:r w:rsidR="00726995" w:rsidRPr="00726995">
          <w:rPr>
            <w:lang w:eastAsia="zh-CN"/>
          </w:rPr>
          <w:t>Data collection</w:t>
        </w:r>
      </w:ins>
      <w:ins w:id="1114" w:author="Rapporteur" w:date="2025-08-30T00:37:00Z">
        <w:r w:rsidR="0089099D">
          <w:rPr>
            <w:rFonts w:hint="eastAsia"/>
            <w:lang w:eastAsia="zh-CN"/>
          </w:rPr>
          <w:t xml:space="preserve"> related</w:t>
        </w:r>
      </w:ins>
      <w:ins w:id="1115" w:author="Rapporteur" w:date="2025-08-30T00:29:00Z">
        <w:r w:rsidR="00726995" w:rsidRPr="00726995">
          <w:rPr>
            <w:lang w:eastAsia="zh-CN"/>
          </w:rPr>
          <w:t xml:space="preserve"> configuration</w:t>
        </w:r>
      </w:ins>
      <w:ins w:id="1116" w:author="Rapporteur" w:date="2025-08-30T00:38:00Z">
        <w:r w:rsidR="00913949">
          <w:rPr>
            <w:rFonts w:hint="eastAsia"/>
            <w:lang w:eastAsia="zh-CN"/>
          </w:rPr>
          <w:t xml:space="preserve"> </w:t>
        </w:r>
      </w:ins>
      <w:ins w:id="1117" w:author="Rapporteur" w:date="2025-08-30T00:29:00Z">
        <w:r w:rsidR="00726995" w:rsidRPr="00726995">
          <w:rPr>
            <w:lang w:eastAsia="zh-CN"/>
          </w:rPr>
          <w:t>(</w:t>
        </w:r>
      </w:ins>
      <w:ins w:id="1118" w:author="Rapporteur" w:date="2025-08-30T00:37:00Z">
        <w:r w:rsidR="0089099D">
          <w:rPr>
            <w:rFonts w:hint="eastAsia"/>
            <w:lang w:eastAsia="zh-CN"/>
          </w:rPr>
          <w:t>e.g. MO</w:t>
        </w:r>
      </w:ins>
      <w:ins w:id="1119" w:author="Rapporteur" w:date="2025-08-30T00:38:00Z">
        <w:r w:rsidR="00913949">
          <w:rPr>
            <w:rFonts w:hint="eastAsia"/>
            <w:lang w:eastAsia="zh-CN"/>
          </w:rPr>
          <w:t>(s)</w:t>
        </w:r>
      </w:ins>
      <w:ins w:id="1120" w:author="Rapporteur" w:date="2025-08-30T00:37:00Z">
        <w:r w:rsidR="00454F70">
          <w:rPr>
            <w:rFonts w:hint="eastAsia"/>
            <w:lang w:eastAsia="zh-CN"/>
          </w:rPr>
          <w:t xml:space="preserve"> </w:t>
        </w:r>
        <w:r w:rsidR="00454F70" w:rsidRPr="00454F70">
          <w:rPr>
            <w:lang w:eastAsia="zh-CN"/>
          </w:rPr>
          <w:t>configured for legacy RRM measurement</w:t>
        </w:r>
      </w:ins>
      <w:ins w:id="1121" w:author="Rapporteur" w:date="2025-08-30T00:29:00Z">
        <w:r w:rsidR="00726995" w:rsidRPr="00726995">
          <w:rPr>
            <w:lang w:eastAsia="zh-CN"/>
          </w:rPr>
          <w:t xml:space="preserve">) </w:t>
        </w:r>
      </w:ins>
      <w:ins w:id="1122" w:author="Rapporteur" w:date="2025-08-30T00:37:00Z">
        <w:r w:rsidR="00454F70">
          <w:rPr>
            <w:rFonts w:hint="eastAsia"/>
            <w:lang w:eastAsia="zh-CN"/>
          </w:rPr>
          <w:t>and</w:t>
        </w:r>
      </w:ins>
      <w:ins w:id="1123" w:author="Rapporteur" w:date="2025-08-30T00:29:00Z">
        <w:r w:rsidR="00726995" w:rsidRPr="00726995">
          <w:rPr>
            <w:lang w:eastAsia="zh-CN"/>
          </w:rPr>
          <w:t xml:space="preserve"> associated ID(</w:t>
        </w:r>
        <w:commentRangeStart w:id="1124"/>
        <w:r w:rsidR="00726995" w:rsidRPr="00726995">
          <w:rPr>
            <w:lang w:eastAsia="zh-CN"/>
          </w:rPr>
          <w:t>s</w:t>
        </w:r>
        <w:proofErr w:type="gramStart"/>
        <w:r w:rsidR="00726995" w:rsidRPr="00726995">
          <w:rPr>
            <w:lang w:eastAsia="zh-CN"/>
          </w:rPr>
          <w:t>)(</w:t>
        </w:r>
        <w:proofErr w:type="gramEnd"/>
        <w:r w:rsidR="00726995" w:rsidRPr="00726995">
          <w:rPr>
            <w:lang w:eastAsia="zh-CN"/>
          </w:rPr>
          <w:t xml:space="preserve">if </w:t>
        </w:r>
      </w:ins>
      <w:commentRangeEnd w:id="1124"/>
      <w:r w:rsidR="00035FBE">
        <w:rPr>
          <w:rStyle w:val="CommentReference"/>
        </w:rPr>
        <w:commentReference w:id="1124"/>
      </w:r>
      <w:ins w:id="1125"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411F8912" w:rsidR="003028A0" w:rsidRDefault="00F72AFD" w:rsidP="00B211E7">
      <w:pPr>
        <w:rPr>
          <w:ins w:id="1126" w:author="Rapporteur" w:date="2025-08-30T00:43:00Z"/>
          <w:lang w:eastAsia="zh-CN"/>
        </w:rPr>
      </w:pPr>
      <w:ins w:id="1127" w:author="Rapporteur" w:date="2025-08-30T00:41:00Z">
        <w:r>
          <w:rPr>
            <w:rFonts w:hint="eastAsia"/>
            <w:lang w:eastAsia="zh-CN"/>
          </w:rPr>
          <w:t xml:space="preserve">There are two options </w:t>
        </w:r>
      </w:ins>
      <w:ins w:id="1128" w:author="Rapporteur" w:date="2025-08-30T00:55:00Z">
        <w:r w:rsidR="00C133EF">
          <w:rPr>
            <w:rFonts w:hint="eastAsia"/>
            <w:lang w:eastAsia="zh-CN"/>
          </w:rPr>
          <w:t xml:space="preserve">to </w:t>
        </w:r>
      </w:ins>
      <w:ins w:id="1129" w:author="Rapporteur" w:date="2025-08-30T11:18:00Z">
        <w:r w:rsidR="00EB44A4">
          <w:rPr>
            <w:rFonts w:hint="eastAsia"/>
            <w:lang w:eastAsia="zh-CN"/>
          </w:rPr>
          <w:t>decide</w:t>
        </w:r>
      </w:ins>
      <w:ins w:id="1130" w:author="Rapporteur" w:date="2025-08-30T00:56:00Z">
        <w:r w:rsidR="00C133EF">
          <w:rPr>
            <w:rFonts w:hint="eastAsia"/>
            <w:lang w:eastAsia="zh-CN"/>
          </w:rPr>
          <w:t xml:space="preserve"> </w:t>
        </w:r>
      </w:ins>
      <w:ins w:id="1131" w:author="Rapporteur" w:date="2025-08-30T00:43:00Z">
        <w:r w:rsidR="003028A0">
          <w:rPr>
            <w:rFonts w:hint="eastAsia"/>
            <w:lang w:eastAsia="zh-CN"/>
          </w:rPr>
          <w:t>on frequency(</w:t>
        </w:r>
        <w:commentRangeStart w:id="1132"/>
        <w:r w:rsidR="003028A0">
          <w:rPr>
            <w:rFonts w:hint="eastAsia"/>
            <w:lang w:eastAsia="zh-CN"/>
          </w:rPr>
          <w:t>s</w:t>
        </w:r>
      </w:ins>
      <w:commentRangeEnd w:id="1132"/>
      <w:r w:rsidR="00035FBE">
        <w:rPr>
          <w:rStyle w:val="CommentReference"/>
        </w:rPr>
        <w:commentReference w:id="1132"/>
      </w:r>
      <w:ins w:id="1133" w:author="Rapporteur" w:date="2025-08-30T00:43:00Z">
        <w:r w:rsidR="003028A0">
          <w:rPr>
            <w:rFonts w:hint="eastAsia"/>
            <w:lang w:eastAsia="zh-CN"/>
          </w:rPr>
          <w:t>)</w:t>
        </w:r>
      </w:ins>
      <w:ins w:id="1134" w:author="Rapporteur" w:date="2025-08-30T00:45:00Z">
        <w:r w:rsidR="000505AC">
          <w:rPr>
            <w:rFonts w:hint="eastAsia"/>
            <w:lang w:eastAsia="zh-CN"/>
          </w:rPr>
          <w:t xml:space="preserve"> for data collection measurement</w:t>
        </w:r>
      </w:ins>
      <w:ins w:id="1135" w:author="Rapporteur" w:date="2025-08-30T00:43:00Z">
        <w:r w:rsidR="003028A0">
          <w:rPr>
            <w:rFonts w:hint="eastAsia"/>
            <w:lang w:eastAsia="zh-CN"/>
          </w:rPr>
          <w:t>:</w:t>
        </w:r>
      </w:ins>
    </w:p>
    <w:p w14:paraId="761E8DA3" w14:textId="06DF6C4F" w:rsidR="003028A0" w:rsidRDefault="003028A0" w:rsidP="002D42B3">
      <w:pPr>
        <w:pStyle w:val="B1"/>
        <w:numPr>
          <w:ilvl w:val="0"/>
          <w:numId w:val="18"/>
        </w:numPr>
        <w:rPr>
          <w:ins w:id="1136" w:author="Rapporteur" w:date="2025-08-30T00:43:00Z"/>
          <w:lang w:eastAsia="zh-CN"/>
        </w:rPr>
      </w:pPr>
      <w:ins w:id="1137" w:author="Rapporteur" w:date="2025-08-30T00:43:00Z">
        <w:r>
          <w:rPr>
            <w:lang w:eastAsia="zh-CN"/>
          </w:rPr>
          <w:t>O</w:t>
        </w:r>
        <w:r>
          <w:rPr>
            <w:rFonts w:hint="eastAsia"/>
            <w:lang w:eastAsia="zh-CN"/>
          </w:rPr>
          <w:t>ption 1:</w:t>
        </w:r>
      </w:ins>
      <w:ins w:id="1138"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139" w:author="Rapporteur" w:date="2025-09-01T10:52:00Z">
        <w:r w:rsidR="003A070C">
          <w:rPr>
            <w:rFonts w:hint="eastAsia"/>
            <w:lang w:eastAsia="zh-CN"/>
          </w:rPr>
          <w:t xml:space="preserve"> to network</w:t>
        </w:r>
      </w:ins>
      <w:ins w:id="1140" w:author="Rapporteur" w:date="2025-08-30T00:47:00Z">
        <w:r w:rsidR="000505AC">
          <w:rPr>
            <w:rFonts w:hint="eastAsia"/>
            <w:lang w:eastAsia="zh-CN"/>
          </w:rPr>
          <w:t>.</w:t>
        </w:r>
      </w:ins>
    </w:p>
    <w:p w14:paraId="228BC1C9" w14:textId="04889DFB" w:rsidR="00C133EF" w:rsidRDefault="003028A0" w:rsidP="00C32900">
      <w:pPr>
        <w:pStyle w:val="B1"/>
        <w:numPr>
          <w:ilvl w:val="0"/>
          <w:numId w:val="18"/>
        </w:numPr>
        <w:rPr>
          <w:ins w:id="1141" w:author="Rapporteur" w:date="2025-08-30T00:57:00Z"/>
          <w:lang w:eastAsia="zh-CN"/>
        </w:rPr>
      </w:pPr>
      <w:ins w:id="1142" w:author="Rapporteur" w:date="2025-08-30T00:43:00Z">
        <w:r>
          <w:rPr>
            <w:lang w:eastAsia="zh-CN"/>
          </w:rPr>
          <w:t>O</w:t>
        </w:r>
      </w:ins>
      <w:ins w:id="1143" w:author="Rapporteur" w:date="2025-08-30T00:44:00Z">
        <w:r>
          <w:rPr>
            <w:rFonts w:hint="eastAsia"/>
            <w:lang w:eastAsia="zh-CN"/>
          </w:rPr>
          <w:t>ption 2:</w:t>
        </w:r>
      </w:ins>
      <w:ins w:id="1144" w:author="Rapporteur" w:date="2025-08-30T00:50:00Z">
        <w:r w:rsidR="00FE4D70">
          <w:rPr>
            <w:rFonts w:hint="eastAsia"/>
            <w:lang w:eastAsia="zh-CN"/>
          </w:rPr>
          <w:t xml:space="preserve"> </w:t>
        </w:r>
      </w:ins>
      <w:ins w:id="1145" w:author="Rapporteur" w:date="2025-08-30T00:47:00Z">
        <w:r w:rsidR="000505AC" w:rsidRPr="000505AC">
          <w:rPr>
            <w:lang w:eastAsia="zh-CN"/>
          </w:rPr>
          <w:t>UE can indicate preferred frequenc</w:t>
        </w:r>
        <w:r w:rsidR="000505AC">
          <w:rPr>
            <w:rFonts w:hint="eastAsia"/>
            <w:lang w:eastAsia="zh-CN"/>
          </w:rPr>
          <w:t>y(</w:t>
        </w:r>
        <w:commentRangeStart w:id="1146"/>
        <w:r w:rsidR="000505AC">
          <w:rPr>
            <w:rFonts w:hint="eastAsia"/>
            <w:lang w:eastAsia="zh-CN"/>
          </w:rPr>
          <w:t>s</w:t>
        </w:r>
      </w:ins>
      <w:commentRangeEnd w:id="1146"/>
      <w:r w:rsidR="00035FBE">
        <w:rPr>
          <w:rStyle w:val="CommentReference"/>
        </w:rPr>
        <w:commentReference w:id="1146"/>
      </w:r>
      <w:ins w:id="1147" w:author="Rapporteur" w:date="2025-08-30T00:47:00Z">
        <w:r w:rsidR="000505AC">
          <w:rPr>
            <w:rFonts w:hint="eastAsia"/>
            <w:lang w:eastAsia="zh-CN"/>
          </w:rPr>
          <w:t>)</w:t>
        </w:r>
        <w:r w:rsidR="000505AC" w:rsidRPr="000505AC">
          <w:rPr>
            <w:lang w:eastAsia="zh-CN"/>
          </w:rPr>
          <w:t xml:space="preserve"> </w:t>
        </w:r>
      </w:ins>
      <w:ins w:id="1148" w:author="Rapporteur" w:date="2025-08-30T00:48:00Z">
        <w:r w:rsidR="000505AC">
          <w:rPr>
            <w:rFonts w:hint="eastAsia"/>
            <w:lang w:eastAsia="zh-CN"/>
          </w:rPr>
          <w:t>directly</w:t>
        </w:r>
      </w:ins>
      <w:ins w:id="1149" w:author="Rapporteur" w:date="2025-08-30T00:49:00Z">
        <w:r w:rsidR="003214B2">
          <w:rPr>
            <w:rFonts w:hint="eastAsia"/>
            <w:lang w:eastAsia="zh-CN"/>
          </w:rPr>
          <w:t xml:space="preserve"> without set of candidate fre</w:t>
        </w:r>
      </w:ins>
      <w:ins w:id="1150" w:author="Rapporteur" w:date="2025-08-30T00:50:00Z">
        <w:r w:rsidR="003214B2">
          <w:rPr>
            <w:rFonts w:hint="eastAsia"/>
            <w:lang w:eastAsia="zh-CN"/>
          </w:rPr>
          <w:t>quency(s)</w:t>
        </w:r>
      </w:ins>
      <w:ins w:id="1151" w:author="Rapporteur" w:date="2025-08-30T11:19:00Z">
        <w:r w:rsidR="005E250D">
          <w:rPr>
            <w:rFonts w:hint="eastAsia"/>
            <w:lang w:eastAsia="zh-CN"/>
          </w:rPr>
          <w:t xml:space="preserve"> from network</w:t>
        </w:r>
      </w:ins>
      <w:ins w:id="1152"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153" w:author="Rapporteur_2" w:date="2025-09-02T18:00:00Z" w16du:dateUtc="2025-09-02T10:00:00Z"/>
          <w:lang w:eastAsia="zh-CN"/>
        </w:rPr>
      </w:pPr>
      <w:commentRangeStart w:id="1154"/>
      <w:ins w:id="1155" w:author="Rapporteur" w:date="2025-08-30T00:57:00Z">
        <w:r>
          <w:rPr>
            <w:rFonts w:hint="eastAsia"/>
            <w:lang w:eastAsia="zh-CN"/>
          </w:rPr>
          <w:t>In both o</w:t>
        </w:r>
      </w:ins>
      <w:ins w:id="1156" w:author="Rapporteur" w:date="2025-08-30T00:58:00Z">
        <w:r>
          <w:rPr>
            <w:rFonts w:hint="eastAsia"/>
            <w:lang w:eastAsia="zh-CN"/>
          </w:rPr>
          <w:t>ptions</w:t>
        </w:r>
      </w:ins>
      <w:ins w:id="1157" w:author="Rapporteur" w:date="2025-08-30T01:03:00Z">
        <w:r w:rsidR="00F86C96">
          <w:rPr>
            <w:rFonts w:hint="eastAsia"/>
            <w:lang w:eastAsia="zh-CN"/>
          </w:rPr>
          <w:t>,</w:t>
        </w:r>
      </w:ins>
      <w:ins w:id="1158" w:author="Rapporteur" w:date="2025-08-30T00:58:00Z">
        <w:r>
          <w:rPr>
            <w:rFonts w:hint="eastAsia"/>
            <w:lang w:eastAsia="zh-CN"/>
          </w:rPr>
          <w:t xml:space="preserve"> information other than frequency </w:t>
        </w:r>
      </w:ins>
      <w:ins w:id="1159" w:author="Rapporteur" w:date="2025-08-30T01:04:00Z">
        <w:r w:rsidR="00F86C96">
          <w:rPr>
            <w:rFonts w:hint="eastAsia"/>
            <w:lang w:eastAsia="zh-CN"/>
          </w:rPr>
          <w:t>may be needed</w:t>
        </w:r>
      </w:ins>
      <w:ins w:id="1160" w:author="Rapporteur" w:date="2025-08-30T00:58:00Z">
        <w:r>
          <w:rPr>
            <w:rFonts w:hint="eastAsia"/>
            <w:lang w:eastAsia="zh-CN"/>
          </w:rPr>
          <w:t>. And in option 1</w:t>
        </w:r>
      </w:ins>
      <w:ins w:id="1161" w:author="Rapporteur" w:date="2025-08-30T01:05:00Z">
        <w:r w:rsidR="00F86C96">
          <w:rPr>
            <w:rFonts w:hint="eastAsia"/>
            <w:lang w:eastAsia="zh-CN"/>
          </w:rPr>
          <w:t>,</w:t>
        </w:r>
      </w:ins>
      <w:ins w:id="1162" w:author="Rapporteur" w:date="2025-08-30T01:04:00Z">
        <w:r w:rsidR="00F86C96">
          <w:rPr>
            <w:rFonts w:hint="eastAsia"/>
            <w:lang w:eastAsia="zh-CN"/>
          </w:rPr>
          <w:t xml:space="preserve"> candidate configurati</w:t>
        </w:r>
      </w:ins>
      <w:ins w:id="1163" w:author="Rapporteur" w:date="2025-08-30T01:05:00Z">
        <w:r w:rsidR="00F86C96">
          <w:rPr>
            <w:rFonts w:hint="eastAsia"/>
            <w:lang w:eastAsia="zh-CN"/>
          </w:rPr>
          <w:t>on</w:t>
        </w:r>
      </w:ins>
      <w:ins w:id="1164" w:author="Rapporteur" w:date="2025-08-30T01:06:00Z">
        <w:r w:rsidR="00F86C96">
          <w:rPr>
            <w:rFonts w:hint="eastAsia"/>
            <w:lang w:eastAsia="zh-CN"/>
          </w:rPr>
          <w:t>s</w:t>
        </w:r>
      </w:ins>
      <w:ins w:id="1165" w:author="Rapporteur" w:date="2025-08-30T01:05:00Z">
        <w:r w:rsidR="00F86C96">
          <w:rPr>
            <w:rFonts w:hint="eastAsia"/>
            <w:lang w:eastAsia="zh-CN"/>
          </w:rPr>
          <w:t xml:space="preserve"> </w:t>
        </w:r>
        <w:commentRangeStart w:id="1166"/>
        <w:r w:rsidR="00F86C96">
          <w:rPr>
            <w:rFonts w:hint="eastAsia"/>
            <w:lang w:eastAsia="zh-CN"/>
          </w:rPr>
          <w:t xml:space="preserve">should </w:t>
        </w:r>
      </w:ins>
      <w:commentRangeEnd w:id="1166"/>
      <w:r w:rsidR="00035FBE">
        <w:rPr>
          <w:rStyle w:val="CommentReference"/>
        </w:rPr>
        <w:commentReference w:id="1166"/>
      </w:r>
      <w:ins w:id="1167" w:author="Rapporteur" w:date="2025-08-30T01:05:00Z">
        <w:r w:rsidR="00F86C96">
          <w:rPr>
            <w:rFonts w:hint="eastAsia"/>
            <w:lang w:eastAsia="zh-CN"/>
          </w:rPr>
          <w:t xml:space="preserve">not be a </w:t>
        </w:r>
      </w:ins>
      <w:ins w:id="1168" w:author="Rapporteur" w:date="2025-08-30T01:06:00Z">
        <w:r w:rsidR="00F86C96">
          <w:rPr>
            <w:rFonts w:hint="eastAsia"/>
            <w:lang w:eastAsia="zh-CN"/>
          </w:rPr>
          <w:t xml:space="preserve">list of </w:t>
        </w:r>
      </w:ins>
      <w:ins w:id="1169" w:author="Rapporteur" w:date="2025-08-30T01:05:00Z">
        <w:r w:rsidR="00F86C96">
          <w:rPr>
            <w:rFonts w:hint="eastAsia"/>
            <w:lang w:eastAsia="zh-CN"/>
          </w:rPr>
          <w:t xml:space="preserve">full measurement </w:t>
        </w:r>
        <w:commentRangeStart w:id="1170"/>
        <w:r w:rsidR="00F86C96">
          <w:rPr>
            <w:rFonts w:hint="eastAsia"/>
            <w:lang w:eastAsia="zh-CN"/>
          </w:rPr>
          <w:t>configuration</w:t>
        </w:r>
      </w:ins>
      <w:commentRangeEnd w:id="1170"/>
      <w:r w:rsidR="00DE2D9D">
        <w:rPr>
          <w:rStyle w:val="CommentReference"/>
        </w:rPr>
        <w:commentReference w:id="1170"/>
      </w:r>
      <w:ins w:id="1171" w:author="Rapporteur" w:date="2025-08-30T01:05:00Z">
        <w:r w:rsidR="00F86C96">
          <w:rPr>
            <w:rFonts w:hint="eastAsia"/>
            <w:lang w:eastAsia="zh-CN"/>
          </w:rPr>
          <w:t>.</w:t>
        </w:r>
      </w:ins>
      <w:commentRangeEnd w:id="1154"/>
      <w:r w:rsidR="00E26AD0">
        <w:rPr>
          <w:rStyle w:val="CommentReference"/>
        </w:rPr>
        <w:commentReference w:id="1154"/>
      </w:r>
    </w:p>
    <w:p w14:paraId="31FE1666" w14:textId="7E6A970D" w:rsidR="00F646F9" w:rsidRPr="00140ACA" w:rsidRDefault="00F646F9" w:rsidP="00F646F9">
      <w:pPr>
        <w:rPr>
          <w:ins w:id="1172" w:author="Rapporteur_2" w:date="2025-09-02T18:00:00Z" w16du:dateUtc="2025-09-02T10:00:00Z"/>
          <w:lang w:eastAsia="zh-CN"/>
        </w:rPr>
      </w:pPr>
      <w:commentRangeStart w:id="1173"/>
      <w:commentRangeStart w:id="1174"/>
      <w:ins w:id="1175" w:author="Rapporteur_2" w:date="2025-09-02T18:00:00Z" w16du:dateUtc="2025-09-02T10:00:00Z">
        <w:r>
          <w:rPr>
            <w:rFonts w:hint="eastAsia"/>
            <w:lang w:eastAsia="zh-CN"/>
          </w:rPr>
          <w:t xml:space="preserve">NOTE 2: </w:t>
        </w:r>
        <w:r w:rsidRPr="00884FA9">
          <w:rPr>
            <w:lang w:eastAsia="zh-CN"/>
          </w:rPr>
          <w:t>UE can perform data collection in IDLE/INACTIVE mode without any specification impact</w:t>
        </w:r>
        <w:commentRangeEnd w:id="1173"/>
        <w:r>
          <w:rPr>
            <w:rStyle w:val="CommentReference"/>
          </w:rPr>
          <w:commentReference w:id="1173"/>
        </w:r>
        <w:commentRangeEnd w:id="1174"/>
        <w:r>
          <w:rPr>
            <w:rStyle w:val="CommentReference"/>
          </w:rPr>
          <w:commentReference w:id="1174"/>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Heading4"/>
        <w:rPr>
          <w:lang w:eastAsia="zh-CN"/>
        </w:rPr>
      </w:pPr>
      <w:bookmarkStart w:id="1176" w:name="_Toc201320921"/>
      <w:bookmarkStart w:id="1177" w:name="_Toc207617100"/>
      <w:r>
        <w:rPr>
          <w:rFonts w:hint="eastAsia"/>
          <w:lang w:eastAsia="zh-CN"/>
        </w:rPr>
        <w:t>6.1.2.2</w:t>
      </w:r>
      <w:r>
        <w:rPr>
          <w:lang w:eastAsia="zh-CN"/>
        </w:rPr>
        <w:tab/>
      </w:r>
      <w:r>
        <w:rPr>
          <w:rFonts w:hint="eastAsia"/>
          <w:lang w:eastAsia="zh-CN"/>
        </w:rPr>
        <w:t>Network-sided model</w:t>
      </w:r>
      <w:bookmarkEnd w:id="1176"/>
      <w:bookmarkEnd w:id="1177"/>
    </w:p>
    <w:p w14:paraId="0327669E" w14:textId="5ECED8D9" w:rsidR="003D298F" w:rsidRDefault="003D298F" w:rsidP="00F51C52">
      <w:pPr>
        <w:pStyle w:val="Heading5"/>
        <w:rPr>
          <w:lang w:eastAsia="zh-CN"/>
        </w:rPr>
      </w:pPr>
      <w:bookmarkStart w:id="1178" w:name="_Toc207617101"/>
      <w:r>
        <w:rPr>
          <w:rFonts w:hint="eastAsia"/>
          <w:lang w:eastAsia="zh-CN"/>
        </w:rPr>
        <w:t>6.1.2.2.1</w:t>
      </w:r>
      <w:r w:rsidR="00FC29F5">
        <w:rPr>
          <w:lang w:eastAsia="zh-CN"/>
        </w:rPr>
        <w:tab/>
      </w:r>
      <w:r>
        <w:rPr>
          <w:rFonts w:hint="eastAsia"/>
          <w:lang w:eastAsia="zh-CN"/>
        </w:rPr>
        <w:t>Inference input reporting</w:t>
      </w:r>
      <w:bookmarkEnd w:id="1178"/>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179"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180" w:author="Rapporteur" w:date="2025-08-30T01:08:00Z">
        <w:r w:rsidR="00CB7F4C">
          <w:rPr>
            <w:rFonts w:hint="eastAsia"/>
            <w:lang w:eastAsia="zh-CN"/>
          </w:rPr>
          <w:t xml:space="preserve"> for intra-frequency temporal domain </w:t>
        </w:r>
      </w:ins>
      <w:ins w:id="1181" w:author="Rapporteur" w:date="2025-08-30T11:20:00Z">
        <w:r w:rsidR="000B33D3">
          <w:rPr>
            <w:rFonts w:hint="eastAsia"/>
            <w:lang w:eastAsia="zh-CN"/>
          </w:rPr>
          <w:t xml:space="preserve">case A </w:t>
        </w:r>
      </w:ins>
      <w:ins w:id="1182"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1183"/>
      <w:commentRangeStart w:id="1184"/>
      <w:r w:rsidR="00B54FA2">
        <w:rPr>
          <w:rFonts w:hint="eastAsia"/>
          <w:lang w:eastAsia="zh-CN"/>
        </w:rPr>
        <w:t>any</w:t>
      </w:r>
      <w:commentRangeEnd w:id="1183"/>
      <w:r w:rsidR="003263D0">
        <w:rPr>
          <w:rStyle w:val="CommentReference"/>
        </w:rPr>
        <w:commentReference w:id="1183"/>
      </w:r>
      <w:commentRangeEnd w:id="1184"/>
      <w:r w:rsidR="00F66921">
        <w:rPr>
          <w:rStyle w:val="CommentReference"/>
        </w:rPr>
        <w:commentReference w:id="1184"/>
      </w:r>
    </w:p>
    <w:p w14:paraId="4F7792FF" w14:textId="405D758B" w:rsidR="008437BD" w:rsidRDefault="002F513D" w:rsidP="002F513D">
      <w:pPr>
        <w:rPr>
          <w:ins w:id="1185" w:author="Rapporteur" w:date="2025-09-01T10:53:00Z"/>
          <w:lang w:eastAsia="zh-CN"/>
        </w:rPr>
      </w:pPr>
      <w:del w:id="1186"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Heading5"/>
        <w:rPr>
          <w:lang w:eastAsia="zh-CN"/>
        </w:rPr>
      </w:pPr>
      <w:bookmarkStart w:id="1187" w:name="_Toc207617102"/>
      <w:r>
        <w:rPr>
          <w:rFonts w:hint="eastAsia"/>
          <w:lang w:eastAsia="zh-CN"/>
        </w:rPr>
        <w:t>6.1.2.2.2</w:t>
      </w:r>
      <w:r w:rsidR="00FC29F5">
        <w:rPr>
          <w:lang w:eastAsia="zh-CN"/>
        </w:rPr>
        <w:tab/>
      </w:r>
      <w:r>
        <w:rPr>
          <w:rFonts w:hint="eastAsia"/>
          <w:lang w:eastAsia="zh-CN"/>
        </w:rPr>
        <w:t>Monitoring and management</w:t>
      </w:r>
      <w:bookmarkEnd w:id="1187"/>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188" w:author="Rapporteur" w:date="2025-08-30T11:23:00Z">
        <w:r w:rsidDel="00AB3F7E">
          <w:rPr>
            <w:rFonts w:hint="eastAsia"/>
            <w:lang w:eastAsia="zh-CN"/>
          </w:rPr>
          <w:delText>Editor Note</w:delText>
        </w:r>
      </w:del>
      <w:ins w:id="1189" w:author="Rapporteur" w:date="2025-08-30T11:23:00Z">
        <w:r w:rsidR="00AB3F7E">
          <w:rPr>
            <w:rFonts w:hint="eastAsia"/>
            <w:lang w:eastAsia="zh-CN"/>
          </w:rPr>
          <w:t xml:space="preserve">NOTE </w:t>
        </w:r>
      </w:ins>
      <w:commentRangeStart w:id="1190"/>
      <w:commentRangeStart w:id="1191"/>
      <w:r w:rsidR="00835721">
        <w:rPr>
          <w:rFonts w:hint="eastAsia"/>
          <w:lang w:eastAsia="zh-CN"/>
        </w:rPr>
        <w:t>1</w:t>
      </w:r>
      <w:commentRangeEnd w:id="1190"/>
      <w:r w:rsidR="002467B7">
        <w:rPr>
          <w:rStyle w:val="CommentReference"/>
        </w:rPr>
        <w:commentReference w:id="1190"/>
      </w:r>
      <w:commentRangeEnd w:id="1191"/>
      <w:r w:rsidR="004B29DB">
        <w:rPr>
          <w:rStyle w:val="CommentReference"/>
        </w:rPr>
        <w:commentReference w:id="1191"/>
      </w:r>
      <w:r>
        <w:rPr>
          <w:rFonts w:hint="eastAsia"/>
          <w:lang w:eastAsia="zh-CN"/>
        </w:rPr>
        <w:t xml:space="preserve">: </w:t>
      </w:r>
      <w:bookmarkStart w:id="1192" w:name="_Hlk202440310"/>
      <w:del w:id="1193" w:author="Rapporteur" w:date="2025-08-30T11:20:00Z">
        <w:r w:rsidDel="0039100B">
          <w:rPr>
            <w:rFonts w:hint="eastAsia"/>
            <w:lang w:eastAsia="zh-CN"/>
          </w:rPr>
          <w:delText xml:space="preserve">FFS </w:delText>
        </w:r>
        <w:r w:rsidRPr="00AE7AAE" w:rsidDel="0039100B">
          <w:rPr>
            <w:lang w:eastAsia="zh-CN"/>
          </w:rPr>
          <w:delText xml:space="preserve">on </w:delText>
        </w:r>
      </w:del>
      <w:ins w:id="1194" w:author="Rapporteur_2" w:date="2025-09-02T18:03:00Z" w16du:dateUtc="2025-09-02T10:03:00Z">
        <w:r w:rsidR="00F66921">
          <w:rPr>
            <w:rFonts w:hint="eastAsia"/>
            <w:lang w:eastAsia="zh-CN"/>
          </w:rPr>
          <w:t xml:space="preserve">Whether </w:t>
        </w:r>
      </w:ins>
      <w:r w:rsidRPr="00AE7AAE">
        <w:rPr>
          <w:lang w:eastAsia="zh-CN"/>
        </w:rPr>
        <w:t>UE awareness</w:t>
      </w:r>
      <w:del w:id="1195" w:author="Rapporteur_2" w:date="2025-09-02T18:03:00Z" w16du:dateUtc="2025-09-02T10:03:00Z">
        <w:r w:rsidRPr="00AE7AAE" w:rsidDel="00F66921">
          <w:rPr>
            <w:lang w:eastAsia="zh-CN"/>
          </w:rPr>
          <w:delText xml:space="preserve"> and </w:delText>
        </w:r>
      </w:del>
      <w:ins w:id="1196" w:author="Rapporteur_2" w:date="2025-09-02T18:03:00Z" w16du:dateUtc="2025-09-02T10:03:00Z">
        <w:r w:rsidR="00F66921">
          <w:rPr>
            <w:rFonts w:hint="eastAsia"/>
            <w:lang w:eastAsia="zh-CN"/>
          </w:rPr>
          <w:t>/</w:t>
        </w:r>
      </w:ins>
      <w:r w:rsidRPr="00AE7AAE">
        <w:rPr>
          <w:lang w:eastAsia="zh-CN"/>
        </w:rPr>
        <w:t xml:space="preserve">preference </w:t>
      </w:r>
      <w:ins w:id="1197" w:author="Rapporteur_2" w:date="2025-09-02T18:03:00Z" w16du:dateUtc="2025-09-02T10:03:00Z">
        <w:r w:rsidR="00F66921">
          <w:rPr>
            <w:rFonts w:hint="eastAsia"/>
            <w:lang w:eastAsia="zh-CN"/>
          </w:rPr>
          <w:t>of network</w:t>
        </w:r>
      </w:ins>
      <w:ins w:id="1198" w:author="Rapporteur_2" w:date="2025-09-02T18:04:00Z" w16du:dateUtc="2025-09-02T10:04:00Z">
        <w:r w:rsidR="00AB1A77">
          <w:rPr>
            <w:rFonts w:hint="eastAsia"/>
            <w:lang w:eastAsia="zh-CN"/>
          </w:rPr>
          <w:t xml:space="preserve"> side inference or monitoring is needed</w:t>
        </w:r>
      </w:ins>
      <w:ins w:id="1199" w:author="Rapporteur_2" w:date="2025-09-02T18:03:00Z" w16du:dateUtc="2025-09-02T10:03:00Z">
        <w:r w:rsidR="00F66921">
          <w:rPr>
            <w:rFonts w:hint="eastAsia"/>
            <w:lang w:eastAsia="zh-CN"/>
          </w:rPr>
          <w:t xml:space="preserve"> </w:t>
        </w:r>
      </w:ins>
      <w:del w:id="1200" w:author="Rapporteur_2" w:date="2025-09-02T18:05:00Z" w16du:dateUtc="2025-09-02T10: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192"/>
      <w:ins w:id="1201" w:author="Rapporteur" w:date="2025-08-30T11:21:00Z">
        <w:del w:id="1202" w:author="Rapporteur_2" w:date="2025-09-02T18:05:00Z" w16du:dateUtc="2025-09-02T10:05:00Z">
          <w:r w:rsidR="0039100B" w:rsidDel="00AB1A77">
            <w:rPr>
              <w:rFonts w:hint="eastAsia"/>
              <w:lang w:eastAsia="zh-CN"/>
            </w:rPr>
            <w:delText xml:space="preserve"> </w:delText>
          </w:r>
        </w:del>
        <w:r w:rsidR="0039100B">
          <w:rPr>
            <w:rFonts w:hint="eastAsia"/>
            <w:lang w:eastAsia="zh-CN"/>
          </w:rPr>
          <w:t xml:space="preserve">can be discussed in </w:t>
        </w:r>
      </w:ins>
      <w:ins w:id="1203" w:author="Rapporteur" w:date="2025-08-30T11:23:00Z">
        <w:r w:rsidR="000E0365">
          <w:rPr>
            <w:rFonts w:hint="eastAsia"/>
            <w:lang w:eastAsia="zh-CN"/>
          </w:rPr>
          <w:t>WI</w:t>
        </w:r>
      </w:ins>
      <w:ins w:id="1204" w:author="Rapporteur" w:date="2025-08-30T11:21:00Z">
        <w:r w:rsidR="0039100B">
          <w:rPr>
            <w:rFonts w:hint="eastAsia"/>
            <w:lang w:eastAsia="zh-CN"/>
          </w:rPr>
          <w:t xml:space="preserve"> phase</w:t>
        </w:r>
      </w:ins>
    </w:p>
    <w:p w14:paraId="1B65CCD9" w14:textId="360B1A88" w:rsidR="004258BC" w:rsidRPr="005654B4" w:rsidRDefault="004258BC" w:rsidP="004258BC">
      <w:pPr>
        <w:pStyle w:val="Heading5"/>
        <w:rPr>
          <w:lang w:eastAsia="zh-CN"/>
        </w:rPr>
      </w:pPr>
      <w:bookmarkStart w:id="1205" w:name="_Toc201320922"/>
      <w:bookmarkStart w:id="1206"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205"/>
      <w:bookmarkEnd w:id="1206"/>
    </w:p>
    <w:p w14:paraId="781BADF9" w14:textId="01E0D4F1" w:rsidR="00C545CC" w:rsidRDefault="006F2E7C" w:rsidP="00805DF9">
      <w:pPr>
        <w:rPr>
          <w:lang w:eastAsia="zh-CN"/>
        </w:rPr>
      </w:pPr>
      <w:commentRangeStart w:id="1207"/>
      <w:commentRangeStart w:id="1208"/>
      <w:del w:id="1209" w:author="Rapporteur_2" w:date="2025-09-02T18:06:00Z" w16du:dateUtc="2025-09-02T10:06:00Z">
        <w:r w:rsidDel="004B29DB">
          <w:rPr>
            <w:rFonts w:hint="eastAsia"/>
            <w:lang w:eastAsia="zh-CN"/>
          </w:rPr>
          <w:delText xml:space="preserve">Based on </w:delText>
        </w:r>
        <w:r w:rsidR="00EE355E" w:rsidDel="004B29DB">
          <w:rPr>
            <w:rFonts w:hint="eastAsia"/>
            <w:lang w:eastAsia="zh-CN"/>
          </w:rPr>
          <w:delText>e</w:delText>
        </w:r>
      </w:del>
      <w:ins w:id="1210" w:author="Rapporteur_2" w:date="2025-09-02T18:06:00Z" w16du:dateUtc="2025-09-02T10: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211" w:author="Rapporteur_2" w:date="2025-09-02T18:06:00Z" w16du:dateUtc="2025-09-02T10:06:00Z">
        <w:r w:rsidR="004B29DB">
          <w:rPr>
            <w:rFonts w:hint="eastAsia"/>
            <w:lang w:eastAsia="zh-CN"/>
          </w:rPr>
          <w:t xml:space="preserve"> is baseline for</w:t>
        </w:r>
      </w:ins>
      <w:r>
        <w:rPr>
          <w:rFonts w:hint="eastAsia"/>
          <w:lang w:eastAsia="zh-CN"/>
        </w:rPr>
        <w:t xml:space="preserve"> </w:t>
      </w:r>
      <w:commentRangeEnd w:id="1207"/>
      <w:r w:rsidR="00EB3C5F">
        <w:rPr>
          <w:rStyle w:val="CommentReference"/>
        </w:rPr>
        <w:commentReference w:id="1207"/>
      </w:r>
      <w:commentRangeEnd w:id="1208"/>
      <w:r w:rsidR="008B15FC">
        <w:rPr>
          <w:rStyle w:val="CommentReference"/>
        </w:rPr>
        <w:commentReference w:id="1208"/>
      </w:r>
      <w:r w:rsidR="00262B48">
        <w:rPr>
          <w:rFonts w:hint="eastAsia"/>
          <w:lang w:eastAsia="zh-CN"/>
        </w:rPr>
        <w:t xml:space="preserve">UE </w:t>
      </w:r>
      <w:del w:id="1212" w:author="Rapporteur_2" w:date="2025-09-02T18:07:00Z" w16du:dateUtc="2025-09-02T10:07:00Z">
        <w:r w:rsidR="00262B48" w:rsidDel="0070503B">
          <w:rPr>
            <w:rFonts w:hint="eastAsia"/>
            <w:lang w:eastAsia="zh-CN"/>
          </w:rPr>
          <w:delText xml:space="preserve">can </w:delText>
        </w:r>
      </w:del>
      <w:ins w:id="1213" w:author="Rapporteur_2" w:date="2025-09-02T18:07:00Z" w16du:dateUtc="2025-09-02T10: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214" w:author="Rapporteur" w:date="2025-08-30T11:25:00Z">
        <w:r w:rsidDel="007C2EE7">
          <w:rPr>
            <w:rFonts w:hint="eastAsia"/>
            <w:lang w:eastAsia="zh-CN"/>
          </w:rPr>
          <w:delText>Editor Note</w:delText>
        </w:r>
      </w:del>
      <w:ins w:id="1215"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216"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217" w:author="Rapporteur" w:date="2025-09-01T10:56:00Z"/>
          <w:lang w:eastAsia="zh-CN"/>
        </w:rPr>
      </w:pPr>
      <w:del w:id="1218" w:author="Rapporteur" w:date="2025-08-30T11:25:00Z">
        <w:r w:rsidDel="007C2EE7">
          <w:rPr>
            <w:rFonts w:hint="eastAsia"/>
            <w:lang w:eastAsia="zh-CN"/>
          </w:rPr>
          <w:lastRenderedPageBreak/>
          <w:delText>E</w:delText>
        </w:r>
        <w:r w:rsidR="001C6554" w:rsidDel="007C2EE7">
          <w:rPr>
            <w:rFonts w:hint="eastAsia"/>
            <w:lang w:eastAsia="zh-CN"/>
          </w:rPr>
          <w:delText>ditor Note</w:delText>
        </w:r>
      </w:del>
      <w:del w:id="1219"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220" w:author="Rapporteur" w:date="2025-08-30T11:22:00Z"/>
          <w:lang w:eastAsia="zh-CN"/>
        </w:rPr>
      </w:pPr>
      <w:del w:id="1221"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222"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223" w:author="Rapporteur" w:date="2025-08-30T11:26:00Z">
        <w:r w:rsidR="004E1D3F">
          <w:rPr>
            <w:rFonts w:hint="eastAsia"/>
            <w:lang w:eastAsia="zh-CN"/>
          </w:rPr>
          <w:t xml:space="preserve">NOTE </w:t>
        </w:r>
      </w:ins>
      <w:ins w:id="1224" w:author="Rapporteur" w:date="2025-09-01T10:57:00Z">
        <w:r w:rsidR="00774E46">
          <w:rPr>
            <w:rFonts w:hint="eastAsia"/>
            <w:lang w:eastAsia="zh-CN"/>
          </w:rPr>
          <w:t>2</w:t>
        </w:r>
      </w:ins>
      <w:r>
        <w:rPr>
          <w:rFonts w:hint="eastAsia"/>
          <w:lang w:eastAsia="zh-CN"/>
        </w:rPr>
        <w:t xml:space="preserve">: </w:t>
      </w:r>
      <w:del w:id="1225" w:author="Rapporteur" w:date="2025-08-30T11:26:00Z">
        <w:r w:rsidDel="004E1D3F">
          <w:rPr>
            <w:rFonts w:hint="eastAsia"/>
            <w:lang w:eastAsia="zh-CN"/>
          </w:rPr>
          <w:delText>it is FFS w</w:delText>
        </w:r>
      </w:del>
      <w:ins w:id="1226" w:author="Rapporteur" w:date="2025-08-30T11:26:00Z">
        <w:r w:rsidR="004E1D3F">
          <w:rPr>
            <w:rFonts w:hint="eastAsia"/>
            <w:lang w:eastAsia="zh-CN"/>
          </w:rPr>
          <w:t>W</w:t>
        </w:r>
      </w:ins>
      <w:r>
        <w:rPr>
          <w:rFonts w:hint="eastAsia"/>
          <w:lang w:eastAsia="zh-CN"/>
        </w:rPr>
        <w:t>hether condition of full buffer or buffer threshold is per use case or per UE</w:t>
      </w:r>
      <w:ins w:id="1227"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228"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229"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230" w:author="Rapporteur" w:date="2025-08-30T11:27:00Z">
        <w:r w:rsidR="0037107A">
          <w:rPr>
            <w:rFonts w:hint="eastAsia"/>
            <w:lang w:eastAsia="zh-CN"/>
          </w:rPr>
          <w:t xml:space="preserve">NOTE </w:t>
        </w:r>
      </w:ins>
      <w:ins w:id="1231"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232"/>
      <w:commentRangeStart w:id="1233"/>
      <w:r w:rsidR="000E5B92" w:rsidRPr="000E5B92">
        <w:rPr>
          <w:lang w:eastAsia="zh-CN"/>
        </w:rPr>
        <w:t>RLF</w:t>
      </w:r>
      <w:commentRangeEnd w:id="1232"/>
      <w:r w:rsidR="00EE08A0">
        <w:rPr>
          <w:rStyle w:val="CommentReference"/>
        </w:rPr>
        <w:commentReference w:id="1232"/>
      </w:r>
      <w:commentRangeEnd w:id="1233"/>
      <w:r w:rsidR="007B021D">
        <w:rPr>
          <w:rStyle w:val="CommentReference"/>
        </w:rPr>
        <w:commentReference w:id="1233"/>
      </w:r>
      <w:r w:rsidR="000E5B92" w:rsidRPr="000E5B92">
        <w:rPr>
          <w:lang w:eastAsia="zh-CN"/>
        </w:rPr>
        <w:t xml:space="preserve"> </w:t>
      </w:r>
      <w:ins w:id="1234" w:author="Rapporteur_2" w:date="2025-09-02T18:08:00Z" w16du:dateUtc="2025-09-02T10: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235"/>
      <w:commentRangeStart w:id="1236"/>
      <w:commentRangeEnd w:id="1235"/>
      <w:r>
        <w:rPr>
          <w:rStyle w:val="CommentReference"/>
        </w:rPr>
        <w:commentReference w:id="1235"/>
      </w:r>
      <w:commentRangeEnd w:id="1236"/>
      <w:r w:rsidR="00F646F9">
        <w:rPr>
          <w:rStyle w:val="CommentReference"/>
        </w:rPr>
        <w:commentReference w:id="1236"/>
      </w:r>
    </w:p>
    <w:p w14:paraId="08A18385" w14:textId="3FC0585F" w:rsidR="00A54B90" w:rsidRDefault="0085766F" w:rsidP="0085766F">
      <w:pPr>
        <w:pStyle w:val="Heading3"/>
      </w:pPr>
      <w:bookmarkStart w:id="1237" w:name="_Toc201320923"/>
      <w:bookmarkStart w:id="1238" w:name="_Toc207617104"/>
      <w:r>
        <w:t>6.1.</w:t>
      </w:r>
      <w:r w:rsidR="00406E8E">
        <w:t>3</w:t>
      </w:r>
      <w:r w:rsidR="00DE22DC">
        <w:tab/>
      </w:r>
      <w:r>
        <w:rPr>
          <w:rFonts w:hint="eastAsia"/>
        </w:rPr>
        <w:t>M</w:t>
      </w:r>
      <w:r>
        <w:t>easurement event prediction</w:t>
      </w:r>
      <w:bookmarkEnd w:id="1237"/>
      <w:bookmarkEnd w:id="1238"/>
      <w:r w:rsidRPr="0085766F">
        <w:t xml:space="preserve"> </w:t>
      </w:r>
    </w:p>
    <w:p w14:paraId="00B44EDB" w14:textId="09E78691" w:rsidR="005654B4" w:rsidRDefault="00530324" w:rsidP="005654B4">
      <w:pPr>
        <w:rPr>
          <w:lang w:eastAsia="zh-CN"/>
        </w:rPr>
      </w:pPr>
      <w:del w:id="1239"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240"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241"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242" w:author="Rapporteur" w:date="2025-08-30T10:54:00Z"/>
          <w:lang w:eastAsia="zh-CN"/>
        </w:rPr>
      </w:pPr>
      <w:ins w:id="1243" w:author="Rapporteur" w:date="2025-08-30T10:46:00Z">
        <w:r>
          <w:rPr>
            <w:rFonts w:hint="eastAsia"/>
            <w:lang w:eastAsia="zh-CN"/>
          </w:rPr>
          <w:t xml:space="preserve">On top of inference </w:t>
        </w:r>
      </w:ins>
      <w:ins w:id="1244"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245" w:author="Rapporteur" w:date="2025-08-30T10:48:00Z">
        <w:r>
          <w:rPr>
            <w:rFonts w:hint="eastAsia"/>
            <w:lang w:eastAsia="zh-CN"/>
          </w:rPr>
          <w:t>parameters</w:t>
        </w:r>
      </w:ins>
      <w:ins w:id="1246" w:author="Rapporteur" w:date="2025-08-30T10:47:00Z">
        <w:r w:rsidRPr="00417888">
          <w:rPr>
            <w:lang w:eastAsia="zh-CN"/>
          </w:rPr>
          <w:t xml:space="preserve"> </w:t>
        </w:r>
      </w:ins>
      <w:ins w:id="1247" w:author="Rapporteur" w:date="2025-08-30T10:48:00Z">
        <w:r>
          <w:rPr>
            <w:rFonts w:hint="eastAsia"/>
            <w:lang w:eastAsia="zh-CN"/>
          </w:rPr>
          <w:t xml:space="preserve">e.g. </w:t>
        </w:r>
      </w:ins>
      <w:ins w:id="1248" w:author="Rapporteur" w:date="2025-08-30T10:47:00Z">
        <w:r w:rsidRPr="00417888">
          <w:rPr>
            <w:lang w:eastAsia="zh-CN"/>
          </w:rPr>
          <w:t xml:space="preserve">event type </w:t>
        </w:r>
      </w:ins>
      <w:ins w:id="1249" w:author="Rapporteur" w:date="2025-08-30T10:49:00Z">
        <w:r w:rsidR="00661B4D">
          <w:rPr>
            <w:rFonts w:hint="eastAsia"/>
            <w:lang w:eastAsia="zh-CN"/>
          </w:rPr>
          <w:t xml:space="preserve">are part of inference </w:t>
        </w:r>
      </w:ins>
      <w:ins w:id="1250" w:author="Rapporteur" w:date="2025-08-30T10:56:00Z">
        <w:r w:rsidR="001971A1">
          <w:rPr>
            <w:rFonts w:hint="eastAsia"/>
            <w:lang w:eastAsia="zh-CN"/>
          </w:rPr>
          <w:t>configuration</w:t>
        </w:r>
      </w:ins>
      <w:ins w:id="1251" w:author="Rapporteur" w:date="2025-09-01T10:57:00Z">
        <w:r w:rsidR="00350724">
          <w:rPr>
            <w:rFonts w:hint="eastAsia"/>
            <w:lang w:eastAsia="zh-CN"/>
          </w:rPr>
          <w:t xml:space="preserve"> of </w:t>
        </w:r>
      </w:ins>
      <w:ins w:id="1252" w:author="Rapporteur" w:date="2025-09-01T10:58:00Z">
        <w:r w:rsidR="00350724">
          <w:rPr>
            <w:rFonts w:hint="eastAsia"/>
            <w:lang w:eastAsia="zh-CN"/>
          </w:rPr>
          <w:t>measurement event prediction</w:t>
        </w:r>
      </w:ins>
      <w:ins w:id="1253" w:author="Rapporteur" w:date="2025-08-30T10:49:00Z">
        <w:r w:rsidR="00661B4D">
          <w:rPr>
            <w:rFonts w:hint="eastAsia"/>
            <w:lang w:eastAsia="zh-CN"/>
          </w:rPr>
          <w:t>.</w:t>
        </w:r>
      </w:ins>
    </w:p>
    <w:p w14:paraId="2BEDEE77" w14:textId="77777777" w:rsidR="00C56B09" w:rsidRDefault="00C56B09" w:rsidP="00F55D05">
      <w:pPr>
        <w:rPr>
          <w:ins w:id="1254" w:author="Rapporteur" w:date="2025-09-01T10:58:00Z"/>
          <w:lang w:eastAsia="zh-CN"/>
        </w:rPr>
      </w:pPr>
    </w:p>
    <w:p w14:paraId="2A30833D" w14:textId="2F4FB7BD"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255" w:author="Rapporteur" w:date="2025-08-30T00:11:00Z">
        <w:r w:rsidR="00A75B31" w:rsidDel="007A46E7">
          <w:rPr>
            <w:rFonts w:hint="eastAsia"/>
            <w:lang w:eastAsia="zh-CN"/>
          </w:rPr>
          <w:delText>.</w:delText>
        </w:r>
      </w:del>
      <w:r>
        <w:rPr>
          <w:rFonts w:hint="eastAsia"/>
          <w:lang w:eastAsia="zh-CN"/>
        </w:rPr>
        <w:t>.</w:t>
      </w:r>
      <w:ins w:id="1256"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257" w:author="Rapporteur" w:date="2025-08-30T11:08:00Z">
        <w:r w:rsidR="00F86AEB">
          <w:rPr>
            <w:rFonts w:hint="eastAsia"/>
            <w:lang w:eastAsia="zh-CN"/>
          </w:rPr>
          <w:t>or</w:t>
        </w:r>
      </w:ins>
      <w:ins w:id="1258"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259"/>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procedure</w:t>
        </w:r>
      </w:ins>
      <w:commentRangeEnd w:id="1259"/>
      <w:r w:rsidR="00035FBE">
        <w:rPr>
          <w:rStyle w:val="CommentReference"/>
        </w:rPr>
        <w:commentReference w:id="1259"/>
      </w:r>
      <w:ins w:id="1260"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444A4ECB" w:rsidR="00D74E12" w:rsidRPr="00D74E12" w:rsidRDefault="006B37E7" w:rsidP="00F55D05">
      <w:pPr>
        <w:rPr>
          <w:lang w:eastAsia="zh-CN"/>
        </w:rPr>
      </w:pPr>
      <w:commentRangeStart w:id="1261"/>
      <w:commentRangeStart w:id="1262"/>
      <w:ins w:id="1263" w:author="Rapporteur" w:date="2025-08-30T10:56:00Z">
        <w:r>
          <w:rPr>
            <w:rFonts w:hint="eastAsia"/>
            <w:lang w:eastAsia="zh-CN"/>
          </w:rPr>
          <w:t xml:space="preserve">For </w:t>
        </w:r>
      </w:ins>
      <w:ins w:id="1264" w:author="Rapporteur" w:date="2025-08-30T10:58:00Z">
        <w:r w:rsidR="00FA1890">
          <w:rPr>
            <w:rFonts w:hint="eastAsia"/>
            <w:lang w:eastAsia="zh-CN"/>
          </w:rPr>
          <w:t>in</w:t>
        </w:r>
      </w:ins>
      <w:ins w:id="1265" w:author="Rapporteur" w:date="2025-08-30T10:56:00Z">
        <w:r>
          <w:rPr>
            <w:rFonts w:hint="eastAsia"/>
            <w:lang w:eastAsia="zh-CN"/>
          </w:rPr>
          <w:t xml:space="preserve">direct </w:t>
        </w:r>
      </w:ins>
      <w:ins w:id="1266" w:author="Rapporteur" w:date="2025-09-01T10:59:00Z">
        <w:r w:rsidR="005965FF">
          <w:rPr>
            <w:rFonts w:hint="eastAsia"/>
            <w:lang w:eastAsia="zh-CN"/>
          </w:rPr>
          <w:t xml:space="preserve">event </w:t>
        </w:r>
      </w:ins>
      <w:ins w:id="1267" w:author="Rapporteur" w:date="2025-08-30T10:56:00Z">
        <w:r>
          <w:rPr>
            <w:rFonts w:hint="eastAsia"/>
            <w:lang w:eastAsia="zh-CN"/>
          </w:rPr>
          <w:t>prediction</w:t>
        </w:r>
      </w:ins>
      <w:ins w:id="1268" w:author="Rapporteur" w:date="2025-08-30T11:03:00Z">
        <w:r w:rsidR="00B370A9">
          <w:rPr>
            <w:rFonts w:hint="eastAsia"/>
            <w:lang w:eastAsia="zh-CN"/>
          </w:rPr>
          <w:t>,</w:t>
        </w:r>
      </w:ins>
      <w:ins w:id="1269" w:author="Rapporteur" w:date="2025-08-30T10:56:00Z">
        <w:r>
          <w:rPr>
            <w:rFonts w:hint="eastAsia"/>
            <w:lang w:eastAsia="zh-CN"/>
          </w:rPr>
          <w:t xml:space="preserve"> RSRP</w:t>
        </w:r>
      </w:ins>
      <w:ins w:id="1270"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ins w:id="1271" w:author="Rapporteur" w:date="2025-08-30T10:58:00Z">
        <w:r w:rsidR="00FA1890">
          <w:rPr>
            <w:rFonts w:hint="eastAsia"/>
            <w:lang w:eastAsia="zh-CN"/>
          </w:rPr>
          <w:t>And</w:t>
        </w:r>
      </w:ins>
      <w:ins w:id="1272" w:author="Rapporteur" w:date="2025-08-30T10:57:00Z">
        <w:r>
          <w:rPr>
            <w:rFonts w:hint="eastAsia"/>
            <w:lang w:eastAsia="zh-CN"/>
          </w:rPr>
          <w:t xml:space="preserve"> </w:t>
        </w:r>
      </w:ins>
      <w:ins w:id="1273" w:author="Rapporteur" w:date="2025-08-30T10:58:00Z">
        <w:r>
          <w:rPr>
            <w:rFonts w:hint="eastAsia"/>
            <w:lang w:eastAsia="zh-CN"/>
          </w:rPr>
          <w:t>t</w:t>
        </w:r>
      </w:ins>
      <w:ins w:id="1274" w:author="Rapporteur" w:date="2025-08-30T10:57:00Z">
        <w:r w:rsidRPr="006B37E7">
          <w:rPr>
            <w:lang w:eastAsia="zh-CN"/>
          </w:rPr>
          <w:t xml:space="preserve">here is no consensus on the feasibility of performance monitoring of direct </w:t>
        </w:r>
      </w:ins>
      <w:ins w:id="1275" w:author="Rapporteur" w:date="2025-09-01T10:59:00Z">
        <w:r w:rsidR="005965FF">
          <w:rPr>
            <w:rFonts w:hint="eastAsia"/>
            <w:lang w:eastAsia="zh-CN"/>
          </w:rPr>
          <w:t xml:space="preserve">event </w:t>
        </w:r>
      </w:ins>
      <w:ins w:id="1276" w:author="Rapporteur" w:date="2025-08-30T10:57:00Z">
        <w:r w:rsidRPr="006B37E7">
          <w:rPr>
            <w:lang w:eastAsia="zh-CN"/>
          </w:rPr>
          <w:t>prediction</w:t>
        </w:r>
      </w:ins>
      <w:ins w:id="1277" w:author="Rapporteur" w:date="2025-08-30T10:59:00Z">
        <w:r w:rsidR="000560B2">
          <w:rPr>
            <w:rFonts w:hint="eastAsia"/>
            <w:lang w:eastAsia="zh-CN"/>
          </w:rPr>
          <w:t>.</w:t>
        </w:r>
      </w:ins>
      <w:commentRangeEnd w:id="1261"/>
      <w:r w:rsidR="00035FBE">
        <w:rPr>
          <w:rStyle w:val="CommentReference"/>
        </w:rPr>
        <w:commentReference w:id="1261"/>
      </w:r>
      <w:commentRangeEnd w:id="1262"/>
      <w:r w:rsidR="00E26AD0">
        <w:rPr>
          <w:rStyle w:val="CommentReference"/>
        </w:rPr>
        <w:commentReference w:id="1262"/>
      </w:r>
    </w:p>
    <w:p w14:paraId="4A468FFB" w14:textId="358CC03A" w:rsidR="00746EAF" w:rsidRDefault="00D74E12" w:rsidP="00474572">
      <w:pPr>
        <w:rPr>
          <w:ins w:id="1278"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279"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280" w:author="Rapporteur" w:date="2025-08-30T10:59:00Z"/>
          <w:lang w:eastAsia="zh-CN"/>
        </w:rPr>
      </w:pPr>
      <w:ins w:id="1281" w:author="Rapporteur" w:date="2025-08-30T11:06:00Z">
        <w:r>
          <w:rPr>
            <w:rFonts w:hint="eastAsia"/>
            <w:lang w:eastAsia="zh-CN"/>
          </w:rPr>
          <w:t xml:space="preserve">NOTE 2: </w:t>
        </w:r>
        <w:r w:rsidRPr="00A54558">
          <w:rPr>
            <w:lang w:eastAsia="zh-CN"/>
          </w:rPr>
          <w:t xml:space="preserve">A single framework </w:t>
        </w:r>
      </w:ins>
      <w:ins w:id="1282" w:author="Rapporteur" w:date="2025-09-01T11:00:00Z">
        <w:r w:rsidR="005965FF">
          <w:rPr>
            <w:rFonts w:hint="eastAsia"/>
            <w:lang w:eastAsia="zh-CN"/>
          </w:rPr>
          <w:t xml:space="preserve">is aimed </w:t>
        </w:r>
      </w:ins>
      <w:ins w:id="1283" w:author="Rapporteur" w:date="2025-08-30T11:06:00Z">
        <w:r w:rsidRPr="00A54558">
          <w:rPr>
            <w:lang w:eastAsia="zh-CN"/>
          </w:rPr>
          <w:t>for direct and indirect event prediction</w:t>
        </w:r>
      </w:ins>
    </w:p>
    <w:p w14:paraId="0A935D31" w14:textId="7A6BC369" w:rsidR="00DA7B83" w:rsidRPr="00F55D05" w:rsidRDefault="00DA7B83" w:rsidP="00474572">
      <w:pPr>
        <w:rPr>
          <w:lang w:eastAsia="zh-CN"/>
        </w:rPr>
      </w:pPr>
      <w:commentRangeStart w:id="1284"/>
      <w:commentRangeStart w:id="1285"/>
      <w:ins w:id="1286" w:author="Rapporteur" w:date="2025-08-30T10:59:00Z">
        <w:r>
          <w:rPr>
            <w:rFonts w:hint="eastAsia"/>
            <w:lang w:eastAsia="zh-CN"/>
          </w:rPr>
          <w:t>NOTE</w:t>
        </w:r>
      </w:ins>
      <w:ins w:id="1287" w:author="Rapporteur" w:date="2025-08-30T11:27:00Z">
        <w:r w:rsidR="0026026F">
          <w:rPr>
            <w:rFonts w:hint="eastAsia"/>
            <w:lang w:eastAsia="zh-CN"/>
          </w:rPr>
          <w:t xml:space="preserve"> </w:t>
        </w:r>
      </w:ins>
      <w:ins w:id="1288" w:author="Rapporteur" w:date="2025-08-30T11:06:00Z">
        <w:r w:rsidR="00A54558">
          <w:rPr>
            <w:rFonts w:hint="eastAsia"/>
            <w:lang w:eastAsia="zh-CN"/>
          </w:rPr>
          <w:t>3</w:t>
        </w:r>
      </w:ins>
      <w:ins w:id="1289" w:author="Rapporteur" w:date="2025-08-30T10:59:00Z">
        <w:r>
          <w:rPr>
            <w:rFonts w:hint="eastAsia"/>
            <w:lang w:eastAsia="zh-CN"/>
          </w:rPr>
          <w:t xml:space="preserve">: </w:t>
        </w:r>
      </w:ins>
      <w:ins w:id="1290" w:author="Rapporteur" w:date="2025-08-30T11:03:00Z">
        <w:r w:rsidR="00CD312B">
          <w:rPr>
            <w:rFonts w:hint="eastAsia"/>
            <w:lang w:eastAsia="zh-CN"/>
          </w:rPr>
          <w:t>The</w:t>
        </w:r>
      </w:ins>
      <w:ins w:id="1291" w:author="Rapporteur" w:date="2025-08-30T11:05:00Z">
        <w:r w:rsidR="00CD312B">
          <w:rPr>
            <w:rFonts w:hint="eastAsia"/>
            <w:lang w:eastAsia="zh-CN"/>
          </w:rPr>
          <w:t xml:space="preserve"> feasibility of performance monitoring of direct </w:t>
        </w:r>
      </w:ins>
      <w:ins w:id="1292" w:author="Rapporteur" w:date="2025-08-30T11:08:00Z">
        <w:r w:rsidR="00485EDE">
          <w:rPr>
            <w:rFonts w:hint="eastAsia"/>
            <w:lang w:eastAsia="zh-CN"/>
          </w:rPr>
          <w:t xml:space="preserve">event </w:t>
        </w:r>
      </w:ins>
      <w:ins w:id="1293" w:author="Rapporteur" w:date="2025-08-30T11:06:00Z">
        <w:r w:rsidR="00CD312B">
          <w:rPr>
            <w:lang w:eastAsia="zh-CN"/>
          </w:rPr>
          <w:t>prediction</w:t>
        </w:r>
      </w:ins>
      <w:ins w:id="1294" w:author="Rapporteur" w:date="2025-08-30T11:03:00Z">
        <w:r w:rsidR="00CD312B">
          <w:rPr>
            <w:rFonts w:hint="eastAsia"/>
            <w:lang w:eastAsia="zh-CN"/>
          </w:rPr>
          <w:t xml:space="preserve"> </w:t>
        </w:r>
      </w:ins>
      <w:ins w:id="1295" w:author="Rapporteur" w:date="2025-08-30T11:04:00Z">
        <w:r w:rsidR="00CD312B">
          <w:rPr>
            <w:rFonts w:hint="eastAsia"/>
            <w:lang w:eastAsia="zh-CN"/>
          </w:rPr>
          <w:t>should be concluded before proceeding with normative work</w:t>
        </w:r>
      </w:ins>
      <w:ins w:id="1296" w:author="Rapporteur" w:date="2025-08-30T11:06:00Z">
        <w:r w:rsidR="00CD312B">
          <w:rPr>
            <w:rFonts w:hint="eastAsia"/>
            <w:lang w:eastAsia="zh-CN"/>
          </w:rPr>
          <w:t>.</w:t>
        </w:r>
      </w:ins>
      <w:commentRangeEnd w:id="1284"/>
      <w:r w:rsidR="00035FBE">
        <w:rPr>
          <w:rStyle w:val="CommentReference"/>
        </w:rPr>
        <w:commentReference w:id="1284"/>
      </w:r>
      <w:commentRangeEnd w:id="1285"/>
      <w:r w:rsidR="00E26AD0">
        <w:rPr>
          <w:rStyle w:val="CommentReference"/>
        </w:rPr>
        <w:commentReference w:id="1285"/>
      </w:r>
    </w:p>
    <w:p w14:paraId="7D144DB5" w14:textId="77777777" w:rsidR="0030087F" w:rsidRDefault="0030087F" w:rsidP="0030087F">
      <w:pPr>
        <w:pStyle w:val="Heading2"/>
        <w:jc w:val="both"/>
      </w:pPr>
      <w:bookmarkStart w:id="1297" w:name="_Toc201320924"/>
      <w:bookmarkStart w:id="1298" w:name="_Toc207617105"/>
      <w:r>
        <w:lastRenderedPageBreak/>
        <w:t>6.2</w:t>
      </w:r>
      <w:r>
        <w:tab/>
      </w:r>
      <w:bookmarkStart w:id="1299" w:name="_Hlk198825984"/>
      <w:r w:rsidRPr="005D377C">
        <w:t>Interoperability</w:t>
      </w:r>
      <w:bookmarkEnd w:id="1299"/>
      <w:r w:rsidRPr="005D377C">
        <w:t>, t</w:t>
      </w:r>
      <w:r>
        <w:t>estability and RRM requirements</w:t>
      </w:r>
      <w:bookmarkEnd w:id="1297"/>
      <w:bookmarkEnd w:id="1298"/>
    </w:p>
    <w:p w14:paraId="134C4C03" w14:textId="77777777" w:rsidR="004B019F" w:rsidRDefault="004B019F" w:rsidP="004B019F">
      <w:pPr>
        <w:pStyle w:val="Heading3"/>
        <w:jc w:val="both"/>
        <w:rPr>
          <w:lang w:eastAsia="zh-CN"/>
        </w:rPr>
      </w:pPr>
      <w:bookmarkStart w:id="1300" w:name="_Toc199755538"/>
      <w:bookmarkStart w:id="1301"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00"/>
      <w:bookmarkEnd w:id="1301"/>
    </w:p>
    <w:p w14:paraId="710CCDA7" w14:textId="77777777" w:rsidR="004B019F" w:rsidRDefault="004B019F" w:rsidP="004B019F">
      <w:pPr>
        <w:pStyle w:val="Heading4"/>
        <w:jc w:val="both"/>
        <w:rPr>
          <w:lang w:eastAsia="zh-CN"/>
        </w:rPr>
      </w:pPr>
      <w:bookmarkStart w:id="1302" w:name="_Toc199755539"/>
      <w:bookmarkStart w:id="1303" w:name="_Toc207617107"/>
      <w:r>
        <w:rPr>
          <w:lang w:eastAsia="zh-CN"/>
        </w:rPr>
        <w:t>6.2.1.1</w:t>
      </w:r>
      <w:r>
        <w:rPr>
          <w:lang w:eastAsia="zh-CN"/>
        </w:rPr>
        <w:tab/>
        <w:t>General</w:t>
      </w:r>
      <w:bookmarkEnd w:id="1302"/>
      <w:bookmarkEnd w:id="1303"/>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304"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305" w:author="OPPO" w:date="2025-08-28T11:09:00Z"/>
          <w:lang w:val="en-US" w:eastAsia="zh-CN"/>
        </w:rPr>
      </w:pPr>
      <w:del w:id="1306"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Heading4"/>
        <w:jc w:val="both"/>
        <w:rPr>
          <w:lang w:eastAsia="zh-CN"/>
        </w:rPr>
      </w:pPr>
      <w:bookmarkStart w:id="1307" w:name="_Toc199755540"/>
      <w:bookmarkStart w:id="1308" w:name="_Toc207617108"/>
      <w:r>
        <w:rPr>
          <w:lang w:eastAsia="zh-CN"/>
        </w:rPr>
        <w:t>6.2.1.2</w:t>
      </w:r>
      <w:r>
        <w:rPr>
          <w:lang w:eastAsia="zh-CN"/>
        </w:rPr>
        <w:tab/>
        <w:t xml:space="preserve">Potential RRM </w:t>
      </w:r>
      <w:r>
        <w:rPr>
          <w:rFonts w:hint="eastAsia"/>
          <w:lang w:eastAsia="zh-CN"/>
        </w:rPr>
        <w:t>requirements</w:t>
      </w:r>
      <w:bookmarkEnd w:id="1307"/>
      <w:bookmarkEnd w:id="1308"/>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4B019F">
      <w:pPr>
        <w:pStyle w:val="B1"/>
        <w:numPr>
          <w:ilvl w:val="0"/>
          <w:numId w:val="38"/>
        </w:numPr>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4B019F">
      <w:pPr>
        <w:pStyle w:val="B1"/>
        <w:numPr>
          <w:ilvl w:val="0"/>
          <w:numId w:val="38"/>
        </w:numPr>
      </w:pPr>
      <w:r>
        <w:t xml:space="preserve">Relative accuracy of predicted L3-RSRP = (reported predicted L3-RSRP of cell 1 – reported </w:t>
      </w:r>
      <w:ins w:id="1309" w:author="OPPO" w:date="2025-08-27T14:07:00Z">
        <w:r>
          <w:t>L3-</w:t>
        </w:r>
      </w:ins>
      <w:r>
        <w:t xml:space="preserve">RSRP of cell 2) – (ground truth of </w:t>
      </w:r>
      <w:ins w:id="1310" w:author="OPPO" w:date="2025-08-27T14:07:00Z">
        <w:r>
          <w:t>L3-</w:t>
        </w:r>
      </w:ins>
      <w:r>
        <w:t xml:space="preserve">RSRP of cell 1 – ground truth of </w:t>
      </w:r>
      <w:ins w:id="1311" w:author="OPPO" w:date="2025-08-27T14:07:00Z">
        <w:r>
          <w:t>L3-</w:t>
        </w:r>
      </w:ins>
      <w:r>
        <w:t xml:space="preserve">RSRP of cell 2), </w:t>
      </w:r>
    </w:p>
    <w:p w14:paraId="17AB780E" w14:textId="77777777" w:rsidR="004B019F" w:rsidRDefault="004B019F" w:rsidP="004B019F">
      <w:pPr>
        <w:pStyle w:val="B1"/>
        <w:numPr>
          <w:ilvl w:val="1"/>
          <w:numId w:val="38"/>
        </w:numPr>
      </w:pPr>
      <w:r>
        <w:t>cell 1 and cell 2 are on the same frequency</w:t>
      </w:r>
    </w:p>
    <w:p w14:paraId="2829634A" w14:textId="77777777" w:rsidR="004B019F" w:rsidRDefault="004B019F" w:rsidP="004B019F">
      <w:pPr>
        <w:pStyle w:val="B1"/>
        <w:numPr>
          <w:ilvl w:val="1"/>
          <w:numId w:val="38"/>
        </w:numPr>
      </w:pPr>
      <w:r>
        <w:t xml:space="preserve">the reported </w:t>
      </w:r>
      <w:ins w:id="1312" w:author="OPPO" w:date="2025-08-27T14:22:00Z">
        <w:r>
          <w:t>L3-</w:t>
        </w:r>
      </w:ins>
      <w:r>
        <w:t>RSRP of cell 2 can be measured or predicted.</w:t>
      </w:r>
    </w:p>
    <w:p w14:paraId="56D2DC2F" w14:textId="77777777" w:rsidR="004B019F" w:rsidRPr="004B019F" w:rsidRDefault="004B019F" w:rsidP="004B019F">
      <w:pPr>
        <w:pStyle w:val="ListParagraph"/>
        <w:numPr>
          <w:ilvl w:val="0"/>
          <w:numId w:val="38"/>
        </w:numPr>
        <w:spacing w:after="200" w:line="276" w:lineRule="auto"/>
        <w:rPr>
          <w:lang w:eastAsia="zh-CN"/>
        </w:rPr>
      </w:pPr>
      <w:r w:rsidRPr="004B019F">
        <w:rPr>
          <w:lang w:eastAsia="zh-CN"/>
        </w:rPr>
        <w:t xml:space="preserve">Editor Note: The relative </w:t>
      </w:r>
      <w:del w:id="1313" w:author="OPPO" w:date="2025-08-27T14:25:00Z">
        <w:r w:rsidRPr="004B019F" w:rsidDel="0033474F">
          <w:rPr>
            <w:lang w:eastAsia="zh-CN"/>
          </w:rPr>
          <w:delText xml:space="preserve">RSRP </w:delText>
        </w:r>
      </w:del>
      <w:r w:rsidRPr="004B019F">
        <w:rPr>
          <w:lang w:eastAsia="zh-CN"/>
        </w:rPr>
        <w:t xml:space="preserve">accuracy </w:t>
      </w:r>
      <w:ins w:id="1314"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4B019F">
      <w:pPr>
        <w:pStyle w:val="B1"/>
        <w:numPr>
          <w:ilvl w:val="0"/>
          <w:numId w:val="38"/>
        </w:numPr>
      </w:pPr>
      <w:r>
        <w:t xml:space="preserve">Relative accuracy of predicted L3-RSRP = (reported predicted L3-RSRP of cell 1 – reported </w:t>
      </w:r>
      <w:ins w:id="1315" w:author="OPPO" w:date="2025-08-27T14:07:00Z">
        <w:r>
          <w:t>L3-</w:t>
        </w:r>
      </w:ins>
      <w:r>
        <w:t xml:space="preserve">RSRP of cell 2) – (ground truth of </w:t>
      </w:r>
      <w:ins w:id="1316" w:author="OPPO" w:date="2025-08-27T14:07:00Z">
        <w:r>
          <w:t>L3-</w:t>
        </w:r>
      </w:ins>
      <w:r>
        <w:t xml:space="preserve">RSRP of cell 1 – ground truth of </w:t>
      </w:r>
      <w:ins w:id="1317" w:author="OPPO" w:date="2025-08-27T14:07:00Z">
        <w:r>
          <w:t>L3-</w:t>
        </w:r>
      </w:ins>
      <w:r>
        <w:t xml:space="preserve">RSRP of cell 2), </w:t>
      </w:r>
    </w:p>
    <w:p w14:paraId="7AE70B0F" w14:textId="77777777" w:rsidR="004B019F" w:rsidRDefault="004B019F" w:rsidP="004B019F">
      <w:pPr>
        <w:pStyle w:val="B1"/>
        <w:numPr>
          <w:ilvl w:val="1"/>
          <w:numId w:val="38"/>
        </w:numPr>
      </w:pPr>
      <w:r>
        <w:t>cell 2 is on a different frequency than cell 1 but in the same FR as cell 1</w:t>
      </w:r>
    </w:p>
    <w:p w14:paraId="0CA03CC8" w14:textId="77777777" w:rsidR="004B019F" w:rsidRDefault="004B019F" w:rsidP="004B019F">
      <w:pPr>
        <w:pStyle w:val="B1"/>
        <w:numPr>
          <w:ilvl w:val="1"/>
          <w:numId w:val="38"/>
        </w:numPr>
      </w:pPr>
      <w:r>
        <w:t xml:space="preserve">the reported </w:t>
      </w:r>
      <w:ins w:id="1318" w:author="OPPO" w:date="2025-08-27T14:22:00Z">
        <w:r>
          <w:t>L3-</w:t>
        </w:r>
      </w:ins>
      <w:r>
        <w:t>RSRP of cell 2 can be measured or predicted.</w:t>
      </w:r>
    </w:p>
    <w:p w14:paraId="7A4881B8" w14:textId="77777777" w:rsidR="004B019F" w:rsidDel="00C911A3" w:rsidRDefault="004B019F" w:rsidP="00573EC2">
      <w:pPr>
        <w:numPr>
          <w:ilvl w:val="1"/>
          <w:numId w:val="38"/>
        </w:numPr>
        <w:ind w:left="0"/>
        <w:jc w:val="both"/>
        <w:rPr>
          <w:del w:id="1319" w:author="OPPO" w:date="2025-08-26T21:05:00Z"/>
          <w:lang w:eastAsia="zh-CN"/>
        </w:rPr>
      </w:pPr>
      <w:ins w:id="1320" w:author="OPPO" w:date="2025-08-26T23:46:00Z">
        <w:r w:rsidRPr="00A57725">
          <w:rPr>
            <w:lang w:eastAsia="zh-CN"/>
          </w:rPr>
          <w:t>Note: It is not precluded to update the definition based on further RAN2 progress in WI phase.</w:t>
        </w:r>
      </w:ins>
      <w:del w:id="1321"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322" w:author="OPPO" w:date="2025-08-27T14:08:00Z">
        <w:r w:rsidDel="00626D81">
          <w:delText xml:space="preserve">L3 </w:delText>
        </w:r>
      </w:del>
      <w:ins w:id="1323"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4B019F">
      <w:pPr>
        <w:pStyle w:val="B1"/>
        <w:numPr>
          <w:ilvl w:val="0"/>
          <w:numId w:val="38"/>
        </w:numPr>
      </w:pPr>
      <w:r>
        <w:rPr>
          <w:rFonts w:hint="eastAsia"/>
        </w:rPr>
        <w:lastRenderedPageBreak/>
        <w:t xml:space="preserve">Alt1: The </w:t>
      </w:r>
      <w:r>
        <w:t>transmitted or reception power</w:t>
      </w:r>
    </w:p>
    <w:p w14:paraId="4D8238E9" w14:textId="77777777" w:rsidR="004B019F" w:rsidRDefault="004B019F" w:rsidP="004B019F">
      <w:pPr>
        <w:pStyle w:val="B1"/>
        <w:numPr>
          <w:ilvl w:val="0"/>
          <w:numId w:val="38"/>
        </w:numPr>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4B019F">
      <w:pPr>
        <w:pStyle w:val="B1"/>
        <w:numPr>
          <w:ilvl w:val="0"/>
          <w:numId w:val="38"/>
        </w:numPr>
      </w:pPr>
      <w:r>
        <w:t>Side condition of frequency prediction (e.g., EPRE difference)</w:t>
      </w:r>
    </w:p>
    <w:p w14:paraId="43D0C3FA" w14:textId="77777777" w:rsidR="004B019F" w:rsidRDefault="004B019F" w:rsidP="004B019F">
      <w:pPr>
        <w:pStyle w:val="B1"/>
        <w:numPr>
          <w:ilvl w:val="0"/>
          <w:numId w:val="38"/>
        </w:numPr>
      </w:pPr>
      <w:r>
        <w:t xml:space="preserve">Cluster approach, e.g., </w:t>
      </w:r>
    </w:p>
    <w:p w14:paraId="3AFB232A" w14:textId="77777777" w:rsidR="004B019F" w:rsidRDefault="004B019F" w:rsidP="004B019F">
      <w:pPr>
        <w:pStyle w:val="B1"/>
        <w:numPr>
          <w:ilvl w:val="1"/>
          <w:numId w:val="38"/>
        </w:numPr>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4B019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4B019F">
      <w:pPr>
        <w:pStyle w:val="B1"/>
        <w:numPr>
          <w:ilvl w:val="0"/>
          <w:numId w:val="38"/>
        </w:numPr>
        <w:jc w:val="both"/>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4B019F">
      <w:pPr>
        <w:pStyle w:val="ListParagraph"/>
        <w:numPr>
          <w:ilvl w:val="0"/>
          <w:numId w:val="38"/>
        </w:numPr>
        <w:overflowPunct w:val="0"/>
        <w:autoSpaceDE w:val="0"/>
        <w:autoSpaceDN w:val="0"/>
        <w:adjustRightInd w:val="0"/>
        <w:spacing w:after="120"/>
        <w:ind w:left="641" w:hanging="357"/>
        <w:contextualSpacing w:val="0"/>
        <w:textAlignment w:val="baseline"/>
        <w:rPr>
          <w:ins w:id="1324" w:author="OPPO" w:date="2025-08-25T19:49:00Z"/>
          <w:rFonts w:eastAsia="Malgun Gothic"/>
          <w:lang w:eastAsia="zh-CN"/>
        </w:rPr>
      </w:pPr>
      <w:ins w:id="1325" w:author="OPPO" w:date="2025-08-26T23:43:00Z">
        <w:r>
          <w:rPr>
            <w:rFonts w:eastAsia="Malgun Gothic"/>
            <w:lang w:eastAsia="zh-CN"/>
          </w:rPr>
          <w:t>To</w:t>
        </w:r>
      </w:ins>
      <w:ins w:id="1326" w:author="OPPO" w:date="2025-08-26T20:59:00Z">
        <w:r w:rsidRPr="00D93D81">
          <w:rPr>
            <w:rFonts w:eastAsia="Malgun Gothic"/>
            <w:lang w:eastAsia="zh-CN"/>
          </w:rPr>
          <w:t xml:space="preserve"> model the measurement error, </w:t>
        </w:r>
      </w:ins>
      <w:ins w:id="1327" w:author="OPPO" w:date="2025-08-26T23:44:00Z">
        <w:r>
          <w:rPr>
            <w:rFonts w:eastAsia="Malgun Gothic"/>
            <w:lang w:eastAsia="zh-CN"/>
          </w:rPr>
          <w:t xml:space="preserve">the following can be used </w:t>
        </w:r>
      </w:ins>
      <w:del w:id="1328"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329" w:author="OPPO" w:date="2025-08-26T20:59:00Z">
        <w:r>
          <w:rPr>
            <w:rFonts w:eastAsia="Malgun Gothic"/>
            <w:lang w:eastAsia="zh-CN"/>
          </w:rPr>
          <w:t>a</w:t>
        </w:r>
      </w:ins>
      <w:ins w:id="1330" w:author="OPPO" w:date="2025-08-25T19:49:00Z">
        <w:r w:rsidRPr="000E2F76">
          <w:rPr>
            <w:rFonts w:eastAsia="Malgun Gothic"/>
            <w:lang w:eastAsia="zh-CN"/>
          </w:rPr>
          <w:t>s a baseline:</w:t>
        </w:r>
      </w:ins>
      <w:ins w:id="1331" w:author="OPPO" w:date="2025-08-26T23:44:00Z">
        <w:r>
          <w:rPr>
            <w:rFonts w:eastAsia="Malgun Gothic"/>
            <w:lang w:eastAsia="zh-CN"/>
          </w:rPr>
          <w:t xml:space="preserve"> </w:t>
        </w:r>
      </w:ins>
    </w:p>
    <w:p w14:paraId="4506D188" w14:textId="77777777" w:rsidR="004B019F" w:rsidRPr="000E2F76" w:rsidRDefault="004B019F" w:rsidP="004B019F">
      <w:pPr>
        <w:pStyle w:val="ListParagraph"/>
        <w:numPr>
          <w:ilvl w:val="1"/>
          <w:numId w:val="38"/>
        </w:numPr>
        <w:overflowPunct w:val="0"/>
        <w:autoSpaceDE w:val="0"/>
        <w:autoSpaceDN w:val="0"/>
        <w:adjustRightInd w:val="0"/>
        <w:spacing w:before="100" w:beforeAutospacing="1" w:after="120"/>
        <w:contextualSpacing w:val="0"/>
        <w:textAlignment w:val="baseline"/>
        <w:rPr>
          <w:ins w:id="1332" w:author="OPPO" w:date="2025-08-25T19:49:00Z"/>
          <w:rFonts w:eastAsia="Malgun Gothic"/>
          <w:lang w:eastAsia="zh-CN"/>
        </w:rPr>
      </w:pPr>
      <w:ins w:id="1333"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4B019F">
      <w:pPr>
        <w:pStyle w:val="ListParagraph"/>
        <w:numPr>
          <w:ilvl w:val="1"/>
          <w:numId w:val="38"/>
        </w:numPr>
        <w:overflowPunct w:val="0"/>
        <w:autoSpaceDE w:val="0"/>
        <w:autoSpaceDN w:val="0"/>
        <w:adjustRightInd w:val="0"/>
        <w:spacing w:before="100" w:beforeAutospacing="1" w:after="120"/>
        <w:contextualSpacing w:val="0"/>
        <w:textAlignment w:val="baseline"/>
        <w:rPr>
          <w:ins w:id="1334" w:author="OPPO" w:date="2025-08-26T23:42:00Z"/>
          <w:rFonts w:eastAsia="Malgun Gothic"/>
          <w:lang w:eastAsia="zh-CN"/>
        </w:rPr>
      </w:pPr>
      <w:ins w:id="1335" w:author="OPPO" w:date="2025-08-25T19:49:00Z">
        <w:r w:rsidRPr="000E2F76">
          <w:rPr>
            <w:rFonts w:eastAsia="Malgun Gothic"/>
            <w:lang w:eastAsia="zh-CN"/>
          </w:rPr>
          <w:t xml:space="preserve">For RF error model, use </w:t>
        </w:r>
      </w:ins>
      <w:ins w:id="1336" w:author="OPPO" w:date="2025-08-26T21:00:00Z">
        <w:r>
          <w:rPr>
            <w:rFonts w:eastAsia="Malgun Gothic"/>
            <w:lang w:eastAsia="zh-CN"/>
          </w:rPr>
          <w:t xml:space="preserve">a </w:t>
        </w:r>
      </w:ins>
      <w:ins w:id="1337"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Heading3"/>
        <w:jc w:val="both"/>
        <w:rPr>
          <w:lang w:eastAsia="zh-CN"/>
        </w:rPr>
      </w:pPr>
      <w:bookmarkStart w:id="1338" w:name="_Toc199755541"/>
      <w:bookmarkStart w:id="1339"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38"/>
      <w:bookmarkEnd w:id="1339"/>
    </w:p>
    <w:p w14:paraId="565174BD" w14:textId="77777777" w:rsidR="004B019F" w:rsidRDefault="004B019F" w:rsidP="004B019F">
      <w:pPr>
        <w:pStyle w:val="Heading4"/>
        <w:jc w:val="both"/>
        <w:rPr>
          <w:lang w:eastAsia="zh-CN"/>
        </w:rPr>
      </w:pPr>
      <w:bookmarkStart w:id="1340" w:name="_Toc199755542"/>
      <w:bookmarkStart w:id="1341" w:name="_Toc207617110"/>
      <w:r>
        <w:rPr>
          <w:lang w:eastAsia="zh-CN"/>
        </w:rPr>
        <w:t>6.2.2.1</w:t>
      </w:r>
      <w:r>
        <w:rPr>
          <w:lang w:eastAsia="zh-CN"/>
        </w:rPr>
        <w:tab/>
        <w:t>General</w:t>
      </w:r>
      <w:bookmarkEnd w:id="1340"/>
      <w:bookmarkEnd w:id="1341"/>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Heading4"/>
        <w:jc w:val="both"/>
        <w:rPr>
          <w:lang w:eastAsia="zh-CN"/>
        </w:rPr>
      </w:pPr>
      <w:bookmarkStart w:id="1342" w:name="_Toc199755543"/>
      <w:bookmarkStart w:id="1343" w:name="_Toc207617111"/>
      <w:r>
        <w:rPr>
          <w:lang w:eastAsia="zh-CN"/>
        </w:rPr>
        <w:t>6.2.2.2</w:t>
      </w:r>
      <w:r>
        <w:rPr>
          <w:lang w:eastAsia="zh-CN"/>
        </w:rPr>
        <w:tab/>
        <w:t xml:space="preserve">Potential RRM </w:t>
      </w:r>
      <w:r>
        <w:rPr>
          <w:rFonts w:hint="eastAsia"/>
          <w:lang w:eastAsia="zh-CN"/>
        </w:rPr>
        <w:t>requirements</w:t>
      </w:r>
      <w:bookmarkEnd w:id="1342"/>
      <w:bookmarkEnd w:id="1343"/>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344" w:author="OPPO" w:date="2025-08-28T11:07:00Z">
        <w:r w:rsidDel="000A1DBF">
          <w:rPr>
            <w:lang w:eastAsia="zh-CN"/>
          </w:rPr>
          <w:delText xml:space="preserve">are considered </w:delText>
        </w:r>
      </w:del>
      <w:r>
        <w:rPr>
          <w:lang w:eastAsia="zh-CN"/>
        </w:rPr>
        <w:t>including</w:t>
      </w:r>
      <w:ins w:id="1345" w:author="OPPO" w:date="2025-08-28T11:07:00Z">
        <w:r>
          <w:rPr>
            <w:lang w:eastAsia="zh-CN"/>
          </w:rPr>
          <w:t>, but not limited</w:t>
        </w:r>
      </w:ins>
      <w:ins w:id="1346"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347" w:author="OPPO" w:date="2025-08-25T20:15:00Z">
        <w:r w:rsidDel="00694379">
          <w:rPr>
            <w:lang w:eastAsia="zh-CN"/>
          </w:rPr>
          <w:delText>[</w:delText>
        </w:r>
      </w:del>
      <w:r>
        <w:rPr>
          <w:lang w:eastAsia="zh-CN"/>
        </w:rPr>
        <w:t>delay and accuracy</w:t>
      </w:r>
      <w:del w:id="1348"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349"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350" w:author="OPPO" w:date="2025-08-25T20:15:00Z">
        <w:r w:rsidDel="00694379">
          <w:rPr>
            <w:lang w:eastAsia="zh-CN"/>
          </w:rPr>
          <w:delText>[</w:delText>
        </w:r>
      </w:del>
      <w:r>
        <w:rPr>
          <w:lang w:eastAsia="zh-CN"/>
        </w:rPr>
        <w:t>corresponding to the predicted event occurrence time</w:t>
      </w:r>
      <w:del w:id="1351"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352" w:author="OPPO" w:date="2025-08-25T20:16:00Z"/>
          <w:lang w:eastAsia="zh-CN"/>
        </w:rPr>
      </w:pPr>
      <w:del w:id="1353"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Heading3"/>
        <w:jc w:val="both"/>
        <w:rPr>
          <w:lang w:eastAsia="zh-CN"/>
        </w:rPr>
      </w:pPr>
      <w:bookmarkStart w:id="1354" w:name="_Toc199755544"/>
      <w:bookmarkStart w:id="1355"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54"/>
      <w:bookmarkEnd w:id="1355"/>
      <w:r>
        <w:rPr>
          <w:lang w:eastAsia="zh-CN"/>
        </w:rPr>
        <w:t xml:space="preserve"> </w:t>
      </w:r>
    </w:p>
    <w:p w14:paraId="012589FC" w14:textId="77777777" w:rsidR="004B019F" w:rsidRDefault="004B019F" w:rsidP="004B019F">
      <w:pPr>
        <w:pStyle w:val="Heading4"/>
        <w:jc w:val="both"/>
        <w:rPr>
          <w:lang w:eastAsia="zh-CN"/>
        </w:rPr>
      </w:pPr>
      <w:bookmarkStart w:id="1356" w:name="_Toc199755545"/>
      <w:bookmarkStart w:id="1357"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356"/>
      <w:bookmarkEnd w:id="1357"/>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Heading4"/>
        <w:jc w:val="both"/>
        <w:rPr>
          <w:lang w:eastAsia="zh-CN"/>
        </w:rPr>
      </w:pPr>
      <w:bookmarkStart w:id="1358" w:name="_Toc199755546"/>
      <w:bookmarkStart w:id="1359" w:name="_Toc207617114"/>
      <w:r>
        <w:rPr>
          <w:lang w:eastAsia="zh-CN"/>
        </w:rPr>
        <w:lastRenderedPageBreak/>
        <w:t>6.2.3.2</w:t>
      </w:r>
      <w:r>
        <w:rPr>
          <w:lang w:eastAsia="zh-CN"/>
        </w:rPr>
        <w:tab/>
        <w:t>Prediction consistency in time domain</w:t>
      </w:r>
      <w:bookmarkEnd w:id="1358"/>
      <w:bookmarkEnd w:id="1359"/>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Heading4"/>
        <w:jc w:val="both"/>
        <w:rPr>
          <w:lang w:eastAsia="zh-CN"/>
        </w:rPr>
      </w:pPr>
      <w:bookmarkStart w:id="1360" w:name="_Toc199755547"/>
      <w:bookmarkStart w:id="1361"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360"/>
      <w:bookmarkEnd w:id="1361"/>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362" w:author="Rapporteur" w:date="2025-09-01T10:20:00Z">
        <w:r w:rsidDel="007E06C1">
          <w:rPr>
            <w:rFonts w:hint="eastAsia"/>
            <w:lang w:eastAsia="zh-CN"/>
          </w:rPr>
          <w:delText xml:space="preserve">Editor </w:delText>
        </w:r>
      </w:del>
      <w:r>
        <w:rPr>
          <w:rFonts w:hint="eastAsia"/>
          <w:lang w:eastAsia="zh-CN"/>
        </w:rPr>
        <w:t xml:space="preserve">Note: </w:t>
      </w:r>
      <w:del w:id="1363" w:author="Rapporteur" w:date="2025-09-01T10:21:00Z">
        <w:r w:rsidDel="007E06C1">
          <w:delText>RAN4 will further decide if</w:delText>
        </w:r>
      </w:del>
      <w:r>
        <w:t xml:space="preserve"> </w:t>
      </w:r>
      <w:ins w:id="1364" w:author="Rapporteur" w:date="2025-09-01T10:21:00Z">
        <w:r w:rsidR="007E06C1">
          <w:rPr>
            <w:rFonts w:hint="eastAsia"/>
            <w:lang w:eastAsia="zh-CN"/>
          </w:rPr>
          <w:t xml:space="preserve">Whether </w:t>
        </w:r>
      </w:ins>
      <w:r>
        <w:t>more than 2 cells are needed for inter-cell RRM measurement prediction/event prediction</w:t>
      </w:r>
      <w:ins w:id="1365" w:author="Rapporteur" w:date="2025-09-01T10:21:00Z">
        <w:r w:rsidR="007E06C1">
          <w:rPr>
            <w:rFonts w:hint="eastAsia"/>
            <w:lang w:eastAsia="zh-CN"/>
          </w:rPr>
          <w:t xml:space="preserve"> will be deci</w:t>
        </w:r>
      </w:ins>
      <w:ins w:id="1366" w:author="Rapporteur" w:date="2025-09-01T10:22:00Z">
        <w:r w:rsidR="007E06C1">
          <w:rPr>
            <w:rFonts w:hint="eastAsia"/>
            <w:lang w:eastAsia="zh-CN"/>
          </w:rPr>
          <w:t>ded in WI phase</w:t>
        </w:r>
      </w:ins>
      <w:r>
        <w:t>.</w:t>
      </w:r>
    </w:p>
    <w:p w14:paraId="6F424C83" w14:textId="77777777" w:rsidR="004B019F" w:rsidRDefault="004B019F" w:rsidP="004B019F">
      <w:pPr>
        <w:pStyle w:val="Heading3"/>
        <w:jc w:val="both"/>
        <w:rPr>
          <w:lang w:eastAsia="zh-CN"/>
        </w:rPr>
      </w:pPr>
      <w:bookmarkStart w:id="1367" w:name="_Toc199755548"/>
      <w:bookmarkStart w:id="1368" w:name="_Toc207617116"/>
      <w:r>
        <w:rPr>
          <w:lang w:eastAsia="zh-CN"/>
        </w:rPr>
        <w:t>6.2.4</w:t>
      </w:r>
      <w:r>
        <w:rPr>
          <w:lang w:eastAsia="zh-CN"/>
        </w:rPr>
        <w:tab/>
        <w:t>Interoperability</w:t>
      </w:r>
      <w:bookmarkEnd w:id="1367"/>
      <w:bookmarkEnd w:id="1368"/>
    </w:p>
    <w:p w14:paraId="5D7E3C71" w14:textId="77777777" w:rsidR="004B019F" w:rsidDel="0013094F" w:rsidRDefault="004B019F" w:rsidP="004B019F">
      <w:pPr>
        <w:spacing w:beforeLines="50" w:before="120" w:after="0"/>
        <w:jc w:val="both"/>
        <w:rPr>
          <w:del w:id="1369" w:author="OPPO" w:date="2025-08-25T20:22:00Z"/>
          <w:lang w:eastAsia="zh-CN"/>
        </w:rPr>
      </w:pPr>
      <w:del w:id="1370"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371" w:author="OPPO" w:date="2025-08-25T20:21:00Z"/>
          <w:lang w:eastAsia="zh-CN"/>
        </w:rPr>
      </w:pPr>
      <w:del w:id="1372"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373" w:author="OPPO" w:date="2025-08-26T21:02:00Z">
        <w:r>
          <w:rPr>
            <w:rFonts w:hint="eastAsia"/>
            <w:lang w:eastAsia="zh-CN"/>
          </w:rPr>
          <w:t>R</w:t>
        </w:r>
        <w:r>
          <w:rPr>
            <w:lang w:eastAsia="zh-CN"/>
          </w:rPr>
          <w:t xml:space="preserve">AN4 </w:t>
        </w:r>
      </w:ins>
      <w:ins w:id="1374"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Heading3"/>
        <w:jc w:val="both"/>
        <w:rPr>
          <w:lang w:eastAsia="zh-CN"/>
        </w:rPr>
      </w:pPr>
      <w:bookmarkStart w:id="1375" w:name="_Toc199755549"/>
      <w:bookmarkStart w:id="1376" w:name="_Toc207617117"/>
      <w:r>
        <w:rPr>
          <w:lang w:eastAsia="zh-CN"/>
        </w:rPr>
        <w:t>6.2.5</w:t>
      </w:r>
      <w:r>
        <w:rPr>
          <w:lang w:eastAsia="zh-CN"/>
        </w:rPr>
        <w:tab/>
        <w:t>Generalization</w:t>
      </w:r>
      <w:bookmarkEnd w:id="1375"/>
      <w:bookmarkEnd w:id="1376"/>
    </w:p>
    <w:p w14:paraId="721E99FD" w14:textId="77777777" w:rsidR="004B019F" w:rsidDel="003A12BB" w:rsidRDefault="004B019F" w:rsidP="004B019F">
      <w:pPr>
        <w:spacing w:beforeLines="50" w:before="120" w:after="0"/>
        <w:jc w:val="both"/>
        <w:rPr>
          <w:del w:id="1377" w:author="OPPO" w:date="2025-08-25T20:23:00Z"/>
          <w:lang w:eastAsia="zh-CN"/>
        </w:rPr>
      </w:pPr>
      <w:del w:id="1378"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379"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380"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381" w:author="OPPO" w:date="2025-08-26T21:01:00Z">
        <w:r>
          <w:rPr>
            <w:rFonts w:hint="eastAsia"/>
            <w:lang w:eastAsia="zh-CN"/>
          </w:rPr>
          <w:t>discuss</w:t>
        </w:r>
        <w:r>
          <w:rPr>
            <w:lang w:eastAsia="zh-CN"/>
          </w:rPr>
          <w:t xml:space="preserve"> </w:t>
        </w:r>
      </w:ins>
      <w:ins w:id="1382"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Heading1"/>
      </w:pPr>
      <w:bookmarkStart w:id="1383" w:name="_Toc201320937"/>
      <w:bookmarkStart w:id="1384" w:name="_Toc207617118"/>
      <w:r>
        <w:t>7</w:t>
      </w:r>
      <w:r w:rsidR="00987CCE" w:rsidRPr="004D3578">
        <w:tab/>
      </w:r>
      <w:r w:rsidR="00987CCE">
        <w:t>Conclusion</w:t>
      </w:r>
      <w:bookmarkEnd w:id="1383"/>
      <w:bookmarkEnd w:id="1384"/>
    </w:p>
    <w:p w14:paraId="77CDF665" w14:textId="0E07C2C3" w:rsidR="00F51C52" w:rsidRDefault="00F51C52" w:rsidP="00F51C52">
      <w:pPr>
        <w:rPr>
          <w:ins w:id="1385" w:author="Rapporteur" w:date="2025-08-29T19:58:00Z"/>
          <w:rFonts w:eastAsia="DengXian"/>
        </w:rPr>
      </w:pPr>
      <w:ins w:id="1386" w:author="Rapporteur" w:date="2025-08-29T19:58:00Z">
        <w:r>
          <w:rPr>
            <w:rFonts w:eastAsia="DengXian" w:hint="eastAsia"/>
          </w:rPr>
          <w:t xml:space="preserve">The study focuses on evaluation of benefit </w:t>
        </w:r>
        <w:commentRangeStart w:id="1387"/>
        <w:commentRangeStart w:id="1388"/>
        <w:r>
          <w:rPr>
            <w:rFonts w:eastAsia="DengXian" w:hint="eastAsia"/>
          </w:rPr>
          <w:t xml:space="preserve">of </w:t>
        </w:r>
      </w:ins>
      <w:ins w:id="1389" w:author="Rapporteur_2" w:date="2025-09-02T18:09:00Z" w16du:dateUtc="2025-09-02T10:09:00Z">
        <w:r w:rsidR="007B021D">
          <w:rPr>
            <w:rFonts w:eastAsia="DengXian" w:hint="eastAsia"/>
            <w:lang w:eastAsia="zh-CN"/>
          </w:rPr>
          <w:t xml:space="preserve">using </w:t>
        </w:r>
      </w:ins>
      <w:ins w:id="1390" w:author="Rapporteur" w:date="2025-08-29T19:58:00Z">
        <w:r>
          <w:rPr>
            <w:rFonts w:eastAsia="DengXian" w:hint="eastAsia"/>
          </w:rPr>
          <w:t>AI</w:t>
        </w:r>
      </w:ins>
      <w:ins w:id="1391" w:author="Rapporteur_2" w:date="2025-09-02T18:10:00Z" w16du:dateUtc="2025-09-02T10:10:00Z">
        <w:r w:rsidR="007B021D">
          <w:rPr>
            <w:rFonts w:eastAsia="DengXian" w:hint="eastAsia"/>
            <w:lang w:eastAsia="zh-CN"/>
          </w:rPr>
          <w:t>ML in</w:t>
        </w:r>
      </w:ins>
      <w:ins w:id="1392" w:author="Rapporteur" w:date="2025-08-29T19:58:00Z">
        <w:r>
          <w:rPr>
            <w:rFonts w:eastAsia="DengXian" w:hint="eastAsia"/>
          </w:rPr>
          <w:t xml:space="preserve"> mobility use cases</w:t>
        </w:r>
      </w:ins>
      <w:commentRangeEnd w:id="1387"/>
      <w:r w:rsidR="00B3249E">
        <w:rPr>
          <w:rStyle w:val="CommentReference"/>
        </w:rPr>
        <w:commentReference w:id="1387"/>
      </w:r>
      <w:commentRangeEnd w:id="1388"/>
      <w:r w:rsidR="00AF41A3">
        <w:rPr>
          <w:rStyle w:val="CommentReference"/>
        </w:rPr>
        <w:commentReference w:id="1388"/>
      </w:r>
      <w:ins w:id="1393" w:author="Rapporteur" w:date="2025-08-29T19:58:00Z">
        <w:r>
          <w:rPr>
            <w:rFonts w:eastAsia="DengXian" w:hint="eastAsia"/>
          </w:rPr>
          <w:t xml:space="preserve">, namely RRM measurement prediction and measurement event prediction. </w:t>
        </w:r>
        <w:commentRangeStart w:id="1394"/>
        <w:commentRangeStart w:id="1395"/>
        <w:r>
          <w:rPr>
            <w:rFonts w:eastAsia="DengXian" w:hint="eastAsia"/>
          </w:rPr>
          <w:t xml:space="preserve">Another use case i.e. RLF prediction </w:t>
        </w:r>
      </w:ins>
      <w:ins w:id="1396" w:author="Rapporteur_2" w:date="2025-09-02T18:11:00Z" w16du:dateUtc="2025-09-02T10:11:00Z">
        <w:r w:rsidR="00D5754F">
          <w:rPr>
            <w:rFonts w:eastAsia="DengXian" w:hint="eastAsia"/>
            <w:lang w:eastAsia="zh-CN"/>
          </w:rPr>
          <w:t>was deprioritized and</w:t>
        </w:r>
      </w:ins>
      <w:ins w:id="1397" w:author="Rapporteur" w:date="2025-08-29T19:58:00Z">
        <w:del w:id="1398" w:author="Rapporteur_2" w:date="2025-09-02T18:11:00Z" w16du:dateUtc="2025-09-02T10:11:00Z">
          <w:r w:rsidDel="00D5754F">
            <w:rPr>
              <w:rFonts w:eastAsia="DengXian" w:hint="eastAsia"/>
            </w:rPr>
            <w:delText>is</w:delText>
          </w:r>
        </w:del>
        <w:r>
          <w:rPr>
            <w:rFonts w:eastAsia="DengXian" w:hint="eastAsia"/>
          </w:rPr>
          <w:t xml:space="preserve"> studied</w:t>
        </w:r>
      </w:ins>
      <w:ins w:id="1399" w:author="Rapporteur_2" w:date="2025-09-02T18:11:00Z" w16du:dateUtc="2025-09-02T10:11:00Z">
        <w:r w:rsidR="00D5754F">
          <w:rPr>
            <w:rFonts w:eastAsia="DengXian" w:hint="eastAsia"/>
            <w:lang w:eastAsia="zh-CN"/>
          </w:rPr>
          <w:t xml:space="preserve"> </w:t>
        </w:r>
      </w:ins>
      <w:ins w:id="1400" w:author="Rapporteur_2" w:date="2025-09-02T18:12:00Z" w16du:dateUtc="2025-09-02T10:12:00Z">
        <w:r w:rsidR="00D5754F">
          <w:rPr>
            <w:rFonts w:eastAsia="DengXian" w:hint="eastAsia"/>
            <w:lang w:eastAsia="zh-CN"/>
          </w:rPr>
          <w:t>only in a limited way</w:t>
        </w:r>
      </w:ins>
      <w:ins w:id="1401" w:author="Rapporteur" w:date="2025-08-29T19:58:00Z">
        <w:r>
          <w:rPr>
            <w:rFonts w:eastAsia="DengXian" w:hint="eastAsia"/>
          </w:rPr>
          <w:t xml:space="preserve"> without evaluation</w:t>
        </w:r>
      </w:ins>
      <w:ins w:id="1402" w:author="Rapporteur_2" w:date="2025-09-02T18:12:00Z" w16du:dateUtc="2025-09-02T10:12:00Z">
        <w:r w:rsidR="00D5754F">
          <w:rPr>
            <w:rFonts w:eastAsia="DengXian" w:hint="eastAsia"/>
            <w:lang w:eastAsia="zh-CN"/>
          </w:rPr>
          <w:t xml:space="preserve"> via simulations</w:t>
        </w:r>
      </w:ins>
      <w:ins w:id="1403" w:author="Rapporteur" w:date="2025-08-29T19:58:00Z">
        <w:r>
          <w:rPr>
            <w:rFonts w:eastAsia="DengXian" w:hint="eastAsia"/>
          </w:rPr>
          <w:t xml:space="preserve">. </w:t>
        </w:r>
      </w:ins>
      <w:commentRangeEnd w:id="1394"/>
      <w:r w:rsidR="00B3249E">
        <w:rPr>
          <w:rStyle w:val="CommentReference"/>
        </w:rPr>
        <w:commentReference w:id="1394"/>
      </w:r>
      <w:commentRangeEnd w:id="1395"/>
      <w:r w:rsidR="00EE5895">
        <w:rPr>
          <w:rStyle w:val="CommentReference"/>
        </w:rPr>
        <w:commentReference w:id="1395"/>
      </w:r>
      <w:ins w:id="1404" w:author="Rapporteur" w:date="2025-08-29T19:58:00Z">
        <w:r>
          <w:rPr>
            <w:rFonts w:eastAsia="DengXian" w:hint="eastAsia"/>
          </w:rPr>
          <w:t xml:space="preserve">The potential specification impact is also studied to enable </w:t>
        </w:r>
        <w:r>
          <w:rPr>
            <w:rFonts w:eastAsia="DengXian"/>
          </w:rPr>
          <w:t xml:space="preserve">RRM measurement prediction, measurement event prediction </w:t>
        </w:r>
        <w:r>
          <w:rPr>
            <w:rFonts w:eastAsia="DengXian" w:hint="eastAsia"/>
          </w:rPr>
          <w:t>and relevant mobility procedure in RRC_CONNECTED state within NR system.</w:t>
        </w:r>
      </w:ins>
    </w:p>
    <w:p w14:paraId="337276AB" w14:textId="0706D20D" w:rsidR="00F51C52" w:rsidRDefault="00F51C52" w:rsidP="00F51C52">
      <w:pPr>
        <w:rPr>
          <w:ins w:id="1405" w:author="Rapporteur" w:date="2025-08-29T19:58:00Z"/>
          <w:rFonts w:eastAsia="DengXian"/>
        </w:rPr>
      </w:pPr>
      <w:ins w:id="1406" w:author="Rapporteur" w:date="2025-08-29T19:58:00Z">
        <w:r>
          <w:rPr>
            <w:rFonts w:eastAsia="DengXian" w:hint="eastAsia"/>
          </w:rPr>
          <w:t xml:space="preserve">During the study, FR1 intra-frequency temporal domain case B </w:t>
        </w:r>
        <w:r>
          <w:rPr>
            <w:rFonts w:eastAsia="DengXian"/>
          </w:rPr>
          <w:t xml:space="preserve">and </w:t>
        </w:r>
        <w:r>
          <w:rPr>
            <w:rFonts w:eastAsia="DengXian" w:hint="eastAsia"/>
          </w:rPr>
          <w:t>FR1 inter</w:t>
        </w:r>
        <w:r>
          <w:rPr>
            <w:rFonts w:eastAsia="DengXian"/>
          </w:rPr>
          <w:t>-frequency prediction</w:t>
        </w:r>
        <w:r>
          <w:rPr>
            <w:rFonts w:eastAsia="DengXian" w:hint="eastAsia"/>
          </w:rPr>
          <w:t xml:space="preserve"> are chosen as representative scenarios to verify study goal1</w:t>
        </w:r>
        <w:r>
          <w:rPr>
            <w:rFonts w:eastAsia="DengXian"/>
          </w:rPr>
          <w:t xml:space="preserve">, </w:t>
        </w:r>
        <w:r>
          <w:rPr>
            <w:rFonts w:eastAsia="DengXian" w:hint="eastAsia"/>
          </w:rPr>
          <w:t xml:space="preserve">i.e. measurement reduction. </w:t>
        </w:r>
        <w:r>
          <w:rPr>
            <w:rFonts w:eastAsia="DengXian"/>
          </w:rPr>
          <w:t xml:space="preserve">For FR1 intra-frequency temporal domain case </w:t>
        </w:r>
        <w:proofErr w:type="gramStart"/>
        <w:r>
          <w:rPr>
            <w:rFonts w:eastAsia="DengXian"/>
          </w:rPr>
          <w:t>B</w:t>
        </w:r>
        <w:r>
          <w:rPr>
            <w:rFonts w:eastAsia="DengXian" w:hint="eastAsia"/>
          </w:rPr>
          <w:t xml:space="preserve"> ,the</w:t>
        </w:r>
        <w:proofErr w:type="gramEnd"/>
        <w:r>
          <w:rPr>
            <w:rFonts w:eastAsia="DengXian" w:hint="eastAsia"/>
          </w:rPr>
          <w:t xml:space="preserve"> simulation results captured in section 5.5.2.2 show that </w:t>
        </w:r>
        <w:r>
          <w:rPr>
            <w:rFonts w:eastAsia="DengXian"/>
          </w:rPr>
          <w:t>ther</w:t>
        </w:r>
        <w:r>
          <w:rPr>
            <w:rFonts w:eastAsia="DengXian" w:hint="eastAsia"/>
          </w:rPr>
          <w:t>e</w:t>
        </w:r>
        <w:r>
          <w:rPr>
            <w:rFonts w:eastAsia="DengXian"/>
          </w:rPr>
          <w:t xml:space="preserve"> is no considerable </w:t>
        </w:r>
        <w:r>
          <w:rPr>
            <w:rFonts w:eastAsia="DengXian" w:hint="eastAsia"/>
          </w:rPr>
          <w:t xml:space="preserve">handover performance </w:t>
        </w:r>
        <w:r>
          <w:rPr>
            <w:rFonts w:eastAsia="DengXian"/>
          </w:rPr>
          <w:t xml:space="preserve">degradation </w:t>
        </w:r>
        <w:r>
          <w:rPr>
            <w:rFonts w:eastAsia="DengXian" w:hint="eastAsia"/>
          </w:rPr>
          <w:t xml:space="preserve">compared </w:t>
        </w:r>
        <w:r>
          <w:rPr>
            <w:rFonts w:eastAsia="DengXian"/>
          </w:rPr>
          <w:t>with</w:t>
        </w:r>
        <w:r>
          <w:rPr>
            <w:rFonts w:eastAsia="DengXian" w:hint="eastAsia"/>
          </w:rPr>
          <w:t xml:space="preserve"> </w:t>
        </w:r>
        <w:r>
          <w:rPr>
            <w:rFonts w:eastAsia="DengXian"/>
          </w:rPr>
          <w:t>existing</w:t>
        </w:r>
        <w:r>
          <w:rPr>
            <w:rFonts w:eastAsia="DengXian" w:hint="eastAsia"/>
          </w:rPr>
          <w:t xml:space="preserve"> L3 handover procedure when measurement is reduced e.g. 50% in temporal domain. </w:t>
        </w:r>
        <w:r>
          <w:rPr>
            <w:rFonts w:eastAsia="DengXian"/>
          </w:rPr>
          <w:t>For inter-frequency prediction, in addition to reducing UE’s measurement efforts, the UE throughput can also be increased if measurement gap</w:t>
        </w:r>
        <w:r>
          <w:rPr>
            <w:rFonts w:eastAsia="DengXian" w:hint="eastAsia"/>
          </w:rPr>
          <w:t xml:space="preserve"> configuration</w:t>
        </w:r>
        <w:r>
          <w:rPr>
            <w:rFonts w:eastAsia="DengXian"/>
          </w:rPr>
          <w:t xml:space="preserve"> can be avoided</w:t>
        </w:r>
        <w:r>
          <w:rPr>
            <w:rFonts w:eastAsia="DengXian" w:hint="eastAsia"/>
          </w:rPr>
          <w:t xml:space="preserve"> or relaxed</w:t>
        </w:r>
        <w:r>
          <w:rPr>
            <w:rFonts w:eastAsia="DengXian"/>
          </w:rPr>
          <w:t>.</w:t>
        </w:r>
      </w:ins>
    </w:p>
    <w:p w14:paraId="493F44A1" w14:textId="77777777" w:rsidR="00F51C52" w:rsidRDefault="00F51C52" w:rsidP="00F51C52">
      <w:pPr>
        <w:rPr>
          <w:ins w:id="1407" w:author="Rapporteur" w:date="2025-08-29T19:58:00Z"/>
          <w:rFonts w:eastAsia="DengXian"/>
        </w:rPr>
      </w:pPr>
      <w:ins w:id="1408" w:author="Rapporteur" w:date="2025-08-29T19:58:00Z">
        <w:r>
          <w:rPr>
            <w:rFonts w:eastAsia="DengXian" w:hint="eastAsia"/>
          </w:rPr>
          <w:t xml:space="preserve">FR2 intra-frequency temporal domain case A is </w:t>
        </w:r>
        <w:r>
          <w:rPr>
            <w:rFonts w:eastAsia="DengXian"/>
          </w:rPr>
          <w:t xml:space="preserve">chosen as a representative </w:t>
        </w:r>
        <w:r>
          <w:rPr>
            <w:rFonts w:eastAsia="DengXian" w:hint="eastAsia"/>
          </w:rPr>
          <w:t xml:space="preserve">scenario to </w:t>
        </w:r>
        <w:r>
          <w:rPr>
            <w:rFonts w:eastAsia="DengXian"/>
          </w:rPr>
          <w:t xml:space="preserve">verify </w:t>
        </w:r>
        <w:r>
          <w:rPr>
            <w:rFonts w:eastAsia="DengXian" w:hint="eastAsia"/>
          </w:rPr>
          <w:t>study goal2</w:t>
        </w:r>
        <w:r>
          <w:rPr>
            <w:rFonts w:eastAsia="DengXian"/>
          </w:rPr>
          <w:t>,</w:t>
        </w:r>
        <w:r>
          <w:rPr>
            <w:rFonts w:eastAsia="DengXian" w:hint="eastAsia"/>
          </w:rPr>
          <w:t xml:space="preserve"> i.e. to improve handover performance </w:t>
        </w:r>
        <w:r>
          <w:rPr>
            <w:rFonts w:eastAsia="DengXian"/>
          </w:rPr>
          <w:t>(the reduction of handover failure (</w:t>
        </w:r>
        <w:r>
          <w:rPr>
            <w:rFonts w:eastAsia="DengXian" w:hint="eastAsia"/>
          </w:rPr>
          <w:t>HOF</w:t>
        </w:r>
        <w:r>
          <w:rPr>
            <w:rFonts w:eastAsia="DengXian"/>
          </w:rPr>
          <w:t>)</w:t>
        </w:r>
        <w:r>
          <w:rPr>
            <w:rFonts w:eastAsia="DengXian" w:hint="eastAsia"/>
          </w:rPr>
          <w:t xml:space="preserve"> rate</w:t>
        </w:r>
        <w:r>
          <w:rPr>
            <w:rFonts w:eastAsia="DengXian"/>
          </w:rPr>
          <w:t>,</w:t>
        </w:r>
        <w:r>
          <w:rPr>
            <w:rFonts w:eastAsia="DengXian" w:hint="eastAsia"/>
          </w:rPr>
          <w:t xml:space="preserve"> etc</w:t>
        </w:r>
        <w:r>
          <w:rPr>
            <w:rFonts w:eastAsia="DengXian"/>
          </w:rPr>
          <w:t>)</w:t>
        </w:r>
        <w:r>
          <w:rPr>
            <w:rFonts w:eastAsia="DengXian" w:hint="eastAsia"/>
          </w:rPr>
          <w:t xml:space="preserve">. The simulation results captured in section 5.5.2.1 indicate </w:t>
        </w:r>
        <w:r>
          <w:rPr>
            <w:rFonts w:eastAsia="DengXian"/>
          </w:rPr>
          <w:t xml:space="preserve">reduction of the </w:t>
        </w:r>
        <w:r>
          <w:rPr>
            <w:rFonts w:eastAsia="DengXian" w:hint="eastAsia"/>
          </w:rPr>
          <w:t xml:space="preserve">HOF rate in most cases when </w:t>
        </w:r>
        <w:r>
          <w:rPr>
            <w:rFonts w:eastAsia="DengXian"/>
          </w:rPr>
          <w:t xml:space="preserve">the </w:t>
        </w:r>
        <w:r>
          <w:rPr>
            <w:rFonts w:eastAsia="DengXian" w:hint="eastAsia"/>
          </w:rPr>
          <w:t xml:space="preserve">handover is executed based on predicted measurement event in advance. </w:t>
        </w:r>
        <w:r>
          <w:rPr>
            <w:rFonts w:eastAsia="DengXian"/>
          </w:rPr>
          <w:t>For other companies, the HOF rate is not changed significantly.</w:t>
        </w:r>
      </w:ins>
    </w:p>
    <w:p w14:paraId="1B38AB68" w14:textId="2F3FC827" w:rsidR="00F51C52" w:rsidRDefault="00F51C52" w:rsidP="00F51C52">
      <w:pPr>
        <w:rPr>
          <w:ins w:id="1409" w:author="Rapporteur" w:date="2025-08-29T19:58:00Z"/>
          <w:rFonts w:eastAsia="DengXian"/>
        </w:rPr>
      </w:pPr>
      <w:ins w:id="1410" w:author="Rapporteur" w:date="2025-08-29T19:58:00Z">
        <w:r>
          <w:rPr>
            <w:rFonts w:eastAsia="DengXian" w:hint="eastAsia"/>
          </w:rPr>
          <w:t>The simulation results for RRM measurement prediction captured in section 5.2.2.1 show that the AI algorithm outperforms non-AI (e.g. sample and hold) in terms of prediction accuracy</w:t>
        </w:r>
        <w:r>
          <w:rPr>
            <w:rFonts w:eastAsia="DengXian"/>
          </w:rPr>
          <w:t>,</w:t>
        </w:r>
        <w:r>
          <w:rPr>
            <w:rFonts w:eastAsia="DengXian" w:hint="eastAsia"/>
          </w:rPr>
          <w:t xml:space="preserve"> i.e. average </w:t>
        </w:r>
        <w:r>
          <w:rPr>
            <w:rFonts w:eastAsia="DengXian"/>
          </w:rPr>
          <w:t xml:space="preserve">difference between actual and predicted </w:t>
        </w:r>
        <w:r>
          <w:rPr>
            <w:rFonts w:eastAsia="DengXian" w:hint="eastAsia"/>
          </w:rPr>
          <w:t xml:space="preserve">L3 cell level RSRP </w:t>
        </w:r>
        <w:r>
          <w:rPr>
            <w:rFonts w:eastAsia="DengXian"/>
          </w:rPr>
          <w:t>values</w:t>
        </w:r>
        <w:r>
          <w:rPr>
            <w:rFonts w:eastAsia="DengXian" w:hint="eastAsia"/>
          </w:rPr>
          <w:t xml:space="preserve"> for </w:t>
        </w:r>
        <w:r>
          <w:rPr>
            <w:rFonts w:eastAsia="DengXian"/>
          </w:rPr>
          <w:t xml:space="preserve">both </w:t>
        </w:r>
        <w:r>
          <w:rPr>
            <w:rFonts w:eastAsia="DengXian" w:hint="eastAsia"/>
          </w:rPr>
          <w:t xml:space="preserve">intra-frequency </w:t>
        </w:r>
        <w:r>
          <w:rPr>
            <w:rFonts w:eastAsia="DengXian"/>
          </w:rPr>
          <w:t xml:space="preserve">temporal cases A </w:t>
        </w:r>
        <w:r>
          <w:rPr>
            <w:rFonts w:eastAsia="DengXian" w:hint="eastAsia"/>
          </w:rPr>
          <w:t>and</w:t>
        </w:r>
        <w:r>
          <w:rPr>
            <w:rFonts w:eastAsia="DengXian"/>
          </w:rPr>
          <w:t xml:space="preserve"> </w:t>
        </w:r>
        <w:commentRangeStart w:id="1411"/>
        <w:r>
          <w:rPr>
            <w:rFonts w:eastAsia="DengXian"/>
          </w:rPr>
          <w:t>B</w:t>
        </w:r>
      </w:ins>
      <w:commentRangeEnd w:id="1411"/>
      <w:r w:rsidR="00035FBE">
        <w:rPr>
          <w:rStyle w:val="CommentReference"/>
        </w:rPr>
        <w:commentReference w:id="1411"/>
      </w:r>
      <w:ins w:id="1412" w:author="Rapporteur" w:date="2025-08-29T19:58:00Z">
        <w:r>
          <w:rPr>
            <w:rFonts w:eastAsia="DengXian"/>
          </w:rPr>
          <w:t xml:space="preserve"> and for </w:t>
        </w:r>
        <w:r>
          <w:rPr>
            <w:rFonts w:eastAsia="DengXian" w:hint="eastAsia"/>
          </w:rPr>
          <w:t>inter-frequency prediction</w:t>
        </w:r>
        <w:r>
          <w:rPr>
            <w:rFonts w:eastAsia="DengXian"/>
          </w:rPr>
          <w:t>, especially for long prediction windows</w:t>
        </w:r>
        <w:r>
          <w:rPr>
            <w:rFonts w:eastAsia="DengXian" w:hint="eastAsia"/>
          </w:rPr>
          <w:t>.</w:t>
        </w:r>
      </w:ins>
    </w:p>
    <w:p w14:paraId="6814833B" w14:textId="28177D10" w:rsidR="00F51C52" w:rsidRDefault="00F51C52" w:rsidP="00F51C52">
      <w:pPr>
        <w:rPr>
          <w:ins w:id="1413" w:author="Rapporteur" w:date="2025-08-29T19:58:00Z"/>
          <w:rFonts w:eastAsia="DengXian"/>
        </w:rPr>
      </w:pPr>
      <w:ins w:id="1414" w:author="Rapporteur" w:date="2025-08-29T19:58:00Z">
        <w:r>
          <w:rPr>
            <w:rFonts w:eastAsia="DengXian" w:hint="eastAsia"/>
          </w:rPr>
          <w:lastRenderedPageBreak/>
          <w:t xml:space="preserve">Furthermore, simulation results for </w:t>
        </w:r>
        <w:r>
          <w:rPr>
            <w:rFonts w:eastAsia="DengXian"/>
          </w:rPr>
          <w:t>generalization</w:t>
        </w:r>
        <w:r>
          <w:rPr>
            <w:rFonts w:eastAsia="DengXian" w:hint="eastAsia"/>
          </w:rPr>
          <w:t xml:space="preserve"> captured in 5.2.2.2 </w:t>
        </w:r>
        <w:r>
          <w:rPr>
            <w:rFonts w:eastAsia="DengXian"/>
          </w:rPr>
          <w:t xml:space="preserve">show that the AI models can generalize well across UE speeds and different cell configurations, especially when the training is performed using mixed </w:t>
        </w:r>
        <w:r>
          <w:rPr>
            <w:rFonts w:eastAsia="DengXian" w:hint="eastAsia"/>
          </w:rPr>
          <w:t>data sets</w:t>
        </w:r>
        <w:r>
          <w:rPr>
            <w:rFonts w:eastAsia="DengXian"/>
          </w:rPr>
          <w:t xml:space="preserve"> or</w:t>
        </w:r>
        <w:r>
          <w:rPr>
            <w:rFonts w:eastAsia="DengXian" w:hint="eastAsia"/>
          </w:rPr>
          <w:t xml:space="preserve"> inter-frequency prediction</w:t>
        </w:r>
        <w:r>
          <w:rPr>
            <w:rFonts w:eastAsia="DengXian"/>
          </w:rPr>
          <w:t xml:space="preserve"> direction is indicated</w:t>
        </w:r>
        <w:r>
          <w:rPr>
            <w:rFonts w:eastAsia="DengXian" w:hint="eastAsia"/>
          </w:rPr>
          <w:t>.</w:t>
        </w:r>
      </w:ins>
    </w:p>
    <w:p w14:paraId="75FB4F17" w14:textId="77777777" w:rsidR="00F51C52" w:rsidRDefault="00F51C52" w:rsidP="00F51C52">
      <w:pPr>
        <w:rPr>
          <w:ins w:id="1415" w:author="Rapporteur" w:date="2025-08-29T19:58:00Z"/>
          <w:rFonts w:eastAsia="DengXian"/>
        </w:rPr>
      </w:pPr>
      <w:ins w:id="1416" w:author="Rapporteur" w:date="2025-08-29T19:58:00Z">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w:t>
        </w:r>
      </w:ins>
    </w:p>
    <w:p w14:paraId="45160B55" w14:textId="77777777" w:rsidR="00F51C52" w:rsidRPr="003E1F97" w:rsidRDefault="00F51C52" w:rsidP="00F51C52">
      <w:pPr>
        <w:rPr>
          <w:ins w:id="1417" w:author="Rapporteur" w:date="2025-08-29T19:58:00Z"/>
          <w:rFonts w:eastAsia="DengXian"/>
        </w:rPr>
      </w:pPr>
      <w:ins w:id="1418" w:author="Rapporteur" w:date="2025-08-29T19:58:00Z">
        <w:r>
          <w:rPr>
            <w:rFonts w:eastAsia="DengXian" w:hint="eastAsia"/>
          </w:rPr>
          <w:t>B</w:t>
        </w:r>
        <w:r>
          <w:rPr>
            <w:rFonts w:eastAsia="DengXian"/>
          </w:rPr>
          <w:t xml:space="preserve">oth </w:t>
        </w:r>
        <w:r w:rsidRPr="0060097B">
          <w:rPr>
            <w:rFonts w:eastAsia="DengXian"/>
          </w:rPr>
          <w:t>cluster approach</w:t>
        </w:r>
        <w:r>
          <w:rPr>
            <w:rFonts w:eastAsia="DengXian"/>
          </w:rPr>
          <w:t xml:space="preserve"> (where </w:t>
        </w:r>
        <w:r w:rsidRPr="0060097B">
          <w:rPr>
            <w:rFonts w:eastAsia="DengXian"/>
          </w:rPr>
          <w:t>measurement</w:t>
        </w:r>
        <w:r w:rsidRPr="0060097B">
          <w:rPr>
            <w:rFonts w:eastAsia="DengXian" w:hint="eastAsia"/>
          </w:rPr>
          <w:t xml:space="preserve"> result</w:t>
        </w:r>
        <w:r w:rsidRPr="0060097B">
          <w:rPr>
            <w:rFonts w:eastAsia="DengXian"/>
          </w:rPr>
          <w:t>s from more than one cell</w:t>
        </w:r>
        <w:r w:rsidRPr="0060097B">
          <w:rPr>
            <w:rFonts w:eastAsia="DengXian" w:hint="eastAsia"/>
          </w:rPr>
          <w:t xml:space="preserve">s </w:t>
        </w:r>
        <w:r w:rsidRPr="0060097B">
          <w:rPr>
            <w:rFonts w:eastAsia="DengXian"/>
          </w:rPr>
          <w:t xml:space="preserve">are used as </w:t>
        </w:r>
        <w:r w:rsidRPr="0060097B">
          <w:rPr>
            <w:rFonts w:eastAsia="DengXian" w:hint="eastAsia"/>
          </w:rPr>
          <w:t>input to</w:t>
        </w:r>
        <w:r w:rsidRPr="0060097B">
          <w:rPr>
            <w:rFonts w:eastAsia="DengXian"/>
          </w:rPr>
          <w:t xml:space="preserve"> the model</w:t>
        </w:r>
        <w:r>
          <w:rPr>
            <w:rFonts w:eastAsia="DengXian"/>
          </w:rPr>
          <w:t>) and</w:t>
        </w:r>
        <w:r w:rsidRPr="0060097B">
          <w:rPr>
            <w:rFonts w:eastAsia="DengXian" w:hint="eastAsia"/>
          </w:rPr>
          <w:t xml:space="preserve"> single cell approach</w:t>
        </w:r>
        <w:r>
          <w:rPr>
            <w:rFonts w:eastAsia="DengXian"/>
          </w:rPr>
          <w:t xml:space="preserve"> (where</w:t>
        </w:r>
        <w:r w:rsidRPr="0060097B">
          <w:rPr>
            <w:rFonts w:eastAsia="DengXian" w:hint="eastAsia"/>
          </w:rPr>
          <w:t xml:space="preserve"> measurement results from single cell </w:t>
        </w:r>
        <w:r w:rsidRPr="0060097B">
          <w:rPr>
            <w:rFonts w:eastAsia="DengXian"/>
          </w:rPr>
          <w:t xml:space="preserve">are used as </w:t>
        </w:r>
        <w:r w:rsidRPr="0060097B">
          <w:rPr>
            <w:rFonts w:eastAsia="DengXian" w:hint="eastAsia"/>
          </w:rPr>
          <w:t>input to the mode</w:t>
        </w:r>
        <w:r>
          <w:rPr>
            <w:rFonts w:eastAsia="DengXian"/>
          </w:rPr>
          <w:t>l) were used by different companies. Both approaches are valid implementations.</w:t>
        </w:r>
      </w:ins>
    </w:p>
    <w:p w14:paraId="79BD9DF5" w14:textId="48EF6A01" w:rsidR="00F51C52" w:rsidRDefault="00F51C52" w:rsidP="00F51C52">
      <w:pPr>
        <w:rPr>
          <w:ins w:id="1419" w:author="Rapporteur" w:date="2025-08-29T19:58:00Z"/>
          <w:rFonts w:eastAsia="DengXian"/>
        </w:rPr>
      </w:pPr>
      <w:ins w:id="1420" w:author="Rapporteur" w:date="2025-08-29T19:58:00Z">
        <w:r>
          <w:rPr>
            <w:rFonts w:eastAsia="DengXian" w:hint="eastAsia"/>
          </w:rPr>
          <w:t xml:space="preserve">Specification impact for both UE sided model and network sided model </w:t>
        </w:r>
        <w:proofErr w:type="gramStart"/>
        <w:r>
          <w:rPr>
            <w:rFonts w:eastAsia="DengXian" w:hint="eastAsia"/>
          </w:rPr>
          <w:t>are</w:t>
        </w:r>
        <w:proofErr w:type="gramEnd"/>
        <w:r>
          <w:rPr>
            <w:rFonts w:eastAsia="DengXian" w:hint="eastAsia"/>
          </w:rPr>
          <w:t xml:space="preserve"> </w:t>
        </w:r>
        <w:r>
          <w:rPr>
            <w:rFonts w:eastAsia="DengXian"/>
          </w:rPr>
          <w:t>studied</w:t>
        </w:r>
        <w:r>
          <w:rPr>
            <w:rFonts w:eastAsia="DengXian" w:hint="eastAsia"/>
          </w:rPr>
          <w:t>. The study focuse</w:t>
        </w:r>
        <w:r>
          <w:rPr>
            <w:rFonts w:eastAsia="DengXian"/>
          </w:rPr>
          <w:t>d</w:t>
        </w:r>
        <w:r>
          <w:rPr>
            <w:rFonts w:eastAsia="DengXian" w:hint="eastAsia"/>
          </w:rPr>
          <w:t xml:space="preserve"> on potential enhancements of LCM procedures</w:t>
        </w:r>
        <w:del w:id="1421" w:author="Rapporteur_2" w:date="2025-09-02T18:14:00Z" w16du:dateUtc="2025-09-02T10:14:00Z">
          <w:r w:rsidDel="00EE5895">
            <w:rPr>
              <w:rFonts w:eastAsia="DengXian" w:hint="eastAsia"/>
            </w:rPr>
            <w:delText xml:space="preserve"> </w:delText>
          </w:r>
          <w:commentRangeStart w:id="1422"/>
          <w:commentRangeStart w:id="1423"/>
          <w:r w:rsidDel="00EE5895">
            <w:rPr>
              <w:rFonts w:eastAsia="DengXian" w:hint="eastAsia"/>
            </w:rPr>
            <w:delText xml:space="preserve">including data collection for </w:delText>
          </w:r>
          <w:r w:rsidDel="00EE5895">
            <w:rPr>
              <w:rFonts w:eastAsia="DengXian"/>
            </w:rPr>
            <w:delText xml:space="preserve">model </w:delText>
          </w:r>
          <w:r w:rsidDel="00EE5895">
            <w:rPr>
              <w:rFonts w:eastAsia="DengXian" w:hint="eastAsia"/>
            </w:rPr>
            <w:delText>training</w:delText>
          </w:r>
        </w:del>
      </w:ins>
      <w:commentRangeEnd w:id="1422"/>
      <w:del w:id="1424" w:author="Rapporteur_2" w:date="2025-09-02T18:14:00Z" w16du:dateUtc="2025-09-02T10:14:00Z">
        <w:r w:rsidR="00B3249E" w:rsidDel="00EE5895">
          <w:rPr>
            <w:rStyle w:val="CommentReference"/>
          </w:rPr>
          <w:commentReference w:id="1422"/>
        </w:r>
        <w:commentRangeEnd w:id="1423"/>
        <w:r w:rsidR="00EE5895" w:rsidDel="00EE5895">
          <w:rPr>
            <w:rStyle w:val="CommentReference"/>
          </w:rPr>
          <w:commentReference w:id="1423"/>
        </w:r>
      </w:del>
      <w:ins w:id="1425" w:author="Rapporteur" w:date="2025-08-29T19:58:00Z">
        <w:r>
          <w:rPr>
            <w:rFonts w:eastAsia="DengXian" w:hint="eastAsia"/>
          </w:rPr>
          <w:t xml:space="preserve">. The outcome of the study is captured in section 6.1 and 6.2. For UE sided model the specification impact is mainly due to </w:t>
        </w:r>
        <w:r>
          <w:rPr>
            <w:rFonts w:eastAsia="DengXian"/>
          </w:rPr>
          <w:t xml:space="preserve">the </w:t>
        </w:r>
        <w:r>
          <w:rPr>
            <w:rFonts w:eastAsia="DengXian" w:hint="eastAsia"/>
          </w:rPr>
          <w:t xml:space="preserve">introduction of RRM </w:t>
        </w:r>
        <w:r>
          <w:rPr>
            <w:rFonts w:eastAsia="DengXian"/>
          </w:rPr>
          <w:t>measurement</w:t>
        </w:r>
        <w:r>
          <w:rPr>
            <w:rFonts w:eastAsia="DengXian" w:hint="eastAsia"/>
          </w:rPr>
          <w:t xml:space="preserve"> prediction</w:t>
        </w:r>
        <w:r>
          <w:rPr>
            <w:rFonts w:eastAsia="DengXian"/>
          </w:rPr>
          <w:t xml:space="preserve">, with limited </w:t>
        </w:r>
        <w:r>
          <w:rPr>
            <w:rFonts w:eastAsia="DengXian" w:hint="eastAsia"/>
          </w:rPr>
          <w:t xml:space="preserve">additional specification impact for </w:t>
        </w:r>
        <w:r>
          <w:rPr>
            <w:rFonts w:eastAsia="DengXian"/>
          </w:rPr>
          <w:t>measurement</w:t>
        </w:r>
        <w:r>
          <w:rPr>
            <w:rFonts w:eastAsia="DengXian" w:hint="eastAsia"/>
          </w:rPr>
          <w:t xml:space="preserve"> event prediction. The main specification impact </w:t>
        </w:r>
        <w:r>
          <w:rPr>
            <w:rFonts w:eastAsia="DengXian"/>
          </w:rPr>
          <w:t>for</w:t>
        </w:r>
        <w:r>
          <w:rPr>
            <w:rFonts w:eastAsia="DengXian" w:hint="eastAsia"/>
          </w:rPr>
          <w:t xml:space="preserve"> network sided model is for data collection.</w:t>
        </w:r>
      </w:ins>
    </w:p>
    <w:p w14:paraId="7A61B749" w14:textId="21A926B3" w:rsidR="00F51C52" w:rsidRDefault="00F51C52" w:rsidP="00F51C52">
      <w:pPr>
        <w:rPr>
          <w:ins w:id="1426" w:author="Rapporteur" w:date="2025-08-29T19:58:00Z"/>
          <w:rFonts w:eastAsia="DengXian"/>
        </w:rPr>
      </w:pPr>
      <w:ins w:id="1427" w:author="Rapporteur" w:date="2025-08-29T19:58:00Z">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r>
          <w:rPr>
            <w:rFonts w:eastAsia="DengXian" w:hint="eastAsia"/>
          </w:rPr>
          <w:t xml:space="preserve">UE </w:t>
        </w:r>
        <w:r w:rsidRPr="00061F6F">
          <w:rPr>
            <w:rFonts w:eastAsia="DengXian"/>
          </w:rPr>
          <w:t xml:space="preserve">complexity and </w:t>
        </w:r>
      </w:ins>
      <w:commentRangeStart w:id="1428"/>
      <w:ins w:id="1429" w:author="Rapporteur" w:date="2025-08-29T20:06:00Z">
        <w:r w:rsidR="00EB5CA5" w:rsidRPr="00573EC2">
          <w:rPr>
            <w:rFonts w:eastAsia="DengXian"/>
            <w:highlight w:val="yellow"/>
          </w:rPr>
          <w:t xml:space="preserve">uncertainty </w:t>
        </w:r>
        <w:r w:rsidR="00EB5CA5" w:rsidRPr="00573EC2">
          <w:rPr>
            <w:rFonts w:eastAsia="DengXian"/>
            <w:highlight w:val="yellow"/>
            <w:lang w:eastAsia="zh-CN"/>
          </w:rPr>
          <w:t xml:space="preserve">of </w:t>
        </w:r>
      </w:ins>
      <w:ins w:id="1430" w:author="Rapporteur" w:date="2025-08-29T20:05:00Z">
        <w:r w:rsidR="00EB5CA5" w:rsidRPr="00573EC2">
          <w:rPr>
            <w:rFonts w:eastAsia="DengXian"/>
            <w:highlight w:val="yellow"/>
          </w:rPr>
          <w:t>impacts/evaluations</w:t>
        </w:r>
      </w:ins>
      <w:commentRangeEnd w:id="1428"/>
      <w:ins w:id="1431" w:author="Rapporteur" w:date="2025-08-29T20:09:00Z">
        <w:r w:rsidR="00EB5CA5">
          <w:rPr>
            <w:rStyle w:val="CommentReference"/>
          </w:rPr>
          <w:commentReference w:id="1428"/>
        </w:r>
      </w:ins>
      <w:ins w:id="1432" w:author="Rapporteur" w:date="2025-08-29T20:05:00Z">
        <w:r w:rsidR="00EB5CA5">
          <w:rPr>
            <w:rFonts w:eastAsia="DengXian" w:hint="eastAsia"/>
            <w:lang w:eastAsia="zh-CN"/>
          </w:rPr>
          <w:t xml:space="preserve"> in </w:t>
        </w:r>
      </w:ins>
      <w:ins w:id="1433" w:author="Rapporteur" w:date="2025-08-29T19:58:00Z">
        <w:r>
          <w:rPr>
            <w:rFonts w:eastAsia="DengXian"/>
          </w:rPr>
          <w:t>other WG</w:t>
        </w:r>
        <w:r>
          <w:rPr>
            <w:rFonts w:eastAsia="DengXian" w:hint="eastAsia"/>
          </w:rPr>
          <w:t xml:space="preserve"> </w:t>
        </w:r>
        <w:commentRangeStart w:id="1434"/>
        <w:r w:rsidRPr="00573EC2">
          <w:rPr>
            <w:rFonts w:eastAsia="DengXian"/>
            <w:strike/>
            <w:highlight w:val="yellow"/>
          </w:rPr>
          <w:t>workload</w:t>
        </w:r>
        <w:r w:rsidRPr="00573EC2">
          <w:rPr>
            <w:rFonts w:eastAsia="DengXian"/>
            <w:highlight w:val="yellow"/>
          </w:rPr>
          <w:t xml:space="preserve"> </w:t>
        </w:r>
        <w:r w:rsidRPr="00573EC2">
          <w:rPr>
            <w:rFonts w:eastAsia="DengXian"/>
            <w:strike/>
            <w:highlight w:val="yellow"/>
          </w:rPr>
          <w:t>uncertainty</w:t>
        </w:r>
      </w:ins>
      <w:commentRangeEnd w:id="1434"/>
      <w:ins w:id="1435" w:author="Rapporteur" w:date="2025-08-29T20:09:00Z">
        <w:r w:rsidR="00EB5CA5">
          <w:rPr>
            <w:rStyle w:val="CommentReference"/>
          </w:rPr>
          <w:commentReference w:id="1434"/>
        </w:r>
      </w:ins>
      <w:ins w:id="1436" w:author="Rapporteur" w:date="2025-08-29T19:58:00Z">
        <w:r>
          <w:rPr>
            <w:rFonts w:eastAsia="DengXian" w:hint="eastAsia"/>
          </w:rPr>
          <w:t xml:space="preserve"> for UE sided model.</w:t>
        </w:r>
      </w:ins>
    </w:p>
    <w:p w14:paraId="11C17252" w14:textId="57055F52" w:rsidR="00F51C52" w:rsidRDefault="00F51C52" w:rsidP="00F51C52">
      <w:pPr>
        <w:rPr>
          <w:ins w:id="1437" w:author="Rapporteur" w:date="2025-08-29T19:58:00Z"/>
          <w:rFonts w:eastAsia="DengXian"/>
        </w:rPr>
      </w:pPr>
      <w:ins w:id="1438" w:author="Rapporteur" w:date="2025-08-29T19:58:00Z">
        <w:r>
          <w:rPr>
            <w:rFonts w:eastAsia="DengXian" w:hint="eastAsia"/>
          </w:rPr>
          <w:t xml:space="preserve">For network sided model, all scenarios and all RRM sub-cases are feasible based on existing specification. For intra-frequency temporal </w:t>
        </w:r>
        <w:r>
          <w:rPr>
            <w:rFonts w:eastAsia="DengXian"/>
          </w:rPr>
          <w:t>domai</w:t>
        </w:r>
        <w:r>
          <w:rPr>
            <w:rFonts w:eastAsia="DengXian" w:hint="eastAsia"/>
          </w:rPr>
          <w:t xml:space="preserve">n case A sub-case 2 enhancement is needed. </w:t>
        </w:r>
        <w:r w:rsidRPr="00A252C9">
          <w:rPr>
            <w:rFonts w:eastAsia="DengXian"/>
          </w:rPr>
          <w:t>For other cases there is no specification impact</w:t>
        </w:r>
        <w:r>
          <w:rPr>
            <w:rFonts w:eastAsia="DengXian"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DengXian" w:hint="eastAsia"/>
          </w:rPr>
          <w:t>.</w:t>
        </w:r>
      </w:ins>
    </w:p>
    <w:p w14:paraId="7777FC60" w14:textId="5FC75365" w:rsidR="00F51C52" w:rsidRDefault="00F51C52" w:rsidP="00F51C52">
      <w:pPr>
        <w:rPr>
          <w:ins w:id="1439" w:author="Rapporteur" w:date="2025-08-29T19:58:00Z"/>
          <w:rFonts w:eastAsia="DengXian"/>
        </w:rPr>
      </w:pPr>
      <w:ins w:id="1440" w:author="Rapporteur" w:date="2025-08-29T19:58:00Z">
        <w:r>
          <w:rPr>
            <w:rFonts w:eastAsia="DengXian" w:hint="eastAsia"/>
          </w:rPr>
          <w:t xml:space="preserve">Based on what is summarized above, </w:t>
        </w:r>
        <w:commentRangeStart w:id="1441"/>
        <w:r w:rsidRPr="00573EC2">
          <w:rPr>
            <w:rFonts w:eastAsia="DengXian"/>
            <w:strike/>
            <w:highlight w:val="yellow"/>
          </w:rPr>
          <w:t>we</w:t>
        </w:r>
        <w:r w:rsidRPr="00573EC2">
          <w:rPr>
            <w:rFonts w:eastAsia="DengXian"/>
            <w:highlight w:val="yellow"/>
          </w:rPr>
          <w:t xml:space="preserve"> </w:t>
        </w:r>
        <w:r w:rsidRPr="00573EC2">
          <w:rPr>
            <w:rFonts w:eastAsia="DengXian"/>
            <w:strike/>
            <w:highlight w:val="yellow"/>
          </w:rPr>
          <w:t>recommend</w:t>
        </w:r>
      </w:ins>
      <w:commentRangeEnd w:id="1441"/>
      <w:ins w:id="1442" w:author="Rapporteur" w:date="2025-08-29T20:07:00Z">
        <w:r w:rsidR="00EB5CA5">
          <w:rPr>
            <w:rStyle w:val="CommentReference"/>
          </w:rPr>
          <w:commentReference w:id="1441"/>
        </w:r>
      </w:ins>
      <w:ins w:id="1443" w:author="Rapporteur" w:date="2025-08-29T19:58:00Z">
        <w:r>
          <w:rPr>
            <w:rFonts w:eastAsia="DengXian"/>
          </w:rPr>
          <w:t xml:space="preserve"> RRM and measurement event prediction </w:t>
        </w:r>
      </w:ins>
      <w:commentRangeStart w:id="1444"/>
      <w:ins w:id="1445" w:author="Rapporteur" w:date="2025-08-29T20:03:00Z">
        <w:r w:rsidR="00822487" w:rsidRPr="00573EC2">
          <w:rPr>
            <w:rFonts w:eastAsia="DengXian"/>
            <w:highlight w:val="yellow"/>
            <w:lang w:eastAsia="zh-CN"/>
          </w:rPr>
          <w:t>are recommended</w:t>
        </w:r>
      </w:ins>
      <w:commentRangeEnd w:id="1444"/>
      <w:ins w:id="1446" w:author="Rapporteur" w:date="2025-08-29T20:08:00Z">
        <w:r w:rsidR="00EB5CA5">
          <w:rPr>
            <w:rStyle w:val="CommentReference"/>
          </w:rPr>
          <w:commentReference w:id="1444"/>
        </w:r>
      </w:ins>
      <w:ins w:id="1447" w:author="Rapporteur" w:date="2025-08-29T20:03:00Z">
        <w:r w:rsidR="00822487">
          <w:rPr>
            <w:rFonts w:eastAsia="DengXian" w:hint="eastAsia"/>
            <w:lang w:eastAsia="zh-CN"/>
          </w:rPr>
          <w:t xml:space="preserve"> </w:t>
        </w:r>
      </w:ins>
      <w:ins w:id="1448" w:author="Rapporteur" w:date="2025-08-29T19:58:00Z">
        <w:r>
          <w:rPr>
            <w:rFonts w:eastAsia="DengXian"/>
          </w:rPr>
          <w:t xml:space="preserve">for normative </w:t>
        </w:r>
        <w:proofErr w:type="gramStart"/>
        <w:r>
          <w:rPr>
            <w:rFonts w:eastAsia="DengXian"/>
          </w:rPr>
          <w:t>work</w:t>
        </w:r>
      </w:ins>
      <w:ins w:id="1449" w:author="Rapporteur" w:date="2025-08-29T20:01:00Z">
        <w:r w:rsidR="00F17FAB">
          <w:rPr>
            <w:rFonts w:eastAsia="DengXian" w:hint="eastAsia"/>
            <w:lang w:eastAsia="zh-CN"/>
          </w:rPr>
          <w:t xml:space="preserve"> </w:t>
        </w:r>
      </w:ins>
      <w:commentRangeStart w:id="1450"/>
      <w:ins w:id="1451" w:author="Rapporteur" w:date="2025-08-29T19:58:00Z">
        <w:r w:rsidRPr="00573EC2">
          <w:rPr>
            <w:rFonts w:eastAsia="DengXian"/>
            <w:highlight w:val="yellow"/>
          </w:rPr>
          <w:t>.</w:t>
        </w:r>
      </w:ins>
      <w:ins w:id="1452" w:author="Rapporteur" w:date="2025-08-29T20:02:00Z">
        <w:r w:rsidR="00822487" w:rsidRPr="00573EC2">
          <w:rPr>
            <w:rFonts w:eastAsia="DengXian"/>
            <w:highlight w:val="yellow"/>
            <w:lang w:eastAsia="zh-CN"/>
          </w:rPr>
          <w:t>And</w:t>
        </w:r>
      </w:ins>
      <w:commentRangeEnd w:id="1450"/>
      <w:proofErr w:type="gramEnd"/>
      <w:ins w:id="1453" w:author="Rapporteur" w:date="2025-08-29T20:08:00Z">
        <w:r w:rsidR="00EB5CA5">
          <w:rPr>
            <w:rStyle w:val="CommentReference"/>
          </w:rPr>
          <w:commentReference w:id="1450"/>
        </w:r>
      </w:ins>
      <w:ins w:id="1454" w:author="Rapporteur" w:date="2025-08-29T20:02:00Z">
        <w:r w:rsidR="00822487">
          <w:rPr>
            <w:rFonts w:eastAsia="DengXian" w:hint="eastAsia"/>
            <w:lang w:eastAsia="zh-CN"/>
          </w:rPr>
          <w:t xml:space="preserve"> t</w:t>
        </w:r>
      </w:ins>
      <w:ins w:id="1455" w:author="Rapporteur" w:date="2025-08-29T19:58:00Z">
        <w:r>
          <w:rPr>
            <w:rFonts w:eastAsia="DengXian"/>
          </w:rPr>
          <w:t xml:space="preserve">he following scenarios </w:t>
        </w:r>
        <w:r>
          <w:rPr>
            <w:rFonts w:eastAsia="DengXian" w:hint="eastAsia"/>
          </w:rPr>
          <w:t xml:space="preserve">and/or sub-cases </w:t>
        </w:r>
        <w:r>
          <w:rPr>
            <w:rFonts w:eastAsia="DengXian"/>
          </w:rPr>
          <w:t xml:space="preserve">are recommended </w:t>
        </w:r>
        <w:r>
          <w:rPr>
            <w:rFonts w:eastAsia="DengXian" w:hint="eastAsia"/>
          </w:rPr>
          <w:t>for normative work</w:t>
        </w:r>
        <w:r>
          <w:rPr>
            <w:rFonts w:eastAsia="DengXian"/>
          </w:rPr>
          <w:t>:</w:t>
        </w:r>
      </w:ins>
    </w:p>
    <w:p w14:paraId="5119D9F2"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56" w:author="Rapporteur" w:date="2025-08-29T19:58:00Z"/>
          <w:rStyle w:val="B1Char"/>
          <w:rFonts w:eastAsia="DengXian"/>
        </w:rPr>
      </w:pPr>
      <w:ins w:id="1457"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DengXian"/>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58" w:author="Rapporteur" w:date="2025-08-29T19:58:00Z"/>
          <w:rStyle w:val="B1Char"/>
        </w:rPr>
      </w:pPr>
      <w:ins w:id="1459"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Heading8"/>
      </w:pPr>
      <w:bookmarkStart w:id="1460" w:name="tsgNames"/>
      <w:bookmarkStart w:id="1461" w:name="startOfAnnexes"/>
      <w:bookmarkStart w:id="1462" w:name="_Toc201320938"/>
      <w:bookmarkStart w:id="1463" w:name="_Toc207617119"/>
      <w:bookmarkEnd w:id="1460"/>
      <w:bookmarkEnd w:id="1461"/>
      <w:r w:rsidRPr="004D3578">
        <w:t>Annex &lt;</w:t>
      </w:r>
      <w:r w:rsidR="00776658">
        <w:t>A</w:t>
      </w:r>
      <w:r w:rsidRPr="004D3578">
        <w:t>&gt;</w:t>
      </w:r>
      <w:ins w:id="1464" w:author="Rapporteur" w:date="2025-08-29T19:59:00Z">
        <w:r w:rsidR="00F51C52" w:rsidRPr="00F51C52">
          <w:t xml:space="preserve"> </w:t>
        </w:r>
        <w:r w:rsidR="00F51C52" w:rsidRPr="00133C49">
          <w:t>Change history</w:t>
        </w:r>
      </w:ins>
      <w:del w:id="1465" w:author="Rapporteur" w:date="2025-08-29T19:59:00Z">
        <w:r w:rsidRPr="004D3578" w:rsidDel="00F51C52">
          <w:delText xml:space="preserve"> (informative)</w:delText>
        </w:r>
      </w:del>
      <w:r w:rsidRPr="004D3578">
        <w:t>:</w:t>
      </w:r>
      <w:r w:rsidRPr="004D3578">
        <w:br/>
      </w:r>
      <w:del w:id="1466"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462"/>
      <w:bookmarkEnd w:id="1463"/>
    </w:p>
    <w:p w14:paraId="7ABBB95B" w14:textId="2E38AEED" w:rsidR="006B30D0" w:rsidDel="00F51C52" w:rsidRDefault="006B30D0" w:rsidP="006B30D0">
      <w:pPr>
        <w:pStyle w:val="Guidance"/>
        <w:rPr>
          <w:del w:id="1467" w:author="Rapporteur" w:date="2025-08-29T19:59:00Z"/>
        </w:rPr>
      </w:pPr>
      <w:del w:id="1468"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469" w:author="Rapporteur" w:date="2025-08-29T19:59:00Z"/>
        </w:rPr>
      </w:pPr>
      <w:del w:id="1470"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471" w:author="Rapporteur" w:date="2025-08-29T19:59:00Z"/>
        </w:rPr>
      </w:pPr>
      <w:r>
        <w:br w:type="page"/>
      </w:r>
      <w:del w:id="1472"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473" w:author="Rapporteur" w:date="2025-08-29T19:59:00Z"/>
        </w:rPr>
        <w:pPrChange w:id="1474" w:author="Rapporteur" w:date="2025-08-29T19:59:00Z">
          <w:pPr>
            <w:pStyle w:val="Guidance"/>
          </w:pPr>
        </w:pPrChange>
      </w:pPr>
      <w:del w:id="1475"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476" w:author="Rapporteur" w:date="2025-08-29T19:59:00Z">
          <w:pPr>
            <w:pStyle w:val="Guidance"/>
          </w:pPr>
        </w:pPrChange>
      </w:pPr>
      <w:del w:id="1477"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78" w:name="historyclause"/>
            <w:bookmarkEnd w:id="1478"/>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479"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480"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481"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482"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483"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4" w:author="Endrit Dosti (Nokia)" w:date="2025-09-03T22:12:00Z" w:initials="ED">
    <w:p w14:paraId="4E4ACA40" w14:textId="77777777" w:rsidR="00C50570" w:rsidRDefault="00C50570" w:rsidP="00C50570">
      <w:pPr>
        <w:pStyle w:val="CommentText"/>
      </w:pPr>
      <w:r>
        <w:rPr>
          <w:rStyle w:val="CommentReference"/>
        </w:rPr>
        <w:annotationRef/>
      </w:r>
      <w:r>
        <w:t>"technical report"</w:t>
      </w:r>
    </w:p>
  </w:comment>
  <w:comment w:id="550" w:author="Huawei (Dawid)" w:date="2025-09-02T08:14:00Z" w:initials="DK">
    <w:p w14:paraId="54E5CCCE" w14:textId="477DB7C0" w:rsidR="00271E46" w:rsidRDefault="00271E46">
      <w:pPr>
        <w:pStyle w:val="CommentText"/>
      </w:pPr>
      <w:r>
        <w:rPr>
          <w:rStyle w:val="CommentReference"/>
        </w:rPr>
        <w:annotationRef/>
      </w:r>
      <w:r>
        <w:t xml:space="preserve">Suggest to reword as: </w:t>
      </w:r>
    </w:p>
    <w:p w14:paraId="2F58580C" w14:textId="36541EE6" w:rsidR="00271E46" w:rsidRDefault="00271E46">
      <w:pPr>
        <w:pStyle w:val="CommentText"/>
      </w:pPr>
      <w:r>
        <w:t>“Further study on using AI/ML for UE mobility in NR was hence conducted.”</w:t>
      </w:r>
    </w:p>
  </w:comment>
  <w:comment w:id="551" w:author="Rapporteur_2" w:date="2025-09-02T17:27:00Z" w:initials="RP2">
    <w:p w14:paraId="26B5B267" w14:textId="77777777" w:rsidR="00EF794C" w:rsidRDefault="00EF794C" w:rsidP="00EF794C">
      <w:pPr>
        <w:pStyle w:val="CommentText"/>
      </w:pPr>
      <w:r>
        <w:rPr>
          <w:rStyle w:val="CommentReference"/>
        </w:rPr>
        <w:annotationRef/>
      </w:r>
      <w:r>
        <w:rPr>
          <w:lang w:val="en-US"/>
        </w:rPr>
        <w:t>ok</w:t>
      </w:r>
    </w:p>
  </w:comment>
  <w:comment w:id="577" w:author="Endrit Dosti (Nokia)" w:date="2025-09-03T22:13:00Z" w:initials="ED">
    <w:p w14:paraId="105950E1" w14:textId="77777777" w:rsidR="00C50570" w:rsidRDefault="00C50570" w:rsidP="00C50570">
      <w:pPr>
        <w:pStyle w:val="CommentText"/>
      </w:pPr>
      <w:r>
        <w:rPr>
          <w:rStyle w:val="CommentReference"/>
        </w:rPr>
        <w:annotationRef/>
      </w:r>
      <w:r>
        <w:t>"using"</w:t>
      </w:r>
    </w:p>
  </w:comment>
  <w:comment w:id="582" w:author="Endrit Dosti (Nokia)" w:date="2025-09-03T22:13:00Z" w:initials="ED">
    <w:p w14:paraId="31D9B8B6" w14:textId="77777777" w:rsidR="00C50570" w:rsidRDefault="00C50570" w:rsidP="00C50570">
      <w:pPr>
        <w:pStyle w:val="CommentText"/>
      </w:pPr>
      <w:r>
        <w:rPr>
          <w:rStyle w:val="CommentReference"/>
        </w:rPr>
        <w:annotationRef/>
      </w:r>
      <w:r>
        <w:t>"enabling"</w:t>
      </w:r>
    </w:p>
  </w:comment>
  <w:comment w:id="631" w:author="Huawei (Dawid)" w:date="2025-09-02T08:12:00Z" w:initials="DK">
    <w:p w14:paraId="11E2BC94" w14:textId="299BA607" w:rsidR="009306DE" w:rsidRDefault="009306DE">
      <w:pPr>
        <w:pStyle w:val="CommentText"/>
      </w:pPr>
      <w:r>
        <w:rPr>
          <w:rStyle w:val="CommentReference"/>
        </w:rPr>
        <w:annotationRef/>
      </w:r>
      <w:r>
        <w:t>At least the first sentence could be kept as it clarifies what the meaning on the “event” is in the context of this work.</w:t>
      </w:r>
    </w:p>
  </w:comment>
  <w:comment w:id="632" w:author="Rapporteur_2" w:date="2025-09-02T17:29:00Z" w:initials="RP2">
    <w:p w14:paraId="1CF1D9CC" w14:textId="77777777" w:rsidR="00853406" w:rsidRDefault="00853406" w:rsidP="00853406">
      <w:pPr>
        <w:pStyle w:val="CommentText"/>
      </w:pPr>
      <w:r>
        <w:rPr>
          <w:rStyle w:val="CommentReference"/>
        </w:rPr>
        <w:annotationRef/>
      </w:r>
      <w:r>
        <w:rPr>
          <w:lang w:val="en-US"/>
        </w:rPr>
        <w:t>OK</w:t>
      </w:r>
    </w:p>
  </w:comment>
  <w:comment w:id="659" w:author="Endrit Dosti (Nokia)" w:date="2025-09-03T22:14:00Z" w:initials="ED">
    <w:p w14:paraId="5A045535" w14:textId="77777777" w:rsidR="00C50570" w:rsidRDefault="00C50570" w:rsidP="00C50570">
      <w:pPr>
        <w:pStyle w:val="CommentText"/>
      </w:pPr>
      <w:r>
        <w:rPr>
          <w:rStyle w:val="CommentReference"/>
        </w:rPr>
        <w:annotationRef/>
      </w:r>
      <w:r>
        <w:t>"as measured by"</w:t>
      </w:r>
    </w:p>
  </w:comment>
  <w:comment w:id="664" w:author="Endrit Dosti (Nokia)" w:date="2025-09-03T22:15:00Z" w:initials="ED">
    <w:p w14:paraId="652C7962" w14:textId="77777777" w:rsidR="00C50570" w:rsidRDefault="00C50570" w:rsidP="00C50570">
      <w:pPr>
        <w:pStyle w:val="CommentText"/>
      </w:pPr>
      <w:r>
        <w:rPr>
          <w:rStyle w:val="CommentReference"/>
        </w:rPr>
        <w:annotationRef/>
      </w:r>
      <w:r>
        <w:t>Perhaps we can say: "Analysis of complexity of the AIML models used for evaluations in RRM measurement prediction"</w:t>
      </w:r>
    </w:p>
  </w:comment>
  <w:comment w:id="671" w:author="Endrit Dosti (Nokia)" w:date="2025-09-03T22:15:00Z" w:initials="ED">
    <w:p w14:paraId="2A8DAAC0" w14:textId="77777777" w:rsidR="00C50570" w:rsidRDefault="00C50570" w:rsidP="00C50570">
      <w:pPr>
        <w:pStyle w:val="CommentText"/>
      </w:pPr>
      <w:r>
        <w:rPr>
          <w:rStyle w:val="CommentReference"/>
        </w:rPr>
        <w:annotationRef/>
      </w:r>
      <w:r>
        <w:t>"as measured by"</w:t>
      </w:r>
    </w:p>
  </w:comment>
  <w:comment w:id="695" w:author="Endrit Dosti (Nokia)" w:date="2025-09-03T22:15:00Z" w:initials="ED">
    <w:p w14:paraId="7489FA65" w14:textId="77777777" w:rsidR="00C50570" w:rsidRDefault="00C50570" w:rsidP="00C50570">
      <w:pPr>
        <w:pStyle w:val="CommentText"/>
      </w:pPr>
      <w:r>
        <w:rPr>
          <w:rStyle w:val="CommentReference"/>
        </w:rPr>
        <w:annotationRef/>
      </w:r>
      <w:r>
        <w:t>Applicable to all table, please clarify what "majority" means. This was also discussed in the meeting</w:t>
      </w:r>
    </w:p>
  </w:comment>
  <w:comment w:id="717" w:author="Huawei (Dawid)" w:date="2025-09-02T08:10:00Z" w:initials="DK">
    <w:p w14:paraId="483A6CA5" w14:textId="5F35E024" w:rsidR="00BF5573" w:rsidRDefault="00BF5573">
      <w:pPr>
        <w:pStyle w:val="CommentText"/>
      </w:pPr>
      <w:r>
        <w:rPr>
          <w:rStyle w:val="CommentReference"/>
        </w:rPr>
        <w:annotationRef/>
      </w:r>
      <w:r>
        <w:t>This note is very confusing. Is it supposed to be an observation based on the table? Since we did not agree on such observation, it is better to remove this and it can anyway be seen from the table itself.</w:t>
      </w:r>
    </w:p>
  </w:comment>
  <w:comment w:id="718" w:author="Rapporteur_2" w:date="2025-09-02T17:33:00Z" w:initials="RP2">
    <w:p w14:paraId="1F3D9945" w14:textId="77777777" w:rsidR="00853406" w:rsidRDefault="00853406" w:rsidP="00853406">
      <w:pPr>
        <w:pStyle w:val="CommentText"/>
      </w:pPr>
      <w:r>
        <w:rPr>
          <w:rStyle w:val="CommentReference"/>
        </w:rPr>
        <w:annotationRef/>
      </w:r>
      <w:r>
        <w:rPr>
          <w:lang w:val="en-US"/>
        </w:rPr>
        <w:t>When TP in R2-2505184 was discussed, one agreement is :</w:t>
      </w:r>
    </w:p>
    <w:p w14:paraId="192DC1A3" w14:textId="77777777" w:rsidR="00853406" w:rsidRDefault="00853406" w:rsidP="00853406">
      <w:pPr>
        <w:pStyle w:val="CommentText"/>
      </w:pPr>
      <w:r>
        <w:rPr>
          <w:b/>
          <w:bCs/>
        </w:rPr>
        <w:t>=&gt;Check whether and how to capture the simple AI model</w:t>
      </w:r>
    </w:p>
    <w:p w14:paraId="40B1A1F3" w14:textId="77777777" w:rsidR="00853406" w:rsidRDefault="00853406" w:rsidP="00853406">
      <w:pPr>
        <w:pStyle w:val="CommentText"/>
      </w:pPr>
      <w:r>
        <w:t>Let's wait for a while for views from other company</w:t>
      </w:r>
    </w:p>
  </w:comment>
  <w:comment w:id="719" w:author="Endrit Dosti (Nokia)" w:date="2025-09-03T22:16:00Z" w:initials="ED">
    <w:p w14:paraId="1BA8CCBD" w14:textId="77777777" w:rsidR="00C50570" w:rsidRDefault="00C50570" w:rsidP="00C50570">
      <w:pPr>
        <w:pStyle w:val="CommentText"/>
      </w:pPr>
      <w:r>
        <w:rPr>
          <w:rStyle w:val="CommentReference"/>
        </w:rPr>
        <w:annotationRef/>
      </w:r>
      <w:r>
        <w:t>Similar view as HW - its not clear what this note means. Suggest to capture a discussion paragraph summarizing the findings on using simple AI models</w:t>
      </w:r>
    </w:p>
  </w:comment>
  <w:comment w:id="729" w:author="Huawei (Dawid)" w:date="2025-09-02T08:08:00Z" w:initials="DK">
    <w:p w14:paraId="718B8D45" w14:textId="2A7CDD60" w:rsidR="00633EF5" w:rsidRDefault="00633EF5">
      <w:pPr>
        <w:pStyle w:val="CommentText"/>
      </w:pPr>
      <w:r>
        <w:rPr>
          <w:rStyle w:val="CommentReference"/>
        </w:rPr>
        <w:annotationRef/>
      </w:r>
      <w:r>
        <w:t xml:space="preserve">It is better to keep this as a note as it </w:t>
      </w:r>
      <w:r w:rsidR="00BF5573">
        <w:t>helps to understand the results</w:t>
      </w:r>
    </w:p>
  </w:comment>
  <w:comment w:id="730" w:author="Rapporteur_2" w:date="2025-09-02T17:38:00Z" w:initials="RP2">
    <w:p w14:paraId="7D0D763D" w14:textId="77777777" w:rsidR="00BE30F3" w:rsidRDefault="00BE30F3" w:rsidP="00BE30F3">
      <w:pPr>
        <w:pStyle w:val="CommentText"/>
      </w:pPr>
      <w:r>
        <w:rPr>
          <w:rStyle w:val="CommentReference"/>
        </w:rPr>
        <w:annotationRef/>
      </w:r>
      <w:r>
        <w:rPr>
          <w:lang w:val="en-US"/>
        </w:rPr>
        <w:t>ok</w:t>
      </w:r>
    </w:p>
  </w:comment>
  <w:comment w:id="731" w:author="Aziz Gholmieh" w:date="2025-09-03T16:52:00Z" w:initials="AG">
    <w:p w14:paraId="53380647" w14:textId="77777777" w:rsidR="00E26AD0" w:rsidRDefault="00E26AD0" w:rsidP="00E26AD0">
      <w:pPr>
        <w:pStyle w:val="CommentText"/>
      </w:pPr>
      <w:r>
        <w:rPr>
          <w:rStyle w:val="CommentReference"/>
        </w:rPr>
        <w:annotationRef/>
      </w:r>
      <w:r>
        <w:t xml:space="preserve">This note should be moved under 5.2.2 directly, since this applies to all the section. Also, please replace “The multiple values” with “Each value of each curve” , and delete “in each cell of the table”, as there is no table shown. </w:t>
      </w:r>
    </w:p>
  </w:comment>
  <w:comment w:id="816" w:author="Aziz Gholmieh" w:date="2025-09-03T16:53:00Z" w:initials="AG">
    <w:p w14:paraId="517FBD1C" w14:textId="77777777" w:rsidR="00E26AD0" w:rsidRDefault="00E26AD0" w:rsidP="00E26AD0">
      <w:pPr>
        <w:pStyle w:val="CommentText"/>
      </w:pPr>
      <w:r>
        <w:rPr>
          <w:rStyle w:val="CommentReference"/>
        </w:rPr>
        <w:annotationRef/>
      </w:r>
      <w:r>
        <w:t>To align with the agreed conclusion, please add  “</w:t>
      </w:r>
      <w:r>
        <w:rPr>
          <w:color w:val="0000FF"/>
        </w:rPr>
        <w:t xml:space="preserve">in some instances, e.g., for large values of the PW” </w:t>
      </w:r>
      <w:r>
        <w:t>a the end of this sentence.</w:t>
      </w:r>
    </w:p>
  </w:comment>
  <w:comment w:id="871" w:author="Aziz Gholmieh" w:date="2025-09-03T16:54:00Z" w:initials="AG">
    <w:p w14:paraId="5FE62A6B" w14:textId="77777777" w:rsidR="00E26AD0" w:rsidRDefault="00E26AD0" w:rsidP="00E26AD0">
      <w:pPr>
        <w:pStyle w:val="CommentText"/>
      </w:pPr>
      <w:r>
        <w:rPr>
          <w:rStyle w:val="CommentReference"/>
        </w:rPr>
        <w:annotationRef/>
      </w:r>
      <w:r>
        <w:t xml:space="preserve">Suggest to delete “Very” and limit the scope to “MRRT=50%”, as according to Table 5.3.2.2-1, for MRRT=50%, there is an F1 score value of 0.73 and for MRRT &gt; 50%, there is a value of 0.24 - these probably cannot be called “very good”. </w:t>
      </w:r>
    </w:p>
  </w:comment>
  <w:comment w:id="911" w:author="Huawei (Dawid)" w:date="2025-09-02T07:24:00Z" w:initials="DK">
    <w:p w14:paraId="672BAD32" w14:textId="02E160E4" w:rsidR="00324C44" w:rsidRDefault="00324C44">
      <w:pPr>
        <w:pStyle w:val="CommentText"/>
      </w:pPr>
      <w:r>
        <w:rPr>
          <w:rStyle w:val="CommentReference"/>
        </w:rPr>
        <w:annotationRef/>
      </w:r>
      <w:r>
        <w:t>This agreement was not captured, pleas add it in this section:</w:t>
      </w:r>
    </w:p>
    <w:p w14:paraId="11A03AD2" w14:textId="77777777" w:rsidR="00324C44" w:rsidRPr="00C437B0" w:rsidRDefault="00324C44" w:rsidP="00324C4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324C44" w:rsidRDefault="00324C44">
      <w:pPr>
        <w:pStyle w:val="CommentText"/>
      </w:pPr>
    </w:p>
  </w:comment>
  <w:comment w:id="912" w:author="Rapporteur_2" w:date="2025-09-02T17:40:00Z" w:initials="RP2">
    <w:p w14:paraId="4C5B1863" w14:textId="77777777" w:rsidR="00BE30F3" w:rsidRDefault="00BE30F3" w:rsidP="00BE30F3">
      <w:pPr>
        <w:pStyle w:val="CommentText"/>
      </w:pPr>
      <w:r>
        <w:rPr>
          <w:rStyle w:val="CommentReference"/>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928" w:author="Huawei (Dawid)" w:date="2025-09-02T07:13:00Z" w:initials="DK">
    <w:p w14:paraId="14A61EFA" w14:textId="1EC93C1D" w:rsidR="00135533" w:rsidRDefault="00135533">
      <w:pPr>
        <w:pStyle w:val="CommentText"/>
      </w:pPr>
      <w:r>
        <w:rPr>
          <w:rStyle w:val="CommentReference"/>
        </w:rPr>
        <w:annotationRef/>
      </w:r>
      <w:r>
        <w:t xml:space="preserve">There is no such thing as inference configuration currently in the </w:t>
      </w:r>
      <w:r w:rsidR="00D35424">
        <w:t>specifications. So actually the wording from the agreement is more appropriate:</w:t>
      </w:r>
    </w:p>
    <w:p w14:paraId="1E6E39A1" w14:textId="77777777" w:rsidR="00D35424" w:rsidRPr="00C437B0" w:rsidRDefault="00D35424" w:rsidP="00D3542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D35424" w:rsidRDefault="00D35424">
      <w:pPr>
        <w:pStyle w:val="CommentText"/>
      </w:pPr>
    </w:p>
  </w:comment>
  <w:comment w:id="929" w:author="Rapporteur_2" w:date="2025-09-02T17:42:00Z" w:initials="RP2">
    <w:p w14:paraId="487F9A95" w14:textId="77777777" w:rsidR="00BE30F3" w:rsidRDefault="00BE30F3" w:rsidP="00BE30F3">
      <w:pPr>
        <w:pStyle w:val="CommentText"/>
      </w:pPr>
      <w:r>
        <w:rPr>
          <w:rStyle w:val="CommentReference"/>
        </w:rPr>
        <w:annotationRef/>
      </w:r>
      <w:r>
        <w:rPr>
          <w:lang w:val="en-US"/>
        </w:rPr>
        <w:t>No strong opinion from my side</w:t>
      </w:r>
    </w:p>
  </w:comment>
  <w:comment w:id="930" w:author="Endrit Dosti (Nokia)" w:date="2025-09-03T22:19:00Z" w:initials="ED">
    <w:p w14:paraId="39E2174B" w14:textId="77777777" w:rsidR="00C50570" w:rsidRDefault="00C50570" w:rsidP="00C50570">
      <w:pPr>
        <w:pStyle w:val="CommentText"/>
      </w:pPr>
      <w:r>
        <w:rPr>
          <w:rStyle w:val="CommentReference"/>
        </w:rPr>
        <w:annotationRef/>
      </w:r>
      <w:r>
        <w:t>Agree with HW. The wording of the agreement is sufficient</w:t>
      </w:r>
    </w:p>
  </w:comment>
  <w:comment w:id="940" w:author="Huawei (Dawid)" w:date="2025-09-02T07:18:00Z" w:initials="DK">
    <w:p w14:paraId="03458F26" w14:textId="30B4485C" w:rsidR="00542876" w:rsidRDefault="00542876">
      <w:pPr>
        <w:pStyle w:val="CommentText"/>
      </w:pPr>
      <w:r>
        <w:rPr>
          <w:rStyle w:val="CommentReference"/>
        </w:rPr>
        <w:annotationRef/>
      </w:r>
      <w:r>
        <w:t>Normally, we speak of “inference configuration” in relation to option A. So changes are needed to clearly indicate both option A and option B are supported, as per RAN2 agreements. E.g.:</w:t>
      </w:r>
    </w:p>
    <w:p w14:paraId="40185872" w14:textId="046FED1C" w:rsidR="00542876" w:rsidRDefault="00542876">
      <w:pPr>
        <w:pStyle w:val="CommentText"/>
      </w:pPr>
      <w:r>
        <w:t>“Upon receiving as inference configuration or sets of inference related parameters via RRCReconfiguraiton message….”</w:t>
      </w:r>
    </w:p>
  </w:comment>
  <w:comment w:id="941" w:author="Rapporteur_2" w:date="2025-09-02T17:44:00Z" w:initials="RP2">
    <w:p w14:paraId="7123513B" w14:textId="77777777" w:rsidR="004C429E" w:rsidRDefault="004C429E" w:rsidP="004C429E">
      <w:pPr>
        <w:pStyle w:val="CommentText"/>
      </w:pPr>
      <w:r>
        <w:rPr>
          <w:rStyle w:val="CommentReference"/>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959" w:author="Huawei (Dawid)" w:date="2025-09-02T07:20:00Z" w:initials="DK">
    <w:p w14:paraId="54E7EF10" w14:textId="6EAE935F" w:rsidR="00542876" w:rsidRDefault="00542876">
      <w:pPr>
        <w:pStyle w:val="CommentText"/>
      </w:pPr>
      <w:r>
        <w:rPr>
          <w:rStyle w:val="CommentReference"/>
        </w:rPr>
        <w:annotationRef/>
      </w:r>
      <w:r>
        <w:t>Can be replaced with “it” to avoid repetition.</w:t>
      </w:r>
    </w:p>
  </w:comment>
  <w:comment w:id="960" w:author="Rapporteur_2" w:date="2025-09-02T17:45:00Z" w:initials="RP2">
    <w:p w14:paraId="5CD2031F" w14:textId="77777777" w:rsidR="004C429E" w:rsidRDefault="004C429E" w:rsidP="004C429E">
      <w:pPr>
        <w:pStyle w:val="CommentText"/>
      </w:pPr>
      <w:r>
        <w:rPr>
          <w:rStyle w:val="CommentReference"/>
        </w:rPr>
        <w:annotationRef/>
      </w:r>
      <w:r>
        <w:rPr>
          <w:lang w:val="en-US"/>
        </w:rPr>
        <w:t>ok</w:t>
      </w:r>
    </w:p>
  </w:comment>
  <w:comment w:id="976" w:author="Endrit Dosti (Nokia)" w:date="2025-09-03T22:18:00Z" w:initials="ED">
    <w:p w14:paraId="0164AB03" w14:textId="77777777" w:rsidR="00C50570" w:rsidRDefault="00C50570" w:rsidP="00C50570">
      <w:pPr>
        <w:pStyle w:val="CommentText"/>
      </w:pPr>
      <w:r>
        <w:rPr>
          <w:rStyle w:val="CommentReference"/>
        </w:rPr>
        <w:annotationRef/>
      </w:r>
      <w:r>
        <w:t>Looks not needed</w:t>
      </w:r>
    </w:p>
  </w:comment>
  <w:comment w:id="980" w:author="Huawei (Dawid)" w:date="2025-09-02T07:15:00Z" w:initials="DK">
    <w:p w14:paraId="05E4C4C3" w14:textId="2DB94EC0" w:rsidR="00683ABC" w:rsidRDefault="00683ABC">
      <w:pPr>
        <w:pStyle w:val="CommentText"/>
      </w:pPr>
      <w:r>
        <w:rPr>
          <w:rStyle w:val="CommentReference"/>
        </w:rPr>
        <w:annotationRef/>
      </w:r>
      <w:r>
        <w:t>“</w:t>
      </w:r>
      <w:r w:rsidRPr="00683ABC">
        <w:rPr>
          <w:b/>
        </w:rPr>
        <w:t>what</w:t>
      </w:r>
      <w:r>
        <w:t xml:space="preserve"> to do”</w:t>
      </w:r>
    </w:p>
  </w:comment>
  <w:comment w:id="981" w:author="Rapporteur_2" w:date="2025-09-02T17:46:00Z" w:initials="RP2">
    <w:p w14:paraId="6BDAFD3C" w14:textId="77777777" w:rsidR="002160E5" w:rsidRDefault="002160E5" w:rsidP="002160E5">
      <w:pPr>
        <w:pStyle w:val="CommentText"/>
      </w:pPr>
      <w:r>
        <w:rPr>
          <w:rStyle w:val="CommentReference"/>
        </w:rPr>
        <w:annotationRef/>
      </w:r>
      <w:r>
        <w:rPr>
          <w:lang w:val="en-US"/>
        </w:rPr>
        <w:t>ok</w:t>
      </w:r>
    </w:p>
  </w:comment>
  <w:comment w:id="998" w:author="Huawei (Dawid)" w:date="2025-09-02T07:21:00Z" w:initials="DK">
    <w:p w14:paraId="4A36F8CD" w14:textId="1D386976" w:rsidR="002361BD" w:rsidRPr="002361BD" w:rsidRDefault="002361BD">
      <w:pPr>
        <w:pStyle w:val="CommentText"/>
      </w:pPr>
      <w:r>
        <w:rPr>
          <w:rStyle w:val="CommentReference"/>
        </w:rPr>
        <w:annotationRef/>
      </w:r>
      <w:r>
        <w:t>“</w:t>
      </w:r>
      <w:r>
        <w:rPr>
          <w:b/>
        </w:rPr>
        <w:t>full</w:t>
      </w:r>
      <w:r>
        <w:t xml:space="preserve"> inference configuration”</w:t>
      </w:r>
    </w:p>
  </w:comment>
  <w:comment w:id="999" w:author="Rapporteur_2" w:date="2025-09-02T17:47:00Z" w:initials="RP2">
    <w:p w14:paraId="104B43E6" w14:textId="77777777" w:rsidR="002160E5" w:rsidRDefault="002160E5" w:rsidP="002160E5">
      <w:pPr>
        <w:pStyle w:val="CommentText"/>
      </w:pPr>
      <w:r>
        <w:rPr>
          <w:rStyle w:val="CommentReference"/>
        </w:rPr>
        <w:annotationRef/>
      </w:r>
      <w:r>
        <w:rPr>
          <w:lang w:val="en-US"/>
        </w:rPr>
        <w:t xml:space="preserve">I think this sentence is applicable for both full or partial configuration. </w:t>
      </w:r>
    </w:p>
  </w:comment>
  <w:comment w:id="1003" w:author="Huawei (Dawid)" w:date="2025-09-02T07:16:00Z" w:initials="DK">
    <w:p w14:paraId="54DFDA2D" w14:textId="24D882CB" w:rsidR="00683ABC" w:rsidRDefault="00683ABC">
      <w:pPr>
        <w:pStyle w:val="CommentText"/>
      </w:pPr>
      <w:r>
        <w:rPr>
          <w:rStyle w:val="CommentReference"/>
        </w:rPr>
        <w:annotationRef/>
      </w:r>
      <w:r>
        <w:t>This is just confusing, w can remove it. Or we can capture it in another sentence, e.g.:</w:t>
      </w:r>
    </w:p>
    <w:p w14:paraId="3B01D425" w14:textId="2767BDEA" w:rsidR="00683ABC" w:rsidRDefault="00683ABC">
      <w:pPr>
        <w:pStyle w:val="CommentText"/>
      </w:pPr>
      <w:r>
        <w:t>“No dynamic lower layer signalling is needed for inference configuration activation.”</w:t>
      </w:r>
    </w:p>
  </w:comment>
  <w:comment w:id="1004" w:author="Rapporteur_2" w:date="2025-09-02T17:47:00Z" w:initials="RP2">
    <w:p w14:paraId="6654EE9D" w14:textId="77777777" w:rsidR="002160E5" w:rsidRDefault="002160E5" w:rsidP="002160E5">
      <w:pPr>
        <w:pStyle w:val="CommentText"/>
      </w:pPr>
      <w:r>
        <w:rPr>
          <w:rStyle w:val="CommentReference"/>
        </w:rPr>
        <w:annotationRef/>
      </w:r>
      <w:r>
        <w:rPr>
          <w:lang w:val="en-US"/>
        </w:rPr>
        <w:t>2</w:t>
      </w:r>
      <w:r>
        <w:rPr>
          <w:vertAlign w:val="superscript"/>
          <w:lang w:val="en-US"/>
        </w:rPr>
        <w:t>nd</w:t>
      </w:r>
      <w:r>
        <w:rPr>
          <w:lang w:val="en-US"/>
        </w:rPr>
        <w:t xml:space="preserve"> choice is better</w:t>
      </w:r>
    </w:p>
  </w:comment>
  <w:comment w:id="1016" w:author="Huawei (Dawid)" w:date="2025-09-02T07:22:00Z" w:initials="DK">
    <w:p w14:paraId="13F2885D" w14:textId="53563498" w:rsidR="0039431D" w:rsidRPr="0039431D" w:rsidRDefault="0039431D">
      <w:pPr>
        <w:pStyle w:val="CommentText"/>
      </w:pPr>
      <w:r>
        <w:rPr>
          <w:rStyle w:val="CommentReference"/>
        </w:rPr>
        <w:annotationRef/>
      </w:r>
      <w:r>
        <w:t xml:space="preserve">“inference configuration </w:t>
      </w:r>
      <w:r>
        <w:rPr>
          <w:b/>
        </w:rPr>
        <w:t>and/or configured set of inference parameters</w:t>
      </w:r>
      <w:r>
        <w:t>”</w:t>
      </w:r>
    </w:p>
  </w:comment>
  <w:comment w:id="1017" w:author="Rapporteur_2" w:date="2025-09-02T17:49:00Z" w:initials="RP2">
    <w:p w14:paraId="0426B209" w14:textId="77777777" w:rsidR="00E3040B" w:rsidRDefault="00E3040B" w:rsidP="00E3040B">
      <w:pPr>
        <w:pStyle w:val="CommentText"/>
      </w:pPr>
      <w:r>
        <w:rPr>
          <w:rStyle w:val="CommentReference"/>
        </w:rPr>
        <w:annotationRef/>
      </w:r>
      <w:r>
        <w:rPr>
          <w:lang w:val="en-US"/>
        </w:rPr>
        <w:t>An inference configuration refers to both</w:t>
      </w:r>
    </w:p>
  </w:comment>
  <w:comment w:id="1025" w:author="Huawei (Dawid)" w:date="2025-09-02T07:22:00Z" w:initials="DK">
    <w:p w14:paraId="0EE61491" w14:textId="21728AF1" w:rsidR="003D1894" w:rsidRDefault="003D1894">
      <w:pPr>
        <w:pStyle w:val="CommentText"/>
      </w:pPr>
      <w:r>
        <w:rPr>
          <w:rStyle w:val="CommentReference"/>
        </w:rPr>
        <w:annotationRef/>
      </w:r>
      <w:r>
        <w:t>“need</w:t>
      </w:r>
      <w:r w:rsidRPr="003D1894">
        <w:rPr>
          <w:b/>
        </w:rPr>
        <w:t>s to</w:t>
      </w:r>
      <w:r>
        <w:t xml:space="preserve"> be”</w:t>
      </w:r>
    </w:p>
  </w:comment>
  <w:comment w:id="1026" w:author="Rapporteur_2" w:date="2025-09-02T17:50:00Z" w:initials="RP2">
    <w:p w14:paraId="7A9A311D" w14:textId="77777777" w:rsidR="00F646F9" w:rsidRDefault="00F646F9" w:rsidP="00F646F9">
      <w:pPr>
        <w:pStyle w:val="CommentText"/>
      </w:pPr>
      <w:r>
        <w:rPr>
          <w:rStyle w:val="CommentReference"/>
        </w:rPr>
        <w:annotationRef/>
      </w:r>
      <w:r>
        <w:rPr>
          <w:lang w:val="en-US"/>
        </w:rPr>
        <w:t>ok</w:t>
      </w:r>
    </w:p>
  </w:comment>
  <w:comment w:id="1024" w:author="Endrit Dosti (Nokia)" w:date="2025-09-03T22:20:00Z" w:initials="ED">
    <w:p w14:paraId="1738A295" w14:textId="77777777" w:rsidR="00C50570" w:rsidRDefault="00C50570" w:rsidP="00C50570">
      <w:pPr>
        <w:pStyle w:val="CommentText"/>
      </w:pPr>
      <w:r>
        <w:rPr>
          <w:rStyle w:val="CommentReference"/>
        </w:rPr>
        <w:annotationRef/>
      </w:r>
      <w:r>
        <w:t xml:space="preserve">Please merge this with the above paragraph. Also, please clarify what the meaning (or some definition) of "prohibit timer". I cannot seem to find it anywhere in the TR. </w:t>
      </w:r>
    </w:p>
  </w:comment>
  <w:comment w:id="1040" w:author="Huawei (Dawid)" w:date="2025-09-02T07:25:00Z" w:initials="DK">
    <w:p w14:paraId="466D7AC1" w14:textId="351D2060" w:rsidR="00324C44" w:rsidRDefault="00324C44" w:rsidP="00324C44">
      <w:pPr>
        <w:pStyle w:val="CommentText"/>
      </w:pPr>
      <w:r>
        <w:rPr>
          <w:rStyle w:val="CommentReference"/>
        </w:rPr>
        <w:annotationRef/>
      </w:r>
      <w:r>
        <w:t>Suggest to reword as:</w:t>
      </w:r>
    </w:p>
    <w:p w14:paraId="63E1146A" w14:textId="77777777" w:rsidR="00324C44" w:rsidRDefault="00324C44" w:rsidP="00324C44">
      <w:pPr>
        <w:pStyle w:val="CommentText"/>
      </w:pPr>
      <w:r>
        <w:t>“For intra-frequency case B, skipping pattern configuration which indicates the timing of network’s SSB configuration.”</w:t>
      </w:r>
    </w:p>
    <w:p w14:paraId="40F6EE11" w14:textId="77777777" w:rsidR="00324C44" w:rsidRDefault="00324C44" w:rsidP="00324C44">
      <w:pPr>
        <w:pStyle w:val="CommentText"/>
      </w:pPr>
    </w:p>
    <w:p w14:paraId="738FF355" w14:textId="1BA9C32A" w:rsidR="00324C44" w:rsidRDefault="00324C44" w:rsidP="00324C44">
      <w:pPr>
        <w:pStyle w:val="CommentText"/>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xml:space="preserve">” As this sounds as we were replacing one </w:t>
      </w:r>
      <w:r w:rsidR="00CE2902">
        <w:rPr>
          <w:lang w:eastAsia="zh-CN"/>
        </w:rPr>
        <w:t>configuration</w:t>
      </w:r>
      <w:r>
        <w:rPr>
          <w:lang w:eastAsia="zh-CN"/>
        </w:rPr>
        <w:t xml:space="preserve"> with another while it is just a clarification.</w:t>
      </w:r>
    </w:p>
  </w:comment>
  <w:comment w:id="1041" w:author="Rapporteur_2" w:date="2025-09-02T17:52:00Z" w:initials="RP2">
    <w:p w14:paraId="07BC13D2" w14:textId="77777777" w:rsidR="00F646F9" w:rsidRDefault="00F646F9" w:rsidP="00F646F9">
      <w:pPr>
        <w:pStyle w:val="CommentText"/>
      </w:pPr>
      <w:r>
        <w:rPr>
          <w:rStyle w:val="CommentReference"/>
        </w:rPr>
        <w:annotationRef/>
      </w:r>
      <w:r>
        <w:rPr>
          <w:lang w:val="en-US"/>
        </w:rPr>
        <w:t>I capture it following RAN2’s agreement. Let’s wait for views from other company also</w:t>
      </w:r>
    </w:p>
  </w:comment>
  <w:comment w:id="1058" w:author="Aziz Gholmieh" w:date="2025-09-03T16:55:00Z" w:initials="AG">
    <w:p w14:paraId="504C3A1A" w14:textId="77777777" w:rsidR="00E26AD0" w:rsidRDefault="00E26AD0" w:rsidP="00E26AD0">
      <w:pPr>
        <w:pStyle w:val="CommentText"/>
      </w:pPr>
      <w:r>
        <w:rPr>
          <w:rStyle w:val="CommentReference"/>
        </w:rPr>
        <w:annotationRef/>
      </w:r>
      <w:r>
        <w:t>Suggest to remove, as this parameter was not agreed.</w:t>
      </w:r>
    </w:p>
  </w:comment>
  <w:comment w:id="1059" w:author="Aziz Gholmieh" w:date="2025-09-03T16:56:00Z" w:initials="AG">
    <w:p w14:paraId="6BD3AC92" w14:textId="77777777" w:rsidR="00E26AD0" w:rsidRDefault="00E26AD0" w:rsidP="00E26AD0">
      <w:pPr>
        <w:pStyle w:val="CommentText"/>
      </w:pPr>
      <w:r>
        <w:rPr>
          <w:rStyle w:val="CommentReference"/>
        </w:rPr>
        <w:annotationRef/>
      </w:r>
      <w:r>
        <w:t>Per the latest agreements from RAN2#131, this is now out of scope. We suggest to delete this note.</w:t>
      </w:r>
    </w:p>
  </w:comment>
  <w:comment w:id="1062" w:author="Huawei (Dawid)" w:date="2025-09-02T07:31:00Z" w:initials="DK">
    <w:p w14:paraId="1E006E8F" w14:textId="4B0877B8" w:rsidR="001F5582" w:rsidRDefault="001F5582">
      <w:pPr>
        <w:pStyle w:val="CommentText"/>
      </w:pPr>
      <w:r>
        <w:rPr>
          <w:rStyle w:val="CommentReference"/>
        </w:rPr>
        <w:annotationRef/>
      </w:r>
      <w:r>
        <w:t>Suggest to replace with “decided”.</w:t>
      </w:r>
    </w:p>
  </w:comment>
  <w:comment w:id="1063" w:author="Rapporteur_2" w:date="2025-09-02T17:52:00Z" w:initials="RP2">
    <w:p w14:paraId="11EAB30D" w14:textId="77777777" w:rsidR="00F646F9" w:rsidRDefault="00F646F9" w:rsidP="00F646F9">
      <w:pPr>
        <w:pStyle w:val="CommentText"/>
      </w:pPr>
      <w:r>
        <w:rPr>
          <w:rStyle w:val="CommentReference"/>
        </w:rPr>
        <w:annotationRef/>
      </w:r>
      <w:r>
        <w:rPr>
          <w:lang w:val="en-US"/>
        </w:rPr>
        <w:t>ok</w:t>
      </w:r>
    </w:p>
  </w:comment>
  <w:comment w:id="1068" w:author="Endrit Dosti (Nokia)" w:date="2025-09-03T22:22:00Z" w:initials="ED">
    <w:p w14:paraId="654E6746" w14:textId="77777777" w:rsidR="00035FBE" w:rsidRDefault="00035FBE" w:rsidP="00035FBE">
      <w:pPr>
        <w:pStyle w:val="CommentText"/>
      </w:pPr>
      <w:r>
        <w:rPr>
          <w:rStyle w:val="CommentReference"/>
        </w:rPr>
        <w:annotationRef/>
      </w:r>
      <w:r>
        <w:t xml:space="preserve">The terminology looks a bit confusing. Suggest to reword: "configured cell for which predictions are being reported" </w:t>
      </w:r>
    </w:p>
  </w:comment>
  <w:comment w:id="1072" w:author="Endrit Dosti (Nokia)" w:date="2025-09-03T22:22:00Z" w:initials="ED">
    <w:p w14:paraId="1E187B38" w14:textId="77777777" w:rsidR="00035FBE" w:rsidRDefault="00035FBE" w:rsidP="00035FBE">
      <w:pPr>
        <w:pStyle w:val="CommentText"/>
      </w:pPr>
      <w:r>
        <w:rPr>
          <w:rStyle w:val="CommentReference"/>
        </w:rPr>
        <w:annotationRef/>
      </w:r>
      <w:r>
        <w:t>Do you mean: "can be"?</w:t>
      </w:r>
    </w:p>
  </w:comment>
  <w:comment w:id="1076" w:author="Endrit Dosti (Nokia)" w:date="2025-09-03T22:23:00Z" w:initials="ED">
    <w:p w14:paraId="584F9283" w14:textId="08290B22" w:rsidR="00035FBE" w:rsidRDefault="00035FBE" w:rsidP="00035FBE">
      <w:pPr>
        <w:pStyle w:val="CommentText"/>
      </w:pPr>
      <w:r>
        <w:rPr>
          <w:rStyle w:val="CommentReference"/>
        </w:rPr>
        <w:annotationRef/>
      </w:r>
      <w:r>
        <w:t>"can be" - this would still depend on NW configuration</w:t>
      </w:r>
    </w:p>
  </w:comment>
  <w:comment w:id="1094" w:author="Endrit Dosti (Nokia)" w:date="2025-09-03T22:24:00Z" w:initials="ED">
    <w:p w14:paraId="4478245E" w14:textId="77777777" w:rsidR="00035FBE" w:rsidRDefault="00035FBE" w:rsidP="00035FBE">
      <w:pPr>
        <w:pStyle w:val="CommentText"/>
      </w:pPr>
      <w:r>
        <w:rPr>
          <w:rStyle w:val="CommentReference"/>
        </w:rPr>
        <w:annotationRef/>
      </w:r>
      <w:r>
        <w:t>Looks not needed</w:t>
      </w:r>
    </w:p>
  </w:comment>
  <w:comment w:id="1106" w:author="Endrit Dosti (Nokia)" w:date="2025-09-03T22:24:00Z" w:initials="ED">
    <w:p w14:paraId="626C1FE0" w14:textId="77777777" w:rsidR="00035FBE" w:rsidRDefault="00035FBE" w:rsidP="00035FBE">
      <w:pPr>
        <w:pStyle w:val="CommentText"/>
      </w:pPr>
      <w:r>
        <w:rPr>
          <w:rStyle w:val="CommentReference"/>
        </w:rPr>
        <w:annotationRef/>
      </w:r>
      <w:r>
        <w:t>Looks not needed</w:t>
      </w:r>
    </w:p>
  </w:comment>
  <w:comment w:id="1107" w:author="Huawei (Dawid)" w:date="2025-09-02T07:34:00Z" w:initials="DK">
    <w:p w14:paraId="53A4B4C0" w14:textId="386E31A3" w:rsidR="009D3473" w:rsidRDefault="009D3473">
      <w:pPr>
        <w:pStyle w:val="CommentText"/>
      </w:pPr>
      <w:r>
        <w:rPr>
          <w:rStyle w:val="CommentReference"/>
        </w:rPr>
        <w:annotationRef/>
      </w:r>
      <w:r>
        <w:t>This seems to just repeat the previous sentence as the NW “decides” by providing or releasing a configuration. Suggest to remove it to avoid confusion that this means something additional.</w:t>
      </w:r>
    </w:p>
  </w:comment>
  <w:comment w:id="1108" w:author="Rapporteur_2" w:date="2025-09-02T17:55:00Z" w:initials="RP2">
    <w:p w14:paraId="2327AD06" w14:textId="77777777" w:rsidR="00F646F9" w:rsidRDefault="00F646F9" w:rsidP="00F646F9">
      <w:pPr>
        <w:pStyle w:val="CommentText"/>
      </w:pPr>
      <w:r>
        <w:rPr>
          <w:rStyle w:val="CommentReference"/>
        </w:rPr>
        <w:annotationRef/>
      </w:r>
      <w:r>
        <w:rPr>
          <w:lang w:val="en-US"/>
        </w:rPr>
        <w:t>This is part of RAN2 agreements. If other company also agree with you, I can remove it.</w:t>
      </w:r>
    </w:p>
  </w:comment>
  <w:comment w:id="1124" w:author="Endrit Dosti (Nokia)" w:date="2025-09-03T22:24:00Z" w:initials="ED">
    <w:p w14:paraId="6D4F0BCD" w14:textId="77777777" w:rsidR="00035FBE" w:rsidRDefault="00035FBE" w:rsidP="00035FBE">
      <w:pPr>
        <w:pStyle w:val="CommentText"/>
      </w:pPr>
      <w:r>
        <w:rPr>
          <w:rStyle w:val="CommentReference"/>
        </w:rPr>
        <w:annotationRef/>
      </w:r>
      <w:r>
        <w:t>space missing</w:t>
      </w:r>
    </w:p>
  </w:comment>
  <w:comment w:id="1132" w:author="Endrit Dosti (Nokia)" w:date="2025-09-03T22:24:00Z" w:initials="ED">
    <w:p w14:paraId="5B9B8D4C" w14:textId="77777777" w:rsidR="00035FBE" w:rsidRDefault="00035FBE" w:rsidP="00035FBE">
      <w:pPr>
        <w:pStyle w:val="CommentText"/>
      </w:pPr>
      <w:r>
        <w:rPr>
          <w:rStyle w:val="CommentReference"/>
        </w:rPr>
        <w:annotationRef/>
      </w:r>
      <w:r>
        <w:t>"ies"</w:t>
      </w:r>
    </w:p>
  </w:comment>
  <w:comment w:id="1146" w:author="Endrit Dosti (Nokia)" w:date="2025-09-03T22:25:00Z" w:initials="ED">
    <w:p w14:paraId="5CD56335" w14:textId="77777777" w:rsidR="00035FBE" w:rsidRDefault="00035FBE" w:rsidP="00035FBE">
      <w:pPr>
        <w:pStyle w:val="CommentText"/>
      </w:pPr>
      <w:r>
        <w:rPr>
          <w:rStyle w:val="CommentReference"/>
        </w:rPr>
        <w:annotationRef/>
      </w:r>
      <w:r>
        <w:t>"ies"</w:t>
      </w:r>
    </w:p>
  </w:comment>
  <w:comment w:id="1166" w:author="Endrit Dosti (Nokia)" w:date="2025-09-03T22:25:00Z" w:initials="ED">
    <w:p w14:paraId="7E6F0781" w14:textId="77777777" w:rsidR="00035FBE" w:rsidRDefault="00035FBE" w:rsidP="00035FBE">
      <w:pPr>
        <w:pStyle w:val="CommentText"/>
      </w:pPr>
      <w:r>
        <w:rPr>
          <w:rStyle w:val="CommentReference"/>
        </w:rPr>
        <w:annotationRef/>
      </w:r>
      <w:r>
        <w:t>"may not" - this depends on NW configuration</w:t>
      </w:r>
    </w:p>
  </w:comment>
  <w:comment w:id="1170" w:author="Huawei (Dawid)" w:date="2025-09-02T07:45:00Z" w:initials="DK">
    <w:p w14:paraId="2795FF6A" w14:textId="2A4CE78F" w:rsidR="00DE2D9D" w:rsidRDefault="00DE2D9D">
      <w:pPr>
        <w:pStyle w:val="CommentText"/>
      </w:pPr>
      <w:r>
        <w:rPr>
          <w:rStyle w:val="CommentReference"/>
        </w:rPr>
        <w:annotationRef/>
      </w:r>
      <w:r>
        <w:t>This agreement should be captured at the end of this chapter:</w:t>
      </w:r>
    </w:p>
    <w:p w14:paraId="11CE8FFA" w14:textId="026E9906" w:rsidR="00DE2D9D" w:rsidRDefault="00DE2D9D" w:rsidP="00DE2D9D">
      <w:pPr>
        <w:pStyle w:val="Agreement"/>
      </w:pPr>
      <w:r w:rsidRPr="00C437B0">
        <w:t xml:space="preserve">UE can perform data collection in IDLE/INACTIVE mode without any specification impacts. </w:t>
      </w:r>
    </w:p>
  </w:comment>
  <w:comment w:id="1154" w:author="Aziz Gholmieh" w:date="2025-09-03T16:57:00Z" w:initials="AG">
    <w:p w14:paraId="7F5372F8" w14:textId="77777777" w:rsidR="00E26AD0" w:rsidRDefault="00E26AD0" w:rsidP="00E26AD0">
      <w:pPr>
        <w:pStyle w:val="CommentText"/>
      </w:pPr>
      <w:r>
        <w:rPr>
          <w:rStyle w:val="CommentReference"/>
        </w:rPr>
        <w:annotationRef/>
      </w:r>
      <w:r>
        <w:t>This does not seem to have been agreed (please confirm). We understand the text is trying to recreate options A&amp;B, but it is not clear yet that these will apply to mobility. We suggest to delete the last sentence at least.</w:t>
      </w:r>
    </w:p>
  </w:comment>
  <w:comment w:id="1173" w:author="Huawei (Dawid)" w:date="2025-09-02T07:56:00Z" w:initials="DK">
    <w:p w14:paraId="7BAE1CFE" w14:textId="329E26B6" w:rsidR="00F646F9" w:rsidRDefault="00F646F9" w:rsidP="00F646F9">
      <w:pPr>
        <w:pStyle w:val="CommentText"/>
      </w:pPr>
      <w:r>
        <w:rPr>
          <w:rStyle w:val="CommentReference"/>
        </w:rPr>
        <w:annotationRef/>
      </w:r>
      <w:r>
        <w:t>This should be captured in UE-sided model section, not here.</w:t>
      </w:r>
    </w:p>
  </w:comment>
  <w:comment w:id="1174" w:author="Rapporteur_2" w:date="2025-09-02T17:59:00Z" w:initials="RP2">
    <w:p w14:paraId="619B4996" w14:textId="77777777" w:rsidR="00F646F9" w:rsidRDefault="00F646F9" w:rsidP="00F646F9">
      <w:pPr>
        <w:pStyle w:val="CommentText"/>
      </w:pPr>
      <w:r>
        <w:rPr>
          <w:rStyle w:val="CommentReference"/>
        </w:rPr>
        <w:annotationRef/>
      </w:r>
      <w:r>
        <w:rPr>
          <w:lang w:val="en-US"/>
        </w:rPr>
        <w:t>You are right</w:t>
      </w:r>
    </w:p>
  </w:comment>
  <w:comment w:id="1183" w:author="Huawei (Dawid)" w:date="2025-09-02T07:47:00Z" w:initials="DK">
    <w:p w14:paraId="668E2633" w14:textId="77777777" w:rsidR="003263D0" w:rsidRDefault="003263D0">
      <w:pPr>
        <w:pStyle w:val="CommentText"/>
      </w:pPr>
      <w:r>
        <w:rPr>
          <w:rStyle w:val="CommentReference"/>
        </w:rPr>
        <w:annotationRef/>
      </w:r>
      <w:r>
        <w:t>The following agreement is missing:</w:t>
      </w:r>
    </w:p>
    <w:p w14:paraId="22979E04" w14:textId="77777777" w:rsidR="003263D0" w:rsidRDefault="003263D0">
      <w:pPr>
        <w:pStyle w:val="CommentText"/>
      </w:pPr>
      <w:r>
        <w:t>“</w:t>
      </w:r>
      <w:r w:rsidRPr="00C437B0">
        <w:t>Can be discussed in WI phase whether any additional enhancements are needed and justified (i.e. multi-instances reporting of beam)</w:t>
      </w:r>
      <w:r>
        <w:t>”</w:t>
      </w:r>
    </w:p>
    <w:p w14:paraId="635A21FE" w14:textId="77777777" w:rsidR="003263D0" w:rsidRDefault="003263D0">
      <w:pPr>
        <w:pStyle w:val="CommentText"/>
      </w:pPr>
    </w:p>
    <w:p w14:paraId="56B3F368" w14:textId="418902B8" w:rsidR="003263D0" w:rsidRDefault="003263D0">
      <w:pPr>
        <w:pStyle w:val="CommentText"/>
      </w:pPr>
      <w:r>
        <w:t>Similar as for other cases (e.g. associated ID), we should capture this can be decided in WI phase.</w:t>
      </w:r>
    </w:p>
  </w:comment>
  <w:comment w:id="1184" w:author="Rapporteur_2" w:date="2025-09-02T18:01:00Z" w:initials="RP2">
    <w:p w14:paraId="226B270B" w14:textId="77777777" w:rsidR="00F66921" w:rsidRDefault="00F66921" w:rsidP="00F66921">
      <w:pPr>
        <w:pStyle w:val="CommentText"/>
      </w:pPr>
      <w:r>
        <w:rPr>
          <w:rStyle w:val="CommentReference"/>
        </w:rPr>
        <w:annotationRef/>
      </w:r>
      <w:r>
        <w:rPr>
          <w:lang w:val="en-US"/>
        </w:rPr>
        <w:t>It is captured in section 7 already.</w:t>
      </w:r>
    </w:p>
  </w:comment>
  <w:comment w:id="1190" w:author="Huawei (Dawid)" w:date="2025-09-02T07:48:00Z" w:initials="DK">
    <w:p w14:paraId="05F14EF9" w14:textId="175DE909" w:rsidR="002467B7" w:rsidRDefault="002467B7">
      <w:pPr>
        <w:pStyle w:val="CommentText"/>
      </w:pPr>
      <w:r>
        <w:rPr>
          <w:rStyle w:val="CommentReference"/>
        </w:rPr>
        <w:annotationRef/>
      </w:r>
      <w:r>
        <w:t>This can be a bit improved to make it clear what is meant with this:</w:t>
      </w:r>
    </w:p>
    <w:p w14:paraId="51202F47" w14:textId="77777777" w:rsidR="002467B7" w:rsidRDefault="002467B7">
      <w:pPr>
        <w:pStyle w:val="CommentText"/>
      </w:pPr>
      <w:r>
        <w:t>“Whether UE preference/awareness of NW-sided inference is needed can be discussed in WI phase.”</w:t>
      </w:r>
    </w:p>
    <w:p w14:paraId="7375DC91" w14:textId="77777777" w:rsidR="002467B7" w:rsidRDefault="002467B7">
      <w:pPr>
        <w:pStyle w:val="CommentText"/>
      </w:pPr>
    </w:p>
    <w:p w14:paraId="246BCD5B" w14:textId="28B6795B" w:rsidR="002467B7" w:rsidRDefault="002467B7">
      <w:pPr>
        <w:pStyle w:val="CommentText"/>
      </w:pPr>
      <w:r>
        <w:t>Current text is hard to understand.</w:t>
      </w:r>
    </w:p>
  </w:comment>
  <w:comment w:id="1191" w:author="Rapporteur_2" w:date="2025-09-02T18:05:00Z" w:initials="RP2">
    <w:p w14:paraId="4420CA7B" w14:textId="77777777" w:rsidR="004B29DB" w:rsidRDefault="004B29DB" w:rsidP="004B29DB">
      <w:pPr>
        <w:pStyle w:val="CommentText"/>
      </w:pPr>
      <w:r>
        <w:rPr>
          <w:rStyle w:val="CommentReference"/>
        </w:rPr>
        <w:annotationRef/>
      </w:r>
      <w:r>
        <w:rPr>
          <w:lang w:val="en-US"/>
        </w:rPr>
        <w:t>Thanks. I also cover monitoring procedure</w:t>
      </w:r>
    </w:p>
  </w:comment>
  <w:comment w:id="1207" w:author="Huawei (Dawid)" w:date="2025-09-02T07:52:00Z" w:initials="DK">
    <w:p w14:paraId="4CDF5B99" w14:textId="230997F8" w:rsidR="00EB3C5F" w:rsidRDefault="00EB3C5F">
      <w:pPr>
        <w:pStyle w:val="CommentText"/>
      </w:pPr>
      <w:r>
        <w:rPr>
          <w:rStyle w:val="CommentReference"/>
        </w:rPr>
        <w:annotationRef/>
      </w:r>
      <w:r>
        <w:t>Current framework does not allow logging so this is not entirely correct. Maybe we can say:</w:t>
      </w:r>
    </w:p>
    <w:p w14:paraId="3C3C45E7" w14:textId="601AE226" w:rsidR="00EB3C5F" w:rsidRDefault="00EB3C5F">
      <w:pPr>
        <w:pStyle w:val="CommentText"/>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CommentReference"/>
        </w:rPr>
        <w:annotationRef/>
      </w:r>
    </w:p>
  </w:comment>
  <w:comment w:id="1208" w:author="Rapporteur_2" w:date="2025-09-02T18:07:00Z" w:initials="RP2">
    <w:p w14:paraId="2396F183" w14:textId="77777777" w:rsidR="008B15FC" w:rsidRDefault="008B15FC" w:rsidP="008B15FC">
      <w:pPr>
        <w:pStyle w:val="CommentText"/>
      </w:pPr>
      <w:r>
        <w:rPr>
          <w:rStyle w:val="CommentReference"/>
        </w:rPr>
        <w:annotationRef/>
      </w:r>
      <w:r>
        <w:rPr>
          <w:lang w:val="en-US"/>
        </w:rPr>
        <w:t>I guess the intention is to say it is baseline. So I updated existing text in the beginning part. Please check</w:t>
      </w:r>
    </w:p>
  </w:comment>
  <w:comment w:id="1232" w:author="Huawei (Dawid)" w:date="2025-09-02T07:55:00Z" w:initials="DK">
    <w:p w14:paraId="0FC64293" w14:textId="3E5E8F79" w:rsidR="00EE08A0" w:rsidRPr="00EE08A0" w:rsidRDefault="00EE08A0">
      <w:pPr>
        <w:pStyle w:val="CommentText"/>
      </w:pPr>
      <w:r>
        <w:rPr>
          <w:rStyle w:val="CommentReference"/>
        </w:rPr>
        <w:annotationRef/>
      </w:r>
      <w:r>
        <w:t>“</w:t>
      </w:r>
      <w:r w:rsidRPr="000E5B92">
        <w:rPr>
          <w:lang w:eastAsia="zh-CN"/>
        </w:rPr>
        <w:t>Whether keeping logged data upon RLF</w:t>
      </w:r>
      <w:r>
        <w:rPr>
          <w:rStyle w:val="CommentReference"/>
        </w:rPr>
        <w:annotationRef/>
      </w:r>
      <w:r>
        <w:rPr>
          <w:lang w:eastAsia="zh-CN"/>
        </w:rPr>
        <w:t xml:space="preserve"> </w:t>
      </w:r>
      <w:r>
        <w:rPr>
          <w:b/>
          <w:lang w:eastAsia="zh-CN"/>
        </w:rPr>
        <w:t>is supported</w:t>
      </w:r>
      <w:r>
        <w:rPr>
          <w:lang w:eastAsia="zh-CN"/>
        </w:rPr>
        <w:t>…”</w:t>
      </w:r>
    </w:p>
  </w:comment>
  <w:comment w:id="1233" w:author="Rapporteur_2" w:date="2025-09-02T18:08:00Z" w:initials="RP2">
    <w:p w14:paraId="624678E5" w14:textId="77777777" w:rsidR="007B021D" w:rsidRDefault="007B021D" w:rsidP="007B021D">
      <w:pPr>
        <w:pStyle w:val="CommentText"/>
      </w:pPr>
      <w:r>
        <w:rPr>
          <w:rStyle w:val="CommentReference"/>
        </w:rPr>
        <w:annotationRef/>
      </w:r>
      <w:r>
        <w:rPr>
          <w:lang w:val="en-US"/>
        </w:rPr>
        <w:t>ok</w:t>
      </w:r>
    </w:p>
  </w:comment>
  <w:comment w:id="1235" w:author="Huawei (Dawid)" w:date="2025-09-02T07:56:00Z" w:initials="DK">
    <w:p w14:paraId="068CC596" w14:textId="3DC65BA5" w:rsidR="00367483" w:rsidRDefault="00367483">
      <w:pPr>
        <w:pStyle w:val="CommentText"/>
      </w:pPr>
      <w:r>
        <w:rPr>
          <w:rStyle w:val="CommentReference"/>
        </w:rPr>
        <w:annotationRef/>
      </w:r>
      <w:r>
        <w:t>This should be captured in UE-sided model section, not here.</w:t>
      </w:r>
    </w:p>
  </w:comment>
  <w:comment w:id="1236" w:author="Rapporteur_2" w:date="2025-09-02T17:59:00Z" w:initials="RP2">
    <w:p w14:paraId="165A1F19" w14:textId="77777777" w:rsidR="00F646F9" w:rsidRDefault="00F646F9" w:rsidP="00F646F9">
      <w:pPr>
        <w:pStyle w:val="CommentText"/>
      </w:pPr>
      <w:r>
        <w:rPr>
          <w:rStyle w:val="CommentReference"/>
        </w:rPr>
        <w:annotationRef/>
      </w:r>
      <w:r>
        <w:rPr>
          <w:lang w:val="en-US"/>
        </w:rPr>
        <w:t>You are right</w:t>
      </w:r>
    </w:p>
  </w:comment>
  <w:comment w:id="1259" w:author="Endrit Dosti (Nokia)" w:date="2025-09-03T22:26:00Z" w:initials="ED">
    <w:p w14:paraId="4BA49683" w14:textId="77777777" w:rsidR="00035FBE" w:rsidRDefault="00035FBE" w:rsidP="00035FBE">
      <w:pPr>
        <w:pStyle w:val="CommentText"/>
      </w:pPr>
      <w:r>
        <w:rPr>
          <w:rStyle w:val="CommentReference"/>
        </w:rPr>
        <w:annotationRef/>
      </w:r>
      <w:r>
        <w:t>What is the meaning of "the existing procedure" here? Please elaborate more to clarify the intention (or provide corresponding reference)</w:t>
      </w:r>
    </w:p>
  </w:comment>
  <w:comment w:id="1261" w:author="Endrit Dosti (Nokia)" w:date="2025-09-03T22:27:00Z" w:initials="ED">
    <w:p w14:paraId="12AB51D7" w14:textId="77777777" w:rsidR="00035FBE" w:rsidRDefault="00035FBE" w:rsidP="00035FBE">
      <w:pPr>
        <w:pStyle w:val="CommentText"/>
      </w:pPr>
      <w:r>
        <w:rPr>
          <w:rStyle w:val="CommentReference"/>
        </w:rPr>
        <w:annotationRef/>
      </w:r>
      <w:r>
        <w:t>Considering that this discussion was not exactly conclusive in the meeting, perhaps it might be better to capture it as a Note?</w:t>
      </w:r>
    </w:p>
  </w:comment>
  <w:comment w:id="1262" w:author="Aziz Gholmieh" w:date="2025-09-03T17:00:00Z" w:initials="AG">
    <w:p w14:paraId="15F19827" w14:textId="77777777" w:rsidR="00E26AD0" w:rsidRDefault="00E26AD0" w:rsidP="00E26AD0">
      <w:pPr>
        <w:pStyle w:val="CommentText"/>
      </w:pPr>
      <w:r>
        <w:rPr>
          <w:rStyle w:val="CommentReference"/>
        </w:rPr>
        <w:annotationRef/>
      </w:r>
      <w:r>
        <w:t>Agree with Nokia. RSRP difference may not be the best metric for indirect event prediction, as that’s not measuring the error directly on the output of the prediction (the actual event).</w:t>
      </w:r>
    </w:p>
  </w:comment>
  <w:comment w:id="1284" w:author="Endrit Dosti (Nokia)" w:date="2025-09-03T22:27:00Z" w:initials="ED">
    <w:p w14:paraId="37AA8B36" w14:textId="6893A1EC" w:rsidR="00035FBE" w:rsidRDefault="00035FBE" w:rsidP="00035FBE">
      <w:pPr>
        <w:pStyle w:val="CommentText"/>
      </w:pPr>
      <w:r>
        <w:rPr>
          <w:rStyle w:val="CommentReference"/>
        </w:rPr>
        <w:annotationRef/>
      </w:r>
      <w:r>
        <w:t>Why is such note captured? (also, seems a bit contradictive of the above note which says that we will aim for single framework)</w:t>
      </w:r>
    </w:p>
  </w:comment>
  <w:comment w:id="1285" w:author="Aziz Gholmieh" w:date="2025-09-03T16:58:00Z" w:initials="AG">
    <w:p w14:paraId="1724F74D" w14:textId="77777777" w:rsidR="00E26AD0" w:rsidRDefault="00E26AD0" w:rsidP="00E26AD0">
      <w:pPr>
        <w:pStyle w:val="CommentText"/>
      </w:pPr>
      <w:r>
        <w:rPr>
          <w:rStyle w:val="CommentReference"/>
        </w:rPr>
        <w:annotationRef/>
      </w:r>
      <w:r>
        <w:t xml:space="preserve">Agree with Nokia. </w:t>
      </w:r>
    </w:p>
  </w:comment>
  <w:comment w:id="1387" w:author="Huawei (Dawid)" w:date="2025-09-02T06:59:00Z" w:initials="DK">
    <w:p w14:paraId="3B7D8E79" w14:textId="0A67AAAF" w:rsidR="00135533" w:rsidRPr="00B3249E" w:rsidRDefault="00135533" w:rsidP="00B3249E">
      <w:pPr>
        <w:pStyle w:val="CommentText"/>
        <w:rPr>
          <w:b/>
        </w:rPr>
      </w:pPr>
      <w:r>
        <w:rPr>
          <w:rStyle w:val="CommentReference"/>
        </w:rPr>
        <w:annotationRef/>
      </w:r>
      <w:r w:rsidRPr="00B3249E">
        <w:rPr>
          <w:b/>
        </w:rPr>
        <w:t>I add this comment for the third time, please address it this time and not just remove, thank you.</w:t>
      </w:r>
    </w:p>
    <w:p w14:paraId="39382F5B" w14:textId="77777777" w:rsidR="00135533" w:rsidRDefault="00135533" w:rsidP="00B3249E">
      <w:pPr>
        <w:pStyle w:val="CommentText"/>
      </w:pPr>
    </w:p>
    <w:p w14:paraId="6617F20C" w14:textId="5ACF9EAF" w:rsidR="00135533" w:rsidRDefault="00135533">
      <w:pPr>
        <w:pStyle w:val="CommentText"/>
      </w:pPr>
      <w:r>
        <w:t xml:space="preserve">To be more accurate about what we did, we should rather say: “benefit of AI mobility use cases” </w:t>
      </w:r>
      <w:r>
        <w:sym w:font="Wingdings" w:char="F0E0"/>
      </w:r>
      <w:r>
        <w:t xml:space="preserve"> “benefit of using AIML in mobility use cases, namely….”</w:t>
      </w:r>
    </w:p>
  </w:comment>
  <w:comment w:id="1388" w:author="Rapporteur_2" w:date="2025-09-02T18:10:00Z" w:initials="RP2">
    <w:p w14:paraId="08D3FD34" w14:textId="77777777" w:rsidR="00AF41A3" w:rsidRDefault="00AF41A3" w:rsidP="00AF41A3">
      <w:pPr>
        <w:pStyle w:val="CommentText"/>
      </w:pPr>
      <w:r>
        <w:rPr>
          <w:rStyle w:val="CommentReference"/>
        </w:rPr>
        <w:annotationRef/>
      </w:r>
      <w:r>
        <w:rPr>
          <w:lang w:val="en-US"/>
        </w:rPr>
        <w:t>ok</w:t>
      </w:r>
    </w:p>
  </w:comment>
  <w:comment w:id="1394" w:author="Huawei (Dawid)" w:date="2025-09-02T06:58:00Z" w:initials="DK">
    <w:p w14:paraId="68EBDD9C" w14:textId="3FDEE5EF" w:rsidR="00135533" w:rsidRPr="00B3249E" w:rsidRDefault="00135533">
      <w:pPr>
        <w:pStyle w:val="CommentText"/>
        <w:rPr>
          <w:b/>
        </w:rPr>
      </w:pPr>
      <w:r>
        <w:rPr>
          <w:rStyle w:val="CommentReference"/>
        </w:rPr>
        <w:annotationRef/>
      </w:r>
      <w:r w:rsidRPr="00B3249E">
        <w:rPr>
          <w:b/>
        </w:rPr>
        <w:t>I add this comment for the third time, please address it this time and not just remove, thank you.</w:t>
      </w:r>
    </w:p>
    <w:p w14:paraId="3BF4C73E" w14:textId="77777777" w:rsidR="00135533" w:rsidRDefault="00135533">
      <w:pPr>
        <w:pStyle w:val="CommentText"/>
      </w:pPr>
    </w:p>
    <w:p w14:paraId="317B1FE3" w14:textId="77777777" w:rsidR="00135533" w:rsidRDefault="00135533" w:rsidP="00B3249E">
      <w:pPr>
        <w:pStyle w:val="CommentText"/>
      </w:pPr>
      <w:r>
        <w:t>We did not truly study this in detail. We can say:</w:t>
      </w:r>
    </w:p>
    <w:p w14:paraId="69C38808" w14:textId="6B13A776" w:rsidR="00135533" w:rsidRDefault="00135533">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395" w:author="Rapporteur_2" w:date="2025-09-02T18:12:00Z" w:initials="RP2">
    <w:p w14:paraId="05068AAC" w14:textId="77777777" w:rsidR="00EE5895" w:rsidRDefault="00EE5895" w:rsidP="00EE5895">
      <w:pPr>
        <w:pStyle w:val="CommentText"/>
      </w:pPr>
      <w:r>
        <w:rPr>
          <w:rStyle w:val="CommentReference"/>
        </w:rPr>
        <w:annotationRef/>
      </w:r>
      <w:r>
        <w:rPr>
          <w:lang w:val="en-US"/>
        </w:rPr>
        <w:t>ok</w:t>
      </w:r>
    </w:p>
  </w:comment>
  <w:comment w:id="1411" w:author="Endrit Dosti (Nokia)" w:date="2025-09-03T22:28:00Z" w:initials="ED">
    <w:p w14:paraId="0C8CE99D" w14:textId="77777777" w:rsidR="00035FBE" w:rsidRDefault="00035FBE" w:rsidP="00035FBE">
      <w:pPr>
        <w:pStyle w:val="CommentText"/>
      </w:pPr>
      <w:r>
        <w:rPr>
          <w:rStyle w:val="CommentReference"/>
        </w:rPr>
        <w:annotationRef/>
      </w:r>
      <w:r>
        <w:t>For a more realistic summary, should it be captured that in case B the gain over non-ML baseline (s&amp;h) was limited except with higher MRRTs?</w:t>
      </w:r>
    </w:p>
  </w:comment>
  <w:comment w:id="1422" w:author="Huawei (Dawid)" w:date="2025-09-02T07:00:00Z" w:initials="DK">
    <w:p w14:paraId="29BD7B69" w14:textId="34C40BD5" w:rsidR="00135533" w:rsidRPr="00B3249E" w:rsidRDefault="00135533" w:rsidP="00B3249E">
      <w:pPr>
        <w:pStyle w:val="CommentText"/>
        <w:rPr>
          <w:b/>
        </w:rPr>
      </w:pPr>
      <w:r>
        <w:rPr>
          <w:rStyle w:val="CommentReference"/>
        </w:rPr>
        <w:annotationRef/>
      </w:r>
      <w:r w:rsidRPr="00B3249E">
        <w:rPr>
          <w:b/>
        </w:rPr>
        <w:t>I add this comment for the third time, please address it this time and not just remove, thank you.</w:t>
      </w:r>
    </w:p>
    <w:p w14:paraId="7716335D" w14:textId="77777777" w:rsidR="00135533" w:rsidRDefault="00135533" w:rsidP="00B3249E">
      <w:pPr>
        <w:pStyle w:val="CommentText"/>
      </w:pPr>
    </w:p>
    <w:p w14:paraId="2196F9A2" w14:textId="6534321A" w:rsidR="00135533" w:rsidRDefault="00135533">
      <w:pPr>
        <w:pStyle w:val="CommentText"/>
      </w:pPr>
      <w:r>
        <w:t>Why do we just mention “data collection explicitly”. If we want to mention LCM functions, then we should also add applicability, performance monitoring, inference.</w:t>
      </w:r>
    </w:p>
  </w:comment>
  <w:comment w:id="1423" w:author="Rapporteur_2" w:date="2025-09-02T18:13:00Z" w:initials="RP2">
    <w:p w14:paraId="3D9C16AC" w14:textId="77777777" w:rsidR="00EE5895" w:rsidRDefault="00EE5895" w:rsidP="00EE5895">
      <w:pPr>
        <w:pStyle w:val="CommentText"/>
      </w:pPr>
      <w:r>
        <w:rPr>
          <w:rStyle w:val="CommentReference"/>
        </w:rPr>
        <w:annotationRef/>
      </w:r>
      <w:r>
        <w:rPr>
          <w:lang w:val="en-US"/>
        </w:rPr>
        <w:t>Well, through RAN2 discussion my feeling is that data collection is something bit different from other LCM procedures. But anyway it is also fine for me to remove it.</w:t>
      </w:r>
    </w:p>
  </w:comment>
  <w:comment w:id="1428" w:author="Rapporteur" w:date="2025-08-29T20:09:00Z" w:initials="RP">
    <w:p w14:paraId="5AB93A45" w14:textId="63F4729C" w:rsidR="00135533" w:rsidRDefault="00135533" w:rsidP="00EB5CA5">
      <w:pPr>
        <w:pStyle w:val="CommentText"/>
      </w:pPr>
      <w:r>
        <w:rPr>
          <w:rStyle w:val="CommentReference"/>
        </w:rPr>
        <w:annotationRef/>
      </w:r>
      <w:r>
        <w:rPr>
          <w:lang w:val="en-US"/>
        </w:rPr>
        <w:t>Incorporate comments from AT&amp;T on the wording</w:t>
      </w:r>
    </w:p>
  </w:comment>
  <w:comment w:id="1434" w:author="Rapporteur" w:date="2025-08-29T20:09:00Z" w:initials="RP">
    <w:p w14:paraId="79C4B831" w14:textId="28AAD1C2" w:rsidR="00135533" w:rsidRDefault="00135533" w:rsidP="00EB5CA5">
      <w:pPr>
        <w:pStyle w:val="CommentText"/>
      </w:pPr>
      <w:r>
        <w:rPr>
          <w:rStyle w:val="CommentReference"/>
        </w:rPr>
        <w:annotationRef/>
      </w:r>
      <w:r>
        <w:rPr>
          <w:lang w:val="en-US"/>
        </w:rPr>
        <w:t>Incorporate comments from AT&amp;T on the wording</w:t>
      </w:r>
    </w:p>
  </w:comment>
  <w:comment w:id="1441" w:author="Rapporteur" w:date="2025-08-29T20:07:00Z" w:initials="RP">
    <w:p w14:paraId="6ABD1ABF" w14:textId="2160F54E" w:rsidR="00135533" w:rsidRDefault="00135533" w:rsidP="00EB5CA5">
      <w:pPr>
        <w:pStyle w:val="CommentText"/>
      </w:pPr>
      <w:r>
        <w:rPr>
          <w:rStyle w:val="CommentReference"/>
        </w:rPr>
        <w:annotationRef/>
      </w:r>
      <w:r>
        <w:t xml:space="preserve">Editorial change from rapporteur </w:t>
      </w:r>
      <w:r>
        <w:rPr>
          <w:lang w:val="en-US"/>
        </w:rPr>
        <w:t>online agreed version</w:t>
      </w:r>
    </w:p>
  </w:comment>
  <w:comment w:id="1444" w:author="Rapporteur" w:date="2025-08-29T20:08:00Z" w:initials="RP">
    <w:p w14:paraId="656B4BDC" w14:textId="436FC6B0" w:rsidR="00135533" w:rsidRDefault="00135533" w:rsidP="00EB5CA5">
      <w:pPr>
        <w:pStyle w:val="CommentText"/>
      </w:pPr>
      <w:r>
        <w:rPr>
          <w:rStyle w:val="CommentReference"/>
        </w:rPr>
        <w:annotationRef/>
      </w:r>
      <w:r>
        <w:t xml:space="preserve">Editorial change from rapporteur </w:t>
      </w:r>
      <w:r>
        <w:rPr>
          <w:lang w:val="en-US"/>
        </w:rPr>
        <w:t>online agreed version</w:t>
      </w:r>
    </w:p>
  </w:comment>
  <w:comment w:id="1450" w:author="Rapporteur" w:date="2025-08-29T20:08:00Z" w:initials="RP">
    <w:p w14:paraId="14C2DE87" w14:textId="740F63D1" w:rsidR="00135533" w:rsidRDefault="00135533" w:rsidP="00EB5CA5">
      <w:pPr>
        <w:pStyle w:val="CommentText"/>
      </w:pPr>
      <w:r>
        <w:rPr>
          <w:rStyle w:val="CommentReference"/>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4ACA40" w15:done="0"/>
  <w15:commentEx w15:paraId="2F58580C" w15:done="1"/>
  <w15:commentEx w15:paraId="26B5B267" w15:paraIdParent="2F58580C" w15:done="1"/>
  <w15:commentEx w15:paraId="105950E1" w15:done="0"/>
  <w15:commentEx w15:paraId="31D9B8B6" w15:done="0"/>
  <w15:commentEx w15:paraId="11E2BC94" w15:done="1"/>
  <w15:commentEx w15:paraId="1CF1D9CC" w15:paraIdParent="11E2BC94" w15:done="1"/>
  <w15:commentEx w15:paraId="5A045535" w15:done="0"/>
  <w15:commentEx w15:paraId="652C7962" w15:done="0"/>
  <w15:commentEx w15:paraId="2A8DAAC0" w15:done="0"/>
  <w15:commentEx w15:paraId="7489FA65" w15:done="0"/>
  <w15:commentEx w15:paraId="483A6CA5" w15:done="0"/>
  <w15:commentEx w15:paraId="40B1A1F3" w15:paraIdParent="483A6CA5" w15:done="0"/>
  <w15:commentEx w15:paraId="1BA8CCBD" w15:paraIdParent="483A6CA5" w15:done="0"/>
  <w15:commentEx w15:paraId="718B8D45" w15:done="1"/>
  <w15:commentEx w15:paraId="7D0D763D" w15:paraIdParent="718B8D45" w15:done="1"/>
  <w15:commentEx w15:paraId="53380647" w15:done="0"/>
  <w15:commentEx w15:paraId="517FBD1C" w15:done="0"/>
  <w15:commentEx w15:paraId="5FE62A6B" w15:done="0"/>
  <w15:commentEx w15:paraId="2C2B06E3" w15:done="0"/>
  <w15:commentEx w15:paraId="4C5B1863"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54E7EF10" w15:done="1"/>
  <w15:commentEx w15:paraId="5CD2031F" w15:paraIdParent="54E7EF10" w15:done="1"/>
  <w15:commentEx w15:paraId="0164AB03" w15:done="0"/>
  <w15:commentEx w15:paraId="05E4C4C3" w15:done="1"/>
  <w15:commentEx w15:paraId="6BDAFD3C" w15:paraIdParent="05E4C4C3" w15:done="1"/>
  <w15:commentEx w15:paraId="4A36F8CD" w15:done="0"/>
  <w15:commentEx w15:paraId="104B43E6"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738FF355" w15:done="0"/>
  <w15:commentEx w15:paraId="07BC13D2" w15:paraIdParent="738FF355" w15:done="0"/>
  <w15:commentEx w15:paraId="504C3A1A" w15:done="0"/>
  <w15:commentEx w15:paraId="6BD3AC92" w15:done="0"/>
  <w15:commentEx w15:paraId="1E006E8F" w15:done="1"/>
  <w15:commentEx w15:paraId="11EAB30D" w15:paraIdParent="1E006E8F" w15:done="1"/>
  <w15:commentEx w15:paraId="654E6746" w15:done="0"/>
  <w15:commentEx w15:paraId="1E187B38" w15:done="0"/>
  <w15:commentEx w15:paraId="584F9283" w15:done="0"/>
  <w15:commentEx w15:paraId="4478245E" w15:done="0"/>
  <w15:commentEx w15:paraId="626C1FE0" w15:done="0"/>
  <w15:commentEx w15:paraId="53A4B4C0" w15:done="0"/>
  <w15:commentEx w15:paraId="2327AD06" w15:paraIdParent="53A4B4C0" w15:done="0"/>
  <w15:commentEx w15:paraId="6D4F0BCD" w15:done="0"/>
  <w15:commentEx w15:paraId="5B9B8D4C" w15:done="0"/>
  <w15:commentEx w15:paraId="5CD56335" w15:done="0"/>
  <w15:commentEx w15:paraId="7E6F0781" w15:done="0"/>
  <w15:commentEx w15:paraId="11CE8FFA" w15:done="0"/>
  <w15:commentEx w15:paraId="7F5372F8" w15:done="0"/>
  <w15:commentEx w15:paraId="7BAE1CFE" w15:done="1"/>
  <w15:commentEx w15:paraId="619B4996" w15:paraIdParent="7BAE1CFE" w15:done="1"/>
  <w15:commentEx w15:paraId="56B3F368" w15:done="0"/>
  <w15:commentEx w15:paraId="226B270B"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12AB51D7" w15:done="0"/>
  <w15:commentEx w15:paraId="15F19827" w15:paraIdParent="12AB51D7" w15:done="0"/>
  <w15:commentEx w15:paraId="37AA8B36" w15:done="0"/>
  <w15:commentEx w15:paraId="1724F74D" w15:paraIdParent="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5536F1FB" w16cex:dateUtc="2025-09-02T09:27:00Z"/>
  <w16cex:commentExtensible w16cex:durableId="7E5CED6C" w16cex:dateUtc="2025-09-03T19:13:00Z"/>
  <w16cex:commentExtensible w16cex:durableId="58AD7974" w16cex:dateUtc="2025-09-03T19:13:00Z"/>
  <w16cex:commentExtensible w16cex:durableId="5B9332E5" w16cex:dateUtc="2025-09-02T09:29:00Z"/>
  <w16cex:commentExtensible w16cex:durableId="4B157DC1" w16cex:dateUtc="2025-09-03T19:14:00Z"/>
  <w16cex:commentExtensible w16cex:durableId="6FF2A22A" w16cex:dateUtc="2025-09-03T19:15:00Z"/>
  <w16cex:commentExtensible w16cex:durableId="7178CB6B" w16cex:dateUtc="2025-09-03T19:15:00Z"/>
  <w16cex:commentExtensible w16cex:durableId="59BAC363" w16cex:dateUtc="2025-09-03T19:15:00Z"/>
  <w16cex:commentExtensible w16cex:durableId="200F79A7" w16cex:dateUtc="2025-09-02T09:33:00Z"/>
  <w16cex:commentExtensible w16cex:durableId="3BE1C98E" w16cex:dateUtc="2025-09-03T19:16:00Z"/>
  <w16cex:commentExtensible w16cex:durableId="64827A9C" w16cex:dateUtc="2025-09-02T09:38:00Z"/>
  <w16cex:commentExtensible w16cex:durableId="2714870C" w16cex:dateUtc="2025-09-03T23:52:00Z"/>
  <w16cex:commentExtensible w16cex:durableId="4643A5C2" w16cex:dateUtc="2025-09-03T23:53:00Z"/>
  <w16cex:commentExtensible w16cex:durableId="3B158FDB" w16cex:dateUtc="2025-09-03T23:54: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041BB921" w16cex:dateUtc="2025-09-02T09:52:00Z"/>
  <w16cex:commentExtensible w16cex:durableId="05C131F8" w16cex:dateUtc="2025-09-03T23:55:00Z"/>
  <w16cex:commentExtensible w16cex:durableId="4784E82B" w16cex:dateUtc="2025-09-03T23:56:00Z"/>
  <w16cex:commentExtensible w16cex:durableId="4557362A" w16cex:dateUtc="2025-09-02T09:52:00Z"/>
  <w16cex:commentExtensible w16cex:durableId="24B24530" w16cex:dateUtc="2025-09-03T19:22:00Z"/>
  <w16cex:commentExtensible w16cex:durableId="77CB8A07" w16cex:dateUtc="2025-09-03T19:22:00Z"/>
  <w16cex:commentExtensible w16cex:durableId="1007951A" w16cex:dateUtc="2025-09-03T19:23:00Z"/>
  <w16cex:commentExtensible w16cex:durableId="46DA1FF3" w16cex:dateUtc="2025-09-03T19:24:00Z"/>
  <w16cex:commentExtensible w16cex:durableId="735CE8E7" w16cex:dateUtc="2025-09-03T19:24:00Z"/>
  <w16cex:commentExtensible w16cex:durableId="1910FB44" w16cex:dateUtc="2025-09-02T09:55:00Z"/>
  <w16cex:commentExtensible w16cex:durableId="25D8C81C" w16cex:dateUtc="2025-09-03T19:24:00Z"/>
  <w16cex:commentExtensible w16cex:durableId="5E91DCFD" w16cex:dateUtc="2025-09-03T19:24:00Z"/>
  <w16cex:commentExtensible w16cex:durableId="683CE668" w16cex:dateUtc="2025-09-03T19:25:00Z"/>
  <w16cex:commentExtensible w16cex:durableId="734C2578" w16cex:dateUtc="2025-09-03T19:25:00Z"/>
  <w16cex:commentExtensible w16cex:durableId="20350837" w16cex:dateUtc="2025-09-03T23:57: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0CEF265E" w16cex:dateUtc="2025-09-03T19:27:00Z"/>
  <w16cex:commentExtensible w16cex:durableId="2C88E673" w16cex:dateUtc="2025-09-04T00:00:00Z"/>
  <w16cex:commentExtensible w16cex:durableId="4E9196C0" w16cex:dateUtc="2025-09-03T19:27:00Z"/>
  <w16cex:commentExtensible w16cex:durableId="55B7FC98" w16cex:dateUtc="2025-09-03T23:58:00Z"/>
  <w16cex:commentExtensible w16cex:durableId="63070E47" w16cex:dateUtc="2025-09-02T10:10:00Z"/>
  <w16cex:commentExtensible w16cex:durableId="2472E4FB" w16cex:dateUtc="2025-09-02T10:12:00Z"/>
  <w16cex:commentExtensible w16cex:durableId="2A68F302" w16cex:dateUtc="2025-09-03T19:28: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ACA40" w16cid:durableId="3E19EBD8"/>
  <w16cid:commentId w16cid:paraId="2F58580C" w16cid:durableId="2C6125CF"/>
  <w16cid:commentId w16cid:paraId="26B5B267" w16cid:durableId="5536F1FB"/>
  <w16cid:commentId w16cid:paraId="105950E1" w16cid:durableId="7E5CED6C"/>
  <w16cid:commentId w16cid:paraId="31D9B8B6" w16cid:durableId="58AD7974"/>
  <w16cid:commentId w16cid:paraId="11E2BC94" w16cid:durableId="2C612560"/>
  <w16cid:commentId w16cid:paraId="1CF1D9CC" w16cid:durableId="5B9332E5"/>
  <w16cid:commentId w16cid:paraId="5A045535" w16cid:durableId="4B157DC1"/>
  <w16cid:commentId w16cid:paraId="652C7962" w16cid:durableId="6FF2A22A"/>
  <w16cid:commentId w16cid:paraId="2A8DAAC0" w16cid:durableId="7178CB6B"/>
  <w16cid:commentId w16cid:paraId="7489FA65" w16cid:durableId="59BAC363"/>
  <w16cid:commentId w16cid:paraId="483A6CA5" w16cid:durableId="2C6124DB"/>
  <w16cid:commentId w16cid:paraId="40B1A1F3" w16cid:durableId="200F79A7"/>
  <w16cid:commentId w16cid:paraId="1BA8CCBD" w16cid:durableId="3BE1C98E"/>
  <w16cid:commentId w16cid:paraId="718B8D45" w16cid:durableId="2C612483"/>
  <w16cid:commentId w16cid:paraId="7D0D763D" w16cid:durableId="64827A9C"/>
  <w16cid:commentId w16cid:paraId="53380647" w16cid:durableId="2714870C"/>
  <w16cid:commentId w16cid:paraId="517FBD1C" w16cid:durableId="4643A5C2"/>
  <w16cid:commentId w16cid:paraId="5FE62A6B" w16cid:durableId="3B158FDB"/>
  <w16cid:commentId w16cid:paraId="2C2B06E3" w16cid:durableId="2C611A39"/>
  <w16cid:commentId w16cid:paraId="4C5B1863" w16cid:durableId="45288B82"/>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54E7EF10" w16cid:durableId="2C61193E"/>
  <w16cid:commentId w16cid:paraId="5CD2031F" w16cid:durableId="5AAA6154"/>
  <w16cid:commentId w16cid:paraId="0164AB03" w16cid:durableId="55A40245"/>
  <w16cid:commentId w16cid:paraId="05E4C4C3" w16cid:durableId="2C611825"/>
  <w16cid:commentId w16cid:paraId="6BDAFD3C" w16cid:durableId="01A2F1F8"/>
  <w16cid:commentId w16cid:paraId="4A36F8CD" w16cid:durableId="2C61196F"/>
  <w16cid:commentId w16cid:paraId="104B43E6" w16cid:durableId="19EA9B3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738FF355" w16cid:durableId="2C611A6B"/>
  <w16cid:commentId w16cid:paraId="07BC13D2" w16cid:durableId="041BB921"/>
  <w16cid:commentId w16cid:paraId="504C3A1A" w16cid:durableId="05C131F8"/>
  <w16cid:commentId w16cid:paraId="6BD3AC92" w16cid:durableId="4784E82B"/>
  <w16cid:commentId w16cid:paraId="1E006E8F" w16cid:durableId="2C611BB7"/>
  <w16cid:commentId w16cid:paraId="11EAB30D" w16cid:durableId="4557362A"/>
  <w16cid:commentId w16cid:paraId="654E6746" w16cid:durableId="24B24530"/>
  <w16cid:commentId w16cid:paraId="1E187B38" w16cid:durableId="77CB8A07"/>
  <w16cid:commentId w16cid:paraId="584F9283" w16cid:durableId="1007951A"/>
  <w16cid:commentId w16cid:paraId="4478245E" w16cid:durableId="46DA1FF3"/>
  <w16cid:commentId w16cid:paraId="626C1FE0" w16cid:durableId="735CE8E7"/>
  <w16cid:commentId w16cid:paraId="53A4B4C0" w16cid:durableId="2C611C95"/>
  <w16cid:commentId w16cid:paraId="2327AD06" w16cid:durableId="1910FB44"/>
  <w16cid:commentId w16cid:paraId="6D4F0BCD" w16cid:durableId="25D8C81C"/>
  <w16cid:commentId w16cid:paraId="5B9B8D4C" w16cid:durableId="5E91DCFD"/>
  <w16cid:commentId w16cid:paraId="5CD56335" w16cid:durableId="683CE668"/>
  <w16cid:commentId w16cid:paraId="7E6F0781" w16cid:durableId="734C2578"/>
  <w16cid:commentId w16cid:paraId="11CE8FFA" w16cid:durableId="2C611F0F"/>
  <w16cid:commentId w16cid:paraId="7F5372F8" w16cid:durableId="20350837"/>
  <w16cid:commentId w16cid:paraId="7BAE1CFE" w16cid:durableId="70E90969"/>
  <w16cid:commentId w16cid:paraId="619B4996" w16cid:durableId="4D69909C"/>
  <w16cid:commentId w16cid:paraId="56B3F368" w16cid:durableId="2C611F9F"/>
  <w16cid:commentId w16cid:paraId="226B270B" w16cid:durableId="18095D75"/>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12AB51D7" w16cid:durableId="0CEF265E"/>
  <w16cid:commentId w16cid:paraId="15F19827" w16cid:durableId="2C88E673"/>
  <w16cid:commentId w16cid:paraId="37AA8B36" w16cid:durableId="4E9196C0"/>
  <w16cid:commentId w16cid:paraId="1724F74D" w16cid:durableId="55B7FC98"/>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374E" w14:textId="77777777" w:rsidR="00C239C5" w:rsidRDefault="00C239C5">
      <w:r>
        <w:separator/>
      </w:r>
    </w:p>
  </w:endnote>
  <w:endnote w:type="continuationSeparator" w:id="0">
    <w:p w14:paraId="76FA7005" w14:textId="77777777" w:rsidR="00C239C5" w:rsidRDefault="00C239C5">
      <w:r>
        <w:continuationSeparator/>
      </w:r>
    </w:p>
  </w:endnote>
  <w:endnote w:type="continuationNotice" w:id="1">
    <w:p w14:paraId="55B3A608" w14:textId="77777777" w:rsidR="00C239C5" w:rsidRDefault="00C239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1F38" w14:textId="77777777" w:rsidR="00085C06" w:rsidRDefault="00085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09B6" w14:textId="77777777" w:rsidR="00085C06" w:rsidRDefault="00085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2215" w14:textId="77777777" w:rsidR="00085C06" w:rsidRDefault="00085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35533" w:rsidRDefault="001355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8FF1" w14:textId="77777777" w:rsidR="00C239C5" w:rsidRDefault="00C239C5">
      <w:r>
        <w:separator/>
      </w:r>
    </w:p>
  </w:footnote>
  <w:footnote w:type="continuationSeparator" w:id="0">
    <w:p w14:paraId="3ED7F255" w14:textId="77777777" w:rsidR="00C239C5" w:rsidRDefault="00C239C5">
      <w:r>
        <w:continuationSeparator/>
      </w:r>
    </w:p>
  </w:footnote>
  <w:footnote w:type="continuationNotice" w:id="1">
    <w:p w14:paraId="0FD86815" w14:textId="77777777" w:rsidR="00C239C5" w:rsidRDefault="00C239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98A1" w14:textId="77777777" w:rsidR="00085C06" w:rsidRDefault="00085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F489" w14:textId="77777777" w:rsidR="00085C06" w:rsidRDefault="00085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6ED7" w14:textId="77777777" w:rsidR="00085C06" w:rsidRDefault="00085C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35533" w:rsidRDefault="00135533">
    <w:pPr>
      <w:framePr w:h="284" w:hRule="exact" w:wrap="around" w:vAnchor="text" w:hAnchor="margin" w:xAlign="right" w:y="1"/>
      <w:rPr>
        <w:rFonts w:ascii="Arial" w:hAnsi="Arial" w:cs="Arial"/>
        <w:b/>
        <w:sz w:val="18"/>
        <w:szCs w:val="18"/>
      </w:rPr>
    </w:pPr>
  </w:p>
  <w:p w14:paraId="7A6BC72E" w14:textId="0F914195" w:rsidR="00135533" w:rsidRDefault="001355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135533" w:rsidRDefault="00135533">
    <w:pPr>
      <w:framePr w:h="284" w:hRule="exact" w:wrap="around" w:vAnchor="text" w:hAnchor="margin" w:y="7"/>
      <w:rPr>
        <w:rFonts w:ascii="Arial" w:hAnsi="Arial" w:cs="Arial"/>
        <w:b/>
        <w:sz w:val="18"/>
        <w:szCs w:val="18"/>
      </w:rPr>
    </w:pPr>
  </w:p>
  <w:p w14:paraId="1024E63D" w14:textId="77777777" w:rsidR="00135533" w:rsidRDefault="0013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6"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2"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3"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4235985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40472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4008084">
    <w:abstractNumId w:val="11"/>
  </w:num>
  <w:num w:numId="4" w16cid:durableId="619729690">
    <w:abstractNumId w:val="38"/>
  </w:num>
  <w:num w:numId="5" w16cid:durableId="454522996">
    <w:abstractNumId w:val="9"/>
  </w:num>
  <w:num w:numId="6" w16cid:durableId="1840461254">
    <w:abstractNumId w:val="7"/>
  </w:num>
  <w:num w:numId="7" w16cid:durableId="1370909311">
    <w:abstractNumId w:val="6"/>
  </w:num>
  <w:num w:numId="8" w16cid:durableId="805124186">
    <w:abstractNumId w:val="5"/>
  </w:num>
  <w:num w:numId="9" w16cid:durableId="1977181912">
    <w:abstractNumId w:val="4"/>
  </w:num>
  <w:num w:numId="10" w16cid:durableId="1963726641">
    <w:abstractNumId w:val="8"/>
  </w:num>
  <w:num w:numId="11" w16cid:durableId="242299578">
    <w:abstractNumId w:val="3"/>
  </w:num>
  <w:num w:numId="12" w16cid:durableId="111293293">
    <w:abstractNumId w:val="2"/>
  </w:num>
  <w:num w:numId="13" w16cid:durableId="569268546">
    <w:abstractNumId w:val="1"/>
  </w:num>
  <w:num w:numId="14" w16cid:durableId="527303407">
    <w:abstractNumId w:val="0"/>
  </w:num>
  <w:num w:numId="15" w16cid:durableId="1885214530">
    <w:abstractNumId w:val="14"/>
  </w:num>
  <w:num w:numId="16" w16cid:durableId="1206454723">
    <w:abstractNumId w:val="21"/>
  </w:num>
  <w:num w:numId="17" w16cid:durableId="196504873">
    <w:abstractNumId w:val="31"/>
  </w:num>
  <w:num w:numId="18" w16cid:durableId="714354737">
    <w:abstractNumId w:val="33"/>
  </w:num>
  <w:num w:numId="19" w16cid:durableId="1872914669">
    <w:abstractNumId w:val="16"/>
  </w:num>
  <w:num w:numId="20" w16cid:durableId="666831521">
    <w:abstractNumId w:val="18"/>
  </w:num>
  <w:num w:numId="21" w16cid:durableId="1070234044">
    <w:abstractNumId w:val="20"/>
  </w:num>
  <w:num w:numId="22" w16cid:durableId="1232808389">
    <w:abstractNumId w:val="32"/>
  </w:num>
  <w:num w:numId="23" w16cid:durableId="1282418453">
    <w:abstractNumId w:val="37"/>
  </w:num>
  <w:num w:numId="24" w16cid:durableId="1351420509">
    <w:abstractNumId w:val="15"/>
  </w:num>
  <w:num w:numId="25" w16cid:durableId="2098135819">
    <w:abstractNumId w:val="13"/>
  </w:num>
  <w:num w:numId="26" w16cid:durableId="911157070">
    <w:abstractNumId w:val="44"/>
  </w:num>
  <w:num w:numId="27" w16cid:durableId="159658512">
    <w:abstractNumId w:val="40"/>
  </w:num>
  <w:num w:numId="28" w16cid:durableId="93937580">
    <w:abstractNumId w:val="28"/>
  </w:num>
  <w:num w:numId="29" w16cid:durableId="1141339565">
    <w:abstractNumId w:val="36"/>
  </w:num>
  <w:num w:numId="30" w16cid:durableId="794173541">
    <w:abstractNumId w:val="29"/>
  </w:num>
  <w:num w:numId="31" w16cid:durableId="1034309252">
    <w:abstractNumId w:val="33"/>
  </w:num>
  <w:num w:numId="32" w16cid:durableId="2053528551">
    <w:abstractNumId w:val="17"/>
  </w:num>
  <w:num w:numId="33" w16cid:durableId="734208890">
    <w:abstractNumId w:val="26"/>
  </w:num>
  <w:num w:numId="34" w16cid:durableId="583299412">
    <w:abstractNumId w:val="30"/>
  </w:num>
  <w:num w:numId="35" w16cid:durableId="7243736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4283389">
    <w:abstractNumId w:val="27"/>
  </w:num>
  <w:num w:numId="37" w16cid:durableId="864634170">
    <w:abstractNumId w:val="22"/>
  </w:num>
  <w:num w:numId="38" w16cid:durableId="1113011888">
    <w:abstractNumId w:val="34"/>
  </w:num>
  <w:num w:numId="39" w16cid:durableId="1160925195">
    <w:abstractNumId w:val="46"/>
  </w:num>
  <w:num w:numId="40" w16cid:durableId="1883515248">
    <w:abstractNumId w:val="23"/>
  </w:num>
  <w:num w:numId="41" w16cid:durableId="525410601">
    <w:abstractNumId w:val="35"/>
  </w:num>
  <w:num w:numId="42" w16cid:durableId="1704674949">
    <w:abstractNumId w:val="42"/>
  </w:num>
  <w:num w:numId="43" w16cid:durableId="2098551192">
    <w:abstractNumId w:val="39"/>
  </w:num>
  <w:num w:numId="44" w16cid:durableId="438449330">
    <w:abstractNumId w:val="45"/>
  </w:num>
  <w:num w:numId="45" w16cid:durableId="1088500257">
    <w:abstractNumId w:val="25"/>
  </w:num>
  <w:num w:numId="46" w16cid:durableId="421999298">
    <w:abstractNumId w:val="43"/>
  </w:num>
  <w:num w:numId="47" w16cid:durableId="586620609">
    <w:abstractNumId w:val="19"/>
  </w:num>
  <w:num w:numId="48" w16cid:durableId="1652170671">
    <w:abstractNumId w:val="24"/>
  </w:num>
  <w:num w:numId="49" w16cid:durableId="17371248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Huawei (Dawid)">
    <w15:presenceInfo w15:providerId="None" w15:userId="Huawei (Dawid)"/>
  </w15:person>
  <w15:person w15:author="Aziz Gholmieh">
    <w15:presenceInfo w15:providerId="AD" w15:userId="S::aziz@qti.qualcomm.com::bdaf0857-c33e-4718-bbcd-0fa7777a89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5FBE"/>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9003E"/>
    <w:rsid w:val="002901D8"/>
    <w:rsid w:val="00291E85"/>
    <w:rsid w:val="0029298E"/>
    <w:rsid w:val="00293081"/>
    <w:rsid w:val="00297687"/>
    <w:rsid w:val="002A07AC"/>
    <w:rsid w:val="002A112A"/>
    <w:rsid w:val="002A1647"/>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62AD1"/>
    <w:rsid w:val="004632C3"/>
    <w:rsid w:val="00463963"/>
    <w:rsid w:val="00463A79"/>
    <w:rsid w:val="00465138"/>
    <w:rsid w:val="00465515"/>
    <w:rsid w:val="004657FD"/>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3783"/>
    <w:rsid w:val="008751C5"/>
    <w:rsid w:val="00875F3A"/>
    <w:rsid w:val="0087629E"/>
    <w:rsid w:val="008768CA"/>
    <w:rsid w:val="008776AD"/>
    <w:rsid w:val="00877882"/>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7C3"/>
    <w:rsid w:val="00953921"/>
    <w:rsid w:val="00954010"/>
    <w:rsid w:val="00954B38"/>
    <w:rsid w:val="00955146"/>
    <w:rsid w:val="0095662E"/>
    <w:rsid w:val="0095754D"/>
    <w:rsid w:val="00961599"/>
    <w:rsid w:val="00961882"/>
    <w:rsid w:val="00961BB6"/>
    <w:rsid w:val="00962CC7"/>
    <w:rsid w:val="009634D7"/>
    <w:rsid w:val="009636FE"/>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4D2F"/>
    <w:rsid w:val="00AA5524"/>
    <w:rsid w:val="00AA62D6"/>
    <w:rsid w:val="00AA6AF6"/>
    <w:rsid w:val="00AA7CF9"/>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9C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B7F4C"/>
    <w:rsid w:val="00CC0128"/>
    <w:rsid w:val="00CC03F6"/>
    <w:rsid w:val="00CC1612"/>
    <w:rsid w:val="00CC171C"/>
    <w:rsid w:val="00CC2D7D"/>
    <w:rsid w:val="00CC2D83"/>
    <w:rsid w:val="00CC46C9"/>
    <w:rsid w:val="00CC54ED"/>
    <w:rsid w:val="00CC6BD1"/>
    <w:rsid w:val="00CC711E"/>
    <w:rsid w:val="00CD1235"/>
    <w:rsid w:val="00CD179F"/>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26AD0"/>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footer" Target="footer2.xml"/><Relationship Id="rId42" Type="http://schemas.openxmlformats.org/officeDocument/2006/relationships/image" Target="media/image10.emf"/><Relationship Id="rId47" Type="http://schemas.openxmlformats.org/officeDocument/2006/relationships/image" Target="media/image13.png"/><Relationship Id="rId63" Type="http://schemas.openxmlformats.org/officeDocument/2006/relationships/image" Target="media/image27.png"/><Relationship Id="rId68" Type="http://schemas.openxmlformats.org/officeDocument/2006/relationships/image" Target="media/image31.emf"/><Relationship Id="rId16" Type="http://schemas.openxmlformats.org/officeDocument/2006/relationships/image" Target="media/image2.emf"/><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image" Target="media/image5.emf"/><Relationship Id="rId37" Type="http://schemas.openxmlformats.org/officeDocument/2006/relationships/package" Target="embeddings/Microsoft_Visio_Drawing4.vsdx"/><Relationship Id="rId40" Type="http://schemas.openxmlformats.org/officeDocument/2006/relationships/image" Target="media/image9.emf"/><Relationship Id="rId45" Type="http://schemas.openxmlformats.org/officeDocument/2006/relationships/package" Target="embeddings/Microsoft_Visio_Drawing8.vsdx"/><Relationship Id="rId53" Type="http://schemas.openxmlformats.org/officeDocument/2006/relationships/image" Target="media/image19.png"/><Relationship Id="rId58" Type="http://schemas.openxmlformats.org/officeDocument/2006/relationships/package" Target="embeddings/Microsoft_Visio_Drawing9.vsdx"/><Relationship Id="rId66" Type="http://schemas.openxmlformats.org/officeDocument/2006/relationships/image" Target="media/image30.emf"/><Relationship Id="rId74" Type="http://schemas.openxmlformats.org/officeDocument/2006/relationships/footer" Target="footer4.xml"/><Relationship Id="rId5" Type="http://schemas.openxmlformats.org/officeDocument/2006/relationships/customXml" Target="../customXml/item4.xml"/><Relationship Id="rId61" Type="http://schemas.openxmlformats.org/officeDocument/2006/relationships/image" Target="media/image25.png"/><Relationship Id="rId1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3.xml"/><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package" Target="embeddings/Microsoft_Visio_Drawing3.vsdx"/><Relationship Id="rId43" Type="http://schemas.openxmlformats.org/officeDocument/2006/relationships/package" Target="embeddings/Microsoft_Visio_Drawing7.vsdx"/><Relationship Id="rId48" Type="http://schemas.openxmlformats.org/officeDocument/2006/relationships/image" Target="media/image14.png"/><Relationship Id="rId56" Type="http://schemas.openxmlformats.org/officeDocument/2006/relationships/image" Target="media/image22.png"/><Relationship Id="rId64" Type="http://schemas.openxmlformats.org/officeDocument/2006/relationships/image" Target="media/image28.png"/><Relationship Id="rId69" Type="http://schemas.openxmlformats.org/officeDocument/2006/relationships/package" Target="embeddings/Microsoft_Visio_Drawing12.vsdx"/><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7.png"/><Relationship Id="rId72" Type="http://schemas.openxmlformats.org/officeDocument/2006/relationships/image" Target="media/image33.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commentsExtended" Target="commentsExtended.xml"/><Relationship Id="rId33" Type="http://schemas.openxmlformats.org/officeDocument/2006/relationships/package" Target="embeddings/Microsoft_Visio_Drawing2.vsdx"/><Relationship Id="rId38" Type="http://schemas.openxmlformats.org/officeDocument/2006/relationships/image" Target="media/image8.emf"/><Relationship Id="rId46" Type="http://schemas.openxmlformats.org/officeDocument/2006/relationships/image" Target="media/image12.png"/><Relationship Id="rId59" Type="http://schemas.openxmlformats.org/officeDocument/2006/relationships/image" Target="media/image24.emf"/><Relationship Id="rId67" Type="http://schemas.openxmlformats.org/officeDocument/2006/relationships/package" Target="embeddings/Microsoft_Visio_Drawing11.vsdx"/><Relationship Id="rId20" Type="http://schemas.openxmlformats.org/officeDocument/2006/relationships/footer" Target="footer1.xml"/><Relationship Id="rId41" Type="http://schemas.openxmlformats.org/officeDocument/2006/relationships/package" Target="embeddings/Microsoft_Visio_Drawing6.vsdx"/><Relationship Id="rId54" Type="http://schemas.openxmlformats.org/officeDocument/2006/relationships/image" Target="media/image20.png"/><Relationship Id="rId62" Type="http://schemas.openxmlformats.org/officeDocument/2006/relationships/image" Target="media/image26.png"/><Relationship Id="rId70" Type="http://schemas.openxmlformats.org/officeDocument/2006/relationships/image" Target="media/image32.emf"/><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image" Target="media/image7.emf"/><Relationship Id="rId49" Type="http://schemas.openxmlformats.org/officeDocument/2006/relationships/image" Target="media/image15.png"/><Relationship Id="rId57" Type="http://schemas.openxmlformats.org/officeDocument/2006/relationships/image" Target="media/image23.emf"/><Relationship Id="rId10" Type="http://schemas.openxmlformats.org/officeDocument/2006/relationships/settings" Target="settings.xml"/><Relationship Id="rId31" Type="http://schemas.openxmlformats.org/officeDocument/2006/relationships/package" Target="embeddings/Microsoft_Visio_Drawing1.vsdx"/><Relationship Id="rId44" Type="http://schemas.openxmlformats.org/officeDocument/2006/relationships/image" Target="media/image11.emf"/><Relationship Id="rId52" Type="http://schemas.openxmlformats.org/officeDocument/2006/relationships/image" Target="media/image18.png"/><Relationship Id="rId60" Type="http://schemas.openxmlformats.org/officeDocument/2006/relationships/package" Target="embeddings/Microsoft_Visio_Drawing10.vsdx"/><Relationship Id="rId65" Type="http://schemas.openxmlformats.org/officeDocument/2006/relationships/image" Target="media/image29.png"/><Relationship Id="rId73"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package" Target="embeddings/Microsoft_Visio_Drawing5.vsdx"/><Relationship Id="rId34" Type="http://schemas.openxmlformats.org/officeDocument/2006/relationships/image" Target="media/image6.emf"/><Relationship Id="rId50" Type="http://schemas.openxmlformats.org/officeDocument/2006/relationships/image" Target="media/image16.png"/><Relationship Id="rId55" Type="http://schemas.openxmlformats.org/officeDocument/2006/relationships/image" Target="media/image21.png"/><Relationship Id="rId76" Type="http://schemas.microsoft.com/office/2011/relationships/people" Target="people.xml"/><Relationship Id="rId7" Type="http://schemas.openxmlformats.org/officeDocument/2006/relationships/customXml" Target="../customXml/item6.xml"/><Relationship Id="rId71" Type="http://schemas.openxmlformats.org/officeDocument/2006/relationships/package" Target="embeddings/Microsoft_Visio_Drawing13.vsdx"/><Relationship Id="rId2" Type="http://schemas.openxmlformats.org/officeDocument/2006/relationships/customXml" Target="../customXml/item1.xml"/><Relationship Id="rId2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530345C5-A809-46F7-B9A5-8C50F5989C6E}">
  <ds:schemaRefs>
    <ds:schemaRef ds:uri="http://schemas.openxmlformats.org/officeDocument/2006/bibliography"/>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44</Pages>
  <Words>14202</Words>
  <Characters>80955</Characters>
  <Application>Microsoft Office Word</Application>
  <DocSecurity>0</DocSecurity>
  <Lines>674</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94968</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Aziz Gholmieh</cp:lastModifiedBy>
  <cp:revision>3</cp:revision>
  <cp:lastPrinted>2019-02-25T14:05:00Z</cp:lastPrinted>
  <dcterms:created xsi:type="dcterms:W3CDTF">2025-09-03T19:29:00Z</dcterms:created>
  <dcterms:modified xsi:type="dcterms:W3CDTF">2025-09-04T00:00:00Z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