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4721" w14:textId="1FA7A994"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3GPP TSG-RAN2 Meeting #1</w:t>
      </w:r>
      <w:r w:rsidR="002F2A57">
        <w:rPr>
          <w:b/>
          <w:sz w:val="24"/>
        </w:rPr>
        <w:t>30</w:t>
      </w:r>
      <w:r>
        <w:rPr>
          <w:b/>
          <w:i/>
          <w:noProof/>
          <w:sz w:val="28"/>
        </w:rPr>
        <w:tab/>
      </w:r>
      <w:r w:rsidR="00E94701" w:rsidRPr="00E94701">
        <w:rPr>
          <w:b/>
          <w:iCs/>
          <w:noProof/>
          <w:sz w:val="28"/>
        </w:rPr>
        <w:t>R2-2504295</w:t>
      </w:r>
    </w:p>
    <w:p w14:paraId="55F5BBC4" w14:textId="51FF8CFF" w:rsidR="008E7B38" w:rsidRDefault="0091102D" w:rsidP="008E7B38">
      <w:pPr>
        <w:pStyle w:val="CRCoverPage"/>
        <w:outlineLvl w:val="0"/>
        <w:rPr>
          <w:b/>
          <w:noProof/>
          <w:sz w:val="24"/>
        </w:rPr>
      </w:pPr>
      <w:r w:rsidRPr="0091102D">
        <w:rPr>
          <w:b/>
          <w:noProof/>
          <w:sz w:val="24"/>
        </w:rPr>
        <w:t>St. Julian</w:t>
      </w:r>
      <w:r w:rsidR="008E7B38" w:rsidRPr="00492A35">
        <w:rPr>
          <w:b/>
          <w:noProof/>
          <w:sz w:val="24"/>
        </w:rPr>
        <w:t xml:space="preserve">, </w:t>
      </w:r>
      <w:r w:rsidR="002F2A57">
        <w:rPr>
          <w:b/>
          <w:noProof/>
          <w:sz w:val="24"/>
        </w:rPr>
        <w:t>19</w:t>
      </w:r>
      <w:r w:rsidR="008E7B38" w:rsidRPr="00492A35">
        <w:rPr>
          <w:b/>
          <w:noProof/>
          <w:sz w:val="24"/>
        </w:rPr>
        <w:t xml:space="preserve">th – </w:t>
      </w:r>
      <w:r w:rsidR="002F2A57">
        <w:rPr>
          <w:b/>
          <w:noProof/>
          <w:sz w:val="24"/>
        </w:rPr>
        <w:t>23</w:t>
      </w:r>
      <w:r w:rsidR="008E7B38">
        <w:rPr>
          <w:rFonts w:eastAsia="DengXian" w:hint="eastAsia"/>
          <w:b/>
          <w:noProof/>
          <w:sz w:val="24"/>
          <w:lang w:eastAsia="zh-CN"/>
        </w:rPr>
        <w:t>th</w:t>
      </w:r>
      <w:r w:rsidR="008E7B38" w:rsidRPr="00492A35">
        <w:rPr>
          <w:b/>
          <w:noProof/>
          <w:sz w:val="24"/>
        </w:rPr>
        <w:t xml:space="preserve"> </w:t>
      </w:r>
      <w:r w:rsidR="002F2A57">
        <w:rPr>
          <w:b/>
          <w:noProof/>
          <w:sz w:val="24"/>
        </w:rPr>
        <w:t>May</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7777777" w:rsidR="008E7B38" w:rsidRPr="00410371" w:rsidRDefault="008E7B38" w:rsidP="005A48D0">
            <w:pPr>
              <w:pStyle w:val="CRCoverPage"/>
              <w:spacing w:after="0"/>
              <w:jc w:val="center"/>
              <w:rPr>
                <w:noProof/>
              </w:rPr>
            </w:pP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77777777" w:rsidR="008E7B38" w:rsidRPr="00410371" w:rsidRDefault="008E7B38" w:rsidP="005A48D0">
            <w:pPr>
              <w:pStyle w:val="CRCoverPage"/>
              <w:spacing w:after="0"/>
              <w:jc w:val="center"/>
              <w:rPr>
                <w:b/>
                <w:noProof/>
              </w:rPr>
            </w:pP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7CC3B77E" w:rsidR="008E7B38" w:rsidRPr="00410371" w:rsidRDefault="008E7B38" w:rsidP="005A48D0">
            <w:pPr>
              <w:pStyle w:val="CRCoverPage"/>
              <w:spacing w:after="0"/>
              <w:jc w:val="center"/>
              <w:rPr>
                <w:noProof/>
                <w:sz w:val="28"/>
              </w:rPr>
            </w:pPr>
            <w:r>
              <w:rPr>
                <w:b/>
                <w:sz w:val="28"/>
              </w:rPr>
              <w:t>18.</w:t>
            </w:r>
            <w:r w:rsidR="00EA0322">
              <w:rPr>
                <w:rFonts w:eastAsia="DengXian" w:hint="eastAsia"/>
                <w:b/>
                <w:sz w:val="28"/>
                <w:lang w:eastAsia="zh-CN"/>
              </w:rPr>
              <w:t>5</w:t>
            </w:r>
            <w:r>
              <w:rPr>
                <w:b/>
                <w:sz w:val="28"/>
              </w:rPr>
              <w:t>.</w:t>
            </w:r>
            <w:r w:rsidR="00A4569C">
              <w:rPr>
                <w:b/>
                <w:sz w:val="28"/>
              </w:rPr>
              <w:t>1</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77777777" w:rsidR="008E7B38" w:rsidRDefault="008E7B38" w:rsidP="005A48D0">
            <w:pPr>
              <w:pStyle w:val="CRCoverPage"/>
              <w:spacing w:after="0"/>
              <w:ind w:left="100"/>
              <w:rPr>
                <w:noProof/>
              </w:rPr>
            </w:pPr>
            <w:r>
              <w:t>Running CR for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57B525CF" w:rsidR="008E7B38" w:rsidRDefault="008E7B38" w:rsidP="005A48D0">
            <w:pPr>
              <w:pStyle w:val="CRCoverPage"/>
              <w:spacing w:after="0"/>
              <w:ind w:left="100"/>
              <w:rPr>
                <w:noProof/>
              </w:rPr>
            </w:pPr>
            <w:r w:rsidRPr="00AB37BF">
              <w:rPr>
                <w:noProof/>
              </w:rPr>
              <w:t>2025-0</w:t>
            </w:r>
            <w:r w:rsidR="0091102D">
              <w:rPr>
                <w:noProof/>
              </w:rPr>
              <w:t>5</w:t>
            </w:r>
            <w:r w:rsidRPr="00AB37BF">
              <w:rPr>
                <w:noProof/>
              </w:rPr>
              <w:t>-</w:t>
            </w:r>
            <w:r w:rsidR="0091102D">
              <w:rPr>
                <w:noProof/>
              </w:rPr>
              <w:t>08</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1B1FDB66" w:rsidR="008E7B38" w:rsidRPr="00A71262" w:rsidRDefault="008E7B38" w:rsidP="005A48D0">
            <w:pPr>
              <w:pStyle w:val="CRCoverPage"/>
              <w:spacing w:after="0"/>
              <w:rPr>
                <w:rFonts w:eastAsia="Malgun Gothic"/>
                <w:lang w:eastAsia="ko-KR"/>
              </w:rPr>
            </w:pPr>
            <w:r>
              <w:rPr>
                <w:rFonts w:eastAsia="Malgun Gothic"/>
                <w:lang w:eastAsia="ko-KR"/>
              </w:rPr>
              <w:t>This running CR implements all the agreements related to the Re</w:t>
            </w:r>
            <w:r w:rsidR="005A0825">
              <w:rPr>
                <w:rFonts w:eastAsia="Malgun Gothic"/>
                <w:lang w:eastAsia="ko-KR"/>
              </w:rPr>
              <w:t>-</w:t>
            </w:r>
            <w:r>
              <w:rPr>
                <w:rFonts w:eastAsia="Malgun Gothic"/>
                <w:lang w:eastAsia="ko-KR"/>
              </w:rPr>
              <w:t>19 SON/MDT WI that affects RRC technical specification up to the meeting RAN2#1</w:t>
            </w:r>
            <w:r w:rsidR="00DD3EB6">
              <w:rPr>
                <w:rFonts w:eastAsia="Malgun Gothic"/>
                <w:lang w:eastAsia="ko-KR"/>
              </w:rPr>
              <w:t>30</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0EB356A7" w:rsidR="008E7B38" w:rsidRPr="0008561E" w:rsidRDefault="008E7B38" w:rsidP="005A48D0">
            <w:pPr>
              <w:pStyle w:val="CRCoverPage"/>
              <w:spacing w:after="0"/>
            </w:pPr>
            <w:r>
              <w:rPr>
                <w:noProof/>
              </w:rPr>
              <w:t>The SONMDT agreements up to RAN2#1</w:t>
            </w:r>
            <w:r w:rsidR="00DD3EB6">
              <w:rPr>
                <w:noProof/>
              </w:rPr>
              <w:t>30</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2CC1FBBE" w:rsidR="008E7B38" w:rsidRDefault="008E7B38" w:rsidP="005A48D0">
            <w:pPr>
              <w:pStyle w:val="CRCoverPage"/>
              <w:spacing w:after="0"/>
              <w:rPr>
                <w:noProof/>
              </w:rPr>
            </w:pPr>
            <w:r>
              <w:rPr>
                <w:noProof/>
              </w:rPr>
              <w:t xml:space="preserve">5.3.3.4, 5.3.5.3, 5.3.5.18.6,5.3.7.3, 5.3.10.5, 5.7.3.5, 5.7.10.3, </w:t>
            </w:r>
            <w:r w:rsidRPr="006D0C02">
              <w:t>5.7.10.4</w:t>
            </w:r>
            <w:r>
              <w:t xml:space="preserve">, 5.7.10.5, 5.7.10.6, 5.7.10.7, </w:t>
            </w:r>
            <w:r w:rsidRPr="006D0C02">
              <w:t>6.2.2</w:t>
            </w:r>
            <w:r>
              <w:t>, 6.3.2</w:t>
            </w:r>
            <w:r w:rsidR="0061760E">
              <w:t>, 7.4</w:t>
            </w:r>
            <w:r>
              <w:t xml:space="preserve">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7777777"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9788E" w14:textId="77777777" w:rsidR="008E7B38" w:rsidRDefault="008E7B38" w:rsidP="005A48D0">
            <w:pPr>
              <w:pStyle w:val="CRCoverPage"/>
              <w:spacing w:after="0"/>
              <w:ind w:left="100"/>
              <w:rPr>
                <w:noProof/>
              </w:rPr>
            </w:pP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Heading4"/>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lastRenderedPageBreak/>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BD0C22" w:rsidRDefault="00394471" w:rsidP="007D3EDC">
      <w:pPr>
        <w:pStyle w:val="B1"/>
        <w:rPr>
          <w:lang w:val="da-DK"/>
        </w:rPr>
      </w:pPr>
      <w:r w:rsidRPr="00BD0C22">
        <w:rPr>
          <w:lang w:val="da-DK"/>
        </w:rPr>
        <w:t>1&gt;</w:t>
      </w:r>
      <w:r w:rsidRPr="00BD0C22">
        <w:rPr>
          <w:lang w:val="da-DK"/>
        </w:rPr>
        <w:tab/>
        <w:t>stop timer T300, T301</w:t>
      </w:r>
      <w:r w:rsidR="0070235D" w:rsidRPr="00BD0C22">
        <w:rPr>
          <w:lang w:val="da-DK"/>
        </w:rPr>
        <w:t>,</w:t>
      </w:r>
      <w:r w:rsidRPr="00BD0C22">
        <w:rPr>
          <w:lang w:val="da-DK"/>
        </w:rPr>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stop T319a;</w:t>
      </w:r>
    </w:p>
    <w:p w14:paraId="59E4C87C" w14:textId="16BBDF94" w:rsidR="00394471" w:rsidRPr="00D839FF" w:rsidRDefault="007D3EDC" w:rsidP="00DD246F">
      <w:pPr>
        <w:pStyle w:val="B2"/>
      </w:pPr>
      <w:r w:rsidRPr="00D839FF">
        <w:lastRenderedPageBreak/>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DengXian"/>
        </w:rPr>
      </w:pPr>
      <w:r w:rsidRPr="00D839FF">
        <w:rPr>
          <w:rFonts w:eastAsia="DengXian"/>
        </w:rPr>
        <w:t>3&gt;</w:t>
      </w:r>
      <w:r w:rsidRPr="00D839FF">
        <w:rPr>
          <w:rFonts w:eastAsia="DengXian"/>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DengXian" w:eastAsia="DengXian" w:hAnsi="DengXian"/>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29" w:date="2025-03-26T15:23:00Z"/>
        </w:rPr>
      </w:pPr>
      <w:r w:rsidRPr="00D839FF">
        <w:t>3&gt;</w:t>
      </w:r>
      <w:r w:rsidRPr="00D839FF">
        <w:tab/>
      </w:r>
      <w:r w:rsidR="00641AF8" w:rsidRPr="00D839FF">
        <w:t xml:space="preserve">if the UE supports </w:t>
      </w:r>
      <w:r w:rsidR="00641AF8" w:rsidRPr="00D839FF">
        <w:rPr>
          <w:rFonts w:eastAsia="DengXian"/>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29" w:date="2025-03-26T15:23:00Z">
        <w:r w:rsidR="00A96872">
          <w:rPr>
            <w:rFonts w:eastAsia="DengXian"/>
            <w:lang w:val="en-US"/>
          </w:rPr>
          <w:t>; or</w:t>
        </w:r>
      </w:ins>
      <w:del w:id="21" w:author="After RAN2#129" w:date="2025-03-26T15:23:00Z">
        <w:r w:rsidRPr="00D839FF" w:rsidDel="00A96872">
          <w:delText>:</w:delText>
        </w:r>
      </w:del>
    </w:p>
    <w:p w14:paraId="2BBD7F41" w14:textId="414F1DCB" w:rsidR="00A96872" w:rsidRPr="00A96872" w:rsidRDefault="00A96872" w:rsidP="00AB2111">
      <w:pPr>
        <w:pStyle w:val="B3"/>
        <w:rPr>
          <w:rFonts w:eastAsia="DengXian"/>
        </w:rPr>
      </w:pPr>
      <w:commentRangeStart w:id="22"/>
      <w:ins w:id="23" w:author="After RAN2#129" w:date="2025-03-26T15:23:00Z">
        <w:r>
          <w:t>3&gt;</w:t>
        </w:r>
        <w:r>
          <w:tab/>
          <w:t xml:space="preserve">if the </w:t>
        </w:r>
        <w:bookmarkStart w:id="24" w:name="_Hlk180742938"/>
        <w:r>
          <w:t xml:space="preserve">UE supports </w:t>
        </w:r>
        <w:r>
          <w:rPr>
            <w:rFonts w:eastAsia="DengXian"/>
          </w:rPr>
          <w:t xml:space="preserve">RLF-Report for </w:t>
        </w:r>
      </w:ins>
      <w:ins w:id="25" w:author="After RAN2#130" w:date="2025-06-09T11:11:00Z" w16du:dateUtc="2025-06-09T09:11:00Z">
        <w:r w:rsidR="00F9619D">
          <w:rPr>
            <w:rFonts w:eastAsia="DengXian"/>
          </w:rPr>
          <w:t xml:space="preserve">MCG </w:t>
        </w:r>
      </w:ins>
      <w:ins w:id="26" w:author="After RAN2#129" w:date="2025-03-26T15:23:00Z">
        <w:r>
          <w:rPr>
            <w:rFonts w:eastAsia="DengXian" w:hint="eastAsia"/>
          </w:rPr>
          <w:t>LTM cell switch</w:t>
        </w:r>
        <w:r>
          <w:t xml:space="preserve"> </w:t>
        </w:r>
        <w:bookmarkEnd w:id="24"/>
        <w:r>
          <w:t xml:space="preserve">and if </w:t>
        </w:r>
        <w:r w:rsidRPr="003865D7">
          <w:rPr>
            <w:rFonts w:eastAsia="DengXian" w:hint="eastAsia"/>
            <w:i/>
            <w:iCs/>
          </w:rPr>
          <w:t>ltm</w:t>
        </w:r>
        <w:r>
          <w:rPr>
            <w:rFonts w:eastAsia="DengXian"/>
            <w:i/>
            <w:iCs/>
          </w:rPr>
          <w:t>-</w:t>
        </w:r>
        <w:r w:rsidRPr="003865D7">
          <w:rPr>
            <w:rFonts w:eastAsia="DengXian"/>
            <w:i/>
            <w:iCs/>
          </w:rPr>
          <w:t>Recovery</w:t>
        </w:r>
        <w:r w:rsidRPr="003865D7">
          <w:rPr>
            <w:i/>
            <w:iCs/>
          </w:rPr>
          <w:t>CellId</w:t>
        </w:r>
        <w:r>
          <w:t xml:space="preserve"> in </w:t>
        </w:r>
        <w:r>
          <w:rPr>
            <w:i/>
          </w:rPr>
          <w:t>VarRLF-Report</w:t>
        </w:r>
        <w:r>
          <w:t xml:space="preserve"> is set</w:t>
        </w:r>
      </w:ins>
      <w:ins w:id="27" w:author="After RAN2#129" w:date="2025-03-26T15:24:00Z">
        <w:r>
          <w:t>:</w:t>
        </w:r>
        <w:commentRangeEnd w:id="22"/>
        <w:r>
          <w:rPr>
            <w:rStyle w:val="CommentReference"/>
          </w:rPr>
          <w:commentReference w:id="22"/>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8" w:author="After RAN2#129" w:date="2025-03-26T15:24:00Z">
        <w:r w:rsidRPr="00D839FF" w:rsidDel="00290147">
          <w:delText xml:space="preserve">handover </w:delText>
        </w:r>
      </w:del>
      <w:ins w:id="29" w:author="After RAN2#129"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3DC2AD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handover 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lastRenderedPageBreak/>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SimSun"/>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lastRenderedPageBreak/>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SimSun"/>
        </w:rPr>
      </w:pPr>
      <w:r w:rsidRPr="00D839FF">
        <w:t>2&gt;</w:t>
      </w:r>
      <w:r w:rsidRPr="00D839FF">
        <w:tab/>
        <w:t xml:space="preserve">if the SIB1 contains </w:t>
      </w:r>
      <w:r w:rsidRPr="00D839FF">
        <w:rPr>
          <w:i/>
        </w:rPr>
        <w:t>idleModeMeasurementsNR</w:t>
      </w:r>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PCell available in </w:t>
      </w:r>
      <w:r w:rsidRPr="00D839FF">
        <w:rPr>
          <w:rFonts w:eastAsia="SimSun"/>
          <w:i/>
        </w:rPr>
        <w:t>Var</w:t>
      </w:r>
      <w:r w:rsidRPr="00D839FF">
        <w:rPr>
          <w:rFonts w:eastAsia="SimSun"/>
          <w:i/>
          <w:noProof/>
        </w:rPr>
        <w:t>MeasIdleReport</w:t>
      </w:r>
      <w:r w:rsidRPr="00D839FF">
        <w:rPr>
          <w:rFonts w:eastAsia="SimSun"/>
        </w:rPr>
        <w:t>; or</w:t>
      </w:r>
    </w:p>
    <w:p w14:paraId="51FE7243" w14:textId="77777777" w:rsidR="00394471" w:rsidRPr="00D839FF" w:rsidRDefault="00394471" w:rsidP="00394471">
      <w:pPr>
        <w:pStyle w:val="B2"/>
        <w:rPr>
          <w:rFonts w:eastAsia="SimSun"/>
        </w:rPr>
      </w:pPr>
      <w:r w:rsidRPr="00D839FF">
        <w:rPr>
          <w:rFonts w:eastAsia="SimSun"/>
        </w:rPr>
        <w:t>2&gt;</w:t>
      </w:r>
      <w:r w:rsidRPr="00D839FF">
        <w:rPr>
          <w:rFonts w:eastAsia="SimSun"/>
        </w:rPr>
        <w:tab/>
        <w:t xml:space="preserve">if the SIB1 contains </w:t>
      </w:r>
      <w:r w:rsidRPr="00D839FF">
        <w:rPr>
          <w:rFonts w:eastAsia="SimSun"/>
          <w:i/>
        </w:rPr>
        <w:t>idleModeMeasurementsEUTRA</w:t>
      </w:r>
      <w:r w:rsidRPr="00D839FF">
        <w:rPr>
          <w:rFonts w:eastAsia="SimSun"/>
        </w:rPr>
        <w:t xml:space="preserve"> and the UE has E-UTRA idle/inactive measurement information available in </w:t>
      </w:r>
      <w:r w:rsidRPr="00D839FF">
        <w:rPr>
          <w:rFonts w:eastAsia="SimSun"/>
          <w:i/>
        </w:rPr>
        <w:t>Var</w:t>
      </w:r>
      <w:r w:rsidRPr="00D839FF">
        <w:rPr>
          <w:rFonts w:eastAsia="SimSun"/>
          <w:i/>
          <w:noProof/>
        </w:rPr>
        <w:t>MeasIdleReport</w:t>
      </w:r>
      <w:r w:rsidRPr="00D839FF">
        <w:rPr>
          <w:rFonts w:eastAsia="SimSun"/>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07CA7087" w14:textId="66623E48" w:rsidR="006A6D4E" w:rsidRPr="00D839FF" w:rsidRDefault="006A6D4E" w:rsidP="006A6D4E">
      <w:pPr>
        <w:pStyle w:val="B2"/>
        <w:rPr>
          <w:rFonts w:eastAsia="SimSun"/>
        </w:rPr>
      </w:pPr>
      <w:r w:rsidRPr="00D839FF">
        <w:t>2&gt;</w:t>
      </w:r>
      <w:r w:rsidRPr="00D839FF">
        <w:tab/>
        <w:t xml:space="preserve">if the SIB1 contains </w:t>
      </w:r>
      <w:r w:rsidRPr="00D839FF">
        <w:rPr>
          <w:i/>
        </w:rPr>
        <w:t xml:space="preserve">reselectionMeasurementsNR </w:t>
      </w:r>
      <w:r w:rsidRPr="00D839FF">
        <w:t xml:space="preserve">and the </w:t>
      </w:r>
      <w:r w:rsidRPr="00D839FF">
        <w:rPr>
          <w:rFonts w:eastAsia="SimSun"/>
        </w:rPr>
        <w:t xml:space="preserve">UE has valid </w:t>
      </w:r>
      <w:r w:rsidRPr="00D839FF">
        <w:rPr>
          <w:iCs/>
        </w:rPr>
        <w:t xml:space="preserve">NR </w:t>
      </w:r>
      <w:r w:rsidRPr="00D839FF">
        <w:rPr>
          <w:rFonts w:eastAsia="SimSun"/>
        </w:rPr>
        <w:t xml:space="preserve">reselection measurements available </w:t>
      </w:r>
      <w:r w:rsidRPr="00D839FF">
        <w:t xml:space="preserve">for any frequency listed in </w:t>
      </w:r>
      <w:r w:rsidRPr="00D839FF">
        <w:rPr>
          <w:i/>
          <w:iCs/>
        </w:rPr>
        <w:t xml:space="preserve">measReselectionCarrierListNR </w:t>
      </w:r>
      <w:r w:rsidRPr="00D839FF">
        <w:t xml:space="preserve">in </w:t>
      </w:r>
      <w:r w:rsidRPr="00D839FF">
        <w:rPr>
          <w:i/>
          <w:iCs/>
        </w:rPr>
        <w:t>VarMeasReselectionConfig</w:t>
      </w:r>
      <w:r w:rsidR="00A53099" w:rsidRPr="00D839FF">
        <w:rPr>
          <w:rFonts w:eastAsia="SimSun"/>
        </w:rPr>
        <w:t>:</w:t>
      </w:r>
    </w:p>
    <w:p w14:paraId="7C4BA4F6" w14:textId="77777777" w:rsidR="006A6D4E" w:rsidRPr="00D839FF" w:rsidRDefault="006A6D4E" w:rsidP="006A6D4E">
      <w:pPr>
        <w:pStyle w:val="B3"/>
      </w:pPr>
      <w:r w:rsidRPr="00D839FF">
        <w:t>3&gt;</w:t>
      </w:r>
      <w:r w:rsidRPr="00D839FF">
        <w:tab/>
        <w:t xml:space="preserve">include the </w:t>
      </w:r>
      <w:r w:rsidRPr="00D839FF">
        <w:rPr>
          <w:i/>
        </w:rPr>
        <w:t>reselectionMeasAvailable</w:t>
      </w:r>
      <w:r w:rsidRPr="00D839FF">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SimSun"/>
        </w:rPr>
        <w:t>2&gt;</w:t>
      </w:r>
      <w:r w:rsidRPr="00D839FF">
        <w:rPr>
          <w:rFonts w:eastAsia="SimSun"/>
        </w:rPr>
        <w:tab/>
        <w:t>if the UE has logged measurements available for NR and if the current registered SNPN</w:t>
      </w:r>
      <w:r w:rsidR="007E5E8D" w:rsidRPr="00D839FF">
        <w:rPr>
          <w:rFonts w:eastAsia="SimSun"/>
        </w:rPr>
        <w:t xml:space="preserve"> identity</w:t>
      </w:r>
      <w:r w:rsidRPr="00D839FF">
        <w:rPr>
          <w:rFonts w:eastAsia="SimSun"/>
        </w:rPr>
        <w:t xml:space="preserve"> 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w:t>
      </w:r>
      <w:r w:rsidRPr="00D839FF">
        <w:rPr>
          <w:i/>
          <w:iCs/>
        </w:rPr>
        <w:t>VarLogMeasReport</w:t>
      </w:r>
      <w:r w:rsidRPr="00D839FF">
        <w:rPr>
          <w:rFonts w:eastAsia="SimSun"/>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SimSun"/>
          <w:i/>
        </w:rPr>
        <w:t xml:space="preserve">Available </w:t>
      </w:r>
      <w:r w:rsidRPr="00D839FF">
        <w:rPr>
          <w:rFonts w:eastAsia="SimSun"/>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30" w:name="_Hlk97820459"/>
      <w:r w:rsidRPr="00D839FF">
        <w:t>2&gt;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58BF1A2D" w14:textId="23CC9753" w:rsidR="009E7D38" w:rsidRPr="00D839FF" w:rsidRDefault="009E7D38" w:rsidP="009E7D38">
      <w:pPr>
        <w:pStyle w:val="B2"/>
      </w:pPr>
      <w:r w:rsidRPr="00D839FF">
        <w:t>2&gt;</w:t>
      </w:r>
      <w:r w:rsidRPr="00D839FF">
        <w:tab/>
      </w:r>
      <w:r w:rsidRPr="00D839FF">
        <w:rPr>
          <w:rFonts w:eastAsia="DengXian"/>
        </w:rPr>
        <w:t xml:space="preserve">if </w:t>
      </w:r>
      <w:r w:rsidRPr="00D839FF">
        <w:t>the UE</w:t>
      </w:r>
      <w:r w:rsidR="007E5E8D"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365C161A" w14:textId="77777777" w:rsidR="009E7D38" w:rsidRPr="00D839FF" w:rsidRDefault="009E7D38" w:rsidP="009E7D3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48B450EF" w14:textId="38C717E0" w:rsidR="00AB2111" w:rsidRPr="00D839FF" w:rsidRDefault="00AB2111" w:rsidP="00AB2111">
      <w:pPr>
        <w:pStyle w:val="B4"/>
        <w:rPr>
          <w:rFonts w:eastAsia="DengXian"/>
        </w:rPr>
      </w:pPr>
      <w:r w:rsidRPr="00D839FF">
        <w:rPr>
          <w:rFonts w:eastAsia="DengXian"/>
        </w:rPr>
        <w:t>4&gt;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rPr>
        <w:t>RRCSetupComplete</w:t>
      </w:r>
      <w:r w:rsidRPr="00D839FF">
        <w:t xml:space="preserve"> message</w:t>
      </w:r>
      <w:r w:rsidRPr="00D839FF">
        <w:rPr>
          <w:rFonts w:eastAsia="DengXian"/>
        </w:rPr>
        <w:t>;</w:t>
      </w:r>
    </w:p>
    <w:p w14:paraId="4891B15F" w14:textId="0C69BCF6" w:rsidR="00AB2111" w:rsidRPr="00D839FF" w:rsidRDefault="00AB2111" w:rsidP="00AB2111">
      <w:pPr>
        <w:pStyle w:val="B3"/>
        <w:rPr>
          <w:rFonts w:eastAsia="DengXian"/>
        </w:rPr>
      </w:pPr>
      <w:r w:rsidRPr="00D839FF">
        <w:rPr>
          <w:rFonts w:eastAsia="DengXian"/>
        </w:rPr>
        <w:t>3&gt;</w:t>
      </w:r>
      <w:r w:rsidRPr="00D839FF">
        <w:rPr>
          <w:rFonts w:eastAsia="DengXian"/>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false</w:t>
      </w:r>
      <w:r w:rsidRPr="00D839FF">
        <w:rPr>
          <w:rFonts w:eastAsia="DengXian"/>
        </w:rPr>
        <w:t xml:space="preserve"> in the </w:t>
      </w:r>
      <w:r w:rsidRPr="00D839FF">
        <w:rPr>
          <w:i/>
        </w:rPr>
        <w:t>RRCSetupComplete</w:t>
      </w:r>
      <w:r w:rsidRPr="00D839FF">
        <w:t xml:space="preserve"> message</w:t>
      </w:r>
      <w:r w:rsidRPr="00D839FF">
        <w:rPr>
          <w:rFonts w:eastAsia="DengXian"/>
        </w:rPr>
        <w:t>;</w:t>
      </w:r>
      <w:bookmarkEnd w:id="30"/>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DengXian"/>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31" w:name="_Hlk97820545"/>
      <w:r w:rsidR="00AB2111" w:rsidRPr="00D839FF">
        <w:t>or</w:t>
      </w:r>
      <w:r w:rsidR="00641AF8" w:rsidRPr="00D839FF">
        <w:t xml:space="preserve"> in at least one of the entries of</w:t>
      </w:r>
      <w:r w:rsidR="00AB2111" w:rsidRPr="00D839FF">
        <w:t xml:space="preserve"> </w:t>
      </w:r>
      <w:r w:rsidR="00AB2111" w:rsidRPr="00D839FF">
        <w:rPr>
          <w:rFonts w:eastAsia="DengXian"/>
          <w:i/>
        </w:rPr>
        <w:t>VarConnEstFailReportList</w:t>
      </w:r>
      <w:bookmarkEnd w:id="31"/>
      <w:r w:rsidR="009E7D38" w:rsidRPr="00D839FF">
        <w:rPr>
          <w:rFonts w:eastAsia="DengXian"/>
          <w:iCs/>
        </w:rPr>
        <w:t>; or</w:t>
      </w:r>
    </w:p>
    <w:p w14:paraId="668A9CE5" w14:textId="517EE3B9" w:rsidR="009E7D38" w:rsidRPr="00D839FF" w:rsidRDefault="009E7D38" w:rsidP="009E7D38">
      <w:pPr>
        <w:pStyle w:val="B2"/>
        <w:rPr>
          <w:rFonts w:eastAsia="DengXian"/>
          <w:iCs/>
        </w:rPr>
      </w:pPr>
      <w:r w:rsidRPr="00D839FF">
        <w:rPr>
          <w:rFonts w:eastAsia="DengXian"/>
        </w:rPr>
        <w:lastRenderedPageBreak/>
        <w:t>2&gt;</w:t>
      </w:r>
      <w:r w:rsidRPr="00D839FF">
        <w:rPr>
          <w:rFonts w:eastAsia="DengXian"/>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DengXian"/>
          <w:i/>
        </w:rPr>
        <w:t>VarConnEstFailReportList</w:t>
      </w:r>
      <w:r w:rsidRPr="00D839FF">
        <w:rPr>
          <w:rFonts w:eastAsia="DengXian"/>
        </w:rPr>
        <w:t xml:space="preserve"> and if the current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Pr="00D839FF">
        <w:rPr>
          <w:rFonts w:eastAsia="DengXian"/>
        </w:rPr>
        <w:t xml:space="preserve">stored in </w:t>
      </w:r>
      <w:r w:rsidRPr="00D839FF">
        <w:rPr>
          <w:i/>
        </w:rPr>
        <w:t xml:space="preserve">VarConnEstFailReport </w:t>
      </w:r>
      <w:r w:rsidRPr="00D839FF">
        <w:rPr>
          <w:iCs/>
        </w:rPr>
        <w:t>or</w:t>
      </w:r>
      <w:r w:rsidRPr="00D839FF">
        <w:rPr>
          <w:rFonts w:eastAsia="DengXian"/>
        </w:rPr>
        <w:t xml:space="preserve"> </w:t>
      </w:r>
      <w:r w:rsidRPr="00D839FF">
        <w:t xml:space="preserve">any entry of </w:t>
      </w:r>
      <w:r w:rsidRPr="00D839FF">
        <w:rPr>
          <w:rFonts w:eastAsia="DengXian"/>
          <w:i/>
        </w:rPr>
        <w:t>VarConnEstFailReportList</w:t>
      </w:r>
      <w:r w:rsidRPr="00D839FF">
        <w:rPr>
          <w:rFonts w:eastAsia="DengXian"/>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DengXian"/>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DengXian"/>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SimSun"/>
          <w:i/>
        </w:rPr>
        <w:t xml:space="preserve"> </w:t>
      </w:r>
      <w:r w:rsidRPr="00D839FF">
        <w:rPr>
          <w:rFonts w:eastAsia="SimSun"/>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DengXian"/>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SimSun"/>
        </w:rPr>
        <w:t xml:space="preserve"> </w:t>
      </w:r>
      <w:r w:rsidRPr="00D839FF">
        <w:rPr>
          <w:rFonts w:eastAsia="SimSun"/>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r w:rsidRPr="00D839FF">
        <w:rPr>
          <w:rFonts w:eastAsia="SimSun"/>
          <w:i/>
        </w:rPr>
        <w:t>musim-CapRestrictionAllowed</w:t>
      </w:r>
      <w:r w:rsidRPr="00D839FF">
        <w:rPr>
          <w:rFonts w:eastAsia="SimSun"/>
        </w:rPr>
        <w:t>:</w:t>
      </w:r>
    </w:p>
    <w:p w14:paraId="22728A84" w14:textId="77777777" w:rsidR="007A5C9F" w:rsidRPr="00D839FF" w:rsidRDefault="007A5C9F" w:rsidP="007A5C9F">
      <w:pPr>
        <w:pStyle w:val="B3"/>
      </w:pPr>
      <w:r w:rsidRPr="00D839FF">
        <w:lastRenderedPageBreak/>
        <w:t>3&gt;</w:t>
      </w:r>
      <w:r w:rsidRPr="00D839FF">
        <w:tab/>
        <w:t xml:space="preserve">if supported, include the </w:t>
      </w:r>
      <w:r w:rsidRPr="00D839FF">
        <w:rPr>
          <w:rFonts w:eastAsia="SimSun"/>
          <w:i/>
        </w:rPr>
        <w:t xml:space="preserve">musim-CapRestrictionInd </w:t>
      </w:r>
      <w:r w:rsidRPr="00D839FF">
        <w:rPr>
          <w:rFonts w:eastAsia="SimSun"/>
        </w:rPr>
        <w:t xml:space="preserve">in the </w:t>
      </w:r>
      <w:r w:rsidRPr="00D839FF">
        <w:rPr>
          <w:rFonts w:eastAsia="SimSun"/>
          <w:i/>
        </w:rPr>
        <w:t>RRCSetupComplete</w:t>
      </w:r>
      <w:r w:rsidRPr="00D839FF">
        <w:rPr>
          <w:rFonts w:eastAsia="SimSun"/>
        </w:rPr>
        <w:t xml:space="preserve"> message </w:t>
      </w:r>
      <w:r w:rsidRPr="00D839FF">
        <w:t>upon determining it has temporary capability restriction</w:t>
      </w:r>
      <w:r w:rsidRPr="00D839FF">
        <w:rPr>
          <w:rFonts w:eastAsia="SimSun"/>
        </w:rPr>
        <w:t>;</w:t>
      </w:r>
    </w:p>
    <w:p w14:paraId="0A308775" w14:textId="77777777"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02C94C4E" w14:textId="77777777"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18ACA07A" w14:textId="3C11C51E" w:rsidR="00BC2872" w:rsidRDefault="00BC2872" w:rsidP="00BC2872">
      <w:pPr>
        <w:pStyle w:val="NO"/>
        <w:rPr>
          <w:ins w:id="32" w:author="After RAN2#129" w:date="2025-03-26T15:25:00Z"/>
        </w:rPr>
      </w:pPr>
      <w:bookmarkStart w:id="33"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3E298489" w14:textId="18685B10" w:rsidR="00290147" w:rsidRPr="00D839FF" w:rsidDel="00F9619D" w:rsidRDefault="00290147" w:rsidP="00BC2872">
      <w:pPr>
        <w:pStyle w:val="NO"/>
        <w:rPr>
          <w:del w:id="34" w:author="After RAN2#130" w:date="2025-06-09T11:11:00Z" w16du:dateUtc="2025-06-09T09:11:00Z"/>
        </w:rPr>
      </w:pPr>
      <w:ins w:id="35" w:author="After RAN2#129" w:date="2025-03-26T15:25:00Z">
        <w:del w:id="36" w:author="After RAN2#130" w:date="2025-06-09T11:11:00Z" w16du:dateUtc="2025-06-09T09:11:00Z">
          <w:r w:rsidDel="00F9619D">
            <w:delText xml:space="preserve">Editor’s Note: FFS of the UE capability of supporting </w:delText>
          </w:r>
          <w:r w:rsidDel="00F9619D">
            <w:rPr>
              <w:rFonts w:eastAsia="DengXian"/>
            </w:rPr>
            <w:delText xml:space="preserve">RLF-Report for </w:delText>
          </w:r>
          <w:r w:rsidDel="00F9619D">
            <w:rPr>
              <w:rFonts w:eastAsia="DengXian" w:hint="eastAsia"/>
            </w:rPr>
            <w:delText>LTM cell switch</w:delText>
          </w:r>
          <w:r w:rsidDel="00F9619D">
            <w:rPr>
              <w:rFonts w:eastAsia="DengXian"/>
            </w:rPr>
            <w:delText>.</w:delText>
          </w:r>
        </w:del>
      </w:ins>
    </w:p>
    <w:p w14:paraId="4526C37B" w14:textId="77777777" w:rsidR="00394471" w:rsidRPr="00D839FF" w:rsidRDefault="00394471" w:rsidP="00394471">
      <w:pPr>
        <w:pStyle w:val="Heading4"/>
        <w:rPr>
          <w:rFonts w:eastAsia="MS Mincho"/>
        </w:rPr>
      </w:pPr>
      <w:bookmarkStart w:id="37" w:name="_Toc60776760"/>
      <w:bookmarkStart w:id="38" w:name="_Toc193445472"/>
      <w:bookmarkStart w:id="39" w:name="_Toc193451277"/>
      <w:bookmarkStart w:id="40" w:name="_Toc193462542"/>
      <w:bookmarkEnd w:id="33"/>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37"/>
      <w:bookmarkEnd w:id="38"/>
      <w:bookmarkEnd w:id="39"/>
      <w:bookmarkEnd w:id="40"/>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lastRenderedPageBreak/>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lastRenderedPageBreak/>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lang w:eastAsia="en-US"/>
        </w:rPr>
        <w:t>RRCReconfiguration</w:t>
      </w:r>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sl-IndirectPathAddChange</w:t>
      </w:r>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lastRenderedPageBreak/>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lastRenderedPageBreak/>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the </w:t>
      </w:r>
      <w:r w:rsidRPr="00D839FF">
        <w:rPr>
          <w:rFonts w:eastAsia="SimSun"/>
          <w:i/>
        </w:rPr>
        <w:t>VarLogMeasReport</w:t>
      </w:r>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SimSun"/>
          <w:i/>
        </w:rPr>
        <w:t>Available</w:t>
      </w:r>
      <w:r w:rsidR="00394471" w:rsidRPr="00D839FF">
        <w:rPr>
          <w:rFonts w:eastAsia="SimSun"/>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3BA8D094" w14:textId="77777777" w:rsidR="002D09BD" w:rsidRPr="00D839FF" w:rsidRDefault="002D09BD" w:rsidP="002D09BD">
      <w:pPr>
        <w:pStyle w:val="B2"/>
        <w:rPr>
          <w:ins w:id="41" w:author="After RAN2#129bis" w:date="2025-04-24T20:38:00Z"/>
          <w:iCs/>
        </w:rPr>
      </w:pPr>
      <w:commentRangeStart w:id="42"/>
      <w:ins w:id="43" w:author="After RAN2#129bis" w:date="2025-04-24T20:39:00Z">
        <w:r>
          <w:t>2</w:t>
        </w:r>
      </w:ins>
      <w:ins w:id="44" w:author="After RAN2#129bis" w:date="2025-04-24T20:38:00Z">
        <w:r w:rsidRPr="00D839FF">
          <w:t>&gt;</w:t>
        </w:r>
      </w:ins>
      <w:ins w:id="45" w:author="After RAN2#129bis" w:date="2025-04-25T10:51:00Z">
        <w:r>
          <w:t xml:space="preserve"> if the UE has not previously sent </w:t>
        </w:r>
        <w:r>
          <w:rPr>
            <w:i/>
            <w:iCs/>
          </w:rPr>
          <w:t>successHO-InfoAvailable</w:t>
        </w:r>
        <w:r>
          <w:t xml:space="preserve"> for the current content of </w:t>
        </w:r>
        <w:r>
          <w:rPr>
            <w:i/>
            <w:iCs/>
          </w:rPr>
          <w:t>VarSuccessHO-Report</w:t>
        </w:r>
        <w:r>
          <w:t xml:space="preserve"> since the UE entered the serving cell in RRC_CONNECTED state</w:t>
        </w:r>
      </w:ins>
      <w:ins w:id="46" w:author="After RAN2#129bis" w:date="2025-04-24T21:29:00Z">
        <w:r>
          <w:rPr>
            <w:iCs/>
          </w:rPr>
          <w:t>:</w:t>
        </w:r>
      </w:ins>
      <w:commentRangeEnd w:id="42"/>
      <w:ins w:id="47" w:author="After RAN2#129bis" w:date="2025-04-25T10:52:00Z">
        <w:r>
          <w:rPr>
            <w:rStyle w:val="CommentReference"/>
          </w:rPr>
          <w:commentReference w:id="42"/>
        </w:r>
      </w:ins>
    </w:p>
    <w:p w14:paraId="5656A072" w14:textId="77777777" w:rsidR="002D09BD" w:rsidRPr="00D839FF" w:rsidRDefault="002D09BD" w:rsidP="002D09BD">
      <w:pPr>
        <w:pStyle w:val="B3"/>
        <w:rPr>
          <w:ins w:id="48" w:author="After RAN2#129bis" w:date="2025-04-24T21:28:00Z"/>
          <w:iCs/>
        </w:rPr>
      </w:pPr>
      <w:ins w:id="49" w:author="After RAN2#129bis" w:date="2025-04-24T21:28:00Z">
        <w:r>
          <w:t>3</w:t>
        </w:r>
        <w:commentRangeStart w:id="50"/>
        <w:r w:rsidRPr="00D839FF">
          <w:t>&gt;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ins>
    </w:p>
    <w:p w14:paraId="545617B8" w14:textId="77777777" w:rsidR="002D09BD" w:rsidRPr="00D839FF" w:rsidRDefault="002D09BD" w:rsidP="002D09BD">
      <w:pPr>
        <w:pStyle w:val="B3"/>
        <w:rPr>
          <w:ins w:id="51" w:author="After RAN2#129bis" w:date="2025-04-24T21:28:00Z"/>
          <w:rFonts w:eastAsia="DengXian"/>
        </w:rPr>
      </w:pPr>
      <w:ins w:id="52" w:author="After RAN2#129bis" w:date="2025-04-24T21:28:00Z">
        <w:r>
          <w:t>3</w:t>
        </w:r>
        <w:r w:rsidRPr="00D839FF">
          <w:t>&gt;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identity 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ins>
    </w:p>
    <w:p w14:paraId="05D8D3AD" w14:textId="77777777" w:rsidR="002D09BD" w:rsidRPr="00D839FF" w:rsidRDefault="002D09BD" w:rsidP="002D09BD">
      <w:pPr>
        <w:pStyle w:val="B4"/>
        <w:rPr>
          <w:ins w:id="53" w:author="After RAN2#129bis" w:date="2025-04-24T21:28:00Z"/>
        </w:rPr>
      </w:pPr>
      <w:ins w:id="54" w:author="After RAN2#129bis" w:date="2025-04-24T21:29:00Z">
        <w:r>
          <w:t>4</w:t>
        </w:r>
      </w:ins>
      <w:ins w:id="55" w:author="After RAN2#129bis" w:date="2025-04-24T21:28:00Z">
        <w:r w:rsidRPr="00D839FF">
          <w:t>&gt;</w:t>
        </w:r>
        <w:r w:rsidRPr="00D839FF">
          <w:tab/>
          <w:t xml:space="preserve">include </w:t>
        </w:r>
        <w:r w:rsidRPr="00D81541">
          <w:rPr>
            <w:i/>
          </w:rPr>
          <w:t>successHO-InfoAvailable</w:t>
        </w:r>
        <w:r w:rsidRPr="00D839FF">
          <w:rPr>
            <w:rFonts w:eastAsia="SimSun"/>
          </w:rPr>
          <w:t xml:space="preserve"> </w:t>
        </w:r>
        <w:r w:rsidRPr="00D839FF">
          <w:rPr>
            <w:rFonts w:eastAsia="SimSun"/>
            <w:iCs/>
          </w:rPr>
          <w:t xml:space="preserve">in the </w:t>
        </w:r>
        <w:r w:rsidRPr="00D81541">
          <w:rPr>
            <w:i/>
          </w:rPr>
          <w:t>RRCReconfigurationComplete</w:t>
        </w:r>
        <w:r w:rsidRPr="00D839FF">
          <w:t xml:space="preserve"> message;</w:t>
        </w:r>
        <w:commentRangeEnd w:id="50"/>
        <w:r>
          <w:rPr>
            <w:rStyle w:val="CommentReference"/>
          </w:rPr>
          <w:commentReference w:id="50"/>
        </w:r>
      </w:ins>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iCs/>
        </w:rPr>
        <w:t>RRCReconfigurationComplete</w:t>
      </w:r>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lastRenderedPageBreak/>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 </w:t>
      </w:r>
      <w:r w:rsidRPr="00D839FF">
        <w:rPr>
          <w:i/>
        </w:rPr>
        <w:t>RRCReconfigurationComplete</w:t>
      </w:r>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DengXian"/>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r w:rsidR="00AB2111" w:rsidRPr="00D839FF">
        <w:rPr>
          <w:rFonts w:eastAsia="DengXian"/>
          <w:i/>
        </w:rPr>
        <w:t>VarConnEstFailReportList</w:t>
      </w:r>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r w:rsidR="00317559" w:rsidRPr="00D839FF">
        <w:rPr>
          <w:rFonts w:eastAsia="DengXian"/>
          <w:i/>
          <w:iCs/>
        </w:rPr>
        <w:t>networkIdentity</w:t>
      </w:r>
      <w:r w:rsidR="005575C5"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SimSun"/>
        </w:rPr>
        <w:t xml:space="preserve"> </w:t>
      </w:r>
      <w:r w:rsidR="00394471" w:rsidRPr="00D839FF">
        <w:rPr>
          <w:rFonts w:eastAsia="SimSun"/>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56" w:author="After RAN2#129"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57" w:author="After RAN2#129"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28F8D99B" w14:textId="37C3E6F9" w:rsidR="006434F5" w:rsidDel="00983A70" w:rsidRDefault="006434F5" w:rsidP="006434F5">
      <w:pPr>
        <w:pStyle w:val="B5"/>
        <w:ind w:left="1136"/>
        <w:rPr>
          <w:ins w:id="58" w:author="After RAN2#129" w:date="2025-03-26T15:30:00Z"/>
          <w:del w:id="59" w:author="After RAN2#129bis" w:date="2025-04-17T15:40:00Z"/>
        </w:rPr>
      </w:pPr>
      <w:commentRangeStart w:id="60"/>
      <w:ins w:id="61" w:author="After RAN2#129" w:date="2025-03-26T15:30:00Z">
        <w:del w:id="62" w:author="After RAN2#129bis" w:date="2025-04-17T15:40:00Z">
          <w:r w:rsidDel="00983A70">
            <w:delText xml:space="preserve">Editor’s note: For RACH-less LTM cell switch in MCG, the LTM cell switch execution is considered as successfully completed when </w:delText>
          </w:r>
          <w:r w:rsidDel="00983A70">
            <w:rPr>
              <w:rFonts w:eastAsia="DengXian"/>
            </w:rPr>
            <w:delText xml:space="preserve">successfully sending </w:delText>
          </w:r>
          <w:r w:rsidDel="00983A70">
            <w:rPr>
              <w:rFonts w:eastAsia="DengXian"/>
              <w:i/>
            </w:rPr>
            <w:delText>RRCReconfigurationComplete</w:delText>
          </w:r>
          <w:r w:rsidDel="00983A70">
            <w:rPr>
              <w:rFonts w:eastAsia="DengXian"/>
            </w:rPr>
            <w:delText xml:space="preserve"> message, thus UE can not determine the </w:delText>
          </w:r>
          <w:r w:rsidDel="00983A70">
            <w:rPr>
              <w:i/>
            </w:rPr>
            <w:delText xml:space="preserve">successHO-InfoAvailable </w:delText>
          </w:r>
          <w:r w:rsidRPr="00D558C2" w:rsidDel="00983A70">
            <w:rPr>
              <w:iCs/>
            </w:rPr>
            <w:delText>in</w:delText>
          </w:r>
          <w:r w:rsidDel="00983A70">
            <w:rPr>
              <w:iCs/>
            </w:rPr>
            <w:delText xml:space="preserve"> this </w:delText>
          </w:r>
          <w:r w:rsidDel="00983A70">
            <w:rPr>
              <w:rFonts w:eastAsia="DengXian"/>
              <w:i/>
            </w:rPr>
            <w:delText>RRCReconfigurationComplete</w:delText>
          </w:r>
          <w:r w:rsidDel="00983A70">
            <w:rPr>
              <w:rFonts w:eastAsia="DengXian"/>
            </w:rPr>
            <w:delText xml:space="preserve"> message. FFS whether and how to fix this.</w:delText>
          </w:r>
        </w:del>
      </w:ins>
      <w:commentRangeEnd w:id="60"/>
      <w:r w:rsidR="00C86CED">
        <w:rPr>
          <w:rStyle w:val="CommentReference"/>
        </w:rPr>
        <w:commentReference w:id="60"/>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DengXian"/>
        </w:rPr>
      </w:pPr>
      <w:r w:rsidRPr="00D839FF">
        <w:lastRenderedPageBreak/>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lastRenderedPageBreak/>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r w:rsidRPr="00D839FF">
        <w:rPr>
          <w:rFonts w:eastAsia="SimSun"/>
          <w:i/>
          <w:iCs/>
          <w:lang w:eastAsia="en-US"/>
        </w:rPr>
        <w:t>flightPathUpdateDistanceThr</w:t>
      </w:r>
      <w:r w:rsidRPr="00D839FF">
        <w:rPr>
          <w:rFonts w:eastAsia="SimSun"/>
          <w:lang w:eastAsia="en-US"/>
        </w:rPr>
        <w:t xml:space="preserve"> nor </w:t>
      </w:r>
      <w:r w:rsidRPr="00D839FF">
        <w:rPr>
          <w:rFonts w:eastAsia="SimSun"/>
          <w:i/>
          <w:iCs/>
          <w:lang w:eastAsia="en-US"/>
        </w:rPr>
        <w:t>flightPathUpdateTimeThr</w:t>
      </w:r>
      <w:r w:rsidRPr="00D839FF">
        <w:rPr>
          <w:rFonts w:eastAsia="SimSun"/>
          <w:lang w:eastAsia="en-US"/>
        </w:rPr>
        <w:t xml:space="preserve"> is configured, it is up to UE implementation whether to include </w:t>
      </w:r>
      <w:r w:rsidRPr="00D839FF">
        <w:rPr>
          <w:rFonts w:eastAsia="SimSun"/>
          <w:i/>
          <w:iCs/>
          <w:lang w:eastAsia="en-US"/>
        </w:rPr>
        <w:t xml:space="preserve">flightPathInfoAvailable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lastRenderedPageBreak/>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lastRenderedPageBreak/>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lastRenderedPageBreak/>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DengXian"/>
        </w:rPr>
      </w:pPr>
      <w:r w:rsidRPr="00D839FF">
        <w:lastRenderedPageBreak/>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ta-Report</w:t>
      </w:r>
      <w:r w:rsidR="006C2170" w:rsidRPr="00D839FF">
        <w:rPr>
          <w:rFonts w:eastAsia="SimSun"/>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r w:rsidRPr="00D839FF">
        <w:rPr>
          <w:rFonts w:eastAsia="DengXian"/>
          <w:i/>
        </w:rPr>
        <w:t>sl-PathSwitchConfig</w:t>
      </w:r>
      <w:r w:rsidRPr="00D839FF">
        <w:rPr>
          <w:rFonts w:eastAsia="DengXian"/>
        </w:rPr>
        <w:t xml:space="preserve"> was included in </w:t>
      </w:r>
      <w:r w:rsidRPr="00D839FF">
        <w:rPr>
          <w:rFonts w:eastAsia="DengXian"/>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DengXian"/>
        </w:rPr>
        <w:t xml:space="preserve">successfully sending </w:t>
      </w:r>
      <w:r w:rsidRPr="00D839FF">
        <w:rPr>
          <w:rFonts w:eastAsia="DengXian"/>
          <w:i/>
        </w:rPr>
        <w:t>RRCReconfigurationComplete</w:t>
      </w:r>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lastRenderedPageBreak/>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DengXian"/>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DengXian"/>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r w:rsidRPr="00D839FF">
        <w:rPr>
          <w:i/>
          <w:iCs/>
        </w:rPr>
        <w:t>sl-</w:t>
      </w:r>
      <w:r w:rsidRPr="00D839FF">
        <w:rPr>
          <w:rFonts w:eastAsia="DengXian"/>
          <w:i/>
          <w:iCs/>
        </w:rPr>
        <w:t>IndirectPathMaintain</w:t>
      </w:r>
      <w:r w:rsidRPr="00D839FF">
        <w:rPr>
          <w:rFonts w:eastAsia="DengXian"/>
        </w:rPr>
        <w:t xml:space="preserve"> is not included </w:t>
      </w:r>
      <w:r w:rsidRPr="00D839FF">
        <w:t xml:space="preserve">in </w:t>
      </w:r>
      <w:r w:rsidRPr="00D839FF">
        <w:rPr>
          <w:i/>
        </w:rPr>
        <w:t>reconfigurationWithSync</w:t>
      </w:r>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r w:rsidRPr="00D839FF">
        <w:rPr>
          <w:i/>
          <w:iCs/>
        </w:rPr>
        <w:t>sl-</w:t>
      </w:r>
      <w:r w:rsidRPr="00D839FF">
        <w:rPr>
          <w:rFonts w:eastAsia="DengXian"/>
          <w:i/>
        </w:rPr>
        <w:t>IndirectPathMaintain</w:t>
      </w:r>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lastRenderedPageBreak/>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lastRenderedPageBreak/>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lastRenderedPageBreak/>
        <w:t>4&gt;</w:t>
      </w:r>
      <w:r w:rsidRPr="00D839FF">
        <w:rPr>
          <w:rFonts w:eastAsia="SimSun"/>
        </w:rPr>
        <w:tab/>
        <w:t xml:space="preserve">if the </w:t>
      </w:r>
      <w:r w:rsidRPr="00D839FF">
        <w:rPr>
          <w:rFonts w:eastAsia="SimSun"/>
          <w:i/>
          <w:iCs/>
        </w:rPr>
        <w:t>RRCReconfiguration</w:t>
      </w:r>
      <w:r w:rsidRPr="00D839FF">
        <w:rPr>
          <w:rFonts w:eastAsia="SimSun"/>
        </w:rPr>
        <w:t xml:space="preserve"> message is applied due to a conditional reconfiguration execution,</w:t>
      </w:r>
      <w:r w:rsidRPr="00D839FF">
        <w:t xml:space="preserve"> </w:t>
      </w:r>
      <w:r w:rsidRPr="00D839FF">
        <w:rPr>
          <w:rFonts w:eastAsia="SimSun"/>
        </w:rPr>
        <w:t xml:space="preserve">if </w:t>
      </w:r>
      <w:r w:rsidRPr="00D839FF">
        <w:rPr>
          <w:rFonts w:eastAsia="SimSun"/>
          <w:i/>
          <w:iCs/>
        </w:rPr>
        <w:t>transmissionOfSessionStartStop</w:t>
      </w:r>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r w:rsidRPr="00D839FF">
        <w:rPr>
          <w:rFonts w:eastAsia="SimSun"/>
          <w:i/>
        </w:rPr>
        <w:t>MeasurementReportAppLayer</w:t>
      </w:r>
      <w:r w:rsidRPr="00D839FF">
        <w:rPr>
          <w:rFonts w:eastAsia="SimSun"/>
        </w:rPr>
        <w:t xml:space="preserve"> </w:t>
      </w:r>
      <w:r w:rsidR="005108B9" w:rsidRPr="00D839FF">
        <w:rPr>
          <w:rFonts w:eastAsia="SimSun"/>
        </w:rPr>
        <w:t xml:space="preserve">message </w:t>
      </w:r>
      <w:r w:rsidRPr="00D839FF">
        <w:rPr>
          <w:rFonts w:eastAsia="SimSun"/>
        </w:rPr>
        <w:t xml:space="preserve">including </w:t>
      </w:r>
      <w:r w:rsidRPr="00D839FF">
        <w:rPr>
          <w:rFonts w:eastAsia="SimSun"/>
          <w:i/>
        </w:rPr>
        <w:t>appLayerSessionStatus</w:t>
      </w:r>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63"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63"/>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Heading4"/>
        <w:rPr>
          <w:rFonts w:eastAsia="MS Mincho"/>
        </w:rPr>
      </w:pPr>
      <w:bookmarkStart w:id="64" w:name="_Toc193445548"/>
      <w:bookmarkStart w:id="65" w:name="_Toc193451353"/>
      <w:bookmarkStart w:id="66" w:name="_Toc193462618"/>
      <w:bookmarkStart w:id="67" w:name="_Toc60776800"/>
      <w:r w:rsidRPr="00D839FF">
        <w:rPr>
          <w:rFonts w:eastAsia="MS Mincho"/>
        </w:rPr>
        <w:t>5.3.5.18</w:t>
      </w:r>
      <w:r w:rsidR="00C11245" w:rsidRPr="00D839FF">
        <w:rPr>
          <w:rFonts w:eastAsia="MS Mincho"/>
        </w:rPr>
        <w:tab/>
        <w:t>LTM configuration and execution</w:t>
      </w:r>
      <w:bookmarkEnd w:id="64"/>
      <w:bookmarkEnd w:id="65"/>
      <w:bookmarkEnd w:id="66"/>
    </w:p>
    <w:p w14:paraId="4A7A916F" w14:textId="150E1BD4" w:rsidR="00C11245" w:rsidRPr="00D839FF" w:rsidRDefault="00273CFA" w:rsidP="00C11245">
      <w:pPr>
        <w:pStyle w:val="Heading5"/>
        <w:rPr>
          <w:rFonts w:eastAsia="MS Mincho"/>
        </w:rPr>
      </w:pPr>
      <w:bookmarkStart w:id="68" w:name="_Toc193445554"/>
      <w:bookmarkStart w:id="69" w:name="_Toc193451359"/>
      <w:bookmarkStart w:id="70"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68"/>
      <w:bookmarkEnd w:id="69"/>
      <w:bookmarkEnd w:id="70"/>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71" w:author="After RAN2#129" w:date="2025-03-26T15:31:00Z"/>
        </w:rPr>
      </w:pPr>
      <w:r w:rsidRPr="00D839FF">
        <w:lastRenderedPageBreak/>
        <w:t>-</w:t>
      </w:r>
      <w:r w:rsidRPr="00D839FF">
        <w:tab/>
        <w:t>the logged measurement configuration;</w:t>
      </w:r>
    </w:p>
    <w:p w14:paraId="514F0D99" w14:textId="7160679E" w:rsidR="003E2362" w:rsidRPr="00D839FF" w:rsidRDefault="003E2362" w:rsidP="0065446C">
      <w:pPr>
        <w:pStyle w:val="B3"/>
      </w:pPr>
      <w:ins w:id="72" w:author="After RAN2#129"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Pr="00D839FF"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2B1E404" w14:textId="77777777" w:rsidR="006D7B9F" w:rsidRPr="00D839FF" w:rsidRDefault="006D7B9F" w:rsidP="006D7B9F">
      <w:pPr>
        <w:pStyle w:val="B1"/>
      </w:pPr>
      <w:r w:rsidRPr="00D839FF">
        <w:t>1&gt;</w:t>
      </w:r>
      <w:r w:rsidRPr="00D839FF">
        <w:tab/>
        <w:t xml:space="preserve">for each </w:t>
      </w:r>
      <w:r w:rsidRPr="00D839FF">
        <w:rPr>
          <w:i/>
          <w:iCs/>
        </w:rPr>
        <w:t>srb-Identity</w:t>
      </w:r>
      <w:r w:rsidRPr="00D839FF">
        <w:t xml:space="preserve"> in the current UE configuration:</w:t>
      </w:r>
    </w:p>
    <w:p w14:paraId="27FCC64D" w14:textId="0D8540ED" w:rsidR="00C11245" w:rsidRPr="00D839FF" w:rsidRDefault="006D7B9F" w:rsidP="00220546">
      <w:pPr>
        <w:pStyle w:val="B2"/>
      </w:pPr>
      <w:r w:rsidRPr="00D839FF">
        <w:t>2&gt;</w:t>
      </w:r>
      <w:r w:rsidRPr="00D839FF">
        <w:tab/>
        <w:t>apply the default SRB configuration defined in 9.2.1 for the corresponding SRB;</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lastRenderedPageBreak/>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lastRenderedPageBreak/>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3CBDB399" w14:textId="0F142BD9" w:rsidR="00C11245" w:rsidRPr="00D839FF" w:rsidRDefault="00C11245" w:rsidP="00C11245">
      <w:pPr>
        <w:pStyle w:val="B1"/>
      </w:pPr>
      <w:r w:rsidRPr="00D839FF">
        <w:t>1&gt;</w:t>
      </w:r>
      <w:r w:rsidRPr="00D839FF">
        <w:tab/>
        <w:t xml:space="preserve">release the radio bearer(s) and the logical channel(s) that </w:t>
      </w:r>
      <w:r w:rsidR="006D7B9F" w:rsidRPr="00D839FF">
        <w:t>were part of the</w:t>
      </w:r>
      <w:r w:rsidRPr="00D839FF">
        <w:t xml:space="preserve"> UE configuration </w:t>
      </w:r>
      <w:r w:rsidR="006D7B9F" w:rsidRPr="00D839FF">
        <w:t xml:space="preserve">before of this LTM cell switch procedure </w:t>
      </w:r>
      <w:r w:rsidRPr="00D839FF">
        <w:t xml:space="preserve">but not part of the LTM candidate configuration either indicated by lower layers or for the selected cell in accordance with 5.3.7.3, or the LTM reference configuration (in case the LTM candidate configuration does not include </w:t>
      </w:r>
      <w:r w:rsidRPr="00D839FF">
        <w:rPr>
          <w:i/>
          <w:iCs/>
        </w:rPr>
        <w:t>ltm-ConfigComplete</w:t>
      </w:r>
      <w:r w:rsidRPr="00D839FF">
        <w:t>).</w:t>
      </w:r>
    </w:p>
    <w:p w14:paraId="0BEF3A82" w14:textId="7D22C3DE" w:rsidR="00B4120F" w:rsidRDefault="00C11245" w:rsidP="00C11245">
      <w:pPr>
        <w:pStyle w:val="NO"/>
      </w:pPr>
      <w:r w:rsidRPr="00D839FF">
        <w:t>NOTE 2:</w:t>
      </w:r>
      <w:r w:rsidRPr="00D839FF">
        <w:tab/>
        <w:t xml:space="preserve">When </w:t>
      </w:r>
      <w:r w:rsidRPr="00D839FF">
        <w:rPr>
          <w:i/>
          <w:iCs/>
        </w:rPr>
        <w:t>ltm-ConfigComplete</w:t>
      </w:r>
      <w:r w:rsidRPr="00D839FF">
        <w:t xml:space="preserve"> is not included for an LTM candidate configuration, before an LTM cell switch is triggered a UE implementation may generate and store an </w:t>
      </w:r>
      <w:r w:rsidRPr="00D839FF">
        <w:rPr>
          <w:i/>
          <w:iCs/>
        </w:rPr>
        <w:t>RRC</w:t>
      </w:r>
      <w:r w:rsidR="006D7B9F" w:rsidRPr="00D839FF">
        <w:rPr>
          <w:i/>
          <w:iCs/>
        </w:rPr>
        <w:t>Reconfiguration</w:t>
      </w:r>
      <w:r w:rsidR="00C15E86" w:rsidRPr="00D839FF">
        <w:t xml:space="preserve"> </w:t>
      </w:r>
      <w:r w:rsidRPr="00D839FF">
        <w:t xml:space="preserve">message by applying the received LTM candidate configuration on top of the LTM reference configuration, and the stored </w:t>
      </w:r>
      <w:r w:rsidRPr="00D839FF">
        <w:rPr>
          <w:i/>
          <w:iCs/>
        </w:rPr>
        <w:t>RRC</w:t>
      </w:r>
      <w:r w:rsidR="006D7B9F" w:rsidRPr="00D839FF">
        <w:rPr>
          <w:i/>
          <w:iCs/>
        </w:rPr>
        <w:t>Reconfiguration</w:t>
      </w:r>
      <w:r w:rsidRPr="00D839FF">
        <w:t xml:space="preserve"> message is applied when the LTM cell switch is triggered.</w:t>
      </w:r>
      <w:r w:rsidR="00C15E86" w:rsidRPr="00D839FF">
        <w:t xml:space="preserve">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Heading4"/>
      </w:pPr>
      <w:bookmarkStart w:id="73" w:name="_Toc60776807"/>
      <w:bookmarkStart w:id="74" w:name="_Toc193445564"/>
      <w:bookmarkStart w:id="75" w:name="_Toc193451369"/>
      <w:bookmarkStart w:id="76" w:name="_Toc193462634"/>
      <w:bookmarkEnd w:id="67"/>
      <w:r w:rsidRPr="00D839FF">
        <w:t>5.3.7.3</w:t>
      </w:r>
      <w:r w:rsidRPr="00D839FF">
        <w:tab/>
        <w:t>Actions following cell selection while T311 is running</w:t>
      </w:r>
      <w:bookmarkEnd w:id="73"/>
      <w:bookmarkEnd w:id="74"/>
      <w:bookmarkEnd w:id="75"/>
      <w:bookmarkEnd w:id="76"/>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lastRenderedPageBreak/>
        <w:t>2&gt;</w:t>
      </w:r>
      <w:r w:rsidRPr="00D839FF">
        <w:tab/>
      </w:r>
      <w:r w:rsidR="007D6ED9" w:rsidRPr="00D839FF">
        <w:t xml:space="preserve">if the UE supports </w:t>
      </w:r>
      <w:r w:rsidR="007D6ED9" w:rsidRPr="00D839FF">
        <w:rPr>
          <w:rFonts w:eastAsia="DengXian"/>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77" w:author="After RAN2#129"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68781ABE" w14:textId="04004F52" w:rsidR="0012054F" w:rsidRPr="00AC4E7A" w:rsidDel="0012054F" w:rsidRDefault="0012054F" w:rsidP="00AC4E7A">
      <w:pPr>
        <w:pStyle w:val="B2"/>
        <w:rPr>
          <w:del w:id="78" w:author="After RAN2#129" w:date="2025-03-26T15:32:00Z"/>
          <w:rFonts w:eastAsiaTheme="minorEastAsia"/>
        </w:rPr>
      </w:pPr>
      <w:ins w:id="79" w:author="After RAN2#129" w:date="2025-03-26T15:32:00Z">
        <w:r>
          <w:rPr>
            <w:rFonts w:eastAsiaTheme="minorEastAsia"/>
          </w:rPr>
          <w:t>2&gt;</w:t>
        </w:r>
        <w:r>
          <w:rPr>
            <w:rFonts w:eastAsiaTheme="minorEastAsia"/>
          </w:rPr>
          <w:tab/>
        </w:r>
        <w:commentRangeStart w:id="80"/>
        <w:r>
          <w:t xml:space="preserve">if the UE supports </w:t>
        </w:r>
        <w:r>
          <w:rPr>
            <w:rFonts w:eastAsia="DengXian"/>
          </w:rPr>
          <w:t xml:space="preserve">RLF-Report for </w:t>
        </w:r>
      </w:ins>
      <w:ins w:id="81" w:author="After RAN2#130" w:date="2025-06-09T11:13:00Z" w16du:dateUtc="2025-06-09T09:13:00Z">
        <w:r w:rsidR="0064259C">
          <w:rPr>
            <w:rFonts w:eastAsia="DengXian"/>
          </w:rPr>
          <w:t xml:space="preserve">MCG </w:t>
        </w:r>
      </w:ins>
      <w:ins w:id="82" w:author="After RAN2#129" w:date="2025-03-26T15:32:00Z">
        <w:r>
          <w:rPr>
            <w:rFonts w:eastAsia="DengXian"/>
          </w:rPr>
          <w:t>LTM</w:t>
        </w:r>
      </w:ins>
      <w:ins w:id="83" w:author="After RAN2#130" w:date="2025-06-09T11:14:00Z" w16du:dateUtc="2025-06-09T09:14:00Z">
        <w:r w:rsidR="0064259C">
          <w:rPr>
            <w:rFonts w:eastAsia="DengXian"/>
          </w:rPr>
          <w:t xml:space="preserve"> </w:t>
        </w:r>
        <w:r w:rsidR="0064259C">
          <w:rPr>
            <w:rFonts w:eastAsia="DengXian" w:hint="eastAsia"/>
          </w:rPr>
          <w:t>cell switch</w:t>
        </w:r>
      </w:ins>
      <w:ins w:id="84" w:author="After RAN2#129" w:date="2025-03-26T15:32:00Z">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ins>
      <w:commentRangeEnd w:id="80"/>
      <w:ins w:id="85" w:author="After RAN2#129" w:date="2025-03-27T20:38:00Z">
        <w:r w:rsidR="00D11035">
          <w:rPr>
            <w:rStyle w:val="CommentReference"/>
          </w:rPr>
          <w:commentReference w:id="80"/>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430C80EE" w14:textId="77777777" w:rsidR="00394471" w:rsidRPr="00D839FF" w:rsidRDefault="00394471" w:rsidP="00394471">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FDA218D" w14:textId="77777777" w:rsidR="00394471" w:rsidRPr="00D839FF" w:rsidRDefault="00394471" w:rsidP="00394471">
      <w:pPr>
        <w:pStyle w:val="B3"/>
      </w:pPr>
      <w:r w:rsidRPr="00D839FF">
        <w:lastRenderedPageBreak/>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3E45DC6A" w14:textId="77777777" w:rsidR="00394471" w:rsidRPr="00D839FF" w:rsidRDefault="00394471" w:rsidP="00394471">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53597FC8"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005C44F9" w:rsidRPr="00D839FF">
        <w:rPr>
          <w:rFonts w:eastAsia="SimSun"/>
          <w:i/>
          <w:lang w:eastAsia="en-US"/>
        </w:rPr>
        <w:t>aerial</w:t>
      </w:r>
      <w:r w:rsidRPr="00D839FF">
        <w:rPr>
          <w:rFonts w:eastAsia="SimSun"/>
          <w:i/>
          <w:lang w:eastAsia="en-US"/>
        </w:rPr>
        <w:t>-FlightPathAvailabilityConfig</w:t>
      </w:r>
      <w:r w:rsidRPr="00D839FF">
        <w:rPr>
          <w:rFonts w:eastAsia="SimSun"/>
          <w:lang w:eastAsia="en-US"/>
        </w:rPr>
        <w:t>, if configured;</w:t>
      </w:r>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lastRenderedPageBreak/>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Heading4"/>
        <w:rPr>
          <w:rFonts w:eastAsia="MS Mincho"/>
        </w:rPr>
      </w:pPr>
      <w:bookmarkStart w:id="86" w:name="_Toc60776827"/>
      <w:bookmarkStart w:id="87" w:name="_Toc193445586"/>
      <w:bookmarkStart w:id="88" w:name="_Toc193451391"/>
      <w:bookmarkStart w:id="89" w:name="_Toc193462656"/>
      <w:r w:rsidRPr="00D839FF">
        <w:t>5.3.10.</w:t>
      </w:r>
      <w:r w:rsidRPr="00D839FF">
        <w:rPr>
          <w:rFonts w:eastAsia="SimSun"/>
        </w:rPr>
        <w:t>5</w:t>
      </w:r>
      <w:r w:rsidRPr="00D839FF">
        <w:tab/>
        <w:t xml:space="preserve">RLF </w:t>
      </w:r>
      <w:r w:rsidRPr="00D839FF">
        <w:rPr>
          <w:rFonts w:eastAsia="SimSun"/>
        </w:rPr>
        <w:t>report content</w:t>
      </w:r>
      <w:r w:rsidRPr="00D839FF">
        <w:t xml:space="preserve"> determination</w:t>
      </w:r>
      <w:bookmarkEnd w:id="86"/>
      <w:bookmarkEnd w:id="87"/>
      <w:bookmarkEnd w:id="88"/>
      <w:bookmarkEnd w:id="89"/>
    </w:p>
    <w:p w14:paraId="602CB617" w14:textId="77777777" w:rsidR="00394471" w:rsidRPr="00D839FF" w:rsidRDefault="00394471" w:rsidP="00394471">
      <w:pPr>
        <w:spacing w:after="120"/>
        <w:jc w:val="both"/>
      </w:pPr>
      <w:r w:rsidRPr="00D839FF">
        <w:t xml:space="preserve">The UE shall </w:t>
      </w:r>
      <w:r w:rsidRPr="00D839FF">
        <w:rPr>
          <w:rFonts w:eastAsia="SimSun"/>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SimSun"/>
        </w:rPr>
        <w:t>1&gt;</w:t>
      </w:r>
      <w:r w:rsidRPr="00D839FF">
        <w:rPr>
          <w:rFonts w:eastAsia="SimSun"/>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SimSun"/>
        </w:rPr>
        <w:t>source PCell</w:t>
      </w:r>
      <w:r w:rsidR="007B1DEE" w:rsidRPr="00D839FF">
        <w:rPr>
          <w:rFonts w:eastAsia="SimSun"/>
        </w:rPr>
        <w:t xml:space="preserve"> </w:t>
      </w:r>
      <w:r w:rsidRPr="00D839FF">
        <w:rPr>
          <w:rFonts w:eastAsia="SimSun"/>
        </w:rPr>
        <w:t xml:space="preserve">(in case HO failure) or PCell (in case RLF) </w:t>
      </w:r>
      <w:r w:rsidRPr="00D839FF">
        <w:t xml:space="preserve">based on the available SSB and CSI-RS measurements </w:t>
      </w:r>
      <w:r w:rsidRPr="00BF29B0">
        <w:t>collected up to the moment the UE detected</w:t>
      </w:r>
      <w:r w:rsidRPr="00BF29B0">
        <w:rPr>
          <w:rFonts w:eastAsia="SimSun"/>
        </w:rPr>
        <w:t xml:space="preserve"> </w:t>
      </w:r>
      <w:r w:rsidRPr="00BF29B0">
        <w:t>failure;</w:t>
      </w:r>
    </w:p>
    <w:p w14:paraId="441A42AE" w14:textId="77777777" w:rsidR="00BF29B0" w:rsidRPr="00BF29B0" w:rsidRDefault="00BF29B0" w:rsidP="00BF29B0">
      <w:pPr>
        <w:pStyle w:val="B1"/>
        <w:rPr>
          <w:ins w:id="90" w:author="After RAN2#129" w:date="2025-03-26T09:31:00Z"/>
        </w:rPr>
      </w:pPr>
      <w:commentRangeStart w:id="91"/>
      <w:ins w:id="92" w:author="After RAN2#129" w:date="2025-03-26T09:31:00Z">
        <w:r w:rsidRPr="00BF29B0">
          <w:rPr>
            <w:rFonts w:eastAsia="SimSun"/>
          </w:rPr>
          <w:t>1&gt;</w:t>
        </w:r>
        <w:r w:rsidRPr="00BF29B0">
          <w:rPr>
            <w:rFonts w:eastAsia="SimSun"/>
          </w:rPr>
          <w:tab/>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iCs/>
          </w:rPr>
          <w:t>measResultLastServPSCell</w:t>
        </w:r>
        <w:r w:rsidRPr="00BF29B0">
          <w:t xml:space="preserve"> to include the cell level RSRP, RSRQ and the available SINR, of the </w:t>
        </w:r>
        <w:r w:rsidRPr="00BF29B0">
          <w:rPr>
            <w:rFonts w:eastAsia="SimSun"/>
          </w:rPr>
          <w:t xml:space="preserve">source PSCell (in case of PSCell change) or PSCell (in case of no PSCell change) </w:t>
        </w:r>
        <w:r w:rsidRPr="00BF29B0">
          <w:t>based on the available SSB and CSI-RS measurements collected up to the moment the UE detected</w:t>
        </w:r>
        <w:r w:rsidRPr="00BF29B0">
          <w:rPr>
            <w:rFonts w:eastAsia="SimSun"/>
          </w:rPr>
          <w:t xml:space="preserve"> the </w:t>
        </w:r>
        <w:r w:rsidRPr="00BF29B0">
          <w:t>failure;</w:t>
        </w:r>
      </w:ins>
      <w:commentRangeEnd w:id="91"/>
      <w:ins w:id="93" w:author="After RAN2#129" w:date="2025-03-26T09:32:00Z">
        <w:r w:rsidRPr="0051384E">
          <w:rPr>
            <w:rStyle w:val="CommentReference"/>
            <w:sz w:val="20"/>
            <w:szCs w:val="20"/>
          </w:rPr>
          <w:commentReference w:id="91"/>
        </w:r>
      </w:ins>
    </w:p>
    <w:p w14:paraId="135C5DC2" w14:textId="77777777" w:rsidR="00BF29B0" w:rsidRPr="00BF29B0" w:rsidRDefault="00BF29B0" w:rsidP="00BF29B0">
      <w:pPr>
        <w:pStyle w:val="B1"/>
        <w:rPr>
          <w:ins w:id="94" w:author="After RAN2#129" w:date="2025-03-26T09:33:00Z"/>
        </w:rPr>
      </w:pPr>
      <w:commentRangeStart w:id="95"/>
      <w:ins w:id="96" w:author="After RAN2#129" w:date="2025-03-26T09:33:00Z">
        <w:r w:rsidRPr="00BF29B0">
          <w:rPr>
            <w:rFonts w:eastAsia="SimSun"/>
          </w:rPr>
          <w:t>1&gt;</w:t>
        </w:r>
        <w:r w:rsidRPr="00BF29B0">
          <w:rPr>
            <w:rFonts w:eastAsia="SimSun"/>
          </w:rPr>
          <w:tab/>
        </w:r>
        <w:r w:rsidRPr="00BF29B0">
          <w:t>if T316 is not configured:</w:t>
        </w:r>
      </w:ins>
    </w:p>
    <w:p w14:paraId="598594CC" w14:textId="77777777" w:rsidR="00BF29B0" w:rsidRPr="00BF29B0" w:rsidRDefault="00BF29B0" w:rsidP="00BF29B0">
      <w:pPr>
        <w:pStyle w:val="B2"/>
        <w:rPr>
          <w:ins w:id="97" w:author="After RAN2#129" w:date="2025-03-26T09:33:00Z"/>
          <w:rFonts w:eastAsia="SimSun"/>
        </w:rPr>
      </w:pPr>
      <w:ins w:id="98" w:author="After RAN2#129" w:date="2025-03-26T09:33:00Z">
        <w:r w:rsidRPr="00BF29B0">
          <w:rPr>
            <w:rFonts w:eastAsia="SimSun"/>
          </w:rPr>
          <w:t>2&gt;</w:t>
        </w:r>
        <w:r w:rsidRPr="00BF29B0">
          <w:tab/>
          <w:t xml:space="preserve">set </w:t>
        </w:r>
        <w:r w:rsidRPr="00BF29B0">
          <w:rPr>
            <w:i/>
            <w:iCs/>
          </w:rPr>
          <w:t>pSCellId</w:t>
        </w:r>
        <w:r w:rsidRPr="00BF29B0">
          <w:t xml:space="preserve"> to the of the </w:t>
        </w:r>
        <w:r w:rsidRPr="00BF29B0">
          <w:rPr>
            <w:rFonts w:eastAsia="SimSun"/>
          </w:rPr>
          <w:t>source PSCell (in case of PSCell change) or PSCell (in case of no PSCell change)</w:t>
        </w:r>
        <w:r w:rsidRPr="00BF29B0">
          <w:t>;</w:t>
        </w:r>
        <w:commentRangeEnd w:id="95"/>
        <w:r w:rsidRPr="0051384E">
          <w:rPr>
            <w:rStyle w:val="CommentReference"/>
            <w:sz w:val="20"/>
            <w:szCs w:val="20"/>
          </w:rPr>
          <w:commentReference w:id="95"/>
        </w:r>
      </w:ins>
    </w:p>
    <w:p w14:paraId="62CE4FB3" w14:textId="3EFE93D7"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SimSun"/>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SimSun"/>
        </w:rPr>
        <w:t>source PCell (in case HO failure) or</w:t>
      </w:r>
      <w:r w:rsidRPr="00BF29B0">
        <w:t xml:space="preserve"> PCell (in case of RLF) up to the moment the UE detected the</w:t>
      </w:r>
      <w:r w:rsidRPr="00BF29B0">
        <w:rPr>
          <w:rFonts w:eastAsia="SimSun"/>
        </w:rPr>
        <w:t xml:space="preserve"> </w:t>
      </w:r>
      <w:r w:rsidRPr="00BF29B0">
        <w:t>failure;</w:t>
      </w:r>
    </w:p>
    <w:p w14:paraId="23D9A0BA" w14:textId="77777777"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SS/PBCH block-based measurement quantities are available:</w:t>
      </w:r>
    </w:p>
    <w:p w14:paraId="6EF7C866" w14:textId="77777777" w:rsidR="00394471" w:rsidRPr="00BF29B0" w:rsidRDefault="00394471" w:rsidP="00394471">
      <w:pPr>
        <w:pStyle w:val="B2"/>
        <w:rPr>
          <w:rFonts w:eastAsia="SimSun"/>
        </w:rPr>
      </w:pPr>
      <w:r w:rsidRPr="00BF29B0">
        <w:rPr>
          <w:rFonts w:eastAsia="SimSun"/>
        </w:rPr>
        <w:lastRenderedPageBreak/>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0C0DF4AB" w14:textId="4680EA19" w:rsidR="00BF29B0" w:rsidRPr="00BF29B0" w:rsidRDefault="00BF29B0" w:rsidP="00700998">
      <w:pPr>
        <w:pStyle w:val="B2"/>
        <w:rPr>
          <w:ins w:id="99" w:author="After RAN2#129" w:date="2025-03-26T09:34:00Z"/>
          <w:rFonts w:eastAsia="SimSun"/>
        </w:rPr>
      </w:pPr>
      <w:ins w:id="100" w:author="After RAN2#129" w:date="2025-03-26T09:34:00Z">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measResultLastServPSCell</w:t>
        </w:r>
        <w:r w:rsidRPr="00BF29B0">
          <w:t xml:space="preserve"> to include all the available measurement quantities of  </w:t>
        </w:r>
        <w:commentRangeStart w:id="101"/>
        <w:r w:rsidRPr="00BF29B0">
          <w:rPr>
            <w:rFonts w:eastAsia="SimSun"/>
          </w:rPr>
          <w:t xml:space="preserve">the source PSCell (in case of PSCell change) or PSCell (in case of no PSCell change) if the UE was configured with </w:t>
        </w:r>
        <w:r w:rsidRPr="00BF29B0">
          <w:rPr>
            <w:i/>
            <w:iCs/>
          </w:rPr>
          <w:t xml:space="preserve">condExecutionCond </w:t>
        </w:r>
        <w:r w:rsidRPr="00BF29B0">
          <w:t xml:space="preserve">and </w:t>
        </w:r>
        <w:r w:rsidRPr="00BF29B0">
          <w:rPr>
            <w:i/>
            <w:iCs/>
          </w:rPr>
          <w:t>condExecutionCondPScell</w:t>
        </w:r>
        <w:r w:rsidRPr="00BF29B0">
          <w:t xml:space="preserve">, </w:t>
        </w:r>
        <w:commentRangeEnd w:id="101"/>
        <w:r w:rsidRPr="00BF29B0">
          <w:rPr>
            <w:rStyle w:val="CommentReference"/>
            <w:sz w:val="20"/>
            <w:szCs w:val="20"/>
          </w:rPr>
          <w:commentReference w:id="101"/>
        </w:r>
        <w:r w:rsidRPr="00BF29B0">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CSI-RS based measurement quantities are available:</w:t>
      </w:r>
    </w:p>
    <w:p w14:paraId="6BD7E035" w14:textId="77777777" w:rsidR="00394471" w:rsidRPr="00BF29B0" w:rsidRDefault="00394471" w:rsidP="00394471">
      <w:pPr>
        <w:pStyle w:val="B2"/>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90154EB" w14:textId="77777777" w:rsidR="00BF29B0" w:rsidRPr="00BF29B0" w:rsidRDefault="00BF29B0" w:rsidP="00BF29B0">
      <w:pPr>
        <w:pStyle w:val="B2"/>
        <w:rPr>
          <w:ins w:id="102" w:author="After RAN2#129" w:date="2025-03-26T09:35:00Z"/>
        </w:rPr>
      </w:pPr>
      <w:ins w:id="103" w:author="After RAN2#129" w:date="2025-03-26T09:35:00Z">
        <w:r w:rsidRPr="00BF29B0">
          <w:rPr>
            <w:rFonts w:eastAsia="SimSun"/>
          </w:rPr>
          <w:t>2&gt;</w:t>
        </w:r>
        <w:r w:rsidRPr="00BF29B0">
          <w:tab/>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rPr>
          <w:t>rsIndexResults</w:t>
        </w:r>
        <w:r w:rsidRPr="00BF29B0">
          <w:t xml:space="preserve"> in </w:t>
        </w:r>
        <w:commentRangeStart w:id="104"/>
        <w:r w:rsidRPr="00BF29B0">
          <w:rPr>
            <w:i/>
          </w:rPr>
          <w:t>measResultLastServPSCell</w:t>
        </w:r>
        <w:r w:rsidRPr="00BF29B0">
          <w:t xml:space="preserve"> to include all the available measurement quantities of the </w:t>
        </w:r>
        <w:r w:rsidRPr="00BF29B0">
          <w:rPr>
            <w:rFonts w:eastAsia="SimSun"/>
          </w:rPr>
          <w:t>source PSCell (in case of PSCell change) or PSCell (in case of no PSCell change)</w:t>
        </w:r>
        <w:r w:rsidRPr="00BF29B0">
          <w:t>,</w:t>
        </w:r>
      </w:ins>
      <w:commentRangeEnd w:id="104"/>
      <w:ins w:id="105" w:author="After RAN2#129" w:date="2025-03-26T09:36:00Z">
        <w:r w:rsidRPr="00700998">
          <w:rPr>
            <w:rStyle w:val="CommentReference"/>
            <w:sz w:val="20"/>
            <w:szCs w:val="20"/>
          </w:rPr>
          <w:commentReference w:id="104"/>
        </w:r>
      </w:ins>
      <w:ins w:id="106" w:author="After RAN2#129" w:date="2025-03-26T09:35:00Z">
        <w:r w:rsidRPr="00BF29B0">
          <w:t xml:space="preserve">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1A781C77" w14:textId="404E4B8D" w:rsidR="00AB71DA" w:rsidRPr="004C66BF" w:rsidRDefault="00AB71DA" w:rsidP="00AB71DA">
      <w:pPr>
        <w:pStyle w:val="B1"/>
        <w:rPr>
          <w:ins w:id="107" w:author="After RAN2#129" w:date="2025-03-26T15:33:00Z"/>
          <w:rFonts w:eastAsia="SimSun"/>
        </w:rPr>
      </w:pPr>
      <w:ins w:id="108" w:author="After RAN2#129" w:date="2025-03-26T15:33:00Z">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w:t>
        </w:r>
      </w:ins>
      <w:ins w:id="109" w:author="After RAN2#130" w:date="2025-06-09T11:14:00Z" w16du:dateUtc="2025-06-09T09:14:00Z">
        <w:r w:rsidR="00132AF0">
          <w:rPr>
            <w:rFonts w:eastAsia="DengXian"/>
          </w:rPr>
          <w:t xml:space="preserve">MCG </w:t>
        </w:r>
      </w:ins>
      <w:ins w:id="110" w:author="After RAN2#129" w:date="2025-03-26T15:33:00Z">
        <w:r w:rsidRPr="004C66BF">
          <w:rPr>
            <w:rFonts w:eastAsia="DengXian"/>
          </w:rPr>
          <w:t xml:space="preserve">LTM </w:t>
        </w:r>
      </w:ins>
      <w:ins w:id="111" w:author="After RAN2#130" w:date="2025-06-09T11:14:00Z" w16du:dateUtc="2025-06-09T09:14:00Z">
        <w:r w:rsidR="00132AF0">
          <w:rPr>
            <w:rFonts w:eastAsia="DengXian" w:hint="eastAsia"/>
          </w:rPr>
          <w:t>cell switch</w:t>
        </w:r>
        <w:r w:rsidR="00132AF0">
          <w:rPr>
            <w:rFonts w:eastAsia="DengXian"/>
          </w:rPr>
          <w:t xml:space="preserve"> </w:t>
        </w:r>
      </w:ins>
      <w:ins w:id="112" w:author="After RAN2#129" w:date="2025-03-26T15:33:00Z">
        <w:r w:rsidRPr="004C66BF">
          <w:rPr>
            <w:rFonts w:eastAsia="DengXian"/>
          </w:rPr>
          <w:t>and</w:t>
        </w:r>
        <w:r>
          <w:rPr>
            <w:rFonts w:eastAsia="DengXian"/>
          </w:rPr>
          <w:t xml:space="preserve"> </w:t>
        </w:r>
      </w:ins>
      <w:ins w:id="113" w:author="After RAN2#130" w:date="2025-06-09T15:55:00Z" w16du:dateUtc="2025-06-09T13:55:00Z">
        <w:r w:rsidR="005755DF">
          <w:rPr>
            <w:rFonts w:eastAsia="DengXian"/>
          </w:rPr>
          <w:t xml:space="preserve">if the UE </w:t>
        </w:r>
        <w:r w:rsidR="005755DF">
          <w:rPr>
            <w:rFonts w:eastAsia="DengXian" w:hint="eastAsia"/>
          </w:rPr>
          <w:t xml:space="preserve">was configured with </w:t>
        </w:r>
        <w:r w:rsidR="005755DF" w:rsidRPr="004A224F">
          <w:rPr>
            <w:rFonts w:eastAsia="DengXian" w:hint="eastAsia"/>
            <w:i/>
            <w:iCs/>
          </w:rPr>
          <w:t>ltm</w:t>
        </w:r>
        <w:r w:rsidR="005755DF" w:rsidRPr="004A224F">
          <w:rPr>
            <w:rFonts w:eastAsia="DengXian"/>
            <w:i/>
            <w:iCs/>
            <w:lang w:val="en-US"/>
          </w:rPr>
          <w:t>-Config</w:t>
        </w:r>
        <w:r w:rsidR="005755DF">
          <w:rPr>
            <w:rFonts w:eastAsia="DengXian"/>
            <w:lang w:val="en-US"/>
          </w:rPr>
          <w:t xml:space="preserve"> associated with the MCG</w:t>
        </w:r>
        <w:r w:rsidR="005755DF">
          <w:rPr>
            <w:rFonts w:eastAsia="DengXian" w:hint="eastAsia"/>
          </w:rPr>
          <w:t xml:space="preserve"> when connected to the </w:t>
        </w:r>
      </w:ins>
      <w:ins w:id="114" w:author="After RAN2#130" w:date="2025-06-09T15:56:00Z" w16du:dateUtc="2025-06-09T13:56:00Z">
        <w:r w:rsidR="005755DF" w:rsidRPr="004C66BF">
          <w:t>source PCell (in case HO failure) or PCell (in case RLF</w:t>
        </w:r>
        <w:r w:rsidR="005755DF" w:rsidDel="005755DF">
          <w:rPr>
            <w:rFonts w:eastAsia="DengXian"/>
          </w:rPr>
          <w:t xml:space="preserve"> </w:t>
        </w:r>
        <w:r w:rsidR="005755DF">
          <w:rPr>
            <w:rFonts w:eastAsia="DengXian"/>
          </w:rPr>
          <w:t>)</w:t>
        </w:r>
      </w:ins>
      <w:ins w:id="115" w:author="After RAN2#129" w:date="2025-03-26T15:33:00Z">
        <w:del w:id="116" w:author="After RAN2#130" w:date="2025-06-09T15:55:00Z" w16du:dateUtc="2025-06-09T13:55:00Z">
          <w:r w:rsidDel="005755DF">
            <w:rPr>
              <w:rFonts w:eastAsia="DengXian"/>
            </w:rPr>
            <w:delText xml:space="preserve">UE is LTM configured </w:delText>
          </w:r>
        </w:del>
        <w:r w:rsidRPr="004C66BF">
          <w:rPr>
            <w:rFonts w:eastAsia="DengXian"/>
          </w:rPr>
          <w:t>and</w:t>
        </w:r>
      </w:ins>
      <w:ins w:id="117" w:author="After RAN2#130" w:date="2025-06-09T15:56:00Z" w16du:dateUtc="2025-06-09T13:56:00Z">
        <w:r w:rsidR="005755DF">
          <w:rPr>
            <w:rFonts w:eastAsia="DengXian"/>
          </w:rPr>
          <w:t xml:space="preserve"> if</w:t>
        </w:r>
      </w:ins>
      <w:ins w:id="118" w:author="After RAN2#129" w:date="2025-03-26T15:33:00Z">
        <w:r w:rsidRPr="004C66BF">
          <w:t xml:space="preserve"> the SS/PBCH block-based </w:t>
        </w:r>
        <w:r>
          <w:t xml:space="preserve">L1 </w:t>
        </w:r>
        <w:r w:rsidRPr="004C66BF">
          <w:t>measurement quantities are available:</w:t>
        </w:r>
      </w:ins>
    </w:p>
    <w:p w14:paraId="76730A3D" w14:textId="45E22DE0" w:rsidR="00092B33" w:rsidRPr="00092B33" w:rsidRDefault="00092B33">
      <w:pPr>
        <w:pStyle w:val="B2"/>
        <w:rPr>
          <w:rFonts w:eastAsia="SimSun"/>
          <w:rPrChange w:id="119" w:author="After RAN2#130" w:date="2025-06-10T15:05:00Z" w16du:dateUtc="2025-06-10T13:05:00Z">
            <w:rPr>
              <w:i/>
            </w:rPr>
          </w:rPrChange>
        </w:rPr>
        <w:pPrChange w:id="120" w:author="After RAN2#130" w:date="2025-06-10T15:05:00Z" w16du:dateUtc="2025-06-10T13:05:00Z">
          <w:pPr>
            <w:pStyle w:val="B1"/>
          </w:pPr>
        </w:pPrChange>
      </w:pPr>
      <w:ins w:id="121" w:author="After RAN2#130" w:date="2025-06-10T15:04:00Z" w16du:dateUtc="2025-06-10T13:04:00Z">
        <w:r w:rsidRPr="004C66BF">
          <w:rPr>
            <w:rFonts w:eastAsia="SimSun"/>
          </w:rPr>
          <w:t>2&gt;</w:t>
        </w:r>
        <w:r w:rsidRPr="004C66BF">
          <w:tab/>
          <w:t xml:space="preserve">set the </w:t>
        </w:r>
        <w:r w:rsidRPr="0044129D">
          <w:rPr>
            <w:i/>
            <w:iCs/>
          </w:rPr>
          <w:t>resultsSSB-Indexes</w:t>
        </w:r>
        <w:r w:rsidRPr="004C66BF">
          <w:t xml:space="preserve"> in </w:t>
        </w:r>
        <w:r w:rsidRPr="004C66BF">
          <w:rPr>
            <w:i/>
          </w:rPr>
          <w:t>measResultL1</w:t>
        </w:r>
        <w:r>
          <w:rPr>
            <w:i/>
          </w:rPr>
          <w:t>-</w:t>
        </w:r>
        <w:r w:rsidRPr="004C66BF">
          <w:rPr>
            <w:i/>
          </w:rPr>
          <w:t>LastServCell</w:t>
        </w:r>
        <w:r w:rsidRPr="004C66BF">
          <w:t xml:space="preserve"> to include all the available measurement quantities of the source PCell (in case HO failure) or PCell (in case RLF), ordered such that the highest SS/PBCH block L1</w:t>
        </w:r>
        <w:r>
          <w:t>-</w:t>
        </w:r>
        <w:r w:rsidRPr="004C66BF">
          <w:t xml:space="preserve">RSRP is listed first, based on the available SS/PBCH block-based </w:t>
        </w:r>
        <w:r>
          <w:t xml:space="preserve">L1 </w:t>
        </w:r>
        <w:r w:rsidRPr="004C66BF">
          <w:t>measurements collected up to the moment the UE detected failure</w:t>
        </w:r>
        <w:r>
          <w:t>;</w:t>
        </w:r>
        <w:commentRangeStart w:id="122"/>
        <w:commentRangeEnd w:id="122"/>
        <w:r>
          <w:rPr>
            <w:rStyle w:val="CommentReference"/>
          </w:rPr>
          <w:commentReference w:id="122"/>
        </w:r>
      </w:ins>
    </w:p>
    <w:p w14:paraId="386D7DB3" w14:textId="08AD0A43" w:rsidR="00394471" w:rsidRPr="00BF29B0" w:rsidRDefault="00394471" w:rsidP="0045312A">
      <w:pPr>
        <w:pStyle w:val="B1"/>
        <w:rPr>
          <w:rFonts w:eastAsia="SimSun"/>
        </w:rPr>
      </w:pPr>
      <w:r w:rsidRPr="00BF29B0">
        <w:rPr>
          <w:rFonts w:eastAsia="SimSun"/>
        </w:rPr>
        <w:t>1&gt;</w:t>
      </w:r>
      <w:r w:rsidRPr="00BF29B0">
        <w:rPr>
          <w:rFonts w:eastAsia="SimSun"/>
        </w:rPr>
        <w:tab/>
      </w:r>
      <w:r w:rsidRPr="00BF29B0">
        <w:t xml:space="preserve">for each of the configured </w:t>
      </w:r>
      <w:r w:rsidRPr="00BF29B0">
        <w:rPr>
          <w:i/>
        </w:rPr>
        <w:t>measObjectNR</w:t>
      </w:r>
      <w:r w:rsidRPr="00BF29B0">
        <w:t xml:space="preserve"> in which measurements are available</w:t>
      </w:r>
      <w:ins w:id="123" w:author="After RAN2#130" w:date="2025-06-08T21:40:00Z" w16du:dateUtc="2025-06-08T19:40:00Z">
        <w:r w:rsidR="0045312A">
          <w:t xml:space="preserve"> </w:t>
        </w:r>
      </w:ins>
      <w:ins w:id="124" w:author="After RAN2#130" w:date="2025-06-08T21:33:00Z" w16du:dateUtc="2025-06-08T19:33:00Z">
        <w:r w:rsidR="0050286C">
          <w:rPr>
            <w:rFonts w:eastAsia="DengXian" w:hint="eastAsia"/>
          </w:rPr>
          <w:t>or</w:t>
        </w:r>
      </w:ins>
      <w:ins w:id="125" w:author="After RAN2#130" w:date="2025-06-08T21:40:00Z" w16du:dateUtc="2025-06-08T19:40:00Z">
        <w:r w:rsidR="0045312A">
          <w:rPr>
            <w:rFonts w:eastAsia="DengXian"/>
          </w:rPr>
          <w:t xml:space="preserve"> in</w:t>
        </w:r>
      </w:ins>
      <w:ins w:id="126" w:author="After RAN2#130" w:date="2025-06-08T21:41:00Z" w16du:dateUtc="2025-06-08T19:41:00Z">
        <w:r w:rsidR="0045312A">
          <w:rPr>
            <w:rFonts w:eastAsia="DengXian"/>
          </w:rPr>
          <w:t xml:space="preserve"> which the </w:t>
        </w:r>
      </w:ins>
      <w:ins w:id="127" w:author="After RAN2#130" w:date="2025-06-08T21:33:00Z" w16du:dateUtc="2025-06-08T19:33:00Z">
        <w:r w:rsidR="0050286C">
          <w:rPr>
            <w:rFonts w:eastAsia="DengXian" w:hint="eastAsia"/>
          </w:rPr>
          <w:t>associated</w:t>
        </w:r>
      </w:ins>
      <w:ins w:id="128" w:author="After RAN2#130" w:date="2025-06-08T21:34:00Z" w16du:dateUtc="2025-06-08T19:34:00Z">
        <w:r w:rsidR="0050286C">
          <w:rPr>
            <w:rFonts w:eastAsia="DengXian" w:hint="eastAsia"/>
          </w:rPr>
          <w:t xml:space="preserve"> </w:t>
        </w:r>
        <w:r w:rsidR="0050286C" w:rsidRPr="0050286C">
          <w:rPr>
            <w:rFonts w:eastAsia="DengXian"/>
            <w:i/>
            <w:iCs/>
            <w:rPrChange w:id="129" w:author="After RAN2#130" w:date="2025-06-08T21:37:00Z" w16du:dateUtc="2025-06-08T19:37:00Z">
              <w:rPr>
                <w:rFonts w:eastAsia="DengXian"/>
              </w:rPr>
            </w:rPrChange>
          </w:rPr>
          <w:t>reportConfig</w:t>
        </w:r>
        <w:r w:rsidR="0050286C" w:rsidRPr="0050286C">
          <w:rPr>
            <w:rFonts w:eastAsia="DengXian"/>
            <w:i/>
            <w:iCs/>
            <w:lang w:val="en-US"/>
            <w:rPrChange w:id="130" w:author="After RAN2#130" w:date="2025-06-08T21:37:00Z" w16du:dateUtc="2025-06-08T19:37:00Z">
              <w:rPr>
                <w:rFonts w:eastAsia="DengXian"/>
                <w:lang w:val="en-US"/>
              </w:rPr>
            </w:rPrChange>
          </w:rPr>
          <w:t>NR</w:t>
        </w:r>
      </w:ins>
      <w:ins w:id="131" w:author="After RAN2#130" w:date="2025-06-08T21:35:00Z" w16du:dateUtc="2025-06-08T19:35:00Z">
        <w:r w:rsidR="0050286C">
          <w:rPr>
            <w:rFonts w:eastAsia="DengXian"/>
            <w:lang w:val="en-US"/>
          </w:rPr>
          <w:t xml:space="preserve"> is configured as</w:t>
        </w:r>
      </w:ins>
      <w:ins w:id="132" w:author="After RAN2#130" w:date="2025-06-08T21:34:00Z" w16du:dateUtc="2025-06-08T19:34:00Z">
        <w:r w:rsidR="0050286C">
          <w:rPr>
            <w:rFonts w:eastAsia="DengXian"/>
            <w:lang w:val="en-US"/>
          </w:rPr>
          <w:t xml:space="preserve"> </w:t>
        </w:r>
      </w:ins>
      <w:ins w:id="133" w:author="After RAN2#130" w:date="2025-06-08T21:35:00Z" w16du:dateUtc="2025-06-08T19:35:00Z">
        <w:r w:rsidR="0050286C" w:rsidRPr="00D839FF">
          <w:rPr>
            <w:rFonts w:eastAsia="DengXian"/>
          </w:rPr>
          <w:t>conditional handover</w:t>
        </w:r>
        <w:r w:rsidR="0050286C">
          <w:rPr>
            <w:rFonts w:eastAsia="DengXian"/>
          </w:rPr>
          <w:t xml:space="preserve"> with time-based or location-based trigger condition</w:t>
        </w:r>
      </w:ins>
      <w:r w:rsidRPr="00BF29B0">
        <w:rPr>
          <w:rFonts w:eastAsia="SimSun"/>
        </w:rPr>
        <w:t>:</w:t>
      </w:r>
    </w:p>
    <w:p w14:paraId="5B7C1364" w14:textId="77777777" w:rsidR="00394471" w:rsidRPr="00D839FF" w:rsidRDefault="00394471" w:rsidP="00394471">
      <w:pPr>
        <w:pStyle w:val="B2"/>
        <w:rPr>
          <w:rFonts w:eastAsia="SimSun"/>
        </w:rPr>
      </w:pPr>
      <w:r w:rsidRPr="00D839FF">
        <w:rPr>
          <w:rFonts w:eastAsia="SimSun"/>
        </w:rPr>
        <w:t>2&gt;</w:t>
      </w:r>
      <w:r w:rsidRPr="00D839FF">
        <w:tab/>
        <w:t>if the SS/PBCH block-based measurement quantities are available:</w:t>
      </w:r>
    </w:p>
    <w:p w14:paraId="4200DB97" w14:textId="7AB7E034" w:rsidR="00394471" w:rsidRPr="00D839FF" w:rsidRDefault="00394471" w:rsidP="00394471">
      <w:pPr>
        <w:pStyle w:val="B3"/>
      </w:pPr>
      <w:r w:rsidRPr="00D839FF">
        <w:t>3&gt;</w:t>
      </w:r>
      <w:r w:rsidRPr="00D839FF">
        <w:tab/>
      </w:r>
      <w:r w:rsidRPr="00D839FF">
        <w:rPr>
          <w:rFonts w:eastAsia="SimSun"/>
        </w:rPr>
        <w:t xml:space="preserve">set 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w:t>
      </w:r>
      <w:r w:rsidRPr="00D839FF">
        <w:rPr>
          <w:rFonts w:eastAsia="SimSun"/>
        </w:rPr>
        <w:t>(in case HO failure) or PCell (in case RLF),</w:t>
      </w:r>
      <w:ins w:id="134" w:author="After RAN2#129" w:date="2025-03-26T09:38:00Z">
        <w:r w:rsidR="00497F3A">
          <w:rPr>
            <w:rFonts w:eastAsia="SimSun"/>
          </w:rPr>
          <w:t xml:space="preserve"> </w:t>
        </w:r>
        <w:r w:rsidR="00497F3A" w:rsidDel="006B19E0">
          <w:rPr>
            <w:rFonts w:eastAsia="SimSun"/>
          </w:rPr>
          <w:t>and other than the source PSCell</w:t>
        </w:r>
      </w:ins>
      <w:ins w:id="135" w:author="After RAN2#129" w:date="2025-03-26T09:39:00Z">
        <w:r w:rsidR="00497F3A" w:rsidDel="006B19E0">
          <w:rPr>
            <w:rFonts w:eastAsia="SimSun"/>
          </w:rPr>
          <w:t xml:space="preserve"> </w:t>
        </w:r>
      </w:ins>
      <w:ins w:id="136" w:author="After RAN2#129" w:date="2025-03-26T09:38:00Z">
        <w:r w:rsidR="00497F3A" w:rsidDel="006B19E0">
          <w:rPr>
            <w:rFonts w:eastAsia="SimSun"/>
          </w:rPr>
          <w:t>(</w:t>
        </w:r>
      </w:ins>
      <w:ins w:id="137" w:author="After RAN2#129" w:date="2025-03-26T09:39:00Z">
        <w:r w:rsidR="00497F3A" w:rsidDel="006B19E0">
          <w:rPr>
            <w:rFonts w:eastAsia="SimSun"/>
          </w:rPr>
          <w:t>in case of PSCell change</w:t>
        </w:r>
      </w:ins>
      <w:ins w:id="138" w:author="After RAN2#129" w:date="2025-03-26T09:38:00Z">
        <w:r w:rsidR="00497F3A" w:rsidDel="006B19E0">
          <w:rPr>
            <w:rFonts w:eastAsia="SimSun"/>
          </w:rPr>
          <w:t>)</w:t>
        </w:r>
      </w:ins>
      <w:ins w:id="139" w:author="After RAN2#129" w:date="2025-03-26T09:39:00Z">
        <w:r w:rsidR="00497F3A" w:rsidDel="006B19E0">
          <w:rPr>
            <w:rFonts w:eastAsia="SimSun"/>
          </w:rPr>
          <w:t xml:space="preserve"> or PSCell (in case of no PSCell change)</w:t>
        </w:r>
        <w:del w:id="140" w:author="After RAN2#129bis" w:date="2025-04-22T11:10:00Z">
          <w:r w:rsidR="00497F3A" w:rsidDel="006B19E0">
            <w:rPr>
              <w:rFonts w:eastAsia="SimSun"/>
            </w:rPr>
            <w:delText>, candidate PCells, and candidate PSCells</w:delText>
          </w:r>
        </w:del>
        <w:r w:rsidR="00497F3A" w:rsidDel="006B19E0">
          <w:rPr>
            <w:rFonts w:eastAsia="SimSun"/>
          </w:rPr>
          <w:t xml:space="preserve"> if the </w:t>
        </w:r>
      </w:ins>
      <w:ins w:id="141" w:author="After RAN2#129" w:date="2025-03-26T09:40:00Z">
        <w:r w:rsidR="00497F3A" w:rsidDel="006B19E0">
          <w:rPr>
            <w:rFonts w:eastAsia="SimSun"/>
          </w:rPr>
          <w:t xml:space="preserve">UE was configured with </w:t>
        </w:r>
        <w:r w:rsidR="00497F3A" w:rsidDel="006B19E0">
          <w:rPr>
            <w:rFonts w:eastAsia="SimSun"/>
            <w:i/>
            <w:iCs/>
          </w:rPr>
          <w:t>condExecutionCond</w:t>
        </w:r>
        <w:r w:rsidR="00497F3A" w:rsidDel="006B19E0">
          <w:rPr>
            <w:rFonts w:eastAsia="SimSun"/>
          </w:rPr>
          <w:t xml:space="preserve"> and </w:t>
        </w:r>
        <w:r w:rsidR="00497F3A" w:rsidDel="006B19E0">
          <w:rPr>
            <w:rFonts w:eastAsia="SimSun"/>
            <w:i/>
            <w:iCs/>
          </w:rPr>
          <w:t>condExecutionCondPScell</w:t>
        </w:r>
      </w:ins>
      <w:r w:rsidRPr="00D839FF" w:rsidDel="006B19E0">
        <w:rPr>
          <w:rFonts w:eastAsia="SimSun"/>
        </w:rPr>
        <w:t xml:space="preserve"> </w:t>
      </w:r>
      <w:r w:rsidRPr="00D839FF">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SimSun"/>
        </w:rPr>
        <w:t xml:space="preserve">For the neighboring cells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SimSun"/>
        </w:rPr>
      </w:pPr>
      <w:r w:rsidRPr="00D839FF">
        <w:rPr>
          <w:rFonts w:eastAsia="SimSun"/>
        </w:rPr>
        <w:t>2&gt;</w:t>
      </w:r>
      <w:r w:rsidRPr="00D839FF">
        <w:tab/>
        <w:t>if the CSI-RS based measurement quantities are available:</w:t>
      </w:r>
    </w:p>
    <w:p w14:paraId="5D72B7C3" w14:textId="6F222730" w:rsidR="00394471" w:rsidRPr="00D839FF" w:rsidRDefault="00394471" w:rsidP="00394471">
      <w:pPr>
        <w:pStyle w:val="B3"/>
      </w:pPr>
      <w:r w:rsidRPr="00D839FF">
        <w:rPr>
          <w:rFonts w:eastAsia="SimSun"/>
        </w:rPr>
        <w:lastRenderedPageBreak/>
        <w:t>3&gt;</w:t>
      </w:r>
      <w:r w:rsidRPr="00D839FF">
        <w:rPr>
          <w:rFonts w:eastAsia="SimSun"/>
        </w:rPr>
        <w:tab/>
        <w:t xml:space="preserve">set the </w:t>
      </w:r>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(in case HO failure) or PCell (in case RLF)</w:t>
      </w:r>
      <w:r w:rsidRPr="00D839FF">
        <w:rPr>
          <w:rFonts w:eastAsia="SimSun"/>
        </w:rPr>
        <w:t>,</w:t>
      </w:r>
      <w:ins w:id="142" w:author="After RAN2#129" w:date="2025-03-26T09:41:00Z">
        <w:r w:rsidR="00497F3A">
          <w:rPr>
            <w:rFonts w:eastAsia="SimSun"/>
          </w:rPr>
          <w:t xml:space="preserve"> </w:t>
        </w:r>
        <w:r w:rsidR="00497F3A" w:rsidDel="006B19E0">
          <w:rPr>
            <w:rFonts w:eastAsia="SimSun"/>
          </w:rPr>
          <w:t>and other than the source PSCell (in case of PSCell change) or PSCell (in case of no PSCell change)</w:t>
        </w:r>
        <w:del w:id="143" w:author="After RAN2#129bis" w:date="2025-04-22T11:11:00Z">
          <w:r w:rsidR="00497F3A" w:rsidDel="006B19E0">
            <w:rPr>
              <w:rFonts w:eastAsia="SimSun"/>
            </w:rPr>
            <w:delText>, candidate PCells, and candidate PSCells</w:delText>
          </w:r>
        </w:del>
        <w:r w:rsidR="00497F3A" w:rsidDel="006B19E0">
          <w:rPr>
            <w:rFonts w:eastAsia="SimSun"/>
          </w:rPr>
          <w:t xml:space="preserve"> if the UE was configured with </w:t>
        </w:r>
        <w:r w:rsidR="00497F3A" w:rsidDel="006B19E0">
          <w:rPr>
            <w:rFonts w:eastAsia="SimSun"/>
            <w:i/>
            <w:iCs/>
          </w:rPr>
          <w:t>condExecutionCond</w:t>
        </w:r>
        <w:r w:rsidR="00497F3A" w:rsidDel="006B19E0">
          <w:rPr>
            <w:rFonts w:eastAsia="SimSun"/>
          </w:rPr>
          <w:t xml:space="preserve"> and </w:t>
        </w:r>
        <w:r w:rsidR="00497F3A" w:rsidDel="006B19E0">
          <w:rPr>
            <w:rFonts w:eastAsia="SimSun"/>
            <w:i/>
            <w:iCs/>
          </w:rPr>
          <w:t>condExecutionCondPScell</w:t>
        </w:r>
      </w:ins>
      <w:r w:rsidRPr="00D839FF" w:rsidDel="006B19E0">
        <w:rPr>
          <w:rFonts w:eastAsia="SimSun"/>
        </w:rPr>
        <w:t xml:space="preserve"> </w:t>
      </w:r>
      <w:r w:rsidRPr="00D839FF">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323A5680"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6B11F836" w14:textId="7AFFC264" w:rsidR="00395D37" w:rsidRPr="00D839FF" w:rsidDel="0050286C" w:rsidRDefault="00395D37" w:rsidP="00395D37">
      <w:pPr>
        <w:pStyle w:val="NO"/>
        <w:rPr>
          <w:del w:id="144" w:author="After RAN2#130" w:date="2025-06-08T21:32:00Z" w16du:dateUtc="2025-06-08T19:32:00Z"/>
        </w:rPr>
      </w:pPr>
      <w:r w:rsidRPr="00D839FF">
        <w:t>NOTE 0b:</w:t>
      </w:r>
      <w:r w:rsidRPr="00D839FF">
        <w:tab/>
      </w:r>
      <w:r w:rsidRPr="00D839FF">
        <w:rPr>
          <w:rFonts w:eastAsia="SimSun"/>
        </w:rPr>
        <w:t xml:space="preserve">For ordering the neighboring cells based on </w:t>
      </w:r>
      <w:r w:rsidRPr="00D839FF">
        <w:t xml:space="preserve">the CSI-RS measurement quantities, </w:t>
      </w:r>
      <w:r w:rsidRPr="00D839FF">
        <w:rPr>
          <w:rFonts w:eastAsia="SimSun"/>
        </w:rPr>
        <w:t xml:space="preserve">UE includes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5419B2E6" w14:textId="076D44F8" w:rsidR="00DA5E70" w:rsidRDefault="00DA5E70" w:rsidP="00DA5E70">
      <w:pPr>
        <w:pStyle w:val="B2"/>
        <w:rPr>
          <w:ins w:id="145" w:author="After RAN2#130" w:date="2025-06-10T17:21:00Z" w16du:dateUtc="2025-06-10T15:21:00Z"/>
        </w:rPr>
      </w:pPr>
      <w:ins w:id="146" w:author="After RAN2#130" w:date="2025-06-10T15:33:00Z" w16du:dateUtc="2025-06-10T13:33:00Z">
        <w:r w:rsidRPr="00D839FF">
          <w:rPr>
            <w:rFonts w:eastAsia="SimSun"/>
          </w:rPr>
          <w:t>2&gt;</w:t>
        </w:r>
        <w:r w:rsidRPr="00D839FF">
          <w:tab/>
          <w:t>if measurement quantities are</w:t>
        </w:r>
      </w:ins>
      <w:ins w:id="147" w:author="After RAN2#130" w:date="2025-06-10T17:21:00Z" w16du:dateUtc="2025-06-10T15:21:00Z">
        <w:r w:rsidR="00D42F49">
          <w:t xml:space="preserve"> </w:t>
        </w:r>
      </w:ins>
      <w:ins w:id="148" w:author="After RAN2#130" w:date="2025-06-12T15:13:00Z" w16du:dateUtc="2025-06-12T13:13:00Z">
        <w:r w:rsidR="004C0B65">
          <w:t xml:space="preserve">not </w:t>
        </w:r>
      </w:ins>
      <w:ins w:id="149" w:author="After RAN2#130" w:date="2025-06-10T15:33:00Z" w16du:dateUtc="2025-06-10T13:33:00Z">
        <w:r w:rsidRPr="00D839FF">
          <w:t>available:</w:t>
        </w:r>
      </w:ins>
    </w:p>
    <w:p w14:paraId="267B1ED4" w14:textId="3CE96CD5" w:rsidR="00D42F49" w:rsidRPr="004C0B65" w:rsidRDefault="00D42F49" w:rsidP="00D42F49">
      <w:pPr>
        <w:pStyle w:val="B3"/>
        <w:rPr>
          <w:ins w:id="150" w:author="After RAN2#130" w:date="2025-06-10T17:56:00Z" w16du:dateUtc="2025-06-10T15:56:00Z"/>
          <w:rFonts w:eastAsia="SimSun"/>
          <w:lang w:val="en-US"/>
          <w:rPrChange w:id="151" w:author="After RAN2#130" w:date="2025-06-12T15:05:00Z" w16du:dateUtc="2025-06-12T13:05:00Z">
            <w:rPr>
              <w:ins w:id="152" w:author="After RAN2#130" w:date="2025-06-10T17:56:00Z" w16du:dateUtc="2025-06-10T15:56:00Z"/>
              <w:rFonts w:eastAsia="SimSun"/>
            </w:rPr>
          </w:rPrChange>
        </w:rPr>
      </w:pPr>
      <w:ins w:id="153" w:author="After RAN2#130" w:date="2025-06-10T17:22:00Z" w16du:dateUtc="2025-06-10T15:22:00Z">
        <w:r w:rsidRPr="00D839FF">
          <w:t>3&gt;</w:t>
        </w:r>
        <w:r w:rsidRPr="00D839FF">
          <w:tab/>
        </w:r>
        <w:r w:rsidRPr="00D839FF">
          <w:rPr>
            <w:rFonts w:eastAsia="SimSun"/>
          </w:rPr>
          <w:t>set</w:t>
        </w:r>
      </w:ins>
      <w:ins w:id="154" w:author="After RAN2#130" w:date="2025-06-12T15:08:00Z" w16du:dateUtc="2025-06-12T13:08:00Z">
        <w:r w:rsidR="004C0B65">
          <w:rPr>
            <w:rFonts w:eastAsia="SimSun"/>
          </w:rPr>
          <w:t xml:space="preserve"> </w:t>
        </w:r>
      </w:ins>
      <w:ins w:id="155" w:author="After RAN2#130" w:date="2025-06-12T15:09:00Z" w16du:dateUtc="2025-06-12T13:09:00Z">
        <w:r w:rsidR="004C0B65" w:rsidRPr="004C0B65">
          <w:rPr>
            <w:i/>
            <w:iCs/>
            <w:rPrChange w:id="156" w:author="After RAN2#130" w:date="2025-06-12T15:09:00Z" w16du:dateUtc="2025-06-12T13:09:00Z">
              <w:rPr/>
            </w:rPrChange>
          </w:rPr>
          <w:t>physCellId</w:t>
        </w:r>
      </w:ins>
      <w:ins w:id="157" w:author="After RAN2#130" w:date="2025-06-12T15:14:00Z" w16du:dateUtc="2025-06-12T13:14:00Z">
        <w:r w:rsidR="0051746B">
          <w:t xml:space="preserve"> in </w:t>
        </w:r>
      </w:ins>
      <w:ins w:id="158" w:author="After RAN2#130" w:date="2025-06-10T17:22:00Z" w16du:dateUtc="2025-06-10T15:22:00Z">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w:t>
        </w:r>
      </w:ins>
      <w:ins w:id="159" w:author="After RAN2#130" w:date="2025-06-12T15:09:00Z" w16du:dateUtc="2025-06-12T13:09:00Z">
        <w:r w:rsidR="004C0B65">
          <w:rPr>
            <w:rFonts w:eastAsia="SimSun"/>
          </w:rPr>
          <w:t xml:space="preserve"> </w:t>
        </w:r>
      </w:ins>
      <w:ins w:id="160" w:author="After RAN2#130" w:date="2025-06-12T15:10:00Z" w16du:dateUtc="2025-06-12T13:10:00Z">
        <w:r w:rsidR="004C0B65">
          <w:rPr>
            <w:rFonts w:eastAsia="SimSun"/>
          </w:rPr>
          <w:t xml:space="preserve">include </w:t>
        </w:r>
      </w:ins>
      <w:ins w:id="161" w:author="After RAN2#130" w:date="2025-06-12T15:09:00Z" w16du:dateUtc="2025-06-12T13:09:00Z">
        <w:r w:rsidR="004C0B65">
          <w:rPr>
            <w:rFonts w:eastAsia="SimSun"/>
          </w:rPr>
          <w:t>the physical cell identity</w:t>
        </w:r>
      </w:ins>
      <w:ins w:id="162" w:author="After RAN2#130" w:date="2025-06-10T17:22:00Z" w16du:dateUtc="2025-06-10T15:22:00Z">
        <w:r w:rsidRPr="00D839FF">
          <w:rPr>
            <w:rFonts w:eastAsia="SimSun"/>
          </w:rPr>
          <w:t xml:space="preserve"> </w:t>
        </w:r>
      </w:ins>
      <w:ins w:id="163" w:author="After RAN2#130" w:date="2025-06-12T15:10:00Z" w16du:dateUtc="2025-06-12T13:10:00Z">
        <w:r w:rsidR="004C0B65">
          <w:rPr>
            <w:rFonts w:eastAsia="SimSun"/>
          </w:rPr>
          <w:t xml:space="preserve">of </w:t>
        </w:r>
      </w:ins>
      <w:ins w:id="164" w:author="After RAN2#130" w:date="2025-06-10T17:24:00Z" w16du:dateUtc="2025-06-10T15:24:00Z">
        <w:r>
          <w:rPr>
            <w:rFonts w:eastAsia="SimSun"/>
          </w:rPr>
          <w:t xml:space="preserve">the neighbour cells that are candidate cells </w:t>
        </w:r>
        <w:r w:rsidR="003E4FD8">
          <w:rPr>
            <w:rFonts w:eastAsia="SimSun"/>
          </w:rPr>
          <w:t xml:space="preserve">for which the </w:t>
        </w:r>
        <w:r w:rsidR="003E4FD8" w:rsidRPr="00D839FF">
          <w:rPr>
            <w:i/>
            <w:iCs/>
          </w:rPr>
          <w:t>reconfigurationWithSync</w:t>
        </w:r>
        <w:r w:rsidR="003E4FD8" w:rsidRPr="00D839FF">
          <w:t xml:space="preserve"> is included in the </w:t>
        </w:r>
        <w:r w:rsidR="003E4FD8" w:rsidRPr="00D839FF">
          <w:rPr>
            <w:i/>
          </w:rPr>
          <w:t>masterCellGroup</w:t>
        </w:r>
        <w:r w:rsidR="003E4FD8" w:rsidRPr="00D839FF">
          <w:t xml:space="preserve"> in the MCG </w:t>
        </w:r>
        <w:r w:rsidR="003E4FD8" w:rsidRPr="00D839FF">
          <w:rPr>
            <w:i/>
          </w:rPr>
          <w:t>VarConditionalReconfig</w:t>
        </w:r>
        <w:r w:rsidR="003E4FD8" w:rsidRPr="00D839FF">
          <w:rPr>
            <w:iCs/>
          </w:rPr>
          <w:t xml:space="preserve"> at the moment of the detected failure</w:t>
        </w:r>
      </w:ins>
      <w:ins w:id="165" w:author="After RAN2#130" w:date="2025-06-12T15:05:00Z" w16du:dateUtc="2025-06-12T13:05:00Z">
        <w:r w:rsidR="004C0B65">
          <w:rPr>
            <w:rFonts w:eastAsia="SimSun"/>
            <w:lang w:val="en-US"/>
          </w:rPr>
          <w:t>;</w:t>
        </w:r>
      </w:ins>
    </w:p>
    <w:p w14:paraId="09F52ED5" w14:textId="77777777" w:rsidR="00C92BC8" w:rsidRPr="00D839FF" w:rsidRDefault="00C92BC8" w:rsidP="00C92BC8">
      <w:pPr>
        <w:pStyle w:val="B3"/>
        <w:rPr>
          <w:ins w:id="166" w:author="After RAN2#130" w:date="2025-06-10T17:56:00Z" w16du:dateUtc="2025-06-10T15:56:00Z"/>
          <w:rFonts w:eastAsia="SimSun"/>
        </w:rPr>
      </w:pPr>
      <w:ins w:id="167" w:author="After RAN2#130" w:date="2025-06-10T17:56:00Z" w16du:dateUtc="2025-06-10T15:56:00Z">
        <w:r w:rsidRPr="00D839FF">
          <w:t>3&gt;</w:t>
        </w:r>
        <w:r w:rsidRPr="00D839FF">
          <w:tab/>
        </w:r>
        <w:r w:rsidRPr="00D839FF">
          <w:rPr>
            <w:rFonts w:eastAsia="SimSun"/>
          </w:rPr>
          <w:t>for each neighbour cell included, include the optional fields that are available;</w:t>
        </w:r>
      </w:ins>
    </w:p>
    <w:p w14:paraId="647270A9" w14:textId="03A6733C" w:rsidR="00902A05" w:rsidRPr="00D839FF" w:rsidRDefault="00800E9E" w:rsidP="00800E9E">
      <w:pPr>
        <w:pStyle w:val="B2"/>
        <w:rPr>
          <w:rFonts w:eastAsia="SimSun"/>
          <w:iCs/>
        </w:rPr>
      </w:pPr>
      <w:r w:rsidRPr="00D839FF">
        <w:rPr>
          <w:rFonts w:eastAsia="SimSun"/>
        </w:rPr>
        <w:t>2&gt;</w:t>
      </w:r>
      <w:r w:rsidRPr="00D839FF">
        <w:rPr>
          <w:rFonts w:eastAsia="SimSun"/>
        </w:rPr>
        <w:tab/>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measResultNeighCells</w:t>
      </w:r>
      <w:r w:rsidR="005B59A7" w:rsidRPr="0035048E">
        <w:rPr>
          <w:rFonts w:eastAsia="SimSun"/>
          <w:iCs/>
        </w:rPr>
        <w:t>:</w:t>
      </w:r>
    </w:p>
    <w:p w14:paraId="194B13A7" w14:textId="56086CAC" w:rsidR="00800E9E" w:rsidRDefault="00800E9E" w:rsidP="00800E9E">
      <w:pPr>
        <w:pStyle w:val="B3"/>
        <w:rPr>
          <w:ins w:id="168" w:author="After RAN2#130" w:date="2025-06-08T21:25:00Z" w16du:dateUtc="2025-06-08T19:25:00Z"/>
          <w:iCs/>
        </w:rPr>
      </w:pPr>
      <w:r w:rsidRPr="00D839FF">
        <w:rPr>
          <w:rFonts w:eastAsia="SimSun"/>
        </w:rPr>
        <w:t>3&gt;</w:t>
      </w:r>
      <w:r w:rsidRPr="00D839FF">
        <w:rPr>
          <w:rFonts w:eastAsia="SimSun"/>
        </w:rPr>
        <w:tab/>
      </w:r>
      <w:r w:rsidR="00573C01" w:rsidRPr="00D839FF">
        <w:t xml:space="preserve">if the UE supports </w:t>
      </w:r>
      <w:r w:rsidR="00573C01" w:rsidRPr="00D839FF">
        <w:rPr>
          <w:rFonts w:eastAsia="DengXian"/>
        </w:rPr>
        <w:t>RLF-Report for conditional handover</w:t>
      </w:r>
      <w:ins w:id="169" w:author="After RAN2#130" w:date="2025-06-08T21:10:00Z" w16du:dateUtc="2025-06-08T19:10:00Z">
        <w:r w:rsidR="005B59A7">
          <w:rPr>
            <w:rFonts w:eastAsia="DengXian"/>
          </w:rPr>
          <w:t xml:space="preserve"> </w:t>
        </w:r>
        <w:commentRangeStart w:id="170"/>
        <w:r w:rsidR="005B59A7">
          <w:rPr>
            <w:rFonts w:eastAsia="DengXian"/>
          </w:rPr>
          <w:t xml:space="preserve">with </w:t>
        </w:r>
      </w:ins>
      <w:ins w:id="171" w:author="After RAN2#130" w:date="2025-06-08T21:11:00Z" w16du:dateUtc="2025-06-08T19:11:00Z">
        <w:r w:rsidR="005B59A7">
          <w:rPr>
            <w:rFonts w:eastAsia="DengXian"/>
          </w:rPr>
          <w:t>measurement-based trigger condition</w:t>
        </w:r>
      </w:ins>
      <w:r w:rsidR="00573C01" w:rsidRPr="00D839FF">
        <w:t xml:space="preserve"> </w:t>
      </w:r>
      <w:commentRangeEnd w:id="170"/>
      <w:r w:rsidR="0051746B">
        <w:rPr>
          <w:rStyle w:val="CommentReference"/>
        </w:rPr>
        <w:commentReference w:id="170"/>
      </w:r>
      <w:r w:rsidR="00573C01" w:rsidRPr="00D839FF">
        <w:t xml:space="preserve">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172" w:author="After RAN2#130" w:date="2025-06-08T21:13:00Z" w16du:dateUtc="2025-06-08T19:13:00Z">
        <w:r w:rsidR="005B59A7">
          <w:rPr>
            <w:iCs/>
          </w:rPr>
          <w:t xml:space="preserve"> and if the </w:t>
        </w:r>
      </w:ins>
      <w:ins w:id="173" w:author="After RAN2#130" w:date="2025-06-08T21:21:00Z" w16du:dateUtc="2025-06-08T19:21:00Z">
        <w:r w:rsidR="005B59A7">
          <w:rPr>
            <w:iCs/>
          </w:rPr>
          <w:t xml:space="preserve">related MCG </w:t>
        </w:r>
        <w:r w:rsidR="005B59A7" w:rsidRPr="00D839FF">
          <w:rPr>
            <w:i/>
          </w:rPr>
          <w:t>VarConditionalReconfig</w:t>
        </w:r>
        <w:r w:rsidR="005B59A7">
          <w:rPr>
            <w:iCs/>
          </w:rPr>
          <w:t xml:space="preserve"> </w:t>
        </w:r>
      </w:ins>
      <w:ins w:id="174" w:author="After RAN2#130" w:date="2025-06-08T21:24:00Z" w16du:dateUtc="2025-06-08T19:24:00Z">
        <w:r w:rsidR="005B59A7">
          <w:rPr>
            <w:iCs/>
          </w:rPr>
          <w:t xml:space="preserve">only concerns </w:t>
        </w:r>
        <w:r w:rsidR="005B59A7">
          <w:rPr>
            <w:rFonts w:eastAsia="DengXian"/>
          </w:rPr>
          <w:t>measurement-based trigger condition</w:t>
        </w:r>
      </w:ins>
      <w:ins w:id="175" w:author="After RAN2#129bis" w:date="2025-04-22T16:52:00Z">
        <w:r w:rsidR="00EE1072">
          <w:rPr>
            <w:iCs/>
          </w:rPr>
          <w:t>; or</w:t>
        </w:r>
      </w:ins>
      <w:del w:id="176" w:author="After RAN2#130" w:date="2025-06-08T20:55:00Z" w16du:dateUtc="2025-06-08T18:55:00Z">
        <w:r w:rsidRPr="00D839FF" w:rsidDel="00E509D9">
          <w:rPr>
            <w:iCs/>
          </w:rPr>
          <w:delText>:</w:delText>
        </w:r>
      </w:del>
    </w:p>
    <w:p w14:paraId="1B67FB26" w14:textId="14107176" w:rsidR="005B59A7" w:rsidRPr="00D839FF" w:rsidRDefault="005B59A7" w:rsidP="005B59A7">
      <w:pPr>
        <w:pStyle w:val="B3"/>
        <w:rPr>
          <w:ins w:id="177" w:author="After RAN2#129bis" w:date="2025-04-22T16:52:00Z"/>
          <w:iCs/>
        </w:rPr>
      </w:pPr>
      <w:ins w:id="178" w:author="After RAN2#130" w:date="2025-06-08T21:25:00Z" w16du:dateUtc="2025-06-08T19:25: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r>
          <w:rPr>
            <w:rFonts w:eastAsia="DengXian"/>
          </w:rPr>
          <w:t xml:space="preserve"> with time-based </w:t>
        </w:r>
      </w:ins>
      <w:ins w:id="179" w:author="After RAN2#130" w:date="2025-06-10T15:16:00Z" w16du:dateUtc="2025-06-10T13:16:00Z">
        <w:r w:rsidR="0035048E">
          <w:rPr>
            <w:rFonts w:eastAsia="DengXian"/>
          </w:rPr>
          <w:t>and</w:t>
        </w:r>
      </w:ins>
      <w:ins w:id="180" w:author="After RAN2#130" w:date="2025-06-08T21:25:00Z" w16du:dateUtc="2025-06-08T19:25:00Z">
        <w:r>
          <w:rPr>
            <w:rFonts w:eastAsia="DengXian"/>
          </w:rPr>
          <w:t xml:space="preserve"> location-based trigger condition</w:t>
        </w:r>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r>
          <w:rPr>
            <w:iCs/>
          </w:rPr>
          <w:t>; or</w:t>
        </w:r>
      </w:ins>
    </w:p>
    <w:p w14:paraId="61114D7C" w14:textId="3C0AA18E" w:rsidR="00EE1072" w:rsidRPr="00D839FF" w:rsidRDefault="00EE1072" w:rsidP="00EE1072">
      <w:pPr>
        <w:pStyle w:val="B3"/>
        <w:rPr>
          <w:iCs/>
        </w:rPr>
      </w:pPr>
      <w:commentRangeStart w:id="181"/>
      <w:ins w:id="182" w:author="After RAN2#129bis" w:date="2025-04-22T16:52: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ins>
      <w:ins w:id="183" w:author="After RAN2#129bis" w:date="2025-04-22T16:53:00Z">
        <w:r>
          <w:rPr>
            <w:rFonts w:eastAsia="DengXian"/>
          </w:rPr>
          <w:t xml:space="preserve"> with candidate SCG</w:t>
        </w:r>
      </w:ins>
      <w:ins w:id="184" w:author="After RAN2#129bis" w:date="2025-04-22T16:52: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181"/>
      <w:ins w:id="185" w:author="After RAN2#129bis" w:date="2025-04-22T16:56:00Z">
        <w:r>
          <w:rPr>
            <w:rStyle w:val="CommentReference"/>
          </w:rPr>
          <w:commentReference w:id="181"/>
        </w:r>
      </w:ins>
    </w:p>
    <w:p w14:paraId="703DB96B" w14:textId="7FD196CB" w:rsidR="00800E9E" w:rsidRPr="00D839FF" w:rsidRDefault="00800E9E" w:rsidP="00800E9E">
      <w:pPr>
        <w:pStyle w:val="B4"/>
        <w:rPr>
          <w:rFonts w:eastAsia="SimSun"/>
        </w:rPr>
      </w:pPr>
      <w:r w:rsidRPr="00D839FF">
        <w:rPr>
          <w:rFonts w:eastAsia="SimSun"/>
        </w:rPr>
        <w:t>4&gt;</w:t>
      </w:r>
      <w:r w:rsidRPr="00D839FF">
        <w:rPr>
          <w:rFonts w:eastAsia="SimSun"/>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SimSun"/>
        </w:rPr>
        <w:t>;</w:t>
      </w:r>
    </w:p>
    <w:p w14:paraId="19108993" w14:textId="73DF595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first entry of </w:t>
      </w:r>
      <w:r w:rsidR="00800E9E" w:rsidRPr="00D839FF">
        <w:rPr>
          <w:i/>
          <w:iCs/>
        </w:rPr>
        <w:t>choConfig</w:t>
      </w:r>
      <w:r w:rsidR="00800E9E" w:rsidRPr="00D839FF">
        <w:rPr>
          <w:rFonts w:eastAsia="SimSun"/>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second entry of </w:t>
      </w:r>
      <w:r w:rsidR="00800E9E" w:rsidRPr="00D839FF">
        <w:rPr>
          <w:i/>
          <w:iCs/>
        </w:rPr>
        <w:t>choConfig</w:t>
      </w:r>
      <w:r w:rsidR="00800E9E" w:rsidRPr="00D839FF">
        <w:rPr>
          <w:rFonts w:eastAsia="SimSun"/>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rFonts w:eastAsia="SimSun"/>
          <w:i/>
          <w:iCs/>
        </w:rPr>
        <w:t>firstTriggeredEvent</w:t>
      </w:r>
      <w:r w:rsidR="00800E9E" w:rsidRPr="00D839FF">
        <w:rPr>
          <w:rFonts w:eastAsia="SimSun"/>
        </w:rPr>
        <w:t xml:space="preserve"> to the execution condition </w:t>
      </w:r>
      <w:r w:rsidR="00800E9E" w:rsidRPr="00D839FF">
        <w:rPr>
          <w:rFonts w:eastAsia="SimSun"/>
          <w:i/>
          <w:iCs/>
        </w:rPr>
        <w:t>condFirstEvent</w:t>
      </w:r>
      <w:r w:rsidR="00800E9E" w:rsidRPr="00D839FF">
        <w:rPr>
          <w:rFonts w:eastAsia="SimSun"/>
        </w:rPr>
        <w:t xml:space="preserve"> corresponding to the first entry of </w:t>
      </w:r>
      <w:r w:rsidR="00800E9E" w:rsidRPr="00D839FF">
        <w:rPr>
          <w:i/>
          <w:iCs/>
        </w:rPr>
        <w:t>choConfig</w:t>
      </w:r>
      <w:r w:rsidR="00800E9E" w:rsidRPr="00D839FF">
        <w:rPr>
          <w:rFonts w:eastAsia="SimSun"/>
        </w:rPr>
        <w:t xml:space="preserve"> or to the execution condition </w:t>
      </w:r>
      <w:r w:rsidR="00800E9E" w:rsidRPr="00D839FF">
        <w:rPr>
          <w:rFonts w:eastAsia="SimSun"/>
          <w:i/>
          <w:iCs/>
        </w:rPr>
        <w:t>condSecondEvent</w:t>
      </w:r>
      <w:r w:rsidR="00800E9E" w:rsidRPr="00D839FF">
        <w:rPr>
          <w:rFonts w:eastAsia="SimSun"/>
        </w:rPr>
        <w:t xml:space="preserve"> corresponding to the second entry of </w:t>
      </w:r>
      <w:r w:rsidR="00800E9E" w:rsidRPr="00D839FF">
        <w:rPr>
          <w:i/>
          <w:iCs/>
        </w:rPr>
        <w:t>choConfig</w:t>
      </w:r>
      <w:r w:rsidR="00800E9E" w:rsidRPr="00D839FF">
        <w:t xml:space="preserve">, whichever </w:t>
      </w:r>
      <w:r w:rsidR="00800E9E" w:rsidRPr="00D839FF">
        <w:rPr>
          <w:rFonts w:eastAsia="SimSun"/>
        </w:rPr>
        <w:t>execution condition</w:t>
      </w:r>
      <w:r w:rsidR="00800E9E" w:rsidRPr="00D839FF">
        <w:t xml:space="preserve"> was fulfilled first in time;</w:t>
      </w:r>
    </w:p>
    <w:p w14:paraId="6C3CF55C" w14:textId="09632A8E" w:rsidR="00800E9E" w:rsidRDefault="00573C01" w:rsidP="00F747EB">
      <w:pPr>
        <w:pStyle w:val="B5"/>
        <w:rPr>
          <w:ins w:id="186" w:author="After RAN2#130 (ZTE)" w:date="2025-06-02T14:35:00Z" w16du:dateUtc="2025-06-02T06:35:00Z"/>
          <w:rFonts w:eastAsia="DengXia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SimSun"/>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SimSun"/>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0BE547A9" w14:textId="2318798D" w:rsidR="0045312A" w:rsidRDefault="0045312A" w:rsidP="0045312A">
      <w:pPr>
        <w:pStyle w:val="B4"/>
        <w:rPr>
          <w:ins w:id="187" w:author="After RAN2#130" w:date="2025-06-08T21:42:00Z" w16du:dateUtc="2025-06-08T19:42:00Z"/>
          <w:rFonts w:eastAsia="SimSun"/>
        </w:rPr>
      </w:pPr>
      <w:ins w:id="188" w:author="After RAN2#130" w:date="2025-06-08T21:41:00Z" w16du:dateUtc="2025-06-08T19:41:00Z">
        <w:r w:rsidRPr="00D839FF">
          <w:rPr>
            <w:rFonts w:eastAsia="SimSun"/>
          </w:rPr>
          <w:t>4&gt;</w:t>
        </w:r>
        <w:r w:rsidRPr="00D839FF">
          <w:rPr>
            <w:rFonts w:eastAsia="SimSun"/>
          </w:rPr>
          <w:tab/>
        </w:r>
      </w:ins>
      <w:ins w:id="189" w:author="After RAN2#130" w:date="2025-06-08T21:42:00Z" w16du:dateUtc="2025-06-08T19:42:00Z">
        <w:r w:rsidRPr="00D839FF">
          <w:t xml:space="preserve">if the UE supports </w:t>
        </w:r>
        <w:r w:rsidRPr="00D839FF">
          <w:rPr>
            <w:rFonts w:eastAsia="DengXian"/>
          </w:rPr>
          <w:t>RLF-Report for conditional handover</w:t>
        </w:r>
        <w:r>
          <w:rPr>
            <w:rFonts w:eastAsia="DengXian"/>
          </w:rPr>
          <w:t xml:space="preserve"> with time-based or location-based trigger condition</w:t>
        </w:r>
        <w:r w:rsidRPr="00D839FF">
          <w:t xml:space="preserve"> and if</w:t>
        </w:r>
      </w:ins>
      <w:ins w:id="190" w:author="After RAN2#130" w:date="2025-06-08T21:44:00Z" w16du:dateUtc="2025-06-08T19:44:00Z">
        <w:r>
          <w:t xml:space="preserve"> </w:t>
        </w:r>
      </w:ins>
      <w:ins w:id="191" w:author="After RAN2#130" w:date="2025-06-08T22:10:00Z" w16du:dateUtc="2025-06-08T20:10:00Z">
        <w:r>
          <w:t xml:space="preserve">one </w:t>
        </w:r>
      </w:ins>
      <w:ins w:id="192" w:author="After RAN2#130" w:date="2025-06-08T22:11:00Z" w16du:dateUtc="2025-06-08T20:11:00Z">
        <w:r>
          <w:t xml:space="preserve">entry of </w:t>
        </w:r>
      </w:ins>
      <w:ins w:id="193" w:author="After RAN2#130" w:date="2025-06-08T21:44:00Z" w16du:dateUtc="2025-06-08T19:44:00Z">
        <w:r w:rsidRPr="0045312A">
          <w:rPr>
            <w:i/>
            <w:iCs/>
            <w:rPrChange w:id="194" w:author="After RAN2#130" w:date="2025-06-08T22:11:00Z" w16du:dateUtc="2025-06-08T20:11:00Z">
              <w:rPr/>
            </w:rPrChange>
          </w:rPr>
          <w:t>choConfig</w:t>
        </w:r>
        <w:r>
          <w:t xml:space="preserve"> </w:t>
        </w:r>
      </w:ins>
      <w:ins w:id="195" w:author="After RAN2#130" w:date="2025-06-08T22:11:00Z" w16du:dateUtc="2025-06-08T20:11:00Z">
        <w:r>
          <w:t>concerns</w:t>
        </w:r>
      </w:ins>
      <w:ins w:id="196" w:author="After RAN2#130" w:date="2025-06-08T21:45:00Z" w16du:dateUtc="2025-06-08T19:45:00Z">
        <w:r>
          <w:t xml:space="preserve"> to </w:t>
        </w:r>
      </w:ins>
      <w:ins w:id="197" w:author="After RAN2#130" w:date="2025-06-08T22:10:00Z" w16du:dateUtc="2025-06-08T20:10:00Z">
        <w:r w:rsidRPr="004A224F">
          <w:rPr>
            <w:rFonts w:eastAsia="SimSun"/>
            <w:i/>
            <w:iCs/>
          </w:rPr>
          <w:t>condEventD2</w:t>
        </w:r>
      </w:ins>
      <w:ins w:id="198" w:author="After RAN2#130" w:date="2025-06-08T21:42:00Z" w16du:dateUtc="2025-06-08T19:42:00Z">
        <w:r>
          <w:rPr>
            <w:iCs/>
          </w:rPr>
          <w:t>;</w:t>
        </w:r>
      </w:ins>
    </w:p>
    <w:p w14:paraId="395DCADB" w14:textId="38C26351" w:rsidR="0045312A" w:rsidRPr="00D839FF" w:rsidRDefault="0045312A" w:rsidP="0045312A">
      <w:pPr>
        <w:pStyle w:val="B5"/>
        <w:rPr>
          <w:ins w:id="199" w:author="After RAN2#130" w:date="2025-06-08T21:41:00Z" w16du:dateUtc="2025-06-08T19:41:00Z"/>
          <w:rFonts w:eastAsia="SimSun"/>
        </w:rPr>
      </w:pPr>
      <w:ins w:id="200" w:author="After RAN2#130" w:date="2025-06-08T21:41:00Z" w16du:dateUtc="2025-06-08T19:41:00Z">
        <w:r w:rsidRPr="00D839FF">
          <w:rPr>
            <w:rFonts w:eastAsia="SimSun"/>
          </w:rPr>
          <w:t>5&gt;</w:t>
        </w:r>
        <w:r w:rsidRPr="00D839FF">
          <w:rPr>
            <w:rFonts w:eastAsia="SimSun"/>
          </w:rPr>
          <w:tab/>
          <w:t xml:space="preserve">set </w:t>
        </w:r>
      </w:ins>
      <w:ins w:id="201" w:author="After RAN2#130" w:date="2025-06-08T22:16:00Z" w16du:dateUtc="2025-06-08T20:16:00Z">
        <w:r w:rsidRPr="00882C2B">
          <w:rPr>
            <w:rFonts w:eastAsia="SimSun"/>
            <w:i/>
            <w:iCs/>
          </w:rPr>
          <w:t>distanceFromReference1</w:t>
        </w:r>
        <w:r>
          <w:rPr>
            <w:rFonts w:eastAsia="SimSun"/>
          </w:rPr>
          <w:t xml:space="preserve"> to the measured </w:t>
        </w:r>
      </w:ins>
      <w:ins w:id="202" w:author="After RAN2#130" w:date="2025-06-09T10:05:00Z" w16du:dateUtc="2025-06-09T08:05:00Z">
        <w:r w:rsidR="007F1488">
          <w:rPr>
            <w:rFonts w:eastAsia="SimSun" w:hint="eastAsia"/>
          </w:rPr>
          <w:t>distance</w:t>
        </w:r>
      </w:ins>
      <w:ins w:id="203" w:author="After RAN2#130" w:date="2025-06-08T22:17:00Z" w16du:dateUtc="2025-06-08T20:17:00Z">
        <w:r>
          <w:rPr>
            <w:rFonts w:eastAsia="SimSun"/>
          </w:rPr>
          <w:t xml:space="preserve"> between</w:t>
        </w:r>
      </w:ins>
      <w:ins w:id="204" w:author="After RAN2#130" w:date="2025-06-08T22:16:00Z" w16du:dateUtc="2025-06-08T20:16:00Z">
        <w:r w:rsidRPr="00DE635A">
          <w:rPr>
            <w:rFonts w:eastAsia="SimSun"/>
          </w:rPr>
          <w:t xml:space="preserve"> UE </w:t>
        </w:r>
      </w:ins>
      <w:ins w:id="205" w:author="After RAN2#130" w:date="2025-06-08T22:17:00Z" w16du:dateUtc="2025-06-08T20:17:00Z">
        <w:r>
          <w:rPr>
            <w:rFonts w:eastAsia="SimSun"/>
          </w:rPr>
          <w:t>and the serving cell</w:t>
        </w:r>
      </w:ins>
      <w:ins w:id="206" w:author="After RAN2#130" w:date="2025-06-08T22:16:00Z" w16du:dateUtc="2025-06-08T20:16:00Z">
        <w:r w:rsidRPr="00DE635A">
          <w:rPr>
            <w:rFonts w:eastAsia="SimSun"/>
          </w:rPr>
          <w:t xml:space="preserve"> moving reference location, and </w:t>
        </w:r>
      </w:ins>
      <w:ins w:id="207" w:author="After RAN2#130" w:date="2025-06-08T22:18:00Z" w16du:dateUtc="2025-06-08T20:18:00Z">
        <w:r w:rsidRPr="00D839FF">
          <w:rPr>
            <w:rFonts w:eastAsia="SimSun"/>
          </w:rPr>
          <w:t xml:space="preserve">set </w:t>
        </w:r>
        <w:r w:rsidRPr="00882C2B">
          <w:rPr>
            <w:rFonts w:eastAsia="SimSun"/>
            <w:i/>
            <w:iCs/>
          </w:rPr>
          <w:t>distanceFromReference</w:t>
        </w:r>
        <w:r>
          <w:rPr>
            <w:rFonts w:eastAsia="SimSun"/>
            <w:i/>
            <w:iCs/>
          </w:rPr>
          <w:t>2</w:t>
        </w:r>
        <w:r>
          <w:rPr>
            <w:rFonts w:eastAsia="SimSun"/>
          </w:rPr>
          <w:t xml:space="preserve"> to the </w:t>
        </w:r>
      </w:ins>
      <w:ins w:id="208" w:author="After RAN2#130" w:date="2025-06-08T22:16:00Z" w16du:dateUtc="2025-06-08T20:16:00Z">
        <w:r w:rsidRPr="00DE635A">
          <w:rPr>
            <w:rFonts w:eastAsia="SimSun"/>
          </w:rPr>
          <w:t xml:space="preserve">measured distance </w:t>
        </w:r>
      </w:ins>
      <w:ins w:id="209" w:author="After RAN2#130" w:date="2025-06-08T22:18:00Z" w16du:dateUtc="2025-06-08T20:18:00Z">
        <w:r>
          <w:rPr>
            <w:rFonts w:eastAsia="SimSun"/>
          </w:rPr>
          <w:t>between</w:t>
        </w:r>
      </w:ins>
      <w:ins w:id="210" w:author="After RAN2#130" w:date="2025-06-08T22:16:00Z" w16du:dateUtc="2025-06-08T20:16:00Z">
        <w:r w:rsidRPr="00DE635A">
          <w:rPr>
            <w:rFonts w:eastAsia="SimSun"/>
          </w:rPr>
          <w:t xml:space="preserve"> UE </w:t>
        </w:r>
      </w:ins>
      <w:ins w:id="211" w:author="After RAN2#130" w:date="2025-06-08T22:18:00Z" w16du:dateUtc="2025-06-08T20:18:00Z">
        <w:r>
          <w:rPr>
            <w:rFonts w:eastAsia="SimSun"/>
          </w:rPr>
          <w:t>and the</w:t>
        </w:r>
      </w:ins>
      <w:ins w:id="212" w:author="After RAN2#130" w:date="2025-06-08T22:16:00Z" w16du:dateUtc="2025-06-08T20:16:00Z">
        <w:r w:rsidRPr="00DE635A">
          <w:rPr>
            <w:rFonts w:eastAsia="SimSun"/>
          </w:rPr>
          <w:t xml:space="preserve"> </w:t>
        </w:r>
        <w:r w:rsidRPr="00DE635A">
          <w:rPr>
            <w:rFonts w:eastAsia="SimSun"/>
          </w:rPr>
          <w:lastRenderedPageBreak/>
          <w:t xml:space="preserve">moving reference location of </w:t>
        </w:r>
      </w:ins>
      <w:ins w:id="213" w:author="After RAN2#130" w:date="2025-06-08T22:20:00Z" w16du:dateUtc="2025-06-08T20:20:00Z">
        <w:r w:rsidR="00D2397C">
          <w:rPr>
            <w:rFonts w:eastAsia="SimSun"/>
          </w:rPr>
          <w:t xml:space="preserve">the </w:t>
        </w:r>
        <w:r w:rsidR="00D2397C" w:rsidRPr="00D839FF">
          <w:rPr>
            <w:rFonts w:eastAsia="SimSun"/>
          </w:rPr>
          <w:t>neighbour cell</w:t>
        </w:r>
      </w:ins>
      <w:ins w:id="214" w:author="After RAN2#130" w:date="2025-06-08T22:16:00Z" w16du:dateUtc="2025-06-08T20:16:00Z">
        <w:r>
          <w:rPr>
            <w:rFonts w:eastAsia="SimSun" w:hint="eastAsia"/>
          </w:rPr>
          <w:t>,</w:t>
        </w:r>
        <w:r w:rsidRPr="00B53DD3">
          <w:t xml:space="preserve"> at the moment of </w:t>
        </w:r>
        <w:r w:rsidRPr="00B53DD3">
          <w:rPr>
            <w:lang w:eastAsia="en-GB"/>
          </w:rPr>
          <w:t>handover failure, or radio link</w:t>
        </w:r>
        <w:r w:rsidRPr="00B53DD3">
          <w:t xml:space="preserve"> failure</w:t>
        </w:r>
      </w:ins>
      <w:ins w:id="215" w:author="After RAN2#130" w:date="2025-06-08T21:41:00Z" w16du:dateUtc="2025-06-08T19:41:00Z">
        <w:r w:rsidRPr="00D839FF">
          <w:t>;</w:t>
        </w:r>
      </w:ins>
    </w:p>
    <w:p w14:paraId="79538072" w14:textId="786C3E80" w:rsidR="00B53DD3" w:rsidRPr="00882C2B" w:rsidRDefault="00B53DD3" w:rsidP="00882C2B">
      <w:pPr>
        <w:ind w:left="1418" w:hanging="284"/>
        <w:rPr>
          <w:del w:id="216" w:author="After RAN2#130" w:date="2025-06-10T13:27:00Z" w16du:dateUtc="2025-06-10T11:27:00Z"/>
          <w:rFonts w:eastAsia="DengXian"/>
        </w:rPr>
      </w:pPr>
      <w:commentRangeStart w:id="217"/>
      <w:commentRangeStart w:id="218"/>
      <w:ins w:id="219" w:author="After RAN2#130 (ZTE)" w:date="2025-06-02T14:35:00Z" w16du:dateUtc="2025-06-02T06:35:00Z">
        <w:del w:id="220" w:author="After RAN2#130" w:date="2025-06-10T13:27:00Z" w16du:dateUtc="2025-06-10T11:27:00Z">
          <w:r w:rsidRPr="00B53DD3">
            <w:rPr>
              <w:rFonts w:eastAsia="SimSun"/>
            </w:rPr>
            <w:delText>4&gt;</w:delText>
          </w:r>
          <w:r w:rsidRPr="00B53DD3">
            <w:rPr>
              <w:rFonts w:eastAsia="SimSun"/>
            </w:rPr>
            <w:tab/>
          </w:r>
          <w:r>
            <w:rPr>
              <w:rFonts w:eastAsia="SimSun" w:hint="eastAsia"/>
            </w:rPr>
            <w:delText xml:space="preserve">set </w:delText>
          </w:r>
        </w:del>
      </w:ins>
      <w:ins w:id="221" w:author="After RAN2#130 (ZTE)" w:date="2025-06-02T14:36:00Z" w16du:dateUtc="2025-06-02T06:36:00Z">
        <w:del w:id="222" w:author="After RAN2#130" w:date="2025-06-10T13:27:00Z" w16du:dateUtc="2025-06-10T11:27:00Z">
          <w:r w:rsidR="00DE635A" w:rsidRPr="00882C2B">
            <w:rPr>
              <w:rFonts w:eastAsia="SimSun"/>
              <w:i/>
              <w:iCs/>
            </w:rPr>
            <w:delText>distanceFromReference1</w:delText>
          </w:r>
          <w:r w:rsidR="00DE635A">
            <w:rPr>
              <w:rFonts w:eastAsia="SimSun" w:hint="eastAsia"/>
            </w:rPr>
            <w:delText xml:space="preserve"> and </w:delText>
          </w:r>
          <w:r w:rsidR="00DE635A" w:rsidRPr="00882C2B">
            <w:rPr>
              <w:rFonts w:eastAsia="SimSun"/>
              <w:i/>
              <w:iCs/>
            </w:rPr>
            <w:delText>distanceFromReference</w:delText>
          </w:r>
          <w:r w:rsidR="00DE635A" w:rsidRPr="00882C2B">
            <w:rPr>
              <w:rFonts w:eastAsia="SimSun" w:hint="eastAsia"/>
              <w:i/>
              <w:iCs/>
            </w:rPr>
            <w:delText>2</w:delText>
          </w:r>
          <w:r w:rsidR="00DE635A">
            <w:rPr>
              <w:rFonts w:eastAsia="SimSun" w:hint="eastAsia"/>
            </w:rPr>
            <w:delText xml:space="preserve"> to </w:delText>
          </w:r>
        </w:del>
      </w:ins>
      <w:ins w:id="223" w:author="After RAN2#130 (ZTE)" w:date="2025-06-02T14:37:00Z" w16du:dateUtc="2025-06-02T06:37:00Z">
        <w:del w:id="224" w:author="After RAN2#130" w:date="2025-06-10T13:27:00Z" w16du:dateUtc="2025-06-10T11:27:00Z">
          <w:r w:rsidR="00DE635A" w:rsidRPr="00DE635A">
            <w:rPr>
              <w:rFonts w:eastAsia="SimSun"/>
            </w:rPr>
            <w:delText>measured distance from UE to moving reference location of serving cell, and measured distance from UE to moving reference location of candidate cell</w:delText>
          </w:r>
          <w:r w:rsidR="00DE635A">
            <w:rPr>
              <w:rFonts w:eastAsia="SimSun" w:hint="eastAsia"/>
            </w:rPr>
            <w:delText>,</w:delText>
          </w:r>
        </w:del>
      </w:ins>
      <w:ins w:id="225" w:author="After RAN2#130 (ZTE)" w:date="2025-06-02T14:35:00Z" w16du:dateUtc="2025-06-02T06:35:00Z">
        <w:del w:id="226" w:author="After RAN2#130" w:date="2025-06-10T13:27:00Z" w16du:dateUtc="2025-06-10T11:27:00Z">
          <w:r w:rsidRPr="00B53DD3">
            <w:delText xml:space="preserve"> at the moment of </w:delText>
          </w:r>
          <w:r w:rsidRPr="00B53DD3">
            <w:rPr>
              <w:lang w:eastAsia="en-GB"/>
            </w:rPr>
            <w:delText>handover failure, or radio link</w:delText>
          </w:r>
          <w:r w:rsidRPr="00B53DD3">
            <w:delText xml:space="preserve"> failure</w:delText>
          </w:r>
        </w:del>
      </w:ins>
      <w:ins w:id="227" w:author="After RAN2#130 (ZTE)" w:date="2025-06-02T14:41:00Z" w16du:dateUtc="2025-06-02T06:41:00Z">
        <w:del w:id="228" w:author="After RAN2#130" w:date="2025-06-10T13:27:00Z" w16du:dateUtc="2025-06-10T11:27:00Z">
          <w:r w:rsidR="00E6544D">
            <w:rPr>
              <w:rFonts w:eastAsia="DengXian" w:hint="eastAsia"/>
            </w:rPr>
            <w:delText>;</w:delText>
          </w:r>
        </w:del>
      </w:ins>
      <w:commentRangeEnd w:id="217"/>
      <w:ins w:id="229" w:author="After RAN2#130 (ZTE)" w:date="2025-06-02T21:55:00Z" w16du:dateUtc="2025-06-02T13:55:00Z">
        <w:del w:id="230" w:author="After RAN2#130" w:date="2025-06-10T13:27:00Z" w16du:dateUtc="2025-06-10T11:27:00Z">
          <w:r w:rsidR="00882C2B">
            <w:rPr>
              <w:rStyle w:val="CommentReference"/>
            </w:rPr>
            <w:commentReference w:id="217"/>
          </w:r>
        </w:del>
      </w:ins>
      <w:commentRangeEnd w:id="218"/>
      <w:r w:rsidR="005E273A">
        <w:rPr>
          <w:rStyle w:val="CommentReference"/>
        </w:rPr>
        <w:commentReference w:id="218"/>
      </w:r>
    </w:p>
    <w:p w14:paraId="7D4AD7A4" w14:textId="6C278DC6" w:rsidR="00497F3A" w:rsidRPr="00F454F0" w:rsidRDefault="00497F3A" w:rsidP="00471EB6">
      <w:pPr>
        <w:pStyle w:val="EditorsNote"/>
        <w:rPr>
          <w:ins w:id="231" w:author="After RAN2#129" w:date="2025-03-26T09:41:00Z"/>
          <w:del w:id="232" w:author="After RAN2#129bis" w:date="2025-04-22T16:55:00Z"/>
        </w:rPr>
      </w:pPr>
      <w:ins w:id="233" w:author="After RAN2#129" w:date="2025-03-26T09:41:00Z">
        <w:del w:id="234" w:author="After RAN2#129bis" w:date="2025-04-22T16:55:00Z">
          <w:r w:rsidRPr="00F454F0">
            <w:delText>Editor´s Note: FFS how to capture the following agreement: “Enhance RLF report for CHO with candidate SCGs to include the information for each CHO, i.e., first fulfilled event and time duration between two events fulfilled, if any”</w:delText>
          </w:r>
        </w:del>
      </w:ins>
    </w:p>
    <w:p w14:paraId="2BC5D6B1" w14:textId="4AB1D71D" w:rsidR="006D189F" w:rsidRPr="00F454F0" w:rsidRDefault="00497F3A" w:rsidP="006D189F">
      <w:pPr>
        <w:pStyle w:val="B1"/>
        <w:rPr>
          <w:ins w:id="235" w:author="After RAN2#129" w:date="2025-03-26T09:44:00Z"/>
        </w:rPr>
      </w:pPr>
      <w:commentRangeStart w:id="236"/>
      <w:commentRangeStart w:id="237"/>
      <w:ins w:id="238" w:author="After RAN2#129" w:date="2025-03-26T09:44:00Z">
        <w:r w:rsidRPr="00F454F0">
          <w:t>1&gt;</w:t>
        </w:r>
        <w:r w:rsidRPr="00F454F0">
          <w:tab/>
        </w:r>
        <w:del w:id="239" w:author="After RAN2#130" w:date="2025-06-09T15:54:00Z" w16du:dateUtc="2025-06-09T13:54:00Z">
          <w:r w:rsidRPr="00F454F0">
            <w:delText>i</w:delText>
          </w:r>
        </w:del>
        <w:del w:id="240" w:author="After RAN2#130" w:date="2025-06-09T15:53:00Z" w16du:dateUtc="2025-06-09T13:53:00Z">
          <w:r w:rsidRPr="00F454F0">
            <w:delText xml:space="preserve">f the UE has both </w:delText>
          </w:r>
          <w:r w:rsidRPr="00F454F0">
            <w:rPr>
              <w:i/>
              <w:iCs/>
            </w:rPr>
            <w:delText xml:space="preserve">condExecutionCond </w:delText>
          </w:r>
          <w:r w:rsidRPr="00F454F0">
            <w:delText>and</w:delText>
          </w:r>
          <w:r w:rsidRPr="00F454F0">
            <w:rPr>
              <w:i/>
              <w:iCs/>
            </w:rPr>
            <w:delText xml:space="preserve"> condExecutionCondPSCell</w:delText>
          </w:r>
          <w:r w:rsidRPr="00F454F0">
            <w:delText xml:space="preserve"> available in the MCG </w:delText>
          </w:r>
          <w:r w:rsidRPr="00F454F0">
            <w:rPr>
              <w:i/>
              <w:iCs/>
            </w:rPr>
            <w:delText>VarConditionalReconfig</w:delText>
          </w:r>
          <w:r w:rsidRPr="00F454F0">
            <w:delText xml:space="preserve"> at the moment of the radio link failure or the handover failure, for each </w:delText>
          </w:r>
          <w:r w:rsidRPr="00F454F0">
            <w:rPr>
              <w:i/>
            </w:rPr>
            <w:delText>ChoWithCandidateSCGInfo</w:delText>
          </w:r>
          <w:r w:rsidRPr="00F454F0">
            <w:delText xml:space="preserve"> in </w:delText>
          </w:r>
          <w:r w:rsidRPr="00F454F0">
            <w:rPr>
              <w:i/>
              <w:iCs/>
            </w:rPr>
            <w:delText>choWithCandidateSCGInfoList</w:delText>
          </w:r>
          <w:r w:rsidRPr="00F454F0">
            <w:delText>:</w:delText>
          </w:r>
        </w:del>
      </w:ins>
      <w:ins w:id="241" w:author="After RAN2#130" w:date="2025-06-09T13:24:00Z" w16du:dateUtc="2025-06-09T11:24:00Z">
        <w:r w:rsidR="006D189F" w:rsidRPr="00F454F0">
          <w:t>f</w:t>
        </w:r>
        <w:r w:rsidR="006D189F">
          <w:t xml:space="preserve">or each entry of </w:t>
        </w:r>
        <w:r w:rsidR="006D189F" w:rsidRPr="006E027B">
          <w:rPr>
            <w:i/>
            <w:iCs/>
            <w:rPrChange w:id="242" w:author="After RAN2#130" w:date="2025-06-09T13:25:00Z" w16du:dateUtc="2025-06-09T11:25:00Z">
              <w:rPr/>
            </w:rPrChange>
          </w:rPr>
          <w:t>condReconfigList</w:t>
        </w:r>
        <w:r w:rsidR="006D189F">
          <w:t xml:space="preserve"> in the MCG </w:t>
        </w:r>
        <w:r w:rsidR="006D189F" w:rsidRPr="006E027B">
          <w:rPr>
            <w:i/>
            <w:iCs/>
            <w:rPrChange w:id="243" w:author="After RAN2#130" w:date="2025-06-09T13:29:00Z" w16du:dateUtc="2025-06-09T11:29:00Z">
              <w:rPr/>
            </w:rPrChange>
          </w:rPr>
          <w:t>VarConditionalReconfig</w:t>
        </w:r>
        <w:r w:rsidR="006D189F">
          <w:t xml:space="preserve"> including both </w:t>
        </w:r>
        <w:r w:rsidR="006D189F" w:rsidRPr="006E027B">
          <w:rPr>
            <w:i/>
            <w:iCs/>
            <w:rPrChange w:id="244" w:author="After RAN2#130" w:date="2025-06-09T13:25:00Z" w16du:dateUtc="2025-06-09T11:25:00Z">
              <w:rPr/>
            </w:rPrChange>
          </w:rPr>
          <w:t>condExecutionCond</w:t>
        </w:r>
        <w:r w:rsidR="006D189F">
          <w:t xml:space="preserve"> and </w:t>
        </w:r>
        <w:r w:rsidR="006D189F" w:rsidRPr="006E027B">
          <w:rPr>
            <w:i/>
            <w:iCs/>
            <w:rPrChange w:id="245" w:author="After RAN2#130" w:date="2025-06-09T13:25:00Z" w16du:dateUtc="2025-06-09T11:25:00Z">
              <w:rPr/>
            </w:rPrChange>
          </w:rPr>
          <w:t>condExecutionCondPSCell</w:t>
        </w:r>
        <w:r w:rsidR="006D189F">
          <w:t xml:space="preserve">, include an entry in </w:t>
        </w:r>
        <w:r w:rsidR="006D189F" w:rsidRPr="006E027B">
          <w:rPr>
            <w:i/>
            <w:iCs/>
            <w:rPrChange w:id="246" w:author="After RAN2#130" w:date="2025-06-09T13:26:00Z" w16du:dateUtc="2025-06-09T11:26:00Z">
              <w:rPr/>
            </w:rPrChange>
          </w:rPr>
          <w:t>choWithCandidateSCGInfoList</w:t>
        </w:r>
        <w:r w:rsidR="006D189F">
          <w:t xml:space="preserve"> and set the values as follows:</w:t>
        </w:r>
      </w:ins>
    </w:p>
    <w:p w14:paraId="312C969D" w14:textId="063686E4" w:rsidR="00497F3A" w:rsidRPr="00F454F0" w:rsidRDefault="00497F3A" w:rsidP="00497F3A">
      <w:pPr>
        <w:pStyle w:val="B2"/>
        <w:rPr>
          <w:ins w:id="247" w:author="After RAN2#129" w:date="2025-03-26T09:44:00Z"/>
        </w:rPr>
      </w:pPr>
      <w:ins w:id="248" w:author="After RAN2#129" w:date="2025-03-26T09:44:00Z">
        <w:r w:rsidRPr="00F454F0">
          <w:t>2&gt;</w:t>
        </w:r>
        <w:r w:rsidRPr="00F454F0">
          <w:tab/>
          <w:t xml:space="preserve">if all triggering </w:t>
        </w:r>
        <w:del w:id="249" w:author="After RAN2#130" w:date="2025-06-13T14:40:00Z" w16du:dateUtc="2025-06-13T12:40:00Z">
          <w:r w:rsidRPr="00F454F0">
            <w:delText>conditions</w:delText>
          </w:r>
        </w:del>
      </w:ins>
      <w:ins w:id="250" w:author="After RAN2#130" w:date="2025-06-13T14:40:00Z" w16du:dateUtc="2025-06-13T12:40:00Z">
        <w:r w:rsidR="002F2321">
          <w:t>events</w:t>
        </w:r>
      </w:ins>
      <w:ins w:id="251" w:author="After RAN2#129" w:date="2025-03-26T09:44: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252" w:author="After RAN2#130" w:date="2025-06-13T14:40:00Z" w16du:dateUtc="2025-06-13T12:40:00Z">
        <w:r w:rsidR="002F2321" w:rsidRPr="00100D86">
          <w:t xml:space="preserve">of the concerned entry of </w:t>
        </w:r>
        <w:r w:rsidR="002F2321" w:rsidRPr="0031753E">
          <w:rPr>
            <w:i/>
            <w:iCs/>
          </w:rPr>
          <w:t>condReconfigList</w:t>
        </w:r>
        <w:r w:rsidR="002F2321" w:rsidRPr="00F454F0">
          <w:t xml:space="preserve"> </w:t>
        </w:r>
      </w:ins>
      <w:ins w:id="253" w:author="After RAN2#129" w:date="2025-03-26T09:44:00Z">
        <w:r w:rsidRPr="00F454F0">
          <w:t>are fulfilled:</w:t>
        </w:r>
      </w:ins>
    </w:p>
    <w:p w14:paraId="169AD12A" w14:textId="009ADE30" w:rsidR="00497F3A" w:rsidRPr="00F454F0" w:rsidRDefault="00497F3A" w:rsidP="00497F3A">
      <w:pPr>
        <w:pStyle w:val="B3"/>
        <w:rPr>
          <w:ins w:id="254" w:author="After RAN2#129" w:date="2025-03-26T09:44:00Z"/>
        </w:rPr>
      </w:pPr>
      <w:ins w:id="255"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ins w:id="256" w:author="After RAN2#130" w:date="2025-06-12T15:18:00Z" w16du:dateUtc="2025-06-12T13:18:00Z">
        <w:r w:rsidR="0051746B">
          <w:t>;</w:t>
        </w:r>
      </w:ins>
    </w:p>
    <w:p w14:paraId="4C5700B7" w14:textId="77777777" w:rsidR="00497F3A" w:rsidRPr="00471EB6" w:rsidRDefault="00497F3A" w:rsidP="00497F3A">
      <w:pPr>
        <w:pStyle w:val="B3"/>
        <w:rPr>
          <w:ins w:id="257" w:author="After RAN2#129" w:date="2025-03-26T09:44:00Z"/>
          <w:rStyle w:val="cf01"/>
          <w:rFonts w:ascii="Times New Roman" w:hAnsi="Times New Roman" w:cs="Times New Roman"/>
          <w:sz w:val="20"/>
          <w:szCs w:val="20"/>
        </w:rPr>
      </w:pPr>
      <w:ins w:id="258" w:author="After RAN2#129"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6BB59D70" w:rsidR="00497F3A" w:rsidRPr="00F454F0" w:rsidRDefault="00497F3A" w:rsidP="00497F3A">
      <w:pPr>
        <w:pStyle w:val="B2"/>
        <w:rPr>
          <w:ins w:id="259" w:author="After RAN2#129" w:date="2025-03-26T09:44:00Z"/>
        </w:rPr>
      </w:pPr>
      <w:ins w:id="260" w:author="After RAN2#129" w:date="2025-03-26T09:44:00Z">
        <w:r w:rsidRPr="00F454F0">
          <w:t>2&gt;</w:t>
        </w:r>
        <w:r w:rsidRPr="00F454F0">
          <w:tab/>
          <w:t xml:space="preserve">else if all triggering </w:t>
        </w:r>
      </w:ins>
      <w:ins w:id="261" w:author="After RAN2#130" w:date="2025-06-13T14:40:00Z" w16du:dateUtc="2025-06-13T12:40:00Z">
        <w:r w:rsidR="002F2321">
          <w:t>events</w:t>
        </w:r>
      </w:ins>
      <w:ins w:id="262" w:author="After RAN2#129" w:date="2025-03-26T09:44:00Z">
        <w:del w:id="263" w:author="After RAN2#130" w:date="2025-06-13T14:40:00Z" w16du:dateUtc="2025-06-13T12:40: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264" w:author="After RAN2#130" w:date="2025-06-13T14:40:00Z" w16du:dateUtc="2025-06-13T12:40:00Z">
        <w:r w:rsidR="002F2321" w:rsidRPr="00100D86">
          <w:t xml:space="preserve">of the concerned entry of </w:t>
        </w:r>
        <w:r w:rsidR="002F2321" w:rsidRPr="0031753E">
          <w:rPr>
            <w:i/>
            <w:iCs/>
          </w:rPr>
          <w:t>condReconfigList</w:t>
        </w:r>
        <w:r w:rsidR="002F2321" w:rsidRPr="00F454F0">
          <w:t xml:space="preserve"> </w:t>
        </w:r>
      </w:ins>
      <w:ins w:id="265" w:author="After RAN2#129" w:date="2025-03-26T09:44:00Z">
        <w:r w:rsidRPr="00F454F0">
          <w:t>are fulfilled:</w:t>
        </w:r>
      </w:ins>
    </w:p>
    <w:p w14:paraId="1C6540DF" w14:textId="23527016" w:rsidR="00497F3A" w:rsidRPr="00F454F0" w:rsidRDefault="00497F3A" w:rsidP="00497F3A">
      <w:pPr>
        <w:pStyle w:val="B3"/>
        <w:rPr>
          <w:ins w:id="266" w:author="After RAN2#129" w:date="2025-03-26T09:44:00Z"/>
        </w:rPr>
      </w:pPr>
      <w:ins w:id="267"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ins w:id="268" w:author="After RAN2#130" w:date="2025-06-12T15:19:00Z" w16du:dateUtc="2025-06-12T13:19:00Z">
        <w:r w:rsidR="0051746B">
          <w:t>;</w:t>
        </w:r>
      </w:ins>
    </w:p>
    <w:p w14:paraId="73766F0B" w14:textId="77777777" w:rsidR="00497F3A" w:rsidRPr="00F454F0" w:rsidRDefault="00497F3A" w:rsidP="00497F3A">
      <w:pPr>
        <w:pStyle w:val="B3"/>
        <w:rPr>
          <w:ins w:id="269" w:author="After RAN2#129" w:date="2025-03-26T09:44:00Z"/>
        </w:rPr>
      </w:pPr>
      <w:ins w:id="270" w:author="After RAN2#129"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218EF681" w14:textId="0225122C" w:rsidR="00497F3A" w:rsidRPr="00F454F0" w:rsidRDefault="00497F3A" w:rsidP="00497F3A">
      <w:pPr>
        <w:pStyle w:val="B2"/>
        <w:rPr>
          <w:ins w:id="271" w:author="After RAN2#129" w:date="2025-03-26T09:44:00Z"/>
          <w:del w:id="272" w:author="After RAN2#130" w:date="2025-06-09T16:00:00Z" w16du:dateUtc="2025-06-09T14:00:00Z"/>
          <w:iCs/>
        </w:rPr>
      </w:pPr>
      <w:ins w:id="273" w:author="After RAN2#129" w:date="2025-03-26T09:44:00Z">
        <w:del w:id="274" w:author="After RAN2#130" w:date="2025-06-09T16:00:00Z" w16du:dateUtc="2025-06-09T14:00: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53BE964F" w14:textId="7ECACA3D" w:rsidR="00100D86" w:rsidRPr="00F454F0" w:rsidRDefault="00100D86" w:rsidP="00100D86">
      <w:pPr>
        <w:pStyle w:val="B2"/>
        <w:rPr>
          <w:ins w:id="275" w:author="After RAN2#130" w:date="2025-06-09T15:57:00Z" w16du:dateUtc="2025-06-09T13:57:00Z"/>
          <w:iCs/>
        </w:rPr>
      </w:pPr>
      <w:ins w:id="276" w:author="After RAN2#130" w:date="2025-06-09T15:57:00Z" w16du:dateUtc="2025-06-09T13:57:00Z">
        <w:r w:rsidRPr="00F454F0">
          <w:t>2&gt;</w:t>
        </w:r>
        <w:r w:rsidRPr="00F454F0">
          <w:tab/>
        </w:r>
        <w:r w:rsidRPr="00100D86">
          <w:t xml:space="preserve">set the </w:t>
        </w:r>
      </w:ins>
      <w:ins w:id="277" w:author="After RAN2#130" w:date="2025-06-13T13:15:00Z" w16du:dateUtc="2025-06-13T11:15:00Z">
        <w:r w:rsidR="00F56A23">
          <w:rPr>
            <w:i/>
            <w:iCs/>
          </w:rPr>
          <w:t>pC</w:t>
        </w:r>
      </w:ins>
      <w:ins w:id="278" w:author="After RAN2#130" w:date="2025-06-09T15:57:00Z" w16du:dateUtc="2025-06-09T13:57:00Z">
        <w:r w:rsidRPr="00100D86">
          <w:rPr>
            <w:i/>
            <w:iCs/>
            <w:rPrChange w:id="279" w:author="After RAN2#130" w:date="2025-06-09T15:59:00Z" w16du:dateUtc="2025-06-09T13:59:00Z">
              <w:rPr/>
            </w:rPrChange>
          </w:rPr>
          <w:t>ellId</w:t>
        </w:r>
        <w:r w:rsidRPr="00100D86">
          <w:t xml:space="preserve"> to the global cell identity and tracking area code, if available, and otherwise the physical cell identity and carrier frequency, of the target candidate PCell stored in the </w:t>
        </w:r>
        <w:r w:rsidRPr="00E13DF8">
          <w:rPr>
            <w:i/>
            <w:iCs/>
            <w:rPrChange w:id="280" w:author="After RAN2#130" w:date="2025-06-09T16:00:00Z" w16du:dateUtc="2025-06-09T14:00:00Z">
              <w:rPr/>
            </w:rPrChange>
          </w:rPr>
          <w:t>condRRCReconfig</w:t>
        </w:r>
        <w:r w:rsidRPr="00100D86">
          <w:t xml:space="preserve"> of the concerned entry of </w:t>
        </w:r>
        <w:r w:rsidRPr="00E13DF8">
          <w:rPr>
            <w:i/>
            <w:iCs/>
            <w:rPrChange w:id="281" w:author="After RAN2#130" w:date="2025-06-09T16:00:00Z" w16du:dateUtc="2025-06-09T14:00:00Z">
              <w:rPr/>
            </w:rPrChange>
          </w:rPr>
          <w:t>condReconfigList</w:t>
        </w:r>
        <w:r w:rsidRPr="00F454F0">
          <w:rPr>
            <w:iCs/>
          </w:rPr>
          <w:t>;</w:t>
        </w:r>
      </w:ins>
    </w:p>
    <w:p w14:paraId="3FDFEAA1" w14:textId="1B8F38FF" w:rsidR="00100D86" w:rsidRPr="00F454F0" w:rsidRDefault="00100D86" w:rsidP="00100D86">
      <w:pPr>
        <w:pStyle w:val="B2"/>
        <w:rPr>
          <w:ins w:id="282" w:author="After RAN2#130" w:date="2025-06-09T15:58:00Z" w16du:dateUtc="2025-06-09T13:58:00Z"/>
          <w:iCs/>
        </w:rPr>
      </w:pPr>
      <w:ins w:id="283" w:author="After RAN2#130" w:date="2025-06-09T15:58:00Z" w16du:dateUtc="2025-06-09T13:58:00Z">
        <w:r w:rsidRPr="00F454F0">
          <w:t>2&gt;</w:t>
        </w:r>
        <w:r w:rsidRPr="00F454F0">
          <w:tab/>
        </w:r>
        <w:r w:rsidRPr="00100D86">
          <w:t xml:space="preserve">set the </w:t>
        </w:r>
      </w:ins>
      <w:ins w:id="284" w:author="After RAN2#130" w:date="2025-06-13T13:15:00Z" w16du:dateUtc="2025-06-13T11:15:00Z">
        <w:r w:rsidR="00F56A23">
          <w:rPr>
            <w:i/>
            <w:iCs/>
          </w:rPr>
          <w:t>psC</w:t>
        </w:r>
      </w:ins>
      <w:ins w:id="285" w:author="After RAN2#130" w:date="2025-06-09T15:58:00Z" w16du:dateUtc="2025-06-09T13:58:00Z">
        <w:r w:rsidRPr="00E13DF8">
          <w:rPr>
            <w:i/>
            <w:iCs/>
            <w:rPrChange w:id="286" w:author="After RAN2#130" w:date="2025-06-09T15:59:00Z" w16du:dateUtc="2025-06-09T13:59:00Z">
              <w:rPr/>
            </w:rPrChange>
          </w:rPr>
          <w:t>ellId</w:t>
        </w:r>
        <w:r w:rsidRPr="00100D86">
          <w:t xml:space="preserve"> to the global cell identity and tracking area code, if available, and otherwise the physical cell identity and carrier frequency, of the target candidate P</w:t>
        </w:r>
      </w:ins>
      <w:ins w:id="287" w:author="After RAN2#130" w:date="2025-06-09T16:00:00Z" w16du:dateUtc="2025-06-09T14:00:00Z">
        <w:r w:rsidR="00E13DF8">
          <w:t>S</w:t>
        </w:r>
      </w:ins>
      <w:ins w:id="288" w:author="After RAN2#130" w:date="2025-06-09T15:58:00Z" w16du:dateUtc="2025-06-09T13:58:00Z">
        <w:r w:rsidRPr="00100D86">
          <w:t xml:space="preserve">Cell stored in the </w:t>
        </w:r>
        <w:r w:rsidRPr="00E13DF8">
          <w:rPr>
            <w:i/>
            <w:iCs/>
            <w:rPrChange w:id="289" w:author="After RAN2#130" w:date="2025-06-09T16:00:00Z" w16du:dateUtc="2025-06-09T14:00:00Z">
              <w:rPr/>
            </w:rPrChange>
          </w:rPr>
          <w:t>condRRCReconfig</w:t>
        </w:r>
        <w:r w:rsidRPr="00100D86">
          <w:t xml:space="preserve"> of the concerned entry of </w:t>
        </w:r>
        <w:r w:rsidRPr="00E13DF8">
          <w:rPr>
            <w:i/>
            <w:iCs/>
            <w:rPrChange w:id="290" w:author="After RAN2#130" w:date="2025-06-09T16:00:00Z" w16du:dateUtc="2025-06-09T14:00:00Z">
              <w:rPr/>
            </w:rPrChange>
          </w:rPr>
          <w:t>condReconfigList</w:t>
        </w:r>
        <w:r w:rsidRPr="00F454F0">
          <w:rPr>
            <w:iCs/>
          </w:rPr>
          <w:t>;</w:t>
        </w:r>
      </w:ins>
    </w:p>
    <w:p w14:paraId="04936FEF" w14:textId="5A19DABE" w:rsidR="00497F3A" w:rsidRPr="00F454F0" w:rsidRDefault="00497F3A" w:rsidP="00497F3A">
      <w:pPr>
        <w:pStyle w:val="B2"/>
        <w:rPr>
          <w:ins w:id="291" w:author="After RAN2#129" w:date="2025-03-26T09:44:00Z"/>
          <w:del w:id="292" w:author="After RAN2#129bis" w:date="2025-04-22T14:52:00Z"/>
          <w:rFonts w:eastAsia="SimSun"/>
        </w:rPr>
      </w:pPr>
      <w:ins w:id="293" w:author="After RAN2#129" w:date="2025-03-26T09:44:00Z">
        <w:del w:id="294" w:author="After RAN2#129bis" w:date="2025-04-22T14:52: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236"/>
      <w:ins w:id="295" w:author="After RAN2#129" w:date="2025-03-26T09:45:00Z">
        <w:del w:id="296" w:author="After RAN2#129bis" w:date="2025-04-22T14:52:00Z">
          <w:r w:rsidRPr="00D73FB2">
            <w:rPr>
              <w:rStyle w:val="CommentReference"/>
              <w:sz w:val="20"/>
              <w:szCs w:val="20"/>
            </w:rPr>
            <w:commentReference w:id="236"/>
          </w:r>
        </w:del>
      </w:ins>
      <w:commentRangeEnd w:id="237"/>
      <w:r w:rsidR="00100D86">
        <w:rPr>
          <w:rStyle w:val="CommentReference"/>
        </w:rPr>
        <w:commentReference w:id="237"/>
      </w:r>
    </w:p>
    <w:p w14:paraId="4BE44291" w14:textId="1CDE314D" w:rsidR="00AB71DA" w:rsidRPr="004C66BF" w:rsidRDefault="00AB71DA" w:rsidP="00AB71DA">
      <w:pPr>
        <w:pStyle w:val="B1"/>
        <w:rPr>
          <w:ins w:id="297" w:author="After RAN2#129" w:date="2025-03-26T15:34:00Z"/>
          <w:rFonts w:eastAsia="SimSun"/>
        </w:rPr>
      </w:pPr>
      <w:commentRangeStart w:id="298"/>
      <w:ins w:id="299" w:author="After RAN2#129" w:date="2025-03-26T15:34:00Z">
        <w:r w:rsidRPr="004C66BF">
          <w:rPr>
            <w:rFonts w:eastAsia="SimSun"/>
          </w:rPr>
          <w:t>1&gt;</w:t>
        </w:r>
        <w:r>
          <w:rPr>
            <w:rFonts w:eastAsia="SimSun"/>
          </w:rPr>
          <w:tab/>
        </w:r>
        <w:r w:rsidRPr="004C66BF">
          <w:rPr>
            <w:rFonts w:eastAsia="SimSun"/>
          </w:rPr>
          <w:t xml:space="preserve">if the UE supports RLF-Report for </w:t>
        </w:r>
      </w:ins>
      <w:ins w:id="300" w:author="After RAN2#130" w:date="2025-06-09T11:20:00Z" w16du:dateUtc="2025-06-09T09:20:00Z">
        <w:r w:rsidR="00132AF0">
          <w:rPr>
            <w:rFonts w:eastAsia="SimSun"/>
          </w:rPr>
          <w:t xml:space="preserve">MCG </w:t>
        </w:r>
      </w:ins>
      <w:ins w:id="301" w:author="After RAN2#129" w:date="2025-03-26T15:34:00Z">
        <w:r w:rsidRPr="004C66BF">
          <w:rPr>
            <w:rFonts w:eastAsia="SimSun"/>
          </w:rPr>
          <w:t>LTM</w:t>
        </w:r>
      </w:ins>
      <w:ins w:id="302" w:author="After RAN2#130" w:date="2025-06-09T11:20:00Z" w16du:dateUtc="2025-06-09T09:20:00Z">
        <w:r w:rsidR="00132AF0">
          <w:rPr>
            <w:rFonts w:eastAsia="SimSun"/>
          </w:rPr>
          <w:t xml:space="preserve"> cell s</w:t>
        </w:r>
      </w:ins>
      <w:ins w:id="303" w:author="After RAN2#130" w:date="2025-06-09T11:21:00Z" w16du:dateUtc="2025-06-09T09:21:00Z">
        <w:r w:rsidR="00132AF0">
          <w:rPr>
            <w:rFonts w:eastAsia="SimSun"/>
          </w:rPr>
          <w:t>witch</w:t>
        </w:r>
      </w:ins>
      <w:ins w:id="304" w:author="After RAN2#129" w:date="2025-03-26T15:34:00Z">
        <w:r w:rsidRPr="004C66BF">
          <w:rPr>
            <w:rFonts w:eastAsia="SimSun"/>
          </w:rPr>
          <w:t>, for each neighbo</w:t>
        </w:r>
        <w:r>
          <w:rPr>
            <w:rFonts w:eastAsia="SimSun"/>
          </w:rPr>
          <w:t>u</w:t>
        </w:r>
        <w:r w:rsidRPr="004C66BF">
          <w:rPr>
            <w:rFonts w:eastAsia="SimSun"/>
          </w:rPr>
          <w:t xml:space="preserve">r </w:t>
        </w:r>
        <w:r>
          <w:rPr>
            <w:rFonts w:eastAsia="SimSun"/>
          </w:rPr>
          <w:t xml:space="preserve">MCG LTM candidate </w:t>
        </w:r>
        <w:r w:rsidRPr="004C66BF">
          <w:rPr>
            <w:rFonts w:eastAsia="SimSun"/>
          </w:rPr>
          <w:t>cell:</w:t>
        </w:r>
      </w:ins>
    </w:p>
    <w:p w14:paraId="0EDA8D2B" w14:textId="77777777" w:rsidR="00AB71DA" w:rsidRPr="004C66BF" w:rsidRDefault="00AB71DA" w:rsidP="00AB71DA">
      <w:pPr>
        <w:pStyle w:val="B2"/>
        <w:ind w:left="568" w:firstLine="0"/>
        <w:rPr>
          <w:ins w:id="305" w:author="After RAN2#129" w:date="2025-03-26T15:34:00Z"/>
          <w:rFonts w:eastAsia="SimSun"/>
        </w:rPr>
      </w:pPr>
      <w:ins w:id="306" w:author="After RAN2#129" w:date="2025-03-26T15:34:00Z">
        <w:r w:rsidRPr="004C66BF">
          <w:t>2&gt;</w:t>
        </w:r>
        <w:r>
          <w:tab/>
        </w:r>
        <w:r w:rsidRPr="004C66BF">
          <w:t xml:space="preserve">if SS/PBCH block-based </w:t>
        </w:r>
        <w:r>
          <w:t>L1-</w:t>
        </w:r>
        <w:r w:rsidRPr="004C66BF">
          <w:t xml:space="preserve">RSRP measurement </w:t>
        </w:r>
        <w:r w:rsidRPr="006D0C02">
          <w:t xml:space="preserve">quantities </w:t>
        </w:r>
        <w:r w:rsidRPr="004C66BF">
          <w:t>are available:</w:t>
        </w:r>
      </w:ins>
    </w:p>
    <w:p w14:paraId="716671F3" w14:textId="2AF87FB3" w:rsidR="00AB71DA" w:rsidRDefault="00AB71DA" w:rsidP="00AB71DA">
      <w:pPr>
        <w:pStyle w:val="B3"/>
        <w:rPr>
          <w:ins w:id="307" w:author="After RAN2#129" w:date="2025-03-26T15:34:00Z"/>
          <w:rFonts w:eastAsia="SimSun"/>
        </w:rPr>
      </w:pPr>
      <w:ins w:id="308" w:author="After RAN2#129" w:date="2025-03-26T15:34:00Z">
        <w:r w:rsidRPr="004C66BF">
          <w:rPr>
            <w:rFonts w:eastAsia="SimSun"/>
          </w:rPr>
          <w:t>3&gt;</w:t>
        </w:r>
        <w:r>
          <w:rPr>
            <w:rFonts w:eastAsia="SimSun"/>
          </w:rPr>
          <w:tab/>
        </w:r>
        <w:r w:rsidRPr="004C66BF">
          <w:rPr>
            <w:rFonts w:eastAsia="SimSun"/>
          </w:rPr>
          <w:t xml:space="preserve">set the </w:t>
        </w:r>
        <w:r w:rsidRPr="00893CBB">
          <w:rPr>
            <w:i/>
            <w:iCs/>
          </w:rPr>
          <w:t>measResultL1</w:t>
        </w:r>
      </w:ins>
      <w:ins w:id="309" w:author="After RAN2#129bis" w:date="2025-05-07T20:34:00Z" w16du:dateUtc="2025-05-07T18:34:00Z">
        <w:r w:rsidR="00B47D7E">
          <w:rPr>
            <w:i/>
            <w:iCs/>
          </w:rPr>
          <w:t>-</w:t>
        </w:r>
      </w:ins>
      <w:ins w:id="310" w:author="After RAN2#129" w:date="2025-03-26T15:34:00Z">
        <w:r w:rsidRPr="00893CBB">
          <w:rPr>
            <w:i/>
            <w:iCs/>
          </w:rPr>
          <w:t>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RSRP measurement results</w:t>
        </w:r>
        <w:del w:id="311" w:author="After RAN2#129bis" w:date="2025-05-02T12:04:00Z" w16du:dateUtc="2025-05-02T10:04:00Z">
          <w:r w:rsidRPr="004C66BF" w:rsidDel="00091545">
            <w:rPr>
              <w:rFonts w:eastAsia="SimSun"/>
            </w:rPr>
            <w:delText xml:space="preserve"> </w:delText>
          </w:r>
          <w:r w:rsidRPr="004C66BF" w:rsidDel="00224499">
            <w:rPr>
              <w:rFonts w:eastAsia="SimSun"/>
            </w:rPr>
            <w:delText>of the best measured cells, other than the source PCell (in case HO failure) or PCell (in case RLF)</w:delText>
          </w:r>
        </w:del>
        <w:r w:rsidRPr="004C66BF">
          <w:rPr>
            <w:rFonts w:eastAsia="SimSun"/>
          </w:rPr>
          <w:t xml:space="preserve">, ordered such that the cell with highest SS/PBCH block-based </w:t>
        </w:r>
        <w:r>
          <w:rPr>
            <w:rFonts w:eastAsia="SimSun"/>
          </w:rPr>
          <w:t>L1-</w:t>
        </w:r>
        <w:r w:rsidRPr="004C66BF">
          <w:rPr>
            <w:rFonts w:eastAsia="SimSun"/>
          </w:rPr>
          <w:t xml:space="preserve">RSRP (of all SS/PBCH block-based </w:t>
        </w:r>
        <w:r>
          <w:rPr>
            <w:rFonts w:eastAsia="SimSun"/>
          </w:rPr>
          <w:t>L1-</w:t>
        </w:r>
        <w:r w:rsidRPr="004C66BF">
          <w:rPr>
            <w:rFonts w:eastAsia="SimSun"/>
          </w:rPr>
          <w:t>RSRP measurement results for the cell) is listed first</w:t>
        </w:r>
        <w:r>
          <w:rPr>
            <w:rFonts w:eastAsia="SimSun"/>
          </w:rPr>
          <w:t>;</w:t>
        </w:r>
      </w:ins>
      <w:commentRangeEnd w:id="298"/>
      <w:ins w:id="312" w:author="After RAN2#129" w:date="2025-03-26T15:35:00Z">
        <w:r>
          <w:rPr>
            <w:rStyle w:val="CommentReference"/>
          </w:rPr>
          <w:commentReference w:id="298"/>
        </w:r>
      </w:ins>
    </w:p>
    <w:p w14:paraId="3A69C6BE" w14:textId="24329755" w:rsidR="007A51E1" w:rsidRPr="00F454F0" w:rsidRDefault="007A51E1" w:rsidP="007A51E1">
      <w:pPr>
        <w:pStyle w:val="B1"/>
        <w:rPr>
          <w:rFonts w:eastAsia="SimSun"/>
        </w:rPr>
      </w:pPr>
      <w:r w:rsidRPr="00F454F0">
        <w:rPr>
          <w:rFonts w:eastAsia="SimSun"/>
        </w:rPr>
        <w:t>1&gt;</w:t>
      </w:r>
      <w:r w:rsidRPr="00F454F0">
        <w:rPr>
          <w:rFonts w:eastAsia="SimSun"/>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SimSun"/>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SimSun"/>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SimSun"/>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SimSun"/>
        </w:rPr>
      </w:pPr>
      <w:r w:rsidRPr="00F454F0">
        <w:rPr>
          <w:rFonts w:eastAsia="SimSun"/>
        </w:rPr>
        <w:lastRenderedPageBreak/>
        <w:t>2</w:t>
      </w:r>
      <w:r w:rsidR="00394471" w:rsidRPr="00F454F0">
        <w:rPr>
          <w:rFonts w:eastAsia="SimSun"/>
        </w:rPr>
        <w:t>&gt;</w:t>
      </w:r>
      <w:r w:rsidR="00394471" w:rsidRPr="00F454F0">
        <w:rPr>
          <w:rFonts w:eastAsia="SimSun"/>
        </w:rPr>
        <w:tab/>
        <w:t xml:space="preserve">set the </w:t>
      </w:r>
      <w:r w:rsidR="00394471" w:rsidRPr="00F454F0">
        <w:rPr>
          <w:rFonts w:eastAsia="SimSun"/>
          <w:i/>
          <w:iCs/>
        </w:rPr>
        <w:t>measResultListEUTRA</w:t>
      </w:r>
      <w:r w:rsidR="00394471" w:rsidRPr="00F454F0">
        <w:rPr>
          <w:rFonts w:eastAsia="SimSun"/>
        </w:rPr>
        <w:t xml:space="preserve"> in </w:t>
      </w:r>
      <w:r w:rsidR="00394471" w:rsidRPr="00F454F0">
        <w:rPr>
          <w:rFonts w:eastAsia="SimSun"/>
          <w:i/>
          <w:iCs/>
        </w:rPr>
        <w:t>measResultNeighCells</w:t>
      </w:r>
      <w:r w:rsidR="00394471" w:rsidRPr="00F454F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SimSun"/>
        </w:rPr>
      </w:pPr>
      <w:r w:rsidRPr="00F454F0">
        <w:rPr>
          <w:rFonts w:eastAsia="SimSun"/>
        </w:rPr>
        <w:t>3</w:t>
      </w:r>
      <w:r w:rsidR="00394471" w:rsidRPr="00F454F0">
        <w:rPr>
          <w:rFonts w:eastAsia="SimSun"/>
        </w:rPr>
        <w:t>&gt;</w:t>
      </w:r>
      <w:r w:rsidR="00394471" w:rsidRPr="00F454F0">
        <w:rPr>
          <w:rFonts w:eastAsia="SimSun"/>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SimSun"/>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SimSun"/>
        </w:rPr>
        <w:t>source PCell</w:t>
      </w:r>
      <w:r w:rsidR="00573C01" w:rsidRPr="00D839FF">
        <w:rPr>
          <w:rFonts w:eastAsia="SimSun"/>
        </w:rPr>
        <w:t xml:space="preserve"> </w:t>
      </w:r>
      <w:r w:rsidRPr="00D839FF">
        <w:rPr>
          <w:rFonts w:eastAsia="SimSun"/>
        </w:rPr>
        <w:t>(in case HO failure) or PCell (in case RLF)</w:t>
      </w:r>
      <w:r w:rsidRPr="00D839FF">
        <w:t>;</w:t>
      </w:r>
    </w:p>
    <w:p w14:paraId="3904C5C0" w14:textId="77777777" w:rsidR="00394471" w:rsidRPr="00D839FF" w:rsidRDefault="00394471" w:rsidP="00394471">
      <w:pPr>
        <w:pStyle w:val="B1"/>
      </w:pPr>
      <w:r w:rsidRPr="00D839FF">
        <w:rPr>
          <w:rFonts w:eastAsia="SimSun"/>
        </w:rPr>
        <w:t>1&gt;</w:t>
      </w:r>
      <w:r w:rsidRPr="00D839FF">
        <w:rPr>
          <w:rFonts w:eastAsia="SimSun"/>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DengXian"/>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SimSun"/>
          <w:i/>
          <w:iCs/>
        </w:rPr>
        <w:t>daps</w:t>
      </w:r>
      <w:r w:rsidRPr="00D839FF">
        <w:rPr>
          <w:rFonts w:eastAsia="SimSun"/>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DengXian"/>
        </w:rPr>
      </w:pPr>
      <w:r w:rsidRPr="00D839FF">
        <w:t>4&gt;</w:t>
      </w:r>
      <w:r w:rsidRPr="00D839FF">
        <w:tab/>
        <w:t xml:space="preserve">set </w:t>
      </w:r>
      <w:r w:rsidRPr="00D839FF">
        <w:rPr>
          <w:rFonts w:eastAsia="DengXian"/>
          <w:i/>
          <w:iCs/>
        </w:rPr>
        <w:t>timeConnSourceDAPS</w:t>
      </w:r>
      <w:r w:rsidR="00AB7BE4" w:rsidRPr="00D839FF">
        <w:rPr>
          <w:rFonts w:eastAsia="DengXian"/>
          <w:i/>
          <w:iCs/>
        </w:rPr>
        <w:t>-</w:t>
      </w:r>
      <w:r w:rsidRPr="00D839FF">
        <w:rPr>
          <w:rFonts w:eastAsia="DengXian"/>
          <w:i/>
          <w:iCs/>
        </w:rPr>
        <w:t>Failure</w:t>
      </w:r>
      <w:r w:rsidRPr="00D839FF">
        <w:rPr>
          <w:rFonts w:eastAsia="DengXian"/>
        </w:rPr>
        <w:t xml:space="preserve"> to the time between the initiation of the </w:t>
      </w:r>
      <w:r w:rsidRPr="00D839FF">
        <w:t>DAPS handover execution and the radio link failure detected in the source PCell while T304 was running</w:t>
      </w:r>
      <w:r w:rsidRPr="00D839FF">
        <w:rPr>
          <w:rFonts w:eastAsia="DengXian"/>
        </w:rPr>
        <w:t>;</w:t>
      </w:r>
    </w:p>
    <w:p w14:paraId="10B99B7C" w14:textId="38E8DABC" w:rsidR="00800E9E" w:rsidRPr="00D839FF" w:rsidRDefault="00800E9E" w:rsidP="000830BB">
      <w:pPr>
        <w:pStyle w:val="B4"/>
      </w:pPr>
      <w:r w:rsidRPr="00D839FF">
        <w:rPr>
          <w:rFonts w:eastAsia="SimSun"/>
        </w:rPr>
        <w:t>4&gt;</w:t>
      </w:r>
      <w:r w:rsidRPr="00D839FF">
        <w:rPr>
          <w:rFonts w:eastAsia="SimSun"/>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SimSun"/>
        </w:rPr>
        <w:t>3</w:t>
      </w:r>
      <w:r w:rsidRPr="00D839FF">
        <w:t>.10.4;</w:t>
      </w:r>
    </w:p>
    <w:p w14:paraId="21FF8234" w14:textId="3D0B3779" w:rsidR="00573C01" w:rsidRPr="00D839FF" w:rsidRDefault="00573C01" w:rsidP="00573C01">
      <w:pPr>
        <w:pStyle w:val="B2"/>
        <w:rPr>
          <w:rFonts w:eastAsia="SimSun"/>
        </w:rPr>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313" w:author="After RAN2#129" w:date="2025-03-26T15:36:00Z"/>
          <w:rFonts w:eastAsia="SimSun"/>
        </w:rPr>
      </w:pPr>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r w:rsidRPr="00D839FF">
        <w:rPr>
          <w:rFonts w:eastAsia="SimSun"/>
        </w:rPr>
        <w:t>;</w:t>
      </w:r>
    </w:p>
    <w:p w14:paraId="40D10381" w14:textId="05D726B2" w:rsidR="00C815E3" w:rsidRPr="000B7163" w:rsidRDefault="00C815E3" w:rsidP="00C815E3">
      <w:pPr>
        <w:pStyle w:val="B2"/>
        <w:rPr>
          <w:ins w:id="314" w:author="After RAN2#129" w:date="2025-03-26T15:36:00Z"/>
        </w:rPr>
      </w:pPr>
      <w:commentRangeStart w:id="315"/>
      <w:ins w:id="316" w:author="After RAN2#129" w:date="2025-03-26T15:36: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RLF-Report for</w:t>
        </w:r>
      </w:ins>
      <w:ins w:id="317" w:author="After RAN2#130" w:date="2025-06-09T11:26:00Z" w16du:dateUtc="2025-06-09T09:26:00Z">
        <w:r w:rsidR="00132AF0">
          <w:rPr>
            <w:rFonts w:eastAsia="DengXian" w:hint="eastAsia"/>
          </w:rPr>
          <w:t xml:space="preserve"> MCG</w:t>
        </w:r>
      </w:ins>
      <w:ins w:id="318" w:author="After RAN2#129" w:date="2025-03-26T15:36:00Z">
        <w:r w:rsidRPr="000B7163">
          <w:rPr>
            <w:rFonts w:eastAsia="DengXian"/>
          </w:rPr>
          <w:t xml:space="preserve"> </w:t>
        </w:r>
        <w:r>
          <w:rPr>
            <w:rFonts w:eastAsia="DengXian"/>
          </w:rPr>
          <w:t>LTM</w:t>
        </w:r>
        <w:r w:rsidRPr="000B7163">
          <w:rPr>
            <w:rFonts w:eastAsia="SimSun"/>
          </w:rPr>
          <w:t xml:space="preserve"> </w:t>
        </w:r>
      </w:ins>
      <w:ins w:id="319" w:author="After RAN2#130" w:date="2025-06-09T11:26:00Z" w16du:dateUtc="2025-06-09T09:26:00Z">
        <w:r w:rsidR="00132AF0">
          <w:rPr>
            <w:rFonts w:eastAsia="SimSun" w:hint="eastAsia"/>
          </w:rPr>
          <w:t xml:space="preserve">cell switch </w:t>
        </w:r>
      </w:ins>
      <w:ins w:id="320" w:author="After RAN2#129" w:date="2025-03-26T15:36:00Z">
        <w:r w:rsidRPr="000B7163">
          <w:rPr>
            <w:rFonts w:eastAsia="SimSun"/>
          </w:rPr>
          <w:t xml:space="preserve">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69BA1C38" w14:textId="42D03FFC" w:rsidR="00C815E3" w:rsidRPr="00C815E3" w:rsidDel="00C815E3" w:rsidRDefault="00C815E3" w:rsidP="00C815E3">
      <w:pPr>
        <w:pStyle w:val="B3"/>
        <w:rPr>
          <w:del w:id="321" w:author="After RAN2#129" w:date="2025-03-26T15:36:00Z"/>
          <w:rFonts w:eastAsia="SimSun"/>
          <w:rPrChange w:id="322" w:author="After RAN2#129" w:date="2025-03-26T15:36:00Z">
            <w:rPr>
              <w:del w:id="323" w:author="After RAN2#129" w:date="2025-03-26T15:36:00Z"/>
            </w:rPr>
          </w:rPrChange>
        </w:rPr>
      </w:pPr>
      <w:ins w:id="324" w:author="After RAN2#129" w:date="2025-03-26T15:36:00Z">
        <w:r w:rsidRPr="000B7163">
          <w:rPr>
            <w:rFonts w:eastAsia="SimSun"/>
          </w:rPr>
          <w:t>3&gt;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commentRangeEnd w:id="315"/>
        <w:r>
          <w:rPr>
            <w:rStyle w:val="CommentReference"/>
          </w:rPr>
          <w:commentReference w:id="315"/>
        </w:r>
      </w:ins>
    </w:p>
    <w:p w14:paraId="1D95DEE2" w14:textId="68A4FB9E" w:rsidR="00735D4B" w:rsidRPr="00D839FF" w:rsidRDefault="00735D4B" w:rsidP="00735D4B">
      <w:pPr>
        <w:pStyle w:val="B2"/>
        <w:rPr>
          <w:ins w:id="325" w:author="After RAN2#129bis" w:date="2025-04-22T12:49:00Z"/>
        </w:rPr>
      </w:pPr>
      <w:commentRangeStart w:id="326"/>
      <w:ins w:id="327" w:author="After RAN2#129bis" w:date="2025-04-22T12:49:00Z">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w:t>
        </w:r>
      </w:ins>
      <w:ins w:id="328" w:author="After RAN2#129bis" w:date="2025-04-22T12:50:00Z">
        <w:r>
          <w:rPr>
            <w:rFonts w:eastAsia="SimSun"/>
          </w:rPr>
          <w:t xml:space="preserve">with candidate SCG </w:t>
        </w:r>
      </w:ins>
      <w:ins w:id="329" w:author="After RAN2#129bis" w:date="2025-04-22T12:49:00Z">
        <w:r w:rsidRPr="00D839FF">
          <w:rPr>
            <w:rFonts w:eastAsia="SimSun"/>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ins w:id="330" w:author="After RAN2#129bis" w:date="2025-04-22T12:50:00Z">
        <w:r>
          <w:t>included both</w:t>
        </w:r>
      </w:ins>
      <w:ins w:id="331" w:author="After RAN2#129bis" w:date="2025-04-22T12:51:00Z">
        <w:r>
          <w:t xml:space="preserve"> </w:t>
        </w:r>
        <w:r w:rsidRPr="00F454F0">
          <w:rPr>
            <w:i/>
            <w:iCs/>
          </w:rPr>
          <w:t xml:space="preserve">condExecutionCond </w:t>
        </w:r>
        <w:r w:rsidRPr="00F454F0">
          <w:t>and</w:t>
        </w:r>
        <w:r w:rsidRPr="00F454F0">
          <w:rPr>
            <w:i/>
            <w:iCs/>
          </w:rPr>
          <w:t xml:space="preserve"> condExecutionCondPSCell</w:t>
        </w:r>
      </w:ins>
      <w:ins w:id="332" w:author="After RAN2#129bis" w:date="2025-04-22T12:49:00Z">
        <w:r w:rsidRPr="00D839FF">
          <w:t>:</w:t>
        </w:r>
      </w:ins>
    </w:p>
    <w:p w14:paraId="19944119" w14:textId="7928C9C0" w:rsidR="00735D4B" w:rsidRDefault="00735D4B" w:rsidP="00735D4B">
      <w:pPr>
        <w:pStyle w:val="B3"/>
        <w:rPr>
          <w:ins w:id="333" w:author="After RAN2#129bis" w:date="2025-04-22T12:49:00Z"/>
          <w:rFonts w:eastAsia="SimSun"/>
        </w:rPr>
      </w:pPr>
      <w:ins w:id="334" w:author="After RAN2#129bis" w:date="2025-04-22T12:49:00Z">
        <w:r w:rsidRPr="00D839FF">
          <w:rPr>
            <w:rFonts w:eastAsia="SimSun"/>
          </w:rPr>
          <w:lastRenderedPageBreak/>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ins>
      <w:ins w:id="335" w:author="After RAN2#129bis" w:date="2025-04-22T12:55:00Z">
        <w:r>
          <w:rPr>
            <w:rFonts w:eastAsia="SimSun"/>
            <w:i/>
            <w:iCs/>
          </w:rPr>
          <w:t>WithCandidateSCG</w:t>
        </w:r>
      </w:ins>
      <w:ins w:id="336" w:author="After RAN2#129bis" w:date="2025-04-22T12:49:00Z">
        <w:r w:rsidRPr="00D839FF">
          <w:rPr>
            <w:rFonts w:eastAsia="SimSun"/>
          </w:rPr>
          <w:t>;</w:t>
        </w:r>
      </w:ins>
      <w:commentRangeEnd w:id="326"/>
      <w:ins w:id="337" w:author="After RAN2#129bis" w:date="2025-04-22T12:57:00Z">
        <w:r w:rsidRPr="00723B1B">
          <w:rPr>
            <w:rStyle w:val="CommentReference"/>
            <w:sz w:val="20"/>
            <w:szCs w:val="20"/>
            <w:rPrChange w:id="338" w:author="After RAN2#130" w:date="2025-06-12T14:28:00Z" w16du:dateUtc="2025-06-12T12:28:00Z">
              <w:rPr>
                <w:rStyle w:val="CommentReference"/>
              </w:rPr>
            </w:rPrChange>
          </w:rPr>
          <w:commentReference w:id="326"/>
        </w:r>
      </w:ins>
    </w:p>
    <w:p w14:paraId="457E3C21" w14:textId="6FE29A24" w:rsidR="000120AE" w:rsidRPr="008E5342" w:rsidRDefault="000120AE" w:rsidP="000120AE">
      <w:pPr>
        <w:pStyle w:val="B2"/>
        <w:rPr>
          <w:ins w:id="339" w:author="After RAN2#129" w:date="2025-03-26T09:47:00Z"/>
          <w:del w:id="340" w:author="After RAN2#129bis" w:date="2025-04-22T14:50:00Z"/>
        </w:rPr>
      </w:pPr>
      <w:ins w:id="341" w:author="After RAN2#129" w:date="2025-03-26T09:47:00Z">
        <w:del w:id="342" w:author="After RAN2#129bis" w:date="2025-04-22T14:50:00Z">
          <w:r w:rsidRPr="008E5342">
            <w:delText xml:space="preserve">Editor’s note: FFS </w:delText>
          </w:r>
          <w:r w:rsidRPr="008E5342">
            <w:rPr>
              <w:rFonts w:eastAsia="SimSun"/>
              <w:i/>
              <w:iCs/>
            </w:rPr>
            <w:delText>lastHO-Type</w:delText>
          </w:r>
          <w:r w:rsidRPr="008E5342">
            <w:rPr>
              <w:rFonts w:eastAsia="SimSun"/>
            </w:rPr>
            <w:delText xml:space="preserve"> for CHO with Candidate SCG.</w:delText>
          </w:r>
        </w:del>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343" w:author="After RAN2#129" w:date="2025-03-26T15:36:00Z">
        <w:r w:rsidR="005277AF">
          <w:t xml:space="preserve"> </w:t>
        </w:r>
        <w:commentRangeStart w:id="344"/>
        <w:r w:rsidR="005277AF">
          <w:t>or a failed LTM cell switch</w:t>
        </w:r>
      </w:ins>
      <w:commentRangeEnd w:id="344"/>
      <w:ins w:id="345" w:author="After RAN2#129" w:date="2025-03-26T15:37:00Z">
        <w:r w:rsidR="005277AF">
          <w:rPr>
            <w:rStyle w:val="CommentReference"/>
          </w:rPr>
          <w:commentReference w:id="344"/>
        </w:r>
      </w:ins>
      <w:r w:rsidR="00394471" w:rsidRPr="00D839FF">
        <w:t>;</w:t>
      </w:r>
    </w:p>
    <w:p w14:paraId="3476B576"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received;</w:t>
      </w:r>
    </w:p>
    <w:p w14:paraId="491C46B5" w14:textId="570CAF29"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SimSun"/>
        </w:rPr>
        <w:t>1&gt;</w:t>
      </w:r>
      <w:r w:rsidRPr="00D839FF">
        <w:rPr>
          <w:rFonts w:eastAsia="SimSun"/>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rFonts w:eastAsia="SimSun"/>
          <w:i/>
          <w:iCs/>
        </w:rPr>
        <w:t>rl</w:t>
      </w:r>
      <w:r w:rsidRPr="00D839FF">
        <w:rPr>
          <w:i/>
          <w:iCs/>
        </w:rPr>
        <w:t>f</w:t>
      </w:r>
      <w:r w:rsidRPr="00D839FF">
        <w:t>;</w:t>
      </w:r>
    </w:p>
    <w:p w14:paraId="15928C07"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SimSun"/>
        </w:rPr>
        <w:t>3</w:t>
      </w:r>
      <w:r w:rsidRPr="00D839FF">
        <w:t>.10.4;</w:t>
      </w:r>
    </w:p>
    <w:p w14:paraId="3212A7B5" w14:textId="77777777" w:rsidR="00394471" w:rsidRPr="00D839FF" w:rsidRDefault="00394471" w:rsidP="00394471">
      <w:pPr>
        <w:pStyle w:val="B2"/>
        <w:rPr>
          <w:rFonts w:eastAsia="SimSun"/>
        </w:rPr>
      </w:pPr>
      <w:r w:rsidRPr="00D839FF">
        <w:rPr>
          <w:rFonts w:eastAsia="SimSun"/>
        </w:rPr>
        <w:t>2&gt;</w:t>
      </w:r>
      <w:r w:rsidRPr="00D839FF">
        <w:rPr>
          <w:rFonts w:eastAsia="SimSun"/>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E2A6E63" w:rsidR="00B638A2" w:rsidRPr="00D839FF" w:rsidRDefault="00394471" w:rsidP="00394471">
      <w:pPr>
        <w:pStyle w:val="B3"/>
      </w:pPr>
      <w:commentRangeStart w:id="346"/>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347" w:author="After RAN2#129" w:date="2025-03-26T15:37:00Z">
        <w:r w:rsidR="00831612">
          <w:t xml:space="preserve">or an </w:t>
        </w:r>
      </w:ins>
      <w:ins w:id="348" w:author="After RAN2#129" w:date="2025-03-26T15:38:00Z">
        <w:r w:rsidR="00831612">
          <w:t xml:space="preserve">LTM cell switch </w:t>
        </w:r>
      </w:ins>
      <w:r w:rsidR="00B638A2" w:rsidRPr="00D839FF">
        <w:t xml:space="preserve">and </w:t>
      </w:r>
      <w:ins w:id="349" w:author="After RAN2#129" w:date="2025-03-26T15:40:00Z">
        <w:r w:rsidR="00FC79A8">
          <w:t xml:space="preserve">the target cell of the intra NR handover or LTM cell switch was </w:t>
        </w:r>
      </w:ins>
      <w:del w:id="350" w:author="After RAN2#129" w:date="2025-03-26T15:40:00Z">
        <w:r w:rsidR="00B638A2" w:rsidRPr="00D839FF" w:rsidDel="00FC79A8">
          <w:delText xml:space="preserve">it was received while connected to the previous PCell to which the UE was connected before connecting to </w:delText>
        </w:r>
      </w:del>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3680BC61"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351" w:author="After RAN2#129" w:date="2025-03-26T15:41:00Z">
        <w:r w:rsidR="00FC79A8">
          <w:t>source</w:t>
        </w:r>
        <w:r w:rsidR="00FC79A8" w:rsidRPr="000B7163">
          <w:t xml:space="preserve"> PCell of the </w:t>
        </w:r>
        <w:r w:rsidR="00FC79A8">
          <w:t xml:space="preserve">intra NR handover or LTM cell switch </w:t>
        </w:r>
      </w:ins>
      <w:ins w:id="352" w:author="After RAN2#130" w:date="2025-06-12T15:29:00Z" w16du:dateUtc="2025-06-12T13:29:00Z">
        <w:r w:rsidR="005F0114">
          <w:t xml:space="preserve">concerning the </w:t>
        </w:r>
      </w:ins>
      <w:ins w:id="353" w:author="After RAN2#129" w:date="2025-03-26T15:41:00Z">
        <w:del w:id="354" w:author="After RAN2#130" w:date="2025-06-12T15:29:00Z" w16du:dateUtc="2025-06-12T13:29:00Z">
          <w:r w:rsidR="00FC79A8" w:rsidRPr="00F55070" w:rsidDel="005F0114">
            <w:delText xml:space="preserve">which the </w:delText>
          </w:r>
        </w:del>
        <w:r w:rsidR="00FC79A8" w:rsidRPr="00F55070">
          <w:t xml:space="preserve">last successfully executed </w:t>
        </w:r>
        <w:r w:rsidR="00FC79A8" w:rsidRPr="00F55070">
          <w:rPr>
            <w:i/>
          </w:rPr>
          <w:t>RRCReconfiguration</w:t>
        </w:r>
        <w:r w:rsidR="00FC79A8" w:rsidRPr="00F55070">
          <w:t xml:space="preserve"> message including </w:t>
        </w:r>
        <w:r w:rsidR="00FC79A8" w:rsidRPr="00F55070">
          <w:rPr>
            <w:i/>
          </w:rPr>
          <w:t>reconfigurationWithSync</w:t>
        </w:r>
        <w:r w:rsidR="00FC79A8">
          <w:rPr>
            <w:i/>
          </w:rPr>
          <w:t xml:space="preserve"> </w:t>
        </w:r>
        <w:del w:id="355" w:author="After RAN2#130" w:date="2025-06-12T15:30:00Z" w16du:dateUtc="2025-06-12T13:30:00Z">
          <w:r w:rsidR="00FC79A8" w:rsidRPr="00D73FB2" w:rsidDel="005F0114">
            <w:delText>concerned</w:delText>
          </w:r>
        </w:del>
      </w:ins>
      <w:del w:id="356" w:author="After RAN2#129" w:date="2025-03-26T15:41:00Z">
        <w:r w:rsidRPr="00D839FF" w:rsidDel="00FC79A8">
          <w:delText xml:space="preserve">PCell where the last </w:delText>
        </w:r>
        <w:r w:rsidR="00800E9E" w:rsidRPr="00D839FF" w:rsidDel="00FC79A8">
          <w:delText xml:space="preserve">executed </w:delText>
        </w:r>
        <w:r w:rsidRPr="00D839FF" w:rsidDel="00FC79A8">
          <w:rPr>
            <w:i/>
          </w:rPr>
          <w:delText>RRCReconfiguration</w:delText>
        </w:r>
        <w:r w:rsidRPr="00D839FF" w:rsidDel="00FC79A8">
          <w:delText xml:space="preserve"> message including </w:delText>
        </w:r>
        <w:r w:rsidRPr="00D839FF" w:rsidDel="00FC79A8">
          <w:rPr>
            <w:i/>
          </w:rPr>
          <w:delText>reconfigurationWithSync</w:delText>
        </w:r>
        <w:r w:rsidRPr="00D839FF" w:rsidDel="00FC79A8">
          <w:delText xml:space="preserve"> was received</w:delText>
        </w:r>
      </w:del>
      <w:r w:rsidRPr="00D839FF">
        <w:t>;</w:t>
      </w:r>
      <w:commentRangeEnd w:id="346"/>
      <w:r w:rsidR="008A4DC8">
        <w:rPr>
          <w:rStyle w:val="CommentReference"/>
        </w:rPr>
        <w:commentReference w:id="346"/>
      </w:r>
    </w:p>
    <w:p w14:paraId="60AF6ACF" w14:textId="6517ECC9" w:rsidR="00800E9E" w:rsidRPr="00D839FF" w:rsidRDefault="00800E9E" w:rsidP="00800E9E">
      <w:pPr>
        <w:pStyle w:val="B4"/>
      </w:pPr>
      <w:r w:rsidRPr="00D839FF">
        <w:rPr>
          <w:rFonts w:eastAsia="SimSun"/>
        </w:rPr>
        <w:lastRenderedPageBreak/>
        <w:t>4&gt;</w:t>
      </w:r>
      <w:r w:rsidRPr="00D839FF">
        <w:rPr>
          <w:rFonts w:eastAsia="SimSun"/>
        </w:rPr>
        <w:tab/>
        <w:t xml:space="preserve">if </w:t>
      </w:r>
      <w:r w:rsidR="002848DB" w:rsidRPr="00D839FF">
        <w:t xml:space="preserve">the UE supports </w:t>
      </w:r>
      <w:r w:rsidR="002848DB" w:rsidRPr="00D839FF">
        <w:rPr>
          <w:rFonts w:eastAsia="DengXian"/>
        </w:rPr>
        <w:t>RLF-Report for DAPS handover</w:t>
      </w:r>
      <w:r w:rsidR="002848DB" w:rsidRPr="00D839FF">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daps</w:t>
      </w:r>
      <w:r w:rsidRPr="00D839FF">
        <w:rPr>
          <w:rFonts w:eastAsia="SimSun"/>
        </w:rPr>
        <w:t>;</w:t>
      </w:r>
    </w:p>
    <w:p w14:paraId="7F31217F" w14:textId="19E7FCD6" w:rsidR="00800E9E" w:rsidRPr="00D839FF" w:rsidRDefault="00800E9E" w:rsidP="00800E9E">
      <w:pPr>
        <w:pStyle w:val="B4"/>
      </w:pPr>
      <w:r w:rsidRPr="00D839FF">
        <w:rPr>
          <w:rFonts w:eastAsia="SimSun"/>
        </w:rPr>
        <w:t>4&gt;</w:t>
      </w:r>
      <w:r w:rsidRPr="00D839FF">
        <w:rPr>
          <w:rFonts w:eastAsia="SimSun"/>
        </w:rPr>
        <w:tab/>
        <w:t xml:space="preserve">else if </w:t>
      </w:r>
      <w:r w:rsidR="002848DB" w:rsidRPr="00D839FF">
        <w:t xml:space="preserve">the UE supports </w:t>
      </w:r>
      <w:r w:rsidR="002848DB" w:rsidRPr="00D839FF">
        <w:rPr>
          <w:rFonts w:eastAsia="DengXian"/>
        </w:rPr>
        <w:t>RLF-Report for conditional handover</w:t>
      </w:r>
      <w:r w:rsidR="002848DB" w:rsidRPr="00D839FF">
        <w:rPr>
          <w:rFonts w:eastAsia="SimSun"/>
        </w:rPr>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cho</w:t>
      </w:r>
      <w:r w:rsidRPr="00D839FF">
        <w:rPr>
          <w:rFonts w:eastAsia="SimSun"/>
        </w:rPr>
        <w:t>;</w:t>
      </w:r>
    </w:p>
    <w:p w14:paraId="2DD9525F" w14:textId="631D4BAA" w:rsidR="00DB4B7D" w:rsidRPr="000B7163" w:rsidRDefault="00DB4B7D" w:rsidP="00DB4B7D">
      <w:pPr>
        <w:pStyle w:val="B4"/>
        <w:rPr>
          <w:ins w:id="357" w:author="After RAN2#129" w:date="2025-03-26T15:42:00Z"/>
        </w:rPr>
      </w:pPr>
      <w:ins w:id="358" w:author="After RAN2#129" w:date="2025-03-26T15:42:00Z">
        <w:r w:rsidRPr="000B7163">
          <w:rPr>
            <w:rFonts w:eastAsia="SimSun"/>
          </w:rPr>
          <w:t>4&gt;</w:t>
        </w:r>
        <w:r w:rsidRPr="000B7163">
          <w:rPr>
            <w:rFonts w:eastAsia="SimSun"/>
          </w:rPr>
          <w:tab/>
        </w:r>
        <w:commentRangeStart w:id="359"/>
        <w:r w:rsidRPr="000B7163">
          <w:rPr>
            <w:rFonts w:eastAsia="SimSun"/>
          </w:rPr>
          <w:t xml:space="preserve">else if </w:t>
        </w:r>
        <w:r w:rsidRPr="000B7163">
          <w:t xml:space="preserve">the UE supports </w:t>
        </w:r>
        <w:r w:rsidRPr="000B7163">
          <w:rPr>
            <w:rFonts w:eastAsia="DengXian"/>
          </w:rPr>
          <w:t xml:space="preserve">RLF-Report for </w:t>
        </w:r>
      </w:ins>
      <w:ins w:id="360" w:author="After RAN2#130" w:date="2025-06-09T11:27:00Z" w16du:dateUtc="2025-06-09T09:27:00Z">
        <w:r w:rsidR="00132AF0">
          <w:rPr>
            <w:rFonts w:eastAsia="DengXian" w:hint="eastAsia"/>
          </w:rPr>
          <w:t xml:space="preserve">MCG </w:t>
        </w:r>
      </w:ins>
      <w:ins w:id="361" w:author="After RAN2#129" w:date="2025-03-26T15:42:00Z">
        <w:r>
          <w:rPr>
            <w:rFonts w:eastAsia="DengXian"/>
          </w:rPr>
          <w:t>LTM</w:t>
        </w:r>
        <w:r w:rsidRPr="000B7163">
          <w:rPr>
            <w:rFonts w:eastAsia="SimSun"/>
          </w:rPr>
          <w:t xml:space="preserve"> </w:t>
        </w:r>
      </w:ins>
      <w:ins w:id="362" w:author="After RAN2#130" w:date="2025-06-09T11:27:00Z" w16du:dateUtc="2025-06-09T09:27:00Z">
        <w:r w:rsidR="00132AF0">
          <w:rPr>
            <w:rFonts w:eastAsia="SimSun" w:hint="eastAsia"/>
          </w:rPr>
          <w:t xml:space="preserve">cell switch </w:t>
        </w:r>
      </w:ins>
      <w:ins w:id="363" w:author="After RAN2#129" w:date="2025-03-26T15:42:00Z">
        <w:r>
          <w:rPr>
            <w:rFonts w:eastAsia="SimSun"/>
          </w:rPr>
          <w:t xml:space="preserve">and </w:t>
        </w:r>
        <w:r w:rsidRPr="000B7163">
          <w:rPr>
            <w:rFonts w:eastAsia="SimSun"/>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0539C48E" w14:textId="77777777" w:rsidR="00DB4B7D" w:rsidRPr="0044129D" w:rsidRDefault="00DB4B7D" w:rsidP="00DB4B7D">
      <w:pPr>
        <w:pStyle w:val="B5"/>
        <w:rPr>
          <w:ins w:id="364" w:author="After RAN2#129" w:date="2025-03-26T15:42:00Z"/>
          <w:rFonts w:eastAsia="SimSun"/>
        </w:rPr>
      </w:pPr>
      <w:ins w:id="365" w:author="After RAN2#129" w:date="2025-03-26T15:42:00Z">
        <w:r w:rsidRPr="000B7163">
          <w:rPr>
            <w:rFonts w:eastAsia="SimSun"/>
          </w:rPr>
          <w:t>5&gt;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ins>
      <w:commentRangeEnd w:id="359"/>
      <w:ins w:id="366" w:author="After RAN2#129" w:date="2025-03-26T15:43:00Z">
        <w:r w:rsidRPr="00723B1B">
          <w:rPr>
            <w:rStyle w:val="CommentReference"/>
            <w:sz w:val="20"/>
            <w:szCs w:val="20"/>
            <w:rPrChange w:id="367" w:author="After RAN2#130" w:date="2025-06-12T14:28:00Z" w16du:dateUtc="2025-06-12T12:28:00Z">
              <w:rPr>
                <w:rStyle w:val="CommentReference"/>
              </w:rPr>
            </w:rPrChange>
          </w:rPr>
          <w:commentReference w:id="359"/>
        </w:r>
      </w:ins>
    </w:p>
    <w:p w14:paraId="44533DFF" w14:textId="61C2B0F6" w:rsidR="00723B1B" w:rsidRPr="00723B1B" w:rsidRDefault="00723B1B">
      <w:pPr>
        <w:pStyle w:val="B4"/>
        <w:rPr>
          <w:ins w:id="368" w:author="After RAN2#130" w:date="2025-06-12T13:45:00Z" w16du:dateUtc="2025-06-12T11:45:00Z"/>
        </w:rPr>
        <w:pPrChange w:id="369" w:author="After RAN2#130" w:date="2025-06-12T13:45:00Z" w16du:dateUtc="2025-06-12T11:45:00Z">
          <w:pPr>
            <w:pStyle w:val="B2"/>
          </w:pPr>
        </w:pPrChange>
      </w:pPr>
      <w:commentRangeStart w:id="370"/>
      <w:ins w:id="371" w:author="After RAN2#130" w:date="2025-06-12T13:45:00Z" w16du:dateUtc="2025-06-12T11:45:00Z">
        <w:r w:rsidRPr="00723B1B">
          <w:rPr>
            <w:rFonts w:eastAsia="SimSun"/>
          </w:rPr>
          <w:t>4&gt;</w:t>
        </w:r>
        <w:r w:rsidRPr="00723B1B">
          <w:rPr>
            <w:rFonts w:eastAsia="SimSun"/>
          </w:rPr>
          <w:tab/>
        </w:r>
        <w:r w:rsidRPr="00723B1B">
          <w:t xml:space="preserve">if the UE supports </w:t>
        </w:r>
        <w:r w:rsidRPr="00723B1B">
          <w:rPr>
            <w:rFonts w:eastAsia="DengXian"/>
          </w:rPr>
          <w:t>RLF-Report for conditional handover</w:t>
        </w:r>
        <w:r w:rsidRPr="00723B1B">
          <w:rPr>
            <w:rFonts w:eastAsia="SimSun"/>
          </w:rPr>
          <w:t xml:space="preserve"> with candidate SCG and if the </w:t>
        </w:r>
        <w:r w:rsidRPr="00723B1B">
          <w:t xml:space="preserve">last executed </w:t>
        </w:r>
        <w:r w:rsidRPr="00723B1B">
          <w:rPr>
            <w:i/>
          </w:rPr>
          <w:t>RRCReconfiguration</w:t>
        </w:r>
        <w:r w:rsidRPr="00723B1B">
          <w:t xml:space="preserve"> message including </w:t>
        </w:r>
        <w:r w:rsidRPr="00723B1B">
          <w:rPr>
            <w:i/>
          </w:rPr>
          <w:t>reconfigurationWithSync</w:t>
        </w:r>
        <w:r w:rsidRPr="00723B1B">
          <w:t xml:space="preserve"> included both </w:t>
        </w:r>
        <w:r w:rsidRPr="00723B1B">
          <w:rPr>
            <w:i/>
            <w:iCs/>
          </w:rPr>
          <w:t xml:space="preserve">condExecutionCond </w:t>
        </w:r>
        <w:r w:rsidRPr="00723B1B">
          <w:t>and</w:t>
        </w:r>
        <w:r w:rsidRPr="00723B1B">
          <w:rPr>
            <w:i/>
            <w:iCs/>
          </w:rPr>
          <w:t xml:space="preserve"> condExecutionCondPSCell</w:t>
        </w:r>
        <w:r w:rsidRPr="00723B1B">
          <w:t>:</w:t>
        </w:r>
      </w:ins>
    </w:p>
    <w:p w14:paraId="487E4B29" w14:textId="5C6CE34B" w:rsidR="00723B1B" w:rsidRPr="00723B1B" w:rsidRDefault="00723B1B">
      <w:pPr>
        <w:pStyle w:val="B5"/>
        <w:rPr>
          <w:ins w:id="372" w:author="After RAN2#130" w:date="2025-06-12T13:45:00Z" w16du:dateUtc="2025-06-12T11:45:00Z"/>
          <w:rFonts w:eastAsia="SimSun"/>
        </w:rPr>
        <w:pPrChange w:id="373" w:author="After RAN2#130" w:date="2025-06-12T13:45:00Z" w16du:dateUtc="2025-06-12T11:45:00Z">
          <w:pPr>
            <w:pStyle w:val="B3"/>
          </w:pPr>
        </w:pPrChange>
      </w:pPr>
      <w:ins w:id="374" w:author="After RAN2#130" w:date="2025-06-12T13:46:00Z" w16du:dateUtc="2025-06-12T11:46:00Z">
        <w:r w:rsidRPr="00723B1B">
          <w:rPr>
            <w:rFonts w:eastAsia="SimSun"/>
          </w:rPr>
          <w:t>5</w:t>
        </w:r>
      </w:ins>
      <w:ins w:id="375" w:author="After RAN2#130" w:date="2025-06-12T13:45:00Z" w16du:dateUtc="2025-06-12T11:45:00Z">
        <w:r w:rsidRPr="00723B1B">
          <w:rPr>
            <w:rFonts w:eastAsia="SimSun"/>
          </w:rPr>
          <w:t>&gt;</w:t>
        </w:r>
        <w:r w:rsidRPr="00723B1B">
          <w:rPr>
            <w:rFonts w:eastAsia="SimSun"/>
          </w:rPr>
          <w:tab/>
          <w:t xml:space="preserve">set </w:t>
        </w:r>
        <w:r w:rsidRPr="003F441D">
          <w:rPr>
            <w:rFonts w:eastAsia="SimSun"/>
            <w:i/>
            <w:iCs/>
            <w:rPrChange w:id="376" w:author="After RAN2#130" w:date="2025-06-12T15:30:00Z" w16du:dateUtc="2025-06-12T13:30:00Z">
              <w:rPr>
                <w:rFonts w:eastAsia="SimSun"/>
              </w:rPr>
            </w:rPrChange>
          </w:rPr>
          <w:t>lastHO-Type</w:t>
        </w:r>
        <w:r w:rsidRPr="00723B1B">
          <w:rPr>
            <w:rFonts w:eastAsia="SimSun"/>
          </w:rPr>
          <w:t xml:space="preserve"> to </w:t>
        </w:r>
        <w:r w:rsidRPr="003F441D">
          <w:rPr>
            <w:rFonts w:eastAsia="SimSun"/>
            <w:i/>
            <w:iCs/>
            <w:rPrChange w:id="377" w:author="After RAN2#130" w:date="2025-06-12T15:31:00Z" w16du:dateUtc="2025-06-12T13:31:00Z">
              <w:rPr>
                <w:rFonts w:eastAsia="SimSun"/>
              </w:rPr>
            </w:rPrChange>
          </w:rPr>
          <w:t>choWithCandidateSCG</w:t>
        </w:r>
        <w:r w:rsidRPr="00723B1B">
          <w:rPr>
            <w:rFonts w:eastAsia="SimSun"/>
          </w:rPr>
          <w:t>;</w:t>
        </w:r>
      </w:ins>
      <w:commentRangeEnd w:id="370"/>
      <w:ins w:id="378" w:author="After RAN2#130" w:date="2025-06-12T13:46:00Z" w16du:dateUtc="2025-06-12T11:46:00Z">
        <w:r w:rsidRPr="00723B1B">
          <w:rPr>
            <w:rStyle w:val="CommentReference"/>
            <w:sz w:val="20"/>
            <w:szCs w:val="20"/>
          </w:rPr>
          <w:commentReference w:id="370"/>
        </w:r>
      </w:ins>
    </w:p>
    <w:p w14:paraId="036EEF59" w14:textId="6DD6EB77"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SimSun"/>
        </w:rPr>
      </w:pPr>
      <w:r w:rsidRPr="00D839FF">
        <w:rPr>
          <w:rFonts w:eastAsia="SimSun"/>
        </w:rPr>
        <w:t>2&gt;</w:t>
      </w:r>
      <w:r w:rsidRPr="00D839FF">
        <w:rPr>
          <w:rFonts w:eastAsia="SimSun"/>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w:t>
      </w:r>
      <w:r w:rsidR="00424C1A" w:rsidRPr="00D839FF">
        <w:rPr>
          <w:rFonts w:eastAsia="DengXian"/>
          <w:i/>
        </w:rPr>
        <w:t>F</w:t>
      </w:r>
      <w:r w:rsidRPr="00D839FF">
        <w:rPr>
          <w:rFonts w:eastAsia="DengXian"/>
          <w:i/>
        </w:rPr>
        <w:t>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rFonts w:eastAsia="DengXian"/>
          <w:i/>
        </w:rPr>
        <w:t>randomAccessProblem</w:t>
      </w:r>
      <w:r w:rsidRPr="00D839FF">
        <w:rPr>
          <w:rFonts w:eastAsia="DengXian"/>
        </w:rPr>
        <w:t xml:space="preserve"> or </w:t>
      </w:r>
      <w:r w:rsidRPr="00D839FF">
        <w:rPr>
          <w:rFonts w:eastAsia="DengXian"/>
          <w:i/>
        </w:rPr>
        <w:t>beamFailureRecoveryFailure</w:t>
      </w:r>
      <w:r w:rsidRPr="00D839FF">
        <w:rPr>
          <w:rFonts w:eastAsia="DengXian"/>
        </w:rPr>
        <w:t>; or</w:t>
      </w:r>
    </w:p>
    <w:p w14:paraId="0B9DEAC2" w14:textId="77777777" w:rsidR="007A51E1" w:rsidRPr="00D839FF" w:rsidRDefault="007A51E1" w:rsidP="007A51E1">
      <w:pPr>
        <w:pStyle w:val="B1"/>
      </w:pPr>
      <w:r w:rsidRPr="00D839FF">
        <w:t>1&gt;</w:t>
      </w:r>
      <w:r w:rsidRPr="00D839FF">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xml:space="preserve"> and the radio link failure is detected during the random access procedure; or</w:t>
      </w:r>
    </w:p>
    <w:p w14:paraId="5CBF1548" w14:textId="495F235B" w:rsidR="00394471" w:rsidRDefault="00394471" w:rsidP="00394471">
      <w:pPr>
        <w:pStyle w:val="B1"/>
        <w:rPr>
          <w:ins w:id="379" w:author="After RAN2#129" w:date="2025-03-26T15:44:00Z"/>
          <w:rFonts w:eastAsia="DengXian"/>
        </w:rPr>
      </w:pPr>
      <w:r w:rsidRPr="00D839FF">
        <w:rPr>
          <w:rFonts w:eastAsia="SimSun"/>
        </w:rPr>
        <w:t>1</w:t>
      </w:r>
      <w:r w:rsidRPr="00D839FF">
        <w:t>&gt;</w:t>
      </w:r>
      <w:r w:rsidRPr="00D839FF">
        <w:rPr>
          <w:rFonts w:eastAsia="SimSun"/>
        </w:rPr>
        <w:tab/>
        <w:t>i</w:t>
      </w:r>
      <w:r w:rsidRPr="00D839FF">
        <w:rPr>
          <w:rFonts w:eastAsia="DengXian"/>
        </w:rPr>
        <w:t xml:space="preserve">f </w:t>
      </w:r>
      <w:r w:rsidRPr="00D839FF">
        <w:rPr>
          <w:rFonts w:eastAsia="DengXian"/>
          <w:i/>
          <w:iCs/>
        </w:rPr>
        <w:t>connection</w:t>
      </w:r>
      <w:r w:rsidR="00424C1A" w:rsidRPr="00D839FF">
        <w:rPr>
          <w:rFonts w:eastAsia="DengXian"/>
          <w:i/>
          <w:iCs/>
        </w:rPr>
        <w:t>F</w:t>
      </w:r>
      <w:r w:rsidRPr="00D839FF">
        <w:rPr>
          <w:rFonts w:eastAsia="DengXian"/>
          <w:i/>
          <w:iCs/>
        </w:rPr>
        <w:t>ailureType</w:t>
      </w:r>
      <w:r w:rsidRPr="00D839FF">
        <w:rPr>
          <w:rFonts w:eastAsia="DengXian"/>
        </w:rPr>
        <w:t xml:space="preserve"> is </w:t>
      </w:r>
      <w:r w:rsidRPr="00D839FF">
        <w:rPr>
          <w:rFonts w:eastAsia="DengXian"/>
          <w:i/>
          <w:iCs/>
        </w:rPr>
        <w:t>hof</w:t>
      </w:r>
      <w:r w:rsidR="00511C9F" w:rsidRPr="00D839FF">
        <w:rPr>
          <w:rFonts w:eastAsia="DengXian"/>
          <w:iCs/>
        </w:rPr>
        <w:t xml:space="preserve"> and if the failed handover is an intra-RAT </w:t>
      </w:r>
      <w:del w:id="380" w:author="After RAN2#130" w:date="2025-06-13T11:38:00Z" w16du:dateUtc="2025-06-13T09:38:00Z">
        <w:r w:rsidR="00511C9F" w:rsidRPr="00D839FF" w:rsidDel="00FF400E">
          <w:rPr>
            <w:rFonts w:eastAsia="DengXian"/>
            <w:iCs/>
          </w:rPr>
          <w:delText>handover</w:delText>
        </w:r>
      </w:del>
      <w:commentRangeStart w:id="381"/>
      <w:ins w:id="382" w:author="After RAN2#130" w:date="2025-06-13T11:38:00Z" w16du:dateUtc="2025-06-13T09:38:00Z">
        <w:r w:rsidR="00FF400E">
          <w:rPr>
            <w:rFonts w:eastAsia="DengXian"/>
            <w:iCs/>
          </w:rPr>
          <w:t xml:space="preserve">reconfiguration with synch </w:t>
        </w:r>
      </w:ins>
      <w:commentRangeEnd w:id="381"/>
      <w:ins w:id="383" w:author="After RAN2#130" w:date="2025-06-13T11:39:00Z" w16du:dateUtc="2025-06-13T09:39:00Z">
        <w:r w:rsidR="00FF400E">
          <w:rPr>
            <w:rStyle w:val="CommentReference"/>
          </w:rPr>
          <w:commentReference w:id="381"/>
        </w:r>
      </w:ins>
      <w:ins w:id="384" w:author="After RAN2#130" w:date="2025-06-13T11:37:00Z" w16du:dateUtc="2025-06-13T09:37:00Z">
        <w:r w:rsidR="007C4326">
          <w:t xml:space="preserve">and if a random-access procedure was trigged for the failed </w:t>
        </w:r>
      </w:ins>
      <w:ins w:id="385" w:author="After RAN2#130" w:date="2025-06-13T11:38:00Z" w16du:dateUtc="2025-06-13T09:38:00Z">
        <w:r w:rsidR="00FF400E">
          <w:t>reconfiguration with synch</w:t>
        </w:r>
      </w:ins>
      <w:ins w:id="386" w:author="After RAN2#129" w:date="2025-03-26T15:43:00Z">
        <w:r w:rsidR="00BB416D">
          <w:rPr>
            <w:rFonts w:eastAsia="DengXian"/>
            <w:iCs/>
          </w:rPr>
          <w:t>; or</w:t>
        </w:r>
      </w:ins>
      <w:del w:id="387" w:author="After RAN2#129" w:date="2025-03-26T15:43:00Z">
        <w:r w:rsidRPr="00D839FF" w:rsidDel="00BB416D">
          <w:rPr>
            <w:rFonts w:eastAsia="DengXian"/>
          </w:rPr>
          <w:delText>:</w:delText>
        </w:r>
      </w:del>
    </w:p>
    <w:p w14:paraId="1E908FAD" w14:textId="001BB03F" w:rsidR="00BB416D" w:rsidRPr="00D839FF" w:rsidDel="00FF400E" w:rsidRDefault="00BB416D" w:rsidP="00BB416D">
      <w:pPr>
        <w:pStyle w:val="B1"/>
        <w:rPr>
          <w:del w:id="388" w:author="After RAN2#130" w:date="2025-06-13T11:39:00Z" w16du:dateUtc="2025-06-13T09:39:00Z"/>
          <w:rFonts w:eastAsia="DengXian"/>
        </w:rPr>
      </w:pPr>
      <w:ins w:id="389" w:author="After RAN2#129" w:date="2025-03-26T15:44:00Z">
        <w:del w:id="390" w:author="After RAN2#130" w:date="2025-06-13T11:39:00Z" w16du:dateUtc="2025-06-13T09:39:00Z">
          <w:r w:rsidRPr="006D0C02" w:rsidDel="00FF400E">
            <w:rPr>
              <w:rFonts w:eastAsia="SimSun"/>
            </w:rPr>
            <w:delText>1</w:delText>
          </w:r>
          <w:r w:rsidRPr="006D0C02" w:rsidDel="00FF400E">
            <w:delText>&gt;</w:delText>
          </w:r>
          <w:commentRangeStart w:id="391"/>
          <w:r w:rsidRPr="006D0C02" w:rsidDel="00FF400E">
            <w:rPr>
              <w:rFonts w:eastAsia="SimSun"/>
            </w:rPr>
            <w:tab/>
            <w:delText>i</w:delText>
          </w:r>
          <w:r w:rsidRPr="006D0C02" w:rsidDel="00FF400E">
            <w:rPr>
              <w:rFonts w:eastAsia="DengXian"/>
            </w:rPr>
            <w:delText xml:space="preserve">f </w:delText>
          </w:r>
          <w:r w:rsidRPr="006D0C02" w:rsidDel="00FF400E">
            <w:rPr>
              <w:rFonts w:eastAsia="DengXian"/>
              <w:i/>
              <w:iCs/>
            </w:rPr>
            <w:delText>connectionFailureType</w:delText>
          </w:r>
          <w:r w:rsidRPr="006D0C02" w:rsidDel="00FF400E">
            <w:rPr>
              <w:rFonts w:eastAsia="DengXian"/>
            </w:rPr>
            <w:delText xml:space="preserve"> is </w:delText>
          </w:r>
          <w:r w:rsidRPr="006D0C02" w:rsidDel="00FF400E">
            <w:rPr>
              <w:rFonts w:eastAsia="DengXian"/>
              <w:i/>
              <w:iCs/>
            </w:rPr>
            <w:delText>hof</w:delText>
          </w:r>
          <w:r w:rsidDel="00FF400E">
            <w:rPr>
              <w:rFonts w:eastAsia="DengXian"/>
              <w:iCs/>
            </w:rPr>
            <w:delText xml:space="preserve"> and if the handover failure is a RACH-based LTM cell switch</w:delText>
          </w:r>
          <w:r w:rsidRPr="006D0C02" w:rsidDel="00FF400E">
            <w:rPr>
              <w:rFonts w:eastAsia="DengXian"/>
            </w:rPr>
            <w:delText>:</w:delText>
          </w:r>
        </w:del>
      </w:ins>
    </w:p>
    <w:p w14:paraId="29A044D9" w14:textId="2F92EC2D" w:rsidR="00394471" w:rsidRPr="00D839FF" w:rsidRDefault="00394471" w:rsidP="00394471">
      <w:pPr>
        <w:pStyle w:val="B2"/>
      </w:pPr>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SimSun"/>
        </w:rPr>
        <w:t>5</w:t>
      </w:r>
      <w:r w:rsidRPr="00D839FF">
        <w:t>;</w:t>
      </w:r>
      <w:commentRangeEnd w:id="391"/>
      <w:r w:rsidR="00BB416D">
        <w:rPr>
          <w:rStyle w:val="CommentReference"/>
        </w:rPr>
        <w:commentReference w:id="391"/>
      </w:r>
    </w:p>
    <w:p w14:paraId="5A51AEAB" w14:textId="06552AD7" w:rsidR="00BB416D" w:rsidRPr="000B7163" w:rsidDel="006050C3" w:rsidRDefault="00BB416D" w:rsidP="00BB416D">
      <w:pPr>
        <w:pStyle w:val="B1"/>
        <w:rPr>
          <w:ins w:id="392" w:author="After RAN2#129" w:date="2025-03-26T15:45:00Z"/>
          <w:del w:id="393" w:author="After RAN2#130" w:date="2025-06-08T20:20:00Z" w16du:dateUtc="2025-06-08T18:20:00Z"/>
          <w:rFonts w:eastAsia="DengXian"/>
        </w:rPr>
      </w:pPr>
      <w:commentRangeStart w:id="394"/>
      <w:commentRangeStart w:id="395"/>
      <w:ins w:id="396" w:author="After RAN2#129" w:date="2025-03-26T15:45:00Z">
        <w:del w:id="397" w:author="After RAN2#130" w:date="2025-06-08T20:20:00Z" w16du:dateUtc="2025-06-08T18:20:00Z">
          <w:r w:rsidRPr="000B7163" w:rsidDel="006050C3">
            <w:rPr>
              <w:rFonts w:eastAsia="SimSun"/>
            </w:rPr>
            <w:lastRenderedPageBreak/>
            <w:delText>1</w:delText>
          </w:r>
          <w:r w:rsidRPr="000B7163" w:rsidDel="006050C3">
            <w:delText>&gt;</w:delText>
          </w:r>
          <w:r w:rsidRPr="000B7163" w:rsidDel="006050C3">
            <w:rPr>
              <w:rFonts w:eastAsia="SimSun"/>
            </w:rPr>
            <w:tab/>
            <w:delText>i</w:delText>
          </w:r>
          <w:r w:rsidRPr="000B7163" w:rsidDel="006050C3">
            <w:rPr>
              <w:rFonts w:eastAsia="DengXian"/>
            </w:rPr>
            <w:delText xml:space="preserve">f </w:delText>
          </w:r>
          <w:r w:rsidRPr="000B7163" w:rsidDel="006050C3">
            <w:rPr>
              <w:rFonts w:eastAsia="DengXian"/>
              <w:i/>
              <w:iCs/>
            </w:rPr>
            <w:delText>connectionFailureType</w:delText>
          </w:r>
          <w:r w:rsidRPr="000B7163" w:rsidDel="006050C3">
            <w:rPr>
              <w:rFonts w:eastAsia="DengXian"/>
            </w:rPr>
            <w:delText xml:space="preserve"> is </w:delText>
          </w:r>
          <w:r w:rsidRPr="000B7163" w:rsidDel="006050C3">
            <w:rPr>
              <w:rFonts w:eastAsia="DengXian"/>
              <w:i/>
              <w:iCs/>
            </w:rPr>
            <w:delText>hof</w:delText>
          </w:r>
          <w:r w:rsidRPr="000B7163" w:rsidDel="006050C3">
            <w:rPr>
              <w:rFonts w:eastAsia="DengXian"/>
              <w:iCs/>
            </w:rPr>
            <w:delText xml:space="preserve"> and if </w:delText>
          </w:r>
          <w:r w:rsidDel="006050C3">
            <w:rPr>
              <w:rFonts w:eastAsia="DengXian"/>
              <w:iCs/>
            </w:rPr>
            <w:delText>the handover failure is a RACH-less LTM cell switch</w:delText>
          </w:r>
          <w:r w:rsidRPr="000B7163" w:rsidDel="006050C3">
            <w:rPr>
              <w:rFonts w:eastAsia="DengXian"/>
            </w:rPr>
            <w:delText>:</w:delText>
          </w:r>
        </w:del>
      </w:ins>
    </w:p>
    <w:p w14:paraId="0AA6AD31" w14:textId="15453411" w:rsidR="00BB416D" w:rsidDel="006050C3" w:rsidRDefault="00BB416D" w:rsidP="00BB416D">
      <w:pPr>
        <w:pStyle w:val="B2"/>
        <w:rPr>
          <w:ins w:id="398" w:author="After RAN2#129" w:date="2025-03-26T15:45:00Z"/>
          <w:del w:id="399" w:author="After RAN2#130" w:date="2025-06-08T20:20:00Z" w16du:dateUtc="2025-06-08T18:20:00Z"/>
        </w:rPr>
      </w:pPr>
      <w:ins w:id="400" w:author="After RAN2#129" w:date="2025-03-26T15:45:00Z">
        <w:del w:id="401" w:author="After RAN2#130" w:date="2025-06-08T20:20:00Z" w16du:dateUtc="2025-06-08T18:20:00Z">
          <w:r w:rsidRPr="000B7163" w:rsidDel="006050C3">
            <w:delText>2&gt;</w:delText>
          </w:r>
          <w:r w:rsidRPr="000B7163" w:rsidDel="006050C3">
            <w:tab/>
          </w:r>
          <w:bookmarkStart w:id="402" w:name="_Hlk180572275"/>
          <w:r w:rsidDel="006050C3">
            <w:delText>if Timing Advance Command indicated by the LTM Cell Switch Command MAC CE was applied in the failed RACH-less LTM cell switch:</w:delText>
          </w:r>
        </w:del>
      </w:ins>
    </w:p>
    <w:p w14:paraId="374EE6D3" w14:textId="424B2BD9" w:rsidR="00BB416D" w:rsidRPr="000B7163" w:rsidDel="006050C3" w:rsidRDefault="00BB416D" w:rsidP="00BB416D">
      <w:pPr>
        <w:pStyle w:val="B3"/>
        <w:rPr>
          <w:ins w:id="403" w:author="After RAN2#129" w:date="2025-03-26T15:45:00Z"/>
          <w:del w:id="404" w:author="After RAN2#130" w:date="2025-06-08T20:20:00Z" w16du:dateUtc="2025-06-08T18:20:00Z"/>
        </w:rPr>
      </w:pPr>
      <w:ins w:id="405" w:author="After RAN2#129" w:date="2025-03-26T15:45:00Z">
        <w:del w:id="406" w:author="After RAN2#130" w:date="2025-06-08T20:20:00Z" w16du:dateUtc="2025-06-08T18: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nw</w:delText>
          </w:r>
          <w:r w:rsidRPr="000B7163" w:rsidDel="006050C3">
            <w:delText>;</w:delText>
          </w:r>
        </w:del>
      </w:ins>
    </w:p>
    <w:p w14:paraId="68FA0511" w14:textId="48C57039" w:rsidR="00BB416D" w:rsidDel="006050C3" w:rsidRDefault="00BB416D" w:rsidP="00BB416D">
      <w:pPr>
        <w:pStyle w:val="B2"/>
        <w:rPr>
          <w:ins w:id="407" w:author="After RAN2#129" w:date="2025-03-26T15:45:00Z"/>
          <w:del w:id="408" w:author="After RAN2#130" w:date="2025-06-08T20:20:00Z" w16du:dateUtc="2025-06-08T18:20:00Z"/>
        </w:rPr>
      </w:pPr>
      <w:ins w:id="409" w:author="After RAN2#129" w:date="2025-03-26T15:45:00Z">
        <w:del w:id="410" w:author="After RAN2#130" w:date="2025-06-08T20:20:00Z" w16du:dateUtc="2025-06-08T18:20:00Z">
          <w:r w:rsidRPr="000B7163" w:rsidDel="006050C3">
            <w:delText>2&gt;</w:delText>
          </w:r>
          <w:r w:rsidRPr="000B7163" w:rsidDel="006050C3">
            <w:tab/>
          </w:r>
          <w:r w:rsidDel="006050C3">
            <w:delText>else if a UE measured timing advance was applied in the failed RACH-less LTM cell switch:</w:delText>
          </w:r>
        </w:del>
      </w:ins>
    </w:p>
    <w:bookmarkEnd w:id="402"/>
    <w:p w14:paraId="5AA143E7" w14:textId="48E70E6F" w:rsidR="00BB416D" w:rsidRPr="0044129D" w:rsidDel="006050C3" w:rsidRDefault="00BB416D" w:rsidP="00BB416D">
      <w:pPr>
        <w:pStyle w:val="B3"/>
        <w:rPr>
          <w:ins w:id="411" w:author="After RAN2#129" w:date="2025-03-26T15:45:00Z"/>
          <w:del w:id="412" w:author="After RAN2#130" w:date="2025-06-08T20:20:00Z" w16du:dateUtc="2025-06-08T18:20:00Z"/>
        </w:rPr>
      </w:pPr>
      <w:ins w:id="413" w:author="After RAN2#129" w:date="2025-03-26T15:45:00Z">
        <w:del w:id="414" w:author="After RAN2#130" w:date="2025-06-08T20:20:00Z" w16du:dateUtc="2025-06-08T18: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ue</w:delText>
          </w:r>
          <w:r w:rsidRPr="000B7163" w:rsidDel="006050C3">
            <w:delText>;</w:delText>
          </w:r>
        </w:del>
      </w:ins>
    </w:p>
    <w:p w14:paraId="2B18F64A" w14:textId="75044EE8" w:rsidR="00BB416D" w:rsidDel="006050C3" w:rsidRDefault="00BB416D" w:rsidP="00BB416D">
      <w:pPr>
        <w:ind w:left="568" w:hanging="284"/>
        <w:rPr>
          <w:ins w:id="415" w:author="After RAN2#129" w:date="2025-03-26T15:45:00Z"/>
          <w:del w:id="416" w:author="After RAN2#130" w:date="2025-06-08T20:20:00Z" w16du:dateUtc="2025-06-08T18:20:00Z"/>
          <w:rFonts w:eastAsia="SimSun"/>
        </w:rPr>
      </w:pPr>
      <w:ins w:id="417" w:author="After RAN2#129" w:date="2025-03-26T15:45:00Z">
        <w:del w:id="418" w:author="After RAN2#130" w:date="2025-06-08T20:20:00Z" w16du:dateUtc="2025-06-08T18:20:00Z">
          <w:r w:rsidDel="006050C3">
            <w:rPr>
              <w:rFonts w:eastAsia="SimSun"/>
            </w:rPr>
            <w:delText xml:space="preserve">Editor’s note: </w:delText>
          </w:r>
          <w:r w:rsidDel="006050C3">
            <w:rPr>
              <w:i/>
            </w:rPr>
            <w:delText xml:space="preserve">timingAdvanceEstType </w:delText>
          </w:r>
          <w:r w:rsidRPr="00E266B0" w:rsidDel="006050C3">
            <w:rPr>
              <w:iCs/>
            </w:rPr>
            <w:delText xml:space="preserve">is introduced only </w:delText>
          </w:r>
          <w:r w:rsidRPr="009B7254" w:rsidDel="006050C3">
            <w:rPr>
              <w:rFonts w:eastAsia="SimSun"/>
              <w:iCs/>
            </w:rPr>
            <w:delText>if</w:delText>
          </w:r>
          <w:r w:rsidDel="006050C3">
            <w:rPr>
              <w:rFonts w:eastAsia="SimSun"/>
            </w:rPr>
            <w:delText xml:space="preserve"> there is no network-based solution from RAN3.</w:delText>
          </w:r>
          <w:commentRangeEnd w:id="394"/>
          <w:r w:rsidDel="006050C3">
            <w:rPr>
              <w:rStyle w:val="CommentReference"/>
            </w:rPr>
            <w:commentReference w:id="394"/>
          </w:r>
        </w:del>
      </w:ins>
      <w:commentRangeEnd w:id="395"/>
      <w:r w:rsidR="006050C3">
        <w:rPr>
          <w:rStyle w:val="CommentReference"/>
        </w:rPr>
        <w:commentReference w:id="395"/>
      </w:r>
    </w:p>
    <w:p w14:paraId="13180914" w14:textId="679A721F" w:rsidR="007A51E1" w:rsidRPr="00D839FF" w:rsidRDefault="007A51E1" w:rsidP="007A51E1">
      <w:pPr>
        <w:ind w:left="568" w:hanging="284"/>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and</w:t>
      </w:r>
      <w:r w:rsidRPr="00D839FF">
        <w:rPr>
          <w:rFonts w:eastAsia="DengXian"/>
        </w:rPr>
        <w:t xml:space="preserve"> the </w:t>
      </w:r>
      <w:r w:rsidRPr="00D839FF">
        <w:t>radio link failure is</w:t>
      </w:r>
      <w:r w:rsidRPr="00D839FF">
        <w:rPr>
          <w:rFonts w:eastAsia="DengXian"/>
        </w:rPr>
        <w:t xml:space="preserve"> not </w:t>
      </w:r>
      <w:r w:rsidRPr="00D839FF">
        <w:t>detected during</w:t>
      </w:r>
      <w:r w:rsidRPr="00D839FF">
        <w:rPr>
          <w:rFonts w:eastAsia="DengXian"/>
        </w:rPr>
        <w:t xml:space="preserve"> the random access procedure:</w:t>
      </w:r>
    </w:p>
    <w:p w14:paraId="1C20F160" w14:textId="77777777" w:rsidR="007A51E1" w:rsidRPr="00D839FF" w:rsidRDefault="007A51E1" w:rsidP="007A51E1">
      <w:pPr>
        <w:ind w:left="851" w:hanging="284"/>
      </w:pPr>
      <w:r w:rsidRPr="00D839FF">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SimSun"/>
        </w:rPr>
        <w:t>1&gt;</w:t>
      </w:r>
      <w:r w:rsidRPr="00D839FF">
        <w:rPr>
          <w:rFonts w:eastAsia="SimSun"/>
        </w:rPr>
        <w:tab/>
      </w:r>
      <w:r w:rsidRPr="00D839FF">
        <w:rPr>
          <w:rFonts w:eastAsia="DengXian"/>
        </w:rPr>
        <w:t xml:space="preserve">if the </w:t>
      </w:r>
      <w:r w:rsidRPr="00D839FF">
        <w:rPr>
          <w:i/>
        </w:rPr>
        <w:t>rlf-Cause</w:t>
      </w:r>
      <w:r w:rsidRPr="00D839FF">
        <w:rPr>
          <w:rFonts w:eastAsia="DengXian"/>
        </w:rPr>
        <w:t xml:space="preserve"> is set to </w:t>
      </w:r>
      <w:r w:rsidRPr="00D839FF">
        <w:rPr>
          <w:rFonts w:eastAsia="DengXian"/>
          <w:i/>
        </w:rPr>
        <w:t xml:space="preserve">t310-Expiry </w:t>
      </w:r>
      <w:r w:rsidRPr="00D839FF">
        <w:rPr>
          <w:rFonts w:eastAsia="DengXian"/>
          <w:iCs/>
        </w:rPr>
        <w:t xml:space="preserve">or </w:t>
      </w:r>
      <w:r w:rsidRPr="00D839FF">
        <w:rPr>
          <w:rFonts w:eastAsia="DengXian"/>
          <w:i/>
        </w:rPr>
        <w:t>t312-Expiry</w:t>
      </w:r>
      <w:r w:rsidRPr="00D839FF">
        <w:t>:</w:t>
      </w:r>
    </w:p>
    <w:p w14:paraId="31FF2E59" w14:textId="77777777" w:rsidR="007A51E1" w:rsidRPr="00D839FF" w:rsidRDefault="007A51E1" w:rsidP="007A51E1">
      <w:pPr>
        <w:pStyle w:val="B2"/>
        <w:rPr>
          <w:rFonts w:eastAsia="SimSun"/>
        </w:rPr>
      </w:pPr>
      <w:r w:rsidRPr="00D839FF">
        <w:rPr>
          <w:rFonts w:eastAsia="SimSun"/>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SimSun"/>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SimSun"/>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SimSun"/>
        </w:rPr>
        <w:t>/handover failure</w:t>
      </w:r>
      <w:r w:rsidRPr="00D839FF">
        <w:rPr>
          <w:lang w:eastAsia="en-GB"/>
        </w:rPr>
        <w:t xml:space="preserve"> is detected.</w:t>
      </w:r>
    </w:p>
    <w:p w14:paraId="0059CDE3" w14:textId="77777777" w:rsidR="00394471" w:rsidRDefault="00394471" w:rsidP="00394471">
      <w:pPr>
        <w:pStyle w:val="NO"/>
        <w:rPr>
          <w:ins w:id="419" w:author="After RAN2#129" w:date="2025-03-26T15:46:00Z"/>
        </w:rPr>
      </w:pPr>
      <w:r w:rsidRPr="00D839FF">
        <w:t xml:space="preserve">NOTE </w:t>
      </w:r>
      <w:r w:rsidRPr="00D839FF">
        <w:rPr>
          <w:rFonts w:eastAsia="SimSun"/>
        </w:rPr>
        <w:t>2</w:t>
      </w:r>
      <w:r w:rsidRPr="00D839FF">
        <w:t>:</w:t>
      </w:r>
      <w:r w:rsidRPr="00D839FF">
        <w:tab/>
        <w:t>In this clause, the term 'handover failure' has been used to refer to 'reconfiguration with sync failure'.</w:t>
      </w:r>
    </w:p>
    <w:p w14:paraId="4BBAF4A2" w14:textId="6D64514C" w:rsidR="00B74472" w:rsidDel="00BD5248" w:rsidRDefault="00B74472" w:rsidP="00394471">
      <w:pPr>
        <w:pStyle w:val="NO"/>
        <w:rPr>
          <w:del w:id="420" w:author="After RAN2#129bis" w:date="2025-04-17T15:44:00Z"/>
          <w:rFonts w:eastAsia="DengXian"/>
        </w:rPr>
      </w:pPr>
      <w:commentRangeStart w:id="421"/>
      <w:ins w:id="422" w:author="After RAN2#129" w:date="2025-03-26T15:46:00Z">
        <w:del w:id="423" w:author="After RAN2#129bis" w:date="2025-04-17T15:44:00Z">
          <w:r w:rsidDel="00BD5248">
            <w:delText>Editor’s Note: FFS impacts on the RLF-Report for LTM cell swit</w:delText>
          </w:r>
          <w:r w:rsidDel="00BD5248">
            <w:rPr>
              <w:rFonts w:eastAsia="DengXian" w:hint="eastAsia"/>
            </w:rPr>
            <w:delText>c</w:delText>
          </w:r>
          <w:r w:rsidDel="00BD5248">
            <w:delText xml:space="preserve">h in case of consecutive failure, i.e </w:delText>
          </w:r>
          <w:r w:rsidRPr="000B7163" w:rsidDel="00BD5248">
            <w:delText>if T311 was running before entering the PCell in which the radio link failure was detected</w:delText>
          </w:r>
          <w:r w:rsidDel="00BD5248">
            <w:delText>.</w:delText>
          </w:r>
        </w:del>
      </w:ins>
      <w:commentRangeEnd w:id="421"/>
      <w:r w:rsidR="00BD5248">
        <w:rPr>
          <w:rStyle w:val="CommentReference"/>
        </w:rPr>
        <w:commentReference w:id="421"/>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9455716" w14:textId="77777777" w:rsidR="007520C1" w:rsidRPr="007520C1" w:rsidRDefault="007520C1" w:rsidP="007520C1">
      <w:pPr>
        <w:keepNext/>
        <w:keepLines/>
        <w:spacing w:before="180"/>
        <w:ind w:left="1134" w:hanging="1134"/>
        <w:outlineLvl w:val="1"/>
        <w:rPr>
          <w:rFonts w:ascii="Arial" w:hAnsi="Arial"/>
          <w:sz w:val="32"/>
        </w:rPr>
      </w:pPr>
      <w:bookmarkStart w:id="424" w:name="_Toc60776908"/>
      <w:bookmarkStart w:id="425" w:name="_Toc185577283"/>
      <w:bookmarkStart w:id="426" w:name="_Toc60776990"/>
      <w:bookmarkStart w:id="427" w:name="_Toc185577376"/>
      <w:r w:rsidRPr="007520C1">
        <w:rPr>
          <w:rFonts w:ascii="Arial" w:hAnsi="Arial"/>
          <w:sz w:val="32"/>
        </w:rPr>
        <w:t>5.5a</w:t>
      </w:r>
      <w:r w:rsidRPr="007520C1">
        <w:rPr>
          <w:rFonts w:ascii="Arial" w:hAnsi="Arial"/>
          <w:sz w:val="32"/>
        </w:rPr>
        <w:tab/>
        <w:t>Logged Measurements</w:t>
      </w:r>
      <w:bookmarkEnd w:id="424"/>
      <w:bookmarkEnd w:id="425"/>
    </w:p>
    <w:p w14:paraId="542AC879" w14:textId="77777777" w:rsidR="007520C1" w:rsidRPr="007520C1" w:rsidRDefault="007520C1" w:rsidP="007520C1">
      <w:pPr>
        <w:keepNext/>
        <w:keepLines/>
        <w:spacing w:before="120"/>
        <w:ind w:left="1134" w:hanging="1134"/>
        <w:outlineLvl w:val="2"/>
        <w:rPr>
          <w:rFonts w:ascii="Arial" w:hAnsi="Arial"/>
          <w:sz w:val="28"/>
        </w:rPr>
      </w:pPr>
      <w:bookmarkStart w:id="428" w:name="_Toc60776909"/>
      <w:bookmarkStart w:id="429" w:name="_Toc185577284"/>
      <w:r w:rsidRPr="007520C1">
        <w:rPr>
          <w:rFonts w:ascii="Arial" w:hAnsi="Arial"/>
          <w:sz w:val="28"/>
        </w:rPr>
        <w:t>5.5a.1</w:t>
      </w:r>
      <w:r w:rsidRPr="007520C1">
        <w:rPr>
          <w:rFonts w:ascii="Arial" w:hAnsi="Arial"/>
          <w:sz w:val="28"/>
        </w:rPr>
        <w:tab/>
        <w:t>Logged Measurement Configuration</w:t>
      </w:r>
      <w:bookmarkEnd w:id="428"/>
      <w:bookmarkEnd w:id="429"/>
    </w:p>
    <w:p w14:paraId="0859AFDD" w14:textId="77777777" w:rsidR="007520C1" w:rsidRPr="007520C1" w:rsidRDefault="007520C1" w:rsidP="007520C1">
      <w:pPr>
        <w:keepNext/>
        <w:keepLines/>
        <w:spacing w:before="120"/>
        <w:ind w:left="1418" w:hanging="1418"/>
        <w:outlineLvl w:val="3"/>
        <w:rPr>
          <w:rFonts w:ascii="Arial" w:hAnsi="Arial"/>
          <w:sz w:val="24"/>
        </w:rPr>
      </w:pPr>
      <w:bookmarkStart w:id="430" w:name="_Toc60776910"/>
      <w:bookmarkStart w:id="431" w:name="_Toc185577285"/>
      <w:r w:rsidRPr="007520C1">
        <w:rPr>
          <w:rFonts w:ascii="Arial" w:hAnsi="Arial"/>
          <w:sz w:val="24"/>
        </w:rPr>
        <w:t>5.5a.1.1</w:t>
      </w:r>
      <w:r w:rsidRPr="007520C1">
        <w:rPr>
          <w:rFonts w:ascii="Arial" w:hAnsi="Arial"/>
          <w:sz w:val="24"/>
        </w:rPr>
        <w:tab/>
        <w:t>General</w:t>
      </w:r>
      <w:bookmarkEnd w:id="430"/>
      <w:bookmarkEnd w:id="431"/>
    </w:p>
    <w:p w14:paraId="73BC65F5" w14:textId="77777777" w:rsidR="007520C1" w:rsidRPr="007520C1" w:rsidRDefault="007520C1" w:rsidP="007520C1"/>
    <w:p w14:paraId="1DA05C72" w14:textId="41419FAF" w:rsidR="007520C1" w:rsidRPr="007520C1" w:rsidRDefault="00F634EC" w:rsidP="007520C1">
      <w:pPr>
        <w:keepNext/>
        <w:keepLines/>
        <w:spacing w:before="60"/>
        <w:jc w:val="center"/>
        <w:rPr>
          <w:rFonts w:ascii="Arial" w:hAnsi="Arial"/>
          <w:b/>
        </w:rPr>
      </w:pPr>
      <w:r w:rsidRPr="007520C1">
        <w:rPr>
          <w:rFonts w:ascii="Arial" w:hAnsi="Arial"/>
          <w:b/>
          <w:noProof/>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7520C1" w:rsidRDefault="007520C1" w:rsidP="007520C1">
      <w:pPr>
        <w:keepLines/>
        <w:spacing w:after="240"/>
        <w:jc w:val="center"/>
        <w:rPr>
          <w:rFonts w:ascii="Arial" w:hAnsi="Arial"/>
          <w:b/>
        </w:rPr>
      </w:pPr>
      <w:r w:rsidRPr="007520C1">
        <w:rPr>
          <w:rFonts w:ascii="Arial" w:hAnsi="Arial"/>
          <w:b/>
        </w:rPr>
        <w:t>Figure 5.5a.1.1-1: Logged measurement configuration</w:t>
      </w:r>
    </w:p>
    <w:p w14:paraId="2D174E65" w14:textId="77777777" w:rsidR="007520C1" w:rsidRPr="007520C1" w:rsidRDefault="007520C1" w:rsidP="007520C1">
      <w:r w:rsidRPr="007520C1">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7520C1" w:rsidRDefault="007520C1" w:rsidP="007520C1">
      <w:pPr>
        <w:keepLines/>
        <w:ind w:left="1135" w:hanging="851"/>
      </w:pPr>
      <w:r w:rsidRPr="007520C1">
        <w:t>NOTE:</w:t>
      </w:r>
      <w:r w:rsidRPr="007520C1">
        <w:tab/>
        <w:t>NG-RAN may retrieve stored logged measurement information by means of the UE information procedure.</w:t>
      </w:r>
    </w:p>
    <w:p w14:paraId="694B4070" w14:textId="77777777" w:rsidR="007520C1" w:rsidRPr="007520C1" w:rsidRDefault="007520C1" w:rsidP="007520C1">
      <w:pPr>
        <w:keepNext/>
        <w:keepLines/>
        <w:spacing w:before="120"/>
        <w:ind w:left="1418" w:hanging="1418"/>
        <w:outlineLvl w:val="3"/>
        <w:rPr>
          <w:rFonts w:ascii="Arial" w:hAnsi="Arial"/>
          <w:sz w:val="24"/>
        </w:rPr>
      </w:pPr>
      <w:bookmarkStart w:id="432" w:name="_Toc60776911"/>
      <w:bookmarkStart w:id="433" w:name="_Toc185577286"/>
      <w:r w:rsidRPr="007520C1">
        <w:rPr>
          <w:rFonts w:ascii="Arial" w:hAnsi="Arial"/>
          <w:sz w:val="24"/>
        </w:rPr>
        <w:lastRenderedPageBreak/>
        <w:t>5.5a.1.2</w:t>
      </w:r>
      <w:r w:rsidRPr="007520C1">
        <w:rPr>
          <w:rFonts w:ascii="Arial" w:hAnsi="Arial"/>
          <w:sz w:val="24"/>
        </w:rPr>
        <w:tab/>
        <w:t>Initiation</w:t>
      </w:r>
      <w:bookmarkEnd w:id="432"/>
      <w:bookmarkEnd w:id="433"/>
    </w:p>
    <w:p w14:paraId="06F40080" w14:textId="77777777" w:rsidR="007520C1" w:rsidRPr="007520C1" w:rsidRDefault="007520C1" w:rsidP="007520C1">
      <w:r w:rsidRPr="007520C1">
        <w:t xml:space="preserve">NG-RAN initiates the logged measurement configuration procedure to UE in RRC_CONNECTED by sending the </w:t>
      </w:r>
      <w:r w:rsidRPr="007520C1">
        <w:rPr>
          <w:i/>
          <w:iCs/>
        </w:rPr>
        <w:t>LoggedMeasurementConfiguration</w:t>
      </w:r>
      <w:r w:rsidRPr="007520C1">
        <w:t xml:space="preserve"> message.</w:t>
      </w:r>
    </w:p>
    <w:p w14:paraId="59C3F2FC" w14:textId="77777777" w:rsidR="007520C1" w:rsidRPr="007520C1" w:rsidRDefault="007520C1" w:rsidP="007520C1">
      <w:pPr>
        <w:keepNext/>
        <w:keepLines/>
        <w:spacing w:before="120"/>
        <w:ind w:left="1418" w:hanging="1418"/>
        <w:outlineLvl w:val="3"/>
        <w:rPr>
          <w:rFonts w:ascii="Arial" w:hAnsi="Arial"/>
          <w:sz w:val="24"/>
        </w:rPr>
      </w:pPr>
      <w:bookmarkStart w:id="434" w:name="_Toc60776912"/>
      <w:bookmarkStart w:id="435" w:name="_Toc185577287"/>
      <w:r w:rsidRPr="007520C1">
        <w:rPr>
          <w:rFonts w:ascii="Arial" w:hAnsi="Arial"/>
          <w:sz w:val="24"/>
        </w:rPr>
        <w:t>5.5a.1.3</w:t>
      </w:r>
      <w:r w:rsidRPr="007520C1">
        <w:rPr>
          <w:rFonts w:ascii="Arial" w:hAnsi="Arial"/>
          <w:sz w:val="24"/>
        </w:rPr>
        <w:tab/>
        <w:t xml:space="preserve">Reception of the </w:t>
      </w:r>
      <w:r w:rsidRPr="007520C1">
        <w:rPr>
          <w:rFonts w:ascii="Arial" w:hAnsi="Arial"/>
          <w:i/>
          <w:sz w:val="24"/>
        </w:rPr>
        <w:t>LoggedMeasurementConfiguration</w:t>
      </w:r>
      <w:r w:rsidRPr="007520C1">
        <w:rPr>
          <w:rFonts w:ascii="Arial" w:hAnsi="Arial"/>
          <w:sz w:val="24"/>
        </w:rPr>
        <w:t xml:space="preserve"> by the UE</w:t>
      </w:r>
      <w:bookmarkEnd w:id="434"/>
      <w:bookmarkEnd w:id="435"/>
    </w:p>
    <w:p w14:paraId="4D4D8822" w14:textId="77777777" w:rsidR="007520C1" w:rsidRPr="007520C1" w:rsidRDefault="007520C1" w:rsidP="007520C1">
      <w:r w:rsidRPr="007520C1">
        <w:t xml:space="preserve">Upon receiving the </w:t>
      </w:r>
      <w:r w:rsidRPr="007520C1">
        <w:rPr>
          <w:i/>
          <w:iCs/>
        </w:rPr>
        <w:t>LoggedMeasurementConfiguration</w:t>
      </w:r>
      <w:r w:rsidRPr="007520C1">
        <w:t xml:space="preserve"> message the UE shall:</w:t>
      </w:r>
    </w:p>
    <w:p w14:paraId="326C7158" w14:textId="77777777" w:rsidR="007520C1" w:rsidRPr="007520C1" w:rsidRDefault="007520C1" w:rsidP="007520C1">
      <w:pPr>
        <w:ind w:left="568" w:hanging="284"/>
      </w:pPr>
      <w:r w:rsidRPr="007520C1">
        <w:t>1&gt;</w:t>
      </w:r>
      <w:r w:rsidRPr="007520C1">
        <w:tab/>
        <w:t>discard the logged measurement configuration as well as the logged measurement information as specified in 5.5a.2;</w:t>
      </w:r>
    </w:p>
    <w:p w14:paraId="05451384" w14:textId="77777777" w:rsidR="007520C1" w:rsidRPr="007520C1" w:rsidRDefault="007520C1" w:rsidP="007520C1">
      <w:pPr>
        <w:ind w:left="568" w:hanging="284"/>
      </w:pPr>
      <w:r w:rsidRPr="007520C1">
        <w:t>1&gt;</w:t>
      </w:r>
      <w:r w:rsidRPr="007520C1">
        <w:tab/>
        <w:t xml:space="preserve">store the received </w:t>
      </w:r>
      <w:r w:rsidRPr="007520C1">
        <w:rPr>
          <w:i/>
          <w:iCs/>
        </w:rPr>
        <w:t>loggingDuration</w:t>
      </w:r>
      <w:r w:rsidRPr="007520C1">
        <w:t xml:space="preserve">, </w:t>
      </w:r>
      <w:r w:rsidRPr="007520C1">
        <w:rPr>
          <w:i/>
          <w:iCs/>
        </w:rPr>
        <w:t>reportType</w:t>
      </w:r>
      <w:r w:rsidRPr="007520C1">
        <w:t xml:space="preserve"> and </w:t>
      </w:r>
      <w:r w:rsidRPr="007520C1">
        <w:rPr>
          <w:i/>
          <w:iCs/>
        </w:rPr>
        <w:t>areaConfiguration</w:t>
      </w:r>
      <w:r w:rsidRPr="007520C1">
        <w:t xml:space="preserve">, if included, </w:t>
      </w:r>
      <w:r w:rsidRPr="007520C1">
        <w:rPr>
          <w:iCs/>
        </w:rPr>
        <w:t xml:space="preserve">in </w:t>
      </w:r>
      <w:r w:rsidRPr="007520C1">
        <w:rPr>
          <w:i/>
          <w:iCs/>
        </w:rPr>
        <w:t>VarLogMeasConfig</w:t>
      </w:r>
      <w:r w:rsidRPr="007520C1">
        <w:t>;</w:t>
      </w:r>
    </w:p>
    <w:p w14:paraId="460A5A90" w14:textId="77777777" w:rsidR="007520C1" w:rsidRPr="007520C1" w:rsidRDefault="007520C1" w:rsidP="007520C1">
      <w:pPr>
        <w:ind w:left="568" w:hanging="284"/>
      </w:pPr>
      <w:r w:rsidRPr="007520C1">
        <w:t>1&gt;</w:t>
      </w:r>
      <w:r w:rsidRPr="007520C1">
        <w:tab/>
        <w:t>If the UE is in SNPN access mode:</w:t>
      </w:r>
    </w:p>
    <w:p w14:paraId="16411537" w14:textId="77777777" w:rsidR="007520C1" w:rsidRPr="007520C1" w:rsidRDefault="007520C1" w:rsidP="007520C1">
      <w:pPr>
        <w:ind w:left="851" w:hanging="284"/>
      </w:pPr>
      <w:r w:rsidRPr="007520C1">
        <w:t>2&gt;</w:t>
      </w:r>
      <w:r w:rsidRPr="007520C1">
        <w:tab/>
        <w:t xml:space="preserve">if the </w:t>
      </w:r>
      <w:r w:rsidRPr="007520C1">
        <w:rPr>
          <w:i/>
        </w:rPr>
        <w:t>LoggedMeasurementConfiguration</w:t>
      </w:r>
      <w:r w:rsidRPr="007520C1">
        <w:t xml:space="preserve"> message includes </w:t>
      </w:r>
      <w:r w:rsidRPr="007520C1">
        <w:rPr>
          <w:i/>
          <w:iCs/>
        </w:rPr>
        <w:t>snpn-ConfigList</w:t>
      </w:r>
      <w:r w:rsidRPr="007520C1">
        <w:t>:</w:t>
      </w:r>
    </w:p>
    <w:p w14:paraId="59D79CB8" w14:textId="77777777" w:rsidR="007520C1" w:rsidRPr="007520C1" w:rsidRDefault="007520C1" w:rsidP="007520C1">
      <w:pPr>
        <w:ind w:left="1135" w:hanging="284"/>
      </w:pPr>
      <w:r w:rsidRPr="007520C1">
        <w:t>3&gt;</w:t>
      </w:r>
      <w:r w:rsidRPr="007520C1">
        <w:tab/>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 as well as SNPN identities in </w:t>
      </w:r>
      <w:r w:rsidRPr="007520C1">
        <w:rPr>
          <w:i/>
        </w:rPr>
        <w:t>snpn-Config-List</w:t>
      </w:r>
      <w:r w:rsidRPr="007520C1">
        <w:t>;</w:t>
      </w:r>
    </w:p>
    <w:p w14:paraId="3FA43275"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else:</w:t>
      </w:r>
    </w:p>
    <w:p w14:paraId="193096C3"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r>
      <w:r w:rsidRPr="007520C1">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w:t>
      </w:r>
    </w:p>
    <w:p w14:paraId="78146BA9" w14:textId="77777777" w:rsidR="007520C1" w:rsidRPr="007520C1" w:rsidRDefault="007520C1" w:rsidP="007520C1">
      <w:pPr>
        <w:ind w:left="568" w:hanging="284"/>
      </w:pPr>
      <w:r w:rsidRPr="007520C1">
        <w:t>1&gt;</w:t>
      </w:r>
      <w:r w:rsidRPr="007520C1">
        <w:tab/>
        <w:t xml:space="preserve">else if the </w:t>
      </w:r>
      <w:r w:rsidRPr="007520C1">
        <w:rPr>
          <w:i/>
          <w:iCs/>
        </w:rPr>
        <w:t>LoggedMeasurementConfiguration</w:t>
      </w:r>
      <w:r w:rsidRPr="007520C1">
        <w:t xml:space="preserve"> message includes </w:t>
      </w:r>
      <w:r w:rsidRPr="007520C1">
        <w:rPr>
          <w:i/>
        </w:rPr>
        <w:t>plmn-IdentityList</w:t>
      </w:r>
      <w:r w:rsidRPr="007520C1">
        <w:t>:</w:t>
      </w:r>
    </w:p>
    <w:p w14:paraId="427334C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 as well as the PLMNs included in </w:t>
      </w:r>
      <w:r w:rsidRPr="007520C1">
        <w:rPr>
          <w:i/>
        </w:rPr>
        <w:t>plmn-Id</w:t>
      </w:r>
      <w:r w:rsidRPr="007520C1">
        <w:rPr>
          <w:i/>
          <w:iCs/>
        </w:rPr>
        <w:t>entity</w:t>
      </w:r>
      <w:r w:rsidRPr="007520C1">
        <w:rPr>
          <w:i/>
        </w:rPr>
        <w:t>List</w:t>
      </w:r>
      <w:r w:rsidRPr="007520C1">
        <w:t>;</w:t>
      </w:r>
    </w:p>
    <w:p w14:paraId="58BC4581" w14:textId="77777777" w:rsidR="007520C1" w:rsidRPr="007520C1" w:rsidRDefault="007520C1" w:rsidP="007520C1">
      <w:pPr>
        <w:ind w:left="568" w:hanging="284"/>
      </w:pPr>
      <w:r w:rsidRPr="007520C1">
        <w:t>1&gt;</w:t>
      </w:r>
      <w:r w:rsidRPr="007520C1">
        <w:tab/>
        <w:t>else:</w:t>
      </w:r>
    </w:p>
    <w:p w14:paraId="49C33AD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w:t>
      </w:r>
    </w:p>
    <w:p w14:paraId="61B4D678" w14:textId="77777777" w:rsidR="007520C1" w:rsidRPr="007520C1" w:rsidRDefault="007520C1" w:rsidP="007520C1">
      <w:pPr>
        <w:ind w:left="568" w:hanging="284"/>
      </w:pPr>
      <w:r w:rsidRPr="007520C1">
        <w:t>1&gt;</w:t>
      </w:r>
      <w:r w:rsidRPr="007520C1">
        <w:tab/>
        <w:t xml:space="preserve">store the received </w:t>
      </w:r>
      <w:r w:rsidRPr="007520C1">
        <w:rPr>
          <w:i/>
          <w:iCs/>
          <w:lang w:eastAsia="ko-KR"/>
        </w:rPr>
        <w:t>absoluteTimeInfo</w:t>
      </w:r>
      <w:r w:rsidRPr="007520C1">
        <w:t>,</w:t>
      </w:r>
      <w:r w:rsidRPr="007520C1">
        <w:rPr>
          <w:i/>
          <w:iCs/>
          <w:lang w:eastAsia="ko-KR"/>
        </w:rPr>
        <w:t xml:space="preserve"> </w:t>
      </w:r>
      <w:r w:rsidRPr="007520C1">
        <w:rPr>
          <w:i/>
        </w:rPr>
        <w:t>traceReference,</w:t>
      </w:r>
      <w:r w:rsidRPr="007520C1">
        <w:t xml:space="preserve"> </w:t>
      </w:r>
      <w:r w:rsidRPr="007520C1">
        <w:rPr>
          <w:i/>
        </w:rPr>
        <w:t>traceRecordingSessionRef</w:t>
      </w:r>
      <w:r w:rsidRPr="007520C1">
        <w:t xml:space="preserve">, and </w:t>
      </w:r>
      <w:r w:rsidRPr="007520C1">
        <w:rPr>
          <w:i/>
        </w:rPr>
        <w:t>tce-Id</w:t>
      </w:r>
      <w:r w:rsidRPr="007520C1">
        <w:t xml:space="preserve"> in </w:t>
      </w:r>
      <w:r w:rsidRPr="007520C1">
        <w:rPr>
          <w:i/>
        </w:rPr>
        <w:t>VarLogMeasReport</w:t>
      </w:r>
      <w:r w:rsidRPr="007520C1">
        <w:t>;</w:t>
      </w:r>
    </w:p>
    <w:p w14:paraId="7194924E" w14:textId="77777777" w:rsidR="007520C1" w:rsidRPr="007520C1" w:rsidRDefault="007520C1" w:rsidP="007520C1">
      <w:pPr>
        <w:ind w:left="568" w:hanging="284"/>
      </w:pPr>
      <w:r w:rsidRPr="007520C1">
        <w:t>1&gt;</w:t>
      </w:r>
      <w:r w:rsidRPr="007520C1">
        <w:tab/>
        <w:t xml:space="preserve">store the received </w:t>
      </w:r>
      <w:r w:rsidRPr="007520C1">
        <w:rPr>
          <w:i/>
          <w:iCs/>
        </w:rPr>
        <w:t>bt-NameList</w:t>
      </w:r>
      <w:r w:rsidRPr="007520C1">
        <w:t xml:space="preserve">, if included, </w:t>
      </w:r>
      <w:r w:rsidRPr="007520C1">
        <w:rPr>
          <w:iCs/>
        </w:rPr>
        <w:t xml:space="preserve">in </w:t>
      </w:r>
      <w:r w:rsidRPr="007520C1">
        <w:rPr>
          <w:i/>
          <w:iCs/>
        </w:rPr>
        <w:t>VarLogMeasConfig</w:t>
      </w:r>
      <w:r w:rsidRPr="007520C1">
        <w:t>;</w:t>
      </w:r>
    </w:p>
    <w:p w14:paraId="6BBDBCEF" w14:textId="77777777" w:rsidR="007520C1" w:rsidRPr="007520C1" w:rsidRDefault="007520C1" w:rsidP="007520C1">
      <w:pPr>
        <w:ind w:left="568" w:hanging="284"/>
      </w:pPr>
      <w:r w:rsidRPr="007520C1">
        <w:t>1&gt;</w:t>
      </w:r>
      <w:r w:rsidRPr="007520C1">
        <w:tab/>
        <w:t xml:space="preserve">store the received </w:t>
      </w:r>
      <w:r w:rsidRPr="007520C1">
        <w:rPr>
          <w:i/>
          <w:iCs/>
        </w:rPr>
        <w:t>wlan-NameList</w:t>
      </w:r>
      <w:r w:rsidRPr="007520C1">
        <w:t xml:space="preserve">, if included, </w:t>
      </w:r>
      <w:r w:rsidRPr="007520C1">
        <w:rPr>
          <w:iCs/>
        </w:rPr>
        <w:t xml:space="preserve">in </w:t>
      </w:r>
      <w:r w:rsidRPr="007520C1">
        <w:rPr>
          <w:i/>
          <w:iCs/>
        </w:rPr>
        <w:t>VarLogMeasConfig</w:t>
      </w:r>
      <w:r w:rsidRPr="007520C1">
        <w:t>;</w:t>
      </w:r>
    </w:p>
    <w:p w14:paraId="69060DBD" w14:textId="77777777" w:rsidR="007520C1" w:rsidRPr="007520C1" w:rsidRDefault="007520C1" w:rsidP="007520C1">
      <w:pPr>
        <w:ind w:left="568" w:hanging="284"/>
      </w:pPr>
      <w:r w:rsidRPr="007520C1">
        <w:t>1&gt;</w:t>
      </w:r>
      <w:r w:rsidRPr="007520C1">
        <w:tab/>
        <w:t xml:space="preserve">store the received </w:t>
      </w:r>
      <w:r w:rsidRPr="007520C1">
        <w:rPr>
          <w:i/>
          <w:iCs/>
        </w:rPr>
        <w:t>sensor-NameList</w:t>
      </w:r>
      <w:r w:rsidRPr="007520C1">
        <w:t xml:space="preserve">, if included, </w:t>
      </w:r>
      <w:r w:rsidRPr="007520C1">
        <w:rPr>
          <w:iCs/>
        </w:rPr>
        <w:t xml:space="preserve">in </w:t>
      </w:r>
      <w:r w:rsidRPr="007520C1">
        <w:rPr>
          <w:i/>
          <w:iCs/>
        </w:rPr>
        <w:t>VarLogMeasConfig</w:t>
      </w:r>
      <w:r w:rsidRPr="007520C1">
        <w:t>;</w:t>
      </w:r>
    </w:p>
    <w:p w14:paraId="284A01AD" w14:textId="77777777" w:rsidR="007520C1" w:rsidRPr="007520C1" w:rsidRDefault="007520C1" w:rsidP="007520C1">
      <w:pPr>
        <w:ind w:left="568" w:hanging="284"/>
      </w:pPr>
      <w:r w:rsidRPr="007520C1">
        <w:t>1&gt;</w:t>
      </w:r>
      <w:r w:rsidRPr="007520C1">
        <w:tab/>
        <w:t xml:space="preserve">start timer T330 with the timer value set to the </w:t>
      </w:r>
      <w:r w:rsidRPr="007520C1">
        <w:rPr>
          <w:i/>
          <w:iCs/>
        </w:rPr>
        <w:t>loggingDuration</w:t>
      </w:r>
      <w:r w:rsidRPr="007520C1">
        <w:t>;</w:t>
      </w:r>
    </w:p>
    <w:p w14:paraId="3A2F008C" w14:textId="77777777" w:rsidR="007520C1" w:rsidRPr="007520C1" w:rsidRDefault="007520C1" w:rsidP="007520C1">
      <w:pPr>
        <w:ind w:left="568" w:hanging="284"/>
      </w:pPr>
      <w:r w:rsidRPr="007520C1">
        <w:t>1&gt;</w:t>
      </w:r>
      <w:r w:rsidRPr="007520C1">
        <w:tab/>
        <w:t xml:space="preserve">store the received </w:t>
      </w:r>
      <w:r w:rsidRPr="007520C1">
        <w:rPr>
          <w:i/>
          <w:iCs/>
        </w:rPr>
        <w:t>sigLoggedMeasType</w:t>
      </w:r>
      <w:r w:rsidRPr="007520C1">
        <w:rPr>
          <w:i/>
          <w:iCs/>
          <w:lang w:eastAsia="en-GB"/>
        </w:rPr>
        <w:t>,</w:t>
      </w:r>
      <w:r w:rsidRPr="007520C1">
        <w:rPr>
          <w:lang w:eastAsia="en-GB"/>
        </w:rPr>
        <w:t xml:space="preserve"> if included, in </w:t>
      </w:r>
      <w:r w:rsidRPr="007520C1">
        <w:rPr>
          <w:i/>
          <w:iCs/>
          <w:lang w:eastAsia="en-GB"/>
        </w:rPr>
        <w:t>VarLogMeasReport</w:t>
      </w:r>
      <w:r w:rsidRPr="007520C1">
        <w:rPr>
          <w:lang w:eastAsia="en-GB"/>
        </w:rPr>
        <w:t>;</w:t>
      </w:r>
    </w:p>
    <w:p w14:paraId="3834C544" w14:textId="77777777" w:rsidR="007520C1" w:rsidRDefault="007520C1" w:rsidP="007520C1">
      <w:pPr>
        <w:ind w:left="568" w:hanging="284"/>
        <w:rPr>
          <w:ins w:id="436" w:author="After RAN2#130 (ZTE)" w:date="2025-06-02T21:33:00Z" w16du:dateUtc="2025-06-02T13:33:00Z"/>
          <w:rFonts w:eastAsia="DengXian"/>
          <w:noProof/>
        </w:rPr>
      </w:pPr>
      <w:r w:rsidRPr="007520C1">
        <w:t>1&gt;</w:t>
      </w:r>
      <w:r w:rsidRPr="007520C1">
        <w:tab/>
        <w:t xml:space="preserve">store the received </w:t>
      </w:r>
      <w:r w:rsidRPr="007520C1">
        <w:rPr>
          <w:i/>
          <w:iCs/>
        </w:rPr>
        <w:t>earlyMeasIndication</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p>
    <w:p w14:paraId="1369C378" w14:textId="28E6F04C" w:rsidR="00243E2E" w:rsidRPr="00AD7B7E" w:rsidRDefault="00243E2E" w:rsidP="00243E2E">
      <w:pPr>
        <w:ind w:left="568" w:hanging="284"/>
        <w:rPr>
          <w:rFonts w:eastAsia="DengXian"/>
          <w:noProof/>
        </w:rPr>
      </w:pPr>
      <w:commentRangeStart w:id="437"/>
      <w:ins w:id="438" w:author="After RAN2#130 (ZTE)" w:date="2025-06-02T21:33:00Z" w16du:dateUtc="2025-06-02T13:33:00Z">
        <w:r w:rsidRPr="007520C1">
          <w:t>1&gt;</w:t>
        </w:r>
        <w:r w:rsidRPr="007520C1">
          <w:tab/>
          <w:t xml:space="preserve">store the received </w:t>
        </w:r>
        <w:r w:rsidR="00E73BC9" w:rsidRPr="00E73BC9">
          <w:rPr>
            <w:i/>
            <w:iCs/>
          </w:rPr>
          <w:t>intendedAreaScopeList</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ins>
      <w:commentRangeEnd w:id="437"/>
      <w:ins w:id="439" w:author="After RAN2#130 (ZTE)" w:date="2025-06-02T21:42:00Z" w16du:dateUtc="2025-06-02T13:42:00Z">
        <w:r w:rsidR="00AD7B7E">
          <w:rPr>
            <w:rStyle w:val="CommentReference"/>
          </w:rPr>
          <w:commentReference w:id="437"/>
        </w:r>
      </w:ins>
    </w:p>
    <w:p w14:paraId="5B808357" w14:textId="77777777" w:rsidR="007520C1" w:rsidRPr="007520C1" w:rsidRDefault="007520C1" w:rsidP="007520C1">
      <w:pPr>
        <w:keepNext/>
        <w:keepLines/>
        <w:spacing w:before="120"/>
        <w:ind w:left="1418" w:hanging="1418"/>
        <w:outlineLvl w:val="3"/>
        <w:rPr>
          <w:rFonts w:ascii="Arial" w:hAnsi="Arial"/>
          <w:sz w:val="24"/>
        </w:rPr>
      </w:pPr>
      <w:bookmarkStart w:id="440" w:name="_Toc60776913"/>
      <w:bookmarkStart w:id="441" w:name="_Toc185577288"/>
      <w:r w:rsidRPr="007520C1">
        <w:rPr>
          <w:rFonts w:ascii="Arial" w:hAnsi="Arial"/>
          <w:sz w:val="24"/>
        </w:rPr>
        <w:t>5.5a.1.4</w:t>
      </w:r>
      <w:r w:rsidRPr="007520C1">
        <w:rPr>
          <w:rFonts w:ascii="Arial" w:hAnsi="Arial"/>
          <w:sz w:val="24"/>
        </w:rPr>
        <w:tab/>
        <w:t>T330 expiry</w:t>
      </w:r>
      <w:bookmarkEnd w:id="440"/>
      <w:bookmarkEnd w:id="441"/>
    </w:p>
    <w:p w14:paraId="6C3B7EF0" w14:textId="77777777" w:rsidR="007520C1" w:rsidRPr="007520C1" w:rsidRDefault="007520C1" w:rsidP="007520C1">
      <w:r w:rsidRPr="007520C1">
        <w:t>Upon expiry of T330 the UE shall:</w:t>
      </w:r>
    </w:p>
    <w:p w14:paraId="4181B154" w14:textId="77777777" w:rsidR="007520C1" w:rsidRPr="007520C1" w:rsidRDefault="007520C1" w:rsidP="007520C1">
      <w:pPr>
        <w:ind w:left="568" w:hanging="284"/>
      </w:pPr>
      <w:r w:rsidRPr="007520C1">
        <w:t>1&gt;</w:t>
      </w:r>
      <w:r w:rsidRPr="007520C1">
        <w:tab/>
        <w:t xml:space="preserve">release </w:t>
      </w:r>
      <w:r w:rsidRPr="007520C1">
        <w:rPr>
          <w:i/>
        </w:rPr>
        <w:t>VarLogMeasConfig</w:t>
      </w:r>
      <w:r w:rsidRPr="007520C1">
        <w:t>;</w:t>
      </w:r>
    </w:p>
    <w:p w14:paraId="277CABF9" w14:textId="77777777" w:rsidR="007520C1" w:rsidRPr="007520C1" w:rsidRDefault="007520C1" w:rsidP="007520C1">
      <w:r w:rsidRPr="007520C1">
        <w:t xml:space="preserve">The UE is allowed to discard stored logged measurements, i.e. to release </w:t>
      </w:r>
      <w:r w:rsidRPr="007520C1">
        <w:rPr>
          <w:i/>
          <w:iCs/>
        </w:rPr>
        <w:t>VarLogMeasReport</w:t>
      </w:r>
      <w:r w:rsidRPr="007520C1">
        <w:t>, 48 hours after T330 expiry.</w:t>
      </w:r>
    </w:p>
    <w:p w14:paraId="74DE3BBB" w14:textId="77777777" w:rsidR="007520C1" w:rsidRPr="007520C1" w:rsidRDefault="007520C1" w:rsidP="007520C1">
      <w:pPr>
        <w:keepNext/>
        <w:keepLines/>
        <w:spacing w:before="120"/>
        <w:ind w:left="1134" w:hanging="1134"/>
        <w:outlineLvl w:val="2"/>
        <w:rPr>
          <w:rFonts w:ascii="Arial" w:hAnsi="Arial"/>
          <w:sz w:val="28"/>
        </w:rPr>
      </w:pPr>
      <w:bookmarkStart w:id="442" w:name="_Toc60776914"/>
      <w:bookmarkStart w:id="443" w:name="_Toc185577289"/>
      <w:r w:rsidRPr="007520C1">
        <w:rPr>
          <w:rFonts w:ascii="Arial" w:hAnsi="Arial"/>
          <w:sz w:val="28"/>
        </w:rPr>
        <w:lastRenderedPageBreak/>
        <w:t>5.5a.2</w:t>
      </w:r>
      <w:r w:rsidRPr="007520C1">
        <w:rPr>
          <w:rFonts w:ascii="Arial" w:hAnsi="Arial"/>
          <w:sz w:val="28"/>
        </w:rPr>
        <w:tab/>
        <w:t>Release of Logged Measurement Configuration</w:t>
      </w:r>
      <w:bookmarkEnd w:id="442"/>
      <w:bookmarkEnd w:id="443"/>
    </w:p>
    <w:p w14:paraId="0CA671B1" w14:textId="77777777" w:rsidR="007520C1" w:rsidRPr="007520C1" w:rsidRDefault="007520C1" w:rsidP="007520C1">
      <w:pPr>
        <w:keepNext/>
        <w:keepLines/>
        <w:spacing w:before="120"/>
        <w:ind w:left="1418" w:hanging="1418"/>
        <w:outlineLvl w:val="3"/>
        <w:rPr>
          <w:rFonts w:ascii="Arial" w:hAnsi="Arial"/>
          <w:sz w:val="24"/>
        </w:rPr>
      </w:pPr>
      <w:bookmarkStart w:id="444" w:name="_Toc60776915"/>
      <w:bookmarkStart w:id="445" w:name="_Toc185577290"/>
      <w:r w:rsidRPr="007520C1">
        <w:rPr>
          <w:rFonts w:ascii="Arial" w:hAnsi="Arial"/>
          <w:sz w:val="24"/>
        </w:rPr>
        <w:t>5.5a.2.1</w:t>
      </w:r>
      <w:r w:rsidRPr="007520C1">
        <w:rPr>
          <w:rFonts w:ascii="Arial" w:hAnsi="Arial"/>
          <w:sz w:val="24"/>
        </w:rPr>
        <w:tab/>
        <w:t>General</w:t>
      </w:r>
      <w:bookmarkEnd w:id="444"/>
      <w:bookmarkEnd w:id="445"/>
    </w:p>
    <w:p w14:paraId="68645769" w14:textId="77777777" w:rsidR="007520C1" w:rsidRPr="007520C1" w:rsidRDefault="007520C1" w:rsidP="007520C1">
      <w:r w:rsidRPr="007520C1">
        <w:t>The purpose of this procedure is to release the logged measurement configuration as well as the logged measurement information.</w:t>
      </w:r>
    </w:p>
    <w:p w14:paraId="6C7A3541" w14:textId="77777777" w:rsidR="007520C1" w:rsidRPr="007520C1" w:rsidRDefault="007520C1" w:rsidP="007520C1">
      <w:pPr>
        <w:keepNext/>
        <w:keepLines/>
        <w:spacing w:before="120"/>
        <w:ind w:left="1418" w:hanging="1418"/>
        <w:outlineLvl w:val="3"/>
        <w:rPr>
          <w:rFonts w:ascii="Arial" w:hAnsi="Arial"/>
          <w:sz w:val="24"/>
        </w:rPr>
      </w:pPr>
      <w:bookmarkStart w:id="446" w:name="_Toc60776916"/>
      <w:bookmarkStart w:id="447" w:name="_Toc185577291"/>
      <w:r w:rsidRPr="007520C1">
        <w:rPr>
          <w:rFonts w:ascii="Arial" w:hAnsi="Arial"/>
          <w:sz w:val="24"/>
        </w:rPr>
        <w:t>5.5a.2.2</w:t>
      </w:r>
      <w:r w:rsidRPr="007520C1">
        <w:rPr>
          <w:rFonts w:ascii="Arial" w:hAnsi="Arial"/>
          <w:sz w:val="24"/>
        </w:rPr>
        <w:tab/>
        <w:t>Initiation</w:t>
      </w:r>
      <w:bookmarkEnd w:id="446"/>
      <w:bookmarkEnd w:id="447"/>
    </w:p>
    <w:p w14:paraId="2759DDD9" w14:textId="77777777" w:rsidR="007520C1" w:rsidRPr="007520C1" w:rsidRDefault="007520C1" w:rsidP="007520C1">
      <w:r w:rsidRPr="007520C1">
        <w:t xml:space="preserve">The UE shall initiate the procedure upon receiving a logged measurement configuration in same or another RAT. The UE shall also initiate the procedure </w:t>
      </w:r>
      <w:r w:rsidRPr="007520C1">
        <w:rPr>
          <w:rFonts w:eastAsia="SimSun"/>
        </w:rPr>
        <w:t>upon power off or upon deregistration.</w:t>
      </w:r>
    </w:p>
    <w:p w14:paraId="3DA0A294" w14:textId="77777777" w:rsidR="007520C1" w:rsidRPr="007520C1" w:rsidRDefault="007520C1" w:rsidP="007520C1">
      <w:r w:rsidRPr="007520C1">
        <w:t>The UE shall:</w:t>
      </w:r>
    </w:p>
    <w:p w14:paraId="5689CBF3" w14:textId="77777777" w:rsidR="007520C1" w:rsidRPr="007520C1" w:rsidRDefault="007520C1" w:rsidP="007520C1">
      <w:pPr>
        <w:ind w:left="568" w:hanging="284"/>
      </w:pPr>
      <w:r w:rsidRPr="007520C1">
        <w:t>1&gt;</w:t>
      </w:r>
      <w:r w:rsidRPr="007520C1">
        <w:tab/>
        <w:t>stop timer T330, if running;</w:t>
      </w:r>
    </w:p>
    <w:p w14:paraId="7F620E5A" w14:textId="77777777" w:rsidR="007520C1" w:rsidRPr="007520C1" w:rsidRDefault="007520C1" w:rsidP="007520C1">
      <w:pPr>
        <w:ind w:left="568" w:hanging="284"/>
      </w:pPr>
      <w:r w:rsidRPr="007520C1">
        <w:t>1&gt;</w:t>
      </w:r>
      <w:r w:rsidRPr="007520C1">
        <w:tab/>
        <w:t xml:space="preserve">if stored, discard the logged measurement configuration as well as the logged measurement information, i.e. release the UE variables </w:t>
      </w:r>
      <w:r w:rsidRPr="007520C1">
        <w:rPr>
          <w:i/>
        </w:rPr>
        <w:t>VarLogMeasConfig</w:t>
      </w:r>
      <w:r w:rsidRPr="007520C1">
        <w:t xml:space="preserve"> and </w:t>
      </w:r>
      <w:r w:rsidRPr="007520C1">
        <w:rPr>
          <w:i/>
        </w:rPr>
        <w:t>VarLogMeasReport</w:t>
      </w:r>
      <w:r w:rsidRPr="007520C1">
        <w:t>.</w:t>
      </w:r>
    </w:p>
    <w:p w14:paraId="6FCD942B" w14:textId="77777777" w:rsidR="007520C1" w:rsidRPr="007520C1" w:rsidRDefault="007520C1" w:rsidP="007520C1">
      <w:pPr>
        <w:keepNext/>
        <w:keepLines/>
        <w:spacing w:before="120"/>
        <w:ind w:left="1134" w:hanging="1134"/>
        <w:outlineLvl w:val="2"/>
        <w:rPr>
          <w:rFonts w:ascii="Arial" w:hAnsi="Arial"/>
          <w:sz w:val="28"/>
        </w:rPr>
      </w:pPr>
      <w:bookmarkStart w:id="448" w:name="_Toc60776917"/>
      <w:bookmarkStart w:id="449" w:name="_Toc185577292"/>
      <w:r w:rsidRPr="007520C1">
        <w:rPr>
          <w:rFonts w:ascii="Arial" w:hAnsi="Arial"/>
          <w:sz w:val="28"/>
        </w:rPr>
        <w:t>5.5a.3</w:t>
      </w:r>
      <w:r w:rsidRPr="007520C1">
        <w:rPr>
          <w:rFonts w:ascii="Arial" w:hAnsi="Arial"/>
          <w:sz w:val="28"/>
        </w:rPr>
        <w:tab/>
        <w:t>Measurements logging</w:t>
      </w:r>
      <w:bookmarkEnd w:id="448"/>
      <w:bookmarkEnd w:id="449"/>
    </w:p>
    <w:p w14:paraId="3CBA3107" w14:textId="77777777" w:rsidR="007520C1" w:rsidRPr="007520C1" w:rsidRDefault="007520C1" w:rsidP="007520C1">
      <w:pPr>
        <w:keepNext/>
        <w:keepLines/>
        <w:spacing w:before="120"/>
        <w:outlineLvl w:val="3"/>
        <w:rPr>
          <w:rFonts w:ascii="Arial" w:hAnsi="Arial"/>
          <w:sz w:val="24"/>
        </w:rPr>
      </w:pPr>
      <w:bookmarkStart w:id="450" w:name="_Toc60776918"/>
      <w:bookmarkStart w:id="451" w:name="_Toc185577293"/>
      <w:r w:rsidRPr="007520C1">
        <w:rPr>
          <w:rFonts w:ascii="Arial" w:hAnsi="Arial"/>
          <w:sz w:val="24"/>
        </w:rPr>
        <w:t>5.5a.3.1</w:t>
      </w:r>
      <w:r w:rsidRPr="007520C1">
        <w:rPr>
          <w:rFonts w:ascii="Arial" w:hAnsi="Arial"/>
          <w:sz w:val="24"/>
        </w:rPr>
        <w:tab/>
        <w:t>General</w:t>
      </w:r>
      <w:bookmarkEnd w:id="450"/>
      <w:bookmarkEnd w:id="451"/>
    </w:p>
    <w:p w14:paraId="4DF7B9AD" w14:textId="77777777" w:rsidR="007520C1" w:rsidRPr="007520C1" w:rsidRDefault="007520C1" w:rsidP="007520C1">
      <w:r w:rsidRPr="007520C1">
        <w:t>This procedure specifies the logging of available measurements by a UE in RRC_IDLE and RRC_INACTIVE that has a logged measurement configuration. The actual process of logging within the UE, takes place in RRC_IDLE state could continue in RRC_INACTIVE state</w:t>
      </w:r>
      <w:r w:rsidRPr="007520C1">
        <w:rPr>
          <w:rFonts w:eastAsia="SimSun"/>
        </w:rPr>
        <w:t xml:space="preserve"> or vice versa.</w:t>
      </w:r>
    </w:p>
    <w:p w14:paraId="339AFD69" w14:textId="77777777" w:rsidR="007520C1" w:rsidRPr="007520C1" w:rsidRDefault="007520C1" w:rsidP="007520C1">
      <w:pPr>
        <w:keepNext/>
        <w:keepLines/>
        <w:spacing w:before="120"/>
        <w:ind w:left="1418" w:hanging="1418"/>
        <w:outlineLvl w:val="3"/>
        <w:rPr>
          <w:rFonts w:ascii="Arial" w:hAnsi="Arial"/>
          <w:sz w:val="24"/>
        </w:rPr>
      </w:pPr>
      <w:bookmarkStart w:id="452" w:name="_Toc60776919"/>
      <w:bookmarkStart w:id="453" w:name="_Toc185577294"/>
      <w:r w:rsidRPr="007520C1">
        <w:rPr>
          <w:rFonts w:ascii="Arial" w:hAnsi="Arial"/>
          <w:sz w:val="24"/>
        </w:rPr>
        <w:t>5.5a.3.2</w:t>
      </w:r>
      <w:r w:rsidRPr="007520C1">
        <w:rPr>
          <w:rFonts w:ascii="Arial" w:hAnsi="Arial"/>
          <w:sz w:val="24"/>
        </w:rPr>
        <w:tab/>
        <w:t>Initiation</w:t>
      </w:r>
      <w:bookmarkEnd w:id="452"/>
      <w:bookmarkEnd w:id="453"/>
    </w:p>
    <w:p w14:paraId="5BF87DA2" w14:textId="77777777" w:rsidR="007520C1" w:rsidRPr="007520C1" w:rsidRDefault="007520C1" w:rsidP="007520C1">
      <w:r w:rsidRPr="007520C1">
        <w:t>While T330 is running and SDT procedure is not ongoing, the UE shall:</w:t>
      </w:r>
    </w:p>
    <w:p w14:paraId="66F89D8B" w14:textId="77777777" w:rsidR="007520C1" w:rsidRPr="007520C1" w:rsidRDefault="007520C1" w:rsidP="007520C1">
      <w:pPr>
        <w:ind w:left="568" w:hanging="284"/>
      </w:pPr>
      <w:r w:rsidRPr="007520C1">
        <w:t>1&gt;</w:t>
      </w:r>
      <w:r w:rsidRPr="007520C1">
        <w:tab/>
        <w:t>if measurement logging is suspended:</w:t>
      </w:r>
    </w:p>
    <w:p w14:paraId="3FD6602A" w14:textId="0119CB33" w:rsidR="001946DD" w:rsidRPr="00497D23" w:rsidRDefault="007520C1">
      <w:pPr>
        <w:ind w:left="1418" w:hanging="284"/>
        <w:rPr>
          <w:ins w:id="454" w:author="After RAN2#130 (ZTE)" w:date="2025-06-02T21:18:00Z" w16du:dateUtc="2025-06-02T13:18:00Z"/>
          <w:rPrChange w:id="455" w:author="After RAN2#130" w:date="2025-06-12T18:30:00Z" w16du:dateUtc="2025-06-12T16:30:00Z">
            <w:rPr>
              <w:ins w:id="456" w:author="After RAN2#130 (ZTE)" w:date="2025-06-02T21:18:00Z" w16du:dateUtc="2025-06-02T13:18:00Z"/>
              <w:rFonts w:eastAsia="DengXian"/>
            </w:rPr>
          </w:rPrChange>
        </w:rPr>
        <w:pPrChange w:id="457" w:author="After RAN2#130" w:date="2025-06-12T18:30:00Z" w16du:dateUtc="2025-06-12T16:30:00Z">
          <w:pPr>
            <w:ind w:left="568"/>
          </w:pPr>
        </w:pPrChange>
      </w:pPr>
      <w:r w:rsidRPr="007520C1">
        <w:t>2&gt;</w:t>
      </w:r>
      <w:r w:rsidRPr="007520C1">
        <w:tab/>
        <w:t>if during the last logging interval the IDC problems detected by the UE is resolved, resume measurement logging;</w:t>
      </w:r>
    </w:p>
    <w:p w14:paraId="68210D5D" w14:textId="56A7B66E" w:rsidR="00A275A1" w:rsidRPr="007520C1" w:rsidRDefault="00A275A1" w:rsidP="00A275A1">
      <w:pPr>
        <w:ind w:left="568" w:hanging="284"/>
        <w:rPr>
          <w:ins w:id="458" w:author="After RAN2#130 (ZTE)" w:date="2025-06-02T21:18:00Z" w16du:dateUtc="2025-06-02T13:18:00Z"/>
        </w:rPr>
      </w:pPr>
      <w:commentRangeStart w:id="459"/>
      <w:commentRangeStart w:id="460"/>
      <w:commentRangeStart w:id="461"/>
      <w:ins w:id="462" w:author="After RAN2#130 (ZTE)" w:date="2025-06-02T21:18:00Z" w16du:dateUtc="2025-06-02T13:18:00Z">
        <w:r w:rsidRPr="007520C1">
          <w:t>1&gt;</w:t>
        </w:r>
        <w:r w:rsidRPr="007520C1">
          <w:tab/>
          <w:t xml:space="preserve">if </w:t>
        </w:r>
      </w:ins>
      <w:ins w:id="463" w:author="After RAN2#130 (ZTE)" w:date="2025-06-02T21:19:00Z" w16du:dateUtc="2025-06-02T13:19:00Z">
        <w:r w:rsidR="005A6DB2" w:rsidRPr="00AD7B7E">
          <w:rPr>
            <w:i/>
            <w:iCs/>
          </w:rPr>
          <w:t>intendedAreaScopeList</w:t>
        </w:r>
        <w:r w:rsidR="005A6DB2" w:rsidRPr="005A6DB2">
          <w:t xml:space="preserve"> is included in </w:t>
        </w:r>
        <w:r w:rsidR="005A6DB2" w:rsidRPr="00AD7B7E">
          <w:rPr>
            <w:i/>
            <w:iCs/>
          </w:rPr>
          <w:t>VarLogMeasConfig</w:t>
        </w:r>
        <w:r w:rsidR="005A6DB2" w:rsidRPr="005A6DB2">
          <w:t>:</w:t>
        </w:r>
      </w:ins>
    </w:p>
    <w:p w14:paraId="377C2374" w14:textId="0FE7DA6D" w:rsidR="00E80A00" w:rsidRPr="00E80A00" w:rsidRDefault="00E80A00" w:rsidP="00E80A00">
      <w:pPr>
        <w:ind w:left="568"/>
        <w:rPr>
          <w:ins w:id="464" w:author="After RAN2#130 (ZTE)" w:date="2025-06-02T21:20:00Z" w16du:dateUtc="2025-06-02T13:20:00Z"/>
          <w:rFonts w:eastAsia="DengXian"/>
        </w:rPr>
      </w:pPr>
      <w:ins w:id="465" w:author="After RAN2#130 (ZTE)" w:date="2025-06-02T21:20:00Z" w16du:dateUtc="2025-06-02T13:20:00Z">
        <w:r w:rsidRPr="00AD7B7E">
          <w:t xml:space="preserve">2&gt; if </w:t>
        </w:r>
      </w:ins>
      <w:ins w:id="466" w:author="After RAN2#130 (ZTE)" w:date="2025-06-02T21:24:00Z" w16du:dateUtc="2025-06-02T13:24:00Z">
        <w:r w:rsidRPr="00E80A00">
          <w:t>location informatio</w:t>
        </w:r>
        <w:r>
          <w:rPr>
            <w:rFonts w:eastAsia="DengXian" w:hint="eastAsia"/>
          </w:rPr>
          <w:t xml:space="preserve">n, if available, </w:t>
        </w:r>
      </w:ins>
      <w:ins w:id="467" w:author="After RAN2#130 (ZTE)" w:date="2025-06-02T21:20:00Z" w16du:dateUtc="2025-06-02T13:20:00Z">
        <w:r w:rsidRPr="00AD7B7E">
          <w:t xml:space="preserve">is outside </w:t>
        </w:r>
      </w:ins>
      <w:ins w:id="468" w:author="After RAN2#130 (ZTE)" w:date="2025-06-02T22:04:00Z" w16du:dateUtc="2025-06-02T14:04:00Z">
        <w:r w:rsidR="00B509EC">
          <w:rPr>
            <w:rFonts w:eastAsia="DengXian" w:hint="eastAsia"/>
          </w:rPr>
          <w:t xml:space="preserve">of </w:t>
        </w:r>
      </w:ins>
      <w:ins w:id="469" w:author="After RAN2#130 (ZTE)" w:date="2025-06-02T21:20:00Z" w16du:dateUtc="2025-06-02T13:20:00Z">
        <w:r w:rsidRPr="00AD7B7E">
          <w:t xml:space="preserve">all areas indicated by </w:t>
        </w:r>
        <w:r w:rsidRPr="00AD7B7E">
          <w:rPr>
            <w:i/>
            <w:iCs/>
          </w:rPr>
          <w:t>intendedAreaScopeList</w:t>
        </w:r>
        <w:r w:rsidRPr="00AD7B7E">
          <w:t>:</w:t>
        </w:r>
      </w:ins>
    </w:p>
    <w:p w14:paraId="1CEC21AA" w14:textId="211E8DD9" w:rsidR="00A275A1" w:rsidRPr="00AD7B7E" w:rsidDel="001946DD" w:rsidRDefault="00E80A00" w:rsidP="00AD7B7E">
      <w:pPr>
        <w:ind w:left="1135" w:hanging="284"/>
        <w:rPr>
          <w:del w:id="470" w:author="After RAN2#130" w:date="2025-06-12T16:16:00Z" w16du:dateUtc="2025-06-12T14:16:00Z"/>
          <w:rFonts w:eastAsia="DengXian"/>
        </w:rPr>
      </w:pPr>
      <w:ins w:id="471" w:author="After RAN2#130 (ZTE)" w:date="2025-06-02T21:20:00Z" w16du:dateUtc="2025-06-02T13:20:00Z">
        <w:r w:rsidRPr="00AD7B7E">
          <w:rPr>
            <w:rFonts w:eastAsia="Malgun Gothic"/>
            <w:lang w:eastAsia="ko-KR"/>
          </w:rPr>
          <w:t>3&gt; skip the execution of the remainder of clause 5.5a.3.2 for the current logging interval (i.e. do not perform measurement logging for this interval);</w:t>
        </w:r>
      </w:ins>
      <w:commentRangeEnd w:id="459"/>
      <w:ins w:id="472" w:author="After RAN2#130 (ZTE)" w:date="2025-06-02T21:41:00Z" w16du:dateUtc="2025-06-02T13:41:00Z">
        <w:r w:rsidR="00AD7B7E">
          <w:rPr>
            <w:rStyle w:val="CommentReference"/>
          </w:rPr>
          <w:commentReference w:id="459"/>
        </w:r>
      </w:ins>
      <w:commentRangeEnd w:id="460"/>
      <w:r w:rsidR="009D4EE0">
        <w:rPr>
          <w:rStyle w:val="CommentReference"/>
        </w:rPr>
        <w:commentReference w:id="460"/>
      </w:r>
      <w:commentRangeEnd w:id="461"/>
      <w:r w:rsidR="000F01A0">
        <w:rPr>
          <w:rStyle w:val="CommentReference"/>
        </w:rPr>
        <w:commentReference w:id="461"/>
      </w:r>
    </w:p>
    <w:p w14:paraId="54415B4C" w14:textId="4ACC1738" w:rsidR="00F60046" w:rsidDel="009510C9" w:rsidRDefault="007520C1" w:rsidP="00EF4BF8">
      <w:pPr>
        <w:ind w:left="568" w:hanging="284"/>
        <w:rPr>
          <w:del w:id="473" w:author="After RAN2#130" w:date="2025-06-09T10:29:00Z" w16du:dateUtc="2025-06-09T08:29:00Z"/>
        </w:rPr>
      </w:pPr>
      <w:r w:rsidRPr="007520C1">
        <w:t>1&gt;</w:t>
      </w:r>
      <w:r w:rsidRPr="007520C1">
        <w:tab/>
        <w:t>if not suspended, perform the logging in accordance with the following:</w:t>
      </w:r>
    </w:p>
    <w:p w14:paraId="377C39CB" w14:textId="419D3531"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rPr>
          <w:rFonts w:eastAsia="DengXian"/>
        </w:rPr>
        <w:t>:</w:t>
      </w:r>
    </w:p>
    <w:p w14:paraId="33C1DFFD" w14:textId="77777777" w:rsidR="007520C1" w:rsidRPr="007520C1" w:rsidRDefault="007520C1" w:rsidP="007520C1">
      <w:pPr>
        <w:ind w:left="1135" w:hanging="284"/>
        <w:rPr>
          <w:rFonts w:eastAsia="Malgun Gothic"/>
          <w:lang w:eastAsia="ko-KR"/>
        </w:rPr>
      </w:pPr>
      <w:r w:rsidRPr="007520C1">
        <w:rPr>
          <w:rFonts w:eastAsia="Malgun Gothic"/>
          <w:lang w:eastAsia="ko-KR"/>
        </w:rPr>
        <w:t>3&gt;</w:t>
      </w:r>
      <w:r w:rsidRPr="007520C1">
        <w:rPr>
          <w:rFonts w:eastAsia="Malgun Gothic"/>
          <w:lang w:eastAsia="ko-KR"/>
        </w:rPr>
        <w:tab/>
        <w:t>if the UE is in any cell selection state (as specified in TS 38.304 [20]):</w:t>
      </w:r>
    </w:p>
    <w:p w14:paraId="2FBAAC13" w14:textId="77777777" w:rsidR="007520C1" w:rsidRPr="007520C1" w:rsidRDefault="007520C1" w:rsidP="007520C1">
      <w:pPr>
        <w:ind w:left="1418" w:hanging="284"/>
        <w:rPr>
          <w:rFonts w:eastAsia="Malgun Gothic"/>
          <w:lang w:eastAsia="ko-KR"/>
        </w:rPr>
      </w:pPr>
      <w:r w:rsidRPr="007520C1">
        <w:rPr>
          <w:rFonts w:eastAsia="Malgun Gothic"/>
          <w:lang w:eastAsia="ko-KR"/>
        </w:rPr>
        <w:t>4&gt;</w:t>
      </w:r>
      <w:r w:rsidRPr="007520C1">
        <w:rPr>
          <w:rFonts w:eastAsia="Malgun Gothic"/>
          <w:lang w:eastAsia="ko-KR"/>
        </w:rPr>
        <w:tab/>
        <w:t xml:space="preserve">perform </w:t>
      </w:r>
      <w:r w:rsidRPr="007520C1">
        <w:t xml:space="preserve">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27683377" w14:textId="77777777" w:rsidR="007520C1" w:rsidRPr="007520C1" w:rsidRDefault="007520C1" w:rsidP="007520C1">
      <w:pPr>
        <w:ind w:left="1135" w:hanging="284"/>
      </w:pPr>
      <w:r w:rsidRPr="007520C1">
        <w:rPr>
          <w:rFonts w:eastAsia="SimSun"/>
        </w:rPr>
        <w:t>3</w:t>
      </w:r>
      <w:r w:rsidRPr="007520C1">
        <w:t>&gt;</w:t>
      </w:r>
      <w:r w:rsidRPr="007520C1">
        <w:tab/>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638B188C" w14:textId="77777777" w:rsidR="007520C1" w:rsidRPr="007520C1" w:rsidRDefault="007520C1" w:rsidP="007520C1">
      <w:pPr>
        <w:ind w:left="1135" w:hanging="284"/>
        <w:rPr>
          <w:rFonts w:eastAsiaTheme="minorEastAsia"/>
        </w:rPr>
      </w:pPr>
      <w:r w:rsidRPr="007520C1">
        <w:rPr>
          <w:rFonts w:eastAsia="SimSun"/>
        </w:rPr>
        <w:t>3</w:t>
      </w:r>
      <w:r w:rsidRPr="007520C1">
        <w:t>&gt;</w:t>
      </w:r>
      <w:r w:rsidRPr="007520C1">
        <w:tab/>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6A39952A" w14:textId="77777777" w:rsidR="007520C1" w:rsidRPr="007520C1" w:rsidRDefault="007520C1" w:rsidP="007520C1">
      <w:pPr>
        <w:ind w:left="1418" w:hanging="284"/>
      </w:pPr>
      <w:r w:rsidRPr="007520C1">
        <w:rPr>
          <w:rFonts w:eastAsia="SimSun"/>
        </w:rPr>
        <w:t>4</w:t>
      </w:r>
      <w:r w:rsidRPr="007520C1">
        <w:t>&gt;</w:t>
      </w:r>
      <w:r w:rsidRPr="007520C1">
        <w:tab/>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E1C5216" w14:textId="77777777" w:rsidR="007520C1" w:rsidRPr="007520C1" w:rsidRDefault="007520C1" w:rsidP="007520C1">
      <w:pPr>
        <w:ind w:left="1418" w:hanging="284"/>
      </w:pPr>
      <w:r w:rsidRPr="007520C1">
        <w:rPr>
          <w:rFonts w:eastAsia="SimSun"/>
        </w:rPr>
        <w:t>4</w:t>
      </w:r>
      <w:r w:rsidRPr="007520C1">
        <w:t>&gt;</w:t>
      </w:r>
      <w:r w:rsidRPr="007520C1">
        <w:tab/>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5F85EA0F" w14:textId="77777777" w:rsidR="007520C1" w:rsidRPr="007520C1" w:rsidRDefault="007520C1" w:rsidP="007520C1">
      <w:pPr>
        <w:ind w:left="1418" w:hanging="284"/>
        <w:rPr>
          <w:rFonts w:eastAsia="DengXian"/>
        </w:rPr>
      </w:pPr>
      <w:r w:rsidRPr="007520C1">
        <w:rPr>
          <w:rFonts w:eastAsia="DengXian"/>
        </w:rPr>
        <w:lastRenderedPageBreak/>
        <w:t>4&gt;</w:t>
      </w:r>
      <w:r w:rsidRPr="007520C1">
        <w:rPr>
          <w:rFonts w:eastAsia="DengXian"/>
        </w:rPr>
        <w:tab/>
        <w:t xml:space="preserve">if the serving cell is part of the area indicated by </w:t>
      </w:r>
      <w:r w:rsidRPr="007520C1">
        <w:rPr>
          <w:rFonts w:eastAsia="DengXian"/>
          <w:i/>
        </w:rPr>
        <w:t>cag-ConfigList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 or</w:t>
      </w:r>
    </w:p>
    <w:p w14:paraId="2F713A03"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t xml:space="preserve">if the serving cell is part of the area indicated by </w:t>
      </w:r>
      <w:r w:rsidRPr="007520C1">
        <w:rPr>
          <w:rFonts w:eastAsia="DengXian"/>
          <w:i/>
        </w:rPr>
        <w:t>snpn-ConfigList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w:t>
      </w:r>
    </w:p>
    <w:p w14:paraId="25CB4288" w14:textId="77777777" w:rsidR="007520C1" w:rsidRPr="007520C1" w:rsidRDefault="007520C1" w:rsidP="007520C1">
      <w:pPr>
        <w:ind w:left="1702" w:hanging="284"/>
      </w:pPr>
      <w:r w:rsidRPr="007520C1">
        <w:rPr>
          <w:rFonts w:eastAsia="SimSun"/>
        </w:rPr>
        <w:t>5</w:t>
      </w:r>
      <w:r w:rsidRPr="007520C1">
        <w:t>&gt;</w:t>
      </w:r>
      <w:r w:rsidRPr="007520C1">
        <w:tab/>
        <w:t xml:space="preserve">perform 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01C43327"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eventTriggered</w:t>
      </w:r>
      <w:r w:rsidRPr="007520C1">
        <w:t xml:space="preserve">, and </w:t>
      </w:r>
      <w:r w:rsidRPr="007520C1">
        <w:rPr>
          <w:i/>
        </w:rPr>
        <w:t>eventType</w:t>
      </w:r>
      <w:r w:rsidRPr="007520C1">
        <w:t xml:space="preserve"> is set to </w:t>
      </w:r>
      <w:r w:rsidRPr="007520C1">
        <w:rPr>
          <w:i/>
        </w:rPr>
        <w:t>outOfCoverage</w:t>
      </w:r>
      <w:r w:rsidRPr="007520C1">
        <w:rPr>
          <w:rFonts w:eastAsia="DengXian"/>
        </w:rPr>
        <w:t>:</w:t>
      </w:r>
    </w:p>
    <w:p w14:paraId="5EEB072E"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perform the logging 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UE is in any cell selection state</w:t>
      </w:r>
      <w:r w:rsidRPr="007520C1">
        <w:rPr>
          <w:rFonts w:eastAsia="SimSun"/>
        </w:rPr>
        <w:t>;</w:t>
      </w:r>
    </w:p>
    <w:p w14:paraId="797F4966"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upon transition from any cell selection state to camped normally state in NR:</w:t>
      </w:r>
    </w:p>
    <w:p w14:paraId="232FCF29"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the RPLMN is included in </w:t>
      </w:r>
      <w:r w:rsidRPr="007520C1">
        <w:rPr>
          <w:rFonts w:eastAsia="SimSun"/>
          <w:i/>
          <w:iCs/>
        </w:rPr>
        <w:t>plmn-IdentityList</w:t>
      </w:r>
      <w:r w:rsidRPr="007520C1">
        <w:rPr>
          <w:rFonts w:eastAsia="SimSun"/>
        </w:rPr>
        <w:t xml:space="preserve"> stored in </w:t>
      </w:r>
      <w:r w:rsidRPr="007520C1">
        <w:rPr>
          <w:rFonts w:eastAsia="SimSun"/>
          <w:i/>
          <w:iCs/>
        </w:rPr>
        <w:t>VarLogMeasReport</w:t>
      </w:r>
      <w:r w:rsidRPr="007520C1">
        <w:t xml:space="preserve">, or if the registered SNPN identity is included in </w:t>
      </w:r>
      <w:r w:rsidRPr="007520C1">
        <w:rPr>
          <w:i/>
        </w:rPr>
        <w:t xml:space="preserve">snpn-ConfigID-List </w:t>
      </w:r>
      <w:r w:rsidRPr="007520C1">
        <w:t xml:space="preserve">stored in </w:t>
      </w:r>
      <w:r w:rsidRPr="007520C1">
        <w:rPr>
          <w:i/>
        </w:rPr>
        <w:t>VarLogMeasReport</w:t>
      </w:r>
      <w:r w:rsidRPr="007520C1">
        <w:rPr>
          <w:rFonts w:eastAsia="SimSun"/>
        </w:rPr>
        <w:t>; and</w:t>
      </w:r>
    </w:p>
    <w:p w14:paraId="7C2B0A2B"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current camping cell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or if the current camping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1A320F41" w14:textId="77777777" w:rsidR="007520C1" w:rsidRPr="007520C1" w:rsidRDefault="007520C1" w:rsidP="007520C1">
      <w:pPr>
        <w:ind w:left="1702" w:hanging="284"/>
        <w:rPr>
          <w:rFonts w:eastAsia="SimSun"/>
        </w:rPr>
      </w:pPr>
      <w:r w:rsidRPr="007520C1">
        <w:rPr>
          <w:rFonts w:eastAsia="SimSun"/>
        </w:rPr>
        <w:t>5&gt;</w:t>
      </w:r>
      <w:r w:rsidRPr="007520C1">
        <w:rPr>
          <w:rFonts w:eastAsia="SimSun"/>
        </w:rPr>
        <w:tab/>
        <w:t>perform the logging;</w:t>
      </w:r>
    </w:p>
    <w:p w14:paraId="0D7FFF5E"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t xml:space="preserve">and </w:t>
      </w:r>
      <w:r w:rsidRPr="007520C1">
        <w:rPr>
          <w:i/>
        </w:rPr>
        <w:t>eventType</w:t>
      </w:r>
      <w:r w:rsidRPr="007520C1">
        <w:t xml:space="preserve"> is set to </w:t>
      </w:r>
      <w:r w:rsidRPr="007520C1">
        <w:rPr>
          <w:i/>
        </w:rPr>
        <w:t>eventL1</w:t>
      </w:r>
      <w:r w:rsidRPr="007520C1">
        <w:rPr>
          <w:rFonts w:eastAsia="DengXian"/>
        </w:rPr>
        <w:t>:</w:t>
      </w:r>
    </w:p>
    <w:p w14:paraId="027468F5"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46EB2E22"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4755B1DC"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D9517C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1BBE9C8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current serving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DengXian"/>
        </w:rPr>
        <w:t>;</w:t>
      </w:r>
    </w:p>
    <w:p w14:paraId="7A883325"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 xml:space="preserve">perform the logging </w:t>
      </w:r>
      <w:r w:rsidRPr="007520C1">
        <w:rPr>
          <w:rFonts w:eastAsia="SimSun"/>
        </w:rPr>
        <w:t>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conditions indicated by the </w:t>
      </w:r>
      <w:r w:rsidRPr="007520C1">
        <w:rPr>
          <w:i/>
        </w:rPr>
        <w:t>eventL1</w:t>
      </w:r>
      <w:r w:rsidRPr="007520C1">
        <w:t xml:space="preserve"> </w:t>
      </w:r>
      <w:r w:rsidRPr="007520C1">
        <w:rPr>
          <w:rFonts w:eastAsia="DengXian"/>
        </w:rPr>
        <w:t>are met;</w:t>
      </w:r>
    </w:p>
    <w:p w14:paraId="561F0A8D" w14:textId="77777777" w:rsidR="007520C1" w:rsidRPr="007520C1" w:rsidRDefault="007520C1" w:rsidP="007520C1">
      <w:pPr>
        <w:ind w:left="851" w:hanging="284"/>
      </w:pPr>
      <w:r w:rsidRPr="007520C1">
        <w:t>2&gt;</w:t>
      </w:r>
      <w:r w:rsidRPr="007520C1">
        <w:tab/>
      </w:r>
      <w:r w:rsidRPr="007520C1">
        <w:rPr>
          <w:rFonts w:eastAsia="DengXian"/>
        </w:rPr>
        <w:t>when performing the logging</w:t>
      </w:r>
      <w:r w:rsidRPr="007520C1">
        <w:t>:</w:t>
      </w:r>
    </w:p>
    <w:p w14:paraId="7FE4A3A7" w14:textId="77777777" w:rsidR="007520C1" w:rsidRPr="007520C1" w:rsidRDefault="007520C1" w:rsidP="007520C1">
      <w:pPr>
        <w:ind w:left="1135" w:hanging="284"/>
      </w:pPr>
      <w:r w:rsidRPr="007520C1">
        <w:t xml:space="preserve">3&gt; if </w:t>
      </w:r>
      <w:r w:rsidRPr="007520C1">
        <w:rPr>
          <w:i/>
          <w:iCs/>
        </w:rPr>
        <w:t>InterFreqTargetInfo</w:t>
      </w:r>
      <w:r w:rsidRPr="007520C1">
        <w:t xml:space="preserve"> is configured and if the UE detected IDC problems on at least one of the frequencies included in </w:t>
      </w:r>
      <w:r w:rsidRPr="007520C1">
        <w:rPr>
          <w:i/>
          <w:iCs/>
        </w:rPr>
        <w:t>InterFreqTargetInfo</w:t>
      </w:r>
      <w:r w:rsidRPr="007520C1">
        <w:t xml:space="preserve"> or any inter-RAT frequency during the last logging interval, or</w:t>
      </w:r>
    </w:p>
    <w:p w14:paraId="0167351C" w14:textId="77777777" w:rsidR="007520C1" w:rsidRPr="007520C1" w:rsidRDefault="007520C1" w:rsidP="007520C1">
      <w:pPr>
        <w:ind w:left="1135" w:hanging="284"/>
      </w:pPr>
      <w:r w:rsidRPr="007520C1">
        <w:t>3&gt;</w:t>
      </w:r>
      <w:r w:rsidRPr="007520C1">
        <w:tab/>
        <w:t xml:space="preserve">if </w:t>
      </w:r>
      <w:r w:rsidRPr="007520C1">
        <w:rPr>
          <w:i/>
          <w:iCs/>
        </w:rPr>
        <w:t>InterFreqTargetInfo</w:t>
      </w:r>
      <w:r w:rsidRPr="007520C1">
        <w:t xml:space="preserve"> is not configured and if the UE detected IDC problems during the last logging interval:</w:t>
      </w:r>
    </w:p>
    <w:p w14:paraId="6F6D14F6" w14:textId="77777777" w:rsidR="007520C1" w:rsidRPr="007520C1" w:rsidRDefault="007520C1" w:rsidP="007520C1">
      <w:pPr>
        <w:ind w:left="1418" w:hanging="284"/>
      </w:pPr>
      <w:r w:rsidRPr="007520C1">
        <w:t>4&gt;</w:t>
      </w:r>
      <w:r w:rsidRPr="007520C1">
        <w:tab/>
        <w:t xml:space="preserve">if </w:t>
      </w:r>
      <w:r w:rsidRPr="007520C1">
        <w:rPr>
          <w:i/>
        </w:rPr>
        <w:t>measResultServingCell</w:t>
      </w:r>
      <w:r w:rsidRPr="007520C1">
        <w:t xml:space="preserve"> in the </w:t>
      </w:r>
      <w:r w:rsidRPr="007520C1">
        <w:rPr>
          <w:i/>
        </w:rPr>
        <w:t>VarLogMeasReport</w:t>
      </w:r>
      <w:r w:rsidRPr="007520C1">
        <w:t xml:space="preserve"> is not empty:</w:t>
      </w:r>
    </w:p>
    <w:p w14:paraId="46CA1E80" w14:textId="77777777" w:rsidR="007520C1" w:rsidRPr="007520C1" w:rsidRDefault="007520C1" w:rsidP="007520C1">
      <w:pPr>
        <w:ind w:left="1702" w:hanging="284"/>
      </w:pPr>
      <w:r w:rsidRPr="007520C1">
        <w:t>5&gt;</w:t>
      </w:r>
      <w:r w:rsidRPr="007520C1">
        <w:tab/>
        <w:t xml:space="preserve">include </w:t>
      </w:r>
      <w:r w:rsidRPr="007520C1">
        <w:rPr>
          <w:i/>
        </w:rPr>
        <w:t>inDeviceCoexDetected</w:t>
      </w:r>
      <w:r w:rsidRPr="007520C1">
        <w:t>;</w:t>
      </w:r>
    </w:p>
    <w:p w14:paraId="5300E08D" w14:textId="77777777" w:rsidR="007520C1" w:rsidRPr="007520C1" w:rsidRDefault="007520C1" w:rsidP="007520C1">
      <w:pPr>
        <w:ind w:left="1702" w:hanging="284"/>
      </w:pPr>
      <w:r w:rsidRPr="007520C1">
        <w:t>5&gt;</w:t>
      </w:r>
      <w:r w:rsidRPr="007520C1">
        <w:tab/>
        <w:t>suspend measurement logging from the next logging interval;</w:t>
      </w:r>
    </w:p>
    <w:p w14:paraId="63B36912" w14:textId="77777777" w:rsidR="007520C1" w:rsidRPr="007520C1" w:rsidRDefault="007520C1" w:rsidP="007520C1">
      <w:pPr>
        <w:ind w:left="1418" w:hanging="284"/>
      </w:pPr>
      <w:r w:rsidRPr="007520C1">
        <w:t>4&gt;</w:t>
      </w:r>
      <w:r w:rsidRPr="007520C1">
        <w:tab/>
        <w:t>else:</w:t>
      </w:r>
    </w:p>
    <w:p w14:paraId="74D2CE4C" w14:textId="77777777" w:rsidR="007520C1" w:rsidRPr="007520C1" w:rsidRDefault="007520C1" w:rsidP="007520C1">
      <w:pPr>
        <w:ind w:left="1702" w:hanging="284"/>
      </w:pPr>
      <w:r w:rsidRPr="007520C1">
        <w:t>5&gt;</w:t>
      </w:r>
      <w:r w:rsidRPr="007520C1">
        <w:tab/>
        <w:t>suspend measurement logging;</w:t>
      </w:r>
    </w:p>
    <w:p w14:paraId="564135FD" w14:textId="6DE59AC1" w:rsidR="007520C1" w:rsidRPr="007520C1" w:rsidRDefault="007520C1" w:rsidP="007520C1">
      <w:pPr>
        <w:ind w:left="1135" w:hanging="284"/>
      </w:pPr>
      <w:r w:rsidRPr="007520C1">
        <w:lastRenderedPageBreak/>
        <w:t>3&gt;</w:t>
      </w:r>
      <w:r w:rsidRPr="007520C1">
        <w:tab/>
        <w:t xml:space="preserve">set the </w:t>
      </w:r>
      <w:r w:rsidRPr="007520C1">
        <w:rPr>
          <w:i/>
        </w:rPr>
        <w:t>relativeTimeStamp</w:t>
      </w:r>
      <w:r w:rsidRPr="007520C1">
        <w:t xml:space="preserve"> to indicate the elapsed time since the moment at which the logged measurement configuration was received;</w:t>
      </w:r>
    </w:p>
    <w:p w14:paraId="1EC118D5" w14:textId="77777777" w:rsidR="007520C1" w:rsidRPr="007520C1" w:rsidRDefault="007520C1" w:rsidP="007520C1">
      <w:pPr>
        <w:ind w:left="1135" w:hanging="284"/>
      </w:pPr>
      <w:r w:rsidRPr="007520C1">
        <w:t>3&gt;</w:t>
      </w:r>
      <w:r w:rsidRPr="007520C1">
        <w:tab/>
        <w:t xml:space="preserve">if location information became available during the last logging interval, set the content of the </w:t>
      </w:r>
      <w:r w:rsidRPr="007520C1">
        <w:rPr>
          <w:i/>
        </w:rPr>
        <w:t>locationInfo</w:t>
      </w:r>
      <w:r w:rsidRPr="007520C1">
        <w:t xml:space="preserve"> as in 5.3.3.7:</w:t>
      </w:r>
    </w:p>
    <w:p w14:paraId="70E268C3"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if the UE is in any cell selection state (as specified in TS 38.304 [20]):</w:t>
      </w:r>
    </w:p>
    <w:p w14:paraId="38D9E253"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set </w:t>
      </w:r>
      <w:r w:rsidRPr="007520C1">
        <w:rPr>
          <w:i/>
        </w:rPr>
        <w:t>anyCellSelectionDetected</w:t>
      </w:r>
      <w:r w:rsidRPr="007520C1">
        <w:t xml:space="preserve"> to indicate the detection of no suitable or no acceptable cell found;</w:t>
      </w:r>
    </w:p>
    <w:p w14:paraId="19CC49C5" w14:textId="77777777" w:rsidR="007520C1" w:rsidRPr="007520C1" w:rsidRDefault="007520C1" w:rsidP="007520C1">
      <w:pPr>
        <w:ind w:left="1418" w:hanging="284"/>
      </w:pPr>
      <w:r w:rsidRPr="007520C1">
        <w:rPr>
          <w:rFonts w:eastAsia="SimSun"/>
        </w:rPr>
        <w:t>4</w:t>
      </w:r>
      <w:r w:rsidRPr="007520C1">
        <w:t>&gt;</w:t>
      </w:r>
      <w:r w:rsidRPr="007520C1">
        <w:tab/>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rPr>
          <w:rFonts w:eastAsia="DengXian"/>
          <w:iCs/>
        </w:rPr>
        <w:t xml:space="preserve">in the </w:t>
      </w:r>
      <w:r w:rsidRPr="007520C1">
        <w:rPr>
          <w:rFonts w:eastAsia="DengXian"/>
          <w:i/>
        </w:rPr>
        <w:t>VarLogMeasConfig</w:t>
      </w:r>
      <w:r w:rsidRPr="007520C1">
        <w:t>; and</w:t>
      </w:r>
    </w:p>
    <w:p w14:paraId="4D36C635" w14:textId="77777777" w:rsidR="007520C1" w:rsidRPr="007520C1" w:rsidRDefault="007520C1" w:rsidP="007520C1">
      <w:pPr>
        <w:ind w:left="1418" w:hanging="284"/>
        <w:rPr>
          <w:rFonts w:eastAsia="SimSun"/>
        </w:rPr>
      </w:pPr>
      <w:r w:rsidRPr="007520C1">
        <w:rPr>
          <w:rFonts w:eastAsia="SimSun"/>
        </w:rPr>
        <w:t>4</w:t>
      </w:r>
      <w:r w:rsidRPr="007520C1">
        <w:t>&gt;</w:t>
      </w:r>
      <w:r w:rsidRPr="007520C1">
        <w:tab/>
        <w:t xml:space="preserve">if the RPLMN at the time of entering the any cell selection state is included in </w:t>
      </w:r>
      <w:r w:rsidRPr="007520C1">
        <w:rPr>
          <w:i/>
        </w:rPr>
        <w:t>plmn-IdentityList</w:t>
      </w:r>
      <w:r w:rsidRPr="007520C1">
        <w:t xml:space="preserve"> stored in </w:t>
      </w:r>
      <w:r w:rsidRPr="007520C1">
        <w:rPr>
          <w:i/>
        </w:rPr>
        <w:t xml:space="preserve">VarLogMeasReport </w:t>
      </w:r>
      <w:r w:rsidRPr="007520C1">
        <w:t xml:space="preserve">or if the registered SNPN </w:t>
      </w:r>
      <w:r w:rsidRPr="007520C1">
        <w:rPr>
          <w:noProof/>
        </w:rPr>
        <w:t xml:space="preserve">identity </w:t>
      </w:r>
      <w:r w:rsidRPr="007520C1">
        <w:t xml:space="preserve">at the time of entering the any cell selection state is included in </w:t>
      </w:r>
      <w:r w:rsidRPr="007520C1">
        <w:rPr>
          <w:i/>
        </w:rPr>
        <w:t>snpn-ConfigID-List</w:t>
      </w:r>
      <w:r w:rsidRPr="007520C1">
        <w:t xml:space="preserve"> stored in </w:t>
      </w:r>
      <w:r w:rsidRPr="007520C1">
        <w:rPr>
          <w:i/>
        </w:rPr>
        <w:t>VarLogMeasReport</w:t>
      </w:r>
      <w:r w:rsidRPr="007520C1">
        <w:rPr>
          <w:iCs/>
        </w:rPr>
        <w:t xml:space="preserve">; </w:t>
      </w:r>
      <w:r w:rsidRPr="007520C1">
        <w:t>and</w:t>
      </w:r>
    </w:p>
    <w:p w14:paraId="495ECF92" w14:textId="466E793C"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last suitable cell that the UE was camping on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or if last suitable cell that the UE was camping on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last suitable cell that the UE was camping on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554DF898"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w:t>
      </w:r>
      <w:r w:rsidRPr="007520C1">
        <w:rPr>
          <w:rFonts w:eastAsia="SimSun"/>
        </w:rPr>
        <w:t xml:space="preserve">suitable </w:t>
      </w:r>
      <w:r w:rsidRPr="007520C1">
        <w:t>cell that the UE was camping on;</w:t>
      </w:r>
    </w:p>
    <w:p w14:paraId="2B46AFEB"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w:t>
      </w:r>
      <w:r w:rsidRPr="007520C1">
        <w:rPr>
          <w:rFonts w:eastAsia="SimSun"/>
        </w:rPr>
        <w:t xml:space="preserve">suitable </w:t>
      </w:r>
      <w:r w:rsidRPr="007520C1">
        <w:t>cell the UE was camping on;</w:t>
      </w:r>
    </w:p>
    <w:p w14:paraId="51D795E6" w14:textId="77777777" w:rsidR="007520C1" w:rsidRPr="007520C1" w:rsidRDefault="007520C1" w:rsidP="007520C1">
      <w:pPr>
        <w:ind w:left="1418" w:hanging="284"/>
        <w:rPr>
          <w:rFonts w:eastAsia="DengXian"/>
        </w:rPr>
      </w:pPr>
      <w:r w:rsidRPr="007520C1">
        <w:rPr>
          <w:rFonts w:eastAsia="SimSun"/>
        </w:rPr>
        <w:t>4</w:t>
      </w:r>
      <w:r w:rsidRPr="007520C1">
        <w:t>&gt;</w:t>
      </w:r>
      <w:r w:rsidRPr="007520C1">
        <w:tab/>
        <w:t xml:space="preserve">else </w:t>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t>:</w:t>
      </w:r>
    </w:p>
    <w:p w14:paraId="569E75FD"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logged cell that the UE was camping on;</w:t>
      </w:r>
    </w:p>
    <w:p w14:paraId="18215829"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logged cell the UE was camping on;</w:t>
      </w:r>
    </w:p>
    <w:p w14:paraId="523FC9ED"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else:</w:t>
      </w:r>
    </w:p>
    <w:p w14:paraId="7432694D" w14:textId="77777777" w:rsidR="007520C1" w:rsidRPr="007520C1" w:rsidRDefault="007520C1" w:rsidP="007520C1">
      <w:pPr>
        <w:ind w:left="1418" w:hanging="284"/>
      </w:pPr>
      <w:r w:rsidRPr="007520C1">
        <w:t>4&gt;</w:t>
      </w:r>
      <w:r w:rsidRPr="007520C1">
        <w:tab/>
        <w:t xml:space="preserve">set the </w:t>
      </w:r>
      <w:r w:rsidRPr="007520C1">
        <w:rPr>
          <w:i/>
        </w:rPr>
        <w:t>servCellIdentity</w:t>
      </w:r>
      <w:r w:rsidRPr="007520C1">
        <w:t xml:space="preserve"> to indicate global cell identity of the cell the UE is camping on;</w:t>
      </w:r>
    </w:p>
    <w:p w14:paraId="4CFEB7DE" w14:textId="77777777" w:rsidR="007520C1" w:rsidRPr="007520C1" w:rsidRDefault="007520C1" w:rsidP="007520C1">
      <w:pPr>
        <w:ind w:left="1418" w:hanging="284"/>
      </w:pPr>
      <w:r w:rsidRPr="007520C1">
        <w:t>4&gt;</w:t>
      </w:r>
      <w:r w:rsidRPr="007520C1">
        <w:tab/>
        <w:t xml:space="preserve">set the </w:t>
      </w:r>
      <w:r w:rsidRPr="007520C1">
        <w:rPr>
          <w:i/>
        </w:rPr>
        <w:t>measResultServingCell</w:t>
      </w:r>
      <w:r w:rsidRPr="007520C1">
        <w:t xml:space="preserve"> to include the quantities of the cell the UE is camping on;</w:t>
      </w:r>
    </w:p>
    <w:p w14:paraId="62E09417" w14:textId="77777777" w:rsidR="007520C1" w:rsidRPr="007520C1" w:rsidRDefault="007520C1" w:rsidP="007520C1">
      <w:pPr>
        <w:ind w:left="1135" w:hanging="284"/>
      </w:pPr>
      <w:r w:rsidRPr="007520C1">
        <w:t>3&gt;</w:t>
      </w:r>
      <w:r w:rsidRPr="007520C1">
        <w:tab/>
        <w:t xml:space="preserve">if available, set the </w:t>
      </w:r>
      <w:r w:rsidRPr="007520C1">
        <w:rPr>
          <w:i/>
          <w:iCs/>
        </w:rPr>
        <w:t>measResultNeighCells</w:t>
      </w:r>
      <w:r w:rsidRPr="007520C1">
        <w:rPr>
          <w:iCs/>
        </w:rPr>
        <w:t xml:space="preserve">, </w:t>
      </w:r>
      <w:r w:rsidRPr="007520C1">
        <w:t>in order of decreasing ranking-criterion as used for cell re-selection, to include measurements of neighbouring cell that became available during the last logging interval and according to the following:</w:t>
      </w:r>
    </w:p>
    <w:p w14:paraId="5C9E2B64" w14:textId="77777777" w:rsidR="007520C1" w:rsidRPr="007520C1" w:rsidRDefault="007520C1" w:rsidP="007520C1">
      <w:pPr>
        <w:ind w:left="1418" w:hanging="284"/>
      </w:pPr>
      <w:r w:rsidRPr="007520C1">
        <w:t>4&gt;</w:t>
      </w:r>
      <w:r w:rsidRPr="007520C1">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7520C1" w:rsidRDefault="007520C1" w:rsidP="007520C1">
      <w:pPr>
        <w:ind w:left="1702" w:hanging="284"/>
      </w:pPr>
      <w:r w:rsidRPr="007520C1">
        <w:t>5&gt;</w:t>
      </w:r>
      <w:r w:rsidRPr="007520C1">
        <w:tab/>
        <w:t xml:space="preserve">if </w:t>
      </w:r>
      <w:r w:rsidRPr="007520C1">
        <w:rPr>
          <w:i/>
          <w:iCs/>
        </w:rPr>
        <w:t>interFreqTargetInfo</w:t>
      </w:r>
      <w:r w:rsidRPr="007520C1">
        <w:t xml:space="preserve"> is included in </w:t>
      </w:r>
      <w:r w:rsidRPr="007520C1">
        <w:rPr>
          <w:i/>
          <w:iCs/>
        </w:rPr>
        <w:t>VarLogMeasConfig</w:t>
      </w:r>
      <w:r w:rsidRPr="007520C1">
        <w:t>:</w:t>
      </w:r>
    </w:p>
    <w:p w14:paraId="2D0A5472"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056562F" w14:textId="77777777" w:rsidR="007520C1" w:rsidRPr="007520C1" w:rsidRDefault="007520C1" w:rsidP="007520C1">
      <w:pPr>
        <w:ind w:left="2269" w:hanging="284"/>
        <w:rPr>
          <w:rFonts w:eastAsiaTheme="minorEastAsia"/>
        </w:rPr>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either in </w:t>
      </w:r>
      <w:r w:rsidRPr="007520C1">
        <w:rPr>
          <w:i/>
          <w:iCs/>
        </w:rPr>
        <w:t>measIdleCarrierListNR</w:t>
      </w:r>
      <w:r w:rsidRPr="007520C1" w:rsidDel="00F9222F">
        <w:rPr>
          <w:i/>
          <w:iCs/>
        </w:rPr>
        <w:t xml:space="preserve"> </w:t>
      </w:r>
      <w:r w:rsidRPr="007520C1">
        <w:t xml:space="preserve">(within the </w:t>
      </w:r>
      <w:r w:rsidRPr="007520C1">
        <w:rPr>
          <w:i/>
          <w:iCs/>
        </w:rPr>
        <w:t>VarMeasIdleConfig</w:t>
      </w:r>
      <w:r w:rsidRPr="007520C1">
        <w:t xml:space="preserve">) or </w:t>
      </w:r>
      <w:r w:rsidRPr="007520C1">
        <w:rPr>
          <w:i/>
        </w:rPr>
        <w:t>SIB4</w:t>
      </w:r>
      <w:r w:rsidRPr="007520C1">
        <w:t>;</w:t>
      </w:r>
    </w:p>
    <w:p w14:paraId="0B350878"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0C928A56"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w:t>
      </w:r>
      <w:r w:rsidRPr="007520C1">
        <w:rPr>
          <w:i/>
          <w:iCs/>
        </w:rPr>
        <w:t>SIB4</w:t>
      </w:r>
      <w:r w:rsidRPr="007520C1">
        <w:t>;</w:t>
      </w:r>
    </w:p>
    <w:p w14:paraId="6CD1C392" w14:textId="77777777" w:rsidR="007520C1" w:rsidRPr="007520C1" w:rsidRDefault="007520C1" w:rsidP="007520C1">
      <w:pPr>
        <w:ind w:left="1702" w:hanging="284"/>
      </w:pPr>
      <w:r w:rsidRPr="007520C1">
        <w:t>5&gt;</w:t>
      </w:r>
      <w:r w:rsidRPr="007520C1">
        <w:tab/>
        <w:t>else:</w:t>
      </w:r>
    </w:p>
    <w:p w14:paraId="4648ADC8" w14:textId="77777777" w:rsidR="007520C1" w:rsidRPr="007520C1" w:rsidRDefault="007520C1" w:rsidP="007520C1">
      <w:pPr>
        <w:ind w:left="1985" w:hanging="284"/>
      </w:pPr>
      <w:r w:rsidRPr="007520C1">
        <w:lastRenderedPageBreak/>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6D3F9A42" w14:textId="77777777" w:rsidR="007520C1" w:rsidRPr="007520C1" w:rsidRDefault="007520C1" w:rsidP="007520C1">
      <w:pPr>
        <w:ind w:left="2269" w:hanging="284"/>
      </w:pPr>
      <w:r w:rsidRPr="007520C1">
        <w:t>7&gt;</w:t>
      </w:r>
      <w:r w:rsidRPr="007520C1">
        <w:tab/>
        <w:t>include measurement results for NR neighbouring frequencies that are included in either</w:t>
      </w:r>
      <w:r w:rsidRPr="007520C1">
        <w:rPr>
          <w:i/>
          <w:iCs/>
        </w:rPr>
        <w:t xml:space="preserve"> measIdleCarrierListNR</w:t>
      </w:r>
      <w:r w:rsidRPr="007520C1" w:rsidDel="009A5F1E">
        <w:rPr>
          <w:i/>
          <w:iCs/>
        </w:rPr>
        <w:t xml:space="preserve"> </w:t>
      </w:r>
      <w:r w:rsidRPr="007520C1">
        <w:t xml:space="preserve">(within the </w:t>
      </w:r>
      <w:r w:rsidRPr="007520C1">
        <w:rPr>
          <w:i/>
          <w:iCs/>
        </w:rPr>
        <w:t>VarMeasIdleConfig</w:t>
      </w:r>
      <w:r w:rsidRPr="007520C1">
        <w:t xml:space="preserve">) or </w:t>
      </w:r>
      <w:r w:rsidRPr="007520C1">
        <w:rPr>
          <w:i/>
          <w:iCs/>
        </w:rPr>
        <w:t>SIB4</w:t>
      </w:r>
      <w:r w:rsidRPr="007520C1">
        <w:t>;</w:t>
      </w:r>
    </w:p>
    <w:p w14:paraId="3C0DD68E"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79ECD3BC"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w:t>
      </w:r>
      <w:r w:rsidRPr="007520C1">
        <w:rPr>
          <w:i/>
          <w:iCs/>
        </w:rPr>
        <w:t>SIB4</w:t>
      </w:r>
      <w:r w:rsidRPr="007520C1">
        <w:t>;</w:t>
      </w:r>
    </w:p>
    <w:p w14:paraId="0D83BE73" w14:textId="77777777" w:rsidR="007520C1" w:rsidRPr="007520C1" w:rsidRDefault="007520C1" w:rsidP="007520C1">
      <w:pPr>
        <w:ind w:left="1418" w:hanging="284"/>
      </w:pPr>
      <w:r w:rsidRPr="007520C1">
        <w:t>4&gt;</w:t>
      </w:r>
      <w:r w:rsidRPr="007520C1">
        <w:tab/>
        <w:t>include measurement results for at most 3 neighbours per inter-RAT frequency in accordance with the following:</w:t>
      </w:r>
    </w:p>
    <w:p w14:paraId="122DEBAA" w14:textId="77777777" w:rsidR="007520C1" w:rsidRPr="007520C1" w:rsidRDefault="007520C1" w:rsidP="007520C1">
      <w:pPr>
        <w:ind w:left="1702" w:hanging="284"/>
      </w:pPr>
      <w:r w:rsidRPr="007520C1">
        <w:t>5&gt;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6B6A0D8" w14:textId="77777777" w:rsidR="007520C1" w:rsidRPr="007520C1" w:rsidRDefault="007520C1" w:rsidP="007520C1">
      <w:pPr>
        <w:ind w:left="1985" w:hanging="284"/>
        <w:rPr>
          <w:rFonts w:eastAsiaTheme="minorEastAsia"/>
        </w:rPr>
      </w:pPr>
      <w:r w:rsidRPr="007520C1">
        <w:t>6&gt;</w:t>
      </w:r>
      <w:r w:rsidRPr="007520C1">
        <w:tab/>
        <w:t>include measurement results for inter-RAT neighbouring frequencies that are included in either</w:t>
      </w:r>
      <w:r w:rsidRPr="007520C1">
        <w:rPr>
          <w:i/>
          <w:iCs/>
        </w:rPr>
        <w:t xml:space="preserve"> measIdleCarrierListEUTRA </w:t>
      </w:r>
      <w:r w:rsidRPr="007520C1">
        <w:t xml:space="preserve">(within the </w:t>
      </w:r>
      <w:r w:rsidRPr="007520C1">
        <w:rPr>
          <w:i/>
          <w:iCs/>
        </w:rPr>
        <w:t>VarMeasIdleConfig</w:t>
      </w:r>
      <w:r w:rsidRPr="007520C1">
        <w:t xml:space="preserve">) or </w:t>
      </w:r>
      <w:r w:rsidRPr="007520C1">
        <w:rPr>
          <w:i/>
        </w:rPr>
        <w:t>SIB5</w:t>
      </w:r>
      <w:r w:rsidRPr="007520C1">
        <w:t>;</w:t>
      </w:r>
    </w:p>
    <w:p w14:paraId="274527E8"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else:</w:t>
      </w:r>
    </w:p>
    <w:p w14:paraId="2318B3EB" w14:textId="77777777" w:rsidR="007520C1" w:rsidRPr="007520C1" w:rsidRDefault="007520C1" w:rsidP="007520C1">
      <w:pPr>
        <w:ind w:left="1985" w:hanging="284"/>
      </w:pPr>
      <w:r w:rsidRPr="007520C1">
        <w:t>6&gt;</w:t>
      </w:r>
      <w:r w:rsidRPr="007520C1">
        <w:tab/>
        <w:t xml:space="preserve">include measurement results for inter-RAT frequencies that are included in </w:t>
      </w:r>
      <w:r w:rsidRPr="007520C1">
        <w:rPr>
          <w:i/>
          <w:iCs/>
        </w:rPr>
        <w:t>SIB5</w:t>
      </w:r>
      <w:r w:rsidRPr="007520C1">
        <w:t>;</w:t>
      </w:r>
    </w:p>
    <w:p w14:paraId="05BB0089" w14:textId="77777777" w:rsidR="007520C1" w:rsidRPr="007520C1" w:rsidRDefault="007520C1" w:rsidP="007520C1">
      <w:pPr>
        <w:ind w:left="1418" w:hanging="284"/>
      </w:pPr>
      <w:r w:rsidRPr="007520C1">
        <w:t>4&gt;</w:t>
      </w:r>
      <w:r w:rsidRPr="007520C1">
        <w:tab/>
        <w:t>for each neighbour cell included, include the optional fields that are available;</w:t>
      </w:r>
    </w:p>
    <w:p w14:paraId="72104A27" w14:textId="77777777" w:rsidR="007520C1" w:rsidRPr="007520C1" w:rsidRDefault="007520C1" w:rsidP="007520C1">
      <w:pPr>
        <w:keepLines/>
        <w:ind w:left="1135" w:hanging="851"/>
      </w:pPr>
      <w:r w:rsidRPr="007520C1">
        <w:t>NOTE 1:</w:t>
      </w:r>
      <w:r w:rsidRPr="007520C1">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7520C1" w:rsidRDefault="007520C1" w:rsidP="007520C1">
      <w:pPr>
        <w:keepLines/>
        <w:ind w:left="1135" w:hanging="851"/>
      </w:pPr>
      <w:r w:rsidRPr="007520C1">
        <w:t>NOTE 2:</w:t>
      </w:r>
      <w:r w:rsidRPr="007520C1">
        <w:tab/>
        <w:t xml:space="preserve">For logging the measurements on frequencies (indicated in </w:t>
      </w:r>
      <w:r w:rsidRPr="007520C1">
        <w:rPr>
          <w:i/>
          <w:iCs/>
        </w:rPr>
        <w:t>measIdleCarrierListNR/ measIdleCarrierListEUTRA</w:t>
      </w:r>
      <w:r w:rsidRPr="007520C1">
        <w:t xml:space="preserve">) in the logged measurement, the </w:t>
      </w:r>
      <w:r w:rsidRPr="007520C1">
        <w:rPr>
          <w:i/>
        </w:rPr>
        <w:t>qualityThreshold</w:t>
      </w:r>
      <w:r w:rsidRPr="007520C1">
        <w:t xml:space="preserve"> in </w:t>
      </w:r>
      <w:bookmarkStart w:id="474" w:name="OLE_LINK17"/>
      <w:r w:rsidRPr="007520C1">
        <w:rPr>
          <w:i/>
        </w:rPr>
        <w:t>measIdleConfig</w:t>
      </w:r>
      <w:bookmarkEnd w:id="474"/>
      <w:r w:rsidRPr="007520C1">
        <w:t xml:space="preserve"> should not be applied, and how the UE logs the measurements on the frequencies is left to the UE implementation.</w:t>
      </w:r>
    </w:p>
    <w:p w14:paraId="080DE4A9" w14:textId="77777777" w:rsidR="007520C1" w:rsidRDefault="007520C1" w:rsidP="007520C1">
      <w:pPr>
        <w:ind w:left="851" w:hanging="284"/>
        <w:rPr>
          <w:ins w:id="475" w:author="After RAN2#130 (ZTE)" w:date="2025-06-02T21:31:00Z" w16du:dateUtc="2025-06-02T13:31:00Z"/>
          <w:rFonts w:eastAsia="DengXian"/>
        </w:rPr>
      </w:pPr>
      <w:r w:rsidRPr="007520C1">
        <w:t>2&gt;</w:t>
      </w:r>
      <w:r w:rsidRPr="007520C1">
        <w:tab/>
        <w:t>when the memory reserved for the logged measurement information becomes full, stop timer T330 and perform the same actions as performed upon expiry of T330, as specified in 5.5a.1.4.</w:t>
      </w:r>
    </w:p>
    <w:p w14:paraId="4BECE543" w14:textId="68D861EC" w:rsidR="003A0317" w:rsidRPr="00FE6D3F" w:rsidRDefault="003A0317" w:rsidP="00FE6D3F">
      <w:pPr>
        <w:pStyle w:val="NO"/>
      </w:pPr>
      <w:ins w:id="476" w:author="After RAN2#130 (ZTE)" w:date="2025-06-02T21:31:00Z" w16du:dateUtc="2025-06-02T13:31:00Z">
        <w:r>
          <w:t xml:space="preserve">Editor’s Note: FFS </w:t>
        </w:r>
      </w:ins>
      <w:ins w:id="477" w:author="After RAN2#130 (ZTE)" w:date="2025-06-02T21:49:00Z" w16du:dateUtc="2025-06-02T13:49:00Z">
        <w:r w:rsidR="00B35F54" w:rsidRPr="00B35F54">
          <w:rPr>
            <w:rFonts w:eastAsia="DengXian"/>
          </w:rPr>
          <w:t>if the UE logs the MDT data or not when it cannot obtain its location</w:t>
        </w:r>
      </w:ins>
      <w:ins w:id="478" w:author="After RAN2#130 (ZTE)" w:date="2025-06-02T21:34:00Z" w16du:dateUtc="2025-06-02T13:34:00Z">
        <w:r w:rsidR="00981870">
          <w:rPr>
            <w:rFonts w:eastAsia="DengXian" w:hint="eastAsia"/>
          </w:rPr>
          <w:t xml:space="preserve"> when </w:t>
        </w:r>
      </w:ins>
      <w:ins w:id="479" w:author="After RAN2#130" w:date="2025-06-09T10:52:00Z" w16du:dateUtc="2025-06-09T08:52:00Z">
        <w:r w:rsidR="00C94806">
          <w:t xml:space="preserve">geographical </w:t>
        </w:r>
      </w:ins>
      <w:ins w:id="480" w:author="After RAN2#130" w:date="2025-06-12T20:30:00Z" w16du:dateUtc="2025-06-12T18:30:00Z">
        <w:r w:rsidR="00C72724">
          <w:rPr>
            <w:rFonts w:eastAsia="DengXian" w:hint="eastAsia"/>
          </w:rPr>
          <w:t>area scope</w:t>
        </w:r>
      </w:ins>
      <w:ins w:id="481" w:author="After RAN2#130" w:date="2025-06-09T10:52:00Z" w16du:dateUtc="2025-06-09T08:52:00Z">
        <w:r w:rsidR="00C94806">
          <w:t xml:space="preserve"> is configured</w:t>
        </w:r>
      </w:ins>
      <w:ins w:id="482" w:author="After RAN2#130 (ZTE)" w:date="2025-06-02T21:34:00Z" w16du:dateUtc="2025-06-02T13:34:00Z">
        <w:del w:id="483" w:author="After RAN2#130" w:date="2025-06-09T10:52:00Z" w16du:dateUtc="2025-06-09T08:52:00Z">
          <w:r w:rsidR="00981870" w:rsidRPr="00FE6D3F" w:rsidDel="00C94806">
            <w:rPr>
              <w:rFonts w:eastAsia="DengXian"/>
              <w:i/>
              <w:iCs/>
            </w:rPr>
            <w:delText>intendedAreaScopeList</w:delText>
          </w:r>
          <w:r w:rsidR="00981870" w:rsidDel="00C94806">
            <w:rPr>
              <w:rFonts w:eastAsia="DengXian" w:hint="eastAsia"/>
            </w:rPr>
            <w:delText xml:space="preserve"> is configured</w:delText>
          </w:r>
        </w:del>
      </w:ins>
      <w:ins w:id="484" w:author="After RAN2#130 (ZTE)" w:date="2025-06-02T21:31:00Z" w16du:dateUtc="2025-06-02T13:31:00Z">
        <w:r>
          <w:rPr>
            <w:rFonts w:eastAsia="DengXian"/>
          </w:rPr>
          <w:t>.</w:t>
        </w:r>
      </w:ins>
    </w:p>
    <w:p w14:paraId="751A618A" w14:textId="77777777" w:rsidR="007520C1" w:rsidRPr="00994F23" w:rsidRDefault="007520C1" w:rsidP="007520C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B1647D9" w14:textId="65E14052" w:rsidR="0067720C" w:rsidRPr="006D0C02" w:rsidRDefault="0067720C" w:rsidP="0067720C">
      <w:pPr>
        <w:pStyle w:val="Heading3"/>
      </w:pPr>
      <w:r w:rsidRPr="006D0C02">
        <w:t>5.7.9</w:t>
      </w:r>
      <w:r w:rsidRPr="006D0C02">
        <w:tab/>
        <w:t>Mobility history information</w:t>
      </w:r>
      <w:bookmarkEnd w:id="426"/>
      <w:bookmarkEnd w:id="427"/>
    </w:p>
    <w:p w14:paraId="70CEF60B" w14:textId="77777777" w:rsidR="0067720C" w:rsidRPr="006D0C02" w:rsidRDefault="0067720C" w:rsidP="0067720C">
      <w:pPr>
        <w:pStyle w:val="Heading4"/>
      </w:pPr>
      <w:bookmarkStart w:id="485" w:name="_Toc60776991"/>
      <w:bookmarkStart w:id="486" w:name="_Toc185577377"/>
      <w:r w:rsidRPr="006D0C02">
        <w:t>5.7.9.1</w:t>
      </w:r>
      <w:r w:rsidRPr="006D0C02">
        <w:tab/>
        <w:t>General</w:t>
      </w:r>
      <w:bookmarkEnd w:id="485"/>
      <w:bookmarkEnd w:id="486"/>
    </w:p>
    <w:p w14:paraId="4EC1F643" w14:textId="77777777" w:rsidR="0067720C" w:rsidRPr="006D0C02" w:rsidRDefault="0067720C" w:rsidP="0067720C">
      <w:r w:rsidRPr="006D0C02">
        <w:t>This procedure specifies how the mobility history information is stored by the UE, covering RRC_IDLE, RRC_INACTIVE and RRC_CONNECTED and released by the UE upon deregistration as specified in</w:t>
      </w:r>
      <w:r w:rsidRPr="006D0C02">
        <w:rPr>
          <w:lang w:eastAsia="x-none"/>
        </w:rPr>
        <w:t xml:space="preserve"> TS 23.502</w:t>
      </w:r>
      <w:r w:rsidRPr="006D0C02">
        <w:t xml:space="preserve"> [43].</w:t>
      </w:r>
    </w:p>
    <w:p w14:paraId="02114255" w14:textId="77777777" w:rsidR="0067720C" w:rsidRPr="006D0C02" w:rsidRDefault="0067720C" w:rsidP="0067720C">
      <w:pPr>
        <w:pStyle w:val="Heading4"/>
      </w:pPr>
      <w:bookmarkStart w:id="487" w:name="_Toc60776992"/>
      <w:bookmarkStart w:id="488" w:name="_Toc185577378"/>
      <w:r w:rsidRPr="006D0C02">
        <w:t>5.7.9.2</w:t>
      </w:r>
      <w:r w:rsidRPr="006D0C02">
        <w:tab/>
        <w:t>Initiation</w:t>
      </w:r>
      <w:bookmarkEnd w:id="487"/>
      <w:bookmarkEnd w:id="488"/>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lastRenderedPageBreak/>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DengXian"/>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489" w:name="_Hlk181911891"/>
      <w:r w:rsidRPr="006D0C02">
        <w:t>, or upon release of a PSCell while entering 'camped normally' state or 'any cell selection' state or 'camped on any cell' state</w:t>
      </w:r>
      <w:bookmarkEnd w:id="489"/>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490"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5E560A91" w14:textId="6D59DF68" w:rsidR="00646A38" w:rsidRDefault="00646A38" w:rsidP="00646A38">
      <w:pPr>
        <w:pStyle w:val="B4"/>
        <w:rPr>
          <w:ins w:id="491" w:author="After RAN2#129bis" w:date="2025-05-02T12:07:00Z" w16du:dateUtc="2025-05-02T10:07:00Z"/>
          <w:rFonts w:eastAsia="DengXian"/>
        </w:rPr>
      </w:pPr>
      <w:ins w:id="492" w:author="After RAN2#129bis" w:date="2025-05-02T12:07:00Z" w16du:dateUtc="2025-05-02T10:07:00Z">
        <w:r w:rsidRPr="006D0C02">
          <w:t>4&gt;</w:t>
        </w:r>
        <w:r w:rsidRPr="006D0C02">
          <w:tab/>
        </w:r>
        <w:r>
          <w:t xml:space="preserve">if the UE supports storing and reporting SCG activation information in </w:t>
        </w:r>
      </w:ins>
      <w:ins w:id="493" w:author="After RAN2#129bis" w:date="2025-05-02T12:08:00Z" w16du:dateUtc="2025-05-02T10:08:00Z">
        <w:r w:rsidR="002D00CC">
          <w:t>mobility history information</w:t>
        </w:r>
      </w:ins>
      <w:ins w:id="494" w:author="After RAN2#129bis" w:date="2025-05-02T12:07:00Z" w16du:dateUtc="2025-05-02T10:07:00Z">
        <w:r>
          <w:t>:</w:t>
        </w:r>
      </w:ins>
    </w:p>
    <w:p w14:paraId="1F0EFFE2" w14:textId="5031AE73" w:rsidR="0067720C" w:rsidRPr="001B4C39" w:rsidRDefault="0067720C">
      <w:pPr>
        <w:pStyle w:val="B5"/>
        <w:rPr>
          <w:ins w:id="495" w:author="After RAN2#129bis - ZTE" w:date="2025-04-17T14:04:00Z"/>
          <w:rFonts w:eastAsia="DengXian"/>
        </w:rPr>
        <w:pPrChange w:id="496" w:author="After RAN2#129bis" w:date="2025-05-02T12:08:00Z" w16du:dateUtc="2025-05-02T10:08:00Z">
          <w:pPr>
            <w:pStyle w:val="B4"/>
          </w:pPr>
        </w:pPrChange>
      </w:pPr>
      <w:ins w:id="497" w:author="After RAN2#129bis - ZTE" w:date="2025-04-17T14:04:00Z">
        <w:del w:id="498" w:author="After RAN2#129bis" w:date="2025-05-02T12:08:00Z" w16du:dateUtc="2025-05-02T10:08:00Z">
          <w:r w:rsidDel="002D00CC">
            <w:rPr>
              <w:rFonts w:eastAsia="DengXian" w:hint="eastAsia"/>
            </w:rPr>
            <w:delText>4</w:delText>
          </w:r>
        </w:del>
      </w:ins>
      <w:ins w:id="499" w:author="After RAN2#129bis" w:date="2025-05-02T12:08:00Z" w16du:dateUtc="2025-05-02T10:08:00Z">
        <w:r w:rsidR="002D00CC">
          <w:rPr>
            <w:rFonts w:eastAsia="DengXian"/>
          </w:rPr>
          <w:t>5</w:t>
        </w:r>
      </w:ins>
      <w:ins w:id="500" w:author="After RAN2#129bis - ZTE" w:date="2025-04-17T14:04:00Z">
        <w:r w:rsidRPr="001B4C39">
          <w:rPr>
            <w:rFonts w:eastAsia="DengXian"/>
          </w:rPr>
          <w:t xml:space="preserve">&gt; set the field </w:t>
        </w:r>
        <w:r w:rsidRPr="001B4C39">
          <w:rPr>
            <w:rFonts w:eastAsia="DengXian"/>
            <w:i/>
            <w:iCs/>
          </w:rPr>
          <w:t>scgActive</w:t>
        </w:r>
      </w:ins>
      <w:ins w:id="501" w:author="After RAN2#129bis - ZTE" w:date="2025-04-17T14:07:00Z">
        <w:r w:rsidR="00296B50">
          <w:rPr>
            <w:rFonts w:eastAsia="DengXian" w:hint="eastAsia"/>
            <w:i/>
            <w:iCs/>
          </w:rPr>
          <w:t>Duration</w:t>
        </w:r>
      </w:ins>
      <w:ins w:id="502" w:author="After RAN2#129bis - ZTE" w:date="2025-04-17T14:04:00Z">
        <w:r w:rsidRPr="001B4C39">
          <w:rPr>
            <w:rFonts w:eastAsia="DengXian"/>
          </w:rPr>
          <w:t xml:space="preserve"> of the entry to the </w:t>
        </w:r>
        <w:r w:rsidRPr="00A86284">
          <w:rPr>
            <w:rFonts w:eastAsia="DengXian"/>
          </w:rPr>
          <w:t xml:space="preserve">accumulated </w:t>
        </w:r>
      </w:ins>
      <w:ins w:id="503" w:author="After RAN2#129bis" w:date="2025-05-02T12:06:00Z" w16du:dateUtc="2025-05-02T10:06:00Z">
        <w:r w:rsidR="0042269D">
          <w:t xml:space="preserve">time spent in the previous PSCell with </w:t>
        </w:r>
      </w:ins>
      <w:ins w:id="504" w:author="After RAN2#129bis - ZTE" w:date="2025-04-17T14:04:00Z">
        <w:r w:rsidRPr="001B4C39">
          <w:rPr>
            <w:rFonts w:eastAsia="DengXian"/>
          </w:rPr>
          <w:t xml:space="preserve">SCG </w:t>
        </w:r>
      </w:ins>
      <w:ins w:id="505" w:author="After RAN2#129bis" w:date="2025-05-02T12:06:00Z" w16du:dateUtc="2025-05-02T10:06:00Z">
        <w:r w:rsidR="0042269D">
          <w:rPr>
            <w:rFonts w:eastAsia="DengXian"/>
          </w:rPr>
          <w:t xml:space="preserve">state set to </w:t>
        </w:r>
      </w:ins>
      <w:ins w:id="506" w:author="After RAN2#129bis - ZTE" w:date="2025-04-17T14:04:00Z">
        <w:r w:rsidRPr="001B4C39">
          <w:rPr>
            <w:rFonts w:eastAsia="DengXian"/>
          </w:rPr>
          <w:t>activ</w:t>
        </w:r>
      </w:ins>
      <w:ins w:id="507" w:author="After RAN2#129bis" w:date="2025-05-02T12:06:00Z" w16du:dateUtc="2025-05-02T10:06:00Z">
        <w:r w:rsidR="0042269D">
          <w:rPr>
            <w:rFonts w:eastAsia="DengXian"/>
          </w:rPr>
          <w:t>ated</w:t>
        </w:r>
      </w:ins>
      <w:ins w:id="508" w:author="After RAN2#129bis - ZTE" w:date="2025-04-17T14:04:00Z">
        <w:del w:id="509" w:author="After RAN2#129bis" w:date="2025-05-02T12:06:00Z" w16du:dateUtc="2025-05-02T10:06:00Z">
          <w:r w:rsidRPr="001B4C39" w:rsidDel="0042269D">
            <w:rPr>
              <w:rFonts w:eastAsia="DengXian"/>
            </w:rPr>
            <w:delText>e</w:delText>
          </w:r>
        </w:del>
        <w:r w:rsidRPr="001B4C39">
          <w:rPr>
            <w:rFonts w:eastAsia="DengXian"/>
          </w:rPr>
          <w:t xml:space="preserve"> </w:t>
        </w:r>
      </w:ins>
      <w:ins w:id="510" w:author="After RAN2#129bis" w:date="2025-05-02T12:07:00Z" w16du:dateUtc="2025-05-02T10:07:00Z">
        <w:r w:rsidR="00304C49">
          <w:t>during the stay in the PSCell while being connected to the current PCell/serving cell, if available</w:t>
        </w:r>
      </w:ins>
      <w:ins w:id="511" w:author="After RAN2#129bis - ZTE" w:date="2025-04-17T14:04:00Z">
        <w:del w:id="512" w:author="After RAN2#129bis" w:date="2025-05-02T12:07:00Z" w16du:dateUtc="2025-05-02T10:07:00Z">
          <w:r w:rsidRPr="001B4C39" w:rsidDel="00304C49">
            <w:rPr>
              <w:rFonts w:eastAsia="DengXian"/>
            </w:rPr>
            <w:delText>duration for the previous PSCell</w:delText>
          </w:r>
        </w:del>
      </w:ins>
      <w:ins w:id="513" w:author="After RAN2#130" w:date="2025-06-12T20:32:00Z" w16du:dateUtc="2025-06-12T18:32:00Z">
        <w:r w:rsidR="008D659E">
          <w:rPr>
            <w:rFonts w:eastAsia="DengXian"/>
          </w:rPr>
          <w:t>;</w:t>
        </w:r>
      </w:ins>
      <w:ins w:id="514" w:author="After RAN2#129bis - ZTE" w:date="2025-04-17T14:04:00Z">
        <w:del w:id="515" w:author="After RAN2#130" w:date="2025-06-12T20:32:00Z" w16du:dateUtc="2025-06-12T18:32:00Z">
          <w:r w:rsidRPr="001B4C39" w:rsidDel="008D659E">
            <w:rPr>
              <w:rFonts w:eastAsia="DengXian"/>
            </w:rPr>
            <w:delText>.</w:delText>
          </w:r>
        </w:del>
      </w:ins>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Default="0067720C" w:rsidP="008E1CB8">
      <w:pPr>
        <w:pStyle w:val="B4"/>
        <w:rPr>
          <w:ins w:id="516"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59C10EF" w14:textId="77777777" w:rsidR="00F07372" w:rsidRDefault="00F07372" w:rsidP="00F07372">
      <w:pPr>
        <w:pStyle w:val="B4"/>
        <w:rPr>
          <w:ins w:id="517" w:author="After RAN2#129bis" w:date="2025-05-02T12:10:00Z" w16du:dateUtc="2025-05-02T10:10:00Z"/>
          <w:rFonts w:eastAsia="DengXian"/>
        </w:rPr>
      </w:pPr>
      <w:ins w:id="518" w:author="After RAN2#129bis" w:date="2025-05-02T12:10:00Z" w16du:dateUtc="2025-05-02T10:10:00Z">
        <w:r w:rsidRPr="006D0C02">
          <w:lastRenderedPageBreak/>
          <w:t>4&gt;</w:t>
        </w:r>
        <w:r w:rsidRPr="006D0C02">
          <w:tab/>
        </w:r>
        <w:r>
          <w:t>if the UE supports storing and reporting SCG activation information in mobility history information:</w:t>
        </w:r>
      </w:ins>
    </w:p>
    <w:p w14:paraId="5166036B" w14:textId="61F329A1" w:rsidR="008E1CB8" w:rsidRPr="008E1CB8" w:rsidRDefault="008E1CB8">
      <w:pPr>
        <w:pStyle w:val="B5"/>
        <w:rPr>
          <w:rFonts w:eastAsia="DengXian"/>
        </w:rPr>
        <w:pPrChange w:id="519" w:author="After RAN2#129bis" w:date="2025-05-02T12:11:00Z" w16du:dateUtc="2025-05-02T10:11:00Z">
          <w:pPr>
            <w:pStyle w:val="B4"/>
          </w:pPr>
        </w:pPrChange>
      </w:pPr>
      <w:ins w:id="520" w:author="After RAN2#129bis - ZTE" w:date="2025-04-17T14:06:00Z">
        <w:del w:id="521" w:author="After RAN2#129bis" w:date="2025-05-02T12:10:00Z" w16du:dateUtc="2025-05-02T10:10:00Z">
          <w:r w:rsidRPr="008E1CB8" w:rsidDel="00F07372">
            <w:rPr>
              <w:rFonts w:eastAsia="DengXian" w:hint="eastAsia"/>
            </w:rPr>
            <w:delText>4</w:delText>
          </w:r>
        </w:del>
      </w:ins>
      <w:ins w:id="522" w:author="After RAN2#129bis" w:date="2025-05-02T12:10:00Z" w16du:dateUtc="2025-05-02T10:10:00Z">
        <w:r w:rsidR="00F07372">
          <w:rPr>
            <w:rFonts w:eastAsia="DengXian"/>
          </w:rPr>
          <w:t>5</w:t>
        </w:r>
      </w:ins>
      <w:ins w:id="523" w:author="After RAN2#129bis - ZTE" w:date="2025-04-17T14:06:00Z">
        <w:r w:rsidRPr="008E1CB8">
          <w:rPr>
            <w:rFonts w:eastAsia="DengXian"/>
          </w:rPr>
          <w:t xml:space="preserve">&gt; </w:t>
        </w:r>
        <w:commentRangeStart w:id="524"/>
        <w:r w:rsidRPr="008E1CB8">
          <w:rPr>
            <w:rFonts w:eastAsia="DengXian"/>
          </w:rPr>
          <w:t xml:space="preserve">set the field </w:t>
        </w:r>
        <w:r w:rsidRPr="008E1CB8">
          <w:rPr>
            <w:rFonts w:eastAsia="DengXian"/>
            <w:i/>
            <w:iCs/>
          </w:rPr>
          <w:t>scgActive</w:t>
        </w:r>
      </w:ins>
      <w:ins w:id="525" w:author="After RAN2#129bis - ZTE" w:date="2025-04-17T14:07:00Z">
        <w:r w:rsidR="00296B50">
          <w:rPr>
            <w:rFonts w:eastAsia="DengXian" w:hint="eastAsia"/>
            <w:i/>
            <w:iCs/>
          </w:rPr>
          <w:t>Duration</w:t>
        </w:r>
      </w:ins>
      <w:ins w:id="526" w:author="After RAN2#129bis - ZTE" w:date="2025-04-17T14:06:00Z">
        <w:r w:rsidRPr="008E1CB8">
          <w:rPr>
            <w:rFonts w:eastAsia="DengXian"/>
          </w:rPr>
          <w:t xml:space="preserve"> of the entry to the accumulated </w:t>
        </w:r>
      </w:ins>
      <w:ins w:id="527" w:author="After RAN2#129bis" w:date="2025-05-02T12:10:00Z" w16du:dateUtc="2025-05-02T10:10:00Z">
        <w:r w:rsidR="004C36E2">
          <w:t>time spent in the previous PSCell with SCG state set to</w:t>
        </w:r>
        <w:r w:rsidR="004C36E2" w:rsidRPr="008E1CB8">
          <w:rPr>
            <w:rFonts w:eastAsia="DengXian"/>
          </w:rPr>
          <w:t xml:space="preserve"> </w:t>
        </w:r>
      </w:ins>
      <w:ins w:id="528" w:author="After RAN2#129bis - ZTE" w:date="2025-04-17T14:06:00Z">
        <w:del w:id="529" w:author="After RAN2#129bis" w:date="2025-05-02T12:13:00Z" w16du:dateUtc="2025-05-02T10:13:00Z">
          <w:r w:rsidRPr="008E1CB8" w:rsidDel="00E81FCB">
            <w:rPr>
              <w:rFonts w:eastAsia="DengXian"/>
            </w:rPr>
            <w:delText xml:space="preserve">SCG </w:delText>
          </w:r>
        </w:del>
        <w:r w:rsidRPr="008E1CB8">
          <w:rPr>
            <w:rFonts w:eastAsia="DengXian"/>
          </w:rPr>
          <w:t>activ</w:t>
        </w:r>
        <w:del w:id="530" w:author="After RAN2#129bis" w:date="2025-05-02T12:10:00Z" w16du:dateUtc="2025-05-02T10:10:00Z">
          <w:r w:rsidRPr="008E1CB8" w:rsidDel="004C36E2">
            <w:rPr>
              <w:rFonts w:eastAsia="DengXian"/>
            </w:rPr>
            <w:delText>e</w:delText>
          </w:r>
        </w:del>
      </w:ins>
      <w:ins w:id="531" w:author="After RAN2#129bis" w:date="2025-05-02T12:10:00Z" w16du:dateUtc="2025-05-02T10:10:00Z">
        <w:r w:rsidR="004C36E2">
          <w:rPr>
            <w:rFonts w:eastAsia="DengXian"/>
          </w:rPr>
          <w:t>ated</w:t>
        </w:r>
      </w:ins>
      <w:ins w:id="532" w:author="After RAN2#129bis" w:date="2025-05-02T12:11:00Z" w16du:dateUtc="2025-05-02T10:11:00Z">
        <w:r w:rsidR="004C36E2">
          <w:rPr>
            <w:rFonts w:eastAsia="DengXian"/>
          </w:rPr>
          <w:t xml:space="preserve"> </w:t>
        </w:r>
      </w:ins>
      <w:ins w:id="533" w:author="After RAN2#129bis - ZTE" w:date="2025-04-17T14:06:00Z">
        <w:del w:id="534" w:author="After RAN2#129bis" w:date="2025-05-02T12:11:00Z" w16du:dateUtc="2025-05-02T10:11:00Z">
          <w:r w:rsidRPr="008E1CB8" w:rsidDel="004C36E2">
            <w:rPr>
              <w:rFonts w:eastAsia="DengXian"/>
            </w:rPr>
            <w:delText xml:space="preserve"> </w:delText>
          </w:r>
        </w:del>
      </w:ins>
      <w:ins w:id="535" w:author="After RAN2#129bis" w:date="2025-05-02T12:11:00Z" w16du:dateUtc="2025-05-02T10:11:00Z">
        <w:r w:rsidR="004C36E2">
          <w:t>during the stay in the PSCell while being connected to the previous PCell, if available</w:t>
        </w:r>
        <w:r w:rsidR="004C36E2" w:rsidRPr="008E1CB8" w:rsidDel="004C36E2">
          <w:rPr>
            <w:rFonts w:eastAsia="DengXian"/>
          </w:rPr>
          <w:t xml:space="preserve"> </w:t>
        </w:r>
      </w:ins>
      <w:ins w:id="536" w:author="After RAN2#129bis - ZTE" w:date="2025-04-17T14:06:00Z">
        <w:del w:id="537" w:author="After RAN2#129bis" w:date="2025-05-02T12:11:00Z" w16du:dateUtc="2025-05-02T10:11:00Z">
          <w:r w:rsidRPr="008E1CB8" w:rsidDel="004C36E2">
            <w:rPr>
              <w:rFonts w:eastAsia="DengXian"/>
            </w:rPr>
            <w:delText>duration for the previous PSCell</w:delText>
          </w:r>
        </w:del>
      </w:ins>
      <w:ins w:id="538" w:author="After RAN2#130" w:date="2025-06-12T20:32:00Z" w16du:dateUtc="2025-06-12T18:32:00Z">
        <w:r w:rsidR="008D659E">
          <w:rPr>
            <w:rFonts w:eastAsia="DengXian"/>
          </w:rPr>
          <w:t>;</w:t>
        </w:r>
      </w:ins>
      <w:ins w:id="539" w:author="After RAN2#129bis - ZTE" w:date="2025-04-17T14:06:00Z">
        <w:del w:id="540" w:author="After RAN2#130" w:date="2025-06-12T20:32:00Z" w16du:dateUtc="2025-06-12T18:32:00Z">
          <w:r w:rsidRPr="008E1CB8" w:rsidDel="008D659E">
            <w:rPr>
              <w:rFonts w:eastAsia="DengXian"/>
            </w:rPr>
            <w:delText>.</w:delText>
          </w:r>
        </w:del>
      </w:ins>
      <w:commentRangeEnd w:id="524"/>
      <w:r w:rsidR="00ED67AE">
        <w:rPr>
          <w:rStyle w:val="CommentReference"/>
        </w:rPr>
        <w:commentReference w:id="524"/>
      </w:r>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541" w:name="_Hlk181911900"/>
      <w:r w:rsidRPr="006D0C02">
        <w:t>or 'camped on any cell' state</w:t>
      </w:r>
      <w:bookmarkEnd w:id="541"/>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542" w:author="After RAN2#129bis - ZTE" w:date="2025-04-17T14:08:00Z"/>
          <w:rFonts w:eastAsia="DengXian"/>
        </w:rPr>
      </w:pPr>
      <w:r w:rsidRPr="006D0C02">
        <w:t>5&gt;</w:t>
      </w:r>
      <w:r w:rsidRPr="006D0C02">
        <w:tab/>
        <w:t xml:space="preserve">set the field </w:t>
      </w:r>
      <w:r w:rsidRPr="006D0C02">
        <w:rPr>
          <w:i/>
          <w:iCs/>
        </w:rPr>
        <w:t>timeSpent</w:t>
      </w:r>
      <w:r w:rsidRPr="006D0C02">
        <w:t xml:space="preserve"> of the entry as the time spent in the PSCell, while being connected to previous PCell;</w:t>
      </w:r>
    </w:p>
    <w:p w14:paraId="71EC7A79" w14:textId="31D1BB0E" w:rsidR="00456114" w:rsidRDefault="00720FBB">
      <w:pPr>
        <w:pStyle w:val="B5"/>
        <w:rPr>
          <w:ins w:id="543" w:author="After RAN2#129bis" w:date="2025-05-02T12:12:00Z" w16du:dateUtc="2025-05-02T10:12:00Z"/>
          <w:rFonts w:eastAsia="DengXian"/>
        </w:rPr>
        <w:pPrChange w:id="544" w:author="After RAN2#129bis" w:date="2025-05-02T12:14:00Z" w16du:dateUtc="2025-05-02T10:14:00Z">
          <w:pPr>
            <w:pStyle w:val="B4"/>
          </w:pPr>
        </w:pPrChange>
      </w:pPr>
      <w:ins w:id="545" w:author="After RAN2#129bis" w:date="2025-05-02T12:14:00Z" w16du:dateUtc="2025-05-02T10:14:00Z">
        <w:r>
          <w:lastRenderedPageBreak/>
          <w:t>5</w:t>
        </w:r>
      </w:ins>
      <w:ins w:id="546" w:author="After RAN2#129bis" w:date="2025-05-02T12:12:00Z" w16du:dateUtc="2025-05-02T10:12:00Z">
        <w:r w:rsidR="00456114" w:rsidRPr="006D0C02">
          <w:t>&gt;</w:t>
        </w:r>
        <w:r w:rsidR="00456114" w:rsidRPr="006D0C02">
          <w:tab/>
        </w:r>
        <w:r w:rsidR="00456114">
          <w:t>if the UE supports storing and reporting SCG activation information in mobility history information:</w:t>
        </w:r>
      </w:ins>
    </w:p>
    <w:p w14:paraId="59975DB8" w14:textId="45FB67A3" w:rsidR="003A4631" w:rsidRPr="003A4631" w:rsidRDefault="00720FBB">
      <w:pPr>
        <w:pStyle w:val="B6"/>
        <w:rPr>
          <w:rFonts w:eastAsia="DengXian"/>
        </w:rPr>
        <w:pPrChange w:id="547" w:author="After RAN2#129bis" w:date="2025-05-02T12:14:00Z" w16du:dateUtc="2025-05-02T10:14:00Z">
          <w:pPr>
            <w:pStyle w:val="B5"/>
          </w:pPr>
        </w:pPrChange>
      </w:pPr>
      <w:ins w:id="548" w:author="After RAN2#129bis" w:date="2025-05-02T12:14:00Z" w16du:dateUtc="2025-05-02T10:14:00Z">
        <w:r>
          <w:rPr>
            <w:rFonts w:eastAsia="DengXian"/>
          </w:rPr>
          <w:t>6</w:t>
        </w:r>
      </w:ins>
      <w:ins w:id="549" w:author="After RAN2#129bis - ZTE" w:date="2025-04-17T14:08:00Z">
        <w:del w:id="550" w:author="After RAN2#129bis" w:date="2025-05-02T12:14:00Z" w16du:dateUtc="2025-05-02T10:14:00Z">
          <w:r w:rsidR="003A4631" w:rsidDel="00720FBB">
            <w:rPr>
              <w:rFonts w:eastAsia="DengXian" w:hint="eastAsia"/>
            </w:rPr>
            <w:delText>5</w:delText>
          </w:r>
        </w:del>
        <w:r w:rsidR="003A4631" w:rsidRPr="00566209">
          <w:rPr>
            <w:rFonts w:eastAsia="DengXian"/>
          </w:rPr>
          <w:t xml:space="preserve">&gt; set the field </w:t>
        </w:r>
        <w:r w:rsidR="003A4631" w:rsidRPr="00566209">
          <w:rPr>
            <w:rFonts w:eastAsia="DengXian"/>
            <w:i/>
            <w:iCs/>
          </w:rPr>
          <w:t>scgActive</w:t>
        </w:r>
      </w:ins>
      <w:ins w:id="551" w:author="After RAN2#129bis - ZTE" w:date="2025-04-17T14:14:00Z">
        <w:r w:rsidR="003A4631">
          <w:rPr>
            <w:rFonts w:eastAsia="DengXian" w:hint="eastAsia"/>
            <w:i/>
            <w:iCs/>
          </w:rPr>
          <w:t>Duration</w:t>
        </w:r>
      </w:ins>
      <w:ins w:id="552" w:author="After RAN2#129bis - ZTE" w:date="2025-04-17T14:08:00Z">
        <w:r w:rsidR="003A4631" w:rsidRPr="00566209">
          <w:rPr>
            <w:rFonts w:eastAsia="DengXian"/>
          </w:rPr>
          <w:t xml:space="preserve"> of the entry to the </w:t>
        </w:r>
        <w:r w:rsidR="003A4631" w:rsidRPr="00846679">
          <w:rPr>
            <w:rFonts w:eastAsia="DengXian"/>
          </w:rPr>
          <w:t xml:space="preserve">accumulated </w:t>
        </w:r>
      </w:ins>
      <w:ins w:id="553" w:author="After RAN2#129bis" w:date="2025-05-02T12:12:00Z" w16du:dateUtc="2025-05-02T10:12:00Z">
        <w:r w:rsidR="00456114">
          <w:rPr>
            <w:color w:val="0000FF"/>
            <w:u w:val="single"/>
          </w:rPr>
          <w:t>time spent in the PSCell with</w:t>
        </w:r>
        <w:r w:rsidR="00456114">
          <w:t xml:space="preserve"> </w:t>
        </w:r>
      </w:ins>
      <w:ins w:id="554" w:author="After RAN2#129bis - ZTE" w:date="2025-04-17T14:08:00Z">
        <w:r w:rsidR="003A4631" w:rsidRPr="00566209">
          <w:rPr>
            <w:rFonts w:eastAsia="DengXian"/>
          </w:rPr>
          <w:t xml:space="preserve">SCG </w:t>
        </w:r>
      </w:ins>
      <w:ins w:id="555" w:author="After RAN2#129bis" w:date="2025-05-02T12:12:00Z" w16du:dateUtc="2025-05-02T10:12:00Z">
        <w:r w:rsidR="00AE2F1D">
          <w:rPr>
            <w:rFonts w:eastAsia="DengXian"/>
          </w:rPr>
          <w:t xml:space="preserve">state set to </w:t>
        </w:r>
      </w:ins>
      <w:ins w:id="556" w:author="After RAN2#129bis - ZTE" w:date="2025-04-17T14:08:00Z">
        <w:r w:rsidR="003A4631" w:rsidRPr="00566209">
          <w:rPr>
            <w:rFonts w:eastAsia="DengXian"/>
          </w:rPr>
          <w:t>activ</w:t>
        </w:r>
      </w:ins>
      <w:ins w:id="557" w:author="After RAN2#129bis" w:date="2025-05-02T12:12:00Z" w16du:dateUtc="2025-05-02T10:12:00Z">
        <w:r w:rsidR="00AE2F1D">
          <w:rPr>
            <w:rFonts w:eastAsia="DengXian"/>
          </w:rPr>
          <w:t>ated while being connected to the previous PCell, if available</w:t>
        </w:r>
      </w:ins>
      <w:ins w:id="558" w:author="After RAN2#129bis - ZTE" w:date="2025-04-17T14:08:00Z">
        <w:del w:id="559" w:author="After RAN2#129bis" w:date="2025-05-02T12:12:00Z" w16du:dateUtc="2025-05-02T10:12:00Z">
          <w:r w:rsidR="003A4631" w:rsidRPr="00566209" w:rsidDel="00AE2F1D">
            <w:rPr>
              <w:rFonts w:eastAsia="DengXian"/>
            </w:rPr>
            <w:delText>e duration for the PSCell</w:delText>
          </w:r>
        </w:del>
      </w:ins>
      <w:ins w:id="560" w:author="After RAN2#130" w:date="2025-06-12T20:31:00Z" w16du:dateUtc="2025-06-12T18:31:00Z">
        <w:r w:rsidR="008D659E">
          <w:rPr>
            <w:rFonts w:eastAsia="DengXian"/>
            <w:lang w:val="en-US"/>
          </w:rPr>
          <w:t>;</w:t>
        </w:r>
      </w:ins>
      <w:ins w:id="561" w:author="After RAN2#129bis - ZTE" w:date="2025-04-17T14:08:00Z">
        <w:del w:id="562" w:author="After RAN2#130" w:date="2025-06-12T20:31:00Z" w16du:dateUtc="2025-06-12T18:31:00Z">
          <w:r w:rsidR="003A4631" w:rsidRPr="00566209" w:rsidDel="008D659E">
            <w:rPr>
              <w:rFonts w:eastAsia="DengXian"/>
            </w:rPr>
            <w:delText>.</w:delText>
          </w:r>
        </w:del>
      </w:ins>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563" w:name="_Hlk181911927"/>
      <w:r w:rsidRPr="006D0C02">
        <w:t xml:space="preserve">in variable </w:t>
      </w:r>
      <w:r w:rsidRPr="006D0C02">
        <w:rPr>
          <w:i/>
          <w:iCs/>
        </w:rPr>
        <w:t>VarMobilityHistoryReport</w:t>
      </w:r>
      <w:bookmarkEnd w:id="563"/>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lastRenderedPageBreak/>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60B9DEF2" w14:textId="77777777" w:rsidR="0067720C" w:rsidRPr="006D0C02" w:rsidRDefault="0067720C" w:rsidP="0067720C">
      <w:pPr>
        <w:pStyle w:val="Heading4"/>
      </w:pPr>
      <w:bookmarkStart w:id="564" w:name="_Toc185577379"/>
      <w:r w:rsidRPr="006D0C02">
        <w:t>5.7.9.3</w:t>
      </w:r>
      <w:r w:rsidRPr="006D0C02">
        <w:tab/>
        <w:t>Release of Mobility History Information</w:t>
      </w:r>
      <w:bookmarkEnd w:id="564"/>
    </w:p>
    <w:p w14:paraId="55AACDF1" w14:textId="77777777" w:rsidR="0067720C" w:rsidRPr="006D0C02" w:rsidRDefault="0067720C" w:rsidP="0067720C">
      <w:r w:rsidRPr="006D0C02">
        <w:t>If the UE supports storage of mobility history information, the UE shall:</w:t>
      </w:r>
    </w:p>
    <w:p w14:paraId="27CB6800" w14:textId="22EAA7F3" w:rsidR="00E31C6A" w:rsidRPr="00E87106" w:rsidRDefault="0067720C" w:rsidP="00E87106">
      <w:pPr>
        <w:pStyle w:val="B1"/>
        <w:rPr>
          <w:rFonts w:eastAsia="DengXian"/>
        </w:rPr>
      </w:pPr>
      <w:r w:rsidRPr="006D0C02">
        <w:t>1&gt;</w:t>
      </w:r>
      <w:r w:rsidRPr="006D0C02">
        <w:tab/>
        <w:t xml:space="preserve">if stored, discard the mobility history information, i.e. release the UE variable </w:t>
      </w:r>
      <w:r w:rsidRPr="006D0C02">
        <w:rPr>
          <w:i/>
        </w:rPr>
        <w:t xml:space="preserve">VarMobilityHistoryReport </w:t>
      </w:r>
      <w:r w:rsidRPr="006D0C02">
        <w:rPr>
          <w:iCs/>
        </w:rPr>
        <w:t xml:space="preserve">upon deregistration from the network </w:t>
      </w:r>
      <w:r w:rsidRPr="006D0C02">
        <w:t xml:space="preserve">as specified in </w:t>
      </w:r>
      <w:r w:rsidRPr="006D0C02">
        <w:rPr>
          <w:lang w:eastAsia="x-none"/>
        </w:rPr>
        <w:t>TS 23.502</w:t>
      </w:r>
      <w:r w:rsidRPr="006D0C02">
        <w:t xml:space="preserve"> [43].</w:t>
      </w:r>
    </w:p>
    <w:p w14:paraId="63ADF310" w14:textId="77777777" w:rsidR="008E7B38" w:rsidRPr="00994F23" w:rsidRDefault="008E7B38" w:rsidP="008E7B38">
      <w:pPr>
        <w:pStyle w:val="Note-Boxed"/>
        <w:jc w:val="center"/>
        <w:rPr>
          <w:rFonts w:ascii="Times New Roman" w:hAnsi="Times New Roman" w:cs="Times New Roman"/>
          <w:lang w:val="en-US"/>
        </w:rPr>
      </w:pPr>
      <w:bookmarkStart w:id="565" w:name="_Toc60776828"/>
      <w:bookmarkStart w:id="566" w:name="_Toc193445587"/>
      <w:bookmarkStart w:id="567" w:name="_Toc193451392"/>
      <w:bookmarkStart w:id="568" w:name="_Toc193462657"/>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94F4C81" w14:textId="77777777" w:rsidR="00394471" w:rsidRPr="00D839FF" w:rsidRDefault="00394471" w:rsidP="00394471">
      <w:pPr>
        <w:pStyle w:val="Heading4"/>
      </w:pPr>
      <w:bookmarkStart w:id="569" w:name="_Toc60776954"/>
      <w:bookmarkStart w:id="570" w:name="_Toc193445738"/>
      <w:bookmarkStart w:id="571" w:name="_Toc193451543"/>
      <w:bookmarkStart w:id="572" w:name="_Toc193462808"/>
      <w:bookmarkEnd w:id="565"/>
      <w:bookmarkEnd w:id="566"/>
      <w:bookmarkEnd w:id="567"/>
      <w:bookmarkEnd w:id="568"/>
      <w:r w:rsidRPr="00D839FF">
        <w:t>5.7.3.5</w:t>
      </w:r>
      <w:r w:rsidRPr="00D839FF">
        <w:tab/>
        <w:t xml:space="preserve">Actions related to transmission of </w:t>
      </w:r>
      <w:r w:rsidRPr="00D839FF">
        <w:rPr>
          <w:i/>
        </w:rPr>
        <w:t>SCGFailureInformation</w:t>
      </w:r>
      <w:r w:rsidRPr="00D839FF">
        <w:t xml:space="preserve"> message</w:t>
      </w:r>
      <w:bookmarkEnd w:id="569"/>
      <w:bookmarkEnd w:id="570"/>
      <w:bookmarkEnd w:id="571"/>
      <w:bookmarkEnd w:id="572"/>
    </w:p>
    <w:p w14:paraId="1236B7E6" w14:textId="77777777" w:rsidR="00394471" w:rsidRPr="00D839FF" w:rsidRDefault="00394471" w:rsidP="00394471">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5839AD86" w14:textId="77777777" w:rsidR="00394471" w:rsidRPr="00D839FF" w:rsidRDefault="00394471" w:rsidP="00394471">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37C2C5A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46252E39"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1B6B0E09"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75063420"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0A0AAD0F" w14:textId="054EC9CC"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569DCE9F"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7F0C901C" w14:textId="77777777" w:rsidR="00394471" w:rsidRPr="00D839FF" w:rsidRDefault="00394471" w:rsidP="00394471">
      <w:pPr>
        <w:pStyle w:val="B2"/>
      </w:pPr>
      <w:r w:rsidRPr="00D839FF">
        <w:t>2&gt;</w:t>
      </w:r>
      <w:r w:rsidRPr="00D839FF">
        <w:tab/>
        <w:t>if the random access procedure was initiated for beam failure recovery:</w:t>
      </w:r>
    </w:p>
    <w:p w14:paraId="20018706" w14:textId="77777777" w:rsidR="00394471" w:rsidRPr="00D839FF" w:rsidRDefault="00394471" w:rsidP="00394471">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75A5A69A" w14:textId="77777777" w:rsidR="00394471" w:rsidRPr="00D839FF" w:rsidRDefault="00394471" w:rsidP="00394471">
      <w:pPr>
        <w:pStyle w:val="B2"/>
      </w:pPr>
      <w:r w:rsidRPr="00D839FF">
        <w:t>2&gt;</w:t>
      </w:r>
      <w:r w:rsidRPr="00D839FF">
        <w:tab/>
        <w:t>else:</w:t>
      </w:r>
    </w:p>
    <w:p w14:paraId="6EF54F57" w14:textId="77777777" w:rsidR="00394471" w:rsidRPr="00D839FF" w:rsidRDefault="00394471" w:rsidP="00394471">
      <w:pPr>
        <w:pStyle w:val="B3"/>
      </w:pPr>
      <w:r w:rsidRPr="00D839FF">
        <w:lastRenderedPageBreak/>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53F19DF0"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744D83A"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27281352"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4779FA2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2D7E309D"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5D1BC256" w14:textId="3AA04B69"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scg-reconfigFailure</w:t>
      </w:r>
      <w:r w:rsidR="008A43F6" w:rsidRPr="00D839FF">
        <w:t>;</w:t>
      </w:r>
    </w:p>
    <w:p w14:paraId="0CFB4C24" w14:textId="77777777" w:rsidR="00394471" w:rsidRPr="00D839FF" w:rsidRDefault="00394471" w:rsidP="00394471">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1FA4ADF6"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0BB288A4" w14:textId="77777777" w:rsidR="00394471" w:rsidRPr="00D839FF" w:rsidRDefault="00394471" w:rsidP="00394471">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5B30BFFC"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0D4E7748" w14:textId="77777777" w:rsidR="00627E02" w:rsidRPr="00D839FF" w:rsidRDefault="00627E02" w:rsidP="00627E02">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642B557" w14:textId="77777777" w:rsidR="00627E02" w:rsidRPr="00D839FF" w:rsidRDefault="00627E02" w:rsidP="00627E02">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78422087" w14:textId="77777777" w:rsidR="00394471" w:rsidRPr="00D839FF" w:rsidRDefault="00394471" w:rsidP="00394471">
      <w:pPr>
        <w:pStyle w:val="B1"/>
      </w:pPr>
      <w:r w:rsidRPr="00D839FF">
        <w:t xml:space="preserve">1&gt; include and set </w:t>
      </w:r>
      <w:r w:rsidRPr="00D839FF">
        <w:rPr>
          <w:i/>
        </w:rPr>
        <w:t>MeasResultSCG</w:t>
      </w:r>
      <w:r w:rsidRPr="00D839FF">
        <w:t>-Failure in accordance with 5.7.3.4;</w:t>
      </w:r>
    </w:p>
    <w:p w14:paraId="1BE6D029" w14:textId="77777777" w:rsidR="00394471" w:rsidRPr="00D839FF" w:rsidRDefault="00394471" w:rsidP="00394471">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0CC64C7" w14:textId="77777777" w:rsidR="00394471" w:rsidRPr="00D839FF" w:rsidRDefault="00394471" w:rsidP="00394471">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3C42DC64"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C0DC7B6" w14:textId="77777777" w:rsidR="00394471" w:rsidRPr="00D839FF" w:rsidRDefault="00394471" w:rsidP="00394471">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67B37F2F"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6C2327D5" w14:textId="77777777" w:rsidR="00394471" w:rsidRPr="00D839FF" w:rsidRDefault="00394471" w:rsidP="00394471">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1BBBF697" w14:textId="77777777" w:rsidR="00394471" w:rsidRPr="00D839FF" w:rsidRDefault="00394471" w:rsidP="00394471">
      <w:pPr>
        <w:pStyle w:val="B2"/>
      </w:pPr>
      <w:r w:rsidRPr="00D839FF">
        <w:t>2&gt;</w:t>
      </w:r>
      <w:r w:rsidRPr="00D839FF">
        <w:tab/>
        <w:t xml:space="preserve">if a serving cell is associated with the </w:t>
      </w:r>
      <w:r w:rsidRPr="00D839FF">
        <w:rPr>
          <w:i/>
        </w:rPr>
        <w:t>MeasObjectNR</w:t>
      </w:r>
      <w:r w:rsidRPr="00D839FF">
        <w:t>:</w:t>
      </w:r>
    </w:p>
    <w:p w14:paraId="14EFBB07" w14:textId="77777777" w:rsidR="00394471" w:rsidRPr="00D839FF" w:rsidRDefault="00394471" w:rsidP="00394471">
      <w:pPr>
        <w:pStyle w:val="B3"/>
      </w:pPr>
      <w:r w:rsidRPr="00D839FF">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4BE6A98C" w14:textId="0CDE4F71" w:rsidR="00394471" w:rsidRPr="00D839FF" w:rsidRDefault="00394471" w:rsidP="00394471">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w:t>
      </w:r>
      <w:ins w:id="573" w:author="After RAN2#129" w:date="2025-03-26T09:54:00Z">
        <w:r w:rsidR="00095709">
          <w:t xml:space="preserve"> </w:t>
        </w:r>
        <w:del w:id="574" w:author="After RAN2#129bis" w:date="2025-04-22T14:56:00Z">
          <w:r w:rsidR="00095709">
            <w:rPr>
              <w:rFonts w:eastAsia="SimSun"/>
            </w:rPr>
            <w:delText xml:space="preserve">other than candidate PCells, and candidate PSCells if the UE was configured with </w:delText>
          </w:r>
          <w:r w:rsidR="00095709" w:rsidRPr="006734B9">
            <w:rPr>
              <w:i/>
              <w:iCs/>
            </w:rPr>
            <w:delText xml:space="preserve">condExecutionCond </w:delText>
          </w:r>
          <w:r w:rsidR="00095709" w:rsidRPr="006734B9">
            <w:delText xml:space="preserve">and </w:delText>
          </w:r>
          <w:r w:rsidR="00095709" w:rsidRPr="006734B9">
            <w:rPr>
              <w:i/>
              <w:iCs/>
            </w:rPr>
            <w:delText>condExecutionCondPScell</w:delText>
          </w:r>
        </w:del>
      </w:ins>
      <w:del w:id="575" w:author="After RAN2#129bis" w:date="2025-04-22T14:56:00Z">
        <w:r w:rsidRPr="00D839FF">
          <w:delText xml:space="preserve"> </w:delText>
        </w:r>
      </w:del>
      <w:r w:rsidRPr="00D839FF">
        <w:t>ordered such that the best cell is listed first, and based on measurements collected up to the moment the UE detected the failure, and set its fields as follows;</w:t>
      </w:r>
    </w:p>
    <w:p w14:paraId="6B034DED" w14:textId="77777777" w:rsidR="00394471" w:rsidRPr="00D839FF" w:rsidRDefault="00394471" w:rsidP="00394471">
      <w:pPr>
        <w:pStyle w:val="B3"/>
      </w:pPr>
      <w:r w:rsidRPr="00D839FF">
        <w:t>3&gt;</w:t>
      </w:r>
      <w:r w:rsidRPr="00D839FF">
        <w:tab/>
        <w:t>ordering the cells with sorting as follows:</w:t>
      </w:r>
    </w:p>
    <w:p w14:paraId="78D176C7" w14:textId="77777777" w:rsidR="00394471" w:rsidRPr="00D839FF" w:rsidRDefault="00394471" w:rsidP="00394471">
      <w:pPr>
        <w:pStyle w:val="B4"/>
      </w:pPr>
      <w:r w:rsidRPr="00D839FF">
        <w:t>4&gt;</w:t>
      </w:r>
      <w:r w:rsidRPr="00D839FF">
        <w:tab/>
        <w:t>based on SS/PBCH block if SS/PBCH block measurement results are available and otherwise based on CSI-RS;</w:t>
      </w:r>
    </w:p>
    <w:p w14:paraId="16C6AFE6" w14:textId="77777777" w:rsidR="00394471" w:rsidRPr="00D839FF" w:rsidRDefault="00394471" w:rsidP="00394471">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DengXian"/>
        </w:rPr>
        <w:t>SINR</w:t>
      </w:r>
      <w:r w:rsidRPr="00D839FF">
        <w:t>;</w:t>
      </w:r>
    </w:p>
    <w:p w14:paraId="533BFAF8" w14:textId="77777777" w:rsidR="00F85EEA" w:rsidRPr="00D839FF" w:rsidRDefault="00F85EEA" w:rsidP="00F85EEA">
      <w:pPr>
        <w:pStyle w:val="B3"/>
        <w:rPr>
          <w:rFonts w:eastAsia="SimSun"/>
          <w:iCs/>
        </w:rPr>
      </w:pPr>
      <w:r w:rsidRPr="00D839FF">
        <w:rPr>
          <w:rFonts w:eastAsia="SimSun"/>
        </w:rPr>
        <w:lastRenderedPageBreak/>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PSCell change or addition,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p>
    <w:p w14:paraId="3F17DACE" w14:textId="77777777" w:rsidR="00F85EEA" w:rsidRPr="00D839FF" w:rsidRDefault="00F85EEA" w:rsidP="00F85EEA">
      <w:pPr>
        <w:pStyle w:val="B4"/>
        <w:rPr>
          <w:iCs/>
        </w:rPr>
      </w:pPr>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DengXian"/>
          <w:iCs/>
        </w:rPr>
        <w:t xml:space="preserve"> </w:t>
      </w:r>
      <w:r w:rsidRPr="00D839FF">
        <w:rPr>
          <w:iCs/>
        </w:rPr>
        <w:t>at the moment of the detected SCG failure (radio link failure at PSCell or PSCell change or addition failure):</w:t>
      </w:r>
    </w:p>
    <w:p w14:paraId="1131DB18" w14:textId="3906A193" w:rsidR="00F85EEA" w:rsidRPr="00D839FF" w:rsidRDefault="00F85EEA" w:rsidP="00B4120F">
      <w:pPr>
        <w:pStyle w:val="B5"/>
      </w:pPr>
      <w:r w:rsidRPr="00D839FF">
        <w:rPr>
          <w:rFonts w:eastAsia="SimSun"/>
        </w:rPr>
        <w:t>5&gt;</w:t>
      </w:r>
      <w:r w:rsidRPr="00D839FF">
        <w:rPr>
          <w:rFonts w:eastAsia="SimSun"/>
        </w:rPr>
        <w:tab/>
        <w:t xml:space="preserve">if the first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rFonts w:eastAsia="SimSun"/>
        </w:rPr>
        <w:t xml:space="preserve"> corresponds to a fulfilled execution condition</w:t>
      </w:r>
      <w:r w:rsidRPr="00D839FF">
        <w:t xml:space="preserve"> at the moment of SCG failure; or</w:t>
      </w:r>
    </w:p>
    <w:p w14:paraId="40AEDB6B" w14:textId="4E716249" w:rsidR="00F85EEA" w:rsidRPr="00D839FF" w:rsidRDefault="00F85EEA" w:rsidP="00B4120F">
      <w:pPr>
        <w:pStyle w:val="B5"/>
      </w:pPr>
      <w:r w:rsidRPr="00D839FF">
        <w:rPr>
          <w:rFonts w:eastAsia="SimSun"/>
        </w:rPr>
        <w:t>5&gt;</w:t>
      </w:r>
      <w:r w:rsidRPr="00D839FF">
        <w:rPr>
          <w:rFonts w:eastAsia="SimSun"/>
        </w:rPr>
        <w:tab/>
        <w:t xml:space="preserve">if the second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rFonts w:eastAsia="SimSun"/>
        </w:rPr>
        <w:t>, if available, corresponds to a fulfilled execution condition</w:t>
      </w:r>
      <w:r w:rsidRPr="00D839FF">
        <w:t xml:space="preserve"> at the moment of SCG failure:</w:t>
      </w:r>
    </w:p>
    <w:p w14:paraId="0F247E74" w14:textId="6887A7A6" w:rsidR="00F85EEA" w:rsidRPr="00D839FF" w:rsidRDefault="00F85EEA" w:rsidP="00F85EEA">
      <w:pPr>
        <w:pStyle w:val="B6"/>
        <w:rPr>
          <w:rFonts w:eastAsia="SimSun"/>
        </w:rPr>
      </w:pPr>
      <w:r w:rsidRPr="00D839FF">
        <w:rPr>
          <w:rFonts w:eastAsia="SimSun"/>
        </w:rPr>
        <w:t>6&gt;</w:t>
      </w:r>
      <w:r w:rsidRPr="00D839FF">
        <w:rPr>
          <w:rFonts w:eastAsia="SimSun"/>
        </w:rPr>
        <w:tab/>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rFonts w:eastAsia="SimSun"/>
        </w:rPr>
        <w:t xml:space="preserve"> or to the execution condition </w:t>
      </w:r>
      <w:r w:rsidRPr="00D839FF">
        <w:rPr>
          <w:rFonts w:eastAsia="SimSun"/>
          <w:i/>
          <w:iCs/>
        </w:rPr>
        <w:t>condSecondEvent</w:t>
      </w:r>
      <w:r w:rsidRPr="00D839FF">
        <w:rPr>
          <w:rFonts w:eastAsia="SimSun"/>
        </w:rPr>
        <w:t xml:space="preserve"> corresponding to the second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t xml:space="preserve">, whichever </w:t>
      </w:r>
      <w:r w:rsidRPr="00D839FF">
        <w:rPr>
          <w:rFonts w:eastAsia="SimSun"/>
        </w:rPr>
        <w:t>execution condition</w:t>
      </w:r>
      <w:r w:rsidRPr="00D839FF">
        <w:t xml:space="preserve"> was fulfilled first in time;</w:t>
      </w:r>
    </w:p>
    <w:p w14:paraId="0613CECF" w14:textId="3D82433E" w:rsidR="00F85EEA" w:rsidRPr="00D839FF" w:rsidRDefault="00F85EEA" w:rsidP="00F85EEA">
      <w:pPr>
        <w:pStyle w:val="B6"/>
        <w:rPr>
          <w:rFonts w:eastAsia="SimSun"/>
        </w:rPr>
      </w:pPr>
      <w:r w:rsidRPr="00D839FF">
        <w:rPr>
          <w:rFonts w:eastAsia="SimSun"/>
        </w:rPr>
        <w:t>6&gt;</w:t>
      </w:r>
      <w:r w:rsidRPr="00D839FF">
        <w:rPr>
          <w:rFonts w:eastAsia="SimSun"/>
        </w:rPr>
        <w:tab/>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t xml:space="preserve"> that was fulfilled first in time, and the point in time of fulfilling the</w:t>
      </w:r>
      <w:r w:rsidRPr="00D839FF">
        <w:rPr>
          <w:rFonts w:eastAsia="SimSun"/>
        </w:rPr>
        <w:t xml:space="preserve"> condition in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i/>
          <w:iCs/>
        </w:rPr>
        <w:t xml:space="preserve"> </w:t>
      </w:r>
      <w:r w:rsidRPr="00D839FF">
        <w:t>were fulfilled;</w:t>
      </w:r>
    </w:p>
    <w:p w14:paraId="1BA0D1D4" w14:textId="0FD5B562" w:rsidR="008A3251" w:rsidRPr="00D839FF" w:rsidRDefault="008A3251" w:rsidP="008A3251">
      <w:pPr>
        <w:pStyle w:val="B3"/>
        <w:rPr>
          <w:ins w:id="576" w:author="After RAN2#129bis" w:date="2025-04-22T18:28:00Z"/>
          <w:rFonts w:eastAsia="SimSun"/>
          <w:iCs/>
        </w:rPr>
      </w:pPr>
      <w:commentRangeStart w:id="577"/>
      <w:ins w:id="578" w:author="After RAN2#129bis" w:date="2025-04-22T18:28:00Z">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w:t>
        </w:r>
      </w:ins>
      <w:ins w:id="579" w:author="After RAN2#129bis" w:date="2025-04-22T18:29:00Z">
        <w:r>
          <w:t>handover with candidate SCG</w:t>
        </w:r>
      </w:ins>
      <w:ins w:id="580" w:author="After RAN2#129bis" w:date="2025-04-22T18:28:00Z">
        <w:r w:rsidRPr="00D839FF">
          <w:t xml:space="preserve">,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ins>
    </w:p>
    <w:p w14:paraId="218DF95C" w14:textId="2B0A1A4B" w:rsidR="009C7B4B" w:rsidRPr="00D839FF" w:rsidRDefault="009C7B4B" w:rsidP="009C7B4B">
      <w:pPr>
        <w:pStyle w:val="B4"/>
        <w:rPr>
          <w:ins w:id="581" w:author="After RAN2#129bis" w:date="2025-04-22T18:19:00Z"/>
          <w:iCs/>
        </w:rPr>
      </w:pPr>
      <w:ins w:id="582" w:author="After RAN2#129bis" w:date="2025-04-22T18:19:00Z">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ins>
      <w:ins w:id="583" w:author="After RAN2#129bis" w:date="2025-04-22T18:20:00Z">
        <w:r>
          <w:rPr>
            <w:i/>
          </w:rPr>
          <w:t>master</w:t>
        </w:r>
      </w:ins>
      <w:ins w:id="584" w:author="After RAN2#129bis" w:date="2025-04-22T18:19:00Z">
        <w:r w:rsidRPr="00D839FF">
          <w:rPr>
            <w:i/>
          </w:rPr>
          <w:t>CellGroup</w:t>
        </w:r>
        <w:r w:rsidRPr="00D839FF">
          <w:t xml:space="preserve"> in the MCG </w:t>
        </w:r>
        <w:r w:rsidRPr="00D839FF">
          <w:rPr>
            <w:i/>
            <w:iCs/>
          </w:rPr>
          <w:t>VarConditionalReconfig</w:t>
        </w:r>
        <w:r w:rsidRPr="00D839FF">
          <w:t xml:space="preserve"> </w:t>
        </w:r>
        <w:r w:rsidRPr="00D839FF">
          <w:rPr>
            <w:iCs/>
          </w:rPr>
          <w:t>at the moment of the detected SCG failure (radio link failure at PSCell or PSCell change or addition failure):</w:t>
        </w:r>
      </w:ins>
    </w:p>
    <w:p w14:paraId="5EA3F26C" w14:textId="7B591D67" w:rsidR="009C7B4B" w:rsidRPr="00D839FF" w:rsidRDefault="009C7B4B" w:rsidP="009C7B4B">
      <w:pPr>
        <w:pStyle w:val="B5"/>
        <w:rPr>
          <w:ins w:id="585" w:author="After RAN2#129bis" w:date="2025-04-22T18:19:00Z"/>
        </w:rPr>
      </w:pPr>
      <w:ins w:id="586" w:author="After RAN2#129bis" w:date="2025-04-22T18:19:00Z">
        <w:r w:rsidRPr="00D839FF">
          <w:rPr>
            <w:rFonts w:eastAsia="SimSun"/>
          </w:rPr>
          <w:t>5&gt;</w:t>
        </w:r>
        <w:r w:rsidRPr="00D839FF">
          <w:rPr>
            <w:rFonts w:eastAsia="SimSun"/>
          </w:rPr>
          <w:tab/>
        </w:r>
      </w:ins>
      <w:ins w:id="587" w:author="After RAN2#129bis" w:date="2025-04-22T18:21:00Z">
        <w:r w:rsidRPr="00D839FF">
          <w:rPr>
            <w:rFonts w:eastAsia="SimSun"/>
          </w:rPr>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SimSun"/>
          </w:rPr>
          <w:t>;</w:t>
        </w:r>
      </w:ins>
    </w:p>
    <w:p w14:paraId="5297F552" w14:textId="5EF46FC8" w:rsidR="009C7B4B" w:rsidRDefault="009C7B4B" w:rsidP="009C7B4B">
      <w:pPr>
        <w:pStyle w:val="B5"/>
        <w:rPr>
          <w:ins w:id="588" w:author="After RAN2#129bis" w:date="2025-04-22T18:22:00Z"/>
        </w:rPr>
      </w:pPr>
      <w:ins w:id="589" w:author="After RAN2#129bis" w:date="2025-04-22T18:19:00Z">
        <w:r w:rsidRPr="00D839FF">
          <w:rPr>
            <w:rFonts w:eastAsia="SimSun"/>
          </w:rPr>
          <w:t>5&gt;</w:t>
        </w:r>
      </w:ins>
      <w:ins w:id="590" w:author="After RAN2#129bis" w:date="2025-04-22T18:21:00Z">
        <w:r w:rsidRPr="009C7B4B">
          <w:rPr>
            <w:rFonts w:eastAsia="SimSun"/>
          </w:rPr>
          <w:t xml:space="preserve"> </w:t>
        </w:r>
        <w:r w:rsidRPr="00D839FF">
          <w:rPr>
            <w:rFonts w:eastAsia="SimSun"/>
          </w:rPr>
          <w:t xml:space="preserve">if the first entry of </w:t>
        </w:r>
        <w:r w:rsidRPr="00D839FF">
          <w:rPr>
            <w:i/>
            <w:iCs/>
          </w:rPr>
          <w:t>choConfig</w:t>
        </w:r>
        <w:r w:rsidRPr="00D839FF">
          <w:rPr>
            <w:rFonts w:eastAsia="SimSun"/>
          </w:rPr>
          <w:t xml:space="preserve"> corresponds to a fulfilled execution condition</w:t>
        </w:r>
        <w:r w:rsidRPr="00D839FF">
          <w:t xml:space="preserve"> at the moment of </w:t>
        </w:r>
        <w:r w:rsidRPr="00D839FF">
          <w:rPr>
            <w:lang w:eastAsia="en-GB"/>
          </w:rPr>
          <w:t>handover failure, or radio link</w:t>
        </w:r>
        <w:r w:rsidRPr="00D839FF">
          <w:t xml:space="preserve"> failure; or</w:t>
        </w:r>
      </w:ins>
    </w:p>
    <w:p w14:paraId="33CA2409" w14:textId="21B62090" w:rsidR="009C7B4B" w:rsidRDefault="009C7B4B" w:rsidP="009C7B4B">
      <w:pPr>
        <w:pStyle w:val="B5"/>
        <w:rPr>
          <w:ins w:id="591" w:author="After RAN2#129bis" w:date="2025-04-22T18:21:00Z"/>
        </w:rPr>
      </w:pPr>
      <w:ins w:id="592" w:author="After RAN2#129bis" w:date="2025-04-22T18:22:00Z">
        <w:r w:rsidRPr="00D839FF">
          <w:rPr>
            <w:rFonts w:eastAsia="SimSun"/>
          </w:rPr>
          <w:t>5&gt;</w:t>
        </w:r>
        <w:r w:rsidRPr="009C7B4B">
          <w:rPr>
            <w:rFonts w:eastAsia="SimSun"/>
          </w:rPr>
          <w:t xml:space="preserve"> </w:t>
        </w:r>
        <w:r w:rsidRPr="00D839FF">
          <w:rPr>
            <w:rFonts w:eastAsia="SimSun"/>
          </w:rPr>
          <w:t xml:space="preserve">if the second entry of </w:t>
        </w:r>
        <w:r w:rsidRPr="00CB30BD">
          <w:rPr>
            <w:rFonts w:eastAsia="SimSun"/>
            <w:i/>
            <w:iCs/>
            <w:rPrChange w:id="593" w:author="After RAN2#130" w:date="2025-06-12T16:23:00Z" w16du:dateUtc="2025-06-12T14:23:00Z">
              <w:rPr>
                <w:rFonts w:eastAsia="SimSun"/>
              </w:rPr>
            </w:rPrChange>
          </w:rPr>
          <w:t>choConfig</w:t>
        </w:r>
        <w:r w:rsidRPr="00D839FF">
          <w:rPr>
            <w:rFonts w:eastAsia="SimSun"/>
          </w:rPr>
          <w:t>, if available, corresponds to a fulfilled execution condition</w:t>
        </w:r>
        <w:r w:rsidRPr="00217EA9">
          <w:rPr>
            <w:rFonts w:eastAsia="SimSun"/>
          </w:rPr>
          <w:t xml:space="preserve"> at the moment of handover failure, or radio link failure:</w:t>
        </w:r>
      </w:ins>
    </w:p>
    <w:p w14:paraId="2AAB2DB2" w14:textId="3DD5BB28" w:rsidR="009C7B4B" w:rsidRPr="00D839FF" w:rsidRDefault="009C7B4B" w:rsidP="009C7B4B">
      <w:pPr>
        <w:pStyle w:val="B6"/>
        <w:rPr>
          <w:ins w:id="594" w:author="After RAN2#129bis" w:date="2025-04-22T18:19:00Z"/>
          <w:rFonts w:eastAsia="SimSun"/>
        </w:rPr>
      </w:pPr>
      <w:ins w:id="595" w:author="After RAN2#129bis" w:date="2025-04-22T18:19:00Z">
        <w:r w:rsidRPr="00D839FF">
          <w:rPr>
            <w:rFonts w:eastAsia="SimSun"/>
          </w:rPr>
          <w:t>6&gt;</w:t>
        </w:r>
        <w:r w:rsidRPr="00D839FF">
          <w:rPr>
            <w:rFonts w:eastAsia="SimSun"/>
          </w:rPr>
          <w:tab/>
        </w:r>
      </w:ins>
      <w:ins w:id="596" w:author="After RAN2#129bis" w:date="2025-04-22T18:22:00Z">
        <w:r w:rsidRPr="00D839FF">
          <w:rPr>
            <w:rFonts w:eastAsia="SimSun"/>
          </w:rPr>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i/>
            <w:iCs/>
          </w:rPr>
          <w:t>choConfig</w:t>
        </w:r>
        <w:r w:rsidRPr="00D839FF">
          <w:rPr>
            <w:rFonts w:eastAsia="SimSun"/>
          </w:rPr>
          <w:t xml:space="preserve"> or to the execution condition </w:t>
        </w:r>
        <w:r w:rsidRPr="00D839FF">
          <w:rPr>
            <w:rFonts w:eastAsia="SimSun"/>
            <w:i/>
            <w:iCs/>
          </w:rPr>
          <w:t>condSecondEvent</w:t>
        </w:r>
        <w:r w:rsidRPr="00D839FF">
          <w:rPr>
            <w:rFonts w:eastAsia="SimSun"/>
          </w:rPr>
          <w:t xml:space="preserve"> corresponding to the second entry of </w:t>
        </w:r>
        <w:r w:rsidRPr="00D839FF">
          <w:rPr>
            <w:i/>
            <w:iCs/>
          </w:rPr>
          <w:t>choConfig</w:t>
        </w:r>
        <w:r w:rsidRPr="00D839FF">
          <w:t xml:space="preserve">, whichever </w:t>
        </w:r>
        <w:r w:rsidRPr="00D839FF">
          <w:rPr>
            <w:rFonts w:eastAsia="SimSun"/>
          </w:rPr>
          <w:t>execution condition</w:t>
        </w:r>
        <w:r w:rsidRPr="00D839FF">
          <w:t xml:space="preserve"> was fulfilled first in time;</w:t>
        </w:r>
      </w:ins>
    </w:p>
    <w:p w14:paraId="0404D684" w14:textId="66CD82FC" w:rsidR="009C7B4B" w:rsidRPr="00D839FF" w:rsidRDefault="009C7B4B" w:rsidP="009C7B4B">
      <w:pPr>
        <w:pStyle w:val="B6"/>
        <w:rPr>
          <w:ins w:id="597" w:author="After RAN2#129bis" w:date="2025-04-22T18:19:00Z"/>
          <w:rFonts w:eastAsia="SimSun"/>
        </w:rPr>
      </w:pPr>
      <w:ins w:id="598" w:author="After RAN2#129bis" w:date="2025-04-22T18:19:00Z">
        <w:r w:rsidRPr="00D839FF">
          <w:rPr>
            <w:rFonts w:eastAsia="SimSun"/>
          </w:rPr>
          <w:t>6&gt;</w:t>
        </w:r>
        <w:r w:rsidRPr="00D839FF">
          <w:rPr>
            <w:rFonts w:eastAsia="SimSun"/>
          </w:rPr>
          <w:tab/>
        </w:r>
      </w:ins>
      <w:ins w:id="599" w:author="After RAN2#129bis" w:date="2025-04-22T18:22:00Z">
        <w:r w:rsidRPr="00D839FF">
          <w:rPr>
            <w:rFonts w:eastAsia="SimSun"/>
          </w:rPr>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i/>
            <w:iCs/>
          </w:rPr>
          <w:t>choConfig</w:t>
        </w:r>
        <w:r w:rsidRPr="00D839FF">
          <w:t xml:space="preserve"> that was fulfilled first in time, and the point in time of fulfilling the</w:t>
        </w:r>
        <w:r w:rsidRPr="00D839FF">
          <w:rPr>
            <w:rFonts w:eastAsia="SimSun"/>
          </w:rPr>
          <w:t xml:space="preserve"> condition in </w:t>
        </w:r>
        <w:r w:rsidRPr="00F454F0">
          <w:rPr>
            <w:i/>
            <w:iCs/>
          </w:rPr>
          <w:t>choConfig</w:t>
        </w:r>
        <w:r w:rsidRPr="00F454F0">
          <w:t xml:space="preserve"> that was fulfilled second in time, if both the first execution condition corresponding to the first entry and the second execution condition corresponding to the second entry in the </w:t>
        </w:r>
        <w:r w:rsidRPr="00F454F0">
          <w:rPr>
            <w:i/>
            <w:iCs/>
          </w:rPr>
          <w:t xml:space="preserve">choConfig </w:t>
        </w:r>
        <w:r w:rsidRPr="00F454F0">
          <w:t>were fulfilled;</w:t>
        </w:r>
      </w:ins>
      <w:commentRangeEnd w:id="577"/>
      <w:ins w:id="600" w:author="After RAN2#129bis" w:date="2025-04-22T18:28:00Z">
        <w:r w:rsidR="008A3251">
          <w:rPr>
            <w:rStyle w:val="CommentReference"/>
          </w:rPr>
          <w:commentReference w:id="577"/>
        </w:r>
      </w:ins>
    </w:p>
    <w:p w14:paraId="5F56CAEB" w14:textId="04D6D5EE" w:rsidR="00394471" w:rsidRPr="00D839FF" w:rsidRDefault="00394471" w:rsidP="00394471">
      <w:pPr>
        <w:pStyle w:val="B3"/>
      </w:pPr>
      <w:r w:rsidRPr="00D839FF">
        <w:t>3&gt;</w:t>
      </w:r>
      <w:r w:rsidRPr="00D839FF">
        <w:tab/>
        <w:t>for each neighbour cell included:</w:t>
      </w:r>
    </w:p>
    <w:p w14:paraId="1FB37456" w14:textId="77777777" w:rsidR="00394471" w:rsidRPr="00D839FF" w:rsidRDefault="00394471" w:rsidP="00394471">
      <w:pPr>
        <w:pStyle w:val="B4"/>
      </w:pPr>
      <w:r w:rsidRPr="00D839FF">
        <w:t>4&gt;</w:t>
      </w:r>
      <w:r w:rsidRPr="00D839FF">
        <w:tab/>
        <w:t>include the optional fields that are available.</w:t>
      </w:r>
    </w:p>
    <w:p w14:paraId="4282CE59" w14:textId="377A5A01" w:rsidR="00394471" w:rsidRPr="00F454F0" w:rsidRDefault="00394471" w:rsidP="00394471">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 xml:space="preserve">configured. </w:t>
      </w:r>
      <w:r w:rsidR="0098001C" w:rsidRPr="00F454F0">
        <w:t>Exclude-</w:t>
      </w:r>
      <w:r w:rsidRPr="00F454F0">
        <w:t>listed cells are not required to be reported.</w:t>
      </w:r>
    </w:p>
    <w:p w14:paraId="2F3314A2" w14:textId="77777777" w:rsidR="00394471" w:rsidRPr="00F454F0" w:rsidRDefault="00394471" w:rsidP="00394471">
      <w:pPr>
        <w:pStyle w:val="NO"/>
      </w:pPr>
      <w:r w:rsidRPr="00F454F0">
        <w:lastRenderedPageBreak/>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11B0E489" w14:textId="1FEB7609" w:rsidR="00095709" w:rsidRPr="00F454F0" w:rsidRDefault="00095709" w:rsidP="00095709">
      <w:pPr>
        <w:pStyle w:val="B1"/>
        <w:rPr>
          <w:ins w:id="601" w:author="After RAN2#129" w:date="2025-03-26T09:52:00Z"/>
        </w:rPr>
      </w:pPr>
      <w:commentRangeStart w:id="602"/>
      <w:commentRangeStart w:id="603"/>
      <w:ins w:id="604" w:author="After RAN2#129" w:date="2025-03-26T09:52:00Z">
        <w:r w:rsidRPr="00F454F0">
          <w:t>1&gt;</w:t>
        </w:r>
        <w:r w:rsidRPr="00F454F0">
          <w:tab/>
        </w:r>
        <w:del w:id="605" w:author="After RAN2#130" w:date="2025-06-09T16:11:00Z" w16du:dateUtc="2025-06-09T14:11:00Z">
          <w:r w:rsidRPr="00F454F0">
            <w:delText xml:space="preserve">if the UE has both </w:delText>
          </w:r>
          <w:r w:rsidRPr="00F454F0">
            <w:rPr>
              <w:i/>
            </w:rPr>
            <w:delText>condExecutionCond</w:delText>
          </w:r>
          <w:r w:rsidRPr="00F454F0">
            <w:rPr>
              <w:iCs/>
            </w:rPr>
            <w:delText xml:space="preserve"> </w:delText>
          </w:r>
          <w:r w:rsidRPr="00F454F0">
            <w:delText>and</w:delText>
          </w:r>
          <w:r w:rsidRPr="00F454F0">
            <w:rPr>
              <w:iCs/>
            </w:rPr>
            <w:delText xml:space="preserve"> </w:delText>
          </w:r>
          <w:r w:rsidRPr="00F454F0">
            <w:rPr>
              <w:i/>
            </w:rPr>
            <w:delText>condExecutionCondPSCell</w:delText>
          </w:r>
          <w:r w:rsidRPr="00F454F0">
            <w:delText xml:space="preserve"> available in the MCG </w:delText>
          </w:r>
          <w:r w:rsidRPr="00F454F0">
            <w:rPr>
              <w:i/>
            </w:rPr>
            <w:delText>VarConditionalReconfig</w:delText>
          </w:r>
          <w:r w:rsidRPr="00F454F0">
            <w:delText xml:space="preserve"> at the moment of the SCG failure, for each </w:delText>
          </w:r>
          <w:r w:rsidRPr="00F454F0">
            <w:rPr>
              <w:i/>
              <w:iCs/>
            </w:rPr>
            <w:delText>ChoWithCandidateSCGInfo</w:delText>
          </w:r>
          <w:r w:rsidRPr="00F454F0">
            <w:delText xml:space="preserve"> in </w:delText>
          </w:r>
          <w:r w:rsidRPr="00F454F0">
            <w:rPr>
              <w:i/>
            </w:rPr>
            <w:delText>choWithCandidateSCGInfoList</w:delText>
          </w:r>
        </w:del>
      </w:ins>
      <w:ins w:id="606" w:author="After RAN2#130" w:date="2025-06-09T16:11:00Z" w16du:dateUtc="2025-06-09T14:11:00Z">
        <w:r w:rsidR="00D61415" w:rsidRPr="00F454F0">
          <w:t>f</w:t>
        </w:r>
        <w:r w:rsidR="00D61415">
          <w:t xml:space="preserve">or each entry of </w:t>
        </w:r>
        <w:r w:rsidR="00D61415" w:rsidRPr="0031753E">
          <w:rPr>
            <w:i/>
            <w:iCs/>
          </w:rPr>
          <w:t>condReconfigList</w:t>
        </w:r>
        <w:r w:rsidR="00D61415">
          <w:t xml:space="preserve"> in the MCG </w:t>
        </w:r>
        <w:r w:rsidR="00D61415" w:rsidRPr="0031753E">
          <w:rPr>
            <w:i/>
            <w:iCs/>
          </w:rPr>
          <w:t>VarConditionalReconfig</w:t>
        </w:r>
        <w:r w:rsidR="00D61415">
          <w:t xml:space="preserve"> including both </w:t>
        </w:r>
        <w:r w:rsidR="00D61415" w:rsidRPr="0031753E">
          <w:rPr>
            <w:i/>
            <w:iCs/>
          </w:rPr>
          <w:t>condExecutionCond</w:t>
        </w:r>
        <w:r w:rsidR="00D61415">
          <w:t xml:space="preserve"> and </w:t>
        </w:r>
        <w:r w:rsidR="00D61415" w:rsidRPr="0031753E">
          <w:rPr>
            <w:i/>
            <w:iCs/>
          </w:rPr>
          <w:t>condExecutionCondPSCell</w:t>
        </w:r>
        <w:r w:rsidR="00D61415">
          <w:t xml:space="preserve">, include an entry in </w:t>
        </w:r>
        <w:r w:rsidR="00D61415" w:rsidRPr="0031753E">
          <w:rPr>
            <w:i/>
            <w:iCs/>
          </w:rPr>
          <w:t>choWithCandidateSCGInfoList</w:t>
        </w:r>
        <w:r w:rsidR="00D61415">
          <w:t xml:space="preserve"> and set the values as follows</w:t>
        </w:r>
      </w:ins>
      <w:ins w:id="607" w:author="After RAN2#129" w:date="2025-03-26T09:52:00Z">
        <w:r w:rsidRPr="00F454F0">
          <w:t>:</w:t>
        </w:r>
      </w:ins>
    </w:p>
    <w:p w14:paraId="4A3C06A1" w14:textId="6E5D6689" w:rsidR="00095709" w:rsidRPr="00F454F0" w:rsidRDefault="00095709" w:rsidP="00095709">
      <w:pPr>
        <w:pStyle w:val="B2"/>
        <w:rPr>
          <w:ins w:id="608" w:author="After RAN2#129" w:date="2025-03-26T09:52:00Z"/>
        </w:rPr>
      </w:pPr>
      <w:ins w:id="609" w:author="After RAN2#129" w:date="2025-03-26T09:52:00Z">
        <w:r w:rsidRPr="00F454F0">
          <w:t>2&gt;</w:t>
        </w:r>
        <w:r w:rsidRPr="00F454F0">
          <w:tab/>
          <w:t xml:space="preserve">if all triggering </w:t>
        </w:r>
        <w:del w:id="610" w:author="After RAN2#130" w:date="2025-06-13T14:34:00Z" w16du:dateUtc="2025-06-13T12:34:00Z">
          <w:r w:rsidRPr="00F454F0">
            <w:delText>conditions</w:delText>
          </w:r>
        </w:del>
      </w:ins>
      <w:ins w:id="611" w:author="After RAN2#130" w:date="2025-06-13T14:34:00Z" w16du:dateUtc="2025-06-13T12:34:00Z">
        <w:r w:rsidR="00B32D2B">
          <w:t>events</w:t>
        </w:r>
      </w:ins>
      <w:ins w:id="612" w:author="After RAN2#129" w:date="2025-03-26T09:52: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613" w:author="After RAN2#130" w:date="2025-06-13T14:38:00Z" w16du:dateUtc="2025-06-13T12:38:00Z">
        <w:r w:rsidR="00FB2B98" w:rsidRPr="00100D86">
          <w:t xml:space="preserve">of the concerned entry of </w:t>
        </w:r>
        <w:r w:rsidR="00FB2B98" w:rsidRPr="0031753E">
          <w:rPr>
            <w:i/>
            <w:iCs/>
          </w:rPr>
          <w:t>condReconfigList</w:t>
        </w:r>
        <w:r w:rsidR="00FB2B98" w:rsidRPr="00F454F0">
          <w:t xml:space="preserve"> </w:t>
        </w:r>
      </w:ins>
      <w:ins w:id="614" w:author="After RAN2#129" w:date="2025-03-26T09:52:00Z">
        <w:r w:rsidRPr="00F454F0">
          <w:t>are fulfilled:</w:t>
        </w:r>
      </w:ins>
    </w:p>
    <w:p w14:paraId="7BD7246D" w14:textId="77777777" w:rsidR="00095709" w:rsidRPr="00F454F0" w:rsidRDefault="00095709" w:rsidP="00095709">
      <w:pPr>
        <w:pStyle w:val="B3"/>
        <w:rPr>
          <w:ins w:id="615" w:author="After RAN2#129" w:date="2025-03-26T09:52:00Z"/>
        </w:rPr>
      </w:pPr>
      <w:ins w:id="616"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p>
    <w:p w14:paraId="079D76EB" w14:textId="77777777" w:rsidR="00095709" w:rsidRPr="00D73FB2" w:rsidRDefault="00095709" w:rsidP="00095709">
      <w:pPr>
        <w:pStyle w:val="B3"/>
        <w:rPr>
          <w:ins w:id="617" w:author="After RAN2#129" w:date="2025-03-26T09:52:00Z"/>
          <w:rStyle w:val="cf01"/>
          <w:rFonts w:ascii="Times New Roman" w:hAnsi="Times New Roman" w:cs="Times New Roman"/>
          <w:sz w:val="20"/>
          <w:szCs w:val="20"/>
        </w:rPr>
      </w:pPr>
      <w:ins w:id="618" w:author="After RAN2#129"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3EE7B8AA" w14:textId="32E7B1CB" w:rsidR="00095709" w:rsidRPr="00F454F0" w:rsidRDefault="00095709" w:rsidP="00095709">
      <w:pPr>
        <w:pStyle w:val="B2"/>
        <w:rPr>
          <w:ins w:id="619" w:author="After RAN2#129" w:date="2025-03-26T09:52:00Z"/>
        </w:rPr>
      </w:pPr>
      <w:ins w:id="620" w:author="After RAN2#129" w:date="2025-03-26T09:52:00Z">
        <w:r w:rsidRPr="00F454F0">
          <w:t>2&gt;</w:t>
        </w:r>
        <w:r w:rsidRPr="00F454F0">
          <w:tab/>
          <w:t xml:space="preserve">else if all triggering </w:t>
        </w:r>
      </w:ins>
      <w:ins w:id="621" w:author="After RAN2#130" w:date="2025-06-13T14:36:00Z" w16du:dateUtc="2025-06-13T12:36:00Z">
        <w:r w:rsidR="00AD2B60">
          <w:t>events</w:t>
        </w:r>
      </w:ins>
      <w:ins w:id="622" w:author="After RAN2#129" w:date="2025-03-26T09:52:00Z">
        <w:del w:id="623" w:author="After RAN2#130" w:date="2025-06-13T14:36:00Z" w16du:dateUtc="2025-06-13T12:36: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624" w:author="After RAN2#130" w:date="2025-06-13T14:38:00Z" w16du:dateUtc="2025-06-13T12:38:00Z">
        <w:r w:rsidR="00FB2B98" w:rsidRPr="00100D86">
          <w:t xml:space="preserve">of the concerned entry of </w:t>
        </w:r>
        <w:r w:rsidR="00FB2B98" w:rsidRPr="0031753E">
          <w:rPr>
            <w:i/>
            <w:iCs/>
          </w:rPr>
          <w:t>condReconfigList</w:t>
        </w:r>
        <w:r w:rsidR="00FB2B98" w:rsidRPr="00F454F0">
          <w:t xml:space="preserve"> </w:t>
        </w:r>
      </w:ins>
      <w:ins w:id="625" w:author="After RAN2#129" w:date="2025-03-26T09:52:00Z">
        <w:r w:rsidRPr="00F454F0">
          <w:t>are fulfilled:</w:t>
        </w:r>
      </w:ins>
    </w:p>
    <w:p w14:paraId="5AA41A70" w14:textId="77777777" w:rsidR="00095709" w:rsidRPr="00F454F0" w:rsidRDefault="00095709" w:rsidP="00095709">
      <w:pPr>
        <w:pStyle w:val="B3"/>
        <w:rPr>
          <w:ins w:id="626" w:author="After RAN2#129" w:date="2025-03-26T09:52:00Z"/>
        </w:rPr>
      </w:pPr>
      <w:ins w:id="627"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64971BDE" w14:textId="77777777" w:rsidR="00095709" w:rsidRPr="00F454F0" w:rsidRDefault="00095709" w:rsidP="00095709">
      <w:pPr>
        <w:pStyle w:val="B3"/>
        <w:rPr>
          <w:ins w:id="628" w:author="After RAN2#129" w:date="2025-03-26T09:52:00Z"/>
        </w:rPr>
      </w:pPr>
      <w:ins w:id="629" w:author="After RAN2#129"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1415040B" w14:textId="6962C06D" w:rsidR="00095709" w:rsidRPr="00F454F0" w:rsidRDefault="00095709" w:rsidP="00095709">
      <w:pPr>
        <w:pStyle w:val="B2"/>
        <w:rPr>
          <w:ins w:id="630" w:author="After RAN2#129" w:date="2025-03-26T09:52:00Z"/>
          <w:del w:id="631" w:author="After RAN2#130" w:date="2025-06-09T16:12:00Z" w16du:dateUtc="2025-06-09T14:12:00Z"/>
          <w:iCs/>
        </w:rPr>
      </w:pPr>
      <w:ins w:id="632" w:author="After RAN2#129" w:date="2025-03-26T09:52:00Z">
        <w:del w:id="633" w:author="After RAN2#130" w:date="2025-06-09T16:12:00Z" w16du:dateUtc="2025-06-09T14:12: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1A3B58DA" w14:textId="7C1C9B41" w:rsidR="00D61415" w:rsidRPr="00F454F0" w:rsidRDefault="00D61415" w:rsidP="00D61415">
      <w:pPr>
        <w:pStyle w:val="B2"/>
        <w:rPr>
          <w:ins w:id="634" w:author="After RAN2#130" w:date="2025-06-09T16:11:00Z" w16du:dateUtc="2025-06-09T14:11:00Z"/>
          <w:iCs/>
        </w:rPr>
      </w:pPr>
      <w:ins w:id="635" w:author="After RAN2#130" w:date="2025-06-09T16:11:00Z" w16du:dateUtc="2025-06-09T14:11:00Z">
        <w:r w:rsidRPr="00F454F0">
          <w:t>2&gt;</w:t>
        </w:r>
        <w:r w:rsidRPr="00F454F0">
          <w:tab/>
        </w:r>
        <w:r w:rsidRPr="00100D86">
          <w:t xml:space="preserve">set the </w:t>
        </w:r>
      </w:ins>
      <w:ins w:id="636" w:author="After RAN2#130" w:date="2025-06-13T13:15:00Z" w16du:dateUtc="2025-06-13T11:15:00Z">
        <w:r w:rsidR="00F56A23">
          <w:rPr>
            <w:i/>
            <w:iCs/>
          </w:rPr>
          <w:t>pC</w:t>
        </w:r>
      </w:ins>
      <w:ins w:id="637" w:author="After RAN2#130" w:date="2025-06-09T16:11:00Z" w16du:dateUtc="2025-06-09T14:11: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71CC722B" w14:textId="3B101ADF" w:rsidR="00D61415" w:rsidRPr="00F454F0" w:rsidRDefault="00D61415" w:rsidP="00D61415">
      <w:pPr>
        <w:pStyle w:val="B2"/>
        <w:rPr>
          <w:ins w:id="638" w:author="After RAN2#130" w:date="2025-06-09T16:11:00Z" w16du:dateUtc="2025-06-09T14:11:00Z"/>
          <w:iCs/>
        </w:rPr>
      </w:pPr>
      <w:ins w:id="639" w:author="After RAN2#130" w:date="2025-06-09T16:11:00Z" w16du:dateUtc="2025-06-09T14:11:00Z">
        <w:r w:rsidRPr="00F454F0">
          <w:t>2&gt;</w:t>
        </w:r>
        <w:r w:rsidRPr="00F454F0">
          <w:tab/>
        </w:r>
        <w:r w:rsidRPr="00100D86">
          <w:t xml:space="preserve">set the </w:t>
        </w:r>
      </w:ins>
      <w:ins w:id="640" w:author="After RAN2#130" w:date="2025-06-13T13:15:00Z" w16du:dateUtc="2025-06-13T11:15:00Z">
        <w:r w:rsidR="00F56A23">
          <w:rPr>
            <w:i/>
            <w:iCs/>
          </w:rPr>
          <w:t>psC</w:t>
        </w:r>
      </w:ins>
      <w:ins w:id="641" w:author="After RAN2#130" w:date="2025-06-09T16:11:00Z" w16du:dateUtc="2025-06-09T14:11: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0548DF29" w14:textId="6D9DD1E4" w:rsidR="00095709" w:rsidRPr="00F454F0" w:rsidRDefault="00095709">
      <w:pPr>
        <w:pStyle w:val="B2"/>
        <w:ind w:left="284" w:firstLine="0"/>
        <w:rPr>
          <w:ins w:id="642" w:author="After RAN2#129" w:date="2025-03-26T09:52:00Z"/>
          <w:del w:id="643" w:author="After RAN2#129bis" w:date="2025-04-22T14:56:00Z"/>
          <w:rFonts w:eastAsia="SimSun"/>
        </w:rPr>
        <w:pPrChange w:id="644" w:author="After RAN2#130" w:date="2025-06-12T20:34:00Z" w16du:dateUtc="2025-06-12T18:34:00Z">
          <w:pPr>
            <w:pStyle w:val="B2"/>
          </w:pPr>
        </w:pPrChange>
      </w:pPr>
      <w:ins w:id="645" w:author="After RAN2#129" w:date="2025-03-26T09:52:00Z">
        <w:del w:id="646" w:author="After RAN2#129bis" w:date="2025-04-22T14:56: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602"/>
      <w:ins w:id="647" w:author="After RAN2#129" w:date="2025-03-26T09:53:00Z">
        <w:del w:id="648" w:author="After RAN2#129bis" w:date="2025-04-22T14:56:00Z">
          <w:r w:rsidRPr="00D73FB2">
            <w:rPr>
              <w:rStyle w:val="CommentReference"/>
              <w:sz w:val="20"/>
              <w:szCs w:val="20"/>
            </w:rPr>
            <w:commentReference w:id="602"/>
          </w:r>
        </w:del>
      </w:ins>
      <w:commentRangeEnd w:id="603"/>
      <w:r w:rsidR="00D61415">
        <w:rPr>
          <w:rStyle w:val="CommentReference"/>
        </w:rPr>
        <w:commentReference w:id="603"/>
      </w:r>
    </w:p>
    <w:p w14:paraId="723DFDA6" w14:textId="39A51EAB" w:rsidR="00095709" w:rsidRPr="00F454F0" w:rsidRDefault="00095709">
      <w:pPr>
        <w:pStyle w:val="EditorsNote"/>
        <w:ind w:left="284" w:firstLine="0"/>
        <w:rPr>
          <w:ins w:id="649" w:author="After RAN2#129" w:date="2025-03-26T09:53:00Z"/>
          <w:del w:id="650" w:author="After RAN2#129bis" w:date="2025-04-22T18:35:00Z"/>
          <w:rFonts w:eastAsia="SimSun"/>
        </w:rPr>
        <w:pPrChange w:id="651" w:author="After RAN2#130" w:date="2025-06-12T20:34:00Z" w16du:dateUtc="2025-06-12T18:34:00Z">
          <w:pPr>
            <w:pStyle w:val="EditorsNote"/>
          </w:pPr>
        </w:pPrChange>
      </w:pPr>
      <w:ins w:id="652" w:author="After RAN2#129" w:date="2025-03-26T09:53:00Z">
        <w:del w:id="653" w:author="After RAN2#129bis" w:date="2025-04-22T18:35:00Z">
          <w:r w:rsidRPr="00F454F0">
            <w:rPr>
              <w:rFonts w:eastAsia="SimSun"/>
            </w:rPr>
            <w:delText>Editor´s note: FFS how to capture the following agreement: “Enhance SCGFailureInformation for CHO with candidate SCGs to include the information for each CHO, i.e., first fulfilled event and time duration between two events fulfilled, if any.”</w:delText>
          </w:r>
        </w:del>
      </w:ins>
    </w:p>
    <w:p w14:paraId="4F38C8FB" w14:textId="30BF18D9" w:rsidR="00095709" w:rsidRPr="00F454F0" w:rsidDel="008D659E" w:rsidRDefault="00095709">
      <w:pPr>
        <w:pStyle w:val="EditorsNote"/>
        <w:ind w:left="284" w:firstLine="0"/>
        <w:rPr>
          <w:ins w:id="654" w:author="After RAN2#129" w:date="2025-03-26T09:53:00Z"/>
          <w:del w:id="655" w:author="After RAN2#130" w:date="2025-06-12T20:34:00Z" w16du:dateUtc="2025-06-12T18:34:00Z"/>
          <w:rFonts w:eastAsia="SimSun"/>
        </w:rPr>
        <w:pPrChange w:id="656" w:author="After RAN2#130" w:date="2025-06-12T20:34:00Z" w16du:dateUtc="2025-06-12T18:34:00Z">
          <w:pPr>
            <w:pStyle w:val="EditorsNote"/>
          </w:pPr>
        </w:pPrChange>
      </w:pPr>
      <w:ins w:id="657" w:author="After RAN2#129" w:date="2025-03-26T09:53:00Z">
        <w:del w:id="658" w:author="After RAN2#130" w:date="2025-06-12T20:34:00Z" w16du:dateUtc="2025-06-12T18:34:00Z">
          <w:r w:rsidRPr="00F454F0" w:rsidDel="008D659E">
            <w:rPr>
              <w:rFonts w:eastAsia="SimSun"/>
            </w:rPr>
            <w:delText>Editor´s note: FFS how to avoid duplication of measurem</w:delText>
          </w:r>
        </w:del>
        <w:del w:id="659" w:author="After RAN2#130" w:date="2025-06-12T20:33:00Z" w16du:dateUtc="2025-06-12T18:33:00Z">
          <w:r w:rsidRPr="00F454F0" w:rsidDel="008D659E">
            <w:rPr>
              <w:rFonts w:eastAsia="SimSun"/>
            </w:rPr>
            <w:delText>ents”</w:delText>
          </w:r>
        </w:del>
      </w:ins>
    </w:p>
    <w:p w14:paraId="55AB5EB2" w14:textId="403FC3B0" w:rsidR="00394471" w:rsidRPr="00F454F0" w:rsidRDefault="00394471" w:rsidP="00394471">
      <w:pPr>
        <w:pStyle w:val="B1"/>
      </w:pPr>
      <w:r w:rsidRPr="00F454F0">
        <w:t>1&gt;</w:t>
      </w:r>
      <w:r w:rsidRPr="00F454F0">
        <w:tab/>
        <w:t xml:space="preserve">if available, set the </w:t>
      </w:r>
      <w:r w:rsidRPr="00F454F0">
        <w:rPr>
          <w:i/>
        </w:rPr>
        <w:t xml:space="preserve">locationInfo </w:t>
      </w:r>
      <w:r w:rsidRPr="00F454F0">
        <w:t>as in 5.3.3.7</w:t>
      </w:r>
      <w:r w:rsidR="00677FD9" w:rsidRPr="00F454F0">
        <w:t xml:space="preserve"> according to the </w:t>
      </w:r>
      <w:r w:rsidR="00677FD9" w:rsidRPr="00F454F0">
        <w:rPr>
          <w:i/>
          <w:iCs/>
        </w:rPr>
        <w:t>otherConfig</w:t>
      </w:r>
      <w:r w:rsidR="00677FD9" w:rsidRPr="00F454F0">
        <w:t xml:space="preserve"> associated with the NR MCG</w:t>
      </w:r>
      <w:r w:rsidRPr="00F454F0">
        <w:t>.</w:t>
      </w:r>
    </w:p>
    <w:p w14:paraId="3EFBCE7F" w14:textId="77777777" w:rsidR="00064878" w:rsidRPr="00F454F0" w:rsidRDefault="00064878" w:rsidP="00064878">
      <w:pPr>
        <w:pStyle w:val="B1"/>
      </w:pPr>
      <w:r w:rsidRPr="00F454F0">
        <w:t>1&gt;</w:t>
      </w:r>
      <w:r w:rsidRPr="00F454F0">
        <w:tab/>
        <w:t>if the UE supports SCG failure for mobility robustness optimization:</w:t>
      </w:r>
    </w:p>
    <w:p w14:paraId="5D2DBFB1" w14:textId="77777777" w:rsidR="00064878" w:rsidRPr="00D839FF" w:rsidRDefault="00064878" w:rsidP="00064878">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3F1FD62C" w14:textId="77777777" w:rsidR="00064878" w:rsidRPr="00D839FF" w:rsidRDefault="00064878" w:rsidP="00064878">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43682CE7" w14:textId="77777777" w:rsidR="00064878" w:rsidRPr="00D839FF" w:rsidRDefault="00064878" w:rsidP="00064878">
      <w:pPr>
        <w:pStyle w:val="B3"/>
      </w:pPr>
      <w:r w:rsidRPr="00D839FF">
        <w:t>3&gt;</w:t>
      </w:r>
      <w:r w:rsidRPr="00D839FF">
        <w:tab/>
      </w:r>
      <w:r w:rsidRPr="00D839FF">
        <w:rPr>
          <w:lang w:eastAsia="ko-KR"/>
        </w:rPr>
        <w:t xml:space="preserve">set </w:t>
      </w:r>
      <w:r w:rsidRPr="00D839FF">
        <w:rPr>
          <w:rFonts w:eastAsia="DengXian"/>
          <w:i/>
        </w:rPr>
        <w:t>perRAInfoList</w:t>
      </w:r>
      <w:r w:rsidRPr="00D839FF">
        <w:rPr>
          <w:rFonts w:eastAsia="DengXian"/>
        </w:rPr>
        <w:t xml:space="preserve"> to indicate the performed random access procedure related information as specified in 5.7.10.5.</w:t>
      </w:r>
    </w:p>
    <w:p w14:paraId="0E8F685F" w14:textId="2C8DC950" w:rsidR="00064878" w:rsidRDefault="00064878" w:rsidP="00064878">
      <w:pPr>
        <w:pStyle w:val="B3"/>
        <w:rPr>
          <w:ins w:id="660" w:author="After RAN2#130" w:date="2025-06-04T14:01:00Z" w16du:dateUtc="2025-06-04T12:01:00Z"/>
        </w:rPr>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007E3833" w:rsidRPr="00D839FF">
        <w:rPr>
          <w:lang w:eastAsia="ja-JP"/>
        </w:rPr>
        <w:t xml:space="preserve"> or failed PSCell addition</w:t>
      </w:r>
      <w:r w:rsidRPr="00D839FF">
        <w:t>;</w:t>
      </w:r>
    </w:p>
    <w:p w14:paraId="125098AD" w14:textId="44585A2B" w:rsidR="000918BC" w:rsidRDefault="000918BC" w:rsidP="00064878">
      <w:pPr>
        <w:pStyle w:val="B3"/>
        <w:rPr>
          <w:ins w:id="661" w:author="After RAN2#130" w:date="2025-06-04T14:06:00Z" w16du:dateUtc="2025-06-04T12:06:00Z"/>
        </w:rPr>
      </w:pPr>
      <w:commentRangeStart w:id="662"/>
      <w:ins w:id="663" w:author="After RAN2#130" w:date="2025-06-04T14:02:00Z" w16du:dateUtc="2025-06-04T12:02:00Z">
        <w:r w:rsidRPr="00D839FF">
          <w:rPr>
            <w:rFonts w:eastAsia="SimSun"/>
          </w:rPr>
          <w:t>3&gt;</w:t>
        </w:r>
        <w:r w:rsidRPr="00D839FF">
          <w:rPr>
            <w:rFonts w:eastAsia="SimSun"/>
          </w:rPr>
          <w:tab/>
        </w:r>
        <w:r>
          <w:t xml:space="preserve">if the failure </w:t>
        </w:r>
      </w:ins>
      <w:ins w:id="664" w:author="After RAN2#130" w:date="2025-06-09T22:04:00Z" w16du:dateUtc="2025-06-09T20:04:00Z">
        <w:r w:rsidR="0040228B">
          <w:t>occurred during</w:t>
        </w:r>
      </w:ins>
      <w:ins w:id="665" w:author="After RAN2#130" w:date="2025-06-04T14:02:00Z" w16du:dateUtc="2025-06-04T12:02:00Z">
        <w:r>
          <w:t xml:space="preserve"> </w:t>
        </w:r>
      </w:ins>
      <w:ins w:id="666" w:author="After RAN2#130" w:date="2025-06-04T14:03:00Z" w16du:dateUtc="2025-06-04T12:03:00Z">
        <w:r>
          <w:t>a subsequent CPC</w:t>
        </w:r>
      </w:ins>
      <w:ins w:id="667" w:author="After RAN2#130" w:date="2025-06-10T15:17:00Z" w16du:dateUtc="2025-06-10T13:17:00Z">
        <w:r w:rsidR="00334D17" w:rsidRPr="00334D17">
          <w:t>:</w:t>
        </w:r>
      </w:ins>
    </w:p>
    <w:p w14:paraId="1D438A28" w14:textId="2FDE0558" w:rsidR="000918BC" w:rsidRPr="00D839FF" w:rsidRDefault="000918BC" w:rsidP="00AA2965">
      <w:pPr>
        <w:pStyle w:val="B4"/>
        <w:rPr>
          <w:ins w:id="668" w:author="After RAN2#130" w:date="2025-06-04T14:06:00Z" w16du:dateUtc="2025-06-04T12:06:00Z"/>
        </w:rPr>
      </w:pPr>
      <w:ins w:id="669" w:author="After RAN2#130" w:date="2025-06-04T14:06:00Z" w16du:dateUtc="2025-06-04T12:06:00Z">
        <w:r>
          <w:rPr>
            <w:rFonts w:eastAsia="SimSun"/>
          </w:rPr>
          <w:t>4</w:t>
        </w:r>
        <w:r w:rsidRPr="00D839FF">
          <w:rPr>
            <w:rFonts w:eastAsia="SimSun"/>
          </w:rPr>
          <w:t>&gt;</w:t>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w:t>
        </w:r>
      </w:ins>
      <w:ins w:id="670" w:author="After RAN2#130" w:date="2025-06-09T21:38:00Z" w16du:dateUtc="2025-06-09T19:38:00Z">
        <w:r w:rsidR="00624D2A" w:rsidRPr="00D839FF">
          <w:t>of</w:t>
        </w:r>
      </w:ins>
      <w:ins w:id="671" w:author="After RAN2#130" w:date="2025-06-04T14:06:00Z" w16du:dateUtc="2025-06-04T12:06:00Z">
        <w:r w:rsidRPr="00D839FF">
          <w:t xml:space="preserve"> the </w:t>
        </w:r>
      </w:ins>
      <w:ins w:id="672" w:author="After RAN2#130" w:date="2025-06-09T21:38:00Z" w16du:dateUtc="2025-06-09T19:38:00Z">
        <w:r w:rsidR="00624D2A" w:rsidRPr="00D839FF">
          <w:t>failed PSCell change</w:t>
        </w:r>
      </w:ins>
      <w:ins w:id="673" w:author="After RAN2#130" w:date="2025-06-04T14:06:00Z" w16du:dateUtc="2025-06-04T12:06:00Z">
        <w:r w:rsidRPr="00D839FF">
          <w:t>;</w:t>
        </w:r>
      </w:ins>
      <w:ins w:id="674" w:author="After RAN2#130" w:date="2025-06-10T15:16:00Z" w16du:dateUtc="2025-06-10T13:16:00Z">
        <w:r w:rsidR="00334D17" w:rsidRPr="00D839FF">
          <w:t xml:space="preserve"> </w:t>
        </w:r>
      </w:ins>
    </w:p>
    <w:p w14:paraId="24C2F5B6" w14:textId="52659A5E" w:rsidR="000918BC" w:rsidRPr="00D839FF" w:rsidDel="000918BC" w:rsidRDefault="000918BC" w:rsidP="00AA2965">
      <w:pPr>
        <w:pStyle w:val="B3"/>
        <w:rPr>
          <w:del w:id="675" w:author="After RAN2#130" w:date="2025-06-04T14:03:00Z" w16du:dateUtc="2025-06-04T12:03:00Z"/>
        </w:rPr>
      </w:pPr>
      <w:ins w:id="676" w:author="After RAN2#130" w:date="2025-06-04T14:03:00Z" w16du:dateUtc="2025-06-04T12:03:00Z">
        <w:r w:rsidRPr="00D839FF">
          <w:rPr>
            <w:rFonts w:eastAsia="SimSun"/>
          </w:rPr>
          <w:t>3&gt;</w:t>
        </w:r>
        <w:r w:rsidRPr="00D839FF">
          <w:rPr>
            <w:rFonts w:eastAsia="SimSun"/>
          </w:rPr>
          <w:tab/>
        </w:r>
        <w:r>
          <w:t>else</w:t>
        </w:r>
      </w:ins>
      <w:ins w:id="677" w:author="After RAN2#130" w:date="2025-06-10T15:17:00Z" w16du:dateUtc="2025-06-10T13:17:00Z">
        <w:r w:rsidR="00334D17" w:rsidRPr="00334D17">
          <w:t>:</w:t>
        </w:r>
      </w:ins>
    </w:p>
    <w:p w14:paraId="5E859CA4" w14:textId="77777777" w:rsidR="00C47B83" w:rsidRPr="00D839FF" w:rsidRDefault="00C47B83" w:rsidP="00334D17">
      <w:pPr>
        <w:pStyle w:val="B3"/>
        <w:rPr>
          <w:ins w:id="678" w:author="After RAN2#130" w:date="2025-06-09T21:32:00Z" w16du:dateUtc="2025-06-09T19:32:00Z"/>
        </w:rPr>
      </w:pPr>
    </w:p>
    <w:p w14:paraId="2EA3BECF" w14:textId="0D2CB653" w:rsidR="00064878" w:rsidRPr="00D839FF" w:rsidRDefault="00064878">
      <w:pPr>
        <w:pStyle w:val="B4"/>
        <w:pPrChange w:id="679" w:author="After RAN2#130" w:date="2025-06-10T15:23:00Z" w16du:dateUtc="2025-06-10T13:23:00Z">
          <w:pPr>
            <w:pStyle w:val="B3"/>
            <w:ind w:left="1418"/>
          </w:pPr>
        </w:pPrChange>
      </w:pPr>
      <w:del w:id="680" w:author="After RAN2#130" w:date="2025-06-04T14:04:00Z" w16du:dateUtc="2025-06-04T12:04:00Z">
        <w:r w:rsidRPr="00D839FF" w:rsidDel="000918BC">
          <w:rPr>
            <w:rFonts w:eastAsia="SimSun"/>
          </w:rPr>
          <w:delText>3</w:delText>
        </w:r>
      </w:del>
      <w:ins w:id="681" w:author="After RAN2#130" w:date="2025-06-04T14:04:00Z" w16du:dateUtc="2025-06-04T12:04:00Z">
        <w:r w:rsidR="000918BC">
          <w:rPr>
            <w:rFonts w:eastAsia="SimSun"/>
          </w:rPr>
          <w:t>4</w:t>
        </w:r>
      </w:ins>
      <w:r w:rsidRPr="00D839FF">
        <w:rPr>
          <w:rFonts w:eastAsia="SimSun"/>
        </w:rPr>
        <w:t>&gt;</w:t>
      </w:r>
      <w:commentRangeEnd w:id="662"/>
      <w:r w:rsidR="004A271E">
        <w:rPr>
          <w:rStyle w:val="CommentReference"/>
        </w:rPr>
        <w:commentReference w:id="662"/>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w:t>
      </w:r>
      <w:r w:rsidR="00573C01" w:rsidRPr="00D839FF">
        <w:t xml:space="preserve">associated to </w:t>
      </w:r>
      <w:r w:rsidRPr="00D839FF">
        <w:t xml:space="preserve">the last </w:t>
      </w:r>
      <w:r w:rsidR="00573C01" w:rsidRPr="00D839FF">
        <w:t>received</w:t>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00C51645" w:rsidRPr="00D839FF">
        <w:rPr>
          <w:iCs/>
        </w:rPr>
        <w:t>, if available</w:t>
      </w:r>
      <w:r w:rsidRPr="00D839FF">
        <w:t>;</w:t>
      </w:r>
    </w:p>
    <w:p w14:paraId="6D1FBB65" w14:textId="2200070C" w:rsidR="000918BC" w:rsidRPr="00D839FF" w:rsidRDefault="00064878" w:rsidP="00AA2965">
      <w:pPr>
        <w:pStyle w:val="B3"/>
        <w:ind w:left="1134"/>
      </w:pPr>
      <w:r w:rsidRPr="00D839FF" w:rsidDel="000918BC">
        <w:rPr>
          <w:rFonts w:eastAsia="SimSun"/>
        </w:rPr>
        <w:t>3</w:t>
      </w:r>
      <w:r w:rsidRPr="00D839FF">
        <w:rPr>
          <w:rFonts w:eastAsia="SimSun"/>
        </w:rPr>
        <w:t>&gt;</w:t>
      </w:r>
      <w:r w:rsidRPr="00D839FF">
        <w:rPr>
          <w:rFonts w:eastAsia="SimSun"/>
        </w:rPr>
        <w:tab/>
      </w:r>
      <w:r w:rsidRPr="00D839FF">
        <w:t xml:space="preserve">set the </w:t>
      </w:r>
      <w:r w:rsidRPr="00AA2965">
        <w:rPr>
          <w:i/>
        </w:rPr>
        <w:t>timeSCGFailure</w:t>
      </w:r>
      <w:r w:rsidRPr="00D839FF">
        <w:t xml:space="preserve"> to the elapsed time since the last </w:t>
      </w:r>
      <w:r w:rsidR="00DE6BF9" w:rsidRPr="00D839FF">
        <w:t xml:space="preserve">execution of </w:t>
      </w:r>
      <w:r w:rsidRPr="00AA2965">
        <w:rPr>
          <w:i/>
        </w:rPr>
        <w:t>RRCReconfiguration</w:t>
      </w:r>
      <w:r w:rsidRPr="00D839FF">
        <w:t xml:space="preserve"> message including the </w:t>
      </w:r>
      <w:r w:rsidRPr="00AA2965">
        <w:rPr>
          <w:i/>
        </w:rPr>
        <w:t xml:space="preserve">reconfigurationWithSync </w:t>
      </w:r>
      <w:r w:rsidRPr="00D839FF">
        <w:rPr>
          <w:iCs/>
        </w:rPr>
        <w:t>for the SCG</w:t>
      </w:r>
      <w:r w:rsidR="00573C01" w:rsidRPr="00D839FF">
        <w:rPr>
          <w:iCs/>
        </w:rPr>
        <w:t xml:space="preserve"> until declaring the SCG failure</w:t>
      </w:r>
      <w:r w:rsidRPr="00D839FF">
        <w:t>;</w:t>
      </w:r>
    </w:p>
    <w:p w14:paraId="3D006F92" w14:textId="77777777" w:rsidR="00064878" w:rsidRPr="00D839FF" w:rsidRDefault="00064878" w:rsidP="00064878">
      <w:pPr>
        <w:pStyle w:val="B2"/>
      </w:pPr>
      <w:r w:rsidRPr="00D839FF">
        <w:t>2&gt;</w:t>
      </w:r>
      <w:r w:rsidRPr="00D839FF">
        <w:tab/>
        <w:t>else:</w:t>
      </w:r>
    </w:p>
    <w:p w14:paraId="54C4FDFE" w14:textId="77777777" w:rsidR="00064878" w:rsidRPr="00D839FF" w:rsidRDefault="00064878" w:rsidP="00064878">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2450DDD4" w14:textId="77777777" w:rsidR="00064878" w:rsidRPr="00D839FF" w:rsidRDefault="00064878" w:rsidP="00064878">
      <w:pPr>
        <w:pStyle w:val="B3"/>
      </w:pPr>
      <w:r w:rsidRPr="00D839FF">
        <w:rPr>
          <w:rFonts w:eastAsia="SimSun"/>
        </w:rPr>
        <w:t>3&gt;</w:t>
      </w:r>
      <w:r w:rsidRPr="00D839FF">
        <w:rPr>
          <w:rFonts w:eastAsia="SimSun"/>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4D5ADEB7" w14:textId="44DFC23D" w:rsidR="00064878" w:rsidRPr="00D839FF" w:rsidRDefault="00064878" w:rsidP="00064878">
      <w:pPr>
        <w:pStyle w:val="B4"/>
      </w:pPr>
      <w:r w:rsidRPr="00D839FF">
        <w:t>4&gt;</w:t>
      </w:r>
      <w:r w:rsidRPr="00D839FF">
        <w:tab/>
        <w:t xml:space="preserve">set the </w:t>
      </w:r>
      <w:r w:rsidRPr="00D839FF">
        <w:rPr>
          <w:i/>
        </w:rPr>
        <w:t>timeSCGFailure</w:t>
      </w:r>
      <w:r w:rsidRPr="00D839FF">
        <w:t xml:space="preserve"> to the elapsed time since the last </w:t>
      </w:r>
      <w:r w:rsidR="00DE6BF9" w:rsidRPr="00D839FF">
        <w:t>execution of</w:t>
      </w:r>
      <w:r w:rsidR="00DE6BF9" w:rsidRPr="00D839FF">
        <w:rPr>
          <w:i/>
        </w:rPr>
        <w:t xml:space="preserve"> </w:t>
      </w:r>
      <w:r w:rsidRPr="00D839FF">
        <w:rPr>
          <w:i/>
        </w:rPr>
        <w:t>RRCReconfiguration</w:t>
      </w:r>
      <w:r w:rsidRPr="00D839FF">
        <w:t xml:space="preserve"> message including the </w:t>
      </w:r>
      <w:r w:rsidRPr="00D839FF">
        <w:rPr>
          <w:i/>
        </w:rPr>
        <w:t xml:space="preserve">reconfigurationWithSync </w:t>
      </w:r>
      <w:r w:rsidRPr="00D839FF">
        <w:rPr>
          <w:iCs/>
        </w:rPr>
        <w:t>for the SCG</w:t>
      </w:r>
      <w:r w:rsidR="00573C01" w:rsidRPr="00D839FF">
        <w:rPr>
          <w:iCs/>
        </w:rPr>
        <w:t xml:space="preserve"> until declaring the SCG failure</w:t>
      </w:r>
      <w:r w:rsidRPr="00D839FF">
        <w:t>;</w:t>
      </w:r>
    </w:p>
    <w:p w14:paraId="5CA74094" w14:textId="704430D9" w:rsidR="00064878" w:rsidRPr="00D839FF" w:rsidRDefault="00064878" w:rsidP="000830BB">
      <w:pPr>
        <w:pStyle w:val="B4"/>
      </w:pPr>
      <w:r w:rsidRPr="00D839FF">
        <w:rPr>
          <w:rFonts w:eastAsia="SimSun"/>
        </w:rPr>
        <w:t>4&gt;</w:t>
      </w:r>
      <w:r w:rsidRPr="00D839FF">
        <w:rPr>
          <w:rFonts w:eastAsia="SimSun"/>
        </w:rPr>
        <w:tab/>
      </w:r>
      <w:r w:rsidRPr="00D839FF">
        <w:t xml:space="preserve">set the </w:t>
      </w:r>
      <w:r w:rsidRPr="00D839FF">
        <w:rPr>
          <w:i/>
        </w:rPr>
        <w:t>previousPSCellId</w:t>
      </w:r>
      <w:r w:rsidRPr="00D839FF">
        <w:t xml:space="preserve"> to the physical cell identity and carrier frequency of the </w:t>
      </w:r>
      <w:r w:rsidR="00573C01" w:rsidRPr="00D839FF">
        <w:t xml:space="preserve">source </w:t>
      </w:r>
      <w:r w:rsidRPr="00D839FF">
        <w:t xml:space="preserve">PSCell </w:t>
      </w:r>
      <w:r w:rsidR="00573C01" w:rsidRPr="00D839FF">
        <w:t xml:space="preserve">associated to </w:t>
      </w:r>
      <w:r w:rsidRPr="00D839FF">
        <w:t xml:space="preserve">the last </w:t>
      </w:r>
      <w:r w:rsidR="00573C01" w:rsidRPr="00D839FF">
        <w:t>received</w:t>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Pr="00D839FF">
        <w:t>;</w:t>
      </w:r>
    </w:p>
    <w:p w14:paraId="7522B623"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w:t>
      </w:r>
    </w:p>
    <w:p w14:paraId="2A5CB652" w14:textId="77777777" w:rsidR="00394471" w:rsidRPr="00D839FF" w:rsidRDefault="00394471" w:rsidP="00394471">
      <w:r w:rsidRPr="00D839FF">
        <w:t xml:space="preserve">The UE shall submit the </w:t>
      </w:r>
      <w:r w:rsidRPr="00D839FF">
        <w:rPr>
          <w:i/>
        </w:rPr>
        <w:t>SCGFailureInformation</w:t>
      </w:r>
      <w:r w:rsidRPr="00D839FF">
        <w:t xml:space="preserve"> message to lower layers for transmission.</w:t>
      </w:r>
    </w:p>
    <w:p w14:paraId="51FC59CE" w14:textId="77777777" w:rsidR="008E7B38" w:rsidRPr="00994F23" w:rsidRDefault="008E7B38" w:rsidP="008E7B38">
      <w:pPr>
        <w:pStyle w:val="Note-Boxed"/>
        <w:jc w:val="center"/>
        <w:rPr>
          <w:rFonts w:ascii="Times New Roman" w:hAnsi="Times New Roman" w:cs="Times New Roman"/>
          <w:lang w:val="en-US"/>
        </w:rPr>
      </w:pPr>
      <w:bookmarkStart w:id="682" w:name="_Toc60776955"/>
      <w:bookmarkStart w:id="683" w:name="_Toc193445739"/>
      <w:bookmarkStart w:id="684" w:name="_Toc193451544"/>
      <w:bookmarkStart w:id="685" w:name="_Toc193462809"/>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02EA295" w14:textId="77777777" w:rsidR="00394471" w:rsidRPr="00D839FF" w:rsidRDefault="00394471" w:rsidP="00394471">
      <w:pPr>
        <w:pStyle w:val="Heading4"/>
      </w:pPr>
      <w:bookmarkStart w:id="686" w:name="_Toc60776996"/>
      <w:bookmarkStart w:id="687" w:name="_Toc193445788"/>
      <w:bookmarkStart w:id="688" w:name="_Toc193451593"/>
      <w:bookmarkStart w:id="689" w:name="_Toc193462858"/>
      <w:bookmarkEnd w:id="682"/>
      <w:bookmarkEnd w:id="683"/>
      <w:bookmarkEnd w:id="684"/>
      <w:bookmarkEnd w:id="685"/>
      <w:r w:rsidRPr="00D839FF">
        <w:t>5.7.10.3</w:t>
      </w:r>
      <w:r w:rsidRPr="00D839FF">
        <w:tab/>
        <w:t xml:space="preserve">Reception of the </w:t>
      </w:r>
      <w:r w:rsidRPr="00D839FF">
        <w:rPr>
          <w:i/>
          <w:iCs/>
        </w:rPr>
        <w:t>UEI</w:t>
      </w:r>
      <w:r w:rsidRPr="00D839FF">
        <w:rPr>
          <w:i/>
        </w:rPr>
        <w:t xml:space="preserve">nformationRequest </w:t>
      </w:r>
      <w:r w:rsidRPr="00D839FF">
        <w:t>message</w:t>
      </w:r>
      <w:bookmarkEnd w:id="686"/>
      <w:bookmarkEnd w:id="687"/>
      <w:bookmarkEnd w:id="688"/>
      <w:bookmarkEnd w:id="689"/>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lastRenderedPageBreak/>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SimSun"/>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r w:rsidR="00F85EEA" w:rsidRPr="00D839FF">
        <w:rPr>
          <w:rFonts w:eastAsia="SimSun"/>
          <w:i/>
        </w:rPr>
        <w:t>snpn-ConfigID</w:t>
      </w:r>
      <w:r w:rsidR="00367F74" w:rsidRPr="00D839FF">
        <w:rPr>
          <w:rFonts w:eastAsia="SimSun"/>
          <w:i/>
        </w:rPr>
        <w:t>-</w:t>
      </w:r>
      <w:r w:rsidR="00F85EEA" w:rsidRPr="00D839FF">
        <w:rPr>
          <w:rFonts w:eastAsia="SimSun"/>
          <w:i/>
        </w:rPr>
        <w:t>List</w:t>
      </w:r>
      <w:r w:rsidR="00F85EEA" w:rsidRPr="00D839FF">
        <w:rPr>
          <w:rFonts w:eastAsia="SimSun"/>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SimSun"/>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r w:rsidR="00424C1A" w:rsidRPr="00D839FF">
        <w:rPr>
          <w:i/>
          <w:iCs/>
        </w:rPr>
        <w:t>logMeasInfoList</w:t>
      </w:r>
      <w:r w:rsidR="00424C1A" w:rsidRPr="00D839FF">
        <w:rPr>
          <w:rFonts w:eastAsia="SimSun"/>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SimSun"/>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SimSun"/>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lastRenderedPageBreak/>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77777777" w:rsidR="00607631" w:rsidRPr="00415EDD" w:rsidRDefault="00607631" w:rsidP="00607631">
      <w:pPr>
        <w:pStyle w:val="B2"/>
        <w:rPr>
          <w:ins w:id="690" w:author="After RAN2#129" w:date="2025-03-26T09:55:00Z"/>
          <w:rFonts w:eastAsia="DengXian"/>
          <w:lang w:eastAsia="ko-KR"/>
        </w:rPr>
      </w:pPr>
      <w:commentRangeStart w:id="691"/>
      <w:ins w:id="692" w:author="After RAN2#129" w:date="2025-03-26T09:55:00Z">
        <w:r w:rsidRPr="00415EDD">
          <w:rPr>
            <w:rFonts w:eastAsia="DengXian"/>
            <w:lang w:eastAsia="ko-KR"/>
          </w:rPr>
          <w:t xml:space="preserve">2&gt; for each </w:t>
        </w:r>
        <w:r w:rsidRPr="00415EDD">
          <w:rPr>
            <w:rFonts w:eastAsia="DengXian"/>
            <w:i/>
            <w:iCs/>
            <w:lang w:eastAsia="ko-KR"/>
          </w:rPr>
          <w:t>ra-ReportList</w:t>
        </w:r>
        <w:r w:rsidRPr="00415EDD">
          <w:rPr>
            <w:rFonts w:eastAsia="DengXian"/>
            <w:lang w:eastAsia="ko-KR"/>
          </w:rPr>
          <w:t xml:space="preserve"> in </w:t>
        </w:r>
        <w:r w:rsidRPr="00415EDD">
          <w:rPr>
            <w:rFonts w:eastAsia="DengXian"/>
            <w:i/>
            <w:iCs/>
            <w:lang w:eastAsia="ko-KR"/>
          </w:rPr>
          <w:t>VarRA-Report</w:t>
        </w:r>
        <w:r w:rsidRPr="00415EDD">
          <w:rPr>
            <w:rFonts w:eastAsia="DengXian"/>
            <w:lang w:eastAsia="ko-KR"/>
          </w:rPr>
          <w:t xml:space="preserve"> that consists of failed SDT information:</w:t>
        </w:r>
      </w:ins>
    </w:p>
    <w:p w14:paraId="43E06BD2" w14:textId="54298217" w:rsidR="00607631" w:rsidRPr="00415EDD" w:rsidRDefault="00607631" w:rsidP="00607631">
      <w:pPr>
        <w:pStyle w:val="B3"/>
        <w:rPr>
          <w:ins w:id="693" w:author="After RAN2#129" w:date="2025-03-26T09:55:00Z"/>
          <w:rFonts w:eastAsia="DengXian"/>
          <w:lang w:eastAsia="ko-KR"/>
        </w:rPr>
      </w:pPr>
      <w:ins w:id="694" w:author="After RAN2#129" w:date="2025-03-26T09:55:00Z">
        <w:r w:rsidRPr="00415EDD">
          <w:rPr>
            <w:rFonts w:eastAsia="DengXian"/>
            <w:lang w:eastAsia="ko-KR"/>
          </w:rPr>
          <w:t xml:space="preserve">3&gt; set </w:t>
        </w:r>
        <w:r w:rsidRPr="00415EDD">
          <w:rPr>
            <w:rFonts w:eastAsia="DengXian"/>
            <w:i/>
            <w:iCs/>
            <w:lang w:eastAsia="ko-KR"/>
          </w:rPr>
          <w:t>timeSinceSdt</w:t>
        </w:r>
      </w:ins>
      <w:ins w:id="695" w:author="After RAN2#129bis" w:date="2025-05-07T20:28:00Z" w16du:dateUtc="2025-05-07T18:28:00Z">
        <w:r w:rsidR="000809C3">
          <w:rPr>
            <w:rFonts w:eastAsia="DengXian"/>
            <w:i/>
            <w:iCs/>
            <w:lang w:eastAsia="ko-KR"/>
          </w:rPr>
          <w:t>-</w:t>
        </w:r>
      </w:ins>
      <w:ins w:id="696" w:author="After RAN2#129" w:date="2025-03-26T09:55:00Z">
        <w:r w:rsidRPr="00415EDD">
          <w:rPr>
            <w:rFonts w:eastAsia="DengXian"/>
            <w:i/>
            <w:iCs/>
            <w:lang w:eastAsia="ko-KR"/>
          </w:rPr>
          <w:t>Execution</w:t>
        </w:r>
        <w:r w:rsidRPr="00415EDD">
          <w:rPr>
            <w:rFonts w:eastAsia="DengXian"/>
            <w:lang w:eastAsia="ko-KR"/>
          </w:rPr>
          <w:t xml:space="preserve"> to the time that elapsed since SDT execution;</w:t>
        </w:r>
        <w:commentRangeEnd w:id="691"/>
        <w:r w:rsidRPr="00D73FB2">
          <w:rPr>
            <w:rStyle w:val="CommentReference"/>
            <w:sz w:val="20"/>
            <w:szCs w:val="20"/>
          </w:rPr>
          <w:commentReference w:id="691"/>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VarConnEstFailReportList</w:t>
      </w:r>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r w:rsidR="00317559" w:rsidRPr="00D839FF">
        <w:rPr>
          <w:rFonts w:eastAsia="DengXian"/>
          <w:i/>
          <w:iCs/>
        </w:rPr>
        <w:t>networkIdentity</w:t>
      </w:r>
      <w:r w:rsidR="007167F6"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lastRenderedPageBreak/>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697" w:author="After RAN2#129bis - ZTE" w:date="2025-04-17T14:58: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F0057B1" w14:textId="7A8DF97F" w:rsidR="00B076FB" w:rsidRDefault="00B076FB">
      <w:pPr>
        <w:pStyle w:val="B6"/>
        <w:rPr>
          <w:ins w:id="698" w:author="After RAN2#129bis" w:date="2025-05-02T12:15:00Z" w16du:dateUtc="2025-05-02T10:15:00Z"/>
          <w:rFonts w:eastAsia="DengXian"/>
        </w:rPr>
        <w:pPrChange w:id="699" w:author="After RAN2#129bis" w:date="2025-05-02T12:15:00Z" w16du:dateUtc="2025-05-02T10:15:00Z">
          <w:pPr>
            <w:pStyle w:val="B5"/>
          </w:pPr>
        </w:pPrChange>
      </w:pPr>
      <w:ins w:id="700" w:author="After RAN2#129bis" w:date="2025-05-02T12:16:00Z" w16du:dateUtc="2025-05-02T10:16:00Z">
        <w:r>
          <w:t>6</w:t>
        </w:r>
      </w:ins>
      <w:ins w:id="701" w:author="After RAN2#129bis" w:date="2025-05-02T12:15:00Z" w16du:dateUtc="2025-05-02T10:15:00Z">
        <w:r w:rsidRPr="006D0C02">
          <w:t>&gt;</w:t>
        </w:r>
        <w:r w:rsidRPr="006D0C02">
          <w:tab/>
        </w:r>
        <w:r>
          <w:t>if the UE supports storing and reporting SCG activation information in mobility history information:</w:t>
        </w:r>
      </w:ins>
    </w:p>
    <w:p w14:paraId="5BB062D2" w14:textId="0AB10790" w:rsidR="00D935BF" w:rsidRPr="00D935BF" w:rsidRDefault="00D935BF">
      <w:pPr>
        <w:pStyle w:val="B7"/>
        <w:rPr>
          <w:rFonts w:eastAsia="DengXian"/>
        </w:rPr>
        <w:pPrChange w:id="702" w:author="After RAN2#129bis" w:date="2025-05-02T12:16:00Z" w16du:dateUtc="2025-05-02T10:16:00Z">
          <w:pPr>
            <w:pStyle w:val="B6"/>
          </w:pPr>
        </w:pPrChange>
      </w:pPr>
      <w:ins w:id="703" w:author="After RAN2#129bis - ZTE" w:date="2025-04-17T14:59:00Z">
        <w:del w:id="704" w:author="After RAN2#129bis" w:date="2025-05-02T12:16:00Z" w16du:dateUtc="2025-05-02T10:16:00Z">
          <w:r w:rsidDel="00B076FB">
            <w:rPr>
              <w:rFonts w:eastAsia="DengXian" w:hint="eastAsia"/>
            </w:rPr>
            <w:delText>6</w:delText>
          </w:r>
        </w:del>
      </w:ins>
      <w:ins w:id="705" w:author="After RAN2#129bis" w:date="2025-05-02T12:16:00Z" w16du:dateUtc="2025-05-02T10:16:00Z">
        <w:r w:rsidR="00B076FB">
          <w:rPr>
            <w:rFonts w:eastAsia="DengXian"/>
          </w:rPr>
          <w:t>7</w:t>
        </w:r>
      </w:ins>
      <w:ins w:id="706" w:author="After RAN2#129bis - ZTE" w:date="2025-04-17T14:59:00Z">
        <w:r w:rsidRPr="00DE36D6">
          <w:rPr>
            <w:rFonts w:eastAsia="DengXian"/>
          </w:rPr>
          <w:t xml:space="preserve">&gt; </w:t>
        </w:r>
        <w:commentRangeStart w:id="707"/>
        <w:r w:rsidRPr="00DE36D6">
          <w:rPr>
            <w:rFonts w:eastAsia="DengXian"/>
          </w:rPr>
          <w:t xml:space="preserve">set the field </w:t>
        </w:r>
        <w:r w:rsidRPr="00DE36D6">
          <w:rPr>
            <w:rFonts w:eastAsia="DengXian"/>
            <w:i/>
            <w:iCs/>
          </w:rPr>
          <w:t>scgActive</w:t>
        </w:r>
        <w:r>
          <w:rPr>
            <w:rFonts w:eastAsia="DengXian" w:hint="eastAsia"/>
            <w:i/>
            <w:iCs/>
          </w:rPr>
          <w:t>Duration</w:t>
        </w:r>
        <w:r w:rsidRPr="00DE36D6">
          <w:rPr>
            <w:rFonts w:eastAsia="DengXian"/>
          </w:rPr>
          <w:t xml:space="preserve"> of the entry to the </w:t>
        </w:r>
        <w:r w:rsidRPr="00881001">
          <w:rPr>
            <w:rFonts w:eastAsia="DengXian"/>
          </w:rPr>
          <w:t xml:space="preserve">accumulated </w:t>
        </w:r>
      </w:ins>
      <w:ins w:id="708" w:author="After RAN2#129bis" w:date="2025-05-02T12:16:00Z" w16du:dateUtc="2025-05-02T10:16:00Z">
        <w:r w:rsidR="00B076FB">
          <w:rPr>
            <w:color w:val="0000FF"/>
            <w:u w:val="single"/>
          </w:rPr>
          <w:t>time spent in the current PSCell with</w:t>
        </w:r>
        <w:r w:rsidR="00B076FB">
          <w:t xml:space="preserve"> </w:t>
        </w:r>
      </w:ins>
      <w:ins w:id="709" w:author="After RAN2#129bis - ZTE" w:date="2025-04-17T14:59:00Z">
        <w:r w:rsidRPr="00DE36D6">
          <w:rPr>
            <w:rFonts w:eastAsia="DengXian"/>
          </w:rPr>
          <w:t xml:space="preserve">SCG </w:t>
        </w:r>
      </w:ins>
      <w:ins w:id="710" w:author="After RAN2#129bis" w:date="2025-05-02T12:16:00Z" w16du:dateUtc="2025-05-02T10:16:00Z">
        <w:r w:rsidR="00B076FB">
          <w:rPr>
            <w:rFonts w:eastAsia="DengXian"/>
          </w:rPr>
          <w:t xml:space="preserve">state set to </w:t>
        </w:r>
      </w:ins>
      <w:ins w:id="711" w:author="After RAN2#129bis - ZTE" w:date="2025-04-17T14:59:00Z">
        <w:r w:rsidRPr="00DE36D6">
          <w:rPr>
            <w:rFonts w:eastAsia="DengXian"/>
          </w:rPr>
          <w:t>activ</w:t>
        </w:r>
      </w:ins>
      <w:ins w:id="712" w:author="After RAN2#129bis" w:date="2025-05-02T12:16:00Z" w16du:dateUtc="2025-05-02T10:16:00Z">
        <w:r w:rsidR="00B076FB">
          <w:rPr>
            <w:rFonts w:eastAsia="DengXian"/>
          </w:rPr>
          <w:t>ated</w:t>
        </w:r>
      </w:ins>
      <w:ins w:id="713" w:author="After RAN2#129bis - ZTE" w:date="2025-04-17T14:59:00Z">
        <w:del w:id="714" w:author="After RAN2#129bis" w:date="2025-05-02T12:16:00Z" w16du:dateUtc="2025-05-02T10:16:00Z">
          <w:r w:rsidRPr="00DE36D6" w:rsidDel="00B076FB">
            <w:rPr>
              <w:rFonts w:eastAsia="DengXian"/>
            </w:rPr>
            <w:delText>e</w:delText>
          </w:r>
        </w:del>
        <w:r w:rsidRPr="00DE36D6">
          <w:rPr>
            <w:rFonts w:eastAsia="DengXian"/>
          </w:rPr>
          <w:t xml:space="preserve"> </w:t>
        </w:r>
      </w:ins>
      <w:ins w:id="715" w:author="After RAN2#129bis" w:date="2025-05-02T12:16:00Z" w16du:dateUtc="2025-05-02T10:16:00Z">
        <w:r w:rsidR="00B076FB">
          <w:rPr>
            <w:color w:val="0000FF"/>
            <w:u w:val="single"/>
          </w:rPr>
          <w:t>during the stay in the PSCell while being connected to the current PCell, if available</w:t>
        </w:r>
      </w:ins>
      <w:ins w:id="716" w:author="After RAN2#129bis - ZTE" w:date="2025-04-17T14:59:00Z">
        <w:del w:id="717" w:author="After RAN2#129bis" w:date="2025-05-02T12:16:00Z" w16du:dateUtc="2025-05-02T10:16:00Z">
          <w:r w:rsidRPr="00DE36D6" w:rsidDel="00B076FB">
            <w:rPr>
              <w:rFonts w:eastAsia="DengXian"/>
            </w:rPr>
            <w:delText>duration</w:delText>
          </w:r>
          <w:r w:rsidRPr="00DE36D6" w:rsidDel="00B076FB">
            <w:rPr>
              <w:rFonts w:eastAsia="DengXian" w:hint="eastAsia"/>
            </w:rPr>
            <w:delText xml:space="preserve"> </w:delText>
          </w:r>
          <w:r w:rsidRPr="00DE36D6" w:rsidDel="00B076FB">
            <w:rPr>
              <w:rFonts w:eastAsia="DengXian"/>
            </w:rPr>
            <w:delText>for the PSCell</w:delText>
          </w:r>
        </w:del>
      </w:ins>
      <w:ins w:id="718" w:author="After RAN2#130" w:date="2025-06-12T20:35:00Z" w16du:dateUtc="2025-06-12T18:35:00Z">
        <w:r w:rsidR="008D659E">
          <w:rPr>
            <w:rFonts w:eastAsia="DengXian"/>
          </w:rPr>
          <w:t>;</w:t>
        </w:r>
      </w:ins>
      <w:ins w:id="719" w:author="After RAN2#129bis - ZTE" w:date="2025-04-17T14:59:00Z">
        <w:del w:id="720" w:author="After RAN2#130" w:date="2025-06-12T20:35:00Z" w16du:dateUtc="2025-06-12T18:35:00Z">
          <w:r w:rsidRPr="00DE36D6" w:rsidDel="008D659E">
            <w:rPr>
              <w:rFonts w:eastAsia="DengXian"/>
            </w:rPr>
            <w:delText>.</w:delText>
          </w:r>
        </w:del>
      </w:ins>
      <w:commentRangeEnd w:id="707"/>
      <w:r w:rsidR="0029241F">
        <w:rPr>
          <w:rStyle w:val="CommentReference"/>
        </w:rPr>
        <w:commentReference w:id="707"/>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lastRenderedPageBreak/>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721" w:author="After RAN2#129bis - ZTE" w:date="2025-04-17T14:59: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34702486" w14:textId="77777777" w:rsidR="00D564AC" w:rsidRDefault="00D564AC" w:rsidP="00D564AC">
      <w:pPr>
        <w:pStyle w:val="B6"/>
        <w:rPr>
          <w:ins w:id="722" w:author="After RAN2#129bis" w:date="2025-05-02T12:17:00Z" w16du:dateUtc="2025-05-02T10:17:00Z"/>
          <w:rFonts w:eastAsia="DengXian"/>
        </w:rPr>
      </w:pPr>
      <w:ins w:id="723" w:author="After RAN2#129bis" w:date="2025-05-02T12:17:00Z" w16du:dateUtc="2025-05-02T10:17:00Z">
        <w:r>
          <w:t>6</w:t>
        </w:r>
        <w:r w:rsidRPr="006D0C02">
          <w:t>&gt;</w:t>
        </w:r>
        <w:r w:rsidRPr="006D0C02">
          <w:tab/>
        </w:r>
        <w:r>
          <w:t>if the UE supports storing and reporting SCG activation information in mobility history information:</w:t>
        </w:r>
      </w:ins>
    </w:p>
    <w:p w14:paraId="7A65830A" w14:textId="01055783" w:rsidR="006E6ED3" w:rsidRPr="006E6ED3" w:rsidRDefault="006E6ED3">
      <w:pPr>
        <w:pStyle w:val="B7"/>
        <w:rPr>
          <w:rFonts w:eastAsia="DengXian"/>
          <w:rPrChange w:id="724" w:author="After RAN2#129bis - ZTE" w:date="2025-04-17T14:59:00Z">
            <w:rPr/>
          </w:rPrChange>
        </w:rPr>
        <w:pPrChange w:id="725" w:author="After RAN2#129bis" w:date="2025-05-02T12:17:00Z" w16du:dateUtc="2025-05-02T10:17:00Z">
          <w:pPr>
            <w:pStyle w:val="B6"/>
          </w:pPr>
        </w:pPrChange>
      </w:pPr>
      <w:ins w:id="726" w:author="After RAN2#129bis - ZTE" w:date="2025-04-17T15:00:00Z">
        <w:del w:id="727" w:author="After RAN2#129bis" w:date="2025-05-02T12:17:00Z" w16du:dateUtc="2025-05-02T10:17:00Z">
          <w:r w:rsidRPr="00DE36D6" w:rsidDel="00D564AC">
            <w:rPr>
              <w:rFonts w:eastAsia="DengXian" w:hint="eastAsia"/>
            </w:rPr>
            <w:delText>6</w:delText>
          </w:r>
        </w:del>
      </w:ins>
      <w:ins w:id="728" w:author="After RAN2#129bis" w:date="2025-05-02T12:17:00Z" w16du:dateUtc="2025-05-02T10:17:00Z">
        <w:r w:rsidR="00D564AC">
          <w:rPr>
            <w:rFonts w:eastAsia="DengXian"/>
          </w:rPr>
          <w:t>7</w:t>
        </w:r>
      </w:ins>
      <w:ins w:id="729" w:author="After RAN2#129bis - ZTE" w:date="2025-04-17T15:00:00Z">
        <w:r w:rsidRPr="00DE36D6">
          <w:rPr>
            <w:rFonts w:eastAsia="DengXian"/>
          </w:rPr>
          <w:t xml:space="preserve">&gt; set the field </w:t>
        </w:r>
        <w:r w:rsidRPr="006E6ED3">
          <w:rPr>
            <w:rFonts w:eastAsia="DengXian"/>
            <w:i/>
            <w:iCs/>
          </w:rPr>
          <w:t xml:space="preserve">scgActiveDuration </w:t>
        </w:r>
        <w:r w:rsidRPr="00DE36D6">
          <w:rPr>
            <w:rFonts w:eastAsia="DengXian"/>
          </w:rPr>
          <w:t xml:space="preserve">of the entry to the </w:t>
        </w:r>
        <w:r w:rsidRPr="008C0BF7">
          <w:rPr>
            <w:rFonts w:eastAsia="DengXian"/>
          </w:rPr>
          <w:t xml:space="preserve">accumulated </w:t>
        </w:r>
      </w:ins>
      <w:ins w:id="730" w:author="After RAN2#129bis" w:date="2025-05-02T12:17:00Z" w16du:dateUtc="2025-05-02T10:17:00Z">
        <w:r w:rsidR="005140F9">
          <w:rPr>
            <w:color w:val="0000FF"/>
            <w:u w:val="single"/>
          </w:rPr>
          <w:t>time spent in the current PSCell with</w:t>
        </w:r>
        <w:r w:rsidR="005140F9">
          <w:t xml:space="preserve"> </w:t>
        </w:r>
      </w:ins>
      <w:ins w:id="731" w:author="After RAN2#129bis - ZTE" w:date="2025-04-17T15:00:00Z">
        <w:r w:rsidRPr="00DE36D6">
          <w:rPr>
            <w:rFonts w:eastAsia="DengXian"/>
          </w:rPr>
          <w:t xml:space="preserve">SCG </w:t>
        </w:r>
      </w:ins>
      <w:ins w:id="732" w:author="After RAN2#129bis" w:date="2025-05-02T12:17:00Z" w16du:dateUtc="2025-05-02T10:17:00Z">
        <w:r w:rsidR="005140F9">
          <w:rPr>
            <w:rFonts w:eastAsia="DengXian"/>
          </w:rPr>
          <w:t xml:space="preserve">state set </w:t>
        </w:r>
        <w:r w:rsidR="003A1BB6">
          <w:rPr>
            <w:rFonts w:eastAsia="DengXian"/>
          </w:rPr>
          <w:t xml:space="preserve">to </w:t>
        </w:r>
      </w:ins>
      <w:ins w:id="733" w:author="After RAN2#129bis - ZTE" w:date="2025-04-17T15:00:00Z">
        <w:r w:rsidRPr="00DE36D6">
          <w:rPr>
            <w:rFonts w:eastAsia="DengXian"/>
          </w:rPr>
          <w:t>activ</w:t>
        </w:r>
      </w:ins>
      <w:ins w:id="734" w:author="After RAN2#129bis" w:date="2025-05-02T12:17:00Z" w16du:dateUtc="2025-05-02T10:17:00Z">
        <w:r w:rsidR="003A1BB6">
          <w:rPr>
            <w:rFonts w:eastAsia="DengXian"/>
          </w:rPr>
          <w:t>ated while being connected to the current P</w:t>
        </w:r>
      </w:ins>
      <w:ins w:id="735" w:author="After RAN2#129bis" w:date="2025-05-02T12:18:00Z" w16du:dateUtc="2025-05-02T10:18:00Z">
        <w:r w:rsidR="003A1BB6">
          <w:rPr>
            <w:rFonts w:eastAsia="DengXian"/>
          </w:rPr>
          <w:t>Ce</w:t>
        </w:r>
        <w:r w:rsidR="003C602E">
          <w:rPr>
            <w:rFonts w:eastAsia="DengXian"/>
          </w:rPr>
          <w:t>ll</w:t>
        </w:r>
        <w:r w:rsidR="00E53E71">
          <w:rPr>
            <w:rFonts w:eastAsia="DengXian"/>
          </w:rPr>
          <w:t>, if available</w:t>
        </w:r>
      </w:ins>
      <w:ins w:id="736" w:author="After RAN2#129bis - ZTE" w:date="2025-04-17T15:00:00Z">
        <w:del w:id="737" w:author="After RAN2#129bis" w:date="2025-05-02T12:17:00Z" w16du:dateUtc="2025-05-02T10:17:00Z">
          <w:r w:rsidRPr="00DE36D6" w:rsidDel="003A1BB6">
            <w:rPr>
              <w:rFonts w:eastAsia="DengXian"/>
            </w:rPr>
            <w:delText>e</w:delText>
          </w:r>
        </w:del>
        <w:del w:id="738" w:author="After RAN2#129bis" w:date="2025-05-02T12:18:00Z" w16du:dateUtc="2025-05-02T10:18:00Z">
          <w:r w:rsidRPr="00DE36D6" w:rsidDel="00E53E71">
            <w:rPr>
              <w:rFonts w:eastAsia="DengXian"/>
            </w:rPr>
            <w:delText xml:space="preserve"> duration</w:delText>
          </w:r>
          <w:r w:rsidRPr="00DE36D6" w:rsidDel="00E53E71">
            <w:rPr>
              <w:rFonts w:eastAsia="DengXian" w:hint="eastAsia"/>
            </w:rPr>
            <w:delText xml:space="preserve"> </w:delText>
          </w:r>
          <w:r w:rsidRPr="00DE36D6" w:rsidDel="00E53E71">
            <w:rPr>
              <w:rFonts w:eastAsia="DengXian"/>
            </w:rPr>
            <w:delText>for the PSCell</w:delText>
          </w:r>
        </w:del>
      </w:ins>
      <w:ins w:id="739" w:author="After RAN2#130" w:date="2025-06-12T20:35:00Z" w16du:dateUtc="2025-06-12T18:35:00Z">
        <w:r w:rsidR="009A541F">
          <w:rPr>
            <w:rFonts w:eastAsia="DengXian"/>
          </w:rPr>
          <w:t>;</w:t>
        </w:r>
      </w:ins>
      <w:ins w:id="740" w:author="After RAN2#129bis - ZTE" w:date="2025-04-17T15:00:00Z">
        <w:del w:id="741" w:author="After RAN2#130" w:date="2025-06-12T20:35:00Z" w16du:dateUtc="2025-06-12T18:35:00Z">
          <w:r w:rsidRPr="00DE36D6" w:rsidDel="009A541F">
            <w:rPr>
              <w:rFonts w:eastAsia="DengXian"/>
            </w:rPr>
            <w:delText>.</w:delText>
          </w:r>
        </w:del>
      </w:ins>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lastRenderedPageBreak/>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flightPathInfoReq</w:t>
      </w:r>
      <w:r w:rsidRPr="00D839FF">
        <w:rPr>
          <w:rFonts w:eastAsia="SimSun"/>
          <w:lang w:eastAsia="en-US"/>
        </w:rPr>
        <w:t xml:space="preserve"> is included in the </w:t>
      </w:r>
      <w:r w:rsidRPr="00D839FF">
        <w:rPr>
          <w:rFonts w:eastAsia="SimSun"/>
          <w:i/>
          <w:iCs/>
          <w:lang w:eastAsia="en-US"/>
        </w:rPr>
        <w:t>UEInformationRequest</w:t>
      </w:r>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r w:rsidRPr="00D839FF">
        <w:rPr>
          <w:rFonts w:eastAsia="SimSun"/>
          <w:i/>
          <w:iCs/>
          <w:lang w:eastAsia="en-US"/>
        </w:rPr>
        <w:t>flightPathInfoReport</w:t>
      </w:r>
      <w:r w:rsidRPr="00D839FF">
        <w:rPr>
          <w:rFonts w:eastAsia="SimSun"/>
          <w:lang w:eastAsia="en-US"/>
        </w:rPr>
        <w:t xml:space="preserve"> in the </w:t>
      </w:r>
      <w:r w:rsidRPr="00D839FF">
        <w:rPr>
          <w:rFonts w:eastAsia="SimSun"/>
          <w:i/>
          <w:iCs/>
          <w:lang w:eastAsia="en-US"/>
        </w:rPr>
        <w:t>UEInformationResponse</w:t>
      </w:r>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r w:rsidRPr="00D839FF">
        <w:rPr>
          <w:rFonts w:eastAsia="SimSun"/>
          <w:i/>
          <w:iCs/>
          <w:lang w:eastAsia="en-US"/>
        </w:rPr>
        <w:t>maxWayPointNumber</w:t>
      </w:r>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r w:rsidRPr="00D839FF">
        <w:rPr>
          <w:rFonts w:eastAsia="SimSun"/>
          <w:i/>
          <w:iCs/>
          <w:lang w:eastAsia="en-US"/>
        </w:rPr>
        <w:t>includeTimeStamp</w:t>
      </w:r>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Heading4"/>
      </w:pPr>
      <w:bookmarkStart w:id="742" w:name="_Toc60776997"/>
      <w:bookmarkStart w:id="743" w:name="_Toc193445789"/>
      <w:bookmarkStart w:id="744" w:name="_Toc193451594"/>
      <w:bookmarkStart w:id="745" w:name="_Toc193462859"/>
      <w:r w:rsidRPr="00D839FF">
        <w:t>5.7.10.4</w:t>
      </w:r>
      <w:r w:rsidRPr="00D839FF">
        <w:tab/>
        <w:t xml:space="preserve">Actions </w:t>
      </w:r>
      <w:r w:rsidR="00F85EEA" w:rsidRPr="00D839FF">
        <w:t>for the Random Access report determination</w:t>
      </w:r>
      <w:bookmarkEnd w:id="742"/>
      <w:bookmarkEnd w:id="743"/>
      <w:bookmarkEnd w:id="744"/>
      <w:bookmarkEnd w:id="745"/>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DengXian"/>
        </w:rPr>
        <w:t>2&gt;</w:t>
      </w:r>
      <w:r w:rsidRPr="00D839FF">
        <w:rPr>
          <w:rFonts w:eastAsia="DengXian"/>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DengXian"/>
        </w:rPr>
      </w:pPr>
      <w:r w:rsidRPr="00D839FF">
        <w:rPr>
          <w:rFonts w:eastAsia="DengXian"/>
        </w:rPr>
        <w:t>4&gt;</w:t>
      </w:r>
      <w:r w:rsidRPr="00D839FF">
        <w:rPr>
          <w:rFonts w:eastAsia="DengXian"/>
        </w:rPr>
        <w:tab/>
        <w:t>if the list of EPLMNs has been stored by the UE:</w:t>
      </w:r>
    </w:p>
    <w:p w14:paraId="3DFB107B" w14:textId="45E9BF80" w:rsidR="00394471" w:rsidRPr="00D839FF" w:rsidRDefault="00E74751" w:rsidP="00F10BD4">
      <w:pPr>
        <w:pStyle w:val="B5"/>
        <w:rPr>
          <w:rFonts w:eastAsia="DengXian"/>
        </w:rPr>
      </w:pPr>
      <w:r w:rsidRPr="00D839FF">
        <w:rPr>
          <w:rFonts w:eastAsia="DengXian"/>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lastRenderedPageBreak/>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DengXian"/>
        </w:rPr>
      </w:pPr>
      <w:r w:rsidRPr="00D839FF">
        <w:rPr>
          <w:rFonts w:eastAsia="DengXian"/>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DengXian"/>
        </w:rPr>
      </w:pPr>
      <w:r w:rsidRPr="00D839FF">
        <w:rPr>
          <w:rFonts w:eastAsia="DengXian"/>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5AC63EE6" w14:textId="77777777" w:rsidR="00607631" w:rsidRPr="00370662" w:rsidRDefault="00607631" w:rsidP="00607631">
      <w:pPr>
        <w:pStyle w:val="B5"/>
        <w:rPr>
          <w:ins w:id="746" w:author="After RAN2#129" w:date="2025-03-26T09:56:00Z"/>
          <w:rFonts w:eastAsia="SimSun"/>
        </w:rPr>
      </w:pPr>
      <w:commentRangeStart w:id="747"/>
      <w:ins w:id="748" w:author="After RAN2#129" w:date="2025-03-26T09:56:00Z">
        <w:r w:rsidRPr="00370662">
          <w:rPr>
            <w:rFonts w:eastAsia="SimSun"/>
          </w:rPr>
          <w:t>5&gt;</w:t>
        </w:r>
        <w:r w:rsidRPr="00370662">
          <w:rPr>
            <w:rFonts w:eastAsia="SimSun"/>
          </w:rPr>
          <w:tab/>
          <w:t xml:space="preserve">set the </w:t>
        </w:r>
        <w:r w:rsidRPr="00370662">
          <w:rPr>
            <w:rFonts w:eastAsia="SimSun"/>
            <w:i/>
            <w:iCs/>
          </w:rPr>
          <w:t>sdt-FailureCause</w:t>
        </w:r>
        <w:r w:rsidRPr="00370662">
          <w:rPr>
            <w:rFonts w:eastAsia="SimSun"/>
          </w:rPr>
          <w:t xml:space="preserve"> to the cause of SDT failure;</w:t>
        </w:r>
        <w:commentRangeEnd w:id="747"/>
        <w:r w:rsidRPr="00370662">
          <w:rPr>
            <w:rStyle w:val="CommentReference"/>
            <w:sz w:val="20"/>
            <w:szCs w:val="20"/>
          </w:rPr>
          <w:commentReference w:id="747"/>
        </w:r>
      </w:ins>
    </w:p>
    <w:p w14:paraId="0267DAD9" w14:textId="574B45BC" w:rsidR="00607631" w:rsidRPr="00000472" w:rsidRDefault="00607631" w:rsidP="00607631">
      <w:pPr>
        <w:pStyle w:val="B4"/>
        <w:rPr>
          <w:ins w:id="749" w:author="After RAN2#129" w:date="2025-03-26T09:56:00Z"/>
          <w:rFonts w:eastAsia="SimSun"/>
        </w:rPr>
      </w:pPr>
      <w:ins w:id="750" w:author="After RAN2#129" w:date="2025-03-26T09:56:00Z">
        <w:r w:rsidRPr="00000472">
          <w:rPr>
            <w:rFonts w:eastAsia="SimSun"/>
          </w:rPr>
          <w:t>4&gt;</w:t>
        </w:r>
        <w:r w:rsidRPr="00000472">
          <w:rPr>
            <w:rFonts w:eastAsia="SimSun"/>
          </w:rPr>
          <w:tab/>
          <w:t xml:space="preserve">if </w:t>
        </w:r>
      </w:ins>
      <w:ins w:id="751" w:author="After RAN2#129bis" w:date="2025-05-02T10:11:00Z">
        <w:r w:rsidR="003D7920">
          <w:rPr>
            <w:rFonts w:eastAsia="SimSun"/>
          </w:rPr>
          <w:t>the conditions</w:t>
        </w:r>
        <w:r w:rsidRPr="00000472">
          <w:rPr>
            <w:rFonts w:eastAsia="SimSun"/>
          </w:rPr>
          <w:t xml:space="preserve"> </w:t>
        </w:r>
        <w:r w:rsidR="00704D01">
          <w:rPr>
            <w:rFonts w:eastAsia="SimSun"/>
          </w:rPr>
          <w:t>to initiate MO-</w:t>
        </w:r>
      </w:ins>
      <w:ins w:id="752" w:author="After RAN2#129" w:date="2025-03-26T09:56:00Z">
        <w:r w:rsidRPr="00000472">
          <w:rPr>
            <w:rFonts w:eastAsia="SimSun"/>
          </w:rPr>
          <w:t>SDT w</w:t>
        </w:r>
      </w:ins>
      <w:ins w:id="753" w:author="After RAN2#129bis" w:date="2025-05-02T10:11:00Z">
        <w:r w:rsidR="00704D01">
          <w:rPr>
            <w:rFonts w:eastAsia="SimSun"/>
          </w:rPr>
          <w:t>ere</w:t>
        </w:r>
      </w:ins>
      <w:ins w:id="754" w:author="After RAN2#129" w:date="2025-03-26T09:56:00Z">
        <w:del w:id="755" w:author="After RAN2#129bis" w:date="2025-05-02T10:11:00Z">
          <w:r w:rsidRPr="00000472" w:rsidDel="00704D01">
            <w:rPr>
              <w:rFonts w:eastAsia="SimSun"/>
            </w:rPr>
            <w:delText>as</w:delText>
          </w:r>
        </w:del>
        <w:r w:rsidRPr="00000472">
          <w:rPr>
            <w:rFonts w:eastAsia="SimSun"/>
          </w:rPr>
          <w:t xml:space="preserve"> evaluated and </w:t>
        </w:r>
        <w:del w:id="756" w:author="After RAN2#129bis" w:date="2025-05-02T10:12:00Z">
          <w:r w:rsidRPr="00000472">
            <w:rPr>
              <w:rFonts w:eastAsia="SimSun"/>
            </w:rPr>
            <w:delText>failed</w:delText>
          </w:r>
          <w:r>
            <w:rPr>
              <w:rFonts w:eastAsia="SimSun" w:hint="eastAsia"/>
            </w:rPr>
            <w:delText xml:space="preserve"> to initiate</w:delText>
          </w:r>
        </w:del>
      </w:ins>
      <w:ins w:id="757" w:author="After RAN2#129bis" w:date="2025-05-02T10:12:00Z">
        <w:r w:rsidR="00704D01">
          <w:rPr>
            <w:rFonts w:eastAsia="SimSun"/>
          </w:rPr>
          <w:t>not fullfilled</w:t>
        </w:r>
      </w:ins>
      <w:ins w:id="758" w:author="After RAN2#129" w:date="2025-03-26T09:56:00Z">
        <w:r>
          <w:rPr>
            <w:rFonts w:eastAsia="SimSun"/>
          </w:rPr>
          <w:t xml:space="preserve"> </w:t>
        </w:r>
        <w:r>
          <w:t>according to TS 38.321 [3]</w:t>
        </w:r>
        <w:r>
          <w:rPr>
            <w:rFonts w:eastAsia="SimSun" w:hint="eastAsia"/>
          </w:rPr>
          <w:t>:</w:t>
        </w:r>
      </w:ins>
    </w:p>
    <w:p w14:paraId="6543606A" w14:textId="77777777" w:rsidR="00607631" w:rsidRPr="00F664E0" w:rsidRDefault="00607631" w:rsidP="00607631">
      <w:pPr>
        <w:pStyle w:val="B5"/>
        <w:rPr>
          <w:ins w:id="759" w:author="After RAN2#129" w:date="2025-03-26T09:56:00Z"/>
          <w:rFonts w:eastAsia="SimSun"/>
        </w:rPr>
      </w:pPr>
      <w:commentRangeStart w:id="760"/>
      <w:ins w:id="761" w:author="After RAN2#129"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DL</w:t>
        </w:r>
        <w:r w:rsidRPr="00C43609">
          <w:rPr>
            <w:rFonts w:eastAsia="SimSun"/>
            <w:i/>
            <w:iCs/>
          </w:rPr>
          <w:t>-RsrpInfo</w:t>
        </w:r>
        <w:r w:rsidRPr="00F664E0">
          <w:rPr>
            <w:rFonts w:eastAsia="SimSun"/>
          </w:rPr>
          <w:t xml:space="preserve"> to the RSRP value measured at the time of SDT evaluation as specified in TS 38.321 [3];</w:t>
        </w:r>
      </w:ins>
    </w:p>
    <w:p w14:paraId="64D6BB71" w14:textId="77777777" w:rsidR="00607631" w:rsidRDefault="00607631" w:rsidP="00607631">
      <w:pPr>
        <w:pStyle w:val="B5"/>
        <w:rPr>
          <w:ins w:id="762" w:author="After RAN2#129" w:date="2025-03-26T09:56:00Z"/>
          <w:rFonts w:eastAsia="SimSun"/>
        </w:rPr>
      </w:pPr>
      <w:ins w:id="763" w:author="After RAN2#129"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UL</w:t>
        </w:r>
        <w:r w:rsidRPr="00C43609">
          <w:rPr>
            <w:rFonts w:eastAsia="SimSun"/>
            <w:i/>
            <w:iCs/>
          </w:rPr>
          <w:t>-DataVolume</w:t>
        </w:r>
        <w:r w:rsidRPr="00F664E0">
          <w:rPr>
            <w:rFonts w:eastAsia="SimSun"/>
          </w:rPr>
          <w:t xml:space="preserve"> to the UL data volume at the time of SDT evaluation as specified in TS 38.321 [3];</w:t>
        </w:r>
        <w:commentRangeEnd w:id="760"/>
        <w:r w:rsidRPr="00370662">
          <w:rPr>
            <w:rStyle w:val="CommentReference"/>
            <w:sz w:val="20"/>
            <w:szCs w:val="20"/>
          </w:rPr>
          <w:commentReference w:id="760"/>
        </w:r>
      </w:ins>
    </w:p>
    <w:p w14:paraId="77D90399" w14:textId="06B93290" w:rsidR="00394471" w:rsidRPr="00D839FF" w:rsidRDefault="00394471" w:rsidP="00394471">
      <w:pPr>
        <w:pStyle w:val="B4"/>
        <w:rPr>
          <w:lang w:eastAsia="ko-KR"/>
        </w:rPr>
      </w:pPr>
      <w:r w:rsidRPr="00D839FF">
        <w:rPr>
          <w:rFonts w:eastAsia="SimSun"/>
        </w:rPr>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SimSun"/>
          <w:i/>
          <w:iCs/>
        </w:rPr>
        <w:t xml:space="preserve"> ra-InformationCommon</w:t>
      </w:r>
      <w:r w:rsidRPr="00D839FF">
        <w:rPr>
          <w:rFonts w:eastAsia="SimSun"/>
        </w:rPr>
        <w:t xml:space="preserve"> as specified in </w:t>
      </w:r>
      <w:r w:rsidR="009C7196" w:rsidRPr="00D839FF">
        <w:rPr>
          <w:rFonts w:eastAsia="SimSun"/>
        </w:rPr>
        <w:t>clause</w:t>
      </w:r>
      <w:r w:rsidRPr="00D839FF">
        <w:rPr>
          <w:rFonts w:eastAsia="SimSun"/>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DengXian"/>
        </w:rPr>
        <w:t>2&gt;</w:t>
      </w:r>
      <w:r w:rsidRPr="00D839FF">
        <w:rPr>
          <w:rFonts w:eastAsia="DengXian"/>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DengXian"/>
        </w:rPr>
      </w:pPr>
      <w:r w:rsidRPr="00D839FF">
        <w:rPr>
          <w:rFonts w:eastAsia="DengXian"/>
        </w:rPr>
        <w:t>4&gt;</w:t>
      </w:r>
      <w:r w:rsidRPr="00D839FF">
        <w:rPr>
          <w:rFonts w:eastAsia="DengXian"/>
        </w:rPr>
        <w:tab/>
        <w:t>if the list of equivalent SNPN(s) has been stored by the UE:</w:t>
      </w:r>
    </w:p>
    <w:p w14:paraId="35364308" w14:textId="3ADDBD24" w:rsidR="00F85EEA" w:rsidRPr="00D839FF" w:rsidRDefault="00F85EEA" w:rsidP="00F85EEA">
      <w:pPr>
        <w:pStyle w:val="B5"/>
        <w:rPr>
          <w:rFonts w:eastAsia="DengXian"/>
        </w:rPr>
      </w:pPr>
      <w:r w:rsidRPr="00D839FF">
        <w:rPr>
          <w:rFonts w:eastAsia="DengXian"/>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DengXian"/>
        </w:rPr>
      </w:pPr>
      <w:r w:rsidRPr="00D839FF">
        <w:rPr>
          <w:rFonts w:eastAsia="DengXian"/>
        </w:rPr>
        <w:lastRenderedPageBreak/>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25F8EAAA" w14:textId="77777777" w:rsidR="00607631" w:rsidRPr="00B17933" w:rsidRDefault="00607631" w:rsidP="00607631">
      <w:pPr>
        <w:pStyle w:val="B5"/>
        <w:rPr>
          <w:ins w:id="764" w:author="After RAN2#129" w:date="2025-03-26T09:57:00Z"/>
          <w:rFonts w:eastAsia="SimSun"/>
        </w:rPr>
      </w:pPr>
      <w:commentRangeStart w:id="765"/>
      <w:ins w:id="766" w:author="After RAN2#129" w:date="2025-03-26T09:57:00Z">
        <w:r w:rsidRPr="00B17933">
          <w:rPr>
            <w:rFonts w:eastAsia="SimSun"/>
          </w:rPr>
          <w:t>5&gt;</w:t>
        </w:r>
        <w:r w:rsidRPr="00B17933">
          <w:rPr>
            <w:rFonts w:eastAsia="SimSun"/>
          </w:rPr>
          <w:tab/>
          <w:t xml:space="preserve">set the </w:t>
        </w:r>
        <w:r w:rsidRPr="00B17933">
          <w:rPr>
            <w:rFonts w:eastAsia="SimSun"/>
            <w:i/>
            <w:iCs/>
          </w:rPr>
          <w:t>sdt-FailureCause</w:t>
        </w:r>
        <w:r w:rsidRPr="00B17933">
          <w:rPr>
            <w:rFonts w:eastAsia="SimSun"/>
          </w:rPr>
          <w:t xml:space="preserve"> to the cause of SDT failure;</w:t>
        </w:r>
        <w:commentRangeEnd w:id="765"/>
        <w:r w:rsidRPr="00D73FB2">
          <w:rPr>
            <w:rStyle w:val="CommentReference"/>
            <w:sz w:val="20"/>
            <w:szCs w:val="20"/>
          </w:rPr>
          <w:commentReference w:id="765"/>
        </w:r>
      </w:ins>
    </w:p>
    <w:p w14:paraId="594F420A" w14:textId="46CFEE2C" w:rsidR="00607631" w:rsidRPr="007C35D6" w:rsidRDefault="00607631" w:rsidP="00607631">
      <w:pPr>
        <w:pStyle w:val="B4"/>
        <w:rPr>
          <w:ins w:id="767" w:author="After RAN2#129" w:date="2025-03-26T09:57:00Z"/>
          <w:rFonts w:eastAsia="SimSun"/>
        </w:rPr>
      </w:pPr>
      <w:ins w:id="768" w:author="After RAN2#129" w:date="2025-03-26T09:57:00Z">
        <w:r w:rsidRPr="007C35D6">
          <w:rPr>
            <w:rFonts w:eastAsia="SimSun"/>
          </w:rPr>
          <w:t>4&gt;</w:t>
        </w:r>
        <w:r w:rsidRPr="007C35D6">
          <w:rPr>
            <w:rFonts w:eastAsia="SimSun"/>
          </w:rPr>
          <w:tab/>
          <w:t xml:space="preserve">if </w:t>
        </w:r>
      </w:ins>
      <w:ins w:id="769" w:author="After RAN2#129bis" w:date="2025-05-02T10:13:00Z">
        <w:r w:rsidR="00B97F50">
          <w:rPr>
            <w:rFonts w:eastAsia="SimSun"/>
          </w:rPr>
          <w:t>conditions to initi</w:t>
        </w:r>
      </w:ins>
      <w:ins w:id="770" w:author="After RAN2#129bis" w:date="2025-05-02T10:14:00Z">
        <w:r w:rsidR="00B97F50">
          <w:rPr>
            <w:rFonts w:eastAsia="SimSun"/>
          </w:rPr>
          <w:t>ate MO-</w:t>
        </w:r>
      </w:ins>
      <w:ins w:id="771" w:author="After RAN2#129" w:date="2025-03-26T09:57:00Z">
        <w:r w:rsidRPr="007C35D6">
          <w:rPr>
            <w:rFonts w:eastAsia="SimSun"/>
          </w:rPr>
          <w:t>SDT w</w:t>
        </w:r>
      </w:ins>
      <w:ins w:id="772" w:author="After RAN2#129bis" w:date="2025-05-02T10:14:00Z">
        <w:r w:rsidR="00B97F50">
          <w:rPr>
            <w:rFonts w:eastAsia="SimSun"/>
          </w:rPr>
          <w:t>ere</w:t>
        </w:r>
      </w:ins>
      <w:ins w:id="773" w:author="After RAN2#129" w:date="2025-03-26T09:57:00Z">
        <w:del w:id="774" w:author="After RAN2#129bis" w:date="2025-05-02T10:14:00Z">
          <w:r w:rsidRPr="007C35D6" w:rsidDel="00B97F50">
            <w:rPr>
              <w:rFonts w:eastAsia="SimSun"/>
            </w:rPr>
            <w:delText>as</w:delText>
          </w:r>
        </w:del>
        <w:r w:rsidRPr="007C35D6">
          <w:rPr>
            <w:rFonts w:eastAsia="SimSun"/>
          </w:rPr>
          <w:t xml:space="preserve"> evaluated and </w:t>
        </w:r>
        <w:del w:id="775" w:author="After RAN2#129bis" w:date="2025-05-02T10:14:00Z">
          <w:r w:rsidRPr="007C35D6">
            <w:rPr>
              <w:rFonts w:eastAsia="SimSun"/>
            </w:rPr>
            <w:delText>failed</w:delText>
          </w:r>
          <w:r>
            <w:rPr>
              <w:rFonts w:eastAsia="SimSun" w:hint="eastAsia"/>
            </w:rPr>
            <w:delText xml:space="preserve"> to initiate</w:delText>
          </w:r>
        </w:del>
      </w:ins>
      <w:ins w:id="776" w:author="After RAN2#129bis" w:date="2025-05-02T10:14:00Z">
        <w:r w:rsidR="00B97F50">
          <w:rPr>
            <w:rFonts w:eastAsia="SimSun"/>
          </w:rPr>
          <w:t>not fullfilled</w:t>
        </w:r>
      </w:ins>
      <w:ins w:id="777" w:author="After RAN2#129" w:date="2025-03-26T09:57:00Z">
        <w:r>
          <w:rPr>
            <w:rFonts w:eastAsia="SimSun"/>
          </w:rPr>
          <w:t xml:space="preserve"> </w:t>
        </w:r>
        <w:r>
          <w:t>according to TS 38.321 [3]</w:t>
        </w:r>
        <w:r>
          <w:rPr>
            <w:rFonts w:eastAsia="SimSun" w:hint="eastAsia"/>
          </w:rPr>
          <w:t>:</w:t>
        </w:r>
      </w:ins>
    </w:p>
    <w:p w14:paraId="50A56202" w14:textId="77777777" w:rsidR="00607631" w:rsidRPr="007C35D6" w:rsidRDefault="00607631" w:rsidP="00607631">
      <w:pPr>
        <w:pStyle w:val="B5"/>
        <w:rPr>
          <w:ins w:id="778" w:author="After RAN2#129" w:date="2025-03-26T09:57:00Z"/>
          <w:rFonts w:eastAsia="SimSun"/>
        </w:rPr>
      </w:pPr>
      <w:commentRangeStart w:id="779"/>
      <w:ins w:id="780" w:author="After RAN2#129" w:date="2025-03-26T09:57:00Z">
        <w:r w:rsidRPr="007C35D6">
          <w:rPr>
            <w:rFonts w:eastAsia="SimSun"/>
          </w:rPr>
          <w:t>5&gt;</w:t>
        </w:r>
        <w:r w:rsidRPr="007C35D6">
          <w:rPr>
            <w:rFonts w:eastAsia="SimSun"/>
          </w:rPr>
          <w:tab/>
          <w:t xml:space="preserve">set the </w:t>
        </w:r>
        <w:r w:rsidRPr="004A061E">
          <w:rPr>
            <w:rFonts w:eastAsia="SimSun"/>
            <w:i/>
            <w:iCs/>
          </w:rPr>
          <w:t>sdt-</w:t>
        </w:r>
        <w:r>
          <w:rPr>
            <w:rFonts w:eastAsia="SimSun" w:hint="eastAsia"/>
            <w:i/>
            <w:iCs/>
          </w:rPr>
          <w:t>DL</w:t>
        </w:r>
        <w:r w:rsidRPr="004A061E">
          <w:rPr>
            <w:rFonts w:eastAsia="SimSun"/>
            <w:i/>
            <w:iCs/>
          </w:rPr>
          <w:t>-RsrpInfo</w:t>
        </w:r>
        <w:r w:rsidRPr="007C35D6">
          <w:rPr>
            <w:rFonts w:eastAsia="SimSun"/>
          </w:rPr>
          <w:t xml:space="preserve"> to the RSRP value measured at the time of SDT evaluation as specified in TS 38.321 [3];</w:t>
        </w:r>
      </w:ins>
    </w:p>
    <w:p w14:paraId="73ADC189" w14:textId="77777777" w:rsidR="00607631" w:rsidRDefault="00607631" w:rsidP="00607631">
      <w:pPr>
        <w:pStyle w:val="B5"/>
        <w:rPr>
          <w:ins w:id="781" w:author="After RAN2#129" w:date="2025-03-26T09:57:00Z"/>
          <w:rFonts w:eastAsia="SimSun"/>
        </w:rPr>
      </w:pPr>
      <w:ins w:id="782" w:author="After RAN2#129" w:date="2025-03-26T09:57:00Z">
        <w:r w:rsidRPr="007C35D6">
          <w:rPr>
            <w:rFonts w:eastAsia="SimSun"/>
          </w:rPr>
          <w:t>5&gt;</w:t>
        </w:r>
        <w:r w:rsidRPr="007C35D6">
          <w:rPr>
            <w:rFonts w:eastAsia="SimSun"/>
          </w:rPr>
          <w:tab/>
          <w:t xml:space="preserve">set the </w:t>
        </w:r>
        <w:r w:rsidRPr="004A061E">
          <w:rPr>
            <w:rFonts w:eastAsia="SimSun"/>
            <w:i/>
            <w:iCs/>
          </w:rPr>
          <w:t>sdt-U</w:t>
        </w:r>
        <w:r>
          <w:rPr>
            <w:rFonts w:eastAsia="SimSun" w:hint="eastAsia"/>
            <w:i/>
            <w:iCs/>
          </w:rPr>
          <w:t>L</w:t>
        </w:r>
        <w:r w:rsidRPr="004A061E">
          <w:rPr>
            <w:rFonts w:eastAsia="SimSun"/>
            <w:i/>
            <w:iCs/>
          </w:rPr>
          <w:t>-DataVolume</w:t>
        </w:r>
        <w:r w:rsidRPr="007C35D6">
          <w:rPr>
            <w:rFonts w:eastAsia="SimSun"/>
          </w:rPr>
          <w:t xml:space="preserve"> to the UL data volume at the time of SDT evaluation as specified in TS 38.321 [3];</w:t>
        </w:r>
        <w:commentRangeEnd w:id="779"/>
        <w:r w:rsidRPr="00D73FB2">
          <w:rPr>
            <w:rStyle w:val="CommentReference"/>
            <w:sz w:val="20"/>
            <w:szCs w:val="20"/>
          </w:rPr>
          <w:commentReference w:id="779"/>
        </w:r>
      </w:ins>
    </w:p>
    <w:p w14:paraId="50F65976" w14:textId="7885583E" w:rsidR="00F85EEA" w:rsidRPr="00D839FF" w:rsidRDefault="00F85EEA" w:rsidP="00F85EEA">
      <w:pPr>
        <w:pStyle w:val="B4"/>
      </w:pPr>
      <w:r w:rsidRPr="00D839FF">
        <w:rPr>
          <w:rFonts w:eastAsia="SimSun"/>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SimSun"/>
          <w:i/>
          <w:iCs/>
        </w:rPr>
        <w:t xml:space="preserve"> ra-InformationCommon</w:t>
      </w:r>
      <w:r w:rsidRPr="00D839FF">
        <w:rPr>
          <w:rFonts w:eastAsia="SimSun"/>
        </w:rPr>
        <w:t xml:space="preserve"> as specified in clause 5.7.10.5.</w:t>
      </w:r>
    </w:p>
    <w:p w14:paraId="58B8B382" w14:textId="61E3D64F" w:rsidR="00394471" w:rsidRPr="00D839FF" w:rsidRDefault="00394471" w:rsidP="00394471">
      <w:r w:rsidRPr="00D839FF">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Heading4"/>
        <w:rPr>
          <w:rFonts w:eastAsia="SimSun"/>
        </w:rPr>
      </w:pPr>
      <w:bookmarkStart w:id="783" w:name="_Toc60776998"/>
      <w:bookmarkStart w:id="784" w:name="_Toc193445790"/>
      <w:bookmarkStart w:id="785" w:name="_Toc193451595"/>
      <w:bookmarkStart w:id="786" w:name="_Toc193462860"/>
      <w:r w:rsidRPr="00D839FF">
        <w:t>5.7.10.</w:t>
      </w:r>
      <w:r w:rsidRPr="00D839FF">
        <w:rPr>
          <w:rFonts w:eastAsia="SimSun"/>
        </w:rPr>
        <w:t>5</w:t>
      </w:r>
      <w:r w:rsidRPr="00D839FF">
        <w:tab/>
      </w:r>
      <w:r w:rsidRPr="00D839FF">
        <w:rPr>
          <w:rFonts w:eastAsia="SimSun"/>
        </w:rPr>
        <w:t>RA information determination</w:t>
      </w:r>
      <w:bookmarkEnd w:id="783"/>
      <w:bookmarkEnd w:id="784"/>
      <w:bookmarkEnd w:id="785"/>
      <w:bookmarkEnd w:id="786"/>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SimSun"/>
        </w:rPr>
        <w:t xml:space="preserve">content in </w:t>
      </w:r>
      <w:r w:rsidRPr="00D839FF">
        <w:rPr>
          <w:rFonts w:eastAsia="SimSun"/>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BE9FAF8" w14:textId="77777777" w:rsidR="00DA2F27" w:rsidRPr="00D839FF" w:rsidRDefault="00DA2F27" w:rsidP="00DA2F27">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A4DE778"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else </w:t>
      </w:r>
      <w:r w:rsidRPr="00D839FF">
        <w:rPr>
          <w:lang w:eastAsia="ko-KR"/>
        </w:rPr>
        <w:t>if only 2 step random-access resources are available in the UL BWP used in the random-access procedure</w:t>
      </w:r>
      <w:r w:rsidRPr="00D839FF">
        <w:rPr>
          <w:rFonts w:eastAsia="SimSun"/>
        </w:rPr>
        <w:t>:</w:t>
      </w:r>
    </w:p>
    <w:p w14:paraId="69B5A54E" w14:textId="77777777" w:rsidR="00DA2F27" w:rsidRPr="00D839FF" w:rsidRDefault="00DA2F27" w:rsidP="00DA2F27">
      <w:pPr>
        <w:pStyle w:val="B3"/>
        <w:rPr>
          <w:rFonts w:eastAsia="DengXian"/>
          <w:lang w:eastAsia="ko-KR"/>
        </w:rPr>
      </w:pPr>
      <w:r w:rsidRPr="00D839FF">
        <w:rPr>
          <w:rFonts w:eastAsia="DengXian"/>
        </w:rPr>
        <w:lastRenderedPageBreak/>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DengXian"/>
        </w:rPr>
        <w:t xml:space="preserve"> </w:t>
      </w:r>
      <w:r w:rsidRPr="00D839FF">
        <w:t>used in the 2-step random-access procedure</w:t>
      </w:r>
      <w:r w:rsidRPr="00D839FF">
        <w:rPr>
          <w:rFonts w:eastAsia="DengXian"/>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SimSun"/>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SimSun"/>
          <w:i/>
          <w:iCs/>
        </w:rPr>
        <w:t>ra-InformationCommon;</w:t>
      </w:r>
    </w:p>
    <w:p w14:paraId="6F50D201" w14:textId="219F8F61" w:rsidR="007B1DEE" w:rsidRPr="00D839FF" w:rsidRDefault="007B1DEE" w:rsidP="007B1DEE">
      <w:pPr>
        <w:pStyle w:val="B2"/>
        <w:rPr>
          <w:rFonts w:eastAsia="SimSun"/>
        </w:rPr>
      </w:pPr>
      <w:r w:rsidRPr="00D839FF">
        <w:rPr>
          <w:rFonts w:eastAsia="SimSun"/>
        </w:rPr>
        <w:t>2&gt;</w:t>
      </w:r>
      <w:r w:rsidR="00E84B6D" w:rsidRPr="00D839FF">
        <w:rPr>
          <w:rFonts w:eastAsia="SimSun"/>
        </w:rPr>
        <w:tab/>
      </w:r>
      <w:r w:rsidRPr="00D839FF">
        <w:rPr>
          <w:rFonts w:eastAsia="SimSun"/>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SimSun"/>
          <w:i/>
          <w:iCs/>
        </w:rPr>
        <w:t>ra-InformationCommon</w:t>
      </w:r>
      <w:r w:rsidRPr="00D839FF">
        <w:rPr>
          <w:rFonts w:eastAsia="SimSun"/>
        </w:rPr>
        <w:t>:</w:t>
      </w:r>
    </w:p>
    <w:p w14:paraId="0A9573F1" w14:textId="68519DB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228D9688" w14:textId="77777777" w:rsidR="007B1DEE" w:rsidRPr="00D839FF" w:rsidRDefault="007B1DEE" w:rsidP="007B1DEE">
      <w:pPr>
        <w:pStyle w:val="B2"/>
        <w:rPr>
          <w:rFonts w:eastAsia="SimSun"/>
        </w:rPr>
      </w:pPr>
      <w:r w:rsidRPr="00D839FF">
        <w:rPr>
          <w:rFonts w:eastAsia="SimSun"/>
        </w:rPr>
        <w:t>2&gt; else:</w:t>
      </w:r>
    </w:p>
    <w:p w14:paraId="2CD498CE" w14:textId="5D03A2DB"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DengXian"/>
          <w:i/>
          <w:iCs/>
        </w:rPr>
        <w:t>msgA-SCS-From-prach-ConfigurationIndex</w:t>
      </w:r>
      <w:r w:rsidR="00E84B6D" w:rsidRPr="00D839FF">
        <w:rPr>
          <w:rFonts w:eastAsia="DengXian"/>
        </w:rPr>
        <w:t xml:space="preserve"> if it is included in the </w:t>
      </w:r>
      <w:r w:rsidR="00E84B6D" w:rsidRPr="00D839FF">
        <w:rPr>
          <w:rFonts w:eastAsia="SimSun"/>
          <w:i/>
          <w:iCs/>
        </w:rPr>
        <w:t>ra-InformationCommon</w:t>
      </w:r>
      <w:r w:rsidRPr="00D839FF">
        <w:rPr>
          <w:rFonts w:eastAsia="DengXian"/>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SimSun"/>
        </w:rPr>
      </w:pPr>
      <w:r w:rsidRPr="00D839FF">
        <w:rPr>
          <w:rFonts w:eastAsia="SimSun"/>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SimSun"/>
        </w:rPr>
        <w:t>:</w:t>
      </w:r>
    </w:p>
    <w:p w14:paraId="49DB9D5B" w14:textId="2B008C9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09309962" w14:textId="77777777" w:rsidR="007B1DEE" w:rsidRPr="00D839FF" w:rsidRDefault="007B1DEE" w:rsidP="007B1DEE">
      <w:pPr>
        <w:pStyle w:val="B2"/>
        <w:rPr>
          <w:rFonts w:eastAsia="SimSun"/>
        </w:rPr>
      </w:pPr>
      <w:r w:rsidRPr="00D839FF">
        <w:rPr>
          <w:rFonts w:eastAsia="SimSun"/>
        </w:rPr>
        <w:t>2&gt; else:</w:t>
      </w:r>
    </w:p>
    <w:p w14:paraId="2878F89B" w14:textId="664CACF8"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00DA2F27" w:rsidRPr="00D839FF">
        <w:rPr>
          <w:rFonts w:eastAsia="DengXian"/>
          <w:i/>
          <w:iCs/>
        </w:rPr>
        <w:t>CFRA</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rPr>
          <w:lang w:eastAsia="ko-KR"/>
        </w:rPr>
        <w:t xml:space="preserve">4 step </w:t>
      </w:r>
      <w:r w:rsidRPr="00D839FF">
        <w:t>random-access procedure</w:t>
      </w:r>
      <w:r w:rsidRPr="00D839FF">
        <w:rPr>
          <w:rFonts w:eastAsia="DengXian"/>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SimSun"/>
        </w:rPr>
      </w:pPr>
      <w:r w:rsidRPr="00D839FF">
        <w:rPr>
          <w:rFonts w:eastAsia="SimSun"/>
        </w:rPr>
        <w:t>2&gt;</w:t>
      </w:r>
      <w:r w:rsidRPr="00D839FF">
        <w:tab/>
      </w:r>
      <w:r w:rsidRPr="00D839FF">
        <w:rPr>
          <w:rFonts w:eastAsia="SimSun"/>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D5F9DA7"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8300994" w14:textId="5433DA3E" w:rsidR="00E84B6D" w:rsidRPr="00D839FF" w:rsidRDefault="00E84B6D" w:rsidP="00E84B6D">
      <w:pPr>
        <w:pStyle w:val="B2"/>
        <w:rPr>
          <w:rFonts w:eastAsia="SimSun"/>
        </w:rPr>
      </w:pPr>
      <w:r w:rsidRPr="00D839FF">
        <w:rPr>
          <w:rFonts w:eastAsia="SimSun"/>
        </w:rPr>
        <w:t>2&gt;</w:t>
      </w:r>
      <w:r w:rsidRPr="00D839FF">
        <w:tab/>
      </w:r>
      <w:r w:rsidRPr="00D839FF">
        <w:rPr>
          <w:rFonts w:eastAsia="SimSun"/>
        </w:rPr>
        <w:t>else</w:t>
      </w:r>
      <w:r w:rsidR="00DA2F27" w:rsidRPr="00D839FF">
        <w:rPr>
          <w:rFonts w:eastAsia="SimSun"/>
        </w:rPr>
        <w:t xml:space="preserve"> </w:t>
      </w:r>
      <w:r w:rsidR="00DA2F27" w:rsidRPr="00D839FF">
        <w:rPr>
          <w:lang w:eastAsia="ko-KR"/>
        </w:rPr>
        <w:t>if only 2 step random-access resources are available in the UL BWP used in the random-access procedure</w:t>
      </w:r>
      <w:r w:rsidRPr="00D839FF">
        <w:rPr>
          <w:rFonts w:eastAsia="SimSun"/>
        </w:rPr>
        <w:t>:</w:t>
      </w:r>
    </w:p>
    <w:p w14:paraId="35EC3A9F"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DengXian"/>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DengXian"/>
        </w:rPr>
      </w:pPr>
      <w:r w:rsidRPr="00D839FF">
        <w:rPr>
          <w:lang w:eastAsia="ko-KR"/>
        </w:rPr>
        <w:lastRenderedPageBreak/>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SimSun"/>
          <w:i/>
        </w:rPr>
        <w:t xml:space="preserve"> </w:t>
      </w:r>
      <w:r w:rsidRPr="00D839FF">
        <w:rPr>
          <w:rFonts w:eastAsia="SimSun"/>
          <w:iCs/>
        </w:rPr>
        <w:t>as described in TS 38.321 [3]</w:t>
      </w:r>
      <w:r w:rsidRPr="00D839FF">
        <w:rPr>
          <w:lang w:eastAsia="ko-KR"/>
        </w:rPr>
        <w:t>:</w:t>
      </w:r>
    </w:p>
    <w:p w14:paraId="6D8CDBD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dlPathlossRSRP</w:t>
      </w:r>
      <w:r w:rsidRPr="00D839FF">
        <w:rPr>
          <w:rFonts w:eastAsia="SimSun"/>
        </w:rPr>
        <w:t xml:space="preserve"> to the </w:t>
      </w:r>
      <w:r w:rsidRPr="00D839FF">
        <w:rPr>
          <w:lang w:eastAsia="en-GB"/>
        </w:rPr>
        <w:t xml:space="preserve">measeured </w:t>
      </w:r>
      <w:r w:rsidRPr="00D839FF">
        <w:rPr>
          <w:rFonts w:eastAsia="SimSun"/>
        </w:rPr>
        <w:t xml:space="preserve">RSRP of the DL pathloss reference obtained at the time of </w:t>
      </w:r>
      <w:r w:rsidRPr="00D839FF">
        <w:rPr>
          <w:rFonts w:eastAsia="SimSun"/>
          <w:i/>
          <w:iCs/>
        </w:rPr>
        <w:t>RA_Type</w:t>
      </w:r>
      <w:r w:rsidRPr="00D839FF">
        <w:rPr>
          <w:rFonts w:eastAsia="SimSun"/>
        </w:rPr>
        <w:t xml:space="preserve"> selection stage of the initialization of the RA procedure as captured in TS 38.321 [3];</w:t>
      </w:r>
    </w:p>
    <w:p w14:paraId="4FD9A1F7" w14:textId="33AE7B58" w:rsidR="00E84B6D" w:rsidRPr="00D839FF" w:rsidRDefault="00E84B6D" w:rsidP="00E84B6D">
      <w:pPr>
        <w:pStyle w:val="B2"/>
        <w:rPr>
          <w:rFonts w:eastAsia="SimSun"/>
        </w:rPr>
      </w:pPr>
      <w:r w:rsidRPr="00D839FF">
        <w:rPr>
          <w:rFonts w:eastAsia="SimSun"/>
        </w:rPr>
        <w:t>2&gt;</w:t>
      </w:r>
      <w:r w:rsidRPr="00D839FF">
        <w:rPr>
          <w:rFonts w:eastAsia="SimSun"/>
        </w:rPr>
        <w:tab/>
        <w:t xml:space="preserve">if the configuration for the random access </w:t>
      </w:r>
      <w:r w:rsidRPr="00D839FF">
        <w:rPr>
          <w:rFonts w:eastAsia="SimSun"/>
          <w:i/>
          <w:iCs/>
        </w:rPr>
        <w:t>msgA-TransMax</w:t>
      </w:r>
      <w:r w:rsidRPr="00D839FF">
        <w:rPr>
          <w:rFonts w:eastAsia="SimSun"/>
        </w:rPr>
        <w:t xml:space="preserve"> was configured in </w:t>
      </w:r>
      <w:r w:rsidRPr="00D839FF">
        <w:rPr>
          <w:rFonts w:eastAsia="SimSun"/>
          <w:i/>
          <w:iCs/>
        </w:rPr>
        <w:t>RACH-ConfigDedicated</w:t>
      </w:r>
      <w:r w:rsidRPr="00D839FF">
        <w:rPr>
          <w:rFonts w:eastAsia="SimSun"/>
        </w:rPr>
        <w:t xml:space="preserve"> for this random access procedure</w:t>
      </w:r>
      <w:r w:rsidR="00DA2F27" w:rsidRPr="00D839FF">
        <w:rPr>
          <w:rFonts w:eastAsia="SimSun"/>
        </w:rPr>
        <w:t xml:space="preserve">, and </w:t>
      </w:r>
      <w:r w:rsidR="00DA2F27" w:rsidRPr="00D839FF">
        <w:rPr>
          <w:i/>
          <w:iCs/>
        </w:rPr>
        <w:t>raPurpose</w:t>
      </w:r>
      <w:r w:rsidR="00DA2F27" w:rsidRPr="00D839FF">
        <w:t xml:space="preserve"> is set to </w:t>
      </w:r>
      <w:r w:rsidR="00DA2F27" w:rsidRPr="00D839FF">
        <w:rPr>
          <w:i/>
          <w:iCs/>
        </w:rPr>
        <w:t>reconfigurationWithSync</w:t>
      </w:r>
      <w:ins w:id="787" w:author="After RAN2#130 (ZTE)" w:date="2025-06-02T10:38:00Z" w16du:dateUtc="2025-06-02T02:38:00Z">
        <w:r w:rsidR="00A27292">
          <w:rPr>
            <w:rFonts w:eastAsia="DengXian" w:hint="eastAsia"/>
            <w:i/>
            <w:iCs/>
          </w:rPr>
          <w:t xml:space="preserve"> </w:t>
        </w:r>
        <w:r w:rsidR="00A27292" w:rsidRPr="00331CF1">
          <w:rPr>
            <w:rFonts w:eastAsia="DengXian" w:hint="eastAsia"/>
          </w:rPr>
          <w:t>or</w:t>
        </w:r>
        <w:r w:rsidR="00A27292">
          <w:rPr>
            <w:rFonts w:eastAsia="DengXian" w:hint="eastAsia"/>
            <w:i/>
            <w:iCs/>
          </w:rPr>
          <w:t xml:space="preserve"> ltm</w:t>
        </w:r>
      </w:ins>
      <w:r w:rsidRPr="00D839FF">
        <w:rPr>
          <w:rFonts w:eastAsia="SimSun"/>
        </w:rPr>
        <w:t>:</w:t>
      </w:r>
    </w:p>
    <w:p w14:paraId="6B274DAE" w14:textId="77777777" w:rsidR="00E84B6D" w:rsidRPr="00D839FF" w:rsidRDefault="00E84B6D" w:rsidP="00E84B6D">
      <w:pPr>
        <w:pStyle w:val="B3"/>
        <w:rPr>
          <w:rFonts w:eastAsia="DengXian"/>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else if </w:t>
      </w:r>
      <w:r w:rsidRPr="00D839FF">
        <w:rPr>
          <w:rFonts w:eastAsia="SimSun"/>
          <w:i/>
          <w:iCs/>
        </w:rPr>
        <w:t>msgA-TransMax</w:t>
      </w:r>
      <w:r w:rsidRPr="00D839FF">
        <w:rPr>
          <w:rFonts w:eastAsia="SimSun"/>
        </w:rPr>
        <w:t xml:space="preserve"> was configured in </w:t>
      </w:r>
      <w:r w:rsidRPr="00D839FF">
        <w:rPr>
          <w:rFonts w:eastAsia="SimSun"/>
          <w:i/>
          <w:iCs/>
        </w:rPr>
        <w:t>RACH-ConfigCommonTwoStepRA</w:t>
      </w:r>
      <w:r w:rsidRPr="00D839FF">
        <w:rPr>
          <w:rFonts w:eastAsia="SimSun"/>
        </w:rPr>
        <w:t>:</w:t>
      </w:r>
    </w:p>
    <w:p w14:paraId="5B374E76" w14:textId="77777777" w:rsidR="00E84B6D" w:rsidRPr="00D839FF" w:rsidRDefault="00E84B6D" w:rsidP="00E84B6D">
      <w:pPr>
        <w:pStyle w:val="B3"/>
        <w:rPr>
          <w:lang w:eastAsia="ko-KR"/>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msgA-PUSCH-PayloadSize</w:t>
      </w:r>
      <w:r w:rsidRPr="00D839FF">
        <w:rPr>
          <w:rFonts w:eastAsia="SimSun"/>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SimSun"/>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SimSun"/>
        </w:rPr>
        <w:t>2&gt;</w:t>
      </w:r>
      <w:r w:rsidRPr="00D839FF">
        <w:rPr>
          <w:rFonts w:eastAsia="SimSun"/>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SimSun"/>
        </w:rPr>
        <w:t>2&gt;</w:t>
      </w:r>
      <w:r w:rsidRPr="00D839FF">
        <w:rPr>
          <w:rFonts w:eastAsia="SimSun"/>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SimSun"/>
        </w:rPr>
        <w:t>2&gt;</w:t>
      </w:r>
      <w:r w:rsidRPr="00D839FF">
        <w:rPr>
          <w:rFonts w:eastAsia="SimSun"/>
        </w:rPr>
        <w:tab/>
      </w:r>
      <w:r w:rsidRPr="00D839FF">
        <w:t>if the on-demand system information acquisition was successful:</w:t>
      </w:r>
    </w:p>
    <w:p w14:paraId="4C035588"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rPr>
        <w:t>onDemandSISuccess</w:t>
      </w:r>
      <w:r w:rsidRPr="00D839FF">
        <w:t xml:space="preserve"> to </w:t>
      </w:r>
      <w:r w:rsidRPr="00D839FF">
        <w:rPr>
          <w:i/>
        </w:rPr>
        <w:t>true</w:t>
      </w:r>
      <w:r w:rsidRPr="00D839FF">
        <w:rPr>
          <w:rFonts w:eastAsia="DengXian"/>
        </w:rPr>
        <w:t>;</w:t>
      </w:r>
    </w:p>
    <w:p w14:paraId="3CA78C72" w14:textId="652F9B1A" w:rsidR="00F85EEA" w:rsidRPr="00D839FF" w:rsidRDefault="00F85EEA" w:rsidP="00F85EEA">
      <w:pPr>
        <w:pStyle w:val="B1"/>
      </w:pPr>
      <w:r w:rsidRPr="00D839FF">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SimSun"/>
        </w:rPr>
        <w:t>2&gt;</w:t>
      </w:r>
      <w:r w:rsidRPr="00D839FF">
        <w:rPr>
          <w:rFonts w:eastAsia="SimSun"/>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SimSun"/>
        </w:rPr>
        <w:t>2&gt;</w:t>
      </w:r>
      <w:r w:rsidRPr="00D839FF">
        <w:rPr>
          <w:rFonts w:eastAsia="SimSun"/>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lastRenderedPageBreak/>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SimSun"/>
        </w:rPr>
      </w:pPr>
      <w:r w:rsidRPr="00D839FF">
        <w:rPr>
          <w:rFonts w:eastAsia="SimSun"/>
        </w:rPr>
        <w:t>2&gt;</w:t>
      </w:r>
      <w:r w:rsidRPr="00D839FF">
        <w:rPr>
          <w:rFonts w:eastAsia="SimSun"/>
        </w:rPr>
        <w:tab/>
      </w:r>
      <w:r w:rsidRPr="00D839FF">
        <w:t xml:space="preserve">set the </w:t>
      </w:r>
      <w:bookmarkStart w:id="788" w:name="_Hlk157105287"/>
      <w:r w:rsidRPr="00D839FF">
        <w:rPr>
          <w:i/>
          <w:iCs/>
        </w:rPr>
        <w:t>startPreambleForThisPartition</w:t>
      </w:r>
      <w:r w:rsidRPr="00D839FF">
        <w:rPr>
          <w:rFonts w:eastAsia="SimSun"/>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SimSun"/>
        </w:rPr>
      </w:pPr>
      <w:r w:rsidRPr="00D839FF">
        <w:rPr>
          <w:rFonts w:eastAsia="SimSun"/>
        </w:rPr>
        <w:t>2&gt;</w:t>
      </w:r>
      <w:r w:rsidRPr="00D839FF">
        <w:rPr>
          <w:rFonts w:eastAsia="SimSun"/>
        </w:rPr>
        <w:tab/>
        <w:t xml:space="preserve">set the </w:t>
      </w:r>
      <w:r w:rsidRPr="00D839FF">
        <w:rPr>
          <w:i/>
          <w:iCs/>
        </w:rPr>
        <w:t>numberOfPreamblesPerSSB-ForThisPartition</w:t>
      </w:r>
      <w:r w:rsidRPr="00D839FF">
        <w:rPr>
          <w:rFonts w:eastAsia="SimSun"/>
          <w:iCs/>
        </w:rPr>
        <w:t xml:space="preserve"> </w:t>
      </w:r>
      <w:r w:rsidRPr="00D839FF">
        <w:rPr>
          <w:rFonts w:eastAsia="SimSun"/>
        </w:rPr>
        <w:t xml:space="preserve">to </w:t>
      </w:r>
      <w:r w:rsidRPr="00D839FF">
        <w:rPr>
          <w:rFonts w:ascii="Times-Roman" w:hAnsi="Times-Roman"/>
        </w:rPr>
        <w:t xml:space="preserve">the value of </w:t>
      </w:r>
      <w:r w:rsidRPr="00D839FF">
        <w:rPr>
          <w:i/>
          <w:iCs/>
        </w:rPr>
        <w:t>numberOfPreamblesPerSSB-ForThisPartition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bookmarkEnd w:id="788"/>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SimSun"/>
        </w:rPr>
      </w:pPr>
      <w:r w:rsidRPr="00D839FF">
        <w:rPr>
          <w:rFonts w:eastAsia="SimSun"/>
        </w:rPr>
        <w:t>2&gt;</w:t>
      </w:r>
      <w:r w:rsidRPr="00D839FF">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ssb-Index</w:t>
      </w:r>
      <w:r w:rsidRPr="00D839FF">
        <w:rPr>
          <w:rFonts w:eastAsia="DengXian"/>
        </w:rPr>
        <w:t xml:space="preserve"> to include the SS/PBCH block index associated to the used random-access resource;</w:t>
      </w:r>
    </w:p>
    <w:p w14:paraId="6DE2167C" w14:textId="77777777" w:rsidR="00394471" w:rsidRPr="00D839FF" w:rsidRDefault="00394471" w:rsidP="00394471">
      <w:pPr>
        <w:pStyle w:val="B3"/>
        <w:rPr>
          <w:rFonts w:eastAsia="DengXian"/>
          <w:i/>
        </w:rPr>
      </w:pPr>
      <w:r w:rsidRPr="00D839FF">
        <w:t>3&gt;</w:t>
      </w:r>
      <w:r w:rsidRPr="00D839FF">
        <w:tab/>
      </w:r>
      <w:r w:rsidRPr="00D839FF">
        <w:rPr>
          <w:rFonts w:eastAsia="DengXian"/>
        </w:rPr>
        <w:t xml:space="preserve">set the </w:t>
      </w:r>
      <w:r w:rsidRPr="00D839FF">
        <w:rPr>
          <w:rFonts w:eastAsia="DengXian"/>
          <w:i/>
          <w:iCs/>
        </w:rPr>
        <w:t>numberOfPreamblesSentOnSSB</w:t>
      </w:r>
      <w:r w:rsidRPr="00D839FF">
        <w:rPr>
          <w:rFonts w:eastAsia="DengXian"/>
        </w:rPr>
        <w:t xml:space="preserve"> to indicate the number of successive random-access attempts associated to the SS/PBCH block;</w:t>
      </w:r>
    </w:p>
    <w:p w14:paraId="14D49B3E"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SS/PBCH block were blocked by LBT</w:t>
      </w:r>
      <w:r w:rsidRPr="00D839FF">
        <w:rPr>
          <w:rFonts w:eastAsia="DengXian"/>
        </w:rPr>
        <w:t>:</w:t>
      </w:r>
    </w:p>
    <w:p w14:paraId="3B5449A1" w14:textId="120E72BE" w:rsidR="00F85EEA" w:rsidRPr="00D839FF" w:rsidRDefault="00F85EEA" w:rsidP="00F85EEA">
      <w:pPr>
        <w:pStyle w:val="B4"/>
        <w:rPr>
          <w:rFonts w:eastAsia="DengXian"/>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SimSun"/>
        </w:rPr>
      </w:pPr>
      <w:r w:rsidRPr="00D839FF">
        <w:rPr>
          <w:rFonts w:eastAsia="SimSun"/>
        </w:rPr>
        <w:t>5</w:t>
      </w:r>
      <w:r w:rsidRPr="00D839FF">
        <w:t>&gt;</w:t>
      </w:r>
      <w:r w:rsidRPr="00D839FF">
        <w:rPr>
          <w:rFonts w:eastAsia="SimSun"/>
        </w:rPr>
        <w:tab/>
      </w:r>
      <w:r w:rsidRPr="00D839FF">
        <w:t>else:</w:t>
      </w:r>
    </w:p>
    <w:p w14:paraId="37DCB689"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SimSun"/>
        </w:rPr>
        <w:t>5</w:t>
      </w:r>
      <w:r w:rsidRPr="00D839FF">
        <w:t>&gt;</w:t>
      </w:r>
      <w:r w:rsidRPr="00D839FF">
        <w:rPr>
          <w:rFonts w:eastAsia="SimSun"/>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SimSun"/>
        </w:rPr>
        <w:t>6</w:t>
      </w:r>
      <w:r w:rsidRPr="00D839FF">
        <w:t>&gt;</w:t>
      </w:r>
      <w:r w:rsidRPr="00D839FF">
        <w:rPr>
          <w:rFonts w:eastAsia="SimSun"/>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lastRenderedPageBreak/>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else:</w:t>
      </w:r>
    </w:p>
    <w:p w14:paraId="6339D96A"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SimSun"/>
        </w:rPr>
      </w:pPr>
      <w:r w:rsidRPr="00D839FF">
        <w:rPr>
          <w:rFonts w:eastAsia="SimSun"/>
        </w:rPr>
        <w:t>2&gt;</w:t>
      </w:r>
      <w:r w:rsidRPr="00D839FF">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csi-RS-Index</w:t>
      </w:r>
      <w:r w:rsidRPr="00D839FF">
        <w:rPr>
          <w:rFonts w:eastAsia="DengXian"/>
        </w:rPr>
        <w:t xml:space="preserve"> to include the CSI-RS index associated to the used random-access resource;</w:t>
      </w:r>
    </w:p>
    <w:p w14:paraId="7896A4FF" w14:textId="4FEB5268" w:rsidR="00394471" w:rsidRPr="00D839FF" w:rsidRDefault="00394471" w:rsidP="00394471">
      <w:pPr>
        <w:pStyle w:val="B3"/>
        <w:rPr>
          <w:rFonts w:eastAsia="DengXian"/>
          <w:i/>
        </w:rPr>
      </w:pPr>
      <w:r w:rsidRPr="00D839FF">
        <w:rPr>
          <w:rFonts w:eastAsia="DengXian"/>
        </w:rPr>
        <w:t>3&gt;</w:t>
      </w:r>
      <w:r w:rsidRPr="00D839FF">
        <w:rPr>
          <w:rFonts w:eastAsia="DengXian"/>
        </w:rPr>
        <w:tab/>
        <w:t xml:space="preserve">set the </w:t>
      </w:r>
      <w:r w:rsidRPr="00D839FF">
        <w:rPr>
          <w:rFonts w:eastAsia="DengXian"/>
          <w:i/>
          <w:iCs/>
        </w:rPr>
        <w:t>numberOfPreamblesSentOnCSI-RS</w:t>
      </w:r>
      <w:r w:rsidRPr="00D839FF">
        <w:rPr>
          <w:rFonts w:eastAsia="DengXian"/>
        </w:rPr>
        <w:t xml:space="preserve"> to indicate the number of successive random-access attempts associated to the CSI-RS</w:t>
      </w:r>
      <w:r w:rsidR="00F85EEA" w:rsidRPr="00D839FF">
        <w:rPr>
          <w:rFonts w:eastAsia="DengXian"/>
        </w:rPr>
        <w:t>;</w:t>
      </w:r>
    </w:p>
    <w:p w14:paraId="2E01647D"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CSI-RS were blocked by LBT</w:t>
      </w:r>
      <w:r w:rsidRPr="00D839FF">
        <w:rPr>
          <w:rFonts w:eastAsia="DengXian"/>
        </w:rPr>
        <w:t>:</w:t>
      </w:r>
    </w:p>
    <w:p w14:paraId="0678E881" w14:textId="77777777" w:rsidR="00F85EEA" w:rsidRPr="00D839FF" w:rsidRDefault="00F85EEA" w:rsidP="00F85EEA">
      <w:pPr>
        <w:pStyle w:val="B4"/>
        <w:rPr>
          <w:rFonts w:eastAsia="DengXian"/>
        </w:rPr>
      </w:pPr>
      <w:r w:rsidRPr="00D839FF">
        <w:rPr>
          <w:rFonts w:eastAsia="DengXian"/>
        </w:rPr>
        <w:t>4&gt;</w:t>
      </w:r>
      <w:r w:rsidRPr="00D839FF">
        <w:rPr>
          <w:rFonts w:eastAsia="DengXian"/>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SimSun"/>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SimSun"/>
        </w:rPr>
      </w:pPr>
      <w:r w:rsidRPr="00D839FF">
        <w:rPr>
          <w:rFonts w:eastAsia="SimSun"/>
        </w:rPr>
        <w:t>2&gt;</w:t>
      </w:r>
      <w:r w:rsidRPr="00D839FF">
        <w:rPr>
          <w:rFonts w:eastAsia="SimSun"/>
        </w:rPr>
        <w:tab/>
        <w:t xml:space="preserve">set the </w:t>
      </w:r>
      <w:r w:rsidRPr="00D839FF">
        <w:rPr>
          <w:i/>
        </w:rPr>
        <w:t>numberOfLBT</w:t>
      </w:r>
      <w:r w:rsidR="00367F74" w:rsidRPr="00D839FF">
        <w:rPr>
          <w:i/>
        </w:rPr>
        <w:t>-</w:t>
      </w:r>
      <w:r w:rsidRPr="00D839FF">
        <w:rPr>
          <w:i/>
        </w:rPr>
        <w:t>Failures</w:t>
      </w:r>
      <w:r w:rsidRPr="00D839FF">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DengXian"/>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789"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Heading4"/>
      </w:pPr>
      <w:bookmarkStart w:id="790" w:name="_Toc193445791"/>
      <w:bookmarkStart w:id="791" w:name="_Toc193451596"/>
      <w:bookmarkStart w:id="792" w:name="_Toc193462861"/>
      <w:r w:rsidRPr="00D839FF">
        <w:t>5.7.10.6</w:t>
      </w:r>
      <w:r w:rsidRPr="00D839FF">
        <w:tab/>
        <w:t>Actions for the successful handover report determination</w:t>
      </w:r>
      <w:bookmarkEnd w:id="790"/>
      <w:bookmarkEnd w:id="791"/>
      <w:bookmarkEnd w:id="792"/>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lastRenderedPageBreak/>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r w:rsidRPr="00D839FF">
        <w:rPr>
          <w:i/>
        </w:rPr>
        <w:t>VarSuccessHO-Report</w:t>
      </w:r>
      <w:r w:rsidRPr="00D839FF">
        <w:t xml:space="preserve"> and </w:t>
      </w:r>
      <w:r w:rsidRPr="00D839FF">
        <w:rPr>
          <w:rFonts w:eastAsia="SimSun"/>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SimSun"/>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SimSun"/>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54816D5" w14:textId="1ADDBE9B" w:rsidR="006E6EEB" w:rsidRDefault="006E6EEB" w:rsidP="006E6EEB">
      <w:pPr>
        <w:pStyle w:val="B4"/>
        <w:rPr>
          <w:ins w:id="793" w:author="After RAN2#129" w:date="2025-03-26T15:48:00Z"/>
          <w:rFonts w:eastAsia="SimSun"/>
        </w:rPr>
      </w:pPr>
      <w:commentRangeStart w:id="794"/>
      <w:ins w:id="795" w:author="After RAN2#129" w:date="2025-03-26T15:48:00Z">
        <w:r w:rsidRPr="000B7163">
          <w:rPr>
            <w:rFonts w:eastAsia="SimSun"/>
          </w:rPr>
          <w:lastRenderedPageBreak/>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ins>
      <w:ins w:id="796" w:author="After RAN2#130" w:date="2025-06-09T11:30:00Z" w16du:dateUtc="2025-06-09T09:30:00Z">
        <w:r w:rsidR="00226D80">
          <w:rPr>
            <w:rFonts w:eastAsia="DengXian" w:hint="eastAsia"/>
          </w:rPr>
          <w:t xml:space="preserve">MCG </w:t>
        </w:r>
      </w:ins>
      <w:ins w:id="797" w:author="After RAN2#129" w:date="2025-03-26T15:48:00Z">
        <w:r>
          <w:rPr>
            <w:rFonts w:eastAsia="DengXian"/>
          </w:rPr>
          <w:t>LTM</w:t>
        </w:r>
      </w:ins>
      <w:ins w:id="798" w:author="After RAN2#130" w:date="2025-06-09T11:31:00Z" w16du:dateUtc="2025-06-09T09:31:00Z">
        <w:r w:rsidR="00226D80">
          <w:rPr>
            <w:rFonts w:eastAsia="DengXian" w:hint="eastAsia"/>
          </w:rPr>
          <w:t xml:space="preserve"> cell switch</w:t>
        </w:r>
      </w:ins>
      <w:ins w:id="799" w:author="After RAN2#129" w:date="2025-03-26T15:48:00Z">
        <w:r>
          <w:rPr>
            <w:rFonts w:eastAsia="DengXian"/>
          </w:rPr>
          <w:t xml:space="preserve"> and </w:t>
        </w:r>
        <w:del w:id="800" w:author="After RAN2#130" w:date="2025-06-06T20:52:00Z" w16du:dateUtc="2025-06-06T18:52:00Z">
          <w:r w:rsidRPr="00267A90" w:rsidDel="009B4FEC">
            <w:rPr>
              <w:rFonts w:eastAsia="DengXian"/>
            </w:rPr>
            <w:delText xml:space="preserve">the procedure is triggered due to successful completion of reconfiguration with sync concerning an LTM cell </w:delText>
          </w:r>
          <w:r w:rsidRPr="00267A90" w:rsidDel="009B4FEC">
            <w:rPr>
              <w:rFonts w:eastAsia="DengXian" w:hint="eastAsia"/>
            </w:rPr>
            <w:delText>switch</w:delText>
          </w:r>
        </w:del>
      </w:ins>
      <w:ins w:id="801" w:author="After RAN2#130" w:date="2025-06-06T20:52:00Z" w16du:dateUtc="2025-06-06T18:52:00Z">
        <w:r w:rsidR="009B4FEC">
          <w:rPr>
            <w:rFonts w:eastAsia="DengXian"/>
          </w:rPr>
          <w:t>if the</w:t>
        </w:r>
      </w:ins>
      <w:ins w:id="802" w:author="After RAN2#130" w:date="2025-06-06T20:53:00Z" w16du:dateUtc="2025-06-06T18:53:00Z">
        <w:r w:rsidR="009B4FEC">
          <w:rPr>
            <w:rFonts w:eastAsia="DengXian"/>
          </w:rPr>
          <w:t xml:space="preserve"> UE </w:t>
        </w:r>
      </w:ins>
      <w:ins w:id="803" w:author="After RAN2#130" w:date="2025-06-06T21:53:00Z" w16du:dateUtc="2025-06-06T19:53:00Z">
        <w:r w:rsidR="00CB4EEC">
          <w:rPr>
            <w:rFonts w:eastAsia="DengXian" w:hint="eastAsia"/>
          </w:rPr>
          <w:t xml:space="preserve">was configured with </w:t>
        </w:r>
      </w:ins>
      <w:ins w:id="804" w:author="After RAN2#130" w:date="2025-06-06T21:54:00Z" w16du:dateUtc="2025-06-06T19:54:00Z">
        <w:r w:rsidR="00CB4EEC" w:rsidRPr="00CB4EEC">
          <w:rPr>
            <w:rFonts w:eastAsia="DengXian"/>
            <w:i/>
            <w:iCs/>
            <w:rPrChange w:id="805" w:author="After RAN2#130" w:date="2025-06-06T21:54:00Z" w16du:dateUtc="2025-06-06T19:54:00Z">
              <w:rPr>
                <w:rFonts w:eastAsia="DengXian"/>
              </w:rPr>
            </w:rPrChange>
          </w:rPr>
          <w:t>ltm</w:t>
        </w:r>
        <w:r w:rsidR="00CB4EEC" w:rsidRPr="00CB4EEC">
          <w:rPr>
            <w:rFonts w:eastAsia="DengXian"/>
            <w:i/>
            <w:iCs/>
            <w:lang w:val="en-US"/>
            <w:rPrChange w:id="806" w:author="After RAN2#130" w:date="2025-06-06T21:54:00Z" w16du:dateUtc="2025-06-06T19:54:00Z">
              <w:rPr>
                <w:rFonts w:eastAsia="DengXian"/>
                <w:lang w:val="en-US"/>
              </w:rPr>
            </w:rPrChange>
          </w:rPr>
          <w:t>-Config</w:t>
        </w:r>
        <w:r w:rsidR="00CB4EEC">
          <w:rPr>
            <w:rFonts w:eastAsia="DengXian"/>
            <w:lang w:val="en-US"/>
          </w:rPr>
          <w:t xml:space="preserve"> associated with the MCG</w:t>
        </w:r>
      </w:ins>
      <w:ins w:id="807" w:author="After RAN2#130" w:date="2025-06-06T21:53:00Z" w16du:dateUtc="2025-06-06T19:53:00Z">
        <w:r w:rsidR="00CB4EEC">
          <w:rPr>
            <w:rFonts w:eastAsia="DengXian" w:hint="eastAsia"/>
          </w:rPr>
          <w:t xml:space="preserve"> when connected to the source PCell</w:t>
        </w:r>
      </w:ins>
      <w:ins w:id="808" w:author="After RAN2#129" w:date="2025-03-26T15:48:00Z">
        <w:r>
          <w:rPr>
            <w:rFonts w:eastAsia="DengXian"/>
          </w:rPr>
          <w:t>:</w:t>
        </w:r>
        <w:r w:rsidRPr="000B7163">
          <w:rPr>
            <w:rFonts w:eastAsia="SimSun"/>
          </w:rPr>
          <w:t xml:space="preserve"> </w:t>
        </w:r>
      </w:ins>
    </w:p>
    <w:p w14:paraId="3482A521" w14:textId="0371A500" w:rsidR="006E6EEB" w:rsidRPr="00D673C8" w:rsidRDefault="006E6EEB" w:rsidP="00D673C8">
      <w:pPr>
        <w:pStyle w:val="B5"/>
        <w:rPr>
          <w:ins w:id="809" w:author="After RAN2#129" w:date="2025-03-26T15:48:00Z"/>
          <w:rFonts w:eastAsia="SimSun"/>
        </w:rPr>
      </w:pPr>
      <w:ins w:id="810" w:author="After RAN2#129" w:date="2025-03-26T15:48:00Z">
        <w:r w:rsidRPr="006D0C02">
          <w:t>5&gt;</w:t>
        </w:r>
        <w:r>
          <w:tab/>
        </w:r>
        <w:r w:rsidRPr="000B7163">
          <w:t xml:space="preserve">set the </w:t>
        </w:r>
        <w:r w:rsidRPr="00C21B20">
          <w:rPr>
            <w:i/>
            <w:iCs/>
          </w:rPr>
          <w:t>resultsSSB-Indexes</w:t>
        </w:r>
        <w:r w:rsidRPr="000B7163">
          <w:rPr>
            <w:rFonts w:eastAsia="DengXian"/>
          </w:rPr>
          <w:t xml:space="preserve"> </w:t>
        </w:r>
        <w:r w:rsidRPr="000B7163">
          <w:t xml:space="preserve">in </w:t>
        </w:r>
        <w:r w:rsidRPr="000B7163">
          <w:rPr>
            <w:i/>
          </w:rPr>
          <w:t>sourceCellMeas</w:t>
        </w:r>
        <w:r>
          <w:rPr>
            <w:rFonts w:eastAsia="DengXian" w:hint="eastAsia"/>
            <w:i/>
          </w:rPr>
          <w:t>L1</w:t>
        </w:r>
        <w:r w:rsidRPr="000B7163">
          <w:t xml:space="preserve"> to include all the available </w:t>
        </w:r>
        <w:r w:rsidRPr="000573E6">
          <w:t xml:space="preserve">SS/PBCH block </w:t>
        </w:r>
        <w:r>
          <w:t>L1-</w:t>
        </w:r>
        <w:r w:rsidRPr="000573E6">
          <w:t>RSRP</w:t>
        </w:r>
        <w:r>
          <w:rPr>
            <w:rFonts w:eastAsia="DengXian" w:hint="eastAsia"/>
          </w:rPr>
          <w:t xml:space="preserve"> </w:t>
        </w:r>
        <w:r>
          <w:rPr>
            <w:rFonts w:eastAsia="DengXian"/>
          </w:rPr>
          <w:t xml:space="preserve">measurement </w:t>
        </w:r>
        <w:r w:rsidRPr="000B7163">
          <w:t xml:space="preserve">quantities of the source PCell collected up to the moment the UE sends </w:t>
        </w:r>
        <w:r w:rsidRPr="000B7163">
          <w:rPr>
            <w:i/>
            <w:iCs/>
          </w:rPr>
          <w:t>RRCReconfigurationComplete</w:t>
        </w:r>
        <w:r w:rsidRPr="000B7163">
          <w:t xml:space="preserve"> message</w:t>
        </w:r>
        <w:r>
          <w:rPr>
            <w:rFonts w:eastAsia="DengXian"/>
          </w:rPr>
          <w:t>;</w:t>
        </w:r>
        <w:commentRangeEnd w:id="794"/>
        <w:r>
          <w:rPr>
            <w:rStyle w:val="CommentReference"/>
          </w:rPr>
          <w:commentReference w:id="794"/>
        </w:r>
      </w:ins>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DengXian"/>
          <w:i/>
        </w:rPr>
        <w:t>rlf</w:t>
      </w:r>
      <w:r w:rsidR="00015613" w:rsidRPr="00D448A2">
        <w:rPr>
          <w:rFonts w:eastAsia="DengXian"/>
          <w:i/>
        </w:rPr>
        <w:t>-</w:t>
      </w:r>
      <w:r w:rsidRPr="00D448A2">
        <w:rPr>
          <w:rFonts w:eastAsia="DengXian"/>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811" w:author="After RAN2#129" w:date="2025-03-26T09:59:00Z"/>
          <w:iCs/>
          <w:lang w:eastAsia="sv-SE"/>
        </w:rPr>
      </w:pPr>
      <w:commentRangeStart w:id="812"/>
      <w:ins w:id="813" w:author="After RAN2#129" w:date="2025-03-26T09:59:00Z">
        <w:r w:rsidRPr="00D448A2">
          <w:t>3&gt;</w:t>
        </w:r>
        <w:r w:rsidRPr="00D448A2">
          <w:tab/>
          <w:t xml:space="preserve">if the procedure is triggered due to successful completion of reconfiguration with sync </w:t>
        </w:r>
        <w:r w:rsidRPr="00D448A2">
          <w:rPr>
            <w:rFonts w:eastAsia="SimSun"/>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814" w:author="After RAN2#129" w:date="2025-03-26T09:59:00Z"/>
        </w:rPr>
      </w:pPr>
      <w:ins w:id="815" w:author="After RAN2#129" w:date="2025-03-26T09:59:00Z">
        <w:r w:rsidRPr="00D448A2">
          <w:t>4&gt;</w:t>
        </w:r>
        <w:r w:rsidRPr="00D448A2">
          <w:tab/>
          <w:t xml:space="preserve">set the </w:t>
        </w:r>
        <w:r w:rsidRPr="00D448A2">
          <w:rPr>
            <w:i/>
            <w:iCs/>
          </w:rPr>
          <w:t>sourcePSCellI</w:t>
        </w:r>
        <w:r w:rsidRPr="00D448A2">
          <w:rPr>
            <w:rFonts w:eastAsia="DengXian"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1F8A0845" w:rsidR="00607631" w:rsidRPr="00D448A2" w:rsidRDefault="00607631" w:rsidP="00607631">
      <w:pPr>
        <w:pStyle w:val="B4"/>
        <w:rPr>
          <w:ins w:id="816" w:author="After RAN2#129" w:date="2025-03-26T09:59:00Z"/>
          <w:i/>
          <w:iCs/>
        </w:rPr>
      </w:pPr>
      <w:ins w:id="817" w:author="After RAN2#129"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w:t>
        </w:r>
      </w:ins>
      <w:ins w:id="818" w:author="After RAN2#129bis" w:date="2025-05-08T16:04:00Z" w16du:dateUtc="2025-05-08T14:04:00Z">
        <w:r w:rsidR="0046768B">
          <w:t xml:space="preserve">available </w:t>
        </w:r>
      </w:ins>
      <w:ins w:id="819" w:author="After RAN2#129" w:date="2025-03-26T09:59:00Z">
        <w:r w:rsidRPr="00D448A2">
          <w:t xml:space="preserve">cell level RSRP, RSRQ and the </w:t>
        </w:r>
        <w:del w:id="820" w:author="After RAN2#129bis" w:date="2025-05-08T16:04:00Z" w16du:dateUtc="2025-05-08T14:04:00Z">
          <w:r w:rsidRPr="00D448A2" w:rsidDel="0046768B">
            <w:delText xml:space="preserve">available </w:delText>
          </w:r>
        </w:del>
        <w:r w:rsidRPr="00D448A2">
          <w:t xml:space="preserve">SINR, of the </w:t>
        </w:r>
        <w:r w:rsidRPr="00D448A2">
          <w:rPr>
            <w:rFonts w:eastAsia="SimSun"/>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821" w:author="After RAN2#129" w:date="2025-03-26T09:59:00Z"/>
          <w:iCs/>
        </w:rPr>
      </w:pPr>
      <w:ins w:id="822" w:author="After RAN2#129" w:date="2025-03-26T09:59:00Z">
        <w:r w:rsidRPr="00D448A2">
          <w:rPr>
            <w:rFonts w:eastAsia="SimSun"/>
          </w:rPr>
          <w:t>4&gt;</w:t>
        </w:r>
        <w:r w:rsidRPr="00D448A2">
          <w:rPr>
            <w:rFonts w:eastAsia="SimSun"/>
          </w:rPr>
          <w:tab/>
        </w:r>
        <w:r w:rsidRPr="00D448A2">
          <w:t xml:space="preserve">set the </w:t>
        </w:r>
        <w:r w:rsidRPr="00D448A2">
          <w:rPr>
            <w:i/>
          </w:rPr>
          <w:t>rsIndexResults</w:t>
        </w:r>
        <w:r w:rsidRPr="00D448A2">
          <w:t xml:space="preserve"> in </w:t>
        </w:r>
        <w:r w:rsidRPr="00D448A2">
          <w:rPr>
            <w:i/>
          </w:rPr>
          <w:t>source</w:t>
        </w:r>
        <w:r w:rsidRPr="00D448A2">
          <w:rPr>
            <w:rFonts w:eastAsia="DengXian"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812"/>
        <w:r w:rsidRPr="00D673C8">
          <w:rPr>
            <w:rStyle w:val="CommentReference"/>
            <w:sz w:val="20"/>
            <w:szCs w:val="20"/>
          </w:rPr>
          <w:commentReference w:id="812"/>
        </w:r>
      </w:ins>
    </w:p>
    <w:p w14:paraId="4C10B353" w14:textId="27021BBA" w:rsidR="00471815" w:rsidRPr="00C5487B" w:rsidRDefault="00471815" w:rsidP="00471815">
      <w:pPr>
        <w:pStyle w:val="B4"/>
        <w:rPr>
          <w:ins w:id="823" w:author="After RAN2#130" w:date="2025-06-09T10:17:00Z" w16du:dateUtc="2025-06-09T08:17:00Z"/>
        </w:rPr>
      </w:pPr>
      <w:commentRangeStart w:id="824"/>
      <w:ins w:id="825" w:author="After RAN2#130" w:date="2025-06-09T10:17:00Z" w16du:dateUtc="2025-06-09T08:17:00Z">
        <w:r w:rsidRPr="00C5487B">
          <w:t>4&gt;</w:t>
        </w:r>
        <w:r w:rsidRPr="00C5487B">
          <w:tab/>
          <w:t xml:space="preserve">set the </w:t>
        </w:r>
        <w:r w:rsidRPr="00C5487B">
          <w:rPr>
            <w:i/>
            <w:iCs/>
          </w:rPr>
          <w:t>targetP</w:t>
        </w:r>
        <w:r>
          <w:rPr>
            <w:i/>
            <w:iCs/>
          </w:rPr>
          <w:t>S</w:t>
        </w:r>
        <w:r w:rsidRPr="00C5487B">
          <w:rPr>
            <w:i/>
            <w:iCs/>
          </w:rPr>
          <w:t>CellId</w:t>
        </w:r>
        <w:r w:rsidRPr="0031753E">
          <w:rPr>
            <w:rStyle w:val="CommentReference"/>
            <w:sz w:val="20"/>
            <w:szCs w:val="20"/>
          </w:rPr>
          <w:t xml:space="preserve"> </w:t>
        </w:r>
        <w:r w:rsidRPr="00C5487B">
          <w:t>to the global cell identity and tracking area code, if available, of the target P</w:t>
        </w:r>
        <w:r>
          <w:t>S</w:t>
        </w:r>
        <w:r w:rsidRPr="00C5487B">
          <w:t>Cell</w:t>
        </w:r>
        <w:r>
          <w:t xml:space="preserve">, </w:t>
        </w:r>
        <w:r w:rsidRPr="00D839FF">
          <w:t>and otherwise to the physical cell identity and carrier frequency of the target P</w:t>
        </w:r>
      </w:ins>
      <w:ins w:id="826" w:author="After RAN2#130" w:date="2025-06-09T10:18:00Z" w16du:dateUtc="2025-06-09T08:18:00Z">
        <w:r>
          <w:t>S</w:t>
        </w:r>
      </w:ins>
      <w:ins w:id="827" w:author="After RAN2#130" w:date="2025-06-09T10:17:00Z" w16du:dateUtc="2025-06-09T08:17:00Z">
        <w:r w:rsidRPr="00D839FF">
          <w:t>Cell</w:t>
        </w:r>
        <w:r w:rsidRPr="00C5487B">
          <w:t>;</w:t>
        </w:r>
      </w:ins>
      <w:commentRangeEnd w:id="824"/>
      <w:ins w:id="828" w:author="After RAN2#130" w:date="2025-06-09T10:26:00Z" w16du:dateUtc="2025-06-09T08:26:00Z">
        <w:r>
          <w:rPr>
            <w:rStyle w:val="CommentReference"/>
          </w:rPr>
          <w:commentReference w:id="824"/>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829"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829"/>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SimSun"/>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3BC7708D" w14:textId="13885552" w:rsidR="006E6EEB" w:rsidRPr="000F6289" w:rsidRDefault="006E6EEB" w:rsidP="006E6EEB">
      <w:pPr>
        <w:pStyle w:val="B4"/>
        <w:rPr>
          <w:ins w:id="830" w:author="After RAN2#129" w:date="2025-03-26T15:49:00Z"/>
          <w:rFonts w:eastAsia="DengXian"/>
        </w:rPr>
      </w:pPr>
      <w:commentRangeStart w:id="831"/>
      <w:ins w:id="832" w:author="After RAN2#129" w:date="2025-03-26T15:49:00Z">
        <w:r w:rsidRPr="000B7163">
          <w:rPr>
            <w:rFonts w:eastAsia="SimSun"/>
          </w:rPr>
          <w:t>4&gt;</w:t>
        </w:r>
        <w:r w:rsidRPr="000B7163">
          <w:rPr>
            <w:rFonts w:eastAsia="SimSun"/>
          </w:rPr>
          <w:tab/>
        </w:r>
        <w:r>
          <w:t xml:space="preserve">if the UE supports </w:t>
        </w:r>
        <w:r w:rsidRPr="006D0C02">
          <w:t xml:space="preserve">successful handover report </w:t>
        </w:r>
        <w:r w:rsidRPr="000B7163">
          <w:rPr>
            <w:rFonts w:eastAsia="DengXian"/>
          </w:rPr>
          <w:t xml:space="preserve">for </w:t>
        </w:r>
      </w:ins>
      <w:ins w:id="833" w:author="After RAN2#130" w:date="2025-06-09T11:31:00Z" w16du:dateUtc="2025-06-09T09:31:00Z">
        <w:r w:rsidR="00226D80">
          <w:rPr>
            <w:rFonts w:eastAsia="DengXian" w:hint="eastAsia"/>
          </w:rPr>
          <w:t xml:space="preserve">MCG </w:t>
        </w:r>
      </w:ins>
      <w:ins w:id="834" w:author="After RAN2#129" w:date="2025-03-26T15:49:00Z">
        <w:r>
          <w:rPr>
            <w:rFonts w:eastAsia="DengXian"/>
          </w:rPr>
          <w:t xml:space="preserve">LTM </w:t>
        </w:r>
      </w:ins>
      <w:ins w:id="835" w:author="After RAN2#130" w:date="2025-06-09T11:31:00Z" w16du:dateUtc="2025-06-09T09:31:00Z">
        <w:r w:rsidR="00226D80">
          <w:rPr>
            <w:rFonts w:eastAsia="DengXian" w:hint="eastAsia"/>
          </w:rPr>
          <w:t xml:space="preserve">cell switch </w:t>
        </w:r>
      </w:ins>
      <w:ins w:id="836" w:author="After RAN2#129" w:date="2025-03-26T15:49:00Z">
        <w:r w:rsidRPr="00267A90">
          <w:rPr>
            <w:rFonts w:eastAsia="DengXian"/>
          </w:rPr>
          <w:t xml:space="preserve">and </w:t>
        </w:r>
      </w:ins>
      <w:ins w:id="837" w:author="After RAN2#130" w:date="2025-06-06T21:59:00Z" w16du:dateUtc="2025-06-06T19:59:00Z">
        <w:r w:rsidR="00CB4EEC">
          <w:rPr>
            <w:rFonts w:eastAsia="DengXian"/>
          </w:rPr>
          <w:t xml:space="preserve">if the UE </w:t>
        </w:r>
        <w:r w:rsidR="00CB4EEC">
          <w:rPr>
            <w:rFonts w:eastAsia="DengXian" w:hint="eastAsia"/>
          </w:rPr>
          <w:t xml:space="preserve">was configured with </w:t>
        </w:r>
        <w:r w:rsidR="00CB4EEC" w:rsidRPr="004A224F">
          <w:rPr>
            <w:rFonts w:eastAsia="DengXian" w:hint="eastAsia"/>
            <w:i/>
            <w:iCs/>
          </w:rPr>
          <w:t>ltm</w:t>
        </w:r>
        <w:r w:rsidR="00CB4EEC" w:rsidRPr="004A224F">
          <w:rPr>
            <w:rFonts w:eastAsia="DengXian"/>
            <w:i/>
            <w:iCs/>
            <w:lang w:val="en-US"/>
          </w:rPr>
          <w:t>-Config</w:t>
        </w:r>
        <w:r w:rsidR="00CB4EEC">
          <w:rPr>
            <w:rFonts w:eastAsia="DengXian"/>
            <w:lang w:val="en-US"/>
          </w:rPr>
          <w:t xml:space="preserve"> associated with the MCG</w:t>
        </w:r>
        <w:r w:rsidR="00CB4EEC">
          <w:rPr>
            <w:rFonts w:eastAsia="DengXian" w:hint="eastAsia"/>
          </w:rPr>
          <w:t xml:space="preserve"> when connected to the source PCell</w:t>
        </w:r>
      </w:ins>
      <w:ins w:id="838" w:author="After RAN2#129" w:date="2025-03-26T15:49:00Z">
        <w:del w:id="839" w:author="After RAN2#130" w:date="2025-06-06T21:59:00Z" w16du:dateUtc="2025-06-06T19:59:00Z">
          <w:r w:rsidRPr="00267A90" w:rsidDel="00CB4EEC">
            <w:rPr>
              <w:rFonts w:eastAsia="DengXian"/>
            </w:rPr>
            <w:delText>the procedure is triggered due to successful completion of reconfiguration with sync concerning an LTM cell switch</w:delText>
          </w:r>
        </w:del>
        <w:r>
          <w:rPr>
            <w:rFonts w:eastAsia="DengXian"/>
          </w:rPr>
          <w:t>:</w:t>
        </w:r>
      </w:ins>
    </w:p>
    <w:p w14:paraId="4D802242" w14:textId="620EB5FF" w:rsidR="006E6EEB" w:rsidRPr="00D673C8" w:rsidRDefault="006E6EEB" w:rsidP="00D673C8">
      <w:pPr>
        <w:pStyle w:val="B5"/>
        <w:rPr>
          <w:ins w:id="840" w:author="After RAN2#129" w:date="2025-03-26T15:49:00Z"/>
          <w:rFonts w:eastAsia="DengXian"/>
        </w:rPr>
      </w:pPr>
      <w:ins w:id="841" w:author="After RAN2#129" w:date="2025-03-26T15:49:00Z">
        <w:r>
          <w:rPr>
            <w:rFonts w:eastAsia="DengXian"/>
          </w:rPr>
          <w:t>5&gt;</w:t>
        </w:r>
        <w:r>
          <w:rPr>
            <w:rFonts w:eastAsia="DengXian"/>
          </w:rPr>
          <w:tab/>
        </w:r>
        <w:r w:rsidRPr="000B7163">
          <w:t xml:space="preserve">set the </w:t>
        </w:r>
        <w:r w:rsidRPr="007C605E">
          <w:rPr>
            <w:i/>
            <w:iCs/>
          </w:rPr>
          <w:t>resultsSSB-Indexes</w:t>
        </w:r>
        <w:r w:rsidRPr="000B7163">
          <w:t xml:space="preserve"> in </w:t>
        </w:r>
        <w:r w:rsidRPr="000B7163">
          <w:rPr>
            <w:i/>
          </w:rPr>
          <w:t>targetCellMeas</w:t>
        </w:r>
        <w:r>
          <w:rPr>
            <w:rFonts w:eastAsia="DengXian" w:hint="eastAsia"/>
            <w:i/>
          </w:rPr>
          <w:t>L1</w:t>
        </w:r>
        <w:r w:rsidRPr="000B7163">
          <w:t xml:space="preserve"> to include all the available </w:t>
        </w:r>
        <w:r w:rsidRPr="000573E6">
          <w:t xml:space="preserve">SS/PBCH block </w:t>
        </w:r>
        <w:r>
          <w:t>L1-</w:t>
        </w:r>
        <w:r w:rsidRPr="000573E6">
          <w:t>RSRP</w:t>
        </w:r>
        <w:r w:rsidRPr="000B7163">
          <w:t xml:space="preserve"> </w:t>
        </w:r>
        <w:r>
          <w:t xml:space="preserve">measurement </w:t>
        </w:r>
        <w:r w:rsidRPr="000B7163">
          <w:t xml:space="preserve">quantities of the target PCell collected up to the moment the UE sends </w:t>
        </w:r>
        <w:r w:rsidRPr="000B7163">
          <w:rPr>
            <w:i/>
            <w:iCs/>
          </w:rPr>
          <w:t>RRCReconfigurationComplete</w:t>
        </w:r>
        <w:r w:rsidRPr="000B7163">
          <w:t xml:space="preserve"> message</w:t>
        </w:r>
        <w:r>
          <w:rPr>
            <w:rFonts w:eastAsia="DengXian"/>
          </w:rPr>
          <w:t>;</w:t>
        </w:r>
      </w:ins>
      <w:commentRangeEnd w:id="831"/>
      <w:ins w:id="842" w:author="After RAN2#129" w:date="2025-03-27T20:44:00Z">
        <w:r w:rsidR="0016219A">
          <w:rPr>
            <w:rStyle w:val="CommentReference"/>
          </w:rPr>
          <w:commentReference w:id="831"/>
        </w:r>
      </w:ins>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3FCC4BC0" w:rsidR="00E84B6D" w:rsidRPr="00D839FF" w:rsidRDefault="00E84B6D" w:rsidP="00E84B6D">
      <w:pPr>
        <w:pStyle w:val="B5"/>
      </w:pPr>
      <w:r w:rsidRPr="00D839FF">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w:t>
      </w:r>
      <w:ins w:id="843" w:author="After RAN2#130" w:date="2025-06-10T15:23:00Z" w16du:dateUtc="2025-06-10T13:23:00Z">
        <w:r w:rsidRPr="00D839FF">
          <w:t xml:space="preserve"> </w:t>
        </w:r>
      </w:ins>
      <w:ins w:id="844" w:author="After RAN2#130" w:date="2025-06-10T12:56:00Z" w16du:dateUtc="2025-06-10T10:56:00Z">
        <w:r w:rsidR="00ED11BB">
          <w:t>applie</w:t>
        </w:r>
        <w:commentRangeStart w:id="845"/>
        <w:r w:rsidR="00ED11BB">
          <w:t>d</w:t>
        </w:r>
        <w:r w:rsidR="00ED11BB" w:rsidRPr="00D839FF">
          <w:t xml:space="preserve"> </w:t>
        </w:r>
      </w:ins>
      <w:commentRangeEnd w:id="845"/>
      <w:r w:rsidR="00AF0AA8">
        <w:rPr>
          <w:rStyle w:val="CommentReference"/>
        </w:rPr>
        <w:commentReference w:id="845"/>
      </w:r>
      <w:r w:rsidRPr="00D839FF">
        <w:t xml:space="preserve"> </w:t>
      </w:r>
      <w:r w:rsidRPr="00D839FF">
        <w:rPr>
          <w:i/>
          <w:iCs/>
        </w:rPr>
        <w:lastRenderedPageBreak/>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SimSun"/>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54C718C9" w:rsidR="00E84B6D" w:rsidRPr="00D839FF" w:rsidDel="00756A35" w:rsidRDefault="00E84B6D" w:rsidP="00E84B6D">
      <w:pPr>
        <w:pStyle w:val="B4"/>
        <w:rPr>
          <w:del w:id="846" w:author="After RAN2#130" w:date="2025-06-13T11:45:00Z" w16du:dateUtc="2025-06-13T09:45:00Z"/>
        </w:rPr>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233B6A17" w14:textId="71401A78" w:rsidR="00756A35" w:rsidRDefault="00756A35" w:rsidP="00E84B6D">
      <w:pPr>
        <w:pStyle w:val="B4"/>
        <w:rPr>
          <w:ins w:id="847" w:author="After RAN2#130" w:date="2025-06-13T11:45:00Z" w16du:dateUtc="2025-06-13T09:45:00Z"/>
        </w:rPr>
      </w:pPr>
      <w:commentRangeStart w:id="848"/>
      <w:ins w:id="849" w:author="After RAN2#130" w:date="2025-06-13T11:45:00Z" w16du:dateUtc="2025-06-13T09:45:00Z">
        <w:r>
          <w:t xml:space="preserve">4&gt; </w:t>
        </w:r>
      </w:ins>
      <w:ins w:id="850" w:author="After RAN2#130" w:date="2025-06-13T11:46:00Z" w16du:dateUtc="2025-06-13T09:46:00Z">
        <w:r w:rsidR="00F3637C" w:rsidRPr="00D839FF">
          <w:t xml:space="preserve">if the procedure is triggered due to successful completion of </w:t>
        </w:r>
        <w:r w:rsidR="00E876E4">
          <w:t xml:space="preserve">RACH-based </w:t>
        </w:r>
        <w:r w:rsidR="00F3637C" w:rsidRPr="00D839FF">
          <w:t>reconfiguration with sync</w:t>
        </w:r>
      </w:ins>
      <w:ins w:id="851" w:author="After RAN2#130" w:date="2025-06-13T11:47:00Z" w16du:dateUtc="2025-06-13T09:47:00Z">
        <w:r w:rsidR="00700246">
          <w:t>:</w:t>
        </w:r>
        <w:commentRangeEnd w:id="848"/>
        <w:r w:rsidR="00700246">
          <w:rPr>
            <w:rStyle w:val="CommentReference"/>
          </w:rPr>
          <w:commentReference w:id="848"/>
        </w:r>
      </w:ins>
    </w:p>
    <w:p w14:paraId="58661DFE" w14:textId="4E8B2BB8" w:rsidR="00E84B6D" w:rsidRPr="00D839FF" w:rsidRDefault="00756A35">
      <w:pPr>
        <w:pStyle w:val="B5"/>
        <w:pPrChange w:id="852" w:author="After RAN2#130" w:date="2025-06-13T11:45:00Z" w16du:dateUtc="2025-06-13T09:45:00Z">
          <w:pPr>
            <w:pStyle w:val="B4"/>
          </w:pPr>
        </w:pPrChange>
      </w:pPr>
      <w:ins w:id="853" w:author="After RAN2#130" w:date="2025-06-13T11:45:00Z" w16du:dateUtc="2025-06-13T09:45:00Z">
        <w:r>
          <w:t>5</w:t>
        </w:r>
      </w:ins>
      <w:del w:id="854" w:author="After RAN2#130" w:date="2025-06-13T11:45:00Z" w16du:dateUtc="2025-06-13T09:45:00Z">
        <w:r w:rsidR="00E84B6D" w:rsidRPr="00D839FF" w:rsidDel="00756A35">
          <w:delText>4</w:delText>
        </w:r>
      </w:del>
      <w:r w:rsidR="00E84B6D" w:rsidRPr="00D839FF">
        <w:t>&gt;</w:t>
      </w:r>
      <w:r w:rsidR="00E84B6D" w:rsidRPr="00D839FF">
        <w:tab/>
      </w:r>
      <w:r w:rsidR="00E84B6D" w:rsidRPr="00D839FF">
        <w:rPr>
          <w:lang w:eastAsia="ko-KR"/>
        </w:rPr>
        <w:t>set the</w:t>
      </w:r>
      <w:r w:rsidR="00E84B6D" w:rsidRPr="00D839FF">
        <w:rPr>
          <w:rFonts w:eastAsia="SimSun"/>
          <w:i/>
          <w:iCs/>
        </w:rPr>
        <w:t xml:space="preserve"> ra-InformationCommon</w:t>
      </w:r>
      <w:r w:rsidR="00E84B6D" w:rsidRPr="00D839FF">
        <w:rPr>
          <w:rFonts w:eastAsia="SimSun"/>
        </w:rPr>
        <w:t xml:space="preserve"> </w:t>
      </w:r>
      <w:r w:rsidR="00E12E00" w:rsidRPr="00D839FF">
        <w:rPr>
          <w:rFonts w:eastAsia="SimSun"/>
        </w:rPr>
        <w:t xml:space="preserve">to include the random-access related information associated to the random access procedure in the target PCell, </w:t>
      </w:r>
      <w:r w:rsidR="00E84B6D" w:rsidRPr="00D839FF">
        <w:rPr>
          <w:rFonts w:eastAsia="SimSun"/>
        </w:rPr>
        <w:t xml:space="preserve">as specified in </w:t>
      </w:r>
      <w:r w:rsidR="009C7196" w:rsidRPr="00D839FF">
        <w:rPr>
          <w:rFonts w:eastAsia="SimSun"/>
        </w:rPr>
        <w:t>clause</w:t>
      </w:r>
      <w:r w:rsidR="00E84B6D" w:rsidRPr="00D839FF">
        <w:rPr>
          <w:rFonts w:eastAsia="SimSun"/>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r w:rsidRPr="00D839FF">
        <w:rPr>
          <w:i/>
        </w:rPr>
        <w:t>measRSSI-ReportConfig</w:t>
      </w:r>
      <w:r w:rsidRPr="00D839FF">
        <w:t xml:space="preserve"> is configured for the frequency of the </w:t>
      </w:r>
      <w:r w:rsidRPr="00D839FF">
        <w:rPr>
          <w:rFonts w:eastAsia="SimSun"/>
        </w:rPr>
        <w:t>source PCell</w:t>
      </w:r>
      <w:r w:rsidRPr="00D839FF">
        <w:t>:</w:t>
      </w:r>
    </w:p>
    <w:p w14:paraId="34880E6A" w14:textId="46EA7B07" w:rsidR="00F85EEA" w:rsidRPr="00D839FF" w:rsidRDefault="00F85EEA" w:rsidP="00F85EEA">
      <w:pPr>
        <w:pStyle w:val="B5"/>
      </w:pPr>
      <w:r w:rsidRPr="00D839FF">
        <w:lastRenderedPageBreak/>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SimSun"/>
        </w:rPr>
      </w:pPr>
      <w:r w:rsidRPr="00D839FF">
        <w:rPr>
          <w:rFonts w:eastAsia="SimSun"/>
        </w:rPr>
        <w:t>4&gt;</w:t>
      </w:r>
      <w:r w:rsidRPr="00D839FF">
        <w:rPr>
          <w:rFonts w:eastAsia="SimSun"/>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SimSun"/>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SimSun"/>
        </w:rPr>
      </w:pPr>
      <w:r w:rsidRPr="00D839FF">
        <w:rPr>
          <w:rFonts w:eastAsia="SimSun"/>
        </w:rPr>
        <w:t>7&gt;</w:t>
      </w:r>
      <w:r w:rsidRPr="00D839FF">
        <w:rPr>
          <w:rFonts w:eastAsia="SimSun"/>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SimSun"/>
        </w:rPr>
      </w:pPr>
      <w:r w:rsidRPr="00D839FF">
        <w:t>4&gt;</w:t>
      </w:r>
      <w:r w:rsidRPr="00D839FF">
        <w:tab/>
        <w:t xml:space="preserve">if measurements are available for the </w:t>
      </w:r>
      <w:r w:rsidRPr="00D839FF">
        <w:rPr>
          <w:i/>
        </w:rPr>
        <w:t>measObjectNR</w:t>
      </w:r>
      <w:r w:rsidRPr="00D839FF">
        <w:rPr>
          <w:rFonts w:eastAsia="SimSun"/>
        </w:rPr>
        <w:t>:</w:t>
      </w:r>
    </w:p>
    <w:p w14:paraId="4ED13CFC" w14:textId="77777777" w:rsidR="00E84B6D" w:rsidRPr="00D839FF" w:rsidRDefault="00E84B6D" w:rsidP="00E84B6D">
      <w:pPr>
        <w:pStyle w:val="B5"/>
        <w:rPr>
          <w:rFonts w:eastAsia="SimSun"/>
        </w:rPr>
      </w:pPr>
      <w:r w:rsidRPr="00D839FF">
        <w:rPr>
          <w:rFonts w:eastAsia="SimSun"/>
        </w:rPr>
        <w:t>5&gt;</w:t>
      </w:r>
      <w:r w:rsidRPr="00D839FF">
        <w:tab/>
        <w:t>if the SS/PBCH block-based measurement quantities are available:</w:t>
      </w:r>
    </w:p>
    <w:p w14:paraId="4C1D5FCB" w14:textId="3FECA4E9"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1DF0DD31"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SimSun"/>
        </w:rPr>
        <w:t xml:space="preserve">For the neighboring cells set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w:t>
      </w:r>
      <w:r w:rsidR="00CC4E69" w:rsidRPr="00D839FF">
        <w:rPr>
          <w:rFonts w:eastAsia="SimSun"/>
        </w:rPr>
        <w:t xml:space="preserve">the </w:t>
      </w:r>
      <w:r w:rsidRPr="00D839FF">
        <w:rPr>
          <w:rFonts w:eastAsia="SimSun"/>
        </w:rPr>
        <w:t>UE include</w:t>
      </w:r>
      <w:r w:rsidR="00CC4E69" w:rsidRPr="00D839FF">
        <w:rPr>
          <w:rFonts w:eastAsia="SimSun"/>
        </w:rPr>
        <w:t>s</w:t>
      </w:r>
      <w:r w:rsidRPr="00D839FF">
        <w:rPr>
          <w:rFonts w:eastAsia="SimSun"/>
        </w:rPr>
        <w:t xml:space="preserve"> also </w:t>
      </w:r>
      <w:r w:rsidRPr="00D839FF">
        <w:t>the CSI-RS based measurement quantities, if available.</w:t>
      </w:r>
    </w:p>
    <w:p w14:paraId="3C62709A" w14:textId="77777777" w:rsidR="00E84B6D" w:rsidRPr="00D839FF" w:rsidRDefault="00E84B6D" w:rsidP="00E84B6D">
      <w:pPr>
        <w:pStyle w:val="B5"/>
        <w:rPr>
          <w:rFonts w:eastAsia="SimSun"/>
        </w:rPr>
      </w:pPr>
      <w:r w:rsidRPr="00D839FF">
        <w:rPr>
          <w:rFonts w:eastAsia="SimSun"/>
        </w:rPr>
        <w:t>5&gt;</w:t>
      </w:r>
      <w:r w:rsidRPr="00D839FF">
        <w:tab/>
        <w:t>if the CSI-RS measurement quantities are available:</w:t>
      </w:r>
    </w:p>
    <w:p w14:paraId="27868895" w14:textId="0DF934D3"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lastRenderedPageBreak/>
        <w:t>RRCConnectionReconfigurationComplete</w:t>
      </w:r>
      <w:r w:rsidR="00F85EEA" w:rsidRPr="00D839FF">
        <w:t xml:space="preserve"> message if the procedure is triggered due to successful completion of Mobility from NR to E-UTRA</w:t>
      </w:r>
      <w:r w:rsidRPr="00D839FF">
        <w:rPr>
          <w:rFonts w:eastAsia="SimSun"/>
        </w:rPr>
        <w:t>;</w:t>
      </w:r>
    </w:p>
    <w:p w14:paraId="6F327E4A"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SimSun"/>
        </w:rPr>
        <w:t xml:space="preserve">For the neighboring cells set ordered based on </w:t>
      </w:r>
      <w:r w:rsidRPr="00D839FF">
        <w:t xml:space="preserve">the CSI-RS measurement quantities, </w:t>
      </w:r>
      <w:r w:rsidR="00CC4E69" w:rsidRPr="00D839FF">
        <w:t xml:space="preserve">the </w:t>
      </w:r>
      <w:r w:rsidRPr="00D839FF">
        <w:rPr>
          <w:rFonts w:eastAsia="SimSun"/>
        </w:rPr>
        <w:t>UE include</w:t>
      </w:r>
      <w:r w:rsidR="00CC4E69" w:rsidRPr="00D839FF">
        <w:rPr>
          <w:rFonts w:eastAsia="SimSun"/>
        </w:rPr>
        <w:t>s</w:t>
      </w:r>
      <w:r w:rsidRPr="00D839FF">
        <w:rPr>
          <w:rFonts w:eastAsia="SimSun"/>
        </w:rPr>
        <w:t xml:space="preserve">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6333566C" w14:textId="551CDA7D" w:rsidR="00FF4546" w:rsidRPr="00CB4EEC" w:rsidRDefault="00FF4546" w:rsidP="00FF4546">
      <w:pPr>
        <w:pStyle w:val="B3"/>
        <w:rPr>
          <w:ins w:id="855" w:author="After RAN2#129" w:date="2025-03-26T15:59:00Z"/>
          <w:rFonts w:eastAsia="DengXian"/>
          <w:lang w:val="en-US"/>
          <w:rPrChange w:id="856" w:author="After RAN2#130" w:date="2025-06-06T22:03:00Z" w16du:dateUtc="2025-06-06T20:03:00Z">
            <w:rPr>
              <w:ins w:id="857" w:author="After RAN2#129" w:date="2025-03-26T15:59:00Z"/>
              <w:rFonts w:eastAsia="DengXian"/>
            </w:rPr>
          </w:rPrChange>
        </w:rPr>
      </w:pPr>
      <w:commentRangeStart w:id="858"/>
      <w:ins w:id="859" w:author="After RAN2#129" w:date="2025-03-26T15:59: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ins>
      <w:ins w:id="860" w:author="After RAN2#130" w:date="2025-06-09T11:32:00Z" w16du:dateUtc="2025-06-09T09:32:00Z">
        <w:r w:rsidR="00226D80">
          <w:rPr>
            <w:rFonts w:eastAsia="DengXian" w:hint="eastAsia"/>
          </w:rPr>
          <w:t xml:space="preserve">MCG </w:t>
        </w:r>
      </w:ins>
      <w:ins w:id="861" w:author="After RAN2#129" w:date="2025-03-26T15:59:00Z">
        <w:r>
          <w:rPr>
            <w:rFonts w:eastAsia="DengXian"/>
          </w:rPr>
          <w:t xml:space="preserve">LTM </w:t>
        </w:r>
      </w:ins>
      <w:ins w:id="862" w:author="After RAN2#130" w:date="2025-06-09T11:32:00Z" w16du:dateUtc="2025-06-09T09:32:00Z">
        <w:r w:rsidR="00226D80">
          <w:rPr>
            <w:rFonts w:eastAsia="DengXian" w:hint="eastAsia"/>
          </w:rPr>
          <w:t xml:space="preserve">cell switch </w:t>
        </w:r>
      </w:ins>
      <w:ins w:id="863" w:author="After RAN2#129" w:date="2025-03-26T15:59:00Z">
        <w:r>
          <w:rPr>
            <w:rFonts w:eastAsia="DengXian"/>
          </w:rPr>
          <w:t xml:space="preserve">and </w:t>
        </w:r>
      </w:ins>
      <w:ins w:id="864" w:author="After RAN2#130" w:date="2025-06-06T22:00:00Z" w16du:dateUtc="2025-06-06T20:00:00Z">
        <w:r w:rsidR="00CB4EEC">
          <w:rPr>
            <w:rFonts w:eastAsia="DengXian"/>
          </w:rPr>
          <w:t xml:space="preserve">if the UE </w:t>
        </w:r>
        <w:r w:rsidR="00CB4EEC">
          <w:rPr>
            <w:rFonts w:eastAsia="DengXian" w:hint="eastAsia"/>
          </w:rPr>
          <w:t xml:space="preserve">was configured with </w:t>
        </w:r>
        <w:r w:rsidR="00CB4EEC" w:rsidRPr="004A224F">
          <w:rPr>
            <w:rFonts w:eastAsia="DengXian" w:hint="eastAsia"/>
            <w:i/>
            <w:iCs/>
          </w:rPr>
          <w:t>ltm</w:t>
        </w:r>
        <w:r w:rsidR="00CB4EEC" w:rsidRPr="004A224F">
          <w:rPr>
            <w:rFonts w:eastAsia="DengXian"/>
            <w:i/>
            <w:iCs/>
            <w:lang w:val="en-US"/>
          </w:rPr>
          <w:t>-Config</w:t>
        </w:r>
        <w:r w:rsidR="00CB4EEC">
          <w:rPr>
            <w:rFonts w:eastAsia="DengXian"/>
            <w:lang w:val="en-US"/>
          </w:rPr>
          <w:t xml:space="preserve"> associated with the MCG</w:t>
        </w:r>
        <w:r w:rsidR="00CB4EEC">
          <w:rPr>
            <w:rFonts w:eastAsia="DengXian" w:hint="eastAsia"/>
          </w:rPr>
          <w:t xml:space="preserve"> when connected to the source PCell</w:t>
        </w:r>
      </w:ins>
      <w:ins w:id="865" w:author="After RAN2#129" w:date="2025-03-26T15:59:00Z">
        <w:del w:id="866" w:author="After RAN2#130" w:date="2025-06-06T22:00:00Z" w16du:dateUtc="2025-06-06T20:00:00Z">
          <w:r w:rsidRPr="00267A90" w:rsidDel="00CB4EEC">
            <w:rPr>
              <w:rFonts w:eastAsia="DengXian"/>
            </w:rPr>
            <w:delText>the procedure is triggered due to successful completion of reconfiguration with sync concerning an LTM cell switch</w:delText>
          </w:r>
        </w:del>
        <w:r>
          <w:rPr>
            <w:rFonts w:eastAsia="DengXian"/>
          </w:rPr>
          <w:t>:</w:t>
        </w:r>
      </w:ins>
    </w:p>
    <w:p w14:paraId="438768DE" w14:textId="56035DA5" w:rsidR="00FF4546" w:rsidRPr="006D0C02" w:rsidRDefault="00FF4546" w:rsidP="00FF4546">
      <w:pPr>
        <w:pStyle w:val="B4"/>
        <w:rPr>
          <w:ins w:id="867" w:author="After RAN2#129" w:date="2025-03-26T15:59:00Z"/>
          <w:rFonts w:eastAsia="SimSun"/>
        </w:rPr>
      </w:pPr>
      <w:ins w:id="868" w:author="After RAN2#129" w:date="2025-03-26T15:59:00Z">
        <w:r w:rsidRPr="006D0C02">
          <w:t>4&gt;</w:t>
        </w:r>
        <w:r w:rsidRPr="006D0C02">
          <w:tab/>
        </w:r>
        <w:r>
          <w:rPr>
            <w:rFonts w:eastAsia="DengXian"/>
          </w:rPr>
          <w:t>for each neighbour MCG LTM candidate cell</w:t>
        </w:r>
        <w:del w:id="869" w:author="After RAN2#130" w:date="2025-06-09T11:33:00Z" w16du:dateUtc="2025-06-09T09:33:00Z">
          <w:r w:rsidDel="001717FC">
            <w:rPr>
              <w:rFonts w:eastAsia="DengXian"/>
            </w:rPr>
            <w:delText xml:space="preserve"> contained in the current UE configuration</w:delText>
          </w:r>
        </w:del>
        <w:r w:rsidRPr="006D0C02">
          <w:rPr>
            <w:rFonts w:eastAsia="SimSun"/>
          </w:rPr>
          <w:t>:</w:t>
        </w:r>
      </w:ins>
    </w:p>
    <w:p w14:paraId="3CCEE8E3" w14:textId="77777777" w:rsidR="00FF4546" w:rsidRPr="006D0C02" w:rsidRDefault="00FF4546" w:rsidP="00FF4546">
      <w:pPr>
        <w:pStyle w:val="B5"/>
        <w:rPr>
          <w:ins w:id="870" w:author="After RAN2#129" w:date="2025-03-26T15:59:00Z"/>
          <w:rFonts w:eastAsia="SimSun"/>
        </w:rPr>
      </w:pPr>
      <w:ins w:id="871" w:author="After RAN2#129" w:date="2025-03-26T15:59:00Z">
        <w:r w:rsidRPr="006D0C02">
          <w:rPr>
            <w:rFonts w:eastAsia="SimSun"/>
          </w:rPr>
          <w:t>5&gt;</w:t>
        </w:r>
        <w:r w:rsidRPr="006D0C02">
          <w:tab/>
        </w:r>
        <w:r w:rsidRPr="000573E6">
          <w:t xml:space="preserve">if SS/PBCH block-based </w:t>
        </w:r>
        <w:r>
          <w:t>L1-</w:t>
        </w:r>
        <w:r w:rsidRPr="000573E6">
          <w:t xml:space="preserve">RSRP measurement </w:t>
        </w:r>
        <w:r w:rsidRPr="006D0C02">
          <w:t>quantities</w:t>
        </w:r>
        <w:r w:rsidRPr="000573E6">
          <w:t xml:space="preserve"> are available</w:t>
        </w:r>
        <w:r w:rsidRPr="006D0C02">
          <w:t>:</w:t>
        </w:r>
      </w:ins>
    </w:p>
    <w:p w14:paraId="6A723FE7" w14:textId="61913587" w:rsidR="00FF4546" w:rsidRPr="00963DA5" w:rsidRDefault="00FF4546" w:rsidP="00963DA5">
      <w:pPr>
        <w:pStyle w:val="B6"/>
        <w:rPr>
          <w:ins w:id="872" w:author="After RAN2#129" w:date="2025-03-26T15:59:00Z"/>
          <w:rFonts w:eastAsia="SimSun"/>
        </w:rPr>
      </w:pPr>
      <w:ins w:id="873" w:author="After RAN2#129" w:date="2025-03-26T15:59:00Z">
        <w:r w:rsidRPr="006D0C02">
          <w:t>6&gt;</w:t>
        </w:r>
        <w:r w:rsidRPr="006D0C02">
          <w:tab/>
        </w:r>
        <w:r w:rsidRPr="004C66BF">
          <w:rPr>
            <w:rFonts w:eastAsia="SimSun"/>
          </w:rPr>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SS/PBCH block-based L1</w:t>
        </w:r>
        <w:r>
          <w:rPr>
            <w:rFonts w:eastAsia="SimSun"/>
          </w:rPr>
          <w:t>-</w:t>
        </w:r>
        <w:r w:rsidRPr="000573E6">
          <w:rPr>
            <w:rFonts w:eastAsia="SimSun"/>
          </w:rPr>
          <w:t xml:space="preserve">RSRP measurement results </w:t>
        </w:r>
        <w:r w:rsidRPr="000B7163">
          <w:rPr>
            <w:rFonts w:eastAsia="SimSun"/>
          </w:rPr>
          <w:t xml:space="preserve">of the best measured cells, other than the source PCell or target PCell, </w:t>
        </w:r>
        <w:r w:rsidRPr="000573E6">
          <w:rPr>
            <w:rFonts w:eastAsia="SimSun"/>
          </w:rPr>
          <w:t xml:space="preserve">ordered such that the cell with highest SS/PBCH block-based </w:t>
        </w:r>
        <w:r>
          <w:rPr>
            <w:rFonts w:eastAsia="SimSun"/>
          </w:rPr>
          <w:t>L1-</w:t>
        </w:r>
        <w:r w:rsidRPr="000573E6">
          <w:rPr>
            <w:rFonts w:eastAsia="SimSun"/>
          </w:rPr>
          <w:t xml:space="preserve">RSRP (of all SS/PBCH block-based </w:t>
        </w:r>
        <w:r>
          <w:rPr>
            <w:rFonts w:eastAsia="SimSun"/>
          </w:rPr>
          <w:t>L1-</w:t>
        </w:r>
        <w:r w:rsidRPr="000573E6">
          <w:rPr>
            <w:rFonts w:eastAsia="SimSun"/>
          </w:rPr>
          <w:t>RSRP measurement results for the cell) is listed first</w:t>
        </w:r>
        <w:r w:rsidRPr="000B7163">
          <w:rPr>
            <w:rFonts w:eastAsia="SimSun"/>
          </w:rPr>
          <w:t>, based on the available SS/PBCH block</w:t>
        </w:r>
        <w:r>
          <w:rPr>
            <w:rFonts w:eastAsia="SimSun"/>
          </w:rPr>
          <w:t>-</w:t>
        </w:r>
        <w:r w:rsidRPr="000B7163">
          <w:rPr>
            <w:rFonts w:eastAsia="SimSun"/>
          </w:rPr>
          <w:t xml:space="preserve">based </w:t>
        </w:r>
        <w:r>
          <w:rPr>
            <w:rFonts w:eastAsia="SimSun"/>
          </w:rPr>
          <w:t xml:space="preserve">L1-RSRP </w:t>
        </w:r>
        <w:r w:rsidRPr="000B7163">
          <w:rPr>
            <w:rFonts w:eastAsia="SimSun"/>
          </w:rPr>
          <w:t xml:space="preserve">measurements collected up to the moment the UE </w:t>
        </w:r>
        <w:r w:rsidRPr="004C66BF">
          <w:rPr>
            <w:rFonts w:eastAsia="SimSun"/>
          </w:rPr>
          <w:t xml:space="preserve">sends the </w:t>
        </w:r>
        <w:r w:rsidRPr="004C66BF">
          <w:rPr>
            <w:rFonts w:eastAsia="SimSun"/>
            <w:i/>
            <w:iCs/>
          </w:rPr>
          <w:t>RRCReconfigurationComplete</w:t>
        </w:r>
        <w:r w:rsidRPr="004C66BF">
          <w:rPr>
            <w:rFonts w:eastAsia="SimSun"/>
          </w:rPr>
          <w:t xml:space="preserve"> message</w:t>
        </w:r>
        <w:r w:rsidRPr="006D0C02">
          <w:rPr>
            <w:rFonts w:eastAsia="SimSun"/>
          </w:rPr>
          <w:t>;</w:t>
        </w:r>
      </w:ins>
      <w:commentRangeEnd w:id="858"/>
      <w:ins w:id="874" w:author="After RAN2#129" w:date="2025-03-26T16:00:00Z">
        <w:r>
          <w:rPr>
            <w:rStyle w:val="CommentReference"/>
          </w:rPr>
          <w:commentReference w:id="858"/>
        </w:r>
      </w:ins>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SimSun"/>
        </w:rPr>
      </w:pPr>
      <w:r w:rsidRPr="00D839FF">
        <w:rPr>
          <w:rFonts w:eastAsia="SimSun"/>
        </w:rPr>
        <w:t>5&gt;</w:t>
      </w:r>
      <w:r w:rsidRPr="00D839FF">
        <w:rPr>
          <w:rFonts w:eastAsia="SimSun"/>
        </w:rPr>
        <w:tab/>
        <w:t xml:space="preserve">set the </w:t>
      </w:r>
      <w:r w:rsidRPr="00D839FF">
        <w:rPr>
          <w:rFonts w:eastAsia="SimSun"/>
          <w:i/>
          <w:iCs/>
        </w:rPr>
        <w:t>measResultListEUTRA</w:t>
      </w:r>
      <w:r w:rsidRPr="00D839FF">
        <w:rPr>
          <w:rFonts w:eastAsia="SimSun"/>
        </w:rPr>
        <w:t xml:space="preserve"> in </w:t>
      </w:r>
      <w:r w:rsidRPr="00D839FF">
        <w:rPr>
          <w:rFonts w:eastAsia="SimSun"/>
          <w:i/>
          <w:iCs/>
        </w:rPr>
        <w:t>measResultNeighCells</w:t>
      </w:r>
      <w:r w:rsidRPr="00D839F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BFD6137" w14:textId="77777777" w:rsidR="00E84B6D" w:rsidRPr="00D839FF" w:rsidRDefault="00E84B6D" w:rsidP="00E84B6D">
      <w:pPr>
        <w:pStyle w:val="B5"/>
        <w:rPr>
          <w:rFonts w:eastAsia="SimSun"/>
        </w:rPr>
      </w:pPr>
      <w:r w:rsidRPr="00D839FF">
        <w:rPr>
          <w:rFonts w:eastAsia="SimSun"/>
        </w:rPr>
        <w:t>5&gt;</w:t>
      </w:r>
      <w:r w:rsidRPr="00D839FF">
        <w:rPr>
          <w:rFonts w:eastAsia="SimSun"/>
        </w:rPr>
        <w:tab/>
        <w:t>for each neighbour cell included, include the optional fields that are available;</w:t>
      </w:r>
    </w:p>
    <w:p w14:paraId="72875F75" w14:textId="77777777" w:rsidR="00E84B6D" w:rsidRPr="00607631" w:rsidRDefault="00E84B6D" w:rsidP="00E84B6D">
      <w:pPr>
        <w:pStyle w:val="B3"/>
      </w:pPr>
      <w:r w:rsidRPr="00607631">
        <w:rPr>
          <w:rFonts w:eastAsia="SimSun"/>
        </w:rPr>
        <w:t>3&gt;</w:t>
      </w:r>
      <w:r w:rsidRPr="00607631">
        <w:rPr>
          <w:rFonts w:eastAsia="SimSun"/>
        </w:rPr>
        <w:tab/>
      </w:r>
      <w:r w:rsidRPr="00607631">
        <w:t xml:space="preserve">for each of the neighbour cells included in </w:t>
      </w:r>
      <w:r w:rsidRPr="00607631">
        <w:rPr>
          <w:rFonts w:eastAsia="SimSun"/>
          <w:i/>
          <w:iCs/>
        </w:rPr>
        <w:t>measResultNeighCells</w:t>
      </w:r>
      <w:r w:rsidRPr="00607631">
        <w:t>:</w:t>
      </w:r>
    </w:p>
    <w:p w14:paraId="4E65FBAC" w14:textId="77777777" w:rsidR="00E84B6D" w:rsidRPr="00607631" w:rsidRDefault="00E84B6D" w:rsidP="00E84B6D">
      <w:pPr>
        <w:pStyle w:val="B4"/>
      </w:pPr>
      <w:r w:rsidRPr="00607631">
        <w:rPr>
          <w:rFonts w:eastAsia="SimSun"/>
        </w:rPr>
        <w:t>4&gt;</w:t>
      </w:r>
      <w:r w:rsidRPr="00607631">
        <w:tab/>
        <w:t xml:space="preserve">if the cell was a candidate target cell included in the </w:t>
      </w:r>
      <w:r w:rsidRPr="00607631">
        <w:rPr>
          <w:i/>
        </w:rPr>
        <w:t>condRRCReconfig</w:t>
      </w:r>
      <w:r w:rsidRPr="00607631">
        <w:rPr>
          <w:i/>
          <w:iCs/>
        </w:rPr>
        <w:t xml:space="preserve"> </w:t>
      </w:r>
      <w:r w:rsidRPr="00607631">
        <w:t xml:space="preserve">within the </w:t>
      </w:r>
      <w:r w:rsidRPr="00607631">
        <w:rPr>
          <w:i/>
          <w:iCs/>
        </w:rPr>
        <w:t>conditionalReconfiguration</w:t>
      </w:r>
      <w:r w:rsidRPr="00607631">
        <w:t xml:space="preserve"> configured by the source PCell, in</w:t>
      </w:r>
      <w:r w:rsidRPr="00607631">
        <w:rPr>
          <w:lang w:eastAsia="en-GB"/>
        </w:rPr>
        <w:t xml:space="preserve"> which the last </w:t>
      </w:r>
      <w:r w:rsidRPr="00607631">
        <w:rPr>
          <w:i/>
          <w:lang w:eastAsia="en-GB"/>
        </w:rPr>
        <w:t>RRCReconfiguration</w:t>
      </w:r>
      <w:r w:rsidRPr="00607631">
        <w:rPr>
          <w:lang w:eastAsia="en-GB"/>
        </w:rPr>
        <w:t xml:space="preserve"> message including </w:t>
      </w:r>
      <w:r w:rsidRPr="00607631">
        <w:rPr>
          <w:i/>
          <w:lang w:eastAsia="sv-SE"/>
        </w:rPr>
        <w:t>reconfigurationWithSync</w:t>
      </w:r>
      <w:r w:rsidRPr="00607631">
        <w:rPr>
          <w:iCs/>
          <w:lang w:eastAsia="sv-SE"/>
        </w:rPr>
        <w:t xml:space="preserve"> was applied</w:t>
      </w:r>
      <w:r w:rsidRPr="00607631">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2FD9A4C0" w14:textId="26E97ABB" w:rsidR="000F4CBD" w:rsidRPr="008B59CC" w:rsidRDefault="000F4CBD" w:rsidP="000F4CBD">
      <w:pPr>
        <w:pStyle w:val="B4"/>
        <w:rPr>
          <w:ins w:id="875" w:author="After RAN2#129" w:date="2025-03-26T16:06:00Z"/>
          <w:lang w:val="en-US"/>
        </w:rPr>
      </w:pPr>
      <w:commentRangeStart w:id="876"/>
      <w:ins w:id="877" w:author="After RAN2#129" w:date="2025-03-26T16:06:00Z">
        <w:r w:rsidRPr="000B7163">
          <w:rPr>
            <w:rFonts w:eastAsia="SimSun"/>
          </w:rPr>
          <w:t>4&gt;</w:t>
        </w:r>
        <w:r w:rsidRPr="000B7163">
          <w:tab/>
          <w:t>if</w:t>
        </w:r>
        <w:r>
          <w:t xml:space="preserve"> the UE supports </w:t>
        </w:r>
        <w:r w:rsidRPr="006D0C02">
          <w:t xml:space="preserve">successful handover report </w:t>
        </w:r>
        <w:r w:rsidRPr="000B7163">
          <w:rPr>
            <w:rFonts w:eastAsia="DengXian"/>
          </w:rPr>
          <w:t xml:space="preserve">for </w:t>
        </w:r>
      </w:ins>
      <w:ins w:id="878" w:author="After RAN2#130" w:date="2025-06-09T11:34:00Z" w16du:dateUtc="2025-06-09T09:34:00Z">
        <w:r w:rsidR="00351AFE">
          <w:rPr>
            <w:rFonts w:eastAsia="DengXian" w:hint="eastAsia"/>
          </w:rPr>
          <w:t xml:space="preserve">MCG </w:t>
        </w:r>
      </w:ins>
      <w:ins w:id="879" w:author="After RAN2#129" w:date="2025-03-26T16:06:00Z">
        <w:r>
          <w:rPr>
            <w:rFonts w:eastAsia="DengXian"/>
          </w:rPr>
          <w:t xml:space="preserve">LTM </w:t>
        </w:r>
      </w:ins>
      <w:ins w:id="880" w:author="After RAN2#130" w:date="2025-06-09T11:34:00Z" w16du:dateUtc="2025-06-09T09:34:00Z">
        <w:r w:rsidR="00351AFE">
          <w:rPr>
            <w:rFonts w:eastAsia="DengXian" w:hint="eastAsia"/>
          </w:rPr>
          <w:t xml:space="preserve">cell switch </w:t>
        </w:r>
      </w:ins>
      <w:ins w:id="881" w:author="After RAN2#129" w:date="2025-03-26T16:06:00Z">
        <w:r>
          <w:rPr>
            <w:rFonts w:eastAsia="DengXian"/>
          </w:rPr>
          <w:t>and</w:t>
        </w:r>
        <w:r w:rsidRPr="000B7163">
          <w:t xml:space="preserve"> the cell was </w:t>
        </w:r>
        <w:r>
          <w:t xml:space="preserve">an </w:t>
        </w:r>
        <w:del w:id="882" w:author="After RAN2#130" w:date="2025-06-06T22:05:00Z" w16du:dateUtc="2025-06-06T20:05:00Z">
          <w:r w:rsidDel="00CB4EEC">
            <w:delText xml:space="preserve">MCG </w:delText>
          </w:r>
        </w:del>
        <w:r>
          <w:t xml:space="preserve">LTM </w:t>
        </w:r>
        <w:r w:rsidRPr="000B7163">
          <w:t xml:space="preserve">candidate </w:t>
        </w:r>
        <w:del w:id="883" w:author="After RAN2#130" w:date="2025-06-06T22:05:00Z" w16du:dateUtc="2025-06-06T20:05:00Z">
          <w:r w:rsidRPr="000B7163" w:rsidDel="00CB4EEC">
            <w:delText xml:space="preserve">target </w:delText>
          </w:r>
        </w:del>
        <w:r w:rsidRPr="000B7163">
          <w:t>cell</w:t>
        </w:r>
        <w:r>
          <w:t xml:space="preserve"> </w:t>
        </w:r>
        <w:del w:id="884" w:author="After RAN2#130" w:date="2025-06-12T20:48:00Z" w16du:dateUtc="2025-06-12T18:48:00Z">
          <w:r w:rsidDel="0032780E">
            <w:delText>contained</w:delText>
          </w:r>
        </w:del>
      </w:ins>
      <w:ins w:id="885" w:author="After RAN2#130" w:date="2025-06-12T20:48:00Z" w16du:dateUtc="2025-06-12T18:48:00Z">
        <w:r w:rsidR="0032780E">
          <w:t xml:space="preserve">in the </w:t>
        </w:r>
        <w:r w:rsidR="0032780E" w:rsidRPr="0032780E">
          <w:rPr>
            <w:i/>
            <w:iCs/>
            <w:rPrChange w:id="886" w:author="After RAN2#130" w:date="2025-06-12T20:49:00Z" w16du:dateUtc="2025-06-12T18:49:00Z">
              <w:rPr/>
            </w:rPrChange>
          </w:rPr>
          <w:t>LTM-Candidate</w:t>
        </w:r>
        <w:r w:rsidR="0032780E">
          <w:t xml:space="preserve"> IE</w:t>
        </w:r>
      </w:ins>
      <w:ins w:id="887" w:author="After RAN2#129" w:date="2025-03-26T16:06:00Z">
        <w:r>
          <w:t xml:space="preserve"> </w:t>
        </w:r>
      </w:ins>
      <w:ins w:id="888" w:author="After RAN2#130" w:date="2025-06-12T20:48:00Z" w16du:dateUtc="2025-06-12T18:48:00Z">
        <w:r w:rsidR="0032780E">
          <w:t>with</w:t>
        </w:r>
      </w:ins>
      <w:ins w:id="889" w:author="After RAN2#129" w:date="2025-03-26T16:06:00Z">
        <w:r>
          <w:t xml:space="preserve">in </w:t>
        </w:r>
        <w:del w:id="890" w:author="After RAN2#130" w:date="2025-06-06T22:04:00Z" w16du:dateUtc="2025-06-06T20:04:00Z">
          <w:r w:rsidDel="00CB4EEC">
            <w:delText>the current UE configuration</w:delText>
          </w:r>
        </w:del>
      </w:ins>
      <w:ins w:id="891" w:author="After RAN2#130" w:date="2025-06-06T22:04:00Z" w16du:dateUtc="2025-06-06T20:04:00Z">
        <w:r w:rsidR="00CB4EEC" w:rsidRPr="00903096">
          <w:rPr>
            <w:i/>
            <w:iCs/>
            <w:rPrChange w:id="892" w:author="After RAN2#130" w:date="2025-06-06T22:06:00Z" w16du:dateUtc="2025-06-06T20:06:00Z">
              <w:rPr/>
            </w:rPrChange>
          </w:rPr>
          <w:t>ltm-</w:t>
        </w:r>
      </w:ins>
      <w:ins w:id="893" w:author="After RAN2#130" w:date="2025-06-06T22:05:00Z" w16du:dateUtc="2025-06-06T20:05:00Z">
        <w:r w:rsidR="00CB4EEC" w:rsidRPr="00903096">
          <w:rPr>
            <w:i/>
            <w:iCs/>
            <w:rPrChange w:id="894" w:author="After RAN2#130" w:date="2025-06-06T22:06:00Z" w16du:dateUtc="2025-06-06T20:06:00Z">
              <w:rPr/>
            </w:rPrChange>
          </w:rPr>
          <w:t>Config</w:t>
        </w:r>
        <w:r w:rsidR="00903096">
          <w:t xml:space="preserve"> associated with the MCG when connected to the source PCell</w:t>
        </w:r>
      </w:ins>
      <w:ins w:id="895" w:author="After RAN2#129" w:date="2025-03-26T16:06:00Z">
        <w:r w:rsidRPr="000B7163">
          <w:t>:</w:t>
        </w:r>
      </w:ins>
    </w:p>
    <w:p w14:paraId="0B51E1E0" w14:textId="57C0C724" w:rsidR="000F4CBD" w:rsidRPr="006050C3" w:rsidRDefault="000F4CBD">
      <w:pPr>
        <w:pStyle w:val="B5"/>
        <w:rPr>
          <w:ins w:id="896" w:author="After RAN2#129" w:date="2025-03-26T16:05:00Z"/>
          <w:rFonts w:eastAsia="DengXian"/>
          <w:rPrChange w:id="897" w:author="After RAN2#130" w:date="2025-06-08T20:16:00Z" w16du:dateUtc="2025-06-08T18:16:00Z">
            <w:rPr>
              <w:ins w:id="898" w:author="After RAN2#129" w:date="2025-03-26T16:05:00Z"/>
              <w:rFonts w:eastAsia="SimSun"/>
            </w:rPr>
          </w:rPrChange>
        </w:rPr>
        <w:pPrChange w:id="899" w:author="After RAN2#130" w:date="2025-06-13T14:59:00Z" w16du:dateUtc="2025-06-13T12:59:00Z">
          <w:pPr>
            <w:pStyle w:val="B3"/>
          </w:pPr>
        </w:pPrChange>
      </w:pPr>
      <w:ins w:id="900" w:author="After RAN2#129" w:date="2025-03-26T16:06:00Z">
        <w:del w:id="901" w:author="After RAN2#130" w:date="2025-06-13T14:42:00Z" w16du:dateUtc="2025-06-13T12:42:00Z">
          <w:r>
            <w:delText xml:space="preserve">       </w:delText>
          </w:r>
        </w:del>
        <w:r w:rsidRPr="000B7163">
          <w:t>5&gt;</w:t>
        </w:r>
        <w:r w:rsidRPr="000B7163">
          <w:tab/>
          <w:t xml:space="preserve">set the </w:t>
        </w:r>
        <w:r w:rsidRPr="000573E6">
          <w:rPr>
            <w:rFonts w:eastAsia="SimSun"/>
          </w:rPr>
          <w:t>ltm</w:t>
        </w:r>
        <w:r>
          <w:rPr>
            <w:rFonts w:eastAsia="SimSun" w:hint="eastAsia"/>
          </w:rPr>
          <w:t>-</w:t>
        </w:r>
        <w:r w:rsidRPr="000573E6">
          <w:rPr>
            <w:rFonts w:eastAsia="SimSun"/>
          </w:rPr>
          <w:t xml:space="preserve">Candidate </w:t>
        </w:r>
        <w:r w:rsidRPr="000B7163">
          <w:t>to true in measResultNR;</w:t>
        </w:r>
      </w:ins>
      <w:commentRangeEnd w:id="876"/>
      <w:ins w:id="902" w:author="After RAN2#129" w:date="2025-03-26T16:07:00Z">
        <w:r>
          <w:rPr>
            <w:rStyle w:val="CommentReference"/>
          </w:rPr>
          <w:commentReference w:id="876"/>
        </w:r>
      </w:ins>
    </w:p>
    <w:p w14:paraId="060E5033" w14:textId="5CC5678C" w:rsidR="00E87379" w:rsidRDefault="00E87379" w:rsidP="00E87379">
      <w:pPr>
        <w:pStyle w:val="B3"/>
        <w:rPr>
          <w:ins w:id="903" w:author="After RAN2#129" w:date="2025-03-26T16:02:00Z"/>
        </w:rPr>
      </w:pPr>
      <w:commentRangeStart w:id="904"/>
      <w:ins w:id="905" w:author="After RAN2#129" w:date="2025-03-26T16:02:00Z">
        <w:r w:rsidRPr="000B7163">
          <w:rPr>
            <w:rFonts w:eastAsia="SimSun"/>
          </w:rPr>
          <w:t>3&gt;</w:t>
        </w:r>
        <w:r w:rsidRPr="000B7163">
          <w:rPr>
            <w:rFonts w:eastAsia="SimSun"/>
          </w:rPr>
          <w:tab/>
        </w:r>
        <w:r>
          <w:t xml:space="preserve">if the UE supports </w:t>
        </w:r>
        <w:r w:rsidRPr="006D0C02">
          <w:t xml:space="preserve">successful handover report </w:t>
        </w:r>
        <w:r w:rsidRPr="000B7163">
          <w:rPr>
            <w:rFonts w:eastAsia="DengXian"/>
          </w:rPr>
          <w:t xml:space="preserve">for </w:t>
        </w:r>
      </w:ins>
      <w:ins w:id="906" w:author="After RAN2#130" w:date="2025-06-09T11:35:00Z" w16du:dateUtc="2025-06-09T09:35:00Z">
        <w:r w:rsidR="00351AFE">
          <w:rPr>
            <w:rFonts w:eastAsia="DengXian" w:hint="eastAsia"/>
          </w:rPr>
          <w:t xml:space="preserve">MCG </w:t>
        </w:r>
      </w:ins>
      <w:ins w:id="907" w:author="After RAN2#129" w:date="2025-03-26T16:02:00Z">
        <w:r>
          <w:rPr>
            <w:rFonts w:eastAsia="DengXian"/>
          </w:rPr>
          <w:t>LTM</w:t>
        </w:r>
      </w:ins>
      <w:ins w:id="908" w:author="After RAN2#130" w:date="2025-06-09T11:35:00Z" w16du:dateUtc="2025-06-09T09:35:00Z">
        <w:r w:rsidR="00351AFE">
          <w:rPr>
            <w:rFonts w:eastAsia="DengXian" w:hint="eastAsia"/>
          </w:rPr>
          <w:t xml:space="preserve"> cell switch</w:t>
        </w:r>
      </w:ins>
      <w:ins w:id="909" w:author="After RAN2#129" w:date="2025-03-26T16:02:00Z">
        <w:r>
          <w:rPr>
            <w:rFonts w:eastAsia="DengXian"/>
          </w:rPr>
          <w:t xml:space="preserve"> and </w:t>
        </w:r>
        <w:r>
          <w:t xml:space="preserve">the procedure is triggered due to </w:t>
        </w:r>
        <w:r w:rsidRPr="000B7163">
          <w:t>successful completion of reconfiguration with sync</w:t>
        </w:r>
        <w:r>
          <w:t xml:space="preserve"> concerning an LTM cell switch</w:t>
        </w:r>
        <w:r w:rsidRPr="000B7163">
          <w:t>:</w:t>
        </w:r>
      </w:ins>
    </w:p>
    <w:p w14:paraId="6E27684D" w14:textId="77777777" w:rsidR="00E87379" w:rsidRDefault="00E87379" w:rsidP="00E87379">
      <w:pPr>
        <w:pStyle w:val="B4"/>
        <w:rPr>
          <w:ins w:id="910" w:author="After RAN2#129" w:date="2025-03-26T16:02:00Z"/>
        </w:rPr>
      </w:pPr>
      <w:ins w:id="911" w:author="After RAN2#129" w:date="2025-03-26T16:02:00Z">
        <w:r>
          <w:t>4&gt;</w:t>
        </w:r>
        <w:r>
          <w:tab/>
          <w:t>if the last executed LTM cell switch is a RACH-less LTM cell switch:</w:t>
        </w:r>
      </w:ins>
    </w:p>
    <w:p w14:paraId="644E749A" w14:textId="2EA298C3" w:rsidR="00E87379" w:rsidRDefault="00E87379">
      <w:pPr>
        <w:pStyle w:val="B5"/>
        <w:rPr>
          <w:ins w:id="912" w:author="After RAN2#129" w:date="2025-03-26T16:02:00Z"/>
        </w:rPr>
        <w:pPrChange w:id="913" w:author="After RAN2#129" w:date="2025-03-26T16:02:00Z">
          <w:pPr>
            <w:pStyle w:val="B3"/>
          </w:pPr>
        </w:pPrChange>
      </w:pPr>
      <w:ins w:id="914" w:author="After RAN2#129" w:date="2025-03-26T16:02:00Z">
        <w:r w:rsidRPr="000B7163">
          <w:t>5&gt;</w:t>
        </w:r>
        <w:r w:rsidRPr="000B7163">
          <w:tab/>
        </w:r>
        <w:r>
          <w:t xml:space="preserve">include the </w:t>
        </w:r>
        <w:r w:rsidRPr="00E266B0">
          <w:rPr>
            <w:i/>
            <w:iCs/>
          </w:rPr>
          <w:t>rach</w:t>
        </w:r>
      </w:ins>
      <w:ins w:id="915" w:author="After RAN2#129bis" w:date="2025-05-02T14:57:00Z" w16du:dateUtc="2025-05-02T12:57:00Z">
        <w:r w:rsidR="001861E3">
          <w:rPr>
            <w:i/>
            <w:iCs/>
          </w:rPr>
          <w:t>-</w:t>
        </w:r>
      </w:ins>
      <w:ins w:id="916" w:author="After RAN2#129" w:date="2025-03-26T16:02:00Z">
        <w:r w:rsidRPr="00E266B0">
          <w:rPr>
            <w:i/>
            <w:iCs/>
          </w:rPr>
          <w:t>Less</w:t>
        </w:r>
        <w:r w:rsidRPr="000B7163">
          <w:t>;</w:t>
        </w:r>
        <w:commentRangeEnd w:id="904"/>
        <w:r>
          <w:rPr>
            <w:rStyle w:val="CommentReference"/>
          </w:rPr>
          <w:commentReference w:id="904"/>
        </w:r>
      </w:ins>
    </w:p>
    <w:p w14:paraId="253FD187" w14:textId="1E7CFF1E" w:rsidR="00607631" w:rsidRPr="00607631" w:rsidRDefault="00607631" w:rsidP="00607631">
      <w:pPr>
        <w:pStyle w:val="B3"/>
        <w:rPr>
          <w:ins w:id="917" w:author="After RAN2#129" w:date="2025-03-26T10:01:00Z"/>
        </w:rPr>
      </w:pPr>
      <w:commentRangeStart w:id="918"/>
      <w:commentRangeStart w:id="919"/>
      <w:ins w:id="920" w:author="After RAN2#129" w:date="2025-03-26T10:01:00Z">
        <w:r w:rsidRPr="00607631">
          <w:lastRenderedPageBreak/>
          <w:t>3&gt;</w:t>
        </w:r>
        <w:r w:rsidRPr="00607631">
          <w:tab/>
        </w:r>
        <w:del w:id="921" w:author="After RAN2#130" w:date="2025-06-09T16:21:00Z" w16du:dateUtc="2025-06-09T14:21:00Z">
          <w:r w:rsidRPr="00607631">
            <w:delText xml:space="preserve">if the procedure is triggered due to successful completion of reconfiguration with sync </w:delText>
          </w:r>
          <w:r w:rsidRPr="00607631">
            <w:rPr>
              <w:rFonts w:eastAsia="SimSun"/>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922" w:author="After RAN2#130" w:date="2025-06-09T16:21:00Z" w16du:dateUtc="2025-06-09T14:21:00Z">
        <w:r w:rsidR="00B769F7" w:rsidRPr="00F454F0">
          <w:t>f</w:t>
        </w:r>
        <w:r w:rsidR="00B769F7">
          <w:t xml:space="preserve">or each entry of </w:t>
        </w:r>
        <w:r w:rsidR="00B769F7" w:rsidRPr="0031753E">
          <w:rPr>
            <w:i/>
            <w:iCs/>
          </w:rPr>
          <w:t>condReconfigList</w:t>
        </w:r>
        <w:r w:rsidR="00B769F7">
          <w:t xml:space="preserve"> in the MCG </w:t>
        </w:r>
        <w:r w:rsidR="00B769F7" w:rsidRPr="0031753E">
          <w:rPr>
            <w:i/>
            <w:iCs/>
          </w:rPr>
          <w:t>VarConditionalReconfig</w:t>
        </w:r>
        <w:r w:rsidR="00B769F7">
          <w:t xml:space="preserve"> including both </w:t>
        </w:r>
        <w:r w:rsidR="00B769F7" w:rsidRPr="0031753E">
          <w:rPr>
            <w:i/>
            <w:iCs/>
          </w:rPr>
          <w:t>condExecutionCond</w:t>
        </w:r>
        <w:r w:rsidR="00B769F7">
          <w:t xml:space="preserve"> and </w:t>
        </w:r>
        <w:r w:rsidR="00B769F7" w:rsidRPr="0031753E">
          <w:rPr>
            <w:i/>
            <w:iCs/>
          </w:rPr>
          <w:t>condExecutionCondPSCell</w:t>
        </w:r>
        <w:r w:rsidR="00B769F7">
          <w:t xml:space="preserve">, include an entry in </w:t>
        </w:r>
        <w:r w:rsidR="00B769F7" w:rsidRPr="0031753E">
          <w:rPr>
            <w:i/>
            <w:iCs/>
          </w:rPr>
          <w:t>choWithCandidateSCGInfoList</w:t>
        </w:r>
        <w:r w:rsidR="00B769F7">
          <w:t xml:space="preserve"> and set the values as follows</w:t>
        </w:r>
      </w:ins>
      <w:ins w:id="923" w:author="After RAN2#129" w:date="2025-03-26T10:01:00Z">
        <w:r w:rsidRPr="00607631">
          <w:t>:</w:t>
        </w:r>
      </w:ins>
    </w:p>
    <w:p w14:paraId="1C55EA5B" w14:textId="77777777" w:rsidR="00607631" w:rsidRPr="00607631" w:rsidRDefault="00607631" w:rsidP="00607631">
      <w:pPr>
        <w:pStyle w:val="B4"/>
        <w:rPr>
          <w:ins w:id="924" w:author="After RAN2#129" w:date="2025-03-26T10:01:00Z"/>
        </w:rPr>
      </w:pPr>
      <w:ins w:id="925" w:author="After RAN2#129" w:date="2025-03-26T10:01: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270C7562" w14:textId="50CA3F5A" w:rsidR="00607631" w:rsidRPr="00607631" w:rsidRDefault="00607631" w:rsidP="00607631">
      <w:pPr>
        <w:pStyle w:val="B4"/>
        <w:rPr>
          <w:ins w:id="926" w:author="After RAN2#129" w:date="2025-03-26T10:01:00Z"/>
        </w:rPr>
      </w:pPr>
      <w:ins w:id="927" w:author="After RAN2#129" w:date="2025-03-26T10:01:00Z">
        <w:r w:rsidRPr="00607631">
          <w:t>4&gt;</w:t>
        </w:r>
        <w:r w:rsidRPr="00607631">
          <w:tab/>
          <w:t xml:space="preserve">if all triggering </w:t>
        </w:r>
        <w:del w:id="928" w:author="After RAN2#130" w:date="2025-06-13T14:41:00Z" w16du:dateUtc="2025-06-13T12:41:00Z">
          <w:r w:rsidRPr="00607631">
            <w:delText>conditions</w:delText>
          </w:r>
        </w:del>
      </w:ins>
      <w:ins w:id="929" w:author="After RAN2#130" w:date="2025-06-13T14:41:00Z" w16du:dateUtc="2025-06-13T12:41:00Z">
        <w:r w:rsidR="0042002A">
          <w:t>events</w:t>
        </w:r>
      </w:ins>
      <w:ins w:id="930" w:author="After RAN2#129" w:date="2025-03-26T10:01: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931" w:author="After RAN2#130" w:date="2025-06-13T14:41:00Z" w16du:dateUtc="2025-06-13T12:41:00Z">
        <w:r w:rsidR="0042002A" w:rsidRPr="00100D86">
          <w:t xml:space="preserve">of the concerned entry of </w:t>
        </w:r>
        <w:r w:rsidR="0042002A" w:rsidRPr="0031753E">
          <w:rPr>
            <w:i/>
            <w:iCs/>
          </w:rPr>
          <w:t>condReconfigList</w:t>
        </w:r>
        <w:r w:rsidR="0042002A" w:rsidRPr="00607631">
          <w:t xml:space="preserve"> </w:t>
        </w:r>
      </w:ins>
      <w:ins w:id="932" w:author="After RAN2#129" w:date="2025-03-26T10:01:00Z">
        <w:r w:rsidRPr="00607631">
          <w:t>are fulfilled:</w:t>
        </w:r>
      </w:ins>
    </w:p>
    <w:p w14:paraId="23FFFFA7" w14:textId="77777777" w:rsidR="00607631" w:rsidRPr="00963DA5" w:rsidRDefault="00607631" w:rsidP="00607631">
      <w:pPr>
        <w:pStyle w:val="B5"/>
        <w:rPr>
          <w:ins w:id="933" w:author="After RAN2#129" w:date="2025-03-26T10:01:00Z"/>
          <w:rStyle w:val="cf01"/>
          <w:rFonts w:ascii="Times New Roman" w:hAnsi="Times New Roman" w:cs="Times New Roman"/>
          <w:sz w:val="20"/>
          <w:szCs w:val="20"/>
        </w:rPr>
      </w:pPr>
      <w:ins w:id="934" w:author="After RAN2#129"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2EFF7559" w14:textId="179650AA" w:rsidR="00607631" w:rsidRPr="00607631" w:rsidRDefault="00607631" w:rsidP="00607631">
      <w:pPr>
        <w:pStyle w:val="B4"/>
        <w:rPr>
          <w:ins w:id="935" w:author="After RAN2#129" w:date="2025-03-26T10:01:00Z"/>
          <w:del w:id="936" w:author="After RAN2#129bis" w:date="2025-04-22T14:36:00Z"/>
        </w:rPr>
      </w:pPr>
      <w:ins w:id="937" w:author="After RAN2#129" w:date="2025-03-26T10:01:00Z">
        <w:del w:id="938" w:author="After RAN2#129bis" w:date="2025-04-22T14:36:00Z">
          <w:r w:rsidRPr="00607631">
            <w:delText>4&gt;</w:delText>
          </w:r>
          <w:r w:rsidRPr="00607631">
            <w:tab/>
            <w:delText>else if all triggering conditions</w:delText>
          </w:r>
          <w:r w:rsidRPr="00607631">
            <w:rPr>
              <w:i/>
              <w:iCs/>
            </w:rPr>
            <w:delText xml:space="preserve"> </w:delText>
          </w:r>
          <w:r w:rsidRPr="00607631">
            <w:delText xml:space="preserve">of one of the </w:delText>
          </w:r>
          <w:r w:rsidRPr="00607631">
            <w:rPr>
              <w:i/>
              <w:iCs/>
            </w:rPr>
            <w:delText>condExecutionCond</w:delText>
          </w:r>
          <w:r w:rsidRPr="00607631">
            <w:delText xml:space="preserve"> or </w:delText>
          </w:r>
          <w:r w:rsidRPr="00607631">
            <w:rPr>
              <w:i/>
              <w:iCs/>
            </w:rPr>
            <w:delText>condExecutionCondPSCell</w:delText>
          </w:r>
          <w:r w:rsidRPr="00607631">
            <w:delText xml:space="preserve"> are fulfilled:</w:delText>
          </w:r>
        </w:del>
      </w:ins>
    </w:p>
    <w:p w14:paraId="19459C58" w14:textId="199269DF" w:rsidR="00607631" w:rsidRPr="00963DA5" w:rsidRDefault="00607631" w:rsidP="00607631">
      <w:pPr>
        <w:pStyle w:val="B5"/>
        <w:rPr>
          <w:ins w:id="939" w:author="After RAN2#129" w:date="2025-03-26T10:01:00Z"/>
          <w:del w:id="940" w:author="After RAN2#129bis" w:date="2025-04-22T14:36:00Z"/>
          <w:rStyle w:val="cf01"/>
          <w:rFonts w:ascii="Times New Roman" w:hAnsi="Times New Roman" w:cs="Times New Roman"/>
          <w:sz w:val="20"/>
          <w:szCs w:val="20"/>
        </w:rPr>
      </w:pPr>
      <w:ins w:id="941" w:author="After RAN2#129" w:date="2025-03-26T10:01:00Z">
        <w:del w:id="942" w:author="After RAN2#129bis" w:date="2025-04-22T14:36:00Z">
          <w:r w:rsidRPr="00607631">
            <w:delText>5&gt;</w:delText>
          </w:r>
          <w:r w:rsidRPr="00607631">
            <w:tab/>
            <w:delText xml:space="preserve">set </w:delText>
          </w:r>
          <w:r w:rsidRPr="00607631">
            <w:rPr>
              <w:i/>
              <w:iCs/>
            </w:rPr>
            <w:delText xml:space="preserve">timeBetweenLastFulfillmentAndEvent </w:delText>
          </w:r>
          <w:r w:rsidRPr="00607631">
            <w:delText>to the elapsed time between the point in time of fulfilling the l</w:delText>
          </w:r>
          <w:r w:rsidRPr="00963DA5">
            <w:rPr>
              <w:rStyle w:val="cf01"/>
              <w:rFonts w:ascii="Times New Roman" w:hAnsi="Times New Roman" w:cs="Times New Roman"/>
              <w:sz w:val="20"/>
              <w:szCs w:val="20"/>
            </w:rPr>
            <w:delText xml:space="preserve">ast triggering event of the fulfilled execution condition </w:delText>
          </w:r>
          <w:r w:rsidRPr="00607631">
            <w:delText>and handover execution;</w:delText>
          </w:r>
        </w:del>
      </w:ins>
    </w:p>
    <w:p w14:paraId="1E8B9A9C" w14:textId="34E02511" w:rsidR="00607631" w:rsidRPr="00607631" w:rsidRDefault="00607631" w:rsidP="00607631">
      <w:pPr>
        <w:pStyle w:val="B4"/>
        <w:rPr>
          <w:ins w:id="943" w:author="After RAN2#129" w:date="2025-03-26T10:01:00Z"/>
          <w:del w:id="944" w:author="After RAN2#130" w:date="2025-06-09T16:22:00Z" w16du:dateUtc="2025-06-09T14:22:00Z"/>
        </w:rPr>
      </w:pPr>
      <w:ins w:id="945" w:author="After RAN2#129" w:date="2025-03-26T10:01:00Z">
        <w:del w:id="946" w:author="After RAN2#130" w:date="2025-06-09T16:22:00Z" w16du:dateUtc="2025-06-09T14:22:00Z">
          <w:r w:rsidRPr="00607631">
            <w:delText>4&gt;</w:delText>
          </w:r>
          <w:r w:rsidRPr="00607631">
            <w:tab/>
            <w:delText>include the global cell identity and tracking area code, if available, and otherwise the physical cell identity and carrier frequency of the candidate PCell and candidate PSCell;</w:delText>
          </w:r>
        </w:del>
      </w:ins>
    </w:p>
    <w:p w14:paraId="571060A7" w14:textId="093C2E50" w:rsidR="00373F55" w:rsidRPr="00F454F0" w:rsidRDefault="00373F55">
      <w:pPr>
        <w:pStyle w:val="B4"/>
        <w:rPr>
          <w:ins w:id="947" w:author="After RAN2#130" w:date="2025-06-09T16:22:00Z" w16du:dateUtc="2025-06-09T14:22:00Z"/>
          <w:iCs/>
        </w:rPr>
        <w:pPrChange w:id="948" w:author="After RAN2#130" w:date="2025-06-09T16:22:00Z" w16du:dateUtc="2025-06-09T14:22:00Z">
          <w:pPr>
            <w:pStyle w:val="B2"/>
          </w:pPr>
        </w:pPrChange>
      </w:pPr>
      <w:ins w:id="949" w:author="After RAN2#130" w:date="2025-06-09T16:22:00Z" w16du:dateUtc="2025-06-09T14:22:00Z">
        <w:r>
          <w:t>4</w:t>
        </w:r>
        <w:r w:rsidRPr="00F454F0">
          <w:t>&gt;</w:t>
        </w:r>
        <w:r w:rsidRPr="00F454F0">
          <w:tab/>
        </w:r>
        <w:r w:rsidRPr="00100D86">
          <w:t xml:space="preserve">set the </w:t>
        </w:r>
      </w:ins>
      <w:ins w:id="950" w:author="After RAN2#130" w:date="2025-06-13T13:16:00Z" w16du:dateUtc="2025-06-13T11:16:00Z">
        <w:r w:rsidR="00F56A23">
          <w:rPr>
            <w:i/>
            <w:iCs/>
          </w:rPr>
          <w:t>pC</w:t>
        </w:r>
      </w:ins>
      <w:ins w:id="951" w:author="After RAN2#130" w:date="2025-06-09T16:22:00Z" w16du:dateUtc="2025-06-09T14:22: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2A58C155" w14:textId="0255D546" w:rsidR="00373F55" w:rsidRPr="00F454F0" w:rsidRDefault="00373F55">
      <w:pPr>
        <w:pStyle w:val="B4"/>
        <w:rPr>
          <w:ins w:id="952" w:author="After RAN2#130" w:date="2025-06-09T16:22:00Z" w16du:dateUtc="2025-06-09T14:22:00Z"/>
          <w:iCs/>
        </w:rPr>
        <w:pPrChange w:id="953" w:author="After RAN2#130" w:date="2025-06-09T16:22:00Z" w16du:dateUtc="2025-06-09T14:22:00Z">
          <w:pPr>
            <w:pStyle w:val="B2"/>
          </w:pPr>
        </w:pPrChange>
      </w:pPr>
      <w:ins w:id="954" w:author="After RAN2#130" w:date="2025-06-09T16:22:00Z" w16du:dateUtc="2025-06-09T14:22:00Z">
        <w:r>
          <w:t>4</w:t>
        </w:r>
        <w:r w:rsidRPr="00F454F0">
          <w:t>&gt;</w:t>
        </w:r>
        <w:r w:rsidRPr="00F454F0">
          <w:tab/>
        </w:r>
        <w:r w:rsidRPr="00100D86">
          <w:t xml:space="preserve">set the </w:t>
        </w:r>
      </w:ins>
      <w:ins w:id="955" w:author="After RAN2#130" w:date="2025-06-13T13:16:00Z" w16du:dateUtc="2025-06-13T11:16:00Z">
        <w:r w:rsidR="00F56A23">
          <w:rPr>
            <w:i/>
            <w:iCs/>
          </w:rPr>
          <w:t>psC</w:t>
        </w:r>
      </w:ins>
      <w:ins w:id="956" w:author="After RAN2#130" w:date="2025-06-09T16:22:00Z" w16du:dateUtc="2025-06-09T14:22: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6CB726D0" w14:textId="1E12CCCC" w:rsidR="00607631" w:rsidRPr="00607631" w:rsidRDefault="00607631" w:rsidP="00607631">
      <w:pPr>
        <w:pStyle w:val="B4"/>
        <w:rPr>
          <w:ins w:id="957" w:author="After RAN2#129" w:date="2025-03-26T10:01:00Z"/>
          <w:del w:id="958" w:author="After RAN2#129bis" w:date="2025-04-22T14:54:00Z"/>
          <w:rFonts w:eastAsia="SimSun"/>
        </w:rPr>
      </w:pPr>
      <w:ins w:id="959" w:author="After RAN2#129" w:date="2025-03-26T10:01:00Z">
        <w:del w:id="960" w:author="After RAN2#129bis" w:date="2025-04-22T14:54:00Z">
          <w:r w:rsidRPr="00607631">
            <w:delText>4&gt;</w:delText>
          </w:r>
          <w:r w:rsidRPr="00607631">
            <w:tab/>
            <w:delText xml:space="preserve">include the available measurement quantities (SS/PBCH block or CSI-RS) in the </w:delText>
          </w:r>
          <w:r w:rsidRPr="00607631">
            <w:rPr>
              <w:i/>
            </w:rPr>
            <w:delText>MeasResults</w:delText>
          </w:r>
          <w:r w:rsidRPr="00607631">
            <w:delText xml:space="preserve">; </w:delText>
          </w:r>
          <w:commentRangeEnd w:id="918"/>
          <w:r w:rsidRPr="00963DA5">
            <w:rPr>
              <w:rStyle w:val="CommentReference"/>
              <w:sz w:val="20"/>
              <w:szCs w:val="20"/>
            </w:rPr>
            <w:commentReference w:id="918"/>
          </w:r>
        </w:del>
      </w:ins>
      <w:commentRangeEnd w:id="919"/>
      <w:r w:rsidR="00373F55">
        <w:rPr>
          <w:rStyle w:val="CommentReference"/>
        </w:rPr>
        <w:commentReference w:id="919"/>
      </w:r>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pPr>
        <w:rPr>
          <w:ins w:id="961" w:author="After RAN2#129" w:date="2025-03-26T16:03:00Z"/>
        </w:rPr>
      </w:pPr>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02970308" w14:textId="5EC7D996" w:rsidR="003A7608" w:rsidRPr="00D839FF" w:rsidDel="00351AFE" w:rsidRDefault="003A7608" w:rsidP="00963DA5">
      <w:pPr>
        <w:pStyle w:val="NO"/>
        <w:ind w:left="0" w:firstLine="0"/>
        <w:rPr>
          <w:del w:id="962" w:author="After RAN2#130" w:date="2025-06-09T11:35:00Z" w16du:dateUtc="2025-06-09T09:35:00Z"/>
        </w:rPr>
      </w:pPr>
      <w:ins w:id="963" w:author="After RAN2#129" w:date="2025-03-26T16:03:00Z">
        <w:del w:id="964" w:author="After RAN2#130" w:date="2025-06-09T11:35:00Z" w16du:dateUtc="2025-06-09T09:35:00Z">
          <w:r w:rsidDel="00351AFE">
            <w:delText xml:space="preserve">Editor’s Note: FFS of the UE capability of supporting </w:delText>
          </w:r>
          <w:r w:rsidDel="00351AFE">
            <w:rPr>
              <w:rFonts w:eastAsia="DengXian"/>
            </w:rPr>
            <w:delText xml:space="preserve">successful handover report for </w:delText>
          </w:r>
          <w:r w:rsidDel="00351AFE">
            <w:rPr>
              <w:rFonts w:eastAsia="DengXian" w:hint="eastAsia"/>
            </w:rPr>
            <w:delText>LTM cell switch</w:delText>
          </w:r>
          <w:r w:rsidDel="00351AFE">
            <w:rPr>
              <w:rFonts w:eastAsia="DengXian"/>
            </w:rPr>
            <w:delText>.</w:delText>
          </w:r>
        </w:del>
      </w:ins>
    </w:p>
    <w:p w14:paraId="4FAB1813" w14:textId="27913862" w:rsidR="00F85EEA" w:rsidRPr="00D839FF" w:rsidRDefault="00F85EEA" w:rsidP="00F85EEA">
      <w:pPr>
        <w:pStyle w:val="Heading4"/>
      </w:pPr>
      <w:bookmarkStart w:id="965" w:name="_Toc193445792"/>
      <w:bookmarkStart w:id="966" w:name="_Toc193451597"/>
      <w:bookmarkStart w:id="967" w:name="_Toc193462862"/>
      <w:r w:rsidRPr="00D839FF">
        <w:t>5.7.10.7</w:t>
      </w:r>
      <w:r w:rsidRPr="00D839FF">
        <w:tab/>
        <w:t>Actions for the successful PSCell change or addition report determination</w:t>
      </w:r>
      <w:bookmarkEnd w:id="965"/>
      <w:bookmarkEnd w:id="966"/>
      <w:bookmarkEnd w:id="967"/>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w:t>
      </w:r>
      <w:r w:rsidRPr="00D839FF">
        <w:lastRenderedPageBreak/>
        <w:t xml:space="preserve">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5EB228D9" w14:textId="14893759" w:rsidR="00C5487B" w:rsidRPr="00C5487B" w:rsidRDefault="00C5487B" w:rsidP="00C5487B">
      <w:pPr>
        <w:pStyle w:val="B3"/>
        <w:rPr>
          <w:ins w:id="968" w:author="After RAN2#129bis" w:date="2025-05-02T13:49:00Z"/>
          <w:iCs/>
          <w:lang w:eastAsia="sv-SE"/>
        </w:rPr>
      </w:pPr>
      <w:ins w:id="969" w:author="After RAN2#129bis" w:date="2025-05-02T13:49:00Z">
        <w:r w:rsidRPr="00C5487B">
          <w:t>3&gt;</w:t>
        </w:r>
        <w:r w:rsidRPr="00C5487B">
          <w:tab/>
          <w:t>if the procedure is triggered due to successful completion</w:t>
        </w:r>
      </w:ins>
      <w:ins w:id="970" w:author="After RAN2#129bis" w:date="2025-05-02T14:43:00Z" w16du:dateUtc="2025-05-02T12:43:00Z">
        <w:r w:rsidR="0035425A">
          <w:t xml:space="preserve"> of</w:t>
        </w:r>
      </w:ins>
      <w:ins w:id="971" w:author="After RAN2#129bis" w:date="2025-05-02T13:49:00Z">
        <w:r w:rsidRPr="00C5487B">
          <w:t xml:space="preserve"> </w:t>
        </w:r>
      </w:ins>
      <w:ins w:id="972" w:author="After RAN2#129bis" w:date="2025-05-02T14:42:00Z" w16du:dateUtc="2025-05-02T12:42:00Z">
        <w:r w:rsidR="003F6EC5">
          <w:t>CHO with candidate SCG</w:t>
        </w:r>
      </w:ins>
      <w:ins w:id="973" w:author="After RAN2#129bis" w:date="2025-05-02T14:43:00Z" w16du:dateUtc="2025-05-02T12:43:00Z">
        <w:r w:rsidR="00BE42E7">
          <w:rPr>
            <w:iCs/>
            <w:lang w:eastAsia="sv-SE"/>
          </w:rPr>
          <w:t>:</w:t>
        </w:r>
      </w:ins>
    </w:p>
    <w:p w14:paraId="73D5F009" w14:textId="69409D6C" w:rsidR="00C5487B" w:rsidRPr="00C5487B" w:rsidRDefault="00C5487B" w:rsidP="00C5487B">
      <w:pPr>
        <w:pStyle w:val="B4"/>
        <w:rPr>
          <w:ins w:id="974" w:author="After RAN2#129bis" w:date="2025-05-02T13:50:00Z"/>
        </w:rPr>
      </w:pPr>
      <w:ins w:id="975" w:author="After RAN2#129bis" w:date="2025-05-02T13:49:00Z">
        <w:r w:rsidRPr="00C5487B">
          <w:t>4&gt;</w:t>
        </w:r>
        <w:r w:rsidRPr="00C5487B">
          <w:tab/>
          <w:t xml:space="preserve">set the </w:t>
        </w:r>
        <w:r w:rsidRPr="00C5487B">
          <w:rPr>
            <w:i/>
            <w:iCs/>
          </w:rPr>
          <w:t>pCellId</w:t>
        </w:r>
        <w:r w:rsidRPr="00C5487B">
          <w:rPr>
            <w:rStyle w:val="CommentReference"/>
            <w:sz w:val="20"/>
            <w:szCs w:val="20"/>
            <w:rPrChange w:id="976" w:author="After RAN2#129bis" w:date="2025-05-02T14:02:00Z">
              <w:rPr>
                <w:rStyle w:val="CommentReference"/>
              </w:rPr>
            </w:rPrChange>
          </w:rPr>
          <w:t xml:space="preserve"> </w:t>
        </w:r>
        <w:r w:rsidRPr="00C5487B">
          <w:t>to the global cell identity and</w:t>
        </w:r>
      </w:ins>
      <w:ins w:id="977" w:author="After RAN2#129bis" w:date="2025-05-02T14:44:00Z" w16du:dateUtc="2025-05-02T12:44:00Z">
        <w:r w:rsidR="00801B89">
          <w:t xml:space="preserve"> if available</w:t>
        </w:r>
      </w:ins>
      <w:ins w:id="978" w:author="After RAN2#129bis" w:date="2025-05-02T14:45:00Z" w16du:dateUtc="2025-05-02T12:45:00Z">
        <w:r w:rsidR="00801B89">
          <w:t xml:space="preserve"> the</w:t>
        </w:r>
      </w:ins>
      <w:ins w:id="979" w:author="After RAN2#129bis" w:date="2025-05-02T13:49:00Z">
        <w:r w:rsidRPr="00C5487B">
          <w:t xml:space="preserve"> tracking area co</w:t>
        </w:r>
      </w:ins>
      <w:ins w:id="980" w:author="After RAN2#129bis" w:date="2025-05-02T14:14:00Z">
        <w:r w:rsidR="00C46B3C">
          <w:t>de</w:t>
        </w:r>
      </w:ins>
      <w:ins w:id="981" w:author="After RAN2#129bis" w:date="2025-05-02T13:49:00Z">
        <w:r w:rsidRPr="00C5487B">
          <w:t xml:space="preserve"> of the source PCell;</w:t>
        </w:r>
      </w:ins>
    </w:p>
    <w:p w14:paraId="782A3B70" w14:textId="496D65F9" w:rsidR="00C5487B" w:rsidRPr="00C5487B" w:rsidRDefault="00C5487B" w:rsidP="00C5487B">
      <w:pPr>
        <w:pStyle w:val="B4"/>
        <w:rPr>
          <w:ins w:id="982" w:author="After RAN2#129bis" w:date="2025-05-02T13:49:00Z"/>
        </w:rPr>
      </w:pPr>
      <w:ins w:id="983" w:author="After RAN2#129bis" w:date="2025-05-02T13:50:00Z">
        <w:r w:rsidRPr="00C5487B">
          <w:t>4&gt;</w:t>
        </w:r>
        <w:r w:rsidRPr="00C5487B">
          <w:tab/>
          <w:t xml:space="preserve">set the </w:t>
        </w:r>
        <w:r w:rsidRPr="00C5487B">
          <w:rPr>
            <w:i/>
            <w:iCs/>
          </w:rPr>
          <w:t>targetPCellId</w:t>
        </w:r>
        <w:r w:rsidRPr="00C5487B">
          <w:rPr>
            <w:rStyle w:val="CommentReference"/>
            <w:sz w:val="20"/>
            <w:szCs w:val="20"/>
            <w:rPrChange w:id="984" w:author="After RAN2#129bis" w:date="2025-05-02T14:02:00Z">
              <w:rPr>
                <w:rStyle w:val="CommentReference"/>
              </w:rPr>
            </w:rPrChange>
          </w:rPr>
          <w:t xml:space="preserve"> </w:t>
        </w:r>
        <w:r w:rsidRPr="00C5487B">
          <w:t>to the global cell identity and tracking area code, if available, of the target PCell</w:t>
        </w:r>
      </w:ins>
      <w:ins w:id="985" w:author="After RAN2#130" w:date="2025-06-09T10:12:00Z" w16du:dateUtc="2025-06-09T08:12:00Z">
        <w:r w:rsidR="00471815">
          <w:t xml:space="preserve">, </w:t>
        </w:r>
        <w:r w:rsidR="00471815" w:rsidRPr="00D839FF">
          <w:t>and otherwise to the physical cell identity and carrier frequency of the target PCell</w:t>
        </w:r>
      </w:ins>
      <w:ins w:id="986" w:author="After RAN2#129bis" w:date="2025-05-02T13:50:00Z">
        <w:r w:rsidRPr="00C5487B">
          <w:t>;</w:t>
        </w:r>
      </w:ins>
    </w:p>
    <w:p w14:paraId="716675FD" w14:textId="77777777" w:rsidR="00C5487B" w:rsidRPr="00C5487B" w:rsidRDefault="00C5487B" w:rsidP="00C5487B">
      <w:pPr>
        <w:pStyle w:val="B3"/>
        <w:rPr>
          <w:ins w:id="987" w:author="After RAN2#129bis" w:date="2025-05-02T13:49:00Z"/>
          <w:iCs/>
          <w:lang w:eastAsia="sv-SE"/>
        </w:rPr>
      </w:pPr>
      <w:ins w:id="988" w:author="After RAN2#129bis" w:date="2025-05-02T13:49:00Z">
        <w:r w:rsidRPr="00C5487B">
          <w:t>3&gt;</w:t>
        </w:r>
        <w:r w:rsidRPr="00C5487B">
          <w:tab/>
          <w:t>else:</w:t>
        </w:r>
      </w:ins>
    </w:p>
    <w:p w14:paraId="344F1453" w14:textId="70F1520A" w:rsidR="007B76D2" w:rsidRPr="007B76D2" w:rsidRDefault="00C5487B">
      <w:pPr>
        <w:pStyle w:val="B4"/>
        <w:pPrChange w:id="989" w:author="After RAN2#129bis" w:date="2025-05-02T14:16:00Z" w16du:dateUtc="2025-05-02T12:16:00Z">
          <w:pPr>
            <w:pStyle w:val="B3"/>
          </w:pPr>
        </w:pPrChange>
      </w:pPr>
      <w:ins w:id="990" w:author="After RAN2#129bis" w:date="2025-05-02T13:49:00Z">
        <w:r w:rsidRPr="00C5487B">
          <w:t>4</w:t>
        </w:r>
      </w:ins>
      <w:r w:rsidR="00F85EEA" w:rsidRPr="00C5487B">
        <w:t>&gt;</w:t>
      </w:r>
      <w:r w:rsidR="00F85EEA" w:rsidRPr="00C5487B">
        <w:tab/>
        <w:t xml:space="preserve">set the </w:t>
      </w:r>
      <w:r w:rsidR="00F85EEA" w:rsidRPr="00C5487B">
        <w:rPr>
          <w:i/>
          <w:iCs/>
        </w:rPr>
        <w:t>pCellId</w:t>
      </w:r>
      <w:r w:rsidR="00F85EEA" w:rsidRPr="00C5487B">
        <w:rPr>
          <w:rStyle w:val="CommentReference"/>
          <w:sz w:val="20"/>
          <w:szCs w:val="20"/>
        </w:rPr>
        <w:t xml:space="preserve"> t</w:t>
      </w:r>
      <w:r w:rsidR="00F85EEA" w:rsidRPr="00D839FF">
        <w:t>o the global cell identity and tracking area code, if available, of the PCell;</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lastRenderedPageBreak/>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39AD3B01"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ins w:id="991" w:author="After RAN2#130" w:date="2025-06-10T12:58:00Z" w16du:dateUtc="2025-06-10T10:58:00Z">
        <w:r w:rsidR="0020367D">
          <w:t>applie</w:t>
        </w:r>
        <w:commentRangeStart w:id="992"/>
        <w:r w:rsidR="0020367D">
          <w:t>d</w:t>
        </w:r>
      </w:ins>
      <w:commentRangeEnd w:id="992"/>
      <w:r w:rsidR="00760276">
        <w:rPr>
          <w:rStyle w:val="CommentReference"/>
        </w:rPr>
        <w:commentReference w:id="992"/>
      </w:r>
      <w:ins w:id="993" w:author="After RAN2#130" w:date="2025-06-10T12:58:00Z" w16du:dateUtc="2025-06-10T10:58:00Z">
        <w:r w:rsidR="0020367D" w:rsidRPr="00D839FF">
          <w:t xml:space="preserve"> </w:t>
        </w:r>
      </w:ins>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SimSun"/>
        </w:rPr>
        <w:t xml:space="preserve">(including </w:t>
      </w:r>
      <w:r w:rsidRPr="00D839FF">
        <w:t>the CSI-RS based measurement quantities, if available);</w:t>
      </w:r>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r w:rsidRPr="00D839FF">
        <w:rPr>
          <w:rFonts w:eastAsia="SimSun"/>
          <w:i/>
        </w:rPr>
        <w:t>measResultListNR</w:t>
      </w:r>
      <w:r w:rsidRPr="00D839FF">
        <w:rPr>
          <w:rFonts w:eastAsia="SimSun"/>
        </w:rPr>
        <w:t xml:space="preserve"> in </w:t>
      </w:r>
      <w:r w:rsidRPr="00D839FF">
        <w:rPr>
          <w:rFonts w:eastAsia="SimSun"/>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w:t>
      </w:r>
      <w:r w:rsidR="007167F6" w:rsidRPr="00D839FF">
        <w:lastRenderedPageBreak/>
        <w:t xml:space="preserve">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3CAB3B1E" w:rsidR="006701E0" w:rsidRPr="00607631" w:rsidRDefault="006701E0" w:rsidP="006701E0">
      <w:pPr>
        <w:pStyle w:val="B3"/>
        <w:rPr>
          <w:ins w:id="994" w:author="After RAN2#129bis" w:date="2025-04-23T08:27:00Z"/>
        </w:rPr>
      </w:pPr>
      <w:commentRangeStart w:id="995"/>
      <w:commentRangeStart w:id="996"/>
      <w:ins w:id="997" w:author="After RAN2#129bis" w:date="2025-04-23T08:27:00Z">
        <w:r w:rsidRPr="00607631">
          <w:t>3&gt;</w:t>
        </w:r>
        <w:r w:rsidRPr="00607631">
          <w:tab/>
        </w:r>
        <w:del w:id="998" w:author="After RAN2#130" w:date="2025-06-09T16:24:00Z" w16du:dateUtc="2025-06-09T14:24:00Z">
          <w:r w:rsidRPr="00607631">
            <w:delText xml:space="preserve">if the procedure is triggered due to successful completion of reconfiguration with sync </w:delText>
          </w:r>
          <w:r w:rsidRPr="00607631">
            <w:rPr>
              <w:rFonts w:eastAsia="SimSun"/>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999" w:author="After RAN2#130" w:date="2025-06-09T16:24:00Z" w16du:dateUtc="2025-06-09T14:24:00Z">
        <w:r w:rsidR="00373F55" w:rsidRPr="00F454F0">
          <w:t>f</w:t>
        </w:r>
        <w:r w:rsidR="00373F55">
          <w:t xml:space="preserve">or each entry of </w:t>
        </w:r>
        <w:r w:rsidR="00373F55" w:rsidRPr="0031753E">
          <w:rPr>
            <w:i/>
            <w:iCs/>
          </w:rPr>
          <w:t>condReconfigList</w:t>
        </w:r>
        <w:r w:rsidR="00373F55">
          <w:t xml:space="preserve"> in the MCG </w:t>
        </w:r>
        <w:r w:rsidR="00373F55" w:rsidRPr="0031753E">
          <w:rPr>
            <w:i/>
            <w:iCs/>
          </w:rPr>
          <w:t>VarConditionalReconfig</w:t>
        </w:r>
        <w:r w:rsidR="00373F55">
          <w:t xml:space="preserve"> including both </w:t>
        </w:r>
        <w:r w:rsidR="00373F55" w:rsidRPr="0031753E">
          <w:rPr>
            <w:i/>
            <w:iCs/>
          </w:rPr>
          <w:t>condExecutionCond</w:t>
        </w:r>
        <w:r w:rsidR="00373F55">
          <w:t xml:space="preserve"> and </w:t>
        </w:r>
        <w:r w:rsidR="00373F55" w:rsidRPr="0031753E">
          <w:rPr>
            <w:i/>
            <w:iCs/>
          </w:rPr>
          <w:t>condExecutionCondPSCell</w:t>
        </w:r>
        <w:r w:rsidR="00373F55">
          <w:t xml:space="preserve">, include an entry in </w:t>
        </w:r>
        <w:r w:rsidR="00373F55" w:rsidRPr="0031753E">
          <w:rPr>
            <w:i/>
            <w:iCs/>
          </w:rPr>
          <w:t>choWithCandidateSCGInfoList</w:t>
        </w:r>
        <w:r w:rsidR="00373F55">
          <w:t xml:space="preserve"> and set the values as follows</w:t>
        </w:r>
        <w:r w:rsidR="00373F55" w:rsidRPr="00607631">
          <w:t>:</w:t>
        </w:r>
      </w:ins>
      <w:ins w:id="1000" w:author="After RAN2#129bis" w:date="2025-04-23T08:27:00Z">
        <w:del w:id="1001" w:author="After RAN2#130" w:date="2025-06-09T16:24:00Z" w16du:dateUtc="2025-06-09T14:24:00Z">
          <w:r w:rsidRPr="00607631">
            <w:delText>:</w:delText>
          </w:r>
        </w:del>
      </w:ins>
    </w:p>
    <w:p w14:paraId="150B50BD" w14:textId="77777777" w:rsidR="006701E0" w:rsidRPr="00607631" w:rsidRDefault="006701E0" w:rsidP="006701E0">
      <w:pPr>
        <w:pStyle w:val="B4"/>
        <w:rPr>
          <w:ins w:id="1002" w:author="After RAN2#129bis" w:date="2025-04-23T08:27:00Z"/>
        </w:rPr>
      </w:pPr>
      <w:ins w:id="1003" w:author="After RAN2#129bis" w:date="2025-04-23T08:27: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6E2519BB" w14:textId="0F39D44D" w:rsidR="006701E0" w:rsidRPr="00607631" w:rsidRDefault="006701E0" w:rsidP="006701E0">
      <w:pPr>
        <w:pStyle w:val="B4"/>
        <w:rPr>
          <w:ins w:id="1004" w:author="After RAN2#129bis" w:date="2025-04-23T08:27:00Z"/>
        </w:rPr>
      </w:pPr>
      <w:ins w:id="1005" w:author="After RAN2#129bis" w:date="2025-04-23T08:27:00Z">
        <w:r w:rsidRPr="00607631">
          <w:t>4&gt;</w:t>
        </w:r>
        <w:r w:rsidRPr="00607631">
          <w:tab/>
          <w:t xml:space="preserve">if all triggering </w:t>
        </w:r>
        <w:del w:id="1006" w:author="After RAN2#130" w:date="2025-06-13T14:43:00Z" w16du:dateUtc="2025-06-13T12:43:00Z">
          <w:r w:rsidRPr="00607631">
            <w:delText>conditions</w:delText>
          </w:r>
        </w:del>
      </w:ins>
      <w:ins w:id="1007" w:author="After RAN2#130" w:date="2025-06-13T14:43:00Z" w16du:dateUtc="2025-06-13T12:43:00Z">
        <w:r w:rsidR="008E5A7B">
          <w:t>events</w:t>
        </w:r>
      </w:ins>
      <w:ins w:id="1008" w:author="After RAN2#129bis" w:date="2025-04-23T08:27: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1009" w:author="After RAN2#130" w:date="2025-06-13T14:43:00Z" w16du:dateUtc="2025-06-13T12:43:00Z">
        <w:r w:rsidR="008E5A7B" w:rsidRPr="00100D86">
          <w:t xml:space="preserve">of the concerned entry of </w:t>
        </w:r>
        <w:r w:rsidR="008E5A7B" w:rsidRPr="0031753E">
          <w:rPr>
            <w:i/>
            <w:iCs/>
          </w:rPr>
          <w:t>condReconfigList</w:t>
        </w:r>
        <w:r w:rsidR="008E5A7B" w:rsidRPr="00607631">
          <w:t xml:space="preserve"> </w:t>
        </w:r>
      </w:ins>
      <w:ins w:id="1010" w:author="After RAN2#129bis" w:date="2025-04-23T08:27:00Z">
        <w:r w:rsidRPr="00607631">
          <w:t>are fulfilled:</w:t>
        </w:r>
      </w:ins>
    </w:p>
    <w:p w14:paraId="2059082E" w14:textId="77777777" w:rsidR="006701E0" w:rsidRPr="00963DA5" w:rsidRDefault="006701E0" w:rsidP="006701E0">
      <w:pPr>
        <w:pStyle w:val="B5"/>
        <w:rPr>
          <w:ins w:id="1011" w:author="After RAN2#129bis" w:date="2025-04-23T08:27:00Z"/>
          <w:rStyle w:val="cf01"/>
          <w:rFonts w:ascii="Times New Roman" w:hAnsi="Times New Roman" w:cs="Times New Roman"/>
          <w:sz w:val="20"/>
          <w:szCs w:val="20"/>
        </w:rPr>
      </w:pPr>
      <w:ins w:id="1012" w:author="After RAN2#129bis"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1337DF9B" w14:textId="1DFB2804" w:rsidR="00373F55" w:rsidRPr="00F454F0" w:rsidRDefault="00373F55" w:rsidP="00373F55">
      <w:pPr>
        <w:pStyle w:val="B4"/>
        <w:rPr>
          <w:ins w:id="1013" w:author="After RAN2#130" w:date="2025-06-09T16:25:00Z" w16du:dateUtc="2025-06-09T14:25:00Z"/>
          <w:iCs/>
        </w:rPr>
      </w:pPr>
      <w:ins w:id="1014" w:author="After RAN2#130" w:date="2025-06-09T16:25:00Z" w16du:dateUtc="2025-06-09T14:25:00Z">
        <w:r>
          <w:t>4</w:t>
        </w:r>
        <w:r w:rsidRPr="00F454F0">
          <w:t>&gt;</w:t>
        </w:r>
        <w:r w:rsidRPr="00F454F0">
          <w:tab/>
        </w:r>
        <w:r w:rsidRPr="00100D86">
          <w:t xml:space="preserve">set the </w:t>
        </w:r>
      </w:ins>
      <w:ins w:id="1015" w:author="After RAN2#130" w:date="2025-06-13T13:16:00Z" w16du:dateUtc="2025-06-13T11:16:00Z">
        <w:r w:rsidR="00F56A23">
          <w:rPr>
            <w:i/>
            <w:iCs/>
          </w:rPr>
          <w:t>pC</w:t>
        </w:r>
      </w:ins>
      <w:ins w:id="1016" w:author="After RAN2#130" w:date="2025-06-09T16:25:00Z" w16du:dateUtc="2025-06-09T14:25: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4D9800A8" w14:textId="26CA2868" w:rsidR="006701E0" w:rsidRDefault="00373F55" w:rsidP="008159E6">
      <w:pPr>
        <w:pStyle w:val="B4"/>
        <w:rPr>
          <w:ins w:id="1017" w:author="After RAN2#129bis" w:date="2025-04-23T08:27:00Z"/>
        </w:rPr>
      </w:pPr>
      <w:ins w:id="1018" w:author="After RAN2#130" w:date="2025-06-09T16:25:00Z" w16du:dateUtc="2025-06-09T14:25:00Z">
        <w:r>
          <w:t>4</w:t>
        </w:r>
        <w:r w:rsidRPr="00F454F0">
          <w:t>&gt;</w:t>
        </w:r>
        <w:r w:rsidRPr="00F454F0">
          <w:tab/>
        </w:r>
        <w:r w:rsidRPr="00100D86">
          <w:t xml:space="preserve">set the </w:t>
        </w:r>
      </w:ins>
      <w:ins w:id="1019" w:author="After RAN2#130" w:date="2025-06-13T13:16:00Z" w16du:dateUtc="2025-06-13T11:16:00Z">
        <w:r w:rsidR="00F56A23">
          <w:rPr>
            <w:i/>
            <w:iCs/>
          </w:rPr>
          <w:t>psC</w:t>
        </w:r>
      </w:ins>
      <w:ins w:id="1020" w:author="After RAN2#130" w:date="2025-06-09T16:25:00Z" w16du:dateUtc="2025-06-09T14:25: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ins w:id="1021" w:author="After RAN2#129bis" w:date="2025-04-23T08:27:00Z">
        <w:del w:id="1022" w:author="After RAN2#130" w:date="2025-06-09T16:25:00Z" w16du:dateUtc="2025-06-09T14:25:00Z">
          <w:r w:rsidR="006701E0" w:rsidRPr="00607631">
            <w:delText>4&gt;</w:delText>
          </w:r>
          <w:r w:rsidR="006701E0" w:rsidRPr="00607631">
            <w:tab/>
            <w:delText>include the global cell identity and tracking area code, if available, and otherwise the physical cell identity and carrier frequency of the candidate PCell and candidate PSCell;</w:delText>
          </w:r>
        </w:del>
      </w:ins>
      <w:commentRangeEnd w:id="995"/>
      <w:ins w:id="1023" w:author="After RAN2#129bis" w:date="2025-04-23T08:32:00Z">
        <w:r w:rsidR="006701E0">
          <w:rPr>
            <w:rStyle w:val="CommentReference"/>
          </w:rPr>
          <w:commentReference w:id="995"/>
        </w:r>
      </w:ins>
      <w:commentRangeEnd w:id="996"/>
      <w:r>
        <w:rPr>
          <w:rStyle w:val="CommentReference"/>
        </w:rPr>
        <w:commentReference w:id="996"/>
      </w:r>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pPr>
        <w:rPr>
          <w:ins w:id="1024" w:author="After RAN2#129bis" w:date="2025-04-24T16:33:00Z"/>
        </w:rPr>
      </w:pPr>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6A040BB4" w14:textId="261B9256" w:rsidR="00B271D0" w:rsidRPr="00D839FF" w:rsidRDefault="00B271D0" w:rsidP="008159E6">
      <w:pPr>
        <w:pStyle w:val="NO"/>
        <w:ind w:left="0" w:firstLine="0"/>
        <w:rPr>
          <w:del w:id="1025" w:author="After RAN2#130" w:date="2025-06-12T14:36:00Z" w16du:dateUtc="2025-06-12T12:36:00Z"/>
        </w:rPr>
      </w:pPr>
      <w:ins w:id="1026" w:author="After RAN2#129bis" w:date="2025-04-24T16:33:00Z">
        <w:del w:id="1027" w:author="After RAN2#130" w:date="2025-06-12T14:36:00Z" w16du:dateUtc="2025-06-12T12:36:00Z">
          <w:r>
            <w:delText xml:space="preserve">Editor’s Note: </w:delText>
          </w:r>
          <w:r w:rsidRPr="00B271D0">
            <w:delText>FFS whether it is needed to avoid duplication of information in case of two reports being generated CHO with candidate SCGs, any redundancy (e.g., measurements) are recorded in the reports for PCell (i.e., in SHR, SPR).</w:delText>
          </w:r>
        </w:del>
      </w:ins>
    </w:p>
    <w:p w14:paraId="05575C7D" w14:textId="43E00F9E" w:rsidR="008E7B38" w:rsidRPr="00F374A1" w:rsidRDefault="008E7B38" w:rsidP="00F374A1">
      <w:pPr>
        <w:pStyle w:val="Note-Boxed"/>
        <w:jc w:val="center"/>
        <w:rPr>
          <w:rFonts w:ascii="Times New Roman" w:hAnsi="Times New Roman" w:cs="Times New Roman"/>
          <w:lang w:val="en-US"/>
        </w:rPr>
      </w:pPr>
      <w:bookmarkStart w:id="1028" w:name="_Toc193445793"/>
      <w:bookmarkStart w:id="1029" w:name="_Toc193451598"/>
      <w:bookmarkStart w:id="1030" w:name="_Toc193462863"/>
      <w:r w:rsidRPr="00994F23">
        <w:rPr>
          <w:rFonts w:ascii="Times New Roman" w:eastAsia="SimSun" w:hAnsi="Times New Roman" w:cs="Times New Roman"/>
          <w:lang w:val="en-US" w:eastAsia="zh-CN"/>
        </w:rPr>
        <w:lastRenderedPageBreak/>
        <w:t>NEXT</w:t>
      </w:r>
      <w:r w:rsidRPr="00994F23">
        <w:rPr>
          <w:rFonts w:ascii="Times New Roman" w:hAnsi="Times New Roman" w:cs="Times New Roman"/>
          <w:lang w:val="en-US"/>
        </w:rPr>
        <w:t xml:space="preserve"> CHANGE</w:t>
      </w:r>
      <w:bookmarkStart w:id="1031" w:name="_Toc60777089"/>
      <w:bookmarkStart w:id="1032" w:name="_Toc193445999"/>
      <w:bookmarkStart w:id="1033" w:name="_Toc193451804"/>
      <w:bookmarkStart w:id="1034" w:name="_Toc193463074"/>
      <w:bookmarkStart w:id="1035" w:name="_Hlk54206646"/>
      <w:bookmarkEnd w:id="789"/>
      <w:bookmarkEnd w:id="1028"/>
      <w:bookmarkEnd w:id="1029"/>
      <w:bookmarkEnd w:id="1030"/>
    </w:p>
    <w:p w14:paraId="163959D0" w14:textId="77777777" w:rsidR="008E7B38" w:rsidRDefault="008E7B38" w:rsidP="00394471">
      <w:pPr>
        <w:pStyle w:val="Heading3"/>
        <w:sectPr w:rsidR="008E7B38" w:rsidSect="008E7B38">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Default="00394471" w:rsidP="00394471">
      <w:pPr>
        <w:pStyle w:val="Heading3"/>
        <w:rPr>
          <w:rFonts w:eastAsia="DengXian"/>
        </w:rPr>
      </w:pPr>
      <w:r w:rsidRPr="00D839FF">
        <w:lastRenderedPageBreak/>
        <w:t>6.2.2</w:t>
      </w:r>
      <w:r w:rsidRPr="00D839FF">
        <w:tab/>
        <w:t>Message definitions</w:t>
      </w:r>
      <w:bookmarkEnd w:id="1031"/>
      <w:bookmarkEnd w:id="1032"/>
      <w:bookmarkEnd w:id="1033"/>
      <w:bookmarkEnd w:id="1034"/>
    </w:p>
    <w:p w14:paraId="73FA9DA2" w14:textId="77777777" w:rsidR="000A6952" w:rsidRPr="002050FE" w:rsidRDefault="000A6952" w:rsidP="000A6952">
      <w:pPr>
        <w:keepNext/>
        <w:keepLines/>
        <w:spacing w:before="120"/>
        <w:ind w:left="1418" w:hanging="1418"/>
        <w:outlineLvl w:val="3"/>
        <w:rPr>
          <w:rFonts w:ascii="Arial" w:eastAsia="MS Mincho" w:hAnsi="Arial"/>
          <w:sz w:val="24"/>
        </w:rPr>
      </w:pPr>
      <w:bookmarkStart w:id="1036" w:name="_Toc60777099"/>
      <w:bookmarkStart w:id="1037" w:name="_Toc185577606"/>
      <w:r w:rsidRPr="002050FE">
        <w:rPr>
          <w:rFonts w:ascii="Arial" w:eastAsia="MS Mincho" w:hAnsi="Arial"/>
          <w:sz w:val="24"/>
        </w:rPr>
        <w:t>–</w:t>
      </w:r>
      <w:r w:rsidRPr="002050FE">
        <w:rPr>
          <w:rFonts w:ascii="Arial" w:eastAsia="MS Mincho" w:hAnsi="Arial"/>
          <w:sz w:val="24"/>
        </w:rPr>
        <w:tab/>
      </w:r>
      <w:r w:rsidRPr="002050FE">
        <w:rPr>
          <w:rFonts w:ascii="Arial" w:eastAsia="MS Mincho" w:hAnsi="Arial"/>
          <w:i/>
          <w:sz w:val="24"/>
        </w:rPr>
        <w:t>LoggedMeasurementConfiguration</w:t>
      </w:r>
      <w:bookmarkEnd w:id="1036"/>
      <w:bookmarkEnd w:id="1037"/>
    </w:p>
    <w:p w14:paraId="707E33BA" w14:textId="77777777" w:rsidR="000A6952" w:rsidRPr="002050FE" w:rsidRDefault="000A6952" w:rsidP="000A6952">
      <w:pPr>
        <w:rPr>
          <w:rFonts w:eastAsia="Malgun Gothic"/>
          <w:lang w:eastAsia="ko-KR"/>
        </w:rPr>
      </w:pPr>
      <w:r w:rsidRPr="002050FE">
        <w:rPr>
          <w:rFonts w:eastAsia="Malgun Gothic"/>
          <w:lang w:eastAsia="ko-KR"/>
        </w:rPr>
        <w:t xml:space="preserve">The </w:t>
      </w:r>
      <w:r w:rsidRPr="002050FE">
        <w:rPr>
          <w:rFonts w:eastAsia="Malgun Gothic"/>
          <w:i/>
          <w:lang w:eastAsia="ko-KR"/>
        </w:rPr>
        <w:t xml:space="preserve">LoggedMeasurementConfiguration </w:t>
      </w:r>
      <w:r w:rsidRPr="002050FE">
        <w:rPr>
          <w:rFonts w:eastAsia="Malgun Gothic"/>
          <w:lang w:eastAsia="ko-KR"/>
        </w:rPr>
        <w:t xml:space="preserve">message is used to perform logging of measurement results while in RRC_IDLE </w:t>
      </w:r>
      <w:r w:rsidRPr="002050FE">
        <w:t>or RRC_INACTIVE</w:t>
      </w:r>
      <w:r w:rsidRPr="002050FE">
        <w:rPr>
          <w:rFonts w:eastAsia="Malgun Gothic"/>
          <w:lang w:eastAsia="ko-KR"/>
        </w:rPr>
        <w:t>. It is used to transfer the logged measurement configuration for network performance optimisation.</w:t>
      </w:r>
    </w:p>
    <w:p w14:paraId="34936BB8" w14:textId="77777777" w:rsidR="000A6952" w:rsidRPr="002050FE" w:rsidRDefault="000A6952" w:rsidP="000A6952">
      <w:pPr>
        <w:ind w:left="568" w:hanging="284"/>
      </w:pPr>
      <w:r w:rsidRPr="002050FE">
        <w:t>Signalling radio bearer: SRB1</w:t>
      </w:r>
    </w:p>
    <w:p w14:paraId="16984325" w14:textId="77777777" w:rsidR="000A6952" w:rsidRPr="002050FE" w:rsidRDefault="000A6952" w:rsidP="000A6952">
      <w:pPr>
        <w:ind w:left="568" w:hanging="284"/>
      </w:pPr>
      <w:r w:rsidRPr="002050FE">
        <w:t>RLC-SAP: AM</w:t>
      </w:r>
    </w:p>
    <w:p w14:paraId="6A5498FD" w14:textId="77777777" w:rsidR="000A6952" w:rsidRPr="002050FE" w:rsidRDefault="000A6952" w:rsidP="000A6952">
      <w:pPr>
        <w:ind w:left="568" w:hanging="284"/>
      </w:pPr>
      <w:r w:rsidRPr="002050FE">
        <w:t>Logical channel: DCCH</w:t>
      </w:r>
    </w:p>
    <w:p w14:paraId="4A7E04BE" w14:textId="77777777" w:rsidR="000A6952" w:rsidRPr="002050FE" w:rsidRDefault="000A6952" w:rsidP="000A6952">
      <w:pPr>
        <w:ind w:left="568" w:hanging="284"/>
      </w:pPr>
      <w:r w:rsidRPr="002050FE">
        <w:t>Direction: Network to UE</w:t>
      </w:r>
    </w:p>
    <w:p w14:paraId="5F88B6E7" w14:textId="77777777" w:rsidR="000A6952" w:rsidRPr="002050FE" w:rsidRDefault="000A6952" w:rsidP="000A6952">
      <w:pPr>
        <w:keepNext/>
        <w:keepLines/>
        <w:spacing w:before="60"/>
        <w:jc w:val="center"/>
        <w:rPr>
          <w:rFonts w:ascii="Arial" w:hAnsi="Arial"/>
          <w:b/>
          <w:bCs/>
          <w:i/>
          <w:iCs/>
        </w:rPr>
      </w:pPr>
      <w:r w:rsidRPr="002050FE">
        <w:rPr>
          <w:rFonts w:ascii="Arial" w:hAnsi="Arial"/>
          <w:b/>
          <w:bCs/>
          <w:i/>
          <w:iCs/>
        </w:rPr>
        <w:t>LoggedMeasurementConfiguration message</w:t>
      </w:r>
    </w:p>
    <w:p w14:paraId="1ADD99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ASN1START</w:t>
      </w:r>
    </w:p>
    <w:p w14:paraId="4256BEA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TAG-LOGGEDMEASUREMENTCONFIGURATION-START</w:t>
      </w:r>
    </w:p>
    <w:p w14:paraId="14DE0A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62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B26B0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64F22E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loggedMeasurementConfiguration-r16      LoggedMeasurementConfiguration-r16-IEs,</w:t>
      </w:r>
    </w:p>
    <w:p w14:paraId="44FBCFE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criticalExtensionsFuture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B641A7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1A58855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0FF942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E43FB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A6D20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traceReference-r16                          TraceReference-r16,</w:t>
      </w:r>
    </w:p>
    <w:p w14:paraId="177B304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traceRecordingSessionRef-r16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(2)),</w:t>
      </w:r>
    </w:p>
    <w:p w14:paraId="6BF73B3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tce-Id-r16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(1)),</w:t>
      </w:r>
    </w:p>
    <w:p w14:paraId="06A8057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absoluteTimeInfo-r16                        AbsoluteTimeInfo-r16,</w:t>
      </w:r>
    </w:p>
    <w:p w14:paraId="76E5DD7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areaConfiguration-r16                       AreaConfiguration-r16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6B6E5CD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plmn-IdentityList-r16                       PLMN-IdentityList2-r16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03ECCE4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bt-NameList-r16                             SetupRelease {BT-NameList-r16}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2EB1F40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wlan-NameList-r16                           SetupRelease {WLAN-NameList-r16}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7BEB648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sensor-NameList-r16                         SetupRelease {Sensor-NameList-r16}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107D049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loggingDuration-r16                         LoggingDuration-r16,</w:t>
      </w:r>
    </w:p>
    <w:p w14:paraId="2725AB1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reportType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6B2228F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periodical                                  LoggedPeriodicalReportConfig-r16,</w:t>
      </w:r>
    </w:p>
    <w:p w14:paraId="188B47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eventTriggered                              LoggedEventTriggerConfig-r16,</w:t>
      </w:r>
    </w:p>
    <w:p w14:paraId="32395E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DE1D50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BB7541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lateNonCriticalExtension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r w:rsidRPr="002050FE">
        <w:rPr>
          <w:rFonts w:ascii="Courier New" w:hAnsi="Courier New"/>
          <w:noProof/>
          <w:sz w:val="16"/>
          <w:lang w:eastAsia="en-GB"/>
        </w:rPr>
        <w:t>,</w:t>
      </w:r>
    </w:p>
    <w:p w14:paraId="03213C8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LoggedMeasurementConfiguration-v1700-IEs </w:t>
      </w:r>
      <w:r w:rsidRPr="002050FE">
        <w:rPr>
          <w:rFonts w:ascii="Courier New" w:hAnsi="Courier New"/>
          <w:noProof/>
          <w:color w:val="993366"/>
          <w:sz w:val="16"/>
          <w:lang w:eastAsia="en-GB"/>
        </w:rPr>
        <w:t>OPTIONAL</w:t>
      </w:r>
    </w:p>
    <w:p w14:paraId="2D1B3EB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942A7A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5F3E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LoggedMeasurementConfiguration-v1700-IEs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140BB18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lastRenderedPageBreak/>
        <w:t xml:space="preserve">    sigLoggedMeasType-r17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1FA6472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earlyMeasIndication-r17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4903BAF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w:t>
      </w:r>
      <w:r w:rsidRPr="002050FE">
        <w:rPr>
          <w:rFonts w:ascii="Courier New" w:eastAsia="DengXian" w:hAnsi="Courier New"/>
          <w:noProof/>
          <w:sz w:val="16"/>
          <w:lang w:eastAsia="en-GB"/>
        </w:rPr>
        <w:t>r17</w:t>
      </w:r>
      <w:r w:rsidRPr="002050FE">
        <w:rPr>
          <w:rFonts w:ascii="Courier New" w:hAnsi="Courier New"/>
          <w:noProof/>
          <w:sz w:val="16"/>
          <w:lang w:eastAsia="en-GB"/>
        </w:rPr>
        <w:t xml:space="preserve">                       AreaConfiguration-r17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2F27965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LoggedMeasurementConfiguration-v1800-IEs </w:t>
      </w:r>
      <w:r w:rsidRPr="002050FE">
        <w:rPr>
          <w:rFonts w:ascii="Courier New" w:hAnsi="Courier New"/>
          <w:noProof/>
          <w:color w:val="993366"/>
          <w:sz w:val="16"/>
          <w:lang w:eastAsia="en-GB"/>
        </w:rPr>
        <w:t>OPTIONAL</w:t>
      </w:r>
    </w:p>
    <w:p w14:paraId="1CBFDCA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77FCF7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73DA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LoggedMeasurementConfiguration-v1800-IEs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114402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areaConfiguration-v1800                     AreaConfiguration-v1800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40EECD66" w14:textId="189A4B7E"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w:t>
      </w:r>
      <w:ins w:id="1038" w:author="After RAN2#130 (ZTE)" w:date="2025-06-02T17:42:00Z" w16du:dateUtc="2025-06-02T09:42:00Z">
        <w:r w:rsidR="00E579D1" w:rsidRPr="00E579D1">
          <w:rPr>
            <w:rFonts w:ascii="Courier New" w:hAnsi="Courier New"/>
            <w:noProof/>
            <w:color w:val="993366"/>
            <w:sz w:val="16"/>
            <w:lang w:eastAsia="en-GB"/>
          </w:rPr>
          <w:t>LoggedMeasurementConfiguration-v1900-IEs</w:t>
        </w:r>
      </w:ins>
      <w:del w:id="1039" w:author="After RAN2#130 (ZTE)" w:date="2025-06-02T17:42:00Z" w16du:dateUtc="2025-06-02T09:42:00Z">
        <w:r w:rsidRPr="002050FE" w:rsidDel="00E579D1">
          <w:rPr>
            <w:rFonts w:ascii="Courier New" w:hAnsi="Courier New"/>
            <w:noProof/>
            <w:color w:val="993366"/>
            <w:sz w:val="16"/>
            <w:lang w:eastAsia="en-GB"/>
          </w:rPr>
          <w:delText>SEQUENCE</w:delText>
        </w:r>
        <w:r w:rsidRPr="002050FE" w:rsidDel="00E579D1">
          <w:rPr>
            <w:rFonts w:ascii="Courier New" w:hAnsi="Courier New"/>
            <w:noProof/>
            <w:sz w:val="16"/>
            <w:lang w:eastAsia="en-GB"/>
          </w:rPr>
          <w:delText xml:space="preserve"> {}                             </w:delText>
        </w:r>
      </w:del>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p>
    <w:p w14:paraId="244A8DBC" w14:textId="77777777" w:rsidR="000A6952" w:rsidRPr="002050FE" w:rsidDel="006C3B53"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40" w:author="After RAN2#130" w:date="2025-06-09T14:12:00Z" w16du:dateUtc="2025-06-09T12:12:00Z"/>
          <w:rFonts w:ascii="Courier New" w:hAnsi="Courier New"/>
          <w:noProof/>
          <w:sz w:val="16"/>
          <w:lang w:eastAsia="en-GB"/>
        </w:rPr>
      </w:pPr>
      <w:r w:rsidRPr="002050FE">
        <w:rPr>
          <w:rFonts w:ascii="Courier New" w:hAnsi="Courier New"/>
          <w:noProof/>
          <w:sz w:val="16"/>
          <w:lang w:eastAsia="en-GB"/>
        </w:rPr>
        <w:t>}</w:t>
      </w:r>
    </w:p>
    <w:p w14:paraId="20719C2B" w14:textId="77777777" w:rsidR="0020323F" w:rsidRDefault="0020323F"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1" w:author="After RAN2#130 (ZTE)" w:date="2025-06-02T17:18:00Z" w16du:dateUtc="2025-06-02T09:18:00Z"/>
          <w:rFonts w:ascii="Courier New" w:eastAsia="DengXian" w:hAnsi="Courier New"/>
          <w:noProof/>
          <w:sz w:val="16"/>
        </w:rPr>
      </w:pPr>
    </w:p>
    <w:p w14:paraId="485FD75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2" w:author="After RAN2#130 (ZTE)" w:date="2025-06-02T17:18:00Z" w16du:dateUtc="2025-06-02T09:18:00Z"/>
          <w:rFonts w:ascii="Courier New" w:hAnsi="Courier New"/>
          <w:noProof/>
          <w:sz w:val="16"/>
          <w:lang w:eastAsia="en-GB"/>
        </w:rPr>
      </w:pPr>
      <w:ins w:id="1043" w:author="After RAN2#130 (ZTE)" w:date="2025-06-02T17:18:00Z" w16du:dateUtc="2025-06-02T09:18:00Z">
        <w:r w:rsidRPr="002050FE">
          <w:rPr>
            <w:rFonts w:ascii="Courier New" w:hAnsi="Courier New"/>
            <w:noProof/>
            <w:sz w:val="16"/>
            <w:lang w:eastAsia="en-GB"/>
          </w:rPr>
          <w:t>LoggedMeasurementConfiguration-v1</w:t>
        </w:r>
        <w:r>
          <w:rPr>
            <w:rFonts w:ascii="Courier New" w:eastAsia="DengXian" w:hAnsi="Courier New" w:hint="eastAsia"/>
            <w:noProof/>
            <w:sz w:val="16"/>
          </w:rPr>
          <w:t>9</w:t>
        </w:r>
        <w:r w:rsidRPr="002050FE">
          <w:rPr>
            <w:rFonts w:ascii="Courier New" w:hAnsi="Courier New"/>
            <w:noProof/>
            <w:sz w:val="16"/>
            <w:lang w:eastAsia="en-GB"/>
          </w:rPr>
          <w:t xml:space="preserve">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ins>
    </w:p>
    <w:p w14:paraId="61FFB54F" w14:textId="728B68CA" w:rsidR="00431C34"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After RAN2#130 (ZTE)" w:date="2025-06-02T17:44:00Z" w16du:dateUtc="2025-06-02T09:44:00Z"/>
          <w:rFonts w:ascii="Courier New" w:eastAsia="DengXian" w:hAnsi="Courier New"/>
          <w:noProof/>
          <w:sz w:val="16"/>
        </w:rPr>
      </w:pPr>
      <w:ins w:id="1045" w:author="After RAN2#130 (ZTE)" w:date="2025-06-02T17:44:00Z" w16du:dateUtc="2025-06-02T09:44:00Z">
        <w:r w:rsidRPr="00431C34">
          <w:rPr>
            <w:rFonts w:ascii="Courier New" w:hAnsi="Courier New"/>
            <w:noProof/>
            <w:sz w:val="16"/>
            <w:lang w:eastAsia="en-GB"/>
          </w:rPr>
          <w:t xml:space="preserve">    intended</w:t>
        </w:r>
      </w:ins>
      <w:ins w:id="1046" w:author="After RAN2#130 (ZTE)" w:date="2025-06-02T17:45:00Z" w16du:dateUtc="2025-06-02T09:45:00Z">
        <w:r w:rsidR="00482939" w:rsidRPr="00271D72">
          <w:rPr>
            <w:rFonts w:ascii="Courier New" w:hAnsi="Courier New" w:hint="eastAsia"/>
            <w:noProof/>
            <w:sz w:val="16"/>
            <w:lang w:eastAsia="en-GB"/>
          </w:rPr>
          <w:t>Area</w:t>
        </w:r>
        <w:r w:rsidR="00482939">
          <w:rPr>
            <w:rFonts w:ascii="Courier New" w:eastAsia="DengXian" w:hAnsi="Courier New" w:hint="eastAsia"/>
            <w:noProof/>
            <w:sz w:val="16"/>
          </w:rPr>
          <w:t>Scope</w:t>
        </w:r>
      </w:ins>
      <w:ins w:id="1047" w:author="After RAN2#130 (ZTE)" w:date="2025-06-02T17:44:00Z" w16du:dateUtc="2025-06-02T09:44:00Z">
        <w:r w:rsidRPr="00431C34">
          <w:rPr>
            <w:rFonts w:ascii="Courier New" w:hAnsi="Courier New"/>
            <w:noProof/>
            <w:sz w:val="16"/>
            <w:lang w:eastAsia="en-GB"/>
          </w:rPr>
          <w:t xml:space="preserve">List-r19     </w:t>
        </w:r>
      </w:ins>
      <w:ins w:id="1048" w:author="After RAN2#130" w:date="2025-06-09T14:11:00Z" w16du:dateUtc="2025-06-09T12:11:00Z">
        <w:r w:rsidR="006C3B53">
          <w:rPr>
            <w:rFonts w:ascii="Courier New" w:hAnsi="Courier New"/>
            <w:noProof/>
            <w:sz w:val="16"/>
            <w:lang w:eastAsia="en-GB"/>
          </w:rPr>
          <w:t xml:space="preserve">              </w:t>
        </w:r>
      </w:ins>
      <w:ins w:id="1049" w:author="After RAN2#130 (ZTE)" w:date="2025-06-02T17:44:00Z" w16du:dateUtc="2025-06-02T09:44:00Z">
        <w:r w:rsidRPr="00431C34">
          <w:rPr>
            <w:rFonts w:ascii="Courier New" w:hAnsi="Courier New"/>
            <w:noProof/>
            <w:sz w:val="16"/>
            <w:lang w:eastAsia="en-GB"/>
          </w:rPr>
          <w:t>Intended</w:t>
        </w:r>
      </w:ins>
      <w:ins w:id="1050" w:author="After RAN2#130 (ZTE)" w:date="2025-06-02T18:01:00Z" w16du:dateUtc="2025-06-02T10:01:00Z">
        <w:r w:rsidR="00080705" w:rsidRPr="00080705">
          <w:rPr>
            <w:rFonts w:ascii="Courier New" w:hAnsi="Courier New"/>
            <w:noProof/>
            <w:sz w:val="16"/>
            <w:lang w:eastAsia="en-GB"/>
          </w:rPr>
          <w:t>AreaScope</w:t>
        </w:r>
      </w:ins>
      <w:ins w:id="1051" w:author="After RAN2#130 (ZTE)" w:date="2025-06-02T17:44:00Z" w16du:dateUtc="2025-06-02T09:44:00Z">
        <w:r w:rsidRPr="00431C34">
          <w:rPr>
            <w:rFonts w:ascii="Courier New" w:hAnsi="Courier New"/>
            <w:noProof/>
            <w:sz w:val="16"/>
            <w:lang w:eastAsia="en-GB"/>
          </w:rPr>
          <w:t xml:space="preserve">List-r19      </w:t>
        </w:r>
      </w:ins>
      <w:ins w:id="1052" w:author="After RAN2#130 (ZTE)" w:date="2025-06-02T17:46:00Z" w16du:dateUtc="2025-06-02T09:46:00Z">
        <w:r w:rsidR="00897BED">
          <w:rPr>
            <w:rFonts w:ascii="Courier New" w:eastAsia="DengXian" w:hAnsi="Courier New" w:hint="eastAsia"/>
            <w:noProof/>
            <w:sz w:val="16"/>
          </w:rPr>
          <w:t xml:space="preserve">             </w:t>
        </w:r>
        <w:del w:id="1053" w:author="After RAN2#130" w:date="2025-06-09T14:11:00Z" w16du:dateUtc="2025-06-09T12:11:00Z">
          <w:r w:rsidR="00897BED" w:rsidDel="006C3B53">
            <w:rPr>
              <w:rFonts w:ascii="Courier New" w:eastAsia="DengXian" w:hAnsi="Courier New" w:hint="eastAsia"/>
              <w:noProof/>
              <w:sz w:val="16"/>
            </w:rPr>
            <w:delText xml:space="preserve">               </w:delText>
          </w:r>
        </w:del>
      </w:ins>
      <w:ins w:id="1054" w:author="After RAN2#130 (ZTE)" w:date="2025-06-02T18:01:00Z" w16du:dateUtc="2025-06-02T10:01:00Z">
        <w:del w:id="1055" w:author="After RAN2#130" w:date="2025-06-09T14:11:00Z" w16du:dateUtc="2025-06-09T12:11:00Z">
          <w:r w:rsidR="00715C11" w:rsidDel="006C3B53">
            <w:rPr>
              <w:rFonts w:ascii="Courier New" w:eastAsia="DengXian" w:hAnsi="Courier New" w:hint="eastAsia"/>
              <w:noProof/>
              <w:sz w:val="16"/>
            </w:rPr>
            <w:delText xml:space="preserve">  </w:delText>
          </w:r>
        </w:del>
      </w:ins>
      <w:ins w:id="1056" w:author="After RAN2#130 (ZTE)" w:date="2025-06-02T17:44:00Z" w16du:dateUtc="2025-06-02T09:44:00Z">
        <w:r w:rsidRPr="00431C34">
          <w:rPr>
            <w:rFonts w:ascii="Courier New" w:hAnsi="Courier New"/>
            <w:noProof/>
            <w:sz w:val="16"/>
            <w:lang w:eastAsia="en-GB"/>
          </w:rPr>
          <w:t>OPTIONAL,  -- Need R</w:t>
        </w:r>
      </w:ins>
    </w:p>
    <w:p w14:paraId="4857B6EA" w14:textId="4B92057D" w:rsidR="000A6952" w:rsidRPr="002050FE"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7" w:author="After RAN2#130 (ZTE)" w:date="2025-06-02T17:18:00Z" w16du:dateUtc="2025-06-02T09:18:00Z"/>
          <w:rFonts w:ascii="Courier New" w:hAnsi="Courier New"/>
          <w:noProof/>
          <w:sz w:val="16"/>
          <w:lang w:eastAsia="en-GB"/>
        </w:rPr>
      </w:pPr>
      <w:ins w:id="1058" w:author="After RAN2#130 (ZTE)" w:date="2025-06-02T17:18:00Z" w16du:dateUtc="2025-06-02T09:18:00Z">
        <w:r w:rsidRPr="002050FE">
          <w:rPr>
            <w:rFonts w:ascii="Courier New" w:hAnsi="Courier New"/>
            <w:noProof/>
            <w:sz w:val="16"/>
            <w:lang w:eastAsia="en-GB"/>
          </w:rPr>
          <w:t xml:space="preserve">    nonCriticalExtension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                           </w:t>
        </w:r>
      </w:ins>
      <w:ins w:id="1059" w:author="After RAN2#130 (ZTE)" w:date="2025-06-02T22:05:00Z" w16du:dateUtc="2025-06-02T14:05:00Z">
        <w:r w:rsidR="00271D72">
          <w:rPr>
            <w:rFonts w:ascii="Courier New" w:eastAsia="DengXian" w:hAnsi="Courier New" w:hint="eastAsia"/>
            <w:noProof/>
            <w:sz w:val="16"/>
          </w:rPr>
          <w:t xml:space="preserve"> </w:t>
        </w:r>
      </w:ins>
      <w:ins w:id="1060" w:author="After RAN2#130 (ZTE)" w:date="2025-06-02T17:18:00Z" w16du:dateUtc="2025-06-02T09:18:00Z">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ins>
    </w:p>
    <w:p w14:paraId="68110E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1" w:author="After RAN2#130 (ZTE)" w:date="2025-06-02T17:18:00Z" w16du:dateUtc="2025-06-02T09:18:00Z"/>
          <w:rFonts w:ascii="Courier New" w:hAnsi="Courier New"/>
          <w:noProof/>
          <w:sz w:val="16"/>
          <w:lang w:eastAsia="en-GB"/>
        </w:rPr>
      </w:pPr>
      <w:ins w:id="1062" w:author="After RAN2#130 (ZTE)" w:date="2025-06-02T17:18:00Z" w16du:dateUtc="2025-06-02T09:18:00Z">
        <w:r w:rsidRPr="002050FE">
          <w:rPr>
            <w:rFonts w:ascii="Courier New" w:hAnsi="Courier New"/>
            <w:noProof/>
            <w:sz w:val="16"/>
            <w:lang w:eastAsia="en-GB"/>
          </w:rPr>
          <w:t>}</w:t>
        </w:r>
      </w:ins>
    </w:p>
    <w:p w14:paraId="716D746A" w14:textId="77777777" w:rsidR="000A6952" w:rsidRPr="00271D7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0F17F7B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LoggedPeriodicalReportConfig-r16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25875F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57055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18D4E7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50911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8659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LoggedEventTriggerConfig-r16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F5DB4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eventType-r16                                   EventType-r16,</w:t>
      </w:r>
    </w:p>
    <w:p w14:paraId="58D08BD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392B23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DCCD2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75AB10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ADBF35"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EventType-r16 ::=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A8D36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outOfCoverage     </w:t>
      </w:r>
      <w:r w:rsidRPr="002050FE">
        <w:rPr>
          <w:rFonts w:ascii="Courier New" w:hAnsi="Courier New"/>
          <w:noProof/>
          <w:color w:val="993366"/>
          <w:sz w:val="16"/>
          <w:lang w:eastAsia="en-GB"/>
        </w:rPr>
        <w:t>NULL</w:t>
      </w:r>
      <w:r w:rsidRPr="002050FE">
        <w:rPr>
          <w:rFonts w:ascii="Courier New" w:hAnsi="Courier New"/>
          <w:noProof/>
          <w:sz w:val="16"/>
          <w:lang w:eastAsia="en-GB"/>
        </w:rPr>
        <w:t>,</w:t>
      </w:r>
    </w:p>
    <w:p w14:paraId="065ED2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w:t>
      </w:r>
      <w:r w:rsidRPr="002050FE">
        <w:rPr>
          <w:rFonts w:ascii="Courier New" w:eastAsia="DengXian" w:hAnsi="Courier New"/>
          <w:noProof/>
          <w:sz w:val="16"/>
          <w:lang w:eastAsia="en-GB"/>
        </w:rPr>
        <w:t>L1</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7EC54E2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l1-Threshold      MeasTriggerQuantity,</w:t>
      </w:r>
    </w:p>
    <w:p w14:paraId="7253178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hysteresis        Hysteresis,</w:t>
      </w:r>
    </w:p>
    <w:p w14:paraId="78BBC58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timeToTrigger     TimeToTrigger</w:t>
      </w:r>
    </w:p>
    <w:p w14:paraId="5696B51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6EAF4C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61DE16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35C9111" w14:textId="77777777" w:rsidR="000A695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3" w:author="After RAN2#130 (ZTE)" w:date="2025-06-02T18:02:00Z" w16du:dateUtc="2025-06-02T10:02:00Z"/>
          <w:rFonts w:ascii="Courier New" w:eastAsia="DengXian" w:hAnsi="Courier New"/>
          <w:noProof/>
          <w:sz w:val="16"/>
        </w:rPr>
      </w:pPr>
    </w:p>
    <w:p w14:paraId="68D4692D" w14:textId="59EDFD1B" w:rsidR="00E25A9E" w:rsidRPr="00E25A9E" w:rsidRDefault="00780402"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4" w:author="After RAN2#130 (ZTE)" w:date="2025-06-02T18:02:00Z" w16du:dateUtc="2025-06-02T10:02:00Z"/>
          <w:rFonts w:ascii="Courier New" w:hAnsi="Courier New"/>
          <w:noProof/>
          <w:sz w:val="16"/>
        </w:rPr>
      </w:pPr>
      <w:commentRangeStart w:id="1065"/>
      <w:ins w:id="1066" w:author="After RAN2#130 (ZTE)" w:date="2025-06-02T18:02:00Z" w16du:dateUtc="2025-06-02T10:02:00Z">
        <w:r w:rsidRPr="00780402">
          <w:rPr>
            <w:rFonts w:ascii="Courier New" w:hAnsi="Courier New"/>
            <w:noProof/>
            <w:sz w:val="16"/>
          </w:rPr>
          <w:t>IntendedAreaScopeList</w:t>
        </w:r>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r w:rsidR="00E25A9E" w:rsidRPr="00E25A9E">
          <w:rPr>
            <w:rFonts w:ascii="Courier New" w:hAnsi="Courier New"/>
            <w:noProof/>
            <w:color w:val="993366"/>
            <w:sz w:val="16"/>
          </w:rPr>
          <w:t>SIZE</w:t>
        </w:r>
        <w:r w:rsidR="00E25A9E" w:rsidRPr="00E25A9E">
          <w:rPr>
            <w:rFonts w:ascii="Courier New" w:hAnsi="Courier New"/>
            <w:noProof/>
            <w:sz w:val="16"/>
          </w:rPr>
          <w:t xml:space="preserve"> (1..</w:t>
        </w:r>
      </w:ins>
      <w:commentRangeStart w:id="1067"/>
      <w:ins w:id="1068" w:author="After RAN2#130 (ZTE)" w:date="2025-06-02T19:06:00Z" w16du:dateUtc="2025-06-02T11:06:00Z">
        <w:r w:rsidR="00EB655C">
          <w:rPr>
            <w:rFonts w:ascii="Courier New" w:eastAsia="DengXian" w:hAnsi="Courier New" w:hint="eastAsia"/>
            <w:noProof/>
            <w:sz w:val="16"/>
          </w:rPr>
          <w:t>8</w:t>
        </w:r>
      </w:ins>
      <w:commentRangeEnd w:id="1067"/>
      <w:r w:rsidR="00006632">
        <w:rPr>
          <w:rStyle w:val="CommentReference"/>
        </w:rPr>
        <w:commentReference w:id="1067"/>
      </w:r>
      <w:ins w:id="1069" w:author="After RAN2#130 (ZTE)" w:date="2025-06-02T18:02:00Z" w16du:dateUtc="2025-06-02T10:02:00Z">
        <w:r w:rsidR="00E25A9E" w:rsidRPr="00E25A9E">
          <w:rPr>
            <w:rFonts w:ascii="Courier New" w:hAnsi="Courier New"/>
            <w:noProof/>
            <w:sz w:val="16"/>
          </w:rPr>
          <w:t>))</w:t>
        </w:r>
        <w:r w:rsidR="00E25A9E" w:rsidRPr="00E25A9E">
          <w:rPr>
            <w:rFonts w:ascii="Courier New" w:hAnsi="Courier New"/>
            <w:noProof/>
            <w:color w:val="993366"/>
            <w:sz w:val="16"/>
          </w:rPr>
          <w:t xml:space="preserve"> OF</w:t>
        </w:r>
        <w:r w:rsidR="00E25A9E" w:rsidRPr="00E25A9E">
          <w:rPr>
            <w:rFonts w:ascii="Courier New" w:hAnsi="Courier New"/>
            <w:noProof/>
            <w:sz w:val="16"/>
          </w:rPr>
          <w:t xml:space="preserve"> </w:t>
        </w:r>
      </w:ins>
      <w:ins w:id="1070" w:author="After RAN2#130 (ZTE)" w:date="2025-06-02T18:05:00Z" w16du:dateUtc="2025-06-02T10:05:00Z">
        <w:r w:rsidR="00AA14AD" w:rsidRPr="00AA14AD">
          <w:rPr>
            <w:rFonts w:ascii="Courier New" w:hAnsi="Courier New"/>
            <w:noProof/>
            <w:sz w:val="16"/>
          </w:rPr>
          <w:t>IntendedAreaSco</w:t>
        </w:r>
        <w:r w:rsidR="00AA14AD">
          <w:rPr>
            <w:rFonts w:ascii="Courier New" w:eastAsia="DengXian" w:hAnsi="Courier New" w:hint="eastAsia"/>
            <w:noProof/>
            <w:sz w:val="16"/>
          </w:rPr>
          <w:t>peInfo</w:t>
        </w:r>
      </w:ins>
      <w:ins w:id="1071" w:author="After RAN2#130 (ZTE)" w:date="2025-06-02T18:02:00Z" w16du:dateUtc="2025-06-02T10:02:00Z">
        <w:r w:rsidR="00E25A9E" w:rsidRPr="00E25A9E">
          <w:rPr>
            <w:rFonts w:ascii="Courier New" w:hAnsi="Courier New"/>
            <w:noProof/>
            <w:sz w:val="16"/>
          </w:rPr>
          <w:t>-r19</w:t>
        </w:r>
      </w:ins>
    </w:p>
    <w:p w14:paraId="37D3D96F"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2" w:author="After RAN2#130 (ZTE)" w:date="2025-06-02T18:02:00Z" w16du:dateUtc="2025-06-02T10:02:00Z"/>
          <w:rFonts w:ascii="Courier New" w:hAnsi="Courier New"/>
          <w:noProof/>
          <w:sz w:val="16"/>
        </w:rPr>
      </w:pPr>
    </w:p>
    <w:p w14:paraId="55495B5A" w14:textId="5BA3D617" w:rsidR="00E25A9E" w:rsidRPr="00E25A9E" w:rsidRDefault="009270AC"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3" w:author="After RAN2#130 (ZTE)" w:date="2025-06-02T18:02:00Z" w16du:dateUtc="2025-06-02T10:02:00Z"/>
          <w:rFonts w:ascii="Courier New" w:hAnsi="Courier New"/>
          <w:noProof/>
          <w:sz w:val="16"/>
        </w:rPr>
      </w:pPr>
      <w:ins w:id="1074" w:author="After RAN2#130 (ZTE)" w:date="2025-06-02T18:05:00Z" w16du:dateUtc="2025-06-02T10:05:00Z">
        <w:r w:rsidRPr="009270AC">
          <w:rPr>
            <w:rFonts w:ascii="Courier New" w:hAnsi="Courier New"/>
            <w:noProof/>
            <w:sz w:val="16"/>
          </w:rPr>
          <w:t>IntendedAreaScopeInfo</w:t>
        </w:r>
      </w:ins>
      <w:ins w:id="1075" w:author="After RAN2#130 (ZTE)" w:date="2025-06-02T18:02:00Z" w16du:dateUtc="2025-06-02T10: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ins>
    </w:p>
    <w:p w14:paraId="630F89FB"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6" w:author="After RAN2#130 (ZTE)" w:date="2025-06-02T18:02:00Z" w16du:dateUtc="2025-06-02T10:02:00Z"/>
          <w:rFonts w:ascii="Courier New" w:hAnsi="Courier New"/>
          <w:noProof/>
          <w:sz w:val="16"/>
          <w:lang w:val="en-US"/>
        </w:rPr>
      </w:pPr>
      <w:ins w:id="1077" w:author="After RAN2#130 (ZTE)" w:date="2025-06-02T18:02:00Z" w16du:dateUtc="2025-06-02T10:02:00Z">
        <w:r w:rsidRPr="00E25A9E">
          <w:rPr>
            <w:rFonts w:ascii="Courier New" w:hAnsi="Courier New"/>
            <w:noProof/>
            <w:sz w:val="16"/>
          </w:rPr>
          <w:t xml:space="preserve">    areaCoordinates-r19             </w:t>
        </w:r>
        <w:r w:rsidRPr="00E25A9E">
          <w:rPr>
            <w:rFonts w:ascii="Courier New" w:hAnsi="Courier New"/>
            <w:noProof/>
            <w:color w:val="993366"/>
            <w:sz w:val="16"/>
          </w:rPr>
          <w:t>CHOICE</w:t>
        </w:r>
        <w:r w:rsidRPr="00E25A9E">
          <w:rPr>
            <w:rFonts w:ascii="Courier New" w:hAnsi="Courier New"/>
            <w:noProof/>
            <w:sz w:val="16"/>
          </w:rPr>
          <w:t xml:space="preserve"> </w:t>
        </w:r>
        <w:r w:rsidRPr="00E25A9E">
          <w:rPr>
            <w:rFonts w:ascii="Courier New" w:hAnsi="Courier New"/>
            <w:noProof/>
            <w:sz w:val="16"/>
            <w:lang w:val="en-US"/>
          </w:rPr>
          <w:t>{</w:t>
        </w:r>
      </w:ins>
    </w:p>
    <w:p w14:paraId="662D3D1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8" w:author="After RAN2#130 (ZTE)" w:date="2025-06-02T18:02:00Z" w16du:dateUtc="2025-06-02T10:02:00Z"/>
          <w:rFonts w:ascii="Courier New" w:hAnsi="Courier New"/>
          <w:noProof/>
          <w:sz w:val="16"/>
        </w:rPr>
      </w:pPr>
      <w:ins w:id="1079" w:author="After RAN2#130 (ZTE)" w:date="2025-06-02T18:02:00Z" w16du:dateUtc="2025-06-02T10:02:00Z">
        <w:r w:rsidRPr="00E25A9E">
          <w:rPr>
            <w:rFonts w:ascii="Courier New" w:hAnsi="Courier New"/>
            <w:noProof/>
            <w:sz w:val="16"/>
          </w:rPr>
          <w:t xml:space="preserve">        polygonArea                   </w:t>
        </w:r>
        <w:r w:rsidRPr="00E25A9E">
          <w:rPr>
            <w:rFonts w:ascii="Courier New" w:hAnsi="Courier New"/>
            <w:noProof/>
            <w:color w:val="993366"/>
            <w:sz w:val="16"/>
          </w:rPr>
          <w:t>OCTET</w:t>
        </w:r>
        <w:r w:rsidRPr="00E25A9E">
          <w:rPr>
            <w:rFonts w:ascii="Courier New" w:hAnsi="Courier New"/>
            <w:noProof/>
            <w:sz w:val="16"/>
          </w:rPr>
          <w:t xml:space="preserve"> </w:t>
        </w:r>
        <w:r w:rsidRPr="00E25A9E">
          <w:rPr>
            <w:rFonts w:ascii="Courier New" w:hAnsi="Courier New"/>
            <w:noProof/>
            <w:color w:val="993366"/>
            <w:sz w:val="16"/>
          </w:rPr>
          <w:t>STRING</w:t>
        </w:r>
        <w:r w:rsidRPr="00E25A9E">
          <w:rPr>
            <w:rFonts w:ascii="Courier New" w:hAnsi="Courier New"/>
            <w:noProof/>
            <w:sz w:val="16"/>
          </w:rPr>
          <w:t>,</w:t>
        </w:r>
      </w:ins>
    </w:p>
    <w:p w14:paraId="708CC20A"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0" w:author="After RAN2#130 (ZTE)" w:date="2025-06-02T18:02:00Z" w16du:dateUtc="2025-06-02T10:02:00Z"/>
          <w:rFonts w:ascii="Courier New" w:hAnsi="Courier New"/>
          <w:noProof/>
          <w:sz w:val="16"/>
        </w:rPr>
      </w:pPr>
      <w:ins w:id="1081" w:author="After RAN2#130 (ZTE)" w:date="2025-06-02T18:02:00Z" w16du:dateUtc="2025-06-02T10:02:00Z">
        <w:r w:rsidRPr="00E25A9E">
          <w:rPr>
            <w:rFonts w:ascii="Courier New" w:hAnsi="Courier New"/>
            <w:noProof/>
            <w:sz w:val="16"/>
          </w:rPr>
          <w:t xml:space="preserve">        circleArea                    </w:t>
        </w:r>
        <w:r w:rsidRPr="00E25A9E">
          <w:rPr>
            <w:rFonts w:ascii="Courier New" w:hAnsi="Courier New"/>
            <w:noProof/>
            <w:color w:val="993366"/>
            <w:sz w:val="16"/>
          </w:rPr>
          <w:t>SEQUENCE</w:t>
        </w:r>
        <w:r w:rsidRPr="00E25A9E">
          <w:rPr>
            <w:rFonts w:ascii="Courier New" w:hAnsi="Courier New"/>
            <w:noProof/>
            <w:sz w:val="16"/>
          </w:rPr>
          <w:t xml:space="preserve"> {</w:t>
        </w:r>
      </w:ins>
    </w:p>
    <w:p w14:paraId="62FCE60D"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2" w:author="After RAN2#130 (ZTE)" w:date="2025-06-02T18:02:00Z" w16du:dateUtc="2025-06-02T10:02:00Z"/>
          <w:rFonts w:ascii="Courier New" w:hAnsi="Courier New"/>
          <w:noProof/>
          <w:sz w:val="16"/>
        </w:rPr>
      </w:pPr>
      <w:ins w:id="1083" w:author="After RAN2#130 (ZTE)" w:date="2025-06-02T18:02:00Z" w16du:dateUtc="2025-06-02T10:02:00Z">
        <w:r w:rsidRPr="00E25A9E">
          <w:rPr>
            <w:rFonts w:ascii="Courier New" w:hAnsi="Courier New"/>
            <w:noProof/>
            <w:sz w:val="16"/>
          </w:rPr>
          <w:t xml:space="preserve">            referenceLocation-r19       ReferenceLocation-r17,</w:t>
        </w:r>
      </w:ins>
    </w:p>
    <w:p w14:paraId="1B127AA2" w14:textId="77777777" w:rsidR="00E25A9E" w:rsidRPr="00CA13C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4" w:author="After RAN2#130 (ZTE)" w:date="2025-06-02T18:02:00Z" w16du:dateUtc="2025-06-02T10:02:00Z"/>
          <w:rFonts w:ascii="Courier New" w:hAnsi="Courier New"/>
          <w:noProof/>
          <w:sz w:val="16"/>
          <w:lang w:val="en-US"/>
        </w:rPr>
      </w:pPr>
      <w:ins w:id="1085" w:author="After RAN2#130 (ZTE)" w:date="2025-06-02T18:02:00Z" w16du:dateUtc="2025-06-02T10:02:00Z">
        <w:r w:rsidRPr="00E25A9E">
          <w:rPr>
            <w:rFonts w:ascii="Courier New" w:hAnsi="Courier New"/>
            <w:noProof/>
            <w:sz w:val="16"/>
          </w:rPr>
          <w:t xml:space="preserve">            </w:t>
        </w:r>
        <w:r w:rsidRPr="00CA13C5">
          <w:rPr>
            <w:rFonts w:ascii="Courier New" w:hAnsi="Courier New"/>
            <w:noProof/>
            <w:sz w:val="16"/>
            <w:lang w:val="en-US"/>
          </w:rPr>
          <w:t xml:space="preserve">distanceRadius-r19          </w:t>
        </w:r>
        <w:r w:rsidRPr="00CA13C5">
          <w:rPr>
            <w:rFonts w:ascii="Courier New" w:hAnsi="Courier New"/>
            <w:noProof/>
            <w:color w:val="993366"/>
            <w:sz w:val="16"/>
            <w:lang w:val="en-US"/>
          </w:rPr>
          <w:t>INTEGER</w:t>
        </w:r>
        <w:r w:rsidRPr="00CA13C5">
          <w:rPr>
            <w:rFonts w:ascii="Courier New" w:hAnsi="Courier New"/>
            <w:noProof/>
            <w:sz w:val="16"/>
            <w:lang w:val="en-US"/>
          </w:rPr>
          <w:t>(0..65535)</w:t>
        </w:r>
      </w:ins>
    </w:p>
    <w:p w14:paraId="2EF760A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6" w:author="After RAN2#130 (ZTE)" w:date="2025-06-02T18:02:00Z" w16du:dateUtc="2025-06-02T10:02:00Z"/>
          <w:rFonts w:ascii="Courier New" w:hAnsi="Courier New"/>
          <w:noProof/>
          <w:sz w:val="16"/>
          <w:lang w:val="sv-SE"/>
        </w:rPr>
      </w:pPr>
      <w:ins w:id="1087" w:author="After RAN2#130 (ZTE)" w:date="2025-06-02T18:02:00Z" w16du:dateUtc="2025-06-02T10:02:00Z">
        <w:r w:rsidRPr="00CA13C5">
          <w:rPr>
            <w:rFonts w:ascii="Courier New" w:hAnsi="Courier New"/>
            <w:noProof/>
            <w:sz w:val="16"/>
            <w:lang w:val="en-US"/>
          </w:rPr>
          <w:t xml:space="preserve">        </w:t>
        </w:r>
        <w:r w:rsidRPr="00E25A9E">
          <w:rPr>
            <w:rFonts w:ascii="Courier New" w:hAnsi="Courier New"/>
            <w:noProof/>
            <w:sz w:val="16"/>
            <w:lang w:val="sv-SE"/>
          </w:rPr>
          <w:t>}</w:t>
        </w:r>
      </w:ins>
    </w:p>
    <w:p w14:paraId="6343012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8" w:author="After RAN2#130 (ZTE)" w:date="2025-06-02T18:02:00Z" w16du:dateUtc="2025-06-02T10:02:00Z"/>
          <w:rFonts w:ascii="Courier New" w:hAnsi="Courier New"/>
          <w:noProof/>
          <w:sz w:val="16"/>
          <w:lang w:val="sv-SE"/>
        </w:rPr>
      </w:pPr>
      <w:ins w:id="1089" w:author="After RAN2#130 (ZTE)" w:date="2025-06-02T18:02:00Z" w16du:dateUtc="2025-06-02T10:02:00Z">
        <w:r w:rsidRPr="00E25A9E">
          <w:rPr>
            <w:rFonts w:ascii="Courier New" w:hAnsi="Courier New"/>
            <w:noProof/>
            <w:sz w:val="16"/>
            <w:lang w:val="sv-SE"/>
          </w:rPr>
          <w:t xml:space="preserve">    }</w:t>
        </w:r>
      </w:ins>
    </w:p>
    <w:p w14:paraId="1C8F973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0" w:author="After RAN2#130 (ZTE)" w:date="2025-06-02T18:02:00Z" w16du:dateUtc="2025-06-02T10:02:00Z"/>
          <w:rFonts w:ascii="Courier New" w:hAnsi="Courier New"/>
          <w:noProof/>
          <w:sz w:val="16"/>
          <w:lang w:val="sv-SE"/>
        </w:rPr>
      </w:pPr>
      <w:ins w:id="1091" w:author="After RAN2#130 (ZTE)" w:date="2025-06-02T18:02:00Z" w16du:dateUtc="2025-06-02T10:02:00Z">
        <w:r w:rsidRPr="00E25A9E">
          <w:rPr>
            <w:rFonts w:ascii="Courier New" w:hAnsi="Courier New"/>
            <w:noProof/>
            <w:sz w:val="16"/>
            <w:lang w:val="sv-SE"/>
          </w:rPr>
          <w:t>}</w:t>
        </w:r>
      </w:ins>
      <w:commentRangeEnd w:id="1065"/>
      <w:ins w:id="1092" w:author="After RAN2#130 (ZTE)" w:date="2025-06-02T21:46:00Z" w16du:dateUtc="2025-06-02T13:46:00Z">
        <w:r w:rsidR="00AD7B7E">
          <w:rPr>
            <w:rStyle w:val="CommentReference"/>
          </w:rPr>
          <w:commentReference w:id="1065"/>
        </w:r>
      </w:ins>
    </w:p>
    <w:p w14:paraId="423B451A" w14:textId="77777777" w:rsidR="00E25A9E" w:rsidRPr="00AD3042"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21362DE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TAG-LOGGEDMEASUREMENTCONFIGURATION-STOP</w:t>
      </w:r>
    </w:p>
    <w:p w14:paraId="368C43B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ASN1STOP</w:t>
      </w:r>
    </w:p>
    <w:p w14:paraId="3E0DEDC3" w14:textId="77777777" w:rsidR="000A6952" w:rsidRPr="002050FE"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2050FE" w14:paraId="0D2E7670"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2050FE" w:rsidRDefault="000A6952" w:rsidP="008A754D">
            <w:pPr>
              <w:keepNext/>
              <w:keepLines/>
              <w:spacing w:after="0"/>
              <w:jc w:val="center"/>
              <w:rPr>
                <w:rFonts w:ascii="Arial" w:hAnsi="Arial"/>
                <w:b/>
                <w:sz w:val="18"/>
                <w:lang w:eastAsia="en-GB"/>
              </w:rPr>
            </w:pPr>
            <w:r w:rsidRPr="002050FE">
              <w:rPr>
                <w:rFonts w:ascii="Arial" w:hAnsi="Arial"/>
                <w:b/>
                <w:i/>
                <w:iCs/>
                <w:sz w:val="18"/>
                <w:lang w:eastAsia="ko-KR"/>
              </w:rPr>
              <w:t>LoggedMeasurementConfiguration</w:t>
            </w:r>
            <w:r w:rsidRPr="002050FE">
              <w:rPr>
                <w:rFonts w:ascii="Arial" w:hAnsi="Arial"/>
                <w:b/>
                <w:iCs/>
                <w:sz w:val="18"/>
                <w:lang w:eastAsia="en-GB"/>
              </w:rPr>
              <w:t xml:space="preserve"> field descriptions</w:t>
            </w:r>
          </w:p>
        </w:tc>
      </w:tr>
      <w:tr w:rsidR="000A6952" w:rsidRPr="002050FE" w14:paraId="2C397821"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2050FE" w:rsidRDefault="000A6952" w:rsidP="008A754D">
            <w:pPr>
              <w:keepNext/>
              <w:keepLines/>
              <w:spacing w:after="0"/>
              <w:rPr>
                <w:rFonts w:ascii="Arial" w:eastAsia="SimSun" w:hAnsi="Arial"/>
                <w:b/>
                <w:bCs/>
                <w:i/>
                <w:iCs/>
                <w:sz w:val="18"/>
                <w:lang w:eastAsia="sv-SE"/>
              </w:rPr>
            </w:pPr>
            <w:r w:rsidRPr="002050FE">
              <w:rPr>
                <w:rFonts w:ascii="Arial" w:eastAsia="SimSun" w:hAnsi="Arial"/>
                <w:b/>
                <w:bCs/>
                <w:i/>
                <w:iCs/>
                <w:sz w:val="18"/>
                <w:lang w:eastAsia="sv-SE"/>
              </w:rPr>
              <w:t>absoluteTimeInfo</w:t>
            </w:r>
          </w:p>
          <w:p w14:paraId="04BB9B17" w14:textId="77777777" w:rsidR="000A6952" w:rsidRPr="002050FE" w:rsidRDefault="000A6952" w:rsidP="008A754D">
            <w:pPr>
              <w:keepNext/>
              <w:keepLines/>
              <w:spacing w:after="0"/>
              <w:rPr>
                <w:rFonts w:ascii="Arial" w:hAnsi="Arial"/>
                <w:iCs/>
                <w:sz w:val="18"/>
                <w:lang w:eastAsia="ko-KR"/>
              </w:rPr>
            </w:pPr>
            <w:r w:rsidRPr="002050FE">
              <w:rPr>
                <w:rFonts w:ascii="Arial" w:hAnsi="Arial"/>
                <w:iCs/>
                <w:sz w:val="18"/>
                <w:lang w:eastAsia="ko-KR"/>
              </w:rPr>
              <w:t xml:space="preserve">Indicates </w:t>
            </w:r>
            <w:r w:rsidRPr="002050FE">
              <w:rPr>
                <w:rFonts w:ascii="Arial" w:eastAsia="SimSun" w:hAnsi="Arial"/>
                <w:sz w:val="18"/>
                <w:lang w:eastAsia="sv-SE"/>
              </w:rPr>
              <w:t>the absolute time in the current cell.</w:t>
            </w:r>
          </w:p>
        </w:tc>
      </w:tr>
      <w:tr w:rsidR="000A6952" w:rsidRPr="002050FE" w14:paraId="6F3FB4AE"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areaConfiguration</w:t>
            </w:r>
          </w:p>
          <w:p w14:paraId="4237BC4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hAnsi="Arial"/>
                <w:bCs/>
                <w:iCs/>
                <w:sz w:val="18"/>
                <w:lang w:eastAsia="ko-KR"/>
              </w:rPr>
              <w:t xml:space="preserve">Used </w:t>
            </w:r>
            <w:r w:rsidRPr="002050FE">
              <w:rPr>
                <w:rFonts w:ascii="Arial" w:eastAsia="SimSun" w:hAnsi="Arial"/>
                <w:kern w:val="2"/>
                <w:sz w:val="18"/>
                <w:lang w:eastAsia="en-GB"/>
              </w:rPr>
              <w:t xml:space="preserve">to </w:t>
            </w:r>
            <w:r w:rsidRPr="002050FE">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2050FE">
              <w:rPr>
                <w:rFonts w:ascii="Arial" w:eastAsia="SimSun" w:hAnsi="Arial"/>
                <w:kern w:val="2"/>
                <w:sz w:val="18"/>
                <w:lang w:eastAsia="en-GB"/>
              </w:rPr>
              <w:t>.</w:t>
            </w:r>
            <w:r w:rsidRPr="002050FE">
              <w:rPr>
                <w:rFonts w:ascii="Arial" w:eastAsia="SimSun" w:hAnsi="Arial"/>
                <w:kern w:val="2"/>
                <w:sz w:val="18"/>
              </w:rPr>
              <w:t xml:space="preserve"> If</w:t>
            </w:r>
            <w:r w:rsidRPr="002050FE">
              <w:rPr>
                <w:rFonts w:ascii="Arial" w:eastAsia="SimSun" w:hAnsi="Arial"/>
                <w:i/>
                <w:kern w:val="2"/>
                <w:sz w:val="18"/>
              </w:rPr>
              <w:t xml:space="preserve"> areaConfiguration-r17</w:t>
            </w:r>
            <w:r w:rsidRPr="002050FE">
              <w:rPr>
                <w:rFonts w:ascii="Arial" w:eastAsia="SimSun" w:hAnsi="Arial"/>
                <w:kern w:val="2"/>
                <w:sz w:val="18"/>
              </w:rPr>
              <w:t xml:space="preserve"> is present, the UE shall ignore </w:t>
            </w:r>
            <w:r w:rsidRPr="002050FE">
              <w:rPr>
                <w:rFonts w:ascii="Arial" w:eastAsia="SimSun" w:hAnsi="Arial"/>
                <w:i/>
                <w:kern w:val="2"/>
                <w:sz w:val="18"/>
              </w:rPr>
              <w:t>areaConfiguration-r16</w:t>
            </w:r>
            <w:r w:rsidRPr="002050FE">
              <w:rPr>
                <w:rFonts w:ascii="Arial" w:eastAsia="SimSun" w:hAnsi="Arial"/>
                <w:kern w:val="2"/>
                <w:sz w:val="18"/>
              </w:rPr>
              <w:t xml:space="preserve">. The </w:t>
            </w:r>
            <w:r w:rsidRPr="002050FE">
              <w:rPr>
                <w:rFonts w:ascii="Arial" w:hAnsi="Arial"/>
                <w:i/>
                <w:iCs/>
                <w:sz w:val="18"/>
              </w:rPr>
              <w:t>areaConfiguration-v180</w:t>
            </w:r>
            <w:r w:rsidRPr="002050FE">
              <w:rPr>
                <w:rFonts w:ascii="Arial" w:hAnsi="Arial"/>
                <w:sz w:val="18"/>
              </w:rPr>
              <w:t xml:space="preserve">0 is a non-critical extension of </w:t>
            </w:r>
            <w:r w:rsidRPr="002050FE">
              <w:rPr>
                <w:rFonts w:ascii="Arial" w:hAnsi="Arial"/>
                <w:i/>
                <w:iCs/>
                <w:sz w:val="18"/>
              </w:rPr>
              <w:t>areaConfiguration-</w:t>
            </w:r>
            <w:r w:rsidRPr="002050FE">
              <w:rPr>
                <w:rFonts w:ascii="Arial" w:eastAsia="DengXian" w:hAnsi="Arial"/>
                <w:i/>
                <w:iCs/>
                <w:sz w:val="18"/>
              </w:rPr>
              <w:t>r17</w:t>
            </w:r>
            <w:r w:rsidRPr="002050FE">
              <w:rPr>
                <w:rFonts w:ascii="Arial" w:eastAsia="DengXian" w:hAnsi="Arial"/>
                <w:sz w:val="18"/>
              </w:rPr>
              <w:t>. See NOTE 1.</w:t>
            </w:r>
          </w:p>
        </w:tc>
      </w:tr>
      <w:tr w:rsidR="000A6952" w:rsidRPr="002050FE" w14:paraId="429967CA"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0367D3"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earlyMeasIndication</w:t>
            </w:r>
          </w:p>
          <w:p w14:paraId="6FB30A27" w14:textId="77777777" w:rsidR="000A6952" w:rsidRPr="002050FE" w:rsidRDefault="000A6952" w:rsidP="008A754D">
            <w:pPr>
              <w:keepNext/>
              <w:keepLines/>
              <w:spacing w:after="0"/>
              <w:rPr>
                <w:rFonts w:ascii="Arial" w:eastAsia="SimSun" w:hAnsi="Arial"/>
                <w:iCs/>
                <w:kern w:val="2"/>
                <w:sz w:val="18"/>
                <w:lang w:eastAsia="en-GB"/>
              </w:rPr>
            </w:pPr>
            <w:r w:rsidRPr="002050FE">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2050FE" w14:paraId="176C8F10"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2050FE" w:rsidRDefault="000A6952" w:rsidP="008A754D">
            <w:pPr>
              <w:keepNext/>
              <w:keepLines/>
              <w:spacing w:after="0"/>
              <w:rPr>
                <w:rFonts w:ascii="Arial" w:hAnsi="Arial"/>
                <w:b/>
                <w:i/>
                <w:sz w:val="18"/>
                <w:lang w:eastAsia="sv-SE"/>
              </w:rPr>
            </w:pPr>
            <w:r w:rsidRPr="002050FE">
              <w:rPr>
                <w:rFonts w:ascii="Arial" w:hAnsi="Arial"/>
                <w:b/>
                <w:i/>
                <w:sz w:val="18"/>
                <w:lang w:eastAsia="sv-SE"/>
              </w:rPr>
              <w:t>eventType</w:t>
            </w:r>
          </w:p>
          <w:p w14:paraId="435B0F73" w14:textId="77777777" w:rsidR="000A6952" w:rsidRPr="002050FE" w:rsidRDefault="000A6952" w:rsidP="008A754D">
            <w:pPr>
              <w:keepNext/>
              <w:keepLines/>
              <w:spacing w:after="0"/>
              <w:rPr>
                <w:rFonts w:ascii="Arial" w:hAnsi="Arial"/>
                <w:i/>
                <w:iCs/>
                <w:sz w:val="18"/>
                <w:lang w:eastAsia="ko-KR"/>
              </w:rPr>
            </w:pPr>
            <w:r w:rsidRPr="002050FE">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2050FE" w14:paraId="28A77D66" w14:textId="77777777" w:rsidTr="00DB58C2">
        <w:trPr>
          <w:cantSplit/>
          <w:tblHeader/>
          <w:ins w:id="1093" w:author="After RAN2#130 (ZTE)" w:date="2025-06-02T18:57:00Z"/>
        </w:trPr>
        <w:tc>
          <w:tcPr>
            <w:tcW w:w="14175" w:type="dxa"/>
            <w:tcBorders>
              <w:top w:val="single" w:sz="4" w:space="0" w:color="808080"/>
              <w:left w:val="single" w:sz="4" w:space="0" w:color="808080"/>
              <w:bottom w:val="single" w:sz="4" w:space="0" w:color="808080"/>
              <w:right w:val="single" w:sz="4" w:space="0" w:color="808080"/>
            </w:tcBorders>
          </w:tcPr>
          <w:p w14:paraId="2C7FC842" w14:textId="1F8B8470" w:rsidR="00466589" w:rsidRDefault="00466589" w:rsidP="00466589">
            <w:pPr>
              <w:pStyle w:val="TAL"/>
              <w:rPr>
                <w:ins w:id="1094" w:author="After RAN2#130 (ZTE)" w:date="2025-06-02T18:57:00Z" w16du:dateUtc="2025-06-02T10:57:00Z"/>
                <w:b/>
                <w:bCs/>
                <w:i/>
                <w:lang w:eastAsia="en-GB"/>
              </w:rPr>
            </w:pPr>
            <w:ins w:id="1095" w:author="After RAN2#130 (ZTE)" w:date="2025-06-02T18:57:00Z" w16du:dateUtc="2025-06-02T10:57:00Z">
              <w:r w:rsidRPr="00466589">
                <w:rPr>
                  <w:b/>
                  <w:bCs/>
                  <w:i/>
                  <w:lang w:eastAsia="en-GB"/>
                </w:rPr>
                <w:t>IntendedAreaScopeList</w:t>
              </w:r>
            </w:ins>
          </w:p>
          <w:p w14:paraId="16AA91C9" w14:textId="768DF96C" w:rsidR="00061D01" w:rsidRPr="00AD3042" w:rsidRDefault="00466589" w:rsidP="00466589">
            <w:pPr>
              <w:keepNext/>
              <w:keepLines/>
              <w:spacing w:after="0"/>
              <w:rPr>
                <w:ins w:id="1096" w:author="After RAN2#130 (ZTE)" w:date="2025-06-02T18:57:00Z" w16du:dateUtc="2025-06-02T10:57:00Z"/>
                <w:rFonts w:ascii="Arial" w:eastAsia="DengXian" w:hAnsi="Arial"/>
                <w:bCs/>
                <w:iCs/>
                <w:sz w:val="18"/>
              </w:rPr>
            </w:pPr>
            <w:ins w:id="1097" w:author="After RAN2#130 (ZTE)" w:date="2025-06-02T18:57:00Z" w16du:dateUtc="2025-06-02T10:57:00Z">
              <w:r w:rsidRPr="00AD3042">
                <w:rPr>
                  <w:rFonts w:ascii="Arial" w:hAnsi="Arial"/>
                  <w:bCs/>
                  <w:iCs/>
                  <w:sz w:val="18"/>
                  <w:lang w:eastAsia="en-GB"/>
                </w:rPr>
                <w:t xml:space="preserve">Contains a list of intended </w:t>
              </w:r>
            </w:ins>
            <w:ins w:id="1098" w:author="After RAN2#130 (ZTE)" w:date="2025-06-02T18:59:00Z" w16du:dateUtc="2025-06-02T10:59:00Z">
              <w:r w:rsidR="00150151">
                <w:rPr>
                  <w:rFonts w:ascii="Arial" w:eastAsia="DengXian" w:hAnsi="Arial" w:hint="eastAsia"/>
                  <w:bCs/>
                  <w:iCs/>
                  <w:sz w:val="18"/>
                </w:rPr>
                <w:t>area scope</w:t>
              </w:r>
            </w:ins>
            <w:ins w:id="1099" w:author="After RAN2#130 (ZTE)" w:date="2025-06-02T19:00:00Z" w16du:dateUtc="2025-06-02T11:00:00Z">
              <w:r w:rsidR="00061D01">
                <w:rPr>
                  <w:rFonts w:ascii="Arial" w:eastAsia="DengXian" w:hAnsi="Arial" w:hint="eastAsia"/>
                  <w:bCs/>
                  <w:iCs/>
                  <w:sz w:val="18"/>
                </w:rPr>
                <w:t xml:space="preserve"> (</w:t>
              </w:r>
              <w:r w:rsidR="00061D01" w:rsidRPr="00061D01">
                <w:rPr>
                  <w:rFonts w:ascii="Arial" w:eastAsia="DengXian" w:hAnsi="Arial"/>
                  <w:bCs/>
                  <w:iCs/>
                  <w:sz w:val="18"/>
                </w:rPr>
                <w:t>additional geographical information</w:t>
              </w:r>
              <w:r w:rsidR="00061D01">
                <w:rPr>
                  <w:rFonts w:ascii="Arial" w:eastAsia="DengXian" w:hAnsi="Arial" w:hint="eastAsia"/>
                  <w:bCs/>
                  <w:iCs/>
                  <w:sz w:val="18"/>
                </w:rPr>
                <w:t>)</w:t>
              </w:r>
            </w:ins>
            <w:ins w:id="1100" w:author="After RAN2#130 (ZTE)" w:date="2025-06-02T18:57:00Z" w16du:dateUtc="2025-06-02T10:57:00Z">
              <w:r w:rsidRPr="00AD3042">
                <w:rPr>
                  <w:rFonts w:ascii="Arial" w:hAnsi="Arial"/>
                  <w:bCs/>
                  <w:iCs/>
                  <w:sz w:val="18"/>
                  <w:lang w:eastAsia="en-GB"/>
                </w:rPr>
                <w:t xml:space="preserve"> </w:t>
              </w:r>
            </w:ins>
            <w:ins w:id="1101" w:author="After RAN2#130 (ZTE)" w:date="2025-06-02T18:59:00Z" w16du:dateUtc="2025-06-02T10:59:00Z">
              <w:r w:rsidR="002834E4">
                <w:rPr>
                  <w:rFonts w:ascii="Arial" w:eastAsia="DengXian" w:hAnsi="Arial" w:hint="eastAsia"/>
                  <w:bCs/>
                  <w:iCs/>
                  <w:sz w:val="18"/>
                </w:rPr>
                <w:t xml:space="preserve">for </w:t>
              </w:r>
            </w:ins>
            <w:ins w:id="1102" w:author="After RAN2#130 (ZTE)" w:date="2025-06-02T18:57:00Z" w16du:dateUtc="2025-06-02T10:57:00Z">
              <w:del w:id="1103" w:author="After RAN2#130" w:date="2025-06-12T21:10:00Z" w16du:dateUtc="2025-06-12T19:10:00Z">
                <w:r w:rsidRPr="00AD3042" w:rsidDel="00CB2716">
                  <w:rPr>
                    <w:rFonts w:ascii="Arial" w:hAnsi="Arial"/>
                    <w:bCs/>
                    <w:iCs/>
                    <w:sz w:val="18"/>
                    <w:lang w:eastAsia="en-GB"/>
                  </w:rPr>
                  <w:delText>an NTN cell</w:delText>
                </w:r>
              </w:del>
            </w:ins>
            <w:ins w:id="1104" w:author="After RAN2#130" w:date="2025-06-12T21:10:00Z" w16du:dateUtc="2025-06-12T19:10:00Z">
              <w:r w:rsidR="00CB2716">
                <w:rPr>
                  <w:rFonts w:ascii="Arial" w:hAnsi="Arial"/>
                  <w:bCs/>
                  <w:iCs/>
                  <w:sz w:val="18"/>
                  <w:lang w:eastAsia="en-GB"/>
                </w:rPr>
                <w:t>NTN deployment</w:t>
              </w:r>
            </w:ins>
            <w:ins w:id="1105" w:author="After RAN2#130 (ZTE)" w:date="2025-06-02T19:00:00Z" w16du:dateUtc="2025-06-02T11:00:00Z">
              <w:r w:rsidR="007D0D7F">
                <w:rPr>
                  <w:rFonts w:ascii="Arial" w:eastAsia="DengXian" w:hAnsi="Arial" w:hint="eastAsia"/>
                  <w:bCs/>
                  <w:iCs/>
                  <w:sz w:val="18"/>
                </w:rPr>
                <w:t>.</w:t>
              </w:r>
            </w:ins>
          </w:p>
        </w:tc>
      </w:tr>
      <w:tr w:rsidR="00466589" w:rsidRPr="002050FE" w14:paraId="33E44820"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plmn-IdentityList</w:t>
            </w:r>
          </w:p>
          <w:p w14:paraId="6A720986" w14:textId="77777777" w:rsidR="00466589" w:rsidRPr="002050FE" w:rsidRDefault="00466589" w:rsidP="00466589">
            <w:pPr>
              <w:keepNext/>
              <w:keepLines/>
              <w:spacing w:after="0"/>
              <w:rPr>
                <w:rFonts w:ascii="Arial" w:hAnsi="Arial"/>
                <w:b/>
                <w:i/>
                <w:sz w:val="18"/>
                <w:lang w:eastAsia="sv-SE"/>
              </w:rPr>
            </w:pPr>
            <w:r w:rsidRPr="002050FE">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2050FE">
              <w:rPr>
                <w:rFonts w:ascii="Arial" w:hAnsi="Arial"/>
                <w:sz w:val="18"/>
              </w:rPr>
              <w:t xml:space="preserve">The network does not include this field </w:t>
            </w:r>
            <w:r w:rsidRPr="002050FE">
              <w:rPr>
                <w:rFonts w:ascii="Arial" w:eastAsia="SimSun" w:hAnsi="Arial"/>
                <w:bCs/>
                <w:kern w:val="2"/>
                <w:sz w:val="18"/>
                <w:lang w:eastAsia="en-GB"/>
              </w:rPr>
              <w:t>when the UE is configured with MDT configuration in SNPN access mode.</w:t>
            </w:r>
          </w:p>
        </w:tc>
      </w:tr>
      <w:tr w:rsidR="002B3972" w:rsidRPr="002050FE" w14:paraId="55BF4F3B" w14:textId="77777777" w:rsidTr="00DB58C2">
        <w:trPr>
          <w:cantSplit/>
          <w:tblHeader/>
          <w:ins w:id="1106" w:author="After RAN2#130 (ZTE)" w:date="2025-06-02T19:01:00Z"/>
        </w:trPr>
        <w:tc>
          <w:tcPr>
            <w:tcW w:w="14175" w:type="dxa"/>
            <w:tcBorders>
              <w:top w:val="single" w:sz="4" w:space="0" w:color="808080"/>
              <w:left w:val="single" w:sz="4" w:space="0" w:color="808080"/>
              <w:bottom w:val="single" w:sz="4" w:space="0" w:color="808080"/>
              <w:right w:val="single" w:sz="4" w:space="0" w:color="808080"/>
            </w:tcBorders>
          </w:tcPr>
          <w:p w14:paraId="57CE4035" w14:textId="77777777" w:rsidR="002B3972" w:rsidRPr="00AD3042" w:rsidRDefault="002B3972" w:rsidP="00AD3042">
            <w:pPr>
              <w:pStyle w:val="TAL"/>
              <w:rPr>
                <w:ins w:id="1107" w:author="After RAN2#130 (ZTE)" w:date="2025-06-02T19:01:00Z" w16du:dateUtc="2025-06-02T11:01:00Z"/>
                <w:b/>
                <w:bCs/>
                <w:i/>
                <w:lang w:eastAsia="en-GB"/>
              </w:rPr>
            </w:pPr>
            <w:ins w:id="1108" w:author="After RAN2#130 (ZTE)" w:date="2025-06-02T19:01:00Z" w16du:dateUtc="2025-06-02T11:01:00Z">
              <w:r w:rsidRPr="00AD3042">
                <w:rPr>
                  <w:b/>
                  <w:bCs/>
                  <w:i/>
                  <w:lang w:eastAsia="en-GB"/>
                </w:rPr>
                <w:t>polygonArea</w:t>
              </w:r>
            </w:ins>
          </w:p>
          <w:p w14:paraId="24EDE6E3" w14:textId="1E82277E" w:rsidR="002B3972" w:rsidRPr="002050FE" w:rsidRDefault="002B3972" w:rsidP="002B3972">
            <w:pPr>
              <w:keepNext/>
              <w:keepLines/>
              <w:spacing w:after="0"/>
              <w:rPr>
                <w:ins w:id="1109" w:author="After RAN2#130 (ZTE)" w:date="2025-06-02T19:01:00Z" w16du:dateUtc="2025-06-02T11:01:00Z"/>
                <w:rFonts w:ascii="Arial" w:eastAsia="SimSun" w:hAnsi="Arial"/>
                <w:b/>
                <w:bCs/>
                <w:i/>
                <w:kern w:val="2"/>
                <w:sz w:val="18"/>
                <w:lang w:eastAsia="en-GB"/>
              </w:rPr>
            </w:pPr>
            <w:ins w:id="1110" w:author="After RAN2#130 (ZTE)" w:date="2025-06-02T19:01:00Z" w16du:dateUtc="2025-06-02T11:01:00Z">
              <w:r w:rsidRPr="00AD3042">
                <w:rPr>
                  <w:rFonts w:ascii="Arial" w:eastAsia="SimSun" w:hAnsi="Arial"/>
                  <w:bCs/>
                  <w:kern w:val="2"/>
                  <w:sz w:val="18"/>
                  <w:lang w:eastAsia="en-GB"/>
                </w:rPr>
                <w:t>Parameter type Polygon defined in TS 37.355 [49]. The first/leftmost bit of the first octet contains the most significant bit.</w:t>
              </w:r>
            </w:ins>
          </w:p>
        </w:tc>
      </w:tr>
      <w:tr w:rsidR="00466589" w:rsidRPr="002050FE" w14:paraId="5F7B4CF5"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7AFC36C"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sigLoggedMeasType</w:t>
            </w:r>
          </w:p>
          <w:p w14:paraId="0CE8F13C" w14:textId="77777777" w:rsidR="00466589" w:rsidRPr="002050FE" w:rsidRDefault="00466589" w:rsidP="00466589">
            <w:pPr>
              <w:keepNext/>
              <w:keepLines/>
              <w:spacing w:after="0"/>
              <w:rPr>
                <w:rFonts w:ascii="Arial" w:hAnsi="Arial"/>
                <w:bCs/>
                <w:iCs/>
                <w:sz w:val="18"/>
                <w:lang w:eastAsia="sv-SE"/>
              </w:rPr>
            </w:pPr>
            <w:r w:rsidRPr="002050FE">
              <w:rPr>
                <w:rFonts w:ascii="Arial" w:hAnsi="Arial"/>
                <w:bCs/>
                <w:iCs/>
                <w:sz w:val="18"/>
                <w:lang w:eastAsia="sv-SE"/>
              </w:rPr>
              <w:t>If included, the field indicates a signalling based logged measurement configuration (See TS 37.320 [61]).</w:t>
            </w:r>
          </w:p>
        </w:tc>
      </w:tr>
      <w:tr w:rsidR="00466589" w:rsidRPr="002050FE" w14:paraId="1E5B8AB6"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tce-Id</w:t>
            </w:r>
          </w:p>
          <w:p w14:paraId="0CB53268"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sv-SE"/>
              </w:rPr>
              <w:t>P</w:t>
            </w:r>
            <w:r w:rsidRPr="002050FE">
              <w:rPr>
                <w:rFonts w:ascii="Arial" w:hAnsi="Arial"/>
                <w:bCs/>
                <w:iCs/>
                <w:sz w:val="18"/>
                <w:lang w:eastAsia="en-GB"/>
              </w:rPr>
              <w:t>arameter Trace Collection Entity Id: See TS 32.422 [52].</w:t>
            </w:r>
          </w:p>
        </w:tc>
      </w:tr>
      <w:tr w:rsidR="00466589" w:rsidRPr="002050FE" w14:paraId="7FB61B5A"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2050FE" w:rsidRDefault="00466589" w:rsidP="00466589">
            <w:pPr>
              <w:keepNext/>
              <w:keepLines/>
              <w:spacing w:after="0"/>
              <w:rPr>
                <w:rFonts w:ascii="Arial" w:hAnsi="Arial"/>
                <w:b/>
                <w:i/>
                <w:sz w:val="18"/>
                <w:lang w:eastAsia="ko-KR"/>
              </w:rPr>
            </w:pPr>
            <w:r w:rsidRPr="002050FE">
              <w:rPr>
                <w:rFonts w:ascii="Arial" w:hAnsi="Arial"/>
                <w:b/>
                <w:i/>
                <w:sz w:val="18"/>
                <w:lang w:eastAsia="ko-KR"/>
              </w:rPr>
              <w:t>traceRecordingSessionRef</w:t>
            </w:r>
          </w:p>
          <w:p w14:paraId="4C0F3D79"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en-GB"/>
              </w:rPr>
              <w:t>Parameter Trace Recording Session Reference: See TS 32.422 [52]</w:t>
            </w:r>
            <w:r w:rsidRPr="002050FE">
              <w:rPr>
                <w:rFonts w:ascii="Arial" w:hAnsi="Arial"/>
                <w:bCs/>
                <w:iCs/>
                <w:sz w:val="18"/>
                <w:lang w:eastAsia="ko-KR"/>
              </w:rPr>
              <w:t>.</w:t>
            </w:r>
          </w:p>
        </w:tc>
      </w:tr>
      <w:tr w:rsidR="00466589" w:rsidRPr="002050FE" w14:paraId="660FDA09"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reportType</w:t>
            </w:r>
          </w:p>
          <w:p w14:paraId="3E8DEED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2050FE" w:rsidRDefault="000A6952" w:rsidP="000A6952"/>
    <w:p w14:paraId="0854E7A8" w14:textId="77777777" w:rsidR="000A6952" w:rsidRPr="002050FE" w:rsidRDefault="000A6952" w:rsidP="000A6952">
      <w:pPr>
        <w:keepLines/>
        <w:spacing w:beforeLines="50" w:before="120"/>
        <w:rPr>
          <w:rFonts w:eastAsia="SimSun"/>
        </w:rPr>
      </w:pPr>
      <w:r w:rsidRPr="002050FE">
        <w:rPr>
          <w:rFonts w:eastAsia="SimSun"/>
        </w:rPr>
        <w:t>NOTE 1:</w:t>
      </w:r>
      <w:r w:rsidRPr="002050FE">
        <w:rPr>
          <w:rFonts w:eastAsia="SimSun"/>
        </w:rPr>
        <w:tab/>
        <w:t>The UE should perform measurement logging based on the following area configuration limitations:</w:t>
      </w:r>
    </w:p>
    <w:p w14:paraId="3C47CCB5" w14:textId="77777777" w:rsidR="000A6952" w:rsidRPr="002050FE" w:rsidRDefault="000A6952" w:rsidP="000A6952">
      <w:pPr>
        <w:ind w:left="568" w:hanging="284"/>
      </w:pPr>
      <w:r w:rsidRPr="002050FE">
        <w:t>-</w:t>
      </w:r>
      <w:r w:rsidRPr="002050FE">
        <w:tab/>
        <w:t xml:space="preserve">If the </w:t>
      </w:r>
      <w:r w:rsidRPr="002050FE">
        <w:rPr>
          <w:i/>
        </w:rPr>
        <w:t>areaConfiguration-r16/areaConfiguration-r17</w:t>
      </w:r>
      <w:r w:rsidRPr="002050FE">
        <w:t xml:space="preserve"> is present, and the </w:t>
      </w:r>
      <w:r w:rsidRPr="002050FE">
        <w:rPr>
          <w:i/>
        </w:rPr>
        <w:t>cag-ConfigList</w:t>
      </w:r>
      <w:r w:rsidRPr="002050FE">
        <w:t xml:space="preserve"> is absent, the UE should perform logging in both PN and PNI-NPN based on </w:t>
      </w:r>
      <w:r w:rsidRPr="002050FE">
        <w:rPr>
          <w:i/>
        </w:rPr>
        <w:t>areaConfiguration-r16/areaConfiguration-r17</w:t>
      </w:r>
      <w:r w:rsidRPr="002050FE">
        <w:t>, if any;</w:t>
      </w:r>
    </w:p>
    <w:p w14:paraId="298509D5" w14:textId="77777777" w:rsidR="000A6952" w:rsidRPr="002050FE" w:rsidRDefault="000A6952" w:rsidP="000A6952">
      <w:pPr>
        <w:ind w:left="568" w:hanging="284"/>
      </w:pPr>
      <w:r w:rsidRPr="002050FE">
        <w:t>-</w:t>
      </w:r>
      <w:r w:rsidRPr="002050FE">
        <w:tab/>
        <w:t xml:space="preserve">If the </w:t>
      </w:r>
      <w:r w:rsidRPr="002050FE">
        <w:rPr>
          <w:i/>
        </w:rPr>
        <w:t>areaConfiguration-r17</w:t>
      </w:r>
      <w:r w:rsidRPr="002050FE">
        <w:t xml:space="preserve"> and the </w:t>
      </w:r>
      <w:r w:rsidRPr="002050FE">
        <w:rPr>
          <w:i/>
        </w:rPr>
        <w:t>cag-ConfigList</w:t>
      </w:r>
      <w:r w:rsidRPr="002050FE">
        <w:t xml:space="preserve"> are present simultaneously, the UE should perform logging in PN within the </w:t>
      </w:r>
      <w:r w:rsidRPr="002050FE">
        <w:rPr>
          <w:i/>
        </w:rPr>
        <w:t>areaConfig-r16/areaConfig-r17</w:t>
      </w:r>
      <w:r w:rsidRPr="002050FE">
        <w:t xml:space="preserve"> and perform logging in PNI-NPN within </w:t>
      </w:r>
      <w:r w:rsidRPr="002050FE">
        <w:rPr>
          <w:i/>
        </w:rPr>
        <w:t>cag-ConfigList</w:t>
      </w:r>
      <w:r w:rsidRPr="002050FE">
        <w:t>;</w:t>
      </w:r>
    </w:p>
    <w:p w14:paraId="052037BD" w14:textId="3FF51FD9" w:rsidR="000A6952" w:rsidRDefault="000A6952" w:rsidP="000A6952">
      <w:pPr>
        <w:ind w:left="568" w:hanging="284"/>
        <w:rPr>
          <w:ins w:id="1111" w:author="After RAN2#130" w:date="2025-06-09T09:31:00Z" w16du:dateUtc="2025-06-09T07:31:00Z"/>
          <w:rFonts w:eastAsia="SimSun"/>
        </w:rPr>
      </w:pPr>
      <w:r w:rsidRPr="002050FE">
        <w:t>-</w:t>
      </w:r>
      <w:r w:rsidRPr="002050FE">
        <w:tab/>
        <w:t xml:space="preserve">If the </w:t>
      </w:r>
      <w:r w:rsidRPr="002050FE">
        <w:rPr>
          <w:i/>
        </w:rPr>
        <w:t>snpn-ConfigList</w:t>
      </w:r>
      <w:r w:rsidRPr="002050FE">
        <w:t xml:space="preserve"> is present, the UE should perform logging only in SNPN based on </w:t>
      </w:r>
      <w:r w:rsidRPr="002050FE">
        <w:rPr>
          <w:i/>
        </w:rPr>
        <w:t>snpn-ConfigList</w:t>
      </w:r>
      <w:r w:rsidRPr="002050FE">
        <w:t>. The</w:t>
      </w:r>
      <w:r w:rsidRPr="002050FE">
        <w:rPr>
          <w:i/>
        </w:rPr>
        <w:t xml:space="preserve"> snpn-ConfigList</w:t>
      </w:r>
      <w:r w:rsidRPr="002050FE">
        <w:t xml:space="preserve"> should not be configured together with PN or PNI-NPN area configurations.</w:t>
      </w:r>
    </w:p>
    <w:p w14:paraId="60D78E5E" w14:textId="5613174B" w:rsidR="00AF77A3" w:rsidRPr="000A6952" w:rsidRDefault="00AF77A3" w:rsidP="000A6952">
      <w:pPr>
        <w:ind w:left="568" w:hanging="284"/>
        <w:rPr>
          <w:rFonts w:eastAsia="SimSun"/>
        </w:rPr>
      </w:pPr>
      <w:ins w:id="1112" w:author="After RAN2#130" w:date="2025-06-09T09:31:00Z" w16du:dateUtc="2025-06-09T07:31:00Z">
        <w:r>
          <w:lastRenderedPageBreak/>
          <w:t xml:space="preserve">Editor’s note: FFS on the coesistence of </w:t>
        </w:r>
        <w:r w:rsidRPr="002050FE">
          <w:rPr>
            <w:i/>
          </w:rPr>
          <w:t>areaConfiguration-r1</w:t>
        </w:r>
      </w:ins>
      <w:ins w:id="1113" w:author="After RAN2#130" w:date="2025-06-09T09:32:00Z" w16du:dateUtc="2025-06-09T07:32:00Z">
        <w:r>
          <w:rPr>
            <w:i/>
          </w:rPr>
          <w:t xml:space="preserve">8 </w:t>
        </w:r>
        <w:r w:rsidRPr="00AF77A3">
          <w:rPr>
            <w:iCs/>
            <w:rPrChange w:id="1114" w:author="After RAN2#130" w:date="2025-06-09T09:32:00Z" w16du:dateUtc="2025-06-09T07:32:00Z">
              <w:rPr>
                <w:i/>
              </w:rPr>
            </w:rPrChange>
          </w:rPr>
          <w:t>and</w:t>
        </w:r>
        <w:r>
          <w:t xml:space="preserve"> </w:t>
        </w:r>
      </w:ins>
      <w:ins w:id="1115" w:author="After RAN2#130" w:date="2025-06-10T13:55:00Z" w16du:dateUtc="2025-06-10T11:55:00Z">
        <w:r w:rsidR="0088762A">
          <w:rPr>
            <w:i/>
          </w:rPr>
          <w:t>i</w:t>
        </w:r>
        <w:r w:rsidR="008D3944" w:rsidRPr="008D3944">
          <w:rPr>
            <w:i/>
          </w:rPr>
          <w:t>ntendedAreaScopeList</w:t>
        </w:r>
      </w:ins>
      <w:ins w:id="1116" w:author="After RAN2#130" w:date="2025-06-09T09:32:00Z" w16du:dateUtc="2025-06-09T07:32:00Z">
        <w:r w:rsidRPr="002050FE">
          <w:rPr>
            <w:i/>
          </w:rPr>
          <w:t>-r1</w:t>
        </w:r>
        <w:r>
          <w:rPr>
            <w:i/>
          </w:rPr>
          <w:t>9.</w:t>
        </w:r>
      </w:ins>
    </w:p>
    <w:p w14:paraId="400702DC" w14:textId="77777777" w:rsidR="000A6952" w:rsidRDefault="000A6952" w:rsidP="000A6952">
      <w:pPr>
        <w:rPr>
          <w:rFonts w:eastAsia="DengXian"/>
        </w:rPr>
      </w:pPr>
    </w:p>
    <w:p w14:paraId="68058A69" w14:textId="77777777" w:rsidR="000A6952" w:rsidRPr="00994F23" w:rsidRDefault="000A6952" w:rsidP="000A6952">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52D9165" w14:textId="5EAB8A73" w:rsidR="000A6952" w:rsidRPr="000A6952" w:rsidRDefault="000A6952" w:rsidP="000A6952">
      <w:pPr>
        <w:rPr>
          <w:rFonts w:eastAsia="DengXian"/>
        </w:rPr>
      </w:pPr>
    </w:p>
    <w:p w14:paraId="78029B90" w14:textId="77777777" w:rsidR="00394471" w:rsidRPr="00D839FF" w:rsidRDefault="00394471" w:rsidP="00394471">
      <w:pPr>
        <w:pStyle w:val="Heading4"/>
        <w:rPr>
          <w:i/>
          <w:iCs/>
        </w:rPr>
      </w:pPr>
      <w:bookmarkStart w:id="1117" w:name="_Toc60777120"/>
      <w:bookmarkStart w:id="1118" w:name="_Toc193446035"/>
      <w:bookmarkStart w:id="1119" w:name="_Toc193451840"/>
      <w:bookmarkStart w:id="1120" w:name="_Toc193463110"/>
      <w:bookmarkEnd w:id="1035"/>
      <w:r w:rsidRPr="00D839FF">
        <w:rPr>
          <w:i/>
          <w:iCs/>
        </w:rPr>
        <w:t>–</w:t>
      </w:r>
      <w:r w:rsidRPr="00D839FF">
        <w:rPr>
          <w:i/>
          <w:iCs/>
        </w:rPr>
        <w:tab/>
        <w:t>SCGFailureInformation</w:t>
      </w:r>
      <w:bookmarkEnd w:id="1117"/>
      <w:bookmarkEnd w:id="1118"/>
      <w:bookmarkEnd w:id="1119"/>
      <w:bookmarkEnd w:id="1120"/>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lastRenderedPageBreak/>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DengXian"/>
        </w:rPr>
        <w:t>perRAInfoList-r17</w:t>
      </w:r>
      <w:r w:rsidRPr="00D839FF">
        <w:t xml:space="preserve">                </w:t>
      </w:r>
      <w:r w:rsidR="00E940D6" w:rsidRPr="00D839FF">
        <w:t xml:space="preserve">  </w:t>
      </w:r>
      <w:r w:rsidRPr="00D839FF">
        <w:t xml:space="preserve">  </w:t>
      </w:r>
      <w:r w:rsidRPr="00D839FF">
        <w:rPr>
          <w:rFonts w:eastAsia="DengXian"/>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1121" w:author="After RAN2#129" w:date="2025-03-26T10:05:00Z"/>
          <w:rFonts w:eastAsia="Malgun Gothic"/>
        </w:rPr>
      </w:pPr>
      <w:r w:rsidRPr="00D839FF">
        <w:t xml:space="preserve">    </w:t>
      </w:r>
      <w:r w:rsidRPr="00D839FF">
        <w:rPr>
          <w:rFonts w:eastAsia="Malgun Gothic"/>
        </w:rPr>
        <w:t>]]</w:t>
      </w:r>
      <w:ins w:id="1122" w:author="After RAN2#129" w:date="2025-03-26T10:05:00Z">
        <w:r w:rsidR="00AD0D8E">
          <w:rPr>
            <w:rFonts w:eastAsia="Malgun Gothic"/>
          </w:rPr>
          <w:t>,</w:t>
        </w:r>
      </w:ins>
    </w:p>
    <w:p w14:paraId="40BE8072" w14:textId="77777777" w:rsidR="00AD0D8E" w:rsidRDefault="00AD0D8E" w:rsidP="00AD0D8E">
      <w:pPr>
        <w:pStyle w:val="PL"/>
        <w:rPr>
          <w:ins w:id="1123" w:author="After RAN2#129" w:date="2025-03-26T10:05:00Z"/>
          <w:rFonts w:eastAsia="Malgun Gothic"/>
        </w:rPr>
      </w:pPr>
      <w:ins w:id="1124" w:author="After RAN2#129" w:date="2025-03-26T10:05:00Z">
        <w:r>
          <w:rPr>
            <w:rFonts w:eastAsia="Malgun Gothic"/>
          </w:rPr>
          <w:t xml:space="preserve">     [[</w:t>
        </w:r>
      </w:ins>
    </w:p>
    <w:p w14:paraId="67527B8A" w14:textId="77777777" w:rsidR="00AD0D8E" w:rsidRDefault="00AD0D8E" w:rsidP="00AD0D8E">
      <w:pPr>
        <w:pStyle w:val="PL"/>
        <w:rPr>
          <w:ins w:id="1125" w:author="After RAN2#129" w:date="2025-03-26T10:05:00Z"/>
          <w:rFonts w:eastAsia="Malgun Gothic"/>
        </w:rPr>
      </w:pPr>
      <w:ins w:id="1126" w:author="After RAN2#129" w:date="2025-03-26T10:05:00Z">
        <w:r>
          <w:rPr>
            <w:rFonts w:eastAsia="Malgun Gothic"/>
          </w:rPr>
          <w:t xml:space="preserve">     </w:t>
        </w:r>
        <w:r w:rsidRPr="00B95112">
          <w:t>choWithCandidateSCGInfoList</w:t>
        </w:r>
        <w:r>
          <w:t>-r19</w:t>
        </w:r>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r>
          <w:t>C</w:t>
        </w:r>
        <w:r w:rsidRPr="00B95112">
          <w:t>hoWithCandidateSCGInfo</w:t>
        </w:r>
        <w:r>
          <w:t xml:space="preserve">-r19        </w:t>
        </w:r>
        <w:r w:rsidRPr="000B7163">
          <w:rPr>
            <w:color w:val="993366"/>
          </w:rPr>
          <w:t>OPTIONAL</w:t>
        </w:r>
      </w:ins>
    </w:p>
    <w:p w14:paraId="625A4D13" w14:textId="77777777" w:rsidR="00AD0D8E" w:rsidRPr="006D0C02" w:rsidRDefault="00AD0D8E" w:rsidP="00AD0D8E">
      <w:pPr>
        <w:pStyle w:val="PL"/>
        <w:rPr>
          <w:ins w:id="1127" w:author="After RAN2#129" w:date="2025-03-26T10:05:00Z"/>
          <w:rFonts w:eastAsia="Malgun Gothic"/>
        </w:rPr>
      </w:pPr>
      <w:ins w:id="1128" w:author="After RAN2#129"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A89E260"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Heading4"/>
      </w:pPr>
      <w:bookmarkStart w:id="1129" w:name="_Toc60777131"/>
      <w:bookmarkStart w:id="1130" w:name="_Toc193446046"/>
      <w:bookmarkStart w:id="1131" w:name="_Toc193451851"/>
      <w:bookmarkStart w:id="1132" w:name="_Toc193463121"/>
      <w:r w:rsidRPr="00D839FF">
        <w:t>–</w:t>
      </w:r>
      <w:r w:rsidRPr="00D839FF">
        <w:tab/>
      </w:r>
      <w:r w:rsidRPr="00D839FF">
        <w:rPr>
          <w:i/>
        </w:rPr>
        <w:t>UEInformationRequest</w:t>
      </w:r>
      <w:bookmarkEnd w:id="1129"/>
      <w:bookmarkEnd w:id="1130"/>
      <w:bookmarkEnd w:id="1131"/>
      <w:bookmarkEnd w:id="1132"/>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lastRenderedPageBreak/>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r w:rsidRPr="00D839FF">
              <w:rPr>
                <w:rFonts w:eastAsia="Malgun Gothic"/>
                <w:i/>
                <w:iCs/>
                <w:lang w:eastAsia="en-US"/>
              </w:rPr>
              <w:t>FlightPathInfoReportConfig</w:t>
            </w:r>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r w:rsidRPr="00D839FF">
              <w:rPr>
                <w:rFonts w:eastAsia="SimSun"/>
                <w:b/>
                <w:bCs/>
                <w:i/>
                <w:iCs/>
                <w:lang w:eastAsia="en-GB"/>
              </w:rPr>
              <w:t>includeTimeStamp</w:t>
            </w:r>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r w:rsidRPr="00D839FF">
              <w:rPr>
                <w:rFonts w:eastAsia="SimSun"/>
                <w:b/>
                <w:bCs/>
                <w:i/>
                <w:iCs/>
                <w:lang w:eastAsia="en-GB"/>
              </w:rPr>
              <w:t>maxWayPointNumber</w:t>
            </w:r>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1133" w:name="_Toc60777132"/>
      <w:bookmarkStart w:id="1134" w:name="_Toc193446047"/>
      <w:bookmarkStart w:id="1135" w:name="_Toc193451852"/>
      <w:bookmarkStart w:id="1136" w:name="_Toc193463122"/>
      <w:r w:rsidRPr="00D839FF">
        <w:t>–</w:t>
      </w:r>
      <w:r w:rsidRPr="00D839FF">
        <w:tab/>
      </w:r>
      <w:r w:rsidRPr="00D839FF">
        <w:rPr>
          <w:i/>
        </w:rPr>
        <w:t>UEInformationResponse</w:t>
      </w:r>
      <w:bookmarkEnd w:id="1133"/>
      <w:bookmarkEnd w:id="1134"/>
      <w:bookmarkEnd w:id="1135"/>
      <w:bookmarkEnd w:id="1136"/>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lastRenderedPageBreak/>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DengXian"/>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1137" w:name="OLE_LINK19"/>
      <w:r w:rsidRPr="00D839FF">
        <w:rPr>
          <w:rFonts w:eastAsia="DengXian"/>
        </w:rPr>
        <w:t>maxCEFReport-r17</w:t>
      </w:r>
      <w:bookmarkEnd w:id="1137"/>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lastRenderedPageBreak/>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 xml:space="preserve">-r16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r w:rsidRPr="00D839FF">
        <w:rPr>
          <w:rFonts w:eastAsia="DengXian"/>
        </w:rPr>
        <w:t>RA-InformationCommon-r16</w:t>
      </w:r>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D70CC87"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xml:space="preserve">, </w:t>
      </w:r>
      <w:commentRangeStart w:id="1138"/>
      <w:del w:id="1139" w:author="After RAN2#130 (ZTE)" w:date="2025-06-02T10:06:00Z" w16du:dateUtc="2025-06-02T02:06:00Z">
        <w:r w:rsidRPr="00D839FF" w:rsidDel="00B514D7">
          <w:delText>spare7</w:delText>
        </w:r>
      </w:del>
      <w:ins w:id="1140" w:author="After RAN2#130 (ZTE)" w:date="2025-06-02T10:06:00Z" w16du:dateUtc="2025-06-02T02:06:00Z">
        <w:r w:rsidR="00B514D7">
          <w:rPr>
            <w:rFonts w:eastAsia="DengXian" w:hint="eastAsia"/>
            <w:lang w:eastAsia="zh-CN"/>
          </w:rPr>
          <w:t>ltm-r19</w:t>
        </w:r>
      </w:ins>
      <w:commentRangeEnd w:id="1138"/>
      <w:ins w:id="1141" w:author="After RAN2#130 (ZTE)" w:date="2025-06-02T21:54:00Z" w16du:dateUtc="2025-06-02T13:54:00Z">
        <w:r w:rsidR="00331CF1">
          <w:rPr>
            <w:rStyle w:val="CommentReference"/>
            <w:rFonts w:ascii="Times New Roman" w:hAnsi="Times New Roman"/>
            <w:lang w:eastAsia="zh-CN"/>
          </w:rPr>
          <w:commentReference w:id="1138"/>
        </w:r>
      </w:ins>
      <w:r w:rsidRPr="00D839FF">
        <w:t>,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1142" w:author="After RAN2#129" w:date="2025-03-26T10:07:00Z"/>
          <w:rFonts w:cs="Courier New"/>
        </w:rPr>
      </w:pPr>
      <w:r w:rsidRPr="00D839FF">
        <w:t xml:space="preserve">    ]]</w:t>
      </w:r>
      <w:ins w:id="1143" w:author="After RAN2#129" w:date="2025-03-26T10:07:00Z">
        <w:r w:rsidR="00AD0D8E" w:rsidRPr="00744904">
          <w:rPr>
            <w:rFonts w:cs="Courier New"/>
          </w:rPr>
          <w:t>,</w:t>
        </w:r>
      </w:ins>
    </w:p>
    <w:p w14:paraId="671981D8" w14:textId="77777777" w:rsidR="00AD0D8E" w:rsidRPr="00744904" w:rsidRDefault="00AD0D8E" w:rsidP="00AD0D8E">
      <w:pPr>
        <w:pStyle w:val="PL"/>
        <w:rPr>
          <w:ins w:id="1144" w:author="After RAN2#129" w:date="2025-03-26T10:07:00Z"/>
          <w:rFonts w:cs="Courier New"/>
        </w:rPr>
      </w:pPr>
      <w:ins w:id="1145" w:author="After RAN2#129" w:date="2025-03-26T10:07:00Z">
        <w:r w:rsidRPr="00744904">
          <w:rPr>
            <w:rFonts w:cs="Courier New"/>
          </w:rPr>
          <w:t xml:space="preserve">    [[</w:t>
        </w:r>
      </w:ins>
    </w:p>
    <w:p w14:paraId="58971FDF" w14:textId="77777777" w:rsidR="00AD0D8E" w:rsidRPr="00744904" w:rsidRDefault="00AD0D8E" w:rsidP="00AD0D8E">
      <w:pPr>
        <w:pStyle w:val="PL"/>
        <w:rPr>
          <w:ins w:id="1146" w:author="After RAN2#129" w:date="2025-03-26T10:07:00Z"/>
          <w:rFonts w:cs="Courier New"/>
        </w:rPr>
      </w:pPr>
      <w:commentRangeStart w:id="1147"/>
      <w:ins w:id="1148" w:author="After RAN2#129"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1147"/>
        <w:r w:rsidRPr="00F02FA0">
          <w:rPr>
            <w:rStyle w:val="CommentReference"/>
            <w:rFonts w:cs="Courier New"/>
            <w:lang w:eastAsia="zh-CN"/>
          </w:rPr>
          <w:commentReference w:id="1147"/>
        </w:r>
        <w:r w:rsidRPr="00744904">
          <w:rPr>
            <w:rFonts w:cs="Courier New"/>
          </w:rPr>
          <w:t>,</w:t>
        </w:r>
      </w:ins>
    </w:p>
    <w:p w14:paraId="38AE9723" w14:textId="77777777" w:rsidR="00AD0D8E" w:rsidRDefault="00AD0D8E" w:rsidP="00AD0D8E">
      <w:pPr>
        <w:pStyle w:val="PL"/>
        <w:rPr>
          <w:ins w:id="1149" w:author="After RAN2#129" w:date="2025-03-26T10:07:00Z"/>
        </w:rPr>
      </w:pPr>
      <w:ins w:id="1150" w:author="After RAN2#129" w:date="2025-03-26T10:07:00Z">
        <w:r>
          <w:t xml:space="preserve">    sdt-</w:t>
        </w:r>
        <w:r w:rsidRPr="002F17CD">
          <w:rPr>
            <w:rFonts w:eastAsia="DengXian" w:cs="Courier New" w:hint="eastAsia"/>
            <w:lang w:eastAsia="zh-CN"/>
          </w:rPr>
          <w:t>DL</w:t>
        </w:r>
        <w:r>
          <w:t>-RsrpInfo-r19                  RSRP-Range                                       OPTIONAL,</w:t>
        </w:r>
      </w:ins>
    </w:p>
    <w:p w14:paraId="1CE8ED7D" w14:textId="60DB7543" w:rsidR="00AD0D8E" w:rsidRDefault="00AD0D8E" w:rsidP="00AD0D8E">
      <w:pPr>
        <w:pStyle w:val="PL"/>
        <w:rPr>
          <w:ins w:id="1151" w:author="After RAN2#129" w:date="2025-03-26T10:07:00Z"/>
        </w:rPr>
      </w:pPr>
      <w:ins w:id="1152" w:author="After RAN2#129" w:date="2025-03-26T10:07:00Z">
        <w:r>
          <w:t xml:space="preserve">    sdt-</w:t>
        </w:r>
        <w:r w:rsidRPr="002F17CD">
          <w:rPr>
            <w:rFonts w:eastAsia="DengXian" w:cs="Courier New" w:hint="eastAsia"/>
            <w:lang w:eastAsia="zh-CN"/>
          </w:rPr>
          <w:t>UL</w:t>
        </w:r>
        <w:r>
          <w:t>-DataVolume-r19                INTEGER (0..</w:t>
        </w:r>
        <w:del w:id="1153" w:author="After RAN2#129bis - ZTE" w:date="2025-04-17T14:17:00Z">
          <w:r w:rsidDel="00E87106">
            <w:delText>xxxx</w:delText>
          </w:r>
        </w:del>
      </w:ins>
      <w:ins w:id="1154" w:author="After RAN2#129bis - ZTE" w:date="2025-04-17T14:17:00Z">
        <w:r w:rsidR="00E87106">
          <w:rPr>
            <w:rFonts w:eastAsia="DengXian" w:hint="eastAsia"/>
            <w:lang w:eastAsia="zh-CN"/>
          </w:rPr>
          <w:t>96000</w:t>
        </w:r>
      </w:ins>
      <w:ins w:id="1155" w:author="After RAN2#129" w:date="2025-03-26T10:07:00Z">
        <w:r>
          <w:t>)                                OPTIONAL,</w:t>
        </w:r>
      </w:ins>
    </w:p>
    <w:p w14:paraId="2EEB8ABC" w14:textId="12212A68" w:rsidR="00AD0D8E" w:rsidRPr="00744904" w:rsidRDefault="00AD0D8E" w:rsidP="00AD0D8E">
      <w:pPr>
        <w:pStyle w:val="PL"/>
        <w:rPr>
          <w:ins w:id="1156" w:author="After RAN2#129" w:date="2025-03-26T10:07:00Z"/>
          <w:rFonts w:cs="Courier New"/>
        </w:rPr>
      </w:pPr>
      <w:ins w:id="1157" w:author="After RAN2#129" w:date="2025-03-26T10:07:00Z">
        <w:r w:rsidRPr="00744904">
          <w:rPr>
            <w:rFonts w:cs="Courier New"/>
          </w:rPr>
          <w:t xml:space="preserve">    </w:t>
        </w:r>
        <w:commentRangeStart w:id="1158"/>
        <w:r w:rsidRPr="00744904">
          <w:rPr>
            <w:rFonts w:cs="Courier New"/>
          </w:rPr>
          <w:t>timeSinceSdt</w:t>
        </w:r>
      </w:ins>
      <w:ins w:id="1159" w:author="After RAN2#129bis" w:date="2025-05-07T20:28:00Z" w16du:dateUtc="2025-05-07T18:28:00Z">
        <w:r w:rsidR="000809C3">
          <w:rPr>
            <w:rFonts w:cs="Courier New"/>
          </w:rPr>
          <w:t>-</w:t>
        </w:r>
      </w:ins>
      <w:ins w:id="1160" w:author="After RAN2#129" w:date="2025-03-26T10:07:00Z">
        <w:r w:rsidRPr="00744904">
          <w:rPr>
            <w:rFonts w:cs="Courier New"/>
          </w:rPr>
          <w:t>Executi</w:t>
        </w:r>
        <w:r w:rsidRPr="002F17CD">
          <w:rPr>
            <w:rFonts w:eastAsia="DengXian" w:cs="Courier New"/>
            <w:lang w:eastAsia="zh-CN"/>
          </w:rPr>
          <w:t>on</w:t>
        </w:r>
        <w:r w:rsidRPr="00744904">
          <w:rPr>
            <w:rFonts w:cs="Courier New"/>
          </w:rPr>
          <w:t xml:space="preserve">-r19           </w:t>
        </w:r>
      </w:ins>
      <w:ins w:id="1161" w:author="After RAN2#129bis" w:date="2025-05-07T20:29:00Z" w16du:dateUtc="2025-05-07T18:29:00Z">
        <w:r w:rsidR="00B47D7E">
          <w:rPr>
            <w:rFonts w:cs="Courier New"/>
          </w:rPr>
          <w:t>T</w:t>
        </w:r>
        <w:r w:rsidR="00B47D7E" w:rsidRPr="00744904">
          <w:rPr>
            <w:rFonts w:cs="Courier New"/>
          </w:rPr>
          <w:t>imeSinceSdt</w:t>
        </w:r>
        <w:r w:rsidR="00B47D7E">
          <w:rPr>
            <w:rFonts w:cs="Courier New"/>
          </w:rPr>
          <w:t>-</w:t>
        </w:r>
        <w:r w:rsidR="00B47D7E" w:rsidRPr="00744904">
          <w:rPr>
            <w:rFonts w:cs="Courier New"/>
          </w:rPr>
          <w:t>Executi</w:t>
        </w:r>
        <w:r w:rsidR="00B47D7E" w:rsidRPr="002F17CD">
          <w:rPr>
            <w:rFonts w:eastAsia="DengXian" w:cs="Courier New"/>
            <w:lang w:eastAsia="zh-CN"/>
          </w:rPr>
          <w:t>on</w:t>
        </w:r>
        <w:r w:rsidR="00B47D7E" w:rsidRPr="00744904">
          <w:rPr>
            <w:rFonts w:cs="Courier New"/>
          </w:rPr>
          <w:t>-r19</w:t>
        </w:r>
      </w:ins>
      <w:ins w:id="1162" w:author="After RAN2#129" w:date="2025-03-26T10:07:00Z">
        <w:del w:id="1163" w:author="After RAN2#129bis" w:date="2025-05-07T20:29:00Z" w16du:dateUtc="2025-05-07T18:29:00Z">
          <w:r w:rsidRPr="00744904" w:rsidDel="00B47D7E">
            <w:rPr>
              <w:rFonts w:cs="Courier New"/>
            </w:rPr>
            <w:delText>TimeSinceFailure-r16</w:delText>
          </w:r>
        </w:del>
        <w:r w:rsidRPr="00744904">
          <w:rPr>
            <w:rFonts w:cs="Courier New"/>
          </w:rPr>
          <w:t xml:space="preserve">                             OPTIONAL</w:t>
        </w:r>
        <w:commentRangeEnd w:id="1158"/>
        <w:r w:rsidRPr="00F02FA0">
          <w:rPr>
            <w:rStyle w:val="CommentReference"/>
            <w:rFonts w:cs="Courier New"/>
            <w:lang w:eastAsia="zh-CN"/>
          </w:rPr>
          <w:commentReference w:id="1158"/>
        </w:r>
      </w:ins>
    </w:p>
    <w:p w14:paraId="1D361C3A" w14:textId="77777777" w:rsidR="00AD0D8E" w:rsidRDefault="00AD0D8E" w:rsidP="00AD0D8E">
      <w:pPr>
        <w:pStyle w:val="PL"/>
        <w:rPr>
          <w:ins w:id="1164" w:author="After RAN2#129" w:date="2025-03-26T10:07:00Z"/>
        </w:rPr>
      </w:pPr>
      <w:ins w:id="1165" w:author="After RAN2#129" w:date="2025-03-26T10:07:00Z">
        <w:r>
          <w:t xml:space="preserve">    ]]</w:t>
        </w:r>
      </w:ins>
    </w:p>
    <w:p w14:paraId="3FE58CF3" w14:textId="6ADDA02A" w:rsidR="00AD0D8E" w:rsidRPr="006D0C02" w:rsidDel="00281DE8" w:rsidRDefault="00AD0D8E" w:rsidP="00AD0D8E">
      <w:pPr>
        <w:pStyle w:val="PL"/>
        <w:rPr>
          <w:ins w:id="1166" w:author="After RAN2#129" w:date="2025-03-26T10:07:00Z"/>
          <w:del w:id="1167" w:author="After RAN2#129bis - ZTE" w:date="2025-04-17T14:17:00Z"/>
        </w:rPr>
      </w:pPr>
      <w:ins w:id="1168" w:author="After RAN2#129" w:date="2025-03-26T10:07:00Z">
        <w:del w:id="1169" w:author="After RAN2#129bis - ZTE" w:date="2025-04-17T14:17:00Z">
          <w:r w:rsidDel="00281DE8">
            <w:delText xml:space="preserve">Editor's note: The value range for </w:delText>
          </w:r>
          <w:r w:rsidRPr="005544F5" w:rsidDel="00281DE8">
            <w:rPr>
              <w:i/>
              <w:iCs/>
            </w:rPr>
            <w:delText>sdt-</w:delText>
          </w:r>
          <w:r w:rsidRPr="002F17CD" w:rsidDel="00281DE8">
            <w:rPr>
              <w:rFonts w:eastAsia="DengXian" w:cs="Courier New" w:hint="eastAsia"/>
              <w:i/>
              <w:lang w:eastAsia="zh-CN"/>
            </w:rPr>
            <w:delText>UL</w:delText>
          </w:r>
          <w:r w:rsidRPr="005544F5" w:rsidDel="00281DE8">
            <w:rPr>
              <w:i/>
              <w:iCs/>
            </w:rPr>
            <w:delText>-DataVolume-r19</w:delText>
          </w:r>
          <w:r w:rsidDel="00281DE8">
            <w:delText xml:space="preserve"> is FFS.</w:delText>
          </w:r>
        </w:del>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RA-InformationCommon-r16 ::=</w:t>
      </w:r>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ARFCN-ValueNR,</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(0..37949),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r w:rsidRPr="00D839FF">
        <w:rPr>
          <w:rFonts w:eastAsia="DengXian"/>
        </w:rPr>
        <w:t>SubcarrierSpacing,</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4FF9BED3" w14:textId="77777777" w:rsidR="00371A5F" w:rsidRPr="00756A35" w:rsidRDefault="00394471" w:rsidP="00D839FF">
      <w:pPr>
        <w:pStyle w:val="PL"/>
        <w:rPr>
          <w:rFonts w:eastAsia="DengXian"/>
          <w:lang w:val="sv-SE"/>
          <w:rPrChange w:id="1170" w:author="After RAN2#130" w:date="2025-06-13T11:41:00Z" w16du:dateUtc="2025-06-13T09:41:00Z">
            <w:rPr>
              <w:rFonts w:eastAsia="DengXian"/>
              <w:lang w:val="en-US"/>
            </w:rPr>
          </w:rPrChange>
        </w:rPr>
      </w:pPr>
      <w:r w:rsidRPr="00D839FF">
        <w:t xml:space="preserve">    </w:t>
      </w:r>
      <w:r w:rsidRPr="00756A35">
        <w:rPr>
          <w:rFonts w:eastAsia="DengXian"/>
          <w:lang w:val="sv-SE"/>
          <w:rPrChange w:id="1171" w:author="After RAN2#130" w:date="2025-06-13T11:41:00Z" w16du:dateUtc="2025-06-13T09:41:00Z">
            <w:rPr>
              <w:rFonts w:eastAsia="DengXian"/>
              <w:lang w:val="en-US"/>
            </w:rPr>
          </w:rPrChange>
        </w:rPr>
        <w:t>perRAInfoList-r16</w:t>
      </w:r>
      <w:r w:rsidRPr="00756A35">
        <w:rPr>
          <w:lang w:val="sv-SE"/>
          <w:rPrChange w:id="1172" w:author="After RAN2#130" w:date="2025-06-13T11:41:00Z" w16du:dateUtc="2025-06-13T09:41:00Z">
            <w:rPr>
              <w:lang w:val="en-US"/>
            </w:rPr>
          </w:rPrChange>
        </w:rPr>
        <w:t xml:space="preserve">                    </w:t>
      </w:r>
      <w:r w:rsidRPr="00756A35">
        <w:rPr>
          <w:rFonts w:eastAsia="DengXian"/>
          <w:lang w:val="sv-SE"/>
          <w:rPrChange w:id="1173" w:author="After RAN2#130" w:date="2025-06-13T11:41:00Z" w16du:dateUtc="2025-06-13T09:41:00Z">
            <w:rPr>
              <w:rFonts w:eastAsia="DengXian"/>
              <w:lang w:val="en-US"/>
            </w:rPr>
          </w:rPrChange>
        </w:rPr>
        <w:t>PerRAInfoList-r16</w:t>
      </w:r>
      <w:r w:rsidR="00371A5F" w:rsidRPr="00756A35">
        <w:rPr>
          <w:rFonts w:eastAsia="DengXian"/>
          <w:lang w:val="sv-SE"/>
          <w:rPrChange w:id="1174" w:author="After RAN2#130" w:date="2025-06-13T11:41:00Z" w16du:dateUtc="2025-06-13T09:41:00Z">
            <w:rPr>
              <w:rFonts w:eastAsia="DengXian"/>
              <w:lang w:val="en-US"/>
            </w:rPr>
          </w:rPrChange>
        </w:rPr>
        <w:t>,</w:t>
      </w:r>
    </w:p>
    <w:p w14:paraId="5BE52203" w14:textId="04C249C4" w:rsidR="00394471" w:rsidRPr="00756A35" w:rsidRDefault="00371A5F" w:rsidP="00D839FF">
      <w:pPr>
        <w:pStyle w:val="PL"/>
        <w:rPr>
          <w:rFonts w:eastAsia="DengXian"/>
          <w:lang w:val="sv-SE"/>
          <w:rPrChange w:id="1175" w:author="After RAN2#130" w:date="2025-06-13T11:41:00Z" w16du:dateUtc="2025-06-13T09:41:00Z">
            <w:rPr>
              <w:rFonts w:eastAsia="DengXian"/>
              <w:lang w:val="en-US"/>
            </w:rPr>
          </w:rPrChange>
        </w:rPr>
      </w:pPr>
      <w:r w:rsidRPr="00756A35">
        <w:rPr>
          <w:lang w:val="sv-SE"/>
          <w:rPrChange w:id="1176" w:author="After RAN2#130" w:date="2025-06-13T11:41:00Z" w16du:dateUtc="2025-06-13T09:41:00Z">
            <w:rPr>
              <w:lang w:val="en-US"/>
            </w:rPr>
          </w:rPrChange>
        </w:rPr>
        <w:lastRenderedPageBreak/>
        <w:t xml:space="preserve">    </w:t>
      </w:r>
      <w:r w:rsidRPr="00756A35">
        <w:rPr>
          <w:rFonts w:eastAsia="DengXian"/>
          <w:lang w:val="sv-SE"/>
          <w:rPrChange w:id="1177" w:author="After RAN2#130" w:date="2025-06-13T11:41:00Z" w16du:dateUtc="2025-06-13T09:41:00Z">
            <w:rPr>
              <w:rFonts w:eastAsia="DengXian"/>
              <w:lang w:val="en-US"/>
            </w:rPr>
          </w:rPrChange>
        </w:rPr>
        <w:t>...</w:t>
      </w:r>
      <w:r w:rsidR="00443A38" w:rsidRPr="00756A35">
        <w:rPr>
          <w:rFonts w:eastAsia="DengXian"/>
          <w:lang w:val="sv-SE"/>
          <w:rPrChange w:id="1178" w:author="After RAN2#130" w:date="2025-06-13T11:41:00Z" w16du:dateUtc="2025-06-13T09:41:00Z">
            <w:rPr>
              <w:rFonts w:eastAsia="DengXian"/>
              <w:lang w:val="en-US"/>
            </w:rPr>
          </w:rPrChange>
        </w:rPr>
        <w:t>,</w:t>
      </w:r>
    </w:p>
    <w:p w14:paraId="00E8A9E3" w14:textId="726A8C9F" w:rsidR="00443A38" w:rsidRPr="00756A35" w:rsidRDefault="00443A38" w:rsidP="00D839FF">
      <w:pPr>
        <w:pStyle w:val="PL"/>
        <w:rPr>
          <w:rFonts w:eastAsia="DengXian"/>
          <w:lang w:val="sv-SE"/>
          <w:rPrChange w:id="1179" w:author="After RAN2#130" w:date="2025-06-13T11:41:00Z" w16du:dateUtc="2025-06-13T09:41:00Z">
            <w:rPr>
              <w:rFonts w:eastAsia="DengXian"/>
              <w:lang w:val="en-US"/>
            </w:rPr>
          </w:rPrChange>
        </w:rPr>
      </w:pPr>
      <w:r w:rsidRPr="00756A35">
        <w:rPr>
          <w:lang w:val="sv-SE"/>
          <w:rPrChange w:id="1180" w:author="After RAN2#130" w:date="2025-06-13T11:41:00Z" w16du:dateUtc="2025-06-13T09:41:00Z">
            <w:rPr>
              <w:lang w:val="en-US"/>
            </w:rPr>
          </w:rPrChange>
        </w:rPr>
        <w:t xml:space="preserve">    </w:t>
      </w:r>
      <w:r w:rsidRPr="00756A35">
        <w:rPr>
          <w:rFonts w:eastAsia="DengXian"/>
          <w:lang w:val="sv-SE"/>
          <w:rPrChange w:id="1181" w:author="After RAN2#130" w:date="2025-06-13T11:41:00Z" w16du:dateUtc="2025-06-13T09:41:00Z">
            <w:rPr>
              <w:rFonts w:eastAsia="DengXian"/>
              <w:lang w:val="en-US"/>
            </w:rPr>
          </w:rPrChange>
        </w:rPr>
        <w:t>[[</w:t>
      </w:r>
    </w:p>
    <w:p w14:paraId="78CA15D2" w14:textId="42F0035A" w:rsidR="00443A38" w:rsidRPr="00756A35" w:rsidRDefault="00443A38" w:rsidP="00D839FF">
      <w:pPr>
        <w:pStyle w:val="PL"/>
        <w:rPr>
          <w:rFonts w:eastAsia="DengXian"/>
          <w:lang w:val="sv-SE"/>
          <w:rPrChange w:id="1182" w:author="After RAN2#130" w:date="2025-06-13T11:41:00Z" w16du:dateUtc="2025-06-13T09:41:00Z">
            <w:rPr>
              <w:rFonts w:eastAsia="DengXian"/>
              <w:lang w:val="en-US"/>
            </w:rPr>
          </w:rPrChange>
        </w:rPr>
      </w:pPr>
      <w:r w:rsidRPr="00756A35">
        <w:rPr>
          <w:lang w:val="sv-SE"/>
          <w:rPrChange w:id="1183" w:author="After RAN2#130" w:date="2025-06-13T11:41:00Z" w16du:dateUtc="2025-06-13T09:41:00Z">
            <w:rPr>
              <w:lang w:val="en-US"/>
            </w:rPr>
          </w:rPrChange>
        </w:rPr>
        <w:t xml:space="preserve">    </w:t>
      </w:r>
      <w:r w:rsidRPr="00756A35">
        <w:rPr>
          <w:rFonts w:eastAsia="DengXian"/>
          <w:lang w:val="sv-SE"/>
          <w:rPrChange w:id="1184" w:author="After RAN2#130" w:date="2025-06-13T11:41:00Z" w16du:dateUtc="2025-06-13T09:41:00Z">
            <w:rPr>
              <w:rFonts w:eastAsia="DengXian"/>
              <w:lang w:val="en-US"/>
            </w:rPr>
          </w:rPrChange>
        </w:rPr>
        <w:t>perRAInfoList-v16</w:t>
      </w:r>
      <w:r w:rsidR="0057317B" w:rsidRPr="00756A35">
        <w:rPr>
          <w:rFonts w:eastAsia="DengXian"/>
          <w:lang w:val="sv-SE"/>
          <w:rPrChange w:id="1185" w:author="After RAN2#130" w:date="2025-06-13T11:41:00Z" w16du:dateUtc="2025-06-13T09:41:00Z">
            <w:rPr>
              <w:rFonts w:eastAsia="DengXian"/>
              <w:lang w:val="en-US"/>
            </w:rPr>
          </w:rPrChange>
        </w:rPr>
        <w:t>60</w:t>
      </w:r>
      <w:r w:rsidRPr="00756A35">
        <w:rPr>
          <w:lang w:val="sv-SE"/>
          <w:rPrChange w:id="1186" w:author="After RAN2#130" w:date="2025-06-13T11:41:00Z" w16du:dateUtc="2025-06-13T09:41:00Z">
            <w:rPr>
              <w:lang w:val="en-US"/>
            </w:rPr>
          </w:rPrChange>
        </w:rPr>
        <w:t xml:space="preserve">               </w:t>
      </w:r>
      <w:r w:rsidR="00F43AAB" w:rsidRPr="00756A35">
        <w:rPr>
          <w:lang w:val="sv-SE"/>
          <w:rPrChange w:id="1187" w:author="After RAN2#130" w:date="2025-06-13T11:41:00Z" w16du:dateUtc="2025-06-13T09:41:00Z">
            <w:rPr>
              <w:lang w:val="en-US"/>
            </w:rPr>
          </w:rPrChange>
        </w:rPr>
        <w:t xml:space="preserve">   </w:t>
      </w:r>
      <w:r w:rsidRPr="00756A35">
        <w:rPr>
          <w:rFonts w:eastAsia="DengXian"/>
          <w:lang w:val="sv-SE"/>
          <w:rPrChange w:id="1188" w:author="After RAN2#130" w:date="2025-06-13T11:41:00Z" w16du:dateUtc="2025-06-13T09:41:00Z">
            <w:rPr>
              <w:rFonts w:eastAsia="DengXian"/>
              <w:lang w:val="en-US"/>
            </w:rPr>
          </w:rPrChange>
        </w:rPr>
        <w:t>PerRAInfoList-v16</w:t>
      </w:r>
      <w:r w:rsidR="0057317B" w:rsidRPr="00756A35">
        <w:rPr>
          <w:rFonts w:eastAsia="DengXian"/>
          <w:lang w:val="sv-SE"/>
          <w:rPrChange w:id="1189" w:author="After RAN2#130" w:date="2025-06-13T11:41:00Z" w16du:dateUtc="2025-06-13T09:41:00Z">
            <w:rPr>
              <w:rFonts w:eastAsia="DengXian"/>
              <w:lang w:val="en-US"/>
            </w:rPr>
          </w:rPrChange>
        </w:rPr>
        <w:t>60</w:t>
      </w:r>
      <w:r w:rsidRPr="00756A35">
        <w:rPr>
          <w:lang w:val="sv-SE"/>
          <w:rPrChange w:id="1190" w:author="After RAN2#130" w:date="2025-06-13T11:41:00Z" w16du:dateUtc="2025-06-13T09:41:00Z">
            <w:rPr>
              <w:lang w:val="en-US"/>
            </w:rPr>
          </w:rPrChange>
        </w:rPr>
        <w:t xml:space="preserve">                         </w:t>
      </w:r>
      <w:r w:rsidR="00DA748E" w:rsidRPr="00756A35">
        <w:rPr>
          <w:lang w:val="sv-SE"/>
          <w:rPrChange w:id="1191" w:author="After RAN2#130" w:date="2025-06-13T11:41:00Z" w16du:dateUtc="2025-06-13T09:41:00Z">
            <w:rPr>
              <w:lang w:val="en-US"/>
            </w:rPr>
          </w:rPrChange>
        </w:rPr>
        <w:t xml:space="preserve">  </w:t>
      </w:r>
      <w:r w:rsidR="00F43AAB" w:rsidRPr="00756A35">
        <w:rPr>
          <w:lang w:val="sv-SE"/>
          <w:rPrChange w:id="1192" w:author="After RAN2#130" w:date="2025-06-13T11:41:00Z" w16du:dateUtc="2025-06-13T09:41:00Z">
            <w:rPr>
              <w:lang w:val="en-US"/>
            </w:rPr>
          </w:rPrChange>
        </w:rPr>
        <w:t xml:space="preserve">   </w:t>
      </w:r>
      <w:r w:rsidRPr="00756A35">
        <w:rPr>
          <w:rFonts w:eastAsia="DengXian"/>
          <w:color w:val="993366"/>
          <w:lang w:val="sv-SE"/>
          <w:rPrChange w:id="1193" w:author="After RAN2#130" w:date="2025-06-13T11:41:00Z" w16du:dateUtc="2025-06-13T09:41:00Z">
            <w:rPr>
              <w:rFonts w:eastAsia="DengXian"/>
              <w:color w:val="993366"/>
              <w:lang w:val="en-US"/>
            </w:rPr>
          </w:rPrChange>
        </w:rPr>
        <w:t>OPTIONAL</w:t>
      </w:r>
    </w:p>
    <w:p w14:paraId="734EDCA2" w14:textId="0FEC0B9F" w:rsidR="007B1DEE" w:rsidRPr="00D839FF" w:rsidRDefault="00443A38" w:rsidP="00D839FF">
      <w:pPr>
        <w:pStyle w:val="PL"/>
        <w:rPr>
          <w:rFonts w:eastAsia="DengXian"/>
        </w:rPr>
      </w:pPr>
      <w:r w:rsidRPr="00756A35">
        <w:rPr>
          <w:lang w:val="sv-SE"/>
          <w:rPrChange w:id="1194" w:author="After RAN2#130" w:date="2025-06-13T11:41:00Z" w16du:dateUtc="2025-06-13T09:41:00Z">
            <w:rPr>
              <w:lang w:val="en-US"/>
            </w:rPr>
          </w:rPrChange>
        </w:rPr>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r w:rsidRPr="00D839FF">
        <w:rPr>
          <w:rFonts w:eastAsia="DengXian"/>
        </w:rPr>
        <w:t>16</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 xml:space="preserve">msg1-SCS-From-prach-ConfigurationIndexCFRA-r16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msgA-SCS-From-prach-ConfigurationIndex-r17</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756A35" w:rsidRDefault="00E84B6D" w:rsidP="00D839FF">
      <w:pPr>
        <w:pStyle w:val="PL"/>
        <w:rPr>
          <w:lang w:val="sv-SE"/>
          <w:rPrChange w:id="1195" w:author="After RAN2#130" w:date="2025-06-13T11:41:00Z" w16du:dateUtc="2025-06-13T09:41:00Z">
            <w:rPr>
              <w:lang w:val="en-US"/>
            </w:rPr>
          </w:rPrChange>
        </w:rPr>
      </w:pPr>
      <w:r w:rsidRPr="00D839FF">
        <w:t xml:space="preserve">    </w:t>
      </w:r>
      <w:r w:rsidRPr="00756A35">
        <w:rPr>
          <w:lang w:val="sv-SE"/>
          <w:rPrChange w:id="1196" w:author="After RAN2#130" w:date="2025-06-13T11:41:00Z" w16du:dateUtc="2025-06-13T09:41:00Z">
            <w:rPr>
              <w:lang w:val="en-US"/>
            </w:rPr>
          </w:rPrChange>
        </w:rPr>
        <w:t xml:space="preserve">nrofPRBs-PerMsgA-PO-r17              </w:t>
      </w:r>
      <w:r w:rsidRPr="00756A35">
        <w:rPr>
          <w:color w:val="993366"/>
          <w:lang w:val="sv-SE"/>
          <w:rPrChange w:id="1197" w:author="After RAN2#130" w:date="2025-06-13T11:41:00Z" w16du:dateUtc="2025-06-13T09:41:00Z">
            <w:rPr>
              <w:color w:val="993366"/>
              <w:lang w:val="en-US"/>
            </w:rPr>
          </w:rPrChange>
        </w:rPr>
        <w:t>INTEGER</w:t>
      </w:r>
      <w:r w:rsidRPr="00756A35">
        <w:rPr>
          <w:lang w:val="sv-SE"/>
          <w:rPrChange w:id="1198" w:author="After RAN2#130" w:date="2025-06-13T11:41:00Z" w16du:dateUtc="2025-06-13T09:41:00Z">
            <w:rPr>
              <w:lang w:val="en-US"/>
            </w:rPr>
          </w:rPrChange>
        </w:rPr>
        <w:t xml:space="preserve"> (1..32)                                  </w:t>
      </w:r>
      <w:r w:rsidRPr="00756A35">
        <w:rPr>
          <w:color w:val="993366"/>
          <w:lang w:val="sv-SE"/>
          <w:rPrChange w:id="1199" w:author="After RAN2#130" w:date="2025-06-13T11:41:00Z" w16du:dateUtc="2025-06-13T09:41:00Z">
            <w:rPr>
              <w:color w:val="993366"/>
              <w:lang w:val="en-US"/>
            </w:rPr>
          </w:rPrChange>
        </w:rPr>
        <w:t>OPTIONAL</w:t>
      </w:r>
      <w:r w:rsidRPr="00756A35">
        <w:rPr>
          <w:lang w:val="sv-SE"/>
          <w:rPrChange w:id="1200" w:author="After RAN2#130" w:date="2025-06-13T11:41:00Z" w16du:dateUtc="2025-06-13T09:41:00Z">
            <w:rPr>
              <w:lang w:val="en-US"/>
            </w:rPr>
          </w:rPrChange>
        </w:rPr>
        <w:t>,</w:t>
      </w:r>
    </w:p>
    <w:p w14:paraId="637B55DC" w14:textId="77777777" w:rsidR="00E84B6D" w:rsidRPr="00D839FF" w:rsidRDefault="00E84B6D" w:rsidP="00D839FF">
      <w:pPr>
        <w:pStyle w:val="PL"/>
      </w:pPr>
      <w:r w:rsidRPr="00756A35">
        <w:rPr>
          <w:lang w:val="sv-SE"/>
          <w:rPrChange w:id="1201" w:author="After RAN2#130" w:date="2025-06-13T11:41:00Z" w16du:dateUtc="2025-06-13T09:41:00Z">
            <w:rPr>
              <w:lang w:val="en-US"/>
            </w:rPr>
          </w:rPrChang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DengXian"/>
        </w:rPr>
        <w:t>}</w:t>
      </w:r>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lastRenderedPageBreak/>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 xml:space="preserve">PerRAInfoList-r16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PerRAInfoList-v16</w:t>
      </w:r>
      <w:r w:rsidR="0057317B" w:rsidRPr="00D839FF">
        <w:rPr>
          <w:rFonts w:eastAsia="DengXian"/>
        </w:rPr>
        <w:t>60</w:t>
      </w:r>
      <w:r w:rsidRPr="00D839FF">
        <w:rPr>
          <w:rFonts w:eastAsia="DengXian"/>
        </w:rPr>
        <w:t xml:space="preserve"> ::=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PerRASSBInfo-r16 ::=</w:t>
      </w:r>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PerRASSBInfo-v1800 ::=</w:t>
      </w:r>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PerRACSI-RSInfo-r16 ::=</w:t>
      </w:r>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PerRACSI-RSInfo-v1800 ::=</w:t>
      </w:r>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lastRenderedPageBreak/>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DengXian"/>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SIB-Type-r17</w:t>
      </w:r>
      <w:r w:rsidRPr="00D839FF">
        <w:rPr>
          <w:rFonts w:eastAsia="DengXian"/>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 xml:space="preserve">SIB-Type-r18 ::=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756A35" w:rsidRDefault="00394471" w:rsidP="00D839FF">
      <w:pPr>
        <w:pStyle w:val="PL"/>
        <w:rPr>
          <w:lang w:val="sv-SE"/>
          <w:rPrChange w:id="1202" w:author="After RAN2#130" w:date="2025-06-13T11:41:00Z" w16du:dateUtc="2025-06-13T09:41:00Z">
            <w:rPr/>
          </w:rPrChange>
        </w:rPr>
      </w:pPr>
      <w:r w:rsidRPr="00D839FF">
        <w:t xml:space="preserve">                </w:t>
      </w:r>
      <w:r w:rsidRPr="00756A35">
        <w:rPr>
          <w:lang w:val="sv-SE"/>
          <w:rPrChange w:id="1203" w:author="After RAN2#130" w:date="2025-06-13T11:41:00Z" w16du:dateUtc="2025-06-13T09:41:00Z">
            <w:rPr/>
          </w:rPrChange>
        </w:rPr>
        <w:t xml:space="preserve">pci-arfcn-r16                    </w:t>
      </w:r>
      <w:r w:rsidR="000C6A30" w:rsidRPr="00756A35">
        <w:rPr>
          <w:lang w:val="sv-SE"/>
          <w:rPrChange w:id="1204" w:author="After RAN2#130" w:date="2025-06-13T11:41:00Z" w16du:dateUtc="2025-06-13T09:41:00Z">
            <w:rPr/>
          </w:rPrChange>
        </w:rPr>
        <w:t>PCI-ARFCN-EUTRA-r16</w:t>
      </w:r>
    </w:p>
    <w:p w14:paraId="28B7866F" w14:textId="77777777" w:rsidR="00394471" w:rsidRPr="00D839FF" w:rsidRDefault="00394471" w:rsidP="00D839FF">
      <w:pPr>
        <w:pStyle w:val="PL"/>
      </w:pPr>
      <w:r w:rsidRPr="00756A35">
        <w:rPr>
          <w:lang w:val="sv-SE"/>
          <w:rPrChange w:id="1205" w:author="After RAN2#130" w:date="2025-06-13T11:41:00Z" w16du:dateUtc="2025-06-13T09:41:00Z">
            <w:rPr/>
          </w:rPrChange>
        </w:rPr>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lastRenderedPageBreak/>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1206" w:author="After RAN2#129" w:date="2025-04-22T16:22:00Z">
        <w:r w:rsidRPr="00D839FF" w:rsidDel="00735D4B">
          <w:delText>spare2</w:delText>
        </w:r>
      </w:del>
      <w:commentRangeStart w:id="1207"/>
      <w:ins w:id="1208" w:author="After RAN2#129" w:date="2025-04-22T16:22:00Z">
        <w:r w:rsidR="00D37E8B">
          <w:t>ltm</w:t>
        </w:r>
      </w:ins>
      <w:commentRangeEnd w:id="1207"/>
      <w:ins w:id="1209" w:author="After RAN2#129" w:date="2025-04-22T16:23:00Z">
        <w:r w:rsidR="00D37E8B">
          <w:rPr>
            <w:rStyle w:val="CommentReference"/>
            <w:rFonts w:ascii="Times New Roman" w:hAnsi="Times New Roman"/>
            <w:lang w:eastAsia="zh-CN"/>
          </w:rPr>
          <w:commentReference w:id="1207"/>
        </w:r>
      </w:ins>
      <w:r w:rsidRPr="00D839FF">
        <w:t xml:space="preserve">, </w:t>
      </w:r>
      <w:del w:id="1210" w:author="After RAN2#129bis" w:date="2025-04-22T16:22:00Z">
        <w:r w:rsidRPr="00D839FF" w:rsidDel="00D37E8B">
          <w:delText>spare1</w:delText>
        </w:r>
      </w:del>
      <w:commentRangeStart w:id="1211"/>
      <w:ins w:id="1212" w:author="After RAN2#129bis" w:date="2025-04-22T16:21:00Z">
        <w:r w:rsidR="00D37E8B">
          <w:t>choWithCandidateSCG</w:t>
        </w:r>
        <w:commentRangeEnd w:id="1211"/>
        <w:r w:rsidR="00D37E8B">
          <w:rPr>
            <w:rStyle w:val="CommentReference"/>
            <w:rFonts w:ascii="Times New Roman" w:hAnsi="Times New Roman"/>
            <w:lang w:eastAsia="zh-CN"/>
          </w:rPr>
          <w:commentReference w:id="1211"/>
        </w:r>
      </w:ins>
      <w:r w:rsidRPr="00D839FF">
        <w:t xml:space="preserve">}    </w:t>
      </w:r>
      <w:del w:id="1213" w:author="After RAN2#130" w:date="2025-06-12T21:29:00Z" w16du:dateUtc="2025-06-12T19:29:00Z">
        <w:r w:rsidRPr="00D839FF" w:rsidDel="00E4757E">
          <w:delText xml:space="preserve">          </w:delText>
        </w:r>
      </w:del>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1214" w:author="After RAN2#129"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1215" w:author="After RAN2#129" w:date="2025-03-26T10:09:00Z">
        <w:r w:rsidR="0056551B" w:rsidRPr="003F7064">
          <w:rPr>
            <w:rFonts w:cs="Courier New"/>
          </w:rPr>
          <w:t>,</w:t>
        </w:r>
      </w:ins>
    </w:p>
    <w:p w14:paraId="0D4D19D9" w14:textId="2DA0739D" w:rsidR="0056551B" w:rsidRPr="003F7064" w:rsidRDefault="0056551B" w:rsidP="00D839FF">
      <w:pPr>
        <w:pStyle w:val="PL"/>
        <w:rPr>
          <w:ins w:id="1216" w:author="After RAN2#129" w:date="2025-03-26T10:09:00Z"/>
          <w:rFonts w:cs="Courier New"/>
        </w:rPr>
      </w:pPr>
      <w:ins w:id="1217" w:author="After RAN2#129" w:date="2025-03-26T10:09:00Z">
        <w:r w:rsidRPr="003F7064">
          <w:rPr>
            <w:rFonts w:cs="Courier New"/>
          </w:rPr>
          <w:t xml:space="preserve">        [[</w:t>
        </w:r>
      </w:ins>
    </w:p>
    <w:p w14:paraId="4F3EAECA" w14:textId="69CB559D" w:rsidR="00145CFE" w:rsidRPr="004C66BF" w:rsidRDefault="00145CFE" w:rsidP="00145CFE">
      <w:pPr>
        <w:pStyle w:val="PL"/>
        <w:rPr>
          <w:ins w:id="1218" w:author="After RAN2#129" w:date="2025-03-26T22:50:00Z"/>
          <w:color w:val="993366"/>
        </w:rPr>
      </w:pPr>
      <w:ins w:id="1219" w:author="After RAN2#129" w:date="2025-03-26T22:50:00Z">
        <w:r>
          <w:t xml:space="preserve">        </w:t>
        </w:r>
        <w:commentRangeStart w:id="1220"/>
        <w:r w:rsidRPr="004C66BF">
          <w:t>measResultL1</w:t>
        </w:r>
      </w:ins>
      <w:ins w:id="1221" w:author="After RAN2#129bis" w:date="2025-05-07T20:33:00Z" w16du:dateUtc="2025-05-07T18:33:00Z">
        <w:r w:rsidR="00B47D7E">
          <w:t>-</w:t>
        </w:r>
      </w:ins>
      <w:ins w:id="1222" w:author="After RAN2#129" w:date="2025-03-26T22:50:00Z">
        <w:r w:rsidRPr="004C66BF">
          <w:t xml:space="preserve">LastServCell-r19         MeasResultL1-r19,                               </w:t>
        </w:r>
        <w:r>
          <w:t xml:space="preserve">     </w:t>
        </w:r>
        <w:r w:rsidRPr="004C66BF">
          <w:rPr>
            <w:color w:val="993366"/>
          </w:rPr>
          <w:t>OPTIONAL,</w:t>
        </w:r>
      </w:ins>
    </w:p>
    <w:p w14:paraId="32C44FC1" w14:textId="3A11F989" w:rsidR="00145CFE" w:rsidRDefault="00145CFE" w:rsidP="00145CFE">
      <w:pPr>
        <w:pStyle w:val="PL"/>
        <w:rPr>
          <w:ins w:id="1223" w:author="After RAN2#129" w:date="2025-03-26T22:50:00Z"/>
        </w:rPr>
      </w:pPr>
      <w:ins w:id="1224" w:author="After RAN2#129" w:date="2025-03-26T22:50:00Z">
        <w:r w:rsidRPr="004C66BF">
          <w:t xml:space="preserve">        </w:t>
        </w:r>
        <w:r w:rsidRPr="007F1AD4">
          <w:t>measResultL1</w:t>
        </w:r>
      </w:ins>
      <w:ins w:id="1225" w:author="After RAN2#129bis" w:date="2025-05-07T20:33:00Z" w16du:dateUtc="2025-05-07T18:33:00Z">
        <w:r w:rsidR="00B47D7E">
          <w:t>-</w:t>
        </w:r>
      </w:ins>
      <w:ins w:id="1226" w:author="After RAN2#129" w:date="2025-03-26T22:50:00Z">
        <w:r w:rsidRPr="007F1AD4">
          <w:t>NeighCells</w:t>
        </w:r>
        <w:r w:rsidRPr="004C66BF">
          <w:t xml:space="preserve">-r19           </w:t>
        </w:r>
      </w:ins>
      <w:commentRangeEnd w:id="1220"/>
      <w:ins w:id="1227" w:author="After RAN2#129" w:date="2025-03-26T22:52:00Z">
        <w:r w:rsidR="00824336">
          <w:rPr>
            <w:rStyle w:val="CommentReference"/>
            <w:rFonts w:ascii="Times New Roman" w:hAnsi="Times New Roman"/>
            <w:lang w:eastAsia="zh-CN"/>
          </w:rPr>
          <w:commentReference w:id="1220"/>
        </w:r>
      </w:ins>
      <w:ins w:id="1228" w:author="After RAN2#129"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1229" w:author="After RAN2#129" w:date="2025-03-26T22:50:00Z"/>
        </w:rPr>
      </w:pPr>
      <w:ins w:id="1230" w:author="After RAN2#129" w:date="2025-03-26T22:50:00Z">
        <w:r>
          <w:rPr>
            <w:rFonts w:eastAsia="DengXian"/>
          </w:rPr>
          <w:t xml:space="preserve">         </w:t>
        </w:r>
        <w:commentRangeStart w:id="1231"/>
        <w:r>
          <w:rPr>
            <w:rFonts w:eastAsia="DengXian" w:hint="eastAsia"/>
          </w:rPr>
          <w:t>ltm</w:t>
        </w:r>
        <w:r>
          <w:rPr>
            <w:rFonts w:eastAsia="DengXian"/>
          </w:rPr>
          <w:t>-Recovery</w:t>
        </w:r>
        <w:r w:rsidRPr="000B7163">
          <w:t>CellId</w:t>
        </w:r>
      </w:ins>
      <w:commentRangeEnd w:id="1231"/>
      <w:ins w:id="1232" w:author="After RAN2#129" w:date="2025-03-26T22:53:00Z">
        <w:r w:rsidR="002F2BAA">
          <w:rPr>
            <w:rStyle w:val="CommentReference"/>
            <w:rFonts w:ascii="Times New Roman" w:hAnsi="Times New Roman"/>
            <w:lang w:eastAsia="zh-CN"/>
          </w:rPr>
          <w:commentReference w:id="1231"/>
        </w:r>
      </w:ins>
      <w:ins w:id="1233" w:author="After RAN2#129" w:date="2025-03-26T22:50:00Z">
        <w:r w:rsidRPr="000B7163">
          <w:t>-r1</w:t>
        </w:r>
        <w:r>
          <w:rPr>
            <w:rFonts w:eastAsia="DengXian"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1234" w:author="After RAN2#129" w:date="2025-03-26T22:50:00Z"/>
        </w:rPr>
      </w:pPr>
      <w:ins w:id="1235" w:author="After RAN2#129" w:date="2025-03-26T22:50:00Z">
        <w:r w:rsidRPr="000B7163">
          <w:t xml:space="preserve">            cellGlobalId-r1</w:t>
        </w:r>
        <w:r>
          <w:rPr>
            <w:rFonts w:eastAsia="DengXian" w:hint="eastAsia"/>
          </w:rPr>
          <w:t>9</w:t>
        </w:r>
        <w:r w:rsidRPr="000B7163">
          <w:t xml:space="preserve">                     CGI-Info-Logging-r16,</w:t>
        </w:r>
      </w:ins>
    </w:p>
    <w:p w14:paraId="2FCF8EEA" w14:textId="77777777" w:rsidR="00145CFE" w:rsidRPr="000B7163" w:rsidRDefault="00145CFE" w:rsidP="00145CFE">
      <w:pPr>
        <w:pStyle w:val="PL"/>
        <w:rPr>
          <w:ins w:id="1236" w:author="After RAN2#129" w:date="2025-03-26T22:50:00Z"/>
        </w:rPr>
      </w:pPr>
      <w:ins w:id="1237" w:author="After RAN2#129" w:date="2025-03-26T22:50:00Z">
        <w:r w:rsidRPr="000B7163">
          <w:t xml:space="preserve">            pci-arfcn-r1</w:t>
        </w:r>
        <w:r>
          <w:rPr>
            <w:rFonts w:eastAsia="DengXian" w:hint="eastAsia"/>
          </w:rPr>
          <w:t>9</w:t>
        </w:r>
        <w:r w:rsidRPr="000B7163">
          <w:t xml:space="preserve">                        PCI-ARFCN-NR-r16</w:t>
        </w:r>
      </w:ins>
    </w:p>
    <w:p w14:paraId="48AA674C" w14:textId="37E89A14" w:rsidR="00145CFE" w:rsidRDefault="00145CFE" w:rsidP="00145CFE">
      <w:pPr>
        <w:pStyle w:val="PL"/>
        <w:rPr>
          <w:ins w:id="1238" w:author="After RAN2#129" w:date="2025-03-26T22:50:00Z"/>
          <w:color w:val="993366"/>
        </w:rPr>
      </w:pPr>
      <w:ins w:id="1239" w:author="After RAN2#129" w:date="2025-03-26T22:50:00Z">
        <w:r w:rsidRPr="000B7163">
          <w:t xml:space="preserve">        }</w:t>
        </w:r>
        <w:r>
          <w:t xml:space="preserve">                                                                                         </w:t>
        </w:r>
      </w:ins>
      <w:ins w:id="1240" w:author="After RAN2#130" w:date="2025-06-12T21:14:00Z" w16du:dateUtc="2025-06-12T19:14:00Z">
        <w:r w:rsidR="00245CCF">
          <w:t xml:space="preserve">  </w:t>
        </w:r>
      </w:ins>
      <w:ins w:id="1241" w:author="After RAN2#129" w:date="2025-03-26T22:50:00Z">
        <w:r w:rsidRPr="000B7163">
          <w:rPr>
            <w:color w:val="993366"/>
          </w:rPr>
          <w:t>OPTIONAL</w:t>
        </w:r>
        <w:r w:rsidRPr="004C66BF">
          <w:t>,</w:t>
        </w:r>
      </w:ins>
    </w:p>
    <w:p w14:paraId="4C49A29B" w14:textId="2A93AED6" w:rsidR="00145CFE" w:rsidRPr="006050C3" w:rsidDel="006050C3" w:rsidRDefault="00145CFE" w:rsidP="00145CFE">
      <w:pPr>
        <w:pStyle w:val="PL"/>
        <w:rPr>
          <w:ins w:id="1242" w:author="After RAN2#129" w:date="2025-03-26T22:50:00Z"/>
          <w:del w:id="1243" w:author="After RAN2#130" w:date="2025-06-08T20:17:00Z" w16du:dateUtc="2025-06-08T18:17:00Z"/>
          <w:rFonts w:eastAsia="DengXian"/>
          <w:lang w:eastAsia="zh-CN"/>
          <w:rPrChange w:id="1244" w:author="After RAN2#130" w:date="2025-06-08T20:17:00Z" w16du:dateUtc="2025-06-08T18:17:00Z">
            <w:rPr>
              <w:ins w:id="1245" w:author="After RAN2#129" w:date="2025-03-26T22:50:00Z"/>
              <w:del w:id="1246" w:author="After RAN2#130" w:date="2025-06-08T20:17:00Z" w16du:dateUtc="2025-06-08T18:17:00Z"/>
            </w:rPr>
          </w:rPrChange>
        </w:rPr>
      </w:pPr>
      <w:ins w:id="1247" w:author="After RAN2#129" w:date="2025-03-26T22:50:00Z">
        <w:r>
          <w:t xml:space="preserve">        </w:t>
        </w:r>
        <w:commentRangeStart w:id="1248"/>
        <w:commentRangeStart w:id="1249"/>
        <w:del w:id="1250" w:author="After RAN2#130" w:date="2025-06-08T20:17:00Z" w16du:dateUtc="2025-06-08T18:17:00Z">
          <w:r w:rsidDel="006050C3">
            <w:delText xml:space="preserve">timingAdvanceEstType-r19             </w:delText>
          </w:r>
          <w:r w:rsidRPr="000B7163" w:rsidDel="006050C3">
            <w:rPr>
              <w:color w:val="993366"/>
            </w:rPr>
            <w:delText>ENUMERATED</w:delText>
          </w:r>
          <w:r w:rsidRPr="000B7163" w:rsidDel="006050C3">
            <w:delText xml:space="preserve"> {</w:delText>
          </w:r>
          <w:r w:rsidDel="006050C3">
            <w:delText>nw, ue</w:delText>
          </w:r>
          <w:r w:rsidRPr="000B7163" w:rsidDel="006050C3">
            <w:delText xml:space="preserve">}                                 </w:delText>
          </w:r>
          <w:r w:rsidDel="006050C3">
            <w:delText xml:space="preserve"> </w:delText>
          </w:r>
          <w:r w:rsidRPr="000B7163" w:rsidDel="006050C3">
            <w:rPr>
              <w:color w:val="993366"/>
            </w:rPr>
            <w:delText>OPTIONAL</w:delText>
          </w:r>
        </w:del>
      </w:ins>
      <w:commentRangeEnd w:id="1248"/>
      <w:ins w:id="1251" w:author="After RAN2#129" w:date="2025-03-26T22:54:00Z">
        <w:del w:id="1252" w:author="After RAN2#130" w:date="2025-06-08T20:17:00Z" w16du:dateUtc="2025-06-08T18:17:00Z">
          <w:r w:rsidR="002F2BAA" w:rsidDel="006050C3">
            <w:rPr>
              <w:rStyle w:val="CommentReference"/>
              <w:rFonts w:ascii="Times New Roman" w:hAnsi="Times New Roman"/>
              <w:lang w:eastAsia="zh-CN"/>
            </w:rPr>
            <w:commentReference w:id="1248"/>
          </w:r>
        </w:del>
      </w:ins>
      <w:commentRangeEnd w:id="1249"/>
      <w:r w:rsidR="00EE1EF3">
        <w:rPr>
          <w:rStyle w:val="CommentReference"/>
          <w:rFonts w:ascii="Times New Roman" w:hAnsi="Times New Roman"/>
          <w:lang w:eastAsia="zh-CN"/>
        </w:rPr>
        <w:commentReference w:id="1249"/>
      </w:r>
      <w:ins w:id="1253" w:author="After RAN2#129" w:date="2025-03-26T22:50:00Z">
        <w:del w:id="1254" w:author="After RAN2#130" w:date="2025-06-08T20:17:00Z" w16du:dateUtc="2025-06-08T18:17:00Z">
          <w:r w:rsidRPr="004C66BF" w:rsidDel="006050C3">
            <w:delText>,</w:delText>
          </w:r>
          <w:r w:rsidDel="006050C3">
            <w:delText xml:space="preserve">        </w:delText>
          </w:r>
        </w:del>
      </w:ins>
    </w:p>
    <w:p w14:paraId="77FC241B" w14:textId="3FEFDF89" w:rsidR="00783D47" w:rsidRPr="003F7064" w:rsidRDefault="00783D47" w:rsidP="00D839FF">
      <w:pPr>
        <w:pStyle w:val="PL"/>
        <w:rPr>
          <w:ins w:id="1255" w:author="After RAN2#129" w:date="2025-03-26T10:09:00Z"/>
          <w:rFonts w:cs="Courier New"/>
        </w:rPr>
      </w:pPr>
    </w:p>
    <w:p w14:paraId="44B62C8D" w14:textId="26D8DAAA" w:rsidR="0056551B" w:rsidRPr="003F7064" w:rsidRDefault="0056551B" w:rsidP="0056551B">
      <w:pPr>
        <w:pStyle w:val="PL"/>
        <w:rPr>
          <w:ins w:id="1256" w:author="After RAN2#129" w:date="2025-03-26T10:09:00Z"/>
          <w:rFonts w:cs="Courier New"/>
        </w:rPr>
      </w:pPr>
      <w:commentRangeStart w:id="1257"/>
      <w:ins w:id="1258" w:author="After RAN2#129" w:date="2025-03-26T10:09:00Z">
        <w:r w:rsidRPr="003F7064">
          <w:rPr>
            <w:rFonts w:cs="Courier New"/>
          </w:rPr>
          <w:t xml:space="preserve">        measResultLastServPSCell-r19        </w:t>
        </w:r>
      </w:ins>
      <w:ins w:id="1259" w:author="After RAN2#130" w:date="2025-06-12T21:13:00Z" w16du:dateUtc="2025-06-12T19:13:00Z">
        <w:r w:rsidR="00245CCF">
          <w:rPr>
            <w:rFonts w:cs="Courier New"/>
          </w:rPr>
          <w:t xml:space="preserve">  </w:t>
        </w:r>
      </w:ins>
      <w:ins w:id="1260" w:author="After RAN2#129" w:date="2025-03-26T10:09:00Z">
        <w:r w:rsidRPr="003F7064">
          <w:rPr>
            <w:rFonts w:cs="Courier New"/>
          </w:rPr>
          <w:t xml:space="preserve">MeasResultRLFNR-r16                                   </w:t>
        </w:r>
        <w:r w:rsidRPr="003F7064">
          <w:rPr>
            <w:rFonts w:cs="Courier New"/>
            <w:color w:val="993366"/>
          </w:rPr>
          <w:t>OPTIONAL</w:t>
        </w:r>
        <w:r w:rsidRPr="003F7064">
          <w:rPr>
            <w:rFonts w:cs="Courier New"/>
          </w:rPr>
          <w:t>,</w:t>
        </w:r>
      </w:ins>
      <w:commentRangeEnd w:id="1257"/>
      <w:ins w:id="1261" w:author="After RAN2#129" w:date="2025-03-26T10:10:00Z">
        <w:r w:rsidRPr="00F02FA0">
          <w:rPr>
            <w:rStyle w:val="CommentReference"/>
            <w:rFonts w:cs="Courier New"/>
            <w:lang w:eastAsia="zh-CN"/>
          </w:rPr>
          <w:commentReference w:id="1257"/>
        </w:r>
      </w:ins>
    </w:p>
    <w:p w14:paraId="4450F376" w14:textId="4500DF3B" w:rsidR="0056551B" w:rsidRPr="003F7064" w:rsidRDefault="0056551B" w:rsidP="0056551B">
      <w:pPr>
        <w:pStyle w:val="PL"/>
        <w:rPr>
          <w:ins w:id="1262" w:author="After RAN2#129" w:date="2025-03-26T10:09:00Z"/>
          <w:rFonts w:cs="Courier New"/>
        </w:rPr>
      </w:pPr>
      <w:ins w:id="1263" w:author="After RAN2#129" w:date="2025-03-26T10:09: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1EB86460" w14:textId="3FFEFE17" w:rsidR="0056551B" w:rsidRPr="003F7064" w:rsidRDefault="00BD70A9" w:rsidP="00D839FF">
      <w:pPr>
        <w:pStyle w:val="PL"/>
        <w:rPr>
          <w:rFonts w:cs="Courier New"/>
        </w:rPr>
      </w:pPr>
      <w:ins w:id="1264" w:author="After RAN2#129" w:date="2025-03-26T22:49:00Z">
        <w:r>
          <w:rPr>
            <w:rFonts w:cs="Courier New"/>
          </w:rPr>
          <w:t xml:space="preserve">        </w:t>
        </w:r>
      </w:ins>
      <w:ins w:id="1265" w:author="After RAN2#129" w:date="2025-03-26T10:09:00Z">
        <w:r w:rsidR="0056551B"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lastRenderedPageBreak/>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r w:rsidRPr="00D839FF">
        <w:rPr>
          <w:rFonts w:eastAsia="DengXian"/>
        </w:rPr>
        <w:t>UPInterruptionTimeAtHO-r17</w:t>
      </w:r>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756A35" w:rsidRDefault="00992B74" w:rsidP="00D839FF">
      <w:pPr>
        <w:pStyle w:val="PL"/>
        <w:rPr>
          <w:lang w:val="sv-SE"/>
          <w:rPrChange w:id="1266" w:author="After RAN2#130" w:date="2025-06-13T11:41:00Z" w16du:dateUtc="2025-06-13T09:41:00Z">
            <w:rPr/>
          </w:rPrChange>
        </w:rPr>
      </w:pPr>
      <w:r w:rsidRPr="00D839FF">
        <w:t xml:space="preserve">            </w:t>
      </w:r>
      <w:r w:rsidRPr="00756A35">
        <w:rPr>
          <w:lang w:val="sv-SE"/>
          <w:rPrChange w:id="1267" w:author="After RAN2#130" w:date="2025-06-13T11:41:00Z" w16du:dateUtc="2025-06-13T09:41:00Z">
            <w:rPr/>
          </w:rPrChange>
        </w:rPr>
        <w:t>pci-arfcn-r18                            PCI-ARFCN-EUTRA-r16</w:t>
      </w:r>
    </w:p>
    <w:p w14:paraId="616405CF" w14:textId="665D8997" w:rsidR="00F43AAB" w:rsidRPr="00D839FF" w:rsidRDefault="00992B74" w:rsidP="00D839FF">
      <w:pPr>
        <w:pStyle w:val="PL"/>
      </w:pPr>
      <w:r w:rsidRPr="00756A35">
        <w:rPr>
          <w:lang w:val="sv-SE"/>
          <w:rPrChange w:id="1268" w:author="After RAN2#130" w:date="2025-06-13T11:41:00Z" w16du:dateUtc="2025-06-13T09:41:00Z">
            <w:rPr/>
          </w:rPrChange>
        </w:rPr>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756A35" w:rsidRDefault="00F43AAB" w:rsidP="00D839FF">
      <w:pPr>
        <w:pStyle w:val="PL"/>
        <w:rPr>
          <w:rFonts w:cs="Courier New"/>
          <w:lang w:val="sv-SE"/>
          <w:rPrChange w:id="1269" w:author="After RAN2#130" w:date="2025-06-13T11:41:00Z" w16du:dateUtc="2025-06-13T09:41:00Z">
            <w:rPr>
              <w:rFonts w:cs="Courier New"/>
              <w:lang w:val="en-US"/>
            </w:rPr>
          </w:rPrChange>
        </w:rPr>
      </w:pPr>
      <w:r w:rsidRPr="003F7064">
        <w:rPr>
          <w:rFonts w:cs="Courier New"/>
        </w:rPr>
        <w:t xml:space="preserve">    </w:t>
      </w:r>
      <w:r w:rsidRPr="00756A35">
        <w:rPr>
          <w:rFonts w:cs="Courier New"/>
          <w:lang w:val="sv-SE"/>
          <w:rPrChange w:id="1270" w:author="After RAN2#130" w:date="2025-06-13T11:41:00Z" w16du:dateUtc="2025-06-13T09:41:00Z">
            <w:rPr>
              <w:rFonts w:cs="Courier New"/>
              <w:lang w:val="en-US"/>
            </w:rPr>
          </w:rPrChange>
        </w:rPr>
        <w:t xml:space="preserve">eutra-C-RNTI-r18                             EUTRA-C-RNTI                                   </w:t>
      </w:r>
      <w:r w:rsidRPr="00756A35">
        <w:rPr>
          <w:rFonts w:cs="Courier New"/>
          <w:color w:val="993366"/>
          <w:lang w:val="sv-SE"/>
          <w:rPrChange w:id="1271" w:author="After RAN2#130" w:date="2025-06-13T11:41:00Z" w16du:dateUtc="2025-06-13T09:41:00Z">
            <w:rPr>
              <w:rFonts w:cs="Courier New"/>
              <w:color w:val="993366"/>
              <w:lang w:val="en-US"/>
            </w:rPr>
          </w:rPrChange>
        </w:rPr>
        <w:t>OPTIONAL</w:t>
      </w:r>
      <w:r w:rsidRPr="00756A35">
        <w:rPr>
          <w:rFonts w:cs="Courier New"/>
          <w:lang w:val="sv-SE"/>
          <w:rPrChange w:id="1272" w:author="After RAN2#130" w:date="2025-06-13T11:41:00Z" w16du:dateUtc="2025-06-13T09:41:00Z">
            <w:rPr>
              <w:rFonts w:cs="Courier New"/>
              <w:lang w:val="en-US"/>
            </w:rPr>
          </w:rPrChange>
        </w:rPr>
        <w:t>,</w:t>
      </w:r>
    </w:p>
    <w:p w14:paraId="76E1DB2C" w14:textId="27CFA058" w:rsidR="00F43AAB" w:rsidRPr="003F7064" w:rsidRDefault="00F43AAB" w:rsidP="00D839FF">
      <w:pPr>
        <w:pStyle w:val="PL"/>
        <w:rPr>
          <w:rFonts w:cs="Courier New"/>
        </w:rPr>
      </w:pPr>
      <w:r w:rsidRPr="00756A35">
        <w:rPr>
          <w:rFonts w:cs="Courier New"/>
          <w:lang w:val="sv-SE"/>
          <w:rPrChange w:id="1273" w:author="After RAN2#130" w:date="2025-06-13T11:41:00Z" w16du:dateUtc="2025-06-13T09:41:00Z">
            <w:rPr>
              <w:rFonts w:cs="Courier New"/>
              <w:lang w:val="en-US"/>
            </w:rPr>
          </w:rPrChange>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1274" w:author="After RAN2#129" w:date="2025-03-26T10:11:00Z"/>
          <w:rFonts w:cs="Courier New"/>
        </w:rPr>
      </w:pPr>
      <w:r w:rsidRPr="003F7064">
        <w:rPr>
          <w:rFonts w:cs="Courier New"/>
        </w:rPr>
        <w:t xml:space="preserve">    ]]</w:t>
      </w:r>
      <w:ins w:id="1275" w:author="After RAN2#129" w:date="2025-03-26T10:11:00Z">
        <w:r w:rsidR="0056551B" w:rsidRPr="003F7064">
          <w:rPr>
            <w:rFonts w:cs="Courier New"/>
          </w:rPr>
          <w:t>,</w:t>
        </w:r>
      </w:ins>
    </w:p>
    <w:p w14:paraId="36992EBE" w14:textId="63193138" w:rsidR="0056551B" w:rsidRPr="003F7064" w:rsidRDefault="0056551B" w:rsidP="00D839FF">
      <w:pPr>
        <w:pStyle w:val="PL"/>
        <w:rPr>
          <w:ins w:id="1276" w:author="After RAN2#129" w:date="2025-03-26T10:11:00Z"/>
          <w:rFonts w:cs="Courier New"/>
        </w:rPr>
      </w:pPr>
      <w:ins w:id="1277" w:author="After RAN2#129" w:date="2025-03-26T10:11:00Z">
        <w:r w:rsidRPr="003F7064">
          <w:rPr>
            <w:rFonts w:cs="Courier New"/>
          </w:rPr>
          <w:t xml:space="preserve">    [[</w:t>
        </w:r>
      </w:ins>
    </w:p>
    <w:p w14:paraId="248B5F33" w14:textId="77777777" w:rsidR="0080125F" w:rsidRPr="00CF0E6A" w:rsidRDefault="00355C32" w:rsidP="0080125F">
      <w:pPr>
        <w:pStyle w:val="PL"/>
        <w:rPr>
          <w:ins w:id="1278" w:author="After RAN2#129" w:date="2025-03-26T22:56:00Z"/>
          <w:rFonts w:cs="Courier New"/>
        </w:rPr>
      </w:pPr>
      <w:commentRangeStart w:id="1279"/>
      <w:ins w:id="1280" w:author="After RAN2#129" w:date="2025-03-26T22:55:00Z">
        <w:r>
          <w:rPr>
            <w:rFonts w:cs="Courier New"/>
          </w:rPr>
          <w:t xml:space="preserve">    </w:t>
        </w:r>
      </w:ins>
      <w:ins w:id="1281" w:author="After RAN2#129"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1282" w:author="After RAN2#129" w:date="2025-03-26T22:56:00Z"/>
          <w:rFonts w:cs="Courier New"/>
          <w:color w:val="993366"/>
        </w:rPr>
      </w:pPr>
      <w:ins w:id="1283" w:author="After RAN2#129"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r w:rsidRPr="00262B71">
          <w:rPr>
            <w:rFonts w:cs="Courier New"/>
            <w:rPrChange w:id="1284" w:author="After RAN2#130" w:date="2025-06-12T21:30:00Z" w16du:dateUtc="2025-06-12T19:30:00Z">
              <w:rPr>
                <w:rFonts w:cs="Courier New"/>
                <w:color w:val="993366"/>
              </w:rPr>
            </w:rPrChange>
          </w:rPr>
          <w:t>,</w:t>
        </w:r>
      </w:ins>
    </w:p>
    <w:p w14:paraId="7324CC94" w14:textId="77777777" w:rsidR="0080125F" w:rsidRPr="00CF0E6A" w:rsidRDefault="0080125F" w:rsidP="0080125F">
      <w:pPr>
        <w:pStyle w:val="PL"/>
        <w:rPr>
          <w:ins w:id="1285" w:author="After RAN2#129" w:date="2025-03-26T22:56:00Z"/>
          <w:rFonts w:cs="Courier New"/>
        </w:rPr>
      </w:pPr>
      <w:ins w:id="1286" w:author="After RAN2#129"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1279"/>
      <w:ins w:id="1287" w:author="After RAN2#129" w:date="2025-03-26T22:57:00Z">
        <w:r w:rsidR="00D11A47">
          <w:rPr>
            <w:rStyle w:val="CommentReference"/>
            <w:rFonts w:ascii="Times New Roman" w:hAnsi="Times New Roman"/>
            <w:lang w:eastAsia="zh-CN"/>
          </w:rPr>
          <w:commentReference w:id="1279"/>
        </w:r>
      </w:ins>
    </w:p>
    <w:p w14:paraId="69EC79BF" w14:textId="0FA2CB83" w:rsidR="00355C32" w:rsidRPr="003F7064" w:rsidRDefault="0080125F" w:rsidP="0080125F">
      <w:pPr>
        <w:pStyle w:val="PL"/>
        <w:rPr>
          <w:ins w:id="1288" w:author="After RAN2#129" w:date="2025-03-26T10:11:00Z"/>
          <w:rFonts w:cs="Courier New"/>
        </w:rPr>
      </w:pPr>
      <w:ins w:id="1289" w:author="After RAN2#129" w:date="2025-03-26T22:56:00Z">
        <w:r>
          <w:rPr>
            <w:rFonts w:cs="Courier New"/>
          </w:rPr>
          <w:t xml:space="preserve">    </w:t>
        </w:r>
        <w:commentRangeStart w:id="1290"/>
        <w:r w:rsidRPr="00CF0E6A">
          <w:rPr>
            <w:rFonts w:cs="Courier New"/>
          </w:rPr>
          <w:t>rach</w:t>
        </w:r>
      </w:ins>
      <w:ins w:id="1291" w:author="After RAN2#129bis" w:date="2025-05-02T14:57:00Z" w16du:dateUtc="2025-05-02T12:57:00Z">
        <w:r w:rsidR="001861E3">
          <w:rPr>
            <w:rFonts w:cs="Courier New"/>
          </w:rPr>
          <w:t>-</w:t>
        </w:r>
      </w:ins>
      <w:ins w:id="1292" w:author="After RAN2#129" w:date="2025-03-26T22:56:00Z">
        <w:r w:rsidRPr="00CF0E6A">
          <w:rPr>
            <w:rFonts w:cs="Courier New"/>
          </w:rPr>
          <w:t xml:space="preserve">Less-r19                                </w:t>
        </w:r>
        <w:del w:id="1293" w:author="After RAN2#130" w:date="2025-06-12T21:14:00Z" w16du:dateUtc="2025-06-12T19:14:00Z">
          <w:r w:rsidRPr="00CF0E6A" w:rsidDel="00245CCF">
            <w:rPr>
              <w:rFonts w:cs="Courier New"/>
            </w:rPr>
            <w:delText xml:space="preserve"> </w:delText>
          </w:r>
        </w:del>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1290"/>
      <w:ins w:id="1294" w:author="After RAN2#129" w:date="2025-03-26T22:58:00Z">
        <w:r w:rsidR="003D3A81">
          <w:rPr>
            <w:rStyle w:val="CommentReference"/>
            <w:rFonts w:ascii="Times New Roman" w:hAnsi="Times New Roman"/>
            <w:lang w:eastAsia="zh-CN"/>
          </w:rPr>
          <w:commentReference w:id="1290"/>
        </w:r>
      </w:ins>
      <w:ins w:id="1295" w:author="After RAN2#129" w:date="2025-03-26T22:56:00Z">
        <w:r w:rsidRPr="00262B71">
          <w:rPr>
            <w:rFonts w:cs="Courier New"/>
            <w:rPrChange w:id="1296" w:author="After RAN2#130" w:date="2025-06-12T21:30:00Z" w16du:dateUtc="2025-06-12T19:30:00Z">
              <w:rPr>
                <w:rFonts w:cs="Courier New"/>
                <w:color w:val="993366"/>
              </w:rPr>
            </w:rPrChange>
          </w:rPr>
          <w:t>,</w:t>
        </w:r>
      </w:ins>
    </w:p>
    <w:p w14:paraId="6B83E3E7" w14:textId="77777777" w:rsidR="0056551B" w:rsidRPr="003F7064" w:rsidRDefault="0056551B" w:rsidP="0056551B">
      <w:pPr>
        <w:pStyle w:val="PL"/>
        <w:rPr>
          <w:ins w:id="1297" w:author="After RAN2#129" w:date="2025-03-26T10:11:00Z"/>
          <w:rFonts w:cs="Courier New"/>
        </w:rPr>
      </w:pPr>
      <w:commentRangeStart w:id="1298"/>
      <w:ins w:id="1299" w:author="After RAN2#129"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1300" w:author="After RAN2#129" w:date="2025-03-26T10:11:00Z"/>
          <w:rFonts w:cs="Courier New"/>
        </w:rPr>
      </w:pPr>
      <w:ins w:id="1301" w:author="After RAN2#129"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1302" w:author="After RAN2#129" w:date="2025-03-26T10:11:00Z"/>
          <w:rFonts w:cs="Courier New"/>
        </w:rPr>
      </w:pPr>
      <w:ins w:id="1303" w:author="After RAN2#129" w:date="2025-03-26T10:11:00Z">
        <w:r w:rsidRPr="003F7064">
          <w:rPr>
            <w:rFonts w:cs="Courier New"/>
          </w:rPr>
          <w:t xml:space="preserve">        sourcePSCellMeas-r19                      MeasResultSuccessHONR-r17                       </w:t>
        </w:r>
        <w:r w:rsidRPr="003F7064">
          <w:rPr>
            <w:rFonts w:cs="Courier New"/>
            <w:color w:val="993366"/>
          </w:rPr>
          <w:t>OPTIONAL</w:t>
        </w:r>
      </w:ins>
    </w:p>
    <w:p w14:paraId="59E554E2" w14:textId="3A77F704" w:rsidR="0056551B" w:rsidRPr="003F7064" w:rsidRDefault="0056551B" w:rsidP="0056551B">
      <w:pPr>
        <w:pStyle w:val="PL"/>
        <w:rPr>
          <w:ins w:id="1304" w:author="After RAN2#129" w:date="2025-03-26T10:11:00Z"/>
          <w:rFonts w:cs="Courier New"/>
        </w:rPr>
      </w:pPr>
      <w:ins w:id="1305" w:author="After RAN2#129" w:date="2025-03-26T10:11:00Z">
        <w:r w:rsidRPr="003F7064">
          <w:rPr>
            <w:rFonts w:cs="Courier New"/>
          </w:rPr>
          <w:lastRenderedPageBreak/>
          <w:t xml:space="preserve">    }</w:t>
        </w:r>
      </w:ins>
      <w:ins w:id="1306" w:author="After RAN2#129bis" w:date="2025-05-08T16:07:00Z" w16du:dateUtc="2025-05-08T14:07:00Z">
        <w:r w:rsidR="00CB2AF6">
          <w:rPr>
            <w:rFonts w:cs="Courier New"/>
          </w:rPr>
          <w:t xml:space="preserve">                                                                  </w:t>
        </w:r>
        <w:r w:rsidR="00CB2AF6" w:rsidRPr="00662674">
          <w:rPr>
            <w:rFonts w:cs="Courier New"/>
            <w:lang w:val="en-US"/>
          </w:rPr>
          <w:t xml:space="preserve">                           </w:t>
        </w:r>
        <w:commentRangeStart w:id="1307"/>
        <w:r w:rsidR="00CB2AF6" w:rsidRPr="00662674">
          <w:rPr>
            <w:rFonts w:cs="Courier New"/>
            <w:color w:val="993366"/>
            <w:lang w:val="en-US"/>
          </w:rPr>
          <w:t>OPTIONAL</w:t>
        </w:r>
      </w:ins>
      <w:commentRangeEnd w:id="1307"/>
      <w:ins w:id="1308" w:author="After RAN2#129bis" w:date="2025-05-08T16:08:00Z" w16du:dateUtc="2025-05-08T14:08:00Z">
        <w:r w:rsidR="004E2DD3">
          <w:rPr>
            <w:rStyle w:val="CommentReference"/>
            <w:rFonts w:ascii="Times New Roman" w:hAnsi="Times New Roman"/>
            <w:lang w:eastAsia="zh-CN"/>
          </w:rPr>
          <w:commentReference w:id="1307"/>
        </w:r>
      </w:ins>
      <w:ins w:id="1309" w:author="After RAN2#129" w:date="2025-03-26T10:11:00Z">
        <w:r w:rsidRPr="003F7064">
          <w:rPr>
            <w:rFonts w:cs="Courier New"/>
          </w:rPr>
          <w:t>,</w:t>
        </w:r>
        <w:commentRangeEnd w:id="1298"/>
        <w:r w:rsidRPr="00F02FA0">
          <w:rPr>
            <w:rStyle w:val="CommentReference"/>
            <w:rFonts w:cs="Courier New"/>
            <w:lang w:eastAsia="zh-CN"/>
          </w:rPr>
          <w:commentReference w:id="1298"/>
        </w:r>
      </w:ins>
    </w:p>
    <w:p w14:paraId="4DF63D4A" w14:textId="5A5CF012" w:rsidR="0056551B" w:rsidRPr="003F7064" w:rsidRDefault="0056551B" w:rsidP="0056551B">
      <w:pPr>
        <w:pStyle w:val="PL"/>
        <w:rPr>
          <w:ins w:id="1310" w:author="After RAN2#129" w:date="2025-03-26T10:11:00Z"/>
          <w:rFonts w:cs="Courier New"/>
        </w:rPr>
      </w:pPr>
      <w:ins w:id="1311" w:author="After RAN2#129" w:date="2025-03-26T10:11: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ins w:id="1312" w:author="After RAN2#130" w:date="2025-06-09T10:05:00Z" w16du:dateUtc="2025-06-09T08:05:00Z">
        <w:r w:rsidR="005C5BBF">
          <w:rPr>
            <w:rFonts w:cs="Courier New"/>
            <w:color w:val="993366"/>
          </w:rPr>
          <w:t>,</w:t>
        </w:r>
      </w:ins>
    </w:p>
    <w:p w14:paraId="5FF59E6B" w14:textId="09811B80" w:rsidR="005C5BBF" w:rsidRDefault="005C5BBF" w:rsidP="005C5BBF">
      <w:pPr>
        <w:pStyle w:val="PL"/>
        <w:rPr>
          <w:ins w:id="1313" w:author="After RAN2#130" w:date="2025-06-09T10:05:00Z" w16du:dateUtc="2025-06-09T08:05:00Z"/>
        </w:rPr>
      </w:pPr>
      <w:commentRangeStart w:id="1314"/>
      <w:ins w:id="1315" w:author="After RAN2#130" w:date="2025-06-09T10:05:00Z" w16du:dateUtc="2025-06-09T08:05:00Z">
        <w:r>
          <w:rPr>
            <w:rFonts w:cs="Courier New"/>
            <w:color w:val="993366"/>
          </w:rPr>
          <w:t xml:space="preserve">    targetPSCellID-19</w:t>
        </w:r>
      </w:ins>
      <w:ins w:id="1316" w:author="After RAN2#130" w:date="2025-06-12T21:15:00Z" w16du:dateUtc="2025-06-12T19:15:00Z">
        <w:r w:rsidR="00245CCF">
          <w:rPr>
            <w:rFonts w:cs="Courier New"/>
            <w:color w:val="993366"/>
          </w:rPr>
          <w:t xml:space="preserve"> </w:t>
        </w:r>
      </w:ins>
      <w:ins w:id="1317" w:author="After RAN2#130" w:date="2025-06-09T10:05:00Z" w16du:dateUtc="2025-06-09T08:05:00Z">
        <w:r>
          <w:rPr>
            <w:rFonts w:cs="Courier New"/>
            <w:color w:val="993366"/>
          </w:rPr>
          <w:t xml:space="preserve">::=                     </w:t>
        </w:r>
        <w:r w:rsidRPr="00D839FF">
          <w:rPr>
            <w:color w:val="993366"/>
          </w:rPr>
          <w:t>CHOICE</w:t>
        </w:r>
        <w:r w:rsidRPr="00D839FF">
          <w:t xml:space="preserve"> {</w:t>
        </w:r>
      </w:ins>
    </w:p>
    <w:p w14:paraId="6CCB4E8D" w14:textId="3AFD7924" w:rsidR="005C5BBF" w:rsidRDefault="005C5BBF" w:rsidP="005C5BBF">
      <w:pPr>
        <w:pStyle w:val="PL"/>
        <w:rPr>
          <w:ins w:id="1318" w:author="After RAN2#130" w:date="2025-06-09T10:05:00Z" w16du:dateUtc="2025-06-09T08:05:00Z"/>
          <w:rFonts w:cs="Courier New"/>
          <w:color w:val="993366"/>
        </w:rPr>
      </w:pPr>
      <w:ins w:id="1319" w:author="After RAN2#130" w:date="2025-06-09T10:05:00Z" w16du:dateUtc="2025-06-09T08:05:00Z">
        <w:r>
          <w:t xml:space="preserve">         cellGlobalId-r19                       </w:t>
        </w:r>
        <w:r>
          <w:rPr>
            <w:rFonts w:cs="Courier New"/>
            <w:color w:val="993366"/>
          </w:rPr>
          <w:t>CGI-Info-Logging-r16</w:t>
        </w:r>
      </w:ins>
      <w:ins w:id="1320" w:author="After RAN2#130" w:date="2025-06-12T21:15:00Z" w16du:dateUtc="2025-06-12T19:15:00Z">
        <w:r w:rsidR="00245CCF">
          <w:rPr>
            <w:rFonts w:cs="Courier New"/>
            <w:color w:val="993366"/>
          </w:rPr>
          <w:t>,</w:t>
        </w:r>
      </w:ins>
    </w:p>
    <w:p w14:paraId="4E9175B3" w14:textId="77777777" w:rsidR="005C5BBF" w:rsidRDefault="005C5BBF" w:rsidP="005C5BBF">
      <w:pPr>
        <w:pStyle w:val="PL"/>
        <w:rPr>
          <w:ins w:id="1321" w:author="After RAN2#130" w:date="2025-06-09T10:05:00Z" w16du:dateUtc="2025-06-09T08:05:00Z"/>
          <w:rFonts w:cs="Courier New"/>
          <w:color w:val="993366"/>
        </w:rPr>
      </w:pPr>
      <w:ins w:id="1322" w:author="After RAN2#130" w:date="2025-06-09T10:05:00Z" w16du:dateUtc="2025-06-09T08:05:00Z">
        <w:r>
          <w:rPr>
            <w:rFonts w:cs="Courier New"/>
            <w:color w:val="993366"/>
          </w:rPr>
          <w:t xml:space="preserve">         pci-arfcn-r19                          PCI-ARFCN-NR-r16</w:t>
        </w:r>
      </w:ins>
    </w:p>
    <w:p w14:paraId="3D5D453F" w14:textId="77777777" w:rsidR="005C5BBF" w:rsidRPr="009A084E" w:rsidRDefault="005C5BBF" w:rsidP="005C5BBF">
      <w:pPr>
        <w:pStyle w:val="PL"/>
        <w:rPr>
          <w:ins w:id="1323" w:author="After RAN2#130" w:date="2025-06-09T10:05:00Z" w16du:dateUtc="2025-06-09T08:05:00Z"/>
          <w:rFonts w:cs="Courier New"/>
        </w:rPr>
      </w:pPr>
      <w:ins w:id="1324" w:author="After RAN2#130" w:date="2025-06-09T10:05:00Z" w16du:dateUtc="2025-06-09T08:05:00Z">
        <w:r>
          <w:rPr>
            <w:rFonts w:cs="Courier New"/>
            <w:color w:val="993366"/>
          </w:rPr>
          <w:t xml:space="preserve">    }                                                                                            </w:t>
        </w:r>
        <w:r w:rsidRPr="00D839FF">
          <w:rPr>
            <w:color w:val="993366"/>
          </w:rPr>
          <w:t>OPTIONAL</w:t>
        </w:r>
      </w:ins>
      <w:commentRangeEnd w:id="1314"/>
      <w:ins w:id="1325" w:author="After RAN2#130" w:date="2025-06-09T10:08:00Z" w16du:dateUtc="2025-06-09T08:08:00Z">
        <w:r w:rsidR="00471815">
          <w:rPr>
            <w:rStyle w:val="CommentReference"/>
            <w:rFonts w:ascii="Times New Roman" w:hAnsi="Times New Roman"/>
            <w:lang w:eastAsia="zh-CN"/>
          </w:rPr>
          <w:commentReference w:id="1314"/>
        </w:r>
      </w:ins>
    </w:p>
    <w:p w14:paraId="4F44E687" w14:textId="0CBEB4C6" w:rsidR="0056551B" w:rsidRPr="003F7064" w:rsidRDefault="0056551B" w:rsidP="00D839FF">
      <w:pPr>
        <w:pStyle w:val="PL"/>
        <w:rPr>
          <w:rFonts w:cs="Courier New"/>
        </w:rPr>
      </w:pPr>
      <w:ins w:id="1326" w:author="After RAN2#129"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756A35" w:rsidRDefault="00992B74" w:rsidP="00D839FF">
      <w:pPr>
        <w:pStyle w:val="PL"/>
        <w:rPr>
          <w:lang w:val="sv-SE"/>
          <w:rPrChange w:id="1327" w:author="After RAN2#130" w:date="2025-06-13T11:41:00Z" w16du:dateUtc="2025-06-13T09:41:00Z">
            <w:rPr/>
          </w:rPrChange>
        </w:rPr>
      </w:pPr>
      <w:r w:rsidRPr="00D839FF">
        <w:t xml:space="preserve">            </w:t>
      </w:r>
      <w:r w:rsidRPr="00756A35">
        <w:rPr>
          <w:lang w:val="sv-SE"/>
          <w:rPrChange w:id="1328" w:author="After RAN2#130" w:date="2025-06-13T11:41:00Z" w16du:dateUtc="2025-06-13T09:41:00Z">
            <w:rPr/>
          </w:rPrChange>
        </w:rPr>
        <w:t>pci-arfcn-r18                            PCI-ARFCN-EUTRA-r16</w:t>
      </w:r>
    </w:p>
    <w:p w14:paraId="0DE20E54" w14:textId="2D7447CA" w:rsidR="00F43AAB" w:rsidRPr="00D839FF" w:rsidRDefault="00992B74" w:rsidP="00D839FF">
      <w:pPr>
        <w:pStyle w:val="PL"/>
      </w:pPr>
      <w:r w:rsidRPr="00756A35">
        <w:rPr>
          <w:lang w:val="sv-SE"/>
          <w:rPrChange w:id="1329" w:author="After RAN2#130" w:date="2025-06-13T11:41:00Z" w16du:dateUtc="2025-06-13T09:41:00Z">
            <w:rPr/>
          </w:rPrChange>
        </w:rPr>
        <w:t xml:space="preserve">        </w:t>
      </w:r>
      <w:r w:rsidRPr="00D839FF">
        <w:t>}</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1330" w:author="After RAN2#129bis" w:date="2025-04-23T08:40:00Z"/>
          <w:rFonts w:eastAsia="DengXian"/>
        </w:rPr>
      </w:pPr>
      <w:ins w:id="1331" w:author="After RAN2#129bis" w:date="2025-04-23T08:40:00Z">
        <w:r>
          <w:t xml:space="preserve">  </w:t>
        </w:r>
      </w:ins>
      <w:ins w:id="1332" w:author="After RAN2#129bis" w:date="2025-04-23T08:41:00Z">
        <w:r>
          <w:t xml:space="preserve">  </w:t>
        </w:r>
      </w:ins>
      <w:r w:rsidR="00F43AAB" w:rsidRPr="00D839FF">
        <w:t>...</w:t>
      </w:r>
      <w:ins w:id="1333" w:author="After RAN2#129bis" w:date="2025-04-23T08:40:00Z">
        <w:r>
          <w:t>,</w:t>
        </w:r>
      </w:ins>
    </w:p>
    <w:p w14:paraId="7DF1FD06" w14:textId="52E3EA4E" w:rsidR="006701E0" w:rsidRDefault="006701E0" w:rsidP="00D839FF">
      <w:pPr>
        <w:pStyle w:val="PL"/>
        <w:rPr>
          <w:ins w:id="1334" w:author="After RAN2#129bis" w:date="2025-04-23T08:41:00Z"/>
        </w:rPr>
      </w:pPr>
      <w:ins w:id="1335" w:author="After RAN2#129bis" w:date="2025-04-23T08:41:00Z">
        <w:r>
          <w:t xml:space="preserve">    </w:t>
        </w:r>
      </w:ins>
      <w:ins w:id="1336" w:author="After RAN2#129bis" w:date="2025-04-23T08:40:00Z">
        <w:r>
          <w:t>[[</w:t>
        </w:r>
      </w:ins>
    </w:p>
    <w:p w14:paraId="0AD4FB5C" w14:textId="67B59FCC" w:rsidR="006701E0" w:rsidRDefault="006701E0" w:rsidP="00D839FF">
      <w:pPr>
        <w:pStyle w:val="PL"/>
        <w:rPr>
          <w:ins w:id="1337" w:author="After RAN2#129bis" w:date="2025-04-23T08:40:00Z"/>
          <w:rFonts w:cs="Courier New"/>
          <w:color w:val="993366"/>
        </w:rPr>
      </w:pPr>
      <w:ins w:id="1338" w:author="After RAN2#129bis" w:date="2025-04-23T08:41:00Z">
        <w:r>
          <w:rPr>
            <w:rFonts w:cs="Courier New"/>
          </w:rPr>
          <w:t xml:space="preserve">    </w:t>
        </w:r>
        <w:r w:rsidRPr="003F7064">
          <w:rPr>
            <w:rFonts w:cs="Courier New"/>
          </w:rPr>
          <w:t xml:space="preserve">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ins w:id="1339" w:author="After RAN2#129bis" w:date="2025-05-02T13:58:00Z">
        <w:r w:rsidR="00C5487B">
          <w:rPr>
            <w:rFonts w:cs="Courier New"/>
            <w:color w:val="993366"/>
          </w:rPr>
          <w:t>,</w:t>
        </w:r>
      </w:ins>
    </w:p>
    <w:p w14:paraId="323C0B5B" w14:textId="77777777" w:rsidR="005C5BBF" w:rsidRDefault="00C5487B" w:rsidP="00D839FF">
      <w:pPr>
        <w:pStyle w:val="PL"/>
        <w:rPr>
          <w:ins w:id="1340" w:author="After RAN2#130" w:date="2025-06-09T10:01:00Z" w16du:dateUtc="2025-06-09T08:01:00Z"/>
        </w:rPr>
      </w:pPr>
      <w:ins w:id="1341" w:author="After RAN2#129bis" w:date="2025-05-02T13:59:00Z">
        <w:r>
          <w:rPr>
            <w:rFonts w:cs="Courier New"/>
            <w:color w:val="993366"/>
          </w:rPr>
          <w:t xml:space="preserve">    </w:t>
        </w:r>
      </w:ins>
      <w:ins w:id="1342" w:author="After RAN2#129bis" w:date="2025-05-02T13:58:00Z">
        <w:r>
          <w:rPr>
            <w:rFonts w:cs="Courier New"/>
            <w:color w:val="993366"/>
          </w:rPr>
          <w:t>targetPCellID</w:t>
        </w:r>
      </w:ins>
      <w:ins w:id="1343" w:author="After RAN2#129bis" w:date="2025-05-02T13:59:00Z">
        <w:r>
          <w:rPr>
            <w:rFonts w:cs="Courier New"/>
            <w:color w:val="993366"/>
          </w:rPr>
          <w:t>-19</w:t>
        </w:r>
      </w:ins>
      <w:ins w:id="1344" w:author="After RAN2#129bis" w:date="2025-05-02T14:36:00Z">
        <w:r w:rsidR="009C185A">
          <w:rPr>
            <w:rFonts w:cs="Courier New"/>
            <w:color w:val="993366"/>
          </w:rPr>
          <w:t>::=</w:t>
        </w:r>
      </w:ins>
      <w:ins w:id="1345" w:author="After RAN2#129bis" w:date="2025-05-02T13:59:00Z">
        <w:r>
          <w:rPr>
            <w:rFonts w:cs="Courier New"/>
            <w:color w:val="993366"/>
          </w:rPr>
          <w:t xml:space="preserve">                      </w:t>
        </w:r>
      </w:ins>
      <w:ins w:id="1346" w:author="After RAN2#130" w:date="2025-06-09T10:01:00Z" w16du:dateUtc="2025-06-09T08:01:00Z">
        <w:r w:rsidR="005C5BBF" w:rsidRPr="00D839FF">
          <w:rPr>
            <w:color w:val="993366"/>
          </w:rPr>
          <w:t>CHOICE</w:t>
        </w:r>
        <w:r w:rsidR="005C5BBF" w:rsidRPr="00D839FF">
          <w:t xml:space="preserve"> {</w:t>
        </w:r>
      </w:ins>
    </w:p>
    <w:p w14:paraId="1877241D" w14:textId="645428AB" w:rsidR="005C5BBF" w:rsidRDefault="005C5BBF" w:rsidP="00D839FF">
      <w:pPr>
        <w:pStyle w:val="PL"/>
        <w:rPr>
          <w:ins w:id="1347" w:author="After RAN2#130" w:date="2025-06-09T10:02:00Z" w16du:dateUtc="2025-06-09T08:02:00Z"/>
          <w:rFonts w:cs="Courier New"/>
          <w:color w:val="993366"/>
        </w:rPr>
      </w:pPr>
      <w:ins w:id="1348" w:author="After RAN2#130" w:date="2025-06-09T10:01:00Z" w16du:dateUtc="2025-06-09T08:01:00Z">
        <w:r>
          <w:t xml:space="preserve">       </w:t>
        </w:r>
      </w:ins>
      <w:ins w:id="1349" w:author="After RAN2#130" w:date="2025-06-09T10:02:00Z" w16du:dateUtc="2025-06-09T08:02:00Z">
        <w:r>
          <w:t xml:space="preserve">  cellGlobalId-r19                       </w:t>
        </w:r>
      </w:ins>
      <w:ins w:id="1350" w:author="After RAN2#129bis" w:date="2025-05-02T13:58:00Z">
        <w:r w:rsidR="00C5487B">
          <w:rPr>
            <w:rFonts w:cs="Courier New"/>
            <w:color w:val="993366"/>
          </w:rPr>
          <w:t>CGI-Info-L</w:t>
        </w:r>
      </w:ins>
      <w:ins w:id="1351" w:author="After RAN2#129bis" w:date="2025-05-02T13:59:00Z">
        <w:r w:rsidR="00C5487B">
          <w:rPr>
            <w:rFonts w:cs="Courier New"/>
            <w:color w:val="993366"/>
          </w:rPr>
          <w:t>ogging-r16</w:t>
        </w:r>
      </w:ins>
      <w:ins w:id="1352" w:author="After RAN2#130" w:date="2025-06-12T21:17:00Z" w16du:dateUtc="2025-06-12T19:17:00Z">
        <w:r w:rsidR="00245CCF">
          <w:rPr>
            <w:rFonts w:cs="Courier New"/>
            <w:color w:val="993366"/>
          </w:rPr>
          <w:t>,</w:t>
        </w:r>
      </w:ins>
    </w:p>
    <w:p w14:paraId="230130A9" w14:textId="77777777" w:rsidR="005C5BBF" w:rsidRDefault="005C5BBF" w:rsidP="00D839FF">
      <w:pPr>
        <w:pStyle w:val="PL"/>
        <w:rPr>
          <w:ins w:id="1353" w:author="After RAN2#130" w:date="2025-06-09T10:03:00Z" w16du:dateUtc="2025-06-09T08:03:00Z"/>
          <w:rFonts w:cs="Courier New"/>
          <w:color w:val="993366"/>
        </w:rPr>
      </w:pPr>
      <w:ins w:id="1354" w:author="After RAN2#130" w:date="2025-06-09T10:02:00Z" w16du:dateUtc="2025-06-09T08:02:00Z">
        <w:r>
          <w:rPr>
            <w:rFonts w:cs="Courier New"/>
            <w:color w:val="993366"/>
          </w:rPr>
          <w:t xml:space="preserve">         pci-arfcn</w:t>
        </w:r>
      </w:ins>
      <w:ins w:id="1355" w:author="After RAN2#130" w:date="2025-06-09T10:03:00Z" w16du:dateUtc="2025-06-09T08:03:00Z">
        <w:r>
          <w:rPr>
            <w:rFonts w:cs="Courier New"/>
            <w:color w:val="993366"/>
          </w:rPr>
          <w:t>-r19                          PCI-ARFCN-NR-r16</w:t>
        </w:r>
      </w:ins>
    </w:p>
    <w:p w14:paraId="50D2567D" w14:textId="03C29259" w:rsidR="00C5487B" w:rsidRPr="009A084E" w:rsidRDefault="005C5BBF" w:rsidP="00D839FF">
      <w:pPr>
        <w:pStyle w:val="PL"/>
        <w:rPr>
          <w:ins w:id="1356" w:author="After RAN2#129bis" w:date="2025-04-23T08:40:00Z"/>
          <w:rFonts w:cs="Courier New"/>
        </w:rPr>
      </w:pPr>
      <w:ins w:id="1357" w:author="After RAN2#130" w:date="2025-06-09T10:03:00Z" w16du:dateUtc="2025-06-09T08:03:00Z">
        <w:r>
          <w:rPr>
            <w:rFonts w:cs="Courier New"/>
            <w:color w:val="993366"/>
          </w:rPr>
          <w:t xml:space="preserve">    }                                                             </w:t>
        </w:r>
      </w:ins>
      <w:ins w:id="1358" w:author="After RAN2#129bis" w:date="2025-05-02T14:01:00Z">
        <w:r w:rsidR="00C5487B">
          <w:rPr>
            <w:rFonts w:cs="Courier New"/>
            <w:color w:val="993366"/>
          </w:rPr>
          <w:t xml:space="preserve">                               </w:t>
        </w:r>
        <w:r w:rsidR="00C5487B" w:rsidRPr="00D839FF">
          <w:rPr>
            <w:color w:val="993366"/>
          </w:rPr>
          <w:t>OPTIONAL</w:t>
        </w:r>
      </w:ins>
    </w:p>
    <w:p w14:paraId="6FB45499" w14:textId="21AD547C" w:rsidR="006701E0" w:rsidRPr="00D839FF" w:rsidRDefault="006701E0" w:rsidP="00D839FF">
      <w:pPr>
        <w:pStyle w:val="PL"/>
        <w:rPr>
          <w:rFonts w:eastAsia="DengXian"/>
        </w:rPr>
      </w:pPr>
      <w:ins w:id="1359" w:author="After RAN2#129bis" w:date="2025-04-23T08:41:00Z">
        <w:r>
          <w:t xml:space="preserve">    </w:t>
        </w:r>
      </w:ins>
      <w:ins w:id="1360" w:author="After RAN2#129bis"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lastRenderedPageBreak/>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lastRenderedPageBreak/>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-r17 ::=</w:t>
      </w:r>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SHR-Cause-r17 ::=</w:t>
      </w:r>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SPR-Cause-r18 ::=</w:t>
      </w:r>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1361" w:author="After RAN2#129" w:date="2025-03-26T23:00:00Z"/>
        </w:rPr>
      </w:pPr>
      <w:r w:rsidRPr="00D839FF">
        <w:t>}</w:t>
      </w:r>
    </w:p>
    <w:p w14:paraId="2B0E894F" w14:textId="02CA46FB" w:rsidR="0018381C" w:rsidRDefault="0018381C" w:rsidP="00D839FF">
      <w:pPr>
        <w:pStyle w:val="PL"/>
        <w:rPr>
          <w:ins w:id="1362" w:author="After RAN2#129" w:date="2025-03-26T23:00:00Z"/>
        </w:rPr>
      </w:pPr>
    </w:p>
    <w:p w14:paraId="4AFE6594" w14:textId="3EE874DD" w:rsidR="0018381C" w:rsidRPr="004C66BF" w:rsidRDefault="0018381C" w:rsidP="0018381C">
      <w:pPr>
        <w:pStyle w:val="PL"/>
        <w:rPr>
          <w:ins w:id="1363" w:author="After RAN2#129" w:date="2025-03-26T23:00:00Z"/>
        </w:rPr>
      </w:pPr>
      <w:ins w:id="1364" w:author="After RAN2#129" w:date="2025-03-26T23:00:00Z">
        <w:r w:rsidRPr="004C66BF">
          <w:t xml:space="preserve">MeasResultL1-r19 ::=            </w:t>
        </w:r>
      </w:ins>
      <w:ins w:id="1365" w:author="After RAN2#130" w:date="2025-06-12T21:19:00Z" w16du:dateUtc="2025-06-12T19:19:00Z">
        <w:r w:rsidR="00245CCF">
          <w:t xml:space="preserve">     </w:t>
        </w:r>
      </w:ins>
      <w:ins w:id="1366" w:author="After RAN2#129" w:date="2025-03-26T23:00:00Z">
        <w:r w:rsidRPr="004C66BF">
          <w:rPr>
            <w:color w:val="993366"/>
          </w:rPr>
          <w:t xml:space="preserve">SEQUENCE </w:t>
        </w:r>
        <w:r w:rsidRPr="004C66BF">
          <w:t>{</w:t>
        </w:r>
      </w:ins>
    </w:p>
    <w:p w14:paraId="1C8BB7DC" w14:textId="77777777" w:rsidR="0018381C" w:rsidRPr="004C66BF" w:rsidRDefault="0018381C" w:rsidP="0018381C">
      <w:pPr>
        <w:pStyle w:val="PL"/>
        <w:rPr>
          <w:ins w:id="1367" w:author="After RAN2#129" w:date="2025-03-26T23:00:00Z"/>
        </w:rPr>
      </w:pPr>
      <w:ins w:id="1368" w:author="After RAN2#129"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1369" w:author="After RAN2#129" w:date="2025-03-26T23:00:00Z"/>
        </w:rPr>
      </w:pPr>
      <w:ins w:id="1370" w:author="After RAN2#129" w:date="2025-03-26T23:00:00Z">
        <w:r w:rsidRPr="004C66BF">
          <w:t xml:space="preserve">   </w:t>
        </w:r>
        <w:r>
          <w:t xml:space="preserve"> </w:t>
        </w:r>
        <w:r w:rsidRPr="004C66BF">
          <w:t>...</w:t>
        </w:r>
      </w:ins>
    </w:p>
    <w:p w14:paraId="5AB7CAAA" w14:textId="77777777" w:rsidR="0018381C" w:rsidRPr="004C66BF" w:rsidRDefault="0018381C" w:rsidP="0018381C">
      <w:pPr>
        <w:pStyle w:val="PL"/>
        <w:rPr>
          <w:ins w:id="1371" w:author="After RAN2#129" w:date="2025-03-26T23:00:00Z"/>
        </w:rPr>
      </w:pPr>
      <w:ins w:id="1372" w:author="After RAN2#129" w:date="2025-03-26T23:00:00Z">
        <w:r w:rsidRPr="004C66BF">
          <w:t>}</w:t>
        </w:r>
      </w:ins>
    </w:p>
    <w:p w14:paraId="57E6CC99" w14:textId="77777777" w:rsidR="0018381C" w:rsidRPr="004C66BF" w:rsidRDefault="0018381C" w:rsidP="0018381C">
      <w:pPr>
        <w:pStyle w:val="PL"/>
        <w:rPr>
          <w:ins w:id="1373" w:author="After RAN2#129" w:date="2025-03-26T23:00:00Z"/>
        </w:rPr>
      </w:pPr>
    </w:p>
    <w:p w14:paraId="4C43F88D" w14:textId="77777777" w:rsidR="0018381C" w:rsidRPr="007F1AD4" w:rsidRDefault="0018381C" w:rsidP="0018381C">
      <w:pPr>
        <w:pStyle w:val="PL"/>
        <w:rPr>
          <w:ins w:id="1374" w:author="After RAN2#129" w:date="2025-03-26T23:00:00Z"/>
        </w:rPr>
      </w:pPr>
      <w:ins w:id="1375" w:author="After RAN2#129"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1376" w:author="After RAN2#129" w:date="2025-03-26T23:00:00Z"/>
        </w:rPr>
      </w:pPr>
    </w:p>
    <w:p w14:paraId="192D7DD7" w14:textId="77777777" w:rsidR="0018381C" w:rsidRPr="007F1AD4" w:rsidRDefault="0018381C" w:rsidP="0018381C">
      <w:pPr>
        <w:pStyle w:val="PL"/>
        <w:rPr>
          <w:ins w:id="1377" w:author="After RAN2#129" w:date="2025-03-26T23:00:00Z"/>
          <w:color w:val="993366"/>
        </w:rPr>
      </w:pPr>
      <w:ins w:id="1378" w:author="After RAN2#129" w:date="2025-03-26T23:00:00Z">
        <w:r w:rsidRPr="004C66BF">
          <w:t xml:space="preserve">MeasResult3NR-r19 ::=                </w:t>
        </w:r>
        <w:r w:rsidRPr="004C66BF">
          <w:rPr>
            <w:color w:val="993366"/>
          </w:rPr>
          <w:t>SEQUENCE</w:t>
        </w:r>
        <w:r w:rsidRPr="007F1AD4">
          <w:rPr>
            <w:color w:val="993366"/>
          </w:rPr>
          <w:t xml:space="preserve"> </w:t>
        </w:r>
        <w:r w:rsidRPr="005D7014">
          <w:rPr>
            <w:rPrChange w:id="1379" w:author="After RAN2#130" w:date="2025-06-12T21:24:00Z" w16du:dateUtc="2025-06-12T19:24:00Z">
              <w:rPr>
                <w:color w:val="993366"/>
              </w:rPr>
            </w:rPrChange>
          </w:rPr>
          <w:t>{</w:t>
        </w:r>
      </w:ins>
    </w:p>
    <w:p w14:paraId="014165E5" w14:textId="469EB32D" w:rsidR="0018381C" w:rsidRPr="005D7014" w:rsidRDefault="0018381C" w:rsidP="0018381C">
      <w:pPr>
        <w:pStyle w:val="PL"/>
        <w:rPr>
          <w:ins w:id="1380" w:author="After RAN2#129" w:date="2025-03-26T23:00:00Z"/>
          <w:rPrChange w:id="1381" w:author="After RAN2#130" w:date="2025-06-12T21:24:00Z" w16du:dateUtc="2025-06-12T19:24:00Z">
            <w:rPr>
              <w:ins w:id="1382" w:author="After RAN2#129" w:date="2025-03-26T23:00:00Z"/>
              <w:color w:val="993366"/>
            </w:rPr>
          </w:rPrChange>
        </w:rPr>
      </w:pPr>
      <w:ins w:id="1383" w:author="After RAN2#129" w:date="2025-03-26T23:00:00Z">
        <w:r w:rsidRPr="005D7014">
          <w:rPr>
            <w:rPrChange w:id="1384" w:author="After RAN2#130" w:date="2025-06-12T21:24:00Z" w16du:dateUtc="2025-06-12T19:24:00Z">
              <w:rPr>
                <w:color w:val="993366"/>
              </w:rPr>
            </w:rPrChange>
          </w:rPr>
          <w:t xml:space="preserve">    </w:t>
        </w:r>
        <w:r w:rsidRPr="00245CCF">
          <w:rPr>
            <w:rPrChange w:id="1385" w:author="After RAN2#130" w:date="2025-06-12T21:23:00Z" w16du:dateUtc="2025-06-12T19:23:00Z">
              <w:rPr>
                <w:color w:val="993366"/>
              </w:rPr>
            </w:rPrChange>
          </w:rPr>
          <w:t>ssbFrequency-r16</w:t>
        </w:r>
        <w:r w:rsidRPr="005D7014">
          <w:rPr>
            <w:rPrChange w:id="1386" w:author="After RAN2#130" w:date="2025-06-12T21:24:00Z" w16du:dateUtc="2025-06-12T19:24:00Z">
              <w:rPr>
                <w:color w:val="993366"/>
              </w:rPr>
            </w:rPrChange>
          </w:rPr>
          <w:t xml:space="preserve">                     ARFCN-ValueNR                                           </w:t>
        </w:r>
        <w:r w:rsidRPr="005D7014">
          <w:rPr>
            <w:color w:val="993366"/>
          </w:rPr>
          <w:t>OPTIONAL</w:t>
        </w:r>
        <w:r w:rsidRPr="005D7014">
          <w:rPr>
            <w:rPrChange w:id="1387" w:author="After RAN2#130" w:date="2025-06-12T21:24:00Z" w16du:dateUtc="2025-06-12T19:24:00Z">
              <w:rPr>
                <w:color w:val="993366"/>
              </w:rPr>
            </w:rPrChange>
          </w:rPr>
          <w:t>,</w:t>
        </w:r>
      </w:ins>
    </w:p>
    <w:p w14:paraId="44EEABED" w14:textId="2BCFD63A" w:rsidR="0018381C" w:rsidRPr="005D7014" w:rsidRDefault="0018381C" w:rsidP="0018381C">
      <w:pPr>
        <w:pStyle w:val="PL"/>
        <w:rPr>
          <w:ins w:id="1388" w:author="After RAN2#129" w:date="2025-03-26T23:00:00Z"/>
          <w:rPrChange w:id="1389" w:author="After RAN2#130" w:date="2025-06-12T21:24:00Z" w16du:dateUtc="2025-06-12T19:24:00Z">
            <w:rPr>
              <w:ins w:id="1390" w:author="After RAN2#129" w:date="2025-03-26T23:00:00Z"/>
              <w:color w:val="993366"/>
            </w:rPr>
          </w:rPrChange>
        </w:rPr>
      </w:pPr>
      <w:ins w:id="1391" w:author="After RAN2#129" w:date="2025-03-26T23:00:00Z">
        <w:r w:rsidRPr="005D7014">
          <w:rPr>
            <w:rPrChange w:id="1392" w:author="After RAN2#130" w:date="2025-06-12T21:24:00Z" w16du:dateUtc="2025-06-12T19:24:00Z">
              <w:rPr>
                <w:color w:val="993366"/>
              </w:rPr>
            </w:rPrChange>
          </w:rPr>
          <w:t xml:space="preserve">    l1</w:t>
        </w:r>
      </w:ins>
      <w:ins w:id="1393" w:author="After RAN2#129bis" w:date="2025-05-07T20:37:00Z" w16du:dateUtc="2025-05-07T18:37:00Z">
        <w:r w:rsidR="00B47D7E" w:rsidRPr="005D7014">
          <w:rPr>
            <w:rPrChange w:id="1394" w:author="After RAN2#130" w:date="2025-06-12T21:24:00Z" w16du:dateUtc="2025-06-12T19:24:00Z">
              <w:rPr>
                <w:color w:val="993366"/>
              </w:rPr>
            </w:rPrChange>
          </w:rPr>
          <w:t>-</w:t>
        </w:r>
      </w:ins>
      <w:ins w:id="1395" w:author="After RAN2#129" w:date="2025-03-26T23:00:00Z">
        <w:r w:rsidRPr="005D7014">
          <w:rPr>
            <w:rPrChange w:id="1396" w:author="After RAN2#130" w:date="2025-06-12T21:24:00Z" w16du:dateUtc="2025-06-12T19:24:00Z">
              <w:rPr>
                <w:color w:val="993366"/>
              </w:rPr>
            </w:rPrChange>
          </w:rPr>
          <w:t xml:space="preserve">MeasResultList-r19                </w:t>
        </w:r>
        <w:del w:id="1397" w:author="After RAN2#130" w:date="2025-06-12T21:20:00Z" w16du:dateUtc="2025-06-12T19:20:00Z">
          <w:r w:rsidRPr="005D7014" w:rsidDel="00245CCF">
            <w:rPr>
              <w:rPrChange w:id="1398" w:author="After RAN2#130" w:date="2025-06-12T21:24:00Z" w16du:dateUtc="2025-06-12T19:24:00Z">
                <w:rPr>
                  <w:color w:val="993366"/>
                </w:rPr>
              </w:rPrChange>
            </w:rPr>
            <w:delText xml:space="preserve"> </w:delText>
          </w:r>
        </w:del>
        <w:r w:rsidRPr="005D7014">
          <w:rPr>
            <w:rPrChange w:id="1399" w:author="After RAN2#130" w:date="2025-06-12T21:24:00Z" w16du:dateUtc="2025-06-12T19:24:00Z">
              <w:rPr>
                <w:color w:val="993366"/>
              </w:rPr>
            </w:rPrChange>
          </w:rPr>
          <w:t>L1</w:t>
        </w:r>
      </w:ins>
      <w:ins w:id="1400" w:author="After RAN2#129bis" w:date="2025-05-07T20:39:00Z" w16du:dateUtc="2025-05-07T18:39:00Z">
        <w:r w:rsidR="008F0C47" w:rsidRPr="005D7014">
          <w:rPr>
            <w:rPrChange w:id="1401" w:author="After RAN2#130" w:date="2025-06-12T21:24:00Z" w16du:dateUtc="2025-06-12T19:24:00Z">
              <w:rPr>
                <w:color w:val="993366"/>
              </w:rPr>
            </w:rPrChange>
          </w:rPr>
          <w:t>-</w:t>
        </w:r>
      </w:ins>
      <w:ins w:id="1402" w:author="After RAN2#129" w:date="2025-03-26T23:00:00Z">
        <w:r w:rsidRPr="005D7014">
          <w:rPr>
            <w:rPrChange w:id="1403" w:author="After RAN2#130" w:date="2025-06-12T21:24:00Z" w16du:dateUtc="2025-06-12T19:24:00Z">
              <w:rPr>
                <w:color w:val="993366"/>
              </w:rPr>
            </w:rPrChange>
          </w:rPr>
          <w:t>MeasResultList-r19</w:t>
        </w:r>
      </w:ins>
      <w:ins w:id="1404" w:author="After RAN2#130" w:date="2025-06-12T21:23:00Z" w16du:dateUtc="2025-06-12T19:23:00Z">
        <w:r w:rsidR="00245CCF" w:rsidRPr="005D7014">
          <w:rPr>
            <w:rPrChange w:id="1405" w:author="After RAN2#130" w:date="2025-06-12T21:24:00Z" w16du:dateUtc="2025-06-12T19:24:00Z">
              <w:rPr>
                <w:color w:val="993366"/>
              </w:rPr>
            </w:rPrChange>
          </w:rPr>
          <w:t xml:space="preserve">                                  </w:t>
        </w:r>
      </w:ins>
      <w:ins w:id="1406" w:author="After RAN2#130" w:date="2025-06-12T21:27:00Z" w16du:dateUtc="2025-06-12T19:27:00Z">
        <w:r w:rsidR="005D7014">
          <w:t xml:space="preserve"> </w:t>
        </w:r>
      </w:ins>
      <w:ins w:id="1407" w:author="After RAN2#130" w:date="2025-06-12T21:23:00Z" w16du:dateUtc="2025-06-12T19:23:00Z">
        <w:r w:rsidR="00245CCF" w:rsidRPr="005D7014">
          <w:rPr>
            <w:color w:val="993366"/>
          </w:rPr>
          <w:t>OPTIONAL</w:t>
        </w:r>
      </w:ins>
      <w:ins w:id="1408" w:author="After RAN2#129" w:date="2025-03-26T23:00:00Z">
        <w:r w:rsidRPr="005D7014">
          <w:rPr>
            <w:rPrChange w:id="1409" w:author="After RAN2#130" w:date="2025-06-12T21:24:00Z" w16du:dateUtc="2025-06-12T19:24:00Z">
              <w:rPr>
                <w:color w:val="993366"/>
              </w:rPr>
            </w:rPrChange>
          </w:rPr>
          <w:t>,</w:t>
        </w:r>
      </w:ins>
    </w:p>
    <w:p w14:paraId="1346839C" w14:textId="77777777" w:rsidR="0018381C" w:rsidRPr="005D7014" w:rsidRDefault="0018381C" w:rsidP="0018381C">
      <w:pPr>
        <w:pStyle w:val="PL"/>
        <w:rPr>
          <w:ins w:id="1410" w:author="After RAN2#129" w:date="2025-03-26T23:00:00Z"/>
          <w:rPrChange w:id="1411" w:author="After RAN2#130" w:date="2025-06-12T21:24:00Z" w16du:dateUtc="2025-06-12T19:24:00Z">
            <w:rPr>
              <w:ins w:id="1412" w:author="After RAN2#129" w:date="2025-03-26T23:00:00Z"/>
              <w:color w:val="993366"/>
            </w:rPr>
          </w:rPrChange>
        </w:rPr>
      </w:pPr>
      <w:ins w:id="1413" w:author="After RAN2#129" w:date="2025-03-26T23:00:00Z">
        <w:r w:rsidRPr="005D7014">
          <w:rPr>
            <w:rPrChange w:id="1414" w:author="After RAN2#130" w:date="2025-06-12T21:24:00Z" w16du:dateUtc="2025-06-12T19:24:00Z">
              <w:rPr>
                <w:color w:val="993366"/>
              </w:rPr>
            </w:rPrChange>
          </w:rPr>
          <w:t xml:space="preserve">    ...</w:t>
        </w:r>
      </w:ins>
    </w:p>
    <w:p w14:paraId="1333B4D1" w14:textId="77777777" w:rsidR="0018381C" w:rsidRPr="005D7014" w:rsidRDefault="0018381C" w:rsidP="0018381C">
      <w:pPr>
        <w:pStyle w:val="PL"/>
        <w:rPr>
          <w:ins w:id="1415" w:author="After RAN2#129" w:date="2025-03-26T23:00:00Z"/>
          <w:rPrChange w:id="1416" w:author="After RAN2#130" w:date="2025-06-12T21:24:00Z" w16du:dateUtc="2025-06-12T19:24:00Z">
            <w:rPr>
              <w:ins w:id="1417" w:author="After RAN2#129" w:date="2025-03-26T23:00:00Z"/>
              <w:color w:val="993366"/>
            </w:rPr>
          </w:rPrChange>
        </w:rPr>
      </w:pPr>
      <w:ins w:id="1418" w:author="After RAN2#129" w:date="2025-03-26T23:00:00Z">
        <w:r w:rsidRPr="005D7014">
          <w:rPr>
            <w:rPrChange w:id="1419" w:author="After RAN2#130" w:date="2025-06-12T21:24:00Z" w16du:dateUtc="2025-06-12T19:24:00Z">
              <w:rPr>
                <w:color w:val="993366"/>
              </w:rPr>
            </w:rPrChange>
          </w:rPr>
          <w:t>}</w:t>
        </w:r>
      </w:ins>
    </w:p>
    <w:p w14:paraId="41AC71CB" w14:textId="77777777" w:rsidR="0018381C" w:rsidRPr="007F1AD4" w:rsidRDefault="0018381C" w:rsidP="0018381C">
      <w:pPr>
        <w:pStyle w:val="PL"/>
        <w:rPr>
          <w:ins w:id="1420" w:author="After RAN2#129" w:date="2025-03-26T23:00:00Z"/>
          <w:color w:val="993366"/>
        </w:rPr>
      </w:pPr>
    </w:p>
    <w:p w14:paraId="0F96579C" w14:textId="3FE9ACC0" w:rsidR="0018381C" w:rsidRPr="007F1AD4" w:rsidRDefault="0018381C" w:rsidP="0018381C">
      <w:pPr>
        <w:pStyle w:val="PL"/>
        <w:rPr>
          <w:ins w:id="1421" w:author="After RAN2#129" w:date="2025-03-26T23:00:00Z"/>
          <w:color w:val="993366"/>
        </w:rPr>
      </w:pPr>
      <w:ins w:id="1422" w:author="After RAN2#129" w:date="2025-03-26T23:00:00Z">
        <w:r w:rsidRPr="005D7014">
          <w:rPr>
            <w:rPrChange w:id="1423" w:author="After RAN2#130" w:date="2025-06-12T21:24:00Z" w16du:dateUtc="2025-06-12T19:24:00Z">
              <w:rPr>
                <w:color w:val="993366"/>
              </w:rPr>
            </w:rPrChange>
          </w:rPr>
          <w:t>L1</w:t>
        </w:r>
      </w:ins>
      <w:ins w:id="1424" w:author="After RAN2#129bis" w:date="2025-05-07T20:39:00Z" w16du:dateUtc="2025-05-07T18:39:00Z">
        <w:r w:rsidR="008F0C47" w:rsidRPr="005D7014">
          <w:rPr>
            <w:rPrChange w:id="1425" w:author="After RAN2#130" w:date="2025-06-12T21:24:00Z" w16du:dateUtc="2025-06-12T19:24:00Z">
              <w:rPr>
                <w:color w:val="993366"/>
              </w:rPr>
            </w:rPrChange>
          </w:rPr>
          <w:t>-</w:t>
        </w:r>
      </w:ins>
      <w:ins w:id="1426" w:author="After RAN2#129" w:date="2025-03-26T23:00:00Z">
        <w:r w:rsidRPr="005D7014">
          <w:rPr>
            <w:rPrChange w:id="1427" w:author="After RAN2#130" w:date="2025-06-12T21:24:00Z" w16du:dateUtc="2025-06-12T19:24:00Z">
              <w:rPr>
                <w:color w:val="993366"/>
              </w:rPr>
            </w:rPrChange>
          </w:rPr>
          <w:t xml:space="preserve">MeasResultList-r19 ::=             </w:t>
        </w:r>
        <w:r w:rsidRPr="007F1AD4">
          <w:rPr>
            <w:color w:val="993366"/>
          </w:rPr>
          <w:t xml:space="preserve">SEQUENCE </w:t>
        </w:r>
        <w:r w:rsidRPr="005D7014">
          <w:rPr>
            <w:rPrChange w:id="1428" w:author="After RAN2#130" w:date="2025-06-12T21:24:00Z" w16du:dateUtc="2025-06-12T19:24:00Z">
              <w:rPr>
                <w:color w:val="993366"/>
              </w:rPr>
            </w:rPrChange>
          </w:rPr>
          <w:t>(1..maxCellReport) OF L1</w:t>
        </w:r>
      </w:ins>
      <w:ins w:id="1429" w:author="After RAN2#129bis" w:date="2025-05-07T20:39:00Z" w16du:dateUtc="2025-05-07T18:39:00Z">
        <w:r w:rsidR="008F0C47" w:rsidRPr="005D7014">
          <w:rPr>
            <w:rPrChange w:id="1430" w:author="After RAN2#130" w:date="2025-06-12T21:24:00Z" w16du:dateUtc="2025-06-12T19:24:00Z">
              <w:rPr>
                <w:color w:val="993366"/>
              </w:rPr>
            </w:rPrChange>
          </w:rPr>
          <w:t>-</w:t>
        </w:r>
      </w:ins>
      <w:ins w:id="1431" w:author="After RAN2#129" w:date="2025-03-26T23:00:00Z">
        <w:r w:rsidRPr="005D7014">
          <w:rPr>
            <w:rPrChange w:id="1432" w:author="After RAN2#130" w:date="2025-06-12T21:24:00Z" w16du:dateUtc="2025-06-12T19:24:00Z">
              <w:rPr>
                <w:color w:val="993366"/>
              </w:rPr>
            </w:rPrChange>
          </w:rPr>
          <w:t>MeasResultPerCell-r19</w:t>
        </w:r>
      </w:ins>
    </w:p>
    <w:p w14:paraId="15ABAD81" w14:textId="77777777" w:rsidR="0018381C" w:rsidRPr="007F1AD4" w:rsidRDefault="0018381C" w:rsidP="0018381C">
      <w:pPr>
        <w:pStyle w:val="PL"/>
        <w:rPr>
          <w:ins w:id="1433" w:author="After RAN2#129" w:date="2025-03-26T23:00:00Z"/>
          <w:color w:val="993366"/>
        </w:rPr>
      </w:pPr>
    </w:p>
    <w:p w14:paraId="762BD952" w14:textId="760E48DD" w:rsidR="0018381C" w:rsidRPr="007F1AD4" w:rsidRDefault="0018381C" w:rsidP="0018381C">
      <w:pPr>
        <w:pStyle w:val="PL"/>
        <w:rPr>
          <w:ins w:id="1434" w:author="After RAN2#129" w:date="2025-03-26T23:00:00Z"/>
          <w:color w:val="993366"/>
        </w:rPr>
      </w:pPr>
      <w:ins w:id="1435" w:author="After RAN2#129" w:date="2025-03-26T23:00:00Z">
        <w:r w:rsidRPr="005D7014">
          <w:rPr>
            <w:rPrChange w:id="1436" w:author="After RAN2#130" w:date="2025-06-12T21:25:00Z" w16du:dateUtc="2025-06-12T19:25:00Z">
              <w:rPr>
                <w:color w:val="993366"/>
              </w:rPr>
            </w:rPrChange>
          </w:rPr>
          <w:t>L1</w:t>
        </w:r>
      </w:ins>
      <w:ins w:id="1437" w:author="After RAN2#129bis" w:date="2025-05-07T20:39:00Z" w16du:dateUtc="2025-05-07T18:39:00Z">
        <w:r w:rsidR="008F0C47" w:rsidRPr="005D7014">
          <w:rPr>
            <w:rPrChange w:id="1438" w:author="After RAN2#130" w:date="2025-06-12T21:25:00Z" w16du:dateUtc="2025-06-12T19:25:00Z">
              <w:rPr>
                <w:color w:val="993366"/>
              </w:rPr>
            </w:rPrChange>
          </w:rPr>
          <w:t>-</w:t>
        </w:r>
      </w:ins>
      <w:ins w:id="1439" w:author="After RAN2#129" w:date="2025-03-26T23:00:00Z">
        <w:r w:rsidRPr="005D7014">
          <w:rPr>
            <w:rPrChange w:id="1440" w:author="After RAN2#130" w:date="2025-06-12T21:25:00Z" w16du:dateUtc="2025-06-12T19:25:00Z">
              <w:rPr>
                <w:color w:val="993366"/>
              </w:rPr>
            </w:rPrChange>
          </w:rPr>
          <w:t xml:space="preserve">MeasResultPerCell-r19 ::=          </w:t>
        </w:r>
        <w:r w:rsidRPr="007F1AD4">
          <w:rPr>
            <w:color w:val="993366"/>
          </w:rPr>
          <w:t xml:space="preserve">SEQUENCE </w:t>
        </w:r>
        <w:r w:rsidRPr="005D7014">
          <w:rPr>
            <w:rPrChange w:id="1441" w:author="After RAN2#130" w:date="2025-06-12T21:25:00Z" w16du:dateUtc="2025-06-12T19:25:00Z">
              <w:rPr>
                <w:color w:val="993366"/>
              </w:rPr>
            </w:rPrChange>
          </w:rPr>
          <w:t>{</w:t>
        </w:r>
      </w:ins>
    </w:p>
    <w:p w14:paraId="0B3D061E" w14:textId="1FDF9EC9" w:rsidR="0018381C" w:rsidRDefault="0018381C" w:rsidP="0018381C">
      <w:pPr>
        <w:pStyle w:val="PL"/>
        <w:rPr>
          <w:ins w:id="1442" w:author="After RAN2#129" w:date="2025-03-26T23:00:00Z"/>
          <w:color w:val="993366"/>
        </w:rPr>
      </w:pPr>
      <w:ins w:id="1443" w:author="After RAN2#129" w:date="2025-03-26T23:00:00Z">
        <w:r w:rsidRPr="006D0C02">
          <w:t xml:space="preserve">    </w:t>
        </w:r>
        <w:r>
          <w:t xml:space="preserve">physCellId                           </w:t>
        </w:r>
      </w:ins>
      <w:ins w:id="1444" w:author="After RAN2#130" w:date="2025-06-12T21:25:00Z" w16du:dateUtc="2025-06-12T19:25:00Z">
        <w:r w:rsidR="005D7014">
          <w:t xml:space="preserve"> </w:t>
        </w:r>
      </w:ins>
      <w:ins w:id="1445" w:author="After RAN2#129" w:date="2025-03-26T23:00:00Z">
        <w:r w:rsidRPr="005D7014">
          <w:rPr>
            <w:rPrChange w:id="1446" w:author="After RAN2#130" w:date="2025-06-12T21:24:00Z" w16du:dateUtc="2025-06-12T19:24:00Z">
              <w:rPr>
                <w:color w:val="993366"/>
              </w:rPr>
            </w:rPrChange>
          </w:rPr>
          <w:t>PhyCellId,</w:t>
        </w:r>
      </w:ins>
    </w:p>
    <w:p w14:paraId="3F2072F5" w14:textId="10EA6336" w:rsidR="0018381C" w:rsidRPr="007F1AD4" w:rsidRDefault="0018381C" w:rsidP="0018381C">
      <w:pPr>
        <w:pStyle w:val="PL"/>
        <w:rPr>
          <w:ins w:id="1447" w:author="After RAN2#129" w:date="2025-03-26T23:00:00Z"/>
          <w:color w:val="993366"/>
        </w:rPr>
      </w:pPr>
      <w:ins w:id="1448" w:author="After RAN2#129" w:date="2025-03-26T23:00:00Z">
        <w:r w:rsidRPr="006D0C02">
          <w:t xml:space="preserve">    </w:t>
        </w:r>
        <w:r w:rsidRPr="00FE0849">
          <w:t>resultsSSB-Indexes</w:t>
        </w:r>
        <w:r>
          <w:t xml:space="preserve">              </w:t>
        </w:r>
        <w:r w:rsidRPr="00FE0849">
          <w:t xml:space="preserve"> </w:t>
        </w:r>
      </w:ins>
      <w:ins w:id="1449" w:author="After RAN2#130" w:date="2025-06-12T21:25:00Z" w16du:dateUtc="2025-06-12T19:25:00Z">
        <w:r w:rsidR="005D7014">
          <w:t xml:space="preserve">     </w:t>
        </w:r>
      </w:ins>
      <w:ins w:id="1450" w:author="After RAN2#129" w:date="2025-03-26T23:00:00Z">
        <w:r w:rsidRPr="00FE0849">
          <w:t>ResultsPerSSB-IndexList</w:t>
        </w:r>
        <w:r>
          <w:t xml:space="preserve">                                 </w:t>
        </w:r>
        <w:del w:id="1451" w:author="After RAN2#130" w:date="2025-06-12T21:25:00Z" w16du:dateUtc="2025-06-12T19:25:00Z">
          <w:r w:rsidDel="005D7014">
            <w:delText xml:space="preserve">    </w:delText>
          </w:r>
        </w:del>
        <w:r w:rsidRPr="005D7014">
          <w:rPr>
            <w:color w:val="993366"/>
            <w:rPrChange w:id="1452" w:author="After RAN2#130" w:date="2025-06-12T21:25:00Z" w16du:dateUtc="2025-06-12T19:25:00Z">
              <w:rPr/>
            </w:rPrChange>
          </w:rPr>
          <w:t>OPTIONAL</w:t>
        </w:r>
      </w:ins>
      <w:ins w:id="1453" w:author="After RAN2#130" w:date="2025-06-12T21:23:00Z" w16du:dateUtc="2025-06-12T19:23:00Z">
        <w:r w:rsidR="00245CCF">
          <w:t>,</w:t>
        </w:r>
      </w:ins>
    </w:p>
    <w:p w14:paraId="5AE6F479" w14:textId="77777777" w:rsidR="0018381C" w:rsidRPr="005D7014" w:rsidRDefault="0018381C" w:rsidP="0018381C">
      <w:pPr>
        <w:pStyle w:val="PL"/>
        <w:rPr>
          <w:ins w:id="1454" w:author="After RAN2#129" w:date="2025-03-26T23:00:00Z"/>
          <w:rPrChange w:id="1455" w:author="After RAN2#130" w:date="2025-06-12T21:25:00Z" w16du:dateUtc="2025-06-12T19:25:00Z">
            <w:rPr>
              <w:ins w:id="1456" w:author="After RAN2#129" w:date="2025-03-26T23:00:00Z"/>
              <w:color w:val="993366"/>
            </w:rPr>
          </w:rPrChange>
        </w:rPr>
      </w:pPr>
      <w:ins w:id="1457" w:author="After RAN2#129" w:date="2025-03-26T23:00:00Z">
        <w:r w:rsidRPr="005D7014">
          <w:rPr>
            <w:rPrChange w:id="1458" w:author="After RAN2#130" w:date="2025-06-12T21:25:00Z" w16du:dateUtc="2025-06-12T19:25:00Z">
              <w:rPr>
                <w:color w:val="993366"/>
              </w:rPr>
            </w:rPrChange>
          </w:rPr>
          <w:t xml:space="preserve">    ...</w:t>
        </w:r>
      </w:ins>
    </w:p>
    <w:p w14:paraId="693DAD22" w14:textId="77777777" w:rsidR="0018381C" w:rsidRPr="005D7014" w:rsidRDefault="0018381C" w:rsidP="0018381C">
      <w:pPr>
        <w:pStyle w:val="PL"/>
        <w:rPr>
          <w:ins w:id="1459" w:author="After RAN2#129" w:date="2025-03-26T23:00:00Z"/>
          <w:rPrChange w:id="1460" w:author="After RAN2#130" w:date="2025-06-12T21:25:00Z" w16du:dateUtc="2025-06-12T19:25:00Z">
            <w:rPr>
              <w:ins w:id="1461" w:author="After RAN2#129" w:date="2025-03-26T23:00:00Z"/>
              <w:color w:val="993366"/>
            </w:rPr>
          </w:rPrChange>
        </w:rPr>
      </w:pPr>
      <w:ins w:id="1462" w:author="After RAN2#129" w:date="2025-03-26T23:00:00Z">
        <w:r w:rsidRPr="005D7014">
          <w:rPr>
            <w:rPrChange w:id="1463" w:author="After RAN2#130" w:date="2025-06-12T21:25:00Z" w16du:dateUtc="2025-06-12T19:25:00Z">
              <w:rPr>
                <w:color w:val="993366"/>
              </w:rPr>
            </w:rPrChange>
          </w:rPr>
          <w:t>}</w:t>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756A35" w:rsidRDefault="00D27FE5" w:rsidP="00D839FF">
      <w:pPr>
        <w:pStyle w:val="PL"/>
        <w:rPr>
          <w:lang w:val="sv-SE"/>
          <w:rPrChange w:id="1464" w:author="After RAN2#130" w:date="2025-06-13T11:41:00Z" w16du:dateUtc="2025-06-13T09:41:00Z">
            <w:rPr/>
          </w:rPrChange>
        </w:rPr>
      </w:pPr>
      <w:r w:rsidRPr="00756A35">
        <w:rPr>
          <w:lang w:val="sv-SE"/>
          <w:rPrChange w:id="1465" w:author="After RAN2#130" w:date="2025-06-13T11:41:00Z" w16du:dateUtc="2025-06-13T09:41:00Z">
            <w:rPr/>
          </w:rPrChange>
        </w:rPr>
        <w:t xml:space="preserve">ElapsedTimeT316-r18 ::= </w:t>
      </w:r>
      <w:r w:rsidRPr="00756A35">
        <w:rPr>
          <w:color w:val="993366"/>
          <w:lang w:val="sv-SE"/>
          <w:rPrChange w:id="1466" w:author="After RAN2#130" w:date="2025-06-13T11:41:00Z" w16du:dateUtc="2025-06-13T09:41:00Z">
            <w:rPr>
              <w:color w:val="993366"/>
            </w:rPr>
          </w:rPrChange>
        </w:rPr>
        <w:t>INTEGER</w:t>
      </w:r>
      <w:r w:rsidRPr="00756A35">
        <w:rPr>
          <w:lang w:val="sv-SE"/>
          <w:rPrChange w:id="1467" w:author="After RAN2#130" w:date="2025-06-13T11:41:00Z" w16du:dateUtc="2025-06-13T09:41:00Z">
            <w:rPr/>
          </w:rPrChange>
        </w:rPr>
        <w:t xml:space="preserve"> (0..2000)</w:t>
      </w:r>
    </w:p>
    <w:p w14:paraId="3E33DDAF" w14:textId="77777777" w:rsidR="00D27FE5" w:rsidRPr="00756A35" w:rsidRDefault="00D27FE5" w:rsidP="00D839FF">
      <w:pPr>
        <w:pStyle w:val="PL"/>
        <w:rPr>
          <w:lang w:val="sv-SE"/>
          <w:rPrChange w:id="1468" w:author="After RAN2#130" w:date="2025-06-13T11:41:00Z" w16du:dateUtc="2025-06-13T09:41:00Z">
            <w:rPr/>
          </w:rPrChange>
        </w:rPr>
      </w:pPr>
    </w:p>
    <w:p w14:paraId="66CC5A9D" w14:textId="40937428" w:rsidR="00D27FE5" w:rsidRPr="00756A35" w:rsidRDefault="00D27FE5" w:rsidP="00D839FF">
      <w:pPr>
        <w:pStyle w:val="PL"/>
        <w:rPr>
          <w:lang w:val="sv-SE"/>
          <w:rPrChange w:id="1469" w:author="After RAN2#130" w:date="2025-06-13T11:41:00Z" w16du:dateUtc="2025-06-13T09:41:00Z">
            <w:rPr/>
          </w:rPrChange>
        </w:rPr>
      </w:pPr>
      <w:r w:rsidRPr="00756A35">
        <w:rPr>
          <w:lang w:val="sv-SE"/>
          <w:rPrChange w:id="1470" w:author="After RAN2#130" w:date="2025-06-13T11:41:00Z" w16du:dateUtc="2025-06-13T09:41:00Z">
            <w:rPr/>
          </w:rPrChange>
        </w:rPr>
        <w:t>ElapsedTimeSCG</w:t>
      </w:r>
      <w:r w:rsidR="00367F74" w:rsidRPr="00756A35">
        <w:rPr>
          <w:lang w:val="sv-SE"/>
          <w:rPrChange w:id="1471" w:author="After RAN2#130" w:date="2025-06-13T11:41:00Z" w16du:dateUtc="2025-06-13T09:41:00Z">
            <w:rPr/>
          </w:rPrChange>
        </w:rPr>
        <w:t>-</w:t>
      </w:r>
      <w:r w:rsidRPr="00756A35">
        <w:rPr>
          <w:lang w:val="sv-SE"/>
          <w:rPrChange w:id="1472" w:author="After RAN2#130" w:date="2025-06-13T11:41:00Z" w16du:dateUtc="2025-06-13T09:41:00Z">
            <w:rPr/>
          </w:rPrChange>
        </w:rPr>
        <w:t xml:space="preserve">Failure-r18 ::= </w:t>
      </w:r>
      <w:r w:rsidRPr="00756A35">
        <w:rPr>
          <w:color w:val="993366"/>
          <w:lang w:val="sv-SE"/>
          <w:rPrChange w:id="1473" w:author="After RAN2#130" w:date="2025-06-13T11:41:00Z" w16du:dateUtc="2025-06-13T09:41:00Z">
            <w:rPr>
              <w:color w:val="993366"/>
            </w:rPr>
          </w:rPrChange>
        </w:rPr>
        <w:t>INTEGER</w:t>
      </w:r>
      <w:r w:rsidRPr="00756A35">
        <w:rPr>
          <w:lang w:val="sv-SE"/>
          <w:rPrChange w:id="1474" w:author="After RAN2#130" w:date="2025-06-13T11:41:00Z" w16du:dateUtc="2025-06-13T09:41:00Z">
            <w:rPr/>
          </w:rPrChange>
        </w:rPr>
        <w:t xml:space="preserve"> (0..1023)</w:t>
      </w:r>
    </w:p>
    <w:p w14:paraId="48BD2349" w14:textId="77777777" w:rsidR="00D27FE5" w:rsidRPr="00756A35" w:rsidRDefault="00D27FE5" w:rsidP="00D839FF">
      <w:pPr>
        <w:pStyle w:val="PL"/>
        <w:rPr>
          <w:lang w:val="sv-SE"/>
          <w:rPrChange w:id="1475" w:author="After RAN2#130" w:date="2025-06-13T11:41:00Z" w16du:dateUtc="2025-06-13T09:41:00Z">
            <w:rPr/>
          </w:rPrChange>
        </w:rPr>
      </w:pPr>
    </w:p>
    <w:p w14:paraId="1AFF70BA" w14:textId="77777777" w:rsidR="00D27FE5" w:rsidRDefault="00D27FE5" w:rsidP="00D839FF">
      <w:pPr>
        <w:pStyle w:val="PL"/>
        <w:rPr>
          <w:ins w:id="1476" w:author="After RAN2#129bis" w:date="2025-05-07T20:30:00Z" w16du:dateUtc="2025-05-07T18:30:00Z"/>
        </w:rPr>
      </w:pPr>
      <w:r w:rsidRPr="00D839FF">
        <w:t xml:space="preserve">TimeSinceSHR-r18 ::= </w:t>
      </w:r>
      <w:r w:rsidRPr="00D839FF">
        <w:rPr>
          <w:color w:val="993366"/>
        </w:rPr>
        <w:t>INTEGER</w:t>
      </w:r>
      <w:r w:rsidRPr="00D839FF">
        <w:t xml:space="preserve"> (0..172800)</w:t>
      </w:r>
    </w:p>
    <w:p w14:paraId="32460F7A" w14:textId="77777777" w:rsidR="00B47D7E" w:rsidRDefault="00B47D7E" w:rsidP="00D839FF">
      <w:pPr>
        <w:pStyle w:val="PL"/>
        <w:rPr>
          <w:ins w:id="1477" w:author="After RAN2#129bis" w:date="2025-05-07T20:30:00Z" w16du:dateUtc="2025-05-07T18:30:00Z"/>
        </w:rPr>
      </w:pPr>
    </w:p>
    <w:p w14:paraId="5A35FEFD" w14:textId="77777777" w:rsidR="00B47D7E" w:rsidRPr="00D839FF" w:rsidRDefault="00B47D7E" w:rsidP="00B47D7E">
      <w:pPr>
        <w:pStyle w:val="PL"/>
        <w:rPr>
          <w:ins w:id="1478" w:author="After RAN2#129bis" w:date="2025-05-07T20:31:00Z" w16du:dateUtc="2025-05-07T18:31:00Z"/>
        </w:rPr>
      </w:pPr>
      <w:ins w:id="1479" w:author="After RAN2#129bis" w:date="2025-05-07T20:31:00Z" w16du:dateUtc="2025-05-07T18:31:00Z">
        <w:r>
          <w:rPr>
            <w:rFonts w:cs="Courier New"/>
          </w:rPr>
          <w:t>T</w:t>
        </w:r>
      </w:ins>
      <w:ins w:id="1480" w:author="After RAN2#129bis" w:date="2025-05-07T20:30:00Z" w16du:dateUtc="2025-05-07T18:30:00Z">
        <w:r w:rsidRPr="00744904">
          <w:rPr>
            <w:rFonts w:cs="Courier New"/>
          </w:rPr>
          <w:t>imeSinceSdt</w:t>
        </w:r>
        <w:r>
          <w:rPr>
            <w:rFonts w:cs="Courier New"/>
          </w:rPr>
          <w:t>-</w:t>
        </w:r>
        <w:r w:rsidRPr="00744904">
          <w:rPr>
            <w:rFonts w:cs="Courier New"/>
          </w:rPr>
          <w:t>Executi</w:t>
        </w:r>
        <w:r w:rsidRPr="002F17CD">
          <w:rPr>
            <w:rFonts w:eastAsia="DengXian" w:cs="Courier New"/>
            <w:lang w:eastAsia="zh-CN"/>
          </w:rPr>
          <w:t>on</w:t>
        </w:r>
        <w:r w:rsidRPr="00744904">
          <w:rPr>
            <w:rFonts w:cs="Courier New"/>
          </w:rPr>
          <w:t>-r19</w:t>
        </w:r>
      </w:ins>
      <w:ins w:id="1481" w:author="After RAN2#129bis" w:date="2025-05-07T20:31:00Z" w16du:dateUtc="2025-05-07T18:31:00Z">
        <w:r>
          <w:rPr>
            <w:rFonts w:cs="Courier New"/>
          </w:rPr>
          <w:t xml:space="preserve"> </w:t>
        </w:r>
        <w:r w:rsidRPr="00D839FF">
          <w:t xml:space="preserve">::= </w:t>
        </w:r>
        <w:r w:rsidRPr="00D839FF">
          <w:rPr>
            <w:color w:val="993366"/>
          </w:rPr>
          <w:t>INTEGER</w:t>
        </w:r>
        <w:r w:rsidRPr="00D839FF">
          <w:t xml:space="preserve"> (0..172800)</w:t>
        </w:r>
      </w:ins>
    </w:p>
    <w:p w14:paraId="7893D8B9" w14:textId="648406AD" w:rsidR="00B47D7E" w:rsidRPr="00D839FF" w:rsidRDefault="00B47D7E" w:rsidP="00D839FF">
      <w:pPr>
        <w:pStyle w:val="PL"/>
      </w:pP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r w:rsidRPr="00D839FF">
              <w:rPr>
                <w:rFonts w:eastAsia="DengXian"/>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r w:rsidRPr="00D839FF">
              <w:rPr>
                <w:rFonts w:eastAsia="DengXian"/>
                <w:b/>
                <w:i/>
                <w:iCs/>
                <w:lang w:eastAsia="sv-SE"/>
              </w:rPr>
              <w:t>numberOfLBT</w:t>
            </w:r>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r w:rsidRPr="00D839FF">
              <w:rPr>
                <w:rFonts w:eastAsia="DengXian"/>
                <w:b/>
                <w:i/>
                <w:iCs/>
                <w:lang w:eastAsia="sv-SE"/>
              </w:rPr>
              <w:t>onDemandSISuccess</w:t>
            </w:r>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DengXian"/>
                <w:b/>
                <w:i/>
                <w:iCs/>
                <w:lang w:eastAsia="sv-SE"/>
              </w:rPr>
            </w:pPr>
            <w:r w:rsidRPr="00D839FF">
              <w:rPr>
                <w:lang w:eastAsia="en-GB"/>
              </w:rPr>
              <w:t>This field provides detailed information about a random access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r w:rsidRPr="00D839FF">
              <w:rPr>
                <w:rFonts w:eastAsia="DengXian"/>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w:t>
            </w:r>
            <w:r w:rsidR="00424C1A" w:rsidRPr="00D839FF">
              <w:rPr>
                <w:rFonts w:eastAsia="DengXian"/>
                <w:lang w:eastAsia="sv-SE"/>
              </w:rPr>
              <w:t>c</w:t>
            </w:r>
            <w:r w:rsidRPr="00D839FF">
              <w:rPr>
                <w:rFonts w:eastAsia="DengXian"/>
                <w:lang w:eastAsia="sv-SE"/>
              </w:rPr>
              <w:t>ess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r w:rsidRPr="00D839FF">
              <w:rPr>
                <w:rFonts w:eastAsia="DengXian"/>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access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0F36B4B4"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w:t>
            </w:r>
            <w:ins w:id="1482" w:author="After RAN2#130 (ZTE)" w:date="2025-06-02T10:10:00Z" w16du:dateUtc="2025-06-02T02:10:00Z">
              <w:r w:rsidR="00314BD2" w:rsidRPr="00314BD2">
                <w:t xml:space="preserve">The indicator </w:t>
              </w:r>
              <w:r w:rsidR="00314BD2" w:rsidRPr="00B274AA">
                <w:rPr>
                  <w:rFonts w:eastAsia="DengXian" w:hint="eastAsia"/>
                  <w:i/>
                  <w:iCs/>
                </w:rPr>
                <w:t>ltm</w:t>
              </w:r>
              <w:r w:rsidR="00314BD2" w:rsidRPr="00314BD2">
                <w:t xml:space="preserve"> is used if the UE executes </w:t>
              </w:r>
              <w:r w:rsidR="003E2795">
                <w:rPr>
                  <w:rFonts w:eastAsia="DengXian" w:hint="eastAsia"/>
                </w:rPr>
                <w:t xml:space="preserve">a RACH based </w:t>
              </w:r>
            </w:ins>
            <w:ins w:id="1483" w:author="After RAN2#130 (ZTE)" w:date="2025-06-02T10:11:00Z" w16du:dateUtc="2025-06-02T02:11:00Z">
              <w:r w:rsidR="003E2795">
                <w:rPr>
                  <w:rFonts w:eastAsia="DengXian" w:hint="eastAsia"/>
                </w:rPr>
                <w:t>LTM cell switch</w:t>
              </w:r>
            </w:ins>
            <w:ins w:id="1484" w:author="After RAN2#130 (ZTE)" w:date="2025-06-02T10:10:00Z" w16du:dateUtc="2025-06-02T02:10:00Z">
              <w:r w:rsidR="00314BD2">
                <w:rPr>
                  <w:rFonts w:eastAsia="DengXian" w:hint="eastAsia"/>
                </w:rPr>
                <w:t>.</w:t>
              </w:r>
              <w:r w:rsidR="00314BD2" w:rsidRPr="00314BD2">
                <w:t xml:space="preserve"> </w:t>
              </w:r>
            </w:ins>
            <w:r w:rsidRPr="00D839FF">
              <w:t xml:space="preserve">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ins w:id="1485" w:author="After RAN2#130 (ZTE)" w:date="2025-06-02T10:40:00Z" w16du:dateUtc="2025-06-02T02:40:00Z">
              <w:r w:rsidR="008250EF" w:rsidRPr="00B274AA">
                <w:rPr>
                  <w:rFonts w:eastAsia="DengXian" w:hint="eastAsia"/>
                  <w:i/>
                  <w:iCs/>
                </w:rPr>
                <w:t>ltm</w:t>
              </w:r>
              <w:r w:rsidR="008250EF">
                <w:rPr>
                  <w:rFonts w:eastAsia="DengXian" w:hint="eastAsia"/>
                </w:rPr>
                <w:t xml:space="preserve">, </w:t>
              </w:r>
            </w:ins>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r w:rsidRPr="00D839FF">
              <w:rPr>
                <w:rFonts w:eastAsia="DengXian"/>
                <w:b/>
                <w:i/>
                <w:iCs/>
                <w:lang w:eastAsia="sv-SE"/>
              </w:rPr>
              <w:t>sdt-Failed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1486" w:author="After RAN2#129" w:date="2025-03-26T10:13:00Z"/>
        </w:trPr>
        <w:tc>
          <w:tcPr>
            <w:tcW w:w="14178" w:type="dxa"/>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1487" w:author="After RAN2#129" w:date="2025-03-26T10:14:00Z"/>
                <w:rFonts w:eastAsia="DengXian" w:cs="Arial"/>
                <w:b/>
                <w:i/>
                <w:szCs w:val="18"/>
                <w:lang w:eastAsia="sv-SE"/>
              </w:rPr>
            </w:pPr>
            <w:ins w:id="1488" w:author="After RAN2#129" w:date="2025-03-26T10:14:00Z">
              <w:r w:rsidRPr="003F7064">
                <w:rPr>
                  <w:rFonts w:eastAsia="DengXian" w:cs="Arial"/>
                  <w:b/>
                  <w:i/>
                  <w:szCs w:val="18"/>
                  <w:lang w:eastAsia="sv-SE"/>
                </w:rPr>
                <w:lastRenderedPageBreak/>
                <w:t>sdt-FailureCause</w:t>
              </w:r>
            </w:ins>
          </w:p>
          <w:p w14:paraId="079D6EEC" w14:textId="6ED87A30" w:rsidR="0056551B" w:rsidRPr="003F7064" w:rsidRDefault="0056551B" w:rsidP="00F02FA0">
            <w:pPr>
              <w:pStyle w:val="TAL"/>
              <w:tabs>
                <w:tab w:val="left" w:pos="7995"/>
              </w:tabs>
              <w:rPr>
                <w:ins w:id="1489" w:author="After RAN2#129" w:date="2025-03-26T10:14:00Z"/>
                <w:rFonts w:eastAsia="DengXian" w:cs="Arial"/>
                <w:szCs w:val="18"/>
                <w:lang w:eastAsia="sv-SE"/>
              </w:rPr>
            </w:pPr>
            <w:commentRangeStart w:id="1490"/>
            <w:ins w:id="1491" w:author="After RAN2#129" w:date="2025-03-26T10:14:00Z">
              <w:r w:rsidRPr="003F7064">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1490"/>
            <w:ins w:id="1492" w:author="After RAN2#129" w:date="2025-03-26T10:15:00Z">
              <w:r w:rsidRPr="00F02FA0">
                <w:rPr>
                  <w:rStyle w:val="CommentReference"/>
                  <w:rFonts w:cs="Arial"/>
                  <w:sz w:val="18"/>
                  <w:szCs w:val="18"/>
                </w:rPr>
                <w:commentReference w:id="1490"/>
              </w:r>
            </w:ins>
          </w:p>
          <w:p w14:paraId="79D8CB3D" w14:textId="3DB5130D" w:rsidR="0056551B" w:rsidRPr="003F7064" w:rsidRDefault="0056551B" w:rsidP="0056551B">
            <w:pPr>
              <w:pStyle w:val="TAL"/>
              <w:rPr>
                <w:ins w:id="1493" w:author="After RAN2#129" w:date="2025-03-26T10:13:00Z"/>
                <w:rFonts w:eastAsia="DengXian" w:cs="Arial"/>
                <w:b/>
                <w:i/>
                <w:iCs/>
                <w:szCs w:val="18"/>
                <w:lang w:eastAsia="sv-SE"/>
              </w:rPr>
            </w:pPr>
            <w:ins w:id="1494" w:author="After RAN2#129" w:date="2025-03-26T10:14:00Z">
              <w:r w:rsidRPr="003F7064">
                <w:rPr>
                  <w:rFonts w:eastAsia="DengXian" w:cs="Arial"/>
                  <w:szCs w:val="18"/>
                  <w:lang w:eastAsia="sv-SE"/>
                </w:rPr>
                <w:t xml:space="preserve">The field is set to </w:t>
              </w:r>
              <w:r w:rsidRPr="003F7064">
                <w:rPr>
                  <w:rFonts w:eastAsia="DengXian" w:cs="Arial"/>
                  <w:i/>
                  <w:szCs w:val="18"/>
                  <w:lang w:eastAsia="sv-SE"/>
                </w:rPr>
                <w:t>t319a-expiry</w:t>
              </w:r>
              <w:r w:rsidRPr="003F7064">
                <w:rPr>
                  <w:rFonts w:eastAsia="DengXian"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this field is set to </w:t>
              </w:r>
              <w:r w:rsidRPr="003F7064">
                <w:rPr>
                  <w:rFonts w:cs="Arial"/>
                  <w:i/>
                  <w:szCs w:val="18"/>
                </w:rPr>
                <w:t>maxRetxThreshold</w:t>
              </w:r>
              <w:r w:rsidRPr="003F7064">
                <w:rPr>
                  <w:rFonts w:cs="Arial"/>
                  <w:szCs w:val="18"/>
                </w:rPr>
                <w:t>.</w:t>
              </w:r>
              <w:r w:rsidRPr="003F7064">
                <w:rPr>
                  <w:rFonts w:eastAsia="DengXian"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DengXian" w:cs="Arial"/>
                  <w:szCs w:val="18"/>
                </w:rPr>
                <w:t xml:space="preserve"> </w:t>
              </w:r>
              <w:r w:rsidRPr="003F7064">
                <w:rPr>
                  <w:rFonts w:eastAsia="DengXian" w:cs="Arial"/>
                  <w:szCs w:val="18"/>
                  <w:lang w:eastAsia="sv-SE"/>
                </w:rPr>
                <w:t xml:space="preserve">The field is set to </w:t>
              </w:r>
              <w:r w:rsidRPr="003F7064">
                <w:rPr>
                  <w:rFonts w:eastAsia="DengXian" w:cs="Arial"/>
                  <w:i/>
                  <w:iCs/>
                  <w:szCs w:val="18"/>
                  <w:lang w:eastAsia="sv-SE"/>
                </w:rPr>
                <w:t>cellReselection</w:t>
              </w:r>
              <w:r w:rsidRPr="003F7064">
                <w:rPr>
                  <w:rFonts w:eastAsia="DengXian" w:cs="Arial"/>
                  <w:szCs w:val="18"/>
                  <w:lang w:eastAsia="sv-SE"/>
                </w:rPr>
                <w:t xml:space="preserve"> upon SDT failure due to UE’s cell re-selection.</w:t>
              </w:r>
            </w:ins>
          </w:p>
        </w:tc>
      </w:tr>
      <w:tr w:rsidR="0056551B" w:rsidRPr="00D839FF" w14:paraId="14B0A4F0" w14:textId="77777777" w:rsidTr="00771058">
        <w:trPr>
          <w:ins w:id="1495"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2AED8D9" w14:textId="2F465D6B" w:rsidR="0056551B" w:rsidRPr="003F7064" w:rsidRDefault="0056551B" w:rsidP="0056551B">
            <w:pPr>
              <w:pStyle w:val="TAL"/>
              <w:rPr>
                <w:ins w:id="1496" w:author="After RAN2#129" w:date="2025-03-26T10:14:00Z"/>
                <w:rFonts w:eastAsia="DengXian" w:cs="Arial"/>
                <w:b/>
                <w:i/>
                <w:szCs w:val="18"/>
                <w:lang w:eastAsia="sv-SE"/>
              </w:rPr>
            </w:pPr>
            <w:ins w:id="1497" w:author="After RAN2#129" w:date="2025-03-26T10:14:00Z">
              <w:r w:rsidRPr="003F7064">
                <w:rPr>
                  <w:rFonts w:eastAsia="DengXian" w:cs="Arial"/>
                  <w:b/>
                  <w:i/>
                  <w:szCs w:val="18"/>
                  <w:lang w:eastAsia="sv-SE"/>
                </w:rPr>
                <w:t>sdt-</w:t>
              </w:r>
              <w:r w:rsidRPr="003F7064">
                <w:rPr>
                  <w:rFonts w:eastAsia="DengXian" w:cs="Arial"/>
                  <w:b/>
                  <w:i/>
                  <w:szCs w:val="18"/>
                </w:rPr>
                <w:t>DL</w:t>
              </w:r>
              <w:r w:rsidRPr="003F7064">
                <w:rPr>
                  <w:rFonts w:eastAsia="DengXian" w:cs="Arial"/>
                  <w:b/>
                  <w:i/>
                  <w:szCs w:val="18"/>
                  <w:lang w:eastAsia="sv-SE"/>
                </w:rPr>
                <w:t>-Rsrp</w:t>
              </w:r>
            </w:ins>
            <w:ins w:id="1498" w:author="After RAN2#130 (ZTE)" w:date="2025-06-02T10:17:00Z" w16du:dateUtc="2025-06-02T02:17:00Z">
              <w:r w:rsidR="008464CA">
                <w:rPr>
                  <w:rFonts w:eastAsia="DengXian" w:cs="Arial" w:hint="eastAsia"/>
                  <w:b/>
                  <w:i/>
                  <w:szCs w:val="18"/>
                </w:rPr>
                <w:t>I</w:t>
              </w:r>
            </w:ins>
            <w:ins w:id="1499" w:author="After RAN2#129" w:date="2025-03-26T10:14:00Z">
              <w:del w:id="1500" w:author="After RAN2#130 (ZTE)" w:date="2025-06-02T10:17:00Z" w16du:dateUtc="2025-06-02T02:17:00Z">
                <w:r w:rsidRPr="003F7064" w:rsidDel="008464CA">
                  <w:rPr>
                    <w:rFonts w:eastAsia="DengXian" w:cs="Arial"/>
                    <w:b/>
                    <w:i/>
                    <w:szCs w:val="18"/>
                    <w:lang w:eastAsia="sv-SE"/>
                  </w:rPr>
                  <w:delText>i</w:delText>
                </w:r>
              </w:del>
              <w:r w:rsidRPr="003F7064">
                <w:rPr>
                  <w:rFonts w:eastAsia="DengXian" w:cs="Arial"/>
                  <w:b/>
                  <w:i/>
                  <w:szCs w:val="18"/>
                  <w:lang w:eastAsia="sv-SE"/>
                </w:rPr>
                <w:t>nfo</w:t>
              </w:r>
            </w:ins>
          </w:p>
          <w:p w14:paraId="35BC525E" w14:textId="04BA364B" w:rsidR="0056551B" w:rsidRPr="003F7064" w:rsidRDefault="0056551B" w:rsidP="0056551B">
            <w:pPr>
              <w:pStyle w:val="TAL"/>
              <w:rPr>
                <w:ins w:id="1501" w:author="After RAN2#129" w:date="2025-03-26T10:14:00Z"/>
                <w:rFonts w:cs="Arial"/>
                <w:b/>
                <w:i/>
                <w:szCs w:val="18"/>
                <w:lang w:eastAsia="sv-SE"/>
              </w:rPr>
            </w:pPr>
            <w:ins w:id="1502" w:author="After RAN2#129" w:date="2025-03-26T10:14:00Z">
              <w:r w:rsidRPr="003F7064">
                <w:rPr>
                  <w:rFonts w:eastAsia="DengXian" w:cs="Arial"/>
                  <w:szCs w:val="18"/>
                  <w:lang w:eastAsia="sv-SE"/>
                </w:rPr>
                <w:t xml:space="preserve">This field logs the RSRP value measured by UE during evaluation of SDT procedure. This field is included when the RA report entry is included because of SDT </w:t>
              </w:r>
              <w:r w:rsidRPr="003F7064">
                <w:rPr>
                  <w:rFonts w:eastAsia="DengXian" w:cs="Arial"/>
                  <w:szCs w:val="18"/>
                </w:rPr>
                <w:t>initiation failure</w:t>
              </w:r>
              <w:del w:id="1503" w:author="After RAN2#130 (ZTE)" w:date="2025-06-02T10:20:00Z" w16du:dateUtc="2025-06-02T02:20:00Z">
                <w:r w:rsidRPr="003F7064" w:rsidDel="006D42C4">
                  <w:rPr>
                    <w:rFonts w:eastAsia="DengXian" w:cs="Arial"/>
                    <w:szCs w:val="18"/>
                  </w:rPr>
                  <w:delText xml:space="preserve"> </w:delText>
                </w:r>
                <w:r w:rsidRPr="003F7064" w:rsidDel="006D42C4">
                  <w:rPr>
                    <w:rFonts w:eastAsia="DengXian" w:cs="Arial"/>
                    <w:szCs w:val="18"/>
                    <w:lang w:eastAsia="sv-SE"/>
                  </w:rPr>
                  <w:delText>and if the SDT procedure failed</w:delText>
                </w:r>
              </w:del>
              <w:r w:rsidRPr="003F7064">
                <w:rPr>
                  <w:rFonts w:eastAsia="DengXian" w:cs="Arial"/>
                  <w:szCs w:val="18"/>
                  <w:lang w:eastAsia="sv-SE"/>
                </w:rPr>
                <w:t>. Otherwise, the field is absent.</w:t>
              </w:r>
            </w:ins>
          </w:p>
        </w:tc>
      </w:tr>
      <w:tr w:rsidR="0056551B" w:rsidRPr="00D839FF" w14:paraId="47222CB6" w14:textId="77777777" w:rsidTr="00771058">
        <w:trPr>
          <w:ins w:id="1504"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1505" w:author="After RAN2#129" w:date="2025-03-26T10:14:00Z"/>
                <w:rFonts w:eastAsia="DengXian" w:cs="Arial"/>
                <w:b/>
                <w:i/>
                <w:szCs w:val="18"/>
                <w:lang w:eastAsia="sv-SE"/>
              </w:rPr>
            </w:pPr>
            <w:ins w:id="1506" w:author="After RAN2#129" w:date="2025-03-26T10:14:00Z">
              <w:r w:rsidRPr="003F7064">
                <w:rPr>
                  <w:rFonts w:eastAsia="DengXian" w:cs="Arial"/>
                  <w:b/>
                  <w:i/>
                  <w:szCs w:val="18"/>
                  <w:lang w:eastAsia="sv-SE"/>
                </w:rPr>
                <w:t>sdt-</w:t>
              </w:r>
              <w:r w:rsidRPr="003F7064">
                <w:rPr>
                  <w:rFonts w:eastAsia="DengXian" w:cs="Arial"/>
                  <w:b/>
                  <w:i/>
                  <w:szCs w:val="18"/>
                </w:rPr>
                <w:t>UL</w:t>
              </w:r>
              <w:r w:rsidRPr="003F7064">
                <w:rPr>
                  <w:rFonts w:eastAsia="DengXian" w:cs="Arial"/>
                  <w:b/>
                  <w:i/>
                  <w:szCs w:val="18"/>
                  <w:lang w:eastAsia="sv-SE"/>
                </w:rPr>
                <w:t>-DataVolume</w:t>
              </w:r>
            </w:ins>
          </w:p>
          <w:p w14:paraId="618BB16A" w14:textId="54678C37" w:rsidR="0056551B" w:rsidRPr="003F7064" w:rsidRDefault="0056551B" w:rsidP="0056551B">
            <w:pPr>
              <w:pStyle w:val="TAL"/>
              <w:rPr>
                <w:ins w:id="1507" w:author="After RAN2#129" w:date="2025-03-26T10:14:00Z"/>
                <w:rFonts w:cs="Arial"/>
                <w:b/>
                <w:i/>
                <w:szCs w:val="18"/>
              </w:rPr>
            </w:pPr>
            <w:ins w:id="1508" w:author="After RAN2#129" w:date="2025-03-26T10:14:00Z">
              <w:r w:rsidRPr="003F7064">
                <w:rPr>
                  <w:rFonts w:eastAsia="DengXian" w:cs="Arial"/>
                  <w:szCs w:val="18"/>
                  <w:lang w:eastAsia="sv-SE"/>
                </w:rPr>
                <w:t>This field logs the buffered data volume in the UE</w:t>
              </w:r>
            </w:ins>
            <w:ins w:id="1509" w:author="After RAN2#129bis" w:date="2025-05-02T14:49:00Z" w16du:dateUtc="2025-05-02T12:49:00Z">
              <w:r w:rsidR="00B127C8">
                <w:rPr>
                  <w:rFonts w:eastAsia="DengXian" w:cs="Arial"/>
                  <w:szCs w:val="18"/>
                  <w:lang w:eastAsia="sv-SE"/>
                </w:rPr>
                <w:t xml:space="preserve"> for the radio bearer configured for the SDT</w:t>
              </w:r>
            </w:ins>
            <w:ins w:id="1510" w:author="After RAN2#129" w:date="2025-03-26T10:14:00Z">
              <w:r w:rsidRPr="003F7064">
                <w:rPr>
                  <w:rFonts w:eastAsia="DengXian" w:cs="Arial"/>
                  <w:szCs w:val="18"/>
                  <w:lang w:eastAsia="sv-SE"/>
                </w:rPr>
                <w:t xml:space="preserve"> during evaluation of SDT procedure. This field is included when the RA report entry is included because of SDT initiation failure and if the SDT procedure failed. Otherwise, the field is absent</w:t>
              </w:r>
            </w:ins>
            <w:ins w:id="1511" w:author="After RAN2#129bis - ZTE" w:date="2025-04-17T14:18:00Z">
              <w:r w:rsidR="005B56A1">
                <w:rPr>
                  <w:rFonts w:eastAsia="DengXian" w:cs="Arial" w:hint="eastAsia"/>
                  <w:szCs w:val="18"/>
                </w:rPr>
                <w:t xml:space="preserve">. </w:t>
              </w:r>
            </w:ins>
            <w:ins w:id="1512" w:author="After RAN2#129bis - ZTE" w:date="2025-04-17T14:23:00Z">
              <w:r w:rsidR="00F91DEA" w:rsidRPr="00F91DEA">
                <w:rPr>
                  <w:rFonts w:eastAsia="DengXian" w:cs="Arial"/>
                  <w:szCs w:val="18"/>
                </w:rPr>
                <w:t xml:space="preserve">Value in </w:t>
              </w:r>
            </w:ins>
            <w:ins w:id="1513" w:author="After RAN2#129bis - ZTE" w:date="2025-04-17T14:24:00Z">
              <w:r w:rsidR="00F91DEA">
                <w:rPr>
                  <w:rFonts w:eastAsia="DengXian" w:cs="Arial" w:hint="eastAsia"/>
                  <w:szCs w:val="18"/>
                </w:rPr>
                <w:t xml:space="preserve">bytes, </w:t>
              </w:r>
            </w:ins>
            <w:ins w:id="1514" w:author="After RAN2#129bis - ZTE" w:date="2025-04-17T14:25:00Z">
              <w:r w:rsidR="00F91DEA">
                <w:rPr>
                  <w:rFonts w:eastAsia="DengXian" w:cs="Arial" w:hint="eastAsia"/>
                  <w:szCs w:val="18"/>
                </w:rPr>
                <w:t>t</w:t>
              </w:r>
              <w:r w:rsidR="00F91DEA" w:rsidRPr="00F91DEA">
                <w:rPr>
                  <w:rFonts w:eastAsia="DengXian" w:cs="Arial"/>
                  <w:szCs w:val="18"/>
                </w:rPr>
                <w:t xml:space="preserve">he maximum value </w:t>
              </w:r>
              <w:r w:rsidR="00F91DEA">
                <w:rPr>
                  <w:rFonts w:eastAsia="DengXian" w:cs="Arial" w:hint="eastAsia"/>
                  <w:szCs w:val="18"/>
                </w:rPr>
                <w:t>96000</w:t>
              </w:r>
              <w:r w:rsidR="00F91DEA" w:rsidRPr="00F91DEA">
                <w:rPr>
                  <w:rFonts w:eastAsia="DengXian" w:cs="Arial"/>
                  <w:szCs w:val="18"/>
                </w:rPr>
                <w:t xml:space="preserve"> means </w:t>
              </w:r>
              <w:r w:rsidR="00F91DEA">
                <w:rPr>
                  <w:rFonts w:eastAsia="DengXian" w:cs="Arial" w:hint="eastAsia"/>
                  <w:szCs w:val="18"/>
                </w:rPr>
                <w:t>96000 bytes</w:t>
              </w:r>
              <w:r w:rsidR="00F91DEA" w:rsidRPr="00F91DEA">
                <w:rPr>
                  <w:rFonts w:eastAsia="DengXian" w:cs="Arial"/>
                  <w:szCs w:val="18"/>
                </w:rPr>
                <w:t xml:space="preserve"> or l</w:t>
              </w:r>
              <w:r w:rsidR="00F91DEA">
                <w:rPr>
                  <w:rFonts w:eastAsia="DengXian" w:cs="Arial" w:hint="eastAsia"/>
                  <w:szCs w:val="18"/>
                </w:rPr>
                <w:t>arg</w:t>
              </w:r>
              <w:r w:rsidR="00F91DEA" w:rsidRPr="00F91DEA">
                <w:rPr>
                  <w:rFonts w:eastAsia="DengXian" w:cs="Arial"/>
                  <w:szCs w:val="18"/>
                </w:rPr>
                <w:t>er.</w:t>
              </w:r>
            </w:ins>
          </w:p>
        </w:tc>
      </w:tr>
      <w:tr w:rsidR="0056551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1515" w:author="After RAN2#129" w:date="2025-03-26T10:16:00Z"/>
        </w:trPr>
        <w:tc>
          <w:tcPr>
            <w:tcW w:w="14178" w:type="dxa"/>
            <w:tcBorders>
              <w:top w:val="single" w:sz="4" w:space="0" w:color="auto"/>
              <w:left w:val="single" w:sz="4" w:space="0" w:color="auto"/>
              <w:bottom w:val="single" w:sz="4" w:space="0" w:color="auto"/>
              <w:right w:val="single" w:sz="4" w:space="0" w:color="auto"/>
            </w:tcBorders>
          </w:tcPr>
          <w:p w14:paraId="5AC47CE4" w14:textId="3278AF83" w:rsidR="0056551B" w:rsidRPr="00730A33" w:rsidRDefault="0056551B" w:rsidP="0056551B">
            <w:pPr>
              <w:pStyle w:val="TAL"/>
              <w:rPr>
                <w:ins w:id="1516" w:author="After RAN2#129" w:date="2025-03-26T10:16:00Z"/>
                <w:rFonts w:eastAsia="DengXian"/>
                <w:b/>
                <w:i/>
              </w:rPr>
            </w:pPr>
            <w:ins w:id="1517" w:author="After RAN2#129" w:date="2025-03-26T10:16:00Z">
              <w:r w:rsidRPr="00730A33">
                <w:rPr>
                  <w:b/>
                  <w:i/>
                  <w:lang w:eastAsia="sv-SE"/>
                </w:rPr>
                <w:t>timeSinceSdt</w:t>
              </w:r>
            </w:ins>
            <w:ins w:id="1518" w:author="After RAN2#129bis" w:date="2025-05-07T20:28:00Z" w16du:dateUtc="2025-05-07T18:28:00Z">
              <w:r w:rsidR="000809C3">
                <w:rPr>
                  <w:b/>
                  <w:i/>
                  <w:lang w:eastAsia="sv-SE"/>
                </w:rPr>
                <w:t>-</w:t>
              </w:r>
            </w:ins>
            <w:ins w:id="1519" w:author="After RAN2#129" w:date="2025-03-26T10:16:00Z">
              <w:r w:rsidRPr="003F25F3">
                <w:rPr>
                  <w:b/>
                  <w:i/>
                  <w:lang w:eastAsia="sv-SE"/>
                </w:rPr>
                <w:t>Executio</w:t>
              </w:r>
              <w:r>
                <w:rPr>
                  <w:rFonts w:eastAsia="DengXian" w:hint="eastAsia"/>
                  <w:b/>
                  <w:i/>
                </w:rPr>
                <w:t>n</w:t>
              </w:r>
            </w:ins>
          </w:p>
          <w:p w14:paraId="033F52B3" w14:textId="7C9AC897" w:rsidR="0056551B" w:rsidRPr="00D839FF" w:rsidRDefault="0056551B" w:rsidP="0056551B">
            <w:pPr>
              <w:pStyle w:val="TAL"/>
              <w:rPr>
                <w:ins w:id="1520" w:author="After RAN2#129" w:date="2025-03-26T10:16:00Z"/>
                <w:b/>
                <w:i/>
                <w:lang w:eastAsia="sv-SE"/>
              </w:rPr>
            </w:pPr>
            <w:ins w:id="1521" w:author="After RAN2#129" w:date="2025-03-26T10:16:00Z">
              <w:r w:rsidRPr="00730A33">
                <w:rPr>
                  <w:lang w:eastAsia="en-GB"/>
                </w:rPr>
                <w:t xml:space="preserve">This field logs </w:t>
              </w:r>
              <w:r w:rsidRPr="00C47BB5">
                <w:rPr>
                  <w:lang w:eastAsia="en-GB"/>
                </w:rPr>
                <w:t>the elapsed time since the execution of RA-SDT. Value in seconds. The maximum value is 172800 seconds.</w:t>
              </w:r>
              <w:del w:id="1522" w:author="After RAN2#130 (ZTE)" w:date="2025-06-02T10:40:00Z" w16du:dateUtc="2025-06-02T02:40:00Z">
                <w:r w:rsidDel="00E0742F">
                  <w:rPr>
                    <w:rFonts w:eastAsia="DengXian" w:hint="eastAsia"/>
                  </w:rPr>
                  <w:delText xml:space="preserve"> FFS for the case beyond this value and the understanding from UE and network side, as for value beyond this range NW can not recognize the </w:delText>
                </w:r>
                <w:r w:rsidDel="00E0742F">
                  <w:rPr>
                    <w:rFonts w:eastAsia="DengXian"/>
                  </w:rPr>
                  <w:delText>right SDT</w:delText>
                </w:r>
                <w:r w:rsidDel="00E0742F">
                  <w:rPr>
                    <w:rFonts w:eastAsia="DengXian" w:hint="eastAsia"/>
                  </w:rPr>
                  <w:delText xml:space="preserve"> configuration.</w:delText>
                </w:r>
              </w:del>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SimSun" w:eastAsia="SimSun" w:hAnsi="SimSun" w:cs="SimSun"/>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325E212B" w:rsidR="00D27FE5" w:rsidRPr="00D65B73" w:rsidRDefault="00D27FE5" w:rsidP="00D27FE5">
            <w:pPr>
              <w:pStyle w:val="TAL"/>
              <w:rPr>
                <w:i/>
                <w:lang w:eastAsia="ko-KR"/>
              </w:rPr>
            </w:pPr>
            <w:commentRangeStart w:id="1523"/>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1524" w:author="After RAN2#129"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1525" w:author="After RAN2#129" w:date="2025-03-26T23:04:00Z">
              <w:r w:rsidR="001360A5">
                <w:rPr>
                  <w:lang w:eastAsia="sv-SE"/>
                </w:rPr>
                <w:t xml:space="preserve"> </w:t>
              </w:r>
              <w:r w:rsidR="001360A5" w:rsidRPr="000B7163">
                <w:rPr>
                  <w:lang w:eastAsia="sv-SE"/>
                </w:rPr>
                <w:t xml:space="preserve">The field is set to </w:t>
              </w:r>
              <w:r w:rsidR="001360A5">
                <w:rPr>
                  <w:i/>
                  <w:iCs/>
                  <w:lang w:eastAsia="sv-SE"/>
                </w:rPr>
                <w:t>ltm</w:t>
              </w:r>
              <w:r w:rsidR="001360A5" w:rsidRPr="000B7163">
                <w:rPr>
                  <w:lang w:eastAsia="sv-SE"/>
                </w:rPr>
                <w:t xml:space="preserve"> if the last executed </w:t>
              </w:r>
              <w:r w:rsidR="001360A5" w:rsidRPr="00F55070">
                <w:rPr>
                  <w:i/>
                  <w:iCs/>
                  <w:lang w:eastAsia="sv-SE"/>
                </w:rPr>
                <w:t>RRCReconfiguration</w:t>
              </w:r>
              <w:r w:rsidR="001360A5" w:rsidRPr="000B7163">
                <w:rPr>
                  <w:lang w:eastAsia="sv-SE"/>
                </w:rPr>
                <w:t xml:space="preserve"> </w:t>
              </w:r>
              <w:r w:rsidR="001360A5">
                <w:rPr>
                  <w:lang w:eastAsia="sv-SE"/>
                </w:rPr>
                <w:t xml:space="preserve">message including </w:t>
              </w:r>
              <w:r w:rsidR="001360A5" w:rsidRPr="00F55070">
                <w:rPr>
                  <w:i/>
                  <w:iCs/>
                  <w:lang w:eastAsia="sv-SE"/>
                </w:rPr>
                <w:t>reconfigurationWithSync</w:t>
              </w:r>
              <w:r w:rsidR="001360A5">
                <w:rPr>
                  <w:lang w:eastAsia="sv-SE"/>
                </w:rPr>
                <w:t xml:space="preserve"> </w:t>
              </w:r>
              <w:r w:rsidR="001360A5" w:rsidRPr="000B7163">
                <w:rPr>
                  <w:lang w:eastAsia="sv-SE"/>
                </w:rPr>
                <w:t xml:space="preserve">was </w:t>
              </w:r>
              <w:r w:rsidR="001360A5">
                <w:rPr>
                  <w:lang w:eastAsia="sv-SE"/>
                </w:rPr>
                <w:t>an</w:t>
              </w:r>
              <w:r w:rsidR="001360A5" w:rsidRPr="000B7163">
                <w:rPr>
                  <w:lang w:eastAsia="sv-SE"/>
                </w:rPr>
                <w:t xml:space="preserve"> </w:t>
              </w:r>
              <w:r w:rsidR="001360A5">
                <w:rPr>
                  <w:lang w:eastAsia="sv-SE"/>
                </w:rPr>
                <w:t>LTM cell switch</w:t>
              </w:r>
              <w:r w:rsidR="00F66D5B">
                <w:rPr>
                  <w:lang w:eastAsia="sv-SE"/>
                </w:rPr>
                <w:t>.</w:t>
              </w:r>
            </w:ins>
            <w:commentRangeEnd w:id="1523"/>
            <w:ins w:id="1526" w:author="After RAN2#129" w:date="2025-03-26T23:05:00Z">
              <w:r w:rsidR="00926C07">
                <w:rPr>
                  <w:rStyle w:val="CommentReference"/>
                  <w:rFonts w:ascii="Times New Roman" w:hAnsi="Times New Roman"/>
                </w:rPr>
                <w:commentReference w:id="1523"/>
              </w:r>
            </w:ins>
            <w:ins w:id="1527" w:author="After RAN2#129bis" w:date="2025-04-22T16:42:00Z">
              <w:r w:rsidR="00E357A4">
                <w:rPr>
                  <w:lang w:eastAsia="sv-SE"/>
                </w:rPr>
                <w:t xml:space="preserve">This field is set to </w:t>
              </w:r>
              <w:r w:rsidR="00E357A4" w:rsidRPr="00D65B73">
                <w:rPr>
                  <w:i/>
                  <w:lang w:eastAsia="sv-SE"/>
                </w:rPr>
                <w:t>choWithCandidateSCG</w:t>
              </w:r>
              <w:r w:rsidR="00E357A4">
                <w:rPr>
                  <w:lang w:eastAsia="sv-SE"/>
                </w:rPr>
                <w:t xml:space="preserve"> if the last executed </w:t>
              </w:r>
            </w:ins>
            <w:ins w:id="1528" w:author="After RAN2#129bis" w:date="2025-04-22T16:43:00Z">
              <w:r w:rsidR="00E357A4" w:rsidRPr="00D65B73">
                <w:rPr>
                  <w:i/>
                  <w:lang w:eastAsia="sv-SE"/>
                </w:rPr>
                <w:t>RRCReconfiguration</w:t>
              </w:r>
              <w:r w:rsidR="00E357A4">
                <w:rPr>
                  <w:lang w:eastAsia="sv-SE"/>
                </w:rPr>
                <w:t xml:space="preserve"> </w:t>
              </w:r>
            </w:ins>
            <w:ins w:id="1529" w:author="After RAN2#129bis" w:date="2025-04-22T16:44:00Z">
              <w:r w:rsidR="00E357A4">
                <w:rPr>
                  <w:lang w:eastAsia="sv-SE"/>
                </w:rPr>
                <w:t xml:space="preserve">contained both </w:t>
              </w:r>
            </w:ins>
            <w:ins w:id="1530" w:author="After RAN2#129bis" w:date="2025-04-22T16:45:00Z">
              <w:r w:rsidR="00E357A4">
                <w:rPr>
                  <w:i/>
                  <w:iCs/>
                  <w:lang w:eastAsia="sv-SE"/>
                </w:rPr>
                <w:t>condExecutionCond</w:t>
              </w:r>
              <w:r w:rsidR="00E357A4">
                <w:rPr>
                  <w:lang w:eastAsia="sv-SE"/>
                </w:rPr>
                <w:t xml:space="preserve"> and </w:t>
              </w:r>
              <w:r w:rsidR="00E357A4">
                <w:rPr>
                  <w:i/>
                  <w:iCs/>
                  <w:lang w:eastAsia="sv-SE"/>
                </w:rPr>
                <w:t>condExecutionCondPSCell.</w:t>
              </w:r>
            </w:ins>
          </w:p>
        </w:tc>
      </w:tr>
      <w:tr w:rsidR="00014836" w:rsidRPr="00D839FF" w14:paraId="5B6AA553" w14:textId="77777777" w:rsidTr="00771058">
        <w:trPr>
          <w:ins w:id="1531" w:author="After RAN2#129" w:date="2025-03-26T23:05:00Z"/>
        </w:trPr>
        <w:tc>
          <w:tcPr>
            <w:tcW w:w="14175" w:type="dxa"/>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1532" w:author="After RAN2#129" w:date="2025-03-26T23:05:00Z"/>
                <w:b/>
                <w:i/>
                <w:lang w:eastAsia="ko-KR"/>
              </w:rPr>
            </w:pPr>
            <w:commentRangeStart w:id="1533"/>
            <w:ins w:id="1534" w:author="After RAN2#129" w:date="2025-03-26T23:05:00Z">
              <w:r>
                <w:rPr>
                  <w:rFonts w:eastAsia="DengXian"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1535" w:author="After RAN2#129" w:date="2025-03-26T23:05:00Z"/>
                <w:b/>
                <w:i/>
                <w:lang w:eastAsia="ko-KR"/>
              </w:rPr>
            </w:pPr>
            <w:ins w:id="1536" w:author="After RAN2#129"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r>
                <w:rPr>
                  <w:rFonts w:eastAsia="DengXian" w:hint="eastAsia"/>
                  <w:i/>
                </w:rPr>
                <w:t>ltm</w:t>
              </w:r>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1533"/>
            <w:ins w:id="1537" w:author="After RAN2#129" w:date="2025-03-26T23:06:00Z">
              <w:r w:rsidR="00E659F0">
                <w:rPr>
                  <w:rStyle w:val="CommentReference"/>
                  <w:rFonts w:ascii="Times New Roman" w:hAnsi="Times New Roman"/>
                </w:rPr>
                <w:commentReference w:id="1533"/>
              </w:r>
            </w:ins>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1538"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301B938F" w14:textId="4A20EA1B" w:rsidR="00282496" w:rsidRPr="008D156B" w:rsidRDefault="00282496" w:rsidP="00282496">
            <w:pPr>
              <w:pStyle w:val="TAL"/>
              <w:rPr>
                <w:ins w:id="1539" w:author="After RAN2#129" w:date="2025-03-26T23:07:00Z"/>
                <w:b/>
                <w:i/>
                <w:lang w:eastAsia="ko-KR"/>
              </w:rPr>
            </w:pPr>
            <w:ins w:id="1540" w:author="After RAN2#129" w:date="2025-03-26T23:07:00Z">
              <w:r w:rsidRPr="008D156B">
                <w:rPr>
                  <w:b/>
                  <w:i/>
                  <w:lang w:eastAsia="ko-KR"/>
                </w:rPr>
                <w:t>measResultL1</w:t>
              </w:r>
            </w:ins>
            <w:ins w:id="1541" w:author="After RAN2#129bis" w:date="2025-05-07T20:33:00Z" w16du:dateUtc="2025-05-07T18:33:00Z">
              <w:r w:rsidR="00B47D7E">
                <w:rPr>
                  <w:b/>
                  <w:i/>
                  <w:lang w:eastAsia="ko-KR"/>
                </w:rPr>
                <w:t>-</w:t>
              </w:r>
            </w:ins>
            <w:ins w:id="1542" w:author="After RAN2#129" w:date="2025-03-26T23:07:00Z">
              <w:r w:rsidRPr="008D156B">
                <w:rPr>
                  <w:b/>
                  <w:i/>
                  <w:lang w:eastAsia="ko-KR"/>
                </w:rPr>
                <w:t>LastServCell</w:t>
              </w:r>
            </w:ins>
          </w:p>
          <w:p w14:paraId="15E1980E" w14:textId="6E592099" w:rsidR="00973A06" w:rsidRPr="00D839FF" w:rsidRDefault="00282496" w:rsidP="00282496">
            <w:pPr>
              <w:pStyle w:val="TAL"/>
              <w:rPr>
                <w:ins w:id="1543" w:author="After RAN2#129" w:date="2025-03-26T23:07:00Z"/>
                <w:b/>
                <w:bCs/>
                <w:i/>
                <w:iCs/>
              </w:rPr>
            </w:pPr>
            <w:ins w:id="1544" w:author="After RAN2#129" w:date="2025-03-26T23:07: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 xml:space="preserve">reconfiguration with sync failure </w:t>
              </w:r>
            </w:ins>
            <w:ins w:id="1545" w:author="After RAN2#130" w:date="2025-06-12T21:49:00Z">
              <w:r w:rsidR="00213A5A" w:rsidRPr="00213A5A">
                <w:rPr>
                  <w:bCs/>
                  <w:iCs/>
                  <w:lang w:eastAsia="ko-KR"/>
                </w:rPr>
                <w:t xml:space="preserve">if the UE was configured with </w:t>
              </w:r>
              <w:r w:rsidR="00213A5A" w:rsidRPr="00213A5A">
                <w:rPr>
                  <w:bCs/>
                  <w:i/>
                  <w:iCs/>
                  <w:lang w:eastAsia="ko-KR"/>
                </w:rPr>
                <w:t>ltm</w:t>
              </w:r>
              <w:r w:rsidR="00213A5A" w:rsidRPr="00213A5A">
                <w:rPr>
                  <w:bCs/>
                  <w:i/>
                  <w:iCs/>
                  <w:lang w:val="en-US" w:eastAsia="ko-KR"/>
                </w:rPr>
                <w:t>-Config</w:t>
              </w:r>
              <w:r w:rsidR="00213A5A" w:rsidRPr="00213A5A">
                <w:rPr>
                  <w:bCs/>
                  <w:iCs/>
                  <w:lang w:val="en-US" w:eastAsia="ko-KR"/>
                </w:rPr>
                <w:t xml:space="preserve"> associated with the MCG</w:t>
              </w:r>
              <w:r w:rsidR="00213A5A" w:rsidRPr="00213A5A">
                <w:rPr>
                  <w:bCs/>
                  <w:iCs/>
                  <w:lang w:eastAsia="ko-KR"/>
                </w:rPr>
                <w:t xml:space="preserve"> when connected to the source PCell (in case HO failure) or PCell (in case RLF</w:t>
              </w:r>
            </w:ins>
            <w:ins w:id="1546" w:author="After RAN2#129" w:date="2025-03-26T23:07:00Z">
              <w:del w:id="1547" w:author="After RAN2#130" w:date="2025-06-12T21:49:00Z" w16du:dateUtc="2025-06-12T19:49:00Z">
                <w:r w:rsidDel="00213A5A">
                  <w:rPr>
                    <w:bCs/>
                    <w:iCs/>
                    <w:lang w:eastAsia="ko-KR"/>
                  </w:rPr>
                  <w:delText>when the UE is LTM configured</w:delText>
                </w:r>
              </w:del>
            </w:ins>
            <w:ins w:id="1548" w:author="After RAN2#130" w:date="2025-06-12T21:49:00Z" w16du:dateUtc="2025-06-12T19:49:00Z">
              <w:r w:rsidR="00213A5A">
                <w:rPr>
                  <w:bCs/>
                  <w:iCs/>
                  <w:lang w:eastAsia="ko-KR"/>
                </w:rPr>
                <w:t>)</w:t>
              </w:r>
            </w:ins>
            <w:ins w:id="1549" w:author="After RAN2#129" w:date="2025-03-26T23:07:00Z">
              <w:r w:rsidRPr="008D156B">
                <w:rPr>
                  <w:bCs/>
                  <w:iCs/>
                  <w:lang w:eastAsia="ko-KR"/>
                </w:rPr>
                <w:t>.</w:t>
              </w:r>
            </w:ins>
          </w:p>
        </w:tc>
      </w:tr>
      <w:tr w:rsidR="00973A06" w:rsidRPr="00D839FF" w14:paraId="28609399" w14:textId="77777777" w:rsidTr="00467478">
        <w:trPr>
          <w:ins w:id="1550"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6BC40CD3" w14:textId="2DBE48ED" w:rsidR="00FF22E5" w:rsidRPr="004C66BF" w:rsidRDefault="00FF22E5" w:rsidP="00FF22E5">
            <w:pPr>
              <w:pStyle w:val="TAL"/>
              <w:rPr>
                <w:ins w:id="1551" w:author="After RAN2#129" w:date="2025-03-26T23:08:00Z"/>
                <w:b/>
                <w:bCs/>
                <w:i/>
                <w:iCs/>
              </w:rPr>
            </w:pPr>
            <w:commentRangeStart w:id="1552"/>
            <w:ins w:id="1553" w:author="After RAN2#129" w:date="2025-03-26T23:08:00Z">
              <w:r w:rsidRPr="004C66BF">
                <w:rPr>
                  <w:b/>
                  <w:bCs/>
                  <w:i/>
                  <w:iCs/>
                </w:rPr>
                <w:t>measResultL1</w:t>
              </w:r>
            </w:ins>
            <w:ins w:id="1554" w:author="After RAN2#129bis" w:date="2025-05-07T20:34:00Z" w16du:dateUtc="2025-05-07T18:34:00Z">
              <w:r w:rsidR="00B47D7E">
                <w:rPr>
                  <w:b/>
                  <w:bCs/>
                  <w:i/>
                  <w:iCs/>
                </w:rPr>
                <w:t>-</w:t>
              </w:r>
            </w:ins>
            <w:ins w:id="1555" w:author="After RAN2#129" w:date="2025-03-26T23:08:00Z">
              <w:r w:rsidRPr="004C66BF">
                <w:rPr>
                  <w:b/>
                  <w:bCs/>
                  <w:i/>
                  <w:iCs/>
                </w:rPr>
                <w:t>NeighCells</w:t>
              </w:r>
            </w:ins>
          </w:p>
          <w:p w14:paraId="0A7E3FC1" w14:textId="5B2CDFE1" w:rsidR="00973A06" w:rsidRPr="00D839FF" w:rsidRDefault="00FF22E5" w:rsidP="00FF22E5">
            <w:pPr>
              <w:pStyle w:val="TAL"/>
              <w:rPr>
                <w:ins w:id="1556" w:author="After RAN2#129" w:date="2025-03-26T23:07:00Z"/>
                <w:b/>
                <w:bCs/>
                <w:i/>
                <w:iCs/>
              </w:rPr>
            </w:pPr>
            <w:ins w:id="1557" w:author="After RAN2#129"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1552"/>
            <w:ins w:id="1558" w:author="After RAN2#129" w:date="2025-03-26T23:09:00Z">
              <w:r w:rsidR="000B5615">
                <w:rPr>
                  <w:rStyle w:val="CommentReference"/>
                  <w:rFonts w:ascii="Times New Roman" w:hAnsi="Times New Roman"/>
                </w:rPr>
                <w:commentReference w:id="1552"/>
              </w:r>
            </w:ins>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lastRenderedPageBreak/>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77777777"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1559" w:author="After RAN2#129"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lastRenderedPageBreak/>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1560" w:author="After RAN2#129" w:date="2025-03-26T23:11:00Z">
              <w:r w:rsidR="0045765D">
                <w:rPr>
                  <w:lang w:eastAsia="en-GB"/>
                </w:rPr>
                <w:t>,</w:t>
              </w:r>
            </w:ins>
            <w:r w:rsidRPr="00D839FF">
              <w:rPr>
                <w:lang w:eastAsia="en-GB"/>
              </w:rPr>
              <w:t xml:space="preserve"> </w:t>
            </w:r>
            <w:del w:id="1561" w:author="After RAN2#129" w:date="2025-03-26T23:11:00Z">
              <w:r w:rsidRPr="00D839FF">
                <w:rPr>
                  <w:lang w:eastAsia="en-GB"/>
                </w:rPr>
                <w:delText xml:space="preserve">or </w:delText>
              </w:r>
            </w:del>
            <w:r w:rsidRPr="00D839FF">
              <w:rPr>
                <w:lang w:eastAsia="en-GB"/>
              </w:rPr>
              <w:t>handover</w:t>
            </w:r>
            <w:ins w:id="1562" w:author="After RAN2#129"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1563" w:author="After RAN2#129" w:date="2025-03-26T23:12:00Z">
              <w:r w:rsidR="00E871A2">
                <w:rPr>
                  <w:bCs/>
                  <w:iCs/>
                  <w:lang w:eastAsia="ko-KR"/>
                </w:rPr>
                <w:t>,</w:t>
              </w:r>
            </w:ins>
            <w:r w:rsidRPr="00D839FF">
              <w:rPr>
                <w:bCs/>
                <w:iCs/>
                <w:lang w:eastAsia="ko-KR"/>
              </w:rPr>
              <w:t xml:space="preserve"> </w:t>
            </w:r>
            <w:del w:id="1564" w:author="After RAN2#129" w:date="2025-03-26T23:12:00Z">
              <w:r w:rsidRPr="00D839FF">
                <w:rPr>
                  <w:bCs/>
                  <w:iCs/>
                  <w:lang w:eastAsia="ko-KR"/>
                </w:rPr>
                <w:delText xml:space="preserve">or </w:delText>
              </w:r>
            </w:del>
            <w:r w:rsidRPr="00D839FF">
              <w:rPr>
                <w:bCs/>
                <w:iCs/>
                <w:lang w:eastAsia="ko-KR"/>
              </w:rPr>
              <w:t>handover</w:t>
            </w:r>
            <w:ins w:id="1565" w:author="After RAN2#129"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1566"/>
            <w:r w:rsidRPr="00D839FF">
              <w:rPr>
                <w:lang w:eastAsia="en-GB"/>
              </w:rPr>
              <w:t>(radio link</w:t>
            </w:r>
            <w:ins w:id="1567" w:author="After RAN2#129" w:date="2025-03-26T23:12:00Z">
              <w:r w:rsidR="00F72C69">
                <w:rPr>
                  <w:lang w:eastAsia="en-GB"/>
                </w:rPr>
                <w:t>,</w:t>
              </w:r>
            </w:ins>
            <w:r w:rsidRPr="00D839FF">
              <w:rPr>
                <w:lang w:eastAsia="en-GB"/>
              </w:rPr>
              <w:t xml:space="preserve"> </w:t>
            </w:r>
            <w:del w:id="1568" w:author="After RAN2#129" w:date="2025-03-26T23:12:00Z">
              <w:r w:rsidRPr="00D839FF">
                <w:rPr>
                  <w:lang w:eastAsia="en-GB"/>
                </w:rPr>
                <w:delText xml:space="preserve">or </w:delText>
              </w:r>
            </w:del>
            <w:r w:rsidRPr="00D839FF">
              <w:rPr>
                <w:lang w:eastAsia="en-GB"/>
              </w:rPr>
              <w:t>handover</w:t>
            </w:r>
            <w:ins w:id="1569" w:author="After RAN2#129" w:date="2025-03-26T23:12:00Z">
              <w:r w:rsidR="00F72C69">
                <w:rPr>
                  <w:lang w:eastAsia="en-GB"/>
                </w:rPr>
                <w:t xml:space="preserve"> or LTM cell switch</w:t>
              </w:r>
            </w:ins>
            <w:r w:rsidRPr="00D839FF">
              <w:rPr>
                <w:lang w:eastAsia="en-GB"/>
              </w:rPr>
              <w:t xml:space="preserve">) failure </w:t>
            </w:r>
            <w:commentRangeEnd w:id="1566"/>
            <w:r w:rsidR="0000086F">
              <w:rPr>
                <w:rStyle w:val="CommentReference"/>
                <w:rFonts w:ascii="Times New Roman" w:hAnsi="Times New Roman"/>
              </w:rPr>
              <w:commentReference w:id="1566"/>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r w:rsidR="001B1611" w:rsidRPr="00D839FF" w:rsidDel="006050C3" w14:paraId="47ED5EC3" w14:textId="2B78C463" w:rsidTr="00964CC4">
        <w:trPr>
          <w:ins w:id="1570" w:author="After RAN2#129" w:date="2025-03-26T23:14:00Z"/>
          <w:del w:id="1571" w:author="After RAN2#130" w:date="2025-06-08T20:18:00Z"/>
        </w:trPr>
        <w:tc>
          <w:tcPr>
            <w:tcW w:w="14175" w:type="dxa"/>
            <w:tcBorders>
              <w:top w:val="single" w:sz="4" w:space="0" w:color="auto"/>
              <w:left w:val="single" w:sz="4" w:space="0" w:color="auto"/>
              <w:bottom w:val="single" w:sz="4" w:space="0" w:color="auto"/>
              <w:right w:val="single" w:sz="4" w:space="0" w:color="auto"/>
            </w:tcBorders>
          </w:tcPr>
          <w:p w14:paraId="25AFD7FE" w14:textId="599CEF76" w:rsidR="001B1611" w:rsidRPr="00F55070" w:rsidDel="006050C3" w:rsidRDefault="001B1611" w:rsidP="001B1611">
            <w:pPr>
              <w:pStyle w:val="TAL"/>
              <w:rPr>
                <w:ins w:id="1572" w:author="After RAN2#129" w:date="2025-03-26T23:14:00Z"/>
                <w:del w:id="1573" w:author="After RAN2#130" w:date="2025-06-08T20:18:00Z" w16du:dateUtc="2025-06-08T18:18:00Z"/>
                <w:b/>
                <w:i/>
                <w:lang w:eastAsia="sv-SE"/>
              </w:rPr>
            </w:pPr>
            <w:commentRangeStart w:id="1574"/>
            <w:commentRangeStart w:id="1575"/>
            <w:ins w:id="1576" w:author="After RAN2#129" w:date="2025-03-26T23:14:00Z">
              <w:del w:id="1577" w:author="After RAN2#130" w:date="2025-06-08T20:18:00Z" w16du:dateUtc="2025-06-08T18:18:00Z">
                <w:r w:rsidRPr="00F55070" w:rsidDel="006050C3">
                  <w:rPr>
                    <w:b/>
                    <w:i/>
                    <w:lang w:eastAsia="sv-SE"/>
                  </w:rPr>
                  <w:delText>timingAdvanceEstType</w:delText>
                </w:r>
              </w:del>
            </w:ins>
          </w:p>
          <w:p w14:paraId="523149E9" w14:textId="117E0B00" w:rsidR="001B1611" w:rsidRPr="00D839FF" w:rsidDel="006050C3" w:rsidRDefault="001B1611" w:rsidP="001B1611">
            <w:pPr>
              <w:pStyle w:val="TAL"/>
              <w:rPr>
                <w:ins w:id="1578" w:author="After RAN2#129" w:date="2025-03-26T23:14:00Z"/>
                <w:del w:id="1579" w:author="After RAN2#130" w:date="2025-06-08T20:18:00Z" w16du:dateUtc="2025-06-08T18:18:00Z"/>
                <w:b/>
                <w:bCs/>
                <w:i/>
                <w:iCs/>
              </w:rPr>
            </w:pPr>
            <w:ins w:id="1580" w:author="After RAN2#129" w:date="2025-03-26T23:14:00Z">
              <w:del w:id="1581" w:author="After RAN2#130" w:date="2025-06-08T20:18:00Z" w16du:dateUtc="2025-06-08T18:18:00Z">
                <w:r w:rsidRPr="000B7163" w:rsidDel="006050C3">
                  <w:rPr>
                    <w:lang w:eastAsia="sv-SE"/>
                  </w:rPr>
                  <w:delText>T</w:delText>
                </w:r>
                <w:r w:rsidRPr="000B7163" w:rsidDel="006050C3">
                  <w:rPr>
                    <w:lang w:eastAsia="en-GB"/>
                  </w:rPr>
                  <w:delText>his fie</w:delText>
                </w:r>
                <w:r w:rsidRPr="000B7163" w:rsidDel="006050C3">
                  <w:rPr>
                    <w:lang w:eastAsia="sv-SE"/>
                  </w:rPr>
                  <w:delText>l</w:delText>
                </w:r>
                <w:r w:rsidRPr="000B7163" w:rsidDel="006050C3">
                  <w:rPr>
                    <w:lang w:eastAsia="en-GB"/>
                  </w:rPr>
                  <w:delText>d is used to indicat</w:delText>
                </w:r>
                <w:r w:rsidDel="006050C3">
                  <w:rPr>
                    <w:lang w:eastAsia="en-GB"/>
                  </w:rPr>
                  <w:delText>e by which method the timing advance value used for LTM cell switch is obtained. Val</w:delText>
                </w:r>
                <w:r w:rsidDel="006050C3">
                  <w:rPr>
                    <w:lang w:eastAsia="sv-SE"/>
                  </w:rPr>
                  <w:delText xml:space="preserve">ue </w:delText>
                </w:r>
                <w:r w:rsidRPr="00F55070" w:rsidDel="006050C3">
                  <w:rPr>
                    <w:i/>
                    <w:iCs/>
                    <w:lang w:eastAsia="sv-SE"/>
                  </w:rPr>
                  <w:delText>nw</w:delText>
                </w:r>
                <w:r w:rsidDel="006050C3">
                  <w:rPr>
                    <w:lang w:eastAsia="sv-SE"/>
                  </w:rPr>
                  <w:delText xml:space="preserve"> indicates that the applied timing advance </w:delText>
                </w:r>
                <w:r w:rsidDel="006050C3">
                  <w:rPr>
                    <w:rFonts w:eastAsia="DengXian" w:hint="eastAsia"/>
                  </w:rPr>
                  <w:delText xml:space="preserve">is signaled from LTM Cell Switch Command MAC CE, and value </w:delText>
                </w:r>
                <w:r w:rsidRPr="00F55070" w:rsidDel="006050C3">
                  <w:rPr>
                    <w:rFonts w:eastAsia="DengXian"/>
                    <w:i/>
                    <w:iCs/>
                  </w:rPr>
                  <w:delText>ue</w:delText>
                </w:r>
                <w:r w:rsidDel="006050C3">
                  <w:rPr>
                    <w:rFonts w:eastAsia="DengXian" w:hint="eastAsia"/>
                  </w:rPr>
                  <w:delText xml:space="preserve"> indicates that the applied timing advance is measured by </w:delText>
                </w:r>
                <w:r w:rsidDel="006050C3">
                  <w:rPr>
                    <w:rFonts w:eastAsia="DengXian"/>
                  </w:rPr>
                  <w:delText xml:space="preserve">the </w:delText>
                </w:r>
                <w:r w:rsidDel="006050C3">
                  <w:rPr>
                    <w:rFonts w:eastAsia="DengXian" w:hint="eastAsia"/>
                  </w:rPr>
                  <w:delText>UE.</w:delText>
                </w:r>
              </w:del>
            </w:ins>
            <w:commentRangeEnd w:id="1574"/>
            <w:ins w:id="1582" w:author="After RAN2#129" w:date="2025-03-26T23:15:00Z">
              <w:del w:id="1583" w:author="After RAN2#130" w:date="2025-06-08T20:18:00Z" w16du:dateUtc="2025-06-08T18:18:00Z">
                <w:r w:rsidR="00D156DB" w:rsidDel="006050C3">
                  <w:rPr>
                    <w:rStyle w:val="CommentReference"/>
                    <w:rFonts w:ascii="Times New Roman" w:hAnsi="Times New Roman"/>
                  </w:rPr>
                  <w:commentReference w:id="1574"/>
                </w:r>
              </w:del>
            </w:ins>
            <w:commentRangeEnd w:id="1575"/>
            <w:r w:rsidR="006050C3">
              <w:rPr>
                <w:rStyle w:val="CommentReference"/>
                <w:rFonts w:ascii="Times New Roman" w:hAnsi="Times New Roman"/>
              </w:rPr>
              <w:commentReference w:id="1575"/>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1584" w:author="After RAN2#129" w:date="2025-03-27T07:41:00Z"/>
        </w:trPr>
        <w:tc>
          <w:tcPr>
            <w:tcW w:w="14175" w:type="dxa"/>
            <w:tcBorders>
              <w:top w:val="single" w:sz="4" w:space="0" w:color="auto"/>
              <w:left w:val="single" w:sz="4" w:space="0" w:color="auto"/>
              <w:bottom w:val="single" w:sz="4" w:space="0" w:color="auto"/>
              <w:right w:val="single" w:sz="4" w:space="0" w:color="auto"/>
            </w:tcBorders>
          </w:tcPr>
          <w:p w14:paraId="5D92AE83" w14:textId="06EDC04B" w:rsidR="00F56875" w:rsidRPr="000B7163" w:rsidRDefault="00F56875" w:rsidP="00F56875">
            <w:pPr>
              <w:pStyle w:val="TAL"/>
              <w:rPr>
                <w:ins w:id="1585" w:author="After RAN2#129" w:date="2025-03-27T07:41:00Z"/>
                <w:b/>
                <w:bCs/>
                <w:i/>
                <w:iCs/>
                <w:lang w:eastAsia="ko-KR"/>
              </w:rPr>
            </w:pPr>
            <w:commentRangeStart w:id="1586"/>
            <w:ins w:id="1587" w:author="After RAN2#129" w:date="2025-03-27T07:41: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p>
          <w:p w14:paraId="71E3CB77" w14:textId="62DF2A5D" w:rsidR="00F56875" w:rsidRPr="00D839FF" w:rsidRDefault="00F56875" w:rsidP="00F56875">
            <w:pPr>
              <w:pStyle w:val="TAL"/>
              <w:rPr>
                <w:ins w:id="1588" w:author="After RAN2#129" w:date="2025-03-27T07:41:00Z"/>
                <w:b/>
                <w:i/>
                <w:lang w:eastAsia="ko-KR"/>
              </w:rPr>
            </w:pPr>
            <w:ins w:id="1589" w:author="After RAN2#129" w:date="2025-03-27T07:41:00Z">
              <w:r w:rsidRPr="000B7163">
                <w:rPr>
                  <w:bCs/>
                  <w:iCs/>
                  <w:lang w:eastAsia="ko-KR"/>
                </w:rPr>
                <w:t xml:space="preserve">This field refers to the last </w:t>
              </w:r>
              <w:r>
                <w:rPr>
                  <w:rFonts w:eastAsia="DengXian" w:hint="eastAsia"/>
                  <w:bCs/>
                  <w:iCs/>
                </w:rPr>
                <w:t xml:space="preserve">L1 </w:t>
              </w:r>
              <w:r w:rsidRPr="000B7163">
                <w:rPr>
                  <w:bCs/>
                  <w:iCs/>
                  <w:lang w:eastAsia="ko-KR"/>
                </w:rPr>
                <w:t xml:space="preserve">measurement results taken in the neighboring </w:t>
              </w:r>
              <w:del w:id="1590" w:author="After RAN2#129bis" w:date="2025-05-02T14:50:00Z" w16du:dateUtc="2025-05-02T12:50:00Z">
                <w:r w:rsidRPr="000B7163" w:rsidDel="00541BF1">
                  <w:rPr>
                    <w:bCs/>
                    <w:iCs/>
                    <w:lang w:eastAsia="ko-KR"/>
                  </w:rPr>
                  <w:delText>NR</w:delText>
                </w:r>
              </w:del>
            </w:ins>
            <w:ins w:id="1591" w:author="After RAN2#129bis" w:date="2025-05-02T14:50:00Z" w16du:dateUtc="2025-05-02T12:50:00Z">
              <w:r w:rsidR="00541BF1">
                <w:rPr>
                  <w:bCs/>
                  <w:iCs/>
                  <w:lang w:eastAsia="ko-KR"/>
                </w:rPr>
                <w:t>MCG LTM</w:t>
              </w:r>
            </w:ins>
            <w:ins w:id="1592" w:author="After RAN2#129bis" w:date="2025-05-02T14:51:00Z" w16du:dateUtc="2025-05-02T12:51:00Z">
              <w:r w:rsidR="000020EE">
                <w:rPr>
                  <w:bCs/>
                  <w:iCs/>
                  <w:lang w:eastAsia="ko-KR"/>
                </w:rPr>
                <w:t xml:space="preserve"> candidate</w:t>
              </w:r>
            </w:ins>
            <w:ins w:id="1593" w:author="After RAN2#129" w:date="2025-03-27T07:41:00Z">
              <w:r w:rsidRPr="000B7163">
                <w:rPr>
                  <w:bCs/>
                  <w:iCs/>
                  <w:lang w:eastAsia="ko-KR"/>
                </w:rPr>
                <w:t xml:space="preserve"> Cells when a successful </w:t>
              </w:r>
            </w:ins>
            <w:ins w:id="1594" w:author="After RAN2#130" w:date="2025-06-12T21:35:00Z" w16du:dateUtc="2025-06-12T19:35:00Z">
              <w:r w:rsidR="008A2D26">
                <w:t>reconfiguration with sync</w:t>
              </w:r>
              <w:r w:rsidR="008A2D26" w:rsidRPr="00D839FF">
                <w:t xml:space="preserve"> </w:t>
              </w:r>
            </w:ins>
            <w:ins w:id="1595" w:author="After RAN2#129" w:date="2025-03-27T07:41:00Z">
              <w:del w:id="1596" w:author="After RAN2#130" w:date="2025-06-12T21:34:00Z" w16du:dateUtc="2025-06-12T19:34:00Z">
                <w:r w:rsidRPr="000B7163" w:rsidDel="008A2D26">
                  <w:rPr>
                    <w:bCs/>
                    <w:iCs/>
                    <w:lang w:eastAsia="ko-KR"/>
                  </w:rPr>
                  <w:delText>handover</w:delText>
                </w:r>
              </w:del>
              <w:del w:id="1597" w:author="After RAN2#130" w:date="2025-06-12T21:35:00Z" w16du:dateUtc="2025-06-12T19:35:00Z">
                <w:r w:rsidRPr="000B7163" w:rsidDel="008A2D26">
                  <w:rPr>
                    <w:bCs/>
                    <w:iCs/>
                    <w:lang w:eastAsia="ko-KR"/>
                  </w:rPr>
                  <w:delText xml:space="preserve"> </w:delText>
                </w:r>
              </w:del>
              <w:r w:rsidRPr="000B7163">
                <w:rPr>
                  <w:bCs/>
                  <w:iCs/>
                  <w:lang w:eastAsia="ko-KR"/>
                </w:rPr>
                <w:t>is executed</w:t>
              </w:r>
            </w:ins>
            <w:ins w:id="1598" w:author="After RAN2#130" w:date="2025-06-12T21:41:00Z" w16du:dateUtc="2025-06-12T19:41:00Z">
              <w:r w:rsidR="003B0A7F" w:rsidRPr="003B0A7F">
                <w:rPr>
                  <w:rFonts w:ascii="Times New Roman" w:eastAsia="DengXian" w:hAnsi="Times New Roman"/>
                  <w:sz w:val="20"/>
                </w:rPr>
                <w:t xml:space="preserve"> </w:t>
              </w:r>
            </w:ins>
            <w:ins w:id="1599" w:author="After RAN2#130" w:date="2025-06-12T21:41:00Z">
              <w:r w:rsidR="003B0A7F" w:rsidRPr="003B0A7F">
                <w:rPr>
                  <w:bCs/>
                  <w:iCs/>
                  <w:lang w:eastAsia="ko-KR"/>
                </w:rPr>
                <w:t xml:space="preserve">if the UE was configured with </w:t>
              </w:r>
              <w:r w:rsidR="003B0A7F" w:rsidRPr="003B0A7F">
                <w:rPr>
                  <w:bCs/>
                  <w:i/>
                  <w:iCs/>
                  <w:lang w:eastAsia="ko-KR"/>
                </w:rPr>
                <w:t>ltm</w:t>
              </w:r>
              <w:r w:rsidR="003B0A7F" w:rsidRPr="003B0A7F">
                <w:rPr>
                  <w:bCs/>
                  <w:i/>
                  <w:iCs/>
                  <w:lang w:val="en-US" w:eastAsia="ko-KR"/>
                </w:rPr>
                <w:t>-Config</w:t>
              </w:r>
              <w:r w:rsidR="003B0A7F" w:rsidRPr="003B0A7F">
                <w:rPr>
                  <w:bCs/>
                  <w:iCs/>
                  <w:lang w:val="en-US" w:eastAsia="ko-KR"/>
                </w:rPr>
                <w:t xml:space="preserve"> associated with the MCG</w:t>
              </w:r>
              <w:r w:rsidR="003B0A7F" w:rsidRPr="003B0A7F">
                <w:rPr>
                  <w:bCs/>
                  <w:iCs/>
                  <w:lang w:eastAsia="ko-KR"/>
                </w:rPr>
                <w:t xml:space="preserve"> when connected to the source PCell</w:t>
              </w:r>
            </w:ins>
            <w:ins w:id="1600" w:author="After RAN2#129" w:date="2025-03-27T07:41:00Z">
              <w:r w:rsidRPr="000B7163">
                <w:rPr>
                  <w:bCs/>
                  <w:iCs/>
                  <w:lang w:eastAsia="ko-KR"/>
                </w:rPr>
                <w:t>.</w:t>
              </w:r>
            </w:ins>
            <w:commentRangeEnd w:id="1586"/>
            <w:ins w:id="1601" w:author="After RAN2#129" w:date="2025-03-27T07:42:00Z">
              <w:r w:rsidR="0033362A">
                <w:rPr>
                  <w:rStyle w:val="CommentReference"/>
                  <w:rFonts w:ascii="Times New Roman" w:hAnsi="Times New Roman"/>
                </w:rPr>
                <w:commentReference w:id="1586"/>
              </w:r>
            </w:ins>
          </w:p>
        </w:tc>
      </w:tr>
      <w:tr w:rsidR="00F5098A" w:rsidRPr="00D839FF" w14:paraId="02A5AE57" w14:textId="77777777" w:rsidTr="0071565C">
        <w:trPr>
          <w:ins w:id="1602" w:author="After RAN2#129" w:date="2025-03-27T07:42:00Z"/>
        </w:trPr>
        <w:tc>
          <w:tcPr>
            <w:tcW w:w="14175" w:type="dxa"/>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1603" w:author="After RAN2#129" w:date="2025-03-27T07:43:00Z"/>
                <w:b/>
                <w:bCs/>
                <w:i/>
                <w:iCs/>
              </w:rPr>
            </w:pPr>
            <w:commentRangeStart w:id="1604"/>
            <w:ins w:id="1605" w:author="After RAN2#129" w:date="2025-03-27T07:43:00Z">
              <w:r>
                <w:rPr>
                  <w:b/>
                  <w:bCs/>
                  <w:i/>
                  <w:iCs/>
                </w:rPr>
                <w:t>rach</w:t>
              </w:r>
            </w:ins>
            <w:ins w:id="1606" w:author="After RAN2#129bis" w:date="2025-05-02T14:57:00Z" w16du:dateUtc="2025-05-02T12:57:00Z">
              <w:r w:rsidR="002A3527">
                <w:rPr>
                  <w:b/>
                  <w:bCs/>
                  <w:i/>
                  <w:iCs/>
                </w:rPr>
                <w:t>-</w:t>
              </w:r>
            </w:ins>
            <w:ins w:id="1607" w:author="After RAN2#129" w:date="2025-03-27T07:43:00Z">
              <w:r>
                <w:rPr>
                  <w:b/>
                  <w:bCs/>
                  <w:i/>
                  <w:iCs/>
                </w:rPr>
                <w:t>Less</w:t>
              </w:r>
            </w:ins>
          </w:p>
          <w:p w14:paraId="56C5F06F" w14:textId="080F0DDD" w:rsidR="00F5098A" w:rsidRDefault="002D55BE" w:rsidP="002D55BE">
            <w:pPr>
              <w:pStyle w:val="TAL"/>
              <w:rPr>
                <w:ins w:id="1608" w:author="After RAN2#129" w:date="2025-03-27T07:42:00Z"/>
                <w:rFonts w:eastAsia="DengXian"/>
                <w:b/>
                <w:bCs/>
                <w:i/>
                <w:iCs/>
              </w:rPr>
            </w:pPr>
            <w:ins w:id="1609" w:author="After RAN2#129" w:date="2025-03-27T07:43:00Z">
              <w:r>
                <w:t>This field is set if the successful HO report is trigged by RACH-less LTM cell switch.</w:t>
              </w:r>
            </w:ins>
            <w:commentRangeEnd w:id="1604"/>
            <w:ins w:id="1610" w:author="After RAN2#129" w:date="2025-03-27T07:44:00Z">
              <w:r w:rsidR="003F2F05">
                <w:rPr>
                  <w:rStyle w:val="CommentReference"/>
                  <w:rFonts w:ascii="Times New Roman" w:hAnsi="Times New Roman"/>
                </w:rPr>
                <w:commentReference w:id="1604"/>
              </w:r>
            </w:ins>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1611" w:author="After RAN2#129" w:date="2025-03-27T07:45:00Z"/>
        </w:trPr>
        <w:tc>
          <w:tcPr>
            <w:tcW w:w="14175" w:type="dxa"/>
            <w:tcBorders>
              <w:top w:val="single" w:sz="4" w:space="0" w:color="auto"/>
              <w:left w:val="single" w:sz="4" w:space="0" w:color="auto"/>
              <w:bottom w:val="single" w:sz="4" w:space="0" w:color="auto"/>
              <w:right w:val="single" w:sz="4" w:space="0" w:color="auto"/>
            </w:tcBorders>
          </w:tcPr>
          <w:p w14:paraId="67DC23D1" w14:textId="77777777" w:rsidR="00742C80" w:rsidRPr="000B7163" w:rsidRDefault="00742C80" w:rsidP="00742C80">
            <w:pPr>
              <w:pStyle w:val="TAL"/>
              <w:rPr>
                <w:ins w:id="1612" w:author="After RAN2#129" w:date="2025-03-27T07:45:00Z"/>
                <w:b/>
                <w:i/>
              </w:rPr>
            </w:pPr>
            <w:commentRangeStart w:id="1613"/>
            <w:ins w:id="1614" w:author="After RAN2#129" w:date="2025-03-27T07:45:00Z">
              <w:r w:rsidRPr="000B7163">
                <w:rPr>
                  <w:b/>
                  <w:i/>
                </w:rPr>
                <w:t>sourceCellMeas</w:t>
              </w:r>
              <w:r>
                <w:rPr>
                  <w:b/>
                  <w:i/>
                </w:rPr>
                <w:t>L1</w:t>
              </w:r>
            </w:ins>
          </w:p>
          <w:p w14:paraId="5788A28C" w14:textId="6F847108" w:rsidR="00742C80" w:rsidRPr="00D839FF" w:rsidRDefault="00742C80" w:rsidP="00742C80">
            <w:pPr>
              <w:pStyle w:val="TAL"/>
              <w:rPr>
                <w:ins w:id="1615" w:author="After RAN2#129" w:date="2025-03-27T07:45:00Z"/>
                <w:b/>
                <w:i/>
              </w:rPr>
            </w:pPr>
            <w:ins w:id="1616" w:author="After RAN2#129" w:date="2025-03-27T07:4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ins>
            <w:ins w:id="1617" w:author="After RAN2#130" w:date="2025-06-12T21:37:00Z" w16du:dateUtc="2025-06-12T19:37:00Z">
              <w:r w:rsidR="008A2D26">
                <w:t>reconfiguration with sync</w:t>
              </w:r>
            </w:ins>
            <w:ins w:id="1618" w:author="After RAN2#130" w:date="2025-06-12T21:38:00Z" w16du:dateUtc="2025-06-12T19:38:00Z">
              <w:r w:rsidR="008A2D26">
                <w:t xml:space="preserve"> </w:t>
              </w:r>
            </w:ins>
            <w:ins w:id="1619" w:author="After RAN2#130" w:date="2025-06-12T21:41:00Z">
              <w:r w:rsidR="003B0A7F" w:rsidRPr="003B0A7F">
                <w:t xml:space="preserve">if the UE was configured with </w:t>
              </w:r>
              <w:r w:rsidR="003B0A7F" w:rsidRPr="003B0A7F">
                <w:rPr>
                  <w:i/>
                  <w:iCs/>
                </w:rPr>
                <w:t>ltm</w:t>
              </w:r>
              <w:r w:rsidR="003B0A7F" w:rsidRPr="003B0A7F">
                <w:rPr>
                  <w:i/>
                  <w:iCs/>
                  <w:lang w:val="en-US"/>
                </w:rPr>
                <w:t>-Config</w:t>
              </w:r>
              <w:r w:rsidR="003B0A7F" w:rsidRPr="003B0A7F">
                <w:rPr>
                  <w:lang w:val="en-US"/>
                </w:rPr>
                <w:t xml:space="preserve"> associated with the MCG</w:t>
              </w:r>
              <w:r w:rsidR="003B0A7F" w:rsidRPr="003B0A7F">
                <w:t xml:space="preserve"> when connected to the source PCell</w:t>
              </w:r>
            </w:ins>
            <w:ins w:id="1620" w:author="After RAN2#129" w:date="2025-03-27T07:45:00Z">
              <w:del w:id="1621" w:author="After RAN2#130" w:date="2025-06-12T21:37:00Z" w16du:dateUtc="2025-06-12T19:37:00Z">
                <w:r w:rsidRPr="000B7163" w:rsidDel="008A2D26">
                  <w:rPr>
                    <w:bCs/>
                    <w:iCs/>
                    <w:lang w:eastAsia="ko-KR"/>
                  </w:rPr>
                  <w:delText>handover</w:delText>
                </w:r>
              </w:del>
            </w:ins>
            <w:ins w:id="1622" w:author="After RAN2#129bis" w:date="2025-05-02T14:51:00Z" w16du:dateUtc="2025-05-02T12:51:00Z">
              <w:del w:id="1623" w:author="After RAN2#130" w:date="2025-06-12T21:37:00Z" w16du:dateUtc="2025-06-12T19:37:00Z">
                <w:r w:rsidR="00E53D7E" w:rsidDel="008A2D26">
                  <w:rPr>
                    <w:bCs/>
                    <w:iCs/>
                    <w:lang w:eastAsia="ko-KR"/>
                  </w:rPr>
                  <w:delText>LTM cell switch</w:delText>
                </w:r>
              </w:del>
            </w:ins>
            <w:ins w:id="1624" w:author="After RAN2#129" w:date="2025-03-27T07:45:00Z">
              <w:del w:id="1625" w:author="After RAN2#130" w:date="2025-06-12T21:37:00Z" w16du:dateUtc="2025-06-12T19:37:00Z">
                <w:r w:rsidRPr="000B7163" w:rsidDel="008A2D26">
                  <w:rPr>
                    <w:bCs/>
                    <w:iCs/>
                    <w:lang w:eastAsia="ko-KR"/>
                  </w:rPr>
                  <w:delText xml:space="preserve"> </w:delText>
                </w:r>
              </w:del>
              <w:del w:id="1626" w:author="After RAN2#130" w:date="2025-06-12T21:36:00Z" w16du:dateUtc="2025-06-12T19:36:00Z">
                <w:r w:rsidRPr="000B7163" w:rsidDel="008A2D26">
                  <w:rPr>
                    <w:lang w:eastAsia="en-GB"/>
                  </w:rPr>
                  <w:delText>in which the successful handover</w:delText>
                </w:r>
              </w:del>
            </w:ins>
            <w:ins w:id="1627" w:author="After RAN2#129bis" w:date="2025-05-02T14:51:00Z" w16du:dateUtc="2025-05-02T12:51:00Z">
              <w:del w:id="1628" w:author="After RAN2#130" w:date="2025-06-12T21:36:00Z" w16du:dateUtc="2025-06-12T19:36:00Z">
                <w:r w:rsidR="00E53D7E" w:rsidDel="008A2D26">
                  <w:rPr>
                    <w:lang w:eastAsia="en-GB"/>
                  </w:rPr>
                  <w:delText>LTM cell switch</w:delText>
                </w:r>
              </w:del>
            </w:ins>
            <w:ins w:id="1629" w:author="After RAN2#129" w:date="2025-03-27T07:45:00Z">
              <w:del w:id="1630" w:author="After RAN2#130" w:date="2025-06-12T21:36:00Z" w16du:dateUtc="2025-06-12T19:36:00Z">
                <w:r w:rsidRPr="000B7163" w:rsidDel="008A2D26">
                  <w:rPr>
                    <w:lang w:eastAsia="en-GB"/>
                  </w:rPr>
                  <w:delText xml:space="preserve"> triggers the </w:delText>
                </w:r>
                <w:r w:rsidRPr="000B7163" w:rsidDel="008A2D26">
                  <w:rPr>
                    <w:i/>
                    <w:iCs/>
                    <w:lang w:eastAsia="en-GB"/>
                  </w:rPr>
                  <w:delText>SuccessHO-Report</w:delText>
                </w:r>
              </w:del>
              <w:r>
                <w:rPr>
                  <w:i/>
                  <w:iCs/>
                  <w:lang w:eastAsia="en-GB"/>
                </w:rPr>
                <w:t>.</w:t>
              </w:r>
              <w:commentRangeEnd w:id="1613"/>
              <w:r w:rsidR="00416E5A">
                <w:rPr>
                  <w:rStyle w:val="CommentReference"/>
                  <w:rFonts w:ascii="Times New Roman" w:hAnsi="Times New Roman"/>
                </w:rPr>
                <w:commentReference w:id="1613"/>
              </w:r>
            </w:ins>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r w:rsidRPr="00D839FF">
              <w:rPr>
                <w:b/>
                <w:i/>
              </w:rPr>
              <w:t>targetPCellId</w:t>
            </w:r>
          </w:p>
          <w:p w14:paraId="7D699CEF" w14:textId="66124AF1" w:rsidR="00D27FE5" w:rsidRPr="00D839FF" w:rsidRDefault="00D27FE5" w:rsidP="00D27FE5">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r w:rsidRPr="00D839FF">
              <w:rPr>
                <w:b/>
                <w:i/>
              </w:rPr>
              <w:t>targetCellMeas</w:t>
            </w:r>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A72C31" w:rsidRPr="00D839FF" w14:paraId="617EFD75" w14:textId="77777777" w:rsidTr="00771058">
        <w:trPr>
          <w:ins w:id="1631" w:author="After RAN2#129" w:date="2025-03-27T07:46:00Z"/>
        </w:trPr>
        <w:tc>
          <w:tcPr>
            <w:tcW w:w="14175" w:type="dxa"/>
            <w:tcBorders>
              <w:top w:val="single" w:sz="4" w:space="0" w:color="auto"/>
              <w:left w:val="single" w:sz="4" w:space="0" w:color="auto"/>
              <w:bottom w:val="single" w:sz="4" w:space="0" w:color="auto"/>
              <w:right w:val="single" w:sz="4" w:space="0" w:color="auto"/>
            </w:tcBorders>
          </w:tcPr>
          <w:p w14:paraId="002D0BEC" w14:textId="77777777" w:rsidR="00A72C31" w:rsidRPr="000B7163" w:rsidRDefault="00A72C31" w:rsidP="00A72C31">
            <w:pPr>
              <w:pStyle w:val="TAL"/>
              <w:rPr>
                <w:ins w:id="1632" w:author="After RAN2#129" w:date="2025-03-27T07:46:00Z"/>
                <w:b/>
                <w:i/>
              </w:rPr>
            </w:pPr>
            <w:commentRangeStart w:id="1633"/>
            <w:ins w:id="1634" w:author="After RAN2#129" w:date="2025-03-27T07:46:00Z">
              <w:r w:rsidRPr="000B7163">
                <w:rPr>
                  <w:b/>
                  <w:i/>
                </w:rPr>
                <w:t>targetCellMeas</w:t>
              </w:r>
              <w:r>
                <w:rPr>
                  <w:b/>
                  <w:i/>
                </w:rPr>
                <w:t>L1</w:t>
              </w:r>
            </w:ins>
          </w:p>
          <w:p w14:paraId="5B658A7E" w14:textId="0BDB2B95" w:rsidR="00A72C31" w:rsidRPr="00D839FF" w:rsidRDefault="00A72C31" w:rsidP="00A72C31">
            <w:pPr>
              <w:pStyle w:val="TAL"/>
              <w:rPr>
                <w:ins w:id="1635" w:author="After RAN2#129" w:date="2025-03-27T07:46:00Z"/>
                <w:b/>
                <w:i/>
              </w:rPr>
            </w:pPr>
            <w:ins w:id="1636" w:author="After RAN2#129" w:date="2025-03-27T07:46: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ins>
            <w:ins w:id="1637" w:author="After RAN2#130" w:date="2025-06-12T21:42:00Z" w16du:dateUtc="2025-06-12T19:42:00Z">
              <w:r w:rsidR="003B0A7F">
                <w:t xml:space="preserve">reconfiguration with sync </w:t>
              </w:r>
              <w:r w:rsidR="003B0A7F" w:rsidRPr="003B0A7F">
                <w:t xml:space="preserve">if the UE was configured with </w:t>
              </w:r>
              <w:r w:rsidR="003B0A7F" w:rsidRPr="003B0A7F">
                <w:rPr>
                  <w:i/>
                  <w:iCs/>
                </w:rPr>
                <w:t>ltm</w:t>
              </w:r>
              <w:r w:rsidR="003B0A7F" w:rsidRPr="003B0A7F">
                <w:rPr>
                  <w:i/>
                  <w:iCs/>
                  <w:lang w:val="en-US"/>
                </w:rPr>
                <w:t>-Config</w:t>
              </w:r>
              <w:r w:rsidR="003B0A7F" w:rsidRPr="003B0A7F">
                <w:rPr>
                  <w:lang w:val="en-US"/>
                </w:rPr>
                <w:t xml:space="preserve"> associated with the MCG</w:t>
              </w:r>
              <w:r w:rsidR="003B0A7F" w:rsidRPr="003B0A7F">
                <w:t xml:space="preserve"> when connected to the source PCe</w:t>
              </w:r>
              <w:r w:rsidR="003B0A7F">
                <w:t>ll</w:t>
              </w:r>
            </w:ins>
            <w:ins w:id="1638" w:author="After RAN2#129" w:date="2025-03-27T07:46:00Z">
              <w:del w:id="1639" w:author="After RAN2#130" w:date="2025-06-12T21:42:00Z" w16du:dateUtc="2025-06-12T19:42:00Z">
                <w:r w:rsidRPr="000B7163" w:rsidDel="003B0A7F">
                  <w:rPr>
                    <w:bCs/>
                    <w:iCs/>
                    <w:lang w:eastAsia="ko-KR"/>
                  </w:rPr>
                  <w:delText>handover</w:delText>
                </w:r>
              </w:del>
            </w:ins>
            <w:ins w:id="1640" w:author="After RAN2#129bis" w:date="2025-05-02T14:52:00Z" w16du:dateUtc="2025-05-02T12:52:00Z">
              <w:del w:id="1641" w:author="After RAN2#130" w:date="2025-06-12T21:42:00Z" w16du:dateUtc="2025-06-12T19:42:00Z">
                <w:r w:rsidR="007D18E7" w:rsidDel="003B0A7F">
                  <w:rPr>
                    <w:bCs/>
                    <w:iCs/>
                    <w:lang w:eastAsia="ko-KR"/>
                  </w:rPr>
                  <w:delText>LTM cell switch</w:delText>
                </w:r>
              </w:del>
            </w:ins>
            <w:ins w:id="1642" w:author="After RAN2#129" w:date="2025-03-27T07:46:00Z">
              <w:del w:id="1643" w:author="After RAN2#130" w:date="2025-06-12T21:42:00Z" w16du:dateUtc="2025-06-12T19:42:00Z">
                <w:r w:rsidRPr="000B7163" w:rsidDel="003B0A7F">
                  <w:rPr>
                    <w:bCs/>
                    <w:iCs/>
                    <w:lang w:eastAsia="ko-KR"/>
                  </w:rPr>
                  <w:delText xml:space="preserve"> </w:delText>
                </w:r>
              </w:del>
              <w:del w:id="1644" w:author="After RAN2#130" w:date="2025-06-12T21:43:00Z" w16du:dateUtc="2025-06-12T19:43:00Z">
                <w:r w:rsidRPr="000B7163" w:rsidDel="003B0A7F">
                  <w:rPr>
                    <w:lang w:eastAsia="en-GB"/>
                  </w:rPr>
                  <w:delText>in which the successful handover</w:delText>
                </w:r>
              </w:del>
            </w:ins>
            <w:ins w:id="1645" w:author="After RAN2#129bis" w:date="2025-05-02T14:52:00Z" w16du:dateUtc="2025-05-02T12:52:00Z">
              <w:del w:id="1646" w:author="After RAN2#130" w:date="2025-06-12T21:43:00Z" w16du:dateUtc="2025-06-12T19:43:00Z">
                <w:r w:rsidR="007D18E7" w:rsidDel="003B0A7F">
                  <w:rPr>
                    <w:lang w:eastAsia="en-GB"/>
                  </w:rPr>
                  <w:delText>LTM cell switch</w:delText>
                </w:r>
              </w:del>
            </w:ins>
            <w:ins w:id="1647" w:author="After RAN2#129" w:date="2025-03-27T07:46:00Z">
              <w:del w:id="1648" w:author="After RAN2#130" w:date="2025-06-12T21:43:00Z" w16du:dateUtc="2025-06-12T19:43:00Z">
                <w:r w:rsidRPr="000B7163" w:rsidDel="003B0A7F">
                  <w:rPr>
                    <w:lang w:eastAsia="en-GB"/>
                  </w:rPr>
                  <w:delText xml:space="preserve"> triggers the </w:delText>
                </w:r>
                <w:r w:rsidRPr="000B7163" w:rsidDel="003B0A7F">
                  <w:rPr>
                    <w:i/>
                    <w:iCs/>
                    <w:lang w:eastAsia="en-GB"/>
                  </w:rPr>
                  <w:delText>SuccessHO-Report</w:delText>
                </w:r>
              </w:del>
              <w:r w:rsidRPr="000B7163">
                <w:rPr>
                  <w:bCs/>
                  <w:iCs/>
                  <w:lang w:eastAsia="ko-KR"/>
                </w:rPr>
                <w:t>.</w:t>
              </w:r>
            </w:ins>
            <w:commentRangeEnd w:id="1633"/>
            <w:ins w:id="1649" w:author="After RAN2#129" w:date="2025-03-27T07:47:00Z">
              <w:r w:rsidR="00DA38B4">
                <w:rPr>
                  <w:rStyle w:val="CommentReference"/>
                  <w:rFonts w:ascii="Times New Roman" w:hAnsi="Times New Roman"/>
                </w:rPr>
                <w:commentReference w:id="1633"/>
              </w:r>
            </w:ins>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r w:rsidRPr="00D839FF">
              <w:rPr>
                <w:b/>
                <w:bCs/>
                <w:i/>
                <w:iCs/>
                <w:lang w:eastAsia="sv-SE"/>
              </w:rPr>
              <w:t>timeSinceCHO-Reconfig</w:t>
            </w:r>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r w:rsidRPr="00D839FF">
              <w:rPr>
                <w:b/>
                <w:bCs/>
                <w:i/>
                <w:iCs/>
              </w:rPr>
              <w:t>timeSinceSHR</w:t>
            </w:r>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r w:rsidRPr="00D839FF">
              <w:rPr>
                <w:b/>
                <w:i/>
              </w:rPr>
              <w:lastRenderedPageBreak/>
              <w:t>upInterruptionTimeAtHO</w:t>
            </w:r>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405FE399" w:rsidR="00D27FE5" w:rsidRPr="000E091A"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ins w:id="1650" w:author="After RAN2#129bis" w:date="2025-05-02T14:32:00Z">
              <w:r w:rsidR="00321EB0">
                <w:rPr>
                  <w:lang w:eastAsia="en-GB"/>
                </w:rPr>
                <w:t xml:space="preserve"> Alternatively. t</w:t>
              </w:r>
            </w:ins>
            <w:ins w:id="1651" w:author="After RAN2#129bis" w:date="2025-05-02T14:29:00Z">
              <w:r w:rsidR="00321EB0">
                <w:rPr>
                  <w:lang w:eastAsia="en-GB"/>
                </w:rPr>
                <w:t xml:space="preserve">his field indicates the source PCell to which the UE was connected to before </w:t>
              </w:r>
            </w:ins>
            <w:ins w:id="1652" w:author="After RAN2#129bis" w:date="2025-05-02T14:30:00Z">
              <w:r w:rsidR="00321EB0">
                <w:rPr>
                  <w:lang w:eastAsia="en-GB"/>
                </w:rPr>
                <w:t>executing</w:t>
              </w:r>
            </w:ins>
            <w:ins w:id="1653" w:author="After RAN2#129bis" w:date="2025-05-02T14:29:00Z">
              <w:r w:rsidR="00321EB0">
                <w:rPr>
                  <w:lang w:eastAsia="en-GB"/>
                </w:rPr>
                <w:t xml:space="preserve"> </w:t>
              </w:r>
            </w:ins>
            <w:ins w:id="1654" w:author="After RAN2#129bis" w:date="2025-05-02T14:32:00Z">
              <w:r w:rsidR="00321EB0">
                <w:rPr>
                  <w:lang w:eastAsia="en-GB"/>
                </w:rPr>
                <w:t xml:space="preserve">CHO with candidate SCG </w:t>
              </w:r>
              <w:r w:rsidR="00321EB0" w:rsidRPr="00D839FF">
                <w:rPr>
                  <w:lang w:eastAsia="en-GB"/>
                </w:rPr>
                <w:t xml:space="preserve">in which the </w:t>
              </w:r>
              <w:r w:rsidR="00321EB0" w:rsidRPr="00D839FF">
                <w:rPr>
                  <w:i/>
                  <w:iCs/>
                  <w:lang w:eastAsia="en-GB"/>
                </w:rPr>
                <w:t>SuccessPSCell-Report</w:t>
              </w:r>
              <w:r w:rsidR="00321EB0">
                <w:rPr>
                  <w:lang w:eastAsia="en-GB"/>
                </w:rPr>
                <w:t xml:space="preserve"> was triggered</w:t>
              </w:r>
            </w:ins>
            <w:ins w:id="1655" w:author="After RAN2#129bis" w:date="2025-05-02T14:29:00Z">
              <w:r w:rsidR="00321EB0">
                <w:rPr>
                  <w:lang w:eastAsia="en-GB"/>
                </w:rPr>
                <w:t>.</w:t>
              </w:r>
            </w:ins>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21EB0" w:rsidRPr="00D839FF" w14:paraId="7C837235" w14:textId="77777777" w:rsidTr="00467478">
        <w:trPr>
          <w:ins w:id="1656" w:author="After RAN2#129bis" w:date="2025-05-02T14:30:00Z"/>
        </w:trPr>
        <w:tc>
          <w:tcPr>
            <w:tcW w:w="14175" w:type="dxa"/>
            <w:tcBorders>
              <w:top w:val="single" w:sz="4" w:space="0" w:color="auto"/>
              <w:left w:val="single" w:sz="4" w:space="0" w:color="auto"/>
              <w:bottom w:val="single" w:sz="4" w:space="0" w:color="auto"/>
              <w:right w:val="single" w:sz="4" w:space="0" w:color="auto"/>
            </w:tcBorders>
          </w:tcPr>
          <w:p w14:paraId="33971F6F" w14:textId="520BDC6C" w:rsidR="00321EB0" w:rsidRPr="00D839FF" w:rsidRDefault="00321EB0" w:rsidP="00321EB0">
            <w:pPr>
              <w:pStyle w:val="TAL"/>
              <w:rPr>
                <w:ins w:id="1657" w:author="After RAN2#129bis" w:date="2025-05-02T14:30:00Z"/>
                <w:b/>
                <w:i/>
              </w:rPr>
            </w:pPr>
            <w:ins w:id="1658" w:author="After RAN2#129bis" w:date="2025-05-02T14:30:00Z">
              <w:r w:rsidRPr="00D839FF">
                <w:rPr>
                  <w:b/>
                  <w:i/>
                </w:rPr>
                <w:t>targetPCellId</w:t>
              </w:r>
            </w:ins>
          </w:p>
          <w:p w14:paraId="33B3319F" w14:textId="584B7979" w:rsidR="00321EB0" w:rsidRPr="00D839FF" w:rsidRDefault="00321EB0" w:rsidP="00321EB0">
            <w:pPr>
              <w:pStyle w:val="TAL"/>
              <w:rPr>
                <w:ins w:id="1659" w:author="After RAN2#129bis" w:date="2025-05-02T14:30:00Z"/>
                <w:b/>
                <w:i/>
              </w:rPr>
            </w:pPr>
            <w:ins w:id="1660" w:author="After RAN2#129bis" w:date="2025-05-02T14:30:00Z">
              <w:r w:rsidRPr="00D839FF">
                <w:rPr>
                  <w:lang w:eastAsia="en-GB"/>
                </w:rPr>
                <w:t>This field is used to indicate the target PCell of a</w:t>
              </w:r>
            </w:ins>
            <w:ins w:id="1661" w:author="After RAN2#129bis" w:date="2025-05-02T14:31:00Z">
              <w:r>
                <w:rPr>
                  <w:lang w:eastAsia="en-GB"/>
                </w:rPr>
                <w:t xml:space="preserve"> CHO with candidate SCG procedure </w:t>
              </w:r>
            </w:ins>
            <w:ins w:id="1662" w:author="After RAN2#129bis" w:date="2025-05-02T14:30:00Z">
              <w:r w:rsidRPr="00D839FF">
                <w:rPr>
                  <w:lang w:eastAsia="en-GB"/>
                </w:rPr>
                <w:t xml:space="preserve">in which the </w:t>
              </w:r>
              <w:r w:rsidRPr="00D839FF">
                <w:rPr>
                  <w:i/>
                  <w:iCs/>
                  <w:lang w:eastAsia="en-GB"/>
                </w:rPr>
                <w:t>SuccessPSCell-Report</w:t>
              </w:r>
            </w:ins>
            <w:ins w:id="1663" w:author="After RAN2#129bis" w:date="2025-05-02T14:31:00Z">
              <w:r>
                <w:rPr>
                  <w:lang w:eastAsia="en-GB"/>
                </w:rPr>
                <w:t xml:space="preserve"> was triggered</w:t>
              </w:r>
            </w:ins>
            <w:ins w:id="1664" w:author="After RAN2#129bis" w:date="2025-05-02T14:30:00Z">
              <w:r w:rsidRPr="00D839FF">
                <w:rPr>
                  <w:lang w:eastAsia="en-GB"/>
                </w:rPr>
                <w:t>.</w:t>
              </w:r>
            </w:ins>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Heading2"/>
      </w:pPr>
      <w:bookmarkStart w:id="1665" w:name="_Toc60777137"/>
      <w:bookmarkStart w:id="1666" w:name="_Toc193446053"/>
      <w:bookmarkStart w:id="1667" w:name="_Toc193451858"/>
      <w:bookmarkStart w:id="1668" w:name="_Toc193463128"/>
      <w:r w:rsidRPr="00D839FF">
        <w:t>6.3</w:t>
      </w:r>
      <w:r w:rsidRPr="00D839FF">
        <w:tab/>
        <w:t>RRC information elements</w:t>
      </w:r>
      <w:bookmarkEnd w:id="1665"/>
      <w:bookmarkEnd w:id="1666"/>
      <w:bookmarkEnd w:id="1667"/>
      <w:bookmarkEnd w:id="1668"/>
    </w:p>
    <w:p w14:paraId="330B154B" w14:textId="77777777" w:rsidR="00394471" w:rsidRDefault="00394471" w:rsidP="008E7B38">
      <w:pPr>
        <w:pStyle w:val="Heading3"/>
        <w:ind w:left="0" w:firstLine="0"/>
        <w:rPr>
          <w:rFonts w:eastAsia="DengXian"/>
        </w:rPr>
      </w:pPr>
      <w:bookmarkStart w:id="1669" w:name="_Toc60777158"/>
      <w:bookmarkStart w:id="1670" w:name="_Toc193446086"/>
      <w:bookmarkStart w:id="1671" w:name="_Toc193451891"/>
      <w:bookmarkStart w:id="1672" w:name="_Toc193463161"/>
      <w:bookmarkStart w:id="1673" w:name="_Hlk54206873"/>
      <w:r w:rsidRPr="00D839FF">
        <w:t>6.3.2</w:t>
      </w:r>
      <w:r w:rsidRPr="00D839FF">
        <w:tab/>
        <w:t>Radio resource control information elements</w:t>
      </w:r>
      <w:bookmarkEnd w:id="1669"/>
      <w:bookmarkEnd w:id="1670"/>
      <w:bookmarkEnd w:id="1671"/>
      <w:bookmarkEnd w:id="1672"/>
    </w:p>
    <w:p w14:paraId="2E57A0AE" w14:textId="77777777" w:rsidR="00997C59" w:rsidRPr="00997C59" w:rsidRDefault="00997C59" w:rsidP="00997C59">
      <w:pPr>
        <w:keepNext/>
        <w:keepLines/>
        <w:spacing w:before="120"/>
        <w:ind w:left="1418" w:hanging="1418"/>
        <w:outlineLvl w:val="3"/>
        <w:rPr>
          <w:rFonts w:ascii="Arial" w:eastAsia="SimSun" w:hAnsi="Arial"/>
          <w:sz w:val="24"/>
        </w:rPr>
      </w:pPr>
      <w:bookmarkStart w:id="1674" w:name="_Toc60777195"/>
      <w:bookmarkStart w:id="1675" w:name="_Toc185577730"/>
      <w:r w:rsidRPr="00997C59">
        <w:rPr>
          <w:rFonts w:ascii="Arial" w:eastAsia="SimSun" w:hAnsi="Arial"/>
          <w:sz w:val="24"/>
        </w:rPr>
        <w:t>–</w:t>
      </w:r>
      <w:r w:rsidRPr="00997C59">
        <w:rPr>
          <w:rFonts w:ascii="Arial" w:eastAsia="SimSun" w:hAnsi="Arial"/>
          <w:sz w:val="24"/>
        </w:rPr>
        <w:tab/>
      </w:r>
      <w:r w:rsidRPr="00997C59">
        <w:rPr>
          <w:rFonts w:ascii="Arial" w:eastAsia="SimSun" w:hAnsi="Arial"/>
          <w:i/>
          <w:sz w:val="24"/>
        </w:rPr>
        <w:t>CGI-Info-Logging</w:t>
      </w:r>
      <w:bookmarkEnd w:id="1674"/>
      <w:bookmarkEnd w:id="1675"/>
    </w:p>
    <w:p w14:paraId="72BBEEDA" w14:textId="77777777" w:rsidR="00997C59" w:rsidRPr="00997C59" w:rsidRDefault="00997C59" w:rsidP="00997C59">
      <w:pPr>
        <w:rPr>
          <w:rFonts w:eastAsia="SimSun"/>
        </w:rPr>
      </w:pPr>
      <w:r w:rsidRPr="00997C59">
        <w:t xml:space="preserve">The IE </w:t>
      </w:r>
      <w:r w:rsidRPr="00997C59">
        <w:rPr>
          <w:i/>
        </w:rPr>
        <w:t xml:space="preserve">CGI-Info-Logging </w:t>
      </w:r>
      <w:r w:rsidRPr="00997C59">
        <w:t>indicates the NR Cell Global Identifier (NCGI) for logging purposes (e.g. RLF report), the globally unique identity, and the TAC information of a cell in NR.</w:t>
      </w:r>
    </w:p>
    <w:p w14:paraId="2EC71184" w14:textId="77777777" w:rsidR="00997C59" w:rsidRPr="00997C59" w:rsidRDefault="00997C59" w:rsidP="00997C59">
      <w:pPr>
        <w:keepNext/>
        <w:keepLines/>
        <w:spacing w:before="60"/>
        <w:jc w:val="center"/>
        <w:rPr>
          <w:rFonts w:ascii="Arial" w:hAnsi="Arial"/>
          <w:b/>
        </w:rPr>
      </w:pPr>
      <w:r w:rsidRPr="00997C59">
        <w:rPr>
          <w:rFonts w:ascii="Arial" w:hAnsi="Arial"/>
          <w:b/>
          <w:bCs/>
          <w:i/>
          <w:iCs/>
        </w:rPr>
        <w:t>CGI-Info-Logging</w:t>
      </w:r>
      <w:r w:rsidRPr="00997C59">
        <w:rPr>
          <w:rFonts w:ascii="Arial" w:hAnsi="Arial"/>
          <w:b/>
        </w:rPr>
        <w:t xml:space="preserve"> information element</w:t>
      </w:r>
    </w:p>
    <w:p w14:paraId="25F7B338"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ASN1START</w:t>
      </w:r>
    </w:p>
    <w:p w14:paraId="2AA34303"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TAG-CGI-INFO-LOGGING-START</w:t>
      </w:r>
    </w:p>
    <w:p w14:paraId="544E917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3092F2"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CGI-Info-Logging-r16 ::=     </w:t>
      </w:r>
      <w:r w:rsidRPr="00997C59">
        <w:rPr>
          <w:rFonts w:ascii="Courier New" w:hAnsi="Courier New"/>
          <w:noProof/>
          <w:color w:val="993366"/>
          <w:sz w:val="16"/>
          <w:lang w:eastAsia="en-GB"/>
        </w:rPr>
        <w:t>SEQUENCE</w:t>
      </w:r>
      <w:r w:rsidRPr="00997C59">
        <w:rPr>
          <w:rFonts w:ascii="Courier New" w:hAnsi="Courier New"/>
          <w:noProof/>
          <w:sz w:val="16"/>
          <w:lang w:eastAsia="en-GB"/>
        </w:rPr>
        <w:t xml:space="preserve"> {</w:t>
      </w:r>
    </w:p>
    <w:p w14:paraId="138237A4"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plmn-Identity-r16                    PLMN-Identity,</w:t>
      </w:r>
    </w:p>
    <w:p w14:paraId="059D4D5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cellIdentity-r16                     CellIdentity,</w:t>
      </w:r>
    </w:p>
    <w:p w14:paraId="7EADF13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trackingAreaCode-r16                 TrackingAreaCode               </w:t>
      </w:r>
      <w:r w:rsidRPr="00997C59">
        <w:rPr>
          <w:rFonts w:ascii="Courier New" w:hAnsi="Courier New"/>
          <w:noProof/>
          <w:color w:val="993366"/>
          <w:sz w:val="16"/>
          <w:lang w:eastAsia="en-GB"/>
        </w:rPr>
        <w:t>OPTIONAL</w:t>
      </w:r>
    </w:p>
    <w:p w14:paraId="720C355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w:t>
      </w:r>
    </w:p>
    <w:p w14:paraId="5967C47D"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9E6EB"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TAG-CGI-INFO-LOGGING-STOP</w:t>
      </w:r>
    </w:p>
    <w:p w14:paraId="344CBAB6"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997C59">
        <w:rPr>
          <w:rFonts w:ascii="Courier New" w:hAnsi="Courier New"/>
          <w:noProof/>
          <w:color w:val="808080"/>
          <w:sz w:val="16"/>
          <w:lang w:eastAsia="en-GB"/>
        </w:rPr>
        <w:t>-- ASN1STOP</w:t>
      </w:r>
    </w:p>
    <w:p w14:paraId="7EA39CF9" w14:textId="77777777" w:rsidR="00997C59" w:rsidRPr="00997C59"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997C59"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997C59" w:rsidRDefault="00997C59" w:rsidP="00997C59">
            <w:pPr>
              <w:keepNext/>
              <w:keepLines/>
              <w:spacing w:after="0"/>
              <w:jc w:val="center"/>
              <w:rPr>
                <w:rFonts w:ascii="Arial" w:hAnsi="Arial"/>
                <w:b/>
                <w:sz w:val="18"/>
                <w:szCs w:val="22"/>
                <w:lang w:eastAsia="sv-SE"/>
              </w:rPr>
            </w:pPr>
            <w:r w:rsidRPr="00997C59">
              <w:rPr>
                <w:rFonts w:ascii="Arial" w:hAnsi="Arial"/>
                <w:b/>
                <w:i/>
                <w:sz w:val="18"/>
                <w:szCs w:val="22"/>
                <w:lang w:eastAsia="sv-SE"/>
              </w:rPr>
              <w:t xml:space="preserve">CGI-Info-Logging </w:t>
            </w:r>
            <w:r w:rsidRPr="00997C59">
              <w:rPr>
                <w:rFonts w:ascii="Arial" w:hAnsi="Arial"/>
                <w:b/>
                <w:sz w:val="18"/>
                <w:szCs w:val="22"/>
                <w:lang w:eastAsia="sv-SE"/>
              </w:rPr>
              <w:t>field descriptions</w:t>
            </w:r>
          </w:p>
        </w:tc>
      </w:tr>
      <w:tr w:rsidR="00997C59" w:rsidRPr="00997C59"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b/>
                <w:i/>
                <w:sz w:val="18"/>
                <w:szCs w:val="22"/>
                <w:lang w:eastAsia="sv-SE"/>
              </w:rPr>
              <w:t>cellIdentity</w:t>
            </w:r>
          </w:p>
          <w:p w14:paraId="2E536F2E"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sz w:val="18"/>
                <w:lang w:eastAsia="sv-SE"/>
              </w:rPr>
              <w:t xml:space="preserve">Unambiguously identify a cell within </w:t>
            </w:r>
            <w:r w:rsidRPr="00997C59">
              <w:rPr>
                <w:rFonts w:ascii="Arial" w:hAnsi="Arial"/>
                <w:sz w:val="18"/>
              </w:rPr>
              <w:t xml:space="preserve">the context of the PLMN. </w:t>
            </w:r>
            <w:r w:rsidRPr="00997C59">
              <w:rPr>
                <w:rFonts w:ascii="Arial" w:hAnsi="Arial"/>
                <w:sz w:val="18"/>
                <w:lang w:eastAsia="sv-SE"/>
              </w:rPr>
              <w:t xml:space="preserve">It belongs the first </w:t>
            </w:r>
            <w:r w:rsidRPr="00997C59">
              <w:rPr>
                <w:rFonts w:ascii="Arial" w:hAnsi="Arial"/>
                <w:i/>
                <w:sz w:val="18"/>
                <w:lang w:eastAsia="sv-SE"/>
              </w:rPr>
              <w:t>PLMN-IdentityInfo</w:t>
            </w:r>
            <w:r w:rsidRPr="00997C59">
              <w:rPr>
                <w:rFonts w:ascii="Arial" w:hAnsi="Arial"/>
                <w:sz w:val="18"/>
                <w:lang w:eastAsia="sv-SE"/>
              </w:rPr>
              <w:t xml:space="preserve"> IE of </w:t>
            </w:r>
            <w:r w:rsidRPr="00997C59">
              <w:rPr>
                <w:rFonts w:ascii="Arial" w:hAnsi="Arial"/>
                <w:i/>
                <w:sz w:val="18"/>
                <w:lang w:eastAsia="sv-SE"/>
              </w:rPr>
              <w:t xml:space="preserve">PLMN-IdentityInfoList </w:t>
            </w:r>
            <w:r w:rsidRPr="00997C59">
              <w:rPr>
                <w:rFonts w:ascii="Arial" w:hAnsi="Arial"/>
                <w:sz w:val="18"/>
                <w:lang w:eastAsia="sv-SE"/>
              </w:rPr>
              <w:t xml:space="preserve">in </w:t>
            </w:r>
            <w:r w:rsidRPr="00997C59">
              <w:rPr>
                <w:rFonts w:ascii="Arial" w:hAnsi="Arial" w:cs="Arial"/>
                <w:i/>
                <w:iCs/>
                <w:sz w:val="18"/>
                <w:szCs w:val="18"/>
              </w:rPr>
              <w:t>SIB1</w:t>
            </w:r>
            <w:r w:rsidRPr="00997C59">
              <w:rPr>
                <w:rFonts w:ascii="Arial" w:hAnsi="Arial"/>
                <w:sz w:val="18"/>
                <w:lang w:eastAsia="sv-SE"/>
              </w:rPr>
              <w:t>.</w:t>
            </w:r>
          </w:p>
        </w:tc>
      </w:tr>
      <w:tr w:rsidR="00997C59" w:rsidRPr="00997C59"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plmn-Identity</w:t>
            </w:r>
          </w:p>
          <w:p w14:paraId="706FC4D8" w14:textId="77777777" w:rsidR="00997C59" w:rsidRPr="00997C59" w:rsidRDefault="00997C59" w:rsidP="00997C59">
            <w:pPr>
              <w:keepNext/>
              <w:keepLines/>
              <w:spacing w:after="0"/>
              <w:rPr>
                <w:rFonts w:ascii="Arial" w:hAnsi="Arial"/>
                <w:b/>
                <w:i/>
                <w:sz w:val="18"/>
                <w:szCs w:val="22"/>
                <w:lang w:eastAsia="sv-SE"/>
              </w:rPr>
            </w:pPr>
            <w:r w:rsidRPr="00997C59">
              <w:rPr>
                <w:rFonts w:ascii="Arial" w:hAnsi="Arial"/>
                <w:sz w:val="18"/>
                <w:lang w:eastAsia="en-GB"/>
              </w:rPr>
              <w:t xml:space="preserve">Identifies the PLMN of the cell for the reported </w:t>
            </w:r>
            <w:r w:rsidRPr="00997C59">
              <w:rPr>
                <w:rFonts w:ascii="Arial" w:hAnsi="Arial"/>
                <w:i/>
                <w:sz w:val="18"/>
                <w:lang w:eastAsia="en-GB"/>
              </w:rPr>
              <w:t>cellIdentity</w:t>
            </w:r>
            <w:r w:rsidRPr="00997C59">
              <w:rPr>
                <w:rFonts w:ascii="Arial" w:hAnsi="Arial"/>
                <w:sz w:val="18"/>
                <w:lang w:eastAsia="en-GB"/>
              </w:rPr>
              <w:t xml:space="preserve">: </w:t>
            </w:r>
            <w:r w:rsidRPr="00997C59">
              <w:rPr>
                <w:rFonts w:ascii="Arial" w:hAnsi="Arial"/>
                <w:sz w:val="18"/>
              </w:rPr>
              <w:t xml:space="preserve">the first PLMN entry of </w:t>
            </w:r>
            <w:r w:rsidRPr="00997C59">
              <w:rPr>
                <w:rFonts w:ascii="Arial" w:hAnsi="Arial"/>
                <w:i/>
                <w:iCs/>
                <w:sz w:val="18"/>
              </w:rPr>
              <w:t>plmn-IdentityList</w:t>
            </w:r>
            <w:r w:rsidRPr="00997C59">
              <w:rPr>
                <w:rFonts w:ascii="Arial" w:hAnsi="Arial"/>
                <w:sz w:val="18"/>
              </w:rPr>
              <w:t xml:space="preserve"> (in SIB1) in the instance of </w:t>
            </w:r>
            <w:r w:rsidRPr="00997C59">
              <w:rPr>
                <w:rFonts w:ascii="Arial" w:hAnsi="Arial"/>
                <w:i/>
                <w:iCs/>
                <w:sz w:val="18"/>
              </w:rPr>
              <w:t>PLMN-IdentityInfoList</w:t>
            </w:r>
            <w:r w:rsidRPr="00997C59">
              <w:rPr>
                <w:rFonts w:ascii="Arial" w:hAnsi="Arial"/>
                <w:sz w:val="18"/>
              </w:rPr>
              <w:t xml:space="preserve"> that contained the reported </w:t>
            </w:r>
            <w:r w:rsidRPr="00997C59">
              <w:rPr>
                <w:rFonts w:ascii="Arial" w:hAnsi="Arial"/>
                <w:i/>
                <w:iCs/>
                <w:sz w:val="18"/>
              </w:rPr>
              <w:t>cellIdentity</w:t>
            </w:r>
            <w:r w:rsidRPr="00997C59">
              <w:rPr>
                <w:rFonts w:ascii="Arial" w:hAnsi="Arial"/>
                <w:sz w:val="18"/>
              </w:rPr>
              <w:t>.</w:t>
            </w:r>
          </w:p>
        </w:tc>
      </w:tr>
      <w:tr w:rsidR="00997C59" w:rsidRPr="00997C59"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trackingAreaCode</w:t>
            </w:r>
          </w:p>
          <w:p w14:paraId="4CBE2912" w14:textId="1DBF2B4D" w:rsidR="00997C59" w:rsidRPr="008F55B5" w:rsidRDefault="00997C59" w:rsidP="00997C59">
            <w:pPr>
              <w:keepNext/>
              <w:keepLines/>
              <w:spacing w:after="0"/>
              <w:rPr>
                <w:rFonts w:ascii="Arial" w:eastAsia="DengXian" w:hAnsi="Arial"/>
                <w:b/>
                <w:bCs/>
                <w:i/>
                <w:iCs/>
                <w:sz w:val="18"/>
              </w:rPr>
            </w:pPr>
            <w:r w:rsidRPr="00997C59">
              <w:rPr>
                <w:rFonts w:ascii="Arial" w:hAnsi="Arial"/>
                <w:sz w:val="18"/>
                <w:szCs w:val="22"/>
                <w:lang w:eastAsia="sv-SE"/>
              </w:rPr>
              <w:t>Indicates Tracking Area Code to which the cell indicated by cellIdentity field belongs.</w:t>
            </w:r>
            <w:ins w:id="1676" w:author="After RAN2#130 (ZTE)" w:date="2025-06-02T10:58:00Z" w16du:dateUtc="2025-06-02T02:58:00Z">
              <w:r w:rsidR="007F3915">
                <w:rPr>
                  <w:rFonts w:ascii="Arial" w:eastAsia="DengXian" w:hAnsi="Arial" w:hint="eastAsia"/>
                  <w:sz w:val="18"/>
                  <w:szCs w:val="22"/>
                </w:rPr>
                <w:t xml:space="preserve"> </w:t>
              </w:r>
              <w:commentRangeStart w:id="1677"/>
              <w:r w:rsidR="007F3915">
                <w:rPr>
                  <w:rFonts w:ascii="Arial" w:eastAsia="DengXian" w:hAnsi="Arial" w:hint="eastAsia"/>
                  <w:sz w:val="18"/>
                  <w:szCs w:val="22"/>
                </w:rPr>
                <w:t>T</w:t>
              </w:r>
              <w:r w:rsidR="007F3915" w:rsidRPr="007F3915">
                <w:rPr>
                  <w:rFonts w:ascii="Arial" w:eastAsia="DengXian" w:hAnsi="Arial"/>
                  <w:sz w:val="18"/>
                  <w:szCs w:val="22"/>
                </w:rPr>
                <w:t xml:space="preserve">he first entry from </w:t>
              </w:r>
              <w:r w:rsidR="007F3915" w:rsidRPr="008F55B5">
                <w:rPr>
                  <w:rFonts w:ascii="Arial" w:eastAsia="DengXian" w:hAnsi="Arial"/>
                  <w:i/>
                  <w:iCs/>
                  <w:sz w:val="18"/>
                  <w:szCs w:val="22"/>
                </w:rPr>
                <w:t>trackingAreaList</w:t>
              </w:r>
              <w:r w:rsidR="007F3915" w:rsidRPr="007F3915">
                <w:rPr>
                  <w:rFonts w:ascii="Arial" w:eastAsia="DengXian" w:hAnsi="Arial"/>
                  <w:sz w:val="18"/>
                  <w:szCs w:val="22"/>
                </w:rPr>
                <w:t xml:space="preserve"> </w:t>
              </w:r>
              <w:r w:rsidR="007F3915">
                <w:rPr>
                  <w:rFonts w:ascii="Arial" w:eastAsia="DengXian" w:hAnsi="Arial" w:hint="eastAsia"/>
                  <w:sz w:val="18"/>
                  <w:szCs w:val="22"/>
                </w:rPr>
                <w:t xml:space="preserve">is logged in case </w:t>
              </w:r>
              <w:del w:id="1678" w:author="After RAN2#130" w:date="2025-06-12T21:50:00Z" w16du:dateUtc="2025-06-12T19:50:00Z">
                <w:r w:rsidR="007F3915" w:rsidRPr="007F3915" w:rsidDel="00213A5A">
                  <w:rPr>
                    <w:rFonts w:ascii="Arial" w:eastAsia="DengXian" w:hAnsi="Arial"/>
                    <w:sz w:val="18"/>
                    <w:szCs w:val="22"/>
                  </w:rPr>
                  <w:delText>a</w:delText>
                </w:r>
              </w:del>
            </w:ins>
            <w:ins w:id="1679" w:author="After RAN2#130" w:date="2025-06-12T21:50:00Z" w16du:dateUtc="2025-06-12T19:50:00Z">
              <w:r w:rsidR="00213A5A">
                <w:rPr>
                  <w:rFonts w:ascii="Arial" w:eastAsia="DengXian" w:hAnsi="Arial"/>
                  <w:sz w:val="18"/>
                  <w:szCs w:val="22"/>
                </w:rPr>
                <w:t>the</w:t>
              </w:r>
            </w:ins>
            <w:ins w:id="1680" w:author="After RAN2#130 (ZTE)" w:date="2025-06-02T10:58:00Z" w16du:dateUtc="2025-06-02T02:58:00Z">
              <w:r w:rsidR="007F3915" w:rsidRPr="007F3915">
                <w:rPr>
                  <w:rFonts w:ascii="Arial" w:eastAsia="DengXian" w:hAnsi="Arial"/>
                  <w:sz w:val="18"/>
                  <w:szCs w:val="22"/>
                </w:rPr>
                <w:t xml:space="preserve"> cell </w:t>
              </w:r>
              <w:r w:rsidR="007F3915">
                <w:rPr>
                  <w:rFonts w:ascii="Arial" w:eastAsia="DengXian" w:hAnsi="Arial" w:hint="eastAsia"/>
                  <w:sz w:val="18"/>
                  <w:szCs w:val="22"/>
                </w:rPr>
                <w:t>is</w:t>
              </w:r>
              <w:r w:rsidR="007F3915" w:rsidRPr="007F3915">
                <w:rPr>
                  <w:rFonts w:ascii="Arial" w:eastAsia="DengXian" w:hAnsi="Arial"/>
                  <w:sz w:val="18"/>
                  <w:szCs w:val="22"/>
                </w:rPr>
                <w:t xml:space="preserve"> configured with multiple tracking areas</w:t>
              </w:r>
            </w:ins>
            <w:ins w:id="1681" w:author="After RAN2#130 (ZTE)" w:date="2025-06-02T10:59:00Z" w16du:dateUtc="2025-06-02T02:59:00Z">
              <w:r w:rsidR="007F3915">
                <w:rPr>
                  <w:rFonts w:ascii="Arial" w:eastAsia="DengXian" w:hAnsi="Arial" w:hint="eastAsia"/>
                  <w:sz w:val="18"/>
                  <w:szCs w:val="22"/>
                </w:rPr>
                <w:t xml:space="preserve">, e.g., </w:t>
              </w:r>
            </w:ins>
            <w:ins w:id="1682" w:author="After RAN2#130 (ZTE)" w:date="2025-06-02T10:58:00Z" w16du:dateUtc="2025-06-02T02:58:00Z">
              <w:r w:rsidR="007F3915" w:rsidRPr="007F3915">
                <w:rPr>
                  <w:rFonts w:ascii="Arial" w:eastAsia="DengXian" w:hAnsi="Arial"/>
                  <w:sz w:val="18"/>
                  <w:szCs w:val="22"/>
                </w:rPr>
                <w:t>NTN</w:t>
              </w:r>
            </w:ins>
            <w:ins w:id="1683" w:author="After RAN2#130" w:date="2025-06-12T21:50:00Z" w16du:dateUtc="2025-06-12T19:50:00Z">
              <w:r w:rsidR="00213A5A">
                <w:rPr>
                  <w:rFonts w:ascii="Arial" w:eastAsia="DengXian" w:hAnsi="Arial"/>
                  <w:sz w:val="18"/>
                  <w:szCs w:val="22"/>
                </w:rPr>
                <w:t xml:space="preserve"> cell</w:t>
              </w:r>
            </w:ins>
            <w:ins w:id="1684" w:author="After RAN2#130 (ZTE)" w:date="2025-06-02T10:59:00Z" w16du:dateUtc="2025-06-02T02:59:00Z">
              <w:r w:rsidR="007F3915">
                <w:rPr>
                  <w:rFonts w:ascii="Arial" w:eastAsia="DengXian" w:hAnsi="Arial" w:hint="eastAsia"/>
                  <w:sz w:val="18"/>
                  <w:szCs w:val="22"/>
                </w:rPr>
                <w:t>.</w:t>
              </w:r>
            </w:ins>
            <w:commentRangeEnd w:id="1677"/>
            <w:ins w:id="1685" w:author="After RAN2#130 (ZTE)" w:date="2025-06-02T21:57:00Z" w16du:dateUtc="2025-06-02T13:57:00Z">
              <w:r w:rsidR="008F55B5">
                <w:rPr>
                  <w:rStyle w:val="CommentReference"/>
                </w:rPr>
                <w:commentReference w:id="1677"/>
              </w:r>
            </w:ins>
          </w:p>
        </w:tc>
      </w:tr>
    </w:tbl>
    <w:p w14:paraId="7CD15440" w14:textId="77777777" w:rsidR="00997C59" w:rsidRPr="00997C59" w:rsidRDefault="00997C59" w:rsidP="00997C59"/>
    <w:p w14:paraId="5F69761C" w14:textId="77777777" w:rsidR="003D3C71" w:rsidRPr="00994F23" w:rsidRDefault="003D3C71" w:rsidP="003D3C7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F9F5B" w14:textId="77777777" w:rsidR="00394471" w:rsidRPr="00D839FF" w:rsidRDefault="00394471" w:rsidP="00394471">
      <w:pPr>
        <w:pStyle w:val="Heading4"/>
        <w:rPr>
          <w:i/>
        </w:rPr>
      </w:pPr>
      <w:bookmarkStart w:id="1686" w:name="_Toc60777267"/>
      <w:bookmarkStart w:id="1687" w:name="_Toc193446236"/>
      <w:bookmarkStart w:id="1688" w:name="_Toc193452041"/>
      <w:bookmarkStart w:id="1689" w:name="_Toc193463311"/>
      <w:bookmarkEnd w:id="1673"/>
      <w:r w:rsidRPr="00D839FF">
        <w:t>–</w:t>
      </w:r>
      <w:r w:rsidRPr="00D839FF">
        <w:tab/>
      </w:r>
      <w:r w:rsidRPr="00D839FF">
        <w:rPr>
          <w:i/>
        </w:rPr>
        <w:t>MeasResults</w:t>
      </w:r>
      <w:bookmarkEnd w:id="1686"/>
      <w:bookmarkEnd w:id="1687"/>
      <w:bookmarkEnd w:id="1688"/>
      <w:bookmarkEnd w:id="1689"/>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lastRenderedPageBreak/>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8F0C47" w:rsidRDefault="00394471" w:rsidP="00D839FF">
      <w:pPr>
        <w:pStyle w:val="PL"/>
      </w:pPr>
      <w:r w:rsidRPr="00D839FF">
        <w:t xml:space="preserve">        </w:t>
      </w:r>
      <w:r w:rsidRPr="008F0C47">
        <w:t>...,</w:t>
      </w:r>
    </w:p>
    <w:p w14:paraId="57935C88" w14:textId="77777777" w:rsidR="00394471" w:rsidRPr="008F0C47" w:rsidRDefault="00394471" w:rsidP="00D839FF">
      <w:pPr>
        <w:pStyle w:val="PL"/>
      </w:pPr>
      <w:r w:rsidRPr="008F0C47">
        <w:t xml:space="preserve">        measResultListEUTRA                     MeasResultListEUTRA,</w:t>
      </w:r>
    </w:p>
    <w:p w14:paraId="2BE0EFB5" w14:textId="77777777" w:rsidR="00360CB9" w:rsidRPr="008F0C47" w:rsidRDefault="00394471" w:rsidP="00D839FF">
      <w:pPr>
        <w:pStyle w:val="PL"/>
      </w:pPr>
      <w:r w:rsidRPr="008F0C47">
        <w:t xml:space="preserve">        measResultListUTRA-FDD-r16              MeasResultListUTRA-FDD-r16</w:t>
      </w:r>
      <w:r w:rsidR="00360CB9" w:rsidRPr="008F0C47">
        <w:t>,</w:t>
      </w:r>
    </w:p>
    <w:p w14:paraId="4B51C285" w14:textId="05A98076" w:rsidR="00394471" w:rsidRPr="00D839FF" w:rsidRDefault="00360CB9" w:rsidP="00D839FF">
      <w:pPr>
        <w:pStyle w:val="PL"/>
        <w:rPr>
          <w:color w:val="808080"/>
        </w:rPr>
      </w:pPr>
      <w:r w:rsidRPr="008F0C47">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DengXian"/>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DengXian"/>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DengXian"/>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lastRenderedPageBreak/>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08EC8C8F" w14:textId="35A21A0B" w:rsidR="006D4472" w:rsidRPr="006D0C02" w:rsidRDefault="00681DE8" w:rsidP="006D4472">
      <w:pPr>
        <w:pStyle w:val="PL"/>
        <w:rPr>
          <w:ins w:id="1690" w:author="After RAN2#129" w:date="2025-03-27T10:39:00Z"/>
          <w:rFonts w:eastAsia="Batang"/>
        </w:rPr>
      </w:pPr>
      <w:r w:rsidRPr="00D839FF">
        <w:t xml:space="preserve">    ]]</w:t>
      </w:r>
      <w:ins w:id="1691" w:author="After RAN2#129" w:date="2025-03-27T10:39:00Z">
        <w:r w:rsidR="006D4472" w:rsidRPr="006D4472">
          <w:rPr>
            <w:rFonts w:eastAsia="Batang"/>
          </w:rPr>
          <w:t xml:space="preserve"> </w:t>
        </w:r>
        <w:r w:rsidR="006D4472">
          <w:rPr>
            <w:rFonts w:eastAsia="Batang"/>
          </w:rPr>
          <w:t>,</w:t>
        </w:r>
      </w:ins>
    </w:p>
    <w:p w14:paraId="75D9122D" w14:textId="77777777" w:rsidR="006D4472" w:rsidRDefault="006D4472" w:rsidP="006D4472">
      <w:pPr>
        <w:pStyle w:val="PL"/>
        <w:rPr>
          <w:ins w:id="1692" w:author="After RAN2#129" w:date="2025-03-27T10:39:00Z"/>
        </w:rPr>
      </w:pPr>
      <w:ins w:id="1693" w:author="After RAN2#129" w:date="2025-03-27T10:39:00Z">
        <w:r>
          <w:t xml:space="preserve">    [[</w:t>
        </w:r>
      </w:ins>
    </w:p>
    <w:p w14:paraId="239B4C73" w14:textId="0A9EB560" w:rsidR="006D4472" w:rsidRDefault="006D4472" w:rsidP="006D4472">
      <w:pPr>
        <w:pStyle w:val="PL"/>
        <w:rPr>
          <w:ins w:id="1694" w:author="After RAN2#130 (ZTE)" w:date="2025-06-02T14:16:00Z" w16du:dateUtc="2025-06-02T06:16:00Z"/>
          <w:rFonts w:eastAsia="DengXian"/>
          <w:lang w:eastAsia="zh-CN"/>
        </w:rPr>
      </w:pPr>
      <w:ins w:id="1695" w:author="After RAN2#129" w:date="2025-03-27T10:39:00Z">
        <w:r>
          <w:t xml:space="preserve">    </w:t>
        </w:r>
        <w:r w:rsidR="000E434D">
          <w:t>l</w:t>
        </w:r>
        <w:r>
          <w:t xml:space="preserve">tm-Candidate-r19                        </w:t>
        </w:r>
        <w:r>
          <w:rPr>
            <w:color w:val="993366"/>
          </w:rPr>
          <w:t>ENUMERATED</w:t>
        </w:r>
        <w:r>
          <w:t xml:space="preserve"> {true}                                                           </w:t>
        </w:r>
        <w:del w:id="1696" w:author="After RAN2#130" w:date="2025-06-09T10:02:00Z" w16du:dateUtc="2025-06-09T08:02:00Z">
          <w:r w:rsidRPr="00213A5A" w:rsidDel="007F1488">
            <w:rPr>
              <w:color w:val="993366"/>
              <w:rPrChange w:id="1697" w:author="After RAN2#130" w:date="2025-06-12T21:53:00Z" w16du:dateUtc="2025-06-12T19:53:00Z">
                <w:rPr/>
              </w:rPrChange>
            </w:rPr>
            <w:delText xml:space="preserve"> </w:delText>
          </w:r>
        </w:del>
        <w:r w:rsidRPr="00213A5A">
          <w:rPr>
            <w:color w:val="993366"/>
            <w:rPrChange w:id="1698" w:author="After RAN2#130" w:date="2025-06-12T21:53:00Z" w16du:dateUtc="2025-06-12T19:53:00Z">
              <w:rPr/>
            </w:rPrChange>
          </w:rPr>
          <w:t>OPTIONAL</w:t>
        </w:r>
      </w:ins>
      <w:ins w:id="1699" w:author="After RAN2#130" w:date="2025-06-09T10:02:00Z" w16du:dateUtc="2025-06-09T08:02:00Z">
        <w:r w:rsidR="007F1488">
          <w:rPr>
            <w:rFonts w:eastAsia="DengXian" w:hint="eastAsia"/>
            <w:lang w:eastAsia="zh-CN"/>
          </w:rPr>
          <w:t>,</w:t>
        </w:r>
      </w:ins>
    </w:p>
    <w:p w14:paraId="5EFF8B87" w14:textId="691F3A6D" w:rsidR="00470763" w:rsidRPr="007F1488" w:rsidRDefault="00470763" w:rsidP="00470763">
      <w:pPr>
        <w:pStyle w:val="PL"/>
        <w:rPr>
          <w:ins w:id="1700" w:author="After RAN2#130 (ZTE)" w:date="2025-06-02T14:19:00Z" w16du:dateUtc="2025-06-02T06:19:00Z"/>
          <w:rFonts w:eastAsia="DengXian"/>
          <w:lang w:eastAsia="zh-CN"/>
          <w:rPrChange w:id="1701" w:author="After RAN2#130" w:date="2025-06-09T10:02:00Z" w16du:dateUtc="2025-06-09T08:02:00Z">
            <w:rPr>
              <w:ins w:id="1702" w:author="After RAN2#130 (ZTE)" w:date="2025-06-02T14:19:00Z" w16du:dateUtc="2025-06-02T06:19:00Z"/>
            </w:rPr>
          </w:rPrChange>
        </w:rPr>
      </w:pPr>
      <w:ins w:id="1703" w:author="After RAN2#130 (ZTE)" w:date="2025-06-02T14:20:00Z" w16du:dateUtc="2025-06-02T06:20:00Z">
        <w:r w:rsidRPr="00470763">
          <w:t xml:space="preserve">    </w:t>
        </w:r>
      </w:ins>
      <w:ins w:id="1704" w:author="After RAN2#130 (ZTE)" w:date="2025-06-02T14:19:00Z" w16du:dateUtc="2025-06-02T06:19:00Z">
        <w:r w:rsidRPr="00B274AA">
          <w:t>distanceFromReference1-r1</w:t>
        </w:r>
      </w:ins>
      <w:ins w:id="1705" w:author="After RAN2#130 (ZTE)" w:date="2025-06-02T14:20:00Z" w16du:dateUtc="2025-06-02T06:20:00Z">
        <w:r w:rsidR="00535B9E">
          <w:rPr>
            <w:rFonts w:eastAsia="DengXian" w:hint="eastAsia"/>
            <w:lang w:eastAsia="zh-CN"/>
          </w:rPr>
          <w:t>9</w:t>
        </w:r>
      </w:ins>
      <w:ins w:id="1706" w:author="After RAN2#130 (ZTE)" w:date="2025-06-02T14:25:00Z" w16du:dateUtc="2025-06-02T06:25:00Z">
        <w:r w:rsidR="00EC7695" w:rsidRPr="00EC7695">
          <w:t xml:space="preserve">               </w:t>
        </w:r>
      </w:ins>
      <w:ins w:id="1707" w:author="After RAN2#130 (ZTE)" w:date="2025-06-02T14:19:00Z" w16du:dateUtc="2025-06-02T06:19:00Z">
        <w:r w:rsidRPr="00213A5A">
          <w:rPr>
            <w:color w:val="993366"/>
            <w:rPrChange w:id="1708" w:author="After RAN2#130" w:date="2025-06-12T21:53:00Z" w16du:dateUtc="2025-06-12T19:53:00Z">
              <w:rPr/>
            </w:rPrChange>
          </w:rPr>
          <w:t>INTEGER</w:t>
        </w:r>
        <w:r w:rsidRPr="00B274AA">
          <w:t>(0.. 655</w:t>
        </w:r>
      </w:ins>
      <w:ins w:id="1709" w:author="After RAN2#130 (ZTE)" w:date="2025-06-02T14:29:00Z" w16du:dateUtc="2025-06-02T06:29:00Z">
        <w:r w:rsidR="00B15F5E">
          <w:rPr>
            <w:rFonts w:eastAsia="DengXian" w:hint="eastAsia"/>
            <w:lang w:eastAsia="zh-CN"/>
          </w:rPr>
          <w:t>3</w:t>
        </w:r>
      </w:ins>
      <w:ins w:id="1710" w:author="After RAN2#130 (ZTE)" w:date="2025-06-02T14:19:00Z" w16du:dateUtc="2025-06-02T06:19:00Z">
        <w:r w:rsidRPr="00B274AA">
          <w:t>5)</w:t>
        </w:r>
        <w:del w:id="1711" w:author="After RAN2#130" w:date="2025-06-12T21:52:00Z" w16du:dateUtc="2025-06-12T19:52:00Z">
          <w:r w:rsidRPr="00B274AA" w:rsidDel="00213A5A">
            <w:delText>,</w:delText>
          </w:r>
        </w:del>
      </w:ins>
      <w:ins w:id="1712" w:author="After RAN2#130 (ZTE)" w:date="2025-06-02T14:26:00Z" w16du:dateUtc="2025-06-02T06:26:00Z">
        <w:r w:rsidR="00847F37" w:rsidRPr="00847F37">
          <w:t xml:space="preserve">                                                         </w:t>
        </w:r>
      </w:ins>
      <w:ins w:id="1713" w:author="After RAN2#130" w:date="2025-06-12T21:52:00Z" w16du:dateUtc="2025-06-12T19:52:00Z">
        <w:r w:rsidR="00213A5A">
          <w:t xml:space="preserve"> </w:t>
        </w:r>
      </w:ins>
      <w:ins w:id="1714" w:author="After RAN2#130 (ZTE)" w:date="2025-06-02T14:26:00Z" w16du:dateUtc="2025-06-02T06:26:00Z">
        <w:del w:id="1715" w:author="After RAN2#130" w:date="2025-06-09T10:02:00Z" w16du:dateUtc="2025-06-09T08:02:00Z">
          <w:r w:rsidR="00847F37" w:rsidRPr="00213A5A" w:rsidDel="007F1488">
            <w:rPr>
              <w:color w:val="993366"/>
              <w:rPrChange w:id="1716" w:author="After RAN2#130" w:date="2025-06-12T21:53:00Z" w16du:dateUtc="2025-06-12T19:53:00Z">
                <w:rPr/>
              </w:rPrChange>
            </w:rPr>
            <w:delText xml:space="preserve"> </w:delText>
          </w:r>
        </w:del>
        <w:r w:rsidR="00847F37" w:rsidRPr="00213A5A">
          <w:rPr>
            <w:color w:val="993366"/>
            <w:rPrChange w:id="1717" w:author="After RAN2#130" w:date="2025-06-12T21:53:00Z" w16du:dateUtc="2025-06-12T19:53:00Z">
              <w:rPr/>
            </w:rPrChange>
          </w:rPr>
          <w:t>OPTIONAL</w:t>
        </w:r>
      </w:ins>
      <w:ins w:id="1718" w:author="After RAN2#130" w:date="2025-06-09T10:02:00Z" w16du:dateUtc="2025-06-09T08:02:00Z">
        <w:r w:rsidR="007F1488">
          <w:rPr>
            <w:rFonts w:eastAsia="DengXian" w:hint="eastAsia"/>
            <w:lang w:eastAsia="zh-CN"/>
          </w:rPr>
          <w:t>,</w:t>
        </w:r>
      </w:ins>
    </w:p>
    <w:p w14:paraId="5EE662EC" w14:textId="67DEA678" w:rsidR="00470763" w:rsidRPr="00B274AA" w:rsidRDefault="00470763" w:rsidP="00470763">
      <w:pPr>
        <w:pStyle w:val="PL"/>
        <w:rPr>
          <w:ins w:id="1719" w:author="After RAN2#129" w:date="2025-03-27T10:39:00Z"/>
        </w:rPr>
      </w:pPr>
      <w:ins w:id="1720" w:author="After RAN2#130 (ZTE)" w:date="2025-06-02T14:20:00Z" w16du:dateUtc="2025-06-02T06:20:00Z">
        <w:r w:rsidRPr="00470763">
          <w:t xml:space="preserve">    </w:t>
        </w:r>
      </w:ins>
      <w:ins w:id="1721" w:author="After RAN2#130 (ZTE)" w:date="2025-06-02T14:19:00Z" w16du:dateUtc="2025-06-02T06:19:00Z">
        <w:r w:rsidRPr="00B274AA">
          <w:t>distanceFromReference2-r1</w:t>
        </w:r>
      </w:ins>
      <w:ins w:id="1722" w:author="After RAN2#130 (ZTE)" w:date="2025-06-02T14:20:00Z" w16du:dateUtc="2025-06-02T06:20:00Z">
        <w:r w:rsidR="00535B9E">
          <w:rPr>
            <w:rFonts w:eastAsia="DengXian" w:hint="eastAsia"/>
            <w:lang w:eastAsia="zh-CN"/>
          </w:rPr>
          <w:t>9</w:t>
        </w:r>
      </w:ins>
      <w:ins w:id="1723" w:author="After RAN2#130 (ZTE)" w:date="2025-06-02T14:26:00Z" w16du:dateUtc="2025-06-02T06:26:00Z">
        <w:r w:rsidR="00EC7695" w:rsidRPr="00EC7695">
          <w:t xml:space="preserve">               </w:t>
        </w:r>
      </w:ins>
      <w:ins w:id="1724" w:author="After RAN2#130 (ZTE)" w:date="2025-06-02T14:19:00Z" w16du:dateUtc="2025-06-02T06:19:00Z">
        <w:r w:rsidRPr="00213A5A">
          <w:rPr>
            <w:color w:val="993366"/>
            <w:rPrChange w:id="1725" w:author="After RAN2#130" w:date="2025-06-12T21:53:00Z" w16du:dateUtc="2025-06-12T19:53:00Z">
              <w:rPr/>
            </w:rPrChange>
          </w:rPr>
          <w:t>INTEGER</w:t>
        </w:r>
        <w:r w:rsidRPr="00B274AA">
          <w:t>(0.. 655</w:t>
        </w:r>
      </w:ins>
      <w:ins w:id="1726" w:author="After RAN2#130 (ZTE)" w:date="2025-06-02T14:29:00Z" w16du:dateUtc="2025-06-02T06:29:00Z">
        <w:r w:rsidR="00B15F5E">
          <w:rPr>
            <w:rFonts w:eastAsia="DengXian" w:hint="eastAsia"/>
            <w:lang w:eastAsia="zh-CN"/>
          </w:rPr>
          <w:t>3</w:t>
        </w:r>
      </w:ins>
      <w:ins w:id="1727" w:author="After RAN2#130 (ZTE)" w:date="2025-06-02T14:19:00Z" w16du:dateUtc="2025-06-02T06:19:00Z">
        <w:r w:rsidRPr="00B274AA">
          <w:t>5)</w:t>
        </w:r>
        <w:del w:id="1728" w:author="After RAN2#130" w:date="2025-06-12T21:52:00Z" w16du:dateUtc="2025-06-12T19:52:00Z">
          <w:r w:rsidRPr="00B274AA" w:rsidDel="00213A5A">
            <w:delText>,</w:delText>
          </w:r>
        </w:del>
      </w:ins>
      <w:ins w:id="1729" w:author="After RAN2#130 (ZTE)" w:date="2025-06-02T14:26:00Z" w16du:dateUtc="2025-06-02T06:26:00Z">
        <w:r w:rsidR="00847F37" w:rsidRPr="00847F37">
          <w:t xml:space="preserve">                                                         </w:t>
        </w:r>
      </w:ins>
      <w:ins w:id="1730" w:author="After RAN2#130" w:date="2025-06-12T21:52:00Z" w16du:dateUtc="2025-06-12T19:52:00Z">
        <w:r w:rsidR="00213A5A">
          <w:t xml:space="preserve"> </w:t>
        </w:r>
      </w:ins>
      <w:ins w:id="1731" w:author="After RAN2#130 (ZTE)" w:date="2025-06-02T14:26:00Z" w16du:dateUtc="2025-06-02T06:26:00Z">
        <w:del w:id="1732" w:author="After RAN2#130" w:date="2025-06-09T10:02:00Z" w16du:dateUtc="2025-06-09T08:02:00Z">
          <w:r w:rsidR="00847F37" w:rsidRPr="00213A5A" w:rsidDel="007F1488">
            <w:rPr>
              <w:color w:val="993366"/>
              <w:rPrChange w:id="1733" w:author="After RAN2#130" w:date="2025-06-12T21:53:00Z" w16du:dateUtc="2025-06-12T19:53:00Z">
                <w:rPr/>
              </w:rPrChange>
            </w:rPr>
            <w:delText xml:space="preserve"> </w:delText>
          </w:r>
        </w:del>
        <w:r w:rsidR="00847F37" w:rsidRPr="00213A5A">
          <w:rPr>
            <w:color w:val="993366"/>
            <w:rPrChange w:id="1734" w:author="After RAN2#130" w:date="2025-06-12T21:53:00Z" w16du:dateUtc="2025-06-12T19:53:00Z">
              <w:rPr/>
            </w:rPrChange>
          </w:rPr>
          <w:t>OPTIONAL</w:t>
        </w:r>
      </w:ins>
    </w:p>
    <w:p w14:paraId="6263AF98" w14:textId="14A3B2DB" w:rsidR="00394471" w:rsidRPr="00D839FF" w:rsidRDefault="00681DE8" w:rsidP="00D839FF">
      <w:pPr>
        <w:pStyle w:val="PL"/>
      </w:pPr>
      <w:ins w:id="1735" w:author="After RAN2#129" w:date="2025-03-27T10:39: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lastRenderedPageBreak/>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ssb-Index                               SSB-Index,</w:t>
      </w:r>
    </w:p>
    <w:p w14:paraId="69891028" w14:textId="77777777" w:rsidR="00394471" w:rsidRPr="00D839FF" w:rsidRDefault="00394471" w:rsidP="00D839FF">
      <w:pPr>
        <w:pStyle w:val="PL"/>
      </w:pPr>
      <w:r w:rsidRPr="00D839FF">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8F0C47" w:rsidRDefault="00394471" w:rsidP="00D839FF">
      <w:pPr>
        <w:pStyle w:val="PL"/>
      </w:pPr>
      <w:r w:rsidRPr="00D839FF">
        <w:t xml:space="preserve">        </w:t>
      </w:r>
      <w:r w:rsidRPr="008F0C47">
        <w:t xml:space="preserve">utra-FDD-RSCP-r16                       </w:t>
      </w:r>
      <w:r w:rsidRPr="008F0C47">
        <w:rPr>
          <w:color w:val="993366"/>
        </w:rPr>
        <w:t>INTEGER</w:t>
      </w:r>
      <w:r w:rsidRPr="008F0C47">
        <w:t xml:space="preserve"> (-5..91)          </w:t>
      </w:r>
      <w:r w:rsidRPr="008F0C47">
        <w:rPr>
          <w:color w:val="993366"/>
        </w:rPr>
        <w:t>OPTIONAL</w:t>
      </w:r>
      <w:r w:rsidRPr="008F0C47">
        <w:t>,</w:t>
      </w:r>
    </w:p>
    <w:p w14:paraId="78286575" w14:textId="77777777" w:rsidR="00394471" w:rsidRPr="00756A35" w:rsidRDefault="00394471" w:rsidP="00D839FF">
      <w:pPr>
        <w:pStyle w:val="PL"/>
        <w:rPr>
          <w:lang w:val="sv-SE"/>
          <w:rPrChange w:id="1736" w:author="After RAN2#130" w:date="2025-06-13T11:41:00Z" w16du:dateUtc="2025-06-13T09:41:00Z">
            <w:rPr/>
          </w:rPrChange>
        </w:rPr>
      </w:pPr>
      <w:r w:rsidRPr="008F0C47">
        <w:t xml:space="preserve">        </w:t>
      </w:r>
      <w:r w:rsidRPr="00756A35">
        <w:rPr>
          <w:lang w:val="sv-SE"/>
          <w:rPrChange w:id="1737" w:author="After RAN2#130" w:date="2025-06-13T11:41:00Z" w16du:dateUtc="2025-06-13T09:41:00Z">
            <w:rPr/>
          </w:rPrChange>
        </w:rPr>
        <w:t xml:space="preserve">utra-FDD-EcN0-r16                       </w:t>
      </w:r>
      <w:r w:rsidRPr="00756A35">
        <w:rPr>
          <w:color w:val="993366"/>
          <w:lang w:val="sv-SE"/>
          <w:rPrChange w:id="1738" w:author="After RAN2#130" w:date="2025-06-13T11:41:00Z" w16du:dateUtc="2025-06-13T09:41:00Z">
            <w:rPr>
              <w:color w:val="993366"/>
            </w:rPr>
          </w:rPrChange>
        </w:rPr>
        <w:t>INTEGER</w:t>
      </w:r>
      <w:r w:rsidRPr="00756A35">
        <w:rPr>
          <w:lang w:val="sv-SE"/>
          <w:rPrChange w:id="1739" w:author="After RAN2#130" w:date="2025-06-13T11:41:00Z" w16du:dateUtc="2025-06-13T09:41:00Z">
            <w:rPr/>
          </w:rPrChange>
        </w:rPr>
        <w:t xml:space="preserve"> (0..49)           </w:t>
      </w:r>
      <w:r w:rsidRPr="00756A35">
        <w:rPr>
          <w:color w:val="993366"/>
          <w:lang w:val="sv-SE"/>
          <w:rPrChange w:id="1740" w:author="After RAN2#130" w:date="2025-06-13T11:41:00Z" w16du:dateUtc="2025-06-13T09:41:00Z">
            <w:rPr>
              <w:color w:val="993366"/>
            </w:rPr>
          </w:rPrChange>
        </w:rPr>
        <w:t>OPTIONAL</w:t>
      </w:r>
    </w:p>
    <w:p w14:paraId="40C93848" w14:textId="77777777" w:rsidR="00394471" w:rsidRPr="00D839FF" w:rsidRDefault="00394471" w:rsidP="00D839FF">
      <w:pPr>
        <w:pStyle w:val="PL"/>
      </w:pPr>
      <w:r w:rsidRPr="00756A35">
        <w:rPr>
          <w:lang w:val="sv-SE"/>
          <w:rPrChange w:id="1741" w:author="After RAN2#130" w:date="2025-06-13T11:41:00Z" w16du:dateUtc="2025-06-13T09:41:00Z">
            <w:rPr/>
          </w:rPrChange>
        </w:rPr>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lastRenderedPageBreak/>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lastRenderedPageBreak/>
              <w:t xml:space="preserve">MeasResultNR </w:t>
            </w:r>
            <w:r w:rsidRPr="00D839FF">
              <w:rPr>
                <w:lang w:eastAsia="sv-SE"/>
              </w:rPr>
              <w:t>field descriptions</w:t>
            </w:r>
          </w:p>
        </w:tc>
      </w:tr>
      <w:tr w:rsidR="003B01CB" w:rsidRPr="00D839FF"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410569" w:rsidRPr="00D839FF" w14:paraId="26CC0FB8" w14:textId="77777777" w:rsidTr="00964CC4">
        <w:trPr>
          <w:ins w:id="1742" w:author="After RAN2#130 (ZTE)" w:date="2025-06-02T14:21:00Z"/>
        </w:trPr>
        <w:tc>
          <w:tcPr>
            <w:tcW w:w="14173" w:type="dxa"/>
            <w:tcBorders>
              <w:top w:val="single" w:sz="4" w:space="0" w:color="auto"/>
              <w:left w:val="single" w:sz="4" w:space="0" w:color="auto"/>
              <w:bottom w:val="single" w:sz="4" w:space="0" w:color="auto"/>
              <w:right w:val="single" w:sz="4" w:space="0" w:color="auto"/>
            </w:tcBorders>
          </w:tcPr>
          <w:p w14:paraId="124A5FED" w14:textId="672363F2" w:rsidR="00410569" w:rsidRPr="00B274AA" w:rsidRDefault="00410569" w:rsidP="00964CC4">
            <w:pPr>
              <w:pStyle w:val="TAL"/>
              <w:rPr>
                <w:ins w:id="1743" w:author="After RAN2#130 (ZTE)" w:date="2025-06-02T14:21:00Z" w16du:dateUtc="2025-06-02T06:21:00Z"/>
                <w:rFonts w:eastAsia="DengXian"/>
                <w:b/>
                <w:i/>
              </w:rPr>
            </w:pPr>
            <w:ins w:id="1744" w:author="After RAN2#130 (ZTE)" w:date="2025-06-02T14:21:00Z" w16du:dateUtc="2025-06-02T06:21:00Z">
              <w:r w:rsidRPr="00410569">
                <w:rPr>
                  <w:b/>
                  <w:i/>
                  <w:lang w:eastAsia="en-GB"/>
                </w:rPr>
                <w:t>distanceFromReference1</w:t>
              </w:r>
            </w:ins>
            <w:ins w:id="1745" w:author="After RAN2#130 (ZTE)" w:date="2025-06-02T14:28:00Z" w16du:dateUtc="2025-06-02T06:28:00Z">
              <w:r w:rsidR="003F41B5">
                <w:rPr>
                  <w:rFonts w:eastAsia="DengXian" w:hint="eastAsia"/>
                  <w:b/>
                  <w:i/>
                </w:rPr>
                <w:t xml:space="preserve">, </w:t>
              </w:r>
              <w:r w:rsidR="003F41B5" w:rsidRPr="003F41B5">
                <w:rPr>
                  <w:rFonts w:eastAsia="DengXian"/>
                  <w:b/>
                  <w:i/>
                </w:rPr>
                <w:t>distanceFromReference2</w:t>
              </w:r>
            </w:ins>
          </w:p>
          <w:p w14:paraId="1960849C" w14:textId="72D3B0A9" w:rsidR="00410569" w:rsidRPr="00B274AA" w:rsidRDefault="00410569" w:rsidP="00964CC4">
            <w:pPr>
              <w:pStyle w:val="TAL"/>
              <w:rPr>
                <w:ins w:id="1746" w:author="After RAN2#130 (ZTE)" w:date="2025-06-02T14:21:00Z" w16du:dateUtc="2025-06-02T06:21:00Z"/>
                <w:rFonts w:eastAsia="DengXian"/>
                <w:b/>
                <w:i/>
              </w:rPr>
            </w:pPr>
            <w:ins w:id="1747" w:author="After RAN2#130 (ZTE)" w:date="2025-06-02T14:21:00Z" w16du:dateUtc="2025-06-02T06:21:00Z">
              <w:r w:rsidRPr="00B274AA">
                <w:rPr>
                  <w:rFonts w:hint="eastAsia"/>
                  <w:lang w:eastAsia="sv-SE"/>
                </w:rPr>
                <w:t xml:space="preserve">This field indicates the </w:t>
              </w:r>
            </w:ins>
            <w:ins w:id="1748" w:author="After RAN2#130" w:date="2025-06-09T10:04:00Z" w16du:dateUtc="2025-06-09T08:04:00Z">
              <w:r w:rsidR="007F1488">
                <w:rPr>
                  <w:rFonts w:eastAsia="DengXian" w:hint="eastAsia"/>
                </w:rPr>
                <w:t xml:space="preserve">measured distances between UE and </w:t>
              </w:r>
            </w:ins>
            <w:ins w:id="1749" w:author="After RAN2#130 (ZTE)" w:date="2025-06-02T14:21:00Z" w16du:dateUtc="2025-06-02T06:21:00Z">
              <w:del w:id="1750" w:author="After RAN2#130" w:date="2025-06-09T10:06:00Z" w16du:dateUtc="2025-06-09T08:06:00Z">
                <w:r w:rsidRPr="00B274AA" w:rsidDel="007F1488">
                  <w:rPr>
                    <w:rFonts w:hint="eastAsia"/>
                    <w:lang w:eastAsia="sv-SE"/>
                  </w:rPr>
                  <w:delText>UE</w:delText>
                </w:r>
              </w:del>
            </w:ins>
            <w:ins w:id="1751" w:author="After RAN2#130 (ZTE)" w:date="2025-06-02T14:22:00Z" w16du:dateUtc="2025-06-02T06:22:00Z">
              <w:del w:id="1752" w:author="After RAN2#130" w:date="2025-06-09T10:06:00Z" w16du:dateUtc="2025-06-09T08:06:00Z">
                <w:r w:rsidRPr="00B274AA" w:rsidDel="007F1488">
                  <w:rPr>
                    <w:lang w:eastAsia="sv-SE"/>
                  </w:rPr>
                  <w:delText>’</w:delText>
                </w:r>
                <w:r w:rsidRPr="00B274AA" w:rsidDel="007F1488">
                  <w:rPr>
                    <w:rFonts w:hint="eastAsia"/>
                    <w:lang w:eastAsia="sv-SE"/>
                  </w:rPr>
                  <w:delText xml:space="preserve">s distance to the </w:delText>
                </w:r>
                <w:r w:rsidRPr="00B274AA" w:rsidDel="007F1488">
                  <w:rPr>
                    <w:lang w:eastAsia="sv-SE"/>
                  </w:rPr>
                  <w:delText>reference</w:delText>
                </w:r>
                <w:r w:rsidRPr="00B274AA" w:rsidDel="007F1488">
                  <w:rPr>
                    <w:rFonts w:hint="eastAsia"/>
                    <w:lang w:eastAsia="sv-SE"/>
                  </w:rPr>
                  <w:delText xml:space="preserve"> location 1</w:delText>
                </w:r>
              </w:del>
            </w:ins>
            <w:ins w:id="1753" w:author="After RAN2#130 (ZTE)" w:date="2025-06-02T14:24:00Z" w16du:dateUtc="2025-06-02T06:24:00Z">
              <w:del w:id="1754" w:author="After RAN2#130" w:date="2025-06-09T10:06:00Z" w16du:dateUtc="2025-06-09T08:06:00Z">
                <w:r w:rsidR="00601CB8" w:rsidDel="007F1488">
                  <w:rPr>
                    <w:rFonts w:eastAsia="DengXian" w:hint="eastAsia"/>
                  </w:rPr>
                  <w:delText xml:space="preserve"> </w:delText>
                </w:r>
              </w:del>
            </w:ins>
            <w:ins w:id="1755" w:author="After RAN2#130 (ZTE)" w:date="2025-06-02T14:28:00Z" w16du:dateUtc="2025-06-02T06:28:00Z">
              <w:del w:id="1756" w:author="After RAN2#130" w:date="2025-06-09T10:06:00Z" w16du:dateUtc="2025-06-09T08:06:00Z">
                <w:r w:rsidR="000D5E0E" w:rsidDel="007F1488">
                  <w:rPr>
                    <w:rFonts w:eastAsia="DengXian" w:hint="eastAsia"/>
                  </w:rPr>
                  <w:delText xml:space="preserve">or </w:delText>
                </w:r>
                <w:r w:rsidR="000D5E0E" w:rsidRPr="000D5E0E" w:rsidDel="007F1488">
                  <w:rPr>
                    <w:rFonts w:eastAsia="DengXian"/>
                  </w:rPr>
                  <w:delText>reference location 1</w:delText>
                </w:r>
                <w:r w:rsidR="00A07297" w:rsidDel="007F1488">
                  <w:rPr>
                    <w:rFonts w:eastAsia="DengXian" w:hint="eastAsia"/>
                  </w:rPr>
                  <w:delText xml:space="preserve"> </w:delText>
                </w:r>
              </w:del>
            </w:ins>
            <w:ins w:id="1757" w:author="After RAN2#130 (ZTE)" w:date="2025-06-02T14:24:00Z" w16du:dateUtc="2025-06-02T06:24:00Z">
              <w:del w:id="1758" w:author="After RAN2#130" w:date="2025-06-09T10:06:00Z" w16du:dateUtc="2025-06-09T08:06:00Z">
                <w:r w:rsidR="00601CB8" w:rsidDel="007F1488">
                  <w:rPr>
                    <w:rFonts w:eastAsia="DengXian" w:hint="eastAsia"/>
                  </w:rPr>
                  <w:delText xml:space="preserve">in </w:delText>
                </w:r>
              </w:del>
            </w:ins>
            <w:ins w:id="1759" w:author="After RAN2#130 (ZTE)" w:date="2025-06-02T14:25:00Z" w16du:dateUtc="2025-06-02T06:25:00Z">
              <w:del w:id="1760" w:author="After RAN2#130" w:date="2025-06-09T10:06:00Z" w16du:dateUtc="2025-06-09T08:06:00Z">
                <w:r w:rsidR="00601CB8" w:rsidDel="007F1488">
                  <w:rPr>
                    <w:rFonts w:eastAsia="DengXian" w:hint="eastAsia"/>
                  </w:rPr>
                  <w:delText>l</w:delText>
                </w:r>
                <w:r w:rsidR="00601CB8" w:rsidRPr="00601CB8" w:rsidDel="007F1488">
                  <w:rPr>
                    <w:rFonts w:eastAsia="DengXian"/>
                  </w:rPr>
                  <w:delText>ocation based CHO</w:delText>
                </w:r>
              </w:del>
            </w:ins>
            <w:ins w:id="1761" w:author="After RAN2#130" w:date="2025-06-09T10:06:00Z" w16du:dateUtc="2025-06-09T08:06:00Z">
              <w:r w:rsidR="007F1488">
                <w:rPr>
                  <w:rFonts w:eastAsia="DengXian" w:hint="eastAsia"/>
                </w:rPr>
                <w:t xml:space="preserve">the </w:t>
              </w:r>
              <w:r w:rsidR="007F1488">
                <w:rPr>
                  <w:rFonts w:eastAsia="DengXian"/>
                </w:rPr>
                <w:t>mo</w:t>
              </w:r>
              <w:r w:rsidR="007F1488">
                <w:rPr>
                  <w:rFonts w:eastAsia="DengXian" w:hint="eastAsia"/>
                </w:rPr>
                <w:t>ving reference location</w:t>
              </w:r>
            </w:ins>
            <w:ins w:id="1762" w:author="After RAN2#130" w:date="2025-06-09T10:09:00Z" w16du:dateUtc="2025-06-09T08:09:00Z">
              <w:r w:rsidR="007F1488">
                <w:rPr>
                  <w:rFonts w:eastAsia="DengXian" w:hint="eastAsia"/>
                </w:rPr>
                <w:t>s</w:t>
              </w:r>
            </w:ins>
            <w:ins w:id="1763" w:author="After RAN2#130" w:date="2025-06-09T10:06:00Z" w16du:dateUtc="2025-06-09T08:06:00Z">
              <w:r w:rsidR="007F1488">
                <w:rPr>
                  <w:rFonts w:eastAsia="DengXian" w:hint="eastAsia"/>
                </w:rPr>
                <w:t xml:space="preserve"> of the serving cell and </w:t>
              </w:r>
            </w:ins>
            <w:ins w:id="1764" w:author="After RAN2#130" w:date="2025-06-09T10:09:00Z" w16du:dateUtc="2025-06-09T08:09:00Z">
              <w:r w:rsidR="007F1488">
                <w:rPr>
                  <w:rFonts w:eastAsia="DengXian" w:hint="eastAsia"/>
                </w:rPr>
                <w:t xml:space="preserve">of </w:t>
              </w:r>
            </w:ins>
            <w:ins w:id="1765" w:author="After RAN2#130" w:date="2025-06-09T10:06:00Z" w16du:dateUtc="2025-06-09T08:06:00Z">
              <w:r w:rsidR="007F1488">
                <w:rPr>
                  <w:rFonts w:eastAsia="DengXian" w:hint="eastAsia"/>
                </w:rPr>
                <w:t xml:space="preserve">the </w:t>
              </w:r>
            </w:ins>
            <w:ins w:id="1766" w:author="After RAN2#130" w:date="2025-06-09T10:07:00Z" w16du:dateUtc="2025-06-09T08:07:00Z">
              <w:r w:rsidR="007F1488">
                <w:rPr>
                  <w:rFonts w:eastAsia="DengXian" w:hint="eastAsia"/>
                </w:rPr>
                <w:t>associated neighbour cell i</w:t>
              </w:r>
            </w:ins>
            <w:ins w:id="1767" w:author="After RAN2#130" w:date="2025-06-09T10:09:00Z" w16du:dateUtc="2025-06-09T08:09:00Z">
              <w:r w:rsidR="007F1488">
                <w:rPr>
                  <w:rFonts w:eastAsia="DengXian" w:hint="eastAsia"/>
                </w:rPr>
                <w:t xml:space="preserve">f the conditional handover is based on </w:t>
              </w:r>
              <w:r w:rsidR="007F1488" w:rsidRPr="007F1488">
                <w:rPr>
                  <w:rFonts w:eastAsia="DengXian"/>
                  <w:i/>
                  <w:iCs/>
                  <w:rPrChange w:id="1768" w:author="After RAN2#130" w:date="2025-06-09T10:09:00Z" w16du:dateUtc="2025-06-09T08:09:00Z">
                    <w:rPr>
                      <w:rFonts w:eastAsia="DengXian"/>
                    </w:rPr>
                  </w:rPrChange>
                </w:rPr>
                <w:t>condEventD2</w:t>
              </w:r>
            </w:ins>
            <w:ins w:id="1769" w:author="After RAN2#130 (ZTE)" w:date="2025-06-02T14:23:00Z" w16du:dateUtc="2025-06-02T06:23:00Z">
              <w:r>
                <w:rPr>
                  <w:rFonts w:eastAsia="DengXian" w:hint="eastAsia"/>
                </w:rPr>
                <w:t>.</w:t>
              </w:r>
            </w:ins>
          </w:p>
        </w:tc>
      </w:tr>
      <w:tr w:rsidR="00601CB8" w:rsidRPr="00D839FF"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01CB8" w:rsidRPr="00D839FF" w:rsidRDefault="00601CB8" w:rsidP="00601CB8">
            <w:pPr>
              <w:pStyle w:val="TAL"/>
              <w:rPr>
                <w:b/>
                <w:i/>
                <w:lang w:eastAsia="en-GB"/>
              </w:rPr>
            </w:pPr>
            <w:r w:rsidRPr="00D839FF">
              <w:rPr>
                <w:b/>
                <w:i/>
                <w:lang w:eastAsia="en-GB"/>
              </w:rPr>
              <w:t>entering</w:t>
            </w:r>
          </w:p>
          <w:p w14:paraId="21580DA1" w14:textId="4D24ADB8" w:rsidR="00601CB8" w:rsidRPr="00D839FF" w:rsidRDefault="00601CB8" w:rsidP="00601CB8">
            <w:pPr>
              <w:pStyle w:val="TAL"/>
              <w:rPr>
                <w:b/>
                <w:i/>
                <w:lang w:eastAsia="en-GB"/>
              </w:rPr>
            </w:pPr>
            <w:r w:rsidRPr="00D839FF">
              <w:rPr>
                <w:bCs/>
                <w:iCs/>
                <w:lang w:eastAsia="en-GB"/>
              </w:rPr>
              <w:t xml:space="preserve">This field indicates if the event entering condition for the cell is satisfied and the cell has been just added within </w:t>
            </w:r>
            <w:r w:rsidRPr="00D839FF">
              <w:rPr>
                <w:bCs/>
                <w:i/>
                <w:lang w:eastAsia="en-GB"/>
              </w:rPr>
              <w:t>cellsTriggeredList</w:t>
            </w:r>
            <w:r w:rsidRPr="00D839FF">
              <w:rPr>
                <w:bCs/>
                <w:iCs/>
                <w:lang w:eastAsia="en-GB"/>
              </w:rPr>
              <w:t>.</w:t>
            </w:r>
          </w:p>
        </w:tc>
      </w:tr>
      <w:tr w:rsidR="00601CB8" w:rsidRPr="00D839FF"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601CB8" w:rsidRPr="00D839FF" w:rsidRDefault="00601CB8" w:rsidP="00601CB8">
            <w:pPr>
              <w:pStyle w:val="TAL"/>
              <w:rPr>
                <w:b/>
                <w:i/>
                <w:lang w:eastAsia="en-GB"/>
              </w:rPr>
            </w:pPr>
            <w:r w:rsidRPr="00D839FF">
              <w:rPr>
                <w:b/>
                <w:i/>
                <w:lang w:eastAsia="en-GB"/>
              </w:rPr>
              <w:t>firstTriggeredEvent</w:t>
            </w:r>
          </w:p>
          <w:p w14:paraId="59647089" w14:textId="5C7A4B62" w:rsidR="00601CB8" w:rsidRPr="00D839FF" w:rsidRDefault="00601CB8" w:rsidP="00601CB8">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Pr="00D839FF">
              <w:rPr>
                <w:bCs/>
                <w:i/>
                <w:lang w:eastAsia="en-GB"/>
              </w:rPr>
              <w:t xml:space="preserve">rlf-report </w:t>
            </w:r>
            <w:r w:rsidRPr="00D839FF">
              <w:rPr>
                <w:bCs/>
                <w:iCs/>
                <w:lang w:eastAsia="en-GB"/>
              </w:rPr>
              <w:t xml:space="preserve">within </w:t>
            </w:r>
            <w:r w:rsidRPr="00D839FF">
              <w:rPr>
                <w:bCs/>
                <w:i/>
                <w:lang w:eastAsia="en-GB"/>
              </w:rPr>
              <w:t>UEInformationResponse</w:t>
            </w:r>
            <w:r w:rsidRPr="00D839FF">
              <w:rPr>
                <w:bCs/>
                <w:iCs/>
                <w:lang w:eastAsia="en-GB"/>
              </w:rPr>
              <w:t xml:space="preserve"> message or in </w:t>
            </w:r>
            <w:r w:rsidRPr="00D839FF">
              <w:rPr>
                <w:bCs/>
                <w:i/>
                <w:lang w:eastAsia="en-GB"/>
              </w:rPr>
              <w:t>SCGFailureInformation</w:t>
            </w:r>
            <w:r w:rsidRPr="00D839FF">
              <w:rPr>
                <w:bCs/>
                <w:iCs/>
                <w:lang w:eastAsia="en-GB"/>
              </w:rPr>
              <w:t xml:space="preserve"> message.</w:t>
            </w:r>
          </w:p>
        </w:tc>
      </w:tr>
      <w:tr w:rsidR="00601CB8" w:rsidRPr="00D839FF"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601CB8" w:rsidRPr="00D839FF" w:rsidRDefault="00601CB8" w:rsidP="00601CB8">
            <w:pPr>
              <w:pStyle w:val="TAL"/>
              <w:rPr>
                <w:b/>
                <w:bCs/>
                <w:i/>
                <w:lang w:eastAsia="en-GB"/>
              </w:rPr>
            </w:pPr>
            <w:r w:rsidRPr="00D839FF">
              <w:rPr>
                <w:b/>
                <w:bCs/>
                <w:i/>
                <w:lang w:eastAsia="en-GB"/>
              </w:rPr>
              <w:t>locationInfo</w:t>
            </w:r>
          </w:p>
          <w:p w14:paraId="1268B27B" w14:textId="77777777" w:rsidR="00601CB8" w:rsidRPr="00D839FF" w:rsidRDefault="00601CB8" w:rsidP="00601CB8">
            <w:pPr>
              <w:pStyle w:val="TAL"/>
              <w:rPr>
                <w:b/>
                <w:i/>
                <w:lang w:eastAsia="sv-SE"/>
              </w:rPr>
            </w:pPr>
            <w:r w:rsidRPr="00D839FF">
              <w:rPr>
                <w:lang w:eastAsia="sv-SE"/>
              </w:rPr>
              <w:t>Positioning related information and measurements.</w:t>
            </w:r>
          </w:p>
        </w:tc>
      </w:tr>
      <w:tr w:rsidR="00601CB8" w:rsidRPr="00D839FF" w14:paraId="671B5998" w14:textId="77777777" w:rsidTr="00964CC4">
        <w:trPr>
          <w:ins w:id="1770" w:author="After RAN2#129" w:date="2025-03-27T11:12:00Z"/>
        </w:trPr>
        <w:tc>
          <w:tcPr>
            <w:tcW w:w="14173" w:type="dxa"/>
            <w:tcBorders>
              <w:top w:val="single" w:sz="4" w:space="0" w:color="auto"/>
              <w:left w:val="single" w:sz="4" w:space="0" w:color="auto"/>
              <w:bottom w:val="single" w:sz="4" w:space="0" w:color="auto"/>
              <w:right w:val="single" w:sz="4" w:space="0" w:color="auto"/>
            </w:tcBorders>
          </w:tcPr>
          <w:p w14:paraId="65164CFA" w14:textId="77777777" w:rsidR="00601CB8" w:rsidRDefault="00601CB8" w:rsidP="00601CB8">
            <w:pPr>
              <w:pStyle w:val="TAL"/>
              <w:rPr>
                <w:ins w:id="1771" w:author="After RAN2#129" w:date="2025-03-27T11:12:00Z"/>
                <w:b/>
                <w:bCs/>
                <w:i/>
                <w:lang w:eastAsia="en-GB"/>
              </w:rPr>
            </w:pPr>
            <w:commentRangeStart w:id="1772"/>
            <w:ins w:id="1773" w:author="After RAN2#129" w:date="2025-03-27T11:12:00Z">
              <w:r>
                <w:rPr>
                  <w:rFonts w:eastAsia="DengXian" w:hint="eastAsia"/>
                  <w:b/>
                  <w:bCs/>
                  <w:i/>
                </w:rPr>
                <w:t>l</w:t>
              </w:r>
              <w:r>
                <w:rPr>
                  <w:b/>
                  <w:bCs/>
                  <w:i/>
                  <w:lang w:eastAsia="en-GB"/>
                </w:rPr>
                <w:t>tm-Candidate</w:t>
              </w:r>
            </w:ins>
          </w:p>
          <w:p w14:paraId="119047B3" w14:textId="3CC43CDE" w:rsidR="00601CB8" w:rsidRPr="00D839FF" w:rsidRDefault="00601CB8" w:rsidP="00601CB8">
            <w:pPr>
              <w:pStyle w:val="TAL"/>
              <w:rPr>
                <w:ins w:id="1774" w:author="After RAN2#129" w:date="2025-03-27T11:12:00Z"/>
                <w:b/>
                <w:bCs/>
                <w:i/>
                <w:lang w:eastAsia="en-GB"/>
              </w:rPr>
            </w:pPr>
            <w:ins w:id="1775" w:author="After RAN2#129" w:date="2025-03-27T11:12:00Z">
              <w:r>
                <w:rPr>
                  <w:lang w:eastAsia="sv-SE"/>
                </w:rPr>
                <w:t>This field indicates whether the associated cell is an LTM candidate cell</w:t>
              </w:r>
              <w:del w:id="1776" w:author="After RAN2#130" w:date="2025-06-12T21:56:00Z" w16du:dateUtc="2025-06-12T19:56:00Z">
                <w:r w:rsidDel="00213A5A">
                  <w:rPr>
                    <w:lang w:eastAsia="sv-SE"/>
                  </w:rPr>
                  <w:delText xml:space="preserve"> contained in the UE configuration</w:delText>
                </w:r>
              </w:del>
              <w:r>
                <w:rPr>
                  <w:lang w:eastAsia="sv-SE"/>
                </w:rPr>
                <w:t>.</w:t>
              </w:r>
              <w:r w:rsidRPr="006D0C02">
                <w:rPr>
                  <w:lang w:eastAsia="sv-SE"/>
                </w:rPr>
                <w:t xml:space="preserve"> This field may be included only in the </w:t>
              </w:r>
              <w:r w:rsidRPr="006D0C02">
                <w:rPr>
                  <w:i/>
                  <w:iCs/>
                  <w:lang w:eastAsia="sv-SE"/>
                </w:rPr>
                <w:t>SuccessHO-Report</w:t>
              </w:r>
              <w:r>
                <w:rPr>
                  <w:lang w:eastAsia="sv-SE"/>
                </w:rPr>
                <w:t xml:space="preserve"> </w:t>
              </w:r>
              <w:r w:rsidRPr="006D0C02">
                <w:rPr>
                  <w:lang w:eastAsia="sv-SE"/>
                </w:rPr>
                <w:t xml:space="preserve">within </w:t>
              </w:r>
              <w:r w:rsidRPr="006D0C02">
                <w:rPr>
                  <w:i/>
                  <w:iCs/>
                  <w:lang w:eastAsia="sv-SE"/>
                </w:rPr>
                <w:t>UEInformationResponse</w:t>
              </w:r>
              <w:r w:rsidRPr="006D0C02">
                <w:rPr>
                  <w:lang w:eastAsia="sv-SE"/>
                </w:rPr>
                <w:t xml:space="preserve"> message.</w:t>
              </w:r>
            </w:ins>
            <w:commentRangeEnd w:id="1772"/>
            <w:ins w:id="1777" w:author="After RAN2#129" w:date="2025-03-27T11:13:00Z">
              <w:r>
                <w:rPr>
                  <w:rStyle w:val="CommentReference"/>
                  <w:rFonts w:ascii="Times New Roman" w:hAnsi="Times New Roman"/>
                </w:rPr>
                <w:commentReference w:id="1772"/>
              </w:r>
            </w:ins>
          </w:p>
        </w:tc>
      </w:tr>
      <w:tr w:rsidR="00601CB8" w:rsidRPr="00D839FF"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D839FF" w:rsidRDefault="00601CB8" w:rsidP="00601CB8">
            <w:pPr>
              <w:pStyle w:val="TAL"/>
              <w:rPr>
                <w:b/>
                <w:i/>
                <w:lang w:eastAsia="sv-SE"/>
              </w:rPr>
            </w:pPr>
            <w:r w:rsidRPr="00D839FF">
              <w:rPr>
                <w:b/>
                <w:i/>
                <w:lang w:eastAsia="sv-SE"/>
              </w:rPr>
              <w:t>physCellId</w:t>
            </w:r>
          </w:p>
          <w:p w14:paraId="633AF09F" w14:textId="77777777" w:rsidR="00601CB8" w:rsidRPr="00D839FF" w:rsidRDefault="00601CB8" w:rsidP="00601CB8">
            <w:pPr>
              <w:pStyle w:val="TAL"/>
              <w:rPr>
                <w:lang w:eastAsia="sv-SE"/>
              </w:rPr>
            </w:pPr>
            <w:r w:rsidRPr="00D839FF">
              <w:rPr>
                <w:lang w:eastAsia="sv-SE"/>
              </w:rPr>
              <w:t>The physical cell identity of the NR cell for which the reporting is being performed.</w:t>
            </w:r>
          </w:p>
        </w:tc>
      </w:tr>
      <w:tr w:rsidR="00601CB8" w:rsidRPr="00D839FF"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D839FF" w:rsidRDefault="00601CB8" w:rsidP="00601CB8">
            <w:pPr>
              <w:pStyle w:val="TAL"/>
              <w:rPr>
                <w:b/>
                <w:i/>
                <w:lang w:eastAsia="sv-SE"/>
              </w:rPr>
            </w:pPr>
            <w:r w:rsidRPr="00D839FF">
              <w:rPr>
                <w:b/>
                <w:i/>
                <w:lang w:eastAsia="sv-SE"/>
              </w:rPr>
              <w:t>resultsSSB-Cell</w:t>
            </w:r>
          </w:p>
          <w:p w14:paraId="4A3FAC7A" w14:textId="77777777" w:rsidR="00601CB8" w:rsidRPr="00D839FF" w:rsidRDefault="00601CB8" w:rsidP="00601CB8">
            <w:pPr>
              <w:pStyle w:val="TAL"/>
              <w:rPr>
                <w:lang w:eastAsia="sv-SE"/>
              </w:rPr>
            </w:pPr>
            <w:r w:rsidRPr="00D839FF">
              <w:rPr>
                <w:lang w:eastAsia="sv-SE"/>
              </w:rPr>
              <w:t>Cell level measurement results based on SS/PBCH related measurements.</w:t>
            </w:r>
          </w:p>
        </w:tc>
      </w:tr>
      <w:tr w:rsidR="00601CB8" w:rsidRPr="00D839FF"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D839FF" w:rsidRDefault="00601CB8" w:rsidP="00601CB8">
            <w:pPr>
              <w:pStyle w:val="TAL"/>
              <w:rPr>
                <w:b/>
                <w:i/>
                <w:lang w:eastAsia="sv-SE"/>
              </w:rPr>
            </w:pPr>
            <w:r w:rsidRPr="00D839FF">
              <w:rPr>
                <w:b/>
                <w:i/>
                <w:lang w:eastAsia="sv-SE"/>
              </w:rPr>
              <w:t>resultsSSB-Indexes</w:t>
            </w:r>
          </w:p>
          <w:p w14:paraId="48971177" w14:textId="77777777" w:rsidR="00601CB8" w:rsidRPr="00D839FF" w:rsidRDefault="00601CB8" w:rsidP="00601CB8">
            <w:pPr>
              <w:pStyle w:val="TAL"/>
              <w:rPr>
                <w:lang w:eastAsia="sv-SE"/>
              </w:rPr>
            </w:pPr>
            <w:r w:rsidRPr="00D839FF">
              <w:rPr>
                <w:lang w:eastAsia="sv-SE"/>
              </w:rPr>
              <w:t>Beam level measurement results based on SS/PBCH related measurements.</w:t>
            </w:r>
          </w:p>
        </w:tc>
      </w:tr>
      <w:tr w:rsidR="00601CB8" w:rsidRPr="00D839FF"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D839FF" w:rsidRDefault="00601CB8" w:rsidP="00601CB8">
            <w:pPr>
              <w:pStyle w:val="TAL"/>
              <w:rPr>
                <w:b/>
                <w:i/>
                <w:lang w:eastAsia="sv-SE"/>
              </w:rPr>
            </w:pPr>
            <w:r w:rsidRPr="00D839FF">
              <w:rPr>
                <w:b/>
                <w:i/>
                <w:lang w:eastAsia="sv-SE"/>
              </w:rPr>
              <w:t>resultsCSI-RS-Cell</w:t>
            </w:r>
          </w:p>
          <w:p w14:paraId="70FB4AE8" w14:textId="77777777" w:rsidR="00601CB8" w:rsidRPr="00D839FF" w:rsidRDefault="00601CB8" w:rsidP="00601CB8">
            <w:pPr>
              <w:pStyle w:val="TAL"/>
              <w:rPr>
                <w:lang w:eastAsia="sv-SE"/>
              </w:rPr>
            </w:pPr>
            <w:r w:rsidRPr="00D839FF">
              <w:rPr>
                <w:lang w:eastAsia="sv-SE"/>
              </w:rPr>
              <w:t>Cell level measurement results based on CSI-RS related measurements.</w:t>
            </w:r>
          </w:p>
        </w:tc>
      </w:tr>
      <w:tr w:rsidR="00601CB8" w:rsidRPr="00D839FF"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D839FF" w:rsidRDefault="00601CB8" w:rsidP="00601CB8">
            <w:pPr>
              <w:pStyle w:val="TAL"/>
              <w:rPr>
                <w:b/>
                <w:i/>
                <w:lang w:eastAsia="sv-SE"/>
              </w:rPr>
            </w:pPr>
            <w:r w:rsidRPr="00D839FF">
              <w:rPr>
                <w:b/>
                <w:i/>
                <w:lang w:eastAsia="sv-SE"/>
              </w:rPr>
              <w:t>resultsCSI-RS-Indexes</w:t>
            </w:r>
          </w:p>
          <w:p w14:paraId="75958C89" w14:textId="77777777" w:rsidR="00601CB8" w:rsidRPr="00D839FF" w:rsidRDefault="00601CB8" w:rsidP="00601CB8">
            <w:pPr>
              <w:pStyle w:val="TAL"/>
              <w:rPr>
                <w:lang w:eastAsia="sv-SE"/>
              </w:rPr>
            </w:pPr>
            <w:r w:rsidRPr="00D839FF">
              <w:rPr>
                <w:lang w:eastAsia="sv-SE"/>
              </w:rPr>
              <w:t>Beam level measurement results based on CSI-RS related measurements.</w:t>
            </w:r>
          </w:p>
        </w:tc>
      </w:tr>
      <w:tr w:rsidR="00601CB8" w:rsidRPr="00D839FF"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D839FF" w:rsidRDefault="00601CB8" w:rsidP="00601CB8">
            <w:pPr>
              <w:pStyle w:val="TAL"/>
              <w:rPr>
                <w:b/>
                <w:i/>
                <w:lang w:eastAsia="sv-SE"/>
              </w:rPr>
            </w:pPr>
            <w:r w:rsidRPr="00D839FF">
              <w:rPr>
                <w:b/>
                <w:i/>
                <w:lang w:eastAsia="sv-SE"/>
              </w:rPr>
              <w:t>rsIndexResults</w:t>
            </w:r>
          </w:p>
          <w:p w14:paraId="7726A157" w14:textId="77777777" w:rsidR="00601CB8" w:rsidRPr="00D839FF" w:rsidRDefault="00601CB8" w:rsidP="00601CB8">
            <w:pPr>
              <w:pStyle w:val="TAL"/>
              <w:rPr>
                <w:lang w:eastAsia="sv-SE"/>
              </w:rPr>
            </w:pPr>
            <w:r w:rsidRPr="00D839FF">
              <w:rPr>
                <w:lang w:eastAsia="sv-SE"/>
              </w:rPr>
              <w:t>Beam level measurement results.</w:t>
            </w:r>
          </w:p>
        </w:tc>
      </w:tr>
      <w:tr w:rsidR="00601CB8" w:rsidRPr="00D839FF"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D839FF" w:rsidRDefault="00601CB8" w:rsidP="00601CB8">
            <w:pPr>
              <w:pStyle w:val="TAL"/>
              <w:rPr>
                <w:b/>
                <w:i/>
                <w:lang w:eastAsia="sv-SE"/>
              </w:rPr>
            </w:pPr>
            <w:r w:rsidRPr="00D839FF">
              <w:rPr>
                <w:b/>
                <w:i/>
                <w:lang w:eastAsia="sv-SE"/>
              </w:rPr>
              <w:lastRenderedPageBreak/>
              <w:t>timeBetweenEvents</w:t>
            </w:r>
          </w:p>
          <w:p w14:paraId="5CB8436A" w14:textId="5AAAE1FD" w:rsidR="00601CB8" w:rsidRPr="00D839FF" w:rsidRDefault="00601CB8" w:rsidP="00601CB8">
            <w:pPr>
              <w:pStyle w:val="TAL"/>
              <w:rPr>
                <w:bCs/>
                <w:iCs/>
                <w:lang w:eastAsia="sv-SE"/>
              </w:rPr>
            </w:pPr>
            <w:r w:rsidRPr="00D839FF">
              <w:rPr>
                <w:bCs/>
                <w:iCs/>
                <w:lang w:eastAsia="sv-SE"/>
              </w:rPr>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 </w:t>
            </w:r>
            <w:r w:rsidRPr="00D839FF">
              <w:rPr>
                <w:bCs/>
                <w:iCs/>
                <w:lang w:eastAsia="sv-SE"/>
              </w:rPr>
              <w:t xml:space="preserve">or in the </w:t>
            </w:r>
            <w:r w:rsidRPr="00D839FF">
              <w:rPr>
                <w:bCs/>
                <w:i/>
                <w:lang w:eastAsia="sv-SE"/>
              </w:rPr>
              <w:t xml:space="preserve">SCGFailureInformation </w:t>
            </w:r>
            <w:r w:rsidRPr="00D839FF">
              <w:rPr>
                <w:bCs/>
                <w:iCs/>
                <w:lang w:eastAsia="sv-SE"/>
              </w:rPr>
              <w:t>message.</w:t>
            </w:r>
          </w:p>
        </w:tc>
      </w:tr>
    </w:tbl>
    <w:p w14:paraId="02734196" w14:textId="77777777" w:rsidR="00394471" w:rsidRPr="00D839FF"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lastRenderedPageBreak/>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lastRenderedPageBreak/>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Heading4"/>
        <w:rPr>
          <w:ins w:id="1778" w:author="After RAN2#129" w:date="2025-03-26T10:21:00Z"/>
          <w:i/>
          <w:iCs/>
        </w:rPr>
      </w:pPr>
      <w:ins w:id="1779" w:author="After RAN2#129"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1780" w:author="After RAN2#129" w:date="2025-03-26T10:17:00Z"/>
        </w:rPr>
      </w:pPr>
      <w:ins w:id="1781" w:author="After RAN2#129"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1782" w:author="After RAN2#129" w:date="2025-03-26T10:17:00Z"/>
          <w:bCs/>
          <w:i/>
          <w:iCs/>
        </w:rPr>
      </w:pPr>
      <w:ins w:id="1783" w:author="After RAN2#129"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1784" w:author="After RAN2#129" w:date="2025-03-26T10:17:00Z"/>
          <w:rFonts w:cs="Courier New"/>
          <w:color w:val="808080"/>
        </w:rPr>
      </w:pPr>
      <w:ins w:id="1785" w:author="After RAN2#129" w:date="2025-03-26T10:17:00Z">
        <w:r w:rsidRPr="003F7064">
          <w:rPr>
            <w:rFonts w:cs="Courier New"/>
            <w:color w:val="808080"/>
          </w:rPr>
          <w:t>-- ASN1START</w:t>
        </w:r>
      </w:ins>
    </w:p>
    <w:p w14:paraId="7211AB35" w14:textId="77777777" w:rsidR="0056551B" w:rsidRPr="003F7064" w:rsidRDefault="0056551B" w:rsidP="0056551B">
      <w:pPr>
        <w:pStyle w:val="PL"/>
        <w:rPr>
          <w:ins w:id="1786" w:author="After RAN2#129" w:date="2025-03-26T10:17:00Z"/>
          <w:rFonts w:cs="Courier New"/>
          <w:color w:val="808080"/>
        </w:rPr>
      </w:pPr>
      <w:ins w:id="1787" w:author="After RAN2#129"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1788" w:author="After RAN2#129" w:date="2025-03-26T10:17:00Z"/>
          <w:rFonts w:cs="Courier New"/>
        </w:rPr>
      </w:pPr>
    </w:p>
    <w:p w14:paraId="391D7E30" w14:textId="29CDD480" w:rsidR="0056551B" w:rsidRPr="003F7064" w:rsidRDefault="0056551B" w:rsidP="0056551B">
      <w:pPr>
        <w:pStyle w:val="PL"/>
        <w:rPr>
          <w:ins w:id="1789" w:author="After RAN2#129" w:date="2025-03-26T10:17:00Z"/>
          <w:rFonts w:cs="Courier New"/>
        </w:rPr>
      </w:pPr>
      <w:commentRangeStart w:id="1790"/>
      <w:ins w:id="1791" w:author="After RAN2#129" w:date="2025-03-26T10:17:00Z">
        <w:r w:rsidRPr="003F7064">
          <w:rPr>
            <w:rFonts w:cs="Courier New"/>
          </w:rPr>
          <w:t xml:space="preserve">ChoWithCandidateSCGInfo::=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1792" w:author="After RAN2#129" w:date="2025-03-26T10:17:00Z"/>
          <w:rFonts w:cs="Courier New"/>
        </w:rPr>
      </w:pPr>
      <w:ins w:id="1793" w:author="After RAN2#129bis" w:date="2025-04-25T09:40:00Z">
        <w:r w:rsidRPr="003F7064">
          <w:rPr>
            <w:rFonts w:cs="Courier New"/>
          </w:rPr>
          <w:t xml:space="preserve">    </w:t>
        </w:r>
      </w:ins>
      <w:ins w:id="1794" w:author="After RAN2#129" w:date="2025-03-26T10:17:00Z">
        <w:r w:rsidRPr="003F7064">
          <w:rPr>
            <w:rFonts w:cs="Courier New"/>
          </w:rPr>
          <w:t xml:space="preserve">firstFulfilledConfig-r19                   </w:t>
        </w:r>
      </w:ins>
      <w:ins w:id="1795" w:author="After RAN2#129bis" w:date="2025-04-25T09:40:00Z">
        <w:r w:rsidRPr="003F7064">
          <w:rPr>
            <w:rFonts w:cs="Courier New"/>
          </w:rPr>
          <w:t xml:space="preserve">    </w:t>
        </w:r>
      </w:ins>
      <w:ins w:id="1796" w:author="After RAN2#129"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1797" w:author="After RAN2#129" w:date="2025-03-26T10:17:00Z"/>
          <w:rFonts w:cs="Courier New"/>
        </w:rPr>
      </w:pPr>
      <w:ins w:id="1798" w:author="After RAN2#129"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1790"/>
      <w:ins w:id="1799" w:author="After RAN2#129" w:date="2025-03-26T10:20:00Z">
        <w:r w:rsidR="003076C9" w:rsidRPr="00983104">
          <w:rPr>
            <w:rStyle w:val="CommentReference"/>
            <w:rFonts w:cs="Courier New"/>
            <w:lang w:eastAsia="zh-CN"/>
          </w:rPr>
          <w:commentReference w:id="1790"/>
        </w:r>
      </w:ins>
    </w:p>
    <w:p w14:paraId="7D4A16A7" w14:textId="2B2C93C4" w:rsidR="0056551B" w:rsidRPr="003F7064" w:rsidRDefault="0056551B" w:rsidP="0056551B">
      <w:pPr>
        <w:pStyle w:val="PL"/>
        <w:rPr>
          <w:ins w:id="1800" w:author="After RAN2#129" w:date="2025-03-26T10:17:00Z"/>
          <w:del w:id="1801" w:author="After RAN2#129bis" w:date="2025-04-25T09:42:00Z"/>
          <w:rFonts w:cs="Courier New"/>
          <w:color w:val="993366"/>
        </w:rPr>
      </w:pPr>
      <w:commentRangeStart w:id="1802"/>
      <w:ins w:id="1803" w:author="After RAN2#129" w:date="2025-03-26T10:17:00Z">
        <w:r w:rsidRPr="003F7064">
          <w:rPr>
            <w:rFonts w:cs="Courier New"/>
          </w:rPr>
          <w:t xml:space="preserve">    timeBetweenLastFulfillmentAndEvent-r19         TimeBetweenEvent-r17                              </w:t>
        </w:r>
        <w:r w:rsidRPr="003F7064">
          <w:rPr>
            <w:rFonts w:cs="Courier New"/>
            <w:color w:val="993366"/>
          </w:rPr>
          <w:t>OPTIONAL,</w:t>
        </w:r>
      </w:ins>
      <w:commentRangeEnd w:id="1802"/>
      <w:ins w:id="1804" w:author="After RAN2#129" w:date="2025-03-26T10:21:00Z">
        <w:r w:rsidR="003076C9" w:rsidRPr="00983104">
          <w:rPr>
            <w:rStyle w:val="CommentReference"/>
            <w:rFonts w:cs="Courier New"/>
            <w:lang w:eastAsia="zh-CN"/>
          </w:rPr>
          <w:commentReference w:id="1802"/>
        </w:r>
      </w:ins>
    </w:p>
    <w:p w14:paraId="1E53FE94" w14:textId="77777777" w:rsidR="0056551B" w:rsidRPr="003F7064" w:rsidRDefault="0056551B" w:rsidP="0056551B">
      <w:pPr>
        <w:pStyle w:val="PL"/>
        <w:rPr>
          <w:ins w:id="1805" w:author="After RAN2#129" w:date="2025-03-26T10:17:00Z"/>
          <w:rFonts w:cs="Courier New"/>
          <w:color w:val="993366"/>
        </w:rPr>
      </w:pPr>
    </w:p>
    <w:p w14:paraId="175A3BA0" w14:textId="43F2143A" w:rsidR="0056551B" w:rsidRPr="003F7064" w:rsidRDefault="0056551B" w:rsidP="0056551B">
      <w:pPr>
        <w:pStyle w:val="PL"/>
        <w:rPr>
          <w:ins w:id="1806" w:author="After RAN2#129" w:date="2025-03-26T10:17:00Z"/>
          <w:rFonts w:cs="Courier New"/>
        </w:rPr>
      </w:pPr>
      <w:ins w:id="1807" w:author="After RAN2#129" w:date="2025-03-26T10:17:00Z">
        <w:r w:rsidRPr="003F7064">
          <w:rPr>
            <w:rFonts w:cs="Courier New"/>
          </w:rPr>
          <w:t xml:space="preserve">    </w:t>
        </w:r>
      </w:ins>
      <w:ins w:id="1808" w:author="After RAN2#130" w:date="2025-06-13T13:14:00Z" w16du:dateUtc="2025-06-13T11:14:00Z">
        <w:r w:rsidR="00F56A23">
          <w:rPr>
            <w:rFonts w:cs="Courier New"/>
          </w:rPr>
          <w:t>pC</w:t>
        </w:r>
      </w:ins>
      <w:ins w:id="1809" w:author="After RAN2#129" w:date="2025-03-26T10:17:00Z">
        <w:del w:id="1810" w:author="After RAN2#130" w:date="2025-06-13T13:14:00Z" w16du:dateUtc="2025-06-13T11:14:00Z">
          <w:r w:rsidRPr="003F7064">
            <w:rPr>
              <w:rFonts w:cs="Courier New"/>
            </w:rPr>
            <w:delText>Pc</w:delText>
          </w:r>
        </w:del>
        <w:r w:rsidRPr="003F7064">
          <w:rPr>
            <w:rFonts w:cs="Courier New"/>
          </w:rPr>
          <w:t xml:space="preserve">ellId-r19             </w:t>
        </w:r>
      </w:ins>
      <w:ins w:id="1811" w:author="After RAN2#129bis" w:date="2025-04-25T09:41:00Z">
        <w:r w:rsidRPr="003F7064">
          <w:rPr>
            <w:rFonts w:cs="Courier New"/>
          </w:rPr>
          <w:t xml:space="preserve"> </w:t>
        </w:r>
      </w:ins>
      <w:ins w:id="1812" w:author="After RAN2#129"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1813" w:author="After RAN2#129" w:date="2025-03-26T10:17:00Z"/>
          <w:rFonts w:cs="Courier New"/>
        </w:rPr>
      </w:pPr>
      <w:ins w:id="1814" w:author="After RAN2#129" w:date="2025-03-26T10:17:00Z">
        <w:r w:rsidRPr="003F7064">
          <w:rPr>
            <w:rFonts w:cs="Courier New"/>
          </w:rPr>
          <w:t xml:space="preserve">    </w:t>
        </w:r>
      </w:ins>
      <w:ins w:id="1815" w:author="After RAN2#129bis" w:date="2025-04-25T09:40:00Z">
        <w:r w:rsidRPr="003F7064">
          <w:rPr>
            <w:rFonts w:cs="Courier New"/>
          </w:rPr>
          <w:t xml:space="preserve">    </w:t>
        </w:r>
      </w:ins>
      <w:ins w:id="1816" w:author="After RAN2#129" w:date="2025-03-26T10:17:00Z">
        <w:r w:rsidRPr="003F7064">
          <w:rPr>
            <w:rFonts w:cs="Courier New"/>
          </w:rPr>
          <w:t xml:space="preserve">cellGlobalId-r19     </w:t>
        </w:r>
      </w:ins>
      <w:ins w:id="1817" w:author="After RAN2#129bis" w:date="2025-04-25T09:41:00Z">
        <w:r w:rsidRPr="003F7064">
          <w:rPr>
            <w:rFonts w:cs="Courier New"/>
          </w:rPr>
          <w:t xml:space="preserve">    </w:t>
        </w:r>
      </w:ins>
      <w:ins w:id="1818" w:author="After RAN2#129" w:date="2025-03-26T10:17:00Z">
        <w:r w:rsidRPr="003F7064">
          <w:rPr>
            <w:rFonts w:cs="Courier New"/>
          </w:rPr>
          <w:t>CGI-Info-Logging-r16,</w:t>
        </w:r>
      </w:ins>
    </w:p>
    <w:p w14:paraId="62A8A4D0" w14:textId="5EE9475F" w:rsidR="0056551B" w:rsidRPr="003F7064" w:rsidRDefault="0056551B" w:rsidP="0056551B">
      <w:pPr>
        <w:pStyle w:val="PL"/>
        <w:rPr>
          <w:ins w:id="1819" w:author="After RAN2#129" w:date="2025-03-26T10:17:00Z"/>
          <w:rFonts w:cs="Courier New"/>
        </w:rPr>
      </w:pPr>
      <w:ins w:id="1820" w:author="After RAN2#129" w:date="2025-03-26T10:17:00Z">
        <w:r w:rsidRPr="003F7064">
          <w:rPr>
            <w:rFonts w:cs="Courier New"/>
          </w:rPr>
          <w:t xml:space="preserve">        pci-arfcn-r19            PCI-ARFCN-NR-r16</w:t>
        </w:r>
      </w:ins>
    </w:p>
    <w:p w14:paraId="7AC7A709" w14:textId="3F0E39D8" w:rsidR="0056551B" w:rsidRPr="003F7064" w:rsidRDefault="0056551B" w:rsidP="0056551B">
      <w:pPr>
        <w:pStyle w:val="PL"/>
        <w:rPr>
          <w:ins w:id="1821" w:author="After RAN2#129" w:date="2025-03-26T10:17:00Z"/>
          <w:rFonts w:cs="Courier New"/>
        </w:rPr>
      </w:pPr>
      <w:ins w:id="1822"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r w:rsidRPr="003F7064">
          <w:rPr>
            <w:rFonts w:cs="Courier New"/>
            <w:color w:val="993366"/>
          </w:rPr>
          <w:t>OPTIONAL</w:t>
        </w:r>
      </w:ins>
      <w:ins w:id="1823" w:author="After RAN2#129" w:date="2025-03-26T10:25:00Z">
        <w:r w:rsidR="00FA1539" w:rsidRPr="003F7064">
          <w:rPr>
            <w:rFonts w:cs="Courier New"/>
            <w:color w:val="993366"/>
          </w:rPr>
          <w:t>,</w:t>
        </w:r>
      </w:ins>
    </w:p>
    <w:p w14:paraId="585FFE8D" w14:textId="36BC26F2" w:rsidR="0056551B" w:rsidRPr="003F7064" w:rsidRDefault="0056551B" w:rsidP="0056551B">
      <w:pPr>
        <w:pStyle w:val="PL"/>
        <w:rPr>
          <w:ins w:id="1824" w:author="After RAN2#129" w:date="2025-03-26T10:17:00Z"/>
          <w:rFonts w:cs="Courier New"/>
        </w:rPr>
      </w:pPr>
      <w:ins w:id="1825" w:author="After RAN2#129" w:date="2025-03-26T10:17:00Z">
        <w:r w:rsidRPr="003F7064">
          <w:rPr>
            <w:rFonts w:cs="Courier New"/>
          </w:rPr>
          <w:t xml:space="preserve">    </w:t>
        </w:r>
      </w:ins>
      <w:ins w:id="1826" w:author="After RAN2#130" w:date="2025-06-13T13:14:00Z" w16du:dateUtc="2025-06-13T11:14:00Z">
        <w:r w:rsidR="00F56A23">
          <w:rPr>
            <w:rFonts w:cs="Courier New"/>
          </w:rPr>
          <w:t>psC</w:t>
        </w:r>
      </w:ins>
      <w:ins w:id="1827" w:author="After RAN2#129" w:date="2025-03-26T10:17:00Z">
        <w:del w:id="1828" w:author="After RAN2#130" w:date="2025-06-13T13:14:00Z" w16du:dateUtc="2025-06-13T11:14:00Z">
          <w:r w:rsidRPr="003F7064">
            <w:rPr>
              <w:rFonts w:cs="Courier New"/>
            </w:rPr>
            <w:delText>PSc</w:delText>
          </w:r>
        </w:del>
        <w:r w:rsidRPr="003F7064">
          <w:rPr>
            <w:rFonts w:cs="Courier New"/>
          </w:rPr>
          <w:t xml:space="preserve">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1829" w:author="After RAN2#129" w:date="2025-03-26T10:17:00Z"/>
          <w:rFonts w:cs="Courier New"/>
        </w:rPr>
      </w:pPr>
      <w:ins w:id="1830" w:author="After RAN2#129" w:date="2025-03-26T10:17:00Z">
        <w:r w:rsidRPr="003F7064">
          <w:rPr>
            <w:rFonts w:cs="Courier New"/>
          </w:rPr>
          <w:t xml:space="preserve">    </w:t>
        </w:r>
      </w:ins>
      <w:ins w:id="1831" w:author="After RAN2#129bis" w:date="2025-04-25T09:40:00Z">
        <w:r w:rsidRPr="003F7064">
          <w:rPr>
            <w:rFonts w:cs="Courier New"/>
          </w:rPr>
          <w:t xml:space="preserve">    </w:t>
        </w:r>
      </w:ins>
      <w:ins w:id="1832" w:author="After RAN2#129" w:date="2025-03-26T10:17:00Z">
        <w:r w:rsidRPr="003F7064">
          <w:rPr>
            <w:rFonts w:cs="Courier New"/>
          </w:rPr>
          <w:t>cellGlobalId-r19         CGI-Info-Logging-r16,</w:t>
        </w:r>
      </w:ins>
    </w:p>
    <w:p w14:paraId="4811B784" w14:textId="1BFB206C" w:rsidR="0056551B" w:rsidRPr="003F7064" w:rsidRDefault="0056551B" w:rsidP="0056551B">
      <w:pPr>
        <w:pStyle w:val="PL"/>
        <w:rPr>
          <w:ins w:id="1833" w:author="After RAN2#129" w:date="2025-03-26T10:17:00Z"/>
          <w:rFonts w:cs="Courier New"/>
        </w:rPr>
      </w:pPr>
      <w:ins w:id="1834" w:author="After RAN2#129" w:date="2025-03-26T10:17:00Z">
        <w:r w:rsidRPr="003F7064">
          <w:rPr>
            <w:rFonts w:cs="Courier New"/>
          </w:rPr>
          <w:t xml:space="preserve">        pci-arfcn-r19            PCI-ARFCN-NR-r16</w:t>
        </w:r>
      </w:ins>
    </w:p>
    <w:p w14:paraId="6ABA1A18" w14:textId="2A198B82" w:rsidR="0056551B" w:rsidRPr="003F7064" w:rsidRDefault="0056551B" w:rsidP="0056551B">
      <w:pPr>
        <w:pStyle w:val="PL"/>
        <w:rPr>
          <w:ins w:id="1835" w:author="After RAN2#129" w:date="2025-03-26T10:17:00Z"/>
          <w:del w:id="1836" w:author="After RAN2#129bis" w:date="2025-04-25T09:41:00Z"/>
          <w:rFonts w:cs="Courier New"/>
        </w:rPr>
      </w:pPr>
      <w:ins w:id="1837"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ins>
      <w:ins w:id="1838" w:author="After RAN2#129bis" w:date="2025-04-25T09:41:00Z">
        <w:r w:rsidRPr="003F7064">
          <w:rPr>
            <w:rFonts w:cs="Courier New"/>
          </w:rPr>
          <w:t xml:space="preserve"> </w:t>
        </w:r>
      </w:ins>
      <w:ins w:id="1839" w:author="After RAN2#129"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1840" w:author="After RAN2#129" w:date="2025-03-26T10:17:00Z"/>
          <w:rFonts w:cs="Courier New"/>
        </w:rPr>
      </w:pPr>
    </w:p>
    <w:p w14:paraId="79C52332" w14:textId="3833322E" w:rsidR="0056551B" w:rsidRPr="003F7064" w:rsidRDefault="0056551B" w:rsidP="0056551B">
      <w:pPr>
        <w:pStyle w:val="PL"/>
        <w:rPr>
          <w:ins w:id="1841" w:author="After RAN2#129" w:date="2025-03-26T10:17:00Z"/>
          <w:del w:id="1842" w:author="After RAN2#129bis" w:date="2025-04-23T08:43:00Z"/>
          <w:rFonts w:cs="Courier New"/>
        </w:rPr>
      </w:pPr>
      <w:ins w:id="1843" w:author="After RAN2#129" w:date="2025-03-26T10:17:00Z">
        <w:del w:id="1844" w:author="After RAN2#129bis" w:date="2025-04-23T08:43:00Z">
          <w:r w:rsidRPr="003F7064">
            <w:rPr>
              <w:rFonts w:cs="Courier New"/>
            </w:rPr>
            <w:delText xml:space="preserve">            </w:delText>
          </w:r>
          <w:commentRangeStart w:id="1845"/>
          <w:r w:rsidRPr="003F7064">
            <w:rPr>
              <w:rFonts w:cs="Courier New"/>
            </w:rPr>
            <w:delText xml:space="preserve">MeasResults-r19              </w:delText>
          </w:r>
          <w:r w:rsidRPr="003F7064">
            <w:rPr>
              <w:rFonts w:cs="Courier New"/>
              <w:color w:val="993366"/>
            </w:rPr>
            <w:delText>SEQUENCE</w:delText>
          </w:r>
          <w:r w:rsidRPr="003F7064">
            <w:rPr>
              <w:rFonts w:cs="Courier New"/>
            </w:rPr>
            <w:delText xml:space="preserve"> {</w:delText>
          </w:r>
        </w:del>
      </w:ins>
    </w:p>
    <w:p w14:paraId="1AE41C45" w14:textId="7CAA92D4" w:rsidR="0056551B" w:rsidRPr="003F7064" w:rsidRDefault="0056551B" w:rsidP="0056551B">
      <w:pPr>
        <w:pStyle w:val="PL"/>
        <w:rPr>
          <w:ins w:id="1846" w:author="After RAN2#129" w:date="2025-03-26T10:17:00Z"/>
          <w:del w:id="1847" w:author="After RAN2#129bis" w:date="2025-04-23T08:43:00Z"/>
          <w:rFonts w:cs="Courier New"/>
        </w:rPr>
      </w:pPr>
      <w:ins w:id="1848" w:author="After RAN2#129" w:date="2025-03-26T10:17:00Z">
        <w:del w:id="1849" w:author="After RAN2#129bis" w:date="2025-04-23T08:43:00Z">
          <w:r w:rsidRPr="003F7064">
            <w:rPr>
              <w:rFonts w:cs="Courier New"/>
            </w:rPr>
            <w:lastRenderedPageBreak/>
            <w:delText xml:space="preserve">                pCellMeas-r19                         MeasResultNR</w:delText>
          </w:r>
          <w:r w:rsidRPr="003F7064">
            <w:rPr>
              <w:rFonts w:cs="Courier New"/>
              <w:color w:val="993366"/>
            </w:rPr>
            <w:delText xml:space="preserve">                                                   OPTIONAL</w:delText>
          </w:r>
          <w:r w:rsidRPr="003F7064">
            <w:rPr>
              <w:rFonts w:cs="Courier New"/>
            </w:rPr>
            <w:delText>,</w:delText>
          </w:r>
        </w:del>
      </w:ins>
    </w:p>
    <w:p w14:paraId="3C1D3FAF" w14:textId="2EA51D9E" w:rsidR="0056551B" w:rsidRPr="003F7064" w:rsidRDefault="0056551B" w:rsidP="0056551B">
      <w:pPr>
        <w:pStyle w:val="PL"/>
        <w:rPr>
          <w:ins w:id="1850" w:author="After RAN2#129" w:date="2025-03-26T10:17:00Z"/>
          <w:del w:id="1851" w:author="After RAN2#129bis" w:date="2025-04-23T08:43:00Z"/>
          <w:rFonts w:cs="Courier New"/>
        </w:rPr>
      </w:pPr>
      <w:ins w:id="1852" w:author="After RAN2#129" w:date="2025-03-26T10:17:00Z">
        <w:del w:id="1853" w:author="After RAN2#129bis" w:date="2025-04-23T08:43:00Z">
          <w:r w:rsidRPr="003F7064">
            <w:rPr>
              <w:rFonts w:cs="Courier New"/>
            </w:rPr>
            <w:delText xml:space="preserve">                psCellMeas-r19                        MeasResultNR</w:delText>
          </w:r>
          <w:r w:rsidRPr="003F7064">
            <w:rPr>
              <w:rFonts w:cs="Courier New"/>
              <w:color w:val="993366"/>
            </w:rPr>
            <w:delText xml:space="preserve">                                                   OPTIONAL</w:delText>
          </w:r>
        </w:del>
      </w:ins>
    </w:p>
    <w:p w14:paraId="4920F464" w14:textId="27C427BE" w:rsidR="0056551B" w:rsidRPr="003F7064" w:rsidRDefault="0056551B" w:rsidP="0056551B">
      <w:pPr>
        <w:pStyle w:val="PL"/>
        <w:rPr>
          <w:ins w:id="1854" w:author="After RAN2#129" w:date="2025-03-26T10:17:00Z"/>
          <w:del w:id="1855" w:author="After RAN2#129bis" w:date="2025-04-25T09:41:00Z"/>
          <w:rFonts w:cs="Courier New"/>
        </w:rPr>
      </w:pPr>
      <w:ins w:id="1856" w:author="After RAN2#129" w:date="2025-03-26T10:17:00Z">
        <w:del w:id="1857" w:author="After RAN2#129bis" w:date="2025-04-23T08:43:00Z">
          <w:r w:rsidRPr="003F7064">
            <w:rPr>
              <w:rFonts w:cs="Courier New"/>
            </w:rPr>
            <w:delText xml:space="preserve">            </w:delText>
          </w:r>
        </w:del>
        <w:del w:id="1858" w:author="After RAN2#129bis" w:date="2025-04-25T09:41:00Z">
          <w:r w:rsidRPr="003F7064">
            <w:rPr>
              <w:rFonts w:eastAsia="DengXian" w:cs="Courier New"/>
            </w:rPr>
            <w:delText>}</w:delText>
          </w:r>
        </w:del>
      </w:ins>
      <w:ins w:id="1859" w:author="After RAN2#129" w:date="2025-03-26T10:25:00Z">
        <w:del w:id="1860" w:author="After RAN2#129bis" w:date="2025-04-25T09:41:00Z">
          <w:r w:rsidR="00FA1539" w:rsidRPr="003F7064">
            <w:rPr>
              <w:rFonts w:eastAsia="DengXian" w:cs="Courier New"/>
            </w:rPr>
            <w:delText xml:space="preserve"> </w:delText>
          </w:r>
        </w:del>
      </w:ins>
      <w:ins w:id="1861" w:author="After RAN2#129" w:date="2025-03-26T10:17:00Z">
        <w:del w:id="1862" w:author="After RAN2#129bis" w:date="2025-04-25T09:41:00Z">
          <w:r w:rsidRPr="003F7064">
            <w:rPr>
              <w:rFonts w:cs="Courier New"/>
            </w:rPr>
            <w:delText xml:space="preserve">                                                                                                       </w:delText>
          </w:r>
          <w:r w:rsidRPr="003F7064">
            <w:rPr>
              <w:rFonts w:cs="Courier New"/>
              <w:color w:val="993366"/>
            </w:rPr>
            <w:delText>OPTIONAL</w:delText>
          </w:r>
        </w:del>
      </w:ins>
      <w:commentRangeEnd w:id="1845"/>
      <w:r w:rsidR="00190F4D">
        <w:rPr>
          <w:rStyle w:val="CommentReference"/>
          <w:rFonts w:ascii="Times New Roman" w:hAnsi="Times New Roman"/>
          <w:lang w:eastAsia="zh-CN"/>
        </w:rPr>
        <w:commentReference w:id="1845"/>
      </w:r>
    </w:p>
    <w:p w14:paraId="104C75AD" w14:textId="77777777" w:rsidR="0056551B" w:rsidRPr="003F7064" w:rsidRDefault="0056551B" w:rsidP="0056551B">
      <w:pPr>
        <w:pStyle w:val="PL"/>
        <w:rPr>
          <w:ins w:id="1863" w:author="After RAN2#129" w:date="2025-03-26T10:17:00Z"/>
          <w:rFonts w:cs="Courier New"/>
        </w:rPr>
      </w:pPr>
      <w:ins w:id="1864" w:author="After RAN2#129" w:date="2025-03-26T10:17:00Z">
        <w:r w:rsidRPr="003F7064">
          <w:rPr>
            <w:rFonts w:cs="Courier New"/>
            <w:color w:val="993366"/>
          </w:rPr>
          <w:t xml:space="preserve">    </w:t>
        </w:r>
        <w:del w:id="1865" w:author="After RAN2#129bis" w:date="2025-04-25T09:41:00Z">
          <w:r w:rsidRPr="003F7064">
            <w:rPr>
              <w:rFonts w:cs="Courier New"/>
              <w:color w:val="993366"/>
            </w:rPr>
            <w:delText xml:space="preserve">        </w:delText>
          </w:r>
        </w:del>
        <w:r w:rsidRPr="00983104">
          <w:rPr>
            <w:rFonts w:cs="Courier New"/>
          </w:rPr>
          <w:t>...</w:t>
        </w:r>
      </w:ins>
    </w:p>
    <w:p w14:paraId="604B1D0D" w14:textId="77777777" w:rsidR="0056551B" w:rsidRPr="003F7064" w:rsidRDefault="0056551B" w:rsidP="0056551B">
      <w:pPr>
        <w:pStyle w:val="PL"/>
        <w:rPr>
          <w:ins w:id="1866" w:author="After RAN2#129" w:date="2025-03-26T10:17:00Z"/>
          <w:rFonts w:cs="Courier New"/>
        </w:rPr>
      </w:pPr>
      <w:ins w:id="1867" w:author="After RAN2#129" w:date="2025-03-26T10:17:00Z">
        <w:r w:rsidRPr="003F7064">
          <w:rPr>
            <w:rFonts w:cs="Courier New"/>
          </w:rPr>
          <w:t>}</w:t>
        </w:r>
      </w:ins>
    </w:p>
    <w:p w14:paraId="3CA66632" w14:textId="77777777" w:rsidR="0056551B" w:rsidRPr="003F7064" w:rsidRDefault="0056551B" w:rsidP="0056551B">
      <w:pPr>
        <w:pStyle w:val="PL"/>
        <w:rPr>
          <w:ins w:id="1868" w:author="After RAN2#129" w:date="2025-03-26T10:17:00Z"/>
          <w:rFonts w:cs="Courier New"/>
        </w:rPr>
      </w:pPr>
    </w:p>
    <w:p w14:paraId="56AB6A46" w14:textId="77777777" w:rsidR="0056551B" w:rsidRPr="003F7064" w:rsidRDefault="0056551B" w:rsidP="0056551B">
      <w:pPr>
        <w:pStyle w:val="PL"/>
        <w:rPr>
          <w:ins w:id="1869" w:author="After RAN2#129" w:date="2025-03-26T10:17:00Z"/>
          <w:rFonts w:cs="Courier New"/>
          <w:color w:val="808080"/>
        </w:rPr>
      </w:pPr>
      <w:ins w:id="1870" w:author="After RAN2#129"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1871" w:author="After RAN2#129" w:date="2025-03-26T10:17:00Z"/>
          <w:rFonts w:cs="Courier New"/>
          <w:color w:val="808080"/>
        </w:rPr>
      </w:pPr>
      <w:ins w:id="1872" w:author="After RAN2#129" w:date="2025-03-26T10:17:00Z">
        <w:r w:rsidRPr="003F7064">
          <w:rPr>
            <w:rFonts w:cs="Courier New"/>
            <w:color w:val="808080"/>
          </w:rPr>
          <w:t>-- ASN1STOP</w:t>
        </w:r>
      </w:ins>
    </w:p>
    <w:p w14:paraId="1A22F46E" w14:textId="77777777" w:rsidR="0056551B" w:rsidRDefault="0056551B" w:rsidP="0056551B">
      <w:pPr>
        <w:pStyle w:val="BodyText"/>
        <w:rPr>
          <w:ins w:id="1873" w:author="After RAN2#129"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1874"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1875" w:author="After RAN2#129" w:date="2025-03-26T10:17:00Z"/>
                <w:i/>
                <w:lang w:eastAsia="sv-SE"/>
              </w:rPr>
            </w:pPr>
            <w:ins w:id="1876" w:author="After RAN2#129"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1877"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1878" w:author="After RAN2#129" w:date="2025-03-26T10:17:00Z"/>
                <w:b/>
                <w:i/>
                <w:lang w:eastAsia="sv-SE"/>
              </w:rPr>
            </w:pPr>
            <w:ins w:id="1879" w:author="After RAN2#129" w:date="2025-03-26T10:17:00Z">
              <w:r>
                <w:rPr>
                  <w:b/>
                  <w:i/>
                  <w:lang w:eastAsia="sv-SE"/>
                </w:rPr>
                <w:t>firstFulfilledConfig</w:t>
              </w:r>
            </w:ins>
          </w:p>
          <w:p w14:paraId="17949726" w14:textId="77777777" w:rsidR="0056551B" w:rsidRPr="006D0C02" w:rsidRDefault="0056551B" w:rsidP="005A48D0">
            <w:pPr>
              <w:pStyle w:val="TAL"/>
              <w:rPr>
                <w:ins w:id="1880" w:author="After RAN2#129" w:date="2025-03-26T10:17:00Z"/>
                <w:lang w:eastAsia="sv-SE"/>
              </w:rPr>
            </w:pPr>
            <w:ins w:id="1881" w:author="After RAN2#129"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56551B" w:rsidRPr="006D0C02" w14:paraId="1CC9E599" w14:textId="77777777" w:rsidTr="005A48D0">
        <w:trPr>
          <w:ins w:id="1882"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1883" w:author="After RAN2#129" w:date="2025-03-26T10:17:00Z"/>
                <w:b/>
                <w:bCs/>
                <w:i/>
                <w:noProof/>
                <w:lang w:eastAsia="en-GB"/>
              </w:rPr>
            </w:pPr>
            <w:ins w:id="1884" w:author="After RAN2#129" w:date="2025-03-26T10:17:00Z">
              <w:r>
                <w:rPr>
                  <w:b/>
                  <w:bCs/>
                  <w:i/>
                  <w:noProof/>
                  <w:lang w:eastAsia="en-GB"/>
                </w:rPr>
                <w:t>timeBetweenFulfillment</w:t>
              </w:r>
            </w:ins>
          </w:p>
          <w:p w14:paraId="5C1B4243" w14:textId="624874F5" w:rsidR="0056551B" w:rsidRPr="006D0C02" w:rsidRDefault="0056551B" w:rsidP="005A48D0">
            <w:pPr>
              <w:pStyle w:val="TAL"/>
              <w:rPr>
                <w:ins w:id="1885" w:author="After RAN2#129" w:date="2025-03-26T10:17:00Z"/>
                <w:lang w:eastAsia="sv-SE"/>
              </w:rPr>
            </w:pPr>
            <w:ins w:id="1886" w:author="After RAN2#129" w:date="2025-03-26T10:17:00Z">
              <w:r>
                <w:rPr>
                  <w:lang w:eastAsia="sv-SE"/>
                </w:rPr>
                <w:t xml:space="preserve">This field logs the time between fulfilment of conditional </w:t>
              </w:r>
              <w:del w:id="1887" w:author="After RAN2#129bis" w:date="2025-05-02T14:52:00Z" w16du:dateUtc="2025-05-02T12:52:00Z">
                <w:r w:rsidDel="000246FE">
                  <w:rPr>
                    <w:lang w:eastAsia="sv-SE"/>
                  </w:rPr>
                  <w:delText>ahndover</w:delText>
                </w:r>
              </w:del>
            </w:ins>
            <w:ins w:id="1888" w:author="After RAN2#129bis" w:date="2025-05-02T14:52:00Z" w16du:dateUtc="2025-05-02T12:52:00Z">
              <w:r w:rsidR="000246FE">
                <w:rPr>
                  <w:lang w:eastAsia="sv-SE"/>
                </w:rPr>
                <w:t>handover</w:t>
              </w:r>
            </w:ins>
            <w:ins w:id="1889" w:author="After RAN2#129" w:date="2025-03-26T10:17:00Z">
              <w:r>
                <w:rPr>
                  <w:lang w:eastAsia="sv-SE"/>
                </w:rPr>
                <w:t xml:space="preserve"> and conditional PSCell change or addition execution conditions.</w:t>
              </w:r>
            </w:ins>
          </w:p>
        </w:tc>
      </w:tr>
      <w:tr w:rsidR="0056551B" w:rsidRPr="006D0C02" w14:paraId="2A1F8693" w14:textId="77777777" w:rsidTr="005A48D0">
        <w:trPr>
          <w:ins w:id="1890"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1891" w:author="After RAN2#129" w:date="2025-03-26T10:17:00Z"/>
                <w:b/>
                <w:i/>
                <w:noProof/>
                <w:lang w:eastAsia="en-GB"/>
              </w:rPr>
            </w:pPr>
            <w:ins w:id="1892" w:author="After RAN2#129" w:date="2025-03-26T10:17:00Z">
              <w:r w:rsidRPr="006D0C02">
                <w:rPr>
                  <w:b/>
                  <w:i/>
                  <w:noProof/>
                  <w:lang w:eastAsia="en-GB"/>
                </w:rPr>
                <w:t>t</w:t>
              </w:r>
              <w:r>
                <w:rPr>
                  <w:b/>
                  <w:i/>
                  <w:noProof/>
                  <w:lang w:eastAsia="en-GB"/>
                </w:rPr>
                <w:t>imeBetweenLastFulfillmentAndEvent</w:t>
              </w:r>
            </w:ins>
          </w:p>
          <w:p w14:paraId="48E8E82B" w14:textId="77777777" w:rsidR="0056551B" w:rsidRPr="006D0C02" w:rsidRDefault="0056551B" w:rsidP="005A48D0">
            <w:pPr>
              <w:pStyle w:val="TAL"/>
              <w:rPr>
                <w:ins w:id="1893" w:author="After RAN2#129" w:date="2025-03-26T10:17:00Z"/>
                <w:b/>
                <w:i/>
                <w:lang w:eastAsia="sv-SE"/>
              </w:rPr>
            </w:pPr>
            <w:ins w:id="1894" w:author="After RAN2#129" w:date="2025-03-26T10:17:00Z">
              <w:r>
                <w:rPr>
                  <w:lang w:eastAsia="sv-SE"/>
                </w:rPr>
                <w:t xml:space="preserve">This field logs the time between fulfilment of either conditional handover and conditional PSCell change or addition execution conditions and failure for RLF and </w:t>
              </w:r>
              <w:r>
                <w:rPr>
                  <w:rFonts w:eastAsia="DengXian" w:hint="eastAsia"/>
                </w:rPr>
                <w:t>SCG</w:t>
              </w:r>
              <w:r>
                <w:rPr>
                  <w:lang w:eastAsia="sv-SE"/>
                </w:rPr>
                <w:t xml:space="preserve"> failure, or the time between fulfilment of either conditional handover and conditional PSCell change or addition execution conditions and handover execution for SHR</w:t>
              </w:r>
            </w:ins>
          </w:p>
        </w:tc>
      </w:tr>
    </w:tbl>
    <w:p w14:paraId="576D5143" w14:textId="1C30F1D2" w:rsidR="00982D6E" w:rsidRPr="00427386"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7D34DE3" w14:textId="77777777" w:rsidR="00982D6E" w:rsidRPr="006D0C02" w:rsidRDefault="00982D6E" w:rsidP="00982D6E">
      <w:pPr>
        <w:pStyle w:val="Heading4"/>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756A35" w:rsidRDefault="00982D6E" w:rsidP="00982D6E">
      <w:pPr>
        <w:pStyle w:val="PL"/>
        <w:rPr>
          <w:lang w:val="sv-SE"/>
          <w:rPrChange w:id="1895" w:author="After RAN2#130" w:date="2025-06-13T11:41:00Z" w16du:dateUtc="2025-06-13T09:41:00Z">
            <w:rPr/>
          </w:rPrChange>
        </w:rPr>
      </w:pPr>
      <w:r w:rsidRPr="006D0C02">
        <w:t xml:space="preserve">            </w:t>
      </w:r>
      <w:r w:rsidRPr="00756A35">
        <w:rPr>
          <w:lang w:val="sv-SE"/>
          <w:rPrChange w:id="1896" w:author="After RAN2#130" w:date="2025-06-13T11:41:00Z" w16du:dateUtc="2025-06-13T09:41:00Z">
            <w:rPr/>
          </w:rPrChange>
        </w:rPr>
        <w:t>pci-arfcn-r16                PCI-ARFCN-EUTRA-r16</w:t>
      </w:r>
    </w:p>
    <w:p w14:paraId="7DB0CEFB" w14:textId="77777777" w:rsidR="00982D6E" w:rsidRPr="006D0C02" w:rsidRDefault="00982D6E" w:rsidP="00982D6E">
      <w:pPr>
        <w:pStyle w:val="PL"/>
      </w:pPr>
      <w:r w:rsidRPr="00756A35">
        <w:rPr>
          <w:lang w:val="sv-SE"/>
          <w:rPrChange w:id="1897" w:author="After RAN2#130" w:date="2025-06-13T11:41:00Z" w16du:dateUtc="2025-06-13T09:41:00Z">
            <w:rPr/>
          </w:rPrChange>
        </w:rPr>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lastRenderedPageBreak/>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756A35" w:rsidRDefault="00982D6E" w:rsidP="00982D6E">
      <w:pPr>
        <w:pStyle w:val="PL"/>
        <w:rPr>
          <w:lang w:val="sv-SE"/>
          <w:rPrChange w:id="1898" w:author="After RAN2#130" w:date="2025-06-13T11:41:00Z" w16du:dateUtc="2025-06-13T09:41:00Z">
            <w:rPr/>
          </w:rPrChange>
        </w:rPr>
      </w:pPr>
      <w:r w:rsidRPr="006D0C02">
        <w:t xml:space="preserve">            </w:t>
      </w:r>
      <w:r w:rsidRPr="00756A35">
        <w:rPr>
          <w:lang w:val="sv-SE"/>
          <w:rPrChange w:id="1899" w:author="After RAN2#130" w:date="2025-06-13T11:41:00Z" w16du:dateUtc="2025-06-13T09:41:00Z">
            <w:rPr/>
          </w:rPrChange>
        </w:rPr>
        <w:t>pci-arfcn-r17            PCI-ARFCN-EUTRA-r16</w:t>
      </w:r>
    </w:p>
    <w:p w14:paraId="0C233862" w14:textId="77777777" w:rsidR="00982D6E" w:rsidRPr="006D0C02" w:rsidRDefault="00982D6E" w:rsidP="00982D6E">
      <w:pPr>
        <w:pStyle w:val="PL"/>
      </w:pPr>
      <w:r w:rsidRPr="00756A35">
        <w:rPr>
          <w:lang w:val="sv-SE"/>
          <w:rPrChange w:id="1900" w:author="After RAN2#130" w:date="2025-06-13T11:41:00Z" w16du:dateUtc="2025-06-13T09:41:00Z">
            <w:rPr/>
          </w:rPrChange>
        </w:rPr>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DengXian"/>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1901" w:author="After RAN2#129bis - ZTE" w:date="2025-04-17T15:07:00Z"/>
        </w:rPr>
      </w:pPr>
      <w:r w:rsidRPr="006D0C02">
        <w:t xml:space="preserve">    ...</w:t>
      </w:r>
      <w:ins w:id="1902" w:author="After RAN2#129bis - ZTE" w:date="2025-04-17T15:07:00Z">
        <w:r w:rsidR="00352DBD">
          <w:t>,</w:t>
        </w:r>
        <w:commentRangeStart w:id="1903"/>
      </w:ins>
    </w:p>
    <w:p w14:paraId="2678FB5D" w14:textId="77777777" w:rsidR="00352DBD" w:rsidRDefault="00352DBD" w:rsidP="00352DBD">
      <w:pPr>
        <w:pStyle w:val="PL"/>
        <w:rPr>
          <w:ins w:id="1904" w:author="After RAN2#129bis - ZTE" w:date="2025-04-17T15:07:00Z"/>
        </w:rPr>
      </w:pPr>
      <w:ins w:id="1905" w:author="After RAN2#129bis - ZTE" w:date="2025-04-17T15:07:00Z">
        <w:r>
          <w:t xml:space="preserve">    [[</w:t>
        </w:r>
      </w:ins>
    </w:p>
    <w:p w14:paraId="0A4FDE1A" w14:textId="7B79E62D" w:rsidR="00352DBD" w:rsidRDefault="00352DBD" w:rsidP="00352DBD">
      <w:pPr>
        <w:pStyle w:val="PL"/>
        <w:rPr>
          <w:ins w:id="1906" w:author="After RAN2#129bis - ZTE" w:date="2025-04-17T15:07:00Z"/>
        </w:rPr>
      </w:pPr>
      <w:ins w:id="1907" w:author="After RAN2#129bis - ZTE" w:date="2025-04-17T15:07:00Z">
        <w:r>
          <w:t xml:space="preserve">    </w:t>
        </w:r>
        <w:r w:rsidRPr="00ED3415">
          <w:t>scgActive</w:t>
        </w:r>
        <w:r>
          <w:rPr>
            <w:rFonts w:eastAsia="DengXian" w:hint="eastAsia"/>
            <w:lang w:eastAsia="zh-CN"/>
          </w:rPr>
          <w:t>Duration</w:t>
        </w:r>
        <w:r>
          <w:t>-r1</w:t>
        </w:r>
        <w:r>
          <w:rPr>
            <w:rFonts w:eastAsia="DengXian" w:hint="eastAsia"/>
            <w:lang w:eastAsia="zh-CN"/>
          </w:rPr>
          <w:t>9</w:t>
        </w:r>
        <w:r w:rsidRPr="006D0C02">
          <w:t xml:space="preserve">            </w:t>
        </w:r>
        <w:r w:rsidRPr="006D0C02">
          <w:rPr>
            <w:color w:val="993366"/>
          </w:rPr>
          <w:t>INTEGER</w:t>
        </w:r>
        <w:r w:rsidRPr="006D0C02">
          <w:t xml:space="preserve"> (0..</w:t>
        </w:r>
        <w:r w:rsidRPr="00352DBD">
          <w:rPr>
            <w:rFonts w:eastAsia="DengXian"/>
            <w:lang w:eastAsia="zh-CN"/>
          </w:rPr>
          <w:t>4095</w:t>
        </w:r>
        <w:r w:rsidRPr="006D0C02">
          <w:t>)</w:t>
        </w:r>
        <w:r>
          <w:t xml:space="preserve">                   OPTIONAL</w:t>
        </w:r>
      </w:ins>
    </w:p>
    <w:p w14:paraId="35085194" w14:textId="2D87B0BC" w:rsidR="00352DBD" w:rsidRPr="001B6182" w:rsidRDefault="00352DBD" w:rsidP="00352DBD">
      <w:pPr>
        <w:pStyle w:val="PL"/>
        <w:rPr>
          <w:ins w:id="1908" w:author="After RAN2#129bis - ZTE" w:date="2025-04-17T15:07:00Z"/>
          <w:rFonts w:eastAsia="DengXian"/>
          <w:lang w:eastAsia="zh-CN"/>
        </w:rPr>
      </w:pPr>
      <w:ins w:id="1909" w:author="After RAN2#129bis - ZTE" w:date="2025-04-17T15:07:00Z">
        <w:r>
          <w:t xml:space="preserve">    ]]</w:t>
        </w:r>
      </w:ins>
      <w:commentRangeEnd w:id="1903"/>
      <w:r w:rsidR="004D748A">
        <w:rPr>
          <w:rStyle w:val="CommentReference"/>
          <w:rFonts w:ascii="Times New Roman" w:hAnsi="Times New Roman"/>
          <w:lang w:eastAsia="zh-CN"/>
        </w:rPr>
        <w:commentReference w:id="1903"/>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6D0C02" w14:paraId="28987722" w14:textId="77777777" w:rsidTr="005A48D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DengXian"/>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1910" w:author="After RAN2#129bis - ZTE" w:date="2025-04-17T15:11:00Z"/>
        </w:trPr>
        <w:tc>
          <w:tcPr>
            <w:tcW w:w="14175" w:type="dxa"/>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1911" w:author="After RAN2#129bis - ZTE" w:date="2025-04-17T15:11:00Z"/>
                <w:b/>
                <w:i/>
                <w:lang w:eastAsia="en-GB"/>
              </w:rPr>
            </w:pPr>
            <w:commentRangeStart w:id="1912"/>
            <w:ins w:id="1913" w:author="After RAN2#129bis - ZTE" w:date="2025-04-17T15:11:00Z">
              <w:r w:rsidRPr="001C2B1B">
                <w:rPr>
                  <w:rFonts w:eastAsia="DengXian"/>
                  <w:b/>
                  <w:i/>
                  <w:lang w:eastAsia="sv-SE"/>
                </w:rPr>
                <w:t>scgActiveDuration</w:t>
              </w:r>
            </w:ins>
          </w:p>
          <w:p w14:paraId="0E51F3B5" w14:textId="61D8216C" w:rsidR="001C2B1B" w:rsidRPr="006D0C02" w:rsidRDefault="001C2B1B" w:rsidP="001C2B1B">
            <w:pPr>
              <w:pStyle w:val="TAL"/>
              <w:rPr>
                <w:ins w:id="1914" w:author="After RAN2#129bis - ZTE" w:date="2025-04-17T15:11:00Z"/>
                <w:rFonts w:eastAsia="DengXian"/>
                <w:b/>
                <w:i/>
                <w:lang w:eastAsia="sv-SE"/>
              </w:rPr>
            </w:pPr>
            <w:ins w:id="1915" w:author="After RAN2#129bis - ZTE" w:date="2025-04-17T15:11:00Z">
              <w:r w:rsidRPr="006D0C02">
                <w:rPr>
                  <w:lang w:eastAsia="en-GB"/>
                </w:rPr>
                <w:t>This field indicat</w:t>
              </w:r>
            </w:ins>
            <w:ins w:id="1916" w:author="After RAN2#129bis - ZTE" w:date="2025-04-17T15:12:00Z">
              <w:r w:rsidR="001310AE">
                <w:rPr>
                  <w:rFonts w:eastAsia="DengXian" w:hint="eastAsia"/>
                </w:rPr>
                <w:t xml:space="preserve">es </w:t>
              </w:r>
            </w:ins>
            <w:ins w:id="1917" w:author="After RAN2#129bis - ZTE" w:date="2025-04-17T15:11:00Z">
              <w:r w:rsidR="001310AE" w:rsidRPr="001310AE">
                <w:rPr>
                  <w:lang w:eastAsia="en-GB"/>
                </w:rPr>
                <w:t>the accumulated SCG active duration</w:t>
              </w:r>
            </w:ins>
            <w:ins w:id="1918" w:author="After RAN2#129bis - ZTE" w:date="2025-04-17T15:12:00Z">
              <w:r w:rsidR="001310AE">
                <w:rPr>
                  <w:rFonts w:eastAsia="DengXian" w:hint="eastAsia"/>
                </w:rPr>
                <w:t xml:space="preserve"> </w:t>
              </w:r>
            </w:ins>
            <w:ins w:id="1919" w:author="After RAN2#129bis - ZTE" w:date="2025-04-17T15:11:00Z">
              <w:del w:id="1920" w:author="After RAN2#129bis" w:date="2025-05-02T12:23:00Z" w16du:dateUtc="2025-05-02T10:23:00Z">
                <w:r w:rsidR="001310AE" w:rsidRPr="001310AE" w:rsidDel="004416B6">
                  <w:rPr>
                    <w:lang w:eastAsia="en-GB"/>
                  </w:rPr>
                  <w:delText xml:space="preserve">for </w:delText>
                </w:r>
              </w:del>
            </w:ins>
            <w:ins w:id="1921" w:author="After RAN2#129bis" w:date="2025-05-02T12:23:00Z" w16du:dateUtc="2025-05-02T10:23:00Z">
              <w:r w:rsidR="00F51014">
                <w:rPr>
                  <w:lang w:eastAsia="en-GB"/>
                </w:rPr>
                <w:t xml:space="preserve">the stay in </w:t>
              </w:r>
            </w:ins>
            <w:ins w:id="1922" w:author="After RAN2#129bis - ZTE" w:date="2025-04-17T15:11:00Z">
              <w:r w:rsidR="001310AE" w:rsidRPr="001310AE">
                <w:rPr>
                  <w:lang w:eastAsia="en-GB"/>
                </w:rPr>
                <w:t>the PSCell</w:t>
              </w:r>
            </w:ins>
            <w:ins w:id="1923" w:author="After RAN2#129bis - ZTE" w:date="2025-04-17T15:12:00Z">
              <w:r w:rsidR="001310AE">
                <w:rPr>
                  <w:rFonts w:eastAsia="DengXian" w:hint="eastAsia"/>
                </w:rPr>
                <w:t>.</w:t>
              </w:r>
            </w:ins>
            <w:ins w:id="1924" w:author="After RAN2#129bis - ZTE" w:date="2025-04-17T15:11:00Z">
              <w:r w:rsidR="001310AE" w:rsidRPr="001310AE">
                <w:rPr>
                  <w:lang w:eastAsia="en-GB"/>
                </w:rPr>
                <w:t xml:space="preserve"> </w:t>
              </w:r>
            </w:ins>
            <w:ins w:id="1925" w:author="After RAN2#129bis - ZTE" w:date="2025-04-17T15:12:00Z">
              <w:r w:rsidR="001310AE" w:rsidRPr="001310AE">
                <w:rPr>
                  <w:lang w:eastAsia="en-GB"/>
                </w:rPr>
                <w:t xml:space="preserve">If the duration of </w:t>
              </w:r>
            </w:ins>
            <w:ins w:id="1926" w:author="After RAN2#129bis - ZTE" w:date="2025-04-17T15:13:00Z">
              <w:r w:rsidR="00FC3E6D">
                <w:rPr>
                  <w:rFonts w:eastAsia="DengXian" w:hint="eastAsia"/>
                </w:rPr>
                <w:t>activation</w:t>
              </w:r>
            </w:ins>
            <w:ins w:id="1927" w:author="After RAN2#129bis - ZTE" w:date="2025-04-17T15:12:00Z">
              <w:r w:rsidR="001310AE" w:rsidRPr="001310AE">
                <w:rPr>
                  <w:lang w:eastAsia="en-GB"/>
                </w:rPr>
                <w:t xml:space="preserve"> exceeds 4095s, the UE shall set it to 4095s.</w:t>
              </w:r>
            </w:ins>
            <w:commentRangeEnd w:id="1912"/>
            <w:r w:rsidR="004D748A">
              <w:rPr>
                <w:rStyle w:val="CommentReference"/>
                <w:rFonts w:ascii="Times New Roman" w:hAnsi="Times New Roman"/>
              </w:rPr>
              <w:commentReference w:id="1912"/>
            </w:r>
          </w:p>
        </w:tc>
      </w:tr>
    </w:tbl>
    <w:p w14:paraId="312E3037" w14:textId="77777777" w:rsidR="00982D6E" w:rsidRDefault="00982D6E" w:rsidP="00982D6E"/>
    <w:p w14:paraId="335E46F5" w14:textId="77777777" w:rsidR="00427386" w:rsidRPr="00994F23"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3107F75" w14:textId="77777777" w:rsidR="00427386" w:rsidRPr="00FB0F19" w:rsidRDefault="00427386" w:rsidP="00982D6E"/>
    <w:p w14:paraId="36DD557C" w14:textId="77777777" w:rsidR="00427386" w:rsidRPr="00427386" w:rsidRDefault="00427386" w:rsidP="00427386">
      <w:pPr>
        <w:keepNext/>
        <w:keepLines/>
        <w:spacing w:before="180"/>
        <w:ind w:left="1134" w:hanging="1134"/>
        <w:textAlignment w:val="auto"/>
        <w:outlineLvl w:val="1"/>
        <w:rPr>
          <w:rFonts w:ascii="Arial" w:eastAsia="MS Mincho" w:hAnsi="Arial"/>
          <w:sz w:val="32"/>
        </w:rPr>
      </w:pPr>
      <w:bookmarkStart w:id="1928" w:name="_Toc60777581"/>
      <w:bookmarkStart w:id="1929" w:name="_Toc193446685"/>
      <w:bookmarkStart w:id="1930" w:name="_Toc193452490"/>
      <w:bookmarkStart w:id="1931" w:name="_Toc193463765"/>
      <w:r w:rsidRPr="00427386">
        <w:rPr>
          <w:rFonts w:ascii="Arial" w:eastAsia="MS Mincho" w:hAnsi="Arial"/>
          <w:sz w:val="32"/>
        </w:rPr>
        <w:lastRenderedPageBreak/>
        <w:t>7.4</w:t>
      </w:r>
      <w:r w:rsidRPr="00427386">
        <w:rPr>
          <w:rFonts w:ascii="Arial" w:eastAsia="MS Mincho" w:hAnsi="Arial"/>
          <w:sz w:val="32"/>
        </w:rPr>
        <w:tab/>
        <w:t>UE variables</w:t>
      </w:r>
      <w:bookmarkEnd w:id="1928"/>
      <w:bookmarkEnd w:id="1929"/>
      <w:bookmarkEnd w:id="1930"/>
      <w:bookmarkEnd w:id="1931"/>
    </w:p>
    <w:p w14:paraId="4F236193" w14:textId="77777777" w:rsidR="00427386" w:rsidRPr="00427386" w:rsidRDefault="00427386" w:rsidP="00427386">
      <w:pPr>
        <w:keepNext/>
        <w:keepLines/>
        <w:spacing w:before="120"/>
        <w:ind w:left="1418" w:hanging="1418"/>
        <w:textAlignment w:val="auto"/>
        <w:outlineLvl w:val="3"/>
        <w:rPr>
          <w:rFonts w:ascii="Arial" w:hAnsi="Arial"/>
          <w:sz w:val="24"/>
        </w:rPr>
      </w:pPr>
      <w:bookmarkStart w:id="1932" w:name="_Toc60777585"/>
      <w:bookmarkStart w:id="1933" w:name="_Toc193446692"/>
      <w:bookmarkStart w:id="1934" w:name="_Toc193452497"/>
      <w:bookmarkStart w:id="1935" w:name="_Toc193463772"/>
      <w:r w:rsidRPr="00427386">
        <w:rPr>
          <w:rFonts w:ascii="Arial" w:hAnsi="Arial"/>
          <w:sz w:val="24"/>
        </w:rPr>
        <w:t>–</w:t>
      </w:r>
      <w:r w:rsidRPr="00427386">
        <w:rPr>
          <w:rFonts w:ascii="Arial" w:hAnsi="Arial"/>
          <w:sz w:val="24"/>
        </w:rPr>
        <w:tab/>
      </w:r>
      <w:r w:rsidRPr="00427386">
        <w:rPr>
          <w:rFonts w:ascii="Arial" w:hAnsi="Arial"/>
          <w:i/>
          <w:sz w:val="24"/>
        </w:rPr>
        <w:t>VarLogMeasConfig</w:t>
      </w:r>
      <w:bookmarkEnd w:id="1932"/>
      <w:bookmarkEnd w:id="1933"/>
      <w:bookmarkEnd w:id="1934"/>
      <w:bookmarkEnd w:id="1935"/>
    </w:p>
    <w:p w14:paraId="1B631FF8" w14:textId="77777777" w:rsidR="00427386" w:rsidRPr="00427386" w:rsidRDefault="00427386" w:rsidP="00427386">
      <w:pPr>
        <w:textAlignment w:val="auto"/>
      </w:pPr>
      <w:r w:rsidRPr="00427386">
        <w:t xml:space="preserve">The UE variable </w:t>
      </w:r>
      <w:r w:rsidRPr="00427386">
        <w:rPr>
          <w:i/>
        </w:rPr>
        <w:t>VarLogMeasConfig</w:t>
      </w:r>
      <w:r w:rsidRPr="00427386">
        <w:rPr>
          <w:iCs/>
        </w:rPr>
        <w:t xml:space="preserve"> includes the configuration of the logging of measurements to be performed by the UE while in RRC_IDLE, RRC_INACTIVE, covering i</w:t>
      </w:r>
      <w:r w:rsidRPr="00427386">
        <w:t>ntra-frequency, inter-frequency and inter-RAT mobility related measurements. The UE performs logging of measurements only while in RRC_IDLE and RRC_INACTIVE.</w:t>
      </w:r>
    </w:p>
    <w:p w14:paraId="44CE1F39" w14:textId="77777777" w:rsidR="00427386" w:rsidRPr="00427386" w:rsidRDefault="00427386" w:rsidP="00427386">
      <w:pPr>
        <w:keepNext/>
        <w:keepLines/>
        <w:spacing w:before="60"/>
        <w:jc w:val="center"/>
        <w:textAlignment w:val="auto"/>
        <w:rPr>
          <w:rFonts w:ascii="Arial" w:hAnsi="Arial" w:cs="Arial"/>
          <w:b/>
        </w:rPr>
      </w:pPr>
      <w:r w:rsidRPr="00427386">
        <w:rPr>
          <w:rFonts w:ascii="Arial" w:hAnsi="Arial" w:cs="Arial"/>
          <w:b/>
          <w:bCs/>
          <w:i/>
          <w:iCs/>
        </w:rPr>
        <w:t>VarLogMeasConfig</w:t>
      </w:r>
      <w:r w:rsidRPr="00427386">
        <w:rPr>
          <w:rFonts w:ascii="Arial" w:hAnsi="Arial" w:cs="Arial"/>
          <w:b/>
        </w:rPr>
        <w:t xml:space="preserve"> UE variable</w:t>
      </w:r>
    </w:p>
    <w:p w14:paraId="329095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ASN1START</w:t>
      </w:r>
    </w:p>
    <w:p w14:paraId="6FB2777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TAG-VARLOGMEASCONFIG-START</w:t>
      </w:r>
    </w:p>
    <w:p w14:paraId="2C9E4AC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VarLogMeasConfig-r16 ::=     </w:t>
      </w:r>
      <w:r w:rsidRPr="00427386">
        <w:rPr>
          <w:rFonts w:ascii="Courier New" w:hAnsi="Courier New" w:cs="Courier New"/>
          <w:color w:val="993366"/>
          <w:sz w:val="16"/>
          <w:lang w:eastAsia="en-GB"/>
        </w:rPr>
        <w:t>SEQUENCE</w:t>
      </w:r>
      <w:r w:rsidRPr="00427386">
        <w:rPr>
          <w:rFonts w:ascii="Courier New" w:hAnsi="Courier New" w:cs="Courier New"/>
          <w:sz w:val="16"/>
          <w:lang w:eastAsia="en-GB"/>
        </w:rPr>
        <w:t xml:space="preserve"> {</w:t>
      </w:r>
    </w:p>
    <w:p w14:paraId="0E2C5F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areaConfiguration-r16        AreaConfiguration-r16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575C27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bt-NameList-r16              BT-NameList-r16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5645F2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wlan-NameList-r16            WLAN-NameList-r16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6A3F69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sensor-NameList-r16          Sensor-NameList-r16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B39113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loggingDuration-r16          LoggingDuration-r16,</w:t>
      </w:r>
    </w:p>
    <w:p w14:paraId="27567B12"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reportType                   </w:t>
      </w:r>
      <w:r w:rsidRPr="00427386">
        <w:rPr>
          <w:rFonts w:ascii="Courier New" w:hAnsi="Courier New" w:cs="Courier New"/>
          <w:color w:val="993366"/>
          <w:sz w:val="16"/>
          <w:lang w:eastAsia="en-GB"/>
        </w:rPr>
        <w:t>CHOICE</w:t>
      </w:r>
      <w:r w:rsidRPr="00427386">
        <w:rPr>
          <w:rFonts w:ascii="Courier New" w:hAnsi="Courier New" w:cs="Courier New"/>
          <w:sz w:val="16"/>
          <w:lang w:eastAsia="en-GB"/>
        </w:rPr>
        <w:t xml:space="preserve"> {</w:t>
      </w:r>
    </w:p>
    <w:p w14:paraId="3BBC2054"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periodical                   LoggedPeriodicalReportConfig-r16,</w:t>
      </w:r>
    </w:p>
    <w:p w14:paraId="3B3118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eventTriggered               LoggedEventTriggerConfig-r16</w:t>
      </w:r>
    </w:p>
    <w:p w14:paraId="658976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
    <w:p w14:paraId="6594134B"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earlyMeasIndication-r17      </w:t>
      </w:r>
      <w:r w:rsidRPr="00427386">
        <w:rPr>
          <w:rFonts w:ascii="Courier New" w:hAnsi="Courier New" w:cs="Courier New"/>
          <w:color w:val="993366"/>
          <w:sz w:val="16"/>
          <w:lang w:eastAsia="en-GB"/>
        </w:rPr>
        <w:t>ENUMERATED</w:t>
      </w:r>
      <w:r w:rsidRPr="00427386">
        <w:rPr>
          <w:rFonts w:ascii="Courier New" w:hAnsi="Courier New" w:cs="Courier New"/>
          <w:sz w:val="16"/>
          <w:lang w:eastAsia="en-GB"/>
        </w:rPr>
        <w:t xml:space="preserve"> {true}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CB51BA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areaConfiguration-r17        AreaConfiguration-r17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4AF3D094" w14:textId="2FAA9319" w:rsid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36" w:author="After RAN2#130" w:date="2025-06-09T09:46:00Z" w16du:dateUtc="2025-06-09T07:46:00Z"/>
          <w:rFonts w:ascii="Courier New" w:hAnsi="Courier New" w:cs="Courier New"/>
          <w:color w:val="993366"/>
          <w:sz w:val="16"/>
          <w:lang w:eastAsia="en-GB"/>
        </w:rPr>
      </w:pPr>
      <w:r w:rsidRPr="00427386">
        <w:rPr>
          <w:rFonts w:ascii="Courier New" w:hAnsi="Courier New" w:cs="Courier New"/>
          <w:sz w:val="16"/>
          <w:lang w:eastAsia="en-GB"/>
        </w:rPr>
        <w:t xml:space="preserve">    areaConfiguration-v1800      AreaConfiguration-v1800      </w:t>
      </w:r>
      <w:r w:rsidRPr="00427386">
        <w:rPr>
          <w:rFonts w:ascii="Courier New" w:hAnsi="Courier New" w:cs="Courier New"/>
          <w:color w:val="993366"/>
          <w:sz w:val="16"/>
          <w:lang w:eastAsia="en-GB"/>
        </w:rPr>
        <w:t>OPTIONAL</w:t>
      </w:r>
      <w:ins w:id="1937" w:author="After RAN2#130" w:date="2025-06-09T09:46:00Z" w16du:dateUtc="2025-06-09T07:46:00Z">
        <w:r w:rsidR="00605299">
          <w:rPr>
            <w:rFonts w:ascii="Courier New" w:hAnsi="Courier New" w:cs="Courier New"/>
            <w:color w:val="993366"/>
            <w:sz w:val="16"/>
            <w:lang w:eastAsia="en-GB"/>
          </w:rPr>
          <w:t>,</w:t>
        </w:r>
      </w:ins>
    </w:p>
    <w:p w14:paraId="70F215BE" w14:textId="16B4C963" w:rsidR="00605299" w:rsidRPr="00427386"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1938" w:author="After RAN2#130" w:date="2025-06-09T09:47:00Z" w16du:dateUtc="2025-06-09T07:47:00Z">
        <w:r>
          <w:rPr>
            <w:rFonts w:ascii="Courier New" w:hAnsi="Courier New" w:cs="Courier New"/>
            <w:sz w:val="16"/>
            <w:lang w:eastAsia="en-GB"/>
          </w:rPr>
          <w:t xml:space="preserve">   </w:t>
        </w:r>
      </w:ins>
      <w:ins w:id="1939" w:author="After RAN2#130" w:date="2025-06-09T14:06:00Z" w16du:dateUtc="2025-06-09T12:06:00Z">
        <w:r w:rsidR="006C3B53">
          <w:rPr>
            <w:rFonts w:ascii="Courier New" w:hAnsi="Courier New" w:cs="Courier New"/>
            <w:sz w:val="16"/>
            <w:lang w:eastAsia="en-GB"/>
          </w:rPr>
          <w:t xml:space="preserve"> </w:t>
        </w:r>
      </w:ins>
      <w:ins w:id="1940" w:author="After RAN2#130" w:date="2025-06-10T13:50:00Z" w16du:dateUtc="2025-06-10T11:50:00Z">
        <w:r w:rsidR="000D7FB9">
          <w:rPr>
            <w:rFonts w:ascii="Courier New" w:hAnsi="Courier New"/>
            <w:noProof/>
            <w:sz w:val="16"/>
            <w:lang w:eastAsia="en-GB"/>
          </w:rPr>
          <w:t>i</w:t>
        </w:r>
        <w:r w:rsidR="000D7FB9" w:rsidRPr="00431C34">
          <w:rPr>
            <w:rFonts w:ascii="Courier New" w:hAnsi="Courier New"/>
            <w:noProof/>
            <w:sz w:val="16"/>
            <w:lang w:eastAsia="en-GB"/>
          </w:rPr>
          <w:t>ntended</w:t>
        </w:r>
        <w:r w:rsidR="000D7FB9" w:rsidRPr="00080705">
          <w:rPr>
            <w:rFonts w:ascii="Courier New" w:hAnsi="Courier New"/>
            <w:noProof/>
            <w:sz w:val="16"/>
            <w:lang w:eastAsia="en-GB"/>
          </w:rPr>
          <w:t>AreaScope</w:t>
        </w:r>
        <w:r w:rsidR="000D7FB9" w:rsidRPr="00431C34">
          <w:rPr>
            <w:rFonts w:ascii="Courier New" w:hAnsi="Courier New"/>
            <w:noProof/>
            <w:sz w:val="16"/>
            <w:lang w:eastAsia="en-GB"/>
          </w:rPr>
          <w:t>List</w:t>
        </w:r>
      </w:ins>
      <w:ins w:id="1941" w:author="After RAN2#130" w:date="2025-06-09T09:47:00Z" w16du:dateUtc="2025-06-09T07:47:00Z">
        <w:r w:rsidRPr="00427386">
          <w:rPr>
            <w:rFonts w:ascii="Courier New" w:hAnsi="Courier New" w:cs="Courier New"/>
            <w:sz w:val="16"/>
            <w:lang w:eastAsia="en-GB"/>
          </w:rPr>
          <w:t>-</w:t>
        </w:r>
        <w:r>
          <w:rPr>
            <w:rFonts w:ascii="Courier New" w:hAnsi="Courier New" w:cs="Courier New"/>
            <w:sz w:val="16"/>
            <w:lang w:eastAsia="en-GB"/>
          </w:rPr>
          <w:t>r19</w:t>
        </w:r>
      </w:ins>
      <w:ins w:id="1942" w:author="After RAN2#130" w:date="2025-06-09T09:48:00Z" w16du:dateUtc="2025-06-09T07:48:00Z">
        <w:r>
          <w:rPr>
            <w:rFonts w:ascii="Courier New" w:hAnsi="Courier New" w:cs="Courier New"/>
            <w:sz w:val="16"/>
            <w:lang w:eastAsia="en-GB"/>
          </w:rPr>
          <w:t xml:space="preserve">  </w:t>
        </w:r>
      </w:ins>
      <w:ins w:id="1943" w:author="After RAN2#130" w:date="2025-06-09T09:47:00Z" w16du:dateUtc="2025-06-09T07:47:00Z">
        <w:r w:rsidRPr="00427386">
          <w:rPr>
            <w:rFonts w:ascii="Courier New" w:hAnsi="Courier New" w:cs="Courier New"/>
            <w:sz w:val="16"/>
            <w:lang w:eastAsia="en-GB"/>
          </w:rPr>
          <w:t xml:space="preserve">  </w:t>
        </w:r>
      </w:ins>
      <w:ins w:id="1944" w:author="After RAN2#130" w:date="2025-06-09T14:12:00Z" w16du:dateUtc="2025-06-09T12:12:00Z">
        <w:r w:rsidR="006C3B53" w:rsidRPr="00431C34">
          <w:rPr>
            <w:rFonts w:ascii="Courier New" w:hAnsi="Courier New"/>
            <w:noProof/>
            <w:sz w:val="16"/>
            <w:lang w:eastAsia="en-GB"/>
          </w:rPr>
          <w:t>Intended</w:t>
        </w:r>
        <w:r w:rsidR="006C3B53" w:rsidRPr="00080705">
          <w:rPr>
            <w:rFonts w:ascii="Courier New" w:hAnsi="Courier New"/>
            <w:noProof/>
            <w:sz w:val="16"/>
            <w:lang w:eastAsia="en-GB"/>
          </w:rPr>
          <w:t>AreaScope</w:t>
        </w:r>
        <w:r w:rsidR="006C3B53" w:rsidRPr="00431C34">
          <w:rPr>
            <w:rFonts w:ascii="Courier New" w:hAnsi="Courier New"/>
            <w:noProof/>
            <w:sz w:val="16"/>
            <w:lang w:eastAsia="en-GB"/>
          </w:rPr>
          <w:t>List</w:t>
        </w:r>
      </w:ins>
      <w:ins w:id="1945" w:author="After RAN2#130" w:date="2025-06-09T09:47:00Z" w16du:dateUtc="2025-06-09T07:47:00Z">
        <w:r w:rsidRPr="00427386">
          <w:rPr>
            <w:rFonts w:ascii="Courier New" w:hAnsi="Courier New" w:cs="Courier New"/>
            <w:sz w:val="16"/>
            <w:lang w:eastAsia="en-GB"/>
          </w:rPr>
          <w:t>-</w:t>
        </w:r>
        <w:r>
          <w:rPr>
            <w:rFonts w:ascii="Courier New" w:hAnsi="Courier New" w:cs="Courier New"/>
            <w:sz w:val="16"/>
            <w:lang w:eastAsia="en-GB"/>
          </w:rPr>
          <w:t xml:space="preserve">r19  </w:t>
        </w:r>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p>
    <w:p w14:paraId="0695AD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w:t>
      </w:r>
    </w:p>
    <w:p w14:paraId="371C01F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TAG-VARLOGMEASCONFIG-STOP</w:t>
      </w:r>
    </w:p>
    <w:p w14:paraId="4885514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ASN1STOP</w:t>
      </w:r>
    </w:p>
    <w:p w14:paraId="5C7763C1" w14:textId="77777777" w:rsidR="00427386" w:rsidRDefault="00427386" w:rsidP="00D03EC3">
      <w:pPr>
        <w:rPr>
          <w:rFonts w:eastAsia="DengXian"/>
        </w:rPr>
      </w:pPr>
    </w:p>
    <w:p w14:paraId="087C6124" w14:textId="77777777" w:rsidR="00427386" w:rsidRDefault="00427386" w:rsidP="00D03EC3">
      <w:pPr>
        <w:rPr>
          <w:rFonts w:eastAsia="DengXian"/>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CHANGES</w:t>
      </w:r>
    </w:p>
    <w:p w14:paraId="5894BEC9" w14:textId="77777777" w:rsidR="00D03EC3"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Heading1"/>
      </w:pPr>
      <w:r>
        <w:t>Annex</w:t>
      </w:r>
    </w:p>
    <w:p w14:paraId="5DF4E5E7" w14:textId="77777777" w:rsidR="008E7B38" w:rsidRPr="00D14A09" w:rsidRDefault="008E7B38" w:rsidP="008E7B38"/>
    <w:p w14:paraId="1724A517" w14:textId="77777777" w:rsidR="008E7B38" w:rsidRDefault="008E7B38" w:rsidP="008E7B38">
      <w:pPr>
        <w:pStyle w:val="Heading2"/>
      </w:pPr>
      <w:r w:rsidRPr="00D14A09">
        <w:lastRenderedPageBreak/>
        <w:t>MRO enhancements for Rel-18 mobility features</w:t>
      </w:r>
      <w:r>
        <w:t xml:space="preserve"> – LTM</w:t>
      </w:r>
    </w:p>
    <w:p w14:paraId="73DE127C" w14:textId="77777777" w:rsidR="008E7B38" w:rsidRPr="00D14A09" w:rsidRDefault="008E7B38" w:rsidP="008E7B38">
      <w:pPr>
        <w:pStyle w:val="Heading3"/>
      </w:pPr>
      <w:r>
        <w:t>RAN2#125-bis</w:t>
      </w:r>
    </w:p>
    <w:p w14:paraId="2978028E" w14:textId="77777777" w:rsidR="008E7B38" w:rsidRDefault="008E7B38" w:rsidP="008E7B38">
      <w:pPr>
        <w:pStyle w:val="Agreement"/>
        <w:rPr>
          <w:lang w:eastAsia="ja-JP"/>
        </w:rPr>
      </w:pPr>
      <w:commentRangeStart w:id="1946"/>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1946"/>
      <w:r w:rsidR="003A65E7">
        <w:rPr>
          <w:rStyle w:val="CommentReference"/>
          <w:rFonts w:ascii="Times New Roman" w:eastAsia="Times New Roman" w:hAnsi="Times New Roman" w:cs="Times New Roman"/>
          <w:b w:val="0"/>
          <w:lang w:val="en-GB" w:eastAsia="zh-CN"/>
        </w:rPr>
        <w:commentReference w:id="1946"/>
      </w:r>
    </w:p>
    <w:p w14:paraId="5C0C1427" w14:textId="77777777" w:rsidR="008E7B38" w:rsidRDefault="008E7B38" w:rsidP="008E7B38">
      <w:pPr>
        <w:pStyle w:val="Heading3"/>
      </w:pPr>
      <w:r>
        <w:lastRenderedPageBreak/>
        <w:t>RAN2#126</w:t>
      </w:r>
    </w:p>
    <w:p w14:paraId="566DF867" w14:textId="333BF9DC" w:rsidR="008E7B38" w:rsidRDefault="008E7B38" w:rsidP="008E7B38">
      <w:pPr>
        <w:pStyle w:val="Agreement"/>
        <w:rPr>
          <w:lang w:eastAsia="ja-JP"/>
        </w:rPr>
      </w:pPr>
      <w:commentRangeStart w:id="1947"/>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947"/>
      <w:r w:rsidR="005E68D4">
        <w:rPr>
          <w:rStyle w:val="CommentReference"/>
          <w:rFonts w:ascii="Times New Roman" w:eastAsia="Times New Roman" w:hAnsi="Times New Roman" w:cs="Times New Roman"/>
          <w:b w:val="0"/>
          <w:lang w:val="en-GB" w:eastAsia="zh-CN"/>
        </w:rPr>
        <w:commentReference w:id="1947"/>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1948"/>
      <w:r w:rsidRPr="00576236">
        <w:t xml:space="preserve">If </w:t>
      </w:r>
      <w:r>
        <w:t>available,</w:t>
      </w:r>
      <w:r w:rsidRPr="00576236">
        <w:t xml:space="preserve"> log the L1 measurements for serving cell, target cell and other LTM candidate cells in RLF report, upon RLF or mobility failure.</w:t>
      </w:r>
      <w:commentRangeEnd w:id="1948"/>
      <w:r w:rsidR="003D3F2F">
        <w:rPr>
          <w:rStyle w:val="CommentReference"/>
          <w:rFonts w:ascii="Times New Roman" w:eastAsia="Times New Roman" w:hAnsi="Times New Roman" w:cs="Times New Roman"/>
          <w:b w:val="0"/>
          <w:lang w:val="en-GB" w:eastAsia="zh-CN"/>
        </w:rPr>
        <w:commentReference w:id="1948"/>
      </w:r>
    </w:p>
    <w:p w14:paraId="65F689DC" w14:textId="0EA10573" w:rsidR="008E7B38" w:rsidRDefault="008E7B38" w:rsidP="008E7B38">
      <w:pPr>
        <w:pStyle w:val="Agreement"/>
      </w:pPr>
      <w:commentRangeStart w:id="1949"/>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1949"/>
      <w:r w:rsidR="00422355">
        <w:rPr>
          <w:rStyle w:val="CommentReference"/>
          <w:rFonts w:ascii="Times New Roman" w:eastAsia="Times New Roman" w:hAnsi="Times New Roman" w:cs="Times New Roman"/>
          <w:b w:val="0"/>
          <w:lang w:val="en-GB" w:eastAsia="zh-CN"/>
        </w:rPr>
        <w:commentReference w:id="1949"/>
      </w:r>
    </w:p>
    <w:p w14:paraId="3E13B362" w14:textId="525AB5EA" w:rsidR="008E7B38" w:rsidRDefault="008E7B38" w:rsidP="008E7B38">
      <w:pPr>
        <w:pStyle w:val="Agreement"/>
      </w:pPr>
      <w:commentRangeStart w:id="1950"/>
      <w:r>
        <w:t>Log the LTM cell ID upon performing recovery an LTM candidate cell, details TBD e.g. which field.</w:t>
      </w:r>
      <w:commentRangeEnd w:id="1950"/>
      <w:r w:rsidR="00422355">
        <w:rPr>
          <w:rStyle w:val="CommentReference"/>
          <w:rFonts w:ascii="Times New Roman" w:eastAsia="Times New Roman" w:hAnsi="Times New Roman" w:cs="Times New Roman"/>
          <w:b w:val="0"/>
          <w:lang w:val="en-GB" w:eastAsia="zh-CN"/>
        </w:rPr>
        <w:commentReference w:id="1950"/>
      </w:r>
    </w:p>
    <w:p w14:paraId="14D5971D" w14:textId="7D01A121" w:rsidR="008E7B38" w:rsidRDefault="008E7B38" w:rsidP="008E7B38">
      <w:pPr>
        <w:pStyle w:val="Agreement"/>
      </w:pPr>
      <w:commentRangeStart w:id="1951"/>
      <w:r>
        <w:t>Extend lastHO-Type in RLF-Report to indicate the LTM cell switch as last executed mobility procedure.</w:t>
      </w:r>
      <w:commentRangeEnd w:id="1951"/>
      <w:r w:rsidR="00D1227F">
        <w:rPr>
          <w:rStyle w:val="CommentReference"/>
          <w:rFonts w:ascii="Times New Roman" w:eastAsia="Times New Roman" w:hAnsi="Times New Roman" w:cs="Times New Roman"/>
          <w:b w:val="0"/>
          <w:lang w:val="en-GB" w:eastAsia="zh-CN"/>
        </w:rPr>
        <w:commentReference w:id="1951"/>
      </w:r>
    </w:p>
    <w:p w14:paraId="6112E536" w14:textId="77777777" w:rsidR="008E7B38" w:rsidRDefault="008E7B38" w:rsidP="008E7B38">
      <w:pPr>
        <w:rPr>
          <w:lang w:val="en-US"/>
        </w:rPr>
      </w:pPr>
    </w:p>
    <w:p w14:paraId="2CF032DE" w14:textId="77777777" w:rsidR="008E7B38" w:rsidRDefault="008E7B38" w:rsidP="008E7B38">
      <w:pPr>
        <w:pStyle w:val="Heading3"/>
      </w:pPr>
      <w:r>
        <w:t>RAN2#127</w:t>
      </w:r>
    </w:p>
    <w:p w14:paraId="15DC37DB" w14:textId="428F67FF" w:rsidR="008E7B38" w:rsidRDefault="008E7B38" w:rsidP="008E7B38">
      <w:pPr>
        <w:pStyle w:val="Agreement"/>
        <w:rPr>
          <w:lang w:eastAsia="ja-JP"/>
        </w:rPr>
      </w:pPr>
      <w:commentRangeStart w:id="1952"/>
      <w:r>
        <w:rPr>
          <w:lang w:eastAsia="ja-JP"/>
        </w:rPr>
        <w:t>Only the field description associated to the timeConnFailure IE needs to be updated accordingly. Otherwise, we don’t expect any further specification impact for timeConnFailure and reconnectCellId is foreseen, TBC.</w:t>
      </w:r>
      <w:commentRangeEnd w:id="1952"/>
      <w:r w:rsidR="003A5F37">
        <w:rPr>
          <w:rStyle w:val="CommentReference"/>
          <w:rFonts w:ascii="Times New Roman" w:eastAsia="Times New Roman" w:hAnsi="Times New Roman" w:cs="Times New Roman"/>
          <w:b w:val="0"/>
          <w:lang w:val="en-GB" w:eastAsia="zh-CN"/>
        </w:rPr>
        <w:commentReference w:id="1952"/>
      </w:r>
    </w:p>
    <w:p w14:paraId="3C5791CB" w14:textId="129588F7" w:rsidR="008E7B38" w:rsidRDefault="008E7B38" w:rsidP="008E7B38">
      <w:pPr>
        <w:pStyle w:val="Agreement"/>
        <w:rPr>
          <w:lang w:eastAsia="ja-JP"/>
        </w:rPr>
      </w:pPr>
      <w:commentRangeStart w:id="1953"/>
      <w:r>
        <w:rPr>
          <w:lang w:eastAsia="ja-JP"/>
        </w:rPr>
        <w:t>introduce a new field in RLF report to indicate the LTM recovery cell id.</w:t>
      </w:r>
      <w:commentRangeEnd w:id="1953"/>
      <w:r w:rsidR="00D33D2F">
        <w:rPr>
          <w:rStyle w:val="CommentReference"/>
          <w:rFonts w:ascii="Times New Roman" w:eastAsia="Times New Roman" w:hAnsi="Times New Roman" w:cs="Times New Roman"/>
          <w:b w:val="0"/>
          <w:lang w:val="en-GB" w:eastAsia="zh-CN"/>
        </w:rPr>
        <w:commentReference w:id="1953"/>
      </w:r>
    </w:p>
    <w:p w14:paraId="0680EC4C" w14:textId="77777777" w:rsidR="008E7B38" w:rsidRDefault="008E7B38" w:rsidP="008E7B38">
      <w:pPr>
        <w:pStyle w:val="Agreement"/>
        <w:rPr>
          <w:lang w:eastAsia="ja-JP"/>
        </w:rPr>
      </w:pPr>
      <w:commentRangeStart w:id="1954"/>
      <w:r>
        <w:rPr>
          <w:lang w:eastAsia="ja-JP"/>
        </w:rPr>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1954"/>
      <w:r w:rsidR="007462D1">
        <w:rPr>
          <w:rStyle w:val="CommentReference"/>
          <w:rFonts w:ascii="Times New Roman" w:eastAsia="Times New Roman" w:hAnsi="Times New Roman" w:cs="Times New Roman"/>
          <w:b w:val="0"/>
          <w:lang w:val="en-GB" w:eastAsia="zh-CN"/>
        </w:rPr>
        <w:commentReference w:id="1954"/>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1955"/>
      <w:r>
        <w:rPr>
          <w:lang w:eastAsia="ja-JP"/>
        </w:rPr>
        <w:t>Reuse the existing approach of using timeUntilReconnection in RLF-report also for LTM failure scenarios.</w:t>
      </w:r>
      <w:commentRangeEnd w:id="1955"/>
      <w:r w:rsidR="00BD2574">
        <w:rPr>
          <w:rStyle w:val="CommentReference"/>
          <w:rFonts w:ascii="Times New Roman" w:eastAsia="Times New Roman" w:hAnsi="Times New Roman" w:cs="Times New Roman"/>
          <w:b w:val="0"/>
          <w:lang w:val="en-GB" w:eastAsia="zh-CN"/>
        </w:rPr>
        <w:commentReference w:id="1955"/>
      </w:r>
    </w:p>
    <w:p w14:paraId="5D3BA02B" w14:textId="77777777" w:rsidR="008E7B38" w:rsidRDefault="008E7B38" w:rsidP="008E7B38">
      <w:pPr>
        <w:pStyle w:val="Agreement"/>
        <w:rPr>
          <w:lang w:eastAsia="ja-JP"/>
        </w:rPr>
      </w:pPr>
      <w:commentRangeStart w:id="1956"/>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1956"/>
      <w:r w:rsidR="000902A3">
        <w:rPr>
          <w:rStyle w:val="CommentReference"/>
          <w:rFonts w:ascii="Times New Roman" w:eastAsia="Times New Roman" w:hAnsi="Times New Roman" w:cs="Times New Roman"/>
          <w:b w:val="0"/>
          <w:lang w:val="en-GB" w:eastAsia="zh-CN"/>
        </w:rPr>
        <w:commentReference w:id="1956"/>
      </w:r>
    </w:p>
    <w:p w14:paraId="69F0BFFB" w14:textId="3663A1B8" w:rsidR="008E7B38" w:rsidRDefault="008E7B38" w:rsidP="008E7B38">
      <w:pPr>
        <w:pStyle w:val="Agreement"/>
        <w:rPr>
          <w:lang w:eastAsia="ja-JP"/>
        </w:rPr>
      </w:pPr>
      <w:commentRangeStart w:id="1957"/>
      <w:r>
        <w:rPr>
          <w:lang w:eastAsia="ja-JP"/>
        </w:rPr>
        <w:t>We aim to log some info to deduce the ltmCandidate (similar like choCandidate) in SHR to indicate whether a neighbour cell is an LTM candidate cell or not, TBD if explicit/implicit.</w:t>
      </w:r>
      <w:commentRangeEnd w:id="1957"/>
      <w:r w:rsidR="00FC6816">
        <w:rPr>
          <w:rStyle w:val="CommentReference"/>
          <w:rFonts w:ascii="Times New Roman" w:eastAsia="Times New Roman" w:hAnsi="Times New Roman" w:cs="Times New Roman"/>
          <w:b w:val="0"/>
          <w:lang w:val="en-GB" w:eastAsia="zh-CN"/>
        </w:rPr>
        <w:commentReference w:id="1957"/>
      </w:r>
    </w:p>
    <w:p w14:paraId="5401F7D8" w14:textId="273FE81C" w:rsidR="008E7B38" w:rsidRDefault="008E7B38" w:rsidP="008E7B38">
      <w:pPr>
        <w:pStyle w:val="Agreement"/>
        <w:rPr>
          <w:lang w:eastAsia="ja-JP"/>
        </w:rPr>
      </w:pPr>
      <w:commentRangeStart w:id="1958"/>
      <w:r>
        <w:rPr>
          <w:lang w:eastAsia="ja-JP"/>
        </w:rPr>
        <w:lastRenderedPageBreak/>
        <w:t>Log L3 measurements for serving cell, target cell and other LTM candidate cells in RLF report, upon RLF or mobility failure. RAN2 assumes this is already possible with existing spec.</w:t>
      </w:r>
      <w:commentRangeEnd w:id="1958"/>
      <w:r w:rsidR="00835254">
        <w:rPr>
          <w:rStyle w:val="CommentReference"/>
          <w:rFonts w:ascii="Times New Roman" w:eastAsia="Times New Roman" w:hAnsi="Times New Roman" w:cs="Times New Roman"/>
          <w:b w:val="0"/>
          <w:lang w:val="en-GB" w:eastAsia="zh-CN"/>
        </w:rPr>
        <w:commentReference w:id="1958"/>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Heading3"/>
      </w:pPr>
      <w:r>
        <w:t>RAN2#127-bis</w:t>
      </w:r>
    </w:p>
    <w:p w14:paraId="0821DE6C" w14:textId="77777777" w:rsidR="008E7B38" w:rsidRPr="00DD0ABF" w:rsidRDefault="008E7B38" w:rsidP="00497F3A">
      <w:pPr>
        <w:pStyle w:val="Doc-text2"/>
        <w:numPr>
          <w:ilvl w:val="0"/>
          <w:numId w:val="5"/>
        </w:numPr>
        <w:rPr>
          <w:lang w:val="en-US"/>
        </w:rPr>
      </w:pPr>
      <w:commentRangeStart w:id="1959"/>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959"/>
      <w:r w:rsidR="004C0EA4">
        <w:rPr>
          <w:rStyle w:val="CommentReference"/>
          <w:rFonts w:ascii="Times New Roman" w:eastAsia="Times New Roman" w:hAnsi="Times New Roman"/>
          <w:lang w:eastAsia="zh-CN"/>
        </w:rPr>
        <w:commentReference w:id="1959"/>
      </w:r>
    </w:p>
    <w:p w14:paraId="165E8C76" w14:textId="0F538A93" w:rsidR="008E7B38" w:rsidRPr="00DD0ABF" w:rsidRDefault="008E7B38" w:rsidP="00497F3A">
      <w:pPr>
        <w:pStyle w:val="Doc-text2"/>
        <w:numPr>
          <w:ilvl w:val="0"/>
          <w:numId w:val="5"/>
        </w:numPr>
      </w:pPr>
      <w:commentRangeStart w:id="1960"/>
      <w:r w:rsidRPr="00DD0ABF">
        <w:rPr>
          <w:lang w:val="en-US"/>
        </w:rPr>
        <w:t xml:space="preserve">If RA-based LTM failure happens the UE logs and reports RACH info in the RLF report. </w:t>
      </w:r>
      <w:r w:rsidRPr="00DD0ABF">
        <w:t>Additional information is TBD.</w:t>
      </w:r>
      <w:commentRangeEnd w:id="1960"/>
      <w:r w:rsidR="00BF5A5A">
        <w:rPr>
          <w:rStyle w:val="CommentReference"/>
          <w:rFonts w:ascii="Times New Roman" w:eastAsia="Times New Roman" w:hAnsi="Times New Roman"/>
          <w:lang w:eastAsia="zh-CN"/>
        </w:rPr>
        <w:commentReference w:id="1960"/>
      </w:r>
    </w:p>
    <w:p w14:paraId="443F3953" w14:textId="12F7EFC3" w:rsidR="008E7B38" w:rsidRPr="00DD0ABF" w:rsidRDefault="008E7B38" w:rsidP="00497F3A">
      <w:pPr>
        <w:pStyle w:val="Doc-text2"/>
        <w:numPr>
          <w:ilvl w:val="0"/>
          <w:numId w:val="5"/>
        </w:numPr>
        <w:rPr>
          <w:lang w:val="en-US"/>
        </w:rPr>
      </w:pPr>
      <w:commentRangeStart w:id="1961"/>
      <w:commentRangeStart w:id="1962"/>
      <w:r w:rsidRPr="00DD0ABF">
        <w:rPr>
          <w:lang w:val="en-US"/>
        </w:rPr>
        <w:t xml:space="preserve">Unless RAN3 defines a NW-based solution: The UE logs and reports whether and how the UE got the TA value used for a failed LTM switch (gNB indicated or UE determined). </w:t>
      </w:r>
      <w:commentRangeEnd w:id="1961"/>
      <w:r w:rsidR="00417F86">
        <w:rPr>
          <w:rStyle w:val="CommentReference"/>
          <w:rFonts w:ascii="Times New Roman" w:eastAsia="Times New Roman" w:hAnsi="Times New Roman"/>
          <w:lang w:eastAsia="zh-CN"/>
        </w:rPr>
        <w:commentReference w:id="1961"/>
      </w:r>
      <w:commentRangeEnd w:id="1962"/>
      <w:r w:rsidR="006050C3">
        <w:rPr>
          <w:rStyle w:val="CommentReference"/>
          <w:rFonts w:ascii="Times New Roman" w:eastAsia="Times New Roman" w:hAnsi="Times New Roman"/>
          <w:lang w:eastAsia="zh-CN"/>
        </w:rPr>
        <w:commentReference w:id="1962"/>
      </w:r>
    </w:p>
    <w:p w14:paraId="4886F04E" w14:textId="4CB5D4D2" w:rsidR="008E7B38" w:rsidRPr="00FB7689" w:rsidRDefault="008E7B38" w:rsidP="00497F3A">
      <w:pPr>
        <w:pStyle w:val="Doc-text2"/>
        <w:numPr>
          <w:ilvl w:val="0"/>
          <w:numId w:val="5"/>
        </w:numPr>
        <w:rPr>
          <w:lang w:val="en-US"/>
        </w:rPr>
      </w:pPr>
      <w:commentRangeStart w:id="1963"/>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963"/>
      <w:r w:rsidR="00B74BD0">
        <w:rPr>
          <w:rStyle w:val="CommentReference"/>
          <w:rFonts w:ascii="Times New Roman" w:eastAsia="Times New Roman" w:hAnsi="Times New Roman"/>
          <w:lang w:eastAsia="zh-CN"/>
        </w:rPr>
        <w:commentReference w:id="1963"/>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1964"/>
      <w:r w:rsidRPr="00DD0ABF">
        <w:rPr>
          <w:lang w:val="en-US"/>
        </w:rPr>
        <w:t>Unless RAN3 defines a NW-based solution: Introduce an explicit indication in RLF-Report to indicate whether a neighbour cell is an LTM candidate cell.</w:t>
      </w:r>
      <w:commentRangeEnd w:id="1964"/>
      <w:r>
        <w:rPr>
          <w:rStyle w:val="CommentReference"/>
          <w:rFonts w:ascii="Times New Roman" w:eastAsia="Times New Roman" w:hAnsi="Times New Roman"/>
          <w:lang w:eastAsia="zh-CN"/>
        </w:rPr>
        <w:commentReference w:id="1964"/>
      </w:r>
    </w:p>
    <w:p w14:paraId="42C0A99D" w14:textId="77777777" w:rsidR="008E7B38" w:rsidRPr="00DD0ABF" w:rsidRDefault="008E7B38" w:rsidP="00497F3A">
      <w:pPr>
        <w:pStyle w:val="Doc-text2"/>
        <w:numPr>
          <w:ilvl w:val="0"/>
          <w:numId w:val="6"/>
        </w:numPr>
        <w:rPr>
          <w:lang w:val="en-US"/>
        </w:rPr>
      </w:pPr>
      <w:commentRangeStart w:id="1965"/>
      <w:r w:rsidRPr="00DD0ABF">
        <w:rPr>
          <w:lang w:val="en-US"/>
        </w:rPr>
        <w:t>UE logs available L1 measurement results for the serving cell, the target cell and other LTM candidate cells when a successful LTM cell switch triggers SHR.</w:t>
      </w:r>
      <w:commentRangeEnd w:id="1965"/>
      <w:r w:rsidR="00FD6853">
        <w:rPr>
          <w:rStyle w:val="CommentReference"/>
          <w:rFonts w:ascii="Times New Roman" w:eastAsia="Times New Roman" w:hAnsi="Times New Roman"/>
          <w:lang w:eastAsia="zh-CN"/>
        </w:rPr>
        <w:commentReference w:id="1965"/>
      </w:r>
    </w:p>
    <w:p w14:paraId="7437BE61" w14:textId="77777777" w:rsidR="008E7B38" w:rsidRPr="00D14A09" w:rsidRDefault="008E7B38" w:rsidP="008E7B38">
      <w:pPr>
        <w:rPr>
          <w:lang w:val="en-US"/>
        </w:rPr>
      </w:pPr>
    </w:p>
    <w:p w14:paraId="198F80FB" w14:textId="77777777" w:rsidR="008E7B38" w:rsidRPr="00D14A09" w:rsidRDefault="008E7B38" w:rsidP="008E7B38">
      <w:pPr>
        <w:pStyle w:val="Heading3"/>
      </w:pPr>
      <w:r>
        <w:t>RAN2#128</w:t>
      </w:r>
    </w:p>
    <w:p w14:paraId="3153ECAF" w14:textId="77777777" w:rsidR="008E7B38" w:rsidRDefault="008E7B38" w:rsidP="00497F3A">
      <w:pPr>
        <w:pStyle w:val="Doc-text2"/>
        <w:numPr>
          <w:ilvl w:val="0"/>
          <w:numId w:val="10"/>
        </w:numPr>
        <w:autoSpaceDN w:val="0"/>
        <w:rPr>
          <w:lang w:eastAsia="ja-JP"/>
        </w:rPr>
      </w:pPr>
      <w:commentRangeStart w:id="1966"/>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1966"/>
      <w:r w:rsidR="00FD6853">
        <w:rPr>
          <w:rStyle w:val="CommentReference"/>
          <w:rFonts w:ascii="Times New Roman" w:eastAsia="Times New Roman" w:hAnsi="Times New Roman"/>
          <w:lang w:eastAsia="zh-CN"/>
        </w:rPr>
        <w:commentReference w:id="1966"/>
      </w:r>
    </w:p>
    <w:p w14:paraId="07A5D9AD" w14:textId="77777777" w:rsidR="008E7B38" w:rsidRPr="002A6C48" w:rsidRDefault="008E7B38" w:rsidP="00497F3A">
      <w:pPr>
        <w:pStyle w:val="Doc-text2"/>
        <w:numPr>
          <w:ilvl w:val="0"/>
          <w:numId w:val="10"/>
        </w:numPr>
        <w:autoSpaceDN w:val="0"/>
        <w:rPr>
          <w:lang w:val="en-US"/>
        </w:rPr>
      </w:pPr>
      <w:commentRangeStart w:id="1967"/>
      <w:r w:rsidRPr="002A6C48">
        <w:rPr>
          <w:lang w:val="en-US"/>
        </w:rPr>
        <w:t>If RAN3 does not address this meaning that we need a RAN2 solution, add a list indicating which LTM candidates the UE had at RLF.</w:t>
      </w:r>
      <w:commentRangeEnd w:id="1967"/>
      <w:r>
        <w:rPr>
          <w:rStyle w:val="CommentReference"/>
          <w:rFonts w:ascii="Times New Roman" w:eastAsia="Times New Roman" w:hAnsi="Times New Roman"/>
          <w:lang w:eastAsia="zh-CN"/>
        </w:rPr>
        <w:commentReference w:id="1967"/>
      </w:r>
    </w:p>
    <w:p w14:paraId="009C82D1" w14:textId="77777777" w:rsidR="008E7B38" w:rsidRDefault="008E7B38" w:rsidP="008E7B38">
      <w:pPr>
        <w:rPr>
          <w:lang w:val="en-US"/>
        </w:rPr>
      </w:pPr>
    </w:p>
    <w:p w14:paraId="0F532B8C" w14:textId="77777777" w:rsidR="008E7B38" w:rsidRDefault="008E7B38" w:rsidP="008E7B38">
      <w:pPr>
        <w:pStyle w:val="Heading3"/>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968"/>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968"/>
      <w:r>
        <w:rPr>
          <w:rStyle w:val="CommentReference"/>
        </w:rPr>
        <w:commentReference w:id="1968"/>
      </w:r>
    </w:p>
    <w:p w14:paraId="6CAD007A" w14:textId="441DC4BC" w:rsidR="00D37052" w:rsidRDefault="00D37052" w:rsidP="00D37052">
      <w:pPr>
        <w:pStyle w:val="Heading3"/>
      </w:pPr>
      <w:r>
        <w:t>RAN2#129-bis</w:t>
      </w:r>
    </w:p>
    <w:p w14:paraId="19712DE1" w14:textId="77777777" w:rsidR="00D37052" w:rsidRPr="00D37052" w:rsidRDefault="00D37052" w:rsidP="00D37052">
      <w:pPr>
        <w:numPr>
          <w:ilvl w:val="0"/>
          <w:numId w:val="13"/>
        </w:numPr>
      </w:pPr>
      <w:commentRangeStart w:id="1969"/>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lastRenderedPageBreak/>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1969"/>
      <w:r w:rsidR="000521AA">
        <w:rPr>
          <w:rStyle w:val="CommentReference"/>
        </w:rPr>
        <w:commentReference w:id="1969"/>
      </w:r>
    </w:p>
    <w:p w14:paraId="4EEDC616" w14:textId="77777777" w:rsidR="00D37052" w:rsidRDefault="00D37052" w:rsidP="00D37052">
      <w:pPr>
        <w:numPr>
          <w:ilvl w:val="0"/>
          <w:numId w:val="13"/>
        </w:numPr>
      </w:pPr>
      <w:r w:rsidRPr="00D37052">
        <w:rPr>
          <w:b/>
          <w:bCs/>
        </w:rPr>
        <w:t> </w:t>
      </w:r>
      <w:commentRangeStart w:id="1970"/>
      <w:r w:rsidRPr="00D37052">
        <w:rPr>
          <w:b/>
          <w:bCs/>
        </w:rPr>
        <w:t>For LTM-related RA reports, the UE sets the cellId to the CGI if available, otherwise sets it based on ltm-CandidatePCI and ssb-Frequency in corresponding LTM-Candidate.</w:t>
      </w:r>
      <w:r w:rsidRPr="00D37052">
        <w:t xml:space="preserve"> </w:t>
      </w:r>
      <w:commentRangeEnd w:id="1970"/>
      <w:r w:rsidR="000521AA">
        <w:rPr>
          <w:rStyle w:val="CommentReference"/>
        </w:rPr>
        <w:commentReference w:id="1970"/>
      </w:r>
    </w:p>
    <w:p w14:paraId="6F346D7F" w14:textId="77777777" w:rsidR="00D37052" w:rsidRPr="00D37052" w:rsidRDefault="00D37052" w:rsidP="00D37052">
      <w:pPr>
        <w:pStyle w:val="ListParagraph"/>
        <w:numPr>
          <w:ilvl w:val="0"/>
          <w:numId w:val="13"/>
        </w:numPr>
      </w:pPr>
      <w:commentRangeStart w:id="1971"/>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ListParagraph"/>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1971"/>
      <w:r w:rsidR="000521AA">
        <w:rPr>
          <w:rStyle w:val="CommentReference"/>
        </w:rPr>
        <w:commentReference w:id="1971"/>
      </w:r>
    </w:p>
    <w:p w14:paraId="2FE7BCBF" w14:textId="607985CF" w:rsidR="00D91955" w:rsidRDefault="00D91955" w:rsidP="00D91955">
      <w:pPr>
        <w:pStyle w:val="Heading3"/>
      </w:pPr>
      <w:r>
        <w:t>RAN2#130</w:t>
      </w:r>
    </w:p>
    <w:p w14:paraId="3FAAEA90" w14:textId="77777777" w:rsidR="00D91955" w:rsidRDefault="00D91955" w:rsidP="00D91955">
      <w:pPr>
        <w:pStyle w:val="Doc-text2"/>
        <w:numPr>
          <w:ilvl w:val="0"/>
          <w:numId w:val="19"/>
        </w:numPr>
      </w:pPr>
      <w:commentRangeStart w:id="1972"/>
      <w:r>
        <w:t>We will not introduce UE reporting regarding TAs that were “unnecessarily” acquisitioned.</w:t>
      </w:r>
    </w:p>
    <w:p w14:paraId="1AF5600B" w14:textId="77777777" w:rsidR="00D91955" w:rsidRDefault="00D91955" w:rsidP="00D91955">
      <w:pPr>
        <w:pStyle w:val="Doc-text2"/>
        <w:numPr>
          <w:ilvl w:val="0"/>
          <w:numId w:val="19"/>
        </w:numPr>
      </w:pPr>
      <w:r>
        <w:t>We will not add TA difference between TA provided by network in Cell Switch Command for which the RACH-less LTM failed, and TA received in RAR for recovery/re-establishment.</w:t>
      </w:r>
      <w:commentRangeEnd w:id="1972"/>
      <w:r w:rsidR="00C9393B">
        <w:rPr>
          <w:rStyle w:val="CommentReference"/>
          <w:rFonts w:ascii="Times New Roman" w:eastAsia="Times New Roman" w:hAnsi="Times New Roman"/>
          <w:lang w:eastAsia="zh-CN"/>
        </w:rPr>
        <w:commentReference w:id="1972"/>
      </w:r>
    </w:p>
    <w:p w14:paraId="57B272C3" w14:textId="77777777" w:rsidR="00D91955" w:rsidRPr="00F157FC" w:rsidRDefault="00D91955" w:rsidP="00D91955">
      <w:pPr>
        <w:pStyle w:val="ListParagraph"/>
        <w:numPr>
          <w:ilvl w:val="0"/>
          <w:numId w:val="19"/>
        </w:numPr>
        <w:overflowPunct/>
        <w:autoSpaceDE/>
        <w:autoSpaceDN/>
        <w:adjustRightInd/>
        <w:spacing w:after="0"/>
        <w:contextualSpacing w:val="0"/>
        <w:textAlignment w:val="auto"/>
        <w:rPr>
          <w:rFonts w:ascii="Arial" w:eastAsia="MS Mincho" w:hAnsi="Arial"/>
          <w:szCs w:val="24"/>
        </w:rPr>
      </w:pPr>
      <w:commentRangeStart w:id="1973"/>
      <w:r w:rsidRPr="00F157FC">
        <w:rPr>
          <w:rFonts w:ascii="Arial" w:eastAsia="MS Mincho" w:hAnsi="Arial"/>
          <w:szCs w:val="24"/>
        </w:rPr>
        <w:t>Introduce new values of raPurpose for RACH-based LTM-related RA reports.</w:t>
      </w:r>
      <w:commentRangeEnd w:id="1973"/>
      <w:r w:rsidR="00927661">
        <w:rPr>
          <w:rStyle w:val="CommentReference"/>
        </w:rPr>
        <w:commentReference w:id="1973"/>
      </w:r>
    </w:p>
    <w:p w14:paraId="5D003805" w14:textId="6B019B7B" w:rsidR="00D91955" w:rsidRPr="00D91955" w:rsidRDefault="00D91955" w:rsidP="00D91955">
      <w:pPr>
        <w:pStyle w:val="Doc-text2"/>
        <w:numPr>
          <w:ilvl w:val="0"/>
          <w:numId w:val="19"/>
        </w:numPr>
      </w:pPr>
      <w:commentRangeStart w:id="1974"/>
      <w:r w:rsidRPr="00F157FC">
        <w:rPr>
          <w:rFonts w:eastAsia="MS Mincho"/>
        </w:rPr>
        <w:t>UE logs available L1 measurement results in the SHR for the serving, target and and neighbouring cells when the UE performs L3 handover and has an LTM configuration.</w:t>
      </w:r>
      <w:commentRangeEnd w:id="1974"/>
      <w:r w:rsidR="000A6176">
        <w:rPr>
          <w:rStyle w:val="CommentReference"/>
          <w:rFonts w:ascii="Times New Roman" w:eastAsia="Times New Roman" w:hAnsi="Times New Roman"/>
          <w:lang w:eastAsia="zh-CN"/>
        </w:rPr>
        <w:commentReference w:id="1974"/>
      </w:r>
    </w:p>
    <w:p w14:paraId="6EC9044B" w14:textId="21C3266A" w:rsidR="00D91955" w:rsidRDefault="00D91955" w:rsidP="00D91955">
      <w:pPr>
        <w:pStyle w:val="Doc-text2"/>
        <w:numPr>
          <w:ilvl w:val="0"/>
          <w:numId w:val="19"/>
        </w:numPr>
      </w:pPr>
      <w:commentRangeStart w:id="1975"/>
      <w:r w:rsidRPr="009C1A8A">
        <w:rPr>
          <w:rFonts w:eastAsia="MS Mincho"/>
        </w:rPr>
        <w:t>We will not enhance MHI to include a “HO-type” (i.e., LTM or L3 HO).</w:t>
      </w:r>
      <w:commentRangeEnd w:id="1975"/>
      <w:r w:rsidR="00026234">
        <w:rPr>
          <w:rStyle w:val="CommentReference"/>
          <w:rFonts w:ascii="Times New Roman" w:eastAsia="Times New Roman" w:hAnsi="Times New Roman"/>
          <w:lang w:eastAsia="zh-CN"/>
        </w:rPr>
        <w:commentReference w:id="1975"/>
      </w:r>
    </w:p>
    <w:p w14:paraId="733865CB" w14:textId="77777777" w:rsidR="00D91955" w:rsidRPr="00D91955" w:rsidRDefault="00D91955" w:rsidP="00D91955"/>
    <w:p w14:paraId="7DF5CE38" w14:textId="77777777" w:rsidR="008E7B38" w:rsidRPr="00D37052" w:rsidRDefault="008E7B38" w:rsidP="008E7B38"/>
    <w:p w14:paraId="2CE7102F" w14:textId="77777777" w:rsidR="008E7B38" w:rsidRDefault="008E7B38" w:rsidP="008E7B38">
      <w:pPr>
        <w:pStyle w:val="Heading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Heading3"/>
      </w:pPr>
      <w:r>
        <w:t>RAN2#125-bis</w:t>
      </w:r>
    </w:p>
    <w:p w14:paraId="2CCDEE92" w14:textId="77777777" w:rsidR="008E7B38" w:rsidRDefault="008E7B38" w:rsidP="008E7B38">
      <w:pPr>
        <w:pStyle w:val="Agreement"/>
        <w:rPr>
          <w:lang w:eastAsia="ja-JP"/>
        </w:rPr>
      </w:pPr>
      <w:commentRangeStart w:id="1976"/>
      <w:r>
        <w:rPr>
          <w:lang w:eastAsia="ja-JP"/>
        </w:rPr>
        <w:t>RAN2 to study failure and near failure scenarios for CHO with candidate SCGs.</w:t>
      </w:r>
      <w:commentRangeEnd w:id="1976"/>
      <w:r w:rsidR="003F7064">
        <w:rPr>
          <w:rStyle w:val="CommentReference"/>
          <w:rFonts w:ascii="Times New Roman" w:eastAsia="Times New Roman" w:hAnsi="Times New Roman" w:cs="Times New Roman"/>
          <w:b w:val="0"/>
          <w:lang w:val="en-GB" w:eastAsia="zh-CN"/>
        </w:rPr>
        <w:commentReference w:id="1976"/>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Heading3"/>
      </w:pPr>
      <w:r>
        <w:t>RAN2#126</w:t>
      </w:r>
    </w:p>
    <w:p w14:paraId="4C42D64D" w14:textId="77777777" w:rsidR="008E7B38" w:rsidRDefault="008E7B38" w:rsidP="008E7B38">
      <w:pPr>
        <w:pStyle w:val="Agreement"/>
        <w:rPr>
          <w:lang w:eastAsia="ja-JP"/>
        </w:rPr>
      </w:pPr>
      <w:commentRangeStart w:id="1977"/>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1977"/>
      <w:r w:rsidR="003F7064">
        <w:rPr>
          <w:rStyle w:val="CommentReference"/>
          <w:rFonts w:ascii="Times New Roman" w:eastAsia="Times New Roman" w:hAnsi="Times New Roman" w:cs="Times New Roman"/>
          <w:b w:val="0"/>
          <w:lang w:val="en-GB" w:eastAsia="zh-CN"/>
        </w:rPr>
        <w:commentReference w:id="1977"/>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Heading3"/>
      </w:pPr>
      <w:r>
        <w:lastRenderedPageBreak/>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1978"/>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978"/>
      <w:r w:rsidR="003F7064">
        <w:rPr>
          <w:rStyle w:val="CommentReference"/>
          <w:rFonts w:ascii="Times New Roman" w:eastAsia="Times New Roman" w:hAnsi="Times New Roman" w:cs="Times New Roman"/>
          <w:b w:val="0"/>
          <w:lang w:val="en-GB" w:eastAsia="zh-CN"/>
        </w:rPr>
        <w:commentReference w:id="1978"/>
      </w:r>
    </w:p>
    <w:p w14:paraId="524A24D7" w14:textId="77777777" w:rsidR="008E7B38" w:rsidRDefault="008E7B38" w:rsidP="008E7B38">
      <w:pPr>
        <w:pStyle w:val="Agreement"/>
        <w:numPr>
          <w:ilvl w:val="0"/>
          <w:numId w:val="0"/>
        </w:numPr>
        <w:tabs>
          <w:tab w:val="left" w:pos="720"/>
        </w:tabs>
        <w:ind w:left="1619"/>
        <w:rPr>
          <w:lang w:eastAsia="ja-JP"/>
        </w:rPr>
      </w:pPr>
      <w:commentRangeStart w:id="1979"/>
      <w:r>
        <w:rPr>
          <w:lang w:eastAsia="ja-JP"/>
        </w:rPr>
        <w:t>c.</w:t>
      </w:r>
      <w:r>
        <w:rPr>
          <w:lang w:eastAsia="ja-JP"/>
        </w:rPr>
        <w:tab/>
        <w:t>Measurement results of PCells and PSCells.</w:t>
      </w:r>
      <w:commentRangeEnd w:id="1979"/>
      <w:r w:rsidR="003F7064">
        <w:rPr>
          <w:rStyle w:val="CommentReference"/>
          <w:rFonts w:ascii="Times New Roman" w:eastAsia="Times New Roman" w:hAnsi="Times New Roman" w:cs="Times New Roman"/>
          <w:b w:val="0"/>
          <w:lang w:val="en-GB" w:eastAsia="zh-CN"/>
        </w:rPr>
        <w:commentReference w:id="1979"/>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Heading3"/>
      </w:pPr>
      <w:r>
        <w:t>RAN2#127-bis</w:t>
      </w:r>
    </w:p>
    <w:p w14:paraId="3DA51B7A" w14:textId="77777777" w:rsidR="008E7B38" w:rsidRPr="00DD0ABF" w:rsidRDefault="008E7B38" w:rsidP="00497F3A">
      <w:pPr>
        <w:pStyle w:val="Doc-text2"/>
        <w:numPr>
          <w:ilvl w:val="0"/>
          <w:numId w:val="7"/>
        </w:numPr>
        <w:rPr>
          <w:lang w:val="en-US"/>
        </w:rPr>
      </w:pPr>
      <w:commentRangeStart w:id="1980"/>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1980"/>
      <w:r w:rsidR="003F7064">
        <w:rPr>
          <w:rStyle w:val="CommentReference"/>
          <w:rFonts w:ascii="Times New Roman" w:eastAsia="Times New Roman" w:hAnsi="Times New Roman"/>
          <w:lang w:eastAsia="zh-CN"/>
        </w:rPr>
        <w:commentReference w:id="1980"/>
      </w:r>
    </w:p>
    <w:p w14:paraId="0635F59A" w14:textId="77777777" w:rsidR="008E7B38" w:rsidRDefault="008E7B38" w:rsidP="008E7B38">
      <w:pPr>
        <w:rPr>
          <w:lang w:val="en-US"/>
        </w:rPr>
      </w:pPr>
    </w:p>
    <w:p w14:paraId="5F1BD742" w14:textId="77777777" w:rsidR="008E7B38" w:rsidRPr="00D14A09" w:rsidRDefault="008E7B38" w:rsidP="008E7B38">
      <w:pPr>
        <w:pStyle w:val="Heading3"/>
      </w:pPr>
      <w:r>
        <w:t>RAN2#128</w:t>
      </w:r>
    </w:p>
    <w:p w14:paraId="4A1DE64C" w14:textId="77777777" w:rsidR="008E7B38" w:rsidRDefault="008E7B38" w:rsidP="00497F3A">
      <w:pPr>
        <w:pStyle w:val="Doc-text2"/>
        <w:numPr>
          <w:ilvl w:val="0"/>
          <w:numId w:val="11"/>
        </w:numPr>
        <w:autoSpaceDN w:val="0"/>
        <w:rPr>
          <w:lang w:val="en-US"/>
        </w:rPr>
      </w:pPr>
      <w:bookmarkStart w:id="1981" w:name="_Hlk185855138"/>
      <w:commentRangeStart w:id="1982"/>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1981"/>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1982"/>
      <w:r w:rsidR="003F7064">
        <w:rPr>
          <w:rStyle w:val="CommentReference"/>
          <w:rFonts w:ascii="Times New Roman" w:eastAsia="Times New Roman" w:hAnsi="Times New Roman"/>
          <w:lang w:eastAsia="zh-CN"/>
        </w:rPr>
        <w:commentReference w:id="1982"/>
      </w:r>
    </w:p>
    <w:p w14:paraId="6BE299B2" w14:textId="77777777" w:rsidR="008E7B38" w:rsidRDefault="008E7B38" w:rsidP="008E7B38">
      <w:pPr>
        <w:rPr>
          <w:lang w:val="en-US"/>
        </w:rPr>
      </w:pPr>
    </w:p>
    <w:p w14:paraId="6F2F2B63" w14:textId="77777777" w:rsidR="008E7B38" w:rsidRDefault="008E7B38" w:rsidP="008E7B38">
      <w:pPr>
        <w:pStyle w:val="Heading3"/>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983"/>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lastRenderedPageBreak/>
        <w:t>We should avoid specifying the procedure in a way that the UE sends redundant information</w:t>
      </w:r>
      <w:commentRangeEnd w:id="1983"/>
      <w:r>
        <w:rPr>
          <w:rStyle w:val="CommentReference"/>
        </w:rPr>
        <w:commentReference w:id="1983"/>
      </w:r>
    </w:p>
    <w:p w14:paraId="37771A3F" w14:textId="77777777" w:rsidR="008E7B38" w:rsidRDefault="008E7B38" w:rsidP="008E7B38">
      <w:pPr>
        <w:rPr>
          <w:lang w:val="en-US"/>
        </w:rPr>
      </w:pPr>
    </w:p>
    <w:p w14:paraId="51F26771" w14:textId="4CDFA5C5" w:rsidR="00B301DC" w:rsidRDefault="00B301DC" w:rsidP="00B301DC">
      <w:pPr>
        <w:pStyle w:val="Heading3"/>
      </w:pPr>
      <w:r>
        <w:t>RAN2#129-bis</w:t>
      </w:r>
    </w:p>
    <w:p w14:paraId="47B314DE" w14:textId="1F39F6D4" w:rsidR="00B301DC" w:rsidRPr="005169CF" w:rsidRDefault="00B301DC" w:rsidP="005169CF">
      <w:pPr>
        <w:pStyle w:val="ListParagraph"/>
        <w:numPr>
          <w:ilvl w:val="0"/>
          <w:numId w:val="16"/>
        </w:numPr>
        <w:rPr>
          <w:rFonts w:ascii="Arial" w:hAnsi="Arial" w:cs="Arial"/>
          <w:sz w:val="22"/>
          <w:szCs w:val="22"/>
        </w:rPr>
      </w:pPr>
      <w:commentRangeStart w:id="1984"/>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1984"/>
      <w:r w:rsidR="00241F1C" w:rsidRPr="005169CF">
        <w:rPr>
          <w:rStyle w:val="CommentReference"/>
          <w:rFonts w:ascii="Arial" w:hAnsi="Arial" w:cs="Arial"/>
          <w:sz w:val="22"/>
          <w:szCs w:val="22"/>
        </w:rPr>
        <w:commentReference w:id="1984"/>
      </w:r>
    </w:p>
    <w:p w14:paraId="3F741570" w14:textId="6C60D566" w:rsidR="00B301DC" w:rsidRPr="005169CF" w:rsidRDefault="00B301DC" w:rsidP="005169CF">
      <w:pPr>
        <w:pStyle w:val="ListParagraph"/>
        <w:numPr>
          <w:ilvl w:val="0"/>
          <w:numId w:val="16"/>
        </w:numPr>
        <w:rPr>
          <w:rFonts w:ascii="Arial" w:hAnsi="Arial" w:cs="Arial"/>
          <w:sz w:val="22"/>
          <w:szCs w:val="22"/>
        </w:rPr>
      </w:pPr>
      <w:commentRangeStart w:id="1985"/>
      <w:r w:rsidRPr="005169CF">
        <w:rPr>
          <w:rFonts w:ascii="Arial" w:hAnsi="Arial" w:cs="Arial"/>
          <w:sz w:val="22"/>
          <w:szCs w:val="22"/>
        </w:rPr>
        <w:t>No new triggering conditions for SHR/SPR procedure for CHO with candidate SCG.</w:t>
      </w:r>
      <w:commentRangeEnd w:id="1985"/>
      <w:r w:rsidR="00241F1C" w:rsidRPr="005169CF">
        <w:rPr>
          <w:rStyle w:val="CommentReference"/>
          <w:rFonts w:ascii="Arial" w:hAnsi="Arial" w:cs="Arial"/>
          <w:sz w:val="22"/>
          <w:szCs w:val="22"/>
        </w:rPr>
        <w:commentReference w:id="1985"/>
      </w:r>
    </w:p>
    <w:p w14:paraId="0B15098A" w14:textId="4ED55AF0" w:rsidR="00B301DC" w:rsidRPr="005169CF" w:rsidRDefault="00B301DC" w:rsidP="005169CF">
      <w:pPr>
        <w:pStyle w:val="ListParagraph"/>
        <w:numPr>
          <w:ilvl w:val="0"/>
          <w:numId w:val="16"/>
        </w:numPr>
        <w:rPr>
          <w:rFonts w:ascii="Arial" w:hAnsi="Arial" w:cs="Arial"/>
          <w:sz w:val="22"/>
          <w:szCs w:val="22"/>
        </w:rPr>
      </w:pPr>
      <w:commentRangeStart w:id="1986"/>
      <w:r w:rsidRPr="005169CF">
        <w:rPr>
          <w:rFonts w:ascii="Arial" w:hAnsi="Arial" w:cs="Arial"/>
          <w:sz w:val="22"/>
          <w:szCs w:val="22"/>
        </w:rPr>
        <w:t>UE includes the target PSCell ID in SHR for successful CHO with candidate SCGs.</w:t>
      </w:r>
      <w:commentRangeEnd w:id="1986"/>
      <w:r w:rsidR="00F86FE5">
        <w:rPr>
          <w:rStyle w:val="CommentReference"/>
        </w:rPr>
        <w:commentReference w:id="1986"/>
      </w:r>
    </w:p>
    <w:p w14:paraId="411B9FCA" w14:textId="0C8534F6" w:rsidR="00B301DC" w:rsidRPr="005169CF" w:rsidRDefault="00B301DC" w:rsidP="005169CF">
      <w:pPr>
        <w:pStyle w:val="ListParagraph"/>
        <w:numPr>
          <w:ilvl w:val="0"/>
          <w:numId w:val="16"/>
        </w:numPr>
        <w:rPr>
          <w:rFonts w:ascii="Arial" w:hAnsi="Arial" w:cs="Arial"/>
          <w:sz w:val="22"/>
          <w:szCs w:val="22"/>
        </w:rPr>
      </w:pPr>
      <w:commentRangeStart w:id="1987"/>
      <w:r w:rsidRPr="005169CF">
        <w:rPr>
          <w:rFonts w:ascii="Arial" w:hAnsi="Arial" w:cs="Arial"/>
          <w:sz w:val="22"/>
          <w:szCs w:val="22"/>
        </w:rPr>
        <w:t>UE includes the target PCell ID in SPR for successful CHO with candidate SCG.</w:t>
      </w:r>
      <w:commentRangeEnd w:id="1987"/>
      <w:r w:rsidR="00F86FE5">
        <w:rPr>
          <w:rStyle w:val="CommentReference"/>
        </w:rPr>
        <w:commentReference w:id="1987"/>
      </w:r>
    </w:p>
    <w:p w14:paraId="310586FD" w14:textId="5BCDEC1C" w:rsidR="00B301DC" w:rsidRPr="005169CF" w:rsidRDefault="00B301DC" w:rsidP="005169CF">
      <w:pPr>
        <w:pStyle w:val="ListParagraph"/>
        <w:numPr>
          <w:ilvl w:val="0"/>
          <w:numId w:val="16"/>
        </w:numPr>
        <w:rPr>
          <w:rFonts w:ascii="Arial" w:hAnsi="Arial" w:cs="Arial"/>
          <w:sz w:val="22"/>
          <w:szCs w:val="22"/>
        </w:rPr>
      </w:pPr>
      <w:commentRangeStart w:id="1988"/>
      <w:r w:rsidRPr="005169CF">
        <w:rPr>
          <w:rFonts w:ascii="Arial" w:hAnsi="Arial" w:cs="Arial"/>
          <w:sz w:val="22"/>
          <w:szCs w:val="22"/>
        </w:rPr>
        <w:t>In general, and where applicable, agreements valid for SHR, RLF reports and SCG failure info applies also to SPR.</w:t>
      </w:r>
      <w:commentRangeEnd w:id="1988"/>
      <w:r w:rsidR="00F86FE5">
        <w:rPr>
          <w:rStyle w:val="CommentReference"/>
        </w:rPr>
        <w:commentReference w:id="1988"/>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5169CF">
      <w:pPr>
        <w:pStyle w:val="ListParagraph"/>
        <w:numPr>
          <w:ilvl w:val="0"/>
          <w:numId w:val="18"/>
        </w:numPr>
        <w:rPr>
          <w:rFonts w:ascii="Arial" w:hAnsi="Arial" w:cs="Arial"/>
          <w:sz w:val="22"/>
          <w:szCs w:val="22"/>
        </w:rPr>
      </w:pPr>
      <w:commentRangeStart w:id="1989"/>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1989"/>
      <w:r w:rsidR="007C2335">
        <w:rPr>
          <w:rStyle w:val="CommentReference"/>
        </w:rPr>
        <w:commentReference w:id="1989"/>
      </w:r>
    </w:p>
    <w:p w14:paraId="6245047D" w14:textId="77777777" w:rsidR="005169CF" w:rsidRPr="005169CF" w:rsidRDefault="005169CF" w:rsidP="005169CF">
      <w:pPr>
        <w:pStyle w:val="ListParagraph"/>
        <w:numPr>
          <w:ilvl w:val="0"/>
          <w:numId w:val="18"/>
        </w:numPr>
        <w:rPr>
          <w:rFonts w:ascii="Arial" w:hAnsi="Arial" w:cs="Arial"/>
          <w:sz w:val="22"/>
          <w:szCs w:val="22"/>
        </w:rPr>
      </w:pPr>
      <w:commentRangeStart w:id="1990"/>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1990"/>
      <w:r w:rsidR="007C2335">
        <w:rPr>
          <w:rStyle w:val="CommentReference"/>
        </w:rPr>
        <w:commentReference w:id="1990"/>
      </w:r>
    </w:p>
    <w:p w14:paraId="4B224866" w14:textId="5036D2E2" w:rsidR="005169CF" w:rsidRPr="005169CF" w:rsidRDefault="005169CF" w:rsidP="005169CF">
      <w:pPr>
        <w:pStyle w:val="ListParagraph"/>
        <w:numPr>
          <w:ilvl w:val="0"/>
          <w:numId w:val="18"/>
        </w:numPr>
        <w:rPr>
          <w:rFonts w:ascii="Arial" w:hAnsi="Arial" w:cs="Arial"/>
          <w:sz w:val="22"/>
          <w:szCs w:val="22"/>
        </w:rPr>
      </w:pPr>
      <w:commentRangeStart w:id="1991"/>
      <w:r w:rsidRPr="005169CF">
        <w:rPr>
          <w:rFonts w:ascii="Arial" w:hAnsi="Arial" w:cs="Arial"/>
          <w:sz w:val="22"/>
          <w:szCs w:val="22"/>
        </w:rPr>
        <w:t>For CHO with candidate SCGs, RAN2 explicitly define a new lastHO-Type for CHO with candidate SCGs.</w:t>
      </w:r>
      <w:commentRangeEnd w:id="1991"/>
      <w:r w:rsidR="007C2335">
        <w:rPr>
          <w:rStyle w:val="CommentReference"/>
        </w:rPr>
        <w:commentReference w:id="1991"/>
      </w:r>
    </w:p>
    <w:p w14:paraId="017946F0" w14:textId="77777777" w:rsidR="005169CF" w:rsidRPr="005169CF" w:rsidRDefault="005169CF" w:rsidP="005A48D0">
      <w:pPr>
        <w:pStyle w:val="ListParagraph"/>
        <w:numPr>
          <w:ilvl w:val="0"/>
          <w:numId w:val="16"/>
        </w:numPr>
        <w:rPr>
          <w:rFonts w:ascii="Arial" w:hAnsi="Arial" w:cs="Arial"/>
          <w:sz w:val="22"/>
          <w:szCs w:val="22"/>
        </w:rPr>
      </w:pPr>
      <w:commentRangeStart w:id="1992"/>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1992"/>
      <w:r w:rsidR="007C2335">
        <w:rPr>
          <w:rStyle w:val="CommentReference"/>
        </w:rPr>
        <w:commentReference w:id="1992"/>
      </w:r>
    </w:p>
    <w:p w14:paraId="64D08466" w14:textId="4AC41DDA" w:rsidR="005169CF" w:rsidRPr="005169CF" w:rsidRDefault="005169CF" w:rsidP="005169CF">
      <w:pPr>
        <w:pStyle w:val="ListParagraph"/>
        <w:numPr>
          <w:ilvl w:val="0"/>
          <w:numId w:val="16"/>
        </w:numPr>
        <w:rPr>
          <w:rFonts w:ascii="Arial" w:hAnsi="Arial" w:cs="Arial"/>
          <w:sz w:val="22"/>
          <w:szCs w:val="22"/>
        </w:rPr>
      </w:pPr>
      <w:commentRangeStart w:id="1993"/>
      <w:r w:rsidRPr="005169CF">
        <w:rPr>
          <w:rFonts w:ascii="Arial" w:hAnsi="Arial" w:cs="Arial"/>
          <w:sz w:val="22"/>
          <w:szCs w:val="22"/>
        </w:rPr>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1993"/>
      <w:r w:rsidR="007C2335">
        <w:rPr>
          <w:rStyle w:val="CommentReference"/>
        </w:rPr>
        <w:commentReference w:id="1993"/>
      </w:r>
    </w:p>
    <w:p w14:paraId="2D5804BB" w14:textId="2E743910" w:rsidR="005169CF" w:rsidRPr="005169CF" w:rsidRDefault="005169CF" w:rsidP="005169CF">
      <w:pPr>
        <w:pStyle w:val="ListParagraph"/>
        <w:numPr>
          <w:ilvl w:val="0"/>
          <w:numId w:val="16"/>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6F36B288" w14:textId="078D473B" w:rsidR="008E7B38" w:rsidRDefault="008E7B38" w:rsidP="008E7B38">
      <w:pPr>
        <w:pStyle w:val="Heading2"/>
        <w:ind w:left="0" w:firstLine="0"/>
      </w:pPr>
      <w:r w:rsidRPr="00D14A09">
        <w:t>MRO enhancements for Rel-18 mobility features</w:t>
      </w:r>
      <w:r>
        <w:t xml:space="preserve"> – S-CPAC</w:t>
      </w:r>
    </w:p>
    <w:p w14:paraId="206C0ED5" w14:textId="77777777" w:rsidR="008E7B38" w:rsidRPr="00D14A09" w:rsidRDefault="008E7B38" w:rsidP="008E7B38">
      <w:pPr>
        <w:pStyle w:val="Heading3"/>
      </w:pPr>
      <w:r>
        <w:t>RAN2#125-bis</w:t>
      </w:r>
    </w:p>
    <w:p w14:paraId="6C81CBC8" w14:textId="77777777" w:rsidR="008E7B38" w:rsidRDefault="008E7B38" w:rsidP="008E7B38">
      <w:pPr>
        <w:pStyle w:val="BodyText3"/>
        <w:rPr>
          <w:lang w:val="en-US"/>
        </w:rPr>
      </w:pPr>
      <w:r>
        <w:rPr>
          <w:lang w:val="en-US"/>
        </w:rPr>
        <w:t>No agreements.</w:t>
      </w:r>
    </w:p>
    <w:p w14:paraId="4A739FA8" w14:textId="77777777" w:rsidR="008E7B38" w:rsidRDefault="008E7B38" w:rsidP="008E7B38">
      <w:pPr>
        <w:pStyle w:val="BodyText3"/>
        <w:rPr>
          <w:lang w:val="en-US"/>
        </w:rPr>
      </w:pPr>
    </w:p>
    <w:p w14:paraId="50C0CE5E" w14:textId="77777777" w:rsidR="008E7B38" w:rsidRDefault="008E7B38" w:rsidP="008E7B38">
      <w:pPr>
        <w:pStyle w:val="Heading3"/>
      </w:pPr>
      <w:r>
        <w:lastRenderedPageBreak/>
        <w:t>RAN2#126</w:t>
      </w:r>
    </w:p>
    <w:p w14:paraId="0FB9B9ED" w14:textId="77777777" w:rsidR="008E7B38" w:rsidRDefault="008E7B38" w:rsidP="008E7B38">
      <w:pPr>
        <w:pStyle w:val="Agreement"/>
        <w:rPr>
          <w:lang w:eastAsia="ja-JP"/>
        </w:rPr>
      </w:pPr>
      <w:commentRangeStart w:id="1994"/>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1994"/>
      <w:r w:rsidR="002D5B4F">
        <w:rPr>
          <w:rStyle w:val="CommentReference"/>
          <w:rFonts w:ascii="Times New Roman" w:eastAsia="Times New Roman" w:hAnsi="Times New Roman" w:cs="Times New Roman"/>
          <w:b w:val="0"/>
          <w:lang w:val="en-GB" w:eastAsia="zh-CN"/>
        </w:rPr>
        <w:commentReference w:id="1994"/>
      </w:r>
    </w:p>
    <w:p w14:paraId="631E8167" w14:textId="77777777" w:rsidR="008E7B38" w:rsidRDefault="008E7B38" w:rsidP="008E7B38">
      <w:pPr>
        <w:pStyle w:val="BodyText3"/>
        <w:rPr>
          <w:lang w:val="en-US"/>
        </w:rPr>
      </w:pPr>
    </w:p>
    <w:p w14:paraId="24573120" w14:textId="77777777" w:rsidR="008E7B38" w:rsidRDefault="008E7B38" w:rsidP="008E7B38">
      <w:pPr>
        <w:pStyle w:val="Heading3"/>
      </w:pPr>
      <w:r>
        <w:t>RAN2#127</w:t>
      </w:r>
    </w:p>
    <w:p w14:paraId="400450E5" w14:textId="77777777" w:rsidR="008E7B38" w:rsidRDefault="008E7B38" w:rsidP="008E7B38">
      <w:pPr>
        <w:pStyle w:val="BodyText3"/>
        <w:rPr>
          <w:lang w:val="en-US"/>
        </w:rPr>
      </w:pPr>
      <w:r>
        <w:rPr>
          <w:lang w:val="en-US"/>
        </w:rPr>
        <w:t>No agreements.</w:t>
      </w:r>
    </w:p>
    <w:p w14:paraId="00A04AD8" w14:textId="77777777" w:rsidR="008E7B38" w:rsidRPr="00D14A09" w:rsidRDefault="008E7B38" w:rsidP="008E7B38">
      <w:pPr>
        <w:pStyle w:val="Heading3"/>
      </w:pPr>
      <w:r>
        <w:t>RAN2#127-bis</w:t>
      </w:r>
    </w:p>
    <w:p w14:paraId="2063F84B" w14:textId="77777777" w:rsidR="008E7B38" w:rsidRDefault="008E7B38" w:rsidP="008E7B38">
      <w:pPr>
        <w:pStyle w:val="BodyText3"/>
        <w:rPr>
          <w:lang w:val="en-US"/>
        </w:rPr>
      </w:pPr>
      <w:r>
        <w:rPr>
          <w:lang w:val="en-US"/>
        </w:rPr>
        <w:t>No agreements.</w:t>
      </w:r>
    </w:p>
    <w:p w14:paraId="36391516" w14:textId="77777777" w:rsidR="008E7B38" w:rsidRPr="00D14A09" w:rsidRDefault="008E7B38" w:rsidP="008E7B38">
      <w:pPr>
        <w:pStyle w:val="Heading3"/>
      </w:pPr>
      <w:r>
        <w:t>RAN2#128</w:t>
      </w:r>
    </w:p>
    <w:p w14:paraId="46EAC90B" w14:textId="77777777" w:rsidR="008E7B38" w:rsidRDefault="008E7B38" w:rsidP="008E7B38">
      <w:pPr>
        <w:pStyle w:val="BodyText3"/>
        <w:rPr>
          <w:lang w:val="en-US"/>
        </w:rPr>
      </w:pPr>
      <w:r>
        <w:rPr>
          <w:lang w:val="en-US"/>
        </w:rPr>
        <w:t>No agreements.</w:t>
      </w:r>
    </w:p>
    <w:p w14:paraId="382F7746" w14:textId="77777777" w:rsidR="008E7B38" w:rsidRDefault="008E7B38" w:rsidP="008E7B38">
      <w:pPr>
        <w:pStyle w:val="Heading3"/>
      </w:pPr>
      <w:r>
        <w:t>RAN2#129</w:t>
      </w:r>
    </w:p>
    <w:p w14:paraId="0FFF8ED3" w14:textId="77777777" w:rsidR="008E7B38" w:rsidRDefault="008E7B38" w:rsidP="008E7B38">
      <w:pPr>
        <w:pStyle w:val="BodyText3"/>
        <w:rPr>
          <w:lang w:val="en-US"/>
        </w:rPr>
      </w:pPr>
      <w:r>
        <w:rPr>
          <w:lang w:val="en-US"/>
        </w:rPr>
        <w:t>No agreements.</w:t>
      </w:r>
    </w:p>
    <w:p w14:paraId="5A16F8B0" w14:textId="77777777" w:rsidR="008E7B38" w:rsidRDefault="008E7B38" w:rsidP="008E7B38">
      <w:pPr>
        <w:pStyle w:val="BodyText3"/>
        <w:rPr>
          <w:lang w:val="en-US"/>
        </w:rPr>
      </w:pPr>
    </w:p>
    <w:p w14:paraId="3E4F4F14" w14:textId="77777777" w:rsidR="008E7B38" w:rsidRDefault="008E7B38" w:rsidP="008E7B38">
      <w:pPr>
        <w:pStyle w:val="Heading2"/>
        <w:ind w:left="0" w:firstLine="0"/>
      </w:pPr>
      <w:r>
        <w:t>RACH Optimization for SDT</w:t>
      </w:r>
    </w:p>
    <w:p w14:paraId="039995A0" w14:textId="77777777" w:rsidR="008E7B38" w:rsidRPr="00D14A09" w:rsidRDefault="008E7B38" w:rsidP="008E7B38">
      <w:pPr>
        <w:pStyle w:val="Heading3"/>
      </w:pPr>
      <w:r>
        <w:t>RAN2#125-bis</w:t>
      </w:r>
    </w:p>
    <w:p w14:paraId="360DC90F" w14:textId="77777777" w:rsidR="008E7B38" w:rsidRDefault="008E7B38" w:rsidP="008E7B38">
      <w:pPr>
        <w:pStyle w:val="BodyText3"/>
        <w:rPr>
          <w:lang w:val="en-US"/>
        </w:rPr>
      </w:pPr>
      <w:r>
        <w:rPr>
          <w:lang w:val="en-US"/>
        </w:rPr>
        <w:t>No agreements.</w:t>
      </w:r>
    </w:p>
    <w:p w14:paraId="49E70530" w14:textId="77777777" w:rsidR="008E7B38" w:rsidRDefault="008E7B38" w:rsidP="008E7B38">
      <w:pPr>
        <w:pStyle w:val="BodyText3"/>
        <w:rPr>
          <w:lang w:val="en-US"/>
        </w:rPr>
      </w:pPr>
    </w:p>
    <w:p w14:paraId="3EBED9E1" w14:textId="77777777" w:rsidR="008E7B38" w:rsidRDefault="008E7B38" w:rsidP="008E7B38">
      <w:pPr>
        <w:pStyle w:val="Heading3"/>
      </w:pPr>
      <w:r>
        <w:t>RAN2#126</w:t>
      </w:r>
    </w:p>
    <w:p w14:paraId="3AB9659B" w14:textId="77777777" w:rsidR="008E7B38" w:rsidRDefault="008E7B38" w:rsidP="008E7B38">
      <w:pPr>
        <w:pStyle w:val="Agreement"/>
      </w:pPr>
      <w:commentRangeStart w:id="1995"/>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1995"/>
      <w:r w:rsidR="003F7064">
        <w:rPr>
          <w:rStyle w:val="CommentReference"/>
          <w:rFonts w:ascii="Times New Roman" w:eastAsia="Times New Roman" w:hAnsi="Times New Roman" w:cs="Times New Roman"/>
          <w:b w:val="0"/>
          <w:lang w:val="en-GB" w:eastAsia="zh-CN"/>
        </w:rPr>
        <w:commentReference w:id="1995"/>
      </w:r>
    </w:p>
    <w:p w14:paraId="24F9FA80" w14:textId="77777777" w:rsidR="008E7B38" w:rsidRDefault="008E7B38" w:rsidP="008E7B38">
      <w:pPr>
        <w:pStyle w:val="Agreement"/>
      </w:pPr>
      <w:commentRangeStart w:id="1996"/>
      <w:r>
        <w:t xml:space="preserve">When SDT failure happens, the UE can indicate the failure cause of SDT to the network, e.g. T319a expiration. Details are TBD, e.g. if RSRP and data volume can also be included in such report. </w:t>
      </w:r>
      <w:commentRangeEnd w:id="1996"/>
      <w:r w:rsidR="003F7064">
        <w:rPr>
          <w:rStyle w:val="CommentReference"/>
          <w:rFonts w:ascii="Times New Roman" w:eastAsia="Times New Roman" w:hAnsi="Times New Roman" w:cs="Times New Roman"/>
          <w:b w:val="0"/>
          <w:lang w:val="en-GB" w:eastAsia="zh-CN"/>
        </w:rPr>
        <w:commentReference w:id="1996"/>
      </w:r>
    </w:p>
    <w:p w14:paraId="250BC9DB" w14:textId="77777777" w:rsidR="008E7B38" w:rsidRDefault="008E7B38" w:rsidP="008E7B38">
      <w:pPr>
        <w:pStyle w:val="BodyText3"/>
        <w:rPr>
          <w:lang w:val="en-US"/>
        </w:rPr>
      </w:pPr>
    </w:p>
    <w:p w14:paraId="504BA9BA" w14:textId="77777777" w:rsidR="008E7B38" w:rsidRDefault="008E7B38" w:rsidP="008E7B38">
      <w:pPr>
        <w:pStyle w:val="Heading3"/>
      </w:pPr>
      <w:r>
        <w:t>RAN2#127</w:t>
      </w:r>
    </w:p>
    <w:p w14:paraId="01BB363E" w14:textId="77777777" w:rsidR="008E7B38" w:rsidRDefault="008E7B38" w:rsidP="008E7B38">
      <w:pPr>
        <w:pStyle w:val="BodyText3"/>
        <w:rPr>
          <w:lang w:val="en-US"/>
        </w:rPr>
      </w:pPr>
    </w:p>
    <w:p w14:paraId="061C8AB2" w14:textId="77777777" w:rsidR="008E7B38" w:rsidRDefault="008E7B38" w:rsidP="008E7B38">
      <w:pPr>
        <w:pStyle w:val="Agreement"/>
        <w:rPr>
          <w:lang w:eastAsia="zh-CN"/>
        </w:rPr>
      </w:pPr>
      <w:commentRangeStart w:id="1997"/>
      <w:r>
        <w:rPr>
          <w:lang w:eastAsia="zh-CN"/>
        </w:rPr>
        <w:lastRenderedPageBreak/>
        <w:t>Do not add logging of sdt-RSRP-Threshold, since already agreed by RAN3 to not support it.</w:t>
      </w:r>
      <w:commentRangeEnd w:id="1997"/>
      <w:r w:rsidR="003F7064">
        <w:rPr>
          <w:rStyle w:val="CommentReference"/>
          <w:rFonts w:ascii="Times New Roman" w:eastAsia="Times New Roman" w:hAnsi="Times New Roman" w:cs="Times New Roman"/>
          <w:b w:val="0"/>
          <w:lang w:val="en-GB" w:eastAsia="zh-CN"/>
        </w:rPr>
        <w:commentReference w:id="1997"/>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1998"/>
      <w:r>
        <w:rPr>
          <w:lang w:eastAsia="zh-CN"/>
        </w:rPr>
        <w:t>UE logs and reports the failure cause for SDT to the network. FFS the details, e.g. if we down select some of the failure causes.</w:t>
      </w:r>
      <w:commentRangeEnd w:id="1998"/>
      <w:r w:rsidR="003F7064">
        <w:rPr>
          <w:rStyle w:val="CommentReference"/>
          <w:rFonts w:ascii="Times New Roman" w:eastAsia="Times New Roman" w:hAnsi="Times New Roman" w:cs="Times New Roman"/>
          <w:b w:val="0"/>
          <w:lang w:val="en-GB" w:eastAsia="zh-CN"/>
        </w:rPr>
        <w:commentReference w:id="1998"/>
      </w:r>
    </w:p>
    <w:p w14:paraId="6C323312" w14:textId="77777777" w:rsidR="008E7B38" w:rsidRDefault="008E7B38" w:rsidP="008E7B38">
      <w:pPr>
        <w:pStyle w:val="BodyText3"/>
        <w:rPr>
          <w:lang w:val="en-US"/>
        </w:rPr>
      </w:pPr>
    </w:p>
    <w:p w14:paraId="5CDE1849" w14:textId="77777777" w:rsidR="008E7B38" w:rsidRPr="00D14A09" w:rsidRDefault="008E7B38" w:rsidP="008E7B38">
      <w:pPr>
        <w:pStyle w:val="Heading3"/>
      </w:pPr>
      <w:r>
        <w:t>RAN2#127-bis</w:t>
      </w:r>
    </w:p>
    <w:p w14:paraId="4F568967" w14:textId="77777777" w:rsidR="008E7B38" w:rsidRPr="00DD0ABF" w:rsidRDefault="008E7B38" w:rsidP="00497F3A">
      <w:pPr>
        <w:pStyle w:val="Doc-text2"/>
        <w:numPr>
          <w:ilvl w:val="0"/>
          <w:numId w:val="8"/>
        </w:numPr>
        <w:rPr>
          <w:lang w:val="en-US"/>
        </w:rPr>
      </w:pPr>
      <w:commentRangeStart w:id="1999"/>
      <w:r w:rsidRPr="00DD0ABF">
        <w:rPr>
          <w:lang w:val="en-US"/>
        </w:rPr>
        <w:t xml:space="preserve">For failed SDT case, UE includes the DL RSRP and UL data volume at the time of SDT evaluation in SON report. </w:t>
      </w:r>
      <w:r>
        <w:t>For successful SDT procedure, the UE does not log.</w:t>
      </w:r>
      <w:commentRangeEnd w:id="1999"/>
      <w:r w:rsidR="003F7064">
        <w:rPr>
          <w:rStyle w:val="CommentReference"/>
          <w:rFonts w:ascii="Times New Roman" w:eastAsia="Times New Roman" w:hAnsi="Times New Roman"/>
          <w:lang w:eastAsia="zh-CN"/>
        </w:rPr>
        <w:commentReference w:id="1999"/>
      </w:r>
    </w:p>
    <w:p w14:paraId="45E208F0" w14:textId="77777777" w:rsidR="008E7B38" w:rsidRPr="00DD0ABF" w:rsidRDefault="008E7B38" w:rsidP="00497F3A">
      <w:pPr>
        <w:pStyle w:val="Doc-text2"/>
        <w:numPr>
          <w:ilvl w:val="0"/>
          <w:numId w:val="8"/>
        </w:numPr>
        <w:rPr>
          <w:lang w:val="en-US"/>
        </w:rPr>
      </w:pPr>
      <w:commentRangeStart w:id="2000"/>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2000"/>
      <w:r w:rsidR="003F7064">
        <w:rPr>
          <w:rStyle w:val="CommentReference"/>
          <w:rFonts w:ascii="Times New Roman" w:eastAsia="Times New Roman" w:hAnsi="Times New Roman"/>
          <w:lang w:eastAsia="zh-CN"/>
        </w:rPr>
        <w:commentReference w:id="2000"/>
      </w:r>
    </w:p>
    <w:p w14:paraId="0B7DB4D6" w14:textId="77777777" w:rsidR="008E7B38" w:rsidRPr="002A6C48" w:rsidRDefault="008E7B38" w:rsidP="008E7B38">
      <w:pPr>
        <w:rPr>
          <w:lang w:val="en-US"/>
        </w:rPr>
      </w:pPr>
    </w:p>
    <w:p w14:paraId="708F1A74" w14:textId="77777777" w:rsidR="008E7B38" w:rsidRPr="00D14A09" w:rsidRDefault="008E7B38" w:rsidP="008E7B38">
      <w:pPr>
        <w:pStyle w:val="Heading3"/>
      </w:pPr>
      <w:r>
        <w:t>RAN2#128</w:t>
      </w:r>
    </w:p>
    <w:p w14:paraId="3CF6D47E" w14:textId="77777777" w:rsidR="008E7B38" w:rsidRDefault="008E7B38" w:rsidP="00497F3A">
      <w:pPr>
        <w:pStyle w:val="Doc-text2"/>
        <w:numPr>
          <w:ilvl w:val="0"/>
          <w:numId w:val="12"/>
        </w:numPr>
        <w:autoSpaceDN w:val="0"/>
        <w:rPr>
          <w:lang w:eastAsia="ja-JP"/>
        </w:rPr>
      </w:pPr>
      <w:commentRangeStart w:id="2001"/>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2002" w:name="_Hlk185597325"/>
      <w:r w:rsidRPr="002A6C48">
        <w:rPr>
          <w:lang w:val="en-US"/>
        </w:rPr>
        <w:t>FFS: unsuccessfully completed upon cell re-selection.</w:t>
      </w:r>
      <w:commentRangeEnd w:id="2001"/>
      <w:r w:rsidR="003F7064">
        <w:rPr>
          <w:rStyle w:val="CommentReference"/>
          <w:rFonts w:ascii="Times New Roman" w:eastAsia="Times New Roman" w:hAnsi="Times New Roman"/>
          <w:lang w:eastAsia="zh-CN"/>
        </w:rPr>
        <w:commentReference w:id="2001"/>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Heading3"/>
      </w:pPr>
      <w:r>
        <w:t>RAN2#129</w:t>
      </w:r>
    </w:p>
    <w:p w14:paraId="299BDCAC" w14:textId="77777777" w:rsidR="008E7B38" w:rsidRPr="00D25E96" w:rsidRDefault="008E7B38" w:rsidP="008E7B38">
      <w:pPr>
        <w:pStyle w:val="Doc-text2"/>
        <w:ind w:left="0" w:firstLine="0"/>
        <w:rPr>
          <w:b/>
        </w:rPr>
      </w:pPr>
      <w:commentRangeStart w:id="2003"/>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2003"/>
      <w:r w:rsidR="003F7064">
        <w:rPr>
          <w:rStyle w:val="CommentReference"/>
          <w:rFonts w:ascii="Times New Roman" w:eastAsia="Times New Roman" w:hAnsi="Times New Roman"/>
          <w:lang w:eastAsia="zh-CN"/>
        </w:rPr>
        <w:commentReference w:id="2003"/>
      </w:r>
    </w:p>
    <w:p w14:paraId="0FE774CA" w14:textId="77777777" w:rsidR="008E7B38" w:rsidRDefault="008E7B38" w:rsidP="008E7B38">
      <w:pPr>
        <w:pStyle w:val="Doc-text2"/>
        <w:ind w:left="0" w:firstLine="0"/>
        <w:rPr>
          <w:lang w:val="en-US"/>
        </w:rPr>
      </w:pPr>
    </w:p>
    <w:bookmarkEnd w:id="2002"/>
    <w:p w14:paraId="3D783583" w14:textId="77777777" w:rsidR="008E7B38" w:rsidRDefault="008E7B38" w:rsidP="008E7B38">
      <w:pPr>
        <w:pStyle w:val="Heading2"/>
        <w:ind w:left="0" w:firstLine="0"/>
      </w:pPr>
      <w:r>
        <w:t>MHI Enhancements for SCG Deactivation/Activation</w:t>
      </w:r>
    </w:p>
    <w:p w14:paraId="47A9AB0C" w14:textId="77777777" w:rsidR="008E7B38" w:rsidRPr="00D14A09" w:rsidRDefault="008E7B38" w:rsidP="008E7B38">
      <w:pPr>
        <w:pStyle w:val="Heading3"/>
      </w:pPr>
      <w:r>
        <w:t>RAN2#125-bis</w:t>
      </w:r>
    </w:p>
    <w:p w14:paraId="5313B7A3" w14:textId="77777777" w:rsidR="008E7B38" w:rsidRDefault="008E7B38" w:rsidP="008E7B38">
      <w:pPr>
        <w:pStyle w:val="BodyText3"/>
        <w:rPr>
          <w:lang w:val="en-US"/>
        </w:rPr>
      </w:pPr>
      <w:r>
        <w:rPr>
          <w:lang w:val="en-US"/>
        </w:rPr>
        <w:t>No agreements.</w:t>
      </w:r>
    </w:p>
    <w:p w14:paraId="3678BE9C" w14:textId="77777777" w:rsidR="008E7B38" w:rsidRDefault="008E7B38" w:rsidP="008E7B38">
      <w:pPr>
        <w:pStyle w:val="BodyText3"/>
        <w:rPr>
          <w:lang w:val="en-US"/>
        </w:rPr>
      </w:pPr>
    </w:p>
    <w:p w14:paraId="51352AB5" w14:textId="77777777" w:rsidR="008E7B38" w:rsidRDefault="008E7B38" w:rsidP="008E7B38">
      <w:pPr>
        <w:pStyle w:val="Heading3"/>
      </w:pPr>
      <w:r>
        <w:lastRenderedPageBreak/>
        <w:t>RAN2#126</w:t>
      </w:r>
    </w:p>
    <w:p w14:paraId="7FB438E4" w14:textId="77777777" w:rsidR="008E7B38" w:rsidRDefault="008E7B38" w:rsidP="008E7B38">
      <w:pPr>
        <w:pStyle w:val="BodyText3"/>
        <w:rPr>
          <w:lang w:val="en-US"/>
        </w:rPr>
      </w:pPr>
      <w:r>
        <w:rPr>
          <w:lang w:val="en-US"/>
        </w:rPr>
        <w:t>No agreements.</w:t>
      </w:r>
    </w:p>
    <w:p w14:paraId="3FF78C8C" w14:textId="77777777" w:rsidR="008E7B38" w:rsidRDefault="008E7B38" w:rsidP="008E7B38">
      <w:pPr>
        <w:pStyle w:val="BodyText3"/>
        <w:rPr>
          <w:lang w:val="en-US"/>
        </w:rPr>
      </w:pPr>
    </w:p>
    <w:p w14:paraId="16D7AB28" w14:textId="77777777" w:rsidR="008E7B38" w:rsidRDefault="008E7B38" w:rsidP="008E7B38">
      <w:pPr>
        <w:pStyle w:val="Heading3"/>
      </w:pPr>
      <w:r>
        <w:t>RAN2#127</w:t>
      </w:r>
    </w:p>
    <w:p w14:paraId="6ACDDE44" w14:textId="77777777" w:rsidR="008E7B38" w:rsidRDefault="008E7B38" w:rsidP="008E7B38">
      <w:pPr>
        <w:pStyle w:val="Agreement"/>
        <w:rPr>
          <w:lang w:eastAsia="zh-CN"/>
        </w:rPr>
      </w:pPr>
      <w:commentRangeStart w:id="2004"/>
      <w:r>
        <w:rPr>
          <w:rFonts w:eastAsia="SimSun"/>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2004"/>
      <w:r w:rsidR="00C72719">
        <w:rPr>
          <w:rStyle w:val="CommentReference"/>
          <w:rFonts w:ascii="Times New Roman" w:eastAsia="Times New Roman" w:hAnsi="Times New Roman" w:cs="Times New Roman"/>
          <w:b w:val="0"/>
          <w:lang w:val="en-GB" w:eastAsia="zh-CN"/>
        </w:rPr>
        <w:commentReference w:id="2004"/>
      </w:r>
    </w:p>
    <w:p w14:paraId="5DE9582A" w14:textId="77777777" w:rsidR="008E7B38" w:rsidRPr="00D14A09" w:rsidRDefault="008E7B38" w:rsidP="008E7B38">
      <w:pPr>
        <w:pStyle w:val="Heading3"/>
      </w:pPr>
      <w:r>
        <w:t>RAN2#127-bis</w:t>
      </w:r>
    </w:p>
    <w:p w14:paraId="5BE83479" w14:textId="77777777" w:rsidR="008E7B38" w:rsidRDefault="008E7B38" w:rsidP="008E7B38">
      <w:pPr>
        <w:pStyle w:val="BodyText3"/>
        <w:rPr>
          <w:lang w:val="en-US"/>
        </w:rPr>
      </w:pPr>
      <w:r>
        <w:rPr>
          <w:lang w:val="en-US"/>
        </w:rPr>
        <w:t>No agreements.</w:t>
      </w:r>
    </w:p>
    <w:p w14:paraId="7631F167" w14:textId="77777777" w:rsidR="008E7B38" w:rsidRPr="00D14A09" w:rsidRDefault="008E7B38" w:rsidP="008E7B38">
      <w:pPr>
        <w:pStyle w:val="Heading3"/>
      </w:pPr>
      <w:r>
        <w:t>RAN2#128</w:t>
      </w:r>
    </w:p>
    <w:p w14:paraId="7506E863" w14:textId="77777777" w:rsidR="008E7B38" w:rsidRDefault="008E7B38" w:rsidP="008E7B38">
      <w:pPr>
        <w:pStyle w:val="BodyText3"/>
        <w:rPr>
          <w:lang w:val="en-US"/>
        </w:rPr>
      </w:pPr>
      <w:r>
        <w:rPr>
          <w:lang w:val="en-US"/>
        </w:rPr>
        <w:t>No agreements.</w:t>
      </w:r>
    </w:p>
    <w:p w14:paraId="250E146E" w14:textId="77777777" w:rsidR="008E7B38" w:rsidRDefault="008E7B38" w:rsidP="008E7B38">
      <w:pPr>
        <w:pStyle w:val="Heading3"/>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005"/>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2005"/>
      <w:r w:rsidR="00EF437D">
        <w:rPr>
          <w:rStyle w:val="CommentReference"/>
        </w:rPr>
        <w:commentReference w:id="2005"/>
      </w:r>
    </w:p>
    <w:p w14:paraId="39FC19F9" w14:textId="77777777" w:rsidR="008E7B38" w:rsidRPr="00D25E96" w:rsidRDefault="008E7B38" w:rsidP="008E7B38">
      <w:pPr>
        <w:pStyle w:val="BodyText3"/>
      </w:pPr>
    </w:p>
    <w:p w14:paraId="2380CB7C" w14:textId="45CCDC6E" w:rsidR="00EF437D" w:rsidRDefault="00EF437D" w:rsidP="00EF437D">
      <w:pPr>
        <w:pStyle w:val="Heading3"/>
      </w:pPr>
      <w:r>
        <w:t>RAN2#129bis</w:t>
      </w:r>
    </w:p>
    <w:p w14:paraId="02911E57" w14:textId="2786C08D" w:rsidR="00EF437D" w:rsidRPr="00EF437D" w:rsidRDefault="00EF437D" w:rsidP="00EF437D">
      <w:pPr>
        <w:pStyle w:val="BodyText3"/>
        <w:ind w:left="850" w:firstLine="284"/>
        <w:rPr>
          <w:sz w:val="22"/>
          <w:szCs w:val="22"/>
        </w:rPr>
      </w:pPr>
      <w:r w:rsidRPr="00EF437D">
        <w:rPr>
          <w:color w:val="000000"/>
          <w:sz w:val="27"/>
          <w:szCs w:val="27"/>
        </w:rPr>
        <w:t xml:space="preserve"> </w:t>
      </w:r>
      <w:commentRangeStart w:id="2006"/>
      <w:r w:rsidRPr="00EF437D">
        <w:rPr>
          <w:rFonts w:ascii="Arial" w:eastAsia="MS Mincho" w:hAnsi="Arial"/>
          <w:b/>
          <w:sz w:val="22"/>
          <w:szCs w:val="22"/>
          <w:lang w:eastAsia="en-GB"/>
        </w:rPr>
        <w:t>UE reports the absolute time it has spent in PSCell with SCG activated in MHI.</w:t>
      </w:r>
      <w:commentRangeEnd w:id="2006"/>
      <w:r>
        <w:rPr>
          <w:rStyle w:val="CommentReference"/>
        </w:rPr>
        <w:commentReference w:id="2006"/>
      </w:r>
    </w:p>
    <w:p w14:paraId="14459081" w14:textId="77777777" w:rsidR="00EF437D" w:rsidRDefault="00EF437D" w:rsidP="00EF437D">
      <w:pPr>
        <w:pStyle w:val="BodyText3"/>
        <w:rPr>
          <w:lang w:val="en-US"/>
        </w:rPr>
      </w:pPr>
    </w:p>
    <w:p w14:paraId="177D2F0A" w14:textId="77777777" w:rsidR="008E7B38" w:rsidRDefault="008E7B38" w:rsidP="008E7B38">
      <w:pPr>
        <w:pStyle w:val="BodyText3"/>
        <w:rPr>
          <w:lang w:val="en-US"/>
        </w:rPr>
      </w:pPr>
    </w:p>
    <w:p w14:paraId="38825459" w14:textId="77777777" w:rsidR="008E7B38" w:rsidRDefault="008E7B38" w:rsidP="008E7B38">
      <w:pPr>
        <w:pStyle w:val="Heading2"/>
        <w:ind w:left="0" w:firstLine="0"/>
      </w:pPr>
      <w:r w:rsidRPr="00D14A09">
        <w:t xml:space="preserve">MRO </w:t>
      </w:r>
      <w:r>
        <w:t>for MR-DC SCG failure</w:t>
      </w:r>
    </w:p>
    <w:p w14:paraId="7AEA9945" w14:textId="77777777" w:rsidR="008E7B38" w:rsidRPr="00D14A09" w:rsidRDefault="008E7B38" w:rsidP="008E7B38">
      <w:pPr>
        <w:pStyle w:val="Heading3"/>
      </w:pPr>
      <w:r>
        <w:t>RAN2#125-bis</w:t>
      </w:r>
    </w:p>
    <w:p w14:paraId="1506DC16" w14:textId="77777777" w:rsidR="008E7B38" w:rsidRDefault="008E7B38" w:rsidP="008E7B38">
      <w:pPr>
        <w:pStyle w:val="BodyText3"/>
        <w:rPr>
          <w:lang w:val="en-US"/>
        </w:rPr>
      </w:pPr>
      <w:r>
        <w:rPr>
          <w:lang w:val="en-US"/>
        </w:rPr>
        <w:t>No agreements.</w:t>
      </w:r>
    </w:p>
    <w:p w14:paraId="433600BF" w14:textId="77777777" w:rsidR="008E7B38" w:rsidRDefault="008E7B38" w:rsidP="008E7B38">
      <w:pPr>
        <w:pStyle w:val="BodyText3"/>
        <w:rPr>
          <w:lang w:val="en-US"/>
        </w:rPr>
      </w:pPr>
    </w:p>
    <w:p w14:paraId="09C7878A" w14:textId="77777777" w:rsidR="008E7B38" w:rsidRDefault="008E7B38" w:rsidP="008E7B38">
      <w:pPr>
        <w:pStyle w:val="Heading3"/>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lastRenderedPageBreak/>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Heading3"/>
      </w:pPr>
      <w:r>
        <w:t>RAN2#127</w:t>
      </w:r>
    </w:p>
    <w:p w14:paraId="0BC5B2D5" w14:textId="77777777" w:rsidR="008E7B38" w:rsidRDefault="008E7B38" w:rsidP="008E7B38">
      <w:pPr>
        <w:pStyle w:val="BodyText3"/>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BodyText3"/>
        <w:rPr>
          <w:lang w:val="en-US"/>
        </w:rPr>
      </w:pPr>
    </w:p>
    <w:p w14:paraId="3B406549" w14:textId="77777777" w:rsidR="008E7B38" w:rsidRPr="00D14A09" w:rsidRDefault="008E7B38" w:rsidP="008E7B38">
      <w:pPr>
        <w:pStyle w:val="Heading3"/>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Heading3"/>
      </w:pPr>
      <w:r>
        <w:t>RAN2#128</w:t>
      </w:r>
    </w:p>
    <w:p w14:paraId="7BC4CC43" w14:textId="77777777" w:rsidR="008E7B38" w:rsidRDefault="008E7B38" w:rsidP="008E7B38">
      <w:pPr>
        <w:pStyle w:val="BodyText3"/>
        <w:rPr>
          <w:lang w:val="en-US"/>
        </w:rPr>
      </w:pPr>
      <w:r>
        <w:rPr>
          <w:lang w:val="en-US"/>
        </w:rPr>
        <w:t>No agreements.</w:t>
      </w:r>
    </w:p>
    <w:p w14:paraId="47DD13CF" w14:textId="77777777" w:rsidR="008E7B38" w:rsidRDefault="008E7B38" w:rsidP="008E7B38">
      <w:pPr>
        <w:pStyle w:val="Heading3"/>
      </w:pPr>
      <w:r>
        <w:t>RAN2#129</w:t>
      </w:r>
    </w:p>
    <w:p w14:paraId="074DD494" w14:textId="77777777" w:rsidR="008E7B38" w:rsidRDefault="008E7B38" w:rsidP="008E7B38">
      <w:pPr>
        <w:pStyle w:val="BodyText3"/>
        <w:rPr>
          <w:lang w:val="en-US"/>
        </w:rPr>
      </w:pPr>
      <w:r>
        <w:rPr>
          <w:lang w:val="en-US"/>
        </w:rPr>
        <w:t>No agreements.</w:t>
      </w:r>
    </w:p>
    <w:p w14:paraId="4FE0E637" w14:textId="77777777" w:rsidR="008E7B38" w:rsidRDefault="008E7B38" w:rsidP="008E7B38">
      <w:pPr>
        <w:pStyle w:val="BodyText3"/>
        <w:rPr>
          <w:lang w:val="en-US"/>
        </w:rPr>
      </w:pPr>
    </w:p>
    <w:p w14:paraId="01ECAB85" w14:textId="77777777" w:rsidR="008E7B38" w:rsidRDefault="008E7B38" w:rsidP="008E7B38">
      <w:pPr>
        <w:pStyle w:val="Heading2"/>
        <w:ind w:left="0" w:firstLine="0"/>
      </w:pPr>
      <w:r w:rsidRPr="00D25E96">
        <w:t>SON/MDT for NTN</w:t>
      </w:r>
    </w:p>
    <w:p w14:paraId="6F7CB121" w14:textId="77777777" w:rsidR="008E7B38" w:rsidRPr="00D14A09" w:rsidRDefault="008E7B38" w:rsidP="008E7B38">
      <w:pPr>
        <w:pStyle w:val="Heading3"/>
      </w:pPr>
      <w:r>
        <w:t>RAN2#125-bis</w:t>
      </w:r>
    </w:p>
    <w:p w14:paraId="1DA43874" w14:textId="77777777" w:rsidR="008E7B38" w:rsidRDefault="008E7B38" w:rsidP="008E7B38">
      <w:pPr>
        <w:pStyle w:val="BodyText3"/>
        <w:rPr>
          <w:lang w:val="en-US"/>
        </w:rPr>
      </w:pPr>
      <w:r>
        <w:rPr>
          <w:lang w:val="en-US"/>
        </w:rPr>
        <w:t>No agreements.</w:t>
      </w:r>
    </w:p>
    <w:p w14:paraId="40166F1E" w14:textId="77777777" w:rsidR="008E7B38" w:rsidRDefault="008E7B38" w:rsidP="008E7B38">
      <w:pPr>
        <w:pStyle w:val="Heading3"/>
      </w:pPr>
      <w:r>
        <w:t>RAN2#126</w:t>
      </w:r>
    </w:p>
    <w:p w14:paraId="37B1957C" w14:textId="77777777" w:rsidR="008E7B38" w:rsidRDefault="008E7B38" w:rsidP="008E7B38">
      <w:pPr>
        <w:pStyle w:val="BodyText3"/>
        <w:rPr>
          <w:lang w:val="en-US"/>
        </w:rPr>
      </w:pPr>
      <w:r>
        <w:rPr>
          <w:lang w:val="en-US"/>
        </w:rPr>
        <w:t>No agreements.</w:t>
      </w:r>
    </w:p>
    <w:p w14:paraId="32C089BE" w14:textId="77777777" w:rsidR="008E7B38" w:rsidRDefault="008E7B38" w:rsidP="008E7B38">
      <w:pPr>
        <w:pStyle w:val="Heading3"/>
      </w:pPr>
      <w:r>
        <w:lastRenderedPageBreak/>
        <w:t>RAN2#127</w:t>
      </w:r>
    </w:p>
    <w:p w14:paraId="1F7113BE" w14:textId="77777777" w:rsidR="008E7B38" w:rsidRDefault="008E7B38" w:rsidP="008E7B38">
      <w:pPr>
        <w:pStyle w:val="BodyText3"/>
        <w:rPr>
          <w:lang w:val="en-US"/>
        </w:rPr>
      </w:pPr>
      <w:r>
        <w:rPr>
          <w:lang w:val="en-US"/>
        </w:rPr>
        <w:t>No agreements.</w:t>
      </w:r>
    </w:p>
    <w:p w14:paraId="500F3212" w14:textId="77777777" w:rsidR="008E7B38" w:rsidRPr="00D14A09" w:rsidRDefault="008E7B38" w:rsidP="008E7B38">
      <w:pPr>
        <w:pStyle w:val="Heading3"/>
      </w:pPr>
      <w:r>
        <w:t>RAN2#127-bis</w:t>
      </w:r>
    </w:p>
    <w:p w14:paraId="7200B267" w14:textId="77777777" w:rsidR="008E7B38" w:rsidRDefault="008E7B38" w:rsidP="008E7B38">
      <w:pPr>
        <w:pStyle w:val="BodyText3"/>
        <w:rPr>
          <w:lang w:val="en-US"/>
        </w:rPr>
      </w:pPr>
      <w:r>
        <w:rPr>
          <w:lang w:val="en-US"/>
        </w:rPr>
        <w:t>No agreements.</w:t>
      </w:r>
    </w:p>
    <w:p w14:paraId="1FC91FC4" w14:textId="77777777" w:rsidR="008E7B38" w:rsidRPr="00D14A09" w:rsidRDefault="008E7B38" w:rsidP="008E7B38">
      <w:pPr>
        <w:pStyle w:val="Heading3"/>
      </w:pPr>
      <w:r>
        <w:t>RAN2#128</w:t>
      </w:r>
    </w:p>
    <w:p w14:paraId="01D46FE8" w14:textId="77777777" w:rsidR="008E7B38" w:rsidRDefault="008E7B38" w:rsidP="008E7B38">
      <w:pPr>
        <w:pStyle w:val="BodyText3"/>
        <w:rPr>
          <w:lang w:val="en-US"/>
        </w:rPr>
      </w:pPr>
      <w:r>
        <w:rPr>
          <w:lang w:val="en-US"/>
        </w:rPr>
        <w:t>No agreements.</w:t>
      </w:r>
    </w:p>
    <w:p w14:paraId="4DD5D89E" w14:textId="77777777" w:rsidR="008E7B38" w:rsidRDefault="008E7B38" w:rsidP="008E7B38">
      <w:pPr>
        <w:pStyle w:val="Heading3"/>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007"/>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2007"/>
      <w:r>
        <w:rPr>
          <w:rStyle w:val="CommentReference"/>
        </w:rPr>
        <w:commentReference w:id="2007"/>
      </w:r>
    </w:p>
    <w:p w14:paraId="4077E126" w14:textId="3D8CBAFA" w:rsidR="00654F7A" w:rsidRDefault="00654F7A" w:rsidP="00654F7A">
      <w:pPr>
        <w:pStyle w:val="Heading3"/>
      </w:pPr>
      <w:r>
        <w:t>RAN2#129-bis</w:t>
      </w:r>
    </w:p>
    <w:p w14:paraId="412C3D5D" w14:textId="77777777" w:rsidR="00654F7A" w:rsidRPr="00654F7A" w:rsidRDefault="00654F7A" w:rsidP="00654F7A">
      <w:r w:rsidRPr="00654F7A">
        <w:rPr>
          <w:b/>
        </w:rPr>
        <w:t>1</w:t>
      </w:r>
      <w:commentRangeStart w:id="2008"/>
      <w:r w:rsidRPr="00654F7A">
        <w:rPr>
          <w:b/>
        </w:rPr>
        <w:t>.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036AE351"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commentRangeEnd w:id="2008"/>
      <w:r w:rsidR="00D171F3">
        <w:rPr>
          <w:rStyle w:val="CommentReference"/>
        </w:rPr>
        <w:commentReference w:id="2008"/>
      </w:r>
    </w:p>
    <w:p w14:paraId="7F584867" w14:textId="002CC852" w:rsidR="00D91955" w:rsidRDefault="00D91955" w:rsidP="00D91955">
      <w:pPr>
        <w:pStyle w:val="Heading3"/>
      </w:pPr>
      <w:r>
        <w:t>RAN2#130</w:t>
      </w:r>
    </w:p>
    <w:p w14:paraId="7208E75C" w14:textId="369F47FC" w:rsidR="00D91955" w:rsidRDefault="00D91955" w:rsidP="00D91955">
      <w:pPr>
        <w:pStyle w:val="Doc-text2"/>
        <w:numPr>
          <w:ilvl w:val="0"/>
          <w:numId w:val="21"/>
        </w:numPr>
      </w:pPr>
      <w:commentRangeStart w:id="2009"/>
      <w:r>
        <w:t>We go with option 2 (distance), unless we find critical issues with granularity.</w:t>
      </w:r>
      <w:commentRangeEnd w:id="2009"/>
      <w:r w:rsidR="007C1D46">
        <w:rPr>
          <w:rStyle w:val="CommentReference"/>
          <w:rFonts w:ascii="Times New Roman" w:eastAsia="Times New Roman" w:hAnsi="Times New Roman"/>
          <w:lang w:eastAsia="zh-CN"/>
        </w:rPr>
        <w:commentReference w:id="2009"/>
      </w:r>
    </w:p>
    <w:p w14:paraId="47F7CFCA" w14:textId="179952CF" w:rsidR="00D91955" w:rsidRDefault="00D91955" w:rsidP="00D91955">
      <w:pPr>
        <w:pStyle w:val="Doc-text2"/>
        <w:numPr>
          <w:ilvl w:val="0"/>
          <w:numId w:val="21"/>
        </w:numPr>
      </w:pPr>
      <w:commentRangeStart w:id="2010"/>
      <w:r>
        <w:t>RAN2 to add logging of the first entry from trackingAreaList for the support of MRO for NTN.</w:t>
      </w:r>
      <w:commentRangeEnd w:id="2010"/>
      <w:r w:rsidR="007F1488">
        <w:rPr>
          <w:rStyle w:val="CommentReference"/>
          <w:rFonts w:ascii="Times New Roman" w:eastAsia="Times New Roman" w:hAnsi="Times New Roman"/>
          <w:lang w:eastAsia="zh-CN"/>
        </w:rPr>
        <w:commentReference w:id="2010"/>
      </w:r>
    </w:p>
    <w:p w14:paraId="56DED9BC" w14:textId="56099076" w:rsidR="00654F7A" w:rsidRDefault="00D91955" w:rsidP="00D91955">
      <w:pPr>
        <w:pStyle w:val="Doc-text2"/>
        <w:numPr>
          <w:ilvl w:val="0"/>
          <w:numId w:val="21"/>
        </w:numPr>
      </w:pPr>
      <w:r>
        <w:t>If configured with additional geographical information, FFS if the UE logs the MDT data or not when it cannot obtain its location.</w:t>
      </w:r>
    </w:p>
    <w:p w14:paraId="059855CF" w14:textId="700A94E1" w:rsidR="00D91955" w:rsidRPr="00AC7026" w:rsidRDefault="00D91955" w:rsidP="00D91955">
      <w:pPr>
        <w:pStyle w:val="ListParagraph"/>
        <w:numPr>
          <w:ilvl w:val="0"/>
          <w:numId w:val="21"/>
        </w:numPr>
        <w:overflowPunct/>
        <w:autoSpaceDE/>
        <w:autoSpaceDN/>
        <w:adjustRightInd/>
        <w:spacing w:after="0"/>
        <w:contextualSpacing w:val="0"/>
        <w:textAlignment w:val="auto"/>
        <w:rPr>
          <w:rFonts w:ascii="Arial" w:eastAsia="MS Mincho" w:hAnsi="Arial"/>
          <w:szCs w:val="24"/>
        </w:rPr>
      </w:pPr>
      <w:commentRangeStart w:id="2011"/>
      <w:r w:rsidRPr="00AC7026">
        <w:rPr>
          <w:rFonts w:ascii="Arial" w:eastAsia="MS Mincho" w:hAnsi="Arial"/>
          <w:szCs w:val="24"/>
        </w:rPr>
        <w:t>RAN2 will not work on unchanged PCI satellite mobility unless RAN3 tells us to do so.</w:t>
      </w:r>
      <w:commentRangeEnd w:id="2011"/>
      <w:r w:rsidR="007C1D46">
        <w:rPr>
          <w:rStyle w:val="CommentReference"/>
        </w:rPr>
        <w:commentReference w:id="2011"/>
      </w:r>
    </w:p>
    <w:p w14:paraId="068A8E27" w14:textId="77777777" w:rsidR="00D91955" w:rsidRDefault="00D91955" w:rsidP="00D91955">
      <w:pPr>
        <w:pStyle w:val="Doc-text2"/>
        <w:ind w:left="720" w:firstLine="0"/>
      </w:pPr>
    </w:p>
    <w:p w14:paraId="47451B62" w14:textId="77777777" w:rsidR="00D91955" w:rsidRPr="00654F7A" w:rsidRDefault="00D91955" w:rsidP="00D91955"/>
    <w:p w14:paraId="0B0295F9" w14:textId="77777777" w:rsidR="008E7B38" w:rsidRPr="00D25E96" w:rsidRDefault="008E7B38" w:rsidP="008E7B38"/>
    <w:p w14:paraId="62174683" w14:textId="566D2E29" w:rsidR="00AE631B" w:rsidRPr="00D839FF" w:rsidRDefault="00AE631B" w:rsidP="00AE631B">
      <w:pPr>
        <w:rPr>
          <w:iCs/>
        </w:rPr>
      </w:pPr>
    </w:p>
    <w:sectPr w:rsidR="00AE631B"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After RAN2#129" w:date="2025-03-26T15:24:00Z" w:initials="Ericsson">
    <w:p w14:paraId="1E53BB73" w14:textId="77777777" w:rsidR="003D73FB" w:rsidRDefault="003D73FB" w:rsidP="00A96872">
      <w:pPr>
        <w:pStyle w:val="CommentText"/>
      </w:pPr>
      <w:r>
        <w:rPr>
          <w:rStyle w:val="CommentReference"/>
        </w:rPr>
        <w:annotationRef/>
      </w:r>
      <w:r>
        <w:t>RAN2 #126: Reuse the existing approach of using timeConnFailure and the reconnectCellId in RLF-report also for LTM failures, details TBD</w:t>
      </w:r>
    </w:p>
  </w:comment>
  <w:comment w:id="42" w:author="After RAN2#129bis" w:date="2025-04-25T10:52:00Z" w:initials="E">
    <w:p w14:paraId="6A3D418D" w14:textId="77777777" w:rsidR="002D09BD" w:rsidRDefault="002D09BD" w:rsidP="002D09BD">
      <w:pPr>
        <w:pStyle w:val="CommentText"/>
      </w:pPr>
      <w:r>
        <w:rPr>
          <w:rStyle w:val="CommentReference"/>
        </w:rPr>
        <w:annotationRef/>
      </w:r>
      <w:r>
        <w:t>This condition is to avoid redundant reporting of availability indication to the network. If UE reported the SHR availability once, then it does not need to report for the next time</w:t>
      </w:r>
    </w:p>
  </w:comment>
  <w:comment w:id="50" w:author="After RAN2#129bis" w:date="2025-04-24T20:56:00Z" w:initials="E">
    <w:p w14:paraId="4B08B6C8" w14:textId="77777777" w:rsidR="002D09BD" w:rsidRDefault="002D09BD" w:rsidP="002D09BD">
      <w:pPr>
        <w:pStyle w:val="CommentText"/>
      </w:pPr>
      <w:r>
        <w:rPr>
          <w:rStyle w:val="CommentReference"/>
        </w:rPr>
        <w:annotationRef/>
      </w:r>
      <w:r>
        <w:t>As of now the UE can not use the next RRC complete message if the RRC message does not include the reconfigurationWithSync, so this is to fix this issue.</w:t>
      </w:r>
    </w:p>
    <w:p w14:paraId="2858FA76" w14:textId="77777777" w:rsidR="002D09BD" w:rsidRDefault="002D09BD" w:rsidP="002D09BD">
      <w:pPr>
        <w:pStyle w:val="CommentText"/>
      </w:pPr>
    </w:p>
    <w:p w14:paraId="788D589B" w14:textId="77777777" w:rsidR="002D09BD" w:rsidRDefault="002D09BD" w:rsidP="002D09BD">
      <w:pPr>
        <w:pStyle w:val="CommentText"/>
      </w:pPr>
      <w:r>
        <w:t xml:space="preserve">RAN2#129bis: </w:t>
      </w:r>
      <w:r>
        <w:rPr>
          <w:b/>
          <w:bCs/>
          <w:u w:val="single"/>
        </w:rPr>
        <w:t xml:space="preserve">Network is informed in the </w:t>
      </w:r>
      <w:r w:rsidRPr="000F6925">
        <w:rPr>
          <w:b/>
          <w:bCs/>
          <w:highlight w:val="yellow"/>
          <w:u w:val="single"/>
        </w:rPr>
        <w:t>next RRC complete message</w:t>
      </w:r>
      <w:r>
        <w:rPr>
          <w:b/>
          <w:bCs/>
          <w:u w:val="single"/>
        </w:rPr>
        <w:t xml:space="preserve"> about the SHR availability in case the UE performs RACH-less LTM cell switch. </w:t>
      </w:r>
      <w:r>
        <w:rPr>
          <w:b/>
          <w:bCs/>
        </w:rPr>
        <w:t>No need to change the current formulation of determining the SHR in the current running CR.</w:t>
      </w:r>
    </w:p>
  </w:comment>
  <w:comment w:id="60" w:author="After RAN2#129bis" w:date="2025-04-17T15:42:00Z" w:initials="Ericsson">
    <w:p w14:paraId="0D63EE79" w14:textId="77777777" w:rsidR="003D73FB" w:rsidRDefault="003D73FB" w:rsidP="00C86CED">
      <w:pPr>
        <w:pStyle w:val="CommentText"/>
      </w:pPr>
      <w:r>
        <w:rPr>
          <w:rStyle w:val="CommentReference"/>
        </w:rPr>
        <w:annotationRef/>
      </w:r>
      <w:r>
        <w:t xml:space="preserve">RAN2#129bis: </w:t>
      </w:r>
      <w:r>
        <w:rPr>
          <w:b/>
          <w:bCs/>
          <w:u w:val="single"/>
        </w:rPr>
        <w:t xml:space="preserve">Network is informed in the next RRC complete message about the SHR availability in case the UE performs RACH-less LTM cell switch. </w:t>
      </w:r>
      <w:r>
        <w:rPr>
          <w:b/>
          <w:bCs/>
        </w:rPr>
        <w:t>No need to change the current formulation of determining the SHR in the current running CR.</w:t>
      </w:r>
    </w:p>
  </w:comment>
  <w:comment w:id="80" w:author="After RAN2#129" w:date="2025-03-26T15:32:00Z" w:initials="Ericsson">
    <w:p w14:paraId="03D1A8C0" w14:textId="2AE5D431" w:rsidR="003D73FB" w:rsidRDefault="003D73FB" w:rsidP="00D11035">
      <w:pPr>
        <w:pStyle w:val="CommentText"/>
      </w:pPr>
      <w:r>
        <w:rPr>
          <w:rStyle w:val="CommentReference"/>
        </w:rPr>
        <w:annotationRef/>
      </w:r>
      <w:r>
        <w:t>RAN2#127: introduce a new field in RLF report to indicate the LTM recovery cell id.</w:t>
      </w:r>
    </w:p>
  </w:comment>
  <w:comment w:id="91" w:author="After RAN2#129" w:date="2025-03-26T09:32:00Z" w:initials="EU">
    <w:p w14:paraId="68682913" w14:textId="2E31B0FB" w:rsidR="003D73FB" w:rsidRDefault="003D73FB" w:rsidP="00BF29B0">
      <w:pPr>
        <w:pStyle w:val="CommentText"/>
      </w:pPr>
      <w:r>
        <w:rPr>
          <w:rStyle w:val="CommentReference"/>
        </w:rPr>
        <w:annotationRef/>
      </w:r>
      <w:r>
        <w:t>RAN2#127:</w:t>
      </w:r>
      <w:r>
        <w:br/>
        <w:t>UE includes following information in RLF report:</w:t>
      </w:r>
    </w:p>
    <w:p w14:paraId="0C81EA3C" w14:textId="77777777" w:rsidR="003D73FB" w:rsidRDefault="003D73FB" w:rsidP="00BF29B0">
      <w:pPr>
        <w:pStyle w:val="CommentText"/>
      </w:pPr>
      <w:r>
        <w:t>c.</w:t>
      </w:r>
      <w:r>
        <w:tab/>
        <w:t>Measurement results of PCells and PSCells</w:t>
      </w:r>
    </w:p>
  </w:comment>
  <w:comment w:id="95" w:author="After RAN2#129" w:date="2025-03-20T11:51:00Z" w:initials="EU">
    <w:p w14:paraId="74AA2E39" w14:textId="77777777" w:rsidR="003D73FB" w:rsidRDefault="003D73FB" w:rsidP="00BF29B0">
      <w:pPr>
        <w:pStyle w:val="CommentText"/>
      </w:pPr>
      <w:r>
        <w:rPr>
          <w:rStyle w:val="CommentReference"/>
        </w:rPr>
        <w:annotationRef/>
      </w:r>
      <w:r>
        <w:t>The PSCell ID is not included in measResultLastServPSCell, hence added here.</w:t>
      </w:r>
    </w:p>
    <w:p w14:paraId="3FBC31ED" w14:textId="77777777" w:rsidR="003D73FB" w:rsidRDefault="003D73FB" w:rsidP="00BF29B0">
      <w:pPr>
        <w:pStyle w:val="CommentText"/>
      </w:pPr>
    </w:p>
    <w:p w14:paraId="31D41642" w14:textId="77777777" w:rsidR="003D73FB" w:rsidRDefault="003D73FB" w:rsidP="00BF29B0">
      <w:pPr>
        <w:pStyle w:val="CommentText"/>
      </w:pPr>
      <w:r>
        <w:t>If t316 is configured, the PSCell ID would be logged as part of fastMCGrecovery procedure, so that scenario is precluded here.</w:t>
      </w:r>
    </w:p>
  </w:comment>
  <w:comment w:id="101" w:author="After RAN2#129" w:date="2025-03-26T09:34:00Z" w:initials="EU">
    <w:p w14:paraId="53640B10" w14:textId="77777777" w:rsidR="003D73FB" w:rsidRDefault="003D73FB" w:rsidP="00BF29B0">
      <w:pPr>
        <w:pStyle w:val="CommentText"/>
      </w:pPr>
      <w:r>
        <w:rPr>
          <w:rStyle w:val="CommentReference"/>
        </w:rPr>
        <w:annotationRef/>
      </w:r>
      <w:r>
        <w:t>RAN2#127:UE includes following information in RLF report:</w:t>
      </w:r>
    </w:p>
    <w:p w14:paraId="122BF2AA" w14:textId="77777777" w:rsidR="003D73FB" w:rsidRDefault="003D73FB" w:rsidP="00BF29B0">
      <w:pPr>
        <w:pStyle w:val="CommentText"/>
      </w:pPr>
      <w:r>
        <w:t>c.</w:t>
      </w:r>
      <w:r>
        <w:tab/>
        <w:t>Measurement results of PCells and PSCells.</w:t>
      </w:r>
    </w:p>
  </w:comment>
  <w:comment w:id="104" w:author="After RAN2#129" w:date="2025-03-26T09:36:00Z" w:initials="EU">
    <w:p w14:paraId="49CF3966" w14:textId="77777777" w:rsidR="003D73FB" w:rsidRDefault="003D73FB" w:rsidP="00BF29B0">
      <w:pPr>
        <w:pStyle w:val="CommentText"/>
      </w:pPr>
      <w:r>
        <w:rPr>
          <w:rStyle w:val="CommentReference"/>
        </w:rPr>
        <w:annotationRef/>
      </w:r>
      <w:r>
        <w:t>RAN2#127:UE includes following information in RLF report:</w:t>
      </w:r>
    </w:p>
    <w:p w14:paraId="7CC6975B" w14:textId="77777777" w:rsidR="003D73FB" w:rsidRDefault="003D73FB" w:rsidP="00BF29B0">
      <w:pPr>
        <w:pStyle w:val="CommentText"/>
      </w:pPr>
      <w:r>
        <w:t>c.</w:t>
      </w:r>
      <w:r>
        <w:tab/>
        <w:t>Measurement results of PCells and PSCells.</w:t>
      </w:r>
    </w:p>
  </w:comment>
  <w:comment w:id="122" w:author="After RAN2#129" w:date="2025-03-26T15:33:00Z" w:initials="Ericsson">
    <w:p w14:paraId="208C3858" w14:textId="77777777" w:rsidR="00092B33" w:rsidRDefault="00092B33" w:rsidP="00092B33">
      <w:pPr>
        <w:pStyle w:val="CommentText"/>
      </w:pPr>
      <w:r>
        <w:rPr>
          <w:rStyle w:val="CommentReference"/>
        </w:rPr>
        <w:annotationRef/>
      </w:r>
      <w:r>
        <w:t>RAN2 #126: If available, log the L1 measurements for serving cell, target cell and other LTM candidate cells in RLF report, upon RLF or mobility failure.</w:t>
      </w:r>
    </w:p>
  </w:comment>
  <w:comment w:id="170" w:author="After RAN2#130" w:date="2025-06-12T15:17:00Z" w:initials="Ericsson">
    <w:p w14:paraId="3800671A" w14:textId="62EC2527" w:rsidR="0051746B" w:rsidRDefault="0051746B" w:rsidP="0051746B">
      <w:pPr>
        <w:pStyle w:val="CommentText"/>
      </w:pPr>
      <w:r>
        <w:rPr>
          <w:rStyle w:val="CommentReference"/>
        </w:rPr>
        <w:annotationRef/>
      </w:r>
      <w:r>
        <w:t>The motivation for this</w:t>
      </w:r>
      <w:r w:rsidR="00F47BA6">
        <w:t xml:space="preserve">, given that we agreed to </w:t>
      </w:r>
      <w:r>
        <w:t>the capability for the time and location based CHO, the</w:t>
      </w:r>
      <w:r w:rsidR="00F47BA6">
        <w:t xml:space="preserve"> assumption is that</w:t>
      </w:r>
      <w:r>
        <w:t xml:space="preserve"> legacy capability concerns only RRM-based CHO. </w:t>
      </w:r>
      <w:r w:rsidR="00F47BA6">
        <w:t>Comments are appreciated.</w:t>
      </w:r>
    </w:p>
  </w:comment>
  <w:comment w:id="181" w:author="After RAN2#129bis" w:date="2025-04-22T16:56:00Z" w:initials="EU">
    <w:p w14:paraId="1D0E6DB1" w14:textId="5E6C3052" w:rsidR="003D73FB" w:rsidRDefault="003D73FB" w:rsidP="00EE1072">
      <w:pPr>
        <w:pStyle w:val="CommentText"/>
      </w:pPr>
      <w:r>
        <w:rPr>
          <w:rStyle w:val="CommentReference"/>
        </w:rPr>
        <w:annotationRef/>
      </w:r>
      <w:r>
        <w:t>RAN2#129:</w:t>
      </w:r>
      <w:r>
        <w:br/>
        <w:t>Enhance RLF report for CHO with candidate SCGs to include the information for each CHO, i.e., first fulfilled event and time duration between two events fulfilled, if any.</w:t>
      </w:r>
    </w:p>
  </w:comment>
  <w:comment w:id="217" w:author="After RAN2#130 (ZTE)" w:date="2025-06-02T21:55:00Z" w:initials="130">
    <w:p w14:paraId="669F08E3" w14:textId="77777777" w:rsidR="00882C2B" w:rsidRDefault="00882C2B" w:rsidP="00882C2B">
      <w:pPr>
        <w:pStyle w:val="CommentText"/>
      </w:pPr>
      <w:r>
        <w:rPr>
          <w:rStyle w:val="CommentReference"/>
        </w:rPr>
        <w:annotationRef/>
      </w:r>
      <w:r>
        <w:t>RAN2#</w:t>
      </w:r>
      <w:r>
        <w:rPr>
          <w:lang w:val="en-US"/>
        </w:rPr>
        <w:t>130:</w:t>
      </w:r>
      <w:r>
        <w:rPr>
          <w:lang w:val="en-US"/>
        </w:rPr>
        <w:br/>
      </w:r>
      <w:r>
        <w:rPr>
          <w:lang w:val="en-US"/>
        </w:rPr>
        <w:br/>
      </w:r>
      <w:r>
        <w:rPr>
          <w:b/>
          <w:bCs/>
          <w:color w:val="000000"/>
          <w:lang w:val="en-US"/>
        </w:rPr>
        <w:t>We go with option 2 (distance), unless we find critical issues with granularity.</w:t>
      </w:r>
    </w:p>
  </w:comment>
  <w:comment w:id="218" w:author="After RAN2#130" w:date="2025-06-10T13:27:00Z" w:initials="E">
    <w:p w14:paraId="7A778177" w14:textId="7CEE186A" w:rsidR="005E273A" w:rsidRDefault="005E273A">
      <w:pPr>
        <w:pStyle w:val="CommentText"/>
      </w:pPr>
      <w:r>
        <w:rPr>
          <w:rStyle w:val="CommentReference"/>
        </w:rPr>
        <w:annotationRef/>
      </w:r>
      <w:r>
        <w:t>Moving this part under the UE capability check above</w:t>
      </w:r>
    </w:p>
  </w:comment>
  <w:comment w:id="236" w:author="After RAN2#129" w:date="2025-03-26T09:45:00Z" w:initials="EU">
    <w:p w14:paraId="4C84BB85" w14:textId="429E6A5B" w:rsidR="003D73FB" w:rsidRDefault="003D73FB" w:rsidP="00497F3A">
      <w:pPr>
        <w:pStyle w:val="CommentText"/>
      </w:pPr>
      <w:r>
        <w:rPr>
          <w:rStyle w:val="CommentReference"/>
        </w:rPr>
        <w:annotationRef/>
      </w:r>
      <w:r>
        <w:t>RAN2#127:UE includes following information in RLF report:</w:t>
      </w:r>
    </w:p>
    <w:p w14:paraId="1B1AB6DC" w14:textId="77777777" w:rsidR="003D73FB" w:rsidRDefault="003D73FB" w:rsidP="00497F3A">
      <w:pPr>
        <w:pStyle w:val="CommentText"/>
      </w:pPr>
      <w:r>
        <w:t>c.</w:t>
      </w:r>
      <w:r>
        <w:tab/>
        <w:t>Measurement results of PCells and PSCells.</w:t>
      </w:r>
    </w:p>
    <w:p w14:paraId="6AE5CBB8" w14:textId="77777777" w:rsidR="003D73FB" w:rsidRDefault="003D73FB" w:rsidP="00497F3A">
      <w:pPr>
        <w:pStyle w:val="CommentText"/>
      </w:pPr>
      <w:r>
        <w:br/>
      </w:r>
      <w:r>
        <w:br/>
        <w:t>RAN2#127-bis</w:t>
      </w:r>
    </w:p>
    <w:p w14:paraId="0CC53BB9" w14:textId="77777777" w:rsidR="003D73FB" w:rsidRDefault="003D73FB" w:rsidP="00497F3A">
      <w:pPr>
        <w:pStyle w:val="CommentText"/>
      </w:pPr>
      <w:r>
        <w:t>2)</w:t>
      </w:r>
      <w:r>
        <w:tab/>
        <w:t>Include the elapsed time between the point in time of the first fulfilled condition and RLF in RLF report. Details FFS</w:t>
      </w:r>
      <w:r>
        <w:br/>
        <w:t>RAN2#128:</w:t>
      </w:r>
      <w:r>
        <w:br/>
      </w:r>
      <w:r>
        <w:br/>
        <w:t>RAN2#127-bis</w:t>
      </w:r>
    </w:p>
    <w:p w14:paraId="0590CEA6" w14:textId="77777777" w:rsidR="003D73FB" w:rsidRDefault="003D73FB" w:rsidP="00497F3A">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3D73FB" w:rsidRDefault="003D73FB" w:rsidP="00497F3A">
      <w:pPr>
        <w:pStyle w:val="CommentText"/>
      </w:pPr>
      <w:r>
        <w:t>RAN2#128</w:t>
      </w:r>
    </w:p>
    <w:p w14:paraId="1D978734" w14:textId="77777777" w:rsidR="003D73FB" w:rsidRDefault="003D73FB" w:rsidP="00497F3A">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237" w:author="After RAN2#130" w:date="2025-06-09T15:55:00Z" w:initials="EU">
    <w:p w14:paraId="5F84E752" w14:textId="77777777" w:rsidR="00100D86" w:rsidRDefault="00100D86" w:rsidP="00100D86">
      <w:pPr>
        <w:pStyle w:val="CommentText"/>
      </w:pPr>
      <w:r>
        <w:rPr>
          <w:rStyle w:val="CommentReference"/>
        </w:rPr>
        <w:annotationRef/>
      </w:r>
      <w:r>
        <w:t>Reformulated to simplify the procedural text</w:t>
      </w:r>
    </w:p>
  </w:comment>
  <w:comment w:id="298" w:author="After RAN2#129" w:date="2025-03-26T15:35:00Z" w:initials="Ericsson">
    <w:p w14:paraId="01FE9F18" w14:textId="77777777" w:rsidR="003D73FB" w:rsidRDefault="003D73FB" w:rsidP="00AB71DA">
      <w:pPr>
        <w:pStyle w:val="CommentText"/>
      </w:pPr>
      <w:r>
        <w:rPr>
          <w:rStyle w:val="CommentReference"/>
        </w:rPr>
        <w:annotationRef/>
      </w:r>
      <w:r>
        <w:t>RAN2 #126: If available, log the L1 measurements for serving cell, target cell and other LTM candidate cells in RLF report, upon RLF or mobility failure.</w:t>
      </w:r>
    </w:p>
  </w:comment>
  <w:comment w:id="315" w:author="After RAN2#129" w:date="2025-03-26T15:36:00Z" w:initials="Ericsson">
    <w:p w14:paraId="09068604" w14:textId="77777777" w:rsidR="003D73FB" w:rsidRDefault="003D73FB" w:rsidP="00C815E3">
      <w:pPr>
        <w:pStyle w:val="CommentText"/>
      </w:pPr>
      <w:r>
        <w:rPr>
          <w:rStyle w:val="CommentReference"/>
        </w:rPr>
        <w:annotationRef/>
      </w:r>
      <w:r>
        <w:t>RAN2 # 126: Extend lastHO-Type in RLF-Report to indicate the LTM cell switch as last executed mobility procedure</w:t>
      </w:r>
    </w:p>
  </w:comment>
  <w:comment w:id="326" w:author="After RAN2#129bis" w:date="2025-04-22T12:57:00Z" w:initials="EU">
    <w:p w14:paraId="1BB36233" w14:textId="77777777" w:rsidR="003D73FB" w:rsidRDefault="003D73FB" w:rsidP="00735D4B">
      <w:pPr>
        <w:pStyle w:val="CommentText"/>
      </w:pPr>
      <w:r>
        <w:rPr>
          <w:rStyle w:val="CommentReference"/>
        </w:rPr>
        <w:annotationRef/>
      </w:r>
      <w:r>
        <w:t>RAN2#129-bis:</w:t>
      </w:r>
      <w:r>
        <w:br/>
      </w:r>
      <w:r>
        <w:br/>
        <w:t>For CHO with candidate SCGs, RAN2 explicitly define a new lastHO-Type for CHO with candidate SCGs.</w:t>
      </w:r>
    </w:p>
  </w:comment>
  <w:comment w:id="344" w:author="After RAN2#129" w:date="2025-03-26T15:37:00Z" w:initials="Ericsson">
    <w:p w14:paraId="21BD9FA8" w14:textId="4A448BC6" w:rsidR="003D73FB" w:rsidRDefault="003D73FB" w:rsidP="005277AF">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346" w:author="After RAN2#129" w:date="2025-03-26T15:42:00Z" w:initials="Ericsson">
    <w:p w14:paraId="3AC9EA03" w14:textId="77777777" w:rsidR="003D73FB" w:rsidRDefault="003D73FB" w:rsidP="008A4DC8">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359" w:author="After RAN2#129" w:date="2025-03-26T15:43:00Z" w:initials="Ericsson">
    <w:p w14:paraId="7C4C3F7D" w14:textId="77777777" w:rsidR="003D73FB" w:rsidRDefault="003D73FB" w:rsidP="00DB4B7D">
      <w:pPr>
        <w:pStyle w:val="CommentText"/>
      </w:pPr>
      <w:r>
        <w:rPr>
          <w:rStyle w:val="CommentReference"/>
        </w:rPr>
        <w:annotationRef/>
      </w:r>
      <w:r>
        <w:t>RAN2 # 126: Extend lastHO-Type in RLF-Report to indicate the LTM cell switch as last executed mobility procedure</w:t>
      </w:r>
    </w:p>
  </w:comment>
  <w:comment w:id="370" w:author="After RAN2#130" w:date="2025-06-12T13:46:00Z" w:initials="EU">
    <w:p w14:paraId="0DA63DE1" w14:textId="77777777" w:rsidR="00723B1B" w:rsidRDefault="00723B1B" w:rsidP="00723B1B">
      <w:pPr>
        <w:pStyle w:val="CommentText"/>
      </w:pPr>
      <w:r>
        <w:rPr>
          <w:rStyle w:val="CommentReference"/>
        </w:rPr>
        <w:annotationRef/>
      </w:r>
      <w:r>
        <w:t>RAN2#129-bis:</w:t>
      </w:r>
      <w:r>
        <w:br/>
      </w:r>
      <w:r>
        <w:br/>
        <w:t>For CHO with candidate SCGs, RAN2 explicitly define a new lastHO-Type for CHO with candidate SCGs.</w:t>
      </w:r>
    </w:p>
  </w:comment>
  <w:comment w:id="381" w:author="After RAN2#130" w:date="2025-06-13T11:39:00Z" w:initials="E">
    <w:p w14:paraId="7ACC567A" w14:textId="54392219" w:rsidR="00FF400E" w:rsidRDefault="00FF400E">
      <w:pPr>
        <w:pStyle w:val="CommentText"/>
      </w:pPr>
      <w:r>
        <w:rPr>
          <w:rStyle w:val="CommentReference"/>
        </w:rPr>
        <w:annotationRef/>
      </w:r>
      <w:r>
        <w:t>Changing to reconfiguration with synch so covering both HO failure and LTM cell switch failure</w:t>
      </w:r>
      <w:r w:rsidR="00AB3F6C">
        <w:t>. With this change we can remove the following change below</w:t>
      </w:r>
      <w:r w:rsidR="00163844">
        <w:t>, which was captured in RAN2#129</w:t>
      </w:r>
      <w:r w:rsidR="00AB3F6C">
        <w:t>.</w:t>
      </w:r>
    </w:p>
  </w:comment>
  <w:comment w:id="391" w:author="After RAN2#129" w:date="2025-03-26T15:44:00Z" w:initials="Ericsson">
    <w:p w14:paraId="0AA3FA0B" w14:textId="46A9C6A3" w:rsidR="003D73FB" w:rsidRDefault="003D73FB" w:rsidP="00BB416D">
      <w:pPr>
        <w:pStyle w:val="CommentText"/>
      </w:pPr>
      <w:r>
        <w:rPr>
          <w:rStyle w:val="CommentReference"/>
        </w:rPr>
        <w:annotationRef/>
      </w:r>
      <w:r>
        <w:t>RAN2#127bis: If RA-based LTM failure happens the UE logs and reports RACH info in the RLF report. Additional information is TBD.</w:t>
      </w:r>
    </w:p>
    <w:p w14:paraId="6A9E800D" w14:textId="77777777" w:rsidR="003D73FB" w:rsidRDefault="003D73FB" w:rsidP="00BB416D">
      <w:pPr>
        <w:pStyle w:val="CommentText"/>
      </w:pPr>
      <w:r>
        <w:t>RAN2 #128: Reuse the existing ra-InformationCommon for the RA-based LTM failure</w:t>
      </w:r>
    </w:p>
  </w:comment>
  <w:comment w:id="394" w:author="After RAN2#129" w:date="2025-03-26T15:45:00Z" w:initials="Ericsson">
    <w:p w14:paraId="1215A51C" w14:textId="77777777" w:rsidR="003D73FB" w:rsidRDefault="003D73FB" w:rsidP="00BB416D">
      <w:pPr>
        <w:pStyle w:val="CommentText"/>
      </w:pPr>
      <w:r>
        <w:rPr>
          <w:rStyle w:val="CommentReference"/>
        </w:rPr>
        <w:annotationRef/>
      </w:r>
      <w:r>
        <w:t xml:space="preserve">RAN2 #127bis: </w:t>
      </w:r>
    </w:p>
    <w:p w14:paraId="3CF0EB45" w14:textId="77777777" w:rsidR="003D73FB" w:rsidRDefault="003D73FB" w:rsidP="00BB416D">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395" w:author="After RAN2#130" w:date="2025-06-08T20:20:00Z" w:initials="Ericsson">
    <w:p w14:paraId="2E77DF36" w14:textId="253B752F" w:rsidR="009C64F4" w:rsidRPr="009C64F4" w:rsidRDefault="006050C3" w:rsidP="006050C3">
      <w:pPr>
        <w:pStyle w:val="CommentText"/>
      </w:pPr>
      <w:r>
        <w:rPr>
          <w:rStyle w:val="CommentReference"/>
        </w:rPr>
        <w:annotationRef/>
      </w:r>
      <w:r w:rsidR="009C64F4" w:rsidRPr="009C64F4">
        <w:t xml:space="preserve">Removing the change </w:t>
      </w:r>
      <w:r w:rsidR="009C64F4">
        <w:t>based on</w:t>
      </w:r>
      <w:r w:rsidR="009C64F4" w:rsidRPr="009C64F4">
        <w:t xml:space="preserve"> the agreement in RAN3: </w:t>
      </w:r>
    </w:p>
    <w:p w14:paraId="442152DB" w14:textId="312D35DB" w:rsidR="006050C3" w:rsidRDefault="006050C3" w:rsidP="006050C3">
      <w:pPr>
        <w:pStyle w:val="CommentText"/>
      </w:pPr>
      <w:r>
        <w:rPr>
          <w:b/>
          <w:bCs/>
        </w:rPr>
        <w:t>TA acquisition Type signalling is not needed based on the network based solution of out dated TA</w:t>
      </w:r>
    </w:p>
  </w:comment>
  <w:comment w:id="421" w:author="After RAN2#129bis" w:date="2025-04-17T15:44:00Z" w:initials="Ericsson">
    <w:p w14:paraId="368062E0" w14:textId="4E518359" w:rsidR="003D73FB" w:rsidRDefault="003D73FB" w:rsidP="00BD5248">
      <w:pPr>
        <w:pStyle w:val="CommentText"/>
      </w:pPr>
      <w:r>
        <w:rPr>
          <w:rStyle w:val="CommentReference"/>
        </w:rPr>
        <w:annotationRef/>
      </w:r>
      <w:r>
        <w:t xml:space="preserve">RAN2#129bis: </w:t>
      </w:r>
      <w:r>
        <w:rPr>
          <w:b/>
          <w:bCs/>
          <w:color w:val="000000"/>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p>
  </w:comment>
  <w:comment w:id="437" w:author="After RAN2#130 (ZTE)" w:date="2025-06-02T21:42:00Z" w:initials="130">
    <w:p w14:paraId="3BB66770" w14:textId="77777777" w:rsidR="00AD7B7E" w:rsidRDefault="00AD7B7E" w:rsidP="00AD7B7E">
      <w:pPr>
        <w:pStyle w:val="CommentText"/>
      </w:pPr>
      <w:r>
        <w:rPr>
          <w:rStyle w:val="CommentReference"/>
        </w:rPr>
        <w:annotationRef/>
      </w:r>
      <w:r>
        <w:rPr>
          <w:lang w:val="en-US"/>
        </w:rPr>
        <w:t>RAN2#129bis:</w:t>
      </w:r>
    </w:p>
    <w:p w14:paraId="5FAAFF4A" w14:textId="77777777" w:rsidR="00AD7B7E" w:rsidRDefault="00AD7B7E" w:rsidP="00AD7B7E">
      <w:pPr>
        <w:pStyle w:val="CommentText"/>
      </w:pPr>
    </w:p>
    <w:p w14:paraId="4667AFA9" w14:textId="77777777" w:rsidR="00AD7B7E" w:rsidRDefault="00AD7B7E" w:rsidP="00AD7B7E">
      <w:pPr>
        <w:pStyle w:val="CommentText"/>
      </w:pPr>
      <w:r>
        <w:rPr>
          <w:b/>
          <w:bCs/>
        </w:rPr>
        <w:t>Use dedicated signalling to provide area scope configuration to the UE</w:t>
      </w:r>
    </w:p>
  </w:comment>
  <w:comment w:id="459" w:author="After RAN2#130 (ZTE)" w:date="2025-06-02T21:41:00Z" w:initials="130">
    <w:p w14:paraId="3F8A7241" w14:textId="77777777" w:rsidR="00433E27" w:rsidRDefault="00AD7B7E" w:rsidP="00433E27">
      <w:pPr>
        <w:pStyle w:val="CommentText"/>
      </w:pPr>
      <w:r>
        <w:rPr>
          <w:rStyle w:val="CommentReference"/>
        </w:rPr>
        <w:annotationRef/>
      </w:r>
      <w:r w:rsidR="00433E27">
        <w:t xml:space="preserve">RAN2 #129bis: </w:t>
      </w:r>
    </w:p>
    <w:p w14:paraId="3D4DF0F8" w14:textId="77777777" w:rsidR="00433E27" w:rsidRDefault="00433E27" w:rsidP="00433E27">
      <w:pPr>
        <w:pStyle w:val="CommentText"/>
      </w:pPr>
    </w:p>
    <w:p w14:paraId="72222D43" w14:textId="77777777" w:rsidR="00433E27" w:rsidRDefault="00433E27" w:rsidP="00433E27">
      <w:pPr>
        <w:pStyle w:val="CommentText"/>
      </w:pPr>
      <w:r>
        <w:rPr>
          <w:b/>
          <w:bCs/>
        </w:rPr>
        <w:t>Only if the UE can obtain location information in IDLE/Inactive state, the UE performs geographical area checking for logged MDT. FFS if, when the UE is in IDLE/INACTIVE, the UE logs or not if the UE cannot obtain its location.</w:t>
      </w:r>
    </w:p>
    <w:p w14:paraId="242F5502" w14:textId="77777777" w:rsidR="00433E27" w:rsidRDefault="00433E27" w:rsidP="00433E27">
      <w:pPr>
        <w:pStyle w:val="CommentText"/>
      </w:pPr>
    </w:p>
    <w:p w14:paraId="720FF2FD" w14:textId="77777777" w:rsidR="00433E27" w:rsidRDefault="00433E27" w:rsidP="00433E27">
      <w:pPr>
        <w:pStyle w:val="CommentText"/>
      </w:pPr>
      <w:r>
        <w:rPr>
          <w:lang w:val="en-US"/>
        </w:rPr>
        <w:t>RAN2#130:</w:t>
      </w:r>
      <w:r>
        <w:rPr>
          <w:lang w:val="en-US"/>
        </w:rPr>
        <w:br/>
      </w:r>
      <w:r>
        <w:rPr>
          <w:lang w:val="en-US"/>
        </w:rPr>
        <w:br/>
      </w:r>
      <w:r>
        <w:rPr>
          <w:b/>
          <w:bCs/>
          <w:color w:val="000000"/>
          <w:lang w:val="en-US"/>
        </w:rPr>
        <w:t>If configured with additional geographical information, FFS if the UE logs the MDT data or not when it cannot obtain its location</w:t>
      </w:r>
    </w:p>
  </w:comment>
  <w:comment w:id="460" w:author="After RAN2#130" w:date="2025-06-13T13:40:00Z" w:initials="E">
    <w:p w14:paraId="5244705F" w14:textId="4174759E" w:rsidR="00956E04" w:rsidRDefault="009D4EE0">
      <w:pPr>
        <w:pStyle w:val="CommentText"/>
        <w:rPr>
          <w:noProof/>
        </w:rPr>
      </w:pPr>
      <w:r>
        <w:rPr>
          <w:rStyle w:val="CommentReference"/>
        </w:rPr>
        <w:annotationRef/>
      </w:r>
      <w:r w:rsidR="00956E04">
        <w:t xml:space="preserve">While we are </w:t>
      </w:r>
      <w:r w:rsidR="00760276">
        <w:rPr>
          <w:noProof/>
        </w:rPr>
        <w:t>fine</w:t>
      </w:r>
      <w:r w:rsidR="00956E04">
        <w:t xml:space="preserve"> with the current implementation, the language used in this change appears to be somewhat inconsistent with the rest of the procedural text</w:t>
      </w:r>
      <w:r w:rsidR="00760276">
        <w:rPr>
          <w:noProof/>
        </w:rPr>
        <w:t xml:space="preserve">. </w:t>
      </w:r>
    </w:p>
    <w:p w14:paraId="2432C68E" w14:textId="6A565BFB" w:rsidR="007B2E35" w:rsidRDefault="009D4EE0">
      <w:pPr>
        <w:pStyle w:val="CommentText"/>
      </w:pPr>
      <w:r>
        <w:t xml:space="preserve">An option </w:t>
      </w:r>
      <w:r w:rsidR="00760276">
        <w:rPr>
          <w:noProof/>
        </w:rPr>
        <w:t xml:space="preserve">to improve it </w:t>
      </w:r>
      <w:r>
        <w:t xml:space="preserve">could be to treat with the language we used in IDC case, e.g., UE “suspends” logging when </w:t>
      </w:r>
      <w:r w:rsidR="007B2E35">
        <w:t>IDC issue is detected and “resumes” logging when IDC is resolved. We suggest UE suspend logging when UE is outside area, and resume when it is inside or when the location is not available.</w:t>
      </w:r>
    </w:p>
    <w:p w14:paraId="083AAE71" w14:textId="31B9841F" w:rsidR="007B2E35" w:rsidRDefault="007B2E35">
      <w:pPr>
        <w:pStyle w:val="CommentText"/>
      </w:pPr>
      <w:r>
        <w:t>Here is an example</w:t>
      </w:r>
      <w:r w:rsidR="00E04047">
        <w:t xml:space="preserve"> for resuming the logging if the logging was suspended before (because the UE was outside the area)</w:t>
      </w:r>
      <w:r>
        <w:t>:</w:t>
      </w:r>
    </w:p>
    <w:p w14:paraId="1DB9E25A" w14:textId="77777777" w:rsidR="00E04047" w:rsidRDefault="00E04047">
      <w:pPr>
        <w:pStyle w:val="CommentText"/>
      </w:pPr>
    </w:p>
    <w:p w14:paraId="1D9599A2" w14:textId="77777777" w:rsidR="007B2E35" w:rsidRDefault="007B2E35">
      <w:pPr>
        <w:pStyle w:val="CommentText"/>
      </w:pPr>
      <w:r w:rsidRPr="007B2E35">
        <w:rPr>
          <w:noProof/>
        </w:rPr>
        <w:drawing>
          <wp:inline distT="0" distB="0" distL="0" distR="0" wp14:anchorId="7BFEF427" wp14:editId="7EAADB76">
            <wp:extent cx="6120765" cy="2967355"/>
            <wp:effectExtent l="0" t="0" r="635" b="4445"/>
            <wp:docPr id="1931643847" name="Picture 1" descr="A screenshot of a computer e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43847" name="Picture 1" descr="A screenshot of a computer error&#10;&#10;AI-generated content may be incorrect."/>
                    <pic:cNvPicPr/>
                  </pic:nvPicPr>
                  <pic:blipFill>
                    <a:blip r:embed="rId1"/>
                    <a:stretch>
                      <a:fillRect/>
                    </a:stretch>
                  </pic:blipFill>
                  <pic:spPr>
                    <a:xfrm>
                      <a:off x="0" y="0"/>
                      <a:ext cx="6120765" cy="2967355"/>
                    </a:xfrm>
                    <a:prstGeom prst="rect">
                      <a:avLst/>
                    </a:prstGeom>
                  </pic:spPr>
                </pic:pic>
              </a:graphicData>
            </a:graphic>
          </wp:inline>
        </w:drawing>
      </w:r>
    </w:p>
    <w:p w14:paraId="3E972975" w14:textId="77777777" w:rsidR="007B2E35" w:rsidRDefault="007B2E35">
      <w:pPr>
        <w:pStyle w:val="CommentText"/>
      </w:pPr>
    </w:p>
    <w:p w14:paraId="33E816AA" w14:textId="1D4CB108" w:rsidR="007B2E35" w:rsidRDefault="007B2E35">
      <w:pPr>
        <w:pStyle w:val="CommentText"/>
      </w:pPr>
      <w:r>
        <w:t xml:space="preserve">And </w:t>
      </w:r>
      <w:r w:rsidR="00E04047">
        <w:t>then for suspending we can have the following text under the IDC suspension due to IDC</w:t>
      </w:r>
    </w:p>
    <w:p w14:paraId="413BED88" w14:textId="77777777" w:rsidR="00E04047" w:rsidRDefault="00E04047">
      <w:pPr>
        <w:pStyle w:val="CommentText"/>
      </w:pPr>
    </w:p>
    <w:p w14:paraId="486E052C" w14:textId="713D1464" w:rsidR="00E04047" w:rsidRDefault="00E04047">
      <w:pPr>
        <w:pStyle w:val="CommentText"/>
      </w:pPr>
      <w:r w:rsidRPr="00E04047">
        <w:rPr>
          <w:noProof/>
        </w:rPr>
        <w:drawing>
          <wp:inline distT="0" distB="0" distL="0" distR="0" wp14:anchorId="4F4445A0" wp14:editId="4066B6C4">
            <wp:extent cx="6120765" cy="2967355"/>
            <wp:effectExtent l="0" t="0" r="635" b="4445"/>
            <wp:docPr id="165019430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94303" name="Picture 1" descr="A close-up of a document&#10;&#10;AI-generated content may be incorrect."/>
                    <pic:cNvPicPr/>
                  </pic:nvPicPr>
                  <pic:blipFill>
                    <a:blip r:embed="rId2"/>
                    <a:stretch>
                      <a:fillRect/>
                    </a:stretch>
                  </pic:blipFill>
                  <pic:spPr>
                    <a:xfrm>
                      <a:off x="0" y="0"/>
                      <a:ext cx="6120765" cy="2967355"/>
                    </a:xfrm>
                    <a:prstGeom prst="rect">
                      <a:avLst/>
                    </a:prstGeom>
                  </pic:spPr>
                </pic:pic>
              </a:graphicData>
            </a:graphic>
          </wp:inline>
        </w:drawing>
      </w:r>
    </w:p>
  </w:comment>
  <w:comment w:id="461" w:author="After RAN2#130" w:date="2025-06-13T15:04:00Z" w:initials="E">
    <w:p w14:paraId="5CA4512B" w14:textId="6563283A" w:rsidR="000F01A0" w:rsidRDefault="000F01A0">
      <w:pPr>
        <w:pStyle w:val="CommentText"/>
      </w:pPr>
      <w:r>
        <w:rPr>
          <w:rStyle w:val="CommentReference"/>
        </w:rPr>
        <w:annotationRef/>
      </w:r>
      <w:r w:rsidR="00EE7036">
        <w:t>Companies are welcome to provide their input along with any other suggestions they may have</w:t>
      </w:r>
    </w:p>
  </w:comment>
  <w:comment w:id="524" w:author="After RAN2#129bis" w:date="2025-04-23T09:38:00Z" w:initials="Ericsson">
    <w:p w14:paraId="728E1EF4" w14:textId="25E2F518" w:rsidR="003D73FB" w:rsidRDefault="003D73FB" w:rsidP="001B5F03">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51467784" w14:textId="77777777" w:rsidR="003D73FB" w:rsidRDefault="003D73FB" w:rsidP="001B5F03">
      <w:pPr>
        <w:pStyle w:val="CommentText"/>
      </w:pPr>
    </w:p>
    <w:p w14:paraId="1763ECFB" w14:textId="77777777" w:rsidR="003D73FB" w:rsidRDefault="003D73FB" w:rsidP="001B5F03">
      <w:pPr>
        <w:pStyle w:val="CommentText"/>
      </w:pPr>
      <w:r>
        <w:t>We suggest to clarify this with details on which duration is logged and for which cell, with a text similar to the following:</w:t>
      </w:r>
    </w:p>
    <w:p w14:paraId="6F870D7B" w14:textId="097B2BB9" w:rsidR="003D73FB" w:rsidRDefault="003D73FB" w:rsidP="001B5F03">
      <w:pPr>
        <w:pStyle w:val="CommentText"/>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2B1D1FA5" w14:textId="77777777" w:rsidR="003D73FB" w:rsidRDefault="003D73FB" w:rsidP="001B5F03">
      <w:pPr>
        <w:pStyle w:val="CommentText"/>
      </w:pPr>
    </w:p>
    <w:p w14:paraId="1753CF71" w14:textId="77777777" w:rsidR="003D73FB" w:rsidRDefault="003D73FB" w:rsidP="001B5F03">
      <w:pPr>
        <w:pStyle w:val="CommentText"/>
      </w:pPr>
    </w:p>
    <w:p w14:paraId="6DC60200" w14:textId="0549D502" w:rsidR="003D73FB" w:rsidRDefault="003D73FB" w:rsidP="001B5F03">
      <w:pPr>
        <w:pStyle w:val="CommentText"/>
      </w:pPr>
      <w:r>
        <w:t>Companies are welcome to express their views!</w:t>
      </w:r>
    </w:p>
  </w:comment>
  <w:comment w:id="577" w:author="After RAN2#129bis" w:date="2025-04-22T18:28:00Z" w:initials="EU">
    <w:p w14:paraId="1B8774CC" w14:textId="77777777" w:rsidR="003D73FB" w:rsidRDefault="003D73FB" w:rsidP="008A3251">
      <w:pPr>
        <w:pStyle w:val="CommentText"/>
      </w:pPr>
      <w:r>
        <w:rPr>
          <w:rStyle w:val="CommentReference"/>
        </w:rPr>
        <w:annotationRef/>
      </w:r>
      <w:r>
        <w:t>RAN2#129:</w:t>
      </w:r>
      <w:r>
        <w:br/>
        <w:t xml:space="preserve">Enhance SCGFailureInformation for CHO with candidate SCGs to include the information </w:t>
      </w:r>
      <w:r w:rsidRPr="00654FCB">
        <w:rPr>
          <w:highlight w:val="yellow"/>
        </w:rPr>
        <w:t>for each CHO</w:t>
      </w:r>
      <w:r>
        <w:t>, i.e., first fulfilled event and time duration between two events fulfilled, if any.</w:t>
      </w:r>
    </w:p>
  </w:comment>
  <w:comment w:id="602" w:author="After RAN2#129" w:date="2025-03-26T09:53:00Z" w:initials="EU">
    <w:p w14:paraId="4B6E2812" w14:textId="4501F0CD" w:rsidR="003D73FB" w:rsidRDefault="003D73FB" w:rsidP="00095709">
      <w:pPr>
        <w:pStyle w:val="CommentText"/>
      </w:pPr>
      <w:r>
        <w:rPr>
          <w:rStyle w:val="CommentReference"/>
        </w:rPr>
        <w:annotationRef/>
      </w:r>
      <w:r>
        <w:t>RAN2#127:UE includes following information in RLF report:</w:t>
      </w:r>
    </w:p>
    <w:p w14:paraId="5C0406D1" w14:textId="77777777" w:rsidR="003D73FB" w:rsidRDefault="003D73FB" w:rsidP="00095709">
      <w:pPr>
        <w:pStyle w:val="CommentText"/>
      </w:pPr>
      <w:r>
        <w:t>c.</w:t>
      </w:r>
      <w:r>
        <w:tab/>
        <w:t>Measurement results of PCells and PSCells.</w:t>
      </w:r>
    </w:p>
    <w:p w14:paraId="21865652" w14:textId="77777777" w:rsidR="003D73FB" w:rsidRDefault="003D73FB" w:rsidP="00095709">
      <w:pPr>
        <w:pStyle w:val="CommentText"/>
      </w:pPr>
      <w:r>
        <w:br/>
      </w:r>
      <w:r>
        <w:br/>
        <w:t>RAN2#127-bis</w:t>
      </w:r>
    </w:p>
    <w:p w14:paraId="39AA4BD3" w14:textId="77777777" w:rsidR="003D73FB" w:rsidRDefault="003D73FB" w:rsidP="00095709">
      <w:pPr>
        <w:pStyle w:val="CommentText"/>
      </w:pPr>
      <w:r>
        <w:t>2)</w:t>
      </w:r>
      <w:r>
        <w:tab/>
        <w:t>Include the elapsed time between the point in time of the first fulfilled condition and RLF in RLF report. Details FFS</w:t>
      </w:r>
      <w:r>
        <w:br/>
        <w:t>RAN2#128:</w:t>
      </w:r>
      <w:r>
        <w:br/>
      </w:r>
      <w:r>
        <w:br/>
        <w:t>RAN2#127-bis</w:t>
      </w:r>
    </w:p>
    <w:p w14:paraId="552BB4CB" w14:textId="77777777" w:rsidR="003D73FB" w:rsidRDefault="003D73FB" w:rsidP="0009570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8C3B31B" w14:textId="77777777" w:rsidR="003D73FB" w:rsidRDefault="003D73FB" w:rsidP="00095709">
      <w:pPr>
        <w:pStyle w:val="CommentText"/>
      </w:pPr>
      <w:r>
        <w:t>RAN2#128</w:t>
      </w:r>
    </w:p>
    <w:p w14:paraId="56BAC0BD" w14:textId="77777777" w:rsidR="003D73FB" w:rsidRDefault="003D73FB" w:rsidP="00095709">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580F9C3" w14:textId="77777777" w:rsidR="003D73FB" w:rsidRDefault="003D73FB" w:rsidP="00095709">
      <w:pPr>
        <w:pStyle w:val="CommentText"/>
      </w:pPr>
      <w:r>
        <w:t>Enhance RLF report for CHO with candidate SCGs to include the associations between CHO and CPAC.</w:t>
      </w:r>
    </w:p>
    <w:p w14:paraId="4FFA8548" w14:textId="77777777" w:rsidR="003D73FB" w:rsidRDefault="003D73FB" w:rsidP="00095709">
      <w:pPr>
        <w:pStyle w:val="CommentText"/>
      </w:pPr>
      <w:r>
        <w:t>Enhance RLF report for CHO with candidate SCGs to include at least the following information:</w:t>
      </w:r>
    </w:p>
    <w:p w14:paraId="58D7F405" w14:textId="77777777" w:rsidR="003D73FB" w:rsidRDefault="003D73FB" w:rsidP="00095709">
      <w:pPr>
        <w:pStyle w:val="CommentText"/>
      </w:pPr>
      <w:r>
        <w:t>-</w:t>
      </w:r>
      <w:r>
        <w:tab/>
        <w:t>Identifier of candidate PCell(s) which met the configured CHO execution conditions when the RLF is encountered;</w:t>
      </w:r>
    </w:p>
    <w:p w14:paraId="6FB94DFD" w14:textId="77777777" w:rsidR="003D73FB" w:rsidRDefault="003D73FB" w:rsidP="00095709">
      <w:pPr>
        <w:pStyle w:val="CommentText"/>
      </w:pPr>
      <w:r>
        <w:t>-</w:t>
      </w:r>
      <w:r>
        <w:tab/>
        <w:t>Identifier of candidate PSCell(s) which met the configured CPAC execution conditions when the RLF is encountered;</w:t>
      </w:r>
    </w:p>
    <w:p w14:paraId="32F1CB83" w14:textId="77777777" w:rsidR="003D73FB" w:rsidRDefault="003D73FB" w:rsidP="00095709">
      <w:pPr>
        <w:pStyle w:val="CommentText"/>
      </w:pPr>
      <w:r>
        <w:t>-</w:t>
      </w:r>
      <w:r>
        <w:tab/>
        <w:t>The Identifier of candidate PCell(s) or PSCell(s) that fulfilled execution conditions before the RLF is encountered.</w:t>
      </w:r>
    </w:p>
    <w:p w14:paraId="156515E1" w14:textId="77777777" w:rsidR="003D73FB" w:rsidRDefault="003D73FB" w:rsidP="00095709">
      <w:pPr>
        <w:pStyle w:val="CommentText"/>
      </w:pPr>
      <w:r>
        <w:t>Enhance SCGFailureInformation for CHO with candidate SCGs to include the information for each CHO, i.e., first fulfilled event and time duration between two events fulfilled, if any.</w:t>
      </w:r>
    </w:p>
  </w:comment>
  <w:comment w:id="603" w:author="After RAN2#130" w:date="2025-06-09T16:15:00Z" w:initials="EU">
    <w:p w14:paraId="4D6587A7" w14:textId="77777777" w:rsidR="00D61415" w:rsidRDefault="00D61415" w:rsidP="00D61415">
      <w:pPr>
        <w:pStyle w:val="CommentText"/>
      </w:pPr>
      <w:r>
        <w:rPr>
          <w:rStyle w:val="CommentReference"/>
        </w:rPr>
        <w:annotationRef/>
      </w:r>
      <w:r>
        <w:t>Reformulated procedural text to simplify</w:t>
      </w:r>
    </w:p>
  </w:comment>
  <w:comment w:id="662" w:author="After RAN2#130" w:date="2025-06-10T15:25:00Z" w:initials="Ericsson">
    <w:p w14:paraId="13AD9539" w14:textId="77777777" w:rsidR="004A271E" w:rsidRDefault="004A271E" w:rsidP="004A271E">
      <w:pPr>
        <w:pStyle w:val="CommentText"/>
      </w:pPr>
      <w:r>
        <w:rPr>
          <w:rStyle w:val="CommentReference"/>
        </w:rPr>
        <w:annotationRef/>
      </w:r>
      <w:r>
        <w:t>In response to RAN3 LS R3-253886.</w:t>
      </w:r>
      <w:r>
        <w:br/>
      </w:r>
      <w:r>
        <w:br/>
        <w:t xml:space="preserve">On MRO for S-CPAC, RAN3 observed that the current description of previousPSCellId and timeSCGFailure in section 5.7.3.5 in TS 38.331 is based on the “last received RRCReconfiguration message”. However, in case of failures during a subsequent CPC, the previousPSCellId needs to refer to the source PSCell in the last PSCell change and timeSCGFailure needs to be calculated from the time of the last PSCell execution. </w:t>
      </w:r>
    </w:p>
    <w:p w14:paraId="054261E2" w14:textId="77777777" w:rsidR="004A271E" w:rsidRDefault="004A271E" w:rsidP="004A271E">
      <w:pPr>
        <w:pStyle w:val="CommentText"/>
      </w:pPr>
    </w:p>
    <w:p w14:paraId="2D4A3CD9" w14:textId="77777777" w:rsidR="004A271E" w:rsidRDefault="004A271E" w:rsidP="004A271E">
      <w:pPr>
        <w:pStyle w:val="CommentText"/>
      </w:pPr>
      <w:r>
        <w:t xml:space="preserve">RAN3 therefore asks RAN2 to consider if the description of previousPSCellId and timeSCGFailure in SCGFailureInformation needs to be updated to cover the S-CPAC scenario. </w:t>
      </w:r>
    </w:p>
  </w:comment>
  <w:comment w:id="691" w:author="After RAN2#129" w:date="2025-03-18T11:45:00Z" w:initials="EU">
    <w:p w14:paraId="13953301" w14:textId="2D652FCD" w:rsidR="003D73FB" w:rsidRDefault="003D73FB" w:rsidP="00607631">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707" w:author="After RAN2#129bis" w:date="2025-04-23T09:59:00Z" w:initials="Ericsson">
    <w:p w14:paraId="121598BC" w14:textId="77777777" w:rsidR="003D73FB" w:rsidRDefault="003D73FB" w:rsidP="00510075">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6191307F" w14:textId="77777777" w:rsidR="003D73FB" w:rsidRDefault="003D73FB" w:rsidP="00510075">
      <w:pPr>
        <w:pStyle w:val="CommentText"/>
      </w:pPr>
    </w:p>
    <w:p w14:paraId="19FE6DED" w14:textId="77777777" w:rsidR="003D73FB" w:rsidRDefault="003D73FB" w:rsidP="00510075">
      <w:pPr>
        <w:pStyle w:val="CommentText"/>
      </w:pPr>
      <w:r>
        <w:t>We suggest to clarify this with details on which duration is logged and for which cell, with a text similar to the following:</w:t>
      </w:r>
    </w:p>
    <w:p w14:paraId="50CBE541" w14:textId="6A3C714D" w:rsidR="003D73FB" w:rsidRDefault="003D73FB" w:rsidP="00510075">
      <w:pPr>
        <w:pStyle w:val="CommentText"/>
      </w:pPr>
      <w:r>
        <w:br/>
        <w:t xml:space="preserve">“set the field </w:t>
      </w:r>
      <w:r>
        <w:rPr>
          <w:i/>
          <w:iCs/>
        </w:rPr>
        <w:t xml:space="preserve">scgActiveDuration </w:t>
      </w:r>
      <w:r>
        <w:t xml:space="preserve">of the entry to the accumulated </w:t>
      </w:r>
      <w:r>
        <w:rPr>
          <w:color w:val="0000FF"/>
          <w:u w:val="single"/>
        </w:rPr>
        <w:t>time spent in the current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 if available</w:t>
      </w:r>
      <w:r>
        <w:rPr>
          <w:strike/>
        </w:rPr>
        <w:t xml:space="preserve"> duration for the previous PSCell</w:t>
      </w:r>
      <w:r>
        <w:t>.“</w:t>
      </w:r>
    </w:p>
    <w:p w14:paraId="3926C562" w14:textId="77777777" w:rsidR="003D73FB" w:rsidRDefault="003D73FB" w:rsidP="00510075">
      <w:pPr>
        <w:pStyle w:val="CommentText"/>
      </w:pPr>
    </w:p>
    <w:p w14:paraId="1F6F011E" w14:textId="77777777" w:rsidR="003D73FB" w:rsidRDefault="003D73FB" w:rsidP="00510075">
      <w:pPr>
        <w:pStyle w:val="CommentText"/>
      </w:pPr>
    </w:p>
    <w:p w14:paraId="242AFD83" w14:textId="008A9E70" w:rsidR="003D73FB" w:rsidRDefault="003D73FB" w:rsidP="00510075">
      <w:pPr>
        <w:pStyle w:val="CommentText"/>
      </w:pPr>
      <w:r>
        <w:t>Companies are welcome to express their views!</w:t>
      </w:r>
    </w:p>
  </w:comment>
  <w:comment w:id="747" w:author="After RAN2#129" w:date="2025-03-18T11:45:00Z" w:initials="EU">
    <w:p w14:paraId="1CE1D557" w14:textId="77777777" w:rsidR="003D73FB" w:rsidRDefault="003D73FB"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1EC224AD" w14:textId="77777777" w:rsidR="003D73FB" w:rsidRDefault="003D73FB" w:rsidP="00607631">
      <w:pPr>
        <w:pStyle w:val="CommentText"/>
      </w:pPr>
      <w:r>
        <w:t>1)</w:t>
      </w:r>
      <w:r>
        <w:tab/>
        <w:t>The following failure causes can be logged for failed SDT in RA report:</w:t>
      </w:r>
    </w:p>
    <w:p w14:paraId="1905D1EC" w14:textId="77777777" w:rsidR="003D73FB" w:rsidRDefault="003D73FB" w:rsidP="00607631">
      <w:pPr>
        <w:pStyle w:val="CommentText"/>
      </w:pPr>
      <w:r>
        <w:t>⁻</w:t>
      </w:r>
      <w:r>
        <w:tab/>
        <w:t>upon receiving indication from the MCG RLC that the maximum number of retransmissions has been reached while SDT procedure is ongoing;</w:t>
      </w:r>
    </w:p>
    <w:p w14:paraId="0F5312BE" w14:textId="77777777" w:rsidR="003D73FB" w:rsidRDefault="003D73FB" w:rsidP="00607631">
      <w:pPr>
        <w:pStyle w:val="CommentText"/>
      </w:pPr>
      <w:r>
        <w:t>⁻</w:t>
      </w:r>
      <w:r>
        <w:tab/>
        <w:t>upon random access problem indication is received from MCG MAC while SDT procedure is ongoing;</w:t>
      </w:r>
    </w:p>
    <w:p w14:paraId="0102CBDC" w14:textId="77777777" w:rsidR="003D73FB" w:rsidRDefault="003D73FB" w:rsidP="00607631">
      <w:pPr>
        <w:pStyle w:val="CommentText"/>
      </w:pPr>
      <w:r>
        <w:t>⁻</w:t>
      </w:r>
      <w:r>
        <w:tab/>
        <w:t>upon T319a expires;</w:t>
      </w:r>
    </w:p>
    <w:p w14:paraId="63535950" w14:textId="77777777" w:rsidR="003D73FB" w:rsidRDefault="003D73FB"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3D73FB" w:rsidRDefault="003D73FB" w:rsidP="00607631">
      <w:pPr>
        <w:pStyle w:val="CommentText"/>
      </w:pPr>
      <w:r>
        <w:t>⁻</w:t>
      </w:r>
      <w:r>
        <w:tab/>
        <w:t>FFS: unsuccessfully completed upon cell re-selection</w:t>
      </w:r>
      <w:r>
        <w:br/>
      </w:r>
      <w:r>
        <w:br/>
        <w:t>RAN2#129</w:t>
      </w:r>
      <w:r>
        <w:br/>
        <w:t>Include cell re-selection as a failure cause for failed RA-SDT in RA-Report</w:t>
      </w:r>
    </w:p>
  </w:comment>
  <w:comment w:id="760" w:author="After RAN2#129" w:date="2025-03-18T11:45:00Z" w:initials="EU">
    <w:p w14:paraId="1144215B" w14:textId="77777777" w:rsidR="003D73FB" w:rsidRDefault="003D73FB" w:rsidP="00607631">
      <w:pPr>
        <w:pStyle w:val="CommentText"/>
      </w:pPr>
      <w:r>
        <w:rPr>
          <w:rStyle w:val="CommentReference"/>
        </w:rPr>
        <w:annotationRef/>
      </w:r>
      <w:r>
        <w:t>RAN2#126:</w:t>
      </w:r>
    </w:p>
    <w:p w14:paraId="7DC05D92" w14:textId="77777777" w:rsidR="003D73FB" w:rsidRDefault="003D73FB" w:rsidP="00607631">
      <w:pPr>
        <w:pStyle w:val="CommentText"/>
      </w:pPr>
      <w:r>
        <w:t>1)</w:t>
      </w:r>
      <w:r>
        <w:tab/>
        <w:t>For failed SDT case, UE includes the DL RSRP and UL data volume at the time of SDT evaluation in SON report. For successful SDT procedure, the UE does not log.</w:t>
      </w:r>
    </w:p>
  </w:comment>
  <w:comment w:id="765" w:author="After RAN2#129" w:date="2025-03-18T11:45:00Z" w:initials="EU">
    <w:p w14:paraId="6BE6AAAA" w14:textId="77777777" w:rsidR="003D73FB" w:rsidRDefault="003D73FB"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0B2E2C61" w14:textId="77777777" w:rsidR="003D73FB" w:rsidRDefault="003D73FB" w:rsidP="00607631">
      <w:pPr>
        <w:pStyle w:val="CommentText"/>
      </w:pPr>
      <w:r>
        <w:t>1)</w:t>
      </w:r>
      <w:r>
        <w:tab/>
        <w:t>The following failure causes can be logged for failed SDT in RA report:</w:t>
      </w:r>
    </w:p>
    <w:p w14:paraId="05693905" w14:textId="77777777" w:rsidR="003D73FB" w:rsidRDefault="003D73FB" w:rsidP="00607631">
      <w:pPr>
        <w:pStyle w:val="CommentText"/>
      </w:pPr>
      <w:r>
        <w:t>⁻</w:t>
      </w:r>
      <w:r>
        <w:tab/>
        <w:t>upon receiving indication from the MCG RLC that the maximum number of retransmissions has been reached while SDT procedure is ongoing;</w:t>
      </w:r>
    </w:p>
    <w:p w14:paraId="30BD15A3" w14:textId="77777777" w:rsidR="003D73FB" w:rsidRDefault="003D73FB" w:rsidP="00607631">
      <w:pPr>
        <w:pStyle w:val="CommentText"/>
      </w:pPr>
      <w:r>
        <w:t>⁻</w:t>
      </w:r>
      <w:r>
        <w:tab/>
        <w:t>upon random access problem indication is received from MCG MAC while SDT procedure is ongoing;</w:t>
      </w:r>
    </w:p>
    <w:p w14:paraId="60F3D71E" w14:textId="77777777" w:rsidR="003D73FB" w:rsidRDefault="003D73FB" w:rsidP="00607631">
      <w:pPr>
        <w:pStyle w:val="CommentText"/>
      </w:pPr>
      <w:r>
        <w:t>⁻</w:t>
      </w:r>
      <w:r>
        <w:tab/>
        <w:t>upon T319a expires;</w:t>
      </w:r>
    </w:p>
    <w:p w14:paraId="05908FFD" w14:textId="77777777" w:rsidR="003D73FB" w:rsidRDefault="003D73FB"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3D73FB" w:rsidRDefault="003D73FB" w:rsidP="00607631">
      <w:pPr>
        <w:pStyle w:val="CommentText"/>
      </w:pPr>
      <w:r>
        <w:t>⁻</w:t>
      </w:r>
      <w:r>
        <w:tab/>
        <w:t>FFS: unsuccessfully completed upon cell re-selection</w:t>
      </w:r>
      <w:r>
        <w:br/>
      </w:r>
      <w:r>
        <w:br/>
        <w:t>RAN2#129</w:t>
      </w:r>
      <w:r>
        <w:br/>
      </w:r>
      <w:r>
        <w:br/>
        <w:t>Include cell re-selection as a failure cause for failed RA-SDT in RA-Report</w:t>
      </w:r>
    </w:p>
  </w:comment>
  <w:comment w:id="779" w:author="After RAN2#129" w:date="2025-03-18T11:45:00Z" w:initials="EU">
    <w:p w14:paraId="4A66E60C" w14:textId="77777777" w:rsidR="003D73FB" w:rsidRDefault="003D73FB" w:rsidP="00607631">
      <w:pPr>
        <w:pStyle w:val="CommentText"/>
      </w:pPr>
      <w:r>
        <w:rPr>
          <w:rStyle w:val="CommentReference"/>
        </w:rPr>
        <w:annotationRef/>
      </w:r>
      <w:r>
        <w:t>RAN2#126:</w:t>
      </w:r>
    </w:p>
    <w:p w14:paraId="689442BB" w14:textId="77777777" w:rsidR="003D73FB" w:rsidRDefault="003D73FB" w:rsidP="00607631">
      <w:pPr>
        <w:pStyle w:val="CommentText"/>
      </w:pPr>
      <w:r>
        <w:t>1)</w:t>
      </w:r>
      <w:r>
        <w:tab/>
        <w:t>For failed SDT case, UE includes the DL RSRP and UL data volume at the time of SDT evaluation in SON report. For successful SDT procedure, the UE does not log.</w:t>
      </w:r>
    </w:p>
  </w:comment>
  <w:comment w:id="794" w:author="After RAN2#129" w:date="2025-03-26T15:48:00Z" w:initials="Ericsson">
    <w:p w14:paraId="09F18553" w14:textId="77777777" w:rsidR="003D73FB" w:rsidRDefault="003D73FB" w:rsidP="006E6EEB">
      <w:pPr>
        <w:pStyle w:val="CommentText"/>
      </w:pPr>
      <w:r>
        <w:rPr>
          <w:rStyle w:val="CommentReference"/>
        </w:rPr>
        <w:annotationRef/>
      </w:r>
      <w:r>
        <w:t>RAN2 127bis:</w:t>
      </w:r>
    </w:p>
    <w:p w14:paraId="16B08631" w14:textId="77777777" w:rsidR="003D73FB" w:rsidRDefault="003D73FB" w:rsidP="006E6EEB">
      <w:pPr>
        <w:pStyle w:val="CommentText"/>
      </w:pPr>
      <w:r>
        <w:t>UE logs available L1 measurement results for the serving cell, the target cell and other LTM candidate cells when a successful LTM cell switch triggers SHR</w:t>
      </w:r>
    </w:p>
  </w:comment>
  <w:comment w:id="812" w:author="After RAN2#129" w:date="2025-03-26T09:59:00Z" w:initials="EU">
    <w:p w14:paraId="77BE6822" w14:textId="05318E59" w:rsidR="003D73FB" w:rsidRDefault="003D73FB" w:rsidP="00607631">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824" w:author="After RAN2#130" w:date="2025-06-09T10:26:00Z" w:initials="EU">
    <w:p w14:paraId="40462622" w14:textId="77777777" w:rsidR="00471815" w:rsidRDefault="00471815" w:rsidP="00471815">
      <w:pPr>
        <w:pStyle w:val="CommentText"/>
      </w:pPr>
      <w:r>
        <w:rPr>
          <w:rStyle w:val="CommentReference"/>
        </w:rPr>
        <w:annotationRef/>
      </w:r>
      <w:r>
        <w:t>RAN2#129bis:</w:t>
      </w:r>
    </w:p>
    <w:p w14:paraId="1008B9FC" w14:textId="77777777" w:rsidR="00471815" w:rsidRDefault="00471815" w:rsidP="00471815">
      <w:pPr>
        <w:pStyle w:val="CommentText"/>
        <w:ind w:left="720"/>
      </w:pPr>
      <w:r>
        <w:t>UE includes the target PSCell ID in SHR for successful CHO with candidate SCGs.</w:t>
      </w:r>
    </w:p>
  </w:comment>
  <w:comment w:id="831" w:author="After RAN2#129" w:date="2025-03-27T20:44:00Z" w:initials="Ericsson">
    <w:p w14:paraId="0F60BE82" w14:textId="77777777" w:rsidR="003D73FB" w:rsidRDefault="003D73FB" w:rsidP="0016219A">
      <w:pPr>
        <w:pStyle w:val="CommentText"/>
      </w:pPr>
      <w:r>
        <w:rPr>
          <w:rStyle w:val="CommentReference"/>
        </w:rPr>
        <w:annotationRef/>
      </w:r>
      <w:r>
        <w:t>RAN2 127bis:</w:t>
      </w:r>
    </w:p>
    <w:p w14:paraId="0D7932AF" w14:textId="77777777" w:rsidR="003D73FB" w:rsidRDefault="003D73FB" w:rsidP="0016219A">
      <w:pPr>
        <w:pStyle w:val="CommentText"/>
      </w:pPr>
      <w:r>
        <w:t>UE logs available L1 measurement results for the serving cell, the target cell and other LTM candidate cells when a successful LTM cell switch triggers SHR</w:t>
      </w:r>
    </w:p>
    <w:p w14:paraId="6712875D" w14:textId="7D9A128D" w:rsidR="003D73FB" w:rsidRDefault="003D73FB">
      <w:pPr>
        <w:pStyle w:val="CommentText"/>
      </w:pPr>
    </w:p>
  </w:comment>
  <w:comment w:id="845" w:author="After RAN2#130" w:date="2025-06-13T13:54:00Z" w:initials="E">
    <w:p w14:paraId="04D71A22" w14:textId="77777777" w:rsidR="00AF0AA8" w:rsidRDefault="00AF0AA8" w:rsidP="00AF0AA8">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p w14:paraId="21E7F3D9" w14:textId="4B1241E0" w:rsidR="00AF0AA8" w:rsidRDefault="00AF0AA8">
      <w:pPr>
        <w:pStyle w:val="CommentText"/>
      </w:pPr>
    </w:p>
  </w:comment>
  <w:comment w:id="848" w:author="After RAN2#130" w:date="2025-06-13T11:47:00Z" w:initials="E">
    <w:p w14:paraId="4E7EB4EE" w14:textId="03EF629D" w:rsidR="00700246" w:rsidRDefault="00700246">
      <w:pPr>
        <w:pStyle w:val="CommentText"/>
      </w:pPr>
      <w:r>
        <w:rPr>
          <w:rStyle w:val="CommentReference"/>
        </w:rPr>
        <w:annotationRef/>
      </w:r>
      <w:r>
        <w:t>This is to limit logging the ra-InformationCommon to the RACH-basedd L3 handover and RACH basd LTM cell switch. Note that the UE generates SHR also for RACH-less LTM cell switch</w:t>
      </w:r>
    </w:p>
  </w:comment>
  <w:comment w:id="858" w:author="After RAN2#129" w:date="2025-03-26T16:00:00Z" w:initials="Ericsson">
    <w:p w14:paraId="712C4765" w14:textId="51608447" w:rsidR="003D73FB" w:rsidRDefault="003D73FB" w:rsidP="00FF4546">
      <w:pPr>
        <w:pStyle w:val="CommentText"/>
      </w:pPr>
      <w:r>
        <w:rPr>
          <w:rStyle w:val="CommentReference"/>
        </w:rPr>
        <w:annotationRef/>
      </w:r>
      <w:r>
        <w:t>RAN2 127bis</w:t>
      </w:r>
    </w:p>
    <w:p w14:paraId="154D52C6" w14:textId="77777777" w:rsidR="003D73FB" w:rsidRDefault="003D73FB" w:rsidP="00FF4546">
      <w:pPr>
        <w:pStyle w:val="CommentText"/>
      </w:pPr>
      <w:r>
        <w:t>UE logs available L1 measurement results for the serving cell, the target cell and other LTM candidate cells when a successful LTM cell switch triggers SHR</w:t>
      </w:r>
    </w:p>
  </w:comment>
  <w:comment w:id="876" w:author="After RAN2#129" w:date="2025-03-26T16:07:00Z" w:initials="Ericsson">
    <w:p w14:paraId="56C58CC3" w14:textId="77777777" w:rsidR="003D73FB" w:rsidRDefault="003D73FB" w:rsidP="000F4CBD">
      <w:pPr>
        <w:pStyle w:val="CommentText"/>
      </w:pPr>
      <w:r>
        <w:rPr>
          <w:rStyle w:val="CommentReference"/>
        </w:rPr>
        <w:annotationRef/>
      </w:r>
      <w:r>
        <w:t>RAN2 #127:</w:t>
      </w:r>
    </w:p>
    <w:p w14:paraId="0C24F74D" w14:textId="77777777" w:rsidR="003D73FB" w:rsidRDefault="003D73FB" w:rsidP="000F4CBD">
      <w:pPr>
        <w:pStyle w:val="CommentText"/>
      </w:pPr>
      <w:r>
        <w:t>We aim to log some info to deduce the ltmCandidate (similar like choCandidate) in SHR to indicate whether a neighbour cell is an LTM candidate cell or not, TBD if explicit/implicit</w:t>
      </w:r>
    </w:p>
  </w:comment>
  <w:comment w:id="904" w:author="After RAN2#129" w:date="2025-03-26T16:02:00Z" w:initials="Ericsson">
    <w:p w14:paraId="43A1DC1C" w14:textId="29F92830" w:rsidR="003D73FB" w:rsidRDefault="003D73FB" w:rsidP="00E87379">
      <w:pPr>
        <w:pStyle w:val="CommentText"/>
      </w:pPr>
      <w:r>
        <w:rPr>
          <w:rStyle w:val="CommentReference"/>
        </w:rPr>
        <w:annotationRef/>
      </w:r>
      <w:r>
        <w:t xml:space="preserve">RAN2#127bis: </w:t>
      </w:r>
    </w:p>
    <w:p w14:paraId="23DE2A69" w14:textId="77777777" w:rsidR="003D73FB" w:rsidRDefault="003D73FB" w:rsidP="00E87379">
      <w:pPr>
        <w:pStyle w:val="CommentText"/>
        <w:ind w:left="720"/>
      </w:pPr>
      <w:r>
        <w:t>1)</w:t>
      </w:r>
      <w:r>
        <w:tab/>
        <w:t>Include an explicit indicator in SHR whether the successful LTM execution was RACH-less or RACH-based. Can sort out the details during stage-3 implementation.</w:t>
      </w:r>
    </w:p>
  </w:comment>
  <w:comment w:id="918" w:author="After RAN2#129" w:date="2025-03-20T11:24:00Z" w:initials="EU">
    <w:p w14:paraId="4958F917" w14:textId="7A1933AB" w:rsidR="003D73FB" w:rsidRDefault="003D73FB" w:rsidP="00607631">
      <w:pPr>
        <w:pStyle w:val="CommentText"/>
      </w:pPr>
      <w:r>
        <w:rPr>
          <w:rStyle w:val="CommentReference"/>
        </w:rPr>
        <w:annotationRef/>
      </w:r>
      <w:r>
        <w:t>RAN2#127:UE includes following information in RLF report:</w:t>
      </w:r>
    </w:p>
    <w:p w14:paraId="7558C730" w14:textId="77777777" w:rsidR="003D73FB" w:rsidRDefault="003D73FB" w:rsidP="00607631">
      <w:pPr>
        <w:pStyle w:val="CommentText"/>
      </w:pPr>
      <w:r>
        <w:t>c.</w:t>
      </w:r>
      <w:r>
        <w:tab/>
        <w:t>Measurement results of PCells and PSCells.</w:t>
      </w:r>
    </w:p>
    <w:p w14:paraId="69DE627D" w14:textId="77777777" w:rsidR="003D73FB" w:rsidRDefault="003D73FB" w:rsidP="00607631">
      <w:pPr>
        <w:pStyle w:val="CommentText"/>
      </w:pPr>
      <w:r>
        <w:br/>
      </w:r>
      <w:r>
        <w:br/>
        <w:t>RAN2#127-bis</w:t>
      </w:r>
    </w:p>
    <w:p w14:paraId="13753E8A" w14:textId="77777777" w:rsidR="003D73FB" w:rsidRDefault="003D73FB" w:rsidP="00607631">
      <w:pPr>
        <w:pStyle w:val="CommentText"/>
      </w:pPr>
      <w:r>
        <w:t>2)</w:t>
      </w:r>
      <w:r>
        <w:tab/>
        <w:t>Include the elapsed time between the point in time of the first fulfilled condition and RLF in RLF report. Details FFS</w:t>
      </w:r>
      <w:r>
        <w:br/>
        <w:t>RAN2#128:</w:t>
      </w:r>
      <w:r>
        <w:br/>
      </w:r>
      <w:r>
        <w:br/>
        <w:t>RAN2#127-bis</w:t>
      </w:r>
    </w:p>
    <w:p w14:paraId="13ECE18B" w14:textId="77777777" w:rsidR="003D73FB" w:rsidRDefault="003D73FB" w:rsidP="00607631">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3D73FB" w:rsidRDefault="003D73FB" w:rsidP="00607631">
      <w:pPr>
        <w:pStyle w:val="CommentText"/>
      </w:pPr>
      <w:r>
        <w:t>RAN2#128</w:t>
      </w:r>
    </w:p>
    <w:p w14:paraId="56F11137" w14:textId="77777777" w:rsidR="003D73FB" w:rsidRDefault="003D73FB" w:rsidP="00607631">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3D73FB" w:rsidRDefault="003D73FB" w:rsidP="00607631">
      <w:pPr>
        <w:pStyle w:val="CommentText"/>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3D73FB" w:rsidRDefault="003D73FB" w:rsidP="00607631">
      <w:pPr>
        <w:pStyle w:val="CommentText"/>
      </w:pPr>
      <w:r>
        <w:t>Enhance RLF report for CHO with candidate SCGs to include the associations between CHO and CPAC.</w:t>
      </w:r>
    </w:p>
    <w:p w14:paraId="6B29914A" w14:textId="77777777" w:rsidR="003D73FB" w:rsidRDefault="003D73FB" w:rsidP="00607631">
      <w:pPr>
        <w:pStyle w:val="CommentText"/>
      </w:pPr>
      <w:r>
        <w:t>Enhance RLF report for CHO with candidate SCGs to include at least the following information:</w:t>
      </w:r>
    </w:p>
    <w:p w14:paraId="34B7C330" w14:textId="77777777" w:rsidR="003D73FB" w:rsidRDefault="003D73FB" w:rsidP="00607631">
      <w:pPr>
        <w:pStyle w:val="CommentText"/>
      </w:pPr>
      <w:r>
        <w:t>-</w:t>
      </w:r>
      <w:r>
        <w:tab/>
        <w:t>Identifier of candidate PCell(s) which met the configured CHO execution conditions when the RLF is encountered;</w:t>
      </w:r>
    </w:p>
    <w:p w14:paraId="08C7D34B" w14:textId="77777777" w:rsidR="003D73FB" w:rsidRDefault="003D73FB" w:rsidP="00607631">
      <w:pPr>
        <w:pStyle w:val="CommentText"/>
      </w:pPr>
      <w:r>
        <w:t>-</w:t>
      </w:r>
      <w:r>
        <w:tab/>
        <w:t>Identifier of candidate PSCell(s) which met the configured CPAC execution conditions when the RLF is encountered;</w:t>
      </w:r>
    </w:p>
    <w:p w14:paraId="7501A954" w14:textId="77777777" w:rsidR="003D73FB" w:rsidRDefault="003D73FB" w:rsidP="00607631">
      <w:pPr>
        <w:pStyle w:val="CommentText"/>
      </w:pPr>
      <w:r>
        <w:t>-</w:t>
      </w:r>
      <w:r>
        <w:tab/>
        <w:t>The Identifier of candidate PCell(s) or PSCell(s) that fulfilled execution conditions before the RLF is encountered.</w:t>
      </w:r>
    </w:p>
    <w:p w14:paraId="5BC9E77C" w14:textId="77777777" w:rsidR="003D73FB" w:rsidRDefault="003D73FB" w:rsidP="00607631">
      <w:pPr>
        <w:pStyle w:val="CommentText"/>
      </w:pPr>
      <w:r>
        <w:t>Enhance SCGFailureInformation for CHO with candidate SCGs to include the information for each CHO, i.e., first fulfilled event and time duration between two events fulfilled, if any.</w:t>
      </w:r>
    </w:p>
  </w:comment>
  <w:comment w:id="919" w:author="After RAN2#130" w:date="2025-06-09T16:23:00Z" w:initials="EU">
    <w:p w14:paraId="0F1C86DC" w14:textId="77777777" w:rsidR="00373F55" w:rsidRDefault="00373F55" w:rsidP="00373F55">
      <w:pPr>
        <w:pStyle w:val="CommentText"/>
      </w:pPr>
      <w:r>
        <w:rPr>
          <w:rStyle w:val="CommentReference"/>
        </w:rPr>
        <w:annotationRef/>
      </w:r>
      <w:r>
        <w:t>Reformulated to simplify the procedural text</w:t>
      </w:r>
    </w:p>
  </w:comment>
  <w:comment w:id="992" w:author="After RAN2#130" w:date="2025-06-13T13:56:00Z" w:initials="E">
    <w:p w14:paraId="619A18D0" w14:textId="6351C1FD" w:rsidR="00760276" w:rsidRDefault="00760276">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comment>
  <w:comment w:id="995" w:author="After RAN2#129bis" w:date="2025-04-23T08:32:00Z" w:initials="EU">
    <w:p w14:paraId="7F16E197" w14:textId="53474A84" w:rsidR="003D73FB" w:rsidRDefault="003D73FB" w:rsidP="006701E0">
      <w:pPr>
        <w:pStyle w:val="CommentText"/>
        <w:ind w:left="720"/>
      </w:pPr>
      <w:r>
        <w:rPr>
          <w:rStyle w:val="CommentReference"/>
        </w:rPr>
        <w:annotationRef/>
      </w:r>
      <w:r>
        <w:t>RAN2#129bis:</w:t>
      </w:r>
      <w:r>
        <w:br/>
      </w:r>
      <w:r>
        <w:br/>
        <w:t>·</w:t>
      </w:r>
      <w:r>
        <w:tab/>
        <w:t>In general, and where applicable, agreements valid for SHR, RLF reports and SCG failure info applies also to SPR.</w:t>
      </w:r>
    </w:p>
  </w:comment>
  <w:comment w:id="996" w:author="After RAN2#130" w:date="2025-06-09T16:25:00Z" w:initials="EU">
    <w:p w14:paraId="0C46336A" w14:textId="77777777" w:rsidR="00373F55" w:rsidRDefault="00373F55" w:rsidP="00373F55">
      <w:pPr>
        <w:pStyle w:val="CommentText"/>
      </w:pPr>
      <w:r>
        <w:rPr>
          <w:rStyle w:val="CommentReference"/>
        </w:rPr>
        <w:annotationRef/>
      </w:r>
      <w:r>
        <w:t>Reformulated to simplify the procedural text</w:t>
      </w:r>
    </w:p>
  </w:comment>
  <w:comment w:id="1067" w:author="After RAN2#130" w:date="2025-06-10T13:52:00Z" w:initials="E">
    <w:p w14:paraId="7634557E" w14:textId="2E72433D" w:rsidR="00006632" w:rsidRDefault="00006632">
      <w:pPr>
        <w:pStyle w:val="CommentText"/>
      </w:pPr>
      <w:r>
        <w:rPr>
          <w:rStyle w:val="CommentReference"/>
        </w:rPr>
        <w:annotationRef/>
      </w:r>
      <w:r w:rsidR="00C806A8">
        <w:t>We</w:t>
      </w:r>
      <w:r w:rsidR="00DC3A67">
        <w:t xml:space="preserve"> have no strong openion but we</w:t>
      </w:r>
      <w:r w:rsidR="00C806A8">
        <w:t xml:space="preserve"> think there can be an FFS on the total number of area that can be configured</w:t>
      </w:r>
    </w:p>
  </w:comment>
  <w:comment w:id="1065" w:author="After RAN2#130 (ZTE)" w:date="2025-06-02T21:46:00Z" w:initials="130">
    <w:p w14:paraId="34F7368A" w14:textId="2A998A7E" w:rsidR="00AD7B7E" w:rsidRDefault="00AD7B7E" w:rsidP="00AD7B7E">
      <w:pPr>
        <w:pStyle w:val="CommentText"/>
      </w:pPr>
      <w:r>
        <w:rPr>
          <w:rStyle w:val="CommentReference"/>
        </w:rPr>
        <w:annotationRef/>
      </w:r>
      <w:r>
        <w:t>RAN2#129bis:</w:t>
      </w:r>
      <w:r>
        <w:br/>
      </w:r>
      <w:r>
        <w:br/>
      </w:r>
      <w:r>
        <w:rPr>
          <w:b/>
          <w:bCs/>
        </w:rPr>
        <w:t>RAN2 assumes that the signaling structure agreed for encoding geographical area in case of MBS NTN can be used as a reference for encoding geographical area based logged MDT for NTN.</w:t>
      </w:r>
    </w:p>
    <w:p w14:paraId="0AF42561" w14:textId="77777777" w:rsidR="00AD7B7E" w:rsidRDefault="00AD7B7E" w:rsidP="00AD7B7E">
      <w:pPr>
        <w:pStyle w:val="CommentText"/>
      </w:pPr>
    </w:p>
    <w:p w14:paraId="534A9FAA" w14:textId="77777777" w:rsidR="00AD7B7E" w:rsidRDefault="00AD7B7E" w:rsidP="00AD7B7E">
      <w:pPr>
        <w:pStyle w:val="CommentText"/>
      </w:pPr>
      <w:r>
        <w:rPr>
          <w:b/>
          <w:bCs/>
        </w:rPr>
        <w:t>Support reference location/radius and polygon-based area indication.</w:t>
      </w:r>
    </w:p>
    <w:p w14:paraId="70DC1F66" w14:textId="77777777" w:rsidR="00AD7B7E" w:rsidRDefault="00AD7B7E" w:rsidP="00AD7B7E">
      <w:pPr>
        <w:pStyle w:val="CommentText"/>
      </w:pPr>
    </w:p>
    <w:p w14:paraId="1D50C296" w14:textId="77777777" w:rsidR="00AD7B7E" w:rsidRDefault="00AD7B7E" w:rsidP="00AD7B7E">
      <w:pPr>
        <w:pStyle w:val="CommentText"/>
      </w:pPr>
      <w:r>
        <w:rPr>
          <w:b/>
          <w:bCs/>
        </w:rPr>
        <w:t>Only geographic area scope is used to indicate applicable logging area to the UE.</w:t>
      </w:r>
    </w:p>
  </w:comment>
  <w:comment w:id="1138" w:author="After RAN2#130 (ZTE)" w:date="2025-06-02T21:54:00Z" w:initials="130">
    <w:p w14:paraId="109006A2" w14:textId="77777777" w:rsidR="00331CF1" w:rsidRDefault="00331CF1" w:rsidP="00331CF1">
      <w:pPr>
        <w:pStyle w:val="CommentText"/>
      </w:pPr>
      <w:r>
        <w:rPr>
          <w:rStyle w:val="CommentReference"/>
        </w:rPr>
        <w:annotationRef/>
      </w:r>
      <w:r>
        <w:t>RAN2#</w:t>
      </w:r>
      <w:r>
        <w:rPr>
          <w:lang w:val="en-US"/>
        </w:rPr>
        <w:t>130</w:t>
      </w:r>
      <w:r>
        <w:t>:</w:t>
      </w:r>
      <w:r>
        <w:br/>
      </w:r>
      <w:r>
        <w:br/>
      </w:r>
      <w:r>
        <w:rPr>
          <w:b/>
          <w:bCs/>
          <w:color w:val="000000"/>
          <w:lang w:val="en-US"/>
        </w:rPr>
        <w:t>Introduce new values of raPurpose for RACH-based LTM-related RA reports.</w:t>
      </w:r>
    </w:p>
  </w:comment>
  <w:comment w:id="1147" w:author="After RAN2#129" w:date="2025-03-18T11:45:00Z" w:initials="EU">
    <w:p w14:paraId="613F4348" w14:textId="7B0BDD89" w:rsidR="003D73FB" w:rsidRDefault="003D73FB" w:rsidP="00AD0D8E">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3D73FB" w:rsidRDefault="003D73FB" w:rsidP="00AD0D8E">
      <w:pPr>
        <w:pStyle w:val="CommentText"/>
      </w:pPr>
    </w:p>
    <w:p w14:paraId="0387DE82" w14:textId="77777777" w:rsidR="003D73FB" w:rsidRDefault="003D73FB" w:rsidP="00AD0D8E">
      <w:pPr>
        <w:pStyle w:val="CommentText"/>
      </w:pPr>
      <w:r>
        <w:t>RAN2#128:</w:t>
      </w:r>
      <w:r>
        <w:br/>
      </w:r>
      <w:r>
        <w:br/>
        <w:t>1)</w:t>
      </w:r>
      <w:r>
        <w:tab/>
        <w:t>The following failure causes can be logged for failed SDT in RA report:</w:t>
      </w:r>
    </w:p>
    <w:p w14:paraId="0E6FD096" w14:textId="77777777" w:rsidR="003D73FB" w:rsidRDefault="003D73FB" w:rsidP="00AD0D8E">
      <w:pPr>
        <w:pStyle w:val="CommentText"/>
      </w:pPr>
      <w:r>
        <w:t>⁻</w:t>
      </w:r>
      <w:r>
        <w:tab/>
        <w:t>upon receiving indication from the MCG RLC that the maximum number of retransmissions has been reached while SDT procedure is ongoing;</w:t>
      </w:r>
    </w:p>
    <w:p w14:paraId="72A1B62C" w14:textId="77777777" w:rsidR="003D73FB" w:rsidRDefault="003D73FB" w:rsidP="00AD0D8E">
      <w:pPr>
        <w:pStyle w:val="CommentText"/>
      </w:pPr>
      <w:r>
        <w:t>⁻</w:t>
      </w:r>
      <w:r>
        <w:tab/>
        <w:t>upon random access problem indication is received from MCG MAC while SDT procedure is ongoing;</w:t>
      </w:r>
    </w:p>
    <w:p w14:paraId="40D6B237" w14:textId="77777777" w:rsidR="003D73FB" w:rsidRDefault="003D73FB" w:rsidP="00AD0D8E">
      <w:pPr>
        <w:pStyle w:val="CommentText"/>
      </w:pPr>
      <w:r>
        <w:t>⁻</w:t>
      </w:r>
      <w:r>
        <w:tab/>
        <w:t>upon T319a expires;</w:t>
      </w:r>
    </w:p>
    <w:p w14:paraId="077FC81E" w14:textId="77777777" w:rsidR="003D73FB" w:rsidRDefault="003D73FB" w:rsidP="00AD0D8E">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3D73FB" w:rsidRDefault="003D73FB" w:rsidP="00AD0D8E">
      <w:pPr>
        <w:pStyle w:val="CommentText"/>
      </w:pPr>
      <w:r>
        <w:t>⁻</w:t>
      </w:r>
      <w:r>
        <w:tab/>
        <w:t>FFS: unsuccessfully completed upon cell re-selection</w:t>
      </w:r>
    </w:p>
    <w:p w14:paraId="70048392" w14:textId="77777777" w:rsidR="003D73FB" w:rsidRDefault="003D73FB" w:rsidP="00AD0D8E">
      <w:pPr>
        <w:pStyle w:val="CommentText"/>
      </w:pPr>
      <w:r>
        <w:br/>
        <w:t>RAN2#129</w:t>
      </w:r>
      <w:r>
        <w:br/>
      </w:r>
      <w:r>
        <w:br/>
        <w:t>Include cell re-selection as a failure cause for failed RA-SDT in RA-Report</w:t>
      </w:r>
    </w:p>
  </w:comment>
  <w:comment w:id="1158" w:author="After RAN2#129" w:date="2025-03-18T11:45:00Z" w:initials="EU">
    <w:p w14:paraId="26A3B424" w14:textId="77777777" w:rsidR="003D73FB" w:rsidRDefault="003D73FB" w:rsidP="00AD0D8E">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1207" w:author="After RAN2#129" w:date="2025-04-22T16:23:00Z" w:initials="Ericsson">
    <w:p w14:paraId="4DE4C4BE" w14:textId="77777777" w:rsidR="003D73FB" w:rsidRDefault="003D73FB" w:rsidP="00D37E8B">
      <w:pPr>
        <w:pStyle w:val="CommentText"/>
      </w:pPr>
      <w:r>
        <w:rPr>
          <w:rStyle w:val="CommentReference"/>
        </w:rPr>
        <w:annotationRef/>
      </w:r>
      <w:r>
        <w:t>RAN2 # 126: Extend lastHO-Type in RLF-Report to indicate the LTM cell switch as last executed mobility procedure</w:t>
      </w:r>
    </w:p>
  </w:comment>
  <w:comment w:id="1211" w:author="After RAN2#129bis" w:date="2025-04-22T12:59:00Z" w:initials="EU">
    <w:p w14:paraId="1B08FE01" w14:textId="5B1E9C69" w:rsidR="003D73FB" w:rsidRDefault="003D73FB" w:rsidP="00D37E8B">
      <w:pPr>
        <w:pStyle w:val="CommentText"/>
      </w:pPr>
      <w:r>
        <w:rPr>
          <w:rStyle w:val="CommentReference"/>
        </w:rPr>
        <w:annotationRef/>
      </w:r>
      <w:r>
        <w:t>RAN2#129-bis:</w:t>
      </w:r>
      <w:r>
        <w:br/>
      </w:r>
      <w:r>
        <w:br/>
        <w:t>For CHO with candidate SCGs, RAN2 explicitly define a new lastHO-Type for CHO with candidate SCGs.</w:t>
      </w:r>
    </w:p>
  </w:comment>
  <w:comment w:id="1220" w:author="After RAN2#129" w:date="2025-03-26T22:52:00Z" w:initials="AR">
    <w:p w14:paraId="74E3FA5F" w14:textId="00B049B2" w:rsidR="003D73FB" w:rsidRDefault="003D73FB" w:rsidP="00824336">
      <w:pPr>
        <w:pStyle w:val="CommentText"/>
      </w:pPr>
      <w:r>
        <w:rPr>
          <w:rStyle w:val="CommentReference"/>
        </w:rPr>
        <w:annotationRef/>
      </w:r>
      <w:r>
        <w:t>RAN2 #126: If available, log the L1 measurements for serving cell, target cell and other LTM candidate cells in RLF report, upon RLF or mobility failure.</w:t>
      </w:r>
    </w:p>
  </w:comment>
  <w:comment w:id="1231" w:author="After RAN2#129" w:date="2025-03-26T22:53:00Z" w:initials="AR">
    <w:p w14:paraId="20E60A36" w14:textId="77777777" w:rsidR="003D73FB" w:rsidRDefault="003D73FB" w:rsidP="002F2BAA">
      <w:pPr>
        <w:pStyle w:val="CommentText"/>
      </w:pPr>
      <w:r>
        <w:rPr>
          <w:rStyle w:val="CommentReference"/>
        </w:rPr>
        <w:annotationRef/>
      </w:r>
      <w:r>
        <w:t>RAN2 #127: introduce a new field in RLF report to indicate the LTM recovery cell id.</w:t>
      </w:r>
    </w:p>
  </w:comment>
  <w:comment w:id="1248" w:author="After RAN2#129" w:date="2025-03-26T22:54:00Z" w:initials="AR">
    <w:p w14:paraId="12240FA2" w14:textId="77777777" w:rsidR="003D73FB" w:rsidRDefault="003D73FB" w:rsidP="002F2BAA">
      <w:pPr>
        <w:pStyle w:val="CommentText"/>
      </w:pPr>
      <w:r>
        <w:rPr>
          <w:rStyle w:val="CommentReference"/>
        </w:rPr>
        <w:annotationRef/>
      </w:r>
      <w:r>
        <w:t>RAN2 #127bis:</w:t>
      </w:r>
    </w:p>
    <w:p w14:paraId="7760E7F0" w14:textId="77777777" w:rsidR="003D73FB" w:rsidRDefault="003D73FB" w:rsidP="002F2BAA">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1249" w:author="After RAN2#130" w:date="2025-06-08T20:21:00Z" w:initials="Ericsson">
    <w:p w14:paraId="07F23259" w14:textId="77777777" w:rsidR="00EE1EF3" w:rsidRDefault="00EE1EF3" w:rsidP="00EE1EF3">
      <w:pPr>
        <w:pStyle w:val="CommentText"/>
      </w:pPr>
      <w:r>
        <w:rPr>
          <w:rStyle w:val="CommentReference"/>
        </w:rPr>
        <w:annotationRef/>
      </w:r>
      <w:r>
        <w:rPr>
          <w:b/>
          <w:bCs/>
        </w:rPr>
        <w:t>TA acquisition Type signalling is not needed based on the network based solution of out dated TA</w:t>
      </w:r>
    </w:p>
  </w:comment>
  <w:comment w:id="1257" w:author="After RAN2#129" w:date="2025-03-26T10:10:00Z" w:initials="EU">
    <w:p w14:paraId="721C6A02" w14:textId="5C6CD4EF" w:rsidR="003D73FB" w:rsidRDefault="003D73FB" w:rsidP="0056551B">
      <w:pPr>
        <w:pStyle w:val="CommentText"/>
      </w:pPr>
      <w:r>
        <w:rPr>
          <w:rStyle w:val="CommentReference"/>
        </w:rPr>
        <w:annotationRef/>
      </w:r>
      <w:r>
        <w:t>RAN2#127:UE includes following information in RLF report:</w:t>
      </w:r>
    </w:p>
    <w:p w14:paraId="05AD9699" w14:textId="77777777" w:rsidR="003D73FB" w:rsidRDefault="003D73FB" w:rsidP="0056551B">
      <w:pPr>
        <w:pStyle w:val="CommentText"/>
      </w:pPr>
      <w:r>
        <w:t>c.</w:t>
      </w:r>
      <w:r>
        <w:tab/>
        <w:t>Measurement results of PCells and PSCells.</w:t>
      </w:r>
    </w:p>
  </w:comment>
  <w:comment w:id="1279" w:author="After RAN2#129" w:date="2025-03-26T22:57:00Z" w:initials="AR">
    <w:p w14:paraId="4D2ECA2C" w14:textId="77777777" w:rsidR="003D73FB" w:rsidRDefault="003D73FB" w:rsidP="00D11A47">
      <w:pPr>
        <w:pStyle w:val="CommentText"/>
      </w:pPr>
      <w:r>
        <w:rPr>
          <w:rStyle w:val="CommentReference"/>
        </w:rPr>
        <w:annotationRef/>
      </w:r>
      <w:r>
        <w:t>RAN2 127bis</w:t>
      </w:r>
    </w:p>
    <w:p w14:paraId="73390D29" w14:textId="77777777" w:rsidR="003D73FB" w:rsidRDefault="003D73FB" w:rsidP="00D11A47">
      <w:pPr>
        <w:pStyle w:val="CommentText"/>
      </w:pPr>
      <w:r>
        <w:t>UE logs available L1 measurement results for the serving cell, the target cell and other LTM candidate cells when a successful LTM cell switch triggers SHR.</w:t>
      </w:r>
    </w:p>
  </w:comment>
  <w:comment w:id="1290" w:author="After RAN2#129" w:date="2025-03-26T22:58:00Z" w:initials="AR">
    <w:p w14:paraId="04A420B5" w14:textId="77777777" w:rsidR="003D73FB" w:rsidRDefault="003D73FB" w:rsidP="003D3A81">
      <w:pPr>
        <w:pStyle w:val="CommentText"/>
      </w:pPr>
      <w:r>
        <w:rPr>
          <w:rStyle w:val="CommentReference"/>
        </w:rPr>
        <w:annotationRef/>
      </w:r>
      <w:r>
        <w:t>RAN2 #127bis:</w:t>
      </w:r>
    </w:p>
    <w:p w14:paraId="5514BBE6" w14:textId="77777777" w:rsidR="003D73FB" w:rsidRDefault="003D73FB" w:rsidP="003D3A81">
      <w:pPr>
        <w:pStyle w:val="CommentText"/>
      </w:pPr>
      <w:r>
        <w:t>Include an explicit indicator in SHR whether the successful LTM execution was RACH-less or RACH-based. Can sort out the details during stage-3 implementation.</w:t>
      </w:r>
    </w:p>
  </w:comment>
  <w:comment w:id="1307" w:author="After RAN2#129bis" w:date="2025-05-08T16:08:00Z" w:initials="E">
    <w:p w14:paraId="32B52A03" w14:textId="3B210D4D" w:rsidR="004E2DD3" w:rsidRDefault="004E2DD3">
      <w:pPr>
        <w:pStyle w:val="CommentText"/>
      </w:pPr>
      <w:r>
        <w:rPr>
          <w:rStyle w:val="CommentReference"/>
        </w:rPr>
        <w:annotationRef/>
      </w:r>
      <w:r>
        <w:t xml:space="preserve">This was missing in </w:t>
      </w:r>
      <w:r w:rsidR="0054385F">
        <w:t xml:space="preserve">the </w:t>
      </w:r>
      <w:r w:rsidR="006B7B53">
        <w:t>implementation, so added</w:t>
      </w:r>
    </w:p>
  </w:comment>
  <w:comment w:id="1298" w:author="After RAN2#129" w:date="2025-03-26T10:11:00Z" w:initials="EU">
    <w:p w14:paraId="75988EBA" w14:textId="77777777" w:rsidR="003D73FB" w:rsidRDefault="003D73FB" w:rsidP="0056551B">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314" w:author="After RAN2#130" w:date="2025-06-09T10:08:00Z" w:initials="EU">
    <w:p w14:paraId="7DE16D73" w14:textId="77777777" w:rsidR="00471815" w:rsidRDefault="00471815" w:rsidP="00471815">
      <w:pPr>
        <w:pStyle w:val="CommentText"/>
      </w:pPr>
      <w:r>
        <w:rPr>
          <w:rStyle w:val="CommentReference"/>
        </w:rPr>
        <w:annotationRef/>
      </w:r>
      <w:r>
        <w:t>RAN2#129-bis:</w:t>
      </w:r>
      <w:r>
        <w:br/>
      </w:r>
      <w:r>
        <w:br/>
        <w:t>UE includes the target PSCell ID in SHR for successful CHO with candidate SCGs</w:t>
      </w:r>
    </w:p>
  </w:comment>
  <w:comment w:id="1490" w:author="After RAN2#129" w:date="2025-03-26T10:15:00Z" w:initials="EU">
    <w:p w14:paraId="0A720815" w14:textId="0BFE9582" w:rsidR="003D73FB" w:rsidRDefault="003D73FB" w:rsidP="0056551B">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53ACC23A" w14:textId="77777777" w:rsidR="003D73FB" w:rsidRDefault="003D73FB" w:rsidP="0056551B">
      <w:pPr>
        <w:pStyle w:val="CommentText"/>
      </w:pPr>
      <w:r>
        <w:t>1)</w:t>
      </w:r>
      <w:r>
        <w:tab/>
        <w:t>The following failure causes can be logged for failed SDT in RA report:</w:t>
      </w:r>
    </w:p>
    <w:p w14:paraId="25A4188B" w14:textId="77777777" w:rsidR="003D73FB" w:rsidRDefault="003D73FB" w:rsidP="0056551B">
      <w:pPr>
        <w:pStyle w:val="CommentText"/>
      </w:pPr>
      <w:r>
        <w:t>⁻</w:t>
      </w:r>
      <w:r>
        <w:tab/>
        <w:t>upon receiving indication from the MCG RLC that the maximum number of retransmissions has been reached while SDT procedure is ongoing;</w:t>
      </w:r>
    </w:p>
    <w:p w14:paraId="234E4E6F" w14:textId="77777777" w:rsidR="003D73FB" w:rsidRDefault="003D73FB" w:rsidP="0056551B">
      <w:pPr>
        <w:pStyle w:val="CommentText"/>
      </w:pPr>
      <w:r>
        <w:t>⁻</w:t>
      </w:r>
      <w:r>
        <w:tab/>
        <w:t>upon random access problem indication is received from MCG MAC while SDT procedure is ongoing;</w:t>
      </w:r>
    </w:p>
    <w:p w14:paraId="0E23CC2C" w14:textId="77777777" w:rsidR="003D73FB" w:rsidRDefault="003D73FB" w:rsidP="0056551B">
      <w:pPr>
        <w:pStyle w:val="CommentText"/>
      </w:pPr>
      <w:r>
        <w:t>⁻</w:t>
      </w:r>
      <w:r>
        <w:tab/>
        <w:t>upon T319a expires;</w:t>
      </w:r>
    </w:p>
    <w:p w14:paraId="0E5C7147" w14:textId="77777777" w:rsidR="003D73FB" w:rsidRDefault="003D73FB" w:rsidP="0056551B">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3D73FB" w:rsidRDefault="003D73FB" w:rsidP="0056551B">
      <w:pPr>
        <w:pStyle w:val="CommentText"/>
      </w:pPr>
      <w:r>
        <w:t>⁻</w:t>
      </w:r>
      <w:r>
        <w:tab/>
        <w:t>FFS: unsuccessfully completed upon cell re-selection</w:t>
      </w:r>
    </w:p>
  </w:comment>
  <w:comment w:id="1523" w:author="After RAN2#129" w:date="2025-03-26T23:05:00Z" w:initials="AR">
    <w:p w14:paraId="45CB474D" w14:textId="77777777" w:rsidR="003D73FB" w:rsidRDefault="003D73FB" w:rsidP="00926C07">
      <w:pPr>
        <w:pStyle w:val="CommentText"/>
      </w:pPr>
      <w:r w:rsidRPr="005A41B7">
        <w:rPr>
          <w:rStyle w:val="CommentReference"/>
          <w:highlight w:val="yellow"/>
        </w:rPr>
        <w:annotationRef/>
      </w:r>
      <w:r>
        <w:t>RAN2 #126:Extend lastHO-Type in RLF-Report to indicate the LTM cell switch as last executed mobility procedure.</w:t>
      </w:r>
    </w:p>
  </w:comment>
  <w:comment w:id="1533" w:author="After RAN2#129" w:date="2025-03-26T23:06:00Z" w:initials="AR">
    <w:p w14:paraId="78E0E0A9" w14:textId="77777777" w:rsidR="003D73FB" w:rsidRDefault="003D73FB" w:rsidP="00E659F0">
      <w:pPr>
        <w:pStyle w:val="CommentText"/>
      </w:pPr>
      <w:r>
        <w:rPr>
          <w:rStyle w:val="CommentReference"/>
        </w:rPr>
        <w:annotationRef/>
      </w:r>
      <w:r>
        <w:t>RAN2 #127: Introduce a new field in RLF report to indicate the LTM recovery cell id.</w:t>
      </w:r>
    </w:p>
  </w:comment>
  <w:comment w:id="1552" w:author="After RAN2#129" w:date="2025-03-26T23:09:00Z" w:initials="AR">
    <w:p w14:paraId="3ECAC48A" w14:textId="77777777" w:rsidR="003D73FB" w:rsidRDefault="003D73FB" w:rsidP="000B5615">
      <w:pPr>
        <w:pStyle w:val="CommentText"/>
      </w:pPr>
      <w:r>
        <w:rPr>
          <w:rStyle w:val="CommentReference"/>
        </w:rPr>
        <w:annotationRef/>
      </w:r>
      <w:r>
        <w:t>RAN2 #126: If available, log the L1 measurements for serving cell, target cell and other LTM candidate cells in RLF report, upon RLF or mobility failure.</w:t>
      </w:r>
    </w:p>
  </w:comment>
  <w:comment w:id="1566" w:author="After RAN2#129" w:date="2025-03-26T23:13:00Z" w:initials="AR">
    <w:p w14:paraId="7959C3B4" w14:textId="77777777" w:rsidR="003D73FB" w:rsidRDefault="003D73FB" w:rsidP="0000086F">
      <w:pPr>
        <w:pStyle w:val="CommentText"/>
      </w:pPr>
      <w:r>
        <w:rPr>
          <w:rStyle w:val="CommentReference"/>
        </w:rPr>
        <w:annotationRef/>
      </w:r>
      <w:r>
        <w:t>RAN 2 #127bis:</w:t>
      </w:r>
    </w:p>
    <w:p w14:paraId="77305C32" w14:textId="77777777" w:rsidR="003D73FB" w:rsidRDefault="003D73FB" w:rsidP="0000086F">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1574" w:author="After RAN2#129" w:date="2025-03-26T23:15:00Z" w:initials="AR">
    <w:p w14:paraId="5D8E81D0" w14:textId="77777777" w:rsidR="003D73FB" w:rsidRDefault="003D73FB" w:rsidP="00D156DB">
      <w:pPr>
        <w:pStyle w:val="CommentText"/>
      </w:pPr>
      <w:r>
        <w:rPr>
          <w:rStyle w:val="CommentReference"/>
        </w:rPr>
        <w:annotationRef/>
      </w:r>
      <w:r>
        <w:t>RAN2 #127bis: Unless RAN3 defines a NW-based solution: The UE logs and reports whether and how the UE got the TA value used for a failed LTM switch (gNB indicated or UE determined).</w:t>
      </w:r>
    </w:p>
  </w:comment>
  <w:comment w:id="1575" w:author="After RAN2#130" w:date="2025-06-08T20:19:00Z" w:initials="Ericsson">
    <w:p w14:paraId="2C581731" w14:textId="77777777" w:rsidR="006050C3" w:rsidRDefault="006050C3" w:rsidP="006050C3">
      <w:pPr>
        <w:pStyle w:val="CommentText"/>
      </w:pPr>
      <w:r>
        <w:rPr>
          <w:rStyle w:val="CommentReference"/>
        </w:rPr>
        <w:annotationRef/>
      </w:r>
      <w:r>
        <w:rPr>
          <w:b/>
          <w:bCs/>
        </w:rPr>
        <w:t>TA acquisition Type signalling is not needed based on the network based solution of out dated TA</w:t>
      </w:r>
    </w:p>
  </w:comment>
  <w:comment w:id="1586" w:author="After RAN2#129" w:date="2025-03-27T07:42:00Z" w:initials="AR">
    <w:p w14:paraId="6CA17ACF" w14:textId="05547DD4" w:rsidR="003D73FB" w:rsidRDefault="003D73FB" w:rsidP="0033362A">
      <w:pPr>
        <w:pStyle w:val="CommentText"/>
      </w:pPr>
      <w:r>
        <w:rPr>
          <w:rStyle w:val="CommentReference"/>
        </w:rPr>
        <w:annotationRef/>
      </w:r>
      <w:r>
        <w:t>UE logs available L1 measurement results for the serving cell, the target cell and other LTM candidate cells when a successful LTM cell switch triggers SHR.</w:t>
      </w:r>
    </w:p>
  </w:comment>
  <w:comment w:id="1604" w:author="After RAN2#129" w:date="2025-03-27T07:44:00Z" w:initials="AR">
    <w:p w14:paraId="0BAD43D5" w14:textId="77777777" w:rsidR="003D73FB" w:rsidRDefault="003D73FB" w:rsidP="003F2F05">
      <w:pPr>
        <w:pStyle w:val="CommentText"/>
      </w:pPr>
      <w:r>
        <w:rPr>
          <w:rStyle w:val="CommentReference"/>
        </w:rPr>
        <w:annotationRef/>
      </w:r>
      <w:r>
        <w:t>RAN2 #127bis:</w:t>
      </w:r>
    </w:p>
    <w:p w14:paraId="6675F8E2" w14:textId="77777777" w:rsidR="003D73FB" w:rsidRDefault="003D73FB" w:rsidP="003F2F05">
      <w:pPr>
        <w:pStyle w:val="CommentText"/>
      </w:pPr>
      <w:r>
        <w:t>Include an explicit indicator in SHR whether the successful LTM execution was RACH-less or RACH-based. Can sort out the details during stage-3 implementation.</w:t>
      </w:r>
    </w:p>
  </w:comment>
  <w:comment w:id="1613" w:author="After RAN2#129" w:date="2025-03-27T07:45:00Z" w:initials="AR">
    <w:p w14:paraId="5F430A3A" w14:textId="77777777" w:rsidR="003D73FB" w:rsidRDefault="003D73FB" w:rsidP="00416E5A">
      <w:pPr>
        <w:pStyle w:val="CommentText"/>
      </w:pPr>
      <w:r>
        <w:rPr>
          <w:rStyle w:val="CommentReference"/>
        </w:rPr>
        <w:annotationRef/>
      </w:r>
      <w:r>
        <w:t>RAN2#127bis</w:t>
      </w:r>
    </w:p>
    <w:p w14:paraId="5C827939" w14:textId="77777777" w:rsidR="003D73FB" w:rsidRDefault="003D73FB" w:rsidP="00416E5A">
      <w:pPr>
        <w:pStyle w:val="CommentText"/>
      </w:pPr>
      <w:r>
        <w:t>UE logs available L1 measurement results for the serving cell, the target cell and other LTM candidate cells when a successful LTM cell switch triggers SHR.</w:t>
      </w:r>
    </w:p>
  </w:comment>
  <w:comment w:id="1633" w:author="After RAN2#129" w:date="2025-03-27T07:47:00Z" w:initials="AR">
    <w:p w14:paraId="77047056" w14:textId="77777777" w:rsidR="003D73FB" w:rsidRDefault="003D73FB" w:rsidP="00DA38B4">
      <w:pPr>
        <w:pStyle w:val="CommentText"/>
      </w:pPr>
      <w:r>
        <w:rPr>
          <w:rStyle w:val="CommentReference"/>
        </w:rPr>
        <w:annotationRef/>
      </w:r>
      <w:r>
        <w:t>RAN2#127bis</w:t>
      </w:r>
    </w:p>
    <w:p w14:paraId="50144851" w14:textId="77777777" w:rsidR="003D73FB" w:rsidRDefault="003D73FB" w:rsidP="00DA38B4">
      <w:pPr>
        <w:pStyle w:val="CommentText"/>
      </w:pPr>
      <w:r>
        <w:t>UE logs available L1 measurement results for the serving cell, the target cell and other LTM candidate cells when a successful LTM cell switch triggers SHR.</w:t>
      </w:r>
    </w:p>
  </w:comment>
  <w:comment w:id="1677" w:author="After RAN2#130 (ZTE)" w:date="2025-06-02T21:57:00Z" w:initials="130">
    <w:p w14:paraId="0DE9995D" w14:textId="77777777" w:rsidR="008F55B5" w:rsidRPr="007F1488" w:rsidRDefault="008F55B5" w:rsidP="008F55B5">
      <w:pPr>
        <w:pStyle w:val="CommentText"/>
        <w:rPr>
          <w:rFonts w:eastAsia="DengXian"/>
        </w:rPr>
      </w:pPr>
      <w:r>
        <w:rPr>
          <w:rStyle w:val="CommentReference"/>
        </w:rPr>
        <w:annotationRef/>
      </w:r>
      <w:r>
        <w:rPr>
          <w:color w:val="000000"/>
          <w:lang w:val="en-US"/>
        </w:rPr>
        <w:t>RAN2#130:</w:t>
      </w:r>
      <w:r>
        <w:rPr>
          <w:b/>
          <w:bCs/>
          <w:color w:val="000000"/>
          <w:lang w:val="en-US"/>
        </w:rPr>
        <w:br/>
      </w:r>
      <w:r>
        <w:rPr>
          <w:b/>
          <w:bCs/>
          <w:color w:val="000000"/>
          <w:lang w:val="en-US"/>
        </w:rPr>
        <w:br/>
        <w:t>RAN2 to add logging of the first entry from trackingAreaList for the support of MRO for NTN.</w:t>
      </w:r>
    </w:p>
  </w:comment>
  <w:comment w:id="1772" w:author="After RAN2#129" w:date="2025-03-27T11:13:00Z" w:initials="AR">
    <w:p w14:paraId="153D840B" w14:textId="4828B128" w:rsidR="00601CB8" w:rsidRDefault="00601CB8" w:rsidP="00F15FF9">
      <w:pPr>
        <w:pStyle w:val="CommentText"/>
      </w:pPr>
      <w:r>
        <w:rPr>
          <w:rStyle w:val="CommentReference"/>
        </w:rPr>
        <w:annotationRef/>
      </w:r>
      <w:r>
        <w:t>RAN2 #127</w:t>
      </w:r>
    </w:p>
    <w:p w14:paraId="316D8DCF" w14:textId="77777777" w:rsidR="00601CB8" w:rsidRDefault="00601CB8" w:rsidP="00F15FF9">
      <w:pPr>
        <w:pStyle w:val="CommentText"/>
      </w:pPr>
      <w:r>
        <w:t>We aim to log some info to deduce the ltmCandidate (similar like choCandidate) in SHR to indicate whether a neighbour cell is an LTM candidate cell or not, TBD if explicit/implicit.</w:t>
      </w:r>
    </w:p>
  </w:comment>
  <w:comment w:id="1790" w:author="After RAN2#129" w:date="2025-03-26T10:20:00Z" w:initials="EU">
    <w:p w14:paraId="64930FF5" w14:textId="2388756D" w:rsidR="003D73FB" w:rsidRDefault="003D73FB" w:rsidP="003076C9">
      <w:pPr>
        <w:pStyle w:val="CommentText"/>
      </w:pPr>
      <w:r>
        <w:rPr>
          <w:rStyle w:val="CommentReference"/>
        </w:rPr>
        <w:annotationRef/>
      </w:r>
      <w:r>
        <w:t>RAN2#127-bis</w:t>
      </w:r>
    </w:p>
    <w:p w14:paraId="0A91288E" w14:textId="77777777" w:rsidR="003D73FB" w:rsidRDefault="003D73FB" w:rsidP="003076C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1802" w:author="After RAN2#129" w:date="2025-03-26T10:21:00Z" w:initials="EU">
    <w:p w14:paraId="52850EAE" w14:textId="77777777" w:rsidR="003D73FB" w:rsidRDefault="003D73FB" w:rsidP="003076C9">
      <w:pPr>
        <w:pStyle w:val="CommentText"/>
      </w:pPr>
      <w:r>
        <w:rPr>
          <w:rStyle w:val="CommentReference"/>
        </w:rPr>
        <w:annotationRef/>
      </w:r>
      <w:r>
        <w:t>RAN2#127-bis</w:t>
      </w:r>
    </w:p>
    <w:p w14:paraId="3C42C841" w14:textId="77777777" w:rsidR="003D73FB" w:rsidRDefault="003D73FB" w:rsidP="003076C9">
      <w:pPr>
        <w:pStyle w:val="CommentText"/>
      </w:pPr>
      <w:r>
        <w:t>2)</w:t>
      </w:r>
      <w:r>
        <w:tab/>
        <w:t>Include the elapsed time between the point in time of the first fulfilled condition and RLF in RLF report. Details FFS.</w:t>
      </w:r>
    </w:p>
  </w:comment>
  <w:comment w:id="1845" w:author="After RAN2#129bis" w:date="2025-04-25T09:42:00Z" w:initials="Marco">
    <w:p w14:paraId="205226E5" w14:textId="77777777" w:rsidR="003D73FB" w:rsidRDefault="003D73FB">
      <w:pPr>
        <w:pStyle w:val="CommentText"/>
      </w:pPr>
      <w:r>
        <w:rPr>
          <w:rStyle w:val="CommentReference"/>
        </w:rPr>
        <w:annotationRef/>
      </w:r>
      <w:r>
        <w:t>RAN2#129bis:</w:t>
      </w:r>
    </w:p>
    <w:p w14:paraId="61AF4BE7" w14:textId="77777777" w:rsidR="003D73FB" w:rsidRDefault="003D73FB">
      <w:pPr>
        <w:pStyle w:val="CommentText"/>
      </w:pPr>
    </w:p>
    <w:p w14:paraId="264C2176" w14:textId="77777777" w:rsidR="003D73FB" w:rsidRPr="005169CF" w:rsidRDefault="003D73FB" w:rsidP="005D66EA">
      <w:pPr>
        <w:pStyle w:val="ListParagraph"/>
        <w:numPr>
          <w:ilvl w:val="0"/>
          <w:numId w:val="18"/>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CommentReference"/>
        </w:rPr>
        <w:annotationRef/>
      </w:r>
    </w:p>
    <w:p w14:paraId="1903D233" w14:textId="2AC28C3B" w:rsidR="003D73FB" w:rsidRDefault="003D73FB">
      <w:pPr>
        <w:pStyle w:val="CommentText"/>
      </w:pPr>
    </w:p>
  </w:comment>
  <w:comment w:id="1903" w:author="After RAN2#129bis" w:date="2025-04-23T10:15:00Z" w:initials="Ericsson">
    <w:p w14:paraId="67FCB95A" w14:textId="77777777" w:rsidR="003D73FB" w:rsidRDefault="003D73FB" w:rsidP="004D748A">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comment>
  <w:comment w:id="1912" w:author="After RAN2#129bis" w:date="2025-04-23T10:18:00Z" w:initials="Ericsson">
    <w:p w14:paraId="2128E220" w14:textId="77777777" w:rsidR="003D73FB" w:rsidRDefault="003D73FB" w:rsidP="00922192">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3877A790" w14:textId="77777777" w:rsidR="003D73FB" w:rsidRDefault="003D73FB" w:rsidP="00922192">
      <w:pPr>
        <w:pStyle w:val="CommentText"/>
      </w:pPr>
    </w:p>
    <w:p w14:paraId="76CD32D0" w14:textId="77777777" w:rsidR="003D73FB" w:rsidRDefault="003D73FB" w:rsidP="00071E11">
      <w:pPr>
        <w:pStyle w:val="CommentText"/>
      </w:pPr>
      <w:r>
        <w:t>Proposal to clarify this with details on which duration is logged:</w:t>
      </w:r>
      <w:r>
        <w:br/>
        <w:t>“</w:t>
      </w:r>
      <w:r>
        <w:rPr>
          <w:b/>
          <w:bCs/>
          <w:i/>
          <w:iCs/>
        </w:rPr>
        <w:t>scgActiveDuration</w:t>
      </w:r>
    </w:p>
    <w:p w14:paraId="573FC92F" w14:textId="392357F0" w:rsidR="003D73FB" w:rsidRDefault="003D73FB" w:rsidP="00071E11">
      <w:pPr>
        <w:pStyle w:val="CommentText"/>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3D73FB" w:rsidRDefault="003D73FB" w:rsidP="00922192">
      <w:pPr>
        <w:pStyle w:val="CommentText"/>
      </w:pPr>
    </w:p>
    <w:p w14:paraId="78142123" w14:textId="77777777" w:rsidR="003D73FB" w:rsidRDefault="003D73FB" w:rsidP="00922192">
      <w:pPr>
        <w:pStyle w:val="CommentText"/>
      </w:pPr>
    </w:p>
    <w:p w14:paraId="68858105" w14:textId="37483B05" w:rsidR="003D73FB" w:rsidRDefault="003D73FB" w:rsidP="00922192">
      <w:pPr>
        <w:pStyle w:val="CommentText"/>
      </w:pPr>
      <w:r>
        <w:t>Companies are welcome to express their views!</w:t>
      </w:r>
    </w:p>
  </w:comment>
  <w:comment w:id="1946" w:author="After RAN2#129" w:date="2025-03-27T11:31:00Z" w:initials="AR">
    <w:p w14:paraId="23F236B5" w14:textId="77777777" w:rsidR="003D73FB" w:rsidRDefault="003D73FB" w:rsidP="00441292">
      <w:pPr>
        <w:pStyle w:val="CommentText"/>
      </w:pPr>
      <w:r>
        <w:rPr>
          <w:rStyle w:val="CommentReference"/>
        </w:rPr>
        <w:annotationRef/>
      </w:r>
      <w:r>
        <w:t>No implementation required in the RRC spec.</w:t>
      </w:r>
    </w:p>
  </w:comment>
  <w:comment w:id="1947" w:author="After RAN2#129" w:date="2025-03-27T11:33:00Z" w:initials="AR">
    <w:p w14:paraId="47684196" w14:textId="554F6FB9" w:rsidR="003D73FB" w:rsidRDefault="003D73FB" w:rsidP="005E68D4">
      <w:pPr>
        <w:pStyle w:val="CommentText"/>
      </w:pPr>
      <w:r>
        <w:rPr>
          <w:rStyle w:val="CommentReference"/>
        </w:rPr>
        <w:annotationRef/>
      </w:r>
      <w:r>
        <w:t>No implementation required in the RRC spec.</w:t>
      </w:r>
    </w:p>
  </w:comment>
  <w:comment w:id="1948" w:author="After RAN2#129" w:date="2025-03-27T11:34:00Z" w:initials="AR">
    <w:p w14:paraId="0BF96EF7" w14:textId="77777777" w:rsidR="003D73FB" w:rsidRDefault="003D73FB" w:rsidP="003D3F2F">
      <w:pPr>
        <w:pStyle w:val="CommentText"/>
      </w:pPr>
      <w:r>
        <w:rPr>
          <w:rStyle w:val="CommentReference"/>
        </w:rPr>
        <w:annotationRef/>
      </w:r>
      <w:r>
        <w:t xml:space="preserve">Implemented in clause 5.3.10.5 and also the ASN.1 code and field descriptions for </w:t>
      </w:r>
      <w:r>
        <w:rPr>
          <w:i/>
          <w:iCs/>
        </w:rPr>
        <w:t>RLF-Report</w:t>
      </w:r>
      <w:r>
        <w:t>.</w:t>
      </w:r>
    </w:p>
  </w:comment>
  <w:comment w:id="1949" w:author="After RAN2#129" w:date="2025-03-27T11:45:00Z" w:initials="AR">
    <w:p w14:paraId="21A6B150" w14:textId="77777777" w:rsidR="003D73FB" w:rsidRDefault="003D73FB" w:rsidP="00422355">
      <w:pPr>
        <w:pStyle w:val="CommentText"/>
      </w:pPr>
      <w:r>
        <w:rPr>
          <w:rStyle w:val="CommentReference"/>
        </w:rPr>
        <w:annotationRef/>
      </w:r>
      <w:r>
        <w:t xml:space="preserve">Implemented in the </w:t>
      </w:r>
      <w:r>
        <w:rPr>
          <w:i/>
          <w:iCs/>
        </w:rPr>
        <w:t xml:space="preserve">RLF-Report </w:t>
      </w:r>
      <w:r>
        <w:t>field descriptions.</w:t>
      </w:r>
    </w:p>
  </w:comment>
  <w:comment w:id="1950" w:author="After RAN2#129" w:date="2025-03-27T11:45:00Z" w:initials="AR">
    <w:p w14:paraId="5945BF94" w14:textId="77777777" w:rsidR="003D73FB" w:rsidRDefault="003D73FB" w:rsidP="00422355">
      <w:pPr>
        <w:pStyle w:val="CommentText"/>
      </w:pPr>
      <w:r>
        <w:rPr>
          <w:rStyle w:val="CommentReference"/>
        </w:rPr>
        <w:annotationRef/>
      </w:r>
      <w:r>
        <w:t xml:space="preserve">Implemented in 5.3.7.3, and ASN.1 with  </w:t>
      </w:r>
      <w:r>
        <w:rPr>
          <w:i/>
          <w:iCs/>
        </w:rPr>
        <w:t>ltmRecoveryCellId.</w:t>
      </w:r>
    </w:p>
  </w:comment>
  <w:comment w:id="1951" w:author="After RAN2#129" w:date="2025-03-27T11:49:00Z" w:initials="AR">
    <w:p w14:paraId="5B93BAE6" w14:textId="77777777" w:rsidR="003D73FB" w:rsidRDefault="003D73FB" w:rsidP="00D1227F">
      <w:pPr>
        <w:pStyle w:val="CommentText"/>
      </w:pPr>
      <w:r>
        <w:rPr>
          <w:rStyle w:val="CommentReference"/>
        </w:rPr>
        <w:annotationRef/>
      </w:r>
      <w:r>
        <w:t xml:space="preserve">Implemented in 5,3,10,5 in </w:t>
      </w:r>
      <w:r>
        <w:rPr>
          <w:i/>
          <w:iCs/>
        </w:rPr>
        <w:t>lastHO-Type</w:t>
      </w:r>
      <w:r>
        <w:t xml:space="preserve"> and also in ASN.1 with the new value “ltm” for the </w:t>
      </w:r>
      <w:r>
        <w:rPr>
          <w:i/>
          <w:iCs/>
        </w:rPr>
        <w:t>lastHO-Type</w:t>
      </w:r>
      <w:r>
        <w:t>.</w:t>
      </w:r>
    </w:p>
  </w:comment>
  <w:comment w:id="1952" w:author="After RAN2#129" w:date="2025-03-27T11:50:00Z" w:initials="AR">
    <w:p w14:paraId="7FD4C69A" w14:textId="77777777" w:rsidR="003D73FB" w:rsidRDefault="003D73FB" w:rsidP="003A5F37">
      <w:pPr>
        <w:pStyle w:val="CommentText"/>
      </w:pPr>
      <w:r>
        <w:rPr>
          <w:rStyle w:val="CommentReference"/>
        </w:rPr>
        <w:annotationRef/>
      </w:r>
      <w:r>
        <w:t xml:space="preserve">Implemented in the </w:t>
      </w:r>
      <w:r>
        <w:rPr>
          <w:i/>
          <w:iCs/>
        </w:rPr>
        <w:t xml:space="preserve">RLF-Report </w:t>
      </w:r>
      <w:r>
        <w:t>field descriptions.</w:t>
      </w:r>
    </w:p>
  </w:comment>
  <w:comment w:id="1953" w:author="After RAN2#129" w:date="2025-03-27T11:51:00Z" w:initials="AR">
    <w:p w14:paraId="296E3327" w14:textId="77777777" w:rsidR="003D73FB" w:rsidRDefault="003D73FB" w:rsidP="00D33D2F">
      <w:pPr>
        <w:pStyle w:val="CommentText"/>
      </w:pPr>
      <w:r>
        <w:rPr>
          <w:rStyle w:val="CommentReference"/>
        </w:rPr>
        <w:annotationRef/>
      </w:r>
      <w:r>
        <w:t xml:space="preserve">Implemented 5.3.7.3, and in ASN.1 with  </w:t>
      </w:r>
      <w:r>
        <w:rPr>
          <w:i/>
          <w:iCs/>
        </w:rPr>
        <w:t>ltmRecoveryCellId</w:t>
      </w:r>
      <w:r>
        <w:t>.</w:t>
      </w:r>
    </w:p>
  </w:comment>
  <w:comment w:id="1954" w:author="After RAN2#129" w:date="2025-03-27T11:52:00Z" w:initials="AR">
    <w:p w14:paraId="0A2AD41C" w14:textId="77777777" w:rsidR="003D73FB" w:rsidRDefault="003D73FB" w:rsidP="007462D1">
      <w:pPr>
        <w:pStyle w:val="CommentText"/>
      </w:pPr>
      <w:r>
        <w:rPr>
          <w:rStyle w:val="CommentReference"/>
        </w:rPr>
        <w:annotationRef/>
      </w:r>
      <w:r>
        <w:t>No implementation needed.</w:t>
      </w:r>
    </w:p>
  </w:comment>
  <w:comment w:id="1955" w:author="After RAN2#129" w:date="2025-03-27T11:53:00Z" w:initials="AR">
    <w:p w14:paraId="05E4539D" w14:textId="77777777" w:rsidR="003D73FB" w:rsidRDefault="003D73FB" w:rsidP="00BD2574">
      <w:pPr>
        <w:pStyle w:val="CommentText"/>
      </w:pPr>
      <w:r>
        <w:rPr>
          <w:rStyle w:val="CommentReference"/>
        </w:rPr>
        <w:annotationRef/>
      </w:r>
      <w:r>
        <w:t xml:space="preserve">Implemented in the </w:t>
      </w:r>
      <w:r>
        <w:rPr>
          <w:i/>
          <w:iCs/>
        </w:rPr>
        <w:t xml:space="preserve">RLF-Report </w:t>
      </w:r>
      <w:r>
        <w:t>field descriptions.</w:t>
      </w:r>
    </w:p>
  </w:comment>
  <w:comment w:id="1956" w:author="After RAN2#129" w:date="2025-03-27T11:54:00Z" w:initials="AR">
    <w:p w14:paraId="06F96BCB" w14:textId="77777777" w:rsidR="003D73FB" w:rsidRDefault="003D73FB" w:rsidP="000902A3">
      <w:pPr>
        <w:pStyle w:val="CommentText"/>
      </w:pPr>
      <w:r>
        <w:rPr>
          <w:rStyle w:val="CommentReference"/>
        </w:rPr>
        <w:annotationRef/>
      </w:r>
      <w:r>
        <w:t>No implementation needed.</w:t>
      </w:r>
    </w:p>
  </w:comment>
  <w:comment w:id="1957" w:author="After RAN2#129" w:date="2025-03-27T11:55:00Z" w:initials="AR">
    <w:p w14:paraId="03014346" w14:textId="77777777" w:rsidR="003D73FB" w:rsidRDefault="003D73FB" w:rsidP="00FC6816">
      <w:pPr>
        <w:pStyle w:val="CommentText"/>
      </w:pPr>
      <w:r>
        <w:rPr>
          <w:rStyle w:val="CommentReference"/>
        </w:rPr>
        <w:annotationRef/>
      </w:r>
      <w:r>
        <w:t xml:space="preserve">Implemented in clause 5.7.10.6 and in the ASN.1 code with </w:t>
      </w:r>
      <w:r>
        <w:rPr>
          <w:i/>
          <w:iCs/>
        </w:rPr>
        <w:t>ltmCandidate</w:t>
      </w:r>
      <w:r>
        <w:t>.</w:t>
      </w:r>
    </w:p>
  </w:comment>
  <w:comment w:id="1958" w:author="After RAN2#129" w:date="2025-03-27T12:05:00Z" w:initials="AR">
    <w:p w14:paraId="195F4859" w14:textId="77777777" w:rsidR="003D73FB" w:rsidRDefault="003D73FB" w:rsidP="00835254">
      <w:pPr>
        <w:pStyle w:val="CommentText"/>
      </w:pPr>
      <w:r>
        <w:rPr>
          <w:rStyle w:val="CommentReference"/>
        </w:rPr>
        <w:annotationRef/>
      </w:r>
      <w:r>
        <w:t>No implementation needed.</w:t>
      </w:r>
    </w:p>
  </w:comment>
  <w:comment w:id="1959" w:author="After RAN2#129" w:date="2025-03-27T12:07:00Z" w:initials="AR">
    <w:p w14:paraId="3A159528" w14:textId="77777777" w:rsidR="003D73FB" w:rsidRDefault="003D73FB" w:rsidP="004C0EA4">
      <w:pPr>
        <w:pStyle w:val="CommentText"/>
      </w:pPr>
      <w:r>
        <w:rPr>
          <w:rStyle w:val="CommentReference"/>
        </w:rPr>
        <w:annotationRef/>
      </w:r>
      <w:r>
        <w:t>Implemented in 5.3.10.5, and also in the field descriptions of the relevant IEs.</w:t>
      </w:r>
    </w:p>
  </w:comment>
  <w:comment w:id="1960" w:author="After RAN2#129" w:date="2025-03-27T12:08:00Z" w:initials="AR">
    <w:p w14:paraId="799E473F" w14:textId="77777777" w:rsidR="003D73FB" w:rsidRDefault="003D73FB" w:rsidP="00BF5A5A">
      <w:pPr>
        <w:pStyle w:val="CommentText"/>
      </w:pPr>
      <w:r>
        <w:rPr>
          <w:rStyle w:val="CommentReference"/>
        </w:rPr>
        <w:annotationRef/>
      </w:r>
      <w:r>
        <w:t>Implemented in 5.3.10.5.</w:t>
      </w:r>
    </w:p>
  </w:comment>
  <w:comment w:id="1961" w:author="After RAN2#129" w:date="2025-03-27T12:09:00Z" w:initials="AR">
    <w:p w14:paraId="0073F2AD" w14:textId="77777777" w:rsidR="003D73FB" w:rsidRDefault="003D73FB" w:rsidP="00417F86">
      <w:pPr>
        <w:pStyle w:val="CommentText"/>
      </w:pPr>
      <w:r>
        <w:rPr>
          <w:rStyle w:val="CommentReference"/>
        </w:rPr>
        <w:annotationRef/>
      </w:r>
      <w:r>
        <w:t xml:space="preserve">Implemented in 5,3,10,5 and also in ASN.1 with </w:t>
      </w:r>
      <w:r>
        <w:rPr>
          <w:i/>
          <w:iCs/>
        </w:rPr>
        <w:t>timingAdvanceEstType.</w:t>
      </w:r>
    </w:p>
  </w:comment>
  <w:comment w:id="1962" w:author="After RAN2#130" w:date="2025-06-08T20:19:00Z" w:initials="Ericsson">
    <w:p w14:paraId="537AC489" w14:textId="77777777" w:rsidR="006050C3" w:rsidRDefault="006050C3" w:rsidP="006050C3">
      <w:pPr>
        <w:pStyle w:val="CommentText"/>
      </w:pPr>
      <w:r>
        <w:rPr>
          <w:rStyle w:val="CommentReference"/>
        </w:rPr>
        <w:annotationRef/>
      </w:r>
      <w:r>
        <w:rPr>
          <w:b/>
          <w:bCs/>
        </w:rPr>
        <w:t>TA acquisition Type signalling is not needed based on the network based solution of out dated TA</w:t>
      </w:r>
    </w:p>
  </w:comment>
  <w:comment w:id="1963" w:author="After RAN2#129" w:date="2025-03-27T12:43:00Z" w:initials="AR">
    <w:p w14:paraId="4DA5425E" w14:textId="02F39111" w:rsidR="003D73FB" w:rsidRDefault="003D73FB" w:rsidP="00B74BD0">
      <w:pPr>
        <w:pStyle w:val="CommentText"/>
      </w:pPr>
      <w:r>
        <w:rPr>
          <w:rStyle w:val="CommentReference"/>
        </w:rPr>
        <w:annotationRef/>
      </w:r>
      <w:r>
        <w:t xml:space="preserve">Implemented in 5,7,10,6, and also in ASN.1 with </w:t>
      </w:r>
      <w:r>
        <w:rPr>
          <w:i/>
          <w:iCs/>
        </w:rPr>
        <w:t>rachLess</w:t>
      </w:r>
      <w:r>
        <w:t>.</w:t>
      </w:r>
    </w:p>
  </w:comment>
  <w:comment w:id="1964" w:author="After RAN2#129" w:date="2025-03-18T11:45:00Z" w:initials="Ericsson">
    <w:p w14:paraId="09111C86" w14:textId="6BA07932" w:rsidR="003D73FB" w:rsidRDefault="003D73FB"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965" w:author="After RAN2#129" w:date="2025-03-27T13:46:00Z" w:initials="AR">
    <w:p w14:paraId="3142A060" w14:textId="77777777" w:rsidR="003D73FB" w:rsidRDefault="003D73FB" w:rsidP="00FD6853">
      <w:pPr>
        <w:pStyle w:val="CommentText"/>
      </w:pPr>
      <w:r>
        <w:rPr>
          <w:rStyle w:val="CommentReference"/>
        </w:rPr>
        <w:annotationRef/>
      </w:r>
      <w:r>
        <w:t>Implemented in</w:t>
      </w:r>
      <w:r>
        <w:rPr>
          <w:i/>
          <w:iCs/>
        </w:rPr>
        <w:t xml:space="preserve"> SuccessHO-Report </w:t>
      </w:r>
      <w:r>
        <w:t>in ASN.1 and in 5.7.10.6.</w:t>
      </w:r>
    </w:p>
  </w:comment>
  <w:comment w:id="1966" w:author="After RAN2#129" w:date="2025-03-27T13:47:00Z" w:initials="AR">
    <w:p w14:paraId="3F4DE448" w14:textId="77777777" w:rsidR="003D73FB" w:rsidRDefault="003D73FB" w:rsidP="00FD6853">
      <w:pPr>
        <w:pStyle w:val="CommentText"/>
      </w:pPr>
      <w:r>
        <w:rPr>
          <w:rStyle w:val="CommentReference"/>
        </w:rPr>
        <w:annotationRef/>
      </w:r>
      <w:r>
        <w:t>These two agreements are only clarifications. No additional implementation needed since previous meetings’ agreements.</w:t>
      </w:r>
    </w:p>
  </w:comment>
  <w:comment w:id="1967" w:author="After RAN2#129" w:date="2025-03-18T11:45:00Z" w:initials="Ericsson">
    <w:p w14:paraId="11BC1E6F" w14:textId="6EA033B3" w:rsidR="003D73FB" w:rsidRDefault="003D73FB"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968" w:author="After RAN2#129" w:date="2025-03-18T11:45:00Z" w:initials="Ericsson">
    <w:p w14:paraId="78E83ECB" w14:textId="77777777" w:rsidR="003D73FB" w:rsidRDefault="003D73FB" w:rsidP="00802644">
      <w:pPr>
        <w:pStyle w:val="CommentText"/>
      </w:pPr>
      <w:r>
        <w:rPr>
          <w:rStyle w:val="CommentReference"/>
        </w:rPr>
        <w:annotationRef/>
      </w:r>
      <w:r>
        <w:t>No implementation needed.</w:t>
      </w:r>
    </w:p>
  </w:comment>
  <w:comment w:id="1969" w:author="After RAN2#129bis" w:date="2025-04-17T15:45:00Z" w:initials="Ericsson">
    <w:p w14:paraId="26897FCD" w14:textId="77777777" w:rsidR="003D73FB" w:rsidRDefault="003D73FB" w:rsidP="000521AA">
      <w:pPr>
        <w:pStyle w:val="CommentText"/>
      </w:pPr>
      <w:r>
        <w:rPr>
          <w:rStyle w:val="CommentReference"/>
        </w:rPr>
        <w:annotationRef/>
      </w:r>
      <w:r>
        <w:t>No implementation required</w:t>
      </w:r>
    </w:p>
  </w:comment>
  <w:comment w:id="1970" w:author="After RAN2#129bis" w:date="2025-04-17T15:50:00Z" w:initials="Ericsson">
    <w:p w14:paraId="473F6F6B" w14:textId="77777777" w:rsidR="003D73FB" w:rsidRDefault="003D73FB" w:rsidP="000521AA">
      <w:pPr>
        <w:pStyle w:val="CommentText"/>
      </w:pPr>
      <w:r>
        <w:rPr>
          <w:rStyle w:val="CommentReference"/>
        </w:rPr>
        <w:annotationRef/>
      </w:r>
      <w:r>
        <w:t>No update in the current procedure is needed</w:t>
      </w:r>
    </w:p>
  </w:comment>
  <w:comment w:id="1971" w:author="After RAN2#129bis" w:date="2025-04-17T15:51:00Z" w:initials="Ericsson">
    <w:p w14:paraId="41B557D9" w14:textId="77777777" w:rsidR="003D73FB" w:rsidRDefault="003D73FB" w:rsidP="000521AA">
      <w:pPr>
        <w:pStyle w:val="CommentText"/>
      </w:pPr>
      <w:r>
        <w:rPr>
          <w:rStyle w:val="CommentReference"/>
        </w:rPr>
        <w:annotationRef/>
      </w:r>
      <w:r>
        <w:t>The related editor’s notes are deleted.</w:t>
      </w:r>
    </w:p>
  </w:comment>
  <w:comment w:id="1972" w:author="After RAN2#130" w:date="2025-06-05T22:24:00Z" w:initials="Ericsson">
    <w:p w14:paraId="512D2B75" w14:textId="77777777" w:rsidR="00C9393B" w:rsidRDefault="00C9393B" w:rsidP="00C9393B">
      <w:pPr>
        <w:pStyle w:val="CommentText"/>
      </w:pPr>
      <w:r>
        <w:rPr>
          <w:rStyle w:val="CommentReference"/>
        </w:rPr>
        <w:annotationRef/>
      </w:r>
      <w:r>
        <w:t>No implementation needed.</w:t>
      </w:r>
    </w:p>
  </w:comment>
  <w:comment w:id="1973" w:author="After RAN2#130" w:date="2025-06-06T20:21:00Z" w:initials="Ericsson">
    <w:p w14:paraId="1BE32090" w14:textId="77777777" w:rsidR="00927661" w:rsidRDefault="00927661" w:rsidP="00927661">
      <w:pPr>
        <w:pStyle w:val="CommentText"/>
      </w:pPr>
      <w:r>
        <w:rPr>
          <w:rStyle w:val="CommentReference"/>
        </w:rPr>
        <w:annotationRef/>
      </w:r>
      <w:r>
        <w:t xml:space="preserve">New value of ltm is added in </w:t>
      </w:r>
      <w:r>
        <w:rPr>
          <w:i/>
          <w:iCs/>
        </w:rPr>
        <w:t>RA-Report.</w:t>
      </w:r>
    </w:p>
  </w:comment>
  <w:comment w:id="1974" w:author="After RAN2#130" w:date="2025-06-08T20:23:00Z" w:initials="Ericsson">
    <w:p w14:paraId="699E91B5" w14:textId="77777777" w:rsidR="000A6176" w:rsidRDefault="000A6176" w:rsidP="000A6176">
      <w:pPr>
        <w:pStyle w:val="CommentText"/>
      </w:pPr>
      <w:r>
        <w:rPr>
          <w:rStyle w:val="CommentReference"/>
        </w:rPr>
        <w:annotationRef/>
      </w:r>
      <w:r>
        <w:t>Implemented in the procedure text in 5.7.10.6</w:t>
      </w:r>
    </w:p>
  </w:comment>
  <w:comment w:id="1975" w:author="After RAN2#130" w:date="2025-06-05T22:25:00Z" w:initials="Ericsson">
    <w:p w14:paraId="3A92711C" w14:textId="27875C26" w:rsidR="00026234" w:rsidRDefault="00026234" w:rsidP="00026234">
      <w:pPr>
        <w:pStyle w:val="CommentText"/>
      </w:pPr>
      <w:r>
        <w:rPr>
          <w:rStyle w:val="CommentReference"/>
        </w:rPr>
        <w:annotationRef/>
      </w:r>
      <w:r>
        <w:t>No implementation needed.</w:t>
      </w:r>
    </w:p>
  </w:comment>
  <w:comment w:id="1976" w:author="After RAN2#129" w:date="2025-03-26T12:23:00Z" w:initials="EU">
    <w:p w14:paraId="06386387" w14:textId="17824A41" w:rsidR="003D73FB" w:rsidRDefault="003D73FB" w:rsidP="003F7064">
      <w:pPr>
        <w:pStyle w:val="CommentText"/>
      </w:pPr>
      <w:r>
        <w:rPr>
          <w:rStyle w:val="CommentReference"/>
        </w:rPr>
        <w:annotationRef/>
      </w:r>
      <w:r>
        <w:t>No implementation required</w:t>
      </w:r>
    </w:p>
  </w:comment>
  <w:comment w:id="1977" w:author="After RAN2#129" w:date="2025-03-26T12:24:00Z" w:initials="EU">
    <w:p w14:paraId="3C7DDFA0" w14:textId="77777777" w:rsidR="003D73FB" w:rsidRDefault="003D73FB" w:rsidP="003F7064">
      <w:pPr>
        <w:pStyle w:val="CommentText"/>
      </w:pPr>
      <w:r>
        <w:rPr>
          <w:rStyle w:val="CommentReference"/>
        </w:rPr>
        <w:annotationRef/>
      </w:r>
      <w:r>
        <w:t>No implementation required</w:t>
      </w:r>
    </w:p>
  </w:comment>
  <w:comment w:id="1978" w:author="After RAN2#129" w:date="2025-03-26T12:24:00Z" w:initials="EU">
    <w:p w14:paraId="136843B5" w14:textId="77777777" w:rsidR="003D73FB" w:rsidRDefault="003D73FB" w:rsidP="003F7064">
      <w:pPr>
        <w:pStyle w:val="CommentText"/>
      </w:pPr>
      <w:r>
        <w:rPr>
          <w:rStyle w:val="CommentReference"/>
        </w:rPr>
        <w:annotationRef/>
      </w:r>
      <w:r>
        <w:t>Implemented according to agreements in RAN2#127_bis</w:t>
      </w:r>
    </w:p>
  </w:comment>
  <w:comment w:id="1979" w:author="After RAN2#129" w:date="2025-03-26T12:24:00Z" w:initials="EU">
    <w:p w14:paraId="72A9F43F" w14:textId="77777777" w:rsidR="003D73FB" w:rsidRDefault="003D73FB" w:rsidP="003F7064">
      <w:pPr>
        <w:pStyle w:val="CommentText"/>
      </w:pPr>
      <w:r>
        <w:rPr>
          <w:rStyle w:val="CommentReference"/>
        </w:rPr>
        <w:annotationRef/>
      </w:r>
      <w:r>
        <w:t>Implemented in Section 5.3.10.5 and RLF report in UEInformationResponse message</w:t>
      </w:r>
      <w:r>
        <w:br/>
      </w:r>
      <w:r>
        <w:br/>
        <w:t>Added a new IE: ChoWithCandidateSCGInfo</w:t>
      </w:r>
    </w:p>
  </w:comment>
  <w:comment w:id="1980" w:author="After RAN2#129" w:date="2025-03-26T12:25:00Z" w:initials="EU">
    <w:p w14:paraId="411E6310" w14:textId="77777777" w:rsidR="003D73FB" w:rsidRDefault="003D73FB" w:rsidP="003F7064">
      <w:pPr>
        <w:pStyle w:val="CommentText"/>
      </w:pPr>
      <w:r>
        <w:rPr>
          <w:rStyle w:val="CommentReference"/>
        </w:rPr>
        <w:annotationRef/>
      </w:r>
      <w:r>
        <w:t>Implemented in Section 5.3.10.5 and RLF report in UEInformationResponse message</w:t>
      </w:r>
    </w:p>
  </w:comment>
  <w:comment w:id="1982" w:author="After RAN2#129" w:date="2025-03-26T12:25:00Z" w:initials="EU">
    <w:p w14:paraId="2A25C83C" w14:textId="77777777" w:rsidR="003D73FB" w:rsidRDefault="003D73FB" w:rsidP="003F7064">
      <w:pPr>
        <w:pStyle w:val="CommentText"/>
      </w:pPr>
      <w:r>
        <w:rPr>
          <w:rStyle w:val="CommentReference"/>
        </w:rPr>
        <w:annotationRef/>
      </w:r>
      <w:r>
        <w:t>Added texts in 5.7.3.4, 5.7.10.6 and IEs in UEInformationResponse and SCGFailureInformation messages</w:t>
      </w:r>
    </w:p>
  </w:comment>
  <w:comment w:id="1983" w:author="After RAN2#129" w:date="2025-03-18T11:45:00Z" w:initials="EU">
    <w:p w14:paraId="70E37907" w14:textId="77777777" w:rsidR="003D73FB" w:rsidRDefault="003D73FB" w:rsidP="003F7064">
      <w:pPr>
        <w:pStyle w:val="CommentText"/>
      </w:pPr>
      <w:r>
        <w:rPr>
          <w:rStyle w:val="CommentReference"/>
        </w:rPr>
        <w:annotationRef/>
      </w:r>
      <w:r>
        <w:t>Added editors note to capture them in future</w:t>
      </w:r>
    </w:p>
  </w:comment>
  <w:comment w:id="1984" w:author="After RAN2#129bis" w:date="2025-04-22T09:53:00Z" w:initials="EU">
    <w:p w14:paraId="7B924A68" w14:textId="77777777" w:rsidR="003D73FB" w:rsidRDefault="003D73FB" w:rsidP="00241F1C">
      <w:pPr>
        <w:pStyle w:val="CommentText"/>
      </w:pPr>
      <w:r>
        <w:rPr>
          <w:rStyle w:val="CommentReference"/>
        </w:rPr>
        <w:annotationRef/>
      </w:r>
      <w:r>
        <w:t>No implementation required</w:t>
      </w:r>
    </w:p>
  </w:comment>
  <w:comment w:id="1985" w:author="After RAN2#129bis" w:date="2025-04-22T09:53:00Z" w:initials="EU">
    <w:p w14:paraId="224DF46F" w14:textId="77777777" w:rsidR="003D73FB" w:rsidRDefault="003D73FB" w:rsidP="00241F1C">
      <w:pPr>
        <w:pStyle w:val="CommentText"/>
      </w:pPr>
      <w:r>
        <w:rPr>
          <w:rStyle w:val="CommentReference"/>
        </w:rPr>
        <w:annotationRef/>
      </w:r>
      <w:r>
        <w:t>No implementation required</w:t>
      </w:r>
    </w:p>
  </w:comment>
  <w:comment w:id="1986" w:author="After RAN2#129bis" w:date="2025-04-23T09:32:00Z" w:initials="EU">
    <w:p w14:paraId="09BFB286" w14:textId="77777777" w:rsidR="003D73FB" w:rsidRDefault="003D73FB" w:rsidP="00F86FE5">
      <w:pPr>
        <w:pStyle w:val="CommentText"/>
      </w:pPr>
      <w:r>
        <w:rPr>
          <w:rStyle w:val="CommentReference"/>
        </w:rPr>
        <w:annotationRef/>
      </w:r>
      <w:r>
        <w:t>Implemented in 5.7.10.6</w:t>
      </w:r>
    </w:p>
  </w:comment>
  <w:comment w:id="1987" w:author="After RAN2#129bis" w:date="2025-04-23T09:32:00Z" w:initials="EU">
    <w:p w14:paraId="47093809" w14:textId="7128323A" w:rsidR="003D73FB" w:rsidRDefault="003D73FB" w:rsidP="00F86FE5">
      <w:pPr>
        <w:pStyle w:val="CommentText"/>
      </w:pPr>
      <w:r>
        <w:rPr>
          <w:rStyle w:val="CommentReference"/>
        </w:rPr>
        <w:annotationRef/>
      </w:r>
      <w:r>
        <w:t>Implemented in 5.7.10.7</w:t>
      </w:r>
    </w:p>
  </w:comment>
  <w:comment w:id="1988" w:author="After RAN2#129bis" w:date="2025-04-23T09:32:00Z" w:initials="EU">
    <w:p w14:paraId="278654A0" w14:textId="77777777" w:rsidR="003D73FB" w:rsidRDefault="003D73FB" w:rsidP="00F86FE5">
      <w:pPr>
        <w:pStyle w:val="CommentText"/>
      </w:pPr>
      <w:r>
        <w:rPr>
          <w:rStyle w:val="CommentReference"/>
        </w:rPr>
        <w:annotationRef/>
      </w:r>
      <w:r>
        <w:t>Implemented in 5.7.10.7 and UEInformationResponse</w:t>
      </w:r>
    </w:p>
  </w:comment>
  <w:comment w:id="1989" w:author="After RAN2#129bis" w:date="2025-04-22T16:02:00Z" w:initials="EU">
    <w:p w14:paraId="7507A196" w14:textId="15317CA9" w:rsidR="003D73FB" w:rsidRDefault="003D73FB" w:rsidP="007C2335">
      <w:pPr>
        <w:pStyle w:val="CommentText"/>
      </w:pPr>
      <w:r>
        <w:rPr>
          <w:rStyle w:val="CommentReference"/>
        </w:rPr>
        <w:annotationRef/>
      </w:r>
      <w:r>
        <w:t>Removed text from respective sections to comply with this</w:t>
      </w:r>
    </w:p>
  </w:comment>
  <w:comment w:id="1990" w:author="After RAN2#129bis" w:date="2025-04-22T16:03:00Z" w:initials="EU">
    <w:p w14:paraId="4F5BFBAF" w14:textId="77777777" w:rsidR="003D73FB" w:rsidRDefault="003D73FB" w:rsidP="007C2335">
      <w:pPr>
        <w:pStyle w:val="CommentText"/>
      </w:pPr>
      <w:r>
        <w:rPr>
          <w:rStyle w:val="CommentReference"/>
        </w:rPr>
        <w:annotationRef/>
      </w:r>
      <w:r>
        <w:t>Current implementation stipulates this</w:t>
      </w:r>
    </w:p>
  </w:comment>
  <w:comment w:id="1991" w:author="After RAN2#129bis" w:date="2025-04-22T16:03:00Z" w:initials="EU">
    <w:p w14:paraId="76FE48E5" w14:textId="77777777" w:rsidR="003D73FB" w:rsidRDefault="003D73FB" w:rsidP="007C2335">
      <w:pPr>
        <w:pStyle w:val="CommentText"/>
      </w:pPr>
      <w:r>
        <w:rPr>
          <w:rStyle w:val="CommentReference"/>
        </w:rPr>
        <w:annotationRef/>
      </w:r>
      <w:r>
        <w:t>Implemented in 5.3.10.5 and UEInformationResponse IE</w:t>
      </w:r>
    </w:p>
  </w:comment>
  <w:comment w:id="1992" w:author="After RAN2#129bis" w:date="2025-04-22T16:07:00Z" w:initials="EU">
    <w:p w14:paraId="614833FE" w14:textId="77777777" w:rsidR="003D73FB" w:rsidRDefault="003D73FB" w:rsidP="007C2335">
      <w:pPr>
        <w:pStyle w:val="CommentText"/>
      </w:pPr>
      <w:r>
        <w:rPr>
          <w:rStyle w:val="CommentReference"/>
        </w:rPr>
        <w:annotationRef/>
      </w:r>
      <w:r>
        <w:t>Removed texts from the SHR procedural text</w:t>
      </w:r>
    </w:p>
  </w:comment>
  <w:comment w:id="1993" w:author="After RAN2#129bis" w:date="2025-04-22T16:07:00Z" w:initials="EU">
    <w:p w14:paraId="49321E23" w14:textId="77777777" w:rsidR="003D73FB" w:rsidRDefault="003D73FB" w:rsidP="007C2335">
      <w:pPr>
        <w:pStyle w:val="CommentText"/>
      </w:pPr>
      <w:r>
        <w:rPr>
          <w:rStyle w:val="CommentReference"/>
        </w:rPr>
        <w:annotationRef/>
      </w:r>
      <w:r>
        <w:t>No implementation required</w:t>
      </w:r>
    </w:p>
  </w:comment>
  <w:comment w:id="1994" w:author="After RAN2#129" w:date="2025-03-27T20:30:00Z" w:initials="Ericsson">
    <w:p w14:paraId="2D25D48A" w14:textId="299E09ED" w:rsidR="003D73FB" w:rsidRDefault="003D73FB">
      <w:pPr>
        <w:pStyle w:val="CommentText"/>
      </w:pPr>
      <w:r>
        <w:rPr>
          <w:rStyle w:val="CommentReference"/>
        </w:rPr>
        <w:annotationRef/>
      </w:r>
      <w:r>
        <w:t>Nothing to implement in RRC CR</w:t>
      </w:r>
    </w:p>
  </w:comment>
  <w:comment w:id="1995" w:author="After RAN2#129" w:date="2025-03-26T12:27:00Z" w:initials="EU">
    <w:p w14:paraId="646C5B0A" w14:textId="77777777" w:rsidR="003D73FB" w:rsidRDefault="003D73FB" w:rsidP="003F7064">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1996" w:author="After RAN2#129" w:date="2025-03-26T12:28:00Z" w:initials="EU">
    <w:p w14:paraId="5FAB3F8D" w14:textId="77777777" w:rsidR="003D73FB" w:rsidRDefault="003D73FB" w:rsidP="003F7064">
      <w:pPr>
        <w:pStyle w:val="CommentText"/>
      </w:pPr>
      <w:r>
        <w:rPr>
          <w:rStyle w:val="CommentReference"/>
        </w:rPr>
        <w:annotationRef/>
      </w:r>
      <w:r>
        <w:t xml:space="preserve">Captured in section 5.7.10.4 and </w:t>
      </w:r>
      <w:r>
        <w:rPr>
          <w:i/>
          <w:iCs/>
        </w:rPr>
        <w:t xml:space="preserve">UEInformationResponse </w:t>
      </w:r>
      <w:r>
        <w:t>IE</w:t>
      </w:r>
    </w:p>
  </w:comment>
  <w:comment w:id="1997" w:author="After RAN2#129" w:date="2025-03-26T12:28:00Z" w:initials="EU">
    <w:p w14:paraId="3F431CBD" w14:textId="77777777" w:rsidR="003D73FB" w:rsidRDefault="003D73FB" w:rsidP="003F7064">
      <w:pPr>
        <w:pStyle w:val="CommentText"/>
      </w:pPr>
      <w:r>
        <w:rPr>
          <w:rStyle w:val="CommentReference"/>
        </w:rPr>
        <w:annotationRef/>
      </w:r>
      <w:r>
        <w:t>No implementation required</w:t>
      </w:r>
    </w:p>
  </w:comment>
  <w:comment w:id="1998" w:author="After RAN2#129" w:date="2025-03-26T12:28:00Z" w:initials="EU">
    <w:p w14:paraId="2011FE38" w14:textId="77777777" w:rsidR="003D73FB" w:rsidRDefault="003D73FB" w:rsidP="003F7064">
      <w:pPr>
        <w:pStyle w:val="CommentText"/>
      </w:pPr>
      <w:r>
        <w:rPr>
          <w:rStyle w:val="CommentReference"/>
        </w:rPr>
        <w:annotationRef/>
      </w:r>
      <w:r>
        <w:t>No implementation required</w:t>
      </w:r>
    </w:p>
  </w:comment>
  <w:comment w:id="1999" w:author="After RAN2#129" w:date="2025-03-26T12:29:00Z" w:initials="EU">
    <w:p w14:paraId="40997431" w14:textId="77777777" w:rsidR="003D73FB" w:rsidRDefault="003D73FB" w:rsidP="003F7064">
      <w:pPr>
        <w:pStyle w:val="CommentText"/>
      </w:pPr>
      <w:r>
        <w:rPr>
          <w:rStyle w:val="CommentReference"/>
        </w:rPr>
        <w:annotationRef/>
      </w:r>
      <w:r>
        <w:t xml:space="preserve">Captured in section 5.7.10.4 and </w:t>
      </w:r>
      <w:r>
        <w:rPr>
          <w:i/>
          <w:iCs/>
        </w:rPr>
        <w:t xml:space="preserve">UEInformationResponse </w:t>
      </w:r>
      <w:r>
        <w:t>IE</w:t>
      </w:r>
    </w:p>
  </w:comment>
  <w:comment w:id="2000" w:author="After RAN2#129" w:date="2025-03-26T12:29:00Z" w:initials="EU">
    <w:p w14:paraId="4FB83F9D" w14:textId="77777777" w:rsidR="003D73FB" w:rsidRDefault="003D73FB" w:rsidP="003F7064">
      <w:pPr>
        <w:pStyle w:val="CommentText"/>
      </w:pPr>
      <w:r>
        <w:rPr>
          <w:rStyle w:val="CommentReference"/>
        </w:rPr>
        <w:annotationRef/>
      </w:r>
      <w:r>
        <w:t>No implementation required</w:t>
      </w:r>
    </w:p>
  </w:comment>
  <w:comment w:id="2001" w:author="After RAN2#129" w:date="2025-03-26T12:29:00Z" w:initials="EU">
    <w:p w14:paraId="78F17343" w14:textId="77777777" w:rsidR="003D73FB" w:rsidRDefault="003D73FB" w:rsidP="003F7064">
      <w:pPr>
        <w:pStyle w:val="CommentText"/>
      </w:pPr>
      <w:r>
        <w:rPr>
          <w:rStyle w:val="CommentReference"/>
        </w:rPr>
        <w:annotationRef/>
      </w:r>
      <w:r>
        <w:t xml:space="preserve">Captured in section 5.7.10.4 and </w:t>
      </w:r>
      <w:r>
        <w:rPr>
          <w:i/>
          <w:iCs/>
        </w:rPr>
        <w:t xml:space="preserve">UEInformationResponse </w:t>
      </w:r>
      <w:r>
        <w:t>IE</w:t>
      </w:r>
    </w:p>
  </w:comment>
  <w:comment w:id="2003" w:author="After RAN2#129" w:date="2025-03-26T12:30:00Z" w:initials="EU">
    <w:p w14:paraId="311CC184" w14:textId="77777777" w:rsidR="003D73FB" w:rsidRDefault="003D73FB" w:rsidP="003F7064">
      <w:pPr>
        <w:pStyle w:val="CommentText"/>
      </w:pPr>
      <w:r>
        <w:rPr>
          <w:rStyle w:val="CommentReference"/>
        </w:rPr>
        <w:annotationRef/>
      </w:r>
      <w:r>
        <w:t xml:space="preserve">Captured in section 5.7.10.4 and </w:t>
      </w:r>
      <w:r>
        <w:rPr>
          <w:i/>
          <w:iCs/>
        </w:rPr>
        <w:t xml:space="preserve">UEInformationResponse </w:t>
      </w:r>
      <w:r>
        <w:t>IE</w:t>
      </w:r>
    </w:p>
  </w:comment>
  <w:comment w:id="2004" w:author="After RAN2#129" w:date="2025-03-27T20:34:00Z" w:initials="Ericsson">
    <w:p w14:paraId="314B8654" w14:textId="4EA49A33" w:rsidR="003D73FB" w:rsidRDefault="003D73FB">
      <w:pPr>
        <w:pStyle w:val="CommentText"/>
      </w:pPr>
      <w:r>
        <w:rPr>
          <w:rStyle w:val="CommentReference"/>
        </w:rPr>
        <w:annotationRef/>
      </w:r>
      <w:r>
        <w:t>Nothing to implement in RRC CR</w:t>
      </w:r>
    </w:p>
  </w:comment>
  <w:comment w:id="2005" w:author="After RAN2#129bis" w:date="2025-04-23T10:27:00Z" w:initials="Ericsson">
    <w:p w14:paraId="584C52CA" w14:textId="77777777" w:rsidR="003D73FB" w:rsidRDefault="003D73FB" w:rsidP="00EF437D">
      <w:pPr>
        <w:pStyle w:val="CommentText"/>
      </w:pPr>
      <w:r>
        <w:rPr>
          <w:rStyle w:val="CommentReference"/>
        </w:rPr>
        <w:annotationRef/>
      </w:r>
      <w:r>
        <w:t>Implemented with the agreement from RAN2#129bis.</w:t>
      </w:r>
    </w:p>
  </w:comment>
  <w:comment w:id="2006" w:author="After RAN2#129bis" w:date="2025-04-23T10:32:00Z" w:initials="Ericsson">
    <w:p w14:paraId="0EE57DA5" w14:textId="77777777" w:rsidR="003D73FB" w:rsidRDefault="003D73FB" w:rsidP="00EF437D">
      <w:pPr>
        <w:pStyle w:val="CommentText"/>
      </w:pPr>
      <w:r>
        <w:rPr>
          <w:rStyle w:val="CommentReference"/>
        </w:rPr>
        <w:annotationRef/>
      </w:r>
      <w:r>
        <w:t>Implemented in sections 5.7.9, 5.7.10.3, and 6.3.4 VisitedCellInforList.</w:t>
      </w:r>
    </w:p>
  </w:comment>
  <w:comment w:id="2007" w:author="After RAN2#129" w:date="2025-03-18T11:45:00Z" w:initials="Ericsson">
    <w:p w14:paraId="63B53944" w14:textId="53E5944C" w:rsidR="003D73FB" w:rsidRDefault="003D73FB" w:rsidP="008E7B38">
      <w:pPr>
        <w:pStyle w:val="CommentText"/>
      </w:pPr>
      <w:r>
        <w:rPr>
          <w:rStyle w:val="CommentReference"/>
        </w:rPr>
        <w:annotationRef/>
      </w:r>
      <w:r>
        <w:t xml:space="preserve">No implementation needed, the existing IEs can cover this CHO case naturally. </w:t>
      </w:r>
    </w:p>
  </w:comment>
  <w:comment w:id="2008" w:author="After RAN2#130" w:date="2025-06-09T10:15:00Z" w:initials="Ericsson">
    <w:p w14:paraId="262AD059" w14:textId="77777777" w:rsidR="00D171F3" w:rsidRDefault="00D171F3" w:rsidP="00D171F3">
      <w:pPr>
        <w:pStyle w:val="CommentText"/>
      </w:pPr>
      <w:r>
        <w:rPr>
          <w:rStyle w:val="CommentReference"/>
        </w:rPr>
        <w:annotationRef/>
      </w:r>
      <w:r>
        <w:t>Implemented in 5.5a.3 and the corresponding ASN.1</w:t>
      </w:r>
    </w:p>
  </w:comment>
  <w:comment w:id="2009" w:author="After RAN2#130" w:date="2025-06-09T10:10:00Z" w:initials="Ericsson">
    <w:p w14:paraId="30C331E0" w14:textId="61C9ABF1" w:rsidR="007C1D46" w:rsidRDefault="007C1D46" w:rsidP="007C1D46">
      <w:pPr>
        <w:pStyle w:val="CommentText"/>
      </w:pPr>
      <w:r>
        <w:rPr>
          <w:rStyle w:val="CommentReference"/>
        </w:rPr>
        <w:annotationRef/>
      </w:r>
      <w:r>
        <w:t xml:space="preserve">Implemented with </w:t>
      </w:r>
      <w:r>
        <w:rPr>
          <w:b/>
          <w:bCs/>
          <w:i/>
          <w:iCs/>
        </w:rPr>
        <w:t>distanceFromReference1, distanceFromReference2</w:t>
      </w:r>
    </w:p>
  </w:comment>
  <w:comment w:id="2010" w:author="After RAN2#130" w:date="2025-06-09T10:00:00Z" w:initials="Ericsson">
    <w:p w14:paraId="3F2CDE2E" w14:textId="0465197E" w:rsidR="007F1488" w:rsidRDefault="007F1488" w:rsidP="007F1488">
      <w:pPr>
        <w:pStyle w:val="CommentText"/>
      </w:pPr>
      <w:r>
        <w:rPr>
          <w:rStyle w:val="CommentReference"/>
        </w:rPr>
        <w:annotationRef/>
      </w:r>
      <w:r>
        <w:t xml:space="preserve">Implemented in </w:t>
      </w:r>
      <w:r>
        <w:rPr>
          <w:b/>
          <w:bCs/>
          <w:i/>
          <w:iCs/>
        </w:rPr>
        <w:t>CGI-Info-Logging</w:t>
      </w:r>
      <w:r>
        <w:rPr>
          <w:b/>
          <w:bCs/>
        </w:rPr>
        <w:t xml:space="preserve"> </w:t>
      </w:r>
    </w:p>
  </w:comment>
  <w:comment w:id="2011" w:author="After RAN2#130" w:date="2025-06-09T10:11:00Z" w:initials="Ericsson">
    <w:p w14:paraId="02D254DC" w14:textId="77777777" w:rsidR="007C1D46" w:rsidRDefault="007C1D46" w:rsidP="007C1D46">
      <w:pPr>
        <w:pStyle w:val="CommentText"/>
      </w:pPr>
      <w:r>
        <w:rPr>
          <w:rStyle w:val="CommentReference"/>
        </w:rPr>
        <w:annotationRef/>
      </w:r>
      <w:r>
        <w:t>No implementation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53BB73" w15:done="0"/>
  <w15:commentEx w15:paraId="6A3D418D" w15:done="0"/>
  <w15:commentEx w15:paraId="788D589B" w15:done="0"/>
  <w15:commentEx w15:paraId="0D63EE79" w15:done="0"/>
  <w15:commentEx w15:paraId="03D1A8C0" w15:done="0"/>
  <w15:commentEx w15:paraId="0C81EA3C" w15:done="0"/>
  <w15:commentEx w15:paraId="31D41642" w15:done="0"/>
  <w15:commentEx w15:paraId="122BF2AA" w15:done="0"/>
  <w15:commentEx w15:paraId="7CC6975B" w15:done="0"/>
  <w15:commentEx w15:paraId="208C3858" w15:done="0"/>
  <w15:commentEx w15:paraId="3800671A" w15:done="0"/>
  <w15:commentEx w15:paraId="1D0E6DB1" w15:done="0"/>
  <w15:commentEx w15:paraId="669F08E3" w15:done="0"/>
  <w15:commentEx w15:paraId="7A778177" w15:paraIdParent="669F08E3" w15:done="0"/>
  <w15:commentEx w15:paraId="1D978734" w15:done="0"/>
  <w15:commentEx w15:paraId="5F84E752" w15:paraIdParent="1D978734" w15:done="0"/>
  <w15:commentEx w15:paraId="01FE9F18" w15:done="0"/>
  <w15:commentEx w15:paraId="09068604" w15:done="0"/>
  <w15:commentEx w15:paraId="1BB36233" w15:done="0"/>
  <w15:commentEx w15:paraId="21BD9FA8" w15:done="0"/>
  <w15:commentEx w15:paraId="3AC9EA03" w15:done="0"/>
  <w15:commentEx w15:paraId="7C4C3F7D" w15:done="0"/>
  <w15:commentEx w15:paraId="0DA63DE1" w15:done="0"/>
  <w15:commentEx w15:paraId="7ACC567A" w15:done="0"/>
  <w15:commentEx w15:paraId="6A9E800D" w15:done="0"/>
  <w15:commentEx w15:paraId="3CF0EB45" w15:done="0"/>
  <w15:commentEx w15:paraId="442152DB" w15:paraIdParent="3CF0EB45" w15:done="0"/>
  <w15:commentEx w15:paraId="368062E0" w15:done="0"/>
  <w15:commentEx w15:paraId="4667AFA9" w15:done="0"/>
  <w15:commentEx w15:paraId="720FF2FD" w15:done="0"/>
  <w15:commentEx w15:paraId="486E052C" w15:paraIdParent="720FF2FD" w15:done="0"/>
  <w15:commentEx w15:paraId="5CA4512B" w15:paraIdParent="720FF2FD" w15:done="0"/>
  <w15:commentEx w15:paraId="6DC60200" w15:done="0"/>
  <w15:commentEx w15:paraId="1B8774CC" w15:done="0"/>
  <w15:commentEx w15:paraId="156515E1" w15:done="0"/>
  <w15:commentEx w15:paraId="4D6587A7" w15:paraIdParent="156515E1" w15:done="0"/>
  <w15:commentEx w15:paraId="2D4A3CD9" w15:done="0"/>
  <w15:commentEx w15:paraId="13953301" w15:done="0"/>
  <w15:commentEx w15:paraId="242AFD83" w15:done="0"/>
  <w15:commentEx w15:paraId="0F963A38" w15:done="0"/>
  <w15:commentEx w15:paraId="7DC05D92" w15:done="0"/>
  <w15:commentEx w15:paraId="15F09A94" w15:done="0"/>
  <w15:commentEx w15:paraId="689442BB" w15:done="0"/>
  <w15:commentEx w15:paraId="16B08631" w15:done="0"/>
  <w15:commentEx w15:paraId="77BE6822" w15:done="0"/>
  <w15:commentEx w15:paraId="1008B9FC" w15:done="0"/>
  <w15:commentEx w15:paraId="6712875D" w15:done="0"/>
  <w15:commentEx w15:paraId="21E7F3D9" w15:done="0"/>
  <w15:commentEx w15:paraId="4E7EB4EE" w15:done="0"/>
  <w15:commentEx w15:paraId="154D52C6" w15:done="0"/>
  <w15:commentEx w15:paraId="0C24F74D" w15:done="0"/>
  <w15:commentEx w15:paraId="23DE2A69" w15:done="0"/>
  <w15:commentEx w15:paraId="5BC9E77C" w15:done="0"/>
  <w15:commentEx w15:paraId="0F1C86DC" w15:paraIdParent="5BC9E77C" w15:done="0"/>
  <w15:commentEx w15:paraId="619A18D0" w15:done="0"/>
  <w15:commentEx w15:paraId="7F16E197" w15:done="0"/>
  <w15:commentEx w15:paraId="0C46336A" w15:paraIdParent="7F16E197" w15:done="0"/>
  <w15:commentEx w15:paraId="7634557E" w15:done="0"/>
  <w15:commentEx w15:paraId="1D50C296" w15:done="0"/>
  <w15:commentEx w15:paraId="109006A2" w15:done="0"/>
  <w15:commentEx w15:paraId="70048392" w15:done="0"/>
  <w15:commentEx w15:paraId="26A3B424" w15:done="0"/>
  <w15:commentEx w15:paraId="4DE4C4BE" w15:done="0"/>
  <w15:commentEx w15:paraId="1B08FE01" w15:done="0"/>
  <w15:commentEx w15:paraId="74E3FA5F" w15:done="0"/>
  <w15:commentEx w15:paraId="20E60A36" w15:done="0"/>
  <w15:commentEx w15:paraId="7760E7F0" w15:done="0"/>
  <w15:commentEx w15:paraId="07F23259" w15:paraIdParent="7760E7F0" w15:done="0"/>
  <w15:commentEx w15:paraId="05AD9699" w15:done="0"/>
  <w15:commentEx w15:paraId="73390D29" w15:done="0"/>
  <w15:commentEx w15:paraId="5514BBE6" w15:done="0"/>
  <w15:commentEx w15:paraId="32B52A03" w15:done="0"/>
  <w15:commentEx w15:paraId="75988EBA" w15:done="0"/>
  <w15:commentEx w15:paraId="7DE16D73" w15:done="0"/>
  <w15:commentEx w15:paraId="4E129AF4" w15:done="0"/>
  <w15:commentEx w15:paraId="45CB474D" w15:done="0"/>
  <w15:commentEx w15:paraId="78E0E0A9" w15:done="0"/>
  <w15:commentEx w15:paraId="3ECAC48A" w15:done="0"/>
  <w15:commentEx w15:paraId="77305C32" w15:done="0"/>
  <w15:commentEx w15:paraId="5D8E81D0" w15:done="0"/>
  <w15:commentEx w15:paraId="2C581731" w15:paraIdParent="5D8E81D0" w15:done="0"/>
  <w15:commentEx w15:paraId="6CA17ACF" w15:done="0"/>
  <w15:commentEx w15:paraId="6675F8E2" w15:done="0"/>
  <w15:commentEx w15:paraId="5C827939" w15:done="0"/>
  <w15:commentEx w15:paraId="50144851" w15:done="0"/>
  <w15:commentEx w15:paraId="0DE9995D" w15:done="0"/>
  <w15:commentEx w15:paraId="316D8DCF" w15:done="0"/>
  <w15:commentEx w15:paraId="0A91288E" w15:done="0"/>
  <w15:commentEx w15:paraId="3C42C841" w15:done="0"/>
  <w15:commentEx w15:paraId="1903D233" w15:done="0"/>
  <w15:commentEx w15:paraId="67FCB95A" w15:done="0"/>
  <w15:commentEx w15:paraId="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537AC489" w15:paraIdParent="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512D2B75" w15:done="0"/>
  <w15:commentEx w15:paraId="1BE32090" w15:done="0"/>
  <w15:commentEx w15:paraId="699E91B5" w15:done="0"/>
  <w15:commentEx w15:paraId="3A92711C"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Ex w15:paraId="262AD059" w15:done="0"/>
  <w15:commentEx w15:paraId="30C331E0" w15:done="0"/>
  <w15:commentEx w15:paraId="3F2CDE2E" w15:done="0"/>
  <w15:commentEx w15:paraId="02D2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E62F1" w16cex:dateUtc="2025-03-26T14:24:00Z"/>
  <w16cex:commentExtensible w16cex:durableId="651F2B93" w16cex:dateUtc="2025-04-25T08:52:00Z"/>
  <w16cex:commentExtensible w16cex:durableId="0CBA6DB9" w16cex:dateUtc="2025-04-24T18:56:00Z"/>
  <w16cex:commentExtensible w16cex:durableId="10CBB6C1" w16cex:dateUtc="2025-04-17T13:42:00Z"/>
  <w16cex:commentExtensible w16cex:durableId="141C96CF" w16cex:dateUtc="2025-03-26T14:32: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6C1C55B0" w16cex:dateUtc="2025-06-12T13:17:00Z"/>
  <w16cex:commentExtensible w16cex:durableId="42E66D9C" w16cex:dateUtc="2025-04-22T14:56:00Z"/>
  <w16cex:commentExtensible w16cex:durableId="07072103" w16cex:dateUtc="2025-06-02T13:55:00Z"/>
  <w16cex:commentExtensible w16cex:durableId="53ADF05F" w16cex:dateUtc="2025-06-10T11:27:00Z"/>
  <w16cex:commentExtensible w16cex:durableId="05AD7FD6" w16cex:dateUtc="2025-03-26T08:45:00Z"/>
  <w16cex:commentExtensible w16cex:durableId="596952D6" w16cex:dateUtc="2025-06-09T13:55:00Z"/>
  <w16cex:commentExtensible w16cex:durableId="5F1C518B" w16cex:dateUtc="2025-03-26T14:35:00Z"/>
  <w16cex:commentExtensible w16cex:durableId="7F8BBEBA"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3664776" w16cex:dateUtc="2025-03-26T14:43:00Z"/>
  <w16cex:commentExtensible w16cex:durableId="1EAA62D4" w16cex:dateUtc="2025-06-12T11:46:00Z"/>
  <w16cex:commentExtensible w16cex:durableId="5225DBBD" w16cex:dateUtc="2025-06-13T09:39:00Z"/>
  <w16cex:commentExtensible w16cex:durableId="2C1C9C22" w16cex:dateUtc="2025-03-26T14:44:00Z"/>
  <w16cex:commentExtensible w16cex:durableId="2DF08D81" w16cex:dateUtc="2025-03-26T14:45:00Z"/>
  <w16cex:commentExtensible w16cex:durableId="7A17C105" w16cex:dateUtc="2025-06-08T18:20:00Z"/>
  <w16cex:commentExtensible w16cex:durableId="1F5723AD" w16cex:dateUtc="2025-04-17T13:44:00Z"/>
  <w16cex:commentExtensible w16cex:durableId="0F209BF8" w16cex:dateUtc="2025-06-02T13:42:00Z"/>
  <w16cex:commentExtensible w16cex:durableId="25BAC5A1" w16cex:dateUtc="2025-06-02T13:41:00Z"/>
  <w16cex:commentExtensible w16cex:durableId="5D84B2F7" w16cex:dateUtc="2025-06-13T11:40:00Z"/>
  <w16cex:commentExtensible w16cex:durableId="773E0A4E" w16cex:dateUtc="2025-06-13T13:04:00Z"/>
  <w16cex:commentExtensible w16cex:durableId="6DA8B21A" w16cex:dateUtc="2025-04-23T07:38:00Z"/>
  <w16cex:commentExtensible w16cex:durableId="378313E0" w16cex:dateUtc="2025-04-22T16:28:00Z"/>
  <w16cex:commentExtensible w16cex:durableId="2CF88662" w16cex:dateUtc="2025-03-26T08:53:00Z"/>
  <w16cex:commentExtensible w16cex:durableId="5B2CA142" w16cex:dateUtc="2025-06-09T14:15:00Z"/>
  <w16cex:commentExtensible w16cex:durableId="50E9B7F7" w16cex:dateUtc="2025-06-10T13:25:00Z"/>
  <w16cex:commentExtensible w16cex:durableId="402F183F" w16cex:dateUtc="2025-03-04T12:08:00Z"/>
  <w16cex:commentExtensible w16cex:durableId="5E22EC29" w16cex:dateUtc="2025-04-23T07:59: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60E4A191" w16cex:dateUtc="2025-03-26T14:48:00Z"/>
  <w16cex:commentExtensible w16cex:durableId="103492E6" w16cex:dateUtc="2025-03-26T08:59:00Z"/>
  <w16cex:commentExtensible w16cex:durableId="084E4499" w16cex:dateUtc="2025-06-09T08:26:00Z"/>
  <w16cex:commentExtensible w16cex:durableId="7CFD576E" w16cex:dateUtc="2025-03-27T19:44:00Z"/>
  <w16cex:commentExtensible w16cex:durableId="5BBBC148" w16cex:dateUtc="2025-06-13T11:54:00Z"/>
  <w16cex:commentExtensible w16cex:durableId="64796D95" w16cex:dateUtc="2025-06-13T09:47:00Z"/>
  <w16cex:commentExtensible w16cex:durableId="15CCBF65" w16cex:dateUtc="2025-03-26T15:00:00Z"/>
  <w16cex:commentExtensible w16cex:durableId="4D366A16" w16cex:dateUtc="2025-03-26T15:07:00Z"/>
  <w16cex:commentExtensible w16cex:durableId="1FED07BD" w16cex:dateUtc="2025-03-26T15:02:00Z"/>
  <w16cex:commentExtensible w16cex:durableId="47E97980" w16cex:dateUtc="2025-03-20T10:24:00Z"/>
  <w16cex:commentExtensible w16cex:durableId="122151DF" w16cex:dateUtc="2025-06-09T14:23:00Z"/>
  <w16cex:commentExtensible w16cex:durableId="3A7AB9A5" w16cex:dateUtc="2025-06-13T11:56:00Z"/>
  <w16cex:commentExtensible w16cex:durableId="3DE24F03" w16cex:dateUtc="2025-04-23T06:32:00Z"/>
  <w16cex:commentExtensible w16cex:durableId="23710CA2" w16cex:dateUtc="2025-06-09T14:25:00Z"/>
  <w16cex:commentExtensible w16cex:durableId="18B38D8C" w16cex:dateUtc="2025-06-10T11:52:00Z"/>
  <w16cex:commentExtensible w16cex:durableId="442AD1D1" w16cex:dateUtc="2025-06-02T13:46:00Z"/>
  <w16cex:commentExtensible w16cex:durableId="715CC0BE" w16cex:dateUtc="2025-06-02T13:54: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73022FE9" w16cex:dateUtc="2025-03-26T21:54:00Z"/>
  <w16cex:commentExtensible w16cex:durableId="4267A457" w16cex:dateUtc="2025-06-08T18:21:00Z"/>
  <w16cex:commentExtensible w16cex:durableId="304B8558" w16cex:dateUtc="2025-03-26T09:10:00Z"/>
  <w16cex:commentExtensible w16cex:durableId="11194631" w16cex:dateUtc="2025-03-26T21:57:00Z"/>
  <w16cex:commentExtensible w16cex:durableId="51772945" w16cex:dateUtc="2025-03-26T21:58:00Z"/>
  <w16cex:commentExtensible w16cex:durableId="7F6CFE36" w16cex:dateUtc="2025-05-08T14:08:00Z"/>
  <w16cex:commentExtensible w16cex:durableId="5375C8EF" w16cex:dateUtc="2025-03-26T09:11:00Z"/>
  <w16cex:commentExtensible w16cex:durableId="298BE024" w16cex:dateUtc="2025-06-09T08:08:00Z"/>
  <w16cex:commentExtensible w16cex:durableId="2A139CF7" w16cex:dateUtc="2025-03-26T09:15:00Z"/>
  <w16cex:commentExtensible w16cex:durableId="676E80CE"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4BC54A99" w16cex:dateUtc="2025-03-26T22:15:00Z"/>
  <w16cex:commentExtensible w16cex:durableId="77766015" w16cex:dateUtc="2025-06-08T18:19:00Z"/>
  <w16cex:commentExtensible w16cex:durableId="553FAB57" w16cex:dateUtc="2025-03-27T06:42:00Z"/>
  <w16cex:commentExtensible w16cex:durableId="0D9C9569" w16cex:dateUtc="2025-03-27T06:44:00Z"/>
  <w16cex:commentExtensible w16cex:durableId="7BE19A00" w16cex:dateUtc="2025-03-27T06:45:00Z"/>
  <w16cex:commentExtensible w16cex:durableId="76092FF7" w16cex:dateUtc="2025-03-27T06:47:00Z"/>
  <w16cex:commentExtensible w16cex:durableId="095B3E87" w16cex:dateUtc="2025-06-02T13:57:00Z"/>
  <w16cex:commentExtensible w16cex:durableId="7398DCDF" w16cex:dateUtc="2025-03-27T10:13:00Z"/>
  <w16cex:commentExtensible w16cex:durableId="00F54C58" w16cex:dateUtc="2025-03-26T09:20:00Z"/>
  <w16cex:commentExtensible w16cex:durableId="3A7EB2C3" w16cex:dateUtc="2025-03-26T09:21:00Z"/>
  <w16cex:commentExtensible w16cex:durableId="64A9BE20" w16cex:dateUtc="2025-04-25T07:42:00Z"/>
  <w16cex:commentExtensible w16cex:durableId="3911DF98" w16cex:dateUtc="2025-04-23T08:15:00Z"/>
  <w16cex:commentExtensible w16cex:durableId="60ED5D1A" w16cex:dateUtc="2025-04-23T08:18: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99B3A58" w16cex:dateUtc="2025-06-08T18:1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5BA232C9" w16cex:dateUtc="2025-06-05T20:24:00Z"/>
  <w16cex:commentExtensible w16cex:durableId="713F969C" w16cex:dateUtc="2025-06-06T18:21:00Z"/>
  <w16cex:commentExtensible w16cex:durableId="4B4D0FB9" w16cex:dateUtc="2025-06-08T18:23:00Z"/>
  <w16cex:commentExtensible w16cex:durableId="40B1ED23" w16cex:dateUtc="2025-06-05T20:25: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Extensible w16cex:durableId="7F84F535" w16cex:dateUtc="2025-06-09T08:15:00Z"/>
  <w16cex:commentExtensible w16cex:durableId="50B5F937" w16cex:dateUtc="2025-06-09T08:10:00Z"/>
  <w16cex:commentExtensible w16cex:durableId="36817588" w16cex:dateUtc="2025-06-09T08:00:00Z"/>
  <w16cex:commentExtensible w16cex:durableId="1A323342" w16cex:dateUtc="2025-06-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53BB73" w16cid:durableId="4F2E62F1"/>
  <w16cid:commentId w16cid:paraId="6A3D418D" w16cid:durableId="651F2B93"/>
  <w16cid:commentId w16cid:paraId="788D589B" w16cid:durableId="0CBA6DB9"/>
  <w16cid:commentId w16cid:paraId="0D63EE79" w16cid:durableId="10CBB6C1"/>
  <w16cid:commentId w16cid:paraId="03D1A8C0" w16cid:durableId="141C96CF"/>
  <w16cid:commentId w16cid:paraId="0C81EA3C" w16cid:durableId="65CD8A96"/>
  <w16cid:commentId w16cid:paraId="31D41642" w16cid:durableId="79AE5DE7"/>
  <w16cid:commentId w16cid:paraId="122BF2AA" w16cid:durableId="70385DB8"/>
  <w16cid:commentId w16cid:paraId="7CC6975B" w16cid:durableId="6CBAEFF7"/>
  <w16cid:commentId w16cid:paraId="208C3858" w16cid:durableId="0915128C"/>
  <w16cid:commentId w16cid:paraId="3800671A" w16cid:durableId="6C1C55B0"/>
  <w16cid:commentId w16cid:paraId="1D0E6DB1" w16cid:durableId="42E66D9C"/>
  <w16cid:commentId w16cid:paraId="669F08E3" w16cid:durableId="07072103"/>
  <w16cid:commentId w16cid:paraId="7A778177" w16cid:durableId="53ADF05F"/>
  <w16cid:commentId w16cid:paraId="1D978734" w16cid:durableId="05AD7FD6"/>
  <w16cid:commentId w16cid:paraId="5F84E752" w16cid:durableId="596952D6"/>
  <w16cid:commentId w16cid:paraId="01FE9F18" w16cid:durableId="5F1C518B"/>
  <w16cid:commentId w16cid:paraId="09068604" w16cid:durableId="7F8BBEBA"/>
  <w16cid:commentId w16cid:paraId="1BB36233" w16cid:durableId="47B01A9E"/>
  <w16cid:commentId w16cid:paraId="21BD9FA8" w16cid:durableId="32959F63"/>
  <w16cid:commentId w16cid:paraId="3AC9EA03" w16cid:durableId="3A304351"/>
  <w16cid:commentId w16cid:paraId="7C4C3F7D" w16cid:durableId="03664776"/>
  <w16cid:commentId w16cid:paraId="0DA63DE1" w16cid:durableId="1EAA62D4"/>
  <w16cid:commentId w16cid:paraId="7ACC567A" w16cid:durableId="5225DBBD"/>
  <w16cid:commentId w16cid:paraId="6A9E800D" w16cid:durableId="2C1C9C22"/>
  <w16cid:commentId w16cid:paraId="3CF0EB45" w16cid:durableId="2DF08D81"/>
  <w16cid:commentId w16cid:paraId="442152DB" w16cid:durableId="7A17C105"/>
  <w16cid:commentId w16cid:paraId="368062E0" w16cid:durableId="1F5723AD"/>
  <w16cid:commentId w16cid:paraId="4667AFA9" w16cid:durableId="0F209BF8"/>
  <w16cid:commentId w16cid:paraId="720FF2FD" w16cid:durableId="25BAC5A1"/>
  <w16cid:commentId w16cid:paraId="486E052C" w16cid:durableId="5D84B2F7"/>
  <w16cid:commentId w16cid:paraId="5CA4512B" w16cid:durableId="773E0A4E"/>
  <w16cid:commentId w16cid:paraId="6DC60200" w16cid:durableId="6DA8B21A"/>
  <w16cid:commentId w16cid:paraId="1B8774CC" w16cid:durableId="378313E0"/>
  <w16cid:commentId w16cid:paraId="156515E1" w16cid:durableId="2CF88662"/>
  <w16cid:commentId w16cid:paraId="4D6587A7" w16cid:durableId="5B2CA142"/>
  <w16cid:commentId w16cid:paraId="2D4A3CD9" w16cid:durableId="50E9B7F7"/>
  <w16cid:commentId w16cid:paraId="13953301" w16cid:durableId="402F183F"/>
  <w16cid:commentId w16cid:paraId="242AFD83" w16cid:durableId="5E22EC29"/>
  <w16cid:commentId w16cid:paraId="0F963A38" w16cid:durableId="4B38B472"/>
  <w16cid:commentId w16cid:paraId="7DC05D92" w16cid:durableId="0F6B6CC4"/>
  <w16cid:commentId w16cid:paraId="15F09A94" w16cid:durableId="325950FF"/>
  <w16cid:commentId w16cid:paraId="689442BB" w16cid:durableId="34057BE4"/>
  <w16cid:commentId w16cid:paraId="16B08631" w16cid:durableId="60E4A191"/>
  <w16cid:commentId w16cid:paraId="77BE6822" w16cid:durableId="103492E6"/>
  <w16cid:commentId w16cid:paraId="1008B9FC" w16cid:durableId="084E4499"/>
  <w16cid:commentId w16cid:paraId="6712875D" w16cid:durableId="7CFD576E"/>
  <w16cid:commentId w16cid:paraId="21E7F3D9" w16cid:durableId="5BBBC148"/>
  <w16cid:commentId w16cid:paraId="4E7EB4EE" w16cid:durableId="64796D95"/>
  <w16cid:commentId w16cid:paraId="154D52C6" w16cid:durableId="15CCBF65"/>
  <w16cid:commentId w16cid:paraId="0C24F74D" w16cid:durableId="4D366A16"/>
  <w16cid:commentId w16cid:paraId="23DE2A69" w16cid:durableId="1FED07BD"/>
  <w16cid:commentId w16cid:paraId="5BC9E77C" w16cid:durableId="47E97980"/>
  <w16cid:commentId w16cid:paraId="0F1C86DC" w16cid:durableId="122151DF"/>
  <w16cid:commentId w16cid:paraId="619A18D0" w16cid:durableId="3A7AB9A5"/>
  <w16cid:commentId w16cid:paraId="7F16E197" w16cid:durableId="3DE24F03"/>
  <w16cid:commentId w16cid:paraId="0C46336A" w16cid:durableId="23710CA2"/>
  <w16cid:commentId w16cid:paraId="7634557E" w16cid:durableId="18B38D8C"/>
  <w16cid:commentId w16cid:paraId="1D50C296" w16cid:durableId="442AD1D1"/>
  <w16cid:commentId w16cid:paraId="109006A2" w16cid:durableId="715CC0BE"/>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7760E7F0" w16cid:durableId="73022FE9"/>
  <w16cid:commentId w16cid:paraId="07F23259" w16cid:durableId="4267A457"/>
  <w16cid:commentId w16cid:paraId="05AD9699" w16cid:durableId="304B8558"/>
  <w16cid:commentId w16cid:paraId="73390D29" w16cid:durableId="11194631"/>
  <w16cid:commentId w16cid:paraId="5514BBE6" w16cid:durableId="51772945"/>
  <w16cid:commentId w16cid:paraId="32B52A03" w16cid:durableId="7F6CFE36"/>
  <w16cid:commentId w16cid:paraId="75988EBA" w16cid:durableId="5375C8EF"/>
  <w16cid:commentId w16cid:paraId="7DE16D73" w16cid:durableId="298BE024"/>
  <w16cid:commentId w16cid:paraId="4E129AF4" w16cid:durableId="2A139CF7"/>
  <w16cid:commentId w16cid:paraId="45CB474D" w16cid:durableId="676E80CE"/>
  <w16cid:commentId w16cid:paraId="78E0E0A9" w16cid:durableId="17CF2FA0"/>
  <w16cid:commentId w16cid:paraId="3ECAC48A" w16cid:durableId="2672A55D"/>
  <w16cid:commentId w16cid:paraId="77305C32" w16cid:durableId="3E558D0D"/>
  <w16cid:commentId w16cid:paraId="5D8E81D0" w16cid:durableId="4BC54A99"/>
  <w16cid:commentId w16cid:paraId="2C581731" w16cid:durableId="77766015"/>
  <w16cid:commentId w16cid:paraId="6CA17ACF" w16cid:durableId="553FAB57"/>
  <w16cid:commentId w16cid:paraId="6675F8E2" w16cid:durableId="0D9C9569"/>
  <w16cid:commentId w16cid:paraId="5C827939" w16cid:durableId="7BE19A00"/>
  <w16cid:commentId w16cid:paraId="50144851" w16cid:durableId="76092FF7"/>
  <w16cid:commentId w16cid:paraId="0DE9995D" w16cid:durableId="095B3E87"/>
  <w16cid:commentId w16cid:paraId="316D8DCF" w16cid:durableId="7398DCDF"/>
  <w16cid:commentId w16cid:paraId="0A91288E" w16cid:durableId="00F54C58"/>
  <w16cid:commentId w16cid:paraId="3C42C841" w16cid:durableId="3A7EB2C3"/>
  <w16cid:commentId w16cid:paraId="1903D233" w16cid:durableId="64A9BE20"/>
  <w16cid:commentId w16cid:paraId="67FCB95A" w16cid:durableId="3911DF98"/>
  <w16cid:commentId w16cid:paraId="68858105" w16cid:durableId="60ED5D1A"/>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537AC489" w16cid:durableId="499B3A58"/>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512D2B75" w16cid:durableId="5BA232C9"/>
  <w16cid:commentId w16cid:paraId="1BE32090" w16cid:durableId="713F969C"/>
  <w16cid:commentId w16cid:paraId="699E91B5" w16cid:durableId="4B4D0FB9"/>
  <w16cid:commentId w16cid:paraId="3A92711C" w16cid:durableId="40B1ED23"/>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Id w16cid:paraId="262AD059" w16cid:durableId="7F84F535"/>
  <w16cid:commentId w16cid:paraId="30C331E0" w16cid:durableId="50B5F937"/>
  <w16cid:commentId w16cid:paraId="3F2CDE2E" w16cid:durableId="36817588"/>
  <w16cid:commentId w16cid:paraId="02D254DC" w16cid:durableId="1A323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33D94" w14:textId="77777777" w:rsidR="004F1FC7" w:rsidRPr="007B4B4C" w:rsidRDefault="004F1FC7">
      <w:pPr>
        <w:spacing w:after="0"/>
      </w:pPr>
      <w:r w:rsidRPr="007B4B4C">
        <w:separator/>
      </w:r>
    </w:p>
  </w:endnote>
  <w:endnote w:type="continuationSeparator" w:id="0">
    <w:p w14:paraId="4ED337A4" w14:textId="77777777" w:rsidR="004F1FC7" w:rsidRPr="007B4B4C" w:rsidRDefault="004F1FC7">
      <w:pPr>
        <w:spacing w:after="0"/>
      </w:pPr>
      <w:r w:rsidRPr="007B4B4C">
        <w:continuationSeparator/>
      </w:r>
    </w:p>
  </w:endnote>
  <w:endnote w:type="continuationNotice" w:id="1">
    <w:p w14:paraId="61324F9A" w14:textId="77777777" w:rsidR="004F1FC7" w:rsidRPr="007B4B4C" w:rsidRDefault="004F1F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3D73FB" w:rsidRPr="007B4B4C" w:rsidRDefault="003D73F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E0617" w14:textId="77777777" w:rsidR="004F1FC7" w:rsidRPr="007B4B4C" w:rsidRDefault="004F1FC7">
      <w:pPr>
        <w:spacing w:after="0"/>
      </w:pPr>
      <w:r w:rsidRPr="007B4B4C">
        <w:separator/>
      </w:r>
    </w:p>
  </w:footnote>
  <w:footnote w:type="continuationSeparator" w:id="0">
    <w:p w14:paraId="7625FE07" w14:textId="77777777" w:rsidR="004F1FC7" w:rsidRPr="007B4B4C" w:rsidRDefault="004F1FC7">
      <w:pPr>
        <w:spacing w:after="0"/>
      </w:pPr>
      <w:r w:rsidRPr="007B4B4C">
        <w:continuationSeparator/>
      </w:r>
    </w:p>
  </w:footnote>
  <w:footnote w:type="continuationNotice" w:id="1">
    <w:p w14:paraId="53FC6273" w14:textId="77777777" w:rsidR="004F1FC7" w:rsidRPr="007B4B4C" w:rsidRDefault="004F1F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CAF5F5F" w:rsidR="003D73FB" w:rsidRDefault="003D73FB" w:rsidP="00F8285C">
    <w:pPr>
      <w:pStyle w:val="Header"/>
      <w:framePr w:wrap="auto" w:vAnchor="text" w:hAnchor="margin" w:xAlign="right" w:y="1"/>
      <w:widowControl/>
    </w:pPr>
    <w:r>
      <w:fldChar w:fldCharType="begin"/>
    </w:r>
    <w:r>
      <w:instrText xml:space="preserve"> STYLEREF ZA </w:instrText>
    </w:r>
    <w:r>
      <w:fldChar w:fldCharType="separate"/>
    </w:r>
    <w:r w:rsidR="0041570E">
      <w:rPr>
        <w:b w:val="0"/>
        <w:bCs/>
        <w:noProof/>
      </w:rPr>
      <w:t>Error! No text of specified style in document.</w:t>
    </w:r>
    <w:r>
      <w:fldChar w:fldCharType="end"/>
    </w:r>
  </w:p>
  <w:p w14:paraId="7E4C60FC" w14:textId="48D29614" w:rsidR="003D73FB" w:rsidRPr="007B4B4C" w:rsidRDefault="003D73F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074F9">
      <w:rPr>
        <w:rFonts w:ascii="Arial" w:hAnsi="Arial" w:cs="Arial"/>
        <w:b/>
        <w:noProof/>
        <w:sz w:val="18"/>
        <w:szCs w:val="18"/>
      </w:rPr>
      <w:t>1</w:t>
    </w:r>
    <w:r w:rsidRPr="007B4B4C">
      <w:rPr>
        <w:rFonts w:ascii="Arial" w:hAnsi="Arial" w:cs="Arial"/>
        <w:b/>
        <w:sz w:val="18"/>
        <w:szCs w:val="18"/>
      </w:rPr>
      <w:fldChar w:fldCharType="end"/>
    </w:r>
  </w:p>
  <w:p w14:paraId="05FFF6A0" w14:textId="3EAA44CD" w:rsidR="003D73FB" w:rsidRDefault="003D73FB" w:rsidP="00F8285C">
    <w:pPr>
      <w:pStyle w:val="Header"/>
      <w:framePr w:wrap="auto" w:vAnchor="text" w:hAnchor="margin" w:y="1"/>
      <w:widowControl/>
    </w:pPr>
    <w:r>
      <w:fldChar w:fldCharType="begin"/>
    </w:r>
    <w:r>
      <w:instrText xml:space="preserve"> STYLEREF ZGSM </w:instrText>
    </w:r>
    <w:r>
      <w:fldChar w:fldCharType="separate"/>
    </w:r>
    <w:r w:rsidR="0041570E">
      <w:rPr>
        <w:b w:val="0"/>
        <w:bCs/>
        <w:noProof/>
      </w:rPr>
      <w:t>Error! No text of specified style in document.</w:t>
    </w:r>
    <w:r>
      <w:fldChar w:fldCharType="end"/>
    </w:r>
  </w:p>
  <w:p w14:paraId="5331B14F" w14:textId="63B4B324" w:rsidR="003D73FB" w:rsidRPr="007B4B4C" w:rsidRDefault="003D73FB">
    <w:pPr>
      <w:framePr w:h="284" w:hRule="exact" w:wrap="around" w:vAnchor="text" w:hAnchor="margin" w:y="7"/>
      <w:rPr>
        <w:rFonts w:ascii="Arial" w:hAnsi="Arial" w:cs="Arial"/>
        <w:b/>
        <w:sz w:val="18"/>
        <w:szCs w:val="18"/>
      </w:rPr>
    </w:pPr>
  </w:p>
  <w:p w14:paraId="346C1704" w14:textId="77777777" w:rsidR="003D73FB" w:rsidRPr="007B4B4C" w:rsidRDefault="003D73FB">
    <w:pPr>
      <w:pStyle w:val="Header"/>
    </w:pPr>
  </w:p>
  <w:p w14:paraId="31BBBCD6" w14:textId="77777777" w:rsidR="003D73FB" w:rsidRPr="007B4B4C" w:rsidRDefault="003D73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A4798"/>
    <w:multiLevelType w:val="hybridMultilevel"/>
    <w:tmpl w:val="D384ECD2"/>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E86DFA"/>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B7978AC"/>
    <w:multiLevelType w:val="hybridMultilevel"/>
    <w:tmpl w:val="7F56876E"/>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10"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1"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9"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9DF37D3"/>
    <w:multiLevelType w:val="hybridMultilevel"/>
    <w:tmpl w:val="A41654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72659626">
    <w:abstractNumId w:val="2"/>
  </w:num>
  <w:num w:numId="2" w16cid:durableId="483543496">
    <w:abstractNumId w:val="1"/>
  </w:num>
  <w:num w:numId="3" w16cid:durableId="1795366574">
    <w:abstractNumId w:val="0"/>
  </w:num>
  <w:num w:numId="4" w16cid:durableId="858280364">
    <w:abstractNumId w:val="19"/>
  </w:num>
  <w:num w:numId="5" w16cid:durableId="21089667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72183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85746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80662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5741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7904625">
    <w:abstractNumId w:val="17"/>
  </w:num>
  <w:num w:numId="11" w16cid:durableId="8369615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15843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1521070">
    <w:abstractNumId w:val="13"/>
  </w:num>
  <w:num w:numId="14" w16cid:durableId="1512455009">
    <w:abstractNumId w:val="21"/>
  </w:num>
  <w:num w:numId="15" w16cid:durableId="107773181">
    <w:abstractNumId w:val="5"/>
  </w:num>
  <w:num w:numId="16" w16cid:durableId="913393686">
    <w:abstractNumId w:val="8"/>
  </w:num>
  <w:num w:numId="17" w16cid:durableId="732702454">
    <w:abstractNumId w:val="9"/>
  </w:num>
  <w:num w:numId="18" w16cid:durableId="332341169">
    <w:abstractNumId w:val="20"/>
  </w:num>
  <w:num w:numId="19" w16cid:durableId="293489977">
    <w:abstractNumId w:val="16"/>
  </w:num>
  <w:num w:numId="20" w16cid:durableId="773020748">
    <w:abstractNumId w:val="15"/>
  </w:num>
  <w:num w:numId="21" w16cid:durableId="620187285">
    <w:abstractNumId w:val="4"/>
  </w:num>
  <w:num w:numId="22" w16cid:durableId="1441028294">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9">
    <w15:presenceInfo w15:providerId="None" w15:userId="After RAN2#129"/>
  </w15:person>
  <w15:person w15:author="After RAN2#130">
    <w15:presenceInfo w15:providerId="None" w15:userId="After RAN2#130"/>
  </w15:person>
  <w15:person w15:author="After RAN2#129bis">
    <w15:presenceInfo w15:providerId="None" w15:userId="After RAN2#129bis"/>
  </w15:person>
  <w15:person w15:author="After RAN2#130 (ZTE)">
    <w15:presenceInfo w15:providerId="None" w15:userId="After RAN2#130 (ZTE)"/>
  </w15:person>
  <w15:person w15:author="After RAN2#129bis - ZTE">
    <w15:presenceInfo w15:providerId="None" w15:userId="After RAN2#129bis -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CC1"/>
    <w:rsid w:val="00004679"/>
    <w:rsid w:val="000047A9"/>
    <w:rsid w:val="00004CCB"/>
    <w:rsid w:val="00004D24"/>
    <w:rsid w:val="00004D3B"/>
    <w:rsid w:val="00004F57"/>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6E9"/>
    <w:rsid w:val="00010850"/>
    <w:rsid w:val="000109D7"/>
    <w:rsid w:val="00010C3E"/>
    <w:rsid w:val="00010CDA"/>
    <w:rsid w:val="00011425"/>
    <w:rsid w:val="0001164C"/>
    <w:rsid w:val="00011B1D"/>
    <w:rsid w:val="00011CD5"/>
    <w:rsid w:val="00011F32"/>
    <w:rsid w:val="00011F9C"/>
    <w:rsid w:val="000120AE"/>
    <w:rsid w:val="00012284"/>
    <w:rsid w:val="0001248F"/>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A7F"/>
    <w:rsid w:val="00024CCB"/>
    <w:rsid w:val="00024E1A"/>
    <w:rsid w:val="00025B2C"/>
    <w:rsid w:val="00025B35"/>
    <w:rsid w:val="00025CD7"/>
    <w:rsid w:val="00025E2B"/>
    <w:rsid w:val="00025E91"/>
    <w:rsid w:val="00025F12"/>
    <w:rsid w:val="00026234"/>
    <w:rsid w:val="000264BF"/>
    <w:rsid w:val="00026599"/>
    <w:rsid w:val="00026AF1"/>
    <w:rsid w:val="00027018"/>
    <w:rsid w:val="000272D2"/>
    <w:rsid w:val="000273A0"/>
    <w:rsid w:val="000274FC"/>
    <w:rsid w:val="0002755F"/>
    <w:rsid w:val="000303DD"/>
    <w:rsid w:val="000305DB"/>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5F1"/>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AB8"/>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1A9"/>
    <w:rsid w:val="00057356"/>
    <w:rsid w:val="000574C6"/>
    <w:rsid w:val="00057574"/>
    <w:rsid w:val="00057659"/>
    <w:rsid w:val="00057691"/>
    <w:rsid w:val="0005772A"/>
    <w:rsid w:val="00057F50"/>
    <w:rsid w:val="000602A5"/>
    <w:rsid w:val="0006088A"/>
    <w:rsid w:val="000609B1"/>
    <w:rsid w:val="00060B35"/>
    <w:rsid w:val="00060C30"/>
    <w:rsid w:val="00061227"/>
    <w:rsid w:val="00061481"/>
    <w:rsid w:val="000615AF"/>
    <w:rsid w:val="00061676"/>
    <w:rsid w:val="00061A30"/>
    <w:rsid w:val="00061D01"/>
    <w:rsid w:val="0006204C"/>
    <w:rsid w:val="0006253E"/>
    <w:rsid w:val="000625B3"/>
    <w:rsid w:val="000627E3"/>
    <w:rsid w:val="00062CF0"/>
    <w:rsid w:val="00062DE7"/>
    <w:rsid w:val="00062E34"/>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64B"/>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AC"/>
    <w:rsid w:val="000C30FB"/>
    <w:rsid w:val="000C3290"/>
    <w:rsid w:val="000C3A7C"/>
    <w:rsid w:val="000C44BA"/>
    <w:rsid w:val="000C451F"/>
    <w:rsid w:val="000C4554"/>
    <w:rsid w:val="000C4EB8"/>
    <w:rsid w:val="000C4F33"/>
    <w:rsid w:val="000C50E1"/>
    <w:rsid w:val="000C51BA"/>
    <w:rsid w:val="000C540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9CB"/>
    <w:rsid w:val="000D2B1F"/>
    <w:rsid w:val="000D2B29"/>
    <w:rsid w:val="000D2BB9"/>
    <w:rsid w:val="000D2C47"/>
    <w:rsid w:val="000D308E"/>
    <w:rsid w:val="000D3664"/>
    <w:rsid w:val="000D378A"/>
    <w:rsid w:val="000D3985"/>
    <w:rsid w:val="000D3D41"/>
    <w:rsid w:val="000D3EE3"/>
    <w:rsid w:val="000D43B5"/>
    <w:rsid w:val="000D43E8"/>
    <w:rsid w:val="000D557A"/>
    <w:rsid w:val="000D5712"/>
    <w:rsid w:val="000D58AB"/>
    <w:rsid w:val="000D5A4C"/>
    <w:rsid w:val="000D5B08"/>
    <w:rsid w:val="000D5C7A"/>
    <w:rsid w:val="000D5E0E"/>
    <w:rsid w:val="000D6437"/>
    <w:rsid w:val="000D6501"/>
    <w:rsid w:val="000D669D"/>
    <w:rsid w:val="000D66CA"/>
    <w:rsid w:val="000D679A"/>
    <w:rsid w:val="000D7156"/>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33E0"/>
    <w:rsid w:val="000F37A5"/>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25"/>
    <w:rsid w:val="000F6936"/>
    <w:rsid w:val="000F6A00"/>
    <w:rsid w:val="000F6AD3"/>
    <w:rsid w:val="000F6C17"/>
    <w:rsid w:val="000F76B1"/>
    <w:rsid w:val="000F7D20"/>
    <w:rsid w:val="000F7E5B"/>
    <w:rsid w:val="00100085"/>
    <w:rsid w:val="00100624"/>
    <w:rsid w:val="00100A43"/>
    <w:rsid w:val="00100C97"/>
    <w:rsid w:val="00100D86"/>
    <w:rsid w:val="00101062"/>
    <w:rsid w:val="001011DB"/>
    <w:rsid w:val="001012F6"/>
    <w:rsid w:val="00101705"/>
    <w:rsid w:val="001018E9"/>
    <w:rsid w:val="00101981"/>
    <w:rsid w:val="00101E4C"/>
    <w:rsid w:val="0010205C"/>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83D"/>
    <w:rsid w:val="0011494A"/>
    <w:rsid w:val="00114950"/>
    <w:rsid w:val="00114CB9"/>
    <w:rsid w:val="00114E60"/>
    <w:rsid w:val="00114E83"/>
    <w:rsid w:val="001151D7"/>
    <w:rsid w:val="0011586F"/>
    <w:rsid w:val="00115BF0"/>
    <w:rsid w:val="00115F71"/>
    <w:rsid w:val="001161CF"/>
    <w:rsid w:val="00116356"/>
    <w:rsid w:val="001163BA"/>
    <w:rsid w:val="00116409"/>
    <w:rsid w:val="00116A54"/>
    <w:rsid w:val="001171F5"/>
    <w:rsid w:val="001172DB"/>
    <w:rsid w:val="00117EB2"/>
    <w:rsid w:val="00117F77"/>
    <w:rsid w:val="0012054F"/>
    <w:rsid w:val="00120609"/>
    <w:rsid w:val="00121064"/>
    <w:rsid w:val="0012109E"/>
    <w:rsid w:val="00121239"/>
    <w:rsid w:val="001212B2"/>
    <w:rsid w:val="00121506"/>
    <w:rsid w:val="0012187F"/>
    <w:rsid w:val="00121AEF"/>
    <w:rsid w:val="00121B02"/>
    <w:rsid w:val="00121EE7"/>
    <w:rsid w:val="001220B7"/>
    <w:rsid w:val="001224DE"/>
    <w:rsid w:val="00122531"/>
    <w:rsid w:val="001225C3"/>
    <w:rsid w:val="00122AE0"/>
    <w:rsid w:val="00122AF0"/>
    <w:rsid w:val="00122FA7"/>
    <w:rsid w:val="00123043"/>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BDC"/>
    <w:rsid w:val="00134CDE"/>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739A"/>
    <w:rsid w:val="001473C7"/>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C10"/>
    <w:rsid w:val="00156D01"/>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65E"/>
    <w:rsid w:val="00162F1F"/>
    <w:rsid w:val="001630DF"/>
    <w:rsid w:val="0016340E"/>
    <w:rsid w:val="00163435"/>
    <w:rsid w:val="001634A6"/>
    <w:rsid w:val="00163844"/>
    <w:rsid w:val="00163945"/>
    <w:rsid w:val="0016394C"/>
    <w:rsid w:val="00163CE3"/>
    <w:rsid w:val="001646C5"/>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6E5"/>
    <w:rsid w:val="0017275E"/>
    <w:rsid w:val="00172A72"/>
    <w:rsid w:val="00172CFA"/>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4E"/>
    <w:rsid w:val="001867FB"/>
    <w:rsid w:val="00186972"/>
    <w:rsid w:val="0018706C"/>
    <w:rsid w:val="00187348"/>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0F4D"/>
    <w:rsid w:val="0019113B"/>
    <w:rsid w:val="0019183F"/>
    <w:rsid w:val="00191A09"/>
    <w:rsid w:val="00191AEE"/>
    <w:rsid w:val="001921FC"/>
    <w:rsid w:val="00192765"/>
    <w:rsid w:val="00192951"/>
    <w:rsid w:val="00192C46"/>
    <w:rsid w:val="00193043"/>
    <w:rsid w:val="001931A6"/>
    <w:rsid w:val="001933DA"/>
    <w:rsid w:val="00193D6C"/>
    <w:rsid w:val="001942DD"/>
    <w:rsid w:val="0019434C"/>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A04BE"/>
    <w:rsid w:val="001A05F8"/>
    <w:rsid w:val="001A079E"/>
    <w:rsid w:val="001A07F9"/>
    <w:rsid w:val="001A08B3"/>
    <w:rsid w:val="001A0E08"/>
    <w:rsid w:val="001A0F54"/>
    <w:rsid w:val="001A0F7A"/>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253"/>
    <w:rsid w:val="001A486C"/>
    <w:rsid w:val="001A48C9"/>
    <w:rsid w:val="001A4F3B"/>
    <w:rsid w:val="001A533E"/>
    <w:rsid w:val="001A542B"/>
    <w:rsid w:val="001A581F"/>
    <w:rsid w:val="001A5A2B"/>
    <w:rsid w:val="001A602F"/>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611"/>
    <w:rsid w:val="001B191E"/>
    <w:rsid w:val="001B196F"/>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F24"/>
    <w:rsid w:val="002050FE"/>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627"/>
    <w:rsid w:val="00210B83"/>
    <w:rsid w:val="00210D61"/>
    <w:rsid w:val="00210D92"/>
    <w:rsid w:val="00211036"/>
    <w:rsid w:val="00211373"/>
    <w:rsid w:val="002118DB"/>
    <w:rsid w:val="00211901"/>
    <w:rsid w:val="002119AB"/>
    <w:rsid w:val="00211A40"/>
    <w:rsid w:val="00211DFC"/>
    <w:rsid w:val="00211E34"/>
    <w:rsid w:val="002121F6"/>
    <w:rsid w:val="00212399"/>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E47"/>
    <w:rsid w:val="00233162"/>
    <w:rsid w:val="0023321B"/>
    <w:rsid w:val="0023334C"/>
    <w:rsid w:val="00233388"/>
    <w:rsid w:val="002346C6"/>
    <w:rsid w:val="002346F6"/>
    <w:rsid w:val="002347A2"/>
    <w:rsid w:val="002348DC"/>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DB7"/>
    <w:rsid w:val="00240E1E"/>
    <w:rsid w:val="00240EA0"/>
    <w:rsid w:val="002411BD"/>
    <w:rsid w:val="002413DA"/>
    <w:rsid w:val="00241433"/>
    <w:rsid w:val="00241570"/>
    <w:rsid w:val="0024163D"/>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5D9"/>
    <w:rsid w:val="00247A68"/>
    <w:rsid w:val="00247D0F"/>
    <w:rsid w:val="00247D84"/>
    <w:rsid w:val="00247DC4"/>
    <w:rsid w:val="00247EB7"/>
    <w:rsid w:val="00247F5B"/>
    <w:rsid w:val="00250632"/>
    <w:rsid w:val="002515B1"/>
    <w:rsid w:val="00251B62"/>
    <w:rsid w:val="00251D93"/>
    <w:rsid w:val="002523B0"/>
    <w:rsid w:val="002527AD"/>
    <w:rsid w:val="0025298A"/>
    <w:rsid w:val="00252A4C"/>
    <w:rsid w:val="00252A82"/>
    <w:rsid w:val="00252C29"/>
    <w:rsid w:val="00252CBD"/>
    <w:rsid w:val="00252CD9"/>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8B9"/>
    <w:rsid w:val="00263C95"/>
    <w:rsid w:val="002640DD"/>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89"/>
    <w:rsid w:val="00270869"/>
    <w:rsid w:val="00270D77"/>
    <w:rsid w:val="00271127"/>
    <w:rsid w:val="0027125D"/>
    <w:rsid w:val="00271394"/>
    <w:rsid w:val="002714C6"/>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3CD"/>
    <w:rsid w:val="00277CFA"/>
    <w:rsid w:val="00280012"/>
    <w:rsid w:val="002800EC"/>
    <w:rsid w:val="002802B5"/>
    <w:rsid w:val="00280867"/>
    <w:rsid w:val="00280BA7"/>
    <w:rsid w:val="00280F34"/>
    <w:rsid w:val="00281271"/>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1E45"/>
    <w:rsid w:val="002A21D2"/>
    <w:rsid w:val="002A2365"/>
    <w:rsid w:val="002A23A6"/>
    <w:rsid w:val="002A2469"/>
    <w:rsid w:val="002A275F"/>
    <w:rsid w:val="002A2A1C"/>
    <w:rsid w:val="002A2A7A"/>
    <w:rsid w:val="002A2F29"/>
    <w:rsid w:val="002A304D"/>
    <w:rsid w:val="002A30AC"/>
    <w:rsid w:val="002A3190"/>
    <w:rsid w:val="002A31C1"/>
    <w:rsid w:val="002A3527"/>
    <w:rsid w:val="002A35C6"/>
    <w:rsid w:val="002A3945"/>
    <w:rsid w:val="002A3F27"/>
    <w:rsid w:val="002A3FD4"/>
    <w:rsid w:val="002A4990"/>
    <w:rsid w:val="002A4B07"/>
    <w:rsid w:val="002A4DBF"/>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C28"/>
    <w:rsid w:val="002C5D28"/>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436"/>
    <w:rsid w:val="002D06C4"/>
    <w:rsid w:val="002D074E"/>
    <w:rsid w:val="002D09BD"/>
    <w:rsid w:val="002D0CE4"/>
    <w:rsid w:val="002D0E6B"/>
    <w:rsid w:val="002D0F10"/>
    <w:rsid w:val="002D1277"/>
    <w:rsid w:val="002D164F"/>
    <w:rsid w:val="002D1829"/>
    <w:rsid w:val="002D1D04"/>
    <w:rsid w:val="002D1E8D"/>
    <w:rsid w:val="002D1FFD"/>
    <w:rsid w:val="002D20A7"/>
    <w:rsid w:val="002D213F"/>
    <w:rsid w:val="002D214E"/>
    <w:rsid w:val="002D2465"/>
    <w:rsid w:val="002D2763"/>
    <w:rsid w:val="002D2C8A"/>
    <w:rsid w:val="002D2EA2"/>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C4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B3D"/>
    <w:rsid w:val="00314BD2"/>
    <w:rsid w:val="00314C66"/>
    <w:rsid w:val="00315745"/>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D1F"/>
    <w:rsid w:val="00325D2C"/>
    <w:rsid w:val="00325E14"/>
    <w:rsid w:val="00325E24"/>
    <w:rsid w:val="003262B5"/>
    <w:rsid w:val="00326854"/>
    <w:rsid w:val="00326D66"/>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34DB"/>
    <w:rsid w:val="0033362A"/>
    <w:rsid w:val="00333987"/>
    <w:rsid w:val="00333A1F"/>
    <w:rsid w:val="00333A90"/>
    <w:rsid w:val="00333CB7"/>
    <w:rsid w:val="00333E7E"/>
    <w:rsid w:val="0033408E"/>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05D"/>
    <w:rsid w:val="00350453"/>
    <w:rsid w:val="0035048E"/>
    <w:rsid w:val="003505FC"/>
    <w:rsid w:val="0035065D"/>
    <w:rsid w:val="00350909"/>
    <w:rsid w:val="00350AE9"/>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3D76"/>
    <w:rsid w:val="00373F55"/>
    <w:rsid w:val="003742DA"/>
    <w:rsid w:val="0037440B"/>
    <w:rsid w:val="00374603"/>
    <w:rsid w:val="003747E4"/>
    <w:rsid w:val="00374966"/>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93"/>
    <w:rsid w:val="00380B16"/>
    <w:rsid w:val="00380ECA"/>
    <w:rsid w:val="003812A4"/>
    <w:rsid w:val="00381355"/>
    <w:rsid w:val="00381778"/>
    <w:rsid w:val="003817FC"/>
    <w:rsid w:val="00381812"/>
    <w:rsid w:val="003819F7"/>
    <w:rsid w:val="00381A48"/>
    <w:rsid w:val="00381C3A"/>
    <w:rsid w:val="00381C90"/>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9034E"/>
    <w:rsid w:val="0039071B"/>
    <w:rsid w:val="0039111B"/>
    <w:rsid w:val="003911B4"/>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A16"/>
    <w:rsid w:val="003A2BA8"/>
    <w:rsid w:val="003A2D9D"/>
    <w:rsid w:val="003A2DBC"/>
    <w:rsid w:val="003A3480"/>
    <w:rsid w:val="003A3494"/>
    <w:rsid w:val="003A3615"/>
    <w:rsid w:val="003A38F1"/>
    <w:rsid w:val="003A42CD"/>
    <w:rsid w:val="003A4631"/>
    <w:rsid w:val="003A4697"/>
    <w:rsid w:val="003A4A95"/>
    <w:rsid w:val="003A5492"/>
    <w:rsid w:val="003A5701"/>
    <w:rsid w:val="003A59A7"/>
    <w:rsid w:val="003A5AEE"/>
    <w:rsid w:val="003A5D4E"/>
    <w:rsid w:val="003A5D94"/>
    <w:rsid w:val="003A5F37"/>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5715"/>
    <w:rsid w:val="003B5B5E"/>
    <w:rsid w:val="003B60DC"/>
    <w:rsid w:val="003B6316"/>
    <w:rsid w:val="003B657B"/>
    <w:rsid w:val="003B68BB"/>
    <w:rsid w:val="003B68FE"/>
    <w:rsid w:val="003B6CBA"/>
    <w:rsid w:val="003B6D65"/>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72F3"/>
    <w:rsid w:val="003C742F"/>
    <w:rsid w:val="003C75B3"/>
    <w:rsid w:val="003C7A2A"/>
    <w:rsid w:val="003C7CAD"/>
    <w:rsid w:val="003D0050"/>
    <w:rsid w:val="003D0700"/>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EAC"/>
    <w:rsid w:val="003E362E"/>
    <w:rsid w:val="003E3C2B"/>
    <w:rsid w:val="003E3DE1"/>
    <w:rsid w:val="003E4131"/>
    <w:rsid w:val="003E422B"/>
    <w:rsid w:val="003E44DB"/>
    <w:rsid w:val="003E4673"/>
    <w:rsid w:val="003E4A5A"/>
    <w:rsid w:val="003E4B28"/>
    <w:rsid w:val="003E4C2A"/>
    <w:rsid w:val="003E4FD8"/>
    <w:rsid w:val="003E5179"/>
    <w:rsid w:val="003E5807"/>
    <w:rsid w:val="003E589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5A2"/>
    <w:rsid w:val="003F5A8C"/>
    <w:rsid w:val="003F5FFE"/>
    <w:rsid w:val="003F60E2"/>
    <w:rsid w:val="003F610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D7"/>
    <w:rsid w:val="00401698"/>
    <w:rsid w:val="0040198E"/>
    <w:rsid w:val="00401DAE"/>
    <w:rsid w:val="0040224D"/>
    <w:rsid w:val="0040228B"/>
    <w:rsid w:val="0040245F"/>
    <w:rsid w:val="0040269B"/>
    <w:rsid w:val="004028A5"/>
    <w:rsid w:val="00402BF8"/>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EF2"/>
    <w:rsid w:val="00407F1E"/>
    <w:rsid w:val="004101BE"/>
    <w:rsid w:val="00410371"/>
    <w:rsid w:val="00410569"/>
    <w:rsid w:val="00410C20"/>
    <w:rsid w:val="00411091"/>
    <w:rsid w:val="004111BF"/>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141"/>
    <w:rsid w:val="00420300"/>
    <w:rsid w:val="004209FD"/>
    <w:rsid w:val="00420BAA"/>
    <w:rsid w:val="00420C0A"/>
    <w:rsid w:val="00420C9F"/>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386"/>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34"/>
    <w:rsid w:val="00431DAB"/>
    <w:rsid w:val="0043230F"/>
    <w:rsid w:val="0043259E"/>
    <w:rsid w:val="0043261F"/>
    <w:rsid w:val="00432C5F"/>
    <w:rsid w:val="00432D09"/>
    <w:rsid w:val="00432ECC"/>
    <w:rsid w:val="0043353F"/>
    <w:rsid w:val="00433752"/>
    <w:rsid w:val="00433C77"/>
    <w:rsid w:val="00433D34"/>
    <w:rsid w:val="00433E27"/>
    <w:rsid w:val="0043459B"/>
    <w:rsid w:val="00434A8E"/>
    <w:rsid w:val="00434B13"/>
    <w:rsid w:val="00434DBD"/>
    <w:rsid w:val="00434E0A"/>
    <w:rsid w:val="00434F83"/>
    <w:rsid w:val="004354DD"/>
    <w:rsid w:val="00435653"/>
    <w:rsid w:val="004360DE"/>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D45"/>
    <w:rsid w:val="00453E4B"/>
    <w:rsid w:val="0045411F"/>
    <w:rsid w:val="00454296"/>
    <w:rsid w:val="004545C1"/>
    <w:rsid w:val="00454684"/>
    <w:rsid w:val="00454689"/>
    <w:rsid w:val="00454AAC"/>
    <w:rsid w:val="00454D3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84E"/>
    <w:rsid w:val="004758B6"/>
    <w:rsid w:val="00475A70"/>
    <w:rsid w:val="00475B6D"/>
    <w:rsid w:val="00475BBA"/>
    <w:rsid w:val="00475BDF"/>
    <w:rsid w:val="00475E33"/>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93F"/>
    <w:rsid w:val="00481F6C"/>
    <w:rsid w:val="00481F81"/>
    <w:rsid w:val="004821D3"/>
    <w:rsid w:val="00482312"/>
    <w:rsid w:val="00482939"/>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94"/>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17D4"/>
    <w:rsid w:val="00491897"/>
    <w:rsid w:val="00491BA4"/>
    <w:rsid w:val="004924BB"/>
    <w:rsid w:val="00492541"/>
    <w:rsid w:val="0049261C"/>
    <w:rsid w:val="00492995"/>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51B"/>
    <w:rsid w:val="004A364F"/>
    <w:rsid w:val="004A3655"/>
    <w:rsid w:val="004A3C4A"/>
    <w:rsid w:val="004A3E8E"/>
    <w:rsid w:val="004A40AB"/>
    <w:rsid w:val="004A4437"/>
    <w:rsid w:val="004A4673"/>
    <w:rsid w:val="004A46EF"/>
    <w:rsid w:val="004A47DF"/>
    <w:rsid w:val="004A489E"/>
    <w:rsid w:val="004A4962"/>
    <w:rsid w:val="004A4B56"/>
    <w:rsid w:val="004A4D2E"/>
    <w:rsid w:val="004A5294"/>
    <w:rsid w:val="004A536A"/>
    <w:rsid w:val="004A5654"/>
    <w:rsid w:val="004A5C7C"/>
    <w:rsid w:val="004A5D49"/>
    <w:rsid w:val="004A5E25"/>
    <w:rsid w:val="004A65E5"/>
    <w:rsid w:val="004A6670"/>
    <w:rsid w:val="004A6B4F"/>
    <w:rsid w:val="004A7206"/>
    <w:rsid w:val="004A74F6"/>
    <w:rsid w:val="004A755F"/>
    <w:rsid w:val="004A760D"/>
    <w:rsid w:val="004A76DE"/>
    <w:rsid w:val="004A76EE"/>
    <w:rsid w:val="004A772D"/>
    <w:rsid w:val="004A773C"/>
    <w:rsid w:val="004A77CA"/>
    <w:rsid w:val="004A7CB5"/>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7"/>
    <w:rsid w:val="004B799B"/>
    <w:rsid w:val="004B79CD"/>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F9B"/>
    <w:rsid w:val="004D41ED"/>
    <w:rsid w:val="004D452C"/>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B8A"/>
    <w:rsid w:val="004F1D65"/>
    <w:rsid w:val="004F1F85"/>
    <w:rsid w:val="004F1FC7"/>
    <w:rsid w:val="004F210F"/>
    <w:rsid w:val="004F24D3"/>
    <w:rsid w:val="004F2655"/>
    <w:rsid w:val="004F26E6"/>
    <w:rsid w:val="004F278C"/>
    <w:rsid w:val="004F27CE"/>
    <w:rsid w:val="004F295D"/>
    <w:rsid w:val="004F2BA7"/>
    <w:rsid w:val="004F2DF6"/>
    <w:rsid w:val="004F2ECC"/>
    <w:rsid w:val="004F302E"/>
    <w:rsid w:val="004F315D"/>
    <w:rsid w:val="004F32CD"/>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6CB"/>
    <w:rsid w:val="005147BF"/>
    <w:rsid w:val="005147DB"/>
    <w:rsid w:val="0051483F"/>
    <w:rsid w:val="00514A9A"/>
    <w:rsid w:val="00514D8F"/>
    <w:rsid w:val="00514DC2"/>
    <w:rsid w:val="00514E6C"/>
    <w:rsid w:val="0051503D"/>
    <w:rsid w:val="0051526C"/>
    <w:rsid w:val="005153AC"/>
    <w:rsid w:val="005153DD"/>
    <w:rsid w:val="0051558C"/>
    <w:rsid w:val="0051580D"/>
    <w:rsid w:val="00515C53"/>
    <w:rsid w:val="00515DB6"/>
    <w:rsid w:val="005165F8"/>
    <w:rsid w:val="005169CF"/>
    <w:rsid w:val="00516C77"/>
    <w:rsid w:val="00516D49"/>
    <w:rsid w:val="00516F10"/>
    <w:rsid w:val="00516FA9"/>
    <w:rsid w:val="005170FF"/>
    <w:rsid w:val="0051726E"/>
    <w:rsid w:val="0051746B"/>
    <w:rsid w:val="0051771F"/>
    <w:rsid w:val="00517842"/>
    <w:rsid w:val="00517A33"/>
    <w:rsid w:val="00517DCA"/>
    <w:rsid w:val="005202F9"/>
    <w:rsid w:val="005206F2"/>
    <w:rsid w:val="005207A3"/>
    <w:rsid w:val="00520DE4"/>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236"/>
    <w:rsid w:val="00543738"/>
    <w:rsid w:val="0054385F"/>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12D"/>
    <w:rsid w:val="00554183"/>
    <w:rsid w:val="005543A1"/>
    <w:rsid w:val="0055457B"/>
    <w:rsid w:val="0055475F"/>
    <w:rsid w:val="00554767"/>
    <w:rsid w:val="00554B32"/>
    <w:rsid w:val="00554D07"/>
    <w:rsid w:val="00554D6F"/>
    <w:rsid w:val="0055503D"/>
    <w:rsid w:val="00555108"/>
    <w:rsid w:val="0055516D"/>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EDF"/>
    <w:rsid w:val="00562F69"/>
    <w:rsid w:val="005631A8"/>
    <w:rsid w:val="00563288"/>
    <w:rsid w:val="005632A4"/>
    <w:rsid w:val="0056369B"/>
    <w:rsid w:val="00563FD1"/>
    <w:rsid w:val="00564289"/>
    <w:rsid w:val="005643A0"/>
    <w:rsid w:val="005643DF"/>
    <w:rsid w:val="00564866"/>
    <w:rsid w:val="00564C7A"/>
    <w:rsid w:val="00564D5D"/>
    <w:rsid w:val="00564EEA"/>
    <w:rsid w:val="00565087"/>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7D"/>
    <w:rsid w:val="00577DED"/>
    <w:rsid w:val="00580711"/>
    <w:rsid w:val="00580A72"/>
    <w:rsid w:val="00580EEB"/>
    <w:rsid w:val="00580FEC"/>
    <w:rsid w:val="0058107D"/>
    <w:rsid w:val="00581147"/>
    <w:rsid w:val="0058165C"/>
    <w:rsid w:val="00581CAA"/>
    <w:rsid w:val="00581D9F"/>
    <w:rsid w:val="00581E23"/>
    <w:rsid w:val="00581EA7"/>
    <w:rsid w:val="00581EBE"/>
    <w:rsid w:val="0058217E"/>
    <w:rsid w:val="005821F2"/>
    <w:rsid w:val="00582365"/>
    <w:rsid w:val="00582D4A"/>
    <w:rsid w:val="00582DF5"/>
    <w:rsid w:val="005830C5"/>
    <w:rsid w:val="005830CD"/>
    <w:rsid w:val="0058317E"/>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2E40"/>
    <w:rsid w:val="00593172"/>
    <w:rsid w:val="0059348D"/>
    <w:rsid w:val="00593B8B"/>
    <w:rsid w:val="00594006"/>
    <w:rsid w:val="005945DF"/>
    <w:rsid w:val="0059492A"/>
    <w:rsid w:val="00594BEC"/>
    <w:rsid w:val="00594CB9"/>
    <w:rsid w:val="00594CFE"/>
    <w:rsid w:val="0059506F"/>
    <w:rsid w:val="005950D3"/>
    <w:rsid w:val="0059511A"/>
    <w:rsid w:val="0059515A"/>
    <w:rsid w:val="0059545F"/>
    <w:rsid w:val="005957F8"/>
    <w:rsid w:val="00595904"/>
    <w:rsid w:val="005959F9"/>
    <w:rsid w:val="00595BFB"/>
    <w:rsid w:val="00595F48"/>
    <w:rsid w:val="005963BF"/>
    <w:rsid w:val="00596C9D"/>
    <w:rsid w:val="00596CFE"/>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839"/>
    <w:rsid w:val="005A48D0"/>
    <w:rsid w:val="005A4A1F"/>
    <w:rsid w:val="005A54E7"/>
    <w:rsid w:val="005A5831"/>
    <w:rsid w:val="005A58C2"/>
    <w:rsid w:val="005A590C"/>
    <w:rsid w:val="005A6121"/>
    <w:rsid w:val="005A6154"/>
    <w:rsid w:val="005A6232"/>
    <w:rsid w:val="005A63D3"/>
    <w:rsid w:val="005A648E"/>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52"/>
    <w:rsid w:val="005B2805"/>
    <w:rsid w:val="005B2868"/>
    <w:rsid w:val="005B2F9B"/>
    <w:rsid w:val="005B3090"/>
    <w:rsid w:val="005B31C7"/>
    <w:rsid w:val="005B3738"/>
    <w:rsid w:val="005B40F3"/>
    <w:rsid w:val="005B4110"/>
    <w:rsid w:val="005B453F"/>
    <w:rsid w:val="005B459C"/>
    <w:rsid w:val="005B46DE"/>
    <w:rsid w:val="005B4760"/>
    <w:rsid w:val="005B4ABE"/>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E5"/>
    <w:rsid w:val="005C3DEF"/>
    <w:rsid w:val="005C43D7"/>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414"/>
    <w:rsid w:val="005C7532"/>
    <w:rsid w:val="005C758E"/>
    <w:rsid w:val="005C760B"/>
    <w:rsid w:val="005C76CE"/>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233"/>
    <w:rsid w:val="005E230D"/>
    <w:rsid w:val="005E273A"/>
    <w:rsid w:val="005E2747"/>
    <w:rsid w:val="005E27E3"/>
    <w:rsid w:val="005E290A"/>
    <w:rsid w:val="005E2BC7"/>
    <w:rsid w:val="005E2C44"/>
    <w:rsid w:val="005E2EA3"/>
    <w:rsid w:val="005E33F0"/>
    <w:rsid w:val="005E34AA"/>
    <w:rsid w:val="005E3501"/>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61"/>
    <w:rsid w:val="0060605C"/>
    <w:rsid w:val="006063B7"/>
    <w:rsid w:val="0060660B"/>
    <w:rsid w:val="00606988"/>
    <w:rsid w:val="006069F6"/>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664"/>
    <w:rsid w:val="0061575F"/>
    <w:rsid w:val="00615E04"/>
    <w:rsid w:val="00615F7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A24"/>
    <w:rsid w:val="00623A63"/>
    <w:rsid w:val="0062436E"/>
    <w:rsid w:val="0062452D"/>
    <w:rsid w:val="00624D2A"/>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CD"/>
    <w:rsid w:val="00653D8D"/>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B5E"/>
    <w:rsid w:val="00656134"/>
    <w:rsid w:val="006562C0"/>
    <w:rsid w:val="00656BB9"/>
    <w:rsid w:val="00656C71"/>
    <w:rsid w:val="00656F4B"/>
    <w:rsid w:val="0065724E"/>
    <w:rsid w:val="00657409"/>
    <w:rsid w:val="006574C0"/>
    <w:rsid w:val="00657713"/>
    <w:rsid w:val="00660249"/>
    <w:rsid w:val="006604E9"/>
    <w:rsid w:val="006606FA"/>
    <w:rsid w:val="0066094D"/>
    <w:rsid w:val="00660B3B"/>
    <w:rsid w:val="00660EE4"/>
    <w:rsid w:val="00660F39"/>
    <w:rsid w:val="006616E5"/>
    <w:rsid w:val="006620AB"/>
    <w:rsid w:val="00662153"/>
    <w:rsid w:val="00662241"/>
    <w:rsid w:val="006624AD"/>
    <w:rsid w:val="00662674"/>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1E0"/>
    <w:rsid w:val="006706BD"/>
    <w:rsid w:val="0067075F"/>
    <w:rsid w:val="006707B6"/>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721"/>
    <w:rsid w:val="006C679E"/>
    <w:rsid w:val="006C69F1"/>
    <w:rsid w:val="006C7164"/>
    <w:rsid w:val="006C74E4"/>
    <w:rsid w:val="006C7750"/>
    <w:rsid w:val="006C79A6"/>
    <w:rsid w:val="006D0319"/>
    <w:rsid w:val="006D0724"/>
    <w:rsid w:val="006D07C4"/>
    <w:rsid w:val="006D093F"/>
    <w:rsid w:val="006D0C02"/>
    <w:rsid w:val="006D0D1B"/>
    <w:rsid w:val="006D117A"/>
    <w:rsid w:val="006D1190"/>
    <w:rsid w:val="006D1637"/>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3AB"/>
    <w:rsid w:val="006F7C05"/>
    <w:rsid w:val="006F7D52"/>
    <w:rsid w:val="006F7EBD"/>
    <w:rsid w:val="006F7FC9"/>
    <w:rsid w:val="0070000E"/>
    <w:rsid w:val="00700136"/>
    <w:rsid w:val="00700246"/>
    <w:rsid w:val="007002F8"/>
    <w:rsid w:val="007007B2"/>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68F"/>
    <w:rsid w:val="00705FB1"/>
    <w:rsid w:val="0070619F"/>
    <w:rsid w:val="0070692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C11"/>
    <w:rsid w:val="00715E3D"/>
    <w:rsid w:val="007164C6"/>
    <w:rsid w:val="00716566"/>
    <w:rsid w:val="0071669F"/>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EB"/>
    <w:rsid w:val="0072146F"/>
    <w:rsid w:val="00721523"/>
    <w:rsid w:val="00721756"/>
    <w:rsid w:val="00721C2A"/>
    <w:rsid w:val="00721E62"/>
    <w:rsid w:val="00722929"/>
    <w:rsid w:val="0072293C"/>
    <w:rsid w:val="00722AC8"/>
    <w:rsid w:val="00722BC8"/>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27C"/>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110"/>
    <w:rsid w:val="00745348"/>
    <w:rsid w:val="00745573"/>
    <w:rsid w:val="0074560F"/>
    <w:rsid w:val="007456E7"/>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302D"/>
    <w:rsid w:val="007530BD"/>
    <w:rsid w:val="00753375"/>
    <w:rsid w:val="00753413"/>
    <w:rsid w:val="00753579"/>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5FD3"/>
    <w:rsid w:val="0075693F"/>
    <w:rsid w:val="00756A35"/>
    <w:rsid w:val="00756E01"/>
    <w:rsid w:val="00756F95"/>
    <w:rsid w:val="00757044"/>
    <w:rsid w:val="00757334"/>
    <w:rsid w:val="00757350"/>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455"/>
    <w:rsid w:val="007676BE"/>
    <w:rsid w:val="00767BC9"/>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D3"/>
    <w:rsid w:val="00790E5C"/>
    <w:rsid w:val="00791242"/>
    <w:rsid w:val="007912AB"/>
    <w:rsid w:val="00791D3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B3"/>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545"/>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3F1"/>
    <w:rsid w:val="007B6E39"/>
    <w:rsid w:val="007B7030"/>
    <w:rsid w:val="007B735B"/>
    <w:rsid w:val="007B7548"/>
    <w:rsid w:val="007B76D2"/>
    <w:rsid w:val="007B7A97"/>
    <w:rsid w:val="007B7BE4"/>
    <w:rsid w:val="007B7F8C"/>
    <w:rsid w:val="007C041E"/>
    <w:rsid w:val="007C0B04"/>
    <w:rsid w:val="007C0C9F"/>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919"/>
    <w:rsid w:val="007C49E0"/>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9CE"/>
    <w:rsid w:val="007D09E6"/>
    <w:rsid w:val="007D0D7F"/>
    <w:rsid w:val="007D15A7"/>
    <w:rsid w:val="007D1660"/>
    <w:rsid w:val="007D1883"/>
    <w:rsid w:val="007D18E7"/>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915"/>
    <w:rsid w:val="007F4238"/>
    <w:rsid w:val="007F436E"/>
    <w:rsid w:val="007F4955"/>
    <w:rsid w:val="007F4AD0"/>
    <w:rsid w:val="007F4D82"/>
    <w:rsid w:val="007F52C3"/>
    <w:rsid w:val="007F533A"/>
    <w:rsid w:val="007F5636"/>
    <w:rsid w:val="007F576E"/>
    <w:rsid w:val="007F5DF4"/>
    <w:rsid w:val="007F6086"/>
    <w:rsid w:val="007F6112"/>
    <w:rsid w:val="007F61E7"/>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6B1"/>
    <w:rsid w:val="00810B13"/>
    <w:rsid w:val="00810BE3"/>
    <w:rsid w:val="00810C0E"/>
    <w:rsid w:val="00811135"/>
    <w:rsid w:val="00811345"/>
    <w:rsid w:val="00811373"/>
    <w:rsid w:val="008113DC"/>
    <w:rsid w:val="00811538"/>
    <w:rsid w:val="008118E9"/>
    <w:rsid w:val="00811C61"/>
    <w:rsid w:val="00811EB1"/>
    <w:rsid w:val="00812831"/>
    <w:rsid w:val="00812834"/>
    <w:rsid w:val="008129B7"/>
    <w:rsid w:val="00812D66"/>
    <w:rsid w:val="00812DFF"/>
    <w:rsid w:val="00812ED0"/>
    <w:rsid w:val="00813588"/>
    <w:rsid w:val="008135F0"/>
    <w:rsid w:val="00813984"/>
    <w:rsid w:val="00813A4A"/>
    <w:rsid w:val="00813AA9"/>
    <w:rsid w:val="00813C33"/>
    <w:rsid w:val="00813E5B"/>
    <w:rsid w:val="00813F2B"/>
    <w:rsid w:val="00813FB7"/>
    <w:rsid w:val="008149B8"/>
    <w:rsid w:val="00814ACB"/>
    <w:rsid w:val="0081522B"/>
    <w:rsid w:val="0081531E"/>
    <w:rsid w:val="00815517"/>
    <w:rsid w:val="00815664"/>
    <w:rsid w:val="0081572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194"/>
    <w:rsid w:val="00817603"/>
    <w:rsid w:val="00817BEE"/>
    <w:rsid w:val="00820039"/>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F11"/>
    <w:rsid w:val="008250EF"/>
    <w:rsid w:val="00825119"/>
    <w:rsid w:val="0082551A"/>
    <w:rsid w:val="00825595"/>
    <w:rsid w:val="00825EA8"/>
    <w:rsid w:val="008260EA"/>
    <w:rsid w:val="0082637A"/>
    <w:rsid w:val="0082655E"/>
    <w:rsid w:val="00826805"/>
    <w:rsid w:val="0082690B"/>
    <w:rsid w:val="00826F33"/>
    <w:rsid w:val="008279FA"/>
    <w:rsid w:val="00827A1B"/>
    <w:rsid w:val="008300D0"/>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1F"/>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4CA"/>
    <w:rsid w:val="0084660F"/>
    <w:rsid w:val="008466F9"/>
    <w:rsid w:val="00846ECC"/>
    <w:rsid w:val="00846F0C"/>
    <w:rsid w:val="0084708D"/>
    <w:rsid w:val="0084713B"/>
    <w:rsid w:val="00847376"/>
    <w:rsid w:val="008475EE"/>
    <w:rsid w:val="00847614"/>
    <w:rsid w:val="0084765D"/>
    <w:rsid w:val="00847763"/>
    <w:rsid w:val="00847874"/>
    <w:rsid w:val="00847ACB"/>
    <w:rsid w:val="00847D00"/>
    <w:rsid w:val="00847D25"/>
    <w:rsid w:val="00847E08"/>
    <w:rsid w:val="00847E5F"/>
    <w:rsid w:val="00847EEE"/>
    <w:rsid w:val="00847F37"/>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AD8"/>
    <w:rsid w:val="00862BE9"/>
    <w:rsid w:val="00862C7B"/>
    <w:rsid w:val="00862D3D"/>
    <w:rsid w:val="0086392B"/>
    <w:rsid w:val="00863B4F"/>
    <w:rsid w:val="00863CE8"/>
    <w:rsid w:val="00864334"/>
    <w:rsid w:val="008646B0"/>
    <w:rsid w:val="008647AC"/>
    <w:rsid w:val="00864853"/>
    <w:rsid w:val="00864884"/>
    <w:rsid w:val="00864952"/>
    <w:rsid w:val="00864A01"/>
    <w:rsid w:val="00864A8F"/>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70415"/>
    <w:rsid w:val="0087057B"/>
    <w:rsid w:val="00870842"/>
    <w:rsid w:val="00870E8A"/>
    <w:rsid w:val="00870EE7"/>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91B"/>
    <w:rsid w:val="00874A47"/>
    <w:rsid w:val="008754E6"/>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9EC"/>
    <w:rsid w:val="00877A8E"/>
    <w:rsid w:val="00877B6D"/>
    <w:rsid w:val="00877E1C"/>
    <w:rsid w:val="00877E66"/>
    <w:rsid w:val="0088019A"/>
    <w:rsid w:val="008802A3"/>
    <w:rsid w:val="00880677"/>
    <w:rsid w:val="0088083E"/>
    <w:rsid w:val="00880898"/>
    <w:rsid w:val="00881009"/>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D"/>
    <w:rsid w:val="008979C4"/>
    <w:rsid w:val="00897BED"/>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C57"/>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9C"/>
    <w:rsid w:val="008C7639"/>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6145"/>
    <w:rsid w:val="00906154"/>
    <w:rsid w:val="00906270"/>
    <w:rsid w:val="00906476"/>
    <w:rsid w:val="00906C2E"/>
    <w:rsid w:val="00906CD1"/>
    <w:rsid w:val="00906DA6"/>
    <w:rsid w:val="00906E84"/>
    <w:rsid w:val="00907069"/>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70AC"/>
    <w:rsid w:val="009273D3"/>
    <w:rsid w:val="0092754A"/>
    <w:rsid w:val="00927661"/>
    <w:rsid w:val="009276D9"/>
    <w:rsid w:val="009277CC"/>
    <w:rsid w:val="009277CD"/>
    <w:rsid w:val="009278F1"/>
    <w:rsid w:val="00927964"/>
    <w:rsid w:val="00927C94"/>
    <w:rsid w:val="00927EB8"/>
    <w:rsid w:val="009300A4"/>
    <w:rsid w:val="00930221"/>
    <w:rsid w:val="00930464"/>
    <w:rsid w:val="0093088F"/>
    <w:rsid w:val="00930C64"/>
    <w:rsid w:val="0093129D"/>
    <w:rsid w:val="0093151B"/>
    <w:rsid w:val="009315ED"/>
    <w:rsid w:val="00931814"/>
    <w:rsid w:val="00931DE7"/>
    <w:rsid w:val="00931E8A"/>
    <w:rsid w:val="00931FBB"/>
    <w:rsid w:val="0093227C"/>
    <w:rsid w:val="0093228A"/>
    <w:rsid w:val="009322A6"/>
    <w:rsid w:val="0093231F"/>
    <w:rsid w:val="00932C1E"/>
    <w:rsid w:val="00933119"/>
    <w:rsid w:val="0093374F"/>
    <w:rsid w:val="00933764"/>
    <w:rsid w:val="0093384A"/>
    <w:rsid w:val="00933961"/>
    <w:rsid w:val="009339B2"/>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357"/>
    <w:rsid w:val="009A13DD"/>
    <w:rsid w:val="009A15C4"/>
    <w:rsid w:val="009A189C"/>
    <w:rsid w:val="009A199D"/>
    <w:rsid w:val="009A266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97"/>
    <w:rsid w:val="009A7AB8"/>
    <w:rsid w:val="009A7D94"/>
    <w:rsid w:val="009A7DA7"/>
    <w:rsid w:val="009A7FF1"/>
    <w:rsid w:val="009B04C2"/>
    <w:rsid w:val="009B05AE"/>
    <w:rsid w:val="009B090E"/>
    <w:rsid w:val="009B0B6C"/>
    <w:rsid w:val="009B0C1E"/>
    <w:rsid w:val="009B0D8A"/>
    <w:rsid w:val="009B0FDB"/>
    <w:rsid w:val="009B0FE8"/>
    <w:rsid w:val="009B1D75"/>
    <w:rsid w:val="009B2407"/>
    <w:rsid w:val="009B24E9"/>
    <w:rsid w:val="009B2DAC"/>
    <w:rsid w:val="009B343D"/>
    <w:rsid w:val="009B3442"/>
    <w:rsid w:val="009B3F1B"/>
    <w:rsid w:val="009B3F56"/>
    <w:rsid w:val="009B3F8E"/>
    <w:rsid w:val="009B3FFB"/>
    <w:rsid w:val="009B4231"/>
    <w:rsid w:val="009B45F3"/>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BF1"/>
    <w:rsid w:val="009B7C57"/>
    <w:rsid w:val="009B7C97"/>
    <w:rsid w:val="009B7C9B"/>
    <w:rsid w:val="009B7DAE"/>
    <w:rsid w:val="009B7EC4"/>
    <w:rsid w:val="009B7F3A"/>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937"/>
    <w:rsid w:val="009D0C11"/>
    <w:rsid w:val="009D0D6C"/>
    <w:rsid w:val="009D12B9"/>
    <w:rsid w:val="009D13FF"/>
    <w:rsid w:val="009D152A"/>
    <w:rsid w:val="009D1754"/>
    <w:rsid w:val="009D17A8"/>
    <w:rsid w:val="009D1D53"/>
    <w:rsid w:val="009D2125"/>
    <w:rsid w:val="009D265C"/>
    <w:rsid w:val="009D2AD4"/>
    <w:rsid w:val="009D2CC4"/>
    <w:rsid w:val="009D2DD9"/>
    <w:rsid w:val="009D34CA"/>
    <w:rsid w:val="009D3A62"/>
    <w:rsid w:val="009D3B6A"/>
    <w:rsid w:val="009D3D6B"/>
    <w:rsid w:val="009D3F5C"/>
    <w:rsid w:val="009D3FBF"/>
    <w:rsid w:val="009D4163"/>
    <w:rsid w:val="009D438E"/>
    <w:rsid w:val="009D439E"/>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264"/>
    <w:rsid w:val="009F734F"/>
    <w:rsid w:val="009F75C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101"/>
    <w:rsid w:val="00A03770"/>
    <w:rsid w:val="00A03875"/>
    <w:rsid w:val="00A03DAC"/>
    <w:rsid w:val="00A04187"/>
    <w:rsid w:val="00A041FD"/>
    <w:rsid w:val="00A047D1"/>
    <w:rsid w:val="00A04875"/>
    <w:rsid w:val="00A04B0D"/>
    <w:rsid w:val="00A04BB4"/>
    <w:rsid w:val="00A0523A"/>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297"/>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848"/>
    <w:rsid w:val="00A22EA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70D9"/>
    <w:rsid w:val="00A4716B"/>
    <w:rsid w:val="00A47364"/>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BA6"/>
    <w:rsid w:val="00A56CF0"/>
    <w:rsid w:val="00A57128"/>
    <w:rsid w:val="00A57286"/>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4AD"/>
    <w:rsid w:val="00AA1518"/>
    <w:rsid w:val="00AA179C"/>
    <w:rsid w:val="00AA1A2D"/>
    <w:rsid w:val="00AA20AF"/>
    <w:rsid w:val="00AA21C1"/>
    <w:rsid w:val="00AA21C2"/>
    <w:rsid w:val="00AA28AB"/>
    <w:rsid w:val="00AA2965"/>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89E"/>
    <w:rsid w:val="00AB09DC"/>
    <w:rsid w:val="00AB0B44"/>
    <w:rsid w:val="00AB0C9A"/>
    <w:rsid w:val="00AB0EBE"/>
    <w:rsid w:val="00AB0FD6"/>
    <w:rsid w:val="00AB1289"/>
    <w:rsid w:val="00AB12A4"/>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E30"/>
    <w:rsid w:val="00AB3E57"/>
    <w:rsid w:val="00AB3E67"/>
    <w:rsid w:val="00AB3E9D"/>
    <w:rsid w:val="00AB3F6C"/>
    <w:rsid w:val="00AB4436"/>
    <w:rsid w:val="00AB4850"/>
    <w:rsid w:val="00AB4B93"/>
    <w:rsid w:val="00AB5496"/>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62A4"/>
    <w:rsid w:val="00AC6D35"/>
    <w:rsid w:val="00AC6DB4"/>
    <w:rsid w:val="00AC74CA"/>
    <w:rsid w:val="00AC75FA"/>
    <w:rsid w:val="00AC79E9"/>
    <w:rsid w:val="00AC7AC5"/>
    <w:rsid w:val="00AD0B29"/>
    <w:rsid w:val="00AD0C30"/>
    <w:rsid w:val="00AD0D8E"/>
    <w:rsid w:val="00AD1988"/>
    <w:rsid w:val="00AD1CD8"/>
    <w:rsid w:val="00AD213E"/>
    <w:rsid w:val="00AD26FD"/>
    <w:rsid w:val="00AD2800"/>
    <w:rsid w:val="00AD2B60"/>
    <w:rsid w:val="00AD3042"/>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53EC"/>
    <w:rsid w:val="00B25435"/>
    <w:rsid w:val="00B25825"/>
    <w:rsid w:val="00B258BB"/>
    <w:rsid w:val="00B25AA0"/>
    <w:rsid w:val="00B25AED"/>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528"/>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819"/>
    <w:rsid w:val="00B46B1F"/>
    <w:rsid w:val="00B46BBC"/>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536"/>
    <w:rsid w:val="00B51570"/>
    <w:rsid w:val="00B51626"/>
    <w:rsid w:val="00B51BD5"/>
    <w:rsid w:val="00B522D0"/>
    <w:rsid w:val="00B52388"/>
    <w:rsid w:val="00B52B15"/>
    <w:rsid w:val="00B52D36"/>
    <w:rsid w:val="00B532A8"/>
    <w:rsid w:val="00B5334A"/>
    <w:rsid w:val="00B53526"/>
    <w:rsid w:val="00B5358A"/>
    <w:rsid w:val="00B536F1"/>
    <w:rsid w:val="00B538F7"/>
    <w:rsid w:val="00B53CC1"/>
    <w:rsid w:val="00B53DD3"/>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38F"/>
    <w:rsid w:val="00B635F0"/>
    <w:rsid w:val="00B63609"/>
    <w:rsid w:val="00B638A2"/>
    <w:rsid w:val="00B63C3D"/>
    <w:rsid w:val="00B63F36"/>
    <w:rsid w:val="00B6406A"/>
    <w:rsid w:val="00B644E7"/>
    <w:rsid w:val="00B64AD0"/>
    <w:rsid w:val="00B64E14"/>
    <w:rsid w:val="00B6517A"/>
    <w:rsid w:val="00B65228"/>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DA"/>
    <w:rsid w:val="00B750A4"/>
    <w:rsid w:val="00B7544A"/>
    <w:rsid w:val="00B754CA"/>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3C4"/>
    <w:rsid w:val="00B9544A"/>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506"/>
    <w:rsid w:val="00BA19A2"/>
    <w:rsid w:val="00BA1F65"/>
    <w:rsid w:val="00BA2272"/>
    <w:rsid w:val="00BA24B5"/>
    <w:rsid w:val="00BA29A7"/>
    <w:rsid w:val="00BA2F1E"/>
    <w:rsid w:val="00BA2F56"/>
    <w:rsid w:val="00BA3003"/>
    <w:rsid w:val="00BA30EB"/>
    <w:rsid w:val="00BA3489"/>
    <w:rsid w:val="00BA365E"/>
    <w:rsid w:val="00BA370E"/>
    <w:rsid w:val="00BA3D53"/>
    <w:rsid w:val="00BA3EC5"/>
    <w:rsid w:val="00BA4625"/>
    <w:rsid w:val="00BA4641"/>
    <w:rsid w:val="00BA464C"/>
    <w:rsid w:val="00BA48A6"/>
    <w:rsid w:val="00BA48F7"/>
    <w:rsid w:val="00BA4B5A"/>
    <w:rsid w:val="00BA4FEE"/>
    <w:rsid w:val="00BA51D9"/>
    <w:rsid w:val="00BA553F"/>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E7"/>
    <w:rsid w:val="00BE42F1"/>
    <w:rsid w:val="00BE44E1"/>
    <w:rsid w:val="00BE4700"/>
    <w:rsid w:val="00BE511B"/>
    <w:rsid w:val="00BE587F"/>
    <w:rsid w:val="00BE6361"/>
    <w:rsid w:val="00BE639C"/>
    <w:rsid w:val="00BE6907"/>
    <w:rsid w:val="00BE6B42"/>
    <w:rsid w:val="00BE6CB3"/>
    <w:rsid w:val="00BE6CB7"/>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DBF"/>
    <w:rsid w:val="00BF6332"/>
    <w:rsid w:val="00BF6597"/>
    <w:rsid w:val="00BF6790"/>
    <w:rsid w:val="00BF69D4"/>
    <w:rsid w:val="00BF6C0D"/>
    <w:rsid w:val="00BF6F0E"/>
    <w:rsid w:val="00BF6F3D"/>
    <w:rsid w:val="00BF7024"/>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3024"/>
    <w:rsid w:val="00C0310A"/>
    <w:rsid w:val="00C031AC"/>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1FF6"/>
    <w:rsid w:val="00C120AD"/>
    <w:rsid w:val="00C1268B"/>
    <w:rsid w:val="00C12C0B"/>
    <w:rsid w:val="00C12D91"/>
    <w:rsid w:val="00C1358B"/>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D24"/>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645"/>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669"/>
    <w:rsid w:val="00C35FD7"/>
    <w:rsid w:val="00C362F9"/>
    <w:rsid w:val="00C36811"/>
    <w:rsid w:val="00C36A51"/>
    <w:rsid w:val="00C36A76"/>
    <w:rsid w:val="00C36D07"/>
    <w:rsid w:val="00C36FE5"/>
    <w:rsid w:val="00C37589"/>
    <w:rsid w:val="00C37639"/>
    <w:rsid w:val="00C37692"/>
    <w:rsid w:val="00C376C3"/>
    <w:rsid w:val="00C376F5"/>
    <w:rsid w:val="00C37B0B"/>
    <w:rsid w:val="00C37B58"/>
    <w:rsid w:val="00C37B8A"/>
    <w:rsid w:val="00C40098"/>
    <w:rsid w:val="00C40406"/>
    <w:rsid w:val="00C40478"/>
    <w:rsid w:val="00C40510"/>
    <w:rsid w:val="00C405AD"/>
    <w:rsid w:val="00C40AFD"/>
    <w:rsid w:val="00C40D82"/>
    <w:rsid w:val="00C4103E"/>
    <w:rsid w:val="00C412D4"/>
    <w:rsid w:val="00C4166C"/>
    <w:rsid w:val="00C41879"/>
    <w:rsid w:val="00C41B3C"/>
    <w:rsid w:val="00C41CC3"/>
    <w:rsid w:val="00C41F57"/>
    <w:rsid w:val="00C42753"/>
    <w:rsid w:val="00C42869"/>
    <w:rsid w:val="00C42A6F"/>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4D4"/>
    <w:rsid w:val="00C62AC8"/>
    <w:rsid w:val="00C62C48"/>
    <w:rsid w:val="00C63019"/>
    <w:rsid w:val="00C630DD"/>
    <w:rsid w:val="00C63160"/>
    <w:rsid w:val="00C63174"/>
    <w:rsid w:val="00C63376"/>
    <w:rsid w:val="00C633CB"/>
    <w:rsid w:val="00C634C8"/>
    <w:rsid w:val="00C637F6"/>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AF6"/>
    <w:rsid w:val="00CB2DFB"/>
    <w:rsid w:val="00CB2E2D"/>
    <w:rsid w:val="00CB30BD"/>
    <w:rsid w:val="00CB3186"/>
    <w:rsid w:val="00CB32A0"/>
    <w:rsid w:val="00CB3840"/>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6F"/>
    <w:rsid w:val="00CB633F"/>
    <w:rsid w:val="00CB6369"/>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6BB"/>
    <w:rsid w:val="00CC2B06"/>
    <w:rsid w:val="00CC2C66"/>
    <w:rsid w:val="00CC2D8D"/>
    <w:rsid w:val="00CC30D0"/>
    <w:rsid w:val="00CC3129"/>
    <w:rsid w:val="00CC35F5"/>
    <w:rsid w:val="00CC35F6"/>
    <w:rsid w:val="00CC3F51"/>
    <w:rsid w:val="00CC412D"/>
    <w:rsid w:val="00CC452B"/>
    <w:rsid w:val="00CC4846"/>
    <w:rsid w:val="00CC4885"/>
    <w:rsid w:val="00CC4E23"/>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4B6"/>
    <w:rsid w:val="00CD254E"/>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E00AC"/>
    <w:rsid w:val="00CE00FD"/>
    <w:rsid w:val="00CE0227"/>
    <w:rsid w:val="00CE031B"/>
    <w:rsid w:val="00CE0D9E"/>
    <w:rsid w:val="00CE0E19"/>
    <w:rsid w:val="00CE0E6D"/>
    <w:rsid w:val="00CE0FF8"/>
    <w:rsid w:val="00CE13A9"/>
    <w:rsid w:val="00CE14D4"/>
    <w:rsid w:val="00CE1C9B"/>
    <w:rsid w:val="00CE1F7B"/>
    <w:rsid w:val="00CE1F81"/>
    <w:rsid w:val="00CE2348"/>
    <w:rsid w:val="00CE28B8"/>
    <w:rsid w:val="00CE29E7"/>
    <w:rsid w:val="00CE32A5"/>
    <w:rsid w:val="00CE331C"/>
    <w:rsid w:val="00CE37B3"/>
    <w:rsid w:val="00CE3869"/>
    <w:rsid w:val="00CE4211"/>
    <w:rsid w:val="00CE42E4"/>
    <w:rsid w:val="00CE4714"/>
    <w:rsid w:val="00CE4829"/>
    <w:rsid w:val="00CE489A"/>
    <w:rsid w:val="00CE49AB"/>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B97"/>
    <w:rsid w:val="00D02B9D"/>
    <w:rsid w:val="00D02ED1"/>
    <w:rsid w:val="00D02F0D"/>
    <w:rsid w:val="00D03024"/>
    <w:rsid w:val="00D031B8"/>
    <w:rsid w:val="00D03321"/>
    <w:rsid w:val="00D0368B"/>
    <w:rsid w:val="00D03CBB"/>
    <w:rsid w:val="00D03EC3"/>
    <w:rsid w:val="00D03EC6"/>
    <w:rsid w:val="00D03F9A"/>
    <w:rsid w:val="00D04076"/>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A57"/>
    <w:rsid w:val="00D14DC2"/>
    <w:rsid w:val="00D14E05"/>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84B"/>
    <w:rsid w:val="00D369D8"/>
    <w:rsid w:val="00D36A10"/>
    <w:rsid w:val="00D36A12"/>
    <w:rsid w:val="00D36A2F"/>
    <w:rsid w:val="00D37052"/>
    <w:rsid w:val="00D37104"/>
    <w:rsid w:val="00D37624"/>
    <w:rsid w:val="00D3767D"/>
    <w:rsid w:val="00D37AA6"/>
    <w:rsid w:val="00D37E8B"/>
    <w:rsid w:val="00D402FB"/>
    <w:rsid w:val="00D40389"/>
    <w:rsid w:val="00D40589"/>
    <w:rsid w:val="00D40611"/>
    <w:rsid w:val="00D40774"/>
    <w:rsid w:val="00D409E3"/>
    <w:rsid w:val="00D40B2D"/>
    <w:rsid w:val="00D40F8B"/>
    <w:rsid w:val="00D415A2"/>
    <w:rsid w:val="00D41C4E"/>
    <w:rsid w:val="00D41C6F"/>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78A"/>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1E2"/>
    <w:rsid w:val="00D563D7"/>
    <w:rsid w:val="00D56403"/>
    <w:rsid w:val="00D564AC"/>
    <w:rsid w:val="00D5696D"/>
    <w:rsid w:val="00D56E05"/>
    <w:rsid w:val="00D56E6F"/>
    <w:rsid w:val="00D57058"/>
    <w:rsid w:val="00D57213"/>
    <w:rsid w:val="00D57C33"/>
    <w:rsid w:val="00D57DF9"/>
    <w:rsid w:val="00D60269"/>
    <w:rsid w:val="00D6080A"/>
    <w:rsid w:val="00D60E0E"/>
    <w:rsid w:val="00D610BA"/>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8C"/>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6EE0"/>
    <w:rsid w:val="00D770EC"/>
    <w:rsid w:val="00D7729D"/>
    <w:rsid w:val="00D77392"/>
    <w:rsid w:val="00D7756B"/>
    <w:rsid w:val="00D7793E"/>
    <w:rsid w:val="00D77974"/>
    <w:rsid w:val="00D77BFB"/>
    <w:rsid w:val="00D80532"/>
    <w:rsid w:val="00D807B3"/>
    <w:rsid w:val="00D809B7"/>
    <w:rsid w:val="00D80A5B"/>
    <w:rsid w:val="00D80BE6"/>
    <w:rsid w:val="00D80CFA"/>
    <w:rsid w:val="00D80D7D"/>
    <w:rsid w:val="00D80D8F"/>
    <w:rsid w:val="00D80ECE"/>
    <w:rsid w:val="00D810E5"/>
    <w:rsid w:val="00D81541"/>
    <w:rsid w:val="00D816F7"/>
    <w:rsid w:val="00D81A19"/>
    <w:rsid w:val="00D81A89"/>
    <w:rsid w:val="00D81A8B"/>
    <w:rsid w:val="00D81BAA"/>
    <w:rsid w:val="00D81F3A"/>
    <w:rsid w:val="00D81F79"/>
    <w:rsid w:val="00D82233"/>
    <w:rsid w:val="00D8262E"/>
    <w:rsid w:val="00D826A5"/>
    <w:rsid w:val="00D8293E"/>
    <w:rsid w:val="00D82C41"/>
    <w:rsid w:val="00D82CB1"/>
    <w:rsid w:val="00D82EAB"/>
    <w:rsid w:val="00D831FB"/>
    <w:rsid w:val="00D83434"/>
    <w:rsid w:val="00D83690"/>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40C"/>
    <w:rsid w:val="00D95A5F"/>
    <w:rsid w:val="00D95D3A"/>
    <w:rsid w:val="00D95D61"/>
    <w:rsid w:val="00D95F10"/>
    <w:rsid w:val="00D961B3"/>
    <w:rsid w:val="00D962EE"/>
    <w:rsid w:val="00D963C7"/>
    <w:rsid w:val="00D966C3"/>
    <w:rsid w:val="00D96C74"/>
    <w:rsid w:val="00D96CDC"/>
    <w:rsid w:val="00D97278"/>
    <w:rsid w:val="00D974A3"/>
    <w:rsid w:val="00D978A5"/>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B12"/>
    <w:rsid w:val="00DA3B83"/>
    <w:rsid w:val="00DA3D2E"/>
    <w:rsid w:val="00DA3D8E"/>
    <w:rsid w:val="00DA441C"/>
    <w:rsid w:val="00DA455C"/>
    <w:rsid w:val="00DA46AC"/>
    <w:rsid w:val="00DA4BD8"/>
    <w:rsid w:val="00DA4C8D"/>
    <w:rsid w:val="00DA4D23"/>
    <w:rsid w:val="00DA4FAD"/>
    <w:rsid w:val="00DA56F4"/>
    <w:rsid w:val="00DA5708"/>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309B"/>
    <w:rsid w:val="00DC30F7"/>
    <w:rsid w:val="00DC3201"/>
    <w:rsid w:val="00DC381C"/>
    <w:rsid w:val="00DC3894"/>
    <w:rsid w:val="00DC3905"/>
    <w:rsid w:val="00DC3A67"/>
    <w:rsid w:val="00DC3A81"/>
    <w:rsid w:val="00DC3AF7"/>
    <w:rsid w:val="00DC3E56"/>
    <w:rsid w:val="00DC42DA"/>
    <w:rsid w:val="00DC436F"/>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B38"/>
    <w:rsid w:val="00DD2EB8"/>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FF7"/>
    <w:rsid w:val="00DD6028"/>
    <w:rsid w:val="00DD6098"/>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2EF9"/>
    <w:rsid w:val="00DE31E6"/>
    <w:rsid w:val="00DE34CF"/>
    <w:rsid w:val="00DE357A"/>
    <w:rsid w:val="00DE3824"/>
    <w:rsid w:val="00DE3BBB"/>
    <w:rsid w:val="00DE3C49"/>
    <w:rsid w:val="00DE3C60"/>
    <w:rsid w:val="00DE4160"/>
    <w:rsid w:val="00DE4166"/>
    <w:rsid w:val="00DE4182"/>
    <w:rsid w:val="00DE4805"/>
    <w:rsid w:val="00DE4E4B"/>
    <w:rsid w:val="00DE5046"/>
    <w:rsid w:val="00DE50F8"/>
    <w:rsid w:val="00DE5341"/>
    <w:rsid w:val="00DE53F0"/>
    <w:rsid w:val="00DE53FB"/>
    <w:rsid w:val="00DE577F"/>
    <w:rsid w:val="00DE59CA"/>
    <w:rsid w:val="00DE5C3C"/>
    <w:rsid w:val="00DE5D29"/>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A7"/>
    <w:rsid w:val="00DF272D"/>
    <w:rsid w:val="00DF28C2"/>
    <w:rsid w:val="00DF2B1F"/>
    <w:rsid w:val="00DF3138"/>
    <w:rsid w:val="00DF3192"/>
    <w:rsid w:val="00DF31E6"/>
    <w:rsid w:val="00DF325A"/>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617"/>
    <w:rsid w:val="00E0379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5A9E"/>
    <w:rsid w:val="00E266B2"/>
    <w:rsid w:val="00E266E3"/>
    <w:rsid w:val="00E268C1"/>
    <w:rsid w:val="00E26A41"/>
    <w:rsid w:val="00E26E91"/>
    <w:rsid w:val="00E275BA"/>
    <w:rsid w:val="00E27909"/>
    <w:rsid w:val="00E27C1B"/>
    <w:rsid w:val="00E27D0A"/>
    <w:rsid w:val="00E3041E"/>
    <w:rsid w:val="00E304FA"/>
    <w:rsid w:val="00E30666"/>
    <w:rsid w:val="00E30750"/>
    <w:rsid w:val="00E30D58"/>
    <w:rsid w:val="00E31220"/>
    <w:rsid w:val="00E31556"/>
    <w:rsid w:val="00E317DF"/>
    <w:rsid w:val="00E31B7B"/>
    <w:rsid w:val="00E31C6A"/>
    <w:rsid w:val="00E31EA8"/>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A4"/>
    <w:rsid w:val="00E51A5A"/>
    <w:rsid w:val="00E51B46"/>
    <w:rsid w:val="00E51DE0"/>
    <w:rsid w:val="00E51E08"/>
    <w:rsid w:val="00E51E2F"/>
    <w:rsid w:val="00E52198"/>
    <w:rsid w:val="00E523A9"/>
    <w:rsid w:val="00E523C0"/>
    <w:rsid w:val="00E52565"/>
    <w:rsid w:val="00E52804"/>
    <w:rsid w:val="00E5293C"/>
    <w:rsid w:val="00E5294A"/>
    <w:rsid w:val="00E53190"/>
    <w:rsid w:val="00E531ED"/>
    <w:rsid w:val="00E53766"/>
    <w:rsid w:val="00E53BB8"/>
    <w:rsid w:val="00E53D7E"/>
    <w:rsid w:val="00E53E56"/>
    <w:rsid w:val="00E53E71"/>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9D1"/>
    <w:rsid w:val="00E57A08"/>
    <w:rsid w:val="00E57A8A"/>
    <w:rsid w:val="00E57F1D"/>
    <w:rsid w:val="00E57F32"/>
    <w:rsid w:val="00E57FC9"/>
    <w:rsid w:val="00E6004F"/>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CC2"/>
    <w:rsid w:val="00E6700D"/>
    <w:rsid w:val="00E670C7"/>
    <w:rsid w:val="00E6748B"/>
    <w:rsid w:val="00E676B0"/>
    <w:rsid w:val="00E67992"/>
    <w:rsid w:val="00E679DD"/>
    <w:rsid w:val="00E67A03"/>
    <w:rsid w:val="00E67BE7"/>
    <w:rsid w:val="00E67DCF"/>
    <w:rsid w:val="00E67DFE"/>
    <w:rsid w:val="00E67F5E"/>
    <w:rsid w:val="00E7095A"/>
    <w:rsid w:val="00E70983"/>
    <w:rsid w:val="00E70D3C"/>
    <w:rsid w:val="00E7111D"/>
    <w:rsid w:val="00E71D45"/>
    <w:rsid w:val="00E720F6"/>
    <w:rsid w:val="00E722E7"/>
    <w:rsid w:val="00E72552"/>
    <w:rsid w:val="00E7307A"/>
    <w:rsid w:val="00E73083"/>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50B"/>
    <w:rsid w:val="00E8054B"/>
    <w:rsid w:val="00E80570"/>
    <w:rsid w:val="00E80A00"/>
    <w:rsid w:val="00E80C5C"/>
    <w:rsid w:val="00E80D5E"/>
    <w:rsid w:val="00E81201"/>
    <w:rsid w:val="00E8128E"/>
    <w:rsid w:val="00E81433"/>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960"/>
    <w:rsid w:val="00E90EE1"/>
    <w:rsid w:val="00E9108E"/>
    <w:rsid w:val="00E91134"/>
    <w:rsid w:val="00E9141D"/>
    <w:rsid w:val="00E91626"/>
    <w:rsid w:val="00E916B1"/>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701"/>
    <w:rsid w:val="00E94ACA"/>
    <w:rsid w:val="00E94CEB"/>
    <w:rsid w:val="00E94E40"/>
    <w:rsid w:val="00E95180"/>
    <w:rsid w:val="00E951C4"/>
    <w:rsid w:val="00E9526F"/>
    <w:rsid w:val="00E952C2"/>
    <w:rsid w:val="00E958FB"/>
    <w:rsid w:val="00E95D65"/>
    <w:rsid w:val="00E95D84"/>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5A6"/>
    <w:rsid w:val="00EB1818"/>
    <w:rsid w:val="00EB2026"/>
    <w:rsid w:val="00EB204F"/>
    <w:rsid w:val="00EB2283"/>
    <w:rsid w:val="00EB23F3"/>
    <w:rsid w:val="00EB27CC"/>
    <w:rsid w:val="00EB2897"/>
    <w:rsid w:val="00EB2B36"/>
    <w:rsid w:val="00EB2D68"/>
    <w:rsid w:val="00EB2E81"/>
    <w:rsid w:val="00EB2FF2"/>
    <w:rsid w:val="00EB3136"/>
    <w:rsid w:val="00EB3651"/>
    <w:rsid w:val="00EB38EC"/>
    <w:rsid w:val="00EB39F3"/>
    <w:rsid w:val="00EB433E"/>
    <w:rsid w:val="00EB4387"/>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7"/>
    <w:rsid w:val="00EB6FF2"/>
    <w:rsid w:val="00EB7062"/>
    <w:rsid w:val="00EB74E6"/>
    <w:rsid w:val="00EB757A"/>
    <w:rsid w:val="00EB7C97"/>
    <w:rsid w:val="00EB7EF7"/>
    <w:rsid w:val="00EC002C"/>
    <w:rsid w:val="00EC008C"/>
    <w:rsid w:val="00EC00D3"/>
    <w:rsid w:val="00EC01A8"/>
    <w:rsid w:val="00EC0414"/>
    <w:rsid w:val="00EC044A"/>
    <w:rsid w:val="00EC0773"/>
    <w:rsid w:val="00EC0B47"/>
    <w:rsid w:val="00EC0EF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EB4"/>
    <w:rsid w:val="00ED206C"/>
    <w:rsid w:val="00ED21E7"/>
    <w:rsid w:val="00ED22FD"/>
    <w:rsid w:val="00ED22FE"/>
    <w:rsid w:val="00ED23BF"/>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38F"/>
    <w:rsid w:val="00EE26D2"/>
    <w:rsid w:val="00EE2FAC"/>
    <w:rsid w:val="00EE314B"/>
    <w:rsid w:val="00EE33D2"/>
    <w:rsid w:val="00EE34FC"/>
    <w:rsid w:val="00EE3C24"/>
    <w:rsid w:val="00EE3F1D"/>
    <w:rsid w:val="00EE3F28"/>
    <w:rsid w:val="00EE3FA4"/>
    <w:rsid w:val="00EE405D"/>
    <w:rsid w:val="00EE46AC"/>
    <w:rsid w:val="00EE46B6"/>
    <w:rsid w:val="00EE4C48"/>
    <w:rsid w:val="00EE4EAF"/>
    <w:rsid w:val="00EE50F0"/>
    <w:rsid w:val="00EE537A"/>
    <w:rsid w:val="00EE54F5"/>
    <w:rsid w:val="00EE554A"/>
    <w:rsid w:val="00EE568B"/>
    <w:rsid w:val="00EE5765"/>
    <w:rsid w:val="00EE5841"/>
    <w:rsid w:val="00EE5A80"/>
    <w:rsid w:val="00EE5D1A"/>
    <w:rsid w:val="00EE5D66"/>
    <w:rsid w:val="00EE5E38"/>
    <w:rsid w:val="00EE6039"/>
    <w:rsid w:val="00EE6153"/>
    <w:rsid w:val="00EE6399"/>
    <w:rsid w:val="00EE6A93"/>
    <w:rsid w:val="00EE6CA4"/>
    <w:rsid w:val="00EE6E12"/>
    <w:rsid w:val="00EE7036"/>
    <w:rsid w:val="00EE730D"/>
    <w:rsid w:val="00EE7352"/>
    <w:rsid w:val="00EE73BE"/>
    <w:rsid w:val="00EE74DA"/>
    <w:rsid w:val="00EE7D7C"/>
    <w:rsid w:val="00EF01BF"/>
    <w:rsid w:val="00EF0246"/>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97"/>
    <w:rsid w:val="00F025A2"/>
    <w:rsid w:val="00F027A6"/>
    <w:rsid w:val="00F0282F"/>
    <w:rsid w:val="00F02F33"/>
    <w:rsid w:val="00F02FA0"/>
    <w:rsid w:val="00F03562"/>
    <w:rsid w:val="00F035DF"/>
    <w:rsid w:val="00F0362C"/>
    <w:rsid w:val="00F03820"/>
    <w:rsid w:val="00F03826"/>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930"/>
    <w:rsid w:val="00F07C3E"/>
    <w:rsid w:val="00F07C86"/>
    <w:rsid w:val="00F07D6C"/>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F"/>
    <w:rsid w:val="00F374A1"/>
    <w:rsid w:val="00F37750"/>
    <w:rsid w:val="00F37A41"/>
    <w:rsid w:val="00F37BB9"/>
    <w:rsid w:val="00F37CDC"/>
    <w:rsid w:val="00F40093"/>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098"/>
    <w:rsid w:val="00F521F2"/>
    <w:rsid w:val="00F523B3"/>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9F"/>
    <w:rsid w:val="00F7591E"/>
    <w:rsid w:val="00F76AC2"/>
    <w:rsid w:val="00F76F87"/>
    <w:rsid w:val="00F771F2"/>
    <w:rsid w:val="00F7793A"/>
    <w:rsid w:val="00F77C87"/>
    <w:rsid w:val="00F77D16"/>
    <w:rsid w:val="00F80317"/>
    <w:rsid w:val="00F8059F"/>
    <w:rsid w:val="00F80759"/>
    <w:rsid w:val="00F80AFB"/>
    <w:rsid w:val="00F80BEF"/>
    <w:rsid w:val="00F80F1C"/>
    <w:rsid w:val="00F8179F"/>
    <w:rsid w:val="00F81FD9"/>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79E"/>
    <w:rsid w:val="00F928F3"/>
    <w:rsid w:val="00F92A3B"/>
    <w:rsid w:val="00F93181"/>
    <w:rsid w:val="00F9395C"/>
    <w:rsid w:val="00F93DD3"/>
    <w:rsid w:val="00F93DD5"/>
    <w:rsid w:val="00F9411F"/>
    <w:rsid w:val="00F94149"/>
    <w:rsid w:val="00F9426C"/>
    <w:rsid w:val="00F944C0"/>
    <w:rsid w:val="00F946C6"/>
    <w:rsid w:val="00F946CB"/>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41"/>
    <w:rsid w:val="00FA04DC"/>
    <w:rsid w:val="00FA0635"/>
    <w:rsid w:val="00FA06AC"/>
    <w:rsid w:val="00FA0732"/>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994"/>
    <w:rsid w:val="00FA2BD2"/>
    <w:rsid w:val="00FA2DC6"/>
    <w:rsid w:val="00FA2E59"/>
    <w:rsid w:val="00FA2F74"/>
    <w:rsid w:val="00FA35A8"/>
    <w:rsid w:val="00FA3961"/>
    <w:rsid w:val="00FA3A05"/>
    <w:rsid w:val="00FA3CA1"/>
    <w:rsid w:val="00FA3FBB"/>
    <w:rsid w:val="00FA3FF9"/>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8F8"/>
    <w:rsid w:val="00FD4E5E"/>
    <w:rsid w:val="00FD5075"/>
    <w:rsid w:val="00FD54E0"/>
    <w:rsid w:val="00FD59FB"/>
    <w:rsid w:val="00FD59FF"/>
    <w:rsid w:val="00FD5A18"/>
    <w:rsid w:val="00FD5D86"/>
    <w:rsid w:val="00FD5DAA"/>
    <w:rsid w:val="00FD65BE"/>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9D"/>
    <w:rsid w:val="00FE2658"/>
    <w:rsid w:val="00FE2A35"/>
    <w:rsid w:val="00FE2A47"/>
    <w:rsid w:val="00FE2F9C"/>
    <w:rsid w:val="00FE3068"/>
    <w:rsid w:val="00FE31CC"/>
    <w:rsid w:val="00FE36FA"/>
    <w:rsid w:val="00FE3929"/>
    <w:rsid w:val="00FE3A66"/>
    <w:rsid w:val="00FE3C6D"/>
    <w:rsid w:val="00FE3FA3"/>
    <w:rsid w:val="00FE4074"/>
    <w:rsid w:val="00FE434D"/>
    <w:rsid w:val="00FE43CD"/>
    <w:rsid w:val="00FE44AD"/>
    <w:rsid w:val="00FE4869"/>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D3F"/>
    <w:rsid w:val="00FE6D6A"/>
    <w:rsid w:val="00FE7601"/>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21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84DDDA1F-4739-6349-8CAF-F07A433E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91955"/>
    <w:rPr>
      <w:rFonts w:eastAsia="Times New Roman"/>
      <w:lang w:val="en-GB" w:eastAsia="zh-CN"/>
    </w:rPr>
  </w:style>
  <w:style w:type="character" w:styleId="UnresolvedMention">
    <w:name w:val="Unresolved Mention"/>
    <w:basedOn w:val="DefaultParagraphFont"/>
    <w:uiPriority w:val="99"/>
    <w:unhideWhenUsed/>
    <w:rsid w:val="00972252"/>
    <w:rPr>
      <w:color w:val="605E5C"/>
      <w:shd w:val="clear" w:color="auto" w:fill="E1DFDD"/>
    </w:rPr>
  </w:style>
  <w:style w:type="character" w:styleId="Mention">
    <w:name w:val="Mention"/>
    <w:basedOn w:val="DefaultParagraphFont"/>
    <w:uiPriority w:val="99"/>
    <w:unhideWhenUsed/>
    <w:rsid w:val="009722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sharepoint/v3"/>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d8762117-8292-4133-b1c7-eab5c6487cfd"/>
    <ds:schemaRef ds:uri="9b239327-9e80-40e4-b1b7-4394fed77a33"/>
    <ds:schemaRef ds:uri="2f282d3b-eb4a-4b09-b61f-b9593442e286"/>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EACC6-C5AB-4E92-9898-1E2EEFD5DA4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0</TotalTime>
  <Pages>126</Pages>
  <Words>50920</Words>
  <Characters>290250</Characters>
  <Application>Microsoft Office Word</Application>
  <DocSecurity>0</DocSecurity>
  <Lines>2418</Lines>
  <Paragraphs>680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340490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After RAN2#130</cp:lastModifiedBy>
  <cp:revision>2</cp:revision>
  <cp:lastPrinted>2017-05-08T11:55:00Z</cp:lastPrinted>
  <dcterms:created xsi:type="dcterms:W3CDTF">2025-06-13T13:05:00Z</dcterms:created>
  <dcterms:modified xsi:type="dcterms:W3CDTF">2025-06-13T13:05:00Z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