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w:t>
      </w:r>
      <w:proofErr w:type="gramStart"/>
      <w:r>
        <w:rPr>
          <w:sz w:val="22"/>
          <w:szCs w:val="22"/>
        </w:rPr>
        <w:t>0</w:t>
      </w:r>
      <w:r w:rsidR="00C379E9">
        <w:rPr>
          <w:sz w:val="22"/>
          <w:szCs w:val="22"/>
        </w:rPr>
        <w:t>37</w:t>
      </w:r>
      <w:r>
        <w:rPr>
          <w:sz w:val="22"/>
          <w:szCs w:val="22"/>
        </w:rPr>
        <w:t>]</w:t>
      </w:r>
      <w:r w:rsidR="00E03B66" w:rsidRPr="00E03B66">
        <w:rPr>
          <w:sz w:val="22"/>
          <w:szCs w:val="22"/>
        </w:rPr>
        <w:t>[</w:t>
      </w:r>
      <w:proofErr w:type="gramEnd"/>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w:t>
      </w:r>
      <w:proofErr w:type="gramStart"/>
      <w:r>
        <w:t>037][</w:t>
      </w:r>
      <w:proofErr w:type="gramEnd"/>
      <w:r>
        <w:t>AI PHY] UE candidate data collection (Xiaomi/Ericsson)</w:t>
      </w:r>
    </w:p>
    <w:p w14:paraId="54BFAA9A" w14:textId="77777777" w:rsidR="00E03B66" w:rsidRDefault="00E03B66" w:rsidP="00E03B66">
      <w:pPr>
        <w:pStyle w:val="EmailDiscussion2"/>
        <w:ind w:left="1982"/>
      </w:pPr>
      <w:r>
        <w:t xml:space="preserve"> Intended outcome: Discuss how to capture ‘The UE doesn’t need to measure the candidate data collection configuration(s)’ in RAN2 </w:t>
      </w:r>
      <w:proofErr w:type="gramStart"/>
      <w:r>
        <w:t>spec, and</w:t>
      </w:r>
      <w:proofErr w:type="gramEnd"/>
      <w:r>
        <w:t xml:space="preserve">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w:t>
      </w:r>
      <w:proofErr w:type="gramStart"/>
      <w:r w:rsidR="00384C01">
        <w:rPr>
          <w:rFonts w:ascii="Times New Roman" w:eastAsiaTheme="minorEastAsia" w:hAnsi="Times New Roman"/>
          <w:szCs w:val="20"/>
          <w:lang w:eastAsia="zh-CN"/>
        </w:rPr>
        <w:t>131</w:t>
      </w:r>
      <w:proofErr w:type="gramEnd"/>
      <w:r w:rsidR="00384C01">
        <w:rPr>
          <w:rFonts w:ascii="Times New Roman" w:eastAsiaTheme="minorEastAsia" w:hAnsi="Times New Roman"/>
          <w:szCs w:val="20"/>
          <w:lang w:eastAsia="zh-CN"/>
        </w:rPr>
        <w:t xml:space="preserve">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5AC86E83" w:rsidR="003466B2" w:rsidRDefault="00052E5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443459C" w14:textId="61F2CE20" w:rsidR="003466B2" w:rsidRDefault="00052E53">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2443459D" w14:textId="612983A4" w:rsidR="003466B2" w:rsidRDefault="00052E53">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466B2" w14:paraId="244345A2" w14:textId="77777777">
        <w:tc>
          <w:tcPr>
            <w:tcW w:w="2161" w:type="dxa"/>
          </w:tcPr>
          <w:p w14:paraId="2443459F" w14:textId="077CF2B7" w:rsidR="003466B2" w:rsidRDefault="000754CE">
            <w:pPr>
              <w:spacing w:after="0"/>
              <w:rPr>
                <w:rFonts w:eastAsia="SimSun"/>
                <w:lang w:eastAsia="zh-CN"/>
              </w:rPr>
            </w:pPr>
            <w:r>
              <w:rPr>
                <w:rFonts w:eastAsia="SimSun"/>
                <w:lang w:eastAsia="zh-CN"/>
              </w:rPr>
              <w:t>Nokia</w:t>
            </w:r>
          </w:p>
        </w:tc>
        <w:tc>
          <w:tcPr>
            <w:tcW w:w="2389" w:type="dxa"/>
          </w:tcPr>
          <w:p w14:paraId="244345A0" w14:textId="432094C9" w:rsidR="003466B2" w:rsidRDefault="000754CE">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244345A1" w14:textId="63B9E0BE" w:rsidR="003466B2" w:rsidRDefault="000754CE">
            <w:pPr>
              <w:spacing w:after="0"/>
              <w:rPr>
                <w:rFonts w:eastAsia="SimSun"/>
                <w:lang w:eastAsia="zh-CN"/>
              </w:rPr>
            </w:pPr>
            <w:r>
              <w:rPr>
                <w:rFonts w:eastAsia="SimSun"/>
                <w:lang w:eastAsia="zh-CN"/>
              </w:rPr>
              <w:t>gyorgy.wolfner@nokia.com</w:t>
            </w:r>
          </w:p>
        </w:tc>
      </w:tr>
      <w:tr w:rsidR="003466B2" w14:paraId="244345A6" w14:textId="77777777">
        <w:tc>
          <w:tcPr>
            <w:tcW w:w="2161" w:type="dxa"/>
          </w:tcPr>
          <w:p w14:paraId="244345A3" w14:textId="0E47248F" w:rsidR="003466B2" w:rsidRDefault="00CB2353">
            <w:pPr>
              <w:spacing w:after="0"/>
              <w:rPr>
                <w:rFonts w:eastAsia="SimSun"/>
                <w:lang w:eastAsia="zh-CN"/>
              </w:rPr>
            </w:pPr>
            <w:r>
              <w:rPr>
                <w:rFonts w:eastAsia="SimSun"/>
                <w:lang w:eastAsia="zh-CN"/>
              </w:rPr>
              <w:t>Qualcomm</w:t>
            </w:r>
          </w:p>
        </w:tc>
        <w:tc>
          <w:tcPr>
            <w:tcW w:w="2389" w:type="dxa"/>
          </w:tcPr>
          <w:p w14:paraId="244345A4" w14:textId="67F6B682" w:rsidR="003466B2" w:rsidRDefault="00CB2353">
            <w:pPr>
              <w:spacing w:after="0"/>
              <w:rPr>
                <w:rFonts w:eastAsia="SimSun"/>
                <w:lang w:eastAsia="zh-CN"/>
              </w:rPr>
            </w:pPr>
            <w:r>
              <w:rPr>
                <w:rFonts w:eastAsia="SimSun"/>
                <w:lang w:eastAsia="zh-CN"/>
              </w:rPr>
              <w:t>Rajeev Kumar</w:t>
            </w:r>
          </w:p>
        </w:tc>
        <w:tc>
          <w:tcPr>
            <w:tcW w:w="4466" w:type="dxa"/>
          </w:tcPr>
          <w:p w14:paraId="244345A5" w14:textId="20CDF512" w:rsidR="003466B2" w:rsidRDefault="00CB2353">
            <w:pPr>
              <w:spacing w:after="0"/>
              <w:rPr>
                <w:rFonts w:eastAsia="SimSun"/>
                <w:lang w:eastAsia="zh-CN"/>
              </w:rPr>
            </w:pPr>
            <w:r>
              <w:rPr>
                <w:rFonts w:eastAsia="SimSun"/>
                <w:lang w:eastAsia="zh-CN"/>
              </w:rPr>
              <w:t>rkum@qti.qualcomm.com</w:t>
            </w:r>
          </w:p>
        </w:tc>
      </w:tr>
      <w:tr w:rsidR="003466B2" w14:paraId="244345AA" w14:textId="77777777">
        <w:tc>
          <w:tcPr>
            <w:tcW w:w="2161" w:type="dxa"/>
          </w:tcPr>
          <w:p w14:paraId="244345A7" w14:textId="1E7238D6" w:rsidR="003466B2" w:rsidRDefault="00204F23">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244345A8" w14:textId="5015C8C9" w:rsidR="003466B2" w:rsidRDefault="00204F23">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244345A9" w14:textId="77211C18" w:rsidR="003466B2" w:rsidRDefault="00204F23">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466B2" w14:paraId="244345AE" w14:textId="77777777">
        <w:tc>
          <w:tcPr>
            <w:tcW w:w="2161" w:type="dxa"/>
          </w:tcPr>
          <w:p w14:paraId="244345AB" w14:textId="46D245D6" w:rsidR="003466B2" w:rsidRDefault="003466B2">
            <w:pPr>
              <w:spacing w:after="0"/>
              <w:rPr>
                <w:rFonts w:eastAsia="SimSun"/>
                <w:lang w:eastAsia="zh-CN"/>
              </w:rPr>
            </w:pPr>
          </w:p>
        </w:tc>
        <w:tc>
          <w:tcPr>
            <w:tcW w:w="2389" w:type="dxa"/>
          </w:tcPr>
          <w:p w14:paraId="244345AC" w14:textId="3383153B" w:rsidR="003466B2" w:rsidRDefault="003466B2">
            <w:pPr>
              <w:spacing w:after="0"/>
              <w:rPr>
                <w:rFonts w:eastAsia="SimSun"/>
                <w:lang w:eastAsia="zh-CN"/>
              </w:rPr>
            </w:pPr>
          </w:p>
        </w:tc>
        <w:tc>
          <w:tcPr>
            <w:tcW w:w="4466" w:type="dxa"/>
          </w:tcPr>
          <w:p w14:paraId="244345AD" w14:textId="44F9857E" w:rsidR="003466B2" w:rsidRDefault="003466B2">
            <w:pPr>
              <w:spacing w:after="0"/>
              <w:rPr>
                <w:rFonts w:eastAsia="SimSun"/>
                <w:lang w:eastAsia="zh-CN"/>
              </w:rPr>
            </w:pPr>
          </w:p>
        </w:tc>
      </w:tr>
      <w:tr w:rsidR="003466B2" w14:paraId="244345B2" w14:textId="77777777">
        <w:tc>
          <w:tcPr>
            <w:tcW w:w="2161" w:type="dxa"/>
          </w:tcPr>
          <w:p w14:paraId="244345AF" w14:textId="7CC5854E" w:rsidR="003466B2" w:rsidRDefault="003466B2">
            <w:pPr>
              <w:spacing w:after="0"/>
              <w:rPr>
                <w:rFonts w:eastAsia="SimSun"/>
                <w:lang w:eastAsia="zh-CN"/>
              </w:rPr>
            </w:pPr>
          </w:p>
        </w:tc>
        <w:tc>
          <w:tcPr>
            <w:tcW w:w="2389" w:type="dxa"/>
          </w:tcPr>
          <w:p w14:paraId="244345B0" w14:textId="764629FB" w:rsidR="003466B2" w:rsidRDefault="003466B2">
            <w:pPr>
              <w:spacing w:after="0"/>
              <w:rPr>
                <w:rFonts w:eastAsia="SimSun"/>
                <w:lang w:eastAsia="zh-CN"/>
              </w:rPr>
            </w:pPr>
          </w:p>
        </w:tc>
        <w:tc>
          <w:tcPr>
            <w:tcW w:w="4466" w:type="dxa"/>
          </w:tcPr>
          <w:p w14:paraId="244345B1" w14:textId="0BCDEE93" w:rsidR="003466B2" w:rsidRDefault="003466B2">
            <w:pPr>
              <w:spacing w:after="0"/>
              <w:rPr>
                <w:rFonts w:eastAsia="SimSun"/>
                <w:lang w:eastAsia="zh-CN"/>
              </w:rPr>
            </w:pP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 xml:space="preserve">FFS the details of how this is signalled (e.g. </w:t>
            </w:r>
            <w:proofErr w:type="spellStart"/>
            <w:r w:rsidRPr="0067109E">
              <w:rPr>
                <w:highlight w:val="yellow"/>
              </w:rPr>
              <w:t>CSIReport</w:t>
            </w:r>
            <w:proofErr w:type="spellEnd"/>
            <w:r w:rsidRPr="0067109E">
              <w:rPr>
                <w:highlight w:val="yellow"/>
              </w:rPr>
              <w:t xml:space="preserve"> config or simplified </w:t>
            </w:r>
            <w:proofErr w:type="spellStart"/>
            <w:r w:rsidRPr="0067109E">
              <w:rPr>
                <w:highlight w:val="yellow"/>
              </w:rPr>
              <w:t>signaling</w:t>
            </w:r>
            <w:proofErr w:type="spellEnd"/>
            <w:r w:rsidRPr="0067109E">
              <w:rPr>
                <w:highlight w:val="yellow"/>
              </w:rPr>
              <w:t>)</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w:t>
      </w:r>
      <w:proofErr w:type="spellStart"/>
      <w:r w:rsidR="00EA03D0">
        <w:rPr>
          <w:rFonts w:ascii="Times New Roman" w:eastAsiaTheme="minorEastAsia" w:hAnsi="Times New Roman"/>
          <w:szCs w:val="20"/>
          <w:lang w:eastAsia="zh-CN"/>
        </w:rPr>
        <w:t>signaling</w:t>
      </w:r>
      <w:proofErr w:type="spellEnd"/>
      <w:r w:rsidR="00EA03D0">
        <w:rPr>
          <w:rFonts w:ascii="Times New Roman" w:eastAsiaTheme="minorEastAsia" w:hAnsi="Times New Roman"/>
          <w:szCs w:val="20"/>
          <w:lang w:eastAsia="zh-CN"/>
        </w:rPr>
        <w:t xml:space="preserve">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w:t>
      </w:r>
      <w:proofErr w:type="spellStart"/>
      <w:r w:rsidR="007236CC" w:rsidRPr="002E7B50">
        <w:rPr>
          <w:rFonts w:eastAsiaTheme="minorEastAsia"/>
          <w:i/>
          <w:iCs/>
          <w:lang w:eastAsia="zh-CN"/>
        </w:rPr>
        <w:t>ReportConfig</w:t>
      </w:r>
      <w:proofErr w:type="spellEnd"/>
      <w:r w:rsidR="006574D8">
        <w:rPr>
          <w:rFonts w:eastAsiaTheme="minorEastAsia"/>
          <w:lang w:eastAsia="zh-CN"/>
        </w:rPr>
        <w:t xml:space="preserve"> or simplified </w:t>
      </w:r>
      <w:proofErr w:type="spellStart"/>
      <w:r w:rsidR="006574D8">
        <w:rPr>
          <w:rFonts w:eastAsiaTheme="minorEastAsia"/>
          <w:lang w:eastAsia="zh-CN"/>
        </w:rPr>
        <w:t>sig</w:t>
      </w:r>
      <w:r w:rsidR="00B80F04">
        <w:rPr>
          <w:rFonts w:eastAsiaTheme="minorEastAsia"/>
          <w:lang w:eastAsia="zh-CN"/>
        </w:rPr>
        <w:t>naling</w:t>
      </w:r>
      <w:proofErr w:type="spellEnd"/>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 xml:space="preserve">use RRC </w:t>
      </w:r>
      <w:proofErr w:type="spellStart"/>
      <w:r w:rsidR="005D444C">
        <w:rPr>
          <w:rFonts w:eastAsiaTheme="minorEastAsia"/>
          <w:lang w:eastAsia="zh-CN"/>
        </w:rPr>
        <w:t>signaling</w:t>
      </w:r>
      <w:proofErr w:type="spellEnd"/>
      <w:r w:rsidR="005D444C">
        <w:rPr>
          <w:rFonts w:eastAsiaTheme="minorEastAsia"/>
          <w:lang w:eastAsia="zh-CN"/>
        </w:rPr>
        <w:t xml:space="preserve"> to provide candidate UE data collection configuration(s) towards UE, it is straightforward to capture the corresponding UE </w:t>
      </w:r>
      <w:proofErr w:type="spellStart"/>
      <w:r w:rsidR="005D444C">
        <w:rPr>
          <w:rFonts w:eastAsiaTheme="minorEastAsia"/>
          <w:lang w:eastAsia="zh-CN"/>
        </w:rPr>
        <w:t>behavior</w:t>
      </w:r>
      <w:proofErr w:type="spellEnd"/>
      <w:r w:rsidR="005D444C">
        <w:rPr>
          <w:rFonts w:eastAsiaTheme="minorEastAsia"/>
          <w:lang w:eastAsia="zh-CN"/>
        </w:rPr>
        <w:t xml:space="preserve">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 xml:space="preserve">support multiple configurations for UE-side data </w:t>
      </w:r>
      <w:proofErr w:type="gramStart"/>
      <w:r w:rsidR="00E75567">
        <w:rPr>
          <w:rFonts w:eastAsiaTheme="minorEastAsia"/>
          <w:lang w:eastAsia="zh-CN"/>
        </w:rPr>
        <w:t>collection</w:t>
      </w:r>
      <w:proofErr w:type="gramEnd"/>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052E53" w14:paraId="6AC2548C" w14:textId="77777777">
        <w:tc>
          <w:tcPr>
            <w:tcW w:w="1105" w:type="dxa"/>
            <w:shd w:val="clear" w:color="auto" w:fill="auto"/>
          </w:tcPr>
          <w:p w14:paraId="4280BD59" w14:textId="4B44E23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FECDE90" w14:textId="2CA70F5B"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D233559" w14:textId="2004D27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052E53" w14:paraId="7C1A08CF" w14:textId="77777777">
        <w:tc>
          <w:tcPr>
            <w:tcW w:w="1105" w:type="dxa"/>
            <w:shd w:val="clear" w:color="auto" w:fill="auto"/>
          </w:tcPr>
          <w:p w14:paraId="3C32680F" w14:textId="61DFC4B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74CEE22F" w14:textId="663721A2"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2D1FBD11" w14:textId="011BA096"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There will be </w:t>
            </w:r>
            <w:proofErr w:type="gramStart"/>
            <w:r>
              <w:rPr>
                <w:rFonts w:ascii="Times New Roman" w:eastAsiaTheme="minorEastAsia" w:hAnsi="Times New Roman"/>
                <w:lang w:eastAsia="zh-CN"/>
              </w:rPr>
              <w:t>a sufficient number</w:t>
            </w:r>
            <w:proofErr w:type="gramEnd"/>
            <w:r>
              <w:rPr>
                <w:rFonts w:ascii="Times New Roman" w:eastAsiaTheme="minorEastAsia" w:hAnsi="Times New Roman"/>
                <w:lang w:eastAsia="zh-CN"/>
              </w:rPr>
              <w:t xml:space="preserve">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35A50AAB"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think that the UE should only be able to provide one preference for “start” at a time, and that indicating a new preference for “start” implies “stop” for the previous data collection candidate preference.</w:t>
            </w:r>
          </w:p>
          <w:p w14:paraId="179725A1"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1C8B4D5C"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27237AEB"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172F6191" w14:textId="77777777" w:rsidR="000754CE" w:rsidRPr="00EC1955"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lastRenderedPageBreak/>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3FC82401" w14:textId="0FBEA323" w:rsidR="00052E53" w:rsidRDefault="000754CE" w:rsidP="000754CE">
            <w:pPr>
              <w:ind w:left="720"/>
              <w:rPr>
                <w:rFonts w:ascii="Times New Roman" w:eastAsiaTheme="minorEastAsia" w:hAnsi="Times New Roman"/>
                <w:lang w:eastAsia="zh-CN"/>
              </w:rPr>
            </w:pPr>
            <w:r w:rsidRPr="00EC1955">
              <w:rPr>
                <w:rFonts w:ascii="Times New Roman" w:eastAsiaTheme="minorEastAsia" w:hAnsi="Times New Roman"/>
                <w:lang w:eastAsia="zh-CN"/>
              </w:rPr>
              <w:t>}</w:t>
            </w:r>
          </w:p>
        </w:tc>
      </w:tr>
      <w:tr w:rsidR="00052E53" w14:paraId="5D4CACD8" w14:textId="77777777">
        <w:tc>
          <w:tcPr>
            <w:tcW w:w="1105" w:type="dxa"/>
          </w:tcPr>
          <w:p w14:paraId="0DD0F439" w14:textId="68602C99" w:rsidR="00052E53" w:rsidRDefault="005C1946" w:rsidP="00052E53">
            <w:pPr>
              <w:spacing w:after="0"/>
              <w:rPr>
                <w:rFonts w:ascii="Times New Roman" w:hAnsi="Times New Roman"/>
              </w:rPr>
            </w:pPr>
            <w:r>
              <w:rPr>
                <w:rFonts w:ascii="Times New Roman" w:hAnsi="Times New Roman"/>
              </w:rPr>
              <w:lastRenderedPageBreak/>
              <w:t>Qualcomm</w:t>
            </w:r>
          </w:p>
        </w:tc>
        <w:tc>
          <w:tcPr>
            <w:tcW w:w="2576" w:type="dxa"/>
          </w:tcPr>
          <w:p w14:paraId="2435EE79" w14:textId="1767CB30" w:rsidR="00052E53" w:rsidRDefault="005C1946" w:rsidP="00052E53">
            <w:pPr>
              <w:spacing w:after="0"/>
              <w:rPr>
                <w:rFonts w:ascii="Times New Roman" w:hAnsi="Times New Roman"/>
              </w:rPr>
            </w:pPr>
            <w:r>
              <w:rPr>
                <w:rFonts w:ascii="Times New Roman" w:hAnsi="Times New Roman"/>
              </w:rPr>
              <w:t>Yes</w:t>
            </w:r>
          </w:p>
        </w:tc>
        <w:tc>
          <w:tcPr>
            <w:tcW w:w="5670" w:type="dxa"/>
          </w:tcPr>
          <w:p w14:paraId="0057B052" w14:textId="69C36A57" w:rsidR="00052E53" w:rsidRDefault="00FD4544" w:rsidP="00052E53">
            <w:pPr>
              <w:rPr>
                <w:rFonts w:ascii="Times New Roman" w:hAnsi="Times New Roman"/>
              </w:rPr>
            </w:pPr>
            <w:r>
              <w:rPr>
                <w:rFonts w:ascii="Times New Roman" w:hAnsi="Times New Roman"/>
              </w:rPr>
              <w:t xml:space="preserve">The UE should be allowed to signal multiple preferred </w:t>
            </w:r>
            <w:r w:rsidR="00774C38">
              <w:rPr>
                <w:rFonts w:ascii="Times New Roman" w:hAnsi="Times New Roman"/>
              </w:rPr>
              <w:t xml:space="preserve">configurations. </w:t>
            </w:r>
            <w:r w:rsidR="005C0C07">
              <w:rPr>
                <w:rFonts w:ascii="Times New Roman" w:hAnsi="Times New Roman"/>
              </w:rPr>
              <w:t>In our understating</w:t>
            </w:r>
            <w:r w:rsidR="00BB3F10">
              <w:rPr>
                <w:rFonts w:ascii="Times New Roman" w:hAnsi="Times New Roman"/>
              </w:rPr>
              <w:t>,</w:t>
            </w:r>
            <w:r w:rsidR="005C0C07">
              <w:rPr>
                <w:rFonts w:ascii="Times New Roman" w:hAnsi="Times New Roman"/>
              </w:rPr>
              <w:t xml:space="preserve"> RS transmission may not be UE specific, i.e., the </w:t>
            </w:r>
            <w:proofErr w:type="spellStart"/>
            <w:r w:rsidR="005C0C07">
              <w:rPr>
                <w:rFonts w:ascii="Times New Roman" w:hAnsi="Times New Roman"/>
              </w:rPr>
              <w:t>gNB</w:t>
            </w:r>
            <w:proofErr w:type="spellEnd"/>
            <w:r w:rsidR="005C0C07">
              <w:rPr>
                <w:rFonts w:ascii="Times New Roman" w:hAnsi="Times New Roman"/>
              </w:rPr>
              <w:t xml:space="preserve"> may gather the statistics from multiple UEs in its coverage and decide the RS based on preference from multiple UE</w:t>
            </w:r>
            <w:r w:rsidR="00BB3F10">
              <w:rPr>
                <w:rFonts w:ascii="Times New Roman" w:hAnsi="Times New Roman"/>
              </w:rPr>
              <w:t>s</w:t>
            </w:r>
            <w:r w:rsidR="005C0C07">
              <w:rPr>
                <w:rFonts w:ascii="Times New Roman" w:hAnsi="Times New Roman"/>
              </w:rPr>
              <w:t xml:space="preserve">. Signalling a single </w:t>
            </w:r>
            <w:r w:rsidR="003B2933">
              <w:rPr>
                <w:rFonts w:ascii="Times New Roman" w:hAnsi="Times New Roman"/>
              </w:rPr>
              <w:t xml:space="preserve">configuration may be </w:t>
            </w:r>
            <w:r w:rsidR="00D11AD0">
              <w:rPr>
                <w:rFonts w:ascii="Times New Roman" w:hAnsi="Times New Roman"/>
              </w:rPr>
              <w:t>in</w:t>
            </w:r>
            <w:r w:rsidR="003B2933">
              <w:rPr>
                <w:rFonts w:ascii="Times New Roman" w:hAnsi="Times New Roman"/>
              </w:rPr>
              <w:t xml:space="preserve">efficient, and UE may miss the opportunity to perform the data collection, if the </w:t>
            </w:r>
            <w:proofErr w:type="spellStart"/>
            <w:r w:rsidR="002B2537">
              <w:rPr>
                <w:rFonts w:ascii="Times New Roman" w:hAnsi="Times New Roman"/>
              </w:rPr>
              <w:t>gNB</w:t>
            </w:r>
            <w:proofErr w:type="spellEnd"/>
            <w:r w:rsidR="002B2537">
              <w:rPr>
                <w:rFonts w:ascii="Times New Roman" w:hAnsi="Times New Roman"/>
              </w:rPr>
              <w:t xml:space="preserve"> chose not to transmit on the RS </w:t>
            </w:r>
            <w:proofErr w:type="spellStart"/>
            <w:r w:rsidR="002B2537">
              <w:rPr>
                <w:rFonts w:ascii="Times New Roman" w:hAnsi="Times New Roman"/>
              </w:rPr>
              <w:t>signaled</w:t>
            </w:r>
            <w:proofErr w:type="spellEnd"/>
            <w:r w:rsidR="002B2537">
              <w:rPr>
                <w:rFonts w:ascii="Times New Roman" w:hAnsi="Times New Roman"/>
              </w:rPr>
              <w:t xml:space="preserve"> by the UE (if UE is allowed to signal a single configuration</w:t>
            </w:r>
            <w:r w:rsidR="00052ACF">
              <w:rPr>
                <w:rFonts w:ascii="Times New Roman" w:hAnsi="Times New Roman"/>
              </w:rPr>
              <w:t xml:space="preserve"> among candidate configurations</w:t>
            </w:r>
            <w:r w:rsidR="002B2537">
              <w:rPr>
                <w:rFonts w:ascii="Times New Roman" w:hAnsi="Times New Roman"/>
              </w:rPr>
              <w:t>)</w:t>
            </w:r>
            <w:r w:rsidR="00052ACF">
              <w:rPr>
                <w:rFonts w:ascii="Times New Roman" w:hAnsi="Times New Roman"/>
              </w:rPr>
              <w:t>.</w:t>
            </w:r>
            <w:r w:rsidR="005C0C07">
              <w:rPr>
                <w:rFonts w:ascii="Times New Roman" w:hAnsi="Times New Roman"/>
              </w:rPr>
              <w:t xml:space="preserve"> </w:t>
            </w:r>
          </w:p>
          <w:p w14:paraId="440A6189" w14:textId="16336326" w:rsidR="00D11AD0" w:rsidRDefault="00D11AD0" w:rsidP="00052E53">
            <w:pPr>
              <w:rPr>
                <w:rFonts w:ascii="Times New Roman" w:hAnsi="Times New Roman"/>
              </w:rPr>
            </w:pPr>
            <w:r>
              <w:rPr>
                <w:rFonts w:ascii="Times New Roman" w:hAnsi="Times New Roman"/>
              </w:rPr>
              <w:t xml:space="preserve">Signalling multiple preferred </w:t>
            </w:r>
            <w:r w:rsidR="00BB3F10">
              <w:rPr>
                <w:rFonts w:ascii="Times New Roman" w:hAnsi="Times New Roman"/>
              </w:rPr>
              <w:t>configurations</w:t>
            </w:r>
            <w:r>
              <w:rPr>
                <w:rFonts w:ascii="Times New Roman" w:hAnsi="Times New Roman"/>
              </w:rPr>
              <w:t xml:space="preserve"> provides both network and UE more flexibility in selecting the RS for data collection.</w:t>
            </w:r>
          </w:p>
        </w:tc>
      </w:tr>
      <w:tr w:rsidR="00052E53" w14:paraId="4C92682A" w14:textId="77777777">
        <w:tc>
          <w:tcPr>
            <w:tcW w:w="1105" w:type="dxa"/>
          </w:tcPr>
          <w:p w14:paraId="618FBFC5" w14:textId="100F5E2F" w:rsidR="00052E53" w:rsidRDefault="00F039AF"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62BCD895" w14:textId="47DD4267" w:rsidR="00052E53" w:rsidRDefault="00F039AF" w:rsidP="00052E53">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EB0D142" w14:textId="57FE834C" w:rsidR="00F039AF" w:rsidRDefault="00F039AF" w:rsidP="00052E53">
            <w:pPr>
              <w:rPr>
                <w:rFonts w:ascii="Times New Roman" w:hAnsi="Times New Roman"/>
              </w:rPr>
            </w:pPr>
            <w:r>
              <w:rPr>
                <w:rFonts w:ascii="Times New Roman" w:hAnsi="Times New Roman"/>
              </w:rPr>
              <w:t>First, please note that a list (i.e. multiple) of candidate data collection configurations is RAN2#129b agreement:</w:t>
            </w:r>
          </w:p>
          <w:p w14:paraId="4058AE1D" w14:textId="77777777" w:rsidR="00F039AF" w:rsidRPr="00D54046" w:rsidRDefault="00F039AF" w:rsidP="00F039AF">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251C5FE9" w14:textId="77777777" w:rsidR="00F039AF" w:rsidRPr="00F039AF" w:rsidRDefault="00F039AF" w:rsidP="00F039AF">
            <w:pPr>
              <w:pStyle w:val="Doc-text2"/>
              <w:pBdr>
                <w:top w:val="single" w:sz="4" w:space="1" w:color="auto"/>
                <w:left w:val="single" w:sz="4" w:space="4" w:color="auto"/>
                <w:bottom w:val="single" w:sz="4" w:space="1" w:color="auto"/>
                <w:right w:val="single" w:sz="4" w:space="4" w:color="auto"/>
              </w:pBdr>
              <w:rPr>
                <w:bCs/>
                <w:lang w:val="en-US"/>
              </w:rPr>
            </w:pPr>
            <w:r w:rsidRPr="00F039AF">
              <w:rPr>
                <w:bCs/>
                <w:lang w:val="en-US"/>
              </w:rPr>
              <w:t>•</w:t>
            </w:r>
            <w:r w:rsidRPr="00F039AF">
              <w:rPr>
                <w:bCs/>
                <w:lang w:val="en-US"/>
              </w:rPr>
              <w:tab/>
              <w:t>An indication on start/stop of data collection</w:t>
            </w:r>
          </w:p>
          <w:p w14:paraId="4C982B29" w14:textId="77777777" w:rsidR="00F039AF" w:rsidRPr="00F039AF" w:rsidRDefault="00F039AF" w:rsidP="00F039AF">
            <w:pPr>
              <w:pStyle w:val="Doc-text2"/>
              <w:pBdr>
                <w:top w:val="single" w:sz="4" w:space="1" w:color="auto"/>
                <w:left w:val="single" w:sz="4" w:space="4" w:color="auto"/>
                <w:bottom w:val="single" w:sz="4" w:space="1" w:color="auto"/>
                <w:right w:val="single" w:sz="4" w:space="4" w:color="auto"/>
              </w:pBdr>
              <w:rPr>
                <w:bCs/>
                <w:lang w:val="en-US"/>
              </w:rPr>
            </w:pPr>
            <w:r w:rsidRPr="00F039AF">
              <w:rPr>
                <w:bCs/>
                <w:lang w:val="en-US"/>
              </w:rPr>
              <w:t>•</w:t>
            </w:r>
            <w:r w:rsidRPr="00F039AF">
              <w:rPr>
                <w:bCs/>
                <w:lang w:val="en-US"/>
              </w:rPr>
              <w:tab/>
              <w:t xml:space="preserve">Preferred configuration </w:t>
            </w:r>
            <w:r w:rsidRPr="00F039AF">
              <w:rPr>
                <w:bCs/>
                <w:highlight w:val="yellow"/>
                <w:lang w:val="en-US"/>
              </w:rPr>
              <w:t>from a list of candidate configurations provided by NW</w:t>
            </w:r>
            <w:r w:rsidRPr="00F039AF">
              <w:rPr>
                <w:bCs/>
                <w:lang w:val="en-US"/>
              </w:rPr>
              <w:t xml:space="preserve">.  Details of signaling are FFS.  </w:t>
            </w:r>
            <w:r w:rsidRPr="00F039AF">
              <w:rPr>
                <w:bCs/>
                <w:highlight w:val="green"/>
                <w:lang w:val="en-US"/>
              </w:rPr>
              <w:t>It is up to network what it configures at the end</w:t>
            </w:r>
            <w:r w:rsidRPr="00F039AF">
              <w:rPr>
                <w:bCs/>
                <w:lang w:val="en-US"/>
              </w:rPr>
              <w:t>.</w:t>
            </w:r>
          </w:p>
          <w:p w14:paraId="3E5B40C5" w14:textId="1E0CB8D5" w:rsidR="00F039AF" w:rsidRDefault="00F039AF" w:rsidP="00052E53">
            <w:pPr>
              <w:rPr>
                <w:rFonts w:ascii="Times New Roman" w:hAnsi="Times New Roman"/>
              </w:rPr>
            </w:pPr>
            <w:r>
              <w:rPr>
                <w:rFonts w:ascii="Times New Roman" w:hAnsi="Times New Roman"/>
              </w:rPr>
              <w:t xml:space="preserve">We don’t think </w:t>
            </w:r>
            <w:r w:rsidR="004C03E9">
              <w:rPr>
                <w:rFonts w:ascii="Times New Roman" w:hAnsi="Times New Roman"/>
              </w:rPr>
              <w:t xml:space="preserve">RAN2 should </w:t>
            </w:r>
            <w:r>
              <w:rPr>
                <w:rFonts w:ascii="Times New Roman" w:hAnsi="Times New Roman"/>
              </w:rPr>
              <w:t xml:space="preserve">revisit agreement at the late stage of Rel-19, unless blocking technique issue can be identified. </w:t>
            </w:r>
          </w:p>
          <w:p w14:paraId="7244C144" w14:textId="77777777" w:rsidR="00F039AF" w:rsidRDefault="00F039AF" w:rsidP="00052E53">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sidRPr="00F039AF">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01CDBB2D" w14:textId="62A0999B" w:rsidR="00052E53" w:rsidRDefault="00F039AF" w:rsidP="00052E53">
            <w:pPr>
              <w:rPr>
                <w:rFonts w:ascii="Times New Roman" w:hAnsi="Times New Roman"/>
              </w:rPr>
            </w:pPr>
            <w:r>
              <w:rPr>
                <w:rFonts w:ascii="Times New Roman" w:hAnsi="Times New Roman"/>
              </w:rPr>
              <w:t xml:space="preserve">Thirdly, we </w:t>
            </w:r>
            <w:r w:rsidR="005D1019">
              <w:rPr>
                <w:rFonts w:ascii="Times New Roman" w:hAnsi="Times New Roman"/>
              </w:rPr>
              <w:t xml:space="preserve">fail to </w:t>
            </w:r>
            <w:r>
              <w:rPr>
                <w:rFonts w:ascii="Times New Roman" w:hAnsi="Times New Roman"/>
              </w:rPr>
              <w:t>understand Nokia’s concern on finite number of UE hardware/chip type</w:t>
            </w:r>
            <w:r w:rsidR="00CA4F06">
              <w:rPr>
                <w:rFonts w:ascii="Times New Roman" w:hAnsi="Times New Roman"/>
              </w:rPr>
              <w:t xml:space="preserve">. Even for 2 UEs from same vendor, they may </w:t>
            </w:r>
            <w:proofErr w:type="gramStart"/>
            <w:r w:rsidR="00CA4F06">
              <w:rPr>
                <w:rFonts w:ascii="Times New Roman" w:hAnsi="Times New Roman"/>
              </w:rPr>
              <w:t>be located in</w:t>
            </w:r>
            <w:proofErr w:type="gramEnd"/>
            <w:r w:rsidR="00CA4F06">
              <w:rPr>
                <w:rFonts w:ascii="Times New Roman" w:hAnsi="Times New Roman"/>
              </w:rPr>
              <w:t xml:space="preserve"> different radio condition area, or moving in different speed, or served by different </w:t>
            </w:r>
            <w:proofErr w:type="spellStart"/>
            <w:r w:rsidR="00CA4F06">
              <w:rPr>
                <w:rFonts w:ascii="Times New Roman" w:hAnsi="Times New Roman"/>
              </w:rPr>
              <w:t>gNB</w:t>
            </w:r>
            <w:proofErr w:type="spellEnd"/>
            <w:r w:rsidR="00CA4F06">
              <w:rPr>
                <w:rFonts w:ascii="Times New Roman" w:hAnsi="Times New Roman"/>
              </w:rPr>
              <w:t xml:space="preserve"> with different beam pattern (e.g. different associated IDs), which require different data collection configurations. </w:t>
            </w:r>
            <w:r w:rsidR="00AE56F0">
              <w:rPr>
                <w:rFonts w:ascii="Times New Roman" w:hAnsi="Times New Roman"/>
              </w:rPr>
              <w:t xml:space="preserve">Furthermore, </w:t>
            </w:r>
            <w:r w:rsidR="00830DCA">
              <w:rPr>
                <w:rFonts w:ascii="Times New Roman" w:hAnsi="Times New Roman"/>
              </w:rPr>
              <w:t xml:space="preserve">as UE vendor info is not shared with NW, </w:t>
            </w:r>
            <w:r w:rsidR="00AE56F0">
              <w:rPr>
                <w:rFonts w:ascii="Times New Roman" w:hAnsi="Times New Roman"/>
              </w:rPr>
              <w:t>we are not sure how 3GPP can specify mechanism to “distribute” data collection configurations among UEs from same UE vendor.</w:t>
            </w:r>
            <w:r w:rsidR="00CA4F06">
              <w:rPr>
                <w:rFonts w:ascii="Times New Roman" w:hAnsi="Times New Roman"/>
              </w:rPr>
              <w:t xml:space="preserve"> </w:t>
            </w:r>
            <w:r>
              <w:rPr>
                <w:rFonts w:ascii="Times New Roman" w:hAnsi="Times New Roman"/>
              </w:rPr>
              <w:t xml:space="preserve">   </w:t>
            </w:r>
          </w:p>
        </w:tc>
      </w:tr>
      <w:tr w:rsidR="00052E53" w14:paraId="1CADAE8F" w14:textId="77777777">
        <w:tc>
          <w:tcPr>
            <w:tcW w:w="1105" w:type="dxa"/>
          </w:tcPr>
          <w:p w14:paraId="27B303A8" w14:textId="77777777" w:rsidR="00052E53" w:rsidRDefault="00052E53" w:rsidP="00052E53">
            <w:pPr>
              <w:spacing w:after="0"/>
              <w:rPr>
                <w:rFonts w:ascii="Times New Roman" w:eastAsiaTheme="minorEastAsia" w:hAnsi="Times New Roman"/>
                <w:lang w:eastAsia="zh-CN"/>
              </w:rPr>
            </w:pPr>
          </w:p>
        </w:tc>
        <w:tc>
          <w:tcPr>
            <w:tcW w:w="2576" w:type="dxa"/>
          </w:tcPr>
          <w:p w14:paraId="199FF9D5" w14:textId="77777777" w:rsidR="00052E53" w:rsidRDefault="00052E53" w:rsidP="00052E53">
            <w:pPr>
              <w:spacing w:after="0"/>
              <w:rPr>
                <w:rFonts w:ascii="Times New Roman" w:eastAsiaTheme="minorEastAsia" w:hAnsi="Times New Roman"/>
                <w:lang w:eastAsia="zh-CN"/>
              </w:rPr>
            </w:pPr>
          </w:p>
        </w:tc>
        <w:tc>
          <w:tcPr>
            <w:tcW w:w="5670" w:type="dxa"/>
          </w:tcPr>
          <w:p w14:paraId="294023E4" w14:textId="77777777" w:rsidR="00052E53" w:rsidRDefault="00052E53" w:rsidP="00052E53">
            <w:pPr>
              <w:rPr>
                <w:rFonts w:ascii="Times New Roman" w:hAnsi="Times New Roman"/>
              </w:rPr>
            </w:pPr>
          </w:p>
        </w:tc>
      </w:tr>
    </w:tbl>
    <w:p w14:paraId="34F3537C" w14:textId="72E05B70" w:rsidR="00393473" w:rsidRDefault="00393473" w:rsidP="00393473">
      <w:pPr>
        <w:pStyle w:val="Heading5"/>
        <w:ind w:left="0" w:firstLine="0"/>
      </w:pPr>
      <w:r>
        <w:lastRenderedPageBreak/>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052E53" w14:paraId="7998D601" w14:textId="77777777">
        <w:tc>
          <w:tcPr>
            <w:tcW w:w="1105" w:type="dxa"/>
            <w:shd w:val="clear" w:color="auto" w:fill="auto"/>
          </w:tcPr>
          <w:p w14:paraId="2C22ACEB" w14:textId="23ED2125"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9506F3D" w14:textId="5B1D5EC2"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DC85605" w14:textId="77777777" w:rsidR="00052E53" w:rsidRDefault="00052E53" w:rsidP="00052E53">
            <w:pPr>
              <w:rPr>
                <w:rFonts w:ascii="Times New Roman" w:eastAsiaTheme="minorEastAsia" w:hAnsi="Times New Roman"/>
                <w:lang w:eastAsia="zh-CN"/>
              </w:rPr>
            </w:pPr>
          </w:p>
        </w:tc>
      </w:tr>
      <w:tr w:rsidR="00052E53" w14:paraId="5C11549B" w14:textId="77777777">
        <w:tc>
          <w:tcPr>
            <w:tcW w:w="1105" w:type="dxa"/>
            <w:shd w:val="clear" w:color="auto" w:fill="auto"/>
          </w:tcPr>
          <w:p w14:paraId="7756DC8C" w14:textId="22A80100"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A57CE2F" w14:textId="3157961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758DCD7E" w14:textId="77777777" w:rsidR="00052E53" w:rsidRDefault="00052E53" w:rsidP="00052E53">
            <w:pPr>
              <w:rPr>
                <w:rFonts w:ascii="Times New Roman" w:eastAsiaTheme="minorEastAsia" w:hAnsi="Times New Roman"/>
                <w:lang w:eastAsia="zh-CN"/>
              </w:rPr>
            </w:pPr>
          </w:p>
        </w:tc>
      </w:tr>
      <w:tr w:rsidR="00052E53" w14:paraId="658B48D7" w14:textId="77777777">
        <w:tc>
          <w:tcPr>
            <w:tcW w:w="1105" w:type="dxa"/>
          </w:tcPr>
          <w:p w14:paraId="1FE7A5A3" w14:textId="54CAC830" w:rsidR="00052E53" w:rsidRDefault="00AF16C0" w:rsidP="00052E53">
            <w:pPr>
              <w:spacing w:after="0"/>
              <w:rPr>
                <w:rFonts w:ascii="Times New Roman" w:hAnsi="Times New Roman"/>
              </w:rPr>
            </w:pPr>
            <w:r>
              <w:rPr>
                <w:rFonts w:ascii="Times New Roman" w:hAnsi="Times New Roman"/>
              </w:rPr>
              <w:t>Qualcomm</w:t>
            </w:r>
          </w:p>
        </w:tc>
        <w:tc>
          <w:tcPr>
            <w:tcW w:w="2576" w:type="dxa"/>
          </w:tcPr>
          <w:p w14:paraId="14CA2433" w14:textId="1A45F27F" w:rsidR="00052E53" w:rsidRDefault="00AF16C0" w:rsidP="00052E53">
            <w:pPr>
              <w:spacing w:after="0"/>
              <w:rPr>
                <w:rFonts w:ascii="Times New Roman" w:hAnsi="Times New Roman"/>
              </w:rPr>
            </w:pPr>
            <w:r>
              <w:rPr>
                <w:rFonts w:ascii="Times New Roman" w:hAnsi="Times New Roman"/>
              </w:rPr>
              <w:t>Yes</w:t>
            </w:r>
          </w:p>
        </w:tc>
        <w:tc>
          <w:tcPr>
            <w:tcW w:w="5670" w:type="dxa"/>
          </w:tcPr>
          <w:p w14:paraId="29DB8508" w14:textId="77777777" w:rsidR="00052E53" w:rsidRDefault="00052E53" w:rsidP="00052E53">
            <w:pPr>
              <w:rPr>
                <w:rFonts w:ascii="Times New Roman" w:hAnsi="Times New Roman"/>
              </w:rPr>
            </w:pPr>
          </w:p>
        </w:tc>
      </w:tr>
      <w:tr w:rsidR="00052E53" w14:paraId="5FE8F8C1" w14:textId="77777777">
        <w:tc>
          <w:tcPr>
            <w:tcW w:w="1105" w:type="dxa"/>
          </w:tcPr>
          <w:p w14:paraId="2B763E24" w14:textId="04DE9B66" w:rsidR="00052E53" w:rsidRDefault="001A21D3"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23AC357" w14:textId="3BCCA6BF" w:rsidR="00052E53" w:rsidRDefault="001A21D3" w:rsidP="00052E53">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64DFC2" w14:textId="77777777" w:rsidR="00052E53" w:rsidRDefault="00052E53" w:rsidP="00052E53">
            <w:pPr>
              <w:rPr>
                <w:rFonts w:ascii="Times New Roman" w:hAnsi="Times New Roman"/>
              </w:rPr>
            </w:pPr>
          </w:p>
        </w:tc>
      </w:tr>
      <w:tr w:rsidR="00052E53" w14:paraId="13934753" w14:textId="77777777">
        <w:tc>
          <w:tcPr>
            <w:tcW w:w="1105" w:type="dxa"/>
          </w:tcPr>
          <w:p w14:paraId="079BF7CE" w14:textId="77777777" w:rsidR="00052E53" w:rsidRDefault="00052E53" w:rsidP="00052E53">
            <w:pPr>
              <w:spacing w:after="0"/>
              <w:rPr>
                <w:rFonts w:ascii="Times New Roman" w:eastAsiaTheme="minorEastAsia" w:hAnsi="Times New Roman"/>
                <w:lang w:eastAsia="zh-CN"/>
              </w:rPr>
            </w:pPr>
          </w:p>
        </w:tc>
        <w:tc>
          <w:tcPr>
            <w:tcW w:w="2576" w:type="dxa"/>
          </w:tcPr>
          <w:p w14:paraId="057E5EB3" w14:textId="77777777" w:rsidR="00052E53" w:rsidRDefault="00052E53" w:rsidP="00052E53">
            <w:pPr>
              <w:spacing w:after="0"/>
              <w:rPr>
                <w:rFonts w:ascii="Times New Roman" w:eastAsiaTheme="minorEastAsia" w:hAnsi="Times New Roman"/>
                <w:lang w:eastAsia="zh-CN"/>
              </w:rPr>
            </w:pPr>
          </w:p>
        </w:tc>
        <w:tc>
          <w:tcPr>
            <w:tcW w:w="5670" w:type="dxa"/>
          </w:tcPr>
          <w:p w14:paraId="5C03A9BB" w14:textId="77777777" w:rsidR="00052E53" w:rsidRDefault="00052E53" w:rsidP="00052E5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sidRPr="00BA51BC">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w:t>
      </w:r>
      <w:proofErr w:type="spellStart"/>
      <w:r w:rsidRPr="00FA04CA">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w:t>
      </w:r>
      <w:proofErr w:type="spellStart"/>
      <w:r w:rsidRPr="000C2D06">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DataCollectionPreferenceConfig-r</w:t>
            </w:r>
            <w:proofErr w:type="gramStart"/>
            <w:r w:rsidRPr="006308D2">
              <w:t>19 :</w:t>
            </w:r>
            <w:proofErr w:type="gramEnd"/>
            <w:r w:rsidRPr="006308D2">
              <w:t xml:space="preserve">: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w:t>
            </w:r>
            <w:proofErr w:type="gramStart"/>
            <w:r w:rsidRPr="006308D2">
              <w:t>1..</w:t>
            </w:r>
            <w:proofErr w:type="gramEnd"/>
            <w:r w:rsidRPr="006308D2">
              <w:t xml:space="preserve">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2</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ReportConfigId</w:t>
      </w:r>
      <w:proofErr w:type="spellEnd"/>
      <w:r w:rsidRPr="004C6D2B">
        <w:rPr>
          <w:rFonts w:ascii="Times New Roman" w:eastAsiaTheme="minorEastAsia" w:hAnsi="Times New Roman"/>
          <w:szCs w:val="20"/>
          <w:lang w:eastAsia="zh-CN"/>
        </w:rPr>
        <w:t xml:space="preserve">, where the candidate configurations are provided by the </w:t>
      </w:r>
      <w:proofErr w:type="spellStart"/>
      <w:r w:rsidRPr="004C6D2B">
        <w:rPr>
          <w:rFonts w:ascii="Times New Roman" w:eastAsiaTheme="minorEastAsia" w:hAnsi="Times New Roman"/>
          <w:szCs w:val="20"/>
          <w:lang w:eastAsia="zh-CN"/>
        </w:rPr>
        <w:t>gNB</w:t>
      </w:r>
      <w:proofErr w:type="spellEnd"/>
      <w:r w:rsidRPr="004C6D2B">
        <w:rPr>
          <w:rFonts w:ascii="Times New Roman" w:eastAsiaTheme="minorEastAsia" w:hAnsi="Times New Roman"/>
          <w:szCs w:val="20"/>
          <w:lang w:eastAsia="zh-CN"/>
        </w:rPr>
        <w:t xml:space="preserve"> within </w:t>
      </w:r>
      <w:proofErr w:type="spellStart"/>
      <w:r w:rsidRPr="004C6D2B">
        <w:rPr>
          <w:i/>
          <w:iCs/>
        </w:rPr>
        <w:t>csi-ReportConfigToAddModList</w:t>
      </w:r>
      <w:proofErr w:type="spellEnd"/>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proofErr w:type="spellStart"/>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proofErr w:type="spellEnd"/>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 xml:space="preserve"> maxCandidateConfig-r19))</w:t>
            </w:r>
            <w:r w:rsidRPr="002D64FC">
              <w:rPr>
                <w:color w:val="993366"/>
              </w:rPr>
              <w:t xml:space="preserve"> OF</w:t>
            </w:r>
            <w:r w:rsidRPr="002D64FC">
              <w:t xml:space="preserve"> CSI-</w:t>
            </w:r>
            <w:proofErr w:type="spellStart"/>
            <w:r w:rsidRPr="002D64FC">
              <w:t>ReportConfigId</w:t>
            </w:r>
            <w:proofErr w:type="spellEnd"/>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3</w:t>
      </w:r>
      <w:r w:rsidRPr="004C6D2B">
        <w:rPr>
          <w:rFonts w:ascii="Times New Roman" w:eastAsiaTheme="minorEastAsia" w:hAnsi="Times New Roman"/>
          <w:szCs w:val="20"/>
          <w:lang w:eastAsia="zh-CN"/>
        </w:rPr>
        <w:t xml:space="preserve">: </w:t>
      </w:r>
      <w:proofErr w:type="spellStart"/>
      <w:r w:rsidRPr="004C6D2B">
        <w:rPr>
          <w:rFonts w:ascii="Times New Roman" w:eastAsiaTheme="minorEastAsia" w:hAnsi="Times New Roman"/>
          <w:i/>
          <w:iCs/>
          <w:szCs w:val="20"/>
          <w:lang w:eastAsia="zh-CN"/>
        </w:rPr>
        <w:t>OtherConfig</w:t>
      </w:r>
      <w:proofErr w:type="spellEnd"/>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w:t>
      </w:r>
      <w:proofErr w:type="spellStart"/>
      <w:r w:rsidRPr="004C6D2B">
        <w:rPr>
          <w:rFonts w:ascii="Times New Roman" w:eastAsiaTheme="minorEastAsia" w:hAnsi="Times New Roman"/>
          <w:i/>
          <w:iCs/>
          <w:szCs w:val="20"/>
          <w:lang w:eastAsia="zh-CN"/>
        </w:rPr>
        <w:t>ReportConfig</w:t>
      </w:r>
      <w:proofErr w:type="spellEnd"/>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ReportConfig</w:t>
      </w:r>
      <w:proofErr w:type="spellEnd"/>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w:t>
      </w:r>
      <w:proofErr w:type="spellStart"/>
      <w:r w:rsidR="00866AF4" w:rsidRPr="002D64FC">
        <w:rPr>
          <w:rFonts w:ascii="Times New Roman" w:eastAsiaTheme="minorEastAsia" w:hAnsi="Times New Roman"/>
          <w:i/>
          <w:iCs/>
          <w:szCs w:val="20"/>
          <w:lang w:eastAsia="zh-CN"/>
        </w:rPr>
        <w:t>MeasConfig</w:t>
      </w:r>
      <w:proofErr w:type="spellEnd"/>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DataCollectionPreferenceConfig-r</w:t>
            </w:r>
            <w:proofErr w:type="gramStart"/>
            <w:r w:rsidRPr="002D64FC">
              <w:t>19 :</w:t>
            </w:r>
            <w:proofErr w:type="gramEnd"/>
            <w:r w:rsidRPr="002D64FC">
              <w:t xml:space="preserve">: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w:t>
            </w:r>
            <w:proofErr w:type="spellStart"/>
            <w:r w:rsidRPr="002D64FC">
              <w:t>dataCollectionCandidateConfigToAddModList</w:t>
            </w:r>
            <w:proofErr w:type="spellEnd"/>
            <w:r w:rsidRPr="002D64FC">
              <w:t xml:space="preserve">     </w:t>
            </w:r>
            <w:r w:rsidRPr="002D64FC">
              <w:rPr>
                <w:color w:val="993366"/>
              </w:rPr>
              <w:t>SEQUENCE</w:t>
            </w:r>
            <w:r w:rsidRPr="002D64FC">
              <w:t xml:space="preserve"> (</w:t>
            </w:r>
            <w:r w:rsidRPr="002D64FC">
              <w:rPr>
                <w:color w:val="993366"/>
              </w:rPr>
              <w:t>SIZE</w:t>
            </w:r>
            <w:r w:rsidRPr="002D64FC">
              <w:t xml:space="preserve"> (</w:t>
            </w:r>
            <w:proofErr w:type="gramStart"/>
            <w:r w:rsidRPr="002D64FC">
              <w:t>1..</w:t>
            </w:r>
            <w:proofErr w:type="gramEnd"/>
            <w:r w:rsidRPr="002D64FC">
              <w:t>maxCandidateConfig -r19))</w:t>
            </w:r>
            <w:r w:rsidRPr="002D64FC">
              <w:rPr>
                <w:color w:val="993366"/>
              </w:rPr>
              <w:t xml:space="preserve"> OF</w:t>
            </w:r>
            <w:r w:rsidRPr="002D64FC">
              <w:t xml:space="preserve"> CSI-</w:t>
            </w:r>
            <w:proofErr w:type="spellStart"/>
            <w:r w:rsidRPr="002D64FC">
              <w:t>ReportConfig</w:t>
            </w:r>
            <w:proofErr w:type="spellEnd"/>
            <w:r w:rsidRPr="002D64FC">
              <w:t xml:space="preserve">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lastRenderedPageBreak/>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CSI-</w:t>
            </w:r>
            <w:proofErr w:type="spellStart"/>
            <w:r w:rsidRPr="00E850A9">
              <w:rPr>
                <w:rFonts w:eastAsiaTheme="minorEastAsia" w:cs="Arial"/>
                <w:i/>
                <w:iCs/>
                <w:lang w:eastAsia="ko-KR"/>
              </w:rPr>
              <w:t>ResourceConfigId</w:t>
            </w:r>
            <w:proofErr w:type="spellEnd"/>
            <w:r w:rsidRPr="00E850A9">
              <w:rPr>
                <w:rFonts w:eastAsiaTheme="minorEastAsia" w:cs="Arial"/>
                <w:i/>
                <w:iCs/>
                <w:lang w:eastAsia="ko-KR"/>
              </w:rPr>
              <w:t xml:space="preserve">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w:t>
            </w:r>
            <w:proofErr w:type="spellStart"/>
            <w:r w:rsidRPr="00E850A9">
              <w:rPr>
                <w:rFonts w:eastAsiaTheme="minorEastAsia" w:cs="Arial"/>
                <w:i/>
                <w:iCs/>
                <w:lang w:eastAsia="ko-KR"/>
              </w:rPr>
              <w:t>ReportConfig</w:t>
            </w:r>
            <w:proofErr w:type="spellEnd"/>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w:t>
            </w:r>
            <w:proofErr w:type="spellStart"/>
            <w:r w:rsidRPr="00EB571A">
              <w:rPr>
                <w:rFonts w:eastAsiaTheme="minorEastAsia" w:cs="Arial"/>
                <w:i/>
                <w:iCs/>
                <w:lang w:eastAsia="ko-KR"/>
              </w:rPr>
              <w:t>ResourceId</w:t>
            </w:r>
            <w:proofErr w:type="spellEnd"/>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t>Otherwise, one associated ID is configured for Set A and another one associated ID is configured for Set B</w:t>
            </w:r>
          </w:p>
          <w:p w14:paraId="4328CE37" w14:textId="2224FE53" w:rsidR="00862436" w:rsidRDefault="00862436" w:rsidP="00862436">
            <w:pPr>
              <w:rPr>
                <w:rFonts w:eastAsia="DengXian"/>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6AFABD31" w14:textId="77777777" w:rsidR="00BA51BC" w:rsidRDefault="00BA51BC" w:rsidP="00BA51BC">
            <w:pPr>
              <w:rPr>
                <w:rFonts w:eastAsia="DengXian"/>
                <w:lang w:eastAsia="zh-CN"/>
              </w:rPr>
            </w:pPr>
            <w:r>
              <w:t xml:space="preserve">For data collection for UE-sided model, in CSI-report configuration, </w:t>
            </w:r>
            <w:proofErr w:type="spellStart"/>
            <w:r w:rsidRPr="00E850A9">
              <w:rPr>
                <w:i/>
                <w:highlight w:val="yellow"/>
              </w:rPr>
              <w:t>reportQuantity</w:t>
            </w:r>
            <w:proofErr w:type="spellEnd"/>
            <w:r w:rsidRPr="00E850A9">
              <w:rPr>
                <w:highlight w:val="yellow"/>
              </w:rPr>
              <w:t xml:space="preserve"> is set to “</w:t>
            </w:r>
            <w:r w:rsidRPr="00E850A9">
              <w:rPr>
                <w:i/>
                <w:highlight w:val="yellow"/>
              </w:rPr>
              <w:t>none-</w:t>
            </w:r>
            <w:r w:rsidRPr="00E850A9">
              <w:rPr>
                <w:rFonts w:eastAsia="DengXian"/>
                <w:i/>
                <w:highlight w:val="yellow"/>
                <w:lang w:eastAsia="zh-CN"/>
              </w:rPr>
              <w:t>BM</w:t>
            </w:r>
            <w:r w:rsidRPr="00E850A9">
              <w:rPr>
                <w:i/>
                <w:highlight w:val="yellow"/>
              </w:rPr>
              <w:t>-r19</w:t>
            </w:r>
            <w:r>
              <w:t>”</w:t>
            </w:r>
          </w:p>
          <w:p w14:paraId="7A435219" w14:textId="250D2A46" w:rsidR="00BA51BC" w:rsidRDefault="00862436" w:rsidP="00BA51BC">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 xml:space="preserve">121 </w:t>
            </w:r>
            <w:r w:rsidR="00BA51BC">
              <w:rPr>
                <w:rFonts w:eastAsia="DengXian"/>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w:t>
            </w:r>
            <w:proofErr w:type="spellStart"/>
            <w:r w:rsidRPr="00E850A9">
              <w:rPr>
                <w:i/>
                <w:iCs/>
                <w:highlight w:val="yellow"/>
                <w:lang w:eastAsia="zh-CN"/>
              </w:rPr>
              <w:t>ReportConfig</w:t>
            </w:r>
            <w:proofErr w:type="spellEnd"/>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163207">
              <w:rPr>
                <w:noProof/>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45pt;height:11.9pt;mso-width-percent:0;mso-height-percent:0;mso-width-percent:0;mso-height-percent:0" equationxml="&lt;">
                  <v:imagedata r:id="rId13" o:title="" chromakey="white"/>
                </v:shape>
              </w:pict>
            </w:r>
            <w:r w:rsidRPr="00E850A9">
              <w:rPr>
                <w:kern w:val="24"/>
                <w:highlight w:val="yellow"/>
              </w:rPr>
              <w:instrText xml:space="preserve"> </w:instrText>
            </w:r>
            <w:r w:rsidRPr="00E850A9">
              <w:rPr>
                <w:kern w:val="24"/>
                <w:highlight w:val="yellow"/>
              </w:rPr>
              <w:fldChar w:fldCharType="separate"/>
            </w:r>
            <w:r w:rsidR="00163207">
              <w:rPr>
                <w:noProof/>
                <w:position w:val="-5"/>
                <w:highlight w:val="yellow"/>
              </w:rPr>
              <w:pict w14:anchorId="6A9892C4">
                <v:shape id="_x0000_i1025" type="#_x0000_t75" alt="" style="width:39.45pt;height:11.9pt;mso-width-percent:0;mso-height-percent:0;mso-width-percent:0;mso-height-percent:0" equationxml="&lt;">
                  <v:imagedata r:id="rId13"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w:t>
            </w:r>
            <w:proofErr w:type="spellStart"/>
            <w:r>
              <w:rPr>
                <w:b w:val="0"/>
                <w:bCs w:val="0"/>
                <w:i/>
                <w:iCs/>
              </w:rPr>
              <w:t>ReportConfig</w:t>
            </w:r>
            <w:proofErr w:type="spellEnd"/>
            <w:r>
              <w:rPr>
                <w:b w:val="0"/>
                <w:bCs w:val="0"/>
              </w:rPr>
              <w:t xml:space="preserve"> with </w:t>
            </w:r>
            <w:proofErr w:type="spellStart"/>
            <w:r>
              <w:rPr>
                <w:b w:val="0"/>
                <w:bCs w:val="0"/>
                <w:i/>
                <w:iCs/>
              </w:rPr>
              <w:t>reportQuantity</w:t>
            </w:r>
            <w:proofErr w:type="spellEnd"/>
            <w:r>
              <w:rPr>
                <w:b w:val="0"/>
                <w:bCs w:val="0"/>
              </w:rPr>
              <w:t xml:space="preserve"> set to 'none'</w:t>
            </w:r>
            <w:r>
              <w:rPr>
                <w:rFonts w:eastAsia="DengXian"/>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w:t>
      </w:r>
      <w:proofErr w:type="spellStart"/>
      <w:r w:rsidR="00FE5BD7" w:rsidRPr="00FE5BD7">
        <w:rPr>
          <w:rFonts w:eastAsiaTheme="minorEastAsia"/>
          <w:i/>
          <w:iCs/>
          <w:lang w:eastAsia="zh-CN"/>
        </w:rPr>
        <w:t>ReportConfig</w:t>
      </w:r>
      <w:proofErr w:type="spellEnd"/>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proofErr w:type="spellStart"/>
      <w:r w:rsidR="002E683B" w:rsidRPr="002E683B">
        <w:rPr>
          <w:rFonts w:eastAsiaTheme="minorEastAsia"/>
          <w:i/>
          <w:iCs/>
          <w:lang w:eastAsia="zh-CN"/>
        </w:rPr>
        <w:t>reportQuantity</w:t>
      </w:r>
      <w:proofErr w:type="spellEnd"/>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w:t>
      </w:r>
      <w:proofErr w:type="spellStart"/>
      <w:r w:rsidR="00065069" w:rsidRPr="00065069">
        <w:rPr>
          <w:rFonts w:eastAsiaTheme="minorEastAsia"/>
          <w:i/>
          <w:iCs/>
          <w:lang w:eastAsia="zh-CN"/>
        </w:rPr>
        <w:t>ReportConfig</w:t>
      </w:r>
      <w:proofErr w:type="spellEnd"/>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proofErr w:type="spellStart"/>
      <w:r w:rsidRPr="00700C44">
        <w:rPr>
          <w:i/>
          <w:iCs/>
          <w:lang w:eastAsia="zh-CN"/>
        </w:rPr>
        <w:t>reportQuantity</w:t>
      </w:r>
      <w:proofErr w:type="spellEnd"/>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 xml:space="preserve">the solution for </w:t>
      </w:r>
      <w:proofErr w:type="spellStart"/>
      <w:r w:rsidR="005F380C">
        <w:rPr>
          <w:rFonts w:eastAsiaTheme="minorEastAsia"/>
          <w:lang w:eastAsia="zh-CN"/>
        </w:rPr>
        <w:t>signaling</w:t>
      </w:r>
      <w:proofErr w:type="spellEnd"/>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t xml:space="preserve">1&gt; </w:t>
            </w:r>
            <w:r w:rsidRPr="00C01A68">
              <w:rPr>
                <w:rFonts w:eastAsiaTheme="minorEastAsia"/>
                <w:lang w:eastAsia="zh-CN"/>
              </w:rPr>
              <w:t xml:space="preserve">if the received </w:t>
            </w:r>
            <w:proofErr w:type="spellStart"/>
            <w:r w:rsidRPr="006A3357">
              <w:rPr>
                <w:rFonts w:eastAsiaTheme="minorEastAsia"/>
                <w:i/>
                <w:iCs/>
                <w:lang w:eastAsia="zh-CN"/>
              </w:rPr>
              <w:t>OtherConfig</w:t>
            </w:r>
            <w:proofErr w:type="spellEnd"/>
            <w:r w:rsidRPr="00C01A68">
              <w:rPr>
                <w:rFonts w:eastAsiaTheme="minorEastAsia"/>
                <w:lang w:eastAsia="zh-CN"/>
              </w:rPr>
              <w:t xml:space="preserve"> includes the </w:t>
            </w:r>
            <w:proofErr w:type="spellStart"/>
            <w:r w:rsidRPr="006A3357">
              <w:rPr>
                <w:rFonts w:eastAsiaTheme="minorEastAsia"/>
                <w:i/>
                <w:iCs/>
                <w:lang w:eastAsia="zh-CN"/>
              </w:rPr>
              <w:t>DataCollectionPreferenceConfig</w:t>
            </w:r>
            <w:proofErr w:type="spellEnd"/>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proofErr w:type="spellStart"/>
            <w:r w:rsidRPr="006A3357">
              <w:rPr>
                <w:rFonts w:eastAsiaTheme="minorEastAsia"/>
                <w:i/>
                <w:iCs/>
                <w:lang w:eastAsia="zh-CN"/>
              </w:rPr>
              <w:t>DataCollectionPreferenceConfig</w:t>
            </w:r>
            <w:proofErr w:type="spellEnd"/>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lastRenderedPageBreak/>
              <w:t xml:space="preserve">3&gt; </w:t>
            </w:r>
            <w:r>
              <w:rPr>
                <w:rFonts w:eastAsiaTheme="minorEastAsia" w:hint="eastAsia"/>
                <w:lang w:eastAsia="zh-CN"/>
              </w:rPr>
              <w:t>c</w:t>
            </w:r>
            <w:r>
              <w:rPr>
                <w:rFonts w:eastAsiaTheme="minorEastAsia"/>
                <w:lang w:eastAsia="zh-CN"/>
              </w:rPr>
              <w:t xml:space="preserve">onsider itself to be configured to provide its preference on being configured with radio measurement resources for UE data collection configuration in accordance with </w:t>
            </w:r>
            <w:proofErr w:type="gramStart"/>
            <w:r>
              <w:rPr>
                <w:rFonts w:eastAsiaTheme="minorEastAsia"/>
                <w:lang w:eastAsia="zh-CN"/>
              </w:rPr>
              <w:t>5.7.4;</w:t>
            </w:r>
            <w:proofErr w:type="gramEnd"/>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proofErr w:type="spellStart"/>
            <w:r w:rsidRPr="00AE58A6">
              <w:rPr>
                <w:rFonts w:eastAsiaTheme="minorEastAsia"/>
                <w:i/>
                <w:iCs/>
                <w:highlight w:val="yellow"/>
                <w:lang w:eastAsia="zh-CN"/>
              </w:rPr>
              <w:t>DataCollectionPreferenceConfig</w:t>
            </w:r>
            <w:proofErr w:type="spellEnd"/>
            <w:r w:rsidRPr="00AE58A6">
              <w:rPr>
                <w:rFonts w:eastAsiaTheme="minorEastAsia"/>
                <w:highlight w:val="yellow"/>
                <w:lang w:eastAsia="zh-CN"/>
              </w:rPr>
              <w:t>.</w:t>
            </w:r>
          </w:p>
        </w:tc>
      </w:tr>
    </w:tbl>
    <w:p w14:paraId="0066B31E" w14:textId="6C052F3C" w:rsidR="005B39B0" w:rsidRDefault="005B39B0" w:rsidP="005B39B0">
      <w:r>
        <w:rPr>
          <w:rFonts w:hint="eastAsia"/>
        </w:rPr>
        <w:lastRenderedPageBreak/>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proofErr w:type="spellStart"/>
      <w:r w:rsidRPr="002D64FC">
        <w:rPr>
          <w:i/>
          <w:iCs/>
        </w:rPr>
        <w:t>OtherConfig</w:t>
      </w:r>
      <w:proofErr w:type="spellEnd"/>
      <w:r>
        <w:t xml:space="preserve">, according to the NOTE, </w:t>
      </w:r>
      <w:proofErr w:type="gramStart"/>
      <w:r>
        <w:t>it is clear that UE</w:t>
      </w:r>
      <w:proofErr w:type="gramEnd"/>
      <w:r>
        <w:t xml:space="preserve"> does not need to perform measurement towards CSI-RS resources configured in </w:t>
      </w:r>
      <w:proofErr w:type="spellStart"/>
      <w:r w:rsidR="00043855" w:rsidRPr="00043855">
        <w:rPr>
          <w:i/>
          <w:iCs/>
        </w:rPr>
        <w:t>DataCollectionPreferenceConfig</w:t>
      </w:r>
      <w:proofErr w:type="spellEnd"/>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w:t>
      </w:r>
      <w:proofErr w:type="spellStart"/>
      <w:r w:rsidRPr="002D64FC">
        <w:rPr>
          <w:i/>
          <w:iCs/>
        </w:rPr>
        <w:t>ReportConfig</w:t>
      </w:r>
      <w:proofErr w:type="spellEnd"/>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proofErr w:type="spellStart"/>
      <w:r w:rsidR="001660AB" w:rsidRPr="00002475">
        <w:rPr>
          <w:i/>
          <w:iCs/>
        </w:rPr>
        <w:t>csi-ReportConfigToAddModList</w:t>
      </w:r>
      <w:proofErr w:type="spellEnd"/>
      <w:r w:rsidR="001660AB">
        <w:t>)</w:t>
      </w:r>
      <w:r w:rsidR="00043855">
        <w:t xml:space="preserve">, UE also does not need to perform measurement towards such </w:t>
      </w:r>
      <w:r w:rsidR="00043855" w:rsidRPr="002D64FC">
        <w:rPr>
          <w:i/>
          <w:iCs/>
        </w:rPr>
        <w:t>CSI-</w:t>
      </w:r>
      <w:proofErr w:type="spellStart"/>
      <w:r w:rsidR="00043855" w:rsidRPr="002D64FC">
        <w:rPr>
          <w:i/>
          <w:iCs/>
        </w:rPr>
        <w:t>ReportConfig</w:t>
      </w:r>
      <w:proofErr w:type="spellEnd"/>
      <w:r w:rsidR="00043855">
        <w:t>.</w:t>
      </w:r>
    </w:p>
    <w:p w14:paraId="7B836EA6" w14:textId="75725E3F" w:rsidR="00587D33" w:rsidRDefault="00587D33" w:rsidP="00587D33">
      <w:pPr>
        <w:pStyle w:val="Heading5"/>
        <w:ind w:left="0" w:firstLine="0"/>
      </w:pPr>
      <w:r>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05"/>
        <w:gridCol w:w="1105"/>
        <w:gridCol w:w="1105"/>
        <w:gridCol w:w="5791"/>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52E53" w14:paraId="3731BD48" w14:textId="77777777" w:rsidTr="00D061B7">
        <w:tc>
          <w:tcPr>
            <w:tcW w:w="1105" w:type="dxa"/>
            <w:shd w:val="clear" w:color="auto" w:fill="auto"/>
          </w:tcPr>
          <w:p w14:paraId="30ED6A38" w14:textId="27255E6E"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58" w:type="dxa"/>
            <w:shd w:val="clear" w:color="auto" w:fill="auto"/>
          </w:tcPr>
          <w:p w14:paraId="1F10AB48" w14:textId="5FA4791A"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418" w:type="dxa"/>
          </w:tcPr>
          <w:p w14:paraId="7B9249C9" w14:textId="43C6BDCD"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276" w:type="dxa"/>
          </w:tcPr>
          <w:p w14:paraId="3C52C822" w14:textId="3A6C35C5"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Yes</w:t>
            </w:r>
          </w:p>
        </w:tc>
        <w:tc>
          <w:tcPr>
            <w:tcW w:w="4394" w:type="dxa"/>
            <w:shd w:val="clear" w:color="auto" w:fill="auto"/>
          </w:tcPr>
          <w:p w14:paraId="5D87A0D4" w14:textId="1B5E8954" w:rsidR="00052E53" w:rsidRDefault="00052E53" w:rsidP="00052E53">
            <w:pPr>
              <w:rPr>
                <w:rFonts w:ascii="Times New Roman" w:eastAsiaTheme="minorEastAsia" w:hAnsi="Times New Roman"/>
                <w:lang w:eastAsia="zh-CN"/>
              </w:rPr>
            </w:pPr>
            <w:r>
              <w:rPr>
                <w:rFonts w:ascii="Times New Roman" w:eastAsiaTheme="minorEastAsia" w:hAnsi="Times New Roman"/>
                <w:lang w:eastAsia="zh-CN"/>
              </w:rPr>
              <w:t>For solution 2, both legacy</w:t>
            </w:r>
            <w:r w:rsidRPr="00683F6F">
              <w:rPr>
                <w:rFonts w:ascii="Times New Roman" w:eastAsiaTheme="minorEastAsia" w:hAnsi="Times New Roman"/>
                <w:i/>
                <w:iCs/>
                <w:lang w:eastAsia="zh-CN"/>
              </w:rPr>
              <w:t xml:space="preserve"> CSI-</w:t>
            </w:r>
            <w:proofErr w:type="spellStart"/>
            <w:r w:rsidRPr="00683F6F">
              <w:rPr>
                <w:rFonts w:ascii="Times New Roman" w:eastAsiaTheme="minorEastAsia" w:hAnsi="Times New Roman"/>
                <w:i/>
                <w:iCs/>
                <w:lang w:eastAsia="zh-CN"/>
              </w:rPr>
              <w:t>resourceResou</w:t>
            </w:r>
            <w:r w:rsidRPr="00003877">
              <w:rPr>
                <w:rFonts w:ascii="Times New Roman" w:eastAsiaTheme="minorEastAsia" w:hAnsi="Times New Roman"/>
                <w:i/>
                <w:iCs/>
                <w:lang w:eastAsia="zh-CN"/>
              </w:rPr>
              <w:t>rceConfig</w:t>
            </w:r>
            <w:proofErr w:type="spellEnd"/>
            <w:r w:rsidRPr="00003877">
              <w:rPr>
                <w:rFonts w:ascii="Times New Roman" w:eastAsiaTheme="minorEastAsia" w:hAnsi="Times New Roman"/>
                <w:lang w:eastAsia="zh-CN"/>
              </w:rPr>
              <w:t xml:space="preserve"> and </w:t>
            </w:r>
            <w:r w:rsidRPr="00003877">
              <w:rPr>
                <w:rFonts w:ascii="Times New Roman" w:eastAsiaTheme="minorEastAsia" w:hAnsi="Times New Roman"/>
                <w:i/>
                <w:iCs/>
                <w:lang w:eastAsia="zh-CN"/>
              </w:rPr>
              <w:t>CSI-</w:t>
            </w:r>
            <w:proofErr w:type="spellStart"/>
            <w:r w:rsidRPr="00003877">
              <w:rPr>
                <w:rFonts w:ascii="Times New Roman" w:eastAsiaTheme="minorEastAsia" w:hAnsi="Times New Roman"/>
                <w:i/>
                <w:iCs/>
                <w:lang w:eastAsia="zh-CN"/>
              </w:rPr>
              <w:t>ReportConfig</w:t>
            </w:r>
            <w:proofErr w:type="spellEnd"/>
            <w:r w:rsidRPr="00003877">
              <w:rPr>
                <w:rFonts w:ascii="Times New Roman" w:eastAsiaTheme="minorEastAsia" w:hAnsi="Times New Roman"/>
                <w:i/>
                <w:iCs/>
                <w:lang w:eastAsia="zh-CN"/>
              </w:rPr>
              <w:t xml:space="preserve"> </w:t>
            </w:r>
            <w:r w:rsidRPr="00003877">
              <w:rPr>
                <w:rFonts w:ascii="Times New Roman" w:eastAsiaTheme="minorEastAsia" w:hAnsi="Times New Roman"/>
                <w:lang w:eastAsia="zh-CN"/>
              </w:rPr>
              <w:t xml:space="preserve">are </w:t>
            </w:r>
            <w:r>
              <w:rPr>
                <w:rFonts w:ascii="Times New Roman" w:eastAsiaTheme="minorEastAsia" w:hAnsi="Times New Roman"/>
                <w:lang w:eastAsia="zh-CN"/>
              </w:rPr>
              <w:t>configured</w:t>
            </w:r>
            <w:r w:rsidRPr="00003877">
              <w:rPr>
                <w:rFonts w:ascii="Times New Roman" w:eastAsiaTheme="minorEastAsia" w:hAnsi="Times New Roman"/>
                <w:lang w:eastAsia="zh-CN"/>
              </w:rPr>
              <w:t>.</w:t>
            </w:r>
            <w:r>
              <w:rPr>
                <w:rFonts w:ascii="Times New Roman" w:eastAsiaTheme="minorEastAsia" w:hAnsi="Times New Roman"/>
                <w:lang w:eastAsia="zh-CN"/>
              </w:rPr>
              <w:t xml:space="preserve">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0754CE" w14:paraId="796991BD" w14:textId="77777777" w:rsidTr="00D061B7">
        <w:tc>
          <w:tcPr>
            <w:tcW w:w="1105" w:type="dxa"/>
            <w:shd w:val="clear" w:color="auto" w:fill="auto"/>
          </w:tcPr>
          <w:p w14:paraId="0A374BF3" w14:textId="02BCA83C"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58" w:type="dxa"/>
            <w:shd w:val="clear" w:color="auto" w:fill="auto"/>
          </w:tcPr>
          <w:p w14:paraId="0669661F" w14:textId="6FC86B37" w:rsidR="000754CE" w:rsidRDefault="000754CE" w:rsidP="000754C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418" w:type="dxa"/>
          </w:tcPr>
          <w:p w14:paraId="5B062874" w14:textId="2674C730"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1276" w:type="dxa"/>
          </w:tcPr>
          <w:p w14:paraId="4A719AE6" w14:textId="4BF5FAF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No</w:t>
            </w:r>
          </w:p>
        </w:tc>
        <w:tc>
          <w:tcPr>
            <w:tcW w:w="4394" w:type="dxa"/>
            <w:shd w:val="clear" w:color="auto" w:fill="auto"/>
          </w:tcPr>
          <w:p w14:paraId="5A3EAB9A"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314A0E82" w14:textId="77777777"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sidRPr="001110B3">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147F799F" w14:textId="011B69B9" w:rsidR="000754CE" w:rsidRDefault="000754CE" w:rsidP="000754CE">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sidRPr="001110B3">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sidRPr="001110B3">
              <w:rPr>
                <w:rFonts w:ascii="Times New Roman" w:eastAsiaTheme="minorEastAsia" w:hAnsi="Times New Roman"/>
                <w:b/>
                <w:lang w:eastAsia="zh-CN"/>
              </w:rPr>
              <w:t>Solution 3</w:t>
            </w:r>
            <w:r>
              <w:rPr>
                <w:rFonts w:ascii="Times New Roman" w:eastAsiaTheme="minorEastAsia" w:hAnsi="Times New Roman"/>
                <w:lang w:eastAsia="zh-CN"/>
              </w:rPr>
              <w:t xml:space="preserve"> has </w:t>
            </w:r>
            <w:r>
              <w:rPr>
                <w:rFonts w:ascii="Times New Roman" w:eastAsiaTheme="minorEastAsia" w:hAnsi="Times New Roman"/>
                <w:lang w:eastAsia="zh-CN"/>
              </w:rPr>
              <w:lastRenderedPageBreak/>
              <w:t>no RAN1 impact because the CSI-</w:t>
            </w:r>
            <w:proofErr w:type="spellStart"/>
            <w:r>
              <w:rPr>
                <w:rFonts w:ascii="Times New Roman" w:eastAsiaTheme="minorEastAsia" w:hAnsi="Times New Roman"/>
                <w:lang w:eastAsia="zh-CN"/>
              </w:rPr>
              <w:t>ReportConfigs</w:t>
            </w:r>
            <w:proofErr w:type="spellEnd"/>
            <w:r>
              <w:rPr>
                <w:rFonts w:ascii="Times New Roman" w:eastAsiaTheme="minorEastAsia" w:hAnsi="Times New Roman"/>
                <w:lang w:eastAsia="zh-CN"/>
              </w:rPr>
              <w:t xml:space="preserve"> are provided in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unrelated to CSI-</w:t>
            </w:r>
            <w:proofErr w:type="spellStart"/>
            <w:r>
              <w:rPr>
                <w:rFonts w:ascii="Times New Roman" w:eastAsiaTheme="minorEastAsia" w:hAnsi="Times New Roman"/>
                <w:lang w:eastAsia="zh-CN"/>
              </w:rPr>
              <w:t>MeasConfig</w:t>
            </w:r>
            <w:proofErr w:type="spellEnd"/>
            <w:r>
              <w:rPr>
                <w:rFonts w:ascii="Times New Roman" w:eastAsiaTheme="minorEastAsia" w:hAnsi="Times New Roman"/>
                <w:lang w:eastAsia="zh-CN"/>
              </w:rPr>
              <w:t>, so nothing in the specification requires the UE to measure based on the candidate configurations.</w:t>
            </w:r>
          </w:p>
        </w:tc>
      </w:tr>
      <w:tr w:rsidR="000754CE" w14:paraId="6B27244A" w14:textId="77777777" w:rsidTr="00D061B7">
        <w:tc>
          <w:tcPr>
            <w:tcW w:w="1105" w:type="dxa"/>
          </w:tcPr>
          <w:p w14:paraId="6208FCB7" w14:textId="0E16DC71" w:rsidR="000754CE" w:rsidRDefault="00495198" w:rsidP="000754CE">
            <w:pPr>
              <w:spacing w:after="0"/>
              <w:rPr>
                <w:rFonts w:ascii="Times New Roman" w:hAnsi="Times New Roman"/>
              </w:rPr>
            </w:pPr>
            <w:r>
              <w:rPr>
                <w:rFonts w:ascii="Times New Roman" w:hAnsi="Times New Roman"/>
              </w:rPr>
              <w:lastRenderedPageBreak/>
              <w:t>Qualcomm</w:t>
            </w:r>
          </w:p>
        </w:tc>
        <w:tc>
          <w:tcPr>
            <w:tcW w:w="1158" w:type="dxa"/>
          </w:tcPr>
          <w:p w14:paraId="0DD3D878" w14:textId="2D1E02BF" w:rsidR="000754CE" w:rsidRDefault="00A92047" w:rsidP="000754CE">
            <w:pPr>
              <w:spacing w:after="0"/>
              <w:rPr>
                <w:rFonts w:ascii="Times New Roman" w:hAnsi="Times New Roman"/>
              </w:rPr>
            </w:pPr>
            <w:r>
              <w:rPr>
                <w:rFonts w:ascii="Times New Roman" w:hAnsi="Times New Roman"/>
              </w:rPr>
              <w:t>Note needed, but open to add note or field description</w:t>
            </w:r>
          </w:p>
        </w:tc>
        <w:tc>
          <w:tcPr>
            <w:tcW w:w="1418" w:type="dxa"/>
          </w:tcPr>
          <w:p w14:paraId="4E97D6FB" w14:textId="68B28E58" w:rsidR="000754CE" w:rsidRDefault="00A92047" w:rsidP="000754CE">
            <w:pPr>
              <w:rPr>
                <w:rFonts w:ascii="Times New Roman" w:hAnsi="Times New Roman"/>
              </w:rPr>
            </w:pPr>
            <w:r>
              <w:rPr>
                <w:rFonts w:ascii="Times New Roman" w:hAnsi="Times New Roman"/>
              </w:rPr>
              <w:t>Note needed, but open to add note or field description</w:t>
            </w:r>
          </w:p>
        </w:tc>
        <w:tc>
          <w:tcPr>
            <w:tcW w:w="1276" w:type="dxa"/>
          </w:tcPr>
          <w:p w14:paraId="39BD6549" w14:textId="4C1B018F" w:rsidR="000754CE" w:rsidRPr="00E13B4B" w:rsidRDefault="00A92047" w:rsidP="000754CE">
            <w:pPr>
              <w:rPr>
                <w:rFonts w:asciiTheme="minorHAnsi" w:hAnsiTheme="minorHAnsi" w:cstheme="minorHAnsi"/>
                <w:szCs w:val="20"/>
              </w:rPr>
            </w:pPr>
            <w:r>
              <w:rPr>
                <w:rFonts w:ascii="Times New Roman" w:hAnsi="Times New Roman"/>
              </w:rPr>
              <w:t>Note needed, but open to add note or field description</w:t>
            </w:r>
          </w:p>
        </w:tc>
        <w:tc>
          <w:tcPr>
            <w:tcW w:w="4394" w:type="dxa"/>
          </w:tcPr>
          <w:p w14:paraId="1362BBE6" w14:textId="39E55F6A" w:rsidR="000F57F9" w:rsidRDefault="000F57F9" w:rsidP="000F57F9">
            <w:pPr>
              <w:pStyle w:val="BodyText"/>
              <w:spacing w:after="0"/>
              <w:rPr>
                <w:rFonts w:asciiTheme="minorHAnsi" w:hAnsiTheme="minorHAnsi" w:cstheme="minorHAnsi"/>
                <w:b/>
                <w:bCs/>
                <w:sz w:val="20"/>
                <w:szCs w:val="20"/>
              </w:rPr>
            </w:pPr>
            <w:r w:rsidRPr="000F57F9">
              <w:rPr>
                <w:rFonts w:asciiTheme="minorHAnsi" w:hAnsiTheme="minorHAnsi" w:cstheme="minorHAnsi"/>
                <w:b/>
                <w:bCs/>
                <w:sz w:val="20"/>
                <w:szCs w:val="20"/>
              </w:rPr>
              <w:t>CSI-</w:t>
            </w:r>
            <w:proofErr w:type="spellStart"/>
            <w:r w:rsidRPr="000F57F9">
              <w:rPr>
                <w:rFonts w:asciiTheme="minorHAnsi" w:hAnsiTheme="minorHAnsi" w:cstheme="minorHAnsi"/>
                <w:b/>
                <w:bCs/>
                <w:sz w:val="20"/>
                <w:szCs w:val="20"/>
              </w:rPr>
              <w:t>ResourceConfig</w:t>
            </w:r>
            <w:proofErr w:type="spellEnd"/>
            <w:r w:rsidRPr="000F57F9">
              <w:rPr>
                <w:rFonts w:asciiTheme="minorHAnsi" w:hAnsiTheme="minorHAnsi" w:cstheme="minorHAnsi"/>
                <w:b/>
                <w:bCs/>
                <w:sz w:val="20"/>
                <w:szCs w:val="20"/>
              </w:rPr>
              <w:t xml:space="preserve"> for UE side data collection does not instruct UE to immediately start measuring the resources, rather the note agreed in RAN1 instructs UE to measure all resources when UE is performing measurements for data collection.</w:t>
            </w:r>
            <w:r w:rsidR="00AB5244">
              <w:rPr>
                <w:rFonts w:asciiTheme="minorHAnsi" w:hAnsiTheme="minorHAnsi" w:cstheme="minorHAnsi"/>
                <w:b/>
                <w:bCs/>
                <w:sz w:val="20"/>
                <w:szCs w:val="20"/>
              </w:rPr>
              <w:t xml:space="preserve"> The purpose of the note in RAN1 is to highlight the distinction </w:t>
            </w:r>
            <w:r w:rsidR="00211C33">
              <w:rPr>
                <w:rFonts w:asciiTheme="minorHAnsi" w:hAnsiTheme="minorHAnsi" w:cstheme="minorHAnsi"/>
                <w:b/>
                <w:bCs/>
                <w:sz w:val="20"/>
                <w:szCs w:val="20"/>
              </w:rPr>
              <w:t xml:space="preserve">between data collection configuration and inference configuration, where for inference only resources for set B need to </w:t>
            </w:r>
            <w:r w:rsidR="00AA5348">
              <w:rPr>
                <w:rFonts w:asciiTheme="minorHAnsi" w:hAnsiTheme="minorHAnsi" w:cstheme="minorHAnsi"/>
                <w:b/>
                <w:bCs/>
                <w:sz w:val="20"/>
                <w:szCs w:val="20"/>
              </w:rPr>
              <w:t xml:space="preserve">be </w:t>
            </w:r>
            <w:r w:rsidR="00211C33">
              <w:rPr>
                <w:rFonts w:asciiTheme="minorHAnsi" w:hAnsiTheme="minorHAnsi" w:cstheme="minorHAnsi"/>
                <w:b/>
                <w:bCs/>
                <w:sz w:val="20"/>
                <w:szCs w:val="20"/>
              </w:rPr>
              <w:t>measure</w:t>
            </w:r>
            <w:r w:rsidR="00AA5348">
              <w:rPr>
                <w:rFonts w:asciiTheme="minorHAnsi" w:hAnsiTheme="minorHAnsi" w:cstheme="minorHAnsi"/>
                <w:b/>
                <w:bCs/>
                <w:sz w:val="20"/>
                <w:szCs w:val="20"/>
              </w:rPr>
              <w:t xml:space="preserve">d. While for data collection both set A and set B need to </w:t>
            </w:r>
            <w:r w:rsidR="008D5EBC">
              <w:rPr>
                <w:rFonts w:asciiTheme="minorHAnsi" w:hAnsiTheme="minorHAnsi" w:cstheme="minorHAnsi"/>
                <w:b/>
                <w:bCs/>
                <w:sz w:val="20"/>
                <w:szCs w:val="20"/>
              </w:rPr>
              <w:t xml:space="preserve">be </w:t>
            </w:r>
            <w:r w:rsidR="00AA5348">
              <w:rPr>
                <w:rFonts w:asciiTheme="minorHAnsi" w:hAnsiTheme="minorHAnsi" w:cstheme="minorHAnsi"/>
                <w:b/>
                <w:bCs/>
                <w:sz w:val="20"/>
                <w:szCs w:val="20"/>
              </w:rPr>
              <w:t>measure</w:t>
            </w:r>
            <w:r w:rsidR="008D5EBC">
              <w:rPr>
                <w:rFonts w:asciiTheme="minorHAnsi" w:hAnsiTheme="minorHAnsi" w:cstheme="minorHAnsi"/>
                <w:b/>
                <w:bCs/>
                <w:sz w:val="20"/>
                <w:szCs w:val="20"/>
              </w:rPr>
              <w:t>d</w:t>
            </w:r>
            <w:r w:rsidR="00AA5348">
              <w:rPr>
                <w:rFonts w:asciiTheme="minorHAnsi" w:hAnsiTheme="minorHAnsi" w:cstheme="minorHAnsi"/>
                <w:b/>
                <w:bCs/>
                <w:sz w:val="20"/>
                <w:szCs w:val="20"/>
              </w:rPr>
              <w:t xml:space="preserve">, therefore the note </w:t>
            </w:r>
            <w:r w:rsidR="008D5EBC">
              <w:rPr>
                <w:rFonts w:asciiTheme="minorHAnsi" w:hAnsiTheme="minorHAnsi" w:cstheme="minorHAnsi"/>
                <w:b/>
                <w:bCs/>
                <w:sz w:val="20"/>
                <w:szCs w:val="20"/>
              </w:rPr>
              <w:t>instructs UE to</w:t>
            </w:r>
            <w:r w:rsidR="00AA5348">
              <w:rPr>
                <w:rFonts w:asciiTheme="minorHAnsi" w:hAnsiTheme="minorHAnsi" w:cstheme="minorHAnsi"/>
                <w:b/>
                <w:bCs/>
                <w:sz w:val="20"/>
                <w:szCs w:val="20"/>
              </w:rPr>
              <w:t xml:space="preserve"> measure both set A and set B</w:t>
            </w:r>
            <w:r w:rsidR="008D5EBC">
              <w:rPr>
                <w:rFonts w:asciiTheme="minorHAnsi" w:hAnsiTheme="minorHAnsi" w:cstheme="minorHAnsi"/>
                <w:b/>
                <w:bCs/>
                <w:sz w:val="20"/>
                <w:szCs w:val="20"/>
              </w:rPr>
              <w:t xml:space="preserve"> resources</w:t>
            </w:r>
            <w:r w:rsidR="00AA5348">
              <w:rPr>
                <w:rFonts w:asciiTheme="minorHAnsi" w:hAnsiTheme="minorHAnsi" w:cstheme="minorHAnsi"/>
                <w:b/>
                <w:bCs/>
                <w:sz w:val="20"/>
                <w:szCs w:val="20"/>
              </w:rPr>
              <w:t>.</w:t>
            </w:r>
          </w:p>
          <w:p w14:paraId="623F7DC1" w14:textId="77777777" w:rsidR="00B17202" w:rsidRDefault="00B17202" w:rsidP="000F57F9">
            <w:pPr>
              <w:pStyle w:val="BodyText"/>
              <w:spacing w:after="0"/>
              <w:rPr>
                <w:rFonts w:asciiTheme="minorHAnsi" w:hAnsiTheme="minorHAnsi" w:cstheme="minorHAnsi"/>
                <w:b/>
                <w:bCs/>
                <w:sz w:val="20"/>
                <w:szCs w:val="20"/>
              </w:rPr>
            </w:pPr>
          </w:p>
          <w:p w14:paraId="772D853A" w14:textId="476E0B82" w:rsidR="00B17202" w:rsidRPr="000F57F9" w:rsidRDefault="00B17202" w:rsidP="000F57F9">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 xml:space="preserve">We believe that neither note </w:t>
            </w:r>
            <w:proofErr w:type="gramStart"/>
            <w:r>
              <w:rPr>
                <w:rFonts w:asciiTheme="minorHAnsi" w:hAnsiTheme="minorHAnsi" w:cstheme="minorHAnsi"/>
                <w:b/>
                <w:bCs/>
                <w:sz w:val="20"/>
                <w:szCs w:val="20"/>
              </w:rPr>
              <w:t>or</w:t>
            </w:r>
            <w:proofErr w:type="gramEnd"/>
            <w:r>
              <w:rPr>
                <w:rFonts w:asciiTheme="minorHAnsi" w:hAnsiTheme="minorHAnsi" w:cstheme="minorHAnsi"/>
                <w:b/>
                <w:bCs/>
                <w:sz w:val="20"/>
                <w:szCs w:val="20"/>
              </w:rPr>
              <w:t xml:space="preserve"> field description is needed. But if other companies believe note and/or field description are needed, we are okay to include them in RAN2 / RAN1 specification.</w:t>
            </w:r>
          </w:p>
          <w:p w14:paraId="44C1D889" w14:textId="77777777" w:rsidR="000F57F9" w:rsidRDefault="000F57F9" w:rsidP="001936B5">
            <w:pPr>
              <w:pStyle w:val="BodyText"/>
              <w:spacing w:after="0"/>
              <w:rPr>
                <w:rFonts w:asciiTheme="minorHAnsi" w:hAnsiTheme="minorHAnsi" w:cstheme="minorHAnsi"/>
                <w:sz w:val="20"/>
                <w:szCs w:val="20"/>
              </w:rPr>
            </w:pPr>
          </w:p>
          <w:p w14:paraId="2443EEE8" w14:textId="5B9CE226"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w:t>
            </w:r>
            <w:proofErr w:type="spellStart"/>
            <w:r w:rsidRPr="00E13B4B">
              <w:rPr>
                <w:rFonts w:asciiTheme="minorHAnsi" w:hAnsiTheme="minorHAnsi" w:cstheme="minorHAnsi"/>
                <w:sz w:val="20"/>
                <w:szCs w:val="20"/>
              </w:rPr>
              <w:t>ReportConfi</w:t>
            </w:r>
            <w:r w:rsidR="00E13B4B" w:rsidRPr="00E13B4B">
              <w:rPr>
                <w:rFonts w:asciiTheme="minorHAnsi" w:hAnsiTheme="minorHAnsi" w:cstheme="minorHAnsi"/>
                <w:sz w:val="20"/>
                <w:szCs w:val="20"/>
              </w:rPr>
              <w:t>g</w:t>
            </w:r>
            <w:proofErr w:type="spellEnd"/>
            <w:r w:rsidRPr="00E13B4B">
              <w:rPr>
                <w:rFonts w:asciiTheme="minorHAnsi" w:hAnsiTheme="minorHAnsi" w:cstheme="minorHAnsi"/>
                <w:sz w:val="20"/>
                <w:szCs w:val="20"/>
              </w:rPr>
              <w:t xml:space="preserve">, the </w:t>
            </w:r>
            <w:proofErr w:type="spellStart"/>
            <w:r w:rsidR="00E13B4B" w:rsidRPr="00E13B4B">
              <w:rPr>
                <w:rFonts w:asciiTheme="minorHAnsi" w:hAnsiTheme="minorHAnsi" w:cstheme="minorHAnsi"/>
                <w:sz w:val="20"/>
                <w:szCs w:val="20"/>
              </w:rPr>
              <w:t>reportConfigType</w:t>
            </w:r>
            <w:proofErr w:type="spellEnd"/>
            <w:r w:rsidR="00E13B4B">
              <w:rPr>
                <w:rFonts w:asciiTheme="minorHAnsi" w:hAnsiTheme="minorHAnsi" w:cstheme="minorHAnsi"/>
                <w:sz w:val="20"/>
                <w:szCs w:val="20"/>
              </w:rPr>
              <w:t xml:space="preserve"> indicates when the UE should start measuring the CSI RS.</w:t>
            </w:r>
          </w:p>
          <w:p w14:paraId="39AAD6D0" w14:textId="77777777" w:rsidR="001936B5" w:rsidRPr="00E13B4B" w:rsidRDefault="001936B5" w:rsidP="001936B5">
            <w:pPr>
              <w:pStyle w:val="BodyText"/>
              <w:spacing w:after="0"/>
              <w:rPr>
                <w:rFonts w:asciiTheme="minorHAnsi" w:hAnsiTheme="minorHAnsi" w:cstheme="minorHAnsi"/>
                <w:sz w:val="20"/>
                <w:szCs w:val="20"/>
              </w:rPr>
            </w:pPr>
          </w:p>
          <w:p w14:paraId="47281F40" w14:textId="4E6CFA9C" w:rsidR="001936B5"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 xml:space="preserve">In the data collection configuration, the </w:t>
            </w:r>
            <w:proofErr w:type="spellStart"/>
            <w:r w:rsidRPr="00E13B4B">
              <w:rPr>
                <w:rFonts w:asciiTheme="minorHAnsi" w:hAnsiTheme="minorHAnsi" w:cstheme="minorHAnsi"/>
                <w:i/>
                <w:sz w:val="20"/>
                <w:szCs w:val="20"/>
                <w:highlight w:val="yellow"/>
              </w:rPr>
              <w:t>reportQuantity</w:t>
            </w:r>
            <w:proofErr w:type="spellEnd"/>
            <w:r w:rsidRPr="00E13B4B">
              <w:rPr>
                <w:rFonts w:asciiTheme="minorHAnsi" w:hAnsiTheme="minorHAnsi" w:cstheme="minorHAnsi"/>
                <w:sz w:val="20"/>
                <w:szCs w:val="20"/>
                <w:highlight w:val="yellow"/>
              </w:rPr>
              <w:t xml:space="preserve"> is set to “</w:t>
            </w:r>
            <w:r w:rsidRPr="00E13B4B">
              <w:rPr>
                <w:rFonts w:asciiTheme="minorHAnsi" w:hAnsiTheme="minorHAnsi" w:cstheme="minorHAnsi"/>
                <w:i/>
                <w:sz w:val="20"/>
                <w:szCs w:val="20"/>
                <w:highlight w:val="yellow"/>
              </w:rPr>
              <w:t>none-</w:t>
            </w:r>
            <w:r w:rsidRPr="00E13B4B">
              <w:rPr>
                <w:rFonts w:asciiTheme="minorHAnsi" w:eastAsia="DengXian" w:hAnsiTheme="minorHAnsi" w:cstheme="minorHAnsi"/>
                <w:i/>
                <w:sz w:val="20"/>
                <w:szCs w:val="20"/>
                <w:highlight w:val="yellow"/>
              </w:rPr>
              <w:t>BM</w:t>
            </w:r>
            <w:r w:rsidRPr="00E13B4B">
              <w:rPr>
                <w:rFonts w:asciiTheme="minorHAnsi" w:hAnsiTheme="minorHAnsi" w:cstheme="minorHAnsi"/>
                <w:i/>
                <w:sz w:val="20"/>
                <w:szCs w:val="20"/>
                <w:highlight w:val="yellow"/>
              </w:rPr>
              <w:t>-r19</w:t>
            </w:r>
            <w:r w:rsidRPr="00E13B4B">
              <w:rPr>
                <w:rFonts w:asciiTheme="minorHAnsi" w:hAnsiTheme="minorHAnsi" w:cstheme="minorHAnsi"/>
                <w:sz w:val="20"/>
                <w:szCs w:val="20"/>
              </w:rPr>
              <w:t xml:space="preserve">”, therefore, UE is not required to immediately start measuring the </w:t>
            </w:r>
            <w:r w:rsidR="00F3312B">
              <w:rPr>
                <w:rFonts w:asciiTheme="minorHAnsi" w:hAnsiTheme="minorHAnsi" w:cstheme="minorHAnsi"/>
                <w:sz w:val="20"/>
                <w:szCs w:val="20"/>
              </w:rPr>
              <w:t xml:space="preserve">CSI </w:t>
            </w:r>
            <w:r w:rsidR="0018707C">
              <w:rPr>
                <w:rFonts w:asciiTheme="minorHAnsi" w:hAnsiTheme="minorHAnsi" w:cstheme="minorHAnsi"/>
                <w:sz w:val="20"/>
                <w:szCs w:val="20"/>
              </w:rPr>
              <w:t>RS, rather the below note indicates that when UE is measuring CSI RS, it performs measurements on all resources</w:t>
            </w:r>
            <w:r w:rsidR="00361346">
              <w:rPr>
                <w:rFonts w:asciiTheme="minorHAnsi" w:hAnsiTheme="minorHAnsi" w:cstheme="minorHAnsi"/>
                <w:sz w:val="20"/>
                <w:szCs w:val="20"/>
              </w:rPr>
              <w:t xml:space="preserve"> (set A, set B)</w:t>
            </w:r>
            <w:r w:rsidR="0018707C">
              <w:rPr>
                <w:rFonts w:asciiTheme="minorHAnsi" w:hAnsiTheme="minorHAnsi" w:cstheme="minorHAnsi"/>
                <w:sz w:val="20"/>
                <w:szCs w:val="20"/>
              </w:rPr>
              <w:t>.</w:t>
            </w:r>
          </w:p>
          <w:p w14:paraId="66864196" w14:textId="77777777" w:rsidR="0018707C" w:rsidRDefault="0018707C" w:rsidP="001936B5">
            <w:pPr>
              <w:pStyle w:val="BodyText"/>
              <w:spacing w:after="0"/>
              <w:rPr>
                <w:rFonts w:asciiTheme="minorHAnsi" w:hAnsiTheme="minorHAnsi" w:cstheme="minorHAnsi"/>
                <w:sz w:val="20"/>
                <w:szCs w:val="20"/>
              </w:rPr>
            </w:pPr>
          </w:p>
          <w:p w14:paraId="06C67112" w14:textId="77777777" w:rsidR="0018707C" w:rsidRPr="00EE26A6" w:rsidRDefault="0018707C" w:rsidP="0018707C">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4837BCFA" w14:textId="77777777" w:rsidR="00B614DC" w:rsidRDefault="000F57F9" w:rsidP="00B614DC">
            <w:pPr>
              <w:pStyle w:val="BodyText"/>
              <w:spacing w:after="0"/>
              <w:rPr>
                <w:rFonts w:asciiTheme="minorHAnsi" w:hAnsiTheme="minorHAnsi" w:cstheme="minorHAnsi"/>
                <w:b/>
                <w:bCs/>
                <w:sz w:val="20"/>
                <w:szCs w:val="20"/>
              </w:rPr>
            </w:pPr>
            <w:r>
              <w:rPr>
                <w:rFonts w:asciiTheme="minorHAnsi" w:hAnsiTheme="minorHAnsi" w:cstheme="minorHAnsi"/>
                <w:sz w:val="20"/>
                <w:szCs w:val="20"/>
              </w:rPr>
              <w:t xml:space="preserve">Therefore, </w:t>
            </w:r>
            <w:r w:rsidR="00B614DC" w:rsidRPr="00B614DC">
              <w:rPr>
                <w:rFonts w:asciiTheme="minorHAnsi" w:hAnsiTheme="minorHAnsi" w:cstheme="minorHAnsi"/>
                <w:sz w:val="20"/>
                <w:szCs w:val="20"/>
              </w:rPr>
              <w:t>CSI-</w:t>
            </w:r>
            <w:proofErr w:type="spellStart"/>
            <w:r w:rsidR="00B614DC" w:rsidRPr="00B614DC">
              <w:rPr>
                <w:rFonts w:asciiTheme="minorHAnsi" w:hAnsiTheme="minorHAnsi" w:cstheme="minorHAnsi"/>
                <w:sz w:val="20"/>
                <w:szCs w:val="20"/>
              </w:rPr>
              <w:t>ResourceConfig</w:t>
            </w:r>
            <w:proofErr w:type="spellEnd"/>
            <w:r w:rsidR="00B614DC" w:rsidRPr="00B614DC">
              <w:rPr>
                <w:rFonts w:asciiTheme="minorHAnsi" w:hAnsiTheme="minorHAnsi" w:cstheme="minorHAnsi"/>
                <w:sz w:val="20"/>
                <w:szCs w:val="20"/>
              </w:rPr>
              <w:t xml:space="preserve">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34FEEC30" w14:textId="77777777" w:rsidR="000F57F9" w:rsidRDefault="000F57F9" w:rsidP="001936B5">
            <w:pPr>
              <w:pStyle w:val="BodyText"/>
              <w:spacing w:after="0"/>
              <w:rPr>
                <w:rFonts w:asciiTheme="minorHAnsi" w:hAnsiTheme="minorHAnsi" w:cstheme="minorHAnsi"/>
                <w:sz w:val="20"/>
                <w:szCs w:val="20"/>
              </w:rPr>
            </w:pPr>
          </w:p>
          <w:p w14:paraId="05F5E9BF" w14:textId="15C155A2" w:rsidR="001936B5" w:rsidRPr="00E13B4B" w:rsidRDefault="001936B5" w:rsidP="001936B5">
            <w:pPr>
              <w:pStyle w:val="BodyText"/>
              <w:spacing w:after="0"/>
              <w:rPr>
                <w:rFonts w:asciiTheme="minorHAnsi" w:hAnsiTheme="minorHAnsi" w:cstheme="minorHAnsi"/>
                <w:sz w:val="20"/>
                <w:szCs w:val="20"/>
              </w:rPr>
            </w:pPr>
            <w:r w:rsidRPr="00E13B4B">
              <w:rPr>
                <w:rFonts w:asciiTheme="minorHAnsi" w:hAnsiTheme="minorHAnsi" w:cstheme="minorHAnsi"/>
                <w:sz w:val="20"/>
                <w:szCs w:val="20"/>
              </w:rPr>
              <w:t>Table 5.2.1.4-1 in TS 38.214 illustrates supported combinations of CSI reporting configuration and CSI-RS Resource configuration (also copied below).</w:t>
            </w:r>
          </w:p>
          <w:p w14:paraId="461504C0" w14:textId="77777777" w:rsidR="001936B5" w:rsidRPr="00E13B4B" w:rsidRDefault="001936B5" w:rsidP="001936B5">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1936B5" w:rsidRPr="00E13B4B" w14:paraId="5EB6AC95" w14:textId="77777777" w:rsidTr="0035798D">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414B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lastRenderedPageBreak/>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B77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79DCA"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D4897" w14:textId="77777777" w:rsidR="001936B5" w:rsidRPr="00E13B4B" w:rsidRDefault="001936B5" w:rsidP="001936B5">
                  <w:pPr>
                    <w:pStyle w:val="BodyText"/>
                    <w:rPr>
                      <w:rFonts w:asciiTheme="minorHAnsi" w:hAnsiTheme="minorHAnsi" w:cstheme="minorHAnsi"/>
                      <w:b/>
                      <w:bCs/>
                      <w:sz w:val="20"/>
                      <w:szCs w:val="20"/>
                    </w:rPr>
                  </w:pPr>
                  <w:r w:rsidRPr="00E13B4B">
                    <w:rPr>
                      <w:rFonts w:asciiTheme="minorHAnsi" w:hAnsiTheme="minorHAnsi" w:cstheme="minorHAnsi"/>
                      <w:b/>
                      <w:bCs/>
                      <w:sz w:val="20"/>
                      <w:szCs w:val="20"/>
                      <w:lang w:val="x-none"/>
                    </w:rPr>
                    <w:t>Aperiodic CSI Reporting</w:t>
                  </w:r>
                </w:p>
              </w:tc>
            </w:tr>
            <w:tr w:rsidR="001936B5" w:rsidRPr="00E13B4B" w14:paraId="47A1CB72"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C744"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2744E33"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2E8D3D9"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3913CCB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r w:rsidR="001936B5" w:rsidRPr="00E13B4B" w14:paraId="130726F1"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6B70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DA81628"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466C01F"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4E51297"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r w:rsidR="001936B5" w:rsidRPr="00E13B4B" w14:paraId="43D7760A" w14:textId="77777777" w:rsidTr="0035798D">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D973D"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B4FAEAA"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AEC8FBE"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05339A6" w14:textId="77777777" w:rsidR="001936B5" w:rsidRPr="00E13B4B" w:rsidRDefault="001936B5" w:rsidP="001936B5">
                  <w:pPr>
                    <w:pStyle w:val="BodyText"/>
                    <w:rPr>
                      <w:rFonts w:asciiTheme="minorHAnsi" w:hAnsiTheme="minorHAnsi" w:cstheme="minorHAnsi"/>
                      <w:sz w:val="20"/>
                      <w:szCs w:val="20"/>
                    </w:rPr>
                  </w:pPr>
                  <w:r w:rsidRPr="00E13B4B">
                    <w:rPr>
                      <w:rFonts w:asciiTheme="minorHAnsi" w:hAnsiTheme="minorHAnsi" w:cstheme="minorHAnsi"/>
                      <w:sz w:val="20"/>
                      <w:szCs w:val="20"/>
                    </w:rPr>
                    <w:t xml:space="preserve">Triggered by DCI; additionally, </w:t>
                  </w:r>
                  <w:proofErr w:type="spellStart"/>
                  <w:r w:rsidRPr="00E13B4B">
                    <w:rPr>
                      <w:rFonts w:asciiTheme="minorHAnsi" w:hAnsiTheme="minorHAnsi" w:cstheme="minorHAnsi"/>
                      <w:sz w:val="20"/>
                      <w:szCs w:val="20"/>
                    </w:rPr>
                    <w:t>subselection</w:t>
                  </w:r>
                  <w:proofErr w:type="spellEnd"/>
                  <w:r w:rsidRPr="00E13B4B">
                    <w:rPr>
                      <w:rFonts w:asciiTheme="minorHAnsi" w:hAnsiTheme="minorHAnsi" w:cstheme="minorHAnsi"/>
                      <w:sz w:val="20"/>
                      <w:szCs w:val="20"/>
                    </w:rPr>
                    <w:t xml:space="preserve"> indication as described in clause 6.1.3.13 of [10, TS 38.321] possible as defined in Clause 5.2.1.5.1.</w:t>
                  </w:r>
                </w:p>
              </w:tc>
            </w:tr>
          </w:tbl>
          <w:p w14:paraId="13241ADC" w14:textId="3BD8244A" w:rsidR="000754CE" w:rsidRPr="00E13B4B" w:rsidRDefault="000754CE" w:rsidP="000754CE">
            <w:pPr>
              <w:rPr>
                <w:rFonts w:asciiTheme="minorHAnsi" w:hAnsiTheme="minorHAnsi" w:cstheme="minorHAnsi"/>
                <w:szCs w:val="20"/>
              </w:rPr>
            </w:pPr>
          </w:p>
        </w:tc>
      </w:tr>
      <w:tr w:rsidR="000754CE" w14:paraId="063192B4" w14:textId="77777777" w:rsidTr="00D061B7">
        <w:tc>
          <w:tcPr>
            <w:tcW w:w="1105" w:type="dxa"/>
          </w:tcPr>
          <w:p w14:paraId="57A817D4" w14:textId="0F8C0678" w:rsidR="000754CE" w:rsidRDefault="00A4526D" w:rsidP="000754CE">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58" w:type="dxa"/>
          </w:tcPr>
          <w:p w14:paraId="66A6FE0C" w14:textId="5EF5D962" w:rsidR="000754CE" w:rsidRDefault="00A4526D" w:rsidP="000754CE">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418" w:type="dxa"/>
          </w:tcPr>
          <w:p w14:paraId="75E82ED1" w14:textId="1159DD95" w:rsidR="000754CE" w:rsidRDefault="0057581F" w:rsidP="000754CE">
            <w:pPr>
              <w:rPr>
                <w:rFonts w:ascii="Times New Roman" w:hAnsi="Times New Roman"/>
              </w:rPr>
            </w:pPr>
            <w:r>
              <w:rPr>
                <w:rFonts w:ascii="Times New Roman" w:hAnsi="Times New Roman"/>
              </w:rPr>
              <w:t>No</w:t>
            </w:r>
          </w:p>
        </w:tc>
        <w:tc>
          <w:tcPr>
            <w:tcW w:w="1276" w:type="dxa"/>
          </w:tcPr>
          <w:p w14:paraId="7EA7451A" w14:textId="0410CBB3" w:rsidR="000754CE" w:rsidRDefault="00A718E8" w:rsidP="000754CE">
            <w:pPr>
              <w:rPr>
                <w:rFonts w:ascii="Times New Roman" w:hAnsi="Times New Roman"/>
              </w:rPr>
            </w:pPr>
            <w:r>
              <w:rPr>
                <w:rFonts w:ascii="Times New Roman" w:eastAsia="MS Mincho" w:hAnsi="Times New Roman"/>
                <w:lang w:eastAsia="ja-JP"/>
              </w:rPr>
              <w:t>Yes (also OK to add normative text)</w:t>
            </w:r>
          </w:p>
        </w:tc>
        <w:tc>
          <w:tcPr>
            <w:tcW w:w="4394" w:type="dxa"/>
          </w:tcPr>
          <w:p w14:paraId="6C3293C5" w14:textId="45624537" w:rsidR="007E6058" w:rsidRDefault="007E6058" w:rsidP="000754CE">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w:t>
            </w:r>
            <w:r w:rsidR="008E1A0D">
              <w:rPr>
                <w:rFonts w:ascii="Times New Roman" w:hAnsi="Times New Roman"/>
              </w:rPr>
              <w:t xml:space="preserve">rocedure </w:t>
            </w:r>
            <w:r>
              <w:rPr>
                <w:rFonts w:ascii="Times New Roman" w:hAnsi="Times New Roman"/>
              </w:rPr>
              <w:t>3:</w:t>
            </w:r>
          </w:p>
          <w:p w14:paraId="60187A42" w14:textId="0169533F" w:rsidR="007E6058" w:rsidRPr="007E6058" w:rsidRDefault="007E6058" w:rsidP="007E6058">
            <w:pPr>
              <w:pBdr>
                <w:top w:val="single" w:sz="4" w:space="1" w:color="auto"/>
                <w:left w:val="single" w:sz="4" w:space="4" w:color="auto"/>
                <w:bottom w:val="single" w:sz="4" w:space="1" w:color="auto"/>
                <w:right w:val="single" w:sz="4" w:space="4" w:color="auto"/>
              </w:pBdr>
              <w:rPr>
                <w:rFonts w:ascii="Times New Roman" w:eastAsia="SimSun" w:hAnsi="Times New Roman"/>
                <w:i/>
                <w:iCs/>
                <w:lang w:val="en-CN" w:eastAsia="zh-CN"/>
              </w:rPr>
            </w:pPr>
            <w:r w:rsidRPr="007E6058">
              <w:rPr>
                <w:i/>
                <w:iCs/>
              </w:rPr>
              <w:t>For a CSI report with CSI-</w:t>
            </w:r>
            <w:proofErr w:type="spellStart"/>
            <w:r w:rsidRPr="007E6058">
              <w:rPr>
                <w:i/>
                <w:iCs/>
              </w:rPr>
              <w:t>ReportConfig</w:t>
            </w:r>
            <w:proofErr w:type="spellEnd"/>
            <w:r w:rsidRPr="007E6058">
              <w:rPr>
                <w:i/>
                <w:iCs/>
              </w:rPr>
              <w:t xml:space="preserve"> with higher layer parameter </w:t>
            </w:r>
            <w:proofErr w:type="spellStart"/>
            <w:r w:rsidRPr="007E6058">
              <w:rPr>
                <w:i/>
                <w:iCs/>
              </w:rPr>
              <w:t>reportQuantity</w:t>
            </w:r>
            <w:proofErr w:type="spellEnd"/>
            <w:r w:rsidRPr="007E6058">
              <w:rPr>
                <w:i/>
                <w:iCs/>
              </w:rPr>
              <w:t xml:space="preserve"> set to 'none' and CSI-RS-</w:t>
            </w:r>
            <w:proofErr w:type="spellStart"/>
            <w:r w:rsidRPr="007E6058">
              <w:rPr>
                <w:i/>
                <w:iCs/>
              </w:rPr>
              <w:t>ResourceSet</w:t>
            </w:r>
            <w:proofErr w:type="spellEnd"/>
            <w:r w:rsidRPr="007E6058">
              <w:rPr>
                <w:i/>
                <w:iCs/>
              </w:rPr>
              <w:t xml:space="preserve"> with higher layer parameter </w:t>
            </w:r>
            <w:proofErr w:type="spellStart"/>
            <w:r w:rsidRPr="007E6058">
              <w:rPr>
                <w:i/>
                <w:iCs/>
              </w:rPr>
              <w:t>trs</w:t>
            </w:r>
            <w:proofErr w:type="spellEnd"/>
            <w:r w:rsidRPr="007E6058">
              <w:rPr>
                <w:i/>
                <w:iCs/>
              </w:rPr>
              <w:t xml:space="preserve">-Info not configured, the CPU(s) are occupied for </w:t>
            </w:r>
            <w:proofErr w:type="gramStart"/>
            <w:r w:rsidRPr="007E6058">
              <w:rPr>
                <w:i/>
                <w:iCs/>
              </w:rPr>
              <w:t>a number of</w:t>
            </w:r>
            <w:proofErr w:type="gramEnd"/>
            <w:r w:rsidRPr="007E6058">
              <w:rPr>
                <w:i/>
                <w:iCs/>
              </w:rPr>
              <w:t xml:space="preserve"> OFDM symbols as </w:t>
            </w:r>
            <w:proofErr w:type="gramStart"/>
            <w:r w:rsidRPr="007E6058">
              <w:rPr>
                <w:i/>
                <w:iCs/>
              </w:rPr>
              <w:t>follows:..</w:t>
            </w:r>
            <w:proofErr w:type="gramEnd"/>
          </w:p>
          <w:p w14:paraId="5EB4F272" w14:textId="2D7FC729" w:rsidR="000754CE" w:rsidRDefault="007E6058" w:rsidP="000754CE">
            <w:pPr>
              <w:rPr>
                <w:rFonts w:ascii="Times New Roman" w:hAnsi="Times New Roman"/>
              </w:rPr>
            </w:pPr>
            <w:r>
              <w:rPr>
                <w:rFonts w:ascii="Times New Roman" w:hAnsi="Times New Roman"/>
              </w:rPr>
              <w:t xml:space="preserve"> </w:t>
            </w:r>
            <w:r w:rsidR="00D97B4F">
              <w:rPr>
                <w:rFonts w:ascii="Times New Roman" w:hAnsi="Times New Roman"/>
              </w:rPr>
              <w:t>Please note</w:t>
            </w:r>
            <w:r>
              <w:rPr>
                <w:rFonts w:ascii="Times New Roman" w:hAnsi="Times New Roman"/>
              </w:rPr>
              <w:t xml:space="preserve"> solution 2 use </w:t>
            </w:r>
            <w:r w:rsidRPr="007E6058">
              <w:rPr>
                <w:rFonts w:ascii="Times New Roman" w:hAnsi="Times New Roman"/>
                <w:i/>
                <w:iCs/>
              </w:rPr>
              <w:t>CSI-</w:t>
            </w:r>
            <w:proofErr w:type="spellStart"/>
            <w:r w:rsidRPr="007E6058">
              <w:rPr>
                <w:rFonts w:ascii="Times New Roman" w:hAnsi="Times New Roman"/>
                <w:i/>
                <w:iCs/>
              </w:rPr>
              <w:t>ReportConfig</w:t>
            </w:r>
            <w:proofErr w:type="spellEnd"/>
            <w:r>
              <w:rPr>
                <w:rFonts w:ascii="Times New Roman" w:hAnsi="Times New Roman"/>
              </w:rPr>
              <w:t xml:space="preserve"> under </w:t>
            </w:r>
            <w:r w:rsidRPr="007E6058">
              <w:rPr>
                <w:rFonts w:ascii="Times New Roman" w:hAnsi="Times New Roman"/>
                <w:i/>
                <w:iCs/>
              </w:rPr>
              <w:t>CSI-</w:t>
            </w:r>
            <w:proofErr w:type="spellStart"/>
            <w:r w:rsidRPr="007E6058">
              <w:rPr>
                <w:rFonts w:ascii="Times New Roman" w:hAnsi="Times New Roman"/>
                <w:i/>
                <w:iCs/>
              </w:rPr>
              <w:t>MeasConfig</w:t>
            </w:r>
            <w:proofErr w:type="spellEnd"/>
            <w:r>
              <w:rPr>
                <w:rFonts w:ascii="Times New Roman" w:hAnsi="Times New Roman"/>
              </w:rPr>
              <w:t xml:space="preserve">, </w:t>
            </w:r>
            <w:r w:rsidR="00D97B4F">
              <w:rPr>
                <w:rFonts w:ascii="Times New Roman" w:hAnsi="Times New Roman"/>
              </w:rPr>
              <w:t xml:space="preserve">Thus, if solution 2 is adopted, </w:t>
            </w:r>
            <w:r w:rsidR="00AE1BEB">
              <w:rPr>
                <w:rFonts w:ascii="Times New Roman" w:hAnsi="Times New Roman"/>
              </w:rPr>
              <w:t xml:space="preserve">TS </w:t>
            </w:r>
            <w:r>
              <w:rPr>
                <w:rFonts w:ascii="Times New Roman" w:hAnsi="Times New Roman"/>
              </w:rPr>
              <w:t>38.214 need to specify a similar text as above for the case “</w:t>
            </w:r>
            <w:r w:rsidRPr="007E6058">
              <w:rPr>
                <w:i/>
                <w:iCs/>
              </w:rPr>
              <w:t>For a CSI report with CSI-</w:t>
            </w:r>
            <w:proofErr w:type="spellStart"/>
            <w:r w:rsidRPr="007E6058">
              <w:rPr>
                <w:i/>
                <w:iCs/>
              </w:rPr>
              <w:t>ReportConfig</w:t>
            </w:r>
            <w:proofErr w:type="spellEnd"/>
            <w:r w:rsidRPr="007E6058">
              <w:rPr>
                <w:i/>
                <w:iCs/>
              </w:rPr>
              <w:t xml:space="preserve"> with higher layer parameter </w:t>
            </w:r>
            <w:proofErr w:type="spellStart"/>
            <w:r w:rsidRPr="007E6058">
              <w:rPr>
                <w:i/>
                <w:iCs/>
              </w:rPr>
              <w:t>reportQuantity</w:t>
            </w:r>
            <w:proofErr w:type="spellEnd"/>
            <w:r w:rsidRPr="007E6058">
              <w:rPr>
                <w:i/>
                <w:iCs/>
              </w:rPr>
              <w:t xml:space="preserve"> set to '</w:t>
            </w:r>
            <w:r w:rsidRPr="00E13B4B">
              <w:rPr>
                <w:rFonts w:asciiTheme="minorHAnsi" w:hAnsiTheme="minorHAnsi" w:cstheme="minorHAnsi"/>
                <w:i/>
                <w:szCs w:val="20"/>
                <w:highlight w:val="yellow"/>
              </w:rPr>
              <w:t xml:space="preserve"> none-</w:t>
            </w:r>
            <w:r w:rsidRPr="00E13B4B">
              <w:rPr>
                <w:rFonts w:asciiTheme="minorHAnsi" w:eastAsia="DengXian" w:hAnsiTheme="minorHAnsi" w:cstheme="minorHAnsi"/>
                <w:i/>
                <w:szCs w:val="20"/>
                <w:highlight w:val="yellow"/>
              </w:rPr>
              <w:t>BM</w:t>
            </w:r>
            <w:r w:rsidRPr="00E13B4B">
              <w:rPr>
                <w:rFonts w:asciiTheme="minorHAnsi" w:hAnsiTheme="minorHAnsi" w:cstheme="minorHAnsi"/>
                <w:i/>
                <w:szCs w:val="20"/>
                <w:highlight w:val="yellow"/>
              </w:rPr>
              <w:t>-r19</w:t>
            </w:r>
            <w:r>
              <w:rPr>
                <w:rFonts w:ascii="Times New Roman" w:hAnsi="Times New Roman"/>
              </w:rPr>
              <w:t>”</w:t>
            </w:r>
            <w:r w:rsidR="00AE1BEB">
              <w:rPr>
                <w:rFonts w:ascii="Times New Roman" w:hAnsi="Times New Roman"/>
              </w:rPr>
              <w:t xml:space="preserve">.  It should be avoided because RAN1 Rel-19 work has finished. </w:t>
            </w:r>
          </w:p>
          <w:p w14:paraId="0FE38856" w14:textId="158AFF06" w:rsidR="00A05764" w:rsidRDefault="00AE1BEB" w:rsidP="000754CE">
            <w:pPr>
              <w:rPr>
                <w:rFonts w:ascii="Times New Roman" w:hAnsi="Times New Roman"/>
              </w:rPr>
            </w:pPr>
            <w:r>
              <w:rPr>
                <w:rFonts w:ascii="Times New Roman" w:hAnsi="Times New Roman"/>
              </w:rPr>
              <w:t xml:space="preserve">2. </w:t>
            </w:r>
            <w:r w:rsidR="00A05764">
              <w:rPr>
                <w:rFonts w:ascii="Times New Roman" w:hAnsi="Times New Roman"/>
              </w:rPr>
              <w:t>W</w:t>
            </w:r>
            <w:r>
              <w:rPr>
                <w:rFonts w:ascii="Times New Roman" w:hAnsi="Times New Roman"/>
              </w:rPr>
              <w:t xml:space="preserve">e think </w:t>
            </w:r>
            <w:r w:rsidR="00A05764">
              <w:rPr>
                <w:rFonts w:ascii="Times New Roman" w:hAnsi="Times New Roman"/>
              </w:rPr>
              <w:t>the</w:t>
            </w:r>
            <w:r>
              <w:rPr>
                <w:rFonts w:ascii="Times New Roman" w:hAnsi="Times New Roman"/>
              </w:rPr>
              <w:t xml:space="preserve"> NOTE proposed by Rapporteur is sufficient</w:t>
            </w:r>
            <w:r w:rsidR="00A05764">
              <w:rPr>
                <w:rFonts w:ascii="Times New Roman" w:hAnsi="Times New Roman"/>
              </w:rPr>
              <w:t>. Please note that current TS 38.331 has multiple similar NOTEs. For example</w:t>
            </w:r>
            <w:r w:rsidR="00961E6C">
              <w:rPr>
                <w:rFonts w:ascii="Times New Roman" w:hAnsi="Times New Roman"/>
              </w:rPr>
              <w:t xml:space="preserve"> (in section 5.2.2.3.2)</w:t>
            </w:r>
            <w:r w:rsidR="00A05764">
              <w:rPr>
                <w:rFonts w:ascii="Times New Roman" w:hAnsi="Times New Roman"/>
              </w:rPr>
              <w:t>:</w:t>
            </w:r>
          </w:p>
          <w:p w14:paraId="7A7427AA" w14:textId="77777777" w:rsidR="00A05764" w:rsidRDefault="00A05764" w:rsidP="00A05764">
            <w:pPr>
              <w:pStyle w:val="NO"/>
              <w:rPr>
                <w:rFonts w:ascii="Times New Roman" w:hAnsi="Times New Roman"/>
                <w:lang w:val="en-CN" w:eastAsia="zh-CN"/>
              </w:rPr>
            </w:pPr>
            <w:r>
              <w:t>NOTE 2:</w:t>
            </w:r>
            <w:r>
              <w:tab/>
              <w:t>The UE is not required to monitor PDCCH monitoring occasion(s) corresponding to each transmitted SSB in SI-window.</w:t>
            </w:r>
          </w:p>
          <w:p w14:paraId="451FF8A6" w14:textId="77777777" w:rsidR="00BD2944" w:rsidRDefault="00A05764" w:rsidP="000754CE">
            <w:pPr>
              <w:rPr>
                <w:rFonts w:ascii="Times New Roman" w:hAnsi="Times New Roman"/>
              </w:rPr>
            </w:pPr>
            <w:r>
              <w:rPr>
                <w:rFonts w:ascii="Times New Roman" w:hAnsi="Times New Roman"/>
              </w:rPr>
              <w:t xml:space="preserve">But </w:t>
            </w:r>
            <w:r w:rsidR="00AE1BEB">
              <w:rPr>
                <w:rFonts w:ascii="Times New Roman" w:hAnsi="Times New Roman"/>
              </w:rPr>
              <w:t>we are open to add normative text</w:t>
            </w:r>
            <w:r w:rsidR="00BD2944">
              <w:rPr>
                <w:rFonts w:ascii="Times New Roman" w:hAnsi="Times New Roman"/>
              </w:rPr>
              <w:t xml:space="preserve"> (e.g. in field description)</w:t>
            </w:r>
            <w:r w:rsidR="00AE1BEB">
              <w:rPr>
                <w:rFonts w:ascii="Times New Roman" w:hAnsi="Times New Roman"/>
              </w:rPr>
              <w:t>.</w:t>
            </w:r>
          </w:p>
          <w:p w14:paraId="2F6D10FD" w14:textId="46F3851D" w:rsidR="00AE1BEB" w:rsidRDefault="00BD2944" w:rsidP="000754CE">
            <w:pPr>
              <w:rPr>
                <w:rFonts w:ascii="Times New Roman" w:hAnsi="Times New Roman"/>
              </w:rPr>
            </w:pPr>
            <w:r>
              <w:rPr>
                <w:rFonts w:ascii="Times New Roman" w:hAnsi="Times New Roman"/>
              </w:rPr>
              <w:t xml:space="preserve">3. On whether the UE immediately starts periodic CSI upon reception of </w:t>
            </w:r>
            <w:r w:rsidRPr="00E82742">
              <w:rPr>
                <w:rFonts w:ascii="Times New Roman" w:hAnsi="Times New Roman"/>
                <w:i/>
                <w:iCs/>
              </w:rPr>
              <w:t>CSI-</w:t>
            </w:r>
            <w:proofErr w:type="spellStart"/>
            <w:r w:rsidRPr="00E82742">
              <w:rPr>
                <w:rFonts w:ascii="Times New Roman" w:hAnsi="Times New Roman"/>
                <w:i/>
                <w:iCs/>
              </w:rPr>
              <w:t>ReportConfig</w:t>
            </w:r>
            <w:proofErr w:type="spellEnd"/>
            <w:r w:rsidR="00D9590A">
              <w:rPr>
                <w:rFonts w:ascii="Times New Roman" w:hAnsi="Times New Roman"/>
                <w:i/>
                <w:iCs/>
              </w:rPr>
              <w:t xml:space="preserve"> </w:t>
            </w:r>
            <w:r w:rsidR="00D9590A" w:rsidRPr="00D9590A">
              <w:rPr>
                <w:rFonts w:ascii="Times New Roman" w:hAnsi="Times New Roman"/>
              </w:rPr>
              <w:t>with periodic CSI-RS resource</w:t>
            </w:r>
            <w:r>
              <w:rPr>
                <w:rFonts w:ascii="Times New Roman" w:hAnsi="Times New Roman"/>
              </w:rPr>
              <w:t>, we have similar view as QC</w:t>
            </w:r>
            <w:r w:rsidR="00D9590A">
              <w:rPr>
                <w:rFonts w:ascii="Times New Roman" w:hAnsi="Times New Roman"/>
              </w:rPr>
              <w:t>: it depend</w:t>
            </w:r>
            <w:r w:rsidR="00B24EA0">
              <w:rPr>
                <w:rFonts w:ascii="Times New Roman" w:hAnsi="Times New Roman"/>
              </w:rPr>
              <w:t xml:space="preserve">s on the linked reporting type (e.g. SP or Aperiodic reporting or newly introduced </w:t>
            </w:r>
            <w:r w:rsidR="00B24EA0" w:rsidRPr="00E13B4B">
              <w:rPr>
                <w:rFonts w:asciiTheme="minorHAnsi" w:hAnsiTheme="minorHAnsi" w:cstheme="minorHAnsi"/>
                <w:szCs w:val="20"/>
                <w:highlight w:val="yellow"/>
              </w:rPr>
              <w:t>“</w:t>
            </w:r>
            <w:r w:rsidR="00B24EA0" w:rsidRPr="00E13B4B">
              <w:rPr>
                <w:rFonts w:asciiTheme="minorHAnsi" w:hAnsiTheme="minorHAnsi" w:cstheme="minorHAnsi"/>
                <w:i/>
                <w:szCs w:val="20"/>
                <w:highlight w:val="yellow"/>
              </w:rPr>
              <w:t>none-</w:t>
            </w:r>
            <w:r w:rsidR="00B24EA0" w:rsidRPr="00E13B4B">
              <w:rPr>
                <w:rFonts w:asciiTheme="minorHAnsi" w:eastAsia="DengXian" w:hAnsiTheme="minorHAnsi" w:cstheme="minorHAnsi"/>
                <w:i/>
                <w:szCs w:val="20"/>
                <w:highlight w:val="yellow"/>
              </w:rPr>
              <w:t>BM</w:t>
            </w:r>
            <w:r w:rsidR="00B24EA0" w:rsidRPr="00E13B4B">
              <w:rPr>
                <w:rFonts w:asciiTheme="minorHAnsi" w:hAnsiTheme="minorHAnsi" w:cstheme="minorHAnsi"/>
                <w:i/>
                <w:szCs w:val="20"/>
                <w:highlight w:val="yellow"/>
              </w:rPr>
              <w:t>-r19</w:t>
            </w:r>
            <w:r w:rsidR="00B24EA0" w:rsidRPr="00E13B4B">
              <w:rPr>
                <w:rFonts w:asciiTheme="minorHAnsi" w:hAnsiTheme="minorHAnsi" w:cstheme="minorHAnsi"/>
                <w:szCs w:val="20"/>
              </w:rPr>
              <w:t>”</w:t>
            </w:r>
            <w:r w:rsidR="00B24EA0">
              <w:rPr>
                <w:rFonts w:ascii="Times New Roman" w:hAnsi="Times New Roman"/>
              </w:rPr>
              <w:t xml:space="preserve">). However, we believe RAN2 should not discuss these aspects </w:t>
            </w:r>
            <w:r w:rsidR="0063600B">
              <w:rPr>
                <w:rFonts w:ascii="Times New Roman" w:hAnsi="Times New Roman"/>
              </w:rPr>
              <w:t>which may mislead RAN1</w:t>
            </w:r>
            <w:r w:rsidR="00B24EA0">
              <w:rPr>
                <w:rFonts w:ascii="Times New Roman" w:hAnsi="Times New Roman"/>
              </w:rPr>
              <w:t xml:space="preserve">. </w:t>
            </w:r>
            <w:r w:rsidR="00474D8C">
              <w:rPr>
                <w:rFonts w:ascii="Times New Roman" w:hAnsi="Times New Roman"/>
              </w:rPr>
              <w:t xml:space="preserve">The different understanding between QC and Nokia is exactly </w:t>
            </w:r>
            <w:r w:rsidR="00DE1CB5">
              <w:rPr>
                <w:rFonts w:ascii="Times New Roman" w:hAnsi="Times New Roman"/>
              </w:rPr>
              <w:t xml:space="preserve">one of </w:t>
            </w:r>
            <w:r w:rsidR="00474D8C">
              <w:rPr>
                <w:rFonts w:ascii="Times New Roman" w:hAnsi="Times New Roman"/>
              </w:rPr>
              <w:t xml:space="preserve">our main </w:t>
            </w:r>
            <w:r w:rsidR="00AB6FEA">
              <w:rPr>
                <w:rFonts w:ascii="Times New Roman" w:hAnsi="Times New Roman"/>
              </w:rPr>
              <w:t>concerns</w:t>
            </w:r>
            <w:r w:rsidR="00474D8C">
              <w:rPr>
                <w:rFonts w:ascii="Times New Roman" w:hAnsi="Times New Roman"/>
              </w:rPr>
              <w:t xml:space="preserve"> on introducing solution with RAN1 impact (e.g. Solution 2)</w:t>
            </w:r>
            <w:r w:rsidR="00AB6FEA">
              <w:rPr>
                <w:rFonts w:ascii="Times New Roman" w:hAnsi="Times New Roman"/>
              </w:rPr>
              <w:t>. It</w:t>
            </w:r>
            <w:r w:rsidR="007D2A24">
              <w:rPr>
                <w:rFonts w:ascii="Times New Roman" w:hAnsi="Times New Roman"/>
              </w:rPr>
              <w:t xml:space="preserve"> may lead to different RAN1 understanding on RAN2 agreement (i.e. the UE doesn’t need to measure candidate configuration)</w:t>
            </w:r>
            <w:r w:rsidR="00AB6FEA">
              <w:rPr>
                <w:rFonts w:ascii="Times New Roman" w:hAnsi="Times New Roman"/>
              </w:rPr>
              <w:t xml:space="preserve"> and chaos in RAN1 how to capture it in RAN1 spec</w:t>
            </w:r>
            <w:r w:rsidR="007D2A24">
              <w:rPr>
                <w:rFonts w:ascii="Times New Roman" w:hAnsi="Times New Roman"/>
              </w:rPr>
              <w:t xml:space="preserve">. Thus, we prefer to introduce solution with only RAN2 impact </w:t>
            </w:r>
            <w:r w:rsidR="006C519B">
              <w:rPr>
                <w:rFonts w:ascii="Times New Roman" w:hAnsi="Times New Roman"/>
              </w:rPr>
              <w:t>(i.e. solution 1 or 3)</w:t>
            </w:r>
            <w:r w:rsidR="007D2A24">
              <w:rPr>
                <w:rFonts w:ascii="Times New Roman" w:hAnsi="Times New Roman"/>
              </w:rPr>
              <w:t>.</w:t>
            </w:r>
          </w:p>
        </w:tc>
      </w:tr>
      <w:tr w:rsidR="000754CE" w14:paraId="1C746749" w14:textId="77777777" w:rsidTr="00D061B7">
        <w:tc>
          <w:tcPr>
            <w:tcW w:w="1105" w:type="dxa"/>
          </w:tcPr>
          <w:p w14:paraId="36D5C03C" w14:textId="77777777" w:rsidR="000754CE" w:rsidRDefault="000754CE" w:rsidP="000754CE">
            <w:pPr>
              <w:spacing w:after="0"/>
              <w:rPr>
                <w:rFonts w:ascii="Times New Roman" w:eastAsiaTheme="minorEastAsia" w:hAnsi="Times New Roman"/>
                <w:lang w:eastAsia="zh-CN"/>
              </w:rPr>
            </w:pPr>
          </w:p>
        </w:tc>
        <w:tc>
          <w:tcPr>
            <w:tcW w:w="1158" w:type="dxa"/>
          </w:tcPr>
          <w:p w14:paraId="413C8428" w14:textId="77777777" w:rsidR="000754CE" w:rsidRDefault="000754CE" w:rsidP="000754CE">
            <w:pPr>
              <w:spacing w:after="0"/>
              <w:rPr>
                <w:rFonts w:ascii="Times New Roman" w:eastAsiaTheme="minorEastAsia" w:hAnsi="Times New Roman"/>
                <w:lang w:eastAsia="zh-CN"/>
              </w:rPr>
            </w:pPr>
          </w:p>
        </w:tc>
        <w:tc>
          <w:tcPr>
            <w:tcW w:w="1418" w:type="dxa"/>
          </w:tcPr>
          <w:p w14:paraId="5E09C6C4" w14:textId="77777777" w:rsidR="000754CE" w:rsidRDefault="000754CE" w:rsidP="000754CE">
            <w:pPr>
              <w:rPr>
                <w:rFonts w:ascii="Times New Roman" w:hAnsi="Times New Roman"/>
              </w:rPr>
            </w:pPr>
          </w:p>
        </w:tc>
        <w:tc>
          <w:tcPr>
            <w:tcW w:w="1276" w:type="dxa"/>
          </w:tcPr>
          <w:p w14:paraId="5D05CA9E" w14:textId="67590B0C" w:rsidR="000754CE" w:rsidRDefault="000754CE" w:rsidP="000754CE">
            <w:pPr>
              <w:rPr>
                <w:rFonts w:ascii="Times New Roman" w:hAnsi="Times New Roman"/>
              </w:rPr>
            </w:pPr>
          </w:p>
        </w:tc>
        <w:tc>
          <w:tcPr>
            <w:tcW w:w="4394" w:type="dxa"/>
          </w:tcPr>
          <w:p w14:paraId="49A6BB83" w14:textId="7212F9CB" w:rsidR="000754CE" w:rsidRDefault="000754CE" w:rsidP="000754CE">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(e.g. field description), please comment on that.</w:t>
      </w:r>
    </w:p>
    <w:p w14:paraId="7673D8FE" w14:textId="79989ADD" w:rsidR="00587D33" w:rsidRDefault="00587D33" w:rsidP="00587D33">
      <w:pPr>
        <w:pStyle w:val="Heading5"/>
        <w:ind w:left="0" w:firstLine="0"/>
      </w:pPr>
      <w:r>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52E53" w14:paraId="024BED6B" w14:textId="77777777">
        <w:tc>
          <w:tcPr>
            <w:tcW w:w="1105" w:type="dxa"/>
            <w:shd w:val="clear" w:color="auto" w:fill="auto"/>
          </w:tcPr>
          <w:p w14:paraId="579B7F48" w14:textId="191EEE26" w:rsidR="00052E53" w:rsidRDefault="00052E53" w:rsidP="00052E5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36EE2DF" w14:textId="52A2EAB7" w:rsidR="00052E53" w:rsidRDefault="00052E53"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F135030"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32F815E2" w14:textId="77777777" w:rsidR="00052E53" w:rsidRDefault="00052E53" w:rsidP="00052E53">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the content should be refined as the UE can measure the resources if they are associated with other</w:t>
            </w:r>
            <w:r w:rsidRPr="0045024E">
              <w:rPr>
                <w:rFonts w:ascii="Times New Roman" w:eastAsiaTheme="minorEastAsia" w:hAnsi="Times New Roman"/>
                <w:lang w:eastAsia="zh-CN"/>
              </w:rPr>
              <w:t xml:space="preserve"> </w:t>
            </w:r>
            <w:r w:rsidRPr="0045024E">
              <w:rPr>
                <w:rFonts w:ascii="Times New Roman" w:eastAsiaTheme="minorEastAsia" w:hAnsi="Times New Roman"/>
                <w:i/>
                <w:iCs/>
                <w:lang w:eastAsia="zh-CN"/>
              </w:rPr>
              <w:t>CSI-</w:t>
            </w:r>
            <w:proofErr w:type="spellStart"/>
            <w:r w:rsidRPr="0045024E">
              <w:rPr>
                <w:rFonts w:ascii="Times New Roman" w:eastAsiaTheme="minorEastAsia" w:hAnsi="Times New Roman"/>
                <w:i/>
                <w:iCs/>
                <w:lang w:eastAsia="zh-CN"/>
              </w:rPr>
              <w:t>ReportConfig</w:t>
            </w:r>
            <w:proofErr w:type="spellEnd"/>
            <w:r w:rsidRPr="0045024E">
              <w:rPr>
                <w:rFonts w:ascii="Times New Roman" w:eastAsiaTheme="minorEastAsia" w:hAnsi="Times New Roman"/>
                <w:i/>
                <w:iCs/>
                <w:lang w:eastAsia="zh-CN"/>
              </w:rPr>
              <w:t xml:space="preserve"> </w:t>
            </w:r>
            <w:r w:rsidRPr="0045024E">
              <w:rPr>
                <w:rFonts w:ascii="Times New Roman" w:eastAsiaTheme="minorEastAsia" w:hAnsi="Times New Roman"/>
                <w:lang w:eastAsia="zh-CN"/>
              </w:rPr>
              <w:t xml:space="preserve">or after the </w:t>
            </w:r>
            <w:proofErr w:type="spellStart"/>
            <w:r w:rsidRPr="0045024E">
              <w:rPr>
                <w:rFonts w:ascii="Times New Roman" w:eastAsiaTheme="minorEastAsia" w:hAnsi="Times New Roman"/>
                <w:lang w:eastAsia="zh-CN"/>
              </w:rPr>
              <w:t>gNB</w:t>
            </w:r>
            <w:proofErr w:type="spellEnd"/>
            <w:r w:rsidRPr="0045024E">
              <w:rPr>
                <w:rFonts w:ascii="Times New Roman" w:eastAsiaTheme="minorEastAsia" w:hAnsi="Times New Roman"/>
                <w:lang w:eastAsia="zh-CN"/>
              </w:rPr>
              <w:t xml:space="preserve"> fe</w:t>
            </w:r>
            <w:r>
              <w:rPr>
                <w:rFonts w:ascii="Times New Roman" w:eastAsiaTheme="minorEastAsia" w:hAnsi="Times New Roman"/>
                <w:lang w:eastAsia="zh-CN"/>
              </w:rPr>
              <w:t>edback requested resources are activated:</w:t>
            </w:r>
          </w:p>
          <w:p w14:paraId="50024633" w14:textId="726C4DC6" w:rsidR="00052E53" w:rsidRDefault="00052E53" w:rsidP="00052E53">
            <w:pPr>
              <w:rPr>
                <w:rFonts w:ascii="Times New Roman" w:eastAsiaTheme="minorEastAsia" w:hAnsi="Times New Roman"/>
                <w:lang w:eastAsia="zh-CN"/>
              </w:rPr>
            </w:pPr>
            <w:r w:rsidRPr="00AC135E">
              <w:rPr>
                <w:rFonts w:ascii="Times New Roman" w:eastAsiaTheme="minorEastAsia" w:hAnsi="Times New Roman"/>
                <w:lang w:eastAsia="zh-CN"/>
              </w:rPr>
              <w:t xml:space="preserve">UE does not need to measure radio measurement resources provided in </w:t>
            </w:r>
            <w:proofErr w:type="spellStart"/>
            <w:r w:rsidRPr="00AC135E">
              <w:rPr>
                <w:rFonts w:ascii="Times New Roman" w:eastAsiaTheme="minorEastAsia" w:hAnsi="Times New Roman"/>
                <w:i/>
                <w:iCs/>
                <w:lang w:eastAsia="zh-CN"/>
              </w:rPr>
              <w:t>DataCollectionPreferenceConfig</w:t>
            </w:r>
            <w:proofErr w:type="spellEnd"/>
            <w:r w:rsidRPr="00D764DE">
              <w:rPr>
                <w:rFonts w:ascii="Times New Roman" w:eastAsiaTheme="minorEastAsia" w:hAnsi="Times New Roman"/>
                <w:u w:val="single"/>
                <w:lang w:eastAsia="zh-CN"/>
              </w:rPr>
              <w:t xml:space="preserve"> </w:t>
            </w:r>
            <w:r w:rsidRPr="00A56D1A">
              <w:rPr>
                <w:rFonts w:ascii="Times New Roman" w:eastAsiaTheme="minorEastAsia" w:hAnsi="Times New Roman"/>
                <w:lang w:eastAsia="zh-CN"/>
              </w:rPr>
              <w:t>i</w:t>
            </w:r>
            <w:r w:rsidRPr="00A56D1A">
              <w:rPr>
                <w:rFonts w:ascii="Times New Roman" w:eastAsiaTheme="minorEastAsia" w:hAnsi="Times New Roman"/>
                <w:highlight w:val="yellow"/>
                <w:u w:val="single"/>
                <w:lang w:eastAsia="zh-CN"/>
              </w:rPr>
              <w:t xml:space="preserve">f they are not associated with other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i/>
                <w:iCs/>
                <w:highlight w:val="yellow"/>
                <w:u w:val="single"/>
                <w:lang w:eastAsia="zh-CN"/>
              </w:rPr>
              <w:t xml:space="preserve"> </w:t>
            </w:r>
            <w:r w:rsidRPr="00A56D1A">
              <w:rPr>
                <w:rFonts w:ascii="Times New Roman" w:eastAsiaTheme="minorEastAsia" w:hAnsi="Times New Roman"/>
                <w:highlight w:val="yellow"/>
                <w:u w:val="single"/>
                <w:lang w:eastAsia="zh-CN"/>
              </w:rPr>
              <w:t xml:space="preserve">or before the </w:t>
            </w:r>
            <w:r w:rsidRPr="00A56D1A">
              <w:rPr>
                <w:rFonts w:ascii="Times New Roman" w:eastAsiaTheme="minorEastAsia" w:hAnsi="Times New Roman"/>
                <w:i/>
                <w:iCs/>
                <w:highlight w:val="yellow"/>
                <w:u w:val="single"/>
                <w:lang w:eastAsia="zh-CN"/>
              </w:rPr>
              <w:t>CSI-</w:t>
            </w:r>
            <w:proofErr w:type="spellStart"/>
            <w:r w:rsidRPr="00A56D1A">
              <w:rPr>
                <w:rFonts w:ascii="Times New Roman" w:eastAsiaTheme="minorEastAsia" w:hAnsi="Times New Roman"/>
                <w:i/>
                <w:iCs/>
                <w:highlight w:val="yellow"/>
                <w:u w:val="single"/>
                <w:lang w:eastAsia="zh-CN"/>
              </w:rPr>
              <w:t>ReportConfig</w:t>
            </w:r>
            <w:proofErr w:type="spellEnd"/>
            <w:r w:rsidRPr="00A56D1A">
              <w:rPr>
                <w:rFonts w:ascii="Times New Roman" w:eastAsiaTheme="minorEastAsia" w:hAnsi="Times New Roman"/>
                <w:highlight w:val="yellow"/>
                <w:u w:val="single"/>
                <w:lang w:eastAsia="zh-CN"/>
              </w:rPr>
              <w:t xml:space="preserve"> for data collection purpose is configured and activated</w:t>
            </w:r>
            <w:r w:rsidRPr="00A56D1A">
              <w:rPr>
                <w:rFonts w:ascii="Times New Roman" w:eastAsiaTheme="minorEastAsia" w:hAnsi="Times New Roman"/>
                <w:lang w:eastAsia="zh-CN"/>
              </w:rPr>
              <w:t>.</w:t>
            </w:r>
          </w:p>
        </w:tc>
      </w:tr>
      <w:tr w:rsidR="00052E53" w14:paraId="776858E6" w14:textId="77777777">
        <w:tc>
          <w:tcPr>
            <w:tcW w:w="1105" w:type="dxa"/>
            <w:shd w:val="clear" w:color="auto" w:fill="auto"/>
          </w:tcPr>
          <w:p w14:paraId="35DFE203" w14:textId="73BD90EF"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8EE5326" w14:textId="7A80831E" w:rsidR="00052E53" w:rsidRDefault="000754CE" w:rsidP="00052E5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19F8C348" w14:textId="2F331FEB" w:rsidR="00052E53" w:rsidRDefault="000754CE" w:rsidP="00052E53">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proofErr w:type="spellStart"/>
            <w:r>
              <w:rPr>
                <w:rFonts w:ascii="Times New Roman" w:eastAsiaTheme="minorEastAsia" w:hAnsi="Times New Roman"/>
                <w:i/>
                <w:iCs/>
                <w:lang w:eastAsia="zh-CN"/>
              </w:rPr>
              <w:t>dataCollectionCandidateConfig</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052E53" w14:paraId="13E7D2D4" w14:textId="77777777">
        <w:tc>
          <w:tcPr>
            <w:tcW w:w="1105" w:type="dxa"/>
          </w:tcPr>
          <w:p w14:paraId="79277526" w14:textId="65117B76" w:rsidR="00052E53" w:rsidRDefault="00F8236C" w:rsidP="00052E53">
            <w:pPr>
              <w:spacing w:after="0"/>
              <w:rPr>
                <w:rFonts w:ascii="Times New Roman" w:hAnsi="Times New Roman"/>
              </w:rPr>
            </w:pPr>
            <w:r>
              <w:rPr>
                <w:rFonts w:ascii="Times New Roman" w:hAnsi="Times New Roman"/>
              </w:rPr>
              <w:t>Qualcomm</w:t>
            </w:r>
          </w:p>
        </w:tc>
        <w:tc>
          <w:tcPr>
            <w:tcW w:w="2576" w:type="dxa"/>
          </w:tcPr>
          <w:p w14:paraId="79C62DE9" w14:textId="556F90FB" w:rsidR="00052E53" w:rsidRDefault="00F8236C" w:rsidP="00052E53">
            <w:pPr>
              <w:spacing w:after="0"/>
              <w:rPr>
                <w:rFonts w:ascii="Times New Roman" w:hAnsi="Times New Roman"/>
              </w:rPr>
            </w:pPr>
            <w:r>
              <w:rPr>
                <w:rFonts w:ascii="Times New Roman" w:hAnsi="Times New Roman"/>
              </w:rPr>
              <w:t>Note needed, but open to add note or field description</w:t>
            </w:r>
            <w:r w:rsidR="003D3A57">
              <w:rPr>
                <w:rFonts w:ascii="Times New Roman" w:hAnsi="Times New Roman"/>
              </w:rPr>
              <w:t>.</w:t>
            </w:r>
          </w:p>
        </w:tc>
        <w:tc>
          <w:tcPr>
            <w:tcW w:w="5670" w:type="dxa"/>
          </w:tcPr>
          <w:p w14:paraId="42DC2E45" w14:textId="7B2FE151" w:rsidR="00052E53" w:rsidRDefault="00F8236C" w:rsidP="00052E53">
            <w:pPr>
              <w:rPr>
                <w:rFonts w:ascii="Times New Roman" w:hAnsi="Times New Roman"/>
              </w:rPr>
            </w:pPr>
            <w:r>
              <w:rPr>
                <w:rFonts w:ascii="Times New Roman" w:hAnsi="Times New Roman"/>
              </w:rPr>
              <w:t>Please see our response to Q3.</w:t>
            </w:r>
          </w:p>
        </w:tc>
      </w:tr>
      <w:tr w:rsidR="00052E53" w14:paraId="4F2DB336" w14:textId="77777777">
        <w:tc>
          <w:tcPr>
            <w:tcW w:w="1105" w:type="dxa"/>
          </w:tcPr>
          <w:p w14:paraId="3F8FC69D" w14:textId="47B7CDF5" w:rsidR="00052E53" w:rsidRDefault="0055472C" w:rsidP="00052E53">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9C34656" w14:textId="5C8B7057" w:rsidR="00052E53" w:rsidRDefault="00B86A2C" w:rsidP="00052E53">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236E07CB" w14:textId="06619D17" w:rsidR="00052E53" w:rsidRDefault="00B86A2C" w:rsidP="00052E53">
            <w:pPr>
              <w:rPr>
                <w:rFonts w:ascii="Times New Roman" w:hAnsi="Times New Roman"/>
              </w:rPr>
            </w:pPr>
            <w:r>
              <w:rPr>
                <w:rFonts w:ascii="Times New Roman" w:hAnsi="Times New Roman"/>
              </w:rPr>
              <w:t xml:space="preserve">It is also fine to add it in field description as normative text. </w:t>
            </w:r>
            <w:r w:rsidR="003E5582">
              <w:rPr>
                <w:rFonts w:ascii="Times New Roman" w:hAnsi="Times New Roman"/>
              </w:rPr>
              <w:t>We can follow majority view</w:t>
            </w:r>
            <w:r w:rsidR="00BB76E1">
              <w:rPr>
                <w:rFonts w:ascii="Times New Roman" w:hAnsi="Times New Roman"/>
              </w:rPr>
              <w:t>, although we slightly prefer the way proposed by Rapporteur</w:t>
            </w:r>
            <w:r w:rsidR="003E5582">
              <w:rPr>
                <w:rFonts w:ascii="Times New Roman" w:hAnsi="Times New Roman"/>
              </w:rPr>
              <w:t>.</w:t>
            </w:r>
          </w:p>
        </w:tc>
      </w:tr>
      <w:tr w:rsidR="00052E53" w14:paraId="7B1E2A82" w14:textId="77777777">
        <w:tc>
          <w:tcPr>
            <w:tcW w:w="1105" w:type="dxa"/>
          </w:tcPr>
          <w:p w14:paraId="27410EDD" w14:textId="77777777" w:rsidR="00052E53" w:rsidRDefault="00052E53" w:rsidP="00052E53">
            <w:pPr>
              <w:spacing w:after="0"/>
              <w:rPr>
                <w:rFonts w:ascii="Times New Roman" w:eastAsiaTheme="minorEastAsia" w:hAnsi="Times New Roman"/>
                <w:lang w:eastAsia="zh-CN"/>
              </w:rPr>
            </w:pPr>
          </w:p>
        </w:tc>
        <w:tc>
          <w:tcPr>
            <w:tcW w:w="2576" w:type="dxa"/>
          </w:tcPr>
          <w:p w14:paraId="05E3EB83" w14:textId="77777777" w:rsidR="00052E53" w:rsidRDefault="00052E53" w:rsidP="00052E53">
            <w:pPr>
              <w:spacing w:after="0"/>
              <w:rPr>
                <w:rFonts w:ascii="Times New Roman" w:eastAsiaTheme="minorEastAsia" w:hAnsi="Times New Roman"/>
                <w:lang w:eastAsia="zh-CN"/>
              </w:rPr>
            </w:pPr>
          </w:p>
        </w:tc>
        <w:tc>
          <w:tcPr>
            <w:tcW w:w="5670" w:type="dxa"/>
          </w:tcPr>
          <w:p w14:paraId="13CEAF0C" w14:textId="77777777" w:rsidR="00052E53" w:rsidRDefault="00052E53" w:rsidP="00052E53">
            <w:pPr>
              <w:rPr>
                <w:rFonts w:ascii="Times New Roman" w:hAnsi="Times New Roman"/>
              </w:rPr>
            </w:pPr>
          </w:p>
        </w:tc>
      </w:tr>
    </w:tbl>
    <w:p w14:paraId="05F64071" w14:textId="032CF92C" w:rsidR="00C9516E" w:rsidRDefault="00C9516E" w:rsidP="00C9516E">
      <w:pPr>
        <w:pStyle w:val="Heading2"/>
      </w:pPr>
      <w:r>
        <w:rPr>
          <w:rFonts w:hint="eastAsia"/>
        </w:rPr>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w:t>
            </w:r>
            <w:proofErr w:type="spellStart"/>
            <w:r w:rsidRPr="00D87705">
              <w:rPr>
                <w:lang w:val="en-GB"/>
              </w:rPr>
              <w:t>ResourceConfigId</w:t>
            </w:r>
            <w:proofErr w:type="spellEnd"/>
            <w:r w:rsidRPr="00D87705">
              <w:rPr>
                <w:lang w:val="en-GB"/>
              </w:rPr>
              <w:t xml:space="preserve">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lastRenderedPageBreak/>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A56D1A" w14:paraId="4C000F2B" w14:textId="77777777" w:rsidTr="0059429D">
        <w:tc>
          <w:tcPr>
            <w:tcW w:w="1105" w:type="dxa"/>
            <w:shd w:val="clear" w:color="auto" w:fill="auto"/>
          </w:tcPr>
          <w:p w14:paraId="0C49F808" w14:textId="3A1952B8"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0CBD086D" w14:textId="7887418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4AF8F5F2" w14:textId="77777777" w:rsidR="00A56D1A" w:rsidRDefault="00A56D1A" w:rsidP="00A56D1A">
            <w:pPr>
              <w:rPr>
                <w:rFonts w:ascii="Times New Roman" w:eastAsiaTheme="minorEastAsia" w:hAnsi="Times New Roman"/>
                <w:lang w:eastAsia="zh-CN"/>
              </w:rPr>
            </w:pPr>
          </w:p>
        </w:tc>
      </w:tr>
      <w:tr w:rsidR="00A56D1A" w14:paraId="26BE1484" w14:textId="77777777" w:rsidTr="0059429D">
        <w:tc>
          <w:tcPr>
            <w:tcW w:w="1105" w:type="dxa"/>
            <w:shd w:val="clear" w:color="auto" w:fill="auto"/>
          </w:tcPr>
          <w:p w14:paraId="3952BEB0" w14:textId="132200C7"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66A2627" w14:textId="43002E42" w:rsidR="00A56D1A" w:rsidRDefault="000754C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21467332" w14:textId="7EF7461F" w:rsidR="00A56D1A" w:rsidRDefault="000754CE" w:rsidP="00A56D1A">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sidRPr="001110B3">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A56D1A" w14:paraId="18AF3DDC" w14:textId="77777777" w:rsidTr="0059429D">
        <w:tc>
          <w:tcPr>
            <w:tcW w:w="1105" w:type="dxa"/>
          </w:tcPr>
          <w:p w14:paraId="6525CD24" w14:textId="345B074F" w:rsidR="00A56D1A" w:rsidRDefault="00BA5651" w:rsidP="00A56D1A">
            <w:pPr>
              <w:spacing w:after="0"/>
              <w:rPr>
                <w:rFonts w:ascii="Times New Roman" w:hAnsi="Times New Roman"/>
              </w:rPr>
            </w:pPr>
            <w:r>
              <w:rPr>
                <w:rFonts w:ascii="Times New Roman" w:hAnsi="Times New Roman"/>
              </w:rPr>
              <w:t>Qualcomm</w:t>
            </w:r>
          </w:p>
        </w:tc>
        <w:tc>
          <w:tcPr>
            <w:tcW w:w="2718" w:type="dxa"/>
          </w:tcPr>
          <w:p w14:paraId="763BB8F7" w14:textId="3766FC3A" w:rsidR="00A56D1A" w:rsidRDefault="00656401" w:rsidP="00A56D1A">
            <w:pPr>
              <w:spacing w:after="0"/>
              <w:rPr>
                <w:rFonts w:ascii="Times New Roman" w:hAnsi="Times New Roman"/>
              </w:rPr>
            </w:pPr>
            <w:r>
              <w:rPr>
                <w:rFonts w:ascii="Times New Roman" w:hAnsi="Times New Roman"/>
              </w:rPr>
              <w:t>Maybe</w:t>
            </w:r>
          </w:p>
        </w:tc>
        <w:tc>
          <w:tcPr>
            <w:tcW w:w="5528" w:type="dxa"/>
          </w:tcPr>
          <w:p w14:paraId="6C33C23B" w14:textId="01D57927" w:rsidR="00722567" w:rsidRPr="00443F7C" w:rsidRDefault="00443F7C" w:rsidP="00443F7C">
            <w:pPr>
              <w:rPr>
                <w:rFonts w:ascii="Times New Roman" w:hAnsi="Times New Roman"/>
              </w:rPr>
            </w:pPr>
            <w:r w:rsidRPr="00443F7C">
              <w:rPr>
                <w:rFonts w:ascii="Times New Roman" w:hAnsi="Times New Roman"/>
              </w:rPr>
              <w:t>R</w:t>
            </w:r>
            <w:r>
              <w:rPr>
                <w:rFonts w:ascii="Times New Roman" w:hAnsi="Times New Roman"/>
              </w:rPr>
              <w:t>AN2 should check with RAN1 whether these parameters are sufficient for determining preferred data collection configuration</w:t>
            </w:r>
            <w:r w:rsidR="00430305">
              <w:rPr>
                <w:rFonts w:ascii="Times New Roman" w:hAnsi="Times New Roman"/>
              </w:rPr>
              <w:t>s at the UE</w:t>
            </w:r>
            <w:r>
              <w:rPr>
                <w:rFonts w:ascii="Times New Roman" w:hAnsi="Times New Roman"/>
              </w:rPr>
              <w:t>.</w:t>
            </w:r>
          </w:p>
        </w:tc>
      </w:tr>
      <w:tr w:rsidR="00F8236C" w14:paraId="4C9CC08F" w14:textId="77777777" w:rsidTr="0059429D">
        <w:tc>
          <w:tcPr>
            <w:tcW w:w="1105" w:type="dxa"/>
          </w:tcPr>
          <w:p w14:paraId="15E4CE1B" w14:textId="5EB7EE87" w:rsidR="00F8236C" w:rsidRDefault="00EB7C31" w:rsidP="00F8236C">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5C3A998" w14:textId="2ED7EDB6" w:rsidR="00F8236C" w:rsidRDefault="00EB7C31" w:rsidP="00F8236C">
            <w:pPr>
              <w:spacing w:after="0"/>
              <w:rPr>
                <w:rFonts w:ascii="Times New Roman" w:eastAsia="MS Mincho" w:hAnsi="Times New Roman"/>
                <w:lang w:eastAsia="ja-JP"/>
              </w:rPr>
            </w:pPr>
            <w:r>
              <w:rPr>
                <w:rFonts w:ascii="Times New Roman" w:eastAsia="MS Mincho" w:hAnsi="Times New Roman"/>
                <w:lang w:eastAsia="ja-JP"/>
              </w:rPr>
              <w:t xml:space="preserve">No, </w:t>
            </w:r>
            <w:r w:rsidR="00C31BA4">
              <w:rPr>
                <w:rFonts w:ascii="Times New Roman" w:eastAsia="MS Mincho" w:hAnsi="Times New Roman"/>
                <w:lang w:eastAsia="ja-JP"/>
              </w:rPr>
              <w:t xml:space="preserve">and </w:t>
            </w:r>
            <w:r>
              <w:rPr>
                <w:rFonts w:ascii="Times New Roman" w:eastAsia="MS Mincho" w:hAnsi="Times New Roman"/>
                <w:lang w:eastAsia="ja-JP"/>
              </w:rPr>
              <w:t>we can send final agreement to RAN1 to check issue</w:t>
            </w:r>
          </w:p>
        </w:tc>
        <w:tc>
          <w:tcPr>
            <w:tcW w:w="5528" w:type="dxa"/>
          </w:tcPr>
          <w:p w14:paraId="77148A4F" w14:textId="77777777" w:rsidR="006E1FD5" w:rsidRDefault="006E1FD5" w:rsidP="00F8236C">
            <w:pPr>
              <w:rPr>
                <w:rFonts w:ascii="Times New Roman" w:hAnsi="Times New Roman"/>
              </w:rPr>
            </w:pPr>
            <w:r>
              <w:rPr>
                <w:rFonts w:ascii="Times New Roman" w:hAnsi="Times New Roman"/>
              </w:rPr>
              <w:t xml:space="preserve">These parameters are from RAN1#120b agreement, which we think it is sufficient. </w:t>
            </w:r>
          </w:p>
          <w:p w14:paraId="4A457879" w14:textId="24EF236B" w:rsidR="00F8236C" w:rsidRDefault="006E1FD5" w:rsidP="00F8236C">
            <w:pPr>
              <w:rPr>
                <w:rFonts w:ascii="Times New Roman" w:hAnsi="Times New Roman"/>
              </w:rPr>
            </w:pPr>
            <w:r>
              <w:rPr>
                <w:rFonts w:ascii="Times New Roman" w:hAnsi="Times New Roman"/>
              </w:rPr>
              <w:t xml:space="preserve">As </w:t>
            </w:r>
            <w:r w:rsidR="009D2411">
              <w:rPr>
                <w:rFonts w:ascii="Times New Roman" w:hAnsi="Times New Roman"/>
              </w:rPr>
              <w:t xml:space="preserve">the </w:t>
            </w:r>
            <w:proofErr w:type="spellStart"/>
            <w:r w:rsidR="009D2411">
              <w:rPr>
                <w:rFonts w:ascii="Times New Roman" w:hAnsi="Times New Roman"/>
              </w:rPr>
              <w:t>configuraiton</w:t>
            </w:r>
            <w:proofErr w:type="spellEnd"/>
            <w:r>
              <w:rPr>
                <w:rFonts w:ascii="Times New Roman" w:hAnsi="Times New Roman"/>
              </w:rPr>
              <w:t xml:space="preserve"> is for data collection purpose, we fail to understand why inference parameters need to be included. </w:t>
            </w:r>
            <w:r w:rsidR="001F304E">
              <w:rPr>
                <w:rFonts w:ascii="Times New Roman" w:hAnsi="Times New Roman"/>
              </w:rPr>
              <w:t>Whether to include inference related parameters in data collection configuration</w:t>
            </w:r>
            <w:r>
              <w:rPr>
                <w:rFonts w:ascii="Times New Roman" w:hAnsi="Times New Roman"/>
              </w:rPr>
              <w:t xml:space="preserve"> was not even discussed in RAN1… </w:t>
            </w:r>
          </w:p>
          <w:p w14:paraId="006F0DA3" w14:textId="77777777" w:rsidR="00DD2185" w:rsidRDefault="00441F1E" w:rsidP="00F8236C">
            <w:pPr>
              <w:rPr>
                <w:rFonts w:ascii="Times New Roman" w:hAnsi="Times New Roman"/>
              </w:rPr>
            </w:pPr>
            <w:r>
              <w:rPr>
                <w:rFonts w:ascii="Times New Roman" w:hAnsi="Times New Roman"/>
              </w:rPr>
              <w:t>Thus, we suggest</w:t>
            </w:r>
            <w:r w:rsidR="00DD2185">
              <w:rPr>
                <w:rFonts w:ascii="Times New Roman" w:hAnsi="Times New Roman"/>
              </w:rPr>
              <w:t>:</w:t>
            </w:r>
            <w:r>
              <w:rPr>
                <w:rFonts w:ascii="Times New Roman" w:hAnsi="Times New Roman"/>
              </w:rPr>
              <w:t xml:space="preserve"> </w:t>
            </w:r>
          </w:p>
          <w:p w14:paraId="2A5494B8" w14:textId="77777777" w:rsidR="00DD2185" w:rsidRDefault="00DD2185" w:rsidP="00F8236C">
            <w:pPr>
              <w:rPr>
                <w:rFonts w:ascii="Times New Roman" w:hAnsi="Times New Roman"/>
              </w:rPr>
            </w:pPr>
            <w:r>
              <w:rPr>
                <w:rFonts w:ascii="Times New Roman" w:hAnsi="Times New Roman"/>
              </w:rPr>
              <w:t>1) M</w:t>
            </w:r>
            <w:r w:rsidR="00441F1E">
              <w:rPr>
                <w:rFonts w:ascii="Times New Roman" w:hAnsi="Times New Roman"/>
              </w:rPr>
              <w:t>ake agreement like “RAN2 assume that…”</w:t>
            </w:r>
          </w:p>
          <w:p w14:paraId="03A31CAE" w14:textId="334F5186" w:rsidR="00DD2185" w:rsidRDefault="00DD2185" w:rsidP="00F8236C">
            <w:pPr>
              <w:rPr>
                <w:rFonts w:ascii="Times New Roman" w:hAnsi="Times New Roman"/>
              </w:rPr>
            </w:pPr>
            <w:r>
              <w:rPr>
                <w:rFonts w:ascii="Times New Roman" w:hAnsi="Times New Roman"/>
              </w:rPr>
              <w:t>2) C</w:t>
            </w:r>
            <w:r w:rsidR="00441F1E">
              <w:rPr>
                <w:rFonts w:ascii="Times New Roman" w:hAnsi="Times New Roman"/>
              </w:rPr>
              <w:t xml:space="preserve">omplete CR </w:t>
            </w:r>
            <w:r>
              <w:rPr>
                <w:rFonts w:ascii="Times New Roman" w:hAnsi="Times New Roman"/>
              </w:rPr>
              <w:t xml:space="preserve">based on RAN2 </w:t>
            </w:r>
            <w:r w:rsidR="00441F1E">
              <w:rPr>
                <w:rFonts w:ascii="Times New Roman" w:hAnsi="Times New Roman"/>
              </w:rPr>
              <w:t>assumption</w:t>
            </w:r>
            <w:r>
              <w:rPr>
                <w:rFonts w:ascii="Times New Roman" w:hAnsi="Times New Roman"/>
              </w:rPr>
              <w:t xml:space="preserve"> in 1).</w:t>
            </w:r>
          </w:p>
          <w:p w14:paraId="3E4DE025" w14:textId="2AAA1F7D" w:rsidR="006E1FD5" w:rsidRDefault="00DD2185" w:rsidP="00F8236C">
            <w:pPr>
              <w:rPr>
                <w:rFonts w:ascii="Times New Roman" w:hAnsi="Times New Roman"/>
              </w:rPr>
            </w:pPr>
            <w:r>
              <w:rPr>
                <w:rFonts w:ascii="Times New Roman" w:hAnsi="Times New Roman"/>
              </w:rPr>
              <w:t>3) S</w:t>
            </w:r>
            <w:r w:rsidR="00441F1E">
              <w:rPr>
                <w:rFonts w:ascii="Times New Roman" w:hAnsi="Times New Roman"/>
              </w:rPr>
              <w:t xml:space="preserve">end the agreement to RAN1 to check any issue. </w:t>
            </w:r>
          </w:p>
        </w:tc>
      </w:tr>
      <w:tr w:rsidR="00F8236C" w14:paraId="2B1C563C" w14:textId="77777777" w:rsidTr="0059429D">
        <w:tc>
          <w:tcPr>
            <w:tcW w:w="1105" w:type="dxa"/>
          </w:tcPr>
          <w:p w14:paraId="349414FA" w14:textId="77777777" w:rsidR="00F8236C" w:rsidRDefault="00F8236C" w:rsidP="00F8236C">
            <w:pPr>
              <w:spacing w:after="0"/>
              <w:rPr>
                <w:rFonts w:ascii="Times New Roman" w:eastAsiaTheme="minorEastAsia" w:hAnsi="Times New Roman"/>
                <w:lang w:eastAsia="zh-CN"/>
              </w:rPr>
            </w:pPr>
          </w:p>
        </w:tc>
        <w:tc>
          <w:tcPr>
            <w:tcW w:w="2718" w:type="dxa"/>
          </w:tcPr>
          <w:p w14:paraId="2FF58B4B" w14:textId="77777777" w:rsidR="00F8236C" w:rsidRDefault="00F8236C" w:rsidP="00F8236C">
            <w:pPr>
              <w:spacing w:after="0"/>
              <w:rPr>
                <w:rFonts w:ascii="Times New Roman" w:eastAsiaTheme="minorEastAsia" w:hAnsi="Times New Roman"/>
                <w:lang w:eastAsia="zh-CN"/>
              </w:rPr>
            </w:pPr>
          </w:p>
        </w:tc>
        <w:tc>
          <w:tcPr>
            <w:tcW w:w="5528" w:type="dxa"/>
          </w:tcPr>
          <w:p w14:paraId="79ED993B" w14:textId="77777777" w:rsidR="00F8236C" w:rsidRDefault="00F8236C" w:rsidP="00F8236C">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w:t>
      </w:r>
      <w:proofErr w:type="spellStart"/>
      <w:r w:rsidRPr="004E3719">
        <w:rPr>
          <w:i/>
          <w:iCs/>
        </w:rPr>
        <w:t>ReportConfig</w:t>
      </w:r>
      <w:proofErr w:type="spellEnd"/>
      <w:r w:rsidRPr="002D64FC">
        <w:t xml:space="preserve"> </w:t>
      </w:r>
      <w:r w:rsidRPr="008553E1">
        <w:t>(i.e.</w:t>
      </w:r>
      <w:r w:rsidR="008553E1">
        <w:t>,</w:t>
      </w:r>
      <w:r w:rsidRPr="008553E1">
        <w:t xml:space="preserve"> the above parameters would be already introduced in the ASN.1 in the </w:t>
      </w:r>
      <w:r w:rsidRPr="004E3719">
        <w:rPr>
          <w:i/>
          <w:iCs/>
        </w:rPr>
        <w:t>CSI-</w:t>
      </w:r>
      <w:proofErr w:type="spellStart"/>
      <w:r w:rsidRPr="004E3719">
        <w:rPr>
          <w:i/>
          <w:iCs/>
        </w:rPr>
        <w:t>ReportConfig</w:t>
      </w:r>
      <w:proofErr w:type="spellEnd"/>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A56D1A" w14:paraId="71020315" w14:textId="77777777">
        <w:tc>
          <w:tcPr>
            <w:tcW w:w="1105" w:type="dxa"/>
            <w:shd w:val="clear" w:color="auto" w:fill="auto"/>
          </w:tcPr>
          <w:p w14:paraId="1E549FC0" w14:textId="090B486B"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F81588D" w14:textId="10E5D54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102EDDDC" w14:textId="77777777" w:rsidR="00A56D1A" w:rsidRDefault="00A56D1A" w:rsidP="00A56D1A">
            <w:pPr>
              <w:rPr>
                <w:rFonts w:ascii="Times New Roman" w:eastAsiaTheme="minorEastAsia" w:hAnsi="Times New Roman"/>
                <w:lang w:eastAsia="zh-CN"/>
              </w:rPr>
            </w:pPr>
          </w:p>
        </w:tc>
      </w:tr>
      <w:tr w:rsidR="00A56D1A" w14:paraId="6BB677F2" w14:textId="77777777">
        <w:tc>
          <w:tcPr>
            <w:tcW w:w="1105" w:type="dxa"/>
            <w:shd w:val="clear" w:color="auto" w:fill="auto"/>
          </w:tcPr>
          <w:p w14:paraId="753D2560" w14:textId="638E499C"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45CFD1AE" w14:textId="3AF0E2C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50ABD926" w14:textId="77777777" w:rsidR="00A56D1A" w:rsidRDefault="00A56D1A" w:rsidP="00A56D1A">
            <w:pPr>
              <w:rPr>
                <w:rFonts w:ascii="Times New Roman" w:eastAsiaTheme="minorEastAsia" w:hAnsi="Times New Roman"/>
                <w:lang w:eastAsia="zh-CN"/>
              </w:rPr>
            </w:pPr>
          </w:p>
        </w:tc>
      </w:tr>
      <w:tr w:rsidR="00A56D1A" w14:paraId="4BE7A60E" w14:textId="77777777">
        <w:tc>
          <w:tcPr>
            <w:tcW w:w="1105" w:type="dxa"/>
          </w:tcPr>
          <w:p w14:paraId="52246364" w14:textId="7B8D2A92" w:rsidR="00A56D1A" w:rsidRDefault="00435AF2" w:rsidP="00A56D1A">
            <w:pPr>
              <w:spacing w:after="0"/>
              <w:rPr>
                <w:rFonts w:ascii="Times New Roman" w:hAnsi="Times New Roman"/>
              </w:rPr>
            </w:pPr>
            <w:r>
              <w:rPr>
                <w:rFonts w:ascii="Times New Roman" w:hAnsi="Times New Roman"/>
              </w:rPr>
              <w:t>Qualcomm</w:t>
            </w:r>
          </w:p>
        </w:tc>
        <w:tc>
          <w:tcPr>
            <w:tcW w:w="2576" w:type="dxa"/>
          </w:tcPr>
          <w:p w14:paraId="5905E37F" w14:textId="14E8323E" w:rsidR="00A56D1A" w:rsidRDefault="00435AF2" w:rsidP="00A56D1A">
            <w:pPr>
              <w:spacing w:after="0"/>
              <w:rPr>
                <w:rFonts w:ascii="Times New Roman" w:hAnsi="Times New Roman"/>
              </w:rPr>
            </w:pPr>
            <w:r>
              <w:rPr>
                <w:rFonts w:ascii="Times New Roman" w:hAnsi="Times New Roman"/>
              </w:rPr>
              <w:t>Yes</w:t>
            </w:r>
          </w:p>
        </w:tc>
        <w:tc>
          <w:tcPr>
            <w:tcW w:w="5670" w:type="dxa"/>
          </w:tcPr>
          <w:p w14:paraId="51F555C1" w14:textId="77777777" w:rsidR="00A56D1A" w:rsidRDefault="00A56D1A" w:rsidP="00A56D1A">
            <w:pPr>
              <w:rPr>
                <w:rFonts w:ascii="Times New Roman" w:hAnsi="Times New Roman"/>
              </w:rPr>
            </w:pPr>
          </w:p>
        </w:tc>
      </w:tr>
      <w:tr w:rsidR="00A56D1A" w14:paraId="3595AF79" w14:textId="77777777">
        <w:tc>
          <w:tcPr>
            <w:tcW w:w="1105" w:type="dxa"/>
          </w:tcPr>
          <w:p w14:paraId="10DA31DE" w14:textId="3B11B04B" w:rsidR="00A56D1A" w:rsidRDefault="005D0C0C" w:rsidP="00A56D1A">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1DB7CFC4" w14:textId="1D81B727" w:rsidR="00A56D1A" w:rsidRDefault="005D0C0C" w:rsidP="00A56D1A">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2FAA5BEF" w14:textId="77777777" w:rsidR="00A56D1A" w:rsidRDefault="00A56D1A" w:rsidP="00A56D1A">
            <w:pPr>
              <w:rPr>
                <w:rFonts w:ascii="Times New Roman" w:hAnsi="Times New Roman"/>
              </w:rPr>
            </w:pPr>
          </w:p>
        </w:tc>
      </w:tr>
      <w:tr w:rsidR="00A56D1A" w14:paraId="1211DE4E" w14:textId="77777777">
        <w:tc>
          <w:tcPr>
            <w:tcW w:w="1105" w:type="dxa"/>
          </w:tcPr>
          <w:p w14:paraId="4A799205" w14:textId="77777777" w:rsidR="00A56D1A" w:rsidRDefault="00A56D1A" w:rsidP="00A56D1A">
            <w:pPr>
              <w:spacing w:after="0"/>
              <w:rPr>
                <w:rFonts w:ascii="Times New Roman" w:eastAsiaTheme="minorEastAsia" w:hAnsi="Times New Roman"/>
                <w:lang w:eastAsia="zh-CN"/>
              </w:rPr>
            </w:pPr>
          </w:p>
        </w:tc>
        <w:tc>
          <w:tcPr>
            <w:tcW w:w="2576" w:type="dxa"/>
          </w:tcPr>
          <w:p w14:paraId="34E39439" w14:textId="77777777" w:rsidR="00A56D1A" w:rsidRDefault="00A56D1A" w:rsidP="00A56D1A">
            <w:pPr>
              <w:spacing w:after="0"/>
              <w:rPr>
                <w:rFonts w:ascii="Times New Roman" w:eastAsiaTheme="minorEastAsia" w:hAnsi="Times New Roman"/>
                <w:lang w:eastAsia="zh-CN"/>
              </w:rPr>
            </w:pPr>
          </w:p>
        </w:tc>
        <w:tc>
          <w:tcPr>
            <w:tcW w:w="5670" w:type="dxa"/>
          </w:tcPr>
          <w:p w14:paraId="19BA1059" w14:textId="77777777" w:rsidR="00A56D1A" w:rsidRDefault="00A56D1A" w:rsidP="00A56D1A">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w:t>
      </w:r>
      <w:proofErr w:type="spellStart"/>
      <w:r w:rsidRPr="004E3719">
        <w:rPr>
          <w:i/>
          <w:iCs/>
        </w:rPr>
        <w:t>ReportConfig</w:t>
      </w:r>
      <w:proofErr w:type="spellEnd"/>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6B57C8C6"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4FD18359" w14:textId="1CBCF8F7" w:rsidR="00E22C1C" w:rsidRDefault="00347C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19A3139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0332CA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will include </w:t>
            </w:r>
            <w:proofErr w:type="spellStart"/>
            <w:r>
              <w:rPr>
                <w:rFonts w:ascii="Times New Roman" w:eastAsiaTheme="minorEastAsia" w:hAnsi="Times New Roman"/>
                <w:i/>
                <w:iCs/>
                <w:lang w:eastAsia="zh-CN"/>
              </w:rPr>
              <w:t>resourcesForChannelMeasurement</w:t>
            </w:r>
            <w:proofErr w:type="spellEnd"/>
            <w:r>
              <w:rPr>
                <w:rFonts w:ascii="Times New Roman" w:eastAsiaTheme="minorEastAsia" w:hAnsi="Times New Roman"/>
                <w:i/>
                <w:iCs/>
                <w:lang w:eastAsia="zh-CN"/>
              </w:rPr>
              <w:t xml:space="preserve"> </w:t>
            </w:r>
            <w:r>
              <w:rPr>
                <w:rFonts w:ascii="Times New Roman" w:eastAsiaTheme="minorEastAsia" w:hAnsi="Times New Roman"/>
                <w:lang w:eastAsia="zh-CN"/>
              </w:rPr>
              <w:t xml:space="preserve">and </w:t>
            </w:r>
            <w:proofErr w:type="spellStart"/>
            <w:r>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664496E6"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and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proofErr w:type="spellStart"/>
            <w:r w:rsidRPr="001110B3">
              <w:rPr>
                <w:rFonts w:ascii="Times New Roman" w:eastAsiaTheme="minorEastAsia" w:hAnsi="Times New Roman"/>
                <w:i/>
                <w:iCs/>
                <w:lang w:eastAsia="zh-CN"/>
              </w:rPr>
              <w:t>resourcesForChannelMeasurement</w:t>
            </w:r>
            <w:proofErr w:type="spellEnd"/>
            <w:r>
              <w:rPr>
                <w:rFonts w:ascii="Times New Roman" w:eastAsiaTheme="minorEastAsia" w:hAnsi="Times New Roman"/>
                <w:lang w:eastAsia="zh-CN"/>
              </w:rPr>
              <w:t xml:space="preserve"> is a subset of </w:t>
            </w:r>
            <w:proofErr w:type="spellStart"/>
            <w:r w:rsidRPr="001110B3">
              <w:rPr>
                <w:rFonts w:ascii="Times New Roman" w:eastAsiaTheme="minorEastAsia" w:hAnsi="Times New Roman"/>
                <w:i/>
                <w:iCs/>
                <w:lang w:eastAsia="zh-CN"/>
              </w:rPr>
              <w:t>resourcesForChannelPrediction</w:t>
            </w:r>
            <w:proofErr w:type="spellEnd"/>
            <w:r>
              <w:rPr>
                <w:rFonts w:ascii="Times New Roman" w:eastAsiaTheme="minorEastAsia" w:hAnsi="Times New Roman"/>
                <w:lang w:eastAsia="zh-CN"/>
              </w:rPr>
              <w:t>, the UE is only required to make and store a measurement once per common resource.</w:t>
            </w:r>
          </w:p>
          <w:p w14:paraId="33A8D9FB" w14:textId="705DD10A" w:rsidR="00E22C1C"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530710" w14:paraId="2B0C4242" w14:textId="77777777">
        <w:tc>
          <w:tcPr>
            <w:tcW w:w="1105" w:type="dxa"/>
            <w:shd w:val="clear" w:color="auto" w:fill="auto"/>
          </w:tcPr>
          <w:p w14:paraId="15423CFB" w14:textId="38259B44"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4899BE39"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45E04A93"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proofErr w:type="spellStart"/>
      <w:r w:rsidR="00F01903" w:rsidRPr="002D64FC">
        <w:rPr>
          <w:i/>
          <w:iCs/>
        </w:rPr>
        <w:t>DataCollectionCandidateConfigId</w:t>
      </w:r>
      <w:proofErr w:type="spellEnd"/>
      <w:r w:rsidR="003F6B4A">
        <w:t xml:space="preserve"> for Solution 1 or a </w:t>
      </w:r>
      <w:r w:rsidR="003F6B4A" w:rsidRPr="000328E9">
        <w:rPr>
          <w:i/>
          <w:iCs/>
        </w:rPr>
        <w:t>CSI-</w:t>
      </w:r>
      <w:proofErr w:type="spellStart"/>
      <w:r w:rsidR="003F6B4A" w:rsidRPr="000328E9">
        <w:rPr>
          <w:i/>
          <w:iCs/>
        </w:rPr>
        <w:t>ReportConfigId</w:t>
      </w:r>
      <w:proofErr w:type="spellEnd"/>
      <w:r w:rsidR="003F6B4A">
        <w:t xml:space="preserve"> for Solutions 2 and 3)</w:t>
      </w:r>
      <w:r>
        <w:t xml:space="preserve">. UE can directly 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lastRenderedPageBreak/>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A56D1A" w14:paraId="21B0556D" w14:textId="77777777">
        <w:tc>
          <w:tcPr>
            <w:tcW w:w="1105" w:type="dxa"/>
            <w:shd w:val="clear" w:color="auto" w:fill="auto"/>
          </w:tcPr>
          <w:p w14:paraId="248BBF33" w14:textId="6F358C1A"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2032D694" w14:textId="2670C2EF"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595EB771" w14:textId="77777777" w:rsidR="00A56D1A" w:rsidRDefault="00A56D1A" w:rsidP="00A56D1A">
            <w:pPr>
              <w:rPr>
                <w:rFonts w:ascii="Times New Roman" w:eastAsiaTheme="minorEastAsia" w:hAnsi="Times New Roman"/>
                <w:lang w:eastAsia="zh-CN"/>
              </w:rPr>
            </w:pPr>
          </w:p>
        </w:tc>
      </w:tr>
      <w:tr w:rsidR="00A56D1A" w14:paraId="6A11542E" w14:textId="77777777">
        <w:tc>
          <w:tcPr>
            <w:tcW w:w="1105" w:type="dxa"/>
            <w:shd w:val="clear" w:color="auto" w:fill="auto"/>
          </w:tcPr>
          <w:p w14:paraId="04C9F53E" w14:textId="63A6FD51"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2D1F94E" w14:textId="2D1D950D"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5C55FE80" w14:textId="62EBE3BF"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A56D1A" w14:paraId="525BE382" w14:textId="77777777">
        <w:tc>
          <w:tcPr>
            <w:tcW w:w="1105" w:type="dxa"/>
          </w:tcPr>
          <w:p w14:paraId="35D76731" w14:textId="4F618629" w:rsidR="00A56D1A" w:rsidRDefault="00657508" w:rsidP="00A56D1A">
            <w:pPr>
              <w:spacing w:after="0"/>
              <w:rPr>
                <w:rFonts w:ascii="Times New Roman" w:hAnsi="Times New Roman"/>
              </w:rPr>
            </w:pPr>
            <w:r>
              <w:rPr>
                <w:rFonts w:ascii="Times New Roman" w:hAnsi="Times New Roman"/>
              </w:rPr>
              <w:t>Qu</w:t>
            </w:r>
            <w:r w:rsidR="004A5D3A">
              <w:rPr>
                <w:rFonts w:ascii="Times New Roman" w:hAnsi="Times New Roman"/>
              </w:rPr>
              <w:t>al</w:t>
            </w:r>
            <w:r>
              <w:rPr>
                <w:rFonts w:ascii="Times New Roman" w:hAnsi="Times New Roman"/>
              </w:rPr>
              <w:t>comm</w:t>
            </w:r>
          </w:p>
        </w:tc>
        <w:tc>
          <w:tcPr>
            <w:tcW w:w="2576" w:type="dxa"/>
          </w:tcPr>
          <w:p w14:paraId="239E8DA8" w14:textId="1504645D" w:rsidR="00A56D1A" w:rsidRDefault="008B7061" w:rsidP="00A56D1A">
            <w:pPr>
              <w:spacing w:after="0"/>
              <w:rPr>
                <w:rFonts w:ascii="Times New Roman" w:hAnsi="Times New Roman"/>
              </w:rPr>
            </w:pPr>
            <w:r>
              <w:rPr>
                <w:rFonts w:ascii="Times New Roman" w:hAnsi="Times New Roman"/>
              </w:rPr>
              <w:t>Priorities of preferred data collection configurations</w:t>
            </w:r>
            <w:r w:rsidR="00F319F4">
              <w:rPr>
                <w:rFonts w:ascii="Times New Roman" w:hAnsi="Times New Roman"/>
              </w:rPr>
              <w:t xml:space="preserve"> (of </w:t>
            </w:r>
            <w:proofErr w:type="spellStart"/>
            <w:r w:rsidR="00F319F4">
              <w:rPr>
                <w:rFonts w:ascii="Times New Roman" w:hAnsi="Times New Roman"/>
              </w:rPr>
              <w:t>signaled</w:t>
            </w:r>
            <w:proofErr w:type="spellEnd"/>
            <w:r w:rsidR="00F319F4">
              <w:rPr>
                <w:rFonts w:ascii="Times New Roman" w:hAnsi="Times New Roman"/>
              </w:rPr>
              <w:t xml:space="preserve"> multiple preferred configuration)</w:t>
            </w:r>
            <w:r>
              <w:rPr>
                <w:rFonts w:ascii="Times New Roman" w:hAnsi="Times New Roman"/>
              </w:rPr>
              <w:t>.</w:t>
            </w:r>
          </w:p>
        </w:tc>
        <w:tc>
          <w:tcPr>
            <w:tcW w:w="5670" w:type="dxa"/>
          </w:tcPr>
          <w:p w14:paraId="14AD2B1E" w14:textId="20FD4349" w:rsidR="00A56D1A" w:rsidRDefault="004A5D3A" w:rsidP="00A56D1A">
            <w:pPr>
              <w:rPr>
                <w:rFonts w:ascii="Times New Roman" w:hAnsi="Times New Roman"/>
              </w:rPr>
            </w:pPr>
            <w:r>
              <w:rPr>
                <w:rFonts w:ascii="Times New Roman" w:hAnsi="Times New Roman"/>
              </w:rPr>
              <w:t xml:space="preserve">UE should be allowed to </w:t>
            </w:r>
            <w:r w:rsidR="002B3A2A">
              <w:rPr>
                <w:rFonts w:ascii="Times New Roman" w:hAnsi="Times New Roman"/>
              </w:rPr>
              <w:t xml:space="preserve">signal multiple preferred data collection configuration. Additionally, </w:t>
            </w:r>
            <w:r w:rsidR="007467CA">
              <w:rPr>
                <w:rFonts w:ascii="Times New Roman" w:hAnsi="Times New Roman"/>
              </w:rPr>
              <w:t>the</w:t>
            </w:r>
            <w:r w:rsidR="00150958">
              <w:rPr>
                <w:rFonts w:ascii="Times New Roman" w:hAnsi="Times New Roman"/>
              </w:rPr>
              <w:t xml:space="preserve"> </w:t>
            </w:r>
            <w:r w:rsidR="002B3A2A">
              <w:rPr>
                <w:rFonts w:ascii="Times New Roman" w:hAnsi="Times New Roman"/>
              </w:rPr>
              <w:t>UE should be allowed to provide pr</w:t>
            </w:r>
            <w:r w:rsidR="008B7061">
              <w:rPr>
                <w:rFonts w:ascii="Times New Roman" w:hAnsi="Times New Roman"/>
              </w:rPr>
              <w:t>iorit</w:t>
            </w:r>
            <w:r w:rsidR="00B71477">
              <w:rPr>
                <w:rFonts w:ascii="Times New Roman" w:hAnsi="Times New Roman"/>
              </w:rPr>
              <w:t>ies</w:t>
            </w:r>
            <w:r w:rsidR="008B7061">
              <w:rPr>
                <w:rFonts w:ascii="Times New Roman" w:hAnsi="Times New Roman"/>
              </w:rPr>
              <w:t xml:space="preserve"> of preferred configuration. </w:t>
            </w:r>
            <w:r w:rsidR="00B71477">
              <w:rPr>
                <w:rFonts w:ascii="Times New Roman" w:hAnsi="Times New Roman"/>
              </w:rPr>
              <w:t>UE may indicate the sequence of configuration IDs to indicate the priority or can explicitly indicate the priority.</w:t>
            </w:r>
          </w:p>
        </w:tc>
      </w:tr>
      <w:tr w:rsidR="00A56D1A" w14:paraId="6E93755E" w14:textId="77777777">
        <w:tc>
          <w:tcPr>
            <w:tcW w:w="1105" w:type="dxa"/>
          </w:tcPr>
          <w:p w14:paraId="2A33C240" w14:textId="5CFBE8DA" w:rsidR="00A56D1A" w:rsidRDefault="000D2C78" w:rsidP="00A56D1A">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1EAFEACB" w14:textId="259604A4" w:rsidR="00A56D1A" w:rsidRDefault="000D2C78" w:rsidP="00A56D1A">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w:t>
            </w:r>
            <w:r w:rsidR="005D6856">
              <w:rPr>
                <w:rFonts w:ascii="Times New Roman" w:eastAsiaTheme="minorEastAsia" w:hAnsi="Times New Roman"/>
                <w:lang w:eastAsia="zh-CN"/>
              </w:rPr>
              <w:t xml:space="preserve">configuration </w:t>
            </w:r>
            <w:r>
              <w:rPr>
                <w:rFonts w:ascii="Times New Roman" w:eastAsiaTheme="minorEastAsia" w:hAnsi="Times New Roman"/>
                <w:lang w:eastAsia="zh-CN"/>
              </w:rPr>
              <w:t xml:space="preserve">ID </w:t>
            </w:r>
            <w:r w:rsidR="005D6856">
              <w:rPr>
                <w:rFonts w:ascii="Times New Roman" w:eastAsiaTheme="minorEastAsia" w:hAnsi="Times New Roman"/>
                <w:lang w:eastAsia="zh-CN"/>
              </w:rPr>
              <w:t xml:space="preserve">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5DCF238B" w14:textId="272A0869" w:rsidR="00A56D1A" w:rsidRDefault="005D6856" w:rsidP="00A56D1A">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A56D1A" w14:paraId="24A3AD07" w14:textId="77777777">
        <w:tc>
          <w:tcPr>
            <w:tcW w:w="1105" w:type="dxa"/>
          </w:tcPr>
          <w:p w14:paraId="2A0A8A3D" w14:textId="77777777" w:rsidR="00A56D1A" w:rsidRDefault="00A56D1A" w:rsidP="00A56D1A">
            <w:pPr>
              <w:spacing w:after="0"/>
              <w:rPr>
                <w:rFonts w:ascii="Times New Roman" w:eastAsiaTheme="minorEastAsia" w:hAnsi="Times New Roman"/>
                <w:lang w:eastAsia="zh-CN"/>
              </w:rPr>
            </w:pPr>
          </w:p>
        </w:tc>
        <w:tc>
          <w:tcPr>
            <w:tcW w:w="2576" w:type="dxa"/>
          </w:tcPr>
          <w:p w14:paraId="71661FFF" w14:textId="77777777" w:rsidR="00A56D1A" w:rsidRDefault="00A56D1A" w:rsidP="00A56D1A">
            <w:pPr>
              <w:spacing w:after="0"/>
              <w:rPr>
                <w:rFonts w:ascii="Times New Roman" w:eastAsiaTheme="minorEastAsia" w:hAnsi="Times New Roman"/>
                <w:lang w:eastAsia="zh-CN"/>
              </w:rPr>
            </w:pPr>
          </w:p>
        </w:tc>
        <w:tc>
          <w:tcPr>
            <w:tcW w:w="5670" w:type="dxa"/>
          </w:tcPr>
          <w:p w14:paraId="75E671AB" w14:textId="77777777" w:rsidR="00A56D1A" w:rsidRDefault="00A56D1A" w:rsidP="00A56D1A">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A56D1A" w14:paraId="79642465" w14:textId="77777777">
        <w:tc>
          <w:tcPr>
            <w:tcW w:w="1105" w:type="dxa"/>
            <w:shd w:val="clear" w:color="auto" w:fill="auto"/>
          </w:tcPr>
          <w:p w14:paraId="539AAC09" w14:textId="54AA8BFD"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6FC6C775" w14:textId="2DC94124"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37DECCD0" w14:textId="2976610A"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47C6E" w14:paraId="72927F53" w14:textId="77777777">
        <w:tc>
          <w:tcPr>
            <w:tcW w:w="1105" w:type="dxa"/>
            <w:shd w:val="clear" w:color="auto" w:fill="auto"/>
          </w:tcPr>
          <w:p w14:paraId="11D538EC" w14:textId="5E4D3C4C"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3BF55D86" w14:textId="3963DDFF" w:rsidR="00347C6E" w:rsidRDefault="00347C6E" w:rsidP="00347C6E">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545A16C2"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1F27E320" w14:textId="066FE25F"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58410383"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51309DF8" w14:textId="77777777" w:rsidR="00347C6E" w:rsidRDefault="00347C6E" w:rsidP="00347C6E">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proofErr w:type="spellStart"/>
            <w:r>
              <w:rPr>
                <w:rFonts w:ascii="Times New Roman" w:eastAsiaTheme="minorEastAsia" w:hAnsi="Times New Roman"/>
                <w:i/>
                <w:iCs/>
                <w:lang w:eastAsia="zh-CN"/>
              </w:rPr>
              <w:t>UEAssistanceInformation</w:t>
            </w:r>
            <w:proofErr w:type="spellEnd"/>
            <w:r>
              <w:rPr>
                <w:rFonts w:ascii="Times New Roman" w:eastAsiaTheme="minorEastAsia" w:hAnsi="Times New Roman"/>
                <w:lang w:eastAsia="zh-CN"/>
              </w:rPr>
              <w:t xml:space="preserve"> message with </w:t>
            </w:r>
            <w:proofErr w:type="spellStart"/>
            <w:r>
              <w:rPr>
                <w:rFonts w:ascii="Times New Roman" w:eastAsiaTheme="minorEastAsia" w:hAnsi="Times New Roman"/>
                <w:i/>
                <w:iCs/>
                <w:lang w:eastAsia="zh-CN"/>
              </w:rPr>
              <w:t>dataCollectionPreference</w:t>
            </w:r>
            <w:proofErr w:type="spellEnd"/>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512903B7" w14:textId="77777777" w:rsidR="00347C6E" w:rsidRDefault="00347C6E" w:rsidP="00347C6E">
            <w:pPr>
              <w:ind w:left="720"/>
            </w:pPr>
            <w:r>
              <w:rPr>
                <w:rFonts w:ascii="Times New Roman" w:eastAsiaTheme="minorEastAsia" w:hAnsi="Times New Roman"/>
                <w:lang w:eastAsia="zh-CN"/>
              </w:rPr>
              <w:t xml:space="preserve">  2&gt; if the data collection preference is different from the last transmission of the </w:t>
            </w:r>
            <w:proofErr w:type="spellStart"/>
            <w:r>
              <w:rPr>
                <w:rFonts w:ascii="Times New Roman" w:eastAsiaTheme="minorEastAsia" w:hAnsi="Times New Roman"/>
                <w:i/>
                <w:iCs/>
                <w:lang w:eastAsia="zh-CN"/>
              </w:rPr>
              <w:t>UEAssistanceInformation</w:t>
            </w:r>
            <w:proofErr w:type="spellEnd"/>
            <w:r>
              <w:rPr>
                <w:i/>
                <w:iCs/>
              </w:rPr>
              <w:t xml:space="preserve"> </w:t>
            </w:r>
            <w:r>
              <w:t xml:space="preserve">message including </w:t>
            </w:r>
            <w:proofErr w:type="spellStart"/>
            <w:r>
              <w:rPr>
                <w:i/>
                <w:iCs/>
              </w:rPr>
              <w:t>dataCollectionPreference</w:t>
            </w:r>
            <w:proofErr w:type="spellEnd"/>
            <w:r>
              <w:t>:</w:t>
            </w:r>
          </w:p>
          <w:p w14:paraId="2D806E68" w14:textId="77777777" w:rsidR="00347C6E" w:rsidRDefault="00347C6E" w:rsidP="00347C6E">
            <w:pPr>
              <w:ind w:left="720"/>
            </w:pPr>
            <w:r>
              <w:t xml:space="preserve">    3&gt; if the data collection preference includes </w:t>
            </w:r>
            <w:proofErr w:type="spellStart"/>
            <w:r>
              <w:rPr>
                <w:i/>
                <w:iCs/>
              </w:rPr>
              <w:t>dataCollectionStartStop</w:t>
            </w:r>
            <w:proofErr w:type="spellEnd"/>
            <w:r>
              <w:t xml:space="preserve"> set to </w:t>
            </w:r>
            <w:r>
              <w:rPr>
                <w:i/>
                <w:iCs/>
              </w:rPr>
              <w:t>stop</w:t>
            </w:r>
            <w:r>
              <w:t>:</w:t>
            </w:r>
          </w:p>
          <w:p w14:paraId="331846FA"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lastRenderedPageBreak/>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4567AB54" w14:textId="77777777" w:rsidR="00347C6E" w:rsidRPr="001110B3" w:rsidRDefault="00347C6E" w:rsidP="00347C6E">
            <w:pPr>
              <w:ind w:left="720"/>
            </w:pPr>
            <w:r>
              <w:rPr>
                <w:rFonts w:ascii="Times New Roman" w:eastAsiaTheme="minorEastAsia" w:hAnsi="Times New Roman"/>
              </w:rPr>
              <w:t xml:space="preserve">    3&gt; else if timer </w:t>
            </w:r>
            <w:proofErr w:type="spellStart"/>
            <w:r>
              <w:rPr>
                <w:rFonts w:ascii="Times New Roman" w:eastAsiaTheme="minorEastAsia" w:hAnsi="Times New Roman"/>
              </w:rPr>
              <w:t>Txx</w:t>
            </w:r>
            <w:proofErr w:type="spellEnd"/>
            <w:r>
              <w:rPr>
                <w:rFonts w:ascii="Times New Roman" w:eastAsiaTheme="minorEastAsia" w:hAnsi="Times New Roman"/>
              </w:rPr>
              <w:t xml:space="preserve"> is not running:</w:t>
            </w:r>
            <w:r>
              <w:rPr>
                <w:rFonts w:ascii="Times New Roman" w:eastAsiaTheme="minorEastAsia" w:hAnsi="Times New Roman"/>
                <w:lang w:eastAsia="zh-CN"/>
              </w:rPr>
              <w:br/>
              <w:t xml:space="preserve">      4&gt; start or restart timer &lt;</w:t>
            </w:r>
            <w:proofErr w:type="spellStart"/>
            <w:r>
              <w:rPr>
                <w:rFonts w:ascii="Times New Roman" w:eastAsiaTheme="minorEastAsia" w:hAnsi="Times New Roman"/>
                <w:lang w:eastAsia="zh-CN"/>
              </w:rPr>
              <w:t>Txx</w:t>
            </w:r>
            <w:proofErr w:type="spellEnd"/>
            <w:r>
              <w:rPr>
                <w:rFonts w:ascii="Times New Roman" w:eastAsiaTheme="minorEastAsia" w:hAnsi="Times New Roman"/>
                <w:lang w:eastAsia="zh-CN"/>
              </w:rPr>
              <w:t xml:space="preserve">&gt; with the timer value set to the </w:t>
            </w:r>
            <w:proofErr w:type="spellStart"/>
            <w:proofErr w:type="gramStart"/>
            <w:r>
              <w:rPr>
                <w:rFonts w:ascii="Times New Roman" w:eastAsiaTheme="minorEastAsia" w:hAnsi="Times New Roman"/>
                <w:i/>
                <w:iCs/>
                <w:lang w:eastAsia="zh-CN"/>
              </w:rPr>
              <w:t>dataCollectionPreferenceProhibitTimer</w:t>
            </w:r>
            <w:proofErr w:type="spellEnd"/>
            <w:r>
              <w:rPr>
                <w:rFonts w:ascii="Times New Roman" w:eastAsiaTheme="minorEastAsia" w:hAnsi="Times New Roman"/>
                <w:i/>
                <w:iCs/>
                <w:lang w:eastAsia="zh-CN"/>
              </w:rPr>
              <w:t>;</w:t>
            </w:r>
            <w:proofErr w:type="gramEnd"/>
          </w:p>
          <w:p w14:paraId="35248C6F" w14:textId="77777777" w:rsidR="00347C6E" w:rsidRDefault="00347C6E" w:rsidP="00347C6E">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w:t>
            </w:r>
            <w:r w:rsidRPr="002B1552">
              <w:rPr>
                <w:rFonts w:ascii="Times New Roman" w:eastAsiaTheme="minorEastAsia" w:hAnsi="Times New Roman"/>
                <w:lang w:val="en-US" w:eastAsia="zh-CN"/>
              </w:rPr>
              <w:t xml:space="preserve">initiate transmission of the </w:t>
            </w:r>
            <w:proofErr w:type="spellStart"/>
            <w:r w:rsidRPr="002B1552">
              <w:rPr>
                <w:rFonts w:ascii="Times New Roman" w:eastAsiaTheme="minorEastAsia" w:hAnsi="Times New Roman"/>
                <w:i/>
                <w:iCs/>
                <w:lang w:val="en-US" w:eastAsia="zh-CN"/>
              </w:rPr>
              <w:t>UEAssistanceInformation</w:t>
            </w:r>
            <w:proofErr w:type="spellEnd"/>
            <w:r w:rsidRPr="002B1552">
              <w:rPr>
                <w:rFonts w:ascii="Times New Roman" w:eastAsiaTheme="minorEastAsia" w:hAnsi="Times New Roman"/>
                <w:i/>
                <w:iCs/>
                <w:lang w:val="en-US" w:eastAsia="zh-CN"/>
              </w:rPr>
              <w:t xml:space="preserve"> </w:t>
            </w:r>
            <w:r w:rsidRPr="002B1552">
              <w:rPr>
                <w:rFonts w:ascii="Times New Roman" w:eastAsiaTheme="minorEastAsia" w:hAnsi="Times New Roman"/>
                <w:lang w:val="en-US" w:eastAsia="zh-CN"/>
              </w:rPr>
              <w:t xml:space="preserve">message in accordance with 5.7.4.3 to </w:t>
            </w:r>
            <w:r w:rsidRPr="006143C1">
              <w:rPr>
                <w:rFonts w:ascii="Times New Roman" w:eastAsiaTheme="minorEastAsia" w:hAnsi="Times New Roman"/>
                <w:lang w:val="en-US" w:eastAsia="zh-CN"/>
              </w:rPr>
              <w:t xml:space="preserve">report the UE preference to be configured with radio measurement resources for UE data </w:t>
            </w:r>
            <w:proofErr w:type="gramStart"/>
            <w:r w:rsidRPr="006143C1">
              <w:rPr>
                <w:rFonts w:ascii="Times New Roman" w:eastAsiaTheme="minorEastAsia" w:hAnsi="Times New Roman"/>
                <w:lang w:val="en-US" w:eastAsia="zh-CN"/>
              </w:rPr>
              <w:t>collection</w:t>
            </w:r>
            <w:r w:rsidRPr="002B1552">
              <w:rPr>
                <w:rFonts w:ascii="Times New Roman" w:eastAsiaTheme="minorEastAsia" w:hAnsi="Times New Roman"/>
                <w:lang w:val="en-US" w:eastAsia="zh-CN"/>
              </w:rPr>
              <w:t>;</w:t>
            </w:r>
            <w:proofErr w:type="gramEnd"/>
          </w:p>
          <w:p w14:paraId="562C4CC6" w14:textId="77777777" w:rsidR="00347C6E" w:rsidRDefault="00347C6E" w:rsidP="00347C6E">
            <w:pPr>
              <w:rPr>
                <w:rFonts w:ascii="Times New Roman" w:eastAsiaTheme="minorEastAsia" w:hAnsi="Times New Roman"/>
                <w:lang w:eastAsia="zh-CN"/>
              </w:rPr>
            </w:pPr>
          </w:p>
          <w:p w14:paraId="701BC7C7" w14:textId="77777777" w:rsidR="00347C6E" w:rsidRDefault="00347C6E" w:rsidP="00347C6E">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7C8A2895" w14:textId="5321BF13"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DataCollectionPreference-r</w:t>
            </w:r>
            <w:proofErr w:type="gramStart"/>
            <w:r w:rsidRPr="00EC1955">
              <w:rPr>
                <w:rFonts w:ascii="Times New Roman" w:eastAsiaTheme="minorEastAsia" w:hAnsi="Times New Roman"/>
                <w:lang w:eastAsia="zh-CN"/>
              </w:rPr>
              <w:t>19 ::=</w:t>
            </w:r>
            <w:proofErr w:type="gramEnd"/>
            <w:r w:rsidRPr="00EC1955">
              <w:rPr>
                <w:rFonts w:ascii="Times New Roman" w:eastAsiaTheme="minorEastAsia" w:hAnsi="Times New Roman"/>
                <w:lang w:eastAsia="zh-CN"/>
              </w:rPr>
              <w:t xml:space="preserve"> CHOICE {</w:t>
            </w:r>
          </w:p>
          <w:p w14:paraId="5B43E878"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dataCollectionStop-r19   NULL,</w:t>
            </w:r>
          </w:p>
          <w:p w14:paraId="573A25AC" w14:textId="77777777" w:rsidR="00347C6E" w:rsidRPr="00EC1955"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 xml:space="preserve">  </w:t>
            </w:r>
            <w:r>
              <w:rPr>
                <w:rFonts w:ascii="Times New Roman" w:eastAsiaTheme="minorEastAsia" w:hAnsi="Times New Roman"/>
                <w:lang w:eastAsia="zh-CN"/>
              </w:rPr>
              <w:t xml:space="preserve">  </w:t>
            </w:r>
            <w:r w:rsidRPr="00EC1955">
              <w:rPr>
                <w:rFonts w:ascii="Times New Roman" w:eastAsiaTheme="minorEastAsia" w:hAnsi="Times New Roman"/>
                <w:lang w:eastAsia="zh-CN"/>
              </w:rPr>
              <w:t xml:space="preserve">dataCollectionPreferredConfiguration-r19 </w:t>
            </w:r>
            <w:proofErr w:type="spellStart"/>
            <w:r w:rsidRPr="00EC1955">
              <w:rPr>
                <w:rFonts w:ascii="Times New Roman" w:eastAsiaTheme="minorEastAsia" w:hAnsi="Times New Roman"/>
                <w:lang w:eastAsia="zh-CN"/>
              </w:rPr>
              <w:t>DataCollectionPreferredConfiguration-r19</w:t>
            </w:r>
            <w:proofErr w:type="spellEnd"/>
          </w:p>
          <w:p w14:paraId="6CC42EC5" w14:textId="77777777" w:rsidR="00347C6E" w:rsidRDefault="00347C6E" w:rsidP="00347C6E">
            <w:pPr>
              <w:ind w:left="720"/>
              <w:rPr>
                <w:rFonts w:ascii="Times New Roman" w:eastAsiaTheme="minorEastAsia" w:hAnsi="Times New Roman"/>
                <w:lang w:eastAsia="zh-CN"/>
              </w:rPr>
            </w:pPr>
            <w:r w:rsidRPr="00EC1955">
              <w:rPr>
                <w:rFonts w:ascii="Times New Roman" w:eastAsiaTheme="minorEastAsia" w:hAnsi="Times New Roman"/>
                <w:lang w:eastAsia="zh-CN"/>
              </w:rPr>
              <w:t>}</w:t>
            </w:r>
          </w:p>
          <w:p w14:paraId="4F11A277" w14:textId="5295FD26" w:rsidR="00347C6E" w:rsidRDefault="00347C6E" w:rsidP="00347C6E">
            <w:pPr>
              <w:ind w:left="720"/>
              <w:rPr>
                <w:rFonts w:ascii="Times New Roman" w:eastAsiaTheme="minorEastAsia" w:hAnsi="Times New Roman"/>
                <w:lang w:eastAsia="zh-CN"/>
              </w:rPr>
            </w:pPr>
            <w:r>
              <w:t xml:space="preserve">    3&gt; if the data collection preference includes </w:t>
            </w:r>
            <w:proofErr w:type="spellStart"/>
            <w:r>
              <w:rPr>
                <w:i/>
                <w:iCs/>
              </w:rPr>
              <w:t>dataCollection</w:t>
            </w:r>
            <w:r w:rsidRPr="001110B3">
              <w:rPr>
                <w:i/>
                <w:iCs/>
                <w:strike/>
              </w:rPr>
              <w:t>Start</w:t>
            </w:r>
            <w:r>
              <w:rPr>
                <w:i/>
                <w:iCs/>
              </w:rPr>
              <w:t>Stop</w:t>
            </w:r>
            <w:proofErr w:type="spellEnd"/>
            <w:r w:rsidRPr="001110B3">
              <w:rPr>
                <w:strike/>
              </w:rPr>
              <w:t xml:space="preserve"> set to </w:t>
            </w:r>
            <w:r w:rsidRPr="001110B3">
              <w:rPr>
                <w:i/>
                <w:iCs/>
                <w:strike/>
              </w:rPr>
              <w:t>stop</w:t>
            </w:r>
            <w:r>
              <w:t>:</w:t>
            </w:r>
          </w:p>
        </w:tc>
      </w:tr>
      <w:tr w:rsidR="00347C6E" w14:paraId="1CB1F64C" w14:textId="77777777">
        <w:tc>
          <w:tcPr>
            <w:tcW w:w="1105" w:type="dxa"/>
          </w:tcPr>
          <w:p w14:paraId="792B9A05" w14:textId="3B745FA1" w:rsidR="00347C6E" w:rsidRDefault="004D2DFA" w:rsidP="00347C6E">
            <w:pPr>
              <w:spacing w:after="0"/>
              <w:rPr>
                <w:rFonts w:ascii="Times New Roman" w:hAnsi="Times New Roman"/>
              </w:rPr>
            </w:pPr>
            <w:r>
              <w:rPr>
                <w:rFonts w:ascii="Times New Roman" w:hAnsi="Times New Roman"/>
              </w:rPr>
              <w:lastRenderedPageBreak/>
              <w:t>Qualcomm</w:t>
            </w:r>
          </w:p>
        </w:tc>
        <w:tc>
          <w:tcPr>
            <w:tcW w:w="2576" w:type="dxa"/>
          </w:tcPr>
          <w:p w14:paraId="18C0B039" w14:textId="6D7958F2" w:rsidR="00347C6E" w:rsidRDefault="004D2DFA" w:rsidP="00347C6E">
            <w:pPr>
              <w:spacing w:after="0"/>
              <w:rPr>
                <w:rFonts w:ascii="Times New Roman" w:hAnsi="Times New Roman"/>
              </w:rPr>
            </w:pPr>
            <w:r>
              <w:rPr>
                <w:rFonts w:ascii="Times New Roman" w:hAnsi="Times New Roman"/>
              </w:rPr>
              <w:t>No</w:t>
            </w:r>
          </w:p>
        </w:tc>
        <w:tc>
          <w:tcPr>
            <w:tcW w:w="5670" w:type="dxa"/>
          </w:tcPr>
          <w:p w14:paraId="33353EAB" w14:textId="68340B8E" w:rsidR="00347C6E" w:rsidRDefault="004D2DFA" w:rsidP="00347C6E">
            <w:pPr>
              <w:rPr>
                <w:rFonts w:ascii="Times New Roman" w:hAnsi="Times New Roman"/>
              </w:rPr>
            </w:pPr>
            <w:r>
              <w:rPr>
                <w:rFonts w:ascii="Times New Roman" w:hAnsi="Times New Roman"/>
              </w:rPr>
              <w:t>Similar view as VIVO.</w:t>
            </w:r>
          </w:p>
        </w:tc>
      </w:tr>
      <w:tr w:rsidR="00347C6E" w14:paraId="5E55BA02" w14:textId="77777777">
        <w:tc>
          <w:tcPr>
            <w:tcW w:w="1105" w:type="dxa"/>
          </w:tcPr>
          <w:p w14:paraId="724282B8" w14:textId="0D1526DA" w:rsidR="00347C6E" w:rsidRDefault="009E2AB7" w:rsidP="00347C6E">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C9DC720" w14:textId="233C7C57" w:rsidR="00347C6E" w:rsidRDefault="009E2AB7" w:rsidP="00347C6E">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4BED013F" w14:textId="1B9C220B" w:rsidR="00347C6E" w:rsidRDefault="009E2AB7" w:rsidP="00347C6E">
            <w:pPr>
              <w:rPr>
                <w:rFonts w:ascii="Times New Roman" w:hAnsi="Times New Roman"/>
              </w:rPr>
            </w:pPr>
            <w:r>
              <w:rPr>
                <w:rFonts w:ascii="Times New Roman" w:hAnsi="Times New Roman"/>
              </w:rPr>
              <w:t>From technique wise, it is not necessary as vivo mentioned</w:t>
            </w:r>
            <w:r w:rsidR="00692563">
              <w:rPr>
                <w:rFonts w:ascii="Times New Roman" w:hAnsi="Times New Roman"/>
              </w:rPr>
              <w:t xml:space="preserve"> (we agree that such reporting is not expected to be frequent)</w:t>
            </w:r>
            <w:r>
              <w:rPr>
                <w:rFonts w:ascii="Times New Roman" w:hAnsi="Times New Roman"/>
              </w:rPr>
              <w:t>. But if NW vendor has concern</w:t>
            </w:r>
            <w:r w:rsidR="0069329D">
              <w:rPr>
                <w:rFonts w:ascii="Times New Roman" w:hAnsi="Times New Roman"/>
              </w:rPr>
              <w:t xml:space="preserve"> on UE frequent reporting</w:t>
            </w:r>
            <w:r>
              <w:rPr>
                <w:rFonts w:ascii="Times New Roman" w:hAnsi="Times New Roman"/>
              </w:rPr>
              <w:t xml:space="preserve">, we are fine to have a simple per UE Prohibit timer, i.e. </w:t>
            </w:r>
            <w:r w:rsidR="004923F9">
              <w:rPr>
                <w:rFonts w:ascii="Times New Roman" w:hAnsi="Times New Roman"/>
              </w:rPr>
              <w:t xml:space="preserve">we disagree to </w:t>
            </w:r>
            <w:r>
              <w:rPr>
                <w:rFonts w:ascii="Times New Roman" w:hAnsi="Times New Roman"/>
              </w:rPr>
              <w:t xml:space="preserve">consider optimization like per configuration </w:t>
            </w:r>
            <w:r w:rsidR="006446AE">
              <w:rPr>
                <w:rFonts w:ascii="Times New Roman" w:hAnsi="Times New Roman"/>
              </w:rPr>
              <w:t xml:space="preserve">Prohibit timer </w:t>
            </w:r>
            <w:r>
              <w:rPr>
                <w:rFonts w:ascii="Times New Roman" w:hAnsi="Times New Roman"/>
              </w:rPr>
              <w:t xml:space="preserve">or </w:t>
            </w:r>
            <w:r w:rsidR="00141AF3">
              <w:rPr>
                <w:rFonts w:ascii="Times New Roman" w:hAnsi="Times New Roman"/>
              </w:rPr>
              <w:t xml:space="preserve">differentiated </w:t>
            </w:r>
            <w:r>
              <w:rPr>
                <w:rFonts w:ascii="Times New Roman" w:hAnsi="Times New Roman"/>
              </w:rPr>
              <w:t>start</w:t>
            </w:r>
            <w:r w:rsidR="00141AF3">
              <w:rPr>
                <w:rFonts w:ascii="Times New Roman" w:hAnsi="Times New Roman"/>
              </w:rPr>
              <w:t xml:space="preserve"> and </w:t>
            </w:r>
            <w:r>
              <w:rPr>
                <w:rFonts w:ascii="Times New Roman" w:hAnsi="Times New Roman"/>
              </w:rPr>
              <w:t>stop Prohibit timer.</w:t>
            </w:r>
          </w:p>
        </w:tc>
      </w:tr>
      <w:tr w:rsidR="00347C6E" w14:paraId="304B5996" w14:textId="77777777">
        <w:tc>
          <w:tcPr>
            <w:tcW w:w="1105" w:type="dxa"/>
          </w:tcPr>
          <w:p w14:paraId="19CDBCB0" w14:textId="77777777" w:rsidR="00347C6E" w:rsidRDefault="00347C6E" w:rsidP="00347C6E">
            <w:pPr>
              <w:spacing w:after="0"/>
              <w:rPr>
                <w:rFonts w:ascii="Times New Roman" w:eastAsiaTheme="minorEastAsia" w:hAnsi="Times New Roman"/>
                <w:lang w:eastAsia="zh-CN"/>
              </w:rPr>
            </w:pPr>
          </w:p>
        </w:tc>
        <w:tc>
          <w:tcPr>
            <w:tcW w:w="2576" w:type="dxa"/>
          </w:tcPr>
          <w:p w14:paraId="04CC7D3D" w14:textId="77777777" w:rsidR="00347C6E" w:rsidRDefault="00347C6E" w:rsidP="00347C6E">
            <w:pPr>
              <w:spacing w:after="0"/>
              <w:rPr>
                <w:rFonts w:ascii="Times New Roman" w:eastAsiaTheme="minorEastAsia" w:hAnsi="Times New Roman"/>
                <w:lang w:eastAsia="zh-CN"/>
              </w:rPr>
            </w:pPr>
          </w:p>
        </w:tc>
        <w:tc>
          <w:tcPr>
            <w:tcW w:w="5670" w:type="dxa"/>
          </w:tcPr>
          <w:p w14:paraId="33ED43B6" w14:textId="77777777" w:rsidR="00347C6E" w:rsidRDefault="00347C6E" w:rsidP="00347C6E">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56D1A" w14:paraId="169C1A07" w14:textId="77777777" w:rsidTr="00A620F7">
        <w:tc>
          <w:tcPr>
            <w:tcW w:w="1105" w:type="dxa"/>
            <w:shd w:val="clear" w:color="auto" w:fill="auto"/>
          </w:tcPr>
          <w:p w14:paraId="14A95FC3" w14:textId="2F247940"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254C5455"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signaling</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C4C10AD" w14:textId="77777777" w:rsidR="00A56D1A" w:rsidRDefault="00A56D1A" w:rsidP="00A56D1A">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sidRPr="00A56D1A">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proofErr w:type="spellStart"/>
            <w:r w:rsidRPr="00A56D1A">
              <w:rPr>
                <w:i/>
                <w:iCs/>
              </w:rPr>
              <w:t>DataCollectionCandidateConfig</w:t>
            </w:r>
            <w:proofErr w:type="spellEnd"/>
            <w:r>
              <w:t xml:space="preserve"> is decoupled with the existing CSI report. Thus, no BC issue.</w:t>
            </w:r>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w:t>
            </w:r>
            <w:r>
              <w:rPr>
                <w:rFonts w:eastAsiaTheme="minorEastAsia" w:cs="Arial"/>
                <w:lang w:eastAsia="ko-KR"/>
              </w:rPr>
              <w:lastRenderedPageBreak/>
              <w:t xml:space="preserve">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0D28A7D9" w14:textId="77777777" w:rsidR="00A56D1A" w:rsidRPr="00FA0BE2" w:rsidRDefault="00A56D1A" w:rsidP="00A56D1A">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sidRPr="00A56D1A">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ascii="Times New Roman" w:eastAsiaTheme="minorEastAsia" w:hAnsi="Times New Roman"/>
                <w:szCs w:val="20"/>
                <w:lang w:eastAsia="zh-CN"/>
              </w:rPr>
              <w:t xml:space="preserve"> along with the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which will impact the maximum number of legacy </w:t>
            </w:r>
            <w:r w:rsidRPr="00A56D1A">
              <w:rPr>
                <w:rFonts w:eastAsiaTheme="minorEastAsia"/>
                <w:i/>
                <w:iCs/>
                <w:lang w:eastAsia="zh-CN"/>
              </w:rPr>
              <w:t>CSI-</w:t>
            </w:r>
            <w:proofErr w:type="spellStart"/>
            <w:r w:rsidRPr="00A56D1A">
              <w:rPr>
                <w:rFonts w:eastAsiaTheme="minorEastAsia"/>
                <w:i/>
                <w:iCs/>
                <w:lang w:eastAsia="zh-CN"/>
              </w:rPr>
              <w:t>ReportConfig</w:t>
            </w:r>
            <w:proofErr w:type="spellEnd"/>
            <w:r>
              <w:rPr>
                <w:rFonts w:eastAsiaTheme="minorEastAsia"/>
                <w:lang w:eastAsia="zh-CN"/>
              </w:rPr>
              <w:t xml:space="preserve">. </w:t>
            </w:r>
          </w:p>
          <w:p w14:paraId="6BBBF1FE" w14:textId="77777777"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needs to reconfigure the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i/>
                <w:iCs/>
                <w:lang w:eastAsia="ko-KR"/>
              </w:rPr>
              <w:t xml:space="preserve">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sidRPr="00EB571A">
              <w:rPr>
                <w:rFonts w:eastAsiaTheme="minorEastAsia" w:cs="Arial"/>
                <w:i/>
                <w:iCs/>
                <w:lang w:eastAsia="ko-KR"/>
              </w:rPr>
              <w:t>CSI-</w:t>
            </w:r>
            <w:proofErr w:type="spellStart"/>
            <w:r w:rsidRPr="00EB571A">
              <w:rPr>
                <w:rFonts w:eastAsiaTheme="minorEastAsia" w:cs="Arial"/>
                <w:i/>
                <w:iCs/>
                <w:lang w:eastAsia="ko-KR"/>
              </w:rPr>
              <w:t>ReportConfig</w:t>
            </w:r>
            <w:proofErr w:type="spellEnd"/>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40CB7D54" w14:textId="243F8606" w:rsidR="00A56D1A" w:rsidRDefault="00A56D1A" w:rsidP="00A56D1A">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sidRPr="00A56D1A">
              <w:rPr>
                <w:rFonts w:ascii="Times New Roman" w:eastAsiaTheme="minorEastAsia" w:hAnsi="Times New Roman"/>
                <w:b/>
                <w:bCs/>
                <w:lang w:eastAsia="zh-CN"/>
              </w:rPr>
              <w:t xml:space="preserve">Solution </w:t>
            </w:r>
            <w:r w:rsidRPr="00A56D1A">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5993CFEA" w14:textId="34056B9F" w:rsidR="00A56D1A" w:rsidRDefault="00A56D1A" w:rsidP="00A56D1A">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A56D1A" w14:paraId="1365D3C9" w14:textId="77777777" w:rsidTr="00A620F7">
        <w:tc>
          <w:tcPr>
            <w:tcW w:w="1105" w:type="dxa"/>
            <w:shd w:val="clear" w:color="auto" w:fill="auto"/>
          </w:tcPr>
          <w:p w14:paraId="7D9F4619" w14:textId="7212721F"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625118D4" w14:textId="79CF55FE" w:rsidR="00A56D1A" w:rsidRDefault="00347C6E" w:rsidP="00A56D1A">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C325EA5" w14:textId="39088064" w:rsidR="00A56D1A" w:rsidRDefault="00347C6E" w:rsidP="00A56D1A">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B07D26" w14:paraId="3D246005" w14:textId="77777777" w:rsidTr="00A620F7">
        <w:tc>
          <w:tcPr>
            <w:tcW w:w="1105" w:type="dxa"/>
          </w:tcPr>
          <w:p w14:paraId="447A7274" w14:textId="0EFB6007" w:rsidR="00B07D26" w:rsidRDefault="00B07D26" w:rsidP="00B07D26">
            <w:pPr>
              <w:spacing w:after="0"/>
              <w:rPr>
                <w:rFonts w:ascii="Times New Roman" w:hAnsi="Times New Roman"/>
              </w:rPr>
            </w:pPr>
            <w:r>
              <w:rPr>
                <w:rFonts w:ascii="Times New Roman" w:hAnsi="Times New Roman"/>
              </w:rPr>
              <w:t>Qualcomm</w:t>
            </w:r>
          </w:p>
        </w:tc>
        <w:tc>
          <w:tcPr>
            <w:tcW w:w="3710" w:type="dxa"/>
          </w:tcPr>
          <w:p w14:paraId="28859AF8" w14:textId="749FFB56" w:rsidR="00B07D26" w:rsidRDefault="00B07D26" w:rsidP="00B07D26">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314773C3" w14:textId="58A0973A" w:rsidR="00B07D26" w:rsidRDefault="00B07D26" w:rsidP="00B07D26">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2896D2DE" w14:textId="6CD13768" w:rsidR="00B07D26" w:rsidRDefault="00B07D26" w:rsidP="00B07D26">
            <w:pPr>
              <w:rPr>
                <w:rFonts w:ascii="Times New Roman" w:hAnsi="Times New Roman"/>
              </w:rPr>
            </w:pPr>
            <w:r>
              <w:rPr>
                <w:rFonts w:ascii="Times New Roman" w:eastAsiaTheme="minorEastAsia" w:hAnsi="Times New Roman"/>
                <w:szCs w:val="20"/>
                <w:lang w:eastAsia="zh-CN"/>
              </w:rPr>
              <w:t xml:space="preserve">We prefer not to </w:t>
            </w:r>
            <w:r w:rsidRPr="00866AF4">
              <w:rPr>
                <w:rFonts w:ascii="Times New Roman" w:eastAsiaTheme="minorEastAsia" w:hAnsi="Times New Roman"/>
                <w:szCs w:val="20"/>
                <w:lang w:eastAsia="zh-CN"/>
              </w:rPr>
              <w:t>creat</w:t>
            </w:r>
            <w:r>
              <w:rPr>
                <w:rFonts w:ascii="Times New Roman" w:eastAsiaTheme="minorEastAsia" w:hAnsi="Times New Roman"/>
                <w:szCs w:val="20"/>
                <w:lang w:eastAsia="zh-CN"/>
              </w:rPr>
              <w:t xml:space="preserve">e a list of </w:t>
            </w:r>
            <w:r w:rsidRPr="002D64FC">
              <w:rPr>
                <w:rFonts w:ascii="Times New Roman" w:eastAsiaTheme="minorEastAsia" w:hAnsi="Times New Roman"/>
                <w:i/>
                <w:iCs/>
                <w:szCs w:val="20"/>
                <w:lang w:eastAsia="zh-CN"/>
              </w:rPr>
              <w:t>CSI-</w:t>
            </w:r>
            <w:proofErr w:type="spellStart"/>
            <w:r w:rsidRPr="002D64FC">
              <w:rPr>
                <w:rFonts w:ascii="Times New Roman" w:eastAsiaTheme="minorEastAsia" w:hAnsi="Times New Roman"/>
                <w:i/>
                <w:iCs/>
                <w:szCs w:val="20"/>
                <w:lang w:eastAsia="zh-CN"/>
              </w:rPr>
              <w:t>ReportConfig</w:t>
            </w:r>
            <w:proofErr w:type="spellEnd"/>
            <w:r w:rsidRPr="00866AF4">
              <w:rPr>
                <w:rFonts w:ascii="Times New Roman" w:eastAsiaTheme="minorEastAsia" w:hAnsi="Times New Roman"/>
                <w:szCs w:val="20"/>
                <w:lang w:eastAsia="zh-CN"/>
              </w:rPr>
              <w:t xml:space="preserve"> in </w:t>
            </w:r>
            <w:proofErr w:type="spellStart"/>
            <w:r w:rsidRPr="00D061B7">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w:t>
            </w:r>
          </w:p>
        </w:tc>
      </w:tr>
      <w:tr w:rsidR="00B07D26" w14:paraId="4A38D720" w14:textId="77777777" w:rsidTr="00A620F7">
        <w:tc>
          <w:tcPr>
            <w:tcW w:w="1105" w:type="dxa"/>
          </w:tcPr>
          <w:p w14:paraId="378483B2" w14:textId="71ED19F3" w:rsidR="00B07D26" w:rsidRDefault="006F1260" w:rsidP="00B07D26">
            <w:pPr>
              <w:spacing w:after="0"/>
              <w:rPr>
                <w:rFonts w:ascii="Times New Roman" w:eastAsia="MS Mincho" w:hAnsi="Times New Roman"/>
                <w:lang w:eastAsia="ja-JP"/>
              </w:rPr>
            </w:pPr>
            <w:r>
              <w:rPr>
                <w:rFonts w:ascii="Times New Roman" w:eastAsia="MS Mincho" w:hAnsi="Times New Roman"/>
                <w:lang w:eastAsia="ja-JP"/>
              </w:rPr>
              <w:t xml:space="preserve">Apple </w:t>
            </w:r>
          </w:p>
        </w:tc>
        <w:tc>
          <w:tcPr>
            <w:tcW w:w="3710" w:type="dxa"/>
          </w:tcPr>
          <w:p w14:paraId="596DFA8F" w14:textId="77777777" w:rsidR="00C6635B" w:rsidRDefault="006F1260" w:rsidP="00B07D26">
            <w:pPr>
              <w:spacing w:after="0"/>
              <w:rPr>
                <w:rFonts w:ascii="Times New Roman" w:eastAsia="MS Mincho" w:hAnsi="Times New Roman"/>
                <w:lang w:eastAsia="ja-JP"/>
              </w:rPr>
            </w:pPr>
            <w:r>
              <w:rPr>
                <w:rFonts w:ascii="Times New Roman" w:eastAsia="MS Mincho" w:hAnsi="Times New Roman"/>
                <w:lang w:eastAsia="ja-JP"/>
              </w:rPr>
              <w:t xml:space="preserve">Solution 1 </w:t>
            </w:r>
            <w:r w:rsidR="00A33A64">
              <w:rPr>
                <w:rFonts w:ascii="Times New Roman" w:eastAsia="MS Mincho" w:hAnsi="Times New Roman"/>
                <w:lang w:eastAsia="ja-JP"/>
              </w:rPr>
              <w:t>(1</w:t>
            </w:r>
            <w:r w:rsidR="00A33A64" w:rsidRPr="00A33A64">
              <w:rPr>
                <w:rFonts w:ascii="Times New Roman" w:eastAsia="MS Mincho" w:hAnsi="Times New Roman"/>
                <w:vertAlign w:val="superscript"/>
                <w:lang w:eastAsia="ja-JP"/>
              </w:rPr>
              <w:t>st</w:t>
            </w:r>
            <w:r w:rsidR="00A33A64">
              <w:rPr>
                <w:rFonts w:ascii="Times New Roman" w:eastAsia="MS Mincho" w:hAnsi="Times New Roman"/>
                <w:lang w:eastAsia="ja-JP"/>
              </w:rPr>
              <w:t xml:space="preserve"> preference)</w:t>
            </w:r>
            <w:r w:rsidR="00C6635B">
              <w:rPr>
                <w:rFonts w:ascii="Times New Roman" w:eastAsia="MS Mincho" w:hAnsi="Times New Roman"/>
                <w:lang w:eastAsia="ja-JP"/>
              </w:rPr>
              <w:t xml:space="preserve"> because:</w:t>
            </w:r>
          </w:p>
          <w:p w14:paraId="31C104EE" w14:textId="54E6E15F" w:rsidR="00C6635B"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has smallest overhead</w:t>
            </w:r>
          </w:p>
          <w:p w14:paraId="70F05E20" w14:textId="77777777" w:rsidR="00C6635B"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is cleanest solution (i.e. no legacy UE impact as vivo commented)</w:t>
            </w:r>
          </w:p>
          <w:p w14:paraId="33944275" w14:textId="68E775AA" w:rsidR="003B7E88" w:rsidRPr="004B52C0" w:rsidRDefault="00C6635B" w:rsidP="00C6635B">
            <w:pPr>
              <w:pStyle w:val="ListParagraph"/>
              <w:numPr>
                <w:ilvl w:val="0"/>
                <w:numId w:val="24"/>
              </w:numPr>
              <w:spacing w:after="0"/>
              <w:rPr>
                <w:rFonts w:ascii="Times New Roman" w:eastAsia="MS Mincho" w:hAnsi="Times New Roman"/>
                <w:sz w:val="20"/>
                <w:szCs w:val="20"/>
                <w:lang w:eastAsia="ja-JP"/>
              </w:rPr>
            </w:pPr>
            <w:r w:rsidRPr="004B52C0">
              <w:rPr>
                <w:rFonts w:ascii="Times New Roman" w:eastAsia="MS Mincho" w:hAnsi="Times New Roman"/>
                <w:sz w:val="20"/>
                <w:szCs w:val="20"/>
                <w:lang w:eastAsia="ja-JP"/>
              </w:rPr>
              <w:t>It do</w:t>
            </w:r>
            <w:r w:rsidR="004B52C0">
              <w:rPr>
                <w:rFonts w:ascii="Times New Roman" w:eastAsia="MS Mincho" w:hAnsi="Times New Roman"/>
                <w:sz w:val="20"/>
                <w:szCs w:val="20"/>
                <w:lang w:eastAsia="ja-JP"/>
              </w:rPr>
              <w:t>es</w:t>
            </w:r>
            <w:r w:rsidRPr="004B52C0">
              <w:rPr>
                <w:rFonts w:ascii="Times New Roman" w:eastAsia="MS Mincho" w:hAnsi="Times New Roman"/>
                <w:sz w:val="20"/>
                <w:szCs w:val="20"/>
                <w:lang w:eastAsia="ja-JP"/>
              </w:rPr>
              <w:t xml:space="preserve">n’t have extra RAN1 spec impact  </w:t>
            </w:r>
          </w:p>
          <w:p w14:paraId="2DA53081" w14:textId="77777777" w:rsidR="00107885" w:rsidRDefault="003B7E88" w:rsidP="00692563">
            <w:pPr>
              <w:spacing w:after="0"/>
              <w:rPr>
                <w:rFonts w:ascii="Times New Roman" w:eastAsia="MS Mincho" w:hAnsi="Times New Roman"/>
                <w:lang w:eastAsia="ja-JP"/>
              </w:rPr>
            </w:pPr>
            <w:r>
              <w:rPr>
                <w:rFonts w:ascii="Times New Roman" w:eastAsia="MS Mincho" w:hAnsi="Times New Roman"/>
                <w:lang w:eastAsia="ja-JP"/>
              </w:rPr>
              <w:t xml:space="preserve">We </w:t>
            </w:r>
            <w:r w:rsidR="00A33A64">
              <w:rPr>
                <w:rFonts w:ascii="Times New Roman" w:eastAsia="MS Mincho" w:hAnsi="Times New Roman"/>
                <w:lang w:eastAsia="ja-JP"/>
              </w:rPr>
              <w:t xml:space="preserve">can </w:t>
            </w:r>
            <w:r>
              <w:rPr>
                <w:rFonts w:ascii="Times New Roman" w:eastAsia="MS Mincho" w:hAnsi="Times New Roman"/>
                <w:lang w:eastAsia="ja-JP"/>
              </w:rPr>
              <w:t xml:space="preserve">also </w:t>
            </w:r>
            <w:r w:rsidR="00A33A64">
              <w:rPr>
                <w:rFonts w:ascii="Times New Roman" w:eastAsia="MS Mincho" w:hAnsi="Times New Roman"/>
                <w:lang w:eastAsia="ja-JP"/>
              </w:rPr>
              <w:t>accept Solution 3</w:t>
            </w:r>
            <w:r w:rsidR="00107885">
              <w:rPr>
                <w:rFonts w:ascii="Times New Roman" w:eastAsia="MS Mincho" w:hAnsi="Times New Roman"/>
                <w:lang w:eastAsia="ja-JP"/>
              </w:rPr>
              <w:t>:</w:t>
            </w:r>
            <w:r w:rsidR="00FD1424">
              <w:rPr>
                <w:rFonts w:ascii="Times New Roman" w:eastAsia="MS Mincho" w:hAnsi="Times New Roman"/>
                <w:lang w:eastAsia="ja-JP"/>
              </w:rPr>
              <w:t xml:space="preserve"> </w:t>
            </w:r>
          </w:p>
          <w:p w14:paraId="3DD65567" w14:textId="45D5901E" w:rsidR="00107885" w:rsidRPr="00107885" w:rsidRDefault="00BE121A" w:rsidP="00107885">
            <w:pPr>
              <w:pStyle w:val="ListParagraph"/>
              <w:numPr>
                <w:ilvl w:val="0"/>
                <w:numId w:val="27"/>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Cons</w:t>
            </w:r>
            <w:r w:rsidR="00107885" w:rsidRPr="00107885">
              <w:rPr>
                <w:rFonts w:ascii="Times New Roman" w:eastAsia="MS Mincho" w:hAnsi="Times New Roman"/>
                <w:sz w:val="21"/>
                <w:szCs w:val="21"/>
                <w:lang w:eastAsia="ja-JP"/>
              </w:rPr>
              <w:t xml:space="preserve">: </w:t>
            </w:r>
            <w:r w:rsidR="00943330" w:rsidRPr="00107885">
              <w:rPr>
                <w:rFonts w:ascii="Times New Roman" w:eastAsia="MS Mincho" w:hAnsi="Times New Roman"/>
                <w:sz w:val="21"/>
                <w:szCs w:val="21"/>
                <w:lang w:eastAsia="ja-JP"/>
              </w:rPr>
              <w:t xml:space="preserve">it </w:t>
            </w:r>
            <w:r w:rsidR="00FD1424" w:rsidRPr="00107885">
              <w:rPr>
                <w:rFonts w:ascii="Times New Roman" w:eastAsia="MS Mincho" w:hAnsi="Times New Roman"/>
                <w:sz w:val="21"/>
                <w:szCs w:val="18"/>
                <w:lang w:eastAsia="ja-JP"/>
              </w:rPr>
              <w:t xml:space="preserve">has larger overhead than solution 1 (i.e. useless other parameters in </w:t>
            </w:r>
            <w:r w:rsidR="00FD1424" w:rsidRPr="00107885">
              <w:rPr>
                <w:rFonts w:ascii="Times New Roman" w:eastAsia="MS Mincho" w:hAnsi="Times New Roman"/>
                <w:i/>
                <w:iCs/>
                <w:sz w:val="21"/>
                <w:szCs w:val="18"/>
                <w:lang w:eastAsia="ja-JP"/>
              </w:rPr>
              <w:t>CSI-</w:t>
            </w:r>
            <w:proofErr w:type="spellStart"/>
            <w:r w:rsidR="00FD1424" w:rsidRPr="00107885">
              <w:rPr>
                <w:rFonts w:ascii="Times New Roman" w:eastAsia="MS Mincho" w:hAnsi="Times New Roman"/>
                <w:i/>
                <w:iCs/>
                <w:sz w:val="21"/>
                <w:szCs w:val="18"/>
                <w:lang w:eastAsia="ja-JP"/>
              </w:rPr>
              <w:t>ReportConfig</w:t>
            </w:r>
            <w:proofErr w:type="spellEnd"/>
            <w:r w:rsidR="00FD1424" w:rsidRPr="00107885">
              <w:rPr>
                <w:rFonts w:ascii="Times New Roman" w:eastAsia="MS Mincho" w:hAnsi="Times New Roman"/>
                <w:sz w:val="21"/>
                <w:szCs w:val="18"/>
                <w:lang w:eastAsia="ja-JP"/>
              </w:rPr>
              <w:t>).</w:t>
            </w:r>
            <w:r w:rsidR="00803143" w:rsidRPr="00107885">
              <w:rPr>
                <w:rFonts w:ascii="Times New Roman" w:eastAsia="MS Mincho" w:hAnsi="Times New Roman"/>
                <w:sz w:val="21"/>
                <w:szCs w:val="18"/>
                <w:lang w:eastAsia="ja-JP"/>
              </w:rPr>
              <w:t xml:space="preserve"> </w:t>
            </w:r>
          </w:p>
          <w:p w14:paraId="71BD225F" w14:textId="29F24C29" w:rsidR="00FD1424" w:rsidRPr="00107885" w:rsidRDefault="00BE121A" w:rsidP="00107885">
            <w:pPr>
              <w:pStyle w:val="ListParagraph"/>
              <w:numPr>
                <w:ilvl w:val="0"/>
                <w:numId w:val="27"/>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t>
            </w:r>
            <w:r w:rsidR="00803143" w:rsidRPr="00107885">
              <w:rPr>
                <w:rFonts w:ascii="Times New Roman" w:eastAsia="MS Mincho" w:hAnsi="Times New Roman"/>
                <w:sz w:val="21"/>
                <w:szCs w:val="18"/>
                <w:lang w:eastAsia="ja-JP"/>
              </w:rPr>
              <w:t xml:space="preserve">we don’t need to check RAN1 on whether other parameters </w:t>
            </w:r>
            <w:r w:rsidR="008C10AF" w:rsidRPr="00107885">
              <w:rPr>
                <w:rFonts w:ascii="Times New Roman" w:eastAsia="MS Mincho" w:hAnsi="Times New Roman"/>
                <w:sz w:val="21"/>
                <w:szCs w:val="18"/>
                <w:lang w:eastAsia="ja-JP"/>
              </w:rPr>
              <w:t xml:space="preserve">beyond RAN1#120b agreement </w:t>
            </w:r>
            <w:r w:rsidR="005C497A" w:rsidRPr="00107885">
              <w:rPr>
                <w:rFonts w:ascii="Times New Roman" w:eastAsia="MS Mincho" w:hAnsi="Times New Roman"/>
                <w:sz w:val="21"/>
                <w:szCs w:val="18"/>
                <w:lang w:eastAsia="ja-JP"/>
              </w:rPr>
              <w:t xml:space="preserve">(i.e. </w:t>
            </w:r>
            <w:r w:rsidR="001C7471" w:rsidRPr="00107885">
              <w:rPr>
                <w:rFonts w:eastAsiaTheme="minorEastAsia" w:cs="Arial"/>
                <w:i/>
                <w:iCs/>
                <w:sz w:val="21"/>
                <w:szCs w:val="21"/>
                <w:lang w:eastAsia="ko-KR"/>
              </w:rPr>
              <w:t>CSI-</w:t>
            </w:r>
            <w:proofErr w:type="spellStart"/>
            <w:r w:rsidR="001C7471" w:rsidRPr="00107885">
              <w:rPr>
                <w:rFonts w:eastAsiaTheme="minorEastAsia" w:cs="Arial"/>
                <w:i/>
                <w:iCs/>
                <w:sz w:val="21"/>
                <w:szCs w:val="21"/>
                <w:lang w:eastAsia="ko-KR"/>
              </w:rPr>
              <w:t>ResourceConfigId</w:t>
            </w:r>
            <w:proofErr w:type="spellEnd"/>
            <w:r w:rsidR="001C7471" w:rsidRPr="00107885">
              <w:rPr>
                <w:rFonts w:eastAsiaTheme="minorEastAsia" w:cs="Arial"/>
                <w:i/>
                <w:iCs/>
                <w:sz w:val="21"/>
                <w:szCs w:val="21"/>
                <w:lang w:eastAsia="ko-KR"/>
              </w:rPr>
              <w:t xml:space="preserve"> </w:t>
            </w:r>
            <w:r w:rsidR="005C497A" w:rsidRPr="00107885">
              <w:rPr>
                <w:rFonts w:ascii="Times New Roman" w:eastAsia="MS Mincho" w:hAnsi="Times New Roman"/>
                <w:sz w:val="21"/>
                <w:szCs w:val="18"/>
                <w:lang w:eastAsia="ja-JP"/>
              </w:rPr>
              <w:t xml:space="preserve">of Set A, </w:t>
            </w:r>
            <w:r w:rsidR="001C7471" w:rsidRPr="00107885">
              <w:rPr>
                <w:rFonts w:eastAsiaTheme="minorEastAsia" w:cs="Arial"/>
                <w:i/>
                <w:iCs/>
                <w:sz w:val="21"/>
                <w:szCs w:val="21"/>
                <w:lang w:eastAsia="ko-KR"/>
              </w:rPr>
              <w:t>CSI-</w:t>
            </w:r>
            <w:proofErr w:type="spellStart"/>
            <w:r w:rsidR="001C7471" w:rsidRPr="00107885">
              <w:rPr>
                <w:rFonts w:eastAsiaTheme="minorEastAsia" w:cs="Arial"/>
                <w:i/>
                <w:iCs/>
                <w:sz w:val="21"/>
                <w:szCs w:val="21"/>
                <w:lang w:eastAsia="ko-KR"/>
              </w:rPr>
              <w:t>ResourceConfigId</w:t>
            </w:r>
            <w:proofErr w:type="spellEnd"/>
            <w:r w:rsidR="001C7471" w:rsidRPr="00107885">
              <w:rPr>
                <w:rFonts w:eastAsiaTheme="minorEastAsia" w:cs="Arial"/>
                <w:i/>
                <w:iCs/>
                <w:sz w:val="21"/>
                <w:szCs w:val="21"/>
                <w:lang w:eastAsia="ko-KR"/>
              </w:rPr>
              <w:t xml:space="preserve"> </w:t>
            </w:r>
            <w:r w:rsidR="005C497A" w:rsidRPr="00107885">
              <w:rPr>
                <w:rFonts w:ascii="Times New Roman" w:eastAsia="MS Mincho" w:hAnsi="Times New Roman"/>
                <w:sz w:val="21"/>
                <w:szCs w:val="18"/>
                <w:lang w:eastAsia="ja-JP"/>
              </w:rPr>
              <w:t xml:space="preserve">of Set B, associated ID) </w:t>
            </w:r>
            <w:r w:rsidR="00803143" w:rsidRPr="00107885">
              <w:rPr>
                <w:rFonts w:ascii="Times New Roman" w:eastAsia="MS Mincho" w:hAnsi="Times New Roman"/>
                <w:sz w:val="21"/>
                <w:szCs w:val="18"/>
                <w:lang w:eastAsia="ja-JP"/>
              </w:rPr>
              <w:t xml:space="preserve">are needed. </w:t>
            </w:r>
          </w:p>
        </w:tc>
        <w:tc>
          <w:tcPr>
            <w:tcW w:w="4536" w:type="dxa"/>
          </w:tcPr>
          <w:p w14:paraId="7FDC8720" w14:textId="5240A24B" w:rsidR="00B07D26" w:rsidRDefault="00A53C2A" w:rsidP="00B07D26">
            <w:pPr>
              <w:rPr>
                <w:rFonts w:ascii="Times New Roman" w:hAnsi="Times New Roman"/>
              </w:rPr>
            </w:pPr>
            <w:r>
              <w:rPr>
                <w:rFonts w:ascii="Times New Roman" w:hAnsi="Times New Roman"/>
              </w:rPr>
              <w:t>Solution 2</w:t>
            </w:r>
            <w:r w:rsidR="00C6635B">
              <w:rPr>
                <w:rFonts w:ascii="Times New Roman" w:hAnsi="Times New Roman"/>
              </w:rPr>
              <w:t xml:space="preserve">: </w:t>
            </w:r>
            <w:r>
              <w:rPr>
                <w:rFonts w:ascii="Times New Roman" w:hAnsi="Times New Roman"/>
              </w:rPr>
              <w:t xml:space="preserve"> </w:t>
            </w:r>
            <w:r w:rsidR="00C6635B">
              <w:rPr>
                <w:rFonts w:ascii="Times New Roman" w:hAnsi="Times New Roman"/>
              </w:rPr>
              <w:t xml:space="preserve">we should avoid </w:t>
            </w:r>
            <w:r>
              <w:rPr>
                <w:rFonts w:ascii="Times New Roman" w:hAnsi="Times New Roman"/>
              </w:rPr>
              <w:t>RAN1 spec change</w:t>
            </w:r>
            <w:r w:rsidR="00C6635B">
              <w:rPr>
                <w:rFonts w:ascii="Times New Roman" w:hAnsi="Times New Roman"/>
              </w:rPr>
              <w:t xml:space="preserve"> at this late stage</w:t>
            </w:r>
            <w:r>
              <w:rPr>
                <w:rFonts w:ascii="Times New Roman" w:hAnsi="Times New Roman"/>
              </w:rPr>
              <w:t xml:space="preserve">. </w:t>
            </w:r>
          </w:p>
        </w:tc>
      </w:tr>
      <w:tr w:rsidR="00B07D26" w14:paraId="597AB6EB" w14:textId="77777777" w:rsidTr="00A620F7">
        <w:tc>
          <w:tcPr>
            <w:tcW w:w="1105" w:type="dxa"/>
          </w:tcPr>
          <w:p w14:paraId="01A1D440" w14:textId="77777777" w:rsidR="00B07D26" w:rsidRDefault="00B07D26" w:rsidP="00B07D26">
            <w:pPr>
              <w:spacing w:after="0"/>
              <w:rPr>
                <w:rFonts w:ascii="Times New Roman" w:eastAsiaTheme="minorEastAsia" w:hAnsi="Times New Roman"/>
                <w:lang w:eastAsia="zh-CN"/>
              </w:rPr>
            </w:pPr>
          </w:p>
        </w:tc>
        <w:tc>
          <w:tcPr>
            <w:tcW w:w="3710" w:type="dxa"/>
          </w:tcPr>
          <w:p w14:paraId="385844C3" w14:textId="77777777" w:rsidR="00B07D26" w:rsidRDefault="00B07D26" w:rsidP="00B07D26">
            <w:pPr>
              <w:spacing w:after="0"/>
              <w:rPr>
                <w:rFonts w:ascii="Times New Roman" w:eastAsiaTheme="minorEastAsia" w:hAnsi="Times New Roman"/>
                <w:lang w:eastAsia="zh-CN"/>
              </w:rPr>
            </w:pPr>
          </w:p>
        </w:tc>
        <w:tc>
          <w:tcPr>
            <w:tcW w:w="4536" w:type="dxa"/>
          </w:tcPr>
          <w:p w14:paraId="2D52B872" w14:textId="77777777" w:rsidR="00B07D26" w:rsidRDefault="00B07D26" w:rsidP="00B07D26">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lastRenderedPageBreak/>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r>
      <w:proofErr w:type="spellStart"/>
      <w:r w:rsidRPr="003530D4">
        <w:t>InterDigital</w:t>
      </w:r>
      <w:proofErr w:type="spellEnd"/>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1E8A" w14:textId="77777777" w:rsidR="00163207" w:rsidRDefault="00163207" w:rsidP="00052E53">
      <w:pPr>
        <w:spacing w:before="0" w:after="0"/>
      </w:pPr>
      <w:r>
        <w:separator/>
      </w:r>
    </w:p>
  </w:endnote>
  <w:endnote w:type="continuationSeparator" w:id="0">
    <w:p w14:paraId="69A9F433" w14:textId="77777777" w:rsidR="00163207" w:rsidRDefault="00163207" w:rsidP="00052E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0449" w14:textId="77777777" w:rsidR="00163207" w:rsidRDefault="00163207" w:rsidP="00052E53">
      <w:pPr>
        <w:spacing w:before="0" w:after="0"/>
      </w:pPr>
      <w:r>
        <w:separator/>
      </w:r>
    </w:p>
  </w:footnote>
  <w:footnote w:type="continuationSeparator" w:id="0">
    <w:p w14:paraId="78498BF5" w14:textId="77777777" w:rsidR="00163207" w:rsidRDefault="00163207" w:rsidP="00052E5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BF30C1"/>
    <w:multiLevelType w:val="hybridMultilevel"/>
    <w:tmpl w:val="1DE8C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7785"/>
    <w:multiLevelType w:val="hybridMultilevel"/>
    <w:tmpl w:val="9FC82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6" w15:restartNumberingAfterBreak="0">
    <w:nsid w:val="5EE546C8"/>
    <w:multiLevelType w:val="hybridMultilevel"/>
    <w:tmpl w:val="B392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B844DD"/>
    <w:multiLevelType w:val="hybridMultilevel"/>
    <w:tmpl w:val="A78AF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21607"/>
    <w:multiLevelType w:val="hybridMultilevel"/>
    <w:tmpl w:val="A78AF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516074153">
    <w:abstractNumId w:val="12"/>
  </w:num>
  <w:num w:numId="2" w16cid:durableId="1475831266">
    <w:abstractNumId w:val="24"/>
  </w:num>
  <w:num w:numId="3" w16cid:durableId="1001398553">
    <w:abstractNumId w:val="14"/>
  </w:num>
  <w:num w:numId="4" w16cid:durableId="1649505923">
    <w:abstractNumId w:val="2"/>
  </w:num>
  <w:num w:numId="5" w16cid:durableId="1507744689">
    <w:abstractNumId w:val="9"/>
  </w:num>
  <w:num w:numId="6" w16cid:durableId="1988969315">
    <w:abstractNumId w:val="23"/>
  </w:num>
  <w:num w:numId="7" w16cid:durableId="101001625">
    <w:abstractNumId w:val="7"/>
  </w:num>
  <w:num w:numId="8" w16cid:durableId="2121603548">
    <w:abstractNumId w:val="17"/>
  </w:num>
  <w:num w:numId="9" w16cid:durableId="1563247322">
    <w:abstractNumId w:val="11"/>
  </w:num>
  <w:num w:numId="10" w16cid:durableId="1119372392">
    <w:abstractNumId w:val="13"/>
  </w:num>
  <w:num w:numId="11" w16cid:durableId="635456570">
    <w:abstractNumId w:val="22"/>
  </w:num>
  <w:num w:numId="12" w16cid:durableId="1721322658">
    <w:abstractNumId w:val="10"/>
  </w:num>
  <w:num w:numId="13" w16cid:durableId="1374115403">
    <w:abstractNumId w:val="1"/>
  </w:num>
  <w:num w:numId="14" w16cid:durableId="1433667040">
    <w:abstractNumId w:val="14"/>
  </w:num>
  <w:num w:numId="15" w16cid:durableId="1198199748">
    <w:abstractNumId w:val="8"/>
  </w:num>
  <w:num w:numId="16" w16cid:durableId="527989037">
    <w:abstractNumId w:val="21"/>
  </w:num>
  <w:num w:numId="17" w16cid:durableId="124546113">
    <w:abstractNumId w:val="20"/>
  </w:num>
  <w:num w:numId="18" w16cid:durableId="1077092914">
    <w:abstractNumId w:val="12"/>
  </w:num>
  <w:num w:numId="19" w16cid:durableId="866869692">
    <w:abstractNumId w:val="16"/>
  </w:num>
  <w:num w:numId="20" w16cid:durableId="160512527">
    <w:abstractNumId w:val="0"/>
  </w:num>
  <w:num w:numId="21" w16cid:durableId="1302997207">
    <w:abstractNumId w:val="6"/>
  </w:num>
  <w:num w:numId="22" w16cid:durableId="1198159822">
    <w:abstractNumId w:val="15"/>
  </w:num>
  <w:num w:numId="23" w16cid:durableId="622998940">
    <w:abstractNumId w:val="3"/>
  </w:num>
  <w:num w:numId="24" w16cid:durableId="484662797">
    <w:abstractNumId w:val="18"/>
  </w:num>
  <w:num w:numId="25" w16cid:durableId="1377389703">
    <w:abstractNumId w:val="4"/>
  </w:num>
  <w:num w:numId="26" w16cid:durableId="1256329699">
    <w:abstractNumId w:val="19"/>
  </w:num>
  <w:num w:numId="27" w16cid:durableId="21068801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ACF"/>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F23"/>
    <w:rsid w:val="00205E0A"/>
    <w:rsid w:val="0020765B"/>
    <w:rsid w:val="00207660"/>
    <w:rsid w:val="00211C33"/>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3670"/>
    <w:rsid w:val="002943A6"/>
    <w:rsid w:val="00294BF0"/>
    <w:rsid w:val="00296264"/>
    <w:rsid w:val="002A0C1A"/>
    <w:rsid w:val="002A5EDB"/>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2C8B"/>
    <w:rsid w:val="003C3194"/>
    <w:rsid w:val="003C3580"/>
    <w:rsid w:val="003C4D33"/>
    <w:rsid w:val="003D0D74"/>
    <w:rsid w:val="003D3A57"/>
    <w:rsid w:val="003D5188"/>
    <w:rsid w:val="003D660B"/>
    <w:rsid w:val="003E0574"/>
    <w:rsid w:val="003E0FC7"/>
    <w:rsid w:val="003E1C0F"/>
    <w:rsid w:val="003E4DD9"/>
    <w:rsid w:val="003E5582"/>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B3578"/>
    <w:rsid w:val="004B52C0"/>
    <w:rsid w:val="004B5861"/>
    <w:rsid w:val="004B64A1"/>
    <w:rsid w:val="004B7679"/>
    <w:rsid w:val="004C023D"/>
    <w:rsid w:val="004C03E9"/>
    <w:rsid w:val="004C6232"/>
    <w:rsid w:val="004C6D2B"/>
    <w:rsid w:val="004D2DFA"/>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55F1"/>
    <w:rsid w:val="0058589F"/>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CA5"/>
    <w:rsid w:val="006C4F00"/>
    <w:rsid w:val="006C519B"/>
    <w:rsid w:val="006C57DC"/>
    <w:rsid w:val="006C5815"/>
    <w:rsid w:val="006C5B92"/>
    <w:rsid w:val="006C654B"/>
    <w:rsid w:val="006C6E8F"/>
    <w:rsid w:val="006C7873"/>
    <w:rsid w:val="006D08CB"/>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262C"/>
    <w:rsid w:val="007B39C4"/>
    <w:rsid w:val="007B63FF"/>
    <w:rsid w:val="007B79CF"/>
    <w:rsid w:val="007C031A"/>
    <w:rsid w:val="007C04A9"/>
    <w:rsid w:val="007C2972"/>
    <w:rsid w:val="007C7190"/>
    <w:rsid w:val="007D2A24"/>
    <w:rsid w:val="007D5466"/>
    <w:rsid w:val="007D6A0C"/>
    <w:rsid w:val="007D79AF"/>
    <w:rsid w:val="007E1091"/>
    <w:rsid w:val="007E1575"/>
    <w:rsid w:val="007E4174"/>
    <w:rsid w:val="007E4601"/>
    <w:rsid w:val="007E4A35"/>
    <w:rsid w:val="007E4EDD"/>
    <w:rsid w:val="007E6058"/>
    <w:rsid w:val="007E6C11"/>
    <w:rsid w:val="007E7D5E"/>
    <w:rsid w:val="007F255F"/>
    <w:rsid w:val="007F4977"/>
    <w:rsid w:val="007F5CD8"/>
    <w:rsid w:val="007F6C8C"/>
    <w:rsid w:val="007F742E"/>
    <w:rsid w:val="007F784A"/>
    <w:rsid w:val="00803143"/>
    <w:rsid w:val="00805BD6"/>
    <w:rsid w:val="00805FF7"/>
    <w:rsid w:val="00811EB7"/>
    <w:rsid w:val="0081310C"/>
    <w:rsid w:val="00813DB3"/>
    <w:rsid w:val="008153AF"/>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20840"/>
    <w:rsid w:val="00A25A5F"/>
    <w:rsid w:val="00A279F8"/>
    <w:rsid w:val="00A31DBC"/>
    <w:rsid w:val="00A33A64"/>
    <w:rsid w:val="00A34CC6"/>
    <w:rsid w:val="00A35906"/>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6FEA"/>
    <w:rsid w:val="00AB7C8A"/>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10E0"/>
    <w:rsid w:val="00BE121A"/>
    <w:rsid w:val="00BE1513"/>
    <w:rsid w:val="00BE3673"/>
    <w:rsid w:val="00BE367B"/>
    <w:rsid w:val="00BE38A7"/>
    <w:rsid w:val="00BE67B6"/>
    <w:rsid w:val="00BE723D"/>
    <w:rsid w:val="00BF57F6"/>
    <w:rsid w:val="00C00730"/>
    <w:rsid w:val="00C01A68"/>
    <w:rsid w:val="00C05B15"/>
    <w:rsid w:val="00C06B41"/>
    <w:rsid w:val="00C07AEF"/>
    <w:rsid w:val="00C120E9"/>
    <w:rsid w:val="00C15E05"/>
    <w:rsid w:val="00C15EB2"/>
    <w:rsid w:val="00C17A90"/>
    <w:rsid w:val="00C22C4C"/>
    <w:rsid w:val="00C22F6B"/>
    <w:rsid w:val="00C31BA4"/>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F01ED"/>
    <w:rsid w:val="00DF6697"/>
    <w:rsid w:val="00DF67FE"/>
    <w:rsid w:val="00E0058D"/>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9F4"/>
    <w:rsid w:val="00F3312B"/>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BD7"/>
    <w:rsid w:val="00FE6644"/>
    <w:rsid w:val="00FF24DF"/>
    <w:rsid w:val="00FF374F"/>
    <w:rsid w:val="00FF451C"/>
    <w:rsid w:val="00FF4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92977851">
      <w:bodyDiv w:val="1"/>
      <w:marLeft w:val="0"/>
      <w:marRight w:val="0"/>
      <w:marTop w:val="0"/>
      <w:marBottom w:val="0"/>
      <w:divBdr>
        <w:top w:val="none" w:sz="0" w:space="0" w:color="auto"/>
        <w:left w:val="none" w:sz="0" w:space="0" w:color="auto"/>
        <w:bottom w:val="none" w:sz="0" w:space="0" w:color="auto"/>
        <w:right w:val="none" w:sz="0" w:space="0" w:color="auto"/>
      </w:divBdr>
    </w:div>
    <w:div w:id="9077643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13593101">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4963354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16</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Apple - Peng Cheng</cp:lastModifiedBy>
  <cp:revision>14</cp:revision>
  <dcterms:created xsi:type="dcterms:W3CDTF">2025-06-13T03:24:00Z</dcterms:created>
  <dcterms:modified xsi:type="dcterms:W3CDTF">2025-06-13T03:36:00Z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