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commentRangeStart w:id="0"/>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 xml:space="preserve">delayed A-IoT D2R NAS </w:t>
      </w:r>
      <w:commentRangeStart w:id="1"/>
      <w:commentRangeStart w:id="2"/>
      <w:r w:rsidR="00D7518B">
        <w:rPr>
          <w:rFonts w:asciiTheme="minorHAnsi" w:eastAsia="MS Mincho" w:hAnsiTheme="minorHAnsi" w:cstheme="minorHAnsi"/>
          <w:sz w:val="21"/>
          <w:szCs w:val="28"/>
          <w:lang w:eastAsia="en-GB"/>
        </w:rPr>
        <w:t>messages</w:t>
      </w:r>
      <w:commentRangeEnd w:id="1"/>
      <w:r w:rsidR="00E25CEC">
        <w:rPr>
          <w:rStyle w:val="CommentReference"/>
          <w:rFonts w:ascii="Arial" w:hAnsi="Arial"/>
        </w:rPr>
        <w:commentReference w:id="1"/>
      </w:r>
      <w:commentRangeEnd w:id="0"/>
      <w:commentRangeEnd w:id="2"/>
      <w:r w:rsidR="00BA4A82">
        <w:rPr>
          <w:rStyle w:val="CommentReference"/>
          <w:rFonts w:ascii="Arial" w:hAnsi="Arial"/>
        </w:rPr>
        <w:commentReference w:id="2"/>
      </w:r>
      <w:r w:rsidR="00A75001">
        <w:rPr>
          <w:rStyle w:val="CommentReference"/>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r w:rsidR="00DE7DA7">
        <w:rPr>
          <w:rFonts w:asciiTheme="minorHAnsi" w:hAnsiTheme="minorHAnsi" w:cstheme="minorHAnsi"/>
          <w:bCs/>
          <w:sz w:val="21"/>
          <w:szCs w:val="21"/>
        </w:rPr>
        <w:t>Ambient_IoT_Solutions</w:t>
      </w:r>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6"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13A0B0F4"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w:t>
      </w:r>
      <w:del w:id="3" w:author="MediaTek (Nathan Tenny)" w:date="2025-05-28T08:04:00Z" w16du:dateUtc="2025-05-28T15:04:00Z">
        <w:r w:rsidDel="00BA4A82">
          <w:rPr>
            <w:rFonts w:asciiTheme="minorHAnsi" w:hAnsiTheme="minorHAnsi" w:cstheme="minorHAnsi"/>
            <w:sz w:val="21"/>
            <w:szCs w:val="21"/>
            <w:lang w:val="en-US"/>
          </w:rPr>
          <w:delText xml:space="preserve"> for </w:delText>
        </w:r>
        <w:commentRangeStart w:id="4"/>
        <w:commentRangeStart w:id="5"/>
        <w:commentRangeStart w:id="6"/>
        <w:commentRangeStart w:id="7"/>
        <w:r w:rsidDel="00BA4A82">
          <w:rPr>
            <w:rFonts w:asciiTheme="minorHAnsi" w:hAnsiTheme="minorHAnsi" w:cstheme="minorHAnsi"/>
            <w:sz w:val="21"/>
            <w:szCs w:val="21"/>
            <w:lang w:val="en-US"/>
          </w:rPr>
          <w:delText>D2R scheduling</w:delText>
        </w:r>
        <w:commentRangeEnd w:id="4"/>
        <w:r w:rsidR="00283ABF" w:rsidDel="00BA4A82">
          <w:rPr>
            <w:rStyle w:val="CommentReference"/>
            <w:rFonts w:ascii="Arial" w:hAnsi="Arial"/>
          </w:rPr>
          <w:commentReference w:id="4"/>
        </w:r>
        <w:commentRangeEnd w:id="5"/>
        <w:r w:rsidR="00EF6BE8" w:rsidDel="00BA4A82">
          <w:rPr>
            <w:rStyle w:val="CommentReference"/>
            <w:rFonts w:ascii="Arial" w:hAnsi="Arial"/>
          </w:rPr>
          <w:commentReference w:id="5"/>
        </w:r>
      </w:del>
      <w:commentRangeEnd w:id="6"/>
      <w:r w:rsidR="00BA4A82">
        <w:rPr>
          <w:rStyle w:val="CommentReference"/>
          <w:rFonts w:ascii="Arial" w:hAnsi="Arial"/>
        </w:rPr>
        <w:commentReference w:id="6"/>
      </w:r>
      <w:commentRangeEnd w:id="7"/>
      <w:r w:rsidR="00E97A99">
        <w:rPr>
          <w:rStyle w:val="CommentReference"/>
          <w:rFonts w:ascii="Arial" w:hAnsi="Arial"/>
        </w:rPr>
        <w:commentReference w:id="7"/>
      </w:r>
      <w:del w:id="8" w:author="MediaTek (Nathan Tenny)" w:date="2025-05-28T08:04:00Z" w16du:dateUtc="2025-05-28T15:04:00Z">
        <w:r w:rsidDel="00BA4A82">
          <w:rPr>
            <w:rFonts w:asciiTheme="minorHAnsi" w:hAnsiTheme="minorHAnsi" w:cstheme="minorHAnsi"/>
            <w:sz w:val="21"/>
            <w:szCs w:val="21"/>
            <w:lang w:val="en-US"/>
          </w:rPr>
          <w:delText>,</w:delText>
        </w:r>
      </w:del>
      <w:r>
        <w:rPr>
          <w:rFonts w:asciiTheme="minorHAnsi" w:hAnsiTheme="minorHAnsi" w:cstheme="minorHAnsi"/>
          <w:sz w:val="21"/>
          <w:szCs w:val="21"/>
          <w:lang w:val="en-US"/>
        </w:rPr>
        <w:t xml:space="preserve"> as indicated in the agreement above.</w:t>
      </w:r>
    </w:p>
    <w:p w14:paraId="6046406C" w14:textId="03F53219"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9"/>
      <w:commentRangeStart w:id="10"/>
      <w:r>
        <w:rPr>
          <w:rFonts w:asciiTheme="minorHAnsi" w:hAnsiTheme="minorHAnsi" w:cstheme="minorHAnsi"/>
          <w:sz w:val="21"/>
          <w:szCs w:val="21"/>
          <w:lang w:val="en-US"/>
        </w:rPr>
        <w:t xml:space="preserve">have </w:t>
      </w:r>
      <w:commentRangeEnd w:id="9"/>
      <w:r w:rsidR="00CC1C27">
        <w:rPr>
          <w:rStyle w:val="CommentReference"/>
          <w:rFonts w:ascii="Arial" w:hAnsi="Arial"/>
        </w:rPr>
        <w:commentReference w:id="9"/>
      </w:r>
      <w:commentRangeEnd w:id="10"/>
      <w:r w:rsidR="00BA4A82">
        <w:rPr>
          <w:rStyle w:val="CommentReference"/>
          <w:rFonts w:ascii="Arial" w:hAnsi="Arial"/>
        </w:rPr>
        <w:commentReference w:id="10"/>
      </w:r>
      <w:commentRangeStart w:id="11"/>
      <w:r>
        <w:rPr>
          <w:rFonts w:asciiTheme="minorHAnsi" w:hAnsiTheme="minorHAnsi" w:cstheme="minorHAnsi"/>
          <w:sz w:val="21"/>
          <w:szCs w:val="21"/>
          <w:lang w:val="en-US"/>
        </w:rPr>
        <w:t xml:space="preserve">some concern that the NAS response may be delivered </w:t>
      </w:r>
      <w:commentRangeEnd w:id="11"/>
      <w:r w:rsidR="00DB5BF0">
        <w:rPr>
          <w:rStyle w:val="CommentReference"/>
          <w:rFonts w:ascii="Arial" w:hAnsi="Arial"/>
        </w:rPr>
        <w:commentReference w:id="11"/>
      </w:r>
      <w:r>
        <w:rPr>
          <w:rFonts w:asciiTheme="minorHAnsi" w:hAnsiTheme="minorHAnsi" w:cstheme="minorHAnsi"/>
          <w:sz w:val="21"/>
          <w:szCs w:val="21"/>
          <w:lang w:val="en-US"/>
        </w:rPr>
        <w:t xml:space="preserve">to the device MAC layer later, when no D2R radio resources are </w:t>
      </w:r>
      <w:commentRangeStart w:id="12"/>
      <w:commentRangeStart w:id="13"/>
      <w:commentRangeStart w:id="14"/>
      <w:del w:id="15" w:author="MediaTek (Nathan Tenny)" w:date="2025-05-28T08:06:00Z" w16du:dateUtc="2025-05-28T15:06:00Z">
        <w:r w:rsidDel="00BA4A82">
          <w:rPr>
            <w:rFonts w:asciiTheme="minorHAnsi" w:hAnsiTheme="minorHAnsi" w:cstheme="minorHAnsi"/>
            <w:sz w:val="21"/>
            <w:szCs w:val="21"/>
            <w:lang w:val="en-US"/>
          </w:rPr>
          <w:delText>available</w:delText>
        </w:r>
        <w:commentRangeEnd w:id="12"/>
        <w:r w:rsidR="00EF6BE8" w:rsidDel="00BA4A82">
          <w:rPr>
            <w:rStyle w:val="CommentReference"/>
            <w:rFonts w:ascii="Arial" w:hAnsi="Arial"/>
          </w:rPr>
          <w:commentReference w:id="12"/>
        </w:r>
        <w:commentRangeEnd w:id="13"/>
        <w:r w:rsidR="00BA4A82" w:rsidDel="00BA4A82">
          <w:rPr>
            <w:rStyle w:val="CommentReference"/>
            <w:rFonts w:ascii="Arial" w:hAnsi="Arial"/>
          </w:rPr>
          <w:commentReference w:id="13"/>
        </w:r>
      </w:del>
      <w:commentRangeEnd w:id="14"/>
      <w:r w:rsidR="008D6B0A">
        <w:rPr>
          <w:rStyle w:val="CommentReference"/>
          <w:rFonts w:ascii="Arial" w:hAnsi="Arial"/>
        </w:rPr>
        <w:commentReference w:id="14"/>
      </w:r>
      <w:del w:id="16" w:author="MediaTek (Nathan Tenny)" w:date="2025-05-28T08:06:00Z" w16du:dateUtc="2025-05-28T15:06:00Z">
        <w:r w:rsidDel="00BA4A82">
          <w:rPr>
            <w:rFonts w:asciiTheme="minorHAnsi" w:hAnsiTheme="minorHAnsi" w:cstheme="minorHAnsi"/>
            <w:sz w:val="21"/>
            <w:szCs w:val="21"/>
            <w:lang w:val="en-US"/>
          </w:rPr>
          <w:delText xml:space="preserve"> </w:delText>
        </w:r>
      </w:del>
      <w:ins w:id="17" w:author="MediaTek (Nathan Tenny)" w:date="2025-05-28T08:06:00Z" w16du:dateUtc="2025-05-28T15:06:00Z">
        <w:r w:rsidR="00BA4A82">
          <w:rPr>
            <w:rFonts w:asciiTheme="minorHAnsi" w:hAnsiTheme="minorHAnsi" w:cstheme="minorHAnsi"/>
            <w:sz w:val="21"/>
            <w:szCs w:val="21"/>
            <w:lang w:val="en-US"/>
          </w:rPr>
          <w:t>provided by</w:t>
        </w:r>
      </w:ins>
      <w:ins w:id="18" w:author="MediaTek (Nathan Tenny)" w:date="2025-05-28T08:07:00Z" w16du:dateUtc="2025-05-28T15:07:00Z">
        <w:r w:rsidR="00BA4A82">
          <w:rPr>
            <w:rFonts w:asciiTheme="minorHAnsi" w:hAnsiTheme="minorHAnsi" w:cstheme="minorHAnsi"/>
            <w:sz w:val="21"/>
            <w:szCs w:val="21"/>
            <w:lang w:val="en-US"/>
          </w:rPr>
          <w:t xml:space="preserve"> the reader</w:t>
        </w:r>
      </w:ins>
      <w:ins w:id="19" w:author="MediaTek (Nathan Tenny)" w:date="2025-05-28T08:06:00Z" w16du:dateUtc="2025-05-28T15:06:00Z">
        <w:r w:rsidR="00BA4A82">
          <w:rPr>
            <w:rFonts w:asciiTheme="minorHAnsi" w:hAnsiTheme="minorHAnsi" w:cstheme="minorHAnsi"/>
            <w:sz w:val="21"/>
            <w:szCs w:val="21"/>
            <w:lang w:val="en-US"/>
          </w:rPr>
          <w:t xml:space="preserve"> </w:t>
        </w:r>
      </w:ins>
      <w:r>
        <w:rPr>
          <w:rFonts w:asciiTheme="minorHAnsi" w:hAnsiTheme="minorHAnsi" w:cstheme="minorHAnsi"/>
          <w:sz w:val="21"/>
          <w:szCs w:val="21"/>
          <w:lang w:val="en-US"/>
        </w:rPr>
        <w:t xml:space="preserve">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C64585"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55pt;height:107.15pt;mso-width-percent:0;mso-height-percent:0;mso-width-percent:0;mso-height-percent:0" o:ole="">
            <v:imagedata r:id="rId17" o:title=""/>
          </v:shape>
          <o:OLEObject Type="Embed" ProgID="Visio.Drawing.15" ShapeID="_x0000_i1025" DrawAspect="Content" ObjectID="_1809940453" r:id="rId18"/>
        </w:object>
      </w:r>
    </w:p>
    <w:p w14:paraId="6F994A43" w14:textId="41AAA68D"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20"/>
      <w:commentRangeStart w:id="21"/>
      <w:commentRangeStart w:id="22"/>
      <w:commentRangeStart w:id="23"/>
      <w:commentRangeStart w:id="24"/>
      <w:r>
        <w:rPr>
          <w:rFonts w:asciiTheme="minorHAnsi" w:hAnsiTheme="minorHAnsi" w:cstheme="minorHAnsi"/>
          <w:sz w:val="21"/>
          <w:szCs w:val="21"/>
          <w:lang w:val="en-US"/>
        </w:rPr>
        <w:t>a mechanism</w:t>
      </w:r>
      <w:commentRangeEnd w:id="20"/>
      <w:r w:rsidR="00E3234E">
        <w:rPr>
          <w:rStyle w:val="CommentReference"/>
          <w:rFonts w:ascii="Arial" w:hAnsi="Arial"/>
        </w:rPr>
        <w:commentReference w:id="20"/>
      </w:r>
      <w:commentRangeEnd w:id="21"/>
      <w:r w:rsidR="00BA4A82">
        <w:rPr>
          <w:rStyle w:val="CommentReference"/>
          <w:rFonts w:ascii="Arial" w:hAnsi="Arial"/>
        </w:rPr>
        <w:commentReference w:id="21"/>
      </w:r>
      <w:commentRangeEnd w:id="22"/>
      <w:r w:rsidR="002E56BB">
        <w:rPr>
          <w:rStyle w:val="CommentReference"/>
          <w:rFonts w:ascii="Arial" w:hAnsi="Arial"/>
        </w:rPr>
        <w:commentReference w:id="22"/>
      </w:r>
      <w:commentRangeEnd w:id="23"/>
      <w:r w:rsidR="00DB5BF0">
        <w:rPr>
          <w:rStyle w:val="CommentReference"/>
          <w:rFonts w:ascii="Arial" w:hAnsi="Arial"/>
        </w:rPr>
        <w:commentReference w:id="23"/>
      </w:r>
      <w:commentRangeEnd w:id="24"/>
      <w:r w:rsidR="008D6B0A">
        <w:rPr>
          <w:rStyle w:val="CommentReference"/>
          <w:rFonts w:ascii="Arial" w:hAnsi="Arial"/>
        </w:rPr>
        <w:commentReference w:id="24"/>
      </w:r>
      <w:r>
        <w:rPr>
          <w:rFonts w:asciiTheme="minorHAnsi" w:hAnsiTheme="minorHAnsi" w:cstheme="minorHAnsi"/>
          <w:sz w:val="21"/>
          <w:szCs w:val="21"/>
          <w:lang w:val="en-US"/>
        </w:rPr>
        <w:t xml:space="preserve"> for</w:t>
      </w:r>
      <w:ins w:id="25" w:author="MediaTek (Nathan Tenny)" w:date="2025-05-28T08:09:00Z" w16du:dateUtc="2025-05-28T15:09:00Z">
        <w:r w:rsidR="00BA4A82">
          <w:rPr>
            <w:rFonts w:asciiTheme="minorHAnsi" w:hAnsiTheme="minorHAnsi" w:cstheme="minorHAnsi"/>
            <w:sz w:val="21"/>
            <w:szCs w:val="21"/>
            <w:lang w:val="en-US"/>
          </w:rPr>
          <w:t xml:space="preserve"> the device to</w:t>
        </w:r>
      </w:ins>
      <w:r>
        <w:rPr>
          <w:rFonts w:asciiTheme="minorHAnsi" w:hAnsiTheme="minorHAnsi" w:cstheme="minorHAnsi"/>
          <w:sz w:val="21"/>
          <w:szCs w:val="21"/>
          <w:lang w:val="en-US"/>
        </w:rPr>
        <w:t xml:space="preserve"> </w:t>
      </w:r>
      <w:commentRangeStart w:id="26"/>
      <w:commentRangeStart w:id="27"/>
      <w:r>
        <w:rPr>
          <w:rFonts w:asciiTheme="minorHAnsi" w:hAnsiTheme="minorHAnsi" w:cstheme="minorHAnsi"/>
          <w:sz w:val="21"/>
          <w:szCs w:val="21"/>
          <w:lang w:val="en-US"/>
        </w:rPr>
        <w:t>transmit</w:t>
      </w:r>
      <w:del w:id="28" w:author="MediaTek (Nathan Tenny)" w:date="2025-05-28T08:09:00Z" w16du:dateUtc="2025-05-28T15:09:00Z">
        <w:r w:rsidDel="00BA4A82">
          <w:rPr>
            <w:rFonts w:asciiTheme="minorHAnsi" w:hAnsiTheme="minorHAnsi" w:cstheme="minorHAnsi"/>
            <w:sz w:val="21"/>
            <w:szCs w:val="21"/>
            <w:lang w:val="en-US"/>
          </w:rPr>
          <w:delText>ting</w:delText>
        </w:r>
      </w:del>
      <w:commentRangeEnd w:id="26"/>
      <w:r w:rsidR="00802269">
        <w:rPr>
          <w:rStyle w:val="CommentReference"/>
          <w:rFonts w:ascii="Arial" w:hAnsi="Arial"/>
        </w:rPr>
        <w:commentReference w:id="26"/>
      </w:r>
      <w:commentRangeEnd w:id="27"/>
      <w:r w:rsidR="00BA4A82">
        <w:rPr>
          <w:rStyle w:val="CommentReference"/>
          <w:rFonts w:ascii="Arial" w:hAnsi="Arial"/>
        </w:rPr>
        <w:commentReference w:id="27"/>
      </w:r>
      <w:r>
        <w:rPr>
          <w:rFonts w:asciiTheme="minorHAnsi" w:hAnsiTheme="minorHAnsi" w:cstheme="minorHAnsi"/>
          <w:sz w:val="21"/>
          <w:szCs w:val="21"/>
          <w:lang w:val="en-US"/>
        </w:rPr>
        <w:t xml:space="preserve"> the delayed NAS response to the reader.</w:t>
      </w:r>
    </w:p>
    <w:p w14:paraId="3960B376" w14:textId="05B23A0D" w:rsidR="009D4ACD" w:rsidRPr="009D4ACD" w:rsidRDefault="00D7518B" w:rsidP="00E22A04">
      <w:pPr>
        <w:tabs>
          <w:tab w:val="center" w:pos="4153"/>
          <w:tab w:val="right" w:pos="8306"/>
        </w:tabs>
        <w:spacing w:beforeLines="50" w:before="120" w:after="120"/>
        <w:jc w:val="both"/>
        <w:rPr>
          <w:ins w:id="29" w:author="Huawei-Yulong" w:date="2025-05-28T16:53:00Z"/>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30"/>
      <w:commentRangeStart w:id="31"/>
      <w:commentRangeStart w:id="32"/>
      <w:commentRangeStart w:id="33"/>
      <w:r>
        <w:rPr>
          <w:rFonts w:asciiTheme="minorHAnsi" w:hAnsiTheme="minorHAnsi" w:cstheme="minorHAnsi"/>
          <w:sz w:val="21"/>
          <w:szCs w:val="21"/>
          <w:lang w:val="en-US"/>
        </w:rPr>
        <w:t>be</w:t>
      </w:r>
      <w:commentRangeEnd w:id="30"/>
      <w:r w:rsidR="00DD1286">
        <w:rPr>
          <w:rStyle w:val="CommentReference"/>
          <w:rFonts w:ascii="Arial" w:hAnsi="Arial"/>
        </w:rPr>
        <w:commentReference w:id="30"/>
      </w:r>
      <w:commentRangeEnd w:id="31"/>
      <w:r w:rsidR="0040025E">
        <w:rPr>
          <w:rStyle w:val="CommentReference"/>
          <w:rFonts w:ascii="Arial" w:hAnsi="Arial"/>
        </w:rPr>
        <w:commentReference w:id="31"/>
      </w:r>
      <w:commentRangeEnd w:id="32"/>
      <w:r w:rsidR="002D686A">
        <w:rPr>
          <w:rStyle w:val="CommentReference"/>
          <w:rFonts w:ascii="Arial" w:hAnsi="Arial"/>
        </w:rPr>
        <w:commentReference w:id="32"/>
      </w:r>
      <w:commentRangeEnd w:id="33"/>
      <w:r w:rsidR="00BA4A82">
        <w:rPr>
          <w:rStyle w:val="CommentReference"/>
          <w:rFonts w:ascii="Arial" w:hAnsi="Arial"/>
        </w:rPr>
        <w:commentReference w:id="33"/>
      </w:r>
      <w:r>
        <w:rPr>
          <w:rFonts w:asciiTheme="minorHAnsi" w:hAnsiTheme="minorHAnsi" w:cstheme="minorHAnsi"/>
          <w:sz w:val="21"/>
          <w:szCs w:val="21"/>
          <w:lang w:val="en-US"/>
        </w:rPr>
        <w:t xml:space="preserve"> avoided or handled by CT1.  </w:t>
      </w:r>
      <w:commentRangeStart w:id="34"/>
      <w:commentRangeStart w:id="35"/>
      <w:commentRangeStart w:id="36"/>
      <w:commentRangeStart w:id="37"/>
      <w:commentRangeStart w:id="38"/>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w:t>
      </w:r>
      <w:commentRangeStart w:id="39"/>
      <w:commentRangeStart w:id="40"/>
      <w:commentRangeStart w:id="41"/>
      <w:r>
        <w:rPr>
          <w:rFonts w:asciiTheme="minorHAnsi" w:hAnsiTheme="minorHAnsi" w:cstheme="minorHAnsi"/>
          <w:sz w:val="21"/>
          <w:szCs w:val="21"/>
          <w:lang w:val="en-US"/>
        </w:rPr>
        <w:t xml:space="preserve"> </w:t>
      </w:r>
      <w:r w:rsidRPr="009D4ACD">
        <w:rPr>
          <w:rFonts w:asciiTheme="minorHAnsi" w:hAnsiTheme="minorHAnsi" w:cstheme="minorHAnsi"/>
          <w:b/>
          <w:sz w:val="21"/>
          <w:szCs w:val="21"/>
          <w:u w:val="single"/>
          <w:lang w:val="en-US"/>
        </w:rPr>
        <w:t xml:space="preserve">immediate </w:t>
      </w:r>
      <w:ins w:id="42" w:author="Huawei-Yulong" w:date="2025-05-28T16:56:00Z">
        <w:r w:rsidR="009D4ACD" w:rsidRPr="009D4ACD">
          <w:rPr>
            <w:rFonts w:asciiTheme="minorHAnsi" w:hAnsiTheme="minorHAnsi" w:cstheme="minorHAnsi"/>
            <w:b/>
            <w:sz w:val="21"/>
            <w:szCs w:val="21"/>
            <w:u w:val="single"/>
            <w:lang w:val="en-US"/>
          </w:rPr>
          <w:t xml:space="preserve">NAS </w:t>
        </w:r>
      </w:ins>
      <w:r w:rsidRPr="009D4ACD">
        <w:rPr>
          <w:rFonts w:asciiTheme="minorHAnsi" w:hAnsiTheme="minorHAnsi" w:cstheme="minorHAnsi"/>
          <w:b/>
          <w:sz w:val="21"/>
          <w:szCs w:val="21"/>
          <w:u w:val="single"/>
          <w:lang w:val="en-US"/>
        </w:rPr>
        <w:t>response</w:t>
      </w:r>
      <w:commentRangeEnd w:id="39"/>
      <w:r w:rsidR="009D4ACD">
        <w:rPr>
          <w:rStyle w:val="CommentReference"/>
          <w:rFonts w:ascii="Arial" w:hAnsi="Arial"/>
        </w:rPr>
        <w:commentReference w:id="39"/>
      </w:r>
      <w:commentRangeEnd w:id="40"/>
      <w:r w:rsidR="00B32AC9">
        <w:rPr>
          <w:rStyle w:val="CommentReference"/>
          <w:rFonts w:ascii="Arial" w:hAnsi="Arial"/>
        </w:rPr>
        <w:commentReference w:id="40"/>
      </w:r>
      <w:commentRangeEnd w:id="41"/>
      <w:r w:rsidR="002A45CB">
        <w:rPr>
          <w:rStyle w:val="CommentReference"/>
          <w:rFonts w:ascii="Arial" w:hAnsi="Arial"/>
        </w:rPr>
        <w:commentReference w:id="41"/>
      </w:r>
      <w:r>
        <w:rPr>
          <w:rFonts w:asciiTheme="minorHAnsi" w:hAnsiTheme="minorHAnsi" w:cstheme="minorHAnsi"/>
          <w:sz w:val="21"/>
          <w:szCs w:val="21"/>
          <w:lang w:val="en-US"/>
        </w:rPr>
        <w:t xml:space="preserve"> upon successful reception of </w:t>
      </w:r>
      <w:commentRangeStart w:id="43"/>
      <w:commentRangeStart w:id="44"/>
      <w:commentRangeStart w:id="45"/>
      <w:commentRangeStart w:id="46"/>
      <w:commentRangeStart w:id="47"/>
      <w:r>
        <w:rPr>
          <w:rFonts w:asciiTheme="minorHAnsi" w:hAnsiTheme="minorHAnsi" w:cstheme="minorHAnsi"/>
          <w:sz w:val="21"/>
          <w:szCs w:val="21"/>
          <w:lang w:val="en-US"/>
        </w:rPr>
        <w:t xml:space="preserve">a </w:t>
      </w:r>
      <w:del w:id="48" w:author="MediaTek (Nathan Tenny)" w:date="2025-05-28T08:17:00Z" w16du:dateUtc="2025-05-28T15:17:00Z">
        <w:r w:rsidDel="00B32AC9">
          <w:rPr>
            <w:rFonts w:asciiTheme="minorHAnsi" w:hAnsiTheme="minorHAnsi" w:cstheme="minorHAnsi"/>
            <w:sz w:val="21"/>
            <w:szCs w:val="21"/>
            <w:lang w:val="en-US"/>
          </w:rPr>
          <w:delText xml:space="preserve">write </w:delText>
        </w:r>
      </w:del>
      <w:r>
        <w:rPr>
          <w:rFonts w:asciiTheme="minorHAnsi" w:hAnsiTheme="minorHAnsi" w:cstheme="minorHAnsi"/>
          <w:sz w:val="21"/>
          <w:szCs w:val="21"/>
          <w:lang w:val="en-US"/>
        </w:rPr>
        <w:t>command</w:t>
      </w:r>
      <w:commentRangeEnd w:id="43"/>
      <w:r w:rsidR="0072607D">
        <w:rPr>
          <w:rStyle w:val="CommentReference"/>
          <w:rFonts w:ascii="Arial" w:hAnsi="Arial"/>
        </w:rPr>
        <w:commentReference w:id="43"/>
      </w:r>
      <w:commentRangeEnd w:id="44"/>
      <w:r w:rsidR="00EF6BE8">
        <w:rPr>
          <w:rStyle w:val="CommentReference"/>
          <w:rFonts w:ascii="Arial" w:hAnsi="Arial"/>
        </w:rPr>
        <w:commentReference w:id="44"/>
      </w:r>
      <w:commentRangeEnd w:id="45"/>
      <w:r w:rsidR="00B32AC9">
        <w:rPr>
          <w:rStyle w:val="CommentReference"/>
          <w:rFonts w:ascii="Arial" w:hAnsi="Arial"/>
        </w:rPr>
        <w:commentReference w:id="45"/>
      </w:r>
      <w:commentRangeEnd w:id="46"/>
      <w:r w:rsidR="004E4F4F">
        <w:rPr>
          <w:rStyle w:val="CommentReference"/>
          <w:rFonts w:ascii="Arial" w:hAnsi="Arial"/>
        </w:rPr>
        <w:commentReference w:id="46"/>
      </w:r>
      <w:commentRangeEnd w:id="47"/>
      <w:r w:rsidR="008D6B0A">
        <w:rPr>
          <w:rStyle w:val="CommentReference"/>
          <w:rFonts w:ascii="Arial" w:hAnsi="Arial"/>
        </w:rPr>
        <w:commentReference w:id="47"/>
      </w:r>
      <w:ins w:id="49" w:author="MediaTek (Nathan Tenny)" w:date="2025-05-28T08:18:00Z" w16du:dateUtc="2025-05-28T15:18:00Z">
        <w:r w:rsidR="00B32AC9">
          <w:rPr>
            <w:rFonts w:asciiTheme="minorHAnsi" w:hAnsiTheme="minorHAnsi" w:cstheme="minorHAnsi"/>
            <w:sz w:val="21"/>
            <w:szCs w:val="21"/>
            <w:lang w:val="en-US"/>
          </w:rPr>
          <w:t xml:space="preserve"> (e.g., a write command)</w:t>
        </w:r>
      </w:ins>
      <w:r>
        <w:rPr>
          <w:rFonts w:asciiTheme="minorHAnsi" w:hAnsiTheme="minorHAnsi" w:cstheme="minorHAnsi"/>
          <w:sz w:val="21"/>
          <w:szCs w:val="21"/>
          <w:lang w:val="en-US"/>
        </w:rPr>
        <w:t xml:space="preserve">, without waiting for the </w:t>
      </w:r>
      <w:commentRangeStart w:id="50"/>
      <w:ins w:id="51" w:author="ZTE(Eswar)" w:date="2025-05-28T19:09:00Z" w16du:dateUtc="2025-05-28T18:09:00Z">
        <w:r w:rsidR="004E4F4F">
          <w:rPr>
            <w:rFonts w:asciiTheme="minorHAnsi" w:hAnsiTheme="minorHAnsi" w:cstheme="minorHAnsi"/>
            <w:sz w:val="21"/>
            <w:szCs w:val="21"/>
            <w:lang w:val="en-US"/>
          </w:rPr>
          <w:t xml:space="preserve">write </w:t>
        </w:r>
        <w:commentRangeEnd w:id="50"/>
        <w:r w:rsidR="004E4F4F">
          <w:rPr>
            <w:rStyle w:val="CommentReference"/>
            <w:rFonts w:ascii="Arial" w:hAnsi="Arial"/>
          </w:rPr>
          <w:commentReference w:id="50"/>
        </w:r>
      </w:ins>
      <w:r>
        <w:rPr>
          <w:rFonts w:asciiTheme="minorHAnsi" w:hAnsiTheme="minorHAnsi" w:cstheme="minorHAnsi"/>
          <w:sz w:val="21"/>
          <w:szCs w:val="21"/>
          <w:lang w:val="en-US"/>
        </w:rPr>
        <w:t>command to execute</w:t>
      </w:r>
      <w:commentRangeStart w:id="52"/>
      <w:commentRangeStart w:id="53"/>
      <w:commentRangeStart w:id="54"/>
      <w:ins w:id="55" w:author="Huawei-Yulong" w:date="2025-05-28T16:54:00Z">
        <w:r w:rsidR="009D4ACD" w:rsidRPr="009D4ACD">
          <w:rPr>
            <w:rFonts w:asciiTheme="minorHAnsi" w:hAnsiTheme="minorHAnsi" w:cstheme="minorHAnsi"/>
            <w:sz w:val="21"/>
            <w:szCs w:val="21"/>
            <w:lang w:val="en-US"/>
          </w:rPr>
          <w:t>.</w:t>
        </w:r>
      </w:ins>
      <w:del w:id="56" w:author="Huawei-Yulong" w:date="2025-05-28T16:53:00Z">
        <w:r w:rsidRPr="009D4ACD" w:rsidDel="009D4ACD">
          <w:rPr>
            <w:rFonts w:asciiTheme="minorHAnsi" w:hAnsiTheme="minorHAnsi" w:cstheme="minorHAnsi"/>
            <w:sz w:val="21"/>
            <w:szCs w:val="21"/>
            <w:lang w:val="en-US"/>
          </w:rPr>
          <w:delText xml:space="preserve"> </w:delText>
        </w:r>
      </w:del>
      <w:commentRangeEnd w:id="52"/>
      <w:r w:rsidR="009D4ACD">
        <w:rPr>
          <w:rStyle w:val="CommentReference"/>
          <w:rFonts w:ascii="Arial" w:hAnsi="Arial"/>
        </w:rPr>
        <w:commentReference w:id="52"/>
      </w:r>
      <w:commentRangeEnd w:id="53"/>
      <w:commentRangeEnd w:id="54"/>
      <w:r w:rsidR="00B32AC9">
        <w:rPr>
          <w:rStyle w:val="CommentReference"/>
          <w:rFonts w:ascii="Arial" w:hAnsi="Arial"/>
        </w:rPr>
        <w:commentReference w:id="53"/>
      </w:r>
      <w:r w:rsidR="00E22A04">
        <w:rPr>
          <w:rStyle w:val="CommentReference"/>
          <w:rFonts w:ascii="Arial" w:hAnsi="Arial"/>
        </w:rPr>
        <w:commentReference w:id="54"/>
      </w:r>
    </w:p>
    <w:p w14:paraId="65D3D29D" w14:textId="09DB717A"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acknowledge that such a solution is in CT1 remit to </w:t>
      </w:r>
      <w:del w:id="57" w:author="Huawei-Yulong" w:date="2025-05-28T16:53:00Z">
        <w:r w:rsidDel="009D4ACD">
          <w:rPr>
            <w:rFonts w:asciiTheme="minorHAnsi" w:hAnsiTheme="minorHAnsi" w:cstheme="minorHAnsi"/>
            <w:sz w:val="21"/>
            <w:szCs w:val="21"/>
            <w:lang w:val="en-US"/>
          </w:rPr>
          <w:delText>evaluate</w:delText>
        </w:r>
      </w:del>
      <w:ins w:id="58" w:author="Huawei-Yulong" w:date="2025-05-28T16:53:00Z">
        <w:r w:rsidR="009D4ACD">
          <w:rPr>
            <w:rFonts w:asciiTheme="minorHAnsi" w:hAnsiTheme="minorHAnsi" w:cstheme="minorHAnsi"/>
            <w:sz w:val="21"/>
            <w:szCs w:val="21"/>
            <w:lang w:val="en-US"/>
          </w:rPr>
          <w:t>decide</w:t>
        </w:r>
      </w:ins>
      <w:r>
        <w:rPr>
          <w:rFonts w:asciiTheme="minorHAnsi" w:hAnsiTheme="minorHAnsi" w:cstheme="minorHAnsi"/>
          <w:sz w:val="21"/>
          <w:szCs w:val="21"/>
          <w:lang w:val="en-US"/>
        </w:rPr>
        <w:t>.</w:t>
      </w:r>
      <w:commentRangeEnd w:id="34"/>
      <w:r w:rsidR="00D40E40">
        <w:rPr>
          <w:rStyle w:val="CommentReference"/>
          <w:rFonts w:ascii="Arial" w:hAnsi="Arial"/>
        </w:rPr>
        <w:commentReference w:id="34"/>
      </w:r>
      <w:commentRangeEnd w:id="35"/>
      <w:commentRangeEnd w:id="36"/>
      <w:r w:rsidR="00BF0BFF">
        <w:rPr>
          <w:rStyle w:val="CommentReference"/>
          <w:rFonts w:ascii="Arial" w:hAnsi="Arial"/>
        </w:rPr>
        <w:commentReference w:id="35"/>
      </w:r>
      <w:r w:rsidR="00EF6BE8">
        <w:rPr>
          <w:rStyle w:val="CommentReference"/>
          <w:rFonts w:ascii="Arial" w:hAnsi="Arial"/>
        </w:rPr>
        <w:commentReference w:id="36"/>
      </w:r>
      <w:commentRangeEnd w:id="37"/>
      <w:r w:rsidR="00CB7F21">
        <w:rPr>
          <w:rStyle w:val="CommentReference"/>
          <w:rFonts w:ascii="Arial" w:hAnsi="Arial"/>
        </w:rPr>
        <w:commentReference w:id="37"/>
      </w:r>
      <w:commentRangeEnd w:id="38"/>
      <w:r w:rsidR="00B32AC9">
        <w:rPr>
          <w:rStyle w:val="CommentReference"/>
          <w:rFonts w:ascii="Arial" w:hAnsi="Arial"/>
        </w:rPr>
        <w:commentReference w:id="38"/>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1F28A54A"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 xml:space="preserve">RAN2 respectfully ask CT1 to </w:t>
      </w:r>
      <w:del w:id="59" w:author="MediaTek (Nathan Tenny)" w:date="2025-05-28T08:20:00Z" w16du:dateUtc="2025-05-28T15:20:00Z">
        <w:r w:rsidR="003C595F" w:rsidRPr="003C595F" w:rsidDel="00B32AC9">
          <w:rPr>
            <w:rFonts w:asciiTheme="minorHAnsi" w:hAnsiTheme="minorHAnsi" w:cstheme="minorHAnsi"/>
            <w:sz w:val="21"/>
            <w:szCs w:val="21"/>
            <w:lang w:val="en-US"/>
          </w:rPr>
          <w:delText>discuss the above case</w:delText>
        </w:r>
      </w:del>
      <w:ins w:id="60" w:author="MediaTek (Nathan Tenny)" w:date="2025-05-28T08:20:00Z" w16du:dateUtc="2025-05-28T15:20:00Z">
        <w:r w:rsidR="00B32AC9">
          <w:rPr>
            <w:rFonts w:asciiTheme="minorHAnsi" w:hAnsiTheme="minorHAnsi" w:cstheme="minorHAnsi"/>
            <w:sz w:val="21"/>
            <w:szCs w:val="21"/>
            <w:lang w:val="en-US"/>
          </w:rPr>
          <w:t xml:space="preserve">take RAN2 </w:t>
        </w:r>
      </w:ins>
      <w:ins w:id="61" w:author="MediaTek (Nathan Tenny)" w:date="2025-05-28T08:21:00Z" w16du:dateUtc="2025-05-28T15:21:00Z">
        <w:r w:rsidR="00B32AC9">
          <w:rPr>
            <w:rFonts w:asciiTheme="minorHAnsi" w:hAnsiTheme="minorHAnsi" w:cstheme="minorHAnsi"/>
            <w:sz w:val="21"/>
            <w:szCs w:val="21"/>
            <w:lang w:val="en-US"/>
          </w:rPr>
          <w:t>conclusion and preference into account</w:t>
        </w:r>
      </w:ins>
      <w:commentRangeStart w:id="62"/>
      <w:commentRangeStart w:id="63"/>
      <w:commentRangeStart w:id="64"/>
      <w:commentRangeStart w:id="65"/>
      <w:r w:rsidR="003C595F" w:rsidRPr="003C595F">
        <w:rPr>
          <w:rFonts w:asciiTheme="minorHAnsi" w:hAnsiTheme="minorHAnsi" w:cstheme="minorHAnsi"/>
          <w:sz w:val="21"/>
          <w:szCs w:val="21"/>
          <w:lang w:val="en-US"/>
        </w:rPr>
        <w:t xml:space="preserve"> and indicate if CT1 can address </w:t>
      </w:r>
      <w:del w:id="66" w:author="MediaTek (Nathan Tenny)" w:date="2025-05-28T08:21:00Z" w16du:dateUtc="2025-05-28T15:21:00Z">
        <w:r w:rsidR="003C595F" w:rsidRPr="003C595F" w:rsidDel="00B32AC9">
          <w:rPr>
            <w:rFonts w:asciiTheme="minorHAnsi" w:hAnsiTheme="minorHAnsi" w:cstheme="minorHAnsi"/>
            <w:sz w:val="21"/>
            <w:szCs w:val="21"/>
            <w:lang w:val="en-US"/>
          </w:rPr>
          <w:delText xml:space="preserve">how to handle a delayed command response from NAS layer to MAC </w:delText>
        </w:r>
        <w:commentRangeStart w:id="67"/>
        <w:commentRangeStart w:id="68"/>
        <w:r w:rsidR="003C595F" w:rsidRPr="003C595F" w:rsidDel="00B32AC9">
          <w:rPr>
            <w:rFonts w:asciiTheme="minorHAnsi" w:hAnsiTheme="minorHAnsi" w:cstheme="minorHAnsi"/>
            <w:sz w:val="21"/>
            <w:szCs w:val="21"/>
            <w:lang w:val="en-US"/>
          </w:rPr>
          <w:delText>layer</w:delText>
        </w:r>
        <w:commentRangeEnd w:id="67"/>
        <w:r w:rsidR="00187E65" w:rsidDel="00B32AC9">
          <w:rPr>
            <w:rStyle w:val="CommentReference"/>
            <w:rFonts w:ascii="Arial" w:hAnsi="Arial"/>
          </w:rPr>
          <w:commentReference w:id="67"/>
        </w:r>
      </w:del>
      <w:commentRangeEnd w:id="62"/>
      <w:commentRangeEnd w:id="68"/>
      <w:r w:rsidR="00B32AC9">
        <w:rPr>
          <w:rStyle w:val="CommentReference"/>
          <w:rFonts w:ascii="Arial" w:hAnsi="Arial"/>
        </w:rPr>
        <w:commentReference w:id="68"/>
      </w:r>
      <w:del w:id="69" w:author="MediaTek (Nathan Tenny)" w:date="2025-05-28T08:21:00Z" w16du:dateUtc="2025-05-28T15:21:00Z">
        <w:r w:rsidR="009D4ACD" w:rsidDel="00B32AC9">
          <w:rPr>
            <w:rStyle w:val="CommentReference"/>
            <w:rFonts w:ascii="Arial" w:hAnsi="Arial"/>
          </w:rPr>
          <w:commentReference w:id="62"/>
        </w:r>
        <w:commentRangeEnd w:id="63"/>
        <w:r w:rsidR="0044318D" w:rsidDel="00B32AC9">
          <w:rPr>
            <w:rStyle w:val="CommentReference"/>
            <w:rFonts w:ascii="Arial" w:hAnsi="Arial"/>
          </w:rPr>
          <w:commentReference w:id="63"/>
        </w:r>
        <w:commentRangeEnd w:id="64"/>
        <w:r w:rsidR="00B32AC9" w:rsidDel="00B32AC9">
          <w:rPr>
            <w:rStyle w:val="CommentReference"/>
            <w:rFonts w:ascii="Arial" w:hAnsi="Arial"/>
          </w:rPr>
          <w:commentReference w:id="64"/>
        </w:r>
      </w:del>
      <w:commentRangeEnd w:id="65"/>
      <w:r w:rsidR="008D6B0A">
        <w:rPr>
          <w:rStyle w:val="CommentReference"/>
          <w:rFonts w:ascii="Arial" w:hAnsi="Arial"/>
        </w:rPr>
        <w:commentReference w:id="65"/>
      </w:r>
      <w:ins w:id="70" w:author="MediaTek (Nathan Tenny)" w:date="2025-05-28T08:21:00Z" w16du:dateUtc="2025-05-28T15:21:00Z">
        <w:r w:rsidR="00B32AC9">
          <w:rPr>
            <w:rFonts w:asciiTheme="minorHAnsi" w:hAnsiTheme="minorHAnsi" w:cstheme="minorHAnsi"/>
            <w:sz w:val="21"/>
            <w:szCs w:val="21"/>
            <w:lang w:val="en-US"/>
          </w:rPr>
          <w:t>the identified situation</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002D35AD"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commentRangeStart w:id="71"/>
      <w:commentRangeStart w:id="72"/>
      <w:del w:id="73" w:author="MediaTek (Nathan Tenny)" w:date="2025-05-28T08:21:00Z" w16du:dateUtc="2025-05-28T15:21:00Z">
        <w:r w:rsidRPr="00720691" w:rsidDel="00B32AC9">
          <w:rPr>
            <w:rFonts w:asciiTheme="minorHAnsi" w:hAnsiTheme="minorHAnsi" w:cstheme="minorHAnsi"/>
            <w:bCs/>
            <w:sz w:val="21"/>
            <w:szCs w:val="21"/>
            <w:lang w:val="en-US"/>
          </w:rPr>
          <w:delText>Bangalore</w:delText>
        </w:r>
        <w:commentRangeEnd w:id="71"/>
        <w:r w:rsidR="0042185C" w:rsidDel="00B32AC9">
          <w:rPr>
            <w:rStyle w:val="CommentReference"/>
            <w:rFonts w:ascii="Arial" w:hAnsi="Arial"/>
          </w:rPr>
          <w:commentReference w:id="71"/>
        </w:r>
      </w:del>
      <w:commentRangeEnd w:id="72"/>
      <w:r w:rsidR="00B32AC9">
        <w:rPr>
          <w:rStyle w:val="CommentReference"/>
          <w:rFonts w:ascii="Arial" w:hAnsi="Arial"/>
        </w:rPr>
        <w:commentReference w:id="72"/>
      </w:r>
      <w:ins w:id="74" w:author="MediaTek (Nathan Tenny)" w:date="2025-05-28T08:21:00Z" w16du:dateUtc="2025-05-28T15:21:00Z">
        <w:r w:rsidR="00B32AC9">
          <w:rPr>
            <w:rFonts w:asciiTheme="minorHAnsi" w:hAnsiTheme="minorHAnsi" w:cstheme="minorHAnsi"/>
            <w:bCs/>
            <w:sz w:val="21"/>
            <w:szCs w:val="21"/>
            <w:lang w:val="en-US"/>
          </w:rPr>
          <w:t>Bengaluru</w:t>
        </w:r>
      </w:ins>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ins w:id="75" w:author="MediaTek (Nathan Tenny)" w:date="2025-05-28T08:21:00Z" w16du:dateUtc="2025-05-28T15:21:00Z">
        <w:r w:rsidR="00B32AC9">
          <w:rPr>
            <w:rFonts w:asciiTheme="minorHAnsi" w:hAnsiTheme="minorHAnsi" w:cstheme="minorHAnsi"/>
            <w:bCs/>
            <w:sz w:val="21"/>
            <w:szCs w:val="21"/>
            <w:lang w:val="en-US"/>
          </w:rPr>
          <w:t xml:space="preserve"> (TBC)</w:t>
        </w:r>
      </w:ins>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footerReference w:type="even" r:id="rId21"/>
      <w:footerReference w:type="default" r:id="rId22"/>
      <w:headerReference w:type="first" r:id="rId23"/>
      <w:footerReference w:type="first" r:id="rId2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Jianxiang)" w:date="2025-05-28T12:44:00Z" w:initials="CATT">
    <w:p w14:paraId="08217958" w14:textId="029B6593" w:rsidR="00E25CEC" w:rsidRDefault="00E25CEC">
      <w:pPr>
        <w:pStyle w:val="CommentText"/>
      </w:pPr>
      <w:r>
        <w:rPr>
          <w:rStyle w:val="CommentReference"/>
        </w:rPr>
        <w:annotationRef/>
      </w:r>
      <w:r w:rsidRPr="00E25CEC">
        <w:t xml:space="preserve">The name of this file should be aligned with </w:t>
      </w:r>
      <w:r>
        <w:rPr>
          <w:rFonts w:hint="eastAsia"/>
          <w:lang w:eastAsia="zh-CN"/>
        </w:rPr>
        <w:t>its</w:t>
      </w:r>
      <w:r w:rsidRPr="00E25CEC">
        <w:t xml:space="preserve"> title.</w:t>
      </w:r>
    </w:p>
  </w:comment>
  <w:comment w:id="2" w:author="MediaTek (Nathan Tenny)" w:date="2025-05-28T08:03:00Z" w:initials="M">
    <w:p w14:paraId="0ADD1F9B" w14:textId="77777777" w:rsidR="00BA4A82" w:rsidRDefault="00BA4A82" w:rsidP="008150F1">
      <w:pPr>
        <w:pStyle w:val="CommentText"/>
        <w:jc w:val="left"/>
      </w:pPr>
      <w:r>
        <w:rPr>
          <w:rStyle w:val="CommentReference"/>
        </w:rPr>
        <w:annotationRef/>
      </w:r>
      <w:r>
        <w:t>I think the title here is more accurate than the filename, but I won't change now to avoid messing up the sequence.  In the end it will just be called R2-25xxxxx.docx anyway.</w:t>
      </w:r>
    </w:p>
  </w:comment>
  <w:comment w:id="0" w:author="Huawei-Yulong" w:date="2025-05-28T16:59:00Z" w:initials="HW">
    <w:p w14:paraId="08068D02" w14:textId="60FC81E5" w:rsidR="00A75001" w:rsidRDefault="00A75001">
      <w:pPr>
        <w:pStyle w:val="CommentText"/>
        <w:rPr>
          <w:lang w:eastAsia="zh-CN"/>
        </w:rPr>
      </w:pPr>
      <w:r>
        <w:rPr>
          <w:rStyle w:val="CommentReference"/>
        </w:rPr>
        <w:annotationRef/>
      </w:r>
      <w:r>
        <w:rPr>
          <w:rFonts w:hint="eastAsia"/>
          <w:lang w:eastAsia="zh-CN"/>
        </w:rPr>
        <w:t>G</w:t>
      </w:r>
      <w:r>
        <w:rPr>
          <w:lang w:eastAsia="zh-CN"/>
        </w:rPr>
        <w:t>reat LS draft. Appreciate.</w:t>
      </w:r>
    </w:p>
  </w:comment>
  <w:comment w:id="4"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5" w:author="Apple - Zhibin Wu" w:date="2025-05-27T12:45:00Z" w:initials="ZW0">
    <w:p w14:paraId="2B0B15B0" w14:textId="1A30708B" w:rsidR="00EF6BE8" w:rsidRDefault="00EF6BE8">
      <w:pPr>
        <w:pStyle w:val="CommentText"/>
      </w:pPr>
      <w:r>
        <w:rPr>
          <w:rStyle w:val="CommentReference"/>
        </w:rPr>
        <w:annotationRef/>
      </w:r>
      <w:r>
        <w:t>Suggest to completely remove “for D2R scheduling”, because the text w/o this part is quite clear enough.</w:t>
      </w:r>
    </w:p>
  </w:comment>
  <w:comment w:id="6" w:author="MediaTek (Nathan Tenny)" w:date="2025-05-28T08:05:00Z" w:initials="M">
    <w:p w14:paraId="2BEF3241" w14:textId="77777777" w:rsidR="00BA4A82" w:rsidRDefault="00BA4A82" w:rsidP="008D33F9">
      <w:pPr>
        <w:pStyle w:val="CommentText"/>
        <w:jc w:val="left"/>
      </w:pPr>
      <w:r>
        <w:rPr>
          <w:rStyle w:val="CommentReference"/>
        </w:rPr>
        <w:annotationRef/>
      </w:r>
      <w:r>
        <w:t>I think both comments make sense; it probably complicates the text to introduce the word "scheduling".  Aligning with Apple's suggestion to remove the phrase.</w:t>
      </w:r>
    </w:p>
  </w:comment>
  <w:comment w:id="7" w:author="Ericsson - Emre" w:date="2025-05-28T18:27:00Z" w:initials="EAY">
    <w:p w14:paraId="75BE67D7" w14:textId="69317EB1" w:rsidR="00E97A99" w:rsidRDefault="00E97A99">
      <w:pPr>
        <w:pStyle w:val="CommentText"/>
      </w:pPr>
      <w:r>
        <w:rPr>
          <w:rStyle w:val="CommentReference"/>
        </w:rPr>
        <w:annotationRef/>
      </w:r>
      <w:r>
        <w:t>Agree with Apple’s suggestion.</w:t>
      </w:r>
    </w:p>
  </w:comment>
  <w:comment w:id="9" w:author="OPPO - Yumin Wu" w:date="2025-05-27T09:23:00Z" w:initials="YM">
    <w:p w14:paraId="40AC0B6A" w14:textId="7FFCB418" w:rsidR="00CC1C27" w:rsidRDefault="00CC1C27">
      <w:pPr>
        <w:pStyle w:val="CommentText"/>
        <w:rPr>
          <w:lang w:eastAsia="zh-CN"/>
        </w:rPr>
      </w:pPr>
      <w:r>
        <w:rPr>
          <w:rStyle w:val="CommentReference"/>
        </w:rPr>
        <w:annotationRef/>
      </w:r>
      <w:r>
        <w:rPr>
          <w:rFonts w:hint="eastAsia"/>
          <w:lang w:eastAsia="zh-CN"/>
        </w:rPr>
        <w:t>S</w:t>
      </w:r>
      <w:r>
        <w:rPr>
          <w:lang w:eastAsia="zh-CN"/>
        </w:rPr>
        <w:t>hould be “has”. Typo.</w:t>
      </w:r>
    </w:p>
  </w:comment>
  <w:comment w:id="10" w:author="MediaTek (Nathan Tenny)" w:date="2025-05-28T08:05:00Z" w:initials="M">
    <w:p w14:paraId="3E13092A" w14:textId="77777777" w:rsidR="00BA4A82" w:rsidRDefault="00BA4A82" w:rsidP="00B86DF1">
      <w:pPr>
        <w:pStyle w:val="CommentText"/>
        <w:jc w:val="left"/>
      </w:pPr>
      <w:r>
        <w:rPr>
          <w:rStyle w:val="CommentReference"/>
        </w:rPr>
        <w:annotationRef/>
      </w:r>
      <w:r>
        <w:t>This is a UK/US difference, and I tend to align with the UK usage where a group is considered plural, but no strong view.  Should align consistently throughout the text though.</w:t>
      </w:r>
    </w:p>
  </w:comment>
  <w:comment w:id="11" w:author="ZTE(Eswar)" w:date="2025-05-28T19:02:00Z" w:initials="Z(EV)">
    <w:p w14:paraId="6FDD1F02" w14:textId="68E8A45E" w:rsidR="00DB5BF0" w:rsidRDefault="00DB5BF0">
      <w:pPr>
        <w:pStyle w:val="CommentText"/>
      </w:pPr>
      <w:r>
        <w:rPr>
          <w:rStyle w:val="CommentReference"/>
        </w:rPr>
        <w:annotationRef/>
      </w:r>
      <w:r>
        <w:t xml:space="preserve">Rather than saying </w:t>
      </w:r>
      <w:r w:rsidRPr="00380EC5">
        <w:rPr>
          <w:u w:val="single"/>
        </w:rPr>
        <w:t>RAN2 ha</w:t>
      </w:r>
      <w:r w:rsidR="00380EC5" w:rsidRPr="00380EC5">
        <w:rPr>
          <w:u w:val="single"/>
        </w:rPr>
        <w:t>ve</w:t>
      </w:r>
      <w:r w:rsidRPr="00380EC5">
        <w:rPr>
          <w:u w:val="single"/>
        </w:rPr>
        <w:t xml:space="preserve"> a concern</w:t>
      </w:r>
      <w:r>
        <w:t>, we wonder if it would be better to state the current status. i.e. the protocol design won’t allow transmission of this if delivered after the D2R occasion and we will not optimize our protocol for this</w:t>
      </w:r>
      <w:r w:rsidR="004E4F4F">
        <w:t xml:space="preserve"> (as the subsequent sentence clarifies)</w:t>
      </w:r>
      <w:r>
        <w:t>? E.g</w:t>
      </w:r>
      <w:r w:rsidR="00380EC5">
        <w:t xml:space="preserve"> replace this paragraph with</w:t>
      </w:r>
      <w:r>
        <w:t xml:space="preserve">: </w:t>
      </w:r>
    </w:p>
    <w:p w14:paraId="5FC453F2" w14:textId="77777777" w:rsidR="00DB5BF0" w:rsidRDefault="00DB5BF0">
      <w:pPr>
        <w:pStyle w:val="CommentText"/>
      </w:pPr>
    </w:p>
    <w:p w14:paraId="4BC0E8C3" w14:textId="53858CAF" w:rsidR="00DB5BF0" w:rsidRDefault="00DB5BF0">
      <w:pPr>
        <w:pStyle w:val="CommentText"/>
      </w:pPr>
      <w:r w:rsidRPr="00DB5BF0">
        <w:rPr>
          <w:color w:val="00B0F0"/>
        </w:rPr>
        <w:t>However, RAN2 protocol does not allow transmission of the NAS response if it is delivered after the D2R occasion</w:t>
      </w:r>
      <w:r>
        <w:rPr>
          <w:color w:val="00B0F0"/>
        </w:rPr>
        <w:t xml:space="preserve"> (e.g. if the NAS response is delivered after the write operation at the device which can take a very long time)</w:t>
      </w:r>
      <w:r w:rsidRPr="00DB5BF0">
        <w:rPr>
          <w:color w:val="00B0F0"/>
        </w:rPr>
        <w:t xml:space="preserve">.  </w:t>
      </w:r>
    </w:p>
  </w:comment>
  <w:comment w:id="12" w:author="Apple - Zhibin Wu" w:date="2025-05-27T12:49:00Z" w:initials="ZW0">
    <w:p w14:paraId="243EFE30" w14:textId="1030E2C1" w:rsidR="00EF6BE8" w:rsidRDefault="00EF6BE8">
      <w:pPr>
        <w:pStyle w:val="CommentText"/>
      </w:pPr>
      <w:r>
        <w:rPr>
          <w:rStyle w:val="CommentReference"/>
        </w:rPr>
        <w:annotationRef/>
      </w:r>
      <w:r>
        <w:t xml:space="preserve">“available” </w:t>
      </w:r>
      <w:r>
        <w:rPr>
          <w:rFonts w:hint="eastAsia"/>
        </w:rPr>
        <w:sym w:font="Wingdings" w:char="F0E8"/>
      </w:r>
      <w:r>
        <w:t xml:space="preserve"> “scheduled by the reader”</w:t>
      </w:r>
    </w:p>
  </w:comment>
  <w:comment w:id="13" w:author="MediaTek (Nathan Tenny)" w:date="2025-05-28T08:06:00Z" w:initials="M">
    <w:p w14:paraId="34CDBCAC" w14:textId="4C04F755" w:rsidR="00BA4A82" w:rsidRDefault="00BA4A82" w:rsidP="00A37FF2">
      <w:pPr>
        <w:pStyle w:val="CommentText"/>
        <w:jc w:val="left"/>
      </w:pPr>
      <w:r>
        <w:rPr>
          <w:rStyle w:val="CommentReference"/>
        </w:rPr>
        <w:annotationRef/>
      </w:r>
      <w:r>
        <w:t>We removed "scheduling" above, but maybe "provided by the reader"?</w:t>
      </w:r>
    </w:p>
  </w:comment>
  <w:comment w:id="14" w:author="Apple - Zhibin Wu" w:date="2025-05-28T12:19:00Z" w:initials="ZW0">
    <w:p w14:paraId="5755E3E1" w14:textId="62972B7C" w:rsidR="008D6B0A" w:rsidRDefault="008D6B0A">
      <w:pPr>
        <w:pStyle w:val="CommentText"/>
      </w:pPr>
      <w:r>
        <w:rPr>
          <w:rStyle w:val="CommentReference"/>
        </w:rPr>
        <w:annotationRef/>
      </w:r>
      <w:r>
        <w:t>Fine with the word “provided by the reader”</w:t>
      </w:r>
    </w:p>
  </w:comment>
  <w:comment w:id="20" w:author="OPPO - Yumin Wu" w:date="2025-05-27T09:25:00Z" w:initials="YM">
    <w:p w14:paraId="2A4B2E20" w14:textId="4E8FAD12"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21" w:author="MediaTek (Nathan Tenny)" w:date="2025-05-28T08:09:00Z" w:initials="M">
    <w:p w14:paraId="323D4B66" w14:textId="77777777" w:rsidR="00BA4A82" w:rsidRDefault="00BA4A82" w:rsidP="00B86E8F">
      <w:pPr>
        <w:pStyle w:val="CommentText"/>
        <w:jc w:val="left"/>
      </w:pPr>
      <w:r>
        <w:rPr>
          <w:rStyle w:val="CommentReference"/>
        </w:rPr>
        <w:annotationRef/>
      </w:r>
      <w:r>
        <w:t>I am not completely sure what "blind scheduling" would involve (I checked the chair notes and it seems not clarified there), and I wonder if it can be clear to CT1.  If there is consensus to say something I am fine to capture it, but let's be sure that we have a common understanding of what we are describing.  Further comments invited.</w:t>
      </w:r>
    </w:p>
  </w:comment>
  <w:comment w:id="22" w:author="Ericsson - Emre" w:date="2025-05-28T18:28:00Z" w:initials="EAY">
    <w:p w14:paraId="1D46DBA9" w14:textId="71B07D00" w:rsidR="002E56BB" w:rsidRDefault="002E56BB">
      <w:pPr>
        <w:pStyle w:val="CommentText"/>
      </w:pPr>
      <w:r>
        <w:rPr>
          <w:rStyle w:val="CommentReference"/>
        </w:rPr>
        <w:annotationRef/>
      </w:r>
      <w:r>
        <w:t xml:space="preserve">We do not think there is a need </w:t>
      </w:r>
      <w:r w:rsidR="00856BE5">
        <w:t xml:space="preserve">to add an example. As rapporteur explained above, this would require </w:t>
      </w:r>
      <w:r w:rsidR="00712134">
        <w:t>a consensus on the description, terminology etc</w:t>
      </w:r>
      <w:r w:rsidR="00F81EF9">
        <w:t xml:space="preserve"> which will take time</w:t>
      </w:r>
      <w:r w:rsidR="00D62B4E">
        <w:t xml:space="preserve"> to conclude</w:t>
      </w:r>
      <w:r w:rsidR="00A31F90">
        <w:t>, if possible at all.</w:t>
      </w:r>
    </w:p>
  </w:comment>
  <w:comment w:id="23" w:author="ZTE(Eswar)" w:date="2025-05-28T18:58:00Z" w:initials="Z(EV)">
    <w:p w14:paraId="4654CDB1" w14:textId="1722BBFB" w:rsidR="00DB5BF0" w:rsidRDefault="00DB5BF0">
      <w:pPr>
        <w:pStyle w:val="CommentText"/>
      </w:pPr>
      <w:r>
        <w:rPr>
          <w:rStyle w:val="CommentReference"/>
        </w:rPr>
        <w:annotationRef/>
      </w:r>
      <w:r w:rsidR="004E4F4F">
        <w:t>We have not agreed the blind scheduling.</w:t>
      </w:r>
      <w:r>
        <w:t xml:space="preserve"> </w:t>
      </w:r>
      <w:r w:rsidR="004E4F4F">
        <w:t>E</w:t>
      </w:r>
      <w:r>
        <w:t>ven if the reader does blind scheduling</w:t>
      </w:r>
      <w:r w:rsidR="004E4F4F">
        <w:t xml:space="preserve"> (presumably after write is completed)</w:t>
      </w:r>
      <w:r>
        <w:t xml:space="preserve">, it has to wait far too long </w:t>
      </w:r>
      <w:r w:rsidR="004E4F4F">
        <w:t>and this is not good</w:t>
      </w:r>
      <w:r>
        <w:t xml:space="preserve"> especially since the reader </w:t>
      </w:r>
      <w:r w:rsidR="00380EC5">
        <w:t xml:space="preserve">is </w:t>
      </w:r>
      <w:r>
        <w:t>blocked (i.e. cannot start any new service) in the meanwhile (</w:t>
      </w:r>
      <w:r w:rsidR="004E4F4F">
        <w:t xml:space="preserve">as we agreed </w:t>
      </w:r>
      <w:r>
        <w:t xml:space="preserve">option B). So, to us any blind scheduling after write procedure seems not practical anyway (considering the timescales of the write operation and option B). </w:t>
      </w:r>
    </w:p>
  </w:comment>
  <w:comment w:id="24" w:author="Apple - Zhibin Wu" w:date="2025-05-28T12:20:00Z" w:initials="ZW0">
    <w:p w14:paraId="02C6E1A1" w14:textId="7A83990A" w:rsidR="008D6B0A" w:rsidRDefault="008D6B0A">
      <w:pPr>
        <w:pStyle w:val="CommentText"/>
      </w:pPr>
      <w:r>
        <w:rPr>
          <w:rStyle w:val="CommentReference"/>
        </w:rPr>
        <w:annotationRef/>
      </w:r>
      <w:r>
        <w:t>I do not think the example mention</w:t>
      </w:r>
      <w:r w:rsidR="00000000">
        <w:rPr>
          <w:noProof/>
        </w:rPr>
        <w:t>ed by OPPO is agreed to be i</w:t>
      </w:r>
      <w:r w:rsidR="00000000">
        <w:rPr>
          <w:noProof/>
        </w:rPr>
        <w:t>ncluded in the LS. So, to be safe, we sh</w:t>
      </w:r>
      <w:r w:rsidR="00000000">
        <w:rPr>
          <w:noProof/>
        </w:rPr>
        <w:t>ould not include it.</w:t>
      </w:r>
    </w:p>
  </w:comment>
  <w:comment w:id="26" w:author="Futurewei (Yunsong)" w:date="2025-05-27T19:37:00Z" w:initials="YY">
    <w:p w14:paraId="698E5C57" w14:textId="4A16A54B" w:rsidR="00802269" w:rsidRDefault="00802269" w:rsidP="00802269">
      <w:pPr>
        <w:pStyle w:val="CommentText"/>
        <w:jc w:val="left"/>
      </w:pPr>
      <w:r>
        <w:rPr>
          <w:rStyle w:val="CommentReference"/>
        </w:rPr>
        <w:annotationRef/>
      </w:r>
      <w:r>
        <w:t>To be clearer, “transmitting” -&gt; “the device transmitting”</w:t>
      </w:r>
    </w:p>
  </w:comment>
  <w:comment w:id="27" w:author="MediaTek (Nathan Tenny)" w:date="2025-05-28T08:10:00Z" w:initials="M">
    <w:p w14:paraId="37AC4E3C" w14:textId="77777777" w:rsidR="00BA4A82" w:rsidRDefault="00BA4A82" w:rsidP="00E32BB6">
      <w:pPr>
        <w:pStyle w:val="CommentText"/>
        <w:jc w:val="left"/>
      </w:pPr>
      <w:r>
        <w:rPr>
          <w:rStyle w:val="CommentReference"/>
        </w:rPr>
        <w:annotationRef/>
      </w:r>
      <w:r>
        <w:t>OK ("the device to transmit")</w:t>
      </w:r>
    </w:p>
  </w:comment>
  <w:comment w:id="30" w:author="OPPO - Yumin Wu" w:date="2025-05-27T09:24:00Z" w:initials="YM">
    <w:p w14:paraId="596BA5B8" w14:textId="66BDDF63" w:rsidR="00DD1286" w:rsidRDefault="00DD1286">
      <w:pPr>
        <w:pStyle w:val="CommentText"/>
        <w:rPr>
          <w:lang w:eastAsia="zh-CN"/>
        </w:rPr>
      </w:pPr>
      <w:r>
        <w:rPr>
          <w:rStyle w:val="CommentReference"/>
        </w:rPr>
        <w:annotationRef/>
      </w:r>
      <w:r>
        <w:rPr>
          <w:lang w:eastAsia="zh-CN"/>
        </w:rPr>
        <w:t>Should be “is”. Typo.</w:t>
      </w:r>
    </w:p>
  </w:comment>
  <w:comment w:id="31"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32" w:author="Futurewei (Yunsong)" w:date="2025-05-27T19:38:00Z" w:initials="YY">
    <w:p w14:paraId="71712185" w14:textId="77777777" w:rsidR="002D686A" w:rsidRDefault="002D686A" w:rsidP="002D686A">
      <w:pPr>
        <w:pStyle w:val="CommentText"/>
        <w:jc w:val="left"/>
      </w:pPr>
      <w:r>
        <w:rPr>
          <w:rStyle w:val="CommentReference"/>
        </w:rPr>
        <w:annotationRef/>
      </w:r>
      <w:r>
        <w:t>This is not a typo. The current way is correct.</w:t>
      </w:r>
    </w:p>
  </w:comment>
  <w:comment w:id="33" w:author="MediaTek (Nathan Tenny)" w:date="2025-05-28T08:10:00Z" w:initials="M">
    <w:p w14:paraId="3250E91B" w14:textId="77777777" w:rsidR="00BA4A82" w:rsidRDefault="00BA4A82" w:rsidP="00A14D2F">
      <w:pPr>
        <w:pStyle w:val="CommentText"/>
        <w:jc w:val="left"/>
      </w:pPr>
      <w:r>
        <w:rPr>
          <w:rStyle w:val="CommentReference"/>
        </w:rPr>
        <w:annotationRef/>
      </w:r>
      <w:r>
        <w:t>Agree with Futurewei.</w:t>
      </w:r>
    </w:p>
  </w:comment>
  <w:comment w:id="39" w:author="Huawei-Yulong" w:date="2025-05-28T16:56:00Z" w:initials="HW">
    <w:p w14:paraId="19749BA5" w14:textId="775F6EFB" w:rsidR="009D4ACD" w:rsidRDefault="009D4ACD">
      <w:pPr>
        <w:pStyle w:val="CommentText"/>
        <w:rPr>
          <w:lang w:eastAsia="zh-CN"/>
        </w:rPr>
      </w:pPr>
      <w:r>
        <w:rPr>
          <w:rStyle w:val="CommentReference"/>
        </w:rPr>
        <w:annotationRef/>
      </w:r>
      <w:r>
        <w:rPr>
          <w:lang w:eastAsia="zh-CN"/>
        </w:rPr>
        <w:t>Suggest to highlight this, which is the key point.</w:t>
      </w:r>
    </w:p>
  </w:comment>
  <w:comment w:id="40" w:author="MediaTek (Nathan Tenny)" w:date="2025-05-28T08:15:00Z" w:initials="M">
    <w:p w14:paraId="343368C0" w14:textId="77777777" w:rsidR="00B32AC9" w:rsidRDefault="00B32AC9" w:rsidP="00B87BF1">
      <w:pPr>
        <w:pStyle w:val="CommentText"/>
        <w:jc w:val="left"/>
      </w:pPr>
      <w:r>
        <w:rPr>
          <w:rStyle w:val="CommentReference"/>
        </w:rPr>
        <w:annotationRef/>
      </w:r>
      <w:r>
        <w:t>Do we normally do inline highlighting/bold in LS text?  No really strong view, but it looks unusual to me.</w:t>
      </w:r>
    </w:p>
  </w:comment>
  <w:comment w:id="41" w:author="Ericsson - Emre" w:date="2025-05-28T18:31:00Z" w:initials="EAY">
    <w:p w14:paraId="467FC5D0" w14:textId="77777777" w:rsidR="00062EC7" w:rsidRDefault="002A45CB">
      <w:pPr>
        <w:pStyle w:val="CommentText"/>
      </w:pPr>
      <w:r>
        <w:rPr>
          <w:rStyle w:val="CommentReference"/>
        </w:rPr>
        <w:annotationRef/>
      </w:r>
      <w:r>
        <w:t xml:space="preserve">We do not think there is a need to highlight any text </w:t>
      </w:r>
      <w:r w:rsidR="00386E69">
        <w:t xml:space="preserve">in the LS </w:t>
      </w:r>
      <w:r>
        <w:t>in general</w:t>
      </w:r>
      <w:r w:rsidR="006A316D">
        <w:t>.</w:t>
      </w:r>
    </w:p>
    <w:p w14:paraId="6B20CD23" w14:textId="77777777" w:rsidR="00062EC7" w:rsidRDefault="00062EC7">
      <w:pPr>
        <w:pStyle w:val="CommentText"/>
      </w:pPr>
    </w:p>
    <w:p w14:paraId="0C21A79E" w14:textId="77777777" w:rsidR="00062EC7" w:rsidRDefault="006A316D">
      <w:pPr>
        <w:pStyle w:val="CommentText"/>
      </w:pPr>
      <w:r>
        <w:t>W</w:t>
      </w:r>
      <w:r w:rsidR="000F17A7">
        <w:t xml:space="preserve">e wonder if this </w:t>
      </w:r>
      <w:r w:rsidR="00386E69">
        <w:t>text, i.e., “</w:t>
      </w:r>
      <w:r w:rsidR="000F17A7">
        <w:t>immediate NAS response</w:t>
      </w:r>
      <w:r w:rsidR="00386E69">
        <w:t>” would be misleading</w:t>
      </w:r>
      <w:r w:rsidR="004576C6">
        <w:t xml:space="preserve"> from CT1 standpoint considering that </w:t>
      </w:r>
      <w:r w:rsidR="00062EC7">
        <w:t>this is not something visible to the CN.</w:t>
      </w:r>
      <w:r w:rsidR="00386E69">
        <w:t xml:space="preserve"> </w:t>
      </w:r>
      <w:r w:rsidR="00062EC7">
        <w:t>The reader schedules the D2R transmission and the interaction between NAS and MAC layers is up to device implementation.</w:t>
      </w:r>
    </w:p>
    <w:p w14:paraId="21574F50" w14:textId="77777777" w:rsidR="00062EC7" w:rsidRDefault="00062EC7">
      <w:pPr>
        <w:pStyle w:val="CommentText"/>
      </w:pPr>
    </w:p>
    <w:p w14:paraId="35F4E595" w14:textId="730BA8CA" w:rsidR="002A45CB" w:rsidRDefault="00062EC7">
      <w:pPr>
        <w:pStyle w:val="CommentText"/>
      </w:pPr>
      <w:r>
        <w:t>From CN standpoint it is a matter of receiving “no response” or a message with 0 SDU (upper layer message with 0 size). Hence “immediate NAS response” refers to an ACK by NAS layer indicating that the command has been successfully received (but not yet executed).</w:t>
      </w:r>
    </w:p>
  </w:comment>
  <w:comment w:id="43" w:author="Sriganesh" w:date="2025-05-27T19:31:00Z" w:initials="S">
    <w:p w14:paraId="4BDFEA07" w14:textId="27EAFF3B" w:rsidR="005451E6" w:rsidRDefault="0072607D">
      <w:pPr>
        <w:pStyle w:val="CommentText"/>
      </w:pPr>
      <w:r>
        <w:rPr>
          <w:rStyle w:val="CommentReference"/>
        </w:rPr>
        <w:annotationRef/>
      </w:r>
      <w:r w:rsidR="009E7E4E">
        <w:t xml:space="preserve">Suggested change: </w:t>
      </w:r>
      <w:r w:rsidR="005451E6">
        <w:t xml:space="preserve">“….upon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44" w:author="Apple - Zhibin Wu" w:date="2025-05-27T12:55:00Z" w:initials="ZW0">
    <w:p w14:paraId="3FA9E883" w14:textId="1FE828EC" w:rsidR="00EF6BE8" w:rsidRDefault="00EF6BE8">
      <w:pPr>
        <w:pStyle w:val="CommentText"/>
      </w:pPr>
      <w:r>
        <w:rPr>
          <w:rStyle w:val="CommentReference"/>
        </w:rPr>
        <w:annotationRef/>
      </w:r>
      <w:r>
        <w:t>Maybe use text like “reception of a command (e.g. write)”</w:t>
      </w:r>
    </w:p>
  </w:comment>
  <w:comment w:id="45" w:author="MediaTek (Nathan Tenny)" w:date="2025-05-28T08:17:00Z" w:initials="M">
    <w:p w14:paraId="309B2A17" w14:textId="77777777" w:rsidR="00B32AC9" w:rsidRDefault="00B32AC9">
      <w:pPr>
        <w:pStyle w:val="CommentText"/>
        <w:jc w:val="left"/>
      </w:pPr>
      <w:r>
        <w:rPr>
          <w:rStyle w:val="CommentReference"/>
        </w:rPr>
        <w:annotationRef/>
      </w:r>
      <w:r>
        <w:t>[MTK] Tend to agree that in principle this is a general issue with command execution, and write is just the case where we see it as most likely, but it may be more in CT1 scope to determine if other commands could have a problem.  (Can read be delayed?)</w:t>
      </w:r>
    </w:p>
    <w:p w14:paraId="4BAA8008" w14:textId="77777777" w:rsidR="00B32AC9" w:rsidRDefault="00B32AC9">
      <w:pPr>
        <w:pStyle w:val="CommentText"/>
        <w:jc w:val="left"/>
      </w:pPr>
    </w:p>
    <w:p w14:paraId="4ED230F0" w14:textId="77777777" w:rsidR="00B32AC9" w:rsidRDefault="00B32AC9" w:rsidP="00975272">
      <w:pPr>
        <w:pStyle w:val="CommentText"/>
        <w:jc w:val="left"/>
      </w:pPr>
      <w:r>
        <w:t>[Rapp] The meeting agreement mentions "delayed NAS write success response" and "upon successful reception of write command", so I think it's appropriate to mention the write case, but maybe "e.g., write" is OK.  Let's try it.</w:t>
      </w:r>
    </w:p>
  </w:comment>
  <w:comment w:id="46" w:author="ZTE(Eswar)" w:date="2025-05-28T19:17:00Z" w:initials="Z(EV)">
    <w:p w14:paraId="36F6FB11" w14:textId="77777777" w:rsidR="004E4F4F" w:rsidRDefault="004E4F4F" w:rsidP="004E4F4F">
      <w:pPr>
        <w:pStyle w:val="CommentText"/>
      </w:pPr>
      <w:r>
        <w:rPr>
          <w:rStyle w:val="CommentReference"/>
        </w:rPr>
        <w:annotationRef/>
      </w:r>
      <w:r>
        <w:t xml:space="preserve">To me the original formulation from the rapporteur seems slightly better. i.e. the problem is only with “write” command. This is my recollection from the discussion. </w:t>
      </w:r>
    </w:p>
    <w:p w14:paraId="3C0A7C70" w14:textId="78762229" w:rsidR="004E4F4F" w:rsidRDefault="004E4F4F" w:rsidP="004E4F4F">
      <w:pPr>
        <w:pStyle w:val="CommentText"/>
      </w:pPr>
      <w:r>
        <w:t>If we say “</w:t>
      </w:r>
      <w:r w:rsidRPr="004E4F4F">
        <w:rPr>
          <w:b/>
          <w:bCs/>
          <w:u w:val="single"/>
        </w:rPr>
        <w:t>e.g</w:t>
      </w:r>
      <w:r>
        <w:t xml:space="preserve"> write command” then it seems other commands may also have this issue. For e.g. even read? If the read response cannot be sent on time, then there may be a bigger problem. But, I guess this is not the case. The only problem identified was with the extra long delay for the write operation. So, it would be good to focus only on this. Note that we are not being very clear on how long the delay is…</w:t>
      </w:r>
    </w:p>
    <w:p w14:paraId="46E07E04" w14:textId="7954B68A" w:rsidR="004E4F4F" w:rsidRDefault="004E4F4F">
      <w:pPr>
        <w:pStyle w:val="CommentText"/>
      </w:pPr>
    </w:p>
  </w:comment>
  <w:comment w:id="47" w:author="Apple - Zhibin Wu" w:date="2025-05-28T12:25:00Z" w:initials="ZW0">
    <w:p w14:paraId="56991F45" w14:textId="4903A5A8" w:rsidR="008D6B0A" w:rsidRDefault="008D6B0A">
      <w:pPr>
        <w:pStyle w:val="CommentText"/>
      </w:pPr>
      <w:r>
        <w:rPr>
          <w:rStyle w:val="CommentReference"/>
        </w:rPr>
        <w:annotationRef/>
      </w:r>
      <w:r>
        <w:t xml:space="preserve"> I think A-IoT commands are not lim</w:t>
      </w:r>
      <w:r w:rsidR="00000000">
        <w:rPr>
          <w:noProof/>
        </w:rPr>
        <w:t>ited to read or wirte</w:t>
      </w:r>
      <w:r w:rsidR="00000000">
        <w:rPr>
          <w:noProof/>
        </w:rPr>
        <w:t xml:space="preserve">. Thre are may be other comamnds </w:t>
      </w:r>
      <w:r w:rsidR="00000000">
        <w:rPr>
          <w:noProof/>
        </w:rPr>
        <w:t>whi</w:t>
      </w:r>
      <w:r w:rsidR="00000000">
        <w:rPr>
          <w:noProof/>
        </w:rPr>
        <w:t>c</w:t>
      </w:r>
      <w:r w:rsidR="00000000">
        <w:rPr>
          <w:noProof/>
        </w:rPr>
        <w:t>h</w:t>
      </w:r>
      <w:r w:rsidR="00000000">
        <w:rPr>
          <w:noProof/>
        </w:rPr>
        <w:t xml:space="preserve"> </w:t>
      </w:r>
      <w:r w:rsidR="00000000">
        <w:rPr>
          <w:noProof/>
        </w:rPr>
        <w:t>may require the device to do some computaiton and</w:t>
      </w:r>
      <w:r w:rsidR="00000000">
        <w:rPr>
          <w:noProof/>
        </w:rPr>
        <w:t>/or</w:t>
      </w:r>
      <w:r w:rsidR="00000000">
        <w:rPr>
          <w:noProof/>
        </w:rPr>
        <w:t xml:space="preserve"> other device</w:t>
      </w:r>
      <w:r w:rsidR="00000000">
        <w:rPr>
          <w:noProof/>
        </w:rPr>
        <w:t>-side operation</w:t>
      </w:r>
      <w:r w:rsidR="00000000">
        <w:rPr>
          <w:noProof/>
        </w:rPr>
        <w:t xml:space="preserve"> w</w:t>
      </w:r>
      <w:r w:rsidR="00000000">
        <w:rPr>
          <w:noProof/>
        </w:rPr>
        <w:t>hich ma</w:t>
      </w:r>
      <w:r w:rsidR="00000000">
        <w:rPr>
          <w:noProof/>
        </w:rPr>
        <w:t xml:space="preserve">y </w:t>
      </w:r>
      <w:r w:rsidR="00000000">
        <w:rPr>
          <w:noProof/>
        </w:rPr>
        <w:t xml:space="preserve">take some time. So, it is ok to use </w:t>
      </w:r>
      <w:r w:rsidR="00000000">
        <w:rPr>
          <w:noProof/>
        </w:rPr>
        <w:t xml:space="preserve">(e,g. a write command) </w:t>
      </w:r>
      <w:r w:rsidR="00000000">
        <w:rPr>
          <w:noProof/>
        </w:rPr>
        <w:t>here</w:t>
      </w:r>
      <w:r w:rsidR="00000000">
        <w:rPr>
          <w:noProof/>
        </w:rPr>
        <w:t xml:space="preserve"> </w:t>
      </w:r>
      <w:r w:rsidR="00000000">
        <w:rPr>
          <w:noProof/>
        </w:rPr>
        <w:t xml:space="preserve"> </w:t>
      </w:r>
    </w:p>
  </w:comment>
  <w:comment w:id="50" w:author="ZTE(Eswar)" w:date="2025-05-28T19:09:00Z" w:initials="Z(EV)">
    <w:p w14:paraId="094DC660" w14:textId="470F87C1" w:rsidR="004E4F4F" w:rsidRPr="004E4F4F" w:rsidRDefault="004E4F4F">
      <w:pPr>
        <w:pStyle w:val="CommentText"/>
      </w:pPr>
      <w:r w:rsidRPr="004E4F4F">
        <w:rPr>
          <w:rStyle w:val="CommentReference"/>
        </w:rPr>
        <w:annotationRef/>
      </w:r>
      <w:r w:rsidR="00380EC5">
        <w:t>We prefer to a</w:t>
      </w:r>
      <w:r w:rsidRPr="004E4F4F">
        <w:t xml:space="preserve">dd “write” here too to be clear.. </w:t>
      </w:r>
      <w:r w:rsidR="00D14570">
        <w:t xml:space="preserve">(added inline as the comment may not be clear otherwise). </w:t>
      </w:r>
    </w:p>
  </w:comment>
  <w:comment w:id="52" w:author="Huawei-Yulong" w:date="2025-05-28T16:54:00Z" w:initials="HW">
    <w:p w14:paraId="25187D32" w14:textId="510AEECC" w:rsidR="009D4ACD" w:rsidRDefault="009D4ACD">
      <w:pPr>
        <w:pStyle w:val="CommentText"/>
        <w:rPr>
          <w:lang w:eastAsia="zh-CN"/>
        </w:rPr>
      </w:pPr>
      <w:r>
        <w:rPr>
          <w:rStyle w:val="CommentReference"/>
        </w:rPr>
        <w:annotationRef/>
      </w:r>
      <w:r>
        <w:rPr>
          <w:rFonts w:hint="eastAsia"/>
          <w:lang w:eastAsia="zh-CN"/>
        </w:rPr>
        <w:t>S</w:t>
      </w:r>
      <w:r>
        <w:rPr>
          <w:lang w:eastAsia="zh-CN"/>
        </w:rPr>
        <w:t>orry. I take the liberty to add some examples, according to RAN2 agreement “</w:t>
      </w:r>
      <w:r>
        <w:rPr>
          <w:b/>
          <w:bCs/>
        </w:rPr>
        <w:t xml:space="preserve">RAN2 would </w:t>
      </w:r>
      <w:r w:rsidRPr="009D4ACD">
        <w:rPr>
          <w:b/>
          <w:bCs/>
          <w:highlight w:val="yellow"/>
        </w:rPr>
        <w:t>prefer</w:t>
      </w:r>
      <w:r>
        <w:rPr>
          <w:b/>
          <w:bCs/>
        </w:rPr>
        <w:t xml:space="preserve"> that this is handled by CT1 (and give the </w:t>
      </w:r>
      <w:r w:rsidRPr="009D4ACD">
        <w:rPr>
          <w:b/>
          <w:bCs/>
          <w:highlight w:val="yellow"/>
        </w:rPr>
        <w:t>example</w:t>
      </w:r>
      <w:r>
        <w:rPr>
          <w:b/>
          <w:bCs/>
        </w:rPr>
        <w:t xml:space="preserve"> of sending NAS response upon successful reception of write command).</w:t>
      </w:r>
      <w:r>
        <w:rPr>
          <w:lang w:eastAsia="zh-CN"/>
        </w:rPr>
        <w:t>”</w:t>
      </w:r>
    </w:p>
  </w:comment>
  <w:comment w:id="53" w:author="MediaTek (Nathan Tenny)" w:date="2025-05-28T08:19:00Z" w:initials="M">
    <w:p w14:paraId="3F7F046F" w14:textId="77777777" w:rsidR="00B32AC9" w:rsidRDefault="00B32AC9" w:rsidP="009C32CB">
      <w:pPr>
        <w:pStyle w:val="CommentText"/>
        <w:jc w:val="left"/>
      </w:pPr>
      <w:r>
        <w:rPr>
          <w:rStyle w:val="CommentReference"/>
        </w:rPr>
        <w:annotationRef/>
      </w:r>
      <w:r>
        <w:t>I thought the previous sentence achieved this and the two examples went beyond what was agreed in the meeting, but let's see other views.  If more information helps CT1 it should be OK.</w:t>
      </w:r>
    </w:p>
  </w:comment>
  <w:comment w:id="54" w:author="vivo(Boubacar)" w:date="2025-05-28T18:09:00Z" w:initials="B">
    <w:p w14:paraId="1FAD2321" w14:textId="7BEA5752" w:rsidR="00E22A04" w:rsidRDefault="00E22A04">
      <w:pPr>
        <w:pStyle w:val="CommentText"/>
        <w:rPr>
          <w:rFonts w:ascii="Cambria" w:hAnsi="Cambria"/>
        </w:rPr>
      </w:pPr>
      <w:r>
        <w:rPr>
          <w:rStyle w:val="CommentReference"/>
        </w:rPr>
        <w:annotationRef/>
      </w:r>
      <w:r>
        <w:rPr>
          <w:rFonts w:ascii="Cambria" w:hAnsi="Cambria"/>
        </w:rPr>
        <w:t xml:space="preserve">I think we should avoid providing too much detailed solution examples that spam to CT1 specification description. </w:t>
      </w:r>
      <w:r w:rsidRPr="00E22A04">
        <w:rPr>
          <w:rFonts w:ascii="Cambria" w:hAnsi="Cambria"/>
        </w:rPr>
        <w:t>The</w:t>
      </w:r>
      <w:r>
        <w:rPr>
          <w:rFonts w:ascii="Cambria" w:hAnsi="Cambria"/>
        </w:rPr>
        <w:t>se</w:t>
      </w:r>
      <w:r w:rsidRPr="00E22A04">
        <w:rPr>
          <w:rFonts w:ascii="Cambria" w:hAnsi="Cambria"/>
        </w:rPr>
        <w:t xml:space="preserve"> two examples </w:t>
      </w:r>
      <w:r>
        <w:rPr>
          <w:rFonts w:ascii="Cambria" w:hAnsi="Cambria"/>
        </w:rPr>
        <w:t>are</w:t>
      </w:r>
      <w:r w:rsidRPr="00E22A04">
        <w:rPr>
          <w:rFonts w:ascii="Cambria" w:hAnsi="Cambria"/>
        </w:rPr>
        <w:t xml:space="preserve"> totally CT1 spec details. </w:t>
      </w:r>
      <w:r>
        <w:rPr>
          <w:rFonts w:ascii="Cambria" w:hAnsi="Cambria"/>
        </w:rPr>
        <w:t>F</w:t>
      </w:r>
      <w:r w:rsidRPr="00E22A04">
        <w:rPr>
          <w:rFonts w:ascii="Cambria" w:hAnsi="Cambria"/>
        </w:rPr>
        <w:t>rom RAN2 LS perspective, the general guideline</w:t>
      </w:r>
      <w:r>
        <w:rPr>
          <w:rFonts w:ascii="Cambria" w:hAnsi="Cambria"/>
        </w:rPr>
        <w:t xml:space="preserve">: </w:t>
      </w:r>
      <w:r w:rsidRPr="00E22A04">
        <w:rPr>
          <w:rFonts w:ascii="Cambria" w:hAnsi="Cambria"/>
        </w:rPr>
        <w:t>"</w:t>
      </w:r>
      <w:r w:rsidRPr="00E22A04">
        <w:rPr>
          <w:rFonts w:ascii="Cambria" w:hAnsi="Cambria"/>
          <w:highlight w:val="yellow"/>
        </w:rPr>
        <w:t>RAN2 considered that the NAS layer might deliver to the MAC layer an immediate NAS response upon successful reception of a write command, without waiting for the command to execute.</w:t>
      </w:r>
      <w:r w:rsidRPr="00E22A04">
        <w:rPr>
          <w:rFonts w:ascii="Cambria" w:hAnsi="Cambria"/>
        </w:rPr>
        <w:t xml:space="preserve">" is </w:t>
      </w:r>
      <w:r>
        <w:rPr>
          <w:rFonts w:ascii="Cambria" w:hAnsi="Cambria"/>
        </w:rPr>
        <w:t xml:space="preserve">quite </w:t>
      </w:r>
      <w:r w:rsidRPr="00E22A04">
        <w:rPr>
          <w:rFonts w:ascii="Cambria" w:hAnsi="Cambria"/>
        </w:rPr>
        <w:t>enough.</w:t>
      </w:r>
    </w:p>
    <w:p w14:paraId="0406BD65" w14:textId="72C41D73" w:rsidR="00E22A04" w:rsidRPr="00E22A04" w:rsidRDefault="00E22A04">
      <w:pPr>
        <w:pStyle w:val="CommentText"/>
        <w:rPr>
          <w:rFonts w:ascii="Cambria" w:hAnsi="Cambria"/>
          <w:lang w:eastAsia="zh-CN"/>
        </w:rPr>
      </w:pPr>
      <w:r>
        <w:rPr>
          <w:rFonts w:ascii="Cambria" w:hAnsi="Cambria" w:hint="eastAsia"/>
          <w:lang w:eastAsia="zh-CN"/>
        </w:rPr>
        <w:t>W</w:t>
      </w:r>
      <w:r>
        <w:rPr>
          <w:rFonts w:ascii="Cambria" w:hAnsi="Cambria"/>
          <w:lang w:eastAsia="zh-CN"/>
        </w:rPr>
        <w:t>e prefer to remove them.</w:t>
      </w:r>
    </w:p>
  </w:comment>
  <w:comment w:id="34" w:author="OPPO - Yumin Wu" w:date="2025-05-27T09:26:00Z" w:initials="YM">
    <w:p w14:paraId="4F0A5161" w14:textId="37728BC9" w:rsidR="00D40E40" w:rsidRDefault="00D40E40">
      <w:pPr>
        <w:pStyle w:val="CommentText"/>
        <w:rPr>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35" w:author="CATT (Jianxiang)" w:date="2025-05-28T12:48:00Z" w:initials="CATT">
    <w:p w14:paraId="354FD7B4" w14:textId="037230C2" w:rsidR="00BF0BFF" w:rsidRDefault="00BF0BFF">
      <w:pPr>
        <w:pStyle w:val="CommentText"/>
      </w:pPr>
      <w:r>
        <w:rPr>
          <w:rStyle w:val="CommentReference"/>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36"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 </w:t>
      </w:r>
      <w:r>
        <w:rPr>
          <w:rFonts w:ascii="AppleSystemUIFont" w:hAnsi="AppleSystemUIFont" w:cs="AppleSystemUIFont"/>
          <w:sz w:val="26"/>
          <w:szCs w:val="26"/>
          <w:lang w:val="en-US"/>
        </w:rPr>
        <w:t>RAN2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37" w:author="Futurewei (Yunsong)" w:date="2025-05-27T19:53:00Z" w:initials="YY">
    <w:p w14:paraId="667DF285" w14:textId="77777777" w:rsidR="006E1051" w:rsidRDefault="00CB7F21" w:rsidP="006E1051">
      <w:pPr>
        <w:pStyle w:val="CommentText"/>
        <w:jc w:val="left"/>
      </w:pPr>
      <w:r>
        <w:rPr>
          <w:rStyle w:val="CommentReference"/>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CommentText"/>
        <w:jc w:val="left"/>
      </w:pPr>
    </w:p>
    <w:p w14:paraId="59DBD04D" w14:textId="77777777" w:rsidR="006E1051" w:rsidRDefault="006E1051" w:rsidP="006E1051">
      <w:pPr>
        <w:pStyle w:val="CommentText"/>
        <w:jc w:val="left"/>
      </w:pPr>
      <w:r>
        <w:t xml:space="preserve">To make our example more clearer, we can insert the following after “execute,”: </w:t>
      </w:r>
    </w:p>
    <w:p w14:paraId="60D2FADA" w14:textId="77777777" w:rsidR="006E1051" w:rsidRDefault="006E1051" w:rsidP="006E1051">
      <w:pPr>
        <w:pStyle w:val="CommentText"/>
        <w:jc w:val="left"/>
      </w:pPr>
      <w:r>
        <w:t>“such that the MAC response carries the immediate NAS response (instead of “0 SDU”), the immediate NAS response indicating a status of delayed NAS response.”</w:t>
      </w:r>
    </w:p>
    <w:p w14:paraId="18EE7815" w14:textId="77777777" w:rsidR="006E1051" w:rsidRDefault="006E1051" w:rsidP="006E1051">
      <w:pPr>
        <w:pStyle w:val="CommentText"/>
        <w:jc w:val="left"/>
      </w:pPr>
    </w:p>
    <w:p w14:paraId="643A4BAE" w14:textId="77777777" w:rsidR="006E1051" w:rsidRDefault="006E1051" w:rsidP="006E1051">
      <w:pPr>
        <w:pStyle w:val="CommentText"/>
        <w:jc w:val="left"/>
      </w:pPr>
      <w:r>
        <w:t>And, change “but …” to a separate sentence to avoid excessively long sentence.</w:t>
      </w:r>
    </w:p>
  </w:comment>
  <w:comment w:id="38" w:author="MediaTek (Nathan Tenny)" w:date="2025-05-28T08:13:00Z" w:initials="M">
    <w:p w14:paraId="5CCA83C3" w14:textId="77777777" w:rsidR="00B32AC9" w:rsidRDefault="00B32AC9">
      <w:pPr>
        <w:pStyle w:val="CommentText"/>
        <w:jc w:val="left"/>
      </w:pPr>
      <w:r>
        <w:rPr>
          <w:rStyle w:val="CommentReference"/>
        </w:rPr>
        <w:annotationRef/>
      </w:r>
      <w:r>
        <w:t>Rapp agrees with Apple and Futurewei: The agreements include indicating this example.  I think "immediate NAS response" is clear, and OK with the split sentence as suggested by Apple.</w:t>
      </w:r>
    </w:p>
    <w:p w14:paraId="602DA8B4" w14:textId="77777777" w:rsidR="00B32AC9" w:rsidRDefault="00B32AC9">
      <w:pPr>
        <w:pStyle w:val="CommentText"/>
        <w:jc w:val="left"/>
      </w:pPr>
    </w:p>
    <w:p w14:paraId="10010782" w14:textId="77777777" w:rsidR="00B32AC9" w:rsidRDefault="00B32AC9" w:rsidP="00606282">
      <w:pPr>
        <w:pStyle w:val="CommentText"/>
        <w:jc w:val="left"/>
      </w:pPr>
      <w:r>
        <w:t>I've removed the added-and-removed additional examples--I can't tell exactly what the history was in the changes-on-changes-in-a-comment, but I tend to think we should not get more detailed in the LS than what was captured in the meeting minutes.</w:t>
      </w:r>
    </w:p>
  </w:comment>
  <w:comment w:id="67" w:author="CATT (Jianxiang)" w:date="2025-05-28T12:50:00Z" w:initials="CATT">
    <w:p w14:paraId="199DBC96" w14:textId="7532DBE9" w:rsidR="00187E65" w:rsidRDefault="00187E65">
      <w:pPr>
        <w:pStyle w:val="CommentText"/>
      </w:pPr>
      <w:r>
        <w:rPr>
          <w:rStyle w:val="CommentReference"/>
        </w:rPr>
        <w:annotationRef/>
      </w:r>
      <w:r>
        <w:rPr>
          <w:lang w:eastAsia="zh-CN"/>
        </w:rPr>
        <w:t>‘</w:t>
      </w:r>
      <w:r>
        <w:rPr>
          <w:rFonts w:hint="eastAsia"/>
          <w:lang w:eastAsia="zh-CN"/>
        </w:rPr>
        <w:t>in device</w:t>
      </w:r>
      <w:r>
        <w:rPr>
          <w:lang w:eastAsia="zh-CN"/>
        </w:rPr>
        <w:t>’</w:t>
      </w:r>
      <w:r>
        <w:rPr>
          <w:rFonts w:hint="eastAsia"/>
          <w:lang w:eastAsia="zh-CN"/>
        </w:rPr>
        <w:t xml:space="preserve"> can be added here.</w:t>
      </w:r>
    </w:p>
  </w:comment>
  <w:comment w:id="68" w:author="MediaTek (Nathan Tenny)" w:date="2025-05-28T08:22:00Z" w:initials="M">
    <w:p w14:paraId="505BB2C7" w14:textId="77777777" w:rsidR="00B32AC9" w:rsidRDefault="00B32AC9" w:rsidP="00BD229D">
      <w:pPr>
        <w:pStyle w:val="CommentText"/>
        <w:jc w:val="left"/>
      </w:pPr>
      <w:r>
        <w:rPr>
          <w:rStyle w:val="CommentReference"/>
        </w:rPr>
        <w:annotationRef/>
      </w:r>
      <w:r>
        <w:t>Is it still necessary with the changed wording?</w:t>
      </w:r>
    </w:p>
  </w:comment>
  <w:comment w:id="62" w:author="Huawei-Yulong" w:date="2025-05-28T16:57:00Z" w:initials="HW">
    <w:p w14:paraId="5E302283" w14:textId="48D4F68D" w:rsidR="009D4ACD" w:rsidRDefault="009D4ACD">
      <w:pPr>
        <w:pStyle w:val="CommentText"/>
        <w:rPr>
          <w:lang w:eastAsia="zh-CN"/>
        </w:rPr>
      </w:pPr>
      <w:r>
        <w:rPr>
          <w:rStyle w:val="CommentReference"/>
        </w:rPr>
        <w:annotationRef/>
      </w:r>
      <w:r>
        <w:rPr>
          <w:lang w:eastAsia="zh-CN"/>
        </w:rPr>
        <w:t>Prefer to update as “</w:t>
      </w:r>
      <w:r w:rsidRPr="009D4ACD">
        <w:rPr>
          <w:rFonts w:asciiTheme="minorHAnsi" w:hAnsiTheme="minorHAnsi" w:cstheme="minorHAnsi"/>
          <w:color w:val="FF0000"/>
          <w:sz w:val="21"/>
          <w:szCs w:val="21"/>
          <w:u w:val="single"/>
          <w:lang w:val="en-US"/>
        </w:rPr>
        <w:t>, to take RAN2 conclusion and preference into account and to provide feedback, if any</w:t>
      </w:r>
      <w:r>
        <w:rPr>
          <w:lang w:eastAsia="zh-CN"/>
        </w:rPr>
        <w:t>”</w:t>
      </w:r>
    </w:p>
  </w:comment>
  <w:comment w:id="63" w:author="vivo(Boubacar)" w:date="2025-05-28T18:25:00Z" w:initials="B">
    <w:p w14:paraId="51C4209F" w14:textId="31F8EBE6" w:rsidR="0044318D" w:rsidRDefault="0044318D">
      <w:pPr>
        <w:pStyle w:val="CommentText"/>
        <w:rPr>
          <w:lang w:eastAsia="zh-CN"/>
        </w:rPr>
      </w:pPr>
      <w:r>
        <w:rPr>
          <w:rStyle w:val="CommentReference"/>
        </w:rPr>
        <w:annotationRef/>
      </w:r>
      <w:r>
        <w:rPr>
          <w:lang w:eastAsia="zh-CN"/>
        </w:rPr>
        <w:t>Agree to make it simple.</w:t>
      </w:r>
    </w:p>
  </w:comment>
  <w:comment w:id="64" w:author="MediaTek (Nathan Tenny)" w:date="2025-05-28T08:20:00Z" w:initials="M">
    <w:p w14:paraId="258BBA2D" w14:textId="77777777" w:rsidR="00B32AC9" w:rsidRDefault="00B32AC9" w:rsidP="00F93109">
      <w:pPr>
        <w:pStyle w:val="CommentText"/>
        <w:jc w:val="left"/>
      </w:pPr>
      <w:r>
        <w:rPr>
          <w:rStyle w:val="CommentReference"/>
        </w:rPr>
        <w:annotationRef/>
      </w:r>
      <w:r>
        <w:t>Rapp interprets from the meeting agreement that we need a response ("Ask if this can be handled by CT1"), but maybe we can simplify the wording.</w:t>
      </w:r>
    </w:p>
  </w:comment>
  <w:comment w:id="65" w:author="Apple - Zhibin Wu" w:date="2025-05-28T12:21:00Z" w:initials="ZW0">
    <w:p w14:paraId="38AC72B1" w14:textId="15B17BFE" w:rsidR="008D6B0A" w:rsidRDefault="008D6B0A">
      <w:pPr>
        <w:pStyle w:val="CommentText"/>
      </w:pPr>
      <w:r>
        <w:rPr>
          <w:rStyle w:val="CommentReference"/>
        </w:rPr>
        <w:annotationRef/>
      </w:r>
      <w:r>
        <w:t>Agree with MTK that a response from CT1 is expected based on RAN2 agreements so we should keep the word “indicate if CT1 can address the identified situation”.</w:t>
      </w:r>
    </w:p>
  </w:comment>
  <w:comment w:id="71" w:author="CATT (Jianxiang)" w:date="2025-05-28T12:51:00Z" w:initials="CATT">
    <w:p w14:paraId="45ED520D" w14:textId="104E0271" w:rsidR="0042185C" w:rsidRDefault="0042185C">
      <w:pPr>
        <w:pStyle w:val="CommentText"/>
        <w:rPr>
          <w:lang w:eastAsia="zh-CN"/>
        </w:rPr>
      </w:pPr>
      <w:r>
        <w:rPr>
          <w:rStyle w:val="CommentReference"/>
        </w:rPr>
        <w:annotationRef/>
      </w:r>
      <w:r>
        <w:rPr>
          <w:lang w:eastAsia="zh-CN"/>
        </w:rPr>
        <w:t>‘</w:t>
      </w:r>
      <w:r>
        <w:rPr>
          <w:rFonts w:hint="eastAsia"/>
          <w:lang w:eastAsia="zh-CN"/>
        </w:rPr>
        <w:t>(TBC)</w:t>
      </w:r>
      <w:r>
        <w:rPr>
          <w:lang w:eastAsia="zh-CN"/>
        </w:rPr>
        <w:t>’</w:t>
      </w:r>
      <w:r>
        <w:rPr>
          <w:rFonts w:hint="eastAsia"/>
          <w:lang w:eastAsia="zh-CN"/>
        </w:rPr>
        <w:t xml:space="preserve"> can be included here.</w:t>
      </w:r>
    </w:p>
  </w:comment>
  <w:comment w:id="72" w:author="MediaTek (Nathan Tenny)" w:date="2025-05-28T08:22:00Z" w:initials="M">
    <w:p w14:paraId="2B691F4D" w14:textId="77777777" w:rsidR="00B32AC9" w:rsidRDefault="00B32AC9" w:rsidP="00122231">
      <w:pPr>
        <w:pStyle w:val="CommentText"/>
        <w:jc w:val="lef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217958" w15:done="0"/>
  <w15:commentEx w15:paraId="0ADD1F9B" w15:paraIdParent="08217958" w15:done="0"/>
  <w15:commentEx w15:paraId="08068D02" w15:done="0"/>
  <w15:commentEx w15:paraId="61E0B8D5" w15:done="0"/>
  <w15:commentEx w15:paraId="2B0B15B0" w15:paraIdParent="61E0B8D5" w15:done="0"/>
  <w15:commentEx w15:paraId="2BEF3241" w15:paraIdParent="61E0B8D5" w15:done="0"/>
  <w15:commentEx w15:paraId="75BE67D7" w15:paraIdParent="61E0B8D5" w15:done="0"/>
  <w15:commentEx w15:paraId="40AC0B6A" w15:done="0"/>
  <w15:commentEx w15:paraId="3E13092A" w15:paraIdParent="40AC0B6A" w15:done="0"/>
  <w15:commentEx w15:paraId="4BC0E8C3" w15:done="0"/>
  <w15:commentEx w15:paraId="243EFE30" w15:done="0"/>
  <w15:commentEx w15:paraId="34CDBCAC" w15:paraIdParent="243EFE30" w15:done="0"/>
  <w15:commentEx w15:paraId="5755E3E1" w15:paraIdParent="243EFE30" w15:done="0"/>
  <w15:commentEx w15:paraId="2A4B2E20" w15:done="0"/>
  <w15:commentEx w15:paraId="323D4B66" w15:paraIdParent="2A4B2E20" w15:done="0"/>
  <w15:commentEx w15:paraId="1D46DBA9" w15:paraIdParent="2A4B2E20" w15:done="0"/>
  <w15:commentEx w15:paraId="4654CDB1" w15:paraIdParent="2A4B2E20" w15:done="0"/>
  <w15:commentEx w15:paraId="02C6E1A1" w15:paraIdParent="2A4B2E20" w15:done="0"/>
  <w15:commentEx w15:paraId="698E5C57" w15:done="0"/>
  <w15:commentEx w15:paraId="37AC4E3C" w15:paraIdParent="698E5C57" w15:done="0"/>
  <w15:commentEx w15:paraId="596BA5B8" w15:done="0"/>
  <w15:commentEx w15:paraId="70CE4C84" w15:paraIdParent="596BA5B8" w15:done="0"/>
  <w15:commentEx w15:paraId="71712185" w15:paraIdParent="596BA5B8" w15:done="0"/>
  <w15:commentEx w15:paraId="3250E91B" w15:paraIdParent="596BA5B8" w15:done="0"/>
  <w15:commentEx w15:paraId="19749BA5" w15:done="0"/>
  <w15:commentEx w15:paraId="343368C0" w15:paraIdParent="19749BA5" w15:done="0"/>
  <w15:commentEx w15:paraId="35F4E595" w15:paraIdParent="19749BA5" w15:done="0"/>
  <w15:commentEx w15:paraId="4BDFEA07" w15:done="0"/>
  <w15:commentEx w15:paraId="3FA9E883" w15:paraIdParent="4BDFEA07" w15:done="0"/>
  <w15:commentEx w15:paraId="4ED230F0" w15:paraIdParent="4BDFEA07" w15:done="0"/>
  <w15:commentEx w15:paraId="46E07E04" w15:paraIdParent="4BDFEA07" w15:done="0"/>
  <w15:commentEx w15:paraId="56991F45" w15:paraIdParent="4BDFEA07" w15:done="0"/>
  <w15:commentEx w15:paraId="094DC660" w15:done="0"/>
  <w15:commentEx w15:paraId="25187D32" w15:done="0"/>
  <w15:commentEx w15:paraId="3F7F046F" w15:paraIdParent="25187D32" w15:done="0"/>
  <w15:commentEx w15:paraId="0406BD65" w15:done="0"/>
  <w15:commentEx w15:paraId="4F0A5161" w15:done="0"/>
  <w15:commentEx w15:paraId="354FD7B4" w15:paraIdParent="4F0A5161" w15:done="0"/>
  <w15:commentEx w15:paraId="3A965201" w15:paraIdParent="4F0A5161" w15:done="0"/>
  <w15:commentEx w15:paraId="643A4BAE" w15:paraIdParent="4F0A5161" w15:done="0"/>
  <w15:commentEx w15:paraId="10010782" w15:paraIdParent="4F0A5161" w15:done="0"/>
  <w15:commentEx w15:paraId="199DBC96" w15:done="0"/>
  <w15:commentEx w15:paraId="505BB2C7" w15:paraIdParent="199DBC96" w15:done="0"/>
  <w15:commentEx w15:paraId="5E302283" w15:done="0"/>
  <w15:commentEx w15:paraId="51C4209F" w15:paraIdParent="5E302283" w15:done="0"/>
  <w15:commentEx w15:paraId="258BBA2D" w15:paraIdParent="5E302283" w15:done="0"/>
  <w15:commentEx w15:paraId="38AC72B1" w15:paraIdParent="5E302283" w15:done="0"/>
  <w15:commentEx w15:paraId="45ED520D" w15:done="0"/>
  <w15:commentEx w15:paraId="2B691F4D" w15:paraIdParent="45ED5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1F5306" w16cex:dateUtc="2025-05-28T15:03:00Z"/>
  <w16cex:commentExtensible w16cex:durableId="2BE002B0" w16cex:dateUtc="2025-05-27T01:21:00Z"/>
  <w16cex:commentExtensible w16cex:durableId="1EACEACF" w16cex:dateUtc="2025-05-27T19:45:00Z"/>
  <w16cex:commentExtensible w16cex:durableId="3A49C26C" w16cex:dateUtc="2025-05-28T15:05:00Z"/>
  <w16cex:commentExtensible w16cex:durableId="0A48CEE9" w16cex:dateUtc="2025-05-28T16:27:00Z"/>
  <w16cex:commentExtensible w16cex:durableId="2BE00301" w16cex:dateUtc="2025-05-27T01:23:00Z"/>
  <w16cex:commentExtensible w16cex:durableId="2710D224" w16cex:dateUtc="2025-05-28T15:05:00Z"/>
  <w16cex:commentExtensible w16cex:durableId="5CBCC747" w16cex:dateUtc="2025-05-28T18:02:00Z"/>
  <w16cex:commentExtensible w16cex:durableId="0F2E8BB4" w16cex:dateUtc="2025-05-27T19:49:00Z"/>
  <w16cex:commentExtensible w16cex:durableId="0235AD44" w16cex:dateUtc="2025-05-28T15:06:00Z"/>
  <w16cex:commentExtensible w16cex:durableId="7502C618" w16cex:dateUtc="2025-05-28T19:19:00Z"/>
  <w16cex:commentExtensible w16cex:durableId="2BE00385" w16cex:dateUtc="2025-05-27T01:25:00Z"/>
  <w16cex:commentExtensible w16cex:durableId="5C9BBE53" w16cex:dateUtc="2025-05-28T15:09:00Z"/>
  <w16cex:commentExtensible w16cex:durableId="5C31A72A" w16cex:dateUtc="2025-05-28T16:28:00Z"/>
  <w16cex:commentExtensible w16cex:durableId="18161684" w16cex:dateUtc="2025-05-28T17:58:00Z"/>
  <w16cex:commentExtensible w16cex:durableId="27A470AD" w16cex:dateUtc="2025-05-28T19:20:00Z"/>
  <w16cex:commentExtensible w16cex:durableId="42D3CB45" w16cex:dateUtc="2025-05-28T02:37:00Z"/>
  <w16cex:commentExtensible w16cex:durableId="07CDCA0B" w16cex:dateUtc="2025-05-28T15:10:00Z"/>
  <w16cex:commentExtensible w16cex:durableId="2BE00363" w16cex:dateUtc="2025-05-27T01:24:00Z"/>
  <w16cex:commentExtensible w16cex:durableId="5EF155DB" w16cex:dateUtc="2025-05-27T19:58:00Z"/>
  <w16cex:commentExtensible w16cex:durableId="2E011078" w16cex:dateUtc="2025-05-28T02:38:00Z"/>
  <w16cex:commentExtensible w16cex:durableId="50521BD6" w16cex:dateUtc="2025-05-28T15:10:00Z"/>
  <w16cex:commentExtensible w16cex:durableId="7F6C03AC" w16cex:dateUtc="2025-05-28T15:15:00Z"/>
  <w16cex:commentExtensible w16cex:durableId="1415798D" w16cex:dateUtc="2025-05-28T16:31:00Z"/>
  <w16cex:commentExtensible w16cex:durableId="2BE09192" w16cex:dateUtc="2025-05-27T14:01:00Z"/>
  <w16cex:commentExtensible w16cex:durableId="32779367" w16cex:dateUtc="2025-05-27T19:55:00Z"/>
  <w16cex:commentExtensible w16cex:durableId="220787AD" w16cex:dateUtc="2025-05-28T15:17:00Z"/>
  <w16cex:commentExtensible w16cex:durableId="1DA1204B" w16cex:dateUtc="2025-05-28T18:17:00Z"/>
  <w16cex:commentExtensible w16cex:durableId="647DE57E" w16cex:dateUtc="2025-05-28T19:25:00Z"/>
  <w16cex:commentExtensible w16cex:durableId="42B33A41" w16cex:dateUtc="2025-05-28T18:09:00Z"/>
  <w16cex:commentExtensible w16cex:durableId="2A091C22" w16cex:dateUtc="2025-05-28T15:19:00Z"/>
  <w16cex:commentExtensible w16cex:durableId="2BE1CFD8" w16cex:dateUtc="2025-05-28T10:09:00Z"/>
  <w16cex:commentExtensible w16cex:durableId="2BE003E0" w16cex:dateUtc="2025-05-27T01:26:00Z"/>
  <w16cex:commentExtensible w16cex:durableId="231E2981" w16cex:dateUtc="2025-05-27T19:52:00Z"/>
  <w16cex:commentExtensible w16cex:durableId="58773A53" w16cex:dateUtc="2025-05-28T02:53:00Z"/>
  <w16cex:commentExtensible w16cex:durableId="47940123" w16cex:dateUtc="2025-05-28T15:13:00Z"/>
  <w16cex:commentExtensible w16cex:durableId="0AFB522B" w16cex:dateUtc="2025-05-28T15:22:00Z"/>
  <w16cex:commentExtensible w16cex:durableId="2BE1D398" w16cex:dateUtc="2025-05-28T10:25:00Z"/>
  <w16cex:commentExtensible w16cex:durableId="184F6A02" w16cex:dateUtc="2025-05-28T15:20:00Z"/>
  <w16cex:commentExtensible w16cex:durableId="4F241693" w16cex:dateUtc="2025-05-28T19:21:00Z"/>
  <w16cex:commentExtensible w16cex:durableId="7FE58A7C" w16cex:dateUtc="2025-05-28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217958" w16cid:durableId="2BE1CF96"/>
  <w16cid:commentId w16cid:paraId="0ADD1F9B" w16cid:durableId="3D1F5306"/>
  <w16cid:commentId w16cid:paraId="08068D02" w16cid:durableId="2BE1CF97"/>
  <w16cid:commentId w16cid:paraId="61E0B8D5" w16cid:durableId="2BE002B0"/>
  <w16cid:commentId w16cid:paraId="2B0B15B0" w16cid:durableId="1EACEACF"/>
  <w16cid:commentId w16cid:paraId="2BEF3241" w16cid:durableId="3A49C26C"/>
  <w16cid:commentId w16cid:paraId="75BE67D7" w16cid:durableId="0A48CEE9"/>
  <w16cid:commentId w16cid:paraId="40AC0B6A" w16cid:durableId="2BE00301"/>
  <w16cid:commentId w16cid:paraId="3E13092A" w16cid:durableId="2710D224"/>
  <w16cid:commentId w16cid:paraId="4BC0E8C3" w16cid:durableId="5CBCC747"/>
  <w16cid:commentId w16cid:paraId="243EFE30" w16cid:durableId="0F2E8BB4"/>
  <w16cid:commentId w16cid:paraId="34CDBCAC" w16cid:durableId="0235AD44"/>
  <w16cid:commentId w16cid:paraId="5755E3E1" w16cid:durableId="7502C618"/>
  <w16cid:commentId w16cid:paraId="2A4B2E20" w16cid:durableId="2BE00385"/>
  <w16cid:commentId w16cid:paraId="323D4B66" w16cid:durableId="5C9BBE53"/>
  <w16cid:commentId w16cid:paraId="1D46DBA9" w16cid:durableId="5C31A72A"/>
  <w16cid:commentId w16cid:paraId="4654CDB1" w16cid:durableId="18161684"/>
  <w16cid:commentId w16cid:paraId="02C6E1A1" w16cid:durableId="27A470AD"/>
  <w16cid:commentId w16cid:paraId="698E5C57" w16cid:durableId="42D3CB45"/>
  <w16cid:commentId w16cid:paraId="37AC4E3C" w16cid:durableId="07CDCA0B"/>
  <w16cid:commentId w16cid:paraId="596BA5B8" w16cid:durableId="2BE00363"/>
  <w16cid:commentId w16cid:paraId="70CE4C84" w16cid:durableId="5EF155DB"/>
  <w16cid:commentId w16cid:paraId="71712185" w16cid:durableId="2E011078"/>
  <w16cid:commentId w16cid:paraId="3250E91B" w16cid:durableId="50521BD6"/>
  <w16cid:commentId w16cid:paraId="19749BA5" w16cid:durableId="2BE1CFA1"/>
  <w16cid:commentId w16cid:paraId="343368C0" w16cid:durableId="7F6C03AC"/>
  <w16cid:commentId w16cid:paraId="35F4E595" w16cid:durableId="1415798D"/>
  <w16cid:commentId w16cid:paraId="4BDFEA07" w16cid:durableId="2BE09192"/>
  <w16cid:commentId w16cid:paraId="3FA9E883" w16cid:durableId="32779367"/>
  <w16cid:commentId w16cid:paraId="4ED230F0" w16cid:durableId="220787AD"/>
  <w16cid:commentId w16cid:paraId="46E07E04" w16cid:durableId="1DA1204B"/>
  <w16cid:commentId w16cid:paraId="56991F45" w16cid:durableId="647DE57E"/>
  <w16cid:commentId w16cid:paraId="094DC660" w16cid:durableId="42B33A41"/>
  <w16cid:commentId w16cid:paraId="25187D32" w16cid:durableId="2BE1CFA4"/>
  <w16cid:commentId w16cid:paraId="3F7F046F" w16cid:durableId="2A091C22"/>
  <w16cid:commentId w16cid:paraId="0406BD65" w16cid:durableId="2BE1CFD8"/>
  <w16cid:commentId w16cid:paraId="4F0A5161" w16cid:durableId="2BE003E0"/>
  <w16cid:commentId w16cid:paraId="354FD7B4" w16cid:durableId="2BE1CFA6"/>
  <w16cid:commentId w16cid:paraId="3A965201" w16cid:durableId="231E2981"/>
  <w16cid:commentId w16cid:paraId="643A4BAE" w16cid:durableId="58773A53"/>
  <w16cid:commentId w16cid:paraId="10010782" w16cid:durableId="47940123"/>
  <w16cid:commentId w16cid:paraId="199DBC96" w16cid:durableId="2BE1CFA9"/>
  <w16cid:commentId w16cid:paraId="505BB2C7" w16cid:durableId="0AFB522B"/>
  <w16cid:commentId w16cid:paraId="5E302283" w16cid:durableId="2BE1CFAA"/>
  <w16cid:commentId w16cid:paraId="51C4209F" w16cid:durableId="2BE1D398"/>
  <w16cid:commentId w16cid:paraId="258BBA2D" w16cid:durableId="184F6A02"/>
  <w16cid:commentId w16cid:paraId="38AC72B1" w16cid:durableId="4F241693"/>
  <w16cid:commentId w16cid:paraId="45ED520D" w16cid:durableId="2BE1CFAB"/>
  <w16cid:commentId w16cid:paraId="2B691F4D" w16cid:durableId="7FE58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A518" w14:textId="77777777" w:rsidR="00C64585" w:rsidRDefault="00C64585">
      <w:r>
        <w:separator/>
      </w:r>
    </w:p>
  </w:endnote>
  <w:endnote w:type="continuationSeparator" w:id="0">
    <w:p w14:paraId="1278F23A" w14:textId="77777777" w:rsidR="00C64585" w:rsidRDefault="00C64585">
      <w:r>
        <w:continuationSeparator/>
      </w:r>
    </w:p>
  </w:endnote>
  <w:endnote w:type="continuationNotice" w:id="1">
    <w:p w14:paraId="7A4D8C49" w14:textId="77777777" w:rsidR="00C64585" w:rsidRDefault="00C64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1010601010101010101"/>
    <w:charset w:val="02"/>
    <w:family w:val="auto"/>
    <w:notTrueTyp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B536" w14:textId="77777777" w:rsidR="00380EC5" w:rsidRDefault="0038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66B1" w14:textId="77777777" w:rsidR="00380EC5" w:rsidRDefault="00380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ADFE" w14:textId="77777777" w:rsidR="00380EC5" w:rsidRDefault="0038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E97F" w14:textId="77777777" w:rsidR="00C64585" w:rsidRDefault="00C64585">
      <w:r>
        <w:separator/>
      </w:r>
    </w:p>
  </w:footnote>
  <w:footnote w:type="continuationSeparator" w:id="0">
    <w:p w14:paraId="5EB5698F" w14:textId="77777777" w:rsidR="00C64585" w:rsidRDefault="00C64585">
      <w:r>
        <w:continuationSeparator/>
      </w:r>
    </w:p>
  </w:footnote>
  <w:footnote w:type="continuationNotice" w:id="1">
    <w:p w14:paraId="308782C3" w14:textId="77777777" w:rsidR="00C64585" w:rsidRDefault="00C64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189F" w14:textId="77777777" w:rsidR="00380EC5" w:rsidRDefault="00380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6F15" w14:textId="77777777" w:rsidR="00380EC5" w:rsidRDefault="00380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8E1D" w14:textId="77777777" w:rsidR="00380EC5" w:rsidRDefault="0038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7168"/>
    <w:multiLevelType w:val="hybridMultilevel"/>
    <w:tmpl w:val="D3F28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99654901">
    <w:abstractNumId w:val="13"/>
  </w:num>
  <w:num w:numId="2" w16cid:durableId="1439258485">
    <w:abstractNumId w:val="12"/>
  </w:num>
  <w:num w:numId="3" w16cid:durableId="1781335256">
    <w:abstractNumId w:val="8"/>
  </w:num>
  <w:num w:numId="4" w16cid:durableId="2139756398">
    <w:abstractNumId w:val="1"/>
  </w:num>
  <w:num w:numId="5" w16cid:durableId="2132094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007713">
    <w:abstractNumId w:val="4"/>
  </w:num>
  <w:num w:numId="7" w16cid:durableId="1533955950">
    <w:abstractNumId w:val="2"/>
  </w:num>
  <w:num w:numId="8" w16cid:durableId="1407528450">
    <w:abstractNumId w:val="15"/>
  </w:num>
  <w:num w:numId="9" w16cid:durableId="416098387">
    <w:abstractNumId w:val="11"/>
  </w:num>
  <w:num w:numId="10" w16cid:durableId="1840736018">
    <w:abstractNumId w:val="9"/>
  </w:num>
  <w:num w:numId="11" w16cid:durableId="1573080696">
    <w:abstractNumId w:val="6"/>
  </w:num>
  <w:num w:numId="12" w16cid:durableId="2027175810">
    <w:abstractNumId w:val="7"/>
  </w:num>
  <w:num w:numId="13" w16cid:durableId="737284329">
    <w:abstractNumId w:val="0"/>
  </w:num>
  <w:num w:numId="14" w16cid:durableId="1621111573">
    <w:abstractNumId w:val="5"/>
  </w:num>
  <w:num w:numId="15" w16cid:durableId="756679799">
    <w:abstractNumId w:val="16"/>
  </w:num>
  <w:num w:numId="16" w16cid:durableId="2036232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759145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Nathan Tenny)">
    <w15:presenceInfo w15:providerId="None" w15:userId="MediaTek (Nathan Tenny)"/>
  </w15:person>
  <w15:person w15:author="Huawei-Yulong">
    <w15:presenceInfo w15:providerId="None" w15:userId="Huawei-Yulong"/>
  </w15:person>
  <w15:person w15:author="OPPO - Yumin Wu">
    <w15:presenceInfo w15:providerId="None" w15:userId="OPPO - Yumin Wu"/>
  </w15:person>
  <w15:person w15:author="Apple - Zhibin Wu">
    <w15:presenceInfo w15:providerId="None" w15:userId="Apple - Zhibin Wu"/>
  </w15:person>
  <w15:person w15:author="Ericsson - Emre">
    <w15:presenceInfo w15:providerId="None" w15:userId="Ericsson - Emre"/>
  </w15:person>
  <w15:person w15:author="ZTE(Eswar)">
    <w15:presenceInfo w15:providerId="None" w15:userId="ZTE(Eswar)"/>
  </w15:person>
  <w15:person w15:author="Futurewei (Yunsong)">
    <w15:presenceInfo w15:providerId="None" w15:userId="Futurewei (Yunsong)"/>
  </w15:person>
  <w15:person w15:author="Sriganesh">
    <w15:presenceInfo w15:providerId="AD" w15:userId="S::sriganesh@tejasnetworks.com::b500388c-faa8-4cc6-bcd8-cb7827f2a456"/>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25FE"/>
    <w:rsid w:val="00005965"/>
    <w:rsid w:val="0001429F"/>
    <w:rsid w:val="00032454"/>
    <w:rsid w:val="00033D7B"/>
    <w:rsid w:val="0003565A"/>
    <w:rsid w:val="0003719B"/>
    <w:rsid w:val="000433E6"/>
    <w:rsid w:val="00045511"/>
    <w:rsid w:val="00060C57"/>
    <w:rsid w:val="00062EC7"/>
    <w:rsid w:val="00067435"/>
    <w:rsid w:val="00074BFF"/>
    <w:rsid w:val="00074E1C"/>
    <w:rsid w:val="000759FD"/>
    <w:rsid w:val="00077904"/>
    <w:rsid w:val="00086D22"/>
    <w:rsid w:val="000A4AEA"/>
    <w:rsid w:val="000A5CFE"/>
    <w:rsid w:val="000B16CD"/>
    <w:rsid w:val="000B3917"/>
    <w:rsid w:val="000D113A"/>
    <w:rsid w:val="000D4209"/>
    <w:rsid w:val="000E14E3"/>
    <w:rsid w:val="000F12FD"/>
    <w:rsid w:val="000F17A7"/>
    <w:rsid w:val="00100352"/>
    <w:rsid w:val="0010406E"/>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45CB"/>
    <w:rsid w:val="002A542F"/>
    <w:rsid w:val="002A6627"/>
    <w:rsid w:val="002A6E4C"/>
    <w:rsid w:val="002B1F61"/>
    <w:rsid w:val="002B775E"/>
    <w:rsid w:val="002C39D9"/>
    <w:rsid w:val="002D095E"/>
    <w:rsid w:val="002D686A"/>
    <w:rsid w:val="002E56BB"/>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0EC5"/>
    <w:rsid w:val="00385529"/>
    <w:rsid w:val="00386E69"/>
    <w:rsid w:val="00390712"/>
    <w:rsid w:val="0039355B"/>
    <w:rsid w:val="003945F8"/>
    <w:rsid w:val="003946BE"/>
    <w:rsid w:val="003A007D"/>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07B"/>
    <w:rsid w:val="004147C2"/>
    <w:rsid w:val="00417F6D"/>
    <w:rsid w:val="0042119B"/>
    <w:rsid w:val="0042185C"/>
    <w:rsid w:val="004233D8"/>
    <w:rsid w:val="00427A66"/>
    <w:rsid w:val="004343EB"/>
    <w:rsid w:val="00437F70"/>
    <w:rsid w:val="0044017E"/>
    <w:rsid w:val="0044318D"/>
    <w:rsid w:val="00452B0D"/>
    <w:rsid w:val="004576C6"/>
    <w:rsid w:val="00463675"/>
    <w:rsid w:val="00496D50"/>
    <w:rsid w:val="004A03EC"/>
    <w:rsid w:val="004A29BE"/>
    <w:rsid w:val="004C6071"/>
    <w:rsid w:val="004D1605"/>
    <w:rsid w:val="004E2356"/>
    <w:rsid w:val="004E282D"/>
    <w:rsid w:val="004E4F4F"/>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09C"/>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16D"/>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2134"/>
    <w:rsid w:val="007141F1"/>
    <w:rsid w:val="00720691"/>
    <w:rsid w:val="0072607D"/>
    <w:rsid w:val="007261FF"/>
    <w:rsid w:val="0076489D"/>
    <w:rsid w:val="007822EF"/>
    <w:rsid w:val="007866C3"/>
    <w:rsid w:val="00787EAC"/>
    <w:rsid w:val="007952FC"/>
    <w:rsid w:val="007A671D"/>
    <w:rsid w:val="007A701C"/>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56BE5"/>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D6B0A"/>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033"/>
    <w:rsid w:val="009D1643"/>
    <w:rsid w:val="009D4ACD"/>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1F90"/>
    <w:rsid w:val="00A333BD"/>
    <w:rsid w:val="00A3454C"/>
    <w:rsid w:val="00A40236"/>
    <w:rsid w:val="00A45BD7"/>
    <w:rsid w:val="00A56D45"/>
    <w:rsid w:val="00A61F6A"/>
    <w:rsid w:val="00A6412A"/>
    <w:rsid w:val="00A64CC4"/>
    <w:rsid w:val="00A64F79"/>
    <w:rsid w:val="00A70129"/>
    <w:rsid w:val="00A75001"/>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2AC9"/>
    <w:rsid w:val="00B33A9B"/>
    <w:rsid w:val="00B544D2"/>
    <w:rsid w:val="00B5648B"/>
    <w:rsid w:val="00B66CC7"/>
    <w:rsid w:val="00B70E77"/>
    <w:rsid w:val="00B711F1"/>
    <w:rsid w:val="00B7368D"/>
    <w:rsid w:val="00B814F9"/>
    <w:rsid w:val="00B81B4D"/>
    <w:rsid w:val="00BA0031"/>
    <w:rsid w:val="00BA2AD5"/>
    <w:rsid w:val="00BA4A82"/>
    <w:rsid w:val="00BB01AC"/>
    <w:rsid w:val="00BB0CAD"/>
    <w:rsid w:val="00BB1C69"/>
    <w:rsid w:val="00BC2519"/>
    <w:rsid w:val="00BD3973"/>
    <w:rsid w:val="00BD55B5"/>
    <w:rsid w:val="00BD604A"/>
    <w:rsid w:val="00BD7D56"/>
    <w:rsid w:val="00BE1F84"/>
    <w:rsid w:val="00BE5F2F"/>
    <w:rsid w:val="00BE7CC9"/>
    <w:rsid w:val="00BF0BFF"/>
    <w:rsid w:val="00BF1A26"/>
    <w:rsid w:val="00BF32CE"/>
    <w:rsid w:val="00C021DE"/>
    <w:rsid w:val="00C0661A"/>
    <w:rsid w:val="00C13B0A"/>
    <w:rsid w:val="00C22EEA"/>
    <w:rsid w:val="00C231ED"/>
    <w:rsid w:val="00C2354D"/>
    <w:rsid w:val="00C51C0C"/>
    <w:rsid w:val="00C51D6C"/>
    <w:rsid w:val="00C52AEB"/>
    <w:rsid w:val="00C64585"/>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1186C"/>
    <w:rsid w:val="00D14570"/>
    <w:rsid w:val="00D24338"/>
    <w:rsid w:val="00D3534B"/>
    <w:rsid w:val="00D40BEF"/>
    <w:rsid w:val="00D40E40"/>
    <w:rsid w:val="00D42DF3"/>
    <w:rsid w:val="00D53B06"/>
    <w:rsid w:val="00D6102C"/>
    <w:rsid w:val="00D62B4E"/>
    <w:rsid w:val="00D65530"/>
    <w:rsid w:val="00D74A1C"/>
    <w:rsid w:val="00D7518B"/>
    <w:rsid w:val="00D75660"/>
    <w:rsid w:val="00D84BBB"/>
    <w:rsid w:val="00D876BF"/>
    <w:rsid w:val="00D8797D"/>
    <w:rsid w:val="00DB303C"/>
    <w:rsid w:val="00DB5BF0"/>
    <w:rsid w:val="00DC36D7"/>
    <w:rsid w:val="00DC6C67"/>
    <w:rsid w:val="00DD1286"/>
    <w:rsid w:val="00DD29C8"/>
    <w:rsid w:val="00DD3A78"/>
    <w:rsid w:val="00DE39EF"/>
    <w:rsid w:val="00DE3FB1"/>
    <w:rsid w:val="00DE7DA7"/>
    <w:rsid w:val="00DF7876"/>
    <w:rsid w:val="00DF7F04"/>
    <w:rsid w:val="00E075EF"/>
    <w:rsid w:val="00E22A04"/>
    <w:rsid w:val="00E24C80"/>
    <w:rsid w:val="00E25CEC"/>
    <w:rsid w:val="00E3234E"/>
    <w:rsid w:val="00E42C34"/>
    <w:rsid w:val="00E5415D"/>
    <w:rsid w:val="00E560E7"/>
    <w:rsid w:val="00E57BA2"/>
    <w:rsid w:val="00E57EF4"/>
    <w:rsid w:val="00E7017E"/>
    <w:rsid w:val="00E73827"/>
    <w:rsid w:val="00E83F3C"/>
    <w:rsid w:val="00E9421E"/>
    <w:rsid w:val="00E97A99"/>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25E1"/>
    <w:rsid w:val="00F769F4"/>
    <w:rsid w:val="00F805FE"/>
    <w:rsid w:val="00F81EF9"/>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docId w15:val="{8FDA5AB8-D777-41B4-8067-F2A95E0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 w:type="paragraph" w:styleId="ListParagraph">
    <w:name w:val="List Paragraph"/>
    <w:basedOn w:val="Normal"/>
    <w:uiPriority w:val="34"/>
    <w:qFormat/>
    <w:rsid w:val="009D4A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380</Words>
  <Characters>2169</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2544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Apple - Zhibin Wu</cp:lastModifiedBy>
  <cp:revision>4</cp:revision>
  <cp:lastPrinted>2002-04-23T09:10:00Z</cp:lastPrinted>
  <dcterms:created xsi:type="dcterms:W3CDTF">2025-05-28T18:19:00Z</dcterms:created>
  <dcterms:modified xsi:type="dcterms:W3CDTF">2025-05-28T19:28:00Z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1748419213</vt:lpwstr>
  </property>
</Properties>
</file>