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w:t>
      </w:r>
      <w:proofErr w:type="spellStart"/>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7"/>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7"/>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7"/>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7"/>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2"/>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7"/>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7"/>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7"/>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7"/>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7"/>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7"/>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7"/>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7"/>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7"/>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7"/>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is an explicit indication for CBRA and CFRA, the device (even in multi-device CFRA) can determine how to </w:t>
            </w:r>
            <w:r w:rsidR="009D641D" w:rsidRPr="00E6468D">
              <w:rPr>
                <w:rFonts w:ascii="Arial" w:hAnsi="Arial" w:cs="Arial"/>
                <w:i/>
                <w:iCs/>
                <w:color w:val="4472C4" w:themeColor="accent1"/>
                <w:sz w:val="20"/>
                <w:szCs w:val="20"/>
                <w:lang w:eastAsia="sv-SE"/>
              </w:rPr>
              <w:lastRenderedPageBreak/>
              <w:t>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7"/>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7"/>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7"/>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w:t>
              </w:r>
              <w:proofErr w:type="gramStart"/>
              <w:r w:rsidRPr="00472D56">
                <w:rPr>
                  <w:rFonts w:ascii="Arial" w:hAnsi="Arial" w:cs="Arial"/>
                  <w:i/>
                  <w:iCs/>
                  <w:color w:val="4472C4" w:themeColor="accent1"/>
                  <w:sz w:val="20"/>
                  <w:szCs w:val="20"/>
                  <w:lang w:eastAsia="sv-SE"/>
                </w:rPr>
                <w:t>Capture a NOTE that other implementation 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7"/>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 xml:space="preserve">byte </w:t>
            </w:r>
            <w:r w:rsidR="00C3227B">
              <w:lastRenderedPageBreak/>
              <w:t>alignme</w:t>
            </w:r>
            <w:r w:rsidR="00A31852">
              <w:t>n</w:t>
            </w:r>
            <w:r w:rsidR="00C3227B">
              <w:t>t</w:t>
            </w:r>
          </w:p>
        </w:tc>
        <w:tc>
          <w:tcPr>
            <w:tcW w:w="10936" w:type="dxa"/>
          </w:tcPr>
          <w:p w14:paraId="75E8F530" w14:textId="0A0F89CE" w:rsidR="00C509C9" w:rsidRDefault="00F97E47" w:rsidP="008B3D38">
            <w:r>
              <w:lastRenderedPageBreak/>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7"/>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 xml:space="preserve">The MAC PDU should be byte-aligned, assuming the allocated TBS value is in the unit of byte.  The actual TBS </w:t>
            </w:r>
            <w:r w:rsidRPr="00472D56">
              <w:rPr>
                <w:rFonts w:ascii="Arial" w:hAnsi="Arial" w:cs="Arial"/>
                <w:i/>
                <w:iCs/>
                <w:color w:val="4472C4" w:themeColor="accent1"/>
                <w:sz w:val="20"/>
                <w:szCs w:val="20"/>
                <w:lang w:eastAsia="sv-SE"/>
              </w:rPr>
              <w:lastRenderedPageBreak/>
              <w:t>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a7"/>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lastRenderedPageBreak/>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lastRenderedPageBreak/>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7"/>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7"/>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7"/>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7"/>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7"/>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7"/>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7"/>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7"/>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7"/>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 xml:space="preserve">number indication of echoed </w:t>
            </w:r>
            <w:r>
              <w:lastRenderedPageBreak/>
              <w:t>random IDs</w:t>
            </w:r>
            <w:r w:rsidR="00C7786D">
              <w:t xml:space="preserve"> in Msg2</w:t>
            </w:r>
          </w:p>
        </w:tc>
        <w:tc>
          <w:tcPr>
            <w:tcW w:w="10936" w:type="dxa"/>
          </w:tcPr>
          <w:p w14:paraId="2830E2AA" w14:textId="295BA9E1" w:rsidR="00035FA7" w:rsidRPr="00035FA7" w:rsidRDefault="00035FA7" w:rsidP="00035FA7">
            <w:r>
              <w:lastRenderedPageBreak/>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7"/>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lastRenderedPageBreak/>
                <w:delText>Companies can check the proposal in 2.2.</w:delText>
              </w:r>
            </w:del>
          </w:p>
          <w:p w14:paraId="1BF4D6A7" w14:textId="5DE72F57" w:rsidR="00F54EBC" w:rsidRPr="00035FA7" w:rsidDel="00240CF3" w:rsidRDefault="00F54EBC" w:rsidP="002001F9">
            <w:pPr>
              <w:pStyle w:val="a7"/>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lastRenderedPageBreak/>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 xml:space="preserve">be discussed by </w:delText>
              </w:r>
              <w:r w:rsidRPr="00FF10C3" w:rsidDel="00472D56">
                <w:lastRenderedPageBreak/>
                <w:delText>company contributions</w:delText>
              </w:r>
            </w:del>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7"/>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7"/>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7"/>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7"/>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7"/>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7"/>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7"/>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xml:space="preserve">: NACK before paging or </w:t>
            </w:r>
            <w:r w:rsidR="009F52BF">
              <w:lastRenderedPageBreak/>
              <w:t>R2D trigger message</w:t>
            </w:r>
          </w:p>
        </w:tc>
        <w:tc>
          <w:tcPr>
            <w:tcW w:w="10936" w:type="dxa"/>
          </w:tcPr>
          <w:p w14:paraId="1289D8D7" w14:textId="250D07FF" w:rsidR="00035FA7" w:rsidRDefault="00A31852" w:rsidP="00035FA7">
            <w:pPr>
              <w:rPr>
                <w:lang w:eastAsia="ko-KR"/>
              </w:rPr>
            </w:pPr>
            <w:r>
              <w:lastRenderedPageBreak/>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7"/>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For msg3, we rely on whether the device receives NACK indication before subsequent R2D message to </w:t>
            </w:r>
            <w:r w:rsidRPr="003F4E3F">
              <w:rPr>
                <w:rFonts w:ascii="Arial" w:hAnsi="Arial" w:cs="Arial"/>
                <w:i/>
                <w:iCs/>
                <w:color w:val="4472C4" w:themeColor="accent1"/>
                <w:sz w:val="20"/>
                <w:szCs w:val="20"/>
                <w:lang w:eastAsia="sv-SE"/>
              </w:rPr>
              <w:lastRenderedPageBreak/>
              <w:t>determine re-access. No need for a timer. FFS whether subsequent R2D message is trigger message or paging</w:t>
            </w:r>
          </w:p>
          <w:p w14:paraId="18D351DC" w14:textId="6EAB5640" w:rsidR="00E8700F" w:rsidRPr="00D53523" w:rsidRDefault="00E8700F" w:rsidP="005E329F">
            <w:pPr>
              <w:pStyle w:val="a7"/>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lastRenderedPageBreak/>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lastRenderedPageBreak/>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7"/>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7"/>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7"/>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7"/>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7"/>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7"/>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7"/>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lastRenderedPageBreak/>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7"/>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7"/>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7"/>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7"/>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7"/>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7"/>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7"/>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7"/>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7"/>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7"/>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w:t>
              </w:r>
              <w:r w:rsidRPr="008A184F">
                <w:rPr>
                  <w:rFonts w:ascii="Arial" w:hAnsi="Arial" w:cs="Arial"/>
                  <w:i/>
                  <w:iCs/>
                  <w:color w:val="4472C4" w:themeColor="accent1"/>
                  <w:sz w:val="20"/>
                  <w:szCs w:val="20"/>
                  <w:lang w:eastAsia="sv-SE"/>
                </w:rPr>
                <w:lastRenderedPageBreak/>
                <w:t xml:space="preserve">the D2R occasion then the response contains MAC with 0 SDU and padding as needed.   </w:t>
              </w:r>
            </w:ins>
          </w:p>
          <w:p w14:paraId="6ED6785A" w14:textId="77777777" w:rsidR="00F165CE" w:rsidRPr="008A184F" w:rsidRDefault="00F165CE" w:rsidP="008A184F">
            <w:pPr>
              <w:pStyle w:val="a7"/>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7"/>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lastRenderedPageBreak/>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lastRenderedPageBreak/>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7"/>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7"/>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a7"/>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7"/>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7"/>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7"/>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7"/>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7"/>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7"/>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[POST130][027][</w:t>
              </w:r>
              <w:proofErr w:type="spellStart"/>
              <w:r w:rsidRPr="008A184F">
                <w:t>AIoT</w:t>
              </w:r>
              <w:proofErr w:type="spellEnd"/>
              <w:r w:rsidRPr="008A184F">
                <w: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 xml:space="preserve">2: transport </w:t>
            </w:r>
            <w:r>
              <w:lastRenderedPageBreak/>
              <w:t>channel</w:t>
            </w:r>
          </w:p>
        </w:tc>
        <w:tc>
          <w:tcPr>
            <w:tcW w:w="10936" w:type="dxa"/>
          </w:tcPr>
          <w:p w14:paraId="676B1DE9" w14:textId="709B446C" w:rsidR="0098389A" w:rsidRDefault="0098389A" w:rsidP="0098389A">
            <w:r>
              <w:lastRenderedPageBreak/>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7"/>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7"/>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lastRenderedPageBreak/>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lastRenderedPageBreak/>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7"/>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7"/>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7"/>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7"/>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3"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7"/>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7"/>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7"/>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[POST130][027][</w:t>
              </w:r>
              <w:proofErr w:type="spellStart"/>
              <w:r w:rsidRPr="00F165CE">
                <w:t>AIoT</w:t>
              </w:r>
              <w:proofErr w:type="spellEnd"/>
              <w:r w:rsidRPr="00F165CE">
                <w: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hint="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hint="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8B3D38" w14:paraId="493B5EE1" w14:textId="77777777" w:rsidTr="00CB129E">
        <w:tc>
          <w:tcPr>
            <w:tcW w:w="1615" w:type="dxa"/>
            <w:vAlign w:val="center"/>
          </w:tcPr>
          <w:p w14:paraId="6D17373E" w14:textId="77777777" w:rsidR="008B3D38" w:rsidRDefault="008B3D38" w:rsidP="00F90EE8">
            <w:pPr>
              <w:jc w:val="center"/>
              <w:rPr>
                <w:lang w:eastAsia="sv-SE"/>
              </w:rPr>
            </w:pPr>
          </w:p>
        </w:tc>
        <w:tc>
          <w:tcPr>
            <w:tcW w:w="2491" w:type="dxa"/>
            <w:vAlign w:val="center"/>
          </w:tcPr>
          <w:p w14:paraId="2EAF3312" w14:textId="77777777" w:rsidR="008B3D38" w:rsidRDefault="008B3D38" w:rsidP="00F90EE8">
            <w:pPr>
              <w:jc w:val="center"/>
              <w:rPr>
                <w:lang w:eastAsia="sv-SE"/>
              </w:rPr>
            </w:pPr>
          </w:p>
        </w:tc>
        <w:tc>
          <w:tcPr>
            <w:tcW w:w="10631" w:type="dxa"/>
            <w:vAlign w:val="center"/>
          </w:tcPr>
          <w:p w14:paraId="12470299" w14:textId="77777777" w:rsidR="008B3D38" w:rsidRDefault="008B3D38" w:rsidP="00F90EE8">
            <w:pPr>
              <w:jc w:val="center"/>
              <w:rPr>
                <w:lang w:eastAsia="sv-SE"/>
              </w:rPr>
            </w:pPr>
          </w:p>
        </w:tc>
      </w:tr>
      <w:tr w:rsidR="008B3D38" w14:paraId="6ED796C3" w14:textId="77777777" w:rsidTr="00CB129E">
        <w:tc>
          <w:tcPr>
            <w:tcW w:w="1615" w:type="dxa"/>
            <w:vAlign w:val="center"/>
          </w:tcPr>
          <w:p w14:paraId="05B3B988" w14:textId="77777777" w:rsidR="008B3D38" w:rsidRDefault="008B3D38" w:rsidP="00F90EE8">
            <w:pPr>
              <w:jc w:val="center"/>
              <w:rPr>
                <w:lang w:eastAsia="sv-SE"/>
              </w:rPr>
            </w:pPr>
          </w:p>
        </w:tc>
        <w:tc>
          <w:tcPr>
            <w:tcW w:w="2491" w:type="dxa"/>
            <w:vAlign w:val="center"/>
          </w:tcPr>
          <w:p w14:paraId="5AE13713" w14:textId="77777777" w:rsidR="008B3D38" w:rsidRDefault="008B3D38" w:rsidP="00F90EE8">
            <w:pPr>
              <w:jc w:val="center"/>
              <w:rPr>
                <w:lang w:eastAsia="sv-SE"/>
              </w:rPr>
            </w:pPr>
          </w:p>
        </w:tc>
        <w:tc>
          <w:tcPr>
            <w:tcW w:w="10631" w:type="dxa"/>
            <w:vAlign w:val="center"/>
          </w:tcPr>
          <w:p w14:paraId="0D0AB53D" w14:textId="77777777" w:rsidR="008B3D38" w:rsidRDefault="008B3D38" w:rsidP="00F90EE8">
            <w:pPr>
              <w:jc w:val="center"/>
              <w:rPr>
                <w:lang w:eastAsia="sv-SE"/>
              </w:rPr>
            </w:pPr>
          </w:p>
        </w:tc>
      </w:tr>
      <w:tr w:rsidR="008B3D38" w14:paraId="5332E270" w14:textId="77777777" w:rsidTr="00CB129E">
        <w:tc>
          <w:tcPr>
            <w:tcW w:w="1615" w:type="dxa"/>
            <w:vAlign w:val="center"/>
          </w:tcPr>
          <w:p w14:paraId="5FBF9A1E" w14:textId="77777777" w:rsidR="008B3D38" w:rsidRDefault="008B3D38" w:rsidP="00F90EE8">
            <w:pPr>
              <w:jc w:val="center"/>
              <w:rPr>
                <w:lang w:eastAsia="sv-SE"/>
              </w:rPr>
            </w:pPr>
          </w:p>
        </w:tc>
        <w:tc>
          <w:tcPr>
            <w:tcW w:w="2491" w:type="dxa"/>
            <w:vAlign w:val="center"/>
          </w:tcPr>
          <w:p w14:paraId="548864A9" w14:textId="77777777" w:rsidR="008B3D38" w:rsidRDefault="008B3D38" w:rsidP="00F90EE8">
            <w:pPr>
              <w:jc w:val="center"/>
              <w:rPr>
                <w:lang w:eastAsia="sv-SE"/>
              </w:rPr>
            </w:pPr>
          </w:p>
        </w:tc>
        <w:tc>
          <w:tcPr>
            <w:tcW w:w="10631" w:type="dxa"/>
            <w:vAlign w:val="center"/>
          </w:tcPr>
          <w:p w14:paraId="0F8A9997" w14:textId="77777777" w:rsidR="008B3D38" w:rsidRDefault="008B3D38" w:rsidP="00F90EE8">
            <w:pPr>
              <w:jc w:val="center"/>
              <w:rPr>
                <w:lang w:eastAsia="sv-SE"/>
              </w:rPr>
            </w:pPr>
          </w:p>
        </w:tc>
      </w:tr>
      <w:tr w:rsidR="008B3D38" w14:paraId="74189A24" w14:textId="77777777" w:rsidTr="00CB129E">
        <w:tc>
          <w:tcPr>
            <w:tcW w:w="1615" w:type="dxa"/>
            <w:vAlign w:val="center"/>
          </w:tcPr>
          <w:p w14:paraId="6225BF72" w14:textId="77777777" w:rsidR="008B3D38" w:rsidRDefault="008B3D38" w:rsidP="00F90EE8">
            <w:pPr>
              <w:jc w:val="center"/>
              <w:rPr>
                <w:lang w:eastAsia="sv-SE"/>
              </w:rPr>
            </w:pPr>
          </w:p>
        </w:tc>
        <w:tc>
          <w:tcPr>
            <w:tcW w:w="2491" w:type="dxa"/>
            <w:vAlign w:val="center"/>
          </w:tcPr>
          <w:p w14:paraId="5D2E73AB" w14:textId="77777777" w:rsidR="008B3D38" w:rsidRDefault="008B3D38" w:rsidP="00F90EE8">
            <w:pPr>
              <w:jc w:val="center"/>
              <w:rPr>
                <w:lang w:eastAsia="sv-SE"/>
              </w:rPr>
            </w:pPr>
          </w:p>
        </w:tc>
        <w:tc>
          <w:tcPr>
            <w:tcW w:w="10631" w:type="dxa"/>
            <w:vAlign w:val="center"/>
          </w:tcPr>
          <w:p w14:paraId="5A185F9B" w14:textId="77777777" w:rsidR="008B3D38" w:rsidRDefault="008B3D38" w:rsidP="00F90EE8">
            <w:pPr>
              <w:jc w:val="center"/>
              <w:rPr>
                <w:lang w:eastAsia="sv-SE"/>
              </w:rPr>
            </w:pPr>
          </w:p>
        </w:tc>
      </w:tr>
      <w:tr w:rsidR="008B3D38" w14:paraId="3AA95922" w14:textId="77777777" w:rsidTr="00CB129E">
        <w:tc>
          <w:tcPr>
            <w:tcW w:w="1615" w:type="dxa"/>
            <w:vAlign w:val="center"/>
          </w:tcPr>
          <w:p w14:paraId="6EDE594D" w14:textId="77777777" w:rsidR="008B3D38" w:rsidRDefault="008B3D38" w:rsidP="00F90EE8">
            <w:pPr>
              <w:jc w:val="center"/>
              <w:rPr>
                <w:lang w:eastAsia="sv-SE"/>
              </w:rPr>
            </w:pPr>
          </w:p>
        </w:tc>
        <w:tc>
          <w:tcPr>
            <w:tcW w:w="2491" w:type="dxa"/>
            <w:vAlign w:val="center"/>
          </w:tcPr>
          <w:p w14:paraId="6314D37C" w14:textId="77777777" w:rsidR="008B3D38" w:rsidRDefault="008B3D38" w:rsidP="00F90EE8">
            <w:pPr>
              <w:jc w:val="center"/>
              <w:rPr>
                <w:lang w:eastAsia="sv-SE"/>
              </w:rPr>
            </w:pPr>
          </w:p>
        </w:tc>
        <w:tc>
          <w:tcPr>
            <w:tcW w:w="10631" w:type="dxa"/>
            <w:vAlign w:val="center"/>
          </w:tcPr>
          <w:p w14:paraId="31022745" w14:textId="77777777" w:rsidR="008B3D38" w:rsidRDefault="008B3D38" w:rsidP="00F90EE8">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9"/>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9"/>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hint="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hint="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hint="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77777777" w:rsidR="00C368F7" w:rsidRPr="00BC1D66" w:rsidRDefault="00C368F7" w:rsidP="00F90EE8">
            <w:pPr>
              <w:jc w:val="center"/>
              <w:rPr>
                <w:rFonts w:eastAsiaTheme="minorEastAsia"/>
              </w:rPr>
            </w:pPr>
          </w:p>
        </w:tc>
        <w:tc>
          <w:tcPr>
            <w:tcW w:w="0" w:type="auto"/>
            <w:vAlign w:val="center"/>
          </w:tcPr>
          <w:p w14:paraId="5371D718" w14:textId="77777777" w:rsidR="00C368F7" w:rsidRPr="00BC1D66" w:rsidRDefault="00C368F7" w:rsidP="00F90EE8">
            <w:pPr>
              <w:jc w:val="center"/>
              <w:rPr>
                <w:rFonts w:eastAsiaTheme="minorEastAsia"/>
              </w:rPr>
            </w:pPr>
          </w:p>
        </w:tc>
        <w:tc>
          <w:tcPr>
            <w:tcW w:w="2718" w:type="dxa"/>
          </w:tcPr>
          <w:p w14:paraId="5F18CD6B" w14:textId="77777777" w:rsidR="00C368F7" w:rsidRPr="00251B8A" w:rsidRDefault="00C368F7" w:rsidP="00F90EE8">
            <w:pPr>
              <w:rPr>
                <w:rFonts w:eastAsiaTheme="minorEastAsia"/>
              </w:rPr>
            </w:pPr>
          </w:p>
        </w:tc>
        <w:tc>
          <w:tcPr>
            <w:tcW w:w="8646" w:type="dxa"/>
            <w:vAlign w:val="center"/>
          </w:tcPr>
          <w:p w14:paraId="51558A43" w14:textId="0F58DCBC" w:rsidR="00C368F7" w:rsidRPr="00251B8A" w:rsidRDefault="00C368F7" w:rsidP="00F90EE8">
            <w:pPr>
              <w:rPr>
                <w:rFonts w:eastAsiaTheme="minorEastAsia"/>
              </w:rPr>
            </w:pPr>
          </w:p>
        </w:tc>
      </w:tr>
      <w:tr w:rsidR="00C368F7" w14:paraId="12238683" w14:textId="77777777" w:rsidTr="00C368F7">
        <w:tc>
          <w:tcPr>
            <w:tcW w:w="0" w:type="auto"/>
            <w:vAlign w:val="center"/>
          </w:tcPr>
          <w:p w14:paraId="501A11F6" w14:textId="77777777" w:rsidR="00C368F7" w:rsidRDefault="00C368F7" w:rsidP="00F90EE8">
            <w:pPr>
              <w:jc w:val="center"/>
              <w:rPr>
                <w:lang w:eastAsia="sv-SE"/>
              </w:rPr>
            </w:pPr>
          </w:p>
        </w:tc>
        <w:tc>
          <w:tcPr>
            <w:tcW w:w="0" w:type="auto"/>
            <w:vAlign w:val="center"/>
          </w:tcPr>
          <w:p w14:paraId="132FEE79" w14:textId="77777777" w:rsidR="00C368F7" w:rsidRDefault="00C368F7" w:rsidP="00F90EE8">
            <w:pPr>
              <w:jc w:val="center"/>
              <w:rPr>
                <w:lang w:eastAsia="sv-SE"/>
              </w:rPr>
            </w:pPr>
          </w:p>
        </w:tc>
        <w:tc>
          <w:tcPr>
            <w:tcW w:w="2718" w:type="dxa"/>
          </w:tcPr>
          <w:p w14:paraId="2F84D2EE" w14:textId="77777777" w:rsidR="00C368F7" w:rsidRDefault="00C368F7" w:rsidP="00F90EE8">
            <w:pPr>
              <w:rPr>
                <w:lang w:eastAsia="sv-SE"/>
              </w:rPr>
            </w:pPr>
          </w:p>
        </w:tc>
        <w:tc>
          <w:tcPr>
            <w:tcW w:w="8646" w:type="dxa"/>
            <w:vAlign w:val="center"/>
          </w:tcPr>
          <w:p w14:paraId="30DC6536" w14:textId="558D79C1" w:rsidR="00C368F7" w:rsidRDefault="00C368F7" w:rsidP="00F90EE8">
            <w:pPr>
              <w:rPr>
                <w:lang w:eastAsia="sv-SE"/>
              </w:rPr>
            </w:pPr>
          </w:p>
        </w:tc>
      </w:tr>
      <w:tr w:rsidR="00C368F7" w14:paraId="1E8F3696" w14:textId="77777777" w:rsidTr="00C368F7">
        <w:tc>
          <w:tcPr>
            <w:tcW w:w="0" w:type="auto"/>
            <w:vAlign w:val="center"/>
          </w:tcPr>
          <w:p w14:paraId="77EC0469" w14:textId="77777777" w:rsidR="00C368F7" w:rsidRPr="005A4A7F" w:rsidRDefault="00C368F7" w:rsidP="00F90EE8">
            <w:pPr>
              <w:jc w:val="center"/>
              <w:rPr>
                <w:rFonts w:eastAsiaTheme="minorEastAsia"/>
              </w:rPr>
            </w:pPr>
          </w:p>
        </w:tc>
        <w:tc>
          <w:tcPr>
            <w:tcW w:w="0" w:type="auto"/>
            <w:vAlign w:val="center"/>
          </w:tcPr>
          <w:p w14:paraId="34723285" w14:textId="77777777" w:rsidR="00C368F7" w:rsidRPr="005A4A7F" w:rsidRDefault="00C368F7" w:rsidP="00F90EE8">
            <w:pPr>
              <w:jc w:val="center"/>
              <w:rPr>
                <w:rFonts w:eastAsiaTheme="minorEastAsia"/>
              </w:rPr>
            </w:pPr>
          </w:p>
        </w:tc>
        <w:tc>
          <w:tcPr>
            <w:tcW w:w="2718" w:type="dxa"/>
          </w:tcPr>
          <w:p w14:paraId="3B21D777" w14:textId="77777777" w:rsidR="00C368F7" w:rsidRPr="004D6774" w:rsidRDefault="00C368F7" w:rsidP="00F90EE8">
            <w:pPr>
              <w:rPr>
                <w:rFonts w:eastAsiaTheme="minorEastAsia"/>
              </w:rPr>
            </w:pPr>
          </w:p>
        </w:tc>
        <w:tc>
          <w:tcPr>
            <w:tcW w:w="8646" w:type="dxa"/>
            <w:vAlign w:val="center"/>
          </w:tcPr>
          <w:p w14:paraId="1C08F442" w14:textId="159CCAEE" w:rsidR="00C368F7" w:rsidRPr="004D6774" w:rsidRDefault="00C368F7" w:rsidP="00F90EE8">
            <w:pPr>
              <w:rPr>
                <w:rFonts w:eastAsiaTheme="minorEastAsia"/>
              </w:rPr>
            </w:pPr>
          </w:p>
        </w:tc>
      </w:tr>
      <w:tr w:rsidR="00C368F7" w14:paraId="0DD8D56B" w14:textId="77777777" w:rsidTr="00C368F7">
        <w:tc>
          <w:tcPr>
            <w:tcW w:w="0" w:type="auto"/>
            <w:vAlign w:val="center"/>
          </w:tcPr>
          <w:p w14:paraId="772DCB37" w14:textId="77777777" w:rsidR="00C368F7" w:rsidRDefault="00C368F7" w:rsidP="00F90EE8">
            <w:pPr>
              <w:jc w:val="center"/>
              <w:rPr>
                <w:lang w:eastAsia="sv-SE"/>
              </w:rPr>
            </w:pPr>
          </w:p>
        </w:tc>
        <w:tc>
          <w:tcPr>
            <w:tcW w:w="0" w:type="auto"/>
            <w:vAlign w:val="center"/>
          </w:tcPr>
          <w:p w14:paraId="32D9FC0F" w14:textId="77777777" w:rsidR="00C368F7" w:rsidRDefault="00C368F7" w:rsidP="00F90EE8">
            <w:pPr>
              <w:jc w:val="center"/>
              <w:rPr>
                <w:lang w:eastAsia="sv-SE"/>
              </w:rPr>
            </w:pPr>
          </w:p>
        </w:tc>
        <w:tc>
          <w:tcPr>
            <w:tcW w:w="2718" w:type="dxa"/>
          </w:tcPr>
          <w:p w14:paraId="547651FB" w14:textId="77777777" w:rsidR="00C368F7" w:rsidRDefault="00C368F7" w:rsidP="00F90EE8">
            <w:pPr>
              <w:rPr>
                <w:lang w:eastAsia="sv-SE"/>
              </w:rPr>
            </w:pPr>
          </w:p>
        </w:tc>
        <w:tc>
          <w:tcPr>
            <w:tcW w:w="8646" w:type="dxa"/>
            <w:vAlign w:val="center"/>
          </w:tcPr>
          <w:p w14:paraId="6FA7A7AF" w14:textId="1C53C341" w:rsidR="00C368F7" w:rsidRDefault="00C368F7" w:rsidP="00F90EE8">
            <w:pPr>
              <w:rPr>
                <w:lang w:eastAsia="sv-SE"/>
              </w:rPr>
            </w:pPr>
          </w:p>
        </w:tc>
      </w:tr>
      <w:tr w:rsidR="00C368F7" w14:paraId="0E9F4FED" w14:textId="77777777" w:rsidTr="00C368F7">
        <w:tc>
          <w:tcPr>
            <w:tcW w:w="0" w:type="auto"/>
            <w:vAlign w:val="center"/>
          </w:tcPr>
          <w:p w14:paraId="528032A0" w14:textId="77777777" w:rsidR="00C368F7" w:rsidRDefault="00C368F7" w:rsidP="00F90EE8">
            <w:pPr>
              <w:jc w:val="center"/>
              <w:rPr>
                <w:lang w:eastAsia="sv-SE"/>
              </w:rPr>
            </w:pPr>
          </w:p>
        </w:tc>
        <w:tc>
          <w:tcPr>
            <w:tcW w:w="0" w:type="auto"/>
            <w:vAlign w:val="center"/>
          </w:tcPr>
          <w:p w14:paraId="1B230C47" w14:textId="77777777" w:rsidR="00C368F7" w:rsidRDefault="00C368F7" w:rsidP="00F90EE8">
            <w:pPr>
              <w:jc w:val="center"/>
              <w:rPr>
                <w:rFonts w:eastAsia="Malgun Gothic"/>
                <w:lang w:eastAsia="ko-KR"/>
              </w:rPr>
            </w:pPr>
          </w:p>
        </w:tc>
        <w:tc>
          <w:tcPr>
            <w:tcW w:w="2718" w:type="dxa"/>
          </w:tcPr>
          <w:p w14:paraId="1263BB81" w14:textId="77777777" w:rsidR="00C368F7" w:rsidRPr="00204029" w:rsidRDefault="00C368F7" w:rsidP="00F90EE8"/>
        </w:tc>
        <w:tc>
          <w:tcPr>
            <w:tcW w:w="8646" w:type="dxa"/>
            <w:vAlign w:val="center"/>
          </w:tcPr>
          <w:p w14:paraId="2A9AC5B4" w14:textId="5A33DAF4" w:rsidR="00C368F7" w:rsidRPr="00204029" w:rsidRDefault="00C368F7" w:rsidP="00F90EE8"/>
        </w:tc>
      </w:tr>
      <w:tr w:rsidR="00C368F7" w14:paraId="5A64E2DE" w14:textId="77777777" w:rsidTr="00C368F7">
        <w:tc>
          <w:tcPr>
            <w:tcW w:w="0" w:type="auto"/>
            <w:vAlign w:val="center"/>
          </w:tcPr>
          <w:p w14:paraId="10CA0028" w14:textId="77777777" w:rsidR="00C368F7" w:rsidRDefault="00C368F7" w:rsidP="00F90EE8">
            <w:pPr>
              <w:jc w:val="center"/>
              <w:rPr>
                <w:lang w:eastAsia="sv-SE"/>
              </w:rPr>
            </w:pPr>
          </w:p>
        </w:tc>
        <w:tc>
          <w:tcPr>
            <w:tcW w:w="0" w:type="auto"/>
            <w:vAlign w:val="center"/>
          </w:tcPr>
          <w:p w14:paraId="3074B5D4" w14:textId="77777777" w:rsidR="00C368F7" w:rsidRDefault="00C368F7" w:rsidP="00F90EE8">
            <w:pPr>
              <w:jc w:val="center"/>
              <w:rPr>
                <w:lang w:eastAsia="sv-SE"/>
              </w:rPr>
            </w:pPr>
          </w:p>
        </w:tc>
        <w:tc>
          <w:tcPr>
            <w:tcW w:w="2718" w:type="dxa"/>
          </w:tcPr>
          <w:p w14:paraId="4D35772F" w14:textId="77777777" w:rsidR="00C368F7" w:rsidRDefault="00C368F7" w:rsidP="00F90EE8">
            <w:pPr>
              <w:rPr>
                <w:lang w:eastAsia="sv-SE"/>
              </w:rPr>
            </w:pPr>
          </w:p>
        </w:tc>
        <w:tc>
          <w:tcPr>
            <w:tcW w:w="8646" w:type="dxa"/>
            <w:vAlign w:val="center"/>
          </w:tcPr>
          <w:p w14:paraId="087061CE" w14:textId="171CF6D1" w:rsidR="00C368F7" w:rsidRDefault="00C368F7" w:rsidP="00F90EE8">
            <w:pPr>
              <w:rPr>
                <w:lang w:eastAsia="sv-SE"/>
              </w:rPr>
            </w:pPr>
          </w:p>
        </w:tc>
      </w:tr>
      <w:tr w:rsidR="00C368F7" w14:paraId="500C120F" w14:textId="77777777" w:rsidTr="00C368F7">
        <w:tc>
          <w:tcPr>
            <w:tcW w:w="0" w:type="auto"/>
            <w:vAlign w:val="center"/>
          </w:tcPr>
          <w:p w14:paraId="6B603FFA" w14:textId="77777777" w:rsidR="00C368F7" w:rsidRDefault="00C368F7" w:rsidP="00F90EE8">
            <w:pPr>
              <w:jc w:val="center"/>
              <w:rPr>
                <w:lang w:eastAsia="sv-SE"/>
              </w:rPr>
            </w:pPr>
          </w:p>
        </w:tc>
        <w:tc>
          <w:tcPr>
            <w:tcW w:w="0" w:type="auto"/>
            <w:vAlign w:val="center"/>
          </w:tcPr>
          <w:p w14:paraId="66835826" w14:textId="77777777" w:rsidR="00C368F7" w:rsidRDefault="00C368F7" w:rsidP="00F90EE8">
            <w:pPr>
              <w:jc w:val="center"/>
              <w:rPr>
                <w:lang w:eastAsia="sv-SE"/>
              </w:rPr>
            </w:pPr>
          </w:p>
        </w:tc>
        <w:tc>
          <w:tcPr>
            <w:tcW w:w="2718" w:type="dxa"/>
          </w:tcPr>
          <w:p w14:paraId="4498D6E1" w14:textId="77777777" w:rsidR="00C368F7" w:rsidRDefault="00C368F7" w:rsidP="00F90EE8">
            <w:pPr>
              <w:rPr>
                <w:lang w:eastAsia="sv-SE"/>
              </w:rPr>
            </w:pPr>
          </w:p>
        </w:tc>
        <w:tc>
          <w:tcPr>
            <w:tcW w:w="8646" w:type="dxa"/>
            <w:vAlign w:val="center"/>
          </w:tcPr>
          <w:p w14:paraId="57D98D3C" w14:textId="172A15F3" w:rsidR="00C368F7" w:rsidRDefault="00C368F7" w:rsidP="00F90EE8">
            <w:pPr>
              <w:rPr>
                <w:lang w:eastAsia="sv-SE"/>
              </w:rPr>
            </w:pPr>
          </w:p>
        </w:tc>
      </w:tr>
      <w:tr w:rsidR="00C368F7" w14:paraId="00AF74CA" w14:textId="77777777" w:rsidTr="00C368F7">
        <w:tc>
          <w:tcPr>
            <w:tcW w:w="0" w:type="auto"/>
            <w:vAlign w:val="center"/>
          </w:tcPr>
          <w:p w14:paraId="7A1DAC6D" w14:textId="77777777" w:rsidR="00C368F7" w:rsidRDefault="00C368F7" w:rsidP="00F90EE8">
            <w:pPr>
              <w:jc w:val="center"/>
              <w:rPr>
                <w:lang w:eastAsia="sv-SE"/>
              </w:rPr>
            </w:pPr>
          </w:p>
        </w:tc>
        <w:tc>
          <w:tcPr>
            <w:tcW w:w="0" w:type="auto"/>
            <w:vAlign w:val="center"/>
          </w:tcPr>
          <w:p w14:paraId="5F6CCFC6" w14:textId="77777777" w:rsidR="00C368F7" w:rsidRDefault="00C368F7" w:rsidP="00F90EE8">
            <w:pPr>
              <w:jc w:val="center"/>
              <w:rPr>
                <w:lang w:eastAsia="sv-SE"/>
              </w:rPr>
            </w:pPr>
          </w:p>
        </w:tc>
        <w:tc>
          <w:tcPr>
            <w:tcW w:w="2718" w:type="dxa"/>
          </w:tcPr>
          <w:p w14:paraId="42270034" w14:textId="77777777" w:rsidR="00C368F7" w:rsidRDefault="00C368F7" w:rsidP="00F90EE8">
            <w:pPr>
              <w:rPr>
                <w:lang w:eastAsia="sv-SE"/>
              </w:rPr>
            </w:pPr>
          </w:p>
        </w:tc>
        <w:tc>
          <w:tcPr>
            <w:tcW w:w="8646" w:type="dxa"/>
            <w:vAlign w:val="center"/>
          </w:tcPr>
          <w:p w14:paraId="6C6BDAA2" w14:textId="36785A25" w:rsidR="00C368F7" w:rsidRDefault="00C368F7" w:rsidP="00F90EE8">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9"/>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111pt" o:ole="">
            <v:imagedata r:id="rId13" o:title=""/>
          </v:shape>
          <o:OLEObject Type="Embed" ProgID="Visio.Drawing.15" ShapeID="_x0000_i1025" DrawAspect="Content" ObjectID="_1812810656" r:id="rId14"/>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pt;height:35.5pt" o:ole="">
            <v:imagedata r:id="rId15" o:title=""/>
          </v:shape>
          <o:OLEObject Type="Embed" ProgID="Visio.Drawing.15" ShapeID="_x0000_i1026" DrawAspect="Content" ObjectID="_1812810657" r:id="rId16"/>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9"/>
        <w:tblW w:w="14312" w:type="dxa"/>
        <w:tblLook w:val="04A0" w:firstRow="1" w:lastRow="0" w:firstColumn="1" w:lastColumn="0" w:noHBand="0" w:noVBand="1"/>
      </w:tblPr>
      <w:tblGrid>
        <w:gridCol w:w="1506"/>
        <w:gridCol w:w="1867"/>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hint="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hint="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14:paraId="4098D140" w14:textId="77777777" w:rsidTr="00407F29">
        <w:tc>
          <w:tcPr>
            <w:tcW w:w="0" w:type="auto"/>
            <w:vAlign w:val="center"/>
          </w:tcPr>
          <w:p w14:paraId="4C048F2B" w14:textId="77777777" w:rsidR="00407F29" w:rsidRPr="00BC1D66" w:rsidRDefault="00407F29" w:rsidP="00F90EE8">
            <w:pPr>
              <w:jc w:val="center"/>
              <w:rPr>
                <w:rFonts w:eastAsiaTheme="minorEastAsia"/>
              </w:rPr>
            </w:pPr>
          </w:p>
        </w:tc>
        <w:tc>
          <w:tcPr>
            <w:tcW w:w="0" w:type="auto"/>
            <w:vAlign w:val="center"/>
          </w:tcPr>
          <w:p w14:paraId="65F53791" w14:textId="77777777" w:rsidR="00407F29" w:rsidRPr="00BC1D66" w:rsidRDefault="00407F29" w:rsidP="00F90EE8">
            <w:pPr>
              <w:jc w:val="center"/>
              <w:rPr>
                <w:rFonts w:eastAsiaTheme="minorEastAsia"/>
              </w:rPr>
            </w:pPr>
          </w:p>
        </w:tc>
        <w:tc>
          <w:tcPr>
            <w:tcW w:w="10939" w:type="dxa"/>
            <w:vAlign w:val="center"/>
          </w:tcPr>
          <w:p w14:paraId="393BA795" w14:textId="77777777" w:rsidR="00407F29" w:rsidRPr="00251B8A" w:rsidRDefault="00407F29" w:rsidP="00F90EE8">
            <w:pPr>
              <w:rPr>
                <w:rFonts w:eastAsiaTheme="minorEastAsia"/>
              </w:rPr>
            </w:pPr>
          </w:p>
        </w:tc>
      </w:tr>
      <w:tr w:rsidR="00407F29" w14:paraId="399E073C" w14:textId="77777777" w:rsidTr="00407F29">
        <w:tc>
          <w:tcPr>
            <w:tcW w:w="0" w:type="auto"/>
            <w:vAlign w:val="center"/>
          </w:tcPr>
          <w:p w14:paraId="41A06116" w14:textId="77777777" w:rsidR="00407F29" w:rsidRDefault="00407F29" w:rsidP="00F90EE8">
            <w:pPr>
              <w:jc w:val="center"/>
              <w:rPr>
                <w:lang w:eastAsia="sv-SE"/>
              </w:rPr>
            </w:pPr>
          </w:p>
        </w:tc>
        <w:tc>
          <w:tcPr>
            <w:tcW w:w="0" w:type="auto"/>
            <w:vAlign w:val="center"/>
          </w:tcPr>
          <w:p w14:paraId="40B964DB" w14:textId="77777777" w:rsidR="00407F29" w:rsidRDefault="00407F29" w:rsidP="00F90EE8">
            <w:pPr>
              <w:jc w:val="center"/>
              <w:rPr>
                <w:lang w:eastAsia="sv-SE"/>
              </w:rPr>
            </w:pPr>
          </w:p>
        </w:tc>
        <w:tc>
          <w:tcPr>
            <w:tcW w:w="10939" w:type="dxa"/>
            <w:vAlign w:val="center"/>
          </w:tcPr>
          <w:p w14:paraId="0CB2922A" w14:textId="77777777" w:rsidR="00407F29" w:rsidRDefault="00407F29" w:rsidP="00F90EE8">
            <w:pPr>
              <w:rPr>
                <w:lang w:eastAsia="sv-SE"/>
              </w:rPr>
            </w:pPr>
          </w:p>
        </w:tc>
      </w:tr>
      <w:tr w:rsidR="00407F29" w14:paraId="35254AD0" w14:textId="77777777" w:rsidTr="00407F29">
        <w:tc>
          <w:tcPr>
            <w:tcW w:w="0" w:type="auto"/>
            <w:vAlign w:val="center"/>
          </w:tcPr>
          <w:p w14:paraId="7E88688D" w14:textId="77777777" w:rsidR="00407F29" w:rsidRPr="005A4A7F" w:rsidRDefault="00407F29" w:rsidP="00F90EE8">
            <w:pPr>
              <w:jc w:val="center"/>
              <w:rPr>
                <w:rFonts w:eastAsiaTheme="minorEastAsia"/>
              </w:rPr>
            </w:pPr>
          </w:p>
        </w:tc>
        <w:tc>
          <w:tcPr>
            <w:tcW w:w="0" w:type="auto"/>
            <w:vAlign w:val="center"/>
          </w:tcPr>
          <w:p w14:paraId="521FEEAB" w14:textId="77777777" w:rsidR="00407F29" w:rsidRPr="005A4A7F" w:rsidRDefault="00407F29" w:rsidP="00F90EE8">
            <w:pPr>
              <w:jc w:val="center"/>
              <w:rPr>
                <w:rFonts w:eastAsiaTheme="minorEastAsia"/>
              </w:rPr>
            </w:pPr>
          </w:p>
        </w:tc>
        <w:tc>
          <w:tcPr>
            <w:tcW w:w="10939" w:type="dxa"/>
            <w:vAlign w:val="center"/>
          </w:tcPr>
          <w:p w14:paraId="50CF20AC" w14:textId="77777777" w:rsidR="00407F29" w:rsidRPr="004D6774" w:rsidRDefault="00407F29" w:rsidP="00F90EE8">
            <w:pPr>
              <w:rPr>
                <w:rFonts w:eastAsiaTheme="minorEastAsia"/>
              </w:rPr>
            </w:pPr>
          </w:p>
        </w:tc>
      </w:tr>
      <w:tr w:rsidR="00407F29" w14:paraId="3DB55682" w14:textId="77777777" w:rsidTr="00407F29">
        <w:tc>
          <w:tcPr>
            <w:tcW w:w="0" w:type="auto"/>
            <w:vAlign w:val="center"/>
          </w:tcPr>
          <w:p w14:paraId="72B3EFB7" w14:textId="77777777" w:rsidR="00407F29" w:rsidRDefault="00407F29" w:rsidP="00F90EE8">
            <w:pPr>
              <w:jc w:val="center"/>
              <w:rPr>
                <w:lang w:eastAsia="sv-SE"/>
              </w:rPr>
            </w:pPr>
          </w:p>
        </w:tc>
        <w:tc>
          <w:tcPr>
            <w:tcW w:w="0" w:type="auto"/>
            <w:vAlign w:val="center"/>
          </w:tcPr>
          <w:p w14:paraId="7C003DBB" w14:textId="77777777" w:rsidR="00407F29" w:rsidRDefault="00407F29" w:rsidP="00F90EE8">
            <w:pPr>
              <w:jc w:val="center"/>
              <w:rPr>
                <w:lang w:eastAsia="sv-SE"/>
              </w:rPr>
            </w:pPr>
          </w:p>
        </w:tc>
        <w:tc>
          <w:tcPr>
            <w:tcW w:w="10939" w:type="dxa"/>
            <w:vAlign w:val="center"/>
          </w:tcPr>
          <w:p w14:paraId="1C77DF11" w14:textId="77777777" w:rsidR="00407F29" w:rsidRDefault="00407F29" w:rsidP="00F90EE8">
            <w:pPr>
              <w:rPr>
                <w:lang w:eastAsia="sv-SE"/>
              </w:rPr>
            </w:pPr>
          </w:p>
        </w:tc>
      </w:tr>
      <w:tr w:rsidR="00407F29" w14:paraId="1E07639A" w14:textId="77777777" w:rsidTr="00407F29">
        <w:tc>
          <w:tcPr>
            <w:tcW w:w="0" w:type="auto"/>
            <w:vAlign w:val="center"/>
          </w:tcPr>
          <w:p w14:paraId="70C49011" w14:textId="77777777" w:rsidR="00407F29" w:rsidRDefault="00407F29" w:rsidP="00F90EE8">
            <w:pPr>
              <w:jc w:val="center"/>
              <w:rPr>
                <w:lang w:eastAsia="sv-SE"/>
              </w:rPr>
            </w:pPr>
          </w:p>
        </w:tc>
        <w:tc>
          <w:tcPr>
            <w:tcW w:w="0" w:type="auto"/>
            <w:vAlign w:val="center"/>
          </w:tcPr>
          <w:p w14:paraId="3FD7CA05" w14:textId="77777777" w:rsidR="00407F29" w:rsidRDefault="00407F29" w:rsidP="00F90EE8">
            <w:pPr>
              <w:jc w:val="center"/>
              <w:rPr>
                <w:rFonts w:eastAsia="Malgun Gothic"/>
                <w:lang w:eastAsia="ko-KR"/>
              </w:rPr>
            </w:pPr>
          </w:p>
        </w:tc>
        <w:tc>
          <w:tcPr>
            <w:tcW w:w="10939" w:type="dxa"/>
            <w:vAlign w:val="center"/>
          </w:tcPr>
          <w:p w14:paraId="1C059A91" w14:textId="77777777" w:rsidR="00407F29" w:rsidRPr="00204029" w:rsidRDefault="00407F29" w:rsidP="00F90EE8"/>
        </w:tc>
      </w:tr>
      <w:tr w:rsidR="00407F29" w14:paraId="58AEA2CE" w14:textId="77777777" w:rsidTr="00407F29">
        <w:tc>
          <w:tcPr>
            <w:tcW w:w="0" w:type="auto"/>
            <w:vAlign w:val="center"/>
          </w:tcPr>
          <w:p w14:paraId="1C84C3E5" w14:textId="77777777" w:rsidR="00407F29" w:rsidRDefault="00407F29" w:rsidP="00F90EE8">
            <w:pPr>
              <w:jc w:val="center"/>
              <w:rPr>
                <w:lang w:eastAsia="sv-SE"/>
              </w:rPr>
            </w:pPr>
          </w:p>
        </w:tc>
        <w:tc>
          <w:tcPr>
            <w:tcW w:w="0" w:type="auto"/>
            <w:vAlign w:val="center"/>
          </w:tcPr>
          <w:p w14:paraId="2C5BDD78" w14:textId="77777777" w:rsidR="00407F29" w:rsidRDefault="00407F29" w:rsidP="00F90EE8">
            <w:pPr>
              <w:jc w:val="center"/>
              <w:rPr>
                <w:lang w:eastAsia="sv-SE"/>
              </w:rPr>
            </w:pPr>
          </w:p>
        </w:tc>
        <w:tc>
          <w:tcPr>
            <w:tcW w:w="10939" w:type="dxa"/>
            <w:vAlign w:val="center"/>
          </w:tcPr>
          <w:p w14:paraId="0D503284" w14:textId="77777777" w:rsidR="00407F29" w:rsidRDefault="00407F29" w:rsidP="00F90EE8">
            <w:pPr>
              <w:rPr>
                <w:lang w:eastAsia="sv-SE"/>
              </w:rPr>
            </w:pPr>
          </w:p>
        </w:tc>
      </w:tr>
      <w:tr w:rsidR="00407F29" w14:paraId="3150BE1E" w14:textId="77777777" w:rsidTr="00407F29">
        <w:tc>
          <w:tcPr>
            <w:tcW w:w="0" w:type="auto"/>
            <w:vAlign w:val="center"/>
          </w:tcPr>
          <w:p w14:paraId="3EA8A329" w14:textId="77777777" w:rsidR="00407F29" w:rsidRDefault="00407F29" w:rsidP="00F90EE8">
            <w:pPr>
              <w:jc w:val="center"/>
              <w:rPr>
                <w:lang w:eastAsia="sv-SE"/>
              </w:rPr>
            </w:pPr>
          </w:p>
        </w:tc>
        <w:tc>
          <w:tcPr>
            <w:tcW w:w="0" w:type="auto"/>
            <w:vAlign w:val="center"/>
          </w:tcPr>
          <w:p w14:paraId="66882C11" w14:textId="77777777" w:rsidR="00407F29" w:rsidRDefault="00407F29" w:rsidP="00F90EE8">
            <w:pPr>
              <w:jc w:val="center"/>
              <w:rPr>
                <w:lang w:eastAsia="sv-SE"/>
              </w:rPr>
            </w:pPr>
          </w:p>
        </w:tc>
        <w:tc>
          <w:tcPr>
            <w:tcW w:w="10939" w:type="dxa"/>
            <w:vAlign w:val="center"/>
          </w:tcPr>
          <w:p w14:paraId="183B2D97" w14:textId="77777777" w:rsidR="00407F29" w:rsidRDefault="00407F29" w:rsidP="00F90EE8">
            <w:pPr>
              <w:rPr>
                <w:lang w:eastAsia="sv-SE"/>
              </w:rPr>
            </w:pPr>
          </w:p>
        </w:tc>
      </w:tr>
      <w:tr w:rsidR="00407F29" w14:paraId="04509FE4" w14:textId="77777777" w:rsidTr="00407F29">
        <w:tc>
          <w:tcPr>
            <w:tcW w:w="0" w:type="auto"/>
            <w:vAlign w:val="center"/>
          </w:tcPr>
          <w:p w14:paraId="019A4A96" w14:textId="77777777" w:rsidR="00407F29" w:rsidRDefault="00407F29" w:rsidP="00F90EE8">
            <w:pPr>
              <w:jc w:val="center"/>
              <w:rPr>
                <w:lang w:eastAsia="sv-SE"/>
              </w:rPr>
            </w:pPr>
          </w:p>
        </w:tc>
        <w:tc>
          <w:tcPr>
            <w:tcW w:w="0" w:type="auto"/>
            <w:vAlign w:val="center"/>
          </w:tcPr>
          <w:p w14:paraId="172C0D20" w14:textId="77777777" w:rsidR="00407F29" w:rsidRDefault="00407F29" w:rsidP="00F90EE8">
            <w:pPr>
              <w:jc w:val="center"/>
              <w:rPr>
                <w:lang w:eastAsia="sv-SE"/>
              </w:rPr>
            </w:pPr>
          </w:p>
        </w:tc>
        <w:tc>
          <w:tcPr>
            <w:tcW w:w="10939" w:type="dxa"/>
            <w:vAlign w:val="center"/>
          </w:tcPr>
          <w:p w14:paraId="72CB823F" w14:textId="77777777" w:rsidR="00407F29" w:rsidRDefault="00407F29" w:rsidP="00F90EE8">
            <w:pPr>
              <w:rPr>
                <w:lang w:eastAsia="sv-SE"/>
              </w:rPr>
            </w:pPr>
          </w:p>
        </w:tc>
      </w:tr>
    </w:tbl>
    <w:p w14:paraId="2412A667" w14:textId="77777777" w:rsidR="00407F29" w:rsidRDefault="00407F29" w:rsidP="00407F29">
      <w:pPr>
        <w:rPr>
          <w:b/>
          <w:bCs/>
          <w:u w:val="single"/>
          <w:lang w:eastAsia="sv-SE"/>
        </w:rPr>
      </w:pP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9"/>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9"/>
        <w:tblW w:w="14312" w:type="dxa"/>
        <w:tblLook w:val="04A0" w:firstRow="1" w:lastRow="0" w:firstColumn="1" w:lastColumn="0" w:noHBand="0" w:noVBand="1"/>
      </w:tblPr>
      <w:tblGrid>
        <w:gridCol w:w="1705"/>
        <w:gridCol w:w="1668"/>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hint="eastAsia"/>
              </w:rPr>
            </w:pPr>
            <w:r>
              <w:rPr>
                <w:rFonts w:eastAsiaTheme="minorEastAsia" w:hint="eastAsia"/>
              </w:rPr>
              <w:lastRenderedPageBreak/>
              <w:t>CATT</w:t>
            </w:r>
          </w:p>
        </w:tc>
        <w:tc>
          <w:tcPr>
            <w:tcW w:w="0" w:type="auto"/>
            <w:vAlign w:val="center"/>
          </w:tcPr>
          <w:p w14:paraId="1FA16E46" w14:textId="49AAD808" w:rsidR="005E329F" w:rsidRPr="00267A38" w:rsidRDefault="00267A38" w:rsidP="00F90EE8">
            <w:pPr>
              <w:jc w:val="center"/>
              <w:rPr>
                <w:rFonts w:eastAsiaTheme="minorEastAsia" w:hint="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hint="eastAsia"/>
              </w:rPr>
            </w:pPr>
          </w:p>
        </w:tc>
      </w:tr>
      <w:tr w:rsidR="005E329F" w14:paraId="2CEF15B7" w14:textId="77777777" w:rsidTr="00F90EE8">
        <w:tc>
          <w:tcPr>
            <w:tcW w:w="0" w:type="auto"/>
            <w:vAlign w:val="center"/>
          </w:tcPr>
          <w:p w14:paraId="4013F708" w14:textId="77777777" w:rsidR="005E329F" w:rsidRPr="00BC1D66" w:rsidRDefault="005E329F" w:rsidP="00F90EE8">
            <w:pPr>
              <w:jc w:val="center"/>
              <w:rPr>
                <w:rFonts w:eastAsiaTheme="minorEastAsia"/>
              </w:rPr>
            </w:pPr>
          </w:p>
        </w:tc>
        <w:tc>
          <w:tcPr>
            <w:tcW w:w="0" w:type="auto"/>
            <w:vAlign w:val="center"/>
          </w:tcPr>
          <w:p w14:paraId="58F8C725" w14:textId="77777777" w:rsidR="005E329F" w:rsidRPr="00BC1D66" w:rsidRDefault="005E329F" w:rsidP="00F90EE8">
            <w:pPr>
              <w:jc w:val="center"/>
              <w:rPr>
                <w:rFonts w:eastAsiaTheme="minorEastAsia"/>
              </w:rPr>
            </w:pPr>
          </w:p>
        </w:tc>
        <w:tc>
          <w:tcPr>
            <w:tcW w:w="10939" w:type="dxa"/>
            <w:vAlign w:val="center"/>
          </w:tcPr>
          <w:p w14:paraId="5AFCBD18" w14:textId="77777777" w:rsidR="005E329F" w:rsidRPr="00251B8A" w:rsidRDefault="005E329F" w:rsidP="00F90EE8">
            <w:pPr>
              <w:rPr>
                <w:rFonts w:eastAsiaTheme="minorEastAsia"/>
              </w:rPr>
            </w:pPr>
          </w:p>
        </w:tc>
      </w:tr>
      <w:tr w:rsidR="005E329F" w14:paraId="20019889" w14:textId="77777777" w:rsidTr="00F90EE8">
        <w:tc>
          <w:tcPr>
            <w:tcW w:w="0" w:type="auto"/>
            <w:vAlign w:val="center"/>
          </w:tcPr>
          <w:p w14:paraId="6B20D8B5" w14:textId="77777777" w:rsidR="005E329F" w:rsidRDefault="005E329F" w:rsidP="00F90EE8">
            <w:pPr>
              <w:jc w:val="center"/>
              <w:rPr>
                <w:lang w:eastAsia="sv-SE"/>
              </w:rPr>
            </w:pPr>
          </w:p>
        </w:tc>
        <w:tc>
          <w:tcPr>
            <w:tcW w:w="0" w:type="auto"/>
            <w:vAlign w:val="center"/>
          </w:tcPr>
          <w:p w14:paraId="66267FAD" w14:textId="77777777" w:rsidR="005E329F" w:rsidRDefault="005E329F" w:rsidP="00F90EE8">
            <w:pPr>
              <w:jc w:val="center"/>
              <w:rPr>
                <w:lang w:eastAsia="sv-SE"/>
              </w:rPr>
            </w:pPr>
          </w:p>
        </w:tc>
        <w:tc>
          <w:tcPr>
            <w:tcW w:w="10939" w:type="dxa"/>
            <w:vAlign w:val="center"/>
          </w:tcPr>
          <w:p w14:paraId="6DFD0DA6" w14:textId="77777777" w:rsidR="005E329F" w:rsidRDefault="005E329F" w:rsidP="00F90EE8">
            <w:pPr>
              <w:rPr>
                <w:lang w:eastAsia="sv-SE"/>
              </w:rPr>
            </w:pPr>
          </w:p>
        </w:tc>
      </w:tr>
      <w:tr w:rsidR="005E329F" w14:paraId="3819602E" w14:textId="77777777" w:rsidTr="00F90EE8">
        <w:tc>
          <w:tcPr>
            <w:tcW w:w="0" w:type="auto"/>
            <w:vAlign w:val="center"/>
          </w:tcPr>
          <w:p w14:paraId="784583BA" w14:textId="77777777" w:rsidR="005E329F" w:rsidRPr="005A4A7F" w:rsidRDefault="005E329F" w:rsidP="00F90EE8">
            <w:pPr>
              <w:jc w:val="center"/>
              <w:rPr>
                <w:rFonts w:eastAsiaTheme="minorEastAsia"/>
              </w:rPr>
            </w:pPr>
          </w:p>
        </w:tc>
        <w:tc>
          <w:tcPr>
            <w:tcW w:w="0" w:type="auto"/>
            <w:vAlign w:val="center"/>
          </w:tcPr>
          <w:p w14:paraId="1DDB6D1C" w14:textId="77777777" w:rsidR="005E329F" w:rsidRPr="005A4A7F" w:rsidRDefault="005E329F" w:rsidP="00F90EE8">
            <w:pPr>
              <w:jc w:val="center"/>
              <w:rPr>
                <w:rFonts w:eastAsiaTheme="minorEastAsia"/>
              </w:rPr>
            </w:pPr>
          </w:p>
        </w:tc>
        <w:tc>
          <w:tcPr>
            <w:tcW w:w="10939" w:type="dxa"/>
            <w:vAlign w:val="center"/>
          </w:tcPr>
          <w:p w14:paraId="05F58C70" w14:textId="77777777" w:rsidR="005E329F" w:rsidRPr="004D6774" w:rsidRDefault="005E329F" w:rsidP="00F90EE8">
            <w:pPr>
              <w:rPr>
                <w:rFonts w:eastAsiaTheme="minorEastAsia"/>
              </w:rPr>
            </w:pPr>
          </w:p>
        </w:tc>
      </w:tr>
      <w:tr w:rsidR="005E329F" w14:paraId="6EF83378" w14:textId="77777777" w:rsidTr="00F90EE8">
        <w:tc>
          <w:tcPr>
            <w:tcW w:w="0" w:type="auto"/>
            <w:vAlign w:val="center"/>
          </w:tcPr>
          <w:p w14:paraId="408BA718" w14:textId="77777777" w:rsidR="005E329F" w:rsidRDefault="005E329F" w:rsidP="00F90EE8">
            <w:pPr>
              <w:jc w:val="center"/>
              <w:rPr>
                <w:lang w:eastAsia="sv-SE"/>
              </w:rPr>
            </w:pPr>
          </w:p>
        </w:tc>
        <w:tc>
          <w:tcPr>
            <w:tcW w:w="0" w:type="auto"/>
            <w:vAlign w:val="center"/>
          </w:tcPr>
          <w:p w14:paraId="48960A27" w14:textId="77777777" w:rsidR="005E329F" w:rsidRDefault="005E329F" w:rsidP="00F90EE8">
            <w:pPr>
              <w:jc w:val="center"/>
              <w:rPr>
                <w:lang w:eastAsia="sv-SE"/>
              </w:rPr>
            </w:pPr>
          </w:p>
        </w:tc>
        <w:tc>
          <w:tcPr>
            <w:tcW w:w="10939" w:type="dxa"/>
            <w:vAlign w:val="center"/>
          </w:tcPr>
          <w:p w14:paraId="3F104A1E" w14:textId="77777777" w:rsidR="005E329F" w:rsidRDefault="005E329F" w:rsidP="00F90EE8">
            <w:pPr>
              <w:rPr>
                <w:lang w:eastAsia="sv-SE"/>
              </w:rPr>
            </w:pPr>
          </w:p>
        </w:tc>
      </w:tr>
      <w:tr w:rsidR="005E329F" w14:paraId="72131D18" w14:textId="77777777" w:rsidTr="00F90EE8">
        <w:tc>
          <w:tcPr>
            <w:tcW w:w="0" w:type="auto"/>
            <w:vAlign w:val="center"/>
          </w:tcPr>
          <w:p w14:paraId="42DB62E0" w14:textId="77777777" w:rsidR="005E329F" w:rsidRDefault="005E329F" w:rsidP="00F90EE8">
            <w:pPr>
              <w:jc w:val="center"/>
              <w:rPr>
                <w:lang w:eastAsia="sv-SE"/>
              </w:rPr>
            </w:pPr>
          </w:p>
        </w:tc>
        <w:tc>
          <w:tcPr>
            <w:tcW w:w="0" w:type="auto"/>
            <w:vAlign w:val="center"/>
          </w:tcPr>
          <w:p w14:paraId="756D14F2" w14:textId="77777777" w:rsidR="005E329F" w:rsidRDefault="005E329F" w:rsidP="00F90EE8">
            <w:pPr>
              <w:jc w:val="center"/>
              <w:rPr>
                <w:rFonts w:eastAsia="Malgun Gothic"/>
                <w:lang w:eastAsia="ko-KR"/>
              </w:rPr>
            </w:pPr>
          </w:p>
        </w:tc>
        <w:tc>
          <w:tcPr>
            <w:tcW w:w="10939" w:type="dxa"/>
            <w:vAlign w:val="center"/>
          </w:tcPr>
          <w:p w14:paraId="74C9857E" w14:textId="77777777" w:rsidR="005E329F" w:rsidRPr="00204029" w:rsidRDefault="005E329F" w:rsidP="00F90EE8"/>
        </w:tc>
      </w:tr>
      <w:tr w:rsidR="005E329F" w14:paraId="29E09526" w14:textId="77777777" w:rsidTr="00F90EE8">
        <w:tc>
          <w:tcPr>
            <w:tcW w:w="0" w:type="auto"/>
            <w:vAlign w:val="center"/>
          </w:tcPr>
          <w:p w14:paraId="62501854" w14:textId="77777777" w:rsidR="005E329F" w:rsidRDefault="005E329F" w:rsidP="00F90EE8">
            <w:pPr>
              <w:jc w:val="center"/>
              <w:rPr>
                <w:lang w:eastAsia="sv-SE"/>
              </w:rPr>
            </w:pPr>
          </w:p>
        </w:tc>
        <w:tc>
          <w:tcPr>
            <w:tcW w:w="0" w:type="auto"/>
            <w:vAlign w:val="center"/>
          </w:tcPr>
          <w:p w14:paraId="35C23D09" w14:textId="77777777" w:rsidR="005E329F" w:rsidRDefault="005E329F" w:rsidP="00F90EE8">
            <w:pPr>
              <w:jc w:val="center"/>
              <w:rPr>
                <w:lang w:eastAsia="sv-SE"/>
              </w:rPr>
            </w:pPr>
          </w:p>
        </w:tc>
        <w:tc>
          <w:tcPr>
            <w:tcW w:w="10939" w:type="dxa"/>
            <w:vAlign w:val="center"/>
          </w:tcPr>
          <w:p w14:paraId="77AC5909" w14:textId="77777777" w:rsidR="005E329F" w:rsidRDefault="005E329F" w:rsidP="00F90EE8">
            <w:pPr>
              <w:rPr>
                <w:lang w:eastAsia="sv-SE"/>
              </w:rPr>
            </w:pPr>
          </w:p>
        </w:tc>
      </w:tr>
      <w:tr w:rsidR="005E329F" w14:paraId="5D8563F7" w14:textId="77777777" w:rsidTr="00F90EE8">
        <w:tc>
          <w:tcPr>
            <w:tcW w:w="0" w:type="auto"/>
            <w:vAlign w:val="center"/>
          </w:tcPr>
          <w:p w14:paraId="27C6956B" w14:textId="77777777" w:rsidR="005E329F" w:rsidRDefault="005E329F" w:rsidP="00F90EE8">
            <w:pPr>
              <w:jc w:val="center"/>
              <w:rPr>
                <w:lang w:eastAsia="sv-SE"/>
              </w:rPr>
            </w:pPr>
          </w:p>
        </w:tc>
        <w:tc>
          <w:tcPr>
            <w:tcW w:w="0" w:type="auto"/>
            <w:vAlign w:val="center"/>
          </w:tcPr>
          <w:p w14:paraId="085EEFB5" w14:textId="77777777" w:rsidR="005E329F" w:rsidRDefault="005E329F" w:rsidP="00F90EE8">
            <w:pPr>
              <w:jc w:val="center"/>
              <w:rPr>
                <w:lang w:eastAsia="sv-SE"/>
              </w:rPr>
            </w:pPr>
          </w:p>
        </w:tc>
        <w:tc>
          <w:tcPr>
            <w:tcW w:w="10939" w:type="dxa"/>
            <w:vAlign w:val="center"/>
          </w:tcPr>
          <w:p w14:paraId="3D1EB152" w14:textId="77777777" w:rsidR="005E329F" w:rsidRDefault="005E329F" w:rsidP="00F90EE8">
            <w:pPr>
              <w:rPr>
                <w:lang w:eastAsia="sv-SE"/>
              </w:rPr>
            </w:pPr>
          </w:p>
        </w:tc>
      </w:tr>
      <w:tr w:rsidR="005E329F" w14:paraId="4707DBC7" w14:textId="77777777" w:rsidTr="00F90EE8">
        <w:tc>
          <w:tcPr>
            <w:tcW w:w="0" w:type="auto"/>
            <w:vAlign w:val="center"/>
          </w:tcPr>
          <w:p w14:paraId="6158D804" w14:textId="77777777" w:rsidR="005E329F" w:rsidRDefault="005E329F" w:rsidP="00F90EE8">
            <w:pPr>
              <w:jc w:val="center"/>
              <w:rPr>
                <w:lang w:eastAsia="sv-SE"/>
              </w:rPr>
            </w:pPr>
          </w:p>
        </w:tc>
        <w:tc>
          <w:tcPr>
            <w:tcW w:w="0" w:type="auto"/>
            <w:vAlign w:val="center"/>
          </w:tcPr>
          <w:p w14:paraId="2863F0C4" w14:textId="77777777" w:rsidR="005E329F" w:rsidRDefault="005E329F" w:rsidP="00F90EE8">
            <w:pPr>
              <w:jc w:val="center"/>
              <w:rPr>
                <w:lang w:eastAsia="sv-SE"/>
              </w:rPr>
            </w:pPr>
          </w:p>
        </w:tc>
        <w:tc>
          <w:tcPr>
            <w:tcW w:w="10939" w:type="dxa"/>
            <w:vAlign w:val="center"/>
          </w:tcPr>
          <w:p w14:paraId="1D18447B" w14:textId="77777777" w:rsidR="005E329F" w:rsidRDefault="005E329F" w:rsidP="00F90EE8">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9"/>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So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9"/>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hint="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hint="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hint="eastAsia"/>
              </w:rPr>
            </w:pPr>
            <w:r>
              <w:rPr>
                <w:rFonts w:eastAsiaTheme="minorEastAsia"/>
              </w:rPr>
              <w:t>F</w:t>
            </w:r>
            <w:r>
              <w:rPr>
                <w:rFonts w:eastAsiaTheme="minorEastAsia" w:hint="eastAsia"/>
              </w:rPr>
              <w:t xml:space="preserve">or the NACK </w:t>
            </w:r>
            <w:proofErr w:type="spellStart"/>
            <w:r>
              <w:rPr>
                <w:rFonts w:eastAsiaTheme="minorEastAsia" w:hint="eastAsia"/>
              </w:rPr>
              <w:t>msg</w:t>
            </w:r>
            <w:proofErr w:type="spellEnd"/>
            <w:r>
              <w:rPr>
                <w:rFonts w:eastAsiaTheme="minorEastAsia" w:hint="eastAsia"/>
              </w:rPr>
              <w:t>,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w:t>
            </w:r>
            <w:proofErr w:type="spellStart"/>
            <w:r w:rsidR="007B2CA5">
              <w:rPr>
                <w:rFonts w:eastAsiaTheme="minorEastAsia" w:hint="eastAsia"/>
              </w:rPr>
              <w:t>msg</w:t>
            </w:r>
            <w:proofErr w:type="spellEnd"/>
            <w:r w:rsidR="007B2CA5">
              <w:rPr>
                <w:rFonts w:eastAsiaTheme="minorEastAsia" w:hint="eastAsia"/>
              </w:rPr>
              <w:t xml:space="preserve">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hint="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hint="eastAsia"/>
              </w:rPr>
            </w:pPr>
            <w:r>
              <w:object w:dxaOrig="3883" w:dyaOrig="7455" w14:anchorId="59C9DC6C">
                <v:shape id="_x0000_i1027" type="#_x0000_t75" style="width:156.5pt;height:227pt" o:ole="">
                  <v:imagedata r:id="rId17" o:title=""/>
                </v:shape>
                <o:OLEObject Type="Embed" ProgID="Visio.Drawing.11" ShapeID="_x0000_i1027" DrawAspect="Content" ObjectID="_1812810658" r:id="rId18"/>
              </w:object>
            </w:r>
          </w:p>
          <w:p w14:paraId="2A4C58C7" w14:textId="00AEEFB6" w:rsidR="006F7B88" w:rsidRPr="006F7B88" w:rsidRDefault="006F7B88" w:rsidP="00B435B6">
            <w:pPr>
              <w:rPr>
                <w:rFonts w:eastAsiaTheme="minorEastAsia" w:hint="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77777777" w:rsidR="00B778B8" w:rsidRPr="00BC1D66" w:rsidRDefault="00B778B8" w:rsidP="00F90EE8">
            <w:pPr>
              <w:jc w:val="center"/>
              <w:rPr>
                <w:rFonts w:eastAsiaTheme="minorEastAsia"/>
              </w:rPr>
            </w:pPr>
          </w:p>
        </w:tc>
        <w:tc>
          <w:tcPr>
            <w:tcW w:w="0" w:type="auto"/>
            <w:vAlign w:val="center"/>
          </w:tcPr>
          <w:p w14:paraId="5E9FE751" w14:textId="77777777" w:rsidR="00B778B8" w:rsidRPr="00BC1D66" w:rsidRDefault="00B778B8" w:rsidP="00F90EE8">
            <w:pPr>
              <w:jc w:val="center"/>
              <w:rPr>
                <w:rFonts w:eastAsiaTheme="minorEastAsia"/>
              </w:rPr>
            </w:pPr>
          </w:p>
        </w:tc>
        <w:tc>
          <w:tcPr>
            <w:tcW w:w="10939" w:type="dxa"/>
            <w:vAlign w:val="center"/>
          </w:tcPr>
          <w:p w14:paraId="3779FD05" w14:textId="77777777" w:rsidR="00B778B8" w:rsidRPr="00251B8A" w:rsidRDefault="00B778B8" w:rsidP="00F90EE8">
            <w:pPr>
              <w:rPr>
                <w:rFonts w:eastAsiaTheme="minorEastAsia"/>
              </w:rPr>
            </w:pPr>
          </w:p>
        </w:tc>
      </w:tr>
      <w:tr w:rsidR="00B778B8" w14:paraId="38A8510B" w14:textId="77777777" w:rsidTr="00F90EE8">
        <w:tc>
          <w:tcPr>
            <w:tcW w:w="0" w:type="auto"/>
            <w:vAlign w:val="center"/>
          </w:tcPr>
          <w:p w14:paraId="55F2B1FA" w14:textId="77777777" w:rsidR="00B778B8" w:rsidRDefault="00B778B8" w:rsidP="00F90EE8">
            <w:pPr>
              <w:jc w:val="center"/>
              <w:rPr>
                <w:lang w:eastAsia="sv-SE"/>
              </w:rPr>
            </w:pPr>
          </w:p>
        </w:tc>
        <w:tc>
          <w:tcPr>
            <w:tcW w:w="0" w:type="auto"/>
            <w:vAlign w:val="center"/>
          </w:tcPr>
          <w:p w14:paraId="5AA2AD18" w14:textId="77777777" w:rsidR="00B778B8" w:rsidRDefault="00B778B8" w:rsidP="00F90EE8">
            <w:pPr>
              <w:jc w:val="center"/>
              <w:rPr>
                <w:lang w:eastAsia="sv-SE"/>
              </w:rPr>
            </w:pPr>
          </w:p>
        </w:tc>
        <w:tc>
          <w:tcPr>
            <w:tcW w:w="10939" w:type="dxa"/>
            <w:vAlign w:val="center"/>
          </w:tcPr>
          <w:p w14:paraId="2DD7536D" w14:textId="77777777" w:rsidR="00B778B8" w:rsidRDefault="00B778B8" w:rsidP="00F90EE8">
            <w:pPr>
              <w:rPr>
                <w:lang w:eastAsia="sv-SE"/>
              </w:rPr>
            </w:pPr>
          </w:p>
        </w:tc>
      </w:tr>
      <w:tr w:rsidR="00B778B8" w14:paraId="454D5D91" w14:textId="77777777" w:rsidTr="00F90EE8">
        <w:tc>
          <w:tcPr>
            <w:tcW w:w="0" w:type="auto"/>
            <w:vAlign w:val="center"/>
          </w:tcPr>
          <w:p w14:paraId="2C39E1AC" w14:textId="77777777" w:rsidR="00B778B8" w:rsidRPr="005A4A7F" w:rsidRDefault="00B778B8" w:rsidP="00F90EE8">
            <w:pPr>
              <w:jc w:val="center"/>
              <w:rPr>
                <w:rFonts w:eastAsiaTheme="minorEastAsia"/>
              </w:rPr>
            </w:pPr>
          </w:p>
        </w:tc>
        <w:tc>
          <w:tcPr>
            <w:tcW w:w="0" w:type="auto"/>
            <w:vAlign w:val="center"/>
          </w:tcPr>
          <w:p w14:paraId="439352AF" w14:textId="77777777" w:rsidR="00B778B8" w:rsidRPr="005A4A7F" w:rsidRDefault="00B778B8" w:rsidP="00F90EE8">
            <w:pPr>
              <w:jc w:val="center"/>
              <w:rPr>
                <w:rFonts w:eastAsiaTheme="minorEastAsia"/>
              </w:rPr>
            </w:pPr>
          </w:p>
        </w:tc>
        <w:tc>
          <w:tcPr>
            <w:tcW w:w="10939" w:type="dxa"/>
            <w:vAlign w:val="center"/>
          </w:tcPr>
          <w:p w14:paraId="05D7DD31" w14:textId="77777777" w:rsidR="00B778B8" w:rsidRPr="004D6774" w:rsidRDefault="00B778B8" w:rsidP="00F90EE8">
            <w:pPr>
              <w:rPr>
                <w:rFonts w:eastAsiaTheme="minorEastAsia"/>
              </w:rPr>
            </w:pPr>
          </w:p>
        </w:tc>
      </w:tr>
      <w:tr w:rsidR="00B778B8" w14:paraId="5BA6FF6B" w14:textId="77777777" w:rsidTr="00F90EE8">
        <w:tc>
          <w:tcPr>
            <w:tcW w:w="0" w:type="auto"/>
            <w:vAlign w:val="center"/>
          </w:tcPr>
          <w:p w14:paraId="440B696E" w14:textId="77777777" w:rsidR="00B778B8" w:rsidRDefault="00B778B8" w:rsidP="00F90EE8">
            <w:pPr>
              <w:jc w:val="center"/>
              <w:rPr>
                <w:lang w:eastAsia="sv-SE"/>
              </w:rPr>
            </w:pPr>
          </w:p>
        </w:tc>
        <w:tc>
          <w:tcPr>
            <w:tcW w:w="0" w:type="auto"/>
            <w:vAlign w:val="center"/>
          </w:tcPr>
          <w:p w14:paraId="04D86E11" w14:textId="77777777" w:rsidR="00B778B8" w:rsidRDefault="00B778B8" w:rsidP="00F90EE8">
            <w:pPr>
              <w:jc w:val="center"/>
              <w:rPr>
                <w:lang w:eastAsia="sv-SE"/>
              </w:rPr>
            </w:pPr>
          </w:p>
        </w:tc>
        <w:tc>
          <w:tcPr>
            <w:tcW w:w="10939" w:type="dxa"/>
            <w:vAlign w:val="center"/>
          </w:tcPr>
          <w:p w14:paraId="7E033220" w14:textId="77777777" w:rsidR="00B778B8" w:rsidRDefault="00B778B8" w:rsidP="00F90EE8">
            <w:pPr>
              <w:rPr>
                <w:lang w:eastAsia="sv-SE"/>
              </w:rPr>
            </w:pPr>
          </w:p>
        </w:tc>
      </w:tr>
      <w:tr w:rsidR="00B778B8" w14:paraId="78C34C35" w14:textId="77777777" w:rsidTr="00F90EE8">
        <w:tc>
          <w:tcPr>
            <w:tcW w:w="0" w:type="auto"/>
            <w:vAlign w:val="center"/>
          </w:tcPr>
          <w:p w14:paraId="30A18736" w14:textId="77777777" w:rsidR="00B778B8" w:rsidRDefault="00B778B8" w:rsidP="00F90EE8">
            <w:pPr>
              <w:jc w:val="center"/>
              <w:rPr>
                <w:lang w:eastAsia="sv-SE"/>
              </w:rPr>
            </w:pPr>
          </w:p>
        </w:tc>
        <w:tc>
          <w:tcPr>
            <w:tcW w:w="0" w:type="auto"/>
            <w:vAlign w:val="center"/>
          </w:tcPr>
          <w:p w14:paraId="3FCCE634" w14:textId="77777777" w:rsidR="00B778B8" w:rsidRDefault="00B778B8" w:rsidP="00F90EE8">
            <w:pPr>
              <w:jc w:val="center"/>
              <w:rPr>
                <w:rFonts w:eastAsia="Malgun Gothic"/>
                <w:lang w:eastAsia="ko-KR"/>
              </w:rPr>
            </w:pPr>
          </w:p>
        </w:tc>
        <w:tc>
          <w:tcPr>
            <w:tcW w:w="10939" w:type="dxa"/>
            <w:vAlign w:val="center"/>
          </w:tcPr>
          <w:p w14:paraId="32A82C96" w14:textId="77777777" w:rsidR="00B778B8" w:rsidRPr="00204029" w:rsidRDefault="00B778B8" w:rsidP="00F90EE8"/>
        </w:tc>
      </w:tr>
      <w:tr w:rsidR="00B778B8" w14:paraId="7BF61B8E" w14:textId="77777777" w:rsidTr="00F90EE8">
        <w:tc>
          <w:tcPr>
            <w:tcW w:w="0" w:type="auto"/>
            <w:vAlign w:val="center"/>
          </w:tcPr>
          <w:p w14:paraId="774F85A9" w14:textId="77777777" w:rsidR="00B778B8" w:rsidRDefault="00B778B8" w:rsidP="00F90EE8">
            <w:pPr>
              <w:jc w:val="center"/>
              <w:rPr>
                <w:lang w:eastAsia="sv-SE"/>
              </w:rPr>
            </w:pPr>
          </w:p>
        </w:tc>
        <w:tc>
          <w:tcPr>
            <w:tcW w:w="0" w:type="auto"/>
            <w:vAlign w:val="center"/>
          </w:tcPr>
          <w:p w14:paraId="40C7A0B3" w14:textId="77777777" w:rsidR="00B778B8" w:rsidRDefault="00B778B8" w:rsidP="00F90EE8">
            <w:pPr>
              <w:jc w:val="center"/>
              <w:rPr>
                <w:lang w:eastAsia="sv-SE"/>
              </w:rPr>
            </w:pPr>
          </w:p>
        </w:tc>
        <w:tc>
          <w:tcPr>
            <w:tcW w:w="10939" w:type="dxa"/>
            <w:vAlign w:val="center"/>
          </w:tcPr>
          <w:p w14:paraId="456CDA0E" w14:textId="77777777" w:rsidR="00B778B8" w:rsidRDefault="00B778B8" w:rsidP="00F90EE8">
            <w:pPr>
              <w:rPr>
                <w:lang w:eastAsia="sv-SE"/>
              </w:rPr>
            </w:pPr>
          </w:p>
        </w:tc>
      </w:tr>
      <w:tr w:rsidR="00B778B8" w14:paraId="5B010FF3" w14:textId="77777777" w:rsidTr="00F90EE8">
        <w:tc>
          <w:tcPr>
            <w:tcW w:w="0" w:type="auto"/>
            <w:vAlign w:val="center"/>
          </w:tcPr>
          <w:p w14:paraId="2B8C19F0" w14:textId="77777777" w:rsidR="00B778B8" w:rsidRDefault="00B778B8" w:rsidP="00F90EE8">
            <w:pPr>
              <w:jc w:val="center"/>
              <w:rPr>
                <w:lang w:eastAsia="sv-SE"/>
              </w:rPr>
            </w:pPr>
          </w:p>
        </w:tc>
        <w:tc>
          <w:tcPr>
            <w:tcW w:w="0" w:type="auto"/>
            <w:vAlign w:val="center"/>
          </w:tcPr>
          <w:p w14:paraId="38CBCFB3" w14:textId="77777777" w:rsidR="00B778B8" w:rsidRDefault="00B778B8" w:rsidP="00F90EE8">
            <w:pPr>
              <w:jc w:val="center"/>
              <w:rPr>
                <w:lang w:eastAsia="sv-SE"/>
              </w:rPr>
            </w:pPr>
          </w:p>
        </w:tc>
        <w:tc>
          <w:tcPr>
            <w:tcW w:w="10939" w:type="dxa"/>
            <w:vAlign w:val="center"/>
          </w:tcPr>
          <w:p w14:paraId="7DEBD2C0" w14:textId="77777777" w:rsidR="00B778B8" w:rsidRDefault="00B778B8" w:rsidP="00F90EE8">
            <w:pPr>
              <w:rPr>
                <w:lang w:eastAsia="sv-SE"/>
              </w:rPr>
            </w:pPr>
          </w:p>
        </w:tc>
      </w:tr>
      <w:tr w:rsidR="00B778B8" w14:paraId="3569D11B" w14:textId="77777777" w:rsidTr="00F90EE8">
        <w:tc>
          <w:tcPr>
            <w:tcW w:w="0" w:type="auto"/>
            <w:vAlign w:val="center"/>
          </w:tcPr>
          <w:p w14:paraId="52CDD563" w14:textId="77777777" w:rsidR="00B778B8" w:rsidRDefault="00B778B8" w:rsidP="00F90EE8">
            <w:pPr>
              <w:jc w:val="center"/>
              <w:rPr>
                <w:lang w:eastAsia="sv-SE"/>
              </w:rPr>
            </w:pPr>
          </w:p>
        </w:tc>
        <w:tc>
          <w:tcPr>
            <w:tcW w:w="0" w:type="auto"/>
            <w:vAlign w:val="center"/>
          </w:tcPr>
          <w:p w14:paraId="3D801753" w14:textId="77777777" w:rsidR="00B778B8" w:rsidRDefault="00B778B8" w:rsidP="00F90EE8">
            <w:pPr>
              <w:jc w:val="center"/>
              <w:rPr>
                <w:lang w:eastAsia="sv-SE"/>
              </w:rPr>
            </w:pPr>
          </w:p>
        </w:tc>
        <w:tc>
          <w:tcPr>
            <w:tcW w:w="10939" w:type="dxa"/>
            <w:vAlign w:val="center"/>
          </w:tcPr>
          <w:p w14:paraId="760B9541" w14:textId="77777777" w:rsidR="00B778B8" w:rsidRDefault="00B778B8" w:rsidP="00F90EE8">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9"/>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w:t>
            </w:r>
            <w:r w:rsidRPr="00B247AE">
              <w:rPr>
                <w:rFonts w:ascii="Arial" w:hAnsi="Arial" w:cs="Arial"/>
                <w:i/>
                <w:iCs/>
                <w:color w:val="4472C4" w:themeColor="accent1"/>
                <w:sz w:val="20"/>
                <w:szCs w:val="20"/>
                <w:lang w:eastAsia="sv-SE"/>
              </w:rPr>
              <w:lastRenderedPageBreak/>
              <w:t>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lastRenderedPageBreak/>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9"/>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hint="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hint="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hint="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77777777" w:rsidR="002E5496" w:rsidRPr="00BC1D66" w:rsidRDefault="002E5496" w:rsidP="00F90EE8">
            <w:pPr>
              <w:jc w:val="center"/>
              <w:rPr>
                <w:rFonts w:eastAsiaTheme="minorEastAsia"/>
              </w:rPr>
            </w:pPr>
          </w:p>
        </w:tc>
        <w:tc>
          <w:tcPr>
            <w:tcW w:w="0" w:type="auto"/>
            <w:vAlign w:val="center"/>
          </w:tcPr>
          <w:p w14:paraId="7894A449" w14:textId="77777777" w:rsidR="002E5496" w:rsidRPr="00BC1D66" w:rsidRDefault="002E5496" w:rsidP="00F90EE8">
            <w:pPr>
              <w:jc w:val="center"/>
              <w:rPr>
                <w:rFonts w:eastAsiaTheme="minorEastAsia"/>
              </w:rPr>
            </w:pPr>
          </w:p>
        </w:tc>
        <w:tc>
          <w:tcPr>
            <w:tcW w:w="10939" w:type="dxa"/>
            <w:vAlign w:val="center"/>
          </w:tcPr>
          <w:p w14:paraId="796F76EF" w14:textId="77777777" w:rsidR="002E5496" w:rsidRPr="00251B8A" w:rsidRDefault="002E5496" w:rsidP="00F90EE8">
            <w:pPr>
              <w:rPr>
                <w:rFonts w:eastAsiaTheme="minorEastAsia"/>
              </w:rPr>
            </w:pPr>
          </w:p>
        </w:tc>
      </w:tr>
      <w:tr w:rsidR="002E5496" w14:paraId="5E3CC122" w14:textId="77777777" w:rsidTr="00F90EE8">
        <w:tc>
          <w:tcPr>
            <w:tcW w:w="0" w:type="auto"/>
            <w:vAlign w:val="center"/>
          </w:tcPr>
          <w:p w14:paraId="63CE1B31" w14:textId="77777777" w:rsidR="002E5496" w:rsidRDefault="002E5496" w:rsidP="00F90EE8">
            <w:pPr>
              <w:jc w:val="center"/>
              <w:rPr>
                <w:lang w:eastAsia="sv-SE"/>
              </w:rPr>
            </w:pPr>
          </w:p>
        </w:tc>
        <w:tc>
          <w:tcPr>
            <w:tcW w:w="0" w:type="auto"/>
            <w:vAlign w:val="center"/>
          </w:tcPr>
          <w:p w14:paraId="74F5FFAA" w14:textId="77777777" w:rsidR="002E5496" w:rsidRDefault="002E5496" w:rsidP="00F90EE8">
            <w:pPr>
              <w:jc w:val="center"/>
              <w:rPr>
                <w:lang w:eastAsia="sv-SE"/>
              </w:rPr>
            </w:pPr>
          </w:p>
        </w:tc>
        <w:tc>
          <w:tcPr>
            <w:tcW w:w="10939" w:type="dxa"/>
            <w:vAlign w:val="center"/>
          </w:tcPr>
          <w:p w14:paraId="1C5E06EF" w14:textId="77777777" w:rsidR="002E5496" w:rsidRDefault="002E5496" w:rsidP="00F90EE8">
            <w:pPr>
              <w:rPr>
                <w:lang w:eastAsia="sv-SE"/>
              </w:rPr>
            </w:pPr>
          </w:p>
        </w:tc>
      </w:tr>
      <w:tr w:rsidR="002E5496" w14:paraId="44256DC6" w14:textId="77777777" w:rsidTr="00F90EE8">
        <w:tc>
          <w:tcPr>
            <w:tcW w:w="0" w:type="auto"/>
            <w:vAlign w:val="center"/>
          </w:tcPr>
          <w:p w14:paraId="5BCA2C09" w14:textId="77777777" w:rsidR="002E5496" w:rsidRPr="005A4A7F" w:rsidRDefault="002E5496" w:rsidP="00F90EE8">
            <w:pPr>
              <w:jc w:val="center"/>
              <w:rPr>
                <w:rFonts w:eastAsiaTheme="minorEastAsia"/>
              </w:rPr>
            </w:pPr>
          </w:p>
        </w:tc>
        <w:tc>
          <w:tcPr>
            <w:tcW w:w="0" w:type="auto"/>
            <w:vAlign w:val="center"/>
          </w:tcPr>
          <w:p w14:paraId="76084AAE" w14:textId="77777777" w:rsidR="002E5496" w:rsidRPr="005A4A7F" w:rsidRDefault="002E5496" w:rsidP="00F90EE8">
            <w:pPr>
              <w:jc w:val="center"/>
              <w:rPr>
                <w:rFonts w:eastAsiaTheme="minorEastAsia"/>
              </w:rPr>
            </w:pPr>
          </w:p>
        </w:tc>
        <w:tc>
          <w:tcPr>
            <w:tcW w:w="10939" w:type="dxa"/>
            <w:vAlign w:val="center"/>
          </w:tcPr>
          <w:p w14:paraId="3725E741" w14:textId="77777777" w:rsidR="002E5496" w:rsidRPr="004D6774" w:rsidRDefault="002E5496" w:rsidP="00F90EE8">
            <w:pPr>
              <w:rPr>
                <w:rFonts w:eastAsiaTheme="minorEastAsia"/>
              </w:rPr>
            </w:pPr>
          </w:p>
        </w:tc>
      </w:tr>
      <w:tr w:rsidR="002E5496" w14:paraId="1D8B296E" w14:textId="77777777" w:rsidTr="00F90EE8">
        <w:tc>
          <w:tcPr>
            <w:tcW w:w="0" w:type="auto"/>
            <w:vAlign w:val="center"/>
          </w:tcPr>
          <w:p w14:paraId="6AF11181" w14:textId="77777777" w:rsidR="002E5496" w:rsidRDefault="002E5496" w:rsidP="00F90EE8">
            <w:pPr>
              <w:jc w:val="center"/>
              <w:rPr>
                <w:lang w:eastAsia="sv-SE"/>
              </w:rPr>
            </w:pPr>
          </w:p>
        </w:tc>
        <w:tc>
          <w:tcPr>
            <w:tcW w:w="0" w:type="auto"/>
            <w:vAlign w:val="center"/>
          </w:tcPr>
          <w:p w14:paraId="3D397421" w14:textId="77777777" w:rsidR="002E5496" w:rsidRDefault="002E5496" w:rsidP="00F90EE8">
            <w:pPr>
              <w:jc w:val="center"/>
              <w:rPr>
                <w:lang w:eastAsia="sv-SE"/>
              </w:rPr>
            </w:pPr>
          </w:p>
        </w:tc>
        <w:tc>
          <w:tcPr>
            <w:tcW w:w="10939" w:type="dxa"/>
            <w:vAlign w:val="center"/>
          </w:tcPr>
          <w:p w14:paraId="6028EFFA" w14:textId="77777777" w:rsidR="002E5496" w:rsidRDefault="002E5496" w:rsidP="00F90EE8">
            <w:pPr>
              <w:rPr>
                <w:lang w:eastAsia="sv-SE"/>
              </w:rPr>
            </w:pPr>
          </w:p>
        </w:tc>
      </w:tr>
      <w:tr w:rsidR="002E5496" w14:paraId="5A4BF1D3" w14:textId="77777777" w:rsidTr="00F90EE8">
        <w:tc>
          <w:tcPr>
            <w:tcW w:w="0" w:type="auto"/>
            <w:vAlign w:val="center"/>
          </w:tcPr>
          <w:p w14:paraId="7EC1321B" w14:textId="77777777" w:rsidR="002E5496" w:rsidRDefault="002E5496" w:rsidP="00F90EE8">
            <w:pPr>
              <w:jc w:val="center"/>
              <w:rPr>
                <w:lang w:eastAsia="sv-SE"/>
              </w:rPr>
            </w:pPr>
          </w:p>
        </w:tc>
        <w:tc>
          <w:tcPr>
            <w:tcW w:w="0" w:type="auto"/>
            <w:vAlign w:val="center"/>
          </w:tcPr>
          <w:p w14:paraId="54AC2B25" w14:textId="77777777" w:rsidR="002E5496" w:rsidRDefault="002E5496" w:rsidP="00F90EE8">
            <w:pPr>
              <w:jc w:val="center"/>
              <w:rPr>
                <w:rFonts w:eastAsia="Malgun Gothic"/>
                <w:lang w:eastAsia="ko-KR"/>
              </w:rPr>
            </w:pPr>
          </w:p>
        </w:tc>
        <w:tc>
          <w:tcPr>
            <w:tcW w:w="10939" w:type="dxa"/>
            <w:vAlign w:val="center"/>
          </w:tcPr>
          <w:p w14:paraId="6C0015A9" w14:textId="77777777" w:rsidR="002E5496" w:rsidRPr="00204029" w:rsidRDefault="002E5496" w:rsidP="00F90EE8"/>
        </w:tc>
      </w:tr>
      <w:tr w:rsidR="002E5496" w14:paraId="30BA0E5D" w14:textId="77777777" w:rsidTr="00F90EE8">
        <w:tc>
          <w:tcPr>
            <w:tcW w:w="0" w:type="auto"/>
            <w:vAlign w:val="center"/>
          </w:tcPr>
          <w:p w14:paraId="2E890831" w14:textId="77777777" w:rsidR="002E5496" w:rsidRDefault="002E5496" w:rsidP="00F90EE8">
            <w:pPr>
              <w:jc w:val="center"/>
              <w:rPr>
                <w:lang w:eastAsia="sv-SE"/>
              </w:rPr>
            </w:pPr>
          </w:p>
        </w:tc>
        <w:tc>
          <w:tcPr>
            <w:tcW w:w="0" w:type="auto"/>
            <w:vAlign w:val="center"/>
          </w:tcPr>
          <w:p w14:paraId="5A0BFFCA" w14:textId="77777777" w:rsidR="002E5496" w:rsidRDefault="002E5496" w:rsidP="00F90EE8">
            <w:pPr>
              <w:jc w:val="center"/>
              <w:rPr>
                <w:lang w:eastAsia="sv-SE"/>
              </w:rPr>
            </w:pPr>
          </w:p>
        </w:tc>
        <w:tc>
          <w:tcPr>
            <w:tcW w:w="10939" w:type="dxa"/>
            <w:vAlign w:val="center"/>
          </w:tcPr>
          <w:p w14:paraId="1960C6DF" w14:textId="77777777" w:rsidR="002E5496" w:rsidRDefault="002E5496" w:rsidP="00F90EE8">
            <w:pPr>
              <w:rPr>
                <w:lang w:eastAsia="sv-SE"/>
              </w:rPr>
            </w:pPr>
          </w:p>
        </w:tc>
      </w:tr>
      <w:tr w:rsidR="002E5496" w14:paraId="6F1993CA" w14:textId="77777777" w:rsidTr="00F90EE8">
        <w:tc>
          <w:tcPr>
            <w:tcW w:w="0" w:type="auto"/>
            <w:vAlign w:val="center"/>
          </w:tcPr>
          <w:p w14:paraId="6CC5C5D9" w14:textId="77777777" w:rsidR="002E5496" w:rsidRDefault="002E5496" w:rsidP="00F90EE8">
            <w:pPr>
              <w:jc w:val="center"/>
              <w:rPr>
                <w:lang w:eastAsia="sv-SE"/>
              </w:rPr>
            </w:pPr>
          </w:p>
        </w:tc>
        <w:tc>
          <w:tcPr>
            <w:tcW w:w="0" w:type="auto"/>
            <w:vAlign w:val="center"/>
          </w:tcPr>
          <w:p w14:paraId="7A43FB48" w14:textId="77777777" w:rsidR="002E5496" w:rsidRDefault="002E5496" w:rsidP="00F90EE8">
            <w:pPr>
              <w:jc w:val="center"/>
              <w:rPr>
                <w:lang w:eastAsia="sv-SE"/>
              </w:rPr>
            </w:pPr>
          </w:p>
        </w:tc>
        <w:tc>
          <w:tcPr>
            <w:tcW w:w="10939" w:type="dxa"/>
            <w:vAlign w:val="center"/>
          </w:tcPr>
          <w:p w14:paraId="1D0BF743" w14:textId="77777777" w:rsidR="002E5496" w:rsidRDefault="002E5496" w:rsidP="00F90EE8">
            <w:pPr>
              <w:rPr>
                <w:lang w:eastAsia="sv-SE"/>
              </w:rPr>
            </w:pPr>
          </w:p>
        </w:tc>
      </w:tr>
      <w:tr w:rsidR="002E5496" w14:paraId="5D17B8F2" w14:textId="77777777" w:rsidTr="00F90EE8">
        <w:tc>
          <w:tcPr>
            <w:tcW w:w="0" w:type="auto"/>
            <w:vAlign w:val="center"/>
          </w:tcPr>
          <w:p w14:paraId="43478D0A" w14:textId="77777777" w:rsidR="002E5496" w:rsidRDefault="002E5496" w:rsidP="00F90EE8">
            <w:pPr>
              <w:jc w:val="center"/>
              <w:rPr>
                <w:lang w:eastAsia="sv-SE"/>
              </w:rPr>
            </w:pPr>
          </w:p>
        </w:tc>
        <w:tc>
          <w:tcPr>
            <w:tcW w:w="0" w:type="auto"/>
            <w:vAlign w:val="center"/>
          </w:tcPr>
          <w:p w14:paraId="2AFA9EC3" w14:textId="77777777" w:rsidR="002E5496" w:rsidRDefault="002E5496" w:rsidP="00F90EE8">
            <w:pPr>
              <w:jc w:val="center"/>
              <w:rPr>
                <w:lang w:eastAsia="sv-SE"/>
              </w:rPr>
            </w:pPr>
          </w:p>
        </w:tc>
        <w:tc>
          <w:tcPr>
            <w:tcW w:w="10939" w:type="dxa"/>
            <w:vAlign w:val="center"/>
          </w:tcPr>
          <w:p w14:paraId="6BA9686B" w14:textId="77777777" w:rsidR="002E5496" w:rsidRDefault="002E5496" w:rsidP="00F90EE8">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9"/>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7"/>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lastRenderedPageBreak/>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9"/>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hint="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hint="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77777777" w:rsidR="002C74D0" w:rsidRPr="00BC1D66" w:rsidRDefault="002C74D0" w:rsidP="00F90EE8">
            <w:pPr>
              <w:jc w:val="center"/>
              <w:rPr>
                <w:rFonts w:eastAsiaTheme="minorEastAsia"/>
              </w:rPr>
            </w:pPr>
          </w:p>
        </w:tc>
        <w:tc>
          <w:tcPr>
            <w:tcW w:w="0" w:type="auto"/>
            <w:vAlign w:val="center"/>
          </w:tcPr>
          <w:p w14:paraId="35DF9DF7" w14:textId="77777777" w:rsidR="002C74D0" w:rsidRPr="00BC1D66" w:rsidRDefault="002C74D0" w:rsidP="00F90EE8">
            <w:pPr>
              <w:jc w:val="center"/>
              <w:rPr>
                <w:rFonts w:eastAsiaTheme="minorEastAsia"/>
              </w:rPr>
            </w:pP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77777777" w:rsidR="002C74D0" w:rsidRDefault="002C74D0" w:rsidP="00F90EE8">
            <w:pPr>
              <w:jc w:val="center"/>
              <w:rPr>
                <w:lang w:eastAsia="sv-SE"/>
              </w:rPr>
            </w:pPr>
          </w:p>
        </w:tc>
        <w:tc>
          <w:tcPr>
            <w:tcW w:w="0" w:type="auto"/>
            <w:vAlign w:val="center"/>
          </w:tcPr>
          <w:p w14:paraId="1758C923" w14:textId="77777777" w:rsidR="002C74D0" w:rsidRDefault="002C74D0" w:rsidP="00F90EE8">
            <w:pPr>
              <w:jc w:val="center"/>
              <w:rPr>
                <w:lang w:eastAsia="sv-SE"/>
              </w:rPr>
            </w:pPr>
          </w:p>
        </w:tc>
        <w:tc>
          <w:tcPr>
            <w:tcW w:w="10939" w:type="dxa"/>
            <w:vAlign w:val="center"/>
          </w:tcPr>
          <w:p w14:paraId="4428FB63" w14:textId="77777777" w:rsidR="002C74D0" w:rsidRDefault="002C74D0" w:rsidP="00F90EE8">
            <w:pPr>
              <w:rPr>
                <w:lang w:eastAsia="sv-SE"/>
              </w:rPr>
            </w:pPr>
          </w:p>
        </w:tc>
      </w:tr>
      <w:tr w:rsidR="002C74D0" w14:paraId="45C3D605" w14:textId="77777777" w:rsidTr="00F90EE8">
        <w:tc>
          <w:tcPr>
            <w:tcW w:w="0" w:type="auto"/>
            <w:vAlign w:val="center"/>
          </w:tcPr>
          <w:p w14:paraId="1A73F93A" w14:textId="77777777" w:rsidR="002C74D0" w:rsidRPr="005A4A7F" w:rsidRDefault="002C74D0" w:rsidP="00F90EE8">
            <w:pPr>
              <w:jc w:val="center"/>
              <w:rPr>
                <w:rFonts w:eastAsiaTheme="minorEastAsia"/>
              </w:rPr>
            </w:pPr>
          </w:p>
        </w:tc>
        <w:tc>
          <w:tcPr>
            <w:tcW w:w="0" w:type="auto"/>
            <w:vAlign w:val="center"/>
          </w:tcPr>
          <w:p w14:paraId="6E2CE2FC" w14:textId="77777777" w:rsidR="002C74D0" w:rsidRPr="005A4A7F" w:rsidRDefault="002C74D0" w:rsidP="00F90EE8">
            <w:pPr>
              <w:jc w:val="center"/>
              <w:rPr>
                <w:rFonts w:eastAsiaTheme="minorEastAsia"/>
              </w:rPr>
            </w:pPr>
          </w:p>
        </w:tc>
        <w:tc>
          <w:tcPr>
            <w:tcW w:w="10939" w:type="dxa"/>
            <w:vAlign w:val="center"/>
          </w:tcPr>
          <w:p w14:paraId="4B0CD13C" w14:textId="77777777" w:rsidR="002C74D0" w:rsidRPr="004D6774" w:rsidRDefault="002C74D0" w:rsidP="00F90EE8">
            <w:pPr>
              <w:rPr>
                <w:rFonts w:eastAsiaTheme="minorEastAsia"/>
              </w:rPr>
            </w:pPr>
          </w:p>
        </w:tc>
      </w:tr>
      <w:tr w:rsidR="002C74D0" w14:paraId="08E89A62" w14:textId="77777777" w:rsidTr="00F90EE8">
        <w:tc>
          <w:tcPr>
            <w:tcW w:w="0" w:type="auto"/>
            <w:vAlign w:val="center"/>
          </w:tcPr>
          <w:p w14:paraId="04F654E3" w14:textId="77777777" w:rsidR="002C74D0" w:rsidRDefault="002C74D0" w:rsidP="00F90EE8">
            <w:pPr>
              <w:jc w:val="center"/>
              <w:rPr>
                <w:lang w:eastAsia="sv-SE"/>
              </w:rPr>
            </w:pPr>
          </w:p>
        </w:tc>
        <w:tc>
          <w:tcPr>
            <w:tcW w:w="0" w:type="auto"/>
            <w:vAlign w:val="center"/>
          </w:tcPr>
          <w:p w14:paraId="79233E7C" w14:textId="77777777" w:rsidR="002C74D0" w:rsidRDefault="002C74D0" w:rsidP="00F90EE8">
            <w:pPr>
              <w:jc w:val="center"/>
              <w:rPr>
                <w:lang w:eastAsia="sv-SE"/>
              </w:rPr>
            </w:pPr>
          </w:p>
        </w:tc>
        <w:tc>
          <w:tcPr>
            <w:tcW w:w="10939" w:type="dxa"/>
            <w:vAlign w:val="center"/>
          </w:tcPr>
          <w:p w14:paraId="582119D3" w14:textId="77777777" w:rsidR="002C74D0" w:rsidRDefault="002C74D0" w:rsidP="00F90EE8">
            <w:pPr>
              <w:rPr>
                <w:lang w:eastAsia="sv-SE"/>
              </w:rPr>
            </w:pPr>
          </w:p>
        </w:tc>
      </w:tr>
      <w:tr w:rsidR="002C74D0" w14:paraId="29EE3809" w14:textId="77777777" w:rsidTr="00F90EE8">
        <w:tc>
          <w:tcPr>
            <w:tcW w:w="0" w:type="auto"/>
            <w:vAlign w:val="center"/>
          </w:tcPr>
          <w:p w14:paraId="5E775633" w14:textId="77777777" w:rsidR="002C74D0" w:rsidRDefault="002C74D0" w:rsidP="00F90EE8">
            <w:pPr>
              <w:jc w:val="center"/>
              <w:rPr>
                <w:lang w:eastAsia="sv-SE"/>
              </w:rPr>
            </w:pPr>
          </w:p>
        </w:tc>
        <w:tc>
          <w:tcPr>
            <w:tcW w:w="0" w:type="auto"/>
            <w:vAlign w:val="center"/>
          </w:tcPr>
          <w:p w14:paraId="2332D000" w14:textId="77777777" w:rsidR="002C74D0" w:rsidRDefault="002C74D0" w:rsidP="00F90EE8">
            <w:pPr>
              <w:jc w:val="center"/>
              <w:rPr>
                <w:rFonts w:eastAsia="Malgun Gothic"/>
                <w:lang w:eastAsia="ko-KR"/>
              </w:rPr>
            </w:pPr>
          </w:p>
        </w:tc>
        <w:tc>
          <w:tcPr>
            <w:tcW w:w="10939" w:type="dxa"/>
            <w:vAlign w:val="center"/>
          </w:tcPr>
          <w:p w14:paraId="6F6251EF" w14:textId="77777777" w:rsidR="002C74D0" w:rsidRPr="00204029" w:rsidRDefault="002C74D0" w:rsidP="00F90EE8"/>
        </w:tc>
      </w:tr>
      <w:tr w:rsidR="002C74D0" w14:paraId="1432C619" w14:textId="77777777" w:rsidTr="00F90EE8">
        <w:tc>
          <w:tcPr>
            <w:tcW w:w="0" w:type="auto"/>
            <w:vAlign w:val="center"/>
          </w:tcPr>
          <w:p w14:paraId="32E86EA3" w14:textId="77777777" w:rsidR="002C74D0" w:rsidRDefault="002C74D0" w:rsidP="00F90EE8">
            <w:pPr>
              <w:jc w:val="center"/>
              <w:rPr>
                <w:lang w:eastAsia="sv-SE"/>
              </w:rPr>
            </w:pPr>
          </w:p>
        </w:tc>
        <w:tc>
          <w:tcPr>
            <w:tcW w:w="0" w:type="auto"/>
            <w:vAlign w:val="center"/>
          </w:tcPr>
          <w:p w14:paraId="19E933FD" w14:textId="77777777" w:rsidR="002C74D0" w:rsidRDefault="002C74D0" w:rsidP="00F90EE8">
            <w:pPr>
              <w:jc w:val="center"/>
              <w:rPr>
                <w:lang w:eastAsia="sv-SE"/>
              </w:rPr>
            </w:pPr>
          </w:p>
        </w:tc>
        <w:tc>
          <w:tcPr>
            <w:tcW w:w="10939" w:type="dxa"/>
            <w:vAlign w:val="center"/>
          </w:tcPr>
          <w:p w14:paraId="227C4369" w14:textId="77777777" w:rsidR="002C74D0" w:rsidRDefault="002C74D0" w:rsidP="00F90EE8">
            <w:pPr>
              <w:rPr>
                <w:lang w:eastAsia="sv-SE"/>
              </w:rPr>
            </w:pPr>
          </w:p>
        </w:tc>
      </w:tr>
      <w:tr w:rsidR="002C74D0" w14:paraId="68B24BBD" w14:textId="77777777" w:rsidTr="00F90EE8">
        <w:tc>
          <w:tcPr>
            <w:tcW w:w="0" w:type="auto"/>
            <w:vAlign w:val="center"/>
          </w:tcPr>
          <w:p w14:paraId="7AE67456" w14:textId="77777777" w:rsidR="002C74D0" w:rsidRDefault="002C74D0" w:rsidP="00F90EE8">
            <w:pPr>
              <w:jc w:val="center"/>
              <w:rPr>
                <w:lang w:eastAsia="sv-SE"/>
              </w:rPr>
            </w:pPr>
          </w:p>
        </w:tc>
        <w:tc>
          <w:tcPr>
            <w:tcW w:w="0" w:type="auto"/>
            <w:vAlign w:val="center"/>
          </w:tcPr>
          <w:p w14:paraId="7609FD7A" w14:textId="77777777" w:rsidR="002C74D0" w:rsidRDefault="002C74D0" w:rsidP="00F90EE8">
            <w:pPr>
              <w:jc w:val="center"/>
              <w:rPr>
                <w:lang w:eastAsia="sv-SE"/>
              </w:rPr>
            </w:pPr>
          </w:p>
        </w:tc>
        <w:tc>
          <w:tcPr>
            <w:tcW w:w="10939" w:type="dxa"/>
            <w:vAlign w:val="center"/>
          </w:tcPr>
          <w:p w14:paraId="784E236F" w14:textId="77777777" w:rsidR="002C74D0" w:rsidRDefault="002C74D0" w:rsidP="00F90EE8">
            <w:pPr>
              <w:rPr>
                <w:lang w:eastAsia="sv-SE"/>
              </w:rPr>
            </w:pPr>
          </w:p>
        </w:tc>
      </w:tr>
      <w:tr w:rsidR="002C74D0" w14:paraId="38063B39" w14:textId="77777777" w:rsidTr="00F90EE8">
        <w:tc>
          <w:tcPr>
            <w:tcW w:w="0" w:type="auto"/>
            <w:vAlign w:val="center"/>
          </w:tcPr>
          <w:p w14:paraId="1B107997" w14:textId="77777777" w:rsidR="002C74D0" w:rsidRDefault="002C74D0" w:rsidP="00F90EE8">
            <w:pPr>
              <w:jc w:val="center"/>
              <w:rPr>
                <w:lang w:eastAsia="sv-SE"/>
              </w:rPr>
            </w:pPr>
          </w:p>
        </w:tc>
        <w:tc>
          <w:tcPr>
            <w:tcW w:w="0" w:type="auto"/>
            <w:vAlign w:val="center"/>
          </w:tcPr>
          <w:p w14:paraId="621546DB" w14:textId="77777777" w:rsidR="002C74D0" w:rsidRDefault="002C74D0" w:rsidP="00F90EE8">
            <w:pPr>
              <w:jc w:val="center"/>
              <w:rPr>
                <w:lang w:eastAsia="sv-SE"/>
              </w:rPr>
            </w:pPr>
          </w:p>
        </w:tc>
        <w:tc>
          <w:tcPr>
            <w:tcW w:w="10939" w:type="dxa"/>
            <w:vAlign w:val="center"/>
          </w:tcPr>
          <w:p w14:paraId="654C37D1" w14:textId="77777777" w:rsidR="002C74D0" w:rsidRDefault="002C74D0" w:rsidP="00F90EE8">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hint="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hint="eastAsia"/>
              </w:rPr>
            </w:pPr>
            <w:r>
              <w:rPr>
                <w:rFonts w:eastAsiaTheme="minorEastAsia"/>
              </w:rPr>
              <w:t>I</w:t>
            </w:r>
            <w:r>
              <w:rPr>
                <w:rFonts w:eastAsiaTheme="minorEastAsia" w:hint="eastAsia"/>
              </w:rPr>
              <w:t xml:space="preserve">n the current MAC running CR, it captured that upon receiving the paging </w:t>
            </w:r>
            <w:proofErr w:type="spellStart"/>
            <w:r>
              <w:rPr>
                <w:rFonts w:eastAsiaTheme="minorEastAsia" w:hint="eastAsia"/>
              </w:rPr>
              <w:t>msg</w:t>
            </w:r>
            <w:proofErr w:type="spellEnd"/>
            <w:r>
              <w:rPr>
                <w:rFonts w:eastAsiaTheme="minorEastAsia" w:hint="eastAsia"/>
              </w:rPr>
              <w:t xml:space="preserve">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bookmarkStart w:id="347" w:name="_GoBack"/>
            <w:bookmarkEnd w:id="347"/>
          </w:p>
        </w:tc>
      </w:tr>
      <w:tr w:rsidR="0077227D" w14:paraId="04342577" w14:textId="77777777" w:rsidTr="00A8167E">
        <w:tc>
          <w:tcPr>
            <w:tcW w:w="1614" w:type="dxa"/>
            <w:vAlign w:val="center"/>
          </w:tcPr>
          <w:p w14:paraId="2AD447A7" w14:textId="45DA3794" w:rsidR="0077227D" w:rsidRPr="00283C24" w:rsidRDefault="0077227D" w:rsidP="00E77AFF">
            <w:pPr>
              <w:jc w:val="center"/>
              <w:rPr>
                <w:rFonts w:eastAsiaTheme="minorEastAsia"/>
              </w:rPr>
            </w:pPr>
          </w:p>
        </w:tc>
        <w:tc>
          <w:tcPr>
            <w:tcW w:w="12698" w:type="dxa"/>
            <w:vAlign w:val="center"/>
          </w:tcPr>
          <w:p w14:paraId="69AF4698" w14:textId="666B8500" w:rsidR="003F16D5" w:rsidRPr="003F16D5" w:rsidRDefault="003F16D5" w:rsidP="00727047">
            <w:pPr>
              <w:rPr>
                <w:rFonts w:eastAsiaTheme="minorEastAsia"/>
              </w:rPr>
            </w:pP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proofErr w:type="gramStart"/>
      <w:r w:rsidRPr="002001F9">
        <w:t></w:t>
      </w:r>
      <w:r w:rsidRPr="002001F9">
        <w:tab/>
        <w:t>Parallel service requests by the same reader 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8"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48"/>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9" w:name="_Hlk195549724"/>
      <w:proofErr w:type="gramStart"/>
      <w:r w:rsidRPr="002001F9">
        <w:t>The</w:t>
      </w:r>
      <w:proofErr w:type="gramEnd"/>
      <w:r w:rsidRPr="002001F9">
        <w:t xml:space="preserve"> “one identifier” in the paging message includes both the case of “one single device identifier” and “one group identifier”/”filtering criteria”, while the exact format of latter is supposed to be designed by SA2.</w:t>
      </w:r>
      <w:bookmarkEnd w:id="349"/>
    </w:p>
    <w:p w14:paraId="2255E229" w14:textId="797336F1" w:rsidR="002001F9" w:rsidRPr="002001F9" w:rsidRDefault="002001F9" w:rsidP="002001F9">
      <w:r w:rsidRPr="002001F9">
        <w:t></w:t>
      </w:r>
      <w:r w:rsidRPr="002001F9">
        <w:tab/>
      </w:r>
      <w:bookmarkStart w:id="350" w:name="_Hlk195549795"/>
      <w:r w:rsidRPr="002001F9">
        <w:t xml:space="preserve">The current assumption is that the paging identifier is transparent to the A-IoT MAC Layer and carried by upper layer.   </w:t>
      </w:r>
      <w:bookmarkEnd w:id="350"/>
      <w:r w:rsidRPr="002001F9">
        <w:t>FFS if there is really a need for visibility in the MAC layer</w:t>
      </w:r>
    </w:p>
    <w:p w14:paraId="53D1FDC2" w14:textId="77777777" w:rsidR="002001F9" w:rsidRPr="002001F9" w:rsidRDefault="002001F9" w:rsidP="002001F9">
      <w:r w:rsidRPr="002001F9">
        <w:t></w:t>
      </w:r>
      <w:r w:rsidRPr="002001F9">
        <w:tab/>
      </w:r>
      <w:bookmarkStart w:id="351" w:name="_Hlk195550032"/>
      <w:r w:rsidRPr="002001F9">
        <w:t>the A-IoT paging message can include a number of msg1 resources</w:t>
      </w:r>
      <w:bookmarkEnd w:id="351"/>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2" w:name="_Hlk195550154"/>
      <w:r w:rsidRPr="002001F9">
        <w:t></w:t>
      </w:r>
      <w:r w:rsidRPr="002001F9">
        <w:tab/>
        <w:t xml:space="preserve">FFS which solution if any for device behavior if it gets a new service request while one procedure is still ongoing or leave it to implementation.  </w:t>
      </w:r>
    </w:p>
    <w:bookmarkEnd w:id="352"/>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353" w:name="_Hlk195550313"/>
      <w:r w:rsidRPr="002001F9">
        <w:t></w:t>
      </w:r>
      <w:r w:rsidRPr="002001F9">
        <w:tab/>
        <w:t>Introduce an explicit 1 bit indication to indicate whether it is CFRA or CBRA per paging message</w:t>
      </w:r>
    </w:p>
    <w:bookmarkEnd w:id="353"/>
    <w:p w14:paraId="04C6AB51" w14:textId="7A43D133" w:rsidR="002001F9" w:rsidRPr="002001F9" w:rsidRDefault="002001F9" w:rsidP="002001F9">
      <w:r w:rsidRPr="002001F9">
        <w:t></w:t>
      </w:r>
      <w:r w:rsidRPr="002001F9">
        <w:tab/>
      </w:r>
      <w:bookmarkStart w:id="354" w:name="_Hlk195550373"/>
      <w:r w:rsidRPr="002001F9">
        <w:t xml:space="preserve">A field indicating Paging ID length information is always included together with the paging ID field in the A-IoT paging message, except the case where no ID is included in the A-IoT paging message.   </w:t>
      </w:r>
      <w:bookmarkEnd w:id="354"/>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5" w:name="_Hlk195550460"/>
      <w:r w:rsidRPr="002001F9">
        <w:t>FFS details including whether we need a timer or explicit message and when reader sends feedback</w:t>
      </w:r>
      <w:bookmarkEnd w:id="355"/>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56" w:name="_Hlk195550547"/>
      <w:r w:rsidRPr="002001F9">
        <w:t>.  FFS can be revisited if message type will be needed for other D2R messages purposes</w:t>
      </w:r>
      <w:bookmarkEnd w:id="356"/>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7" w:name="_Hlk195554115"/>
      <w:r w:rsidRPr="002001F9">
        <w:tab/>
        <w:t>A-IoT Msg2 contains one or multiple echoed random ID(s) from A-IoT Msg1 of different A-IoT devices.</w:t>
      </w:r>
      <w:bookmarkEnd w:id="357"/>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8" w:name="_Hlk195550965"/>
      <w:r w:rsidRPr="002001F9">
        <w:t xml:space="preserve">For msg3, we rely on whether the device receives NACK indication </w:t>
      </w:r>
      <w:bookmarkStart w:id="359" w:name="_Hlk195551018"/>
      <w:r w:rsidRPr="002001F9">
        <w:t>before subsequent R2D message to determine re-access</w:t>
      </w:r>
      <w:bookmarkEnd w:id="359"/>
      <w:r w:rsidRPr="002001F9">
        <w:t>.    No need for a timer</w:t>
      </w:r>
      <w:bookmarkStart w:id="360" w:name="_Hlk195551101"/>
      <w:r w:rsidRPr="002001F9">
        <w:t>.   FFS whether subsequent R2D message is trigger message or paging</w:t>
      </w:r>
      <w:bookmarkEnd w:id="360"/>
    </w:p>
    <w:bookmarkEnd w:id="358"/>
    <w:p w14:paraId="05837FAF" w14:textId="02DE4868" w:rsidR="002001F9" w:rsidRPr="002001F9" w:rsidRDefault="002001F9" w:rsidP="002001F9">
      <w:r w:rsidRPr="002001F9">
        <w:t></w:t>
      </w:r>
      <w:r w:rsidRPr="002001F9">
        <w:tab/>
      </w:r>
      <w:bookmarkStart w:id="361" w:name="_Hlk195551132"/>
      <w:r w:rsidRPr="002001F9">
        <w:t>For CFRA, NACK feedback and re-access is not supported.  FFS how to achieve</w:t>
      </w:r>
      <w:bookmarkEnd w:id="361"/>
    </w:p>
    <w:p w14:paraId="20C600FE" w14:textId="248C68A4" w:rsidR="002001F9" w:rsidRPr="002001F9" w:rsidRDefault="002001F9" w:rsidP="002001F9">
      <w:r w:rsidRPr="002001F9">
        <w:t></w:t>
      </w:r>
      <w:r w:rsidRPr="002001F9">
        <w:tab/>
      </w:r>
      <w:bookmarkStart w:id="362" w:name="_Hlk195556004"/>
      <w:r w:rsidRPr="002001F9">
        <w:t>FFS on end of procedure</w:t>
      </w:r>
      <w:bookmarkEnd w:id="362"/>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3" w:name="_Hlk195552143"/>
      <w:r w:rsidRPr="002001F9">
        <w:t xml:space="preserve">For CBRA, it is up to Reader to decide whether to reuse the random ID as the AS ID or to assign a new AS ID.   </w:t>
      </w:r>
      <w:bookmarkEnd w:id="363"/>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4" w:name="_Hlk195554768"/>
      <w:r w:rsidRPr="002001F9">
        <w:tab/>
      </w:r>
      <w:bookmarkStart w:id="365" w:name="_Hlk195554812"/>
      <w:r w:rsidRPr="002001F9">
        <w:t>To support segmentation, a 1 bit indication is introduced to indicate whether there is more data or not, if SA2 indicates that CN can provide an estimated expected D2R message size.   If not possible</w:t>
      </w:r>
      <w:bookmarkEnd w:id="365"/>
      <w:r w:rsidRPr="002001F9">
        <w:t xml:space="preserve">, FFS if the 1 bit is sufficient.   </w:t>
      </w:r>
    </w:p>
    <w:bookmarkEnd w:id="364"/>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6" w:name="_Hlk195554887"/>
      <w:r w:rsidRPr="002001F9">
        <w:t xml:space="preserve">For segment retransmission, reader explicitly indicates an offset in the MAC layer– e.g. number of bits successfully received so far (from the start).  </w:t>
      </w:r>
      <w:bookmarkEnd w:id="366"/>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7" w:name="_Hlk195555353"/>
      <w:r w:rsidRPr="002001F9">
        <w:tab/>
        <w:t>For CFRA, command message is used for AS ID assignment</w:t>
      </w:r>
    </w:p>
    <w:p w14:paraId="5C69074F" w14:textId="68FD7816" w:rsidR="002001F9" w:rsidRPr="002001F9" w:rsidRDefault="002001F9" w:rsidP="002001F9">
      <w:bookmarkStart w:id="368" w:name="_Hlk195552262"/>
      <w:bookmarkEnd w:id="367"/>
      <w:r w:rsidRPr="002001F9">
        <w:tab/>
        <w:t>For CBRA, Msg 2 is used for AS ID assignment</w:t>
      </w:r>
    </w:p>
    <w:bookmarkEnd w:id="368"/>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w:t>
      </w:r>
      <w:proofErr w:type="gramStart"/>
      <w:r w:rsidRPr="002001F9">
        <w:t>upon</w:t>
      </w:r>
      <w:proofErr w:type="gramEnd"/>
      <w:r w:rsidRPr="002001F9">
        <w:t xml:space="preserve"> receiving Paging with new transaction id for that device, i.e. different session/service</w:t>
      </w:r>
    </w:p>
    <w:p w14:paraId="65DBF786" w14:textId="77777777" w:rsidR="002001F9" w:rsidRPr="002001F9" w:rsidRDefault="002001F9" w:rsidP="002001F9">
      <w:r w:rsidRPr="002001F9">
        <w:tab/>
        <w:t xml:space="preserve">- </w:t>
      </w:r>
      <w:proofErr w:type="gramStart"/>
      <w:r w:rsidRPr="002001F9">
        <w:t>when</w:t>
      </w:r>
      <w:proofErr w:type="gramEnd"/>
      <w:r w:rsidRPr="002001F9">
        <w:t xml:space="preserve">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69" w:name="_Hlk195555293"/>
      <w:r w:rsidRPr="002001F9">
        <w:t xml:space="preserve">- FFS other cases for release ASID to avoid keeping it indefinitely.  </w:t>
      </w:r>
      <w:bookmarkEnd w:id="369"/>
    </w:p>
    <w:p w14:paraId="02279D3C" w14:textId="6F03B2F7" w:rsidR="002001F9" w:rsidRPr="002001F9" w:rsidRDefault="002001F9" w:rsidP="002001F9">
      <w:r w:rsidRPr="002001F9">
        <w:tab/>
      </w:r>
      <w:bookmarkStart w:id="370" w:name="_Hlk195555081"/>
      <w:r w:rsidRPr="002001F9">
        <w:t>For the retransmission of the first segment/unsegmented D2R message</w:t>
      </w:r>
      <w:bookmarkEnd w:id="370"/>
      <w:r w:rsidRPr="002001F9">
        <w:t xml:space="preserve">, the reader sends the R2D message by including the upper layer command again.  </w:t>
      </w:r>
      <w:bookmarkStart w:id="371" w:name="_Hlk195555053"/>
      <w:r w:rsidRPr="002001F9">
        <w:t>FFS whether offset zero is always included.</w:t>
      </w:r>
      <w:bookmarkEnd w:id="371"/>
    </w:p>
    <w:p w14:paraId="44C7A8BD" w14:textId="7BF595E1" w:rsidR="002001F9" w:rsidRPr="002001F9" w:rsidRDefault="002001F9" w:rsidP="002001F9">
      <w:bookmarkStart w:id="372"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3" w:name="_Hlk195554972"/>
      <w:bookmarkEnd w:id="372"/>
      <w:r w:rsidRPr="002001F9">
        <w:tab/>
        <w:t>1-bit indication is sufficient to indicate whether more D2R data will be sent</w:t>
      </w:r>
    </w:p>
    <w:bookmarkEnd w:id="373"/>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4"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5" w:name="_Hlk195556177"/>
      <w:bookmarkEnd w:id="374"/>
      <w:r w:rsidRPr="002001F9">
        <w:tab/>
        <w:t xml:space="preserve">At least the following field are required for at least for R2D in the MAC header– message type, length for SDU and variable part(s).   </w:t>
      </w:r>
    </w:p>
    <w:bookmarkEnd w:id="375"/>
    <w:p w14:paraId="46205D2D" w14:textId="0F227CEB" w:rsidR="002001F9" w:rsidRPr="002001F9" w:rsidRDefault="002001F9" w:rsidP="002001F9">
      <w:r w:rsidRPr="002001F9">
        <w:tab/>
      </w:r>
      <w:bookmarkStart w:id="376" w:name="_Hlk195556517"/>
      <w:r w:rsidRPr="002001F9">
        <w:t>FFS whether for D2R we need message type field</w:t>
      </w:r>
      <w:bookmarkEnd w:id="376"/>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7" w:name="_Hlk195556490"/>
      <w:r w:rsidRPr="002001F9">
        <w:t xml:space="preserve">Other message types are FFS.  The message types may evolve based on functionality agreements.  </w:t>
      </w:r>
      <w:bookmarkEnd w:id="377"/>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8" w:name="_Hlk195556484"/>
      <w:r w:rsidRPr="002001F9">
        <w:tab/>
      </w:r>
      <w:bookmarkStart w:id="379" w:name="_Hlk195556550"/>
      <w:r w:rsidRPr="002001F9">
        <w:t xml:space="preserve">The D2R MAC PDU size will correspond to the TBS size indicated in the R2D message </w:t>
      </w:r>
    </w:p>
    <w:bookmarkEnd w:id="378"/>
    <w:bookmarkEnd w:id="379"/>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80" w:name="_Hlk195556317"/>
      <w:r w:rsidRPr="002001F9">
        <w:tab/>
        <w:t xml:space="preserve">In case where MAC PDU includes both MAC SDU and padding, for D2R a field to indicate how many SDU bits are present is required.  </w:t>
      </w:r>
      <w:bookmarkStart w:id="381" w:name="_Hlk195556384"/>
      <w:bookmarkEnd w:id="380"/>
      <w:proofErr w:type="gramStart"/>
      <w:r w:rsidRPr="002001F9">
        <w:t>FFS how this is provided (i.e. SDU length field or padding length field).</w:t>
      </w:r>
      <w:proofErr w:type="gramEnd"/>
      <w:r w:rsidRPr="002001F9">
        <w:t xml:space="preserve">  The size of length field is FFS.</w:t>
      </w:r>
      <w:bookmarkEnd w:id="381"/>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9" w:history="1">
        <w:r w:rsidRPr="00037363">
          <w:rPr>
            <w:rStyle w:val="af1"/>
          </w:rPr>
          <w:t>R2-2503952</w:t>
        </w:r>
      </w:hyperlink>
      <w:r w:rsidRPr="00037363">
        <w:t>)</w:t>
      </w:r>
      <w:r w:rsidRPr="00037363">
        <w:rPr>
          <w:rFonts w:cs="Calibri"/>
        </w:rPr>
        <w:t xml:space="preserve">.  </w:t>
      </w:r>
      <w:proofErr w:type="gramStart"/>
      <w:r w:rsidRPr="00037363">
        <w:rPr>
          <w:rFonts w:cs="Calibri"/>
        </w:rPr>
        <w:t>Capture a NOTE that other implementation 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9"/>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7"/>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7DAFA" w14:textId="77777777" w:rsidR="008D5EA2" w:rsidRDefault="008D5EA2">
      <w:r>
        <w:separator/>
      </w:r>
    </w:p>
  </w:endnote>
  <w:endnote w:type="continuationSeparator" w:id="0">
    <w:p w14:paraId="2C673DCA" w14:textId="77777777" w:rsidR="008D5EA2" w:rsidRDefault="008D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F525E2" w:rsidRDefault="00F525E2"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D709E">
      <w:rPr>
        <w:rStyle w:val="a5"/>
      </w:rPr>
      <w:t>17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D709E">
      <w:rPr>
        <w:rStyle w:val="a5"/>
      </w:rPr>
      <w:t>23</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D5F04" w14:textId="77777777" w:rsidR="008D5EA2" w:rsidRDefault="008D5EA2">
      <w:r>
        <w:separator/>
      </w:r>
    </w:p>
  </w:footnote>
  <w:footnote w:type="continuationSeparator" w:id="0">
    <w:p w14:paraId="2CFF87E0" w14:textId="77777777" w:rsidR="008D5EA2" w:rsidRDefault="008D5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23"/>
  </w:num>
  <w:num w:numId="3">
    <w:abstractNumId w:val="24"/>
  </w:num>
  <w:num w:numId="4">
    <w:abstractNumId w:val="11"/>
  </w:num>
  <w:num w:numId="5">
    <w:abstractNumId w:val="8"/>
  </w:num>
  <w:num w:numId="6">
    <w:abstractNumId w:val="21"/>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2"/>
  </w:num>
  <w:num w:numId="16">
    <w:abstractNumId w:val="29"/>
  </w:num>
  <w:num w:numId="17">
    <w:abstractNumId w:val="14"/>
  </w:num>
  <w:num w:numId="18">
    <w:abstractNumId w:val="20"/>
  </w:num>
  <w:num w:numId="19">
    <w:abstractNumId w:val="26"/>
  </w:num>
  <w:num w:numId="20">
    <w:abstractNumId w:val="15"/>
  </w:num>
  <w:num w:numId="21">
    <w:abstractNumId w:val="4"/>
  </w:num>
  <w:num w:numId="22">
    <w:abstractNumId w:val="27"/>
  </w:num>
  <w:num w:numId="23">
    <w:abstractNumId w:val="12"/>
  </w:num>
  <w:num w:numId="24">
    <w:abstractNumId w:val="25"/>
  </w:num>
  <w:num w:numId="25">
    <w:abstractNumId w:val="13"/>
  </w:num>
  <w:num w:numId="26">
    <w:abstractNumId w:val="28"/>
  </w:num>
  <w:num w:numId="27">
    <w:abstractNumId w:val="17"/>
  </w:num>
  <w:num w:numId="28">
    <w:abstractNumId w:val="2"/>
  </w:num>
  <w:num w:numId="29">
    <w:abstractNumId w:val="7"/>
  </w:num>
  <w:num w:numId="30">
    <w:abstractNumId w:val="9"/>
  </w:num>
  <w:num w:numId="31">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30CF"/>
    <w:rsid w:val="000764E1"/>
    <w:rsid w:val="00076A12"/>
    <w:rsid w:val="00080C7D"/>
    <w:rsid w:val="0008162A"/>
    <w:rsid w:val="00081ECD"/>
    <w:rsid w:val="00082A10"/>
    <w:rsid w:val="00084C21"/>
    <w:rsid w:val="000858EB"/>
    <w:rsid w:val="00086239"/>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077"/>
    <w:rsid w:val="00110AA3"/>
    <w:rsid w:val="0011292B"/>
    <w:rsid w:val="001132C4"/>
    <w:rsid w:val="00113E4A"/>
    <w:rsid w:val="001148BC"/>
    <w:rsid w:val="001154A6"/>
    <w:rsid w:val="00116799"/>
    <w:rsid w:val="001176FA"/>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47605"/>
    <w:rsid w:val="00150446"/>
    <w:rsid w:val="00151090"/>
    <w:rsid w:val="001524D5"/>
    <w:rsid w:val="00153CBF"/>
    <w:rsid w:val="00154799"/>
    <w:rsid w:val="00154BD2"/>
    <w:rsid w:val="00154D4A"/>
    <w:rsid w:val="00155464"/>
    <w:rsid w:val="001559CE"/>
    <w:rsid w:val="00156370"/>
    <w:rsid w:val="00156AE4"/>
    <w:rsid w:val="00157006"/>
    <w:rsid w:val="001631FC"/>
    <w:rsid w:val="00163319"/>
    <w:rsid w:val="001637C7"/>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DA7"/>
    <w:rsid w:val="001B20F4"/>
    <w:rsid w:val="001B233C"/>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B24"/>
    <w:rsid w:val="002E002F"/>
    <w:rsid w:val="002E1B60"/>
    <w:rsid w:val="002E20F2"/>
    <w:rsid w:val="002E2D0A"/>
    <w:rsid w:val="002E2F97"/>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E3C"/>
    <w:rsid w:val="00884DE3"/>
    <w:rsid w:val="008859D6"/>
    <w:rsid w:val="008860B5"/>
    <w:rsid w:val="00886A08"/>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47AE"/>
    <w:rsid w:val="00B31E7A"/>
    <w:rsid w:val="00B32AB8"/>
    <w:rsid w:val="00B337EC"/>
    <w:rsid w:val="00B3469B"/>
    <w:rsid w:val="00B3472F"/>
    <w:rsid w:val="00B35D11"/>
    <w:rsid w:val="00B36861"/>
    <w:rsid w:val="00B3691E"/>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225"/>
    <w:rsid w:val="00BB7705"/>
    <w:rsid w:val="00BB7E59"/>
    <w:rsid w:val="00BB7E95"/>
    <w:rsid w:val="00BC07C3"/>
    <w:rsid w:val="00BC1083"/>
    <w:rsid w:val="00BC1D66"/>
    <w:rsid w:val="00BC2799"/>
    <w:rsid w:val="00BC2ACC"/>
    <w:rsid w:val="00BC2F3C"/>
    <w:rsid w:val="00BC41FE"/>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489D"/>
    <w:rsid w:val="00BF52BE"/>
    <w:rsid w:val="00BF5947"/>
    <w:rsid w:val="00BF5B8A"/>
    <w:rsid w:val="00BF67B8"/>
    <w:rsid w:val="00BF6D72"/>
    <w:rsid w:val="00BF713D"/>
    <w:rsid w:val="00BF7866"/>
    <w:rsid w:val="00C00DC6"/>
    <w:rsid w:val="00C0171E"/>
    <w:rsid w:val="00C01B53"/>
    <w:rsid w:val="00C02132"/>
    <w:rsid w:val="00C03245"/>
    <w:rsid w:val="00C03C7E"/>
    <w:rsid w:val="00C04E35"/>
    <w:rsid w:val="00C04E5F"/>
    <w:rsid w:val="00C051F2"/>
    <w:rsid w:val="00C0762D"/>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368F7"/>
    <w:rsid w:val="00C40F05"/>
    <w:rsid w:val="00C413EB"/>
    <w:rsid w:val="00C421E4"/>
    <w:rsid w:val="00C439D9"/>
    <w:rsid w:val="00C4496F"/>
    <w:rsid w:val="00C452E9"/>
    <w:rsid w:val="00C457DE"/>
    <w:rsid w:val="00C45831"/>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39C"/>
    <w:rsid w:val="00FD5550"/>
    <w:rsid w:val="00FD6C74"/>
    <w:rsid w:val="00FD72EE"/>
    <w:rsid w:val="00FD762A"/>
    <w:rsid w:val="00FE18A4"/>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リスト段落"/>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リスト段落"/>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496116098">
                                              <w:marLeft w:val="0"/>
                                              <w:marRight w:val="0"/>
                                              <w:marTop w:val="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133762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2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110</TotalTime>
  <Pages>23</Pages>
  <Words>8117</Words>
  <Characters>46267</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CATT-wanglei</cp:lastModifiedBy>
  <cp:revision>57</cp:revision>
  <dcterms:created xsi:type="dcterms:W3CDTF">2025-06-20T07:48:00Z</dcterms:created>
  <dcterms:modified xsi:type="dcterms:W3CDTF">2025-06-30T08:41:00Z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