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w:t>
      </w:r>
      <w:proofErr w:type="gramStart"/>
      <w:r>
        <w:t>130][</w:t>
      </w:r>
      <w:proofErr w:type="gramEnd"/>
      <w:r>
        <w:t>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r>
              <w:rPr>
                <w:rFonts w:eastAsia="DengXian" w:hint="eastAsia"/>
                <w:lang w:val="en-US"/>
              </w:rPr>
              <w:t>J</w:t>
            </w:r>
            <w:r>
              <w:rPr>
                <w:rFonts w:eastAsia="DengXian"/>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8606EC"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4F68658"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408CB257" w14:textId="77777777" w:rsidR="008606EC" w:rsidRDefault="008606EC" w:rsidP="008C5788">
            <w:pPr>
              <w:rPr>
                <w:lang w:val="en-US"/>
              </w:rPr>
            </w:pPr>
          </w:p>
        </w:tc>
      </w:tr>
      <w:tr w:rsidR="008606EC"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B60ABD7"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6AD3DC2" w14:textId="77777777" w:rsidR="008606EC" w:rsidRDefault="008606EC" w:rsidP="008C5788">
            <w:pPr>
              <w:rPr>
                <w:lang w:val="en-US"/>
              </w:rPr>
            </w:pPr>
          </w:p>
        </w:tc>
      </w:tr>
      <w:tr w:rsidR="008606EC"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393BD300"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471A7E5E" w14:textId="77777777" w:rsidR="008606EC" w:rsidRDefault="008606EC" w:rsidP="008C5788">
            <w:pPr>
              <w:rPr>
                <w:lang w:val="en-US"/>
              </w:rPr>
            </w:pPr>
          </w:p>
        </w:tc>
      </w:tr>
      <w:tr w:rsidR="008606EC"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6B8611C"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2A723C0D" w14:textId="77777777" w:rsidR="008606EC" w:rsidRDefault="008606EC" w:rsidP="008C5788">
            <w:pPr>
              <w:rPr>
                <w:lang w:val="en-US"/>
              </w:rPr>
            </w:pPr>
          </w:p>
        </w:tc>
      </w:tr>
      <w:tr w:rsidR="008606EC"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0A59CD95"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32309450" w14:textId="77777777" w:rsidR="008606EC" w:rsidRDefault="008606EC" w:rsidP="008C5788">
            <w:pPr>
              <w:rPr>
                <w:lang w:val="en-US"/>
              </w:rPr>
            </w:pPr>
          </w:p>
        </w:tc>
      </w:tr>
      <w:tr w:rsidR="008606EC"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77777777" w:rsidR="008606EC" w:rsidRDefault="008606EC" w:rsidP="00811F12">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5CC03BF4" w14:textId="77777777" w:rsidR="008606EC" w:rsidRDefault="008606EC" w:rsidP="00811F12">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5C8EC49" w14:textId="77777777" w:rsidR="008606EC" w:rsidRDefault="008606EC" w:rsidP="00811F12">
            <w:pPr>
              <w:rPr>
                <w:lang w:val="en-US"/>
              </w:rPr>
            </w:pP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Heading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lastRenderedPageBreak/>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proofErr w:type="spellStart"/>
      <w:r w:rsidRPr="008824C4">
        <w:rPr>
          <w:b/>
          <w:bCs/>
          <w:i/>
          <w:iCs/>
          <w:u w:val="single"/>
          <w:lang w:eastAsia="sv-SE"/>
        </w:rPr>
        <w:t>otherConfig</w:t>
      </w:r>
      <w:proofErr w:type="spellEnd"/>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lastRenderedPageBreak/>
        <w:t xml:space="preserve">Proposed resolution: </w:t>
      </w:r>
      <w:r w:rsidR="00CA2179">
        <w:rPr>
          <w:lang w:eastAsia="sv-SE"/>
        </w:rPr>
        <w:t xml:space="preserve">This open issue is treated in the email discussion </w:t>
      </w:r>
      <w:r w:rsidR="00626AB0" w:rsidRPr="00626AB0">
        <w:rPr>
          <w:b/>
          <w:lang w:val="en-US" w:eastAsia="sv-SE"/>
        </w:rPr>
        <w:t>[POST</w:t>
      </w:r>
      <w:proofErr w:type="gramStart"/>
      <w:r w:rsidR="00626AB0" w:rsidRPr="00626AB0">
        <w:rPr>
          <w:b/>
          <w:lang w:val="en-US" w:eastAsia="sv-SE"/>
        </w:rPr>
        <w:t>130][</w:t>
      </w:r>
      <w:proofErr w:type="gramEnd"/>
      <w:r w:rsidR="00626AB0" w:rsidRPr="00626AB0">
        <w:rPr>
          <w:b/>
          <w:lang w:val="en-US" w:eastAsia="sv-SE"/>
        </w:rPr>
        <w:t>037][AI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proofErr w:type="spellStart"/>
      <w:r w:rsidRPr="000F7553">
        <w:rPr>
          <w:i/>
          <w:iCs/>
          <w:lang w:eastAsia="sv-SE"/>
        </w:rPr>
        <w:t>RRCReconfigurationComplete</w:t>
      </w:r>
      <w:proofErr w:type="spellEnd"/>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 xml:space="preserve">If option A is configured in Step 3, for periodic CSI reporting, the UE autonomously activate the applicable functionalities upon reporting applicable functionalities via </w:t>
            </w:r>
            <w:proofErr w:type="spellStart"/>
            <w:r w:rsidRPr="003C5225">
              <w:rPr>
                <w:bCs/>
              </w:rPr>
              <w:t>RRCReconfigurationComplete</w:t>
            </w:r>
            <w:proofErr w:type="spellEnd"/>
            <w:r w:rsidRPr="003C5225">
              <w:rPr>
                <w:bCs/>
              </w:rPr>
              <w:t xml:space="preserve"> in step 4 (i.e. without need to wait </w:t>
            </w:r>
            <w:proofErr w:type="spellStart"/>
            <w:r w:rsidRPr="003C5225">
              <w:rPr>
                <w:bCs/>
              </w:rPr>
              <w:t>RRCReconfiguration</w:t>
            </w:r>
            <w:proofErr w:type="spellEnd"/>
            <w:r w:rsidRPr="003C5225">
              <w:rPr>
                <w:bCs/>
              </w:rPr>
              <w:t xml:space="preserve">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 xml:space="preserve">Upon receiving one or more full inference configuration(s) via </w:t>
            </w:r>
            <w:proofErr w:type="spellStart"/>
            <w:r w:rsidRPr="007A237F">
              <w:rPr>
                <w:lang w:eastAsia="sv-SE"/>
              </w:rPr>
              <w:t>RRCReconfiguration</w:t>
            </w:r>
            <w:proofErr w:type="spellEnd"/>
            <w:r w:rsidRPr="007A237F">
              <w:rPr>
                <w:lang w:eastAsia="sv-SE"/>
              </w:rPr>
              <w:t xml:space="preserve">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proofErr w:type="spellStart"/>
      <w:r w:rsidR="00EA67BE" w:rsidRPr="000F7553">
        <w:rPr>
          <w:i/>
          <w:iCs/>
          <w:lang w:eastAsia="sv-SE"/>
        </w:rPr>
        <w:t>RRCReconfigurationComplete</w:t>
      </w:r>
      <w:proofErr w:type="spellEnd"/>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w:t>
            </w:r>
            <w:proofErr w:type="spellStart"/>
            <w:r w:rsidRPr="00F2282A">
              <w:rPr>
                <w:lang w:eastAsia="sv-SE"/>
              </w:rPr>
              <w:t>gNB</w:t>
            </w:r>
            <w:proofErr w:type="spellEnd"/>
            <w:r w:rsidRPr="00F2282A">
              <w:rPr>
                <w:lang w:eastAsia="sv-SE"/>
              </w:rPr>
              <w:t xml:space="preserve">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lastRenderedPageBreak/>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proofErr w:type="spellStart"/>
      <w:r w:rsidRPr="008824C4">
        <w:rPr>
          <w:b/>
          <w:bCs/>
          <w:i/>
          <w:iCs/>
          <w:u w:val="single"/>
          <w:lang w:eastAsia="sv-SE"/>
        </w:rPr>
        <w:t>RRCReconfigurationComplete</w:t>
      </w:r>
      <w:proofErr w:type="spellEnd"/>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proofErr w:type="spellStart"/>
      <w:r w:rsidRPr="002D6B8B">
        <w:rPr>
          <w:i/>
          <w:iCs/>
          <w:lang w:eastAsia="sv-SE"/>
        </w:rPr>
        <w:t>RRCReconfigurationComplete</w:t>
      </w:r>
      <w:proofErr w:type="spellEnd"/>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w:t>
      </w:r>
      <w:proofErr w:type="gramStart"/>
      <w:r w:rsidR="00077BC1">
        <w:rPr>
          <w:lang w:eastAsia="sv-SE"/>
        </w:rPr>
        <w:t>taken into account</w:t>
      </w:r>
      <w:proofErr w:type="gramEnd"/>
      <w:r w:rsidR="00077BC1">
        <w:rPr>
          <w:lang w:eastAsia="sv-SE"/>
        </w:rPr>
        <w:t xml:space="preserve">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 xml:space="preserve">(RRC 7) RAN2 assumes applicability report for Option B (sets of inference related parameters) can be included in both </w:t>
            </w:r>
            <w:proofErr w:type="spellStart"/>
            <w:r w:rsidRPr="00014CD9">
              <w:rPr>
                <w:lang w:eastAsia="sv-SE"/>
              </w:rPr>
              <w:t>RRCReconfigurationComplete</w:t>
            </w:r>
            <w:proofErr w:type="spellEnd"/>
            <w:r w:rsidRPr="00014CD9">
              <w:rPr>
                <w:lang w:eastAsia="sv-SE"/>
              </w:rPr>
              <w:t xml:space="preserv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lastRenderedPageBreak/>
        <w:t>I</w:t>
      </w:r>
      <w:r w:rsidR="004502E2">
        <w:rPr>
          <w:lang w:eastAsia="sv-SE"/>
        </w:rPr>
        <w:t xml:space="preserve">f further procedures for option B are discussed, it is suggested to </w:t>
      </w:r>
      <w:proofErr w:type="gramStart"/>
      <w:r w:rsidR="004502E2">
        <w:rPr>
          <w:lang w:eastAsia="sv-SE"/>
        </w:rPr>
        <w:t>take into account</w:t>
      </w:r>
      <w:proofErr w:type="gramEnd"/>
      <w:r w:rsidR="004502E2">
        <w:rPr>
          <w:lang w:eastAsia="sv-SE"/>
        </w:rPr>
        <w:t xml:space="preserve">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 xml:space="preserve">3 (RRC8) RAN2 confirm that option A and option B can be configured in the same </w:t>
            </w:r>
            <w:proofErr w:type="spellStart"/>
            <w:r w:rsidRPr="00014CD9">
              <w:rPr>
                <w:lang w:eastAsia="sv-SE"/>
              </w:rPr>
              <w:t>RRCReconfiguration</w:t>
            </w:r>
            <w:proofErr w:type="spellEnd"/>
            <w:r w:rsidRPr="00014CD9">
              <w:rPr>
                <w:lang w:eastAsia="sv-SE"/>
              </w:rPr>
              <w:t xml:space="preserve">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5013DD">
        <w:tc>
          <w:tcPr>
            <w:tcW w:w="1615"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5013DD">
        <w:tc>
          <w:tcPr>
            <w:tcW w:w="1615"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70"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44" w:type="dxa"/>
            <w:vAlign w:val="center"/>
          </w:tcPr>
          <w:p w14:paraId="072B0E34" w14:textId="77777777" w:rsidR="00400150" w:rsidRDefault="00400150" w:rsidP="005013DD">
            <w:pPr>
              <w:jc w:val="center"/>
              <w:rPr>
                <w:lang w:eastAsia="sv-SE"/>
              </w:rPr>
            </w:pPr>
          </w:p>
        </w:tc>
      </w:tr>
      <w:tr w:rsidR="00400150" w14:paraId="74D8B757" w14:textId="77777777" w:rsidTr="005013DD">
        <w:tc>
          <w:tcPr>
            <w:tcW w:w="1615" w:type="dxa"/>
            <w:vAlign w:val="center"/>
          </w:tcPr>
          <w:p w14:paraId="5892A9C0" w14:textId="0F6B8AD6" w:rsidR="00400150" w:rsidRDefault="007C5EF3" w:rsidP="005013DD">
            <w:pPr>
              <w:jc w:val="center"/>
              <w:rPr>
                <w:lang w:eastAsia="sv-SE"/>
              </w:rPr>
            </w:pPr>
            <w:r>
              <w:rPr>
                <w:lang w:eastAsia="sv-SE"/>
              </w:rPr>
              <w:t>Huawei, HiSilicon</w:t>
            </w:r>
          </w:p>
        </w:tc>
        <w:tc>
          <w:tcPr>
            <w:tcW w:w="1170" w:type="dxa"/>
            <w:vAlign w:val="center"/>
          </w:tcPr>
          <w:p w14:paraId="0D870EEF" w14:textId="275B9FE7" w:rsidR="00400150" w:rsidRDefault="007C5EF3" w:rsidP="005013DD">
            <w:pPr>
              <w:jc w:val="center"/>
              <w:rPr>
                <w:lang w:eastAsia="sv-SE"/>
              </w:rPr>
            </w:pPr>
            <w:r>
              <w:rPr>
                <w:lang w:eastAsia="sv-SE"/>
              </w:rPr>
              <w:t>Agree</w:t>
            </w:r>
          </w:p>
        </w:tc>
        <w:tc>
          <w:tcPr>
            <w:tcW w:w="6844"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5013DD">
        <w:tc>
          <w:tcPr>
            <w:tcW w:w="1615" w:type="dxa"/>
            <w:vAlign w:val="center"/>
          </w:tcPr>
          <w:p w14:paraId="38FE8688" w14:textId="77777777" w:rsidR="00400150" w:rsidRDefault="00400150" w:rsidP="005013DD">
            <w:pPr>
              <w:jc w:val="center"/>
              <w:rPr>
                <w:lang w:eastAsia="sv-SE"/>
              </w:rPr>
            </w:pPr>
          </w:p>
        </w:tc>
        <w:tc>
          <w:tcPr>
            <w:tcW w:w="1170" w:type="dxa"/>
            <w:vAlign w:val="center"/>
          </w:tcPr>
          <w:p w14:paraId="177BE80D" w14:textId="77777777" w:rsidR="00400150" w:rsidRDefault="00400150" w:rsidP="005013DD">
            <w:pPr>
              <w:jc w:val="center"/>
              <w:rPr>
                <w:lang w:eastAsia="sv-SE"/>
              </w:rPr>
            </w:pPr>
          </w:p>
        </w:tc>
        <w:tc>
          <w:tcPr>
            <w:tcW w:w="6844" w:type="dxa"/>
            <w:vAlign w:val="center"/>
          </w:tcPr>
          <w:p w14:paraId="0781E9A2" w14:textId="77777777" w:rsidR="00400150" w:rsidRDefault="00400150" w:rsidP="005013DD">
            <w:pPr>
              <w:jc w:val="center"/>
              <w:rPr>
                <w:lang w:eastAsia="sv-SE"/>
              </w:rPr>
            </w:pPr>
          </w:p>
        </w:tc>
      </w:tr>
      <w:tr w:rsidR="00400150" w14:paraId="54DEFD13" w14:textId="77777777" w:rsidTr="005013DD">
        <w:tc>
          <w:tcPr>
            <w:tcW w:w="1615" w:type="dxa"/>
            <w:vAlign w:val="center"/>
          </w:tcPr>
          <w:p w14:paraId="17F9FE97" w14:textId="77777777" w:rsidR="00400150" w:rsidRDefault="00400150" w:rsidP="005013DD">
            <w:pPr>
              <w:jc w:val="center"/>
              <w:rPr>
                <w:lang w:eastAsia="sv-SE"/>
              </w:rPr>
            </w:pPr>
          </w:p>
        </w:tc>
        <w:tc>
          <w:tcPr>
            <w:tcW w:w="1170" w:type="dxa"/>
            <w:vAlign w:val="center"/>
          </w:tcPr>
          <w:p w14:paraId="6CA89E3A" w14:textId="77777777" w:rsidR="00400150" w:rsidRDefault="00400150" w:rsidP="005013DD">
            <w:pPr>
              <w:jc w:val="center"/>
              <w:rPr>
                <w:lang w:eastAsia="sv-SE"/>
              </w:rPr>
            </w:pPr>
          </w:p>
        </w:tc>
        <w:tc>
          <w:tcPr>
            <w:tcW w:w="6844" w:type="dxa"/>
            <w:vAlign w:val="center"/>
          </w:tcPr>
          <w:p w14:paraId="1BCAF9D4" w14:textId="77777777" w:rsidR="00400150" w:rsidRDefault="00400150" w:rsidP="005013DD">
            <w:pPr>
              <w:jc w:val="center"/>
              <w:rPr>
                <w:lang w:eastAsia="sv-SE"/>
              </w:rPr>
            </w:pPr>
          </w:p>
        </w:tc>
      </w:tr>
      <w:tr w:rsidR="00400150" w14:paraId="3D50E151" w14:textId="77777777" w:rsidTr="005013DD">
        <w:tc>
          <w:tcPr>
            <w:tcW w:w="1615" w:type="dxa"/>
            <w:vAlign w:val="center"/>
          </w:tcPr>
          <w:p w14:paraId="099FB18D" w14:textId="77777777" w:rsidR="00400150" w:rsidRDefault="00400150" w:rsidP="005013DD">
            <w:pPr>
              <w:jc w:val="center"/>
              <w:rPr>
                <w:lang w:eastAsia="sv-SE"/>
              </w:rPr>
            </w:pPr>
          </w:p>
        </w:tc>
        <w:tc>
          <w:tcPr>
            <w:tcW w:w="1170" w:type="dxa"/>
            <w:vAlign w:val="center"/>
          </w:tcPr>
          <w:p w14:paraId="4E6B1410" w14:textId="77777777" w:rsidR="00400150" w:rsidRDefault="00400150" w:rsidP="005013DD">
            <w:pPr>
              <w:jc w:val="center"/>
              <w:rPr>
                <w:lang w:eastAsia="sv-SE"/>
              </w:rPr>
            </w:pPr>
          </w:p>
        </w:tc>
        <w:tc>
          <w:tcPr>
            <w:tcW w:w="6844" w:type="dxa"/>
            <w:vAlign w:val="center"/>
          </w:tcPr>
          <w:p w14:paraId="7CED793C" w14:textId="77777777" w:rsidR="00400150" w:rsidRDefault="00400150" w:rsidP="005013DD">
            <w:pPr>
              <w:jc w:val="center"/>
              <w:rPr>
                <w:lang w:eastAsia="sv-SE"/>
              </w:rPr>
            </w:pPr>
          </w:p>
        </w:tc>
      </w:tr>
      <w:tr w:rsidR="00400150" w14:paraId="083576D2" w14:textId="77777777" w:rsidTr="005013DD">
        <w:tc>
          <w:tcPr>
            <w:tcW w:w="1615" w:type="dxa"/>
            <w:vAlign w:val="center"/>
          </w:tcPr>
          <w:p w14:paraId="62E0B744" w14:textId="77777777" w:rsidR="00400150" w:rsidRDefault="00400150" w:rsidP="005013DD">
            <w:pPr>
              <w:jc w:val="center"/>
              <w:rPr>
                <w:lang w:eastAsia="sv-SE"/>
              </w:rPr>
            </w:pPr>
          </w:p>
        </w:tc>
        <w:tc>
          <w:tcPr>
            <w:tcW w:w="1170" w:type="dxa"/>
            <w:vAlign w:val="center"/>
          </w:tcPr>
          <w:p w14:paraId="61E3998C" w14:textId="77777777" w:rsidR="00400150" w:rsidRDefault="00400150" w:rsidP="005013DD">
            <w:pPr>
              <w:jc w:val="center"/>
              <w:rPr>
                <w:lang w:eastAsia="sv-SE"/>
              </w:rPr>
            </w:pPr>
          </w:p>
        </w:tc>
        <w:tc>
          <w:tcPr>
            <w:tcW w:w="6844" w:type="dxa"/>
            <w:vAlign w:val="center"/>
          </w:tcPr>
          <w:p w14:paraId="738674A3" w14:textId="77777777" w:rsidR="00400150" w:rsidRDefault="00400150" w:rsidP="005013DD">
            <w:pPr>
              <w:jc w:val="center"/>
              <w:rPr>
                <w:lang w:eastAsia="sv-SE"/>
              </w:rPr>
            </w:pP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 xml:space="preserve">RAN1 has made progress related to the monitoring framework, i.e., Type 1 Option 2 UE assisted monitoring wherein UE will report the monitoring metric to </w:t>
      </w:r>
      <w:proofErr w:type="spellStart"/>
      <w:r w:rsidRPr="00B7113A">
        <w:rPr>
          <w:lang w:eastAsia="sv-SE"/>
        </w:rPr>
        <w:t>gNB</w:t>
      </w:r>
      <w:proofErr w:type="spellEnd"/>
      <w:r w:rsidRPr="00B7113A">
        <w:rPr>
          <w:lang w:eastAsia="sv-SE"/>
        </w:rPr>
        <w:t>.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38448B" w14:paraId="045536E3" w14:textId="77777777" w:rsidTr="001E049D">
        <w:tc>
          <w:tcPr>
            <w:tcW w:w="1615"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170"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E049D">
        <w:tc>
          <w:tcPr>
            <w:tcW w:w="1615"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170"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844"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1E049D">
        <w:tc>
          <w:tcPr>
            <w:tcW w:w="1615" w:type="dxa"/>
            <w:vAlign w:val="center"/>
          </w:tcPr>
          <w:p w14:paraId="404C694C" w14:textId="2BF92A1A" w:rsidR="0038448B" w:rsidRDefault="00CF6642" w:rsidP="001E049D">
            <w:pPr>
              <w:jc w:val="center"/>
              <w:rPr>
                <w:lang w:eastAsia="sv-SE"/>
              </w:rPr>
            </w:pPr>
            <w:r>
              <w:rPr>
                <w:lang w:eastAsia="sv-SE"/>
              </w:rPr>
              <w:t>Huawei, HiSilicon</w:t>
            </w:r>
          </w:p>
        </w:tc>
        <w:tc>
          <w:tcPr>
            <w:tcW w:w="1170"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844"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38448B" w14:paraId="650521D5" w14:textId="77777777" w:rsidTr="001E049D">
        <w:tc>
          <w:tcPr>
            <w:tcW w:w="1615" w:type="dxa"/>
            <w:vAlign w:val="center"/>
          </w:tcPr>
          <w:p w14:paraId="3BEB1011" w14:textId="77777777" w:rsidR="0038448B" w:rsidRDefault="0038448B" w:rsidP="001E049D">
            <w:pPr>
              <w:jc w:val="center"/>
              <w:rPr>
                <w:lang w:eastAsia="sv-SE"/>
              </w:rPr>
            </w:pPr>
          </w:p>
        </w:tc>
        <w:tc>
          <w:tcPr>
            <w:tcW w:w="1170" w:type="dxa"/>
            <w:vAlign w:val="center"/>
          </w:tcPr>
          <w:p w14:paraId="43D4411B" w14:textId="77777777" w:rsidR="0038448B" w:rsidRDefault="0038448B" w:rsidP="001E049D">
            <w:pPr>
              <w:jc w:val="center"/>
              <w:rPr>
                <w:lang w:eastAsia="sv-SE"/>
              </w:rPr>
            </w:pPr>
          </w:p>
        </w:tc>
        <w:tc>
          <w:tcPr>
            <w:tcW w:w="6844" w:type="dxa"/>
            <w:vAlign w:val="center"/>
          </w:tcPr>
          <w:p w14:paraId="40D275FC" w14:textId="77777777" w:rsidR="0038448B" w:rsidRDefault="0038448B" w:rsidP="001E049D">
            <w:pPr>
              <w:jc w:val="center"/>
              <w:rPr>
                <w:lang w:eastAsia="sv-SE"/>
              </w:rPr>
            </w:pPr>
          </w:p>
        </w:tc>
      </w:tr>
      <w:tr w:rsidR="0038448B" w14:paraId="1F82A580" w14:textId="77777777" w:rsidTr="001E049D">
        <w:tc>
          <w:tcPr>
            <w:tcW w:w="1615" w:type="dxa"/>
            <w:vAlign w:val="center"/>
          </w:tcPr>
          <w:p w14:paraId="10EFC7B1" w14:textId="77777777" w:rsidR="0038448B" w:rsidRDefault="0038448B" w:rsidP="001E049D">
            <w:pPr>
              <w:jc w:val="center"/>
              <w:rPr>
                <w:lang w:eastAsia="sv-SE"/>
              </w:rPr>
            </w:pPr>
          </w:p>
        </w:tc>
        <w:tc>
          <w:tcPr>
            <w:tcW w:w="1170" w:type="dxa"/>
            <w:vAlign w:val="center"/>
          </w:tcPr>
          <w:p w14:paraId="59CC8693" w14:textId="77777777" w:rsidR="0038448B" w:rsidRDefault="0038448B" w:rsidP="001E049D">
            <w:pPr>
              <w:jc w:val="center"/>
              <w:rPr>
                <w:lang w:eastAsia="sv-SE"/>
              </w:rPr>
            </w:pPr>
          </w:p>
        </w:tc>
        <w:tc>
          <w:tcPr>
            <w:tcW w:w="6844" w:type="dxa"/>
            <w:vAlign w:val="center"/>
          </w:tcPr>
          <w:p w14:paraId="165394DD" w14:textId="77777777" w:rsidR="0038448B" w:rsidRDefault="0038448B" w:rsidP="001E049D">
            <w:pPr>
              <w:jc w:val="center"/>
              <w:rPr>
                <w:lang w:eastAsia="sv-SE"/>
              </w:rPr>
            </w:pPr>
          </w:p>
        </w:tc>
      </w:tr>
      <w:tr w:rsidR="0038448B" w14:paraId="36059355" w14:textId="77777777" w:rsidTr="001E049D">
        <w:tc>
          <w:tcPr>
            <w:tcW w:w="1615" w:type="dxa"/>
            <w:vAlign w:val="center"/>
          </w:tcPr>
          <w:p w14:paraId="7213D05A" w14:textId="77777777" w:rsidR="0038448B" w:rsidRDefault="0038448B" w:rsidP="001E049D">
            <w:pPr>
              <w:jc w:val="center"/>
              <w:rPr>
                <w:lang w:eastAsia="sv-SE"/>
              </w:rPr>
            </w:pPr>
          </w:p>
        </w:tc>
        <w:tc>
          <w:tcPr>
            <w:tcW w:w="1170" w:type="dxa"/>
            <w:vAlign w:val="center"/>
          </w:tcPr>
          <w:p w14:paraId="7D2CF704" w14:textId="77777777" w:rsidR="0038448B" w:rsidRDefault="0038448B" w:rsidP="001E049D">
            <w:pPr>
              <w:jc w:val="center"/>
              <w:rPr>
                <w:lang w:eastAsia="sv-SE"/>
              </w:rPr>
            </w:pPr>
          </w:p>
        </w:tc>
        <w:tc>
          <w:tcPr>
            <w:tcW w:w="6844" w:type="dxa"/>
            <w:vAlign w:val="center"/>
          </w:tcPr>
          <w:p w14:paraId="410D4B11" w14:textId="77777777" w:rsidR="0038448B" w:rsidRDefault="0038448B" w:rsidP="001E049D">
            <w:pPr>
              <w:jc w:val="center"/>
              <w:rPr>
                <w:lang w:eastAsia="sv-SE"/>
              </w:rPr>
            </w:pPr>
          </w:p>
        </w:tc>
      </w:tr>
      <w:tr w:rsidR="0038448B" w14:paraId="668E17E1" w14:textId="77777777" w:rsidTr="001E049D">
        <w:tc>
          <w:tcPr>
            <w:tcW w:w="1615" w:type="dxa"/>
            <w:vAlign w:val="center"/>
          </w:tcPr>
          <w:p w14:paraId="0EF1FAA6" w14:textId="77777777" w:rsidR="0038448B" w:rsidRDefault="0038448B" w:rsidP="001E049D">
            <w:pPr>
              <w:jc w:val="center"/>
              <w:rPr>
                <w:lang w:eastAsia="sv-SE"/>
              </w:rPr>
            </w:pPr>
          </w:p>
        </w:tc>
        <w:tc>
          <w:tcPr>
            <w:tcW w:w="1170" w:type="dxa"/>
            <w:vAlign w:val="center"/>
          </w:tcPr>
          <w:p w14:paraId="742972D1" w14:textId="77777777" w:rsidR="0038448B" w:rsidRDefault="0038448B" w:rsidP="001E049D">
            <w:pPr>
              <w:jc w:val="center"/>
              <w:rPr>
                <w:lang w:eastAsia="sv-SE"/>
              </w:rPr>
            </w:pPr>
          </w:p>
        </w:tc>
        <w:tc>
          <w:tcPr>
            <w:tcW w:w="6844" w:type="dxa"/>
            <w:vAlign w:val="center"/>
          </w:tcPr>
          <w:p w14:paraId="7526A4D3" w14:textId="77777777" w:rsidR="0038448B" w:rsidRDefault="0038448B" w:rsidP="001E049D">
            <w:pPr>
              <w:jc w:val="center"/>
              <w:rPr>
                <w:lang w:eastAsia="sv-SE"/>
              </w:rPr>
            </w:pP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lastRenderedPageBreak/>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5013DD">
        <w:tc>
          <w:tcPr>
            <w:tcW w:w="1615"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5013DD">
        <w:tc>
          <w:tcPr>
            <w:tcW w:w="1615"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70"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44"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5013DD">
        <w:tc>
          <w:tcPr>
            <w:tcW w:w="1615" w:type="dxa"/>
            <w:vAlign w:val="center"/>
          </w:tcPr>
          <w:p w14:paraId="6A5B0EFC" w14:textId="36F24F1B" w:rsidR="00726DCD" w:rsidRDefault="001E049D" w:rsidP="005013DD">
            <w:pPr>
              <w:jc w:val="center"/>
              <w:rPr>
                <w:lang w:eastAsia="sv-SE"/>
              </w:rPr>
            </w:pPr>
            <w:r>
              <w:rPr>
                <w:lang w:eastAsia="sv-SE"/>
              </w:rPr>
              <w:t>Huawei, HiSilicon</w:t>
            </w:r>
          </w:p>
        </w:tc>
        <w:tc>
          <w:tcPr>
            <w:tcW w:w="1170" w:type="dxa"/>
            <w:vAlign w:val="center"/>
          </w:tcPr>
          <w:p w14:paraId="425AC4C5" w14:textId="1F2ECCB1" w:rsidR="00726DCD" w:rsidRDefault="001E049D" w:rsidP="005013DD">
            <w:pPr>
              <w:jc w:val="center"/>
              <w:rPr>
                <w:lang w:eastAsia="sv-SE"/>
              </w:rPr>
            </w:pPr>
            <w:r>
              <w:rPr>
                <w:lang w:eastAsia="sv-SE"/>
              </w:rPr>
              <w:t>Agree</w:t>
            </w:r>
          </w:p>
        </w:tc>
        <w:tc>
          <w:tcPr>
            <w:tcW w:w="6844"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726DCD" w14:paraId="79AF009D" w14:textId="77777777" w:rsidTr="005013DD">
        <w:tc>
          <w:tcPr>
            <w:tcW w:w="1615" w:type="dxa"/>
            <w:vAlign w:val="center"/>
          </w:tcPr>
          <w:p w14:paraId="79D9C393" w14:textId="77777777" w:rsidR="00726DCD" w:rsidRDefault="00726DCD" w:rsidP="005013DD">
            <w:pPr>
              <w:jc w:val="center"/>
              <w:rPr>
                <w:lang w:eastAsia="sv-SE"/>
              </w:rPr>
            </w:pPr>
          </w:p>
        </w:tc>
        <w:tc>
          <w:tcPr>
            <w:tcW w:w="1170" w:type="dxa"/>
            <w:vAlign w:val="center"/>
          </w:tcPr>
          <w:p w14:paraId="3230C521" w14:textId="77777777" w:rsidR="00726DCD" w:rsidRDefault="00726DCD" w:rsidP="005013DD">
            <w:pPr>
              <w:jc w:val="center"/>
              <w:rPr>
                <w:lang w:eastAsia="sv-SE"/>
              </w:rPr>
            </w:pPr>
          </w:p>
        </w:tc>
        <w:tc>
          <w:tcPr>
            <w:tcW w:w="6844" w:type="dxa"/>
            <w:vAlign w:val="center"/>
          </w:tcPr>
          <w:p w14:paraId="14075E07" w14:textId="77777777" w:rsidR="00726DCD" w:rsidRDefault="00726DCD" w:rsidP="005013DD">
            <w:pPr>
              <w:jc w:val="center"/>
              <w:rPr>
                <w:lang w:eastAsia="sv-SE"/>
              </w:rPr>
            </w:pPr>
          </w:p>
        </w:tc>
      </w:tr>
      <w:tr w:rsidR="00726DCD" w14:paraId="311B2DAA" w14:textId="77777777" w:rsidTr="005013DD">
        <w:tc>
          <w:tcPr>
            <w:tcW w:w="1615" w:type="dxa"/>
            <w:vAlign w:val="center"/>
          </w:tcPr>
          <w:p w14:paraId="49B79194" w14:textId="77777777" w:rsidR="00726DCD" w:rsidRDefault="00726DCD" w:rsidP="005013DD">
            <w:pPr>
              <w:jc w:val="center"/>
              <w:rPr>
                <w:lang w:eastAsia="sv-SE"/>
              </w:rPr>
            </w:pPr>
          </w:p>
        </w:tc>
        <w:tc>
          <w:tcPr>
            <w:tcW w:w="1170" w:type="dxa"/>
            <w:vAlign w:val="center"/>
          </w:tcPr>
          <w:p w14:paraId="2258AF10" w14:textId="77777777" w:rsidR="00726DCD" w:rsidRDefault="00726DCD" w:rsidP="005013DD">
            <w:pPr>
              <w:jc w:val="center"/>
              <w:rPr>
                <w:lang w:eastAsia="sv-SE"/>
              </w:rPr>
            </w:pPr>
          </w:p>
        </w:tc>
        <w:tc>
          <w:tcPr>
            <w:tcW w:w="6844" w:type="dxa"/>
            <w:vAlign w:val="center"/>
          </w:tcPr>
          <w:p w14:paraId="3F40B98D" w14:textId="77777777" w:rsidR="00726DCD" w:rsidRDefault="00726DCD" w:rsidP="005013DD">
            <w:pPr>
              <w:jc w:val="center"/>
              <w:rPr>
                <w:lang w:eastAsia="sv-SE"/>
              </w:rPr>
            </w:pPr>
          </w:p>
        </w:tc>
      </w:tr>
      <w:tr w:rsidR="00726DCD" w14:paraId="5DC4EFD2" w14:textId="77777777" w:rsidTr="005013DD">
        <w:tc>
          <w:tcPr>
            <w:tcW w:w="1615" w:type="dxa"/>
            <w:vAlign w:val="center"/>
          </w:tcPr>
          <w:p w14:paraId="7AB3AB9F" w14:textId="77777777" w:rsidR="00726DCD" w:rsidRDefault="00726DCD" w:rsidP="005013DD">
            <w:pPr>
              <w:jc w:val="center"/>
              <w:rPr>
                <w:lang w:eastAsia="sv-SE"/>
              </w:rPr>
            </w:pPr>
          </w:p>
        </w:tc>
        <w:tc>
          <w:tcPr>
            <w:tcW w:w="1170" w:type="dxa"/>
            <w:vAlign w:val="center"/>
          </w:tcPr>
          <w:p w14:paraId="59CBDCEF" w14:textId="77777777" w:rsidR="00726DCD" w:rsidRDefault="00726DCD" w:rsidP="005013DD">
            <w:pPr>
              <w:jc w:val="center"/>
              <w:rPr>
                <w:lang w:eastAsia="sv-SE"/>
              </w:rPr>
            </w:pPr>
          </w:p>
        </w:tc>
        <w:tc>
          <w:tcPr>
            <w:tcW w:w="6844" w:type="dxa"/>
            <w:vAlign w:val="center"/>
          </w:tcPr>
          <w:p w14:paraId="7CE7A57F" w14:textId="77777777" w:rsidR="00726DCD" w:rsidRDefault="00726DCD" w:rsidP="005013DD">
            <w:pPr>
              <w:jc w:val="center"/>
              <w:rPr>
                <w:lang w:eastAsia="sv-SE"/>
              </w:rPr>
            </w:pPr>
          </w:p>
        </w:tc>
      </w:tr>
      <w:tr w:rsidR="00726DCD" w14:paraId="230B07DD" w14:textId="77777777" w:rsidTr="005013DD">
        <w:tc>
          <w:tcPr>
            <w:tcW w:w="1615" w:type="dxa"/>
            <w:vAlign w:val="center"/>
          </w:tcPr>
          <w:p w14:paraId="673140B3" w14:textId="77777777" w:rsidR="00726DCD" w:rsidRDefault="00726DCD" w:rsidP="005013DD">
            <w:pPr>
              <w:jc w:val="center"/>
              <w:rPr>
                <w:lang w:eastAsia="sv-SE"/>
              </w:rPr>
            </w:pPr>
          </w:p>
        </w:tc>
        <w:tc>
          <w:tcPr>
            <w:tcW w:w="1170" w:type="dxa"/>
            <w:vAlign w:val="center"/>
          </w:tcPr>
          <w:p w14:paraId="678C0511" w14:textId="77777777" w:rsidR="00726DCD" w:rsidRDefault="00726DCD" w:rsidP="005013DD">
            <w:pPr>
              <w:jc w:val="center"/>
              <w:rPr>
                <w:lang w:eastAsia="sv-SE"/>
              </w:rPr>
            </w:pPr>
          </w:p>
        </w:tc>
        <w:tc>
          <w:tcPr>
            <w:tcW w:w="6844" w:type="dxa"/>
            <w:vAlign w:val="center"/>
          </w:tcPr>
          <w:p w14:paraId="01AB488D" w14:textId="77777777" w:rsidR="00726DCD" w:rsidRDefault="00726DCD" w:rsidP="005013DD">
            <w:pPr>
              <w:jc w:val="center"/>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lastRenderedPageBreak/>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5013DD">
        <w:tc>
          <w:tcPr>
            <w:tcW w:w="1615"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5013DD">
        <w:tc>
          <w:tcPr>
            <w:tcW w:w="1615"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170"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44"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5013DD">
        <w:tc>
          <w:tcPr>
            <w:tcW w:w="1615" w:type="dxa"/>
            <w:vAlign w:val="center"/>
          </w:tcPr>
          <w:p w14:paraId="18EE842E" w14:textId="372DC14F" w:rsidR="0089700F" w:rsidRDefault="00661674" w:rsidP="005013DD">
            <w:pPr>
              <w:jc w:val="center"/>
              <w:rPr>
                <w:lang w:eastAsia="sv-SE"/>
              </w:rPr>
            </w:pPr>
            <w:r>
              <w:rPr>
                <w:lang w:eastAsia="sv-SE"/>
              </w:rPr>
              <w:t>Huawei, HiSilicon</w:t>
            </w:r>
          </w:p>
        </w:tc>
        <w:tc>
          <w:tcPr>
            <w:tcW w:w="1170" w:type="dxa"/>
            <w:vAlign w:val="center"/>
          </w:tcPr>
          <w:p w14:paraId="1151A42B" w14:textId="06725603" w:rsidR="0089700F" w:rsidRDefault="00661674" w:rsidP="005013DD">
            <w:pPr>
              <w:jc w:val="center"/>
              <w:rPr>
                <w:lang w:eastAsia="sv-SE"/>
              </w:rPr>
            </w:pPr>
            <w:r>
              <w:rPr>
                <w:lang w:eastAsia="sv-SE"/>
              </w:rPr>
              <w:t>Yes, but see comments</w:t>
            </w:r>
          </w:p>
        </w:tc>
        <w:tc>
          <w:tcPr>
            <w:tcW w:w="6844"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89700F" w14:paraId="110362BC" w14:textId="77777777" w:rsidTr="005013DD">
        <w:tc>
          <w:tcPr>
            <w:tcW w:w="1615" w:type="dxa"/>
            <w:vAlign w:val="center"/>
          </w:tcPr>
          <w:p w14:paraId="4D3EB96C" w14:textId="77777777" w:rsidR="0089700F" w:rsidRDefault="0089700F" w:rsidP="005013DD">
            <w:pPr>
              <w:jc w:val="center"/>
              <w:rPr>
                <w:lang w:eastAsia="sv-SE"/>
              </w:rPr>
            </w:pPr>
          </w:p>
        </w:tc>
        <w:tc>
          <w:tcPr>
            <w:tcW w:w="1170" w:type="dxa"/>
            <w:vAlign w:val="center"/>
          </w:tcPr>
          <w:p w14:paraId="7A5C47F7" w14:textId="77777777" w:rsidR="0089700F" w:rsidRDefault="0089700F" w:rsidP="005013DD">
            <w:pPr>
              <w:jc w:val="center"/>
              <w:rPr>
                <w:lang w:eastAsia="sv-SE"/>
              </w:rPr>
            </w:pPr>
          </w:p>
        </w:tc>
        <w:tc>
          <w:tcPr>
            <w:tcW w:w="6844" w:type="dxa"/>
            <w:vAlign w:val="center"/>
          </w:tcPr>
          <w:p w14:paraId="4141B682" w14:textId="77777777" w:rsidR="0089700F" w:rsidRDefault="0089700F" w:rsidP="005013DD">
            <w:pPr>
              <w:jc w:val="center"/>
              <w:rPr>
                <w:lang w:eastAsia="sv-SE"/>
              </w:rPr>
            </w:pPr>
          </w:p>
        </w:tc>
      </w:tr>
      <w:tr w:rsidR="0089700F" w14:paraId="4519B023" w14:textId="77777777" w:rsidTr="005013DD">
        <w:tc>
          <w:tcPr>
            <w:tcW w:w="1615" w:type="dxa"/>
            <w:vAlign w:val="center"/>
          </w:tcPr>
          <w:p w14:paraId="49EF810A" w14:textId="77777777" w:rsidR="0089700F" w:rsidRDefault="0089700F" w:rsidP="005013DD">
            <w:pPr>
              <w:jc w:val="center"/>
              <w:rPr>
                <w:lang w:eastAsia="sv-SE"/>
              </w:rPr>
            </w:pPr>
          </w:p>
        </w:tc>
        <w:tc>
          <w:tcPr>
            <w:tcW w:w="1170" w:type="dxa"/>
            <w:vAlign w:val="center"/>
          </w:tcPr>
          <w:p w14:paraId="04364610" w14:textId="77777777" w:rsidR="0089700F" w:rsidRDefault="0089700F" w:rsidP="005013DD">
            <w:pPr>
              <w:jc w:val="center"/>
              <w:rPr>
                <w:lang w:eastAsia="sv-SE"/>
              </w:rPr>
            </w:pPr>
          </w:p>
        </w:tc>
        <w:tc>
          <w:tcPr>
            <w:tcW w:w="6844" w:type="dxa"/>
            <w:vAlign w:val="center"/>
          </w:tcPr>
          <w:p w14:paraId="312A76BB" w14:textId="77777777" w:rsidR="0089700F" w:rsidRDefault="0089700F" w:rsidP="005013DD">
            <w:pPr>
              <w:jc w:val="center"/>
              <w:rPr>
                <w:lang w:eastAsia="sv-SE"/>
              </w:rPr>
            </w:pPr>
          </w:p>
        </w:tc>
      </w:tr>
      <w:tr w:rsidR="0089700F" w14:paraId="5B19CA30" w14:textId="77777777" w:rsidTr="005013DD">
        <w:tc>
          <w:tcPr>
            <w:tcW w:w="1615" w:type="dxa"/>
            <w:vAlign w:val="center"/>
          </w:tcPr>
          <w:p w14:paraId="0586FE25" w14:textId="77777777" w:rsidR="0089700F" w:rsidRDefault="0089700F" w:rsidP="005013DD">
            <w:pPr>
              <w:jc w:val="center"/>
              <w:rPr>
                <w:lang w:eastAsia="sv-SE"/>
              </w:rPr>
            </w:pPr>
          </w:p>
        </w:tc>
        <w:tc>
          <w:tcPr>
            <w:tcW w:w="1170" w:type="dxa"/>
            <w:vAlign w:val="center"/>
          </w:tcPr>
          <w:p w14:paraId="26D0733C" w14:textId="77777777" w:rsidR="0089700F" w:rsidRDefault="0089700F" w:rsidP="005013DD">
            <w:pPr>
              <w:jc w:val="center"/>
              <w:rPr>
                <w:lang w:eastAsia="sv-SE"/>
              </w:rPr>
            </w:pPr>
          </w:p>
        </w:tc>
        <w:tc>
          <w:tcPr>
            <w:tcW w:w="6844" w:type="dxa"/>
            <w:vAlign w:val="center"/>
          </w:tcPr>
          <w:p w14:paraId="25E19B91" w14:textId="77777777" w:rsidR="0089700F" w:rsidRDefault="0089700F" w:rsidP="005013DD">
            <w:pPr>
              <w:jc w:val="center"/>
              <w:rPr>
                <w:lang w:eastAsia="sv-SE"/>
              </w:rPr>
            </w:pPr>
          </w:p>
        </w:tc>
      </w:tr>
      <w:tr w:rsidR="0089700F" w14:paraId="3D24CEBE" w14:textId="77777777" w:rsidTr="005013DD">
        <w:tc>
          <w:tcPr>
            <w:tcW w:w="1615" w:type="dxa"/>
            <w:vAlign w:val="center"/>
          </w:tcPr>
          <w:p w14:paraId="076E7C57" w14:textId="77777777" w:rsidR="0089700F" w:rsidRDefault="0089700F" w:rsidP="005013DD">
            <w:pPr>
              <w:jc w:val="center"/>
              <w:rPr>
                <w:lang w:eastAsia="sv-SE"/>
              </w:rPr>
            </w:pPr>
          </w:p>
        </w:tc>
        <w:tc>
          <w:tcPr>
            <w:tcW w:w="1170" w:type="dxa"/>
            <w:vAlign w:val="center"/>
          </w:tcPr>
          <w:p w14:paraId="34A4D479" w14:textId="77777777" w:rsidR="0089700F" w:rsidRDefault="0089700F" w:rsidP="005013DD">
            <w:pPr>
              <w:jc w:val="center"/>
              <w:rPr>
                <w:lang w:eastAsia="sv-SE"/>
              </w:rPr>
            </w:pPr>
          </w:p>
        </w:tc>
        <w:tc>
          <w:tcPr>
            <w:tcW w:w="6844" w:type="dxa"/>
            <w:vAlign w:val="center"/>
          </w:tcPr>
          <w:p w14:paraId="3277E8A5" w14:textId="77777777" w:rsidR="0089700F" w:rsidRDefault="0089700F" w:rsidP="005013DD">
            <w:pPr>
              <w:jc w:val="center"/>
              <w:rPr>
                <w:lang w:eastAsia="sv-SE"/>
              </w:rPr>
            </w:pP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proofErr w:type="spellStart"/>
      <w:r w:rsidRPr="008824C4">
        <w:rPr>
          <w:b/>
          <w:bCs/>
          <w:i/>
          <w:iCs/>
          <w:u w:val="single"/>
        </w:rPr>
        <w:t>RRCReconfigurationComplete</w:t>
      </w:r>
      <w:proofErr w:type="spellEnd"/>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proofErr w:type="spellStart"/>
      <w:r w:rsidRPr="00E66144">
        <w:rPr>
          <w:i/>
          <w:iCs/>
        </w:rPr>
        <w:t>RRCReconfiguration</w:t>
      </w:r>
      <w:proofErr w:type="spellEnd"/>
      <w:r w:rsidRPr="00E66144">
        <w:rPr>
          <w:i/>
          <w:iCs/>
        </w:rPr>
        <w:t xml:space="preserve"> </w:t>
      </w:r>
      <w:r w:rsidRPr="00E66144">
        <w:t>and</w:t>
      </w:r>
      <w:r w:rsidRPr="00E66144">
        <w:rPr>
          <w:i/>
          <w:iCs/>
        </w:rPr>
        <w:t xml:space="preserve"> </w:t>
      </w:r>
      <w:r w:rsidRPr="00E66144">
        <w:t xml:space="preserve">reporting </w:t>
      </w:r>
      <w:proofErr w:type="spellStart"/>
      <w:r w:rsidRPr="00E66144">
        <w:rPr>
          <w:i/>
          <w:iCs/>
        </w:rPr>
        <w:t>RRCReconfigurationComplete</w:t>
      </w:r>
      <w:proofErr w:type="spellEnd"/>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proofErr w:type="spellStart"/>
      <w:r w:rsidRPr="00E66144">
        <w:rPr>
          <w:bCs/>
          <w:i/>
          <w:iCs/>
        </w:rPr>
        <w:t>RRCReconfigurationComplete</w:t>
      </w:r>
      <w:proofErr w:type="spellEnd"/>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proofErr w:type="spellStart"/>
      <w:r w:rsidR="00D937B6">
        <w:rPr>
          <w:lang w:eastAsia="sv-SE"/>
        </w:rPr>
        <w:t>RRCReconfigurationComplete</w:t>
      </w:r>
      <w:proofErr w:type="spellEnd"/>
      <w:r w:rsidR="00D937B6">
        <w:rPr>
          <w:lang w:eastAsia="sv-SE"/>
        </w:rPr>
        <w:t xml:space="preserve"> </w:t>
      </w:r>
      <w:r w:rsidR="00B16A3C">
        <w:rPr>
          <w:lang w:eastAsia="sv-SE"/>
        </w:rPr>
        <w:t>containing</w:t>
      </w:r>
      <w:r w:rsidR="00D937B6">
        <w:rPr>
          <w:lang w:eastAsia="sv-SE"/>
        </w:rPr>
        <w:t xml:space="preserve"> applicability reports </w:t>
      </w:r>
      <w:r w:rsidR="002D6ECE">
        <w:rPr>
          <w:lang w:eastAsia="sv-SE"/>
        </w:rPr>
        <w:t xml:space="preserve">has a processing latency requirement of 16 </w:t>
      </w:r>
      <w:proofErr w:type="spellStart"/>
      <w:r w:rsidR="002D6ECE">
        <w:rPr>
          <w:lang w:eastAsia="sv-SE"/>
        </w:rPr>
        <w:t>ms</w:t>
      </w:r>
      <w:proofErr w:type="spellEnd"/>
      <w:r w:rsidR="00524E92">
        <w:rPr>
          <w:lang w:eastAsia="sv-SE"/>
        </w:rPr>
        <w:t xml:space="preserve"> with respect to the reception of </w:t>
      </w:r>
      <w:proofErr w:type="spellStart"/>
      <w:r w:rsidR="00524E92">
        <w:rPr>
          <w:lang w:eastAsia="sv-SE"/>
        </w:rPr>
        <w:t>RRCReconfiguration</w:t>
      </w:r>
      <w:proofErr w:type="spellEnd"/>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5013DD">
        <w:tc>
          <w:tcPr>
            <w:tcW w:w="1615"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5013DD">
        <w:tc>
          <w:tcPr>
            <w:tcW w:w="1615" w:type="dxa"/>
            <w:vAlign w:val="center"/>
          </w:tcPr>
          <w:p w14:paraId="0E0A8C67" w14:textId="5C41B613" w:rsidR="002A29CF" w:rsidRPr="00615AA4" w:rsidRDefault="00615AA4" w:rsidP="005013DD">
            <w:pPr>
              <w:jc w:val="center"/>
              <w:rPr>
                <w:rFonts w:eastAsia="DengXian"/>
              </w:rPr>
            </w:pPr>
            <w:r>
              <w:rPr>
                <w:rFonts w:eastAsia="DengXian" w:hint="eastAsia"/>
              </w:rPr>
              <w:t>O</w:t>
            </w:r>
            <w:r>
              <w:rPr>
                <w:rFonts w:eastAsia="DengXian"/>
              </w:rPr>
              <w:t>PPO</w:t>
            </w:r>
          </w:p>
        </w:tc>
        <w:tc>
          <w:tcPr>
            <w:tcW w:w="1170"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44" w:type="dxa"/>
            <w:vAlign w:val="center"/>
          </w:tcPr>
          <w:p w14:paraId="675EEE9C" w14:textId="77777777" w:rsidR="002A29CF" w:rsidRDefault="002A29CF" w:rsidP="005013DD">
            <w:pPr>
              <w:jc w:val="center"/>
              <w:rPr>
                <w:lang w:eastAsia="sv-SE"/>
              </w:rPr>
            </w:pPr>
          </w:p>
        </w:tc>
      </w:tr>
      <w:tr w:rsidR="002A29CF" w14:paraId="4C6B5BF7" w14:textId="77777777" w:rsidTr="005013DD">
        <w:tc>
          <w:tcPr>
            <w:tcW w:w="1615" w:type="dxa"/>
            <w:vAlign w:val="center"/>
          </w:tcPr>
          <w:p w14:paraId="2A2FB73C" w14:textId="1A77611D" w:rsidR="002A29CF" w:rsidRDefault="004A7705" w:rsidP="005013DD">
            <w:pPr>
              <w:jc w:val="center"/>
              <w:rPr>
                <w:lang w:eastAsia="sv-SE"/>
              </w:rPr>
            </w:pPr>
            <w:r>
              <w:rPr>
                <w:lang w:eastAsia="sv-SE"/>
              </w:rPr>
              <w:t>Huawei, HiSilicon</w:t>
            </w:r>
          </w:p>
        </w:tc>
        <w:tc>
          <w:tcPr>
            <w:tcW w:w="1170" w:type="dxa"/>
            <w:vAlign w:val="center"/>
          </w:tcPr>
          <w:p w14:paraId="03955291" w14:textId="54747FA2" w:rsidR="002A29CF" w:rsidRDefault="003950F3" w:rsidP="005013DD">
            <w:pPr>
              <w:jc w:val="center"/>
              <w:rPr>
                <w:lang w:eastAsia="sv-SE"/>
              </w:rPr>
            </w:pPr>
            <w:r>
              <w:rPr>
                <w:lang w:eastAsia="sv-SE"/>
              </w:rPr>
              <w:t>Agree</w:t>
            </w:r>
          </w:p>
        </w:tc>
        <w:tc>
          <w:tcPr>
            <w:tcW w:w="6844" w:type="dxa"/>
            <w:vAlign w:val="center"/>
          </w:tcPr>
          <w:p w14:paraId="128D2905" w14:textId="77777777" w:rsidR="002A29CF" w:rsidRDefault="002A29CF" w:rsidP="003950F3">
            <w:pPr>
              <w:rPr>
                <w:lang w:eastAsia="sv-SE"/>
              </w:rPr>
            </w:pPr>
          </w:p>
        </w:tc>
      </w:tr>
      <w:tr w:rsidR="002A29CF" w14:paraId="3026CA03" w14:textId="77777777" w:rsidTr="005013DD">
        <w:tc>
          <w:tcPr>
            <w:tcW w:w="1615" w:type="dxa"/>
            <w:vAlign w:val="center"/>
          </w:tcPr>
          <w:p w14:paraId="4DB3E095" w14:textId="77777777" w:rsidR="002A29CF" w:rsidRDefault="002A29CF" w:rsidP="005013DD">
            <w:pPr>
              <w:jc w:val="center"/>
              <w:rPr>
                <w:lang w:eastAsia="sv-SE"/>
              </w:rPr>
            </w:pPr>
          </w:p>
        </w:tc>
        <w:tc>
          <w:tcPr>
            <w:tcW w:w="1170" w:type="dxa"/>
            <w:vAlign w:val="center"/>
          </w:tcPr>
          <w:p w14:paraId="08BB8368" w14:textId="77777777" w:rsidR="002A29CF" w:rsidRDefault="002A29CF" w:rsidP="005013DD">
            <w:pPr>
              <w:jc w:val="center"/>
              <w:rPr>
                <w:lang w:eastAsia="sv-SE"/>
              </w:rPr>
            </w:pPr>
          </w:p>
        </w:tc>
        <w:tc>
          <w:tcPr>
            <w:tcW w:w="6844" w:type="dxa"/>
            <w:vAlign w:val="center"/>
          </w:tcPr>
          <w:p w14:paraId="1CACE701" w14:textId="77777777" w:rsidR="002A29CF" w:rsidRDefault="002A29CF" w:rsidP="005013DD">
            <w:pPr>
              <w:jc w:val="center"/>
              <w:rPr>
                <w:lang w:eastAsia="sv-SE"/>
              </w:rPr>
            </w:pPr>
          </w:p>
        </w:tc>
      </w:tr>
      <w:tr w:rsidR="002A29CF" w14:paraId="00E78FB1" w14:textId="77777777" w:rsidTr="005013DD">
        <w:tc>
          <w:tcPr>
            <w:tcW w:w="1615" w:type="dxa"/>
            <w:vAlign w:val="center"/>
          </w:tcPr>
          <w:p w14:paraId="5B2094DA" w14:textId="77777777" w:rsidR="002A29CF" w:rsidRDefault="002A29CF" w:rsidP="005013DD">
            <w:pPr>
              <w:jc w:val="center"/>
              <w:rPr>
                <w:lang w:eastAsia="sv-SE"/>
              </w:rPr>
            </w:pPr>
          </w:p>
        </w:tc>
        <w:tc>
          <w:tcPr>
            <w:tcW w:w="1170" w:type="dxa"/>
            <w:vAlign w:val="center"/>
          </w:tcPr>
          <w:p w14:paraId="0BFB5F24" w14:textId="77777777" w:rsidR="002A29CF" w:rsidRDefault="002A29CF" w:rsidP="005013DD">
            <w:pPr>
              <w:jc w:val="center"/>
              <w:rPr>
                <w:lang w:eastAsia="sv-SE"/>
              </w:rPr>
            </w:pPr>
          </w:p>
        </w:tc>
        <w:tc>
          <w:tcPr>
            <w:tcW w:w="6844" w:type="dxa"/>
            <w:vAlign w:val="center"/>
          </w:tcPr>
          <w:p w14:paraId="457DA9CA" w14:textId="77777777" w:rsidR="002A29CF" w:rsidRDefault="002A29CF" w:rsidP="005013DD">
            <w:pPr>
              <w:jc w:val="center"/>
              <w:rPr>
                <w:lang w:eastAsia="sv-SE"/>
              </w:rPr>
            </w:pPr>
          </w:p>
        </w:tc>
      </w:tr>
      <w:tr w:rsidR="002A29CF" w14:paraId="7702B3E6" w14:textId="77777777" w:rsidTr="005013DD">
        <w:tc>
          <w:tcPr>
            <w:tcW w:w="1615" w:type="dxa"/>
            <w:vAlign w:val="center"/>
          </w:tcPr>
          <w:p w14:paraId="4E801C97" w14:textId="77777777" w:rsidR="002A29CF" w:rsidRDefault="002A29CF" w:rsidP="005013DD">
            <w:pPr>
              <w:jc w:val="center"/>
              <w:rPr>
                <w:lang w:eastAsia="sv-SE"/>
              </w:rPr>
            </w:pPr>
          </w:p>
        </w:tc>
        <w:tc>
          <w:tcPr>
            <w:tcW w:w="1170" w:type="dxa"/>
            <w:vAlign w:val="center"/>
          </w:tcPr>
          <w:p w14:paraId="23D5BBE7" w14:textId="77777777" w:rsidR="002A29CF" w:rsidRDefault="002A29CF" w:rsidP="005013DD">
            <w:pPr>
              <w:jc w:val="center"/>
              <w:rPr>
                <w:lang w:eastAsia="sv-SE"/>
              </w:rPr>
            </w:pPr>
          </w:p>
        </w:tc>
        <w:tc>
          <w:tcPr>
            <w:tcW w:w="6844" w:type="dxa"/>
            <w:vAlign w:val="center"/>
          </w:tcPr>
          <w:p w14:paraId="59965333" w14:textId="77777777" w:rsidR="002A29CF" w:rsidRDefault="002A29CF" w:rsidP="005013DD">
            <w:pPr>
              <w:jc w:val="center"/>
              <w:rPr>
                <w:lang w:eastAsia="sv-SE"/>
              </w:rPr>
            </w:pPr>
          </w:p>
        </w:tc>
      </w:tr>
      <w:tr w:rsidR="002A29CF" w14:paraId="0AA95807" w14:textId="77777777" w:rsidTr="005013DD">
        <w:tc>
          <w:tcPr>
            <w:tcW w:w="1615" w:type="dxa"/>
            <w:vAlign w:val="center"/>
          </w:tcPr>
          <w:p w14:paraId="3DBC7FBB" w14:textId="77777777" w:rsidR="002A29CF" w:rsidRDefault="002A29CF" w:rsidP="005013DD">
            <w:pPr>
              <w:jc w:val="center"/>
              <w:rPr>
                <w:lang w:eastAsia="sv-SE"/>
              </w:rPr>
            </w:pPr>
          </w:p>
        </w:tc>
        <w:tc>
          <w:tcPr>
            <w:tcW w:w="1170" w:type="dxa"/>
            <w:vAlign w:val="center"/>
          </w:tcPr>
          <w:p w14:paraId="037D0879" w14:textId="77777777" w:rsidR="002A29CF" w:rsidRDefault="002A29CF" w:rsidP="005013DD">
            <w:pPr>
              <w:jc w:val="center"/>
              <w:rPr>
                <w:lang w:eastAsia="sv-SE"/>
              </w:rPr>
            </w:pPr>
          </w:p>
        </w:tc>
        <w:tc>
          <w:tcPr>
            <w:tcW w:w="6844" w:type="dxa"/>
            <w:vAlign w:val="center"/>
          </w:tcPr>
          <w:p w14:paraId="6EBAADC5" w14:textId="77777777" w:rsidR="002A29CF" w:rsidRDefault="002A29CF" w:rsidP="005013DD">
            <w:pPr>
              <w:jc w:val="center"/>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lastRenderedPageBreak/>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5013DD">
        <w:tc>
          <w:tcPr>
            <w:tcW w:w="1615"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5013DD">
        <w:tc>
          <w:tcPr>
            <w:tcW w:w="1615" w:type="dxa"/>
            <w:vAlign w:val="center"/>
          </w:tcPr>
          <w:p w14:paraId="0B42A687" w14:textId="4859FE56" w:rsidR="00286932" w:rsidRPr="00494BD6" w:rsidRDefault="00494BD6" w:rsidP="005013DD">
            <w:pPr>
              <w:jc w:val="center"/>
              <w:rPr>
                <w:rFonts w:eastAsia="DengXian"/>
              </w:rPr>
            </w:pPr>
            <w:r>
              <w:rPr>
                <w:rFonts w:eastAsia="DengXian" w:hint="eastAsia"/>
              </w:rPr>
              <w:t>O</w:t>
            </w:r>
            <w:r>
              <w:rPr>
                <w:rFonts w:eastAsia="DengXian"/>
              </w:rPr>
              <w:t>PPO</w:t>
            </w:r>
          </w:p>
        </w:tc>
        <w:tc>
          <w:tcPr>
            <w:tcW w:w="1170"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44"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5013DD">
        <w:tc>
          <w:tcPr>
            <w:tcW w:w="1615" w:type="dxa"/>
            <w:vAlign w:val="center"/>
          </w:tcPr>
          <w:p w14:paraId="47936340" w14:textId="0D68A5DF" w:rsidR="00286932" w:rsidRDefault="002F0CCB" w:rsidP="005013DD">
            <w:pPr>
              <w:jc w:val="center"/>
              <w:rPr>
                <w:lang w:eastAsia="sv-SE"/>
              </w:rPr>
            </w:pPr>
            <w:r>
              <w:rPr>
                <w:lang w:eastAsia="sv-SE"/>
              </w:rPr>
              <w:t>Huawei, HiSilicon</w:t>
            </w:r>
          </w:p>
        </w:tc>
        <w:tc>
          <w:tcPr>
            <w:tcW w:w="1170" w:type="dxa"/>
            <w:vAlign w:val="center"/>
          </w:tcPr>
          <w:p w14:paraId="7C535B6C" w14:textId="19D1F09F" w:rsidR="00286932" w:rsidRDefault="002F0CCB" w:rsidP="005013DD">
            <w:pPr>
              <w:jc w:val="center"/>
              <w:rPr>
                <w:lang w:eastAsia="sv-SE"/>
              </w:rPr>
            </w:pPr>
            <w:r>
              <w:rPr>
                <w:lang w:eastAsia="sv-SE"/>
              </w:rPr>
              <w:t>Agree</w:t>
            </w:r>
          </w:p>
        </w:tc>
        <w:tc>
          <w:tcPr>
            <w:tcW w:w="6844"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286932" w14:paraId="426BDFE8" w14:textId="77777777" w:rsidTr="005013DD">
        <w:tc>
          <w:tcPr>
            <w:tcW w:w="1615" w:type="dxa"/>
            <w:vAlign w:val="center"/>
          </w:tcPr>
          <w:p w14:paraId="1EB729A8" w14:textId="77777777" w:rsidR="00286932" w:rsidRDefault="00286932" w:rsidP="005013DD">
            <w:pPr>
              <w:jc w:val="center"/>
              <w:rPr>
                <w:lang w:eastAsia="sv-SE"/>
              </w:rPr>
            </w:pPr>
          </w:p>
        </w:tc>
        <w:tc>
          <w:tcPr>
            <w:tcW w:w="1170" w:type="dxa"/>
            <w:vAlign w:val="center"/>
          </w:tcPr>
          <w:p w14:paraId="73C5C701" w14:textId="77777777" w:rsidR="00286932" w:rsidRDefault="00286932" w:rsidP="005013DD">
            <w:pPr>
              <w:jc w:val="center"/>
              <w:rPr>
                <w:lang w:eastAsia="sv-SE"/>
              </w:rPr>
            </w:pPr>
          </w:p>
        </w:tc>
        <w:tc>
          <w:tcPr>
            <w:tcW w:w="6844" w:type="dxa"/>
            <w:vAlign w:val="center"/>
          </w:tcPr>
          <w:p w14:paraId="05705B51" w14:textId="77777777" w:rsidR="00286932" w:rsidRDefault="00286932" w:rsidP="005013DD">
            <w:pPr>
              <w:jc w:val="center"/>
              <w:rPr>
                <w:lang w:eastAsia="sv-SE"/>
              </w:rPr>
            </w:pPr>
          </w:p>
        </w:tc>
      </w:tr>
      <w:tr w:rsidR="00286932" w14:paraId="0A07A3C6" w14:textId="77777777" w:rsidTr="005013DD">
        <w:tc>
          <w:tcPr>
            <w:tcW w:w="1615" w:type="dxa"/>
            <w:vAlign w:val="center"/>
          </w:tcPr>
          <w:p w14:paraId="3F79AAF0" w14:textId="77777777" w:rsidR="00286932" w:rsidRDefault="00286932" w:rsidP="005013DD">
            <w:pPr>
              <w:jc w:val="center"/>
              <w:rPr>
                <w:lang w:eastAsia="sv-SE"/>
              </w:rPr>
            </w:pPr>
          </w:p>
        </w:tc>
        <w:tc>
          <w:tcPr>
            <w:tcW w:w="1170" w:type="dxa"/>
            <w:vAlign w:val="center"/>
          </w:tcPr>
          <w:p w14:paraId="399F82FE" w14:textId="77777777" w:rsidR="00286932" w:rsidRDefault="00286932" w:rsidP="005013DD">
            <w:pPr>
              <w:jc w:val="center"/>
              <w:rPr>
                <w:lang w:eastAsia="sv-SE"/>
              </w:rPr>
            </w:pPr>
          </w:p>
        </w:tc>
        <w:tc>
          <w:tcPr>
            <w:tcW w:w="6844" w:type="dxa"/>
            <w:vAlign w:val="center"/>
          </w:tcPr>
          <w:p w14:paraId="377120E4" w14:textId="77777777" w:rsidR="00286932" w:rsidRDefault="00286932" w:rsidP="005013DD">
            <w:pPr>
              <w:jc w:val="center"/>
              <w:rPr>
                <w:lang w:eastAsia="sv-SE"/>
              </w:rPr>
            </w:pPr>
          </w:p>
        </w:tc>
      </w:tr>
      <w:tr w:rsidR="00286932" w14:paraId="072872E1" w14:textId="77777777" w:rsidTr="005013DD">
        <w:tc>
          <w:tcPr>
            <w:tcW w:w="1615" w:type="dxa"/>
            <w:vAlign w:val="center"/>
          </w:tcPr>
          <w:p w14:paraId="62228758" w14:textId="77777777" w:rsidR="00286932" w:rsidRDefault="00286932" w:rsidP="005013DD">
            <w:pPr>
              <w:jc w:val="center"/>
              <w:rPr>
                <w:lang w:eastAsia="sv-SE"/>
              </w:rPr>
            </w:pPr>
          </w:p>
        </w:tc>
        <w:tc>
          <w:tcPr>
            <w:tcW w:w="1170" w:type="dxa"/>
            <w:vAlign w:val="center"/>
          </w:tcPr>
          <w:p w14:paraId="61AF1F72" w14:textId="77777777" w:rsidR="00286932" w:rsidRDefault="00286932" w:rsidP="005013DD">
            <w:pPr>
              <w:jc w:val="center"/>
              <w:rPr>
                <w:lang w:eastAsia="sv-SE"/>
              </w:rPr>
            </w:pPr>
          </w:p>
        </w:tc>
        <w:tc>
          <w:tcPr>
            <w:tcW w:w="6844" w:type="dxa"/>
            <w:vAlign w:val="center"/>
          </w:tcPr>
          <w:p w14:paraId="16564882" w14:textId="77777777" w:rsidR="00286932" w:rsidRDefault="00286932" w:rsidP="005013DD">
            <w:pPr>
              <w:jc w:val="center"/>
              <w:rPr>
                <w:lang w:eastAsia="sv-SE"/>
              </w:rPr>
            </w:pPr>
          </w:p>
        </w:tc>
      </w:tr>
      <w:tr w:rsidR="00286932" w14:paraId="7FE1D664" w14:textId="77777777" w:rsidTr="005013DD">
        <w:tc>
          <w:tcPr>
            <w:tcW w:w="1615" w:type="dxa"/>
            <w:vAlign w:val="center"/>
          </w:tcPr>
          <w:p w14:paraId="35CBD870" w14:textId="77777777" w:rsidR="00286932" w:rsidRDefault="00286932" w:rsidP="005013DD">
            <w:pPr>
              <w:jc w:val="center"/>
              <w:rPr>
                <w:lang w:eastAsia="sv-SE"/>
              </w:rPr>
            </w:pPr>
          </w:p>
        </w:tc>
        <w:tc>
          <w:tcPr>
            <w:tcW w:w="1170" w:type="dxa"/>
            <w:vAlign w:val="center"/>
          </w:tcPr>
          <w:p w14:paraId="683B0B17" w14:textId="77777777" w:rsidR="00286932" w:rsidRDefault="00286932" w:rsidP="005013DD">
            <w:pPr>
              <w:jc w:val="center"/>
              <w:rPr>
                <w:lang w:eastAsia="sv-SE"/>
              </w:rPr>
            </w:pPr>
          </w:p>
        </w:tc>
        <w:tc>
          <w:tcPr>
            <w:tcW w:w="6844" w:type="dxa"/>
            <w:vAlign w:val="center"/>
          </w:tcPr>
          <w:p w14:paraId="3C25595B" w14:textId="77777777" w:rsidR="00286932" w:rsidRDefault="00286932" w:rsidP="005013DD">
            <w:pPr>
              <w:jc w:val="center"/>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lastRenderedPageBreak/>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2EC8B320" w:rsidR="00203AF2" w:rsidRPr="00A61BFB" w:rsidRDefault="00A61BFB" w:rsidP="005013DD">
            <w:pPr>
              <w:jc w:val="center"/>
              <w:rPr>
                <w:rFonts w:eastAsia="DengXian"/>
              </w:rPr>
            </w:pPr>
            <w:r>
              <w:rPr>
                <w:rFonts w:eastAsia="DengXian"/>
              </w:rPr>
              <w:t>16 or 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Huawei, HiSilicon</w:t>
            </w:r>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240010" w14:paraId="33784BC7" w14:textId="77777777" w:rsidTr="006504FF">
        <w:tc>
          <w:tcPr>
            <w:tcW w:w="1609" w:type="dxa"/>
            <w:vAlign w:val="center"/>
          </w:tcPr>
          <w:p w14:paraId="356CCF0B" w14:textId="77777777" w:rsidR="00203AF2" w:rsidRDefault="00203AF2" w:rsidP="005013DD">
            <w:pPr>
              <w:jc w:val="center"/>
              <w:rPr>
                <w:lang w:eastAsia="sv-SE"/>
              </w:rPr>
            </w:pPr>
          </w:p>
        </w:tc>
        <w:tc>
          <w:tcPr>
            <w:tcW w:w="1363" w:type="dxa"/>
            <w:vAlign w:val="center"/>
          </w:tcPr>
          <w:p w14:paraId="2A4FB875" w14:textId="77777777" w:rsidR="00203AF2" w:rsidRDefault="00203AF2" w:rsidP="005013DD">
            <w:pPr>
              <w:jc w:val="center"/>
              <w:rPr>
                <w:lang w:eastAsia="sv-SE"/>
              </w:rPr>
            </w:pPr>
          </w:p>
        </w:tc>
        <w:tc>
          <w:tcPr>
            <w:tcW w:w="6657" w:type="dxa"/>
            <w:vAlign w:val="center"/>
          </w:tcPr>
          <w:p w14:paraId="4F6423B7" w14:textId="77777777" w:rsidR="00203AF2" w:rsidRDefault="00203AF2" w:rsidP="005013DD">
            <w:pPr>
              <w:jc w:val="center"/>
              <w:rPr>
                <w:lang w:eastAsia="sv-SE"/>
              </w:rPr>
            </w:pPr>
          </w:p>
        </w:tc>
      </w:tr>
      <w:tr w:rsidR="00240010" w14:paraId="76D02C2F" w14:textId="77777777" w:rsidTr="006504FF">
        <w:tc>
          <w:tcPr>
            <w:tcW w:w="1609" w:type="dxa"/>
            <w:vAlign w:val="center"/>
          </w:tcPr>
          <w:p w14:paraId="533068FD" w14:textId="77777777" w:rsidR="00203AF2" w:rsidRDefault="00203AF2" w:rsidP="005013DD">
            <w:pPr>
              <w:jc w:val="center"/>
              <w:rPr>
                <w:lang w:eastAsia="sv-SE"/>
              </w:rPr>
            </w:pPr>
          </w:p>
        </w:tc>
        <w:tc>
          <w:tcPr>
            <w:tcW w:w="1363" w:type="dxa"/>
            <w:vAlign w:val="center"/>
          </w:tcPr>
          <w:p w14:paraId="03388216" w14:textId="77777777" w:rsidR="00203AF2" w:rsidRDefault="00203AF2" w:rsidP="005013DD">
            <w:pPr>
              <w:jc w:val="center"/>
              <w:rPr>
                <w:lang w:eastAsia="sv-SE"/>
              </w:rPr>
            </w:pPr>
          </w:p>
        </w:tc>
        <w:tc>
          <w:tcPr>
            <w:tcW w:w="6657" w:type="dxa"/>
            <w:vAlign w:val="center"/>
          </w:tcPr>
          <w:p w14:paraId="29E3471B" w14:textId="77777777" w:rsidR="00203AF2" w:rsidRDefault="00203AF2" w:rsidP="005013DD">
            <w:pPr>
              <w:jc w:val="center"/>
              <w:rPr>
                <w:lang w:eastAsia="sv-SE"/>
              </w:rPr>
            </w:pPr>
          </w:p>
        </w:tc>
      </w:tr>
      <w:tr w:rsidR="00240010" w14:paraId="7977117A" w14:textId="77777777" w:rsidTr="006504FF">
        <w:tc>
          <w:tcPr>
            <w:tcW w:w="1609" w:type="dxa"/>
            <w:vAlign w:val="center"/>
          </w:tcPr>
          <w:p w14:paraId="1941A333" w14:textId="77777777" w:rsidR="00203AF2" w:rsidRDefault="00203AF2" w:rsidP="005013DD">
            <w:pPr>
              <w:jc w:val="center"/>
              <w:rPr>
                <w:lang w:eastAsia="sv-SE"/>
              </w:rPr>
            </w:pPr>
          </w:p>
        </w:tc>
        <w:tc>
          <w:tcPr>
            <w:tcW w:w="1363" w:type="dxa"/>
            <w:vAlign w:val="center"/>
          </w:tcPr>
          <w:p w14:paraId="061E9826" w14:textId="77777777" w:rsidR="00203AF2" w:rsidRDefault="00203AF2" w:rsidP="005013DD">
            <w:pPr>
              <w:jc w:val="center"/>
              <w:rPr>
                <w:lang w:eastAsia="sv-SE"/>
              </w:rPr>
            </w:pPr>
          </w:p>
        </w:tc>
        <w:tc>
          <w:tcPr>
            <w:tcW w:w="6657" w:type="dxa"/>
            <w:vAlign w:val="center"/>
          </w:tcPr>
          <w:p w14:paraId="5EBF9B41" w14:textId="77777777" w:rsidR="00203AF2" w:rsidRDefault="00203AF2" w:rsidP="005013DD">
            <w:pPr>
              <w:jc w:val="center"/>
              <w:rPr>
                <w:lang w:eastAsia="sv-SE"/>
              </w:rPr>
            </w:pPr>
          </w:p>
        </w:tc>
      </w:tr>
      <w:tr w:rsidR="00240010" w14:paraId="62CFB4C4" w14:textId="77777777" w:rsidTr="006504FF">
        <w:tc>
          <w:tcPr>
            <w:tcW w:w="1609" w:type="dxa"/>
            <w:vAlign w:val="center"/>
          </w:tcPr>
          <w:p w14:paraId="50B0075B" w14:textId="77777777" w:rsidR="00203AF2" w:rsidRDefault="00203AF2" w:rsidP="005013DD">
            <w:pPr>
              <w:jc w:val="center"/>
              <w:rPr>
                <w:lang w:eastAsia="sv-SE"/>
              </w:rPr>
            </w:pPr>
          </w:p>
        </w:tc>
        <w:tc>
          <w:tcPr>
            <w:tcW w:w="1363" w:type="dxa"/>
            <w:vAlign w:val="center"/>
          </w:tcPr>
          <w:p w14:paraId="0C1718AF" w14:textId="77777777" w:rsidR="00203AF2" w:rsidRDefault="00203AF2" w:rsidP="005013DD">
            <w:pPr>
              <w:jc w:val="center"/>
              <w:rPr>
                <w:lang w:eastAsia="sv-SE"/>
              </w:rPr>
            </w:pPr>
          </w:p>
        </w:tc>
        <w:tc>
          <w:tcPr>
            <w:tcW w:w="6657" w:type="dxa"/>
            <w:vAlign w:val="center"/>
          </w:tcPr>
          <w:p w14:paraId="6D1AB741" w14:textId="77777777" w:rsidR="00203AF2" w:rsidRDefault="00203AF2" w:rsidP="005013DD">
            <w:pPr>
              <w:jc w:val="center"/>
              <w:rPr>
                <w:lang w:eastAsia="sv-SE"/>
              </w:rPr>
            </w:pP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xml:space="preserve">, which contains </w:t>
      </w:r>
      <w:proofErr w:type="spellStart"/>
      <w:r w:rsidR="00F37AF9">
        <w:rPr>
          <w:lang w:eastAsia="sv-SE"/>
        </w:rPr>
        <w:t>RRCReconfigurationComplete</w:t>
      </w:r>
      <w:proofErr w:type="spellEnd"/>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xml:space="preserve">, which includes </w:t>
      </w:r>
      <w:proofErr w:type="spellStart"/>
      <w:r w:rsidR="00F7320C">
        <w:rPr>
          <w:lang w:eastAsia="sv-SE"/>
        </w:rPr>
        <w:t>RRCReconfiguration</w:t>
      </w:r>
      <w:proofErr w:type="spellEnd"/>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w:t>
      </w:r>
      <w:proofErr w:type="spellStart"/>
      <w:r w:rsidR="00AE1B64" w:rsidRPr="00C55747">
        <w:rPr>
          <w:rFonts w:ascii="Arial" w:hAnsi="Arial" w:cs="Arial"/>
          <w:sz w:val="20"/>
          <w:szCs w:val="20"/>
          <w:lang w:eastAsia="sv-SE"/>
        </w:rPr>
        <w:t>PCell</w:t>
      </w:r>
      <w:proofErr w:type="spellEnd"/>
      <w:r w:rsidR="00AE1B64" w:rsidRPr="00C55747">
        <w:rPr>
          <w:rFonts w:ascii="Arial" w:hAnsi="Arial" w:cs="Arial"/>
          <w:sz w:val="20"/>
          <w:szCs w:val="20"/>
          <w:lang w:eastAsia="sv-SE"/>
        </w:rPr>
        <w:t>)</w:t>
      </w:r>
    </w:p>
    <w:p w14:paraId="2BDC61F9" w14:textId="3AB42D28" w:rsidR="00042DA7"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lastRenderedPageBreak/>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5"/>
        <w:gridCol w:w="939"/>
        <w:gridCol w:w="920"/>
        <w:gridCol w:w="1012"/>
        <w:gridCol w:w="5523"/>
      </w:tblGrid>
      <w:tr w:rsidR="008F5DAB" w14:paraId="6E912AAF" w14:textId="77777777" w:rsidTr="006E77A7">
        <w:tc>
          <w:tcPr>
            <w:tcW w:w="1235"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9"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920"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12"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523"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6E77A7">
        <w:tc>
          <w:tcPr>
            <w:tcW w:w="1235"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9"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920"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12"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523" w:type="dxa"/>
            <w:vAlign w:val="center"/>
          </w:tcPr>
          <w:p w14:paraId="20D83EF2" w14:textId="7D4F9969" w:rsidR="008F5DAB" w:rsidRDefault="008F5DAB" w:rsidP="005013DD">
            <w:pPr>
              <w:jc w:val="center"/>
              <w:rPr>
                <w:lang w:eastAsia="sv-SE"/>
              </w:rPr>
            </w:pPr>
          </w:p>
        </w:tc>
      </w:tr>
      <w:tr w:rsidR="001E200A" w14:paraId="2CB1D2AC" w14:textId="77777777" w:rsidTr="006E77A7">
        <w:tc>
          <w:tcPr>
            <w:tcW w:w="1235" w:type="dxa"/>
            <w:vAlign w:val="center"/>
          </w:tcPr>
          <w:p w14:paraId="75EF8B07" w14:textId="60CDD806" w:rsidR="001E200A" w:rsidRDefault="001E200A" w:rsidP="001E200A">
            <w:pPr>
              <w:jc w:val="center"/>
              <w:rPr>
                <w:lang w:eastAsia="sv-SE"/>
              </w:rPr>
            </w:pPr>
            <w:r>
              <w:rPr>
                <w:lang w:eastAsia="sv-SE"/>
              </w:rPr>
              <w:t>Huawei, HiSilicon</w:t>
            </w:r>
          </w:p>
        </w:tc>
        <w:tc>
          <w:tcPr>
            <w:tcW w:w="939"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920"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12"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523"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1E200A" w14:paraId="2708A4BC" w14:textId="77777777" w:rsidTr="006E77A7">
        <w:tc>
          <w:tcPr>
            <w:tcW w:w="1235" w:type="dxa"/>
            <w:vAlign w:val="center"/>
          </w:tcPr>
          <w:p w14:paraId="3CEBD7AB" w14:textId="77777777" w:rsidR="001E200A" w:rsidRDefault="001E200A" w:rsidP="001E200A">
            <w:pPr>
              <w:jc w:val="center"/>
              <w:rPr>
                <w:lang w:eastAsia="sv-SE"/>
              </w:rPr>
            </w:pPr>
          </w:p>
        </w:tc>
        <w:tc>
          <w:tcPr>
            <w:tcW w:w="939" w:type="dxa"/>
            <w:vAlign w:val="center"/>
          </w:tcPr>
          <w:p w14:paraId="3EBD8407" w14:textId="77777777" w:rsidR="001E200A" w:rsidRDefault="001E200A" w:rsidP="001E200A">
            <w:pPr>
              <w:jc w:val="center"/>
              <w:rPr>
                <w:lang w:eastAsia="sv-SE"/>
              </w:rPr>
            </w:pPr>
          </w:p>
        </w:tc>
        <w:tc>
          <w:tcPr>
            <w:tcW w:w="920" w:type="dxa"/>
          </w:tcPr>
          <w:p w14:paraId="7DB0FE32" w14:textId="77777777" w:rsidR="001E200A" w:rsidRDefault="001E200A" w:rsidP="001E200A">
            <w:pPr>
              <w:jc w:val="center"/>
              <w:rPr>
                <w:lang w:eastAsia="sv-SE"/>
              </w:rPr>
            </w:pPr>
          </w:p>
        </w:tc>
        <w:tc>
          <w:tcPr>
            <w:tcW w:w="1012" w:type="dxa"/>
          </w:tcPr>
          <w:p w14:paraId="3077FBFC" w14:textId="77777777" w:rsidR="001E200A" w:rsidRDefault="001E200A" w:rsidP="001E200A">
            <w:pPr>
              <w:jc w:val="center"/>
              <w:rPr>
                <w:lang w:eastAsia="sv-SE"/>
              </w:rPr>
            </w:pPr>
          </w:p>
        </w:tc>
        <w:tc>
          <w:tcPr>
            <w:tcW w:w="5523" w:type="dxa"/>
            <w:vAlign w:val="center"/>
          </w:tcPr>
          <w:p w14:paraId="077ED045" w14:textId="2268FB28" w:rsidR="001E200A" w:rsidRDefault="001E200A" w:rsidP="001E200A">
            <w:pPr>
              <w:jc w:val="center"/>
              <w:rPr>
                <w:lang w:eastAsia="sv-SE"/>
              </w:rPr>
            </w:pPr>
          </w:p>
        </w:tc>
      </w:tr>
      <w:tr w:rsidR="001E200A" w14:paraId="18DAD15D" w14:textId="77777777" w:rsidTr="006E77A7">
        <w:tc>
          <w:tcPr>
            <w:tcW w:w="1235" w:type="dxa"/>
            <w:vAlign w:val="center"/>
          </w:tcPr>
          <w:p w14:paraId="11A48695" w14:textId="77777777" w:rsidR="001E200A" w:rsidRDefault="001E200A" w:rsidP="001E200A">
            <w:pPr>
              <w:jc w:val="center"/>
              <w:rPr>
                <w:lang w:eastAsia="sv-SE"/>
              </w:rPr>
            </w:pPr>
          </w:p>
        </w:tc>
        <w:tc>
          <w:tcPr>
            <w:tcW w:w="939" w:type="dxa"/>
            <w:vAlign w:val="center"/>
          </w:tcPr>
          <w:p w14:paraId="6FCBC423" w14:textId="77777777" w:rsidR="001E200A" w:rsidRDefault="001E200A" w:rsidP="001E200A">
            <w:pPr>
              <w:jc w:val="center"/>
              <w:rPr>
                <w:lang w:eastAsia="sv-SE"/>
              </w:rPr>
            </w:pPr>
          </w:p>
        </w:tc>
        <w:tc>
          <w:tcPr>
            <w:tcW w:w="920" w:type="dxa"/>
          </w:tcPr>
          <w:p w14:paraId="1D43A098" w14:textId="77777777" w:rsidR="001E200A" w:rsidRDefault="001E200A" w:rsidP="001E200A">
            <w:pPr>
              <w:jc w:val="center"/>
              <w:rPr>
                <w:lang w:eastAsia="sv-SE"/>
              </w:rPr>
            </w:pPr>
          </w:p>
        </w:tc>
        <w:tc>
          <w:tcPr>
            <w:tcW w:w="1012" w:type="dxa"/>
          </w:tcPr>
          <w:p w14:paraId="1129AC2C" w14:textId="77777777" w:rsidR="001E200A" w:rsidRDefault="001E200A" w:rsidP="001E200A">
            <w:pPr>
              <w:jc w:val="center"/>
              <w:rPr>
                <w:lang w:eastAsia="sv-SE"/>
              </w:rPr>
            </w:pPr>
          </w:p>
        </w:tc>
        <w:tc>
          <w:tcPr>
            <w:tcW w:w="5523" w:type="dxa"/>
            <w:vAlign w:val="center"/>
          </w:tcPr>
          <w:p w14:paraId="773073E3" w14:textId="2044F9A3" w:rsidR="001E200A" w:rsidRDefault="001E200A" w:rsidP="001E200A">
            <w:pPr>
              <w:jc w:val="center"/>
              <w:rPr>
                <w:lang w:eastAsia="sv-SE"/>
              </w:rPr>
            </w:pPr>
          </w:p>
        </w:tc>
      </w:tr>
      <w:tr w:rsidR="001E200A" w14:paraId="40D2A28D" w14:textId="77777777" w:rsidTr="006E77A7">
        <w:tc>
          <w:tcPr>
            <w:tcW w:w="1235" w:type="dxa"/>
            <w:vAlign w:val="center"/>
          </w:tcPr>
          <w:p w14:paraId="1D9EA70B" w14:textId="77777777" w:rsidR="001E200A" w:rsidRDefault="001E200A" w:rsidP="001E200A">
            <w:pPr>
              <w:jc w:val="center"/>
              <w:rPr>
                <w:lang w:eastAsia="sv-SE"/>
              </w:rPr>
            </w:pPr>
          </w:p>
        </w:tc>
        <w:tc>
          <w:tcPr>
            <w:tcW w:w="939" w:type="dxa"/>
            <w:vAlign w:val="center"/>
          </w:tcPr>
          <w:p w14:paraId="6A7B04B2" w14:textId="77777777" w:rsidR="001E200A" w:rsidRDefault="001E200A" w:rsidP="001E200A">
            <w:pPr>
              <w:jc w:val="center"/>
              <w:rPr>
                <w:lang w:eastAsia="sv-SE"/>
              </w:rPr>
            </w:pPr>
          </w:p>
        </w:tc>
        <w:tc>
          <w:tcPr>
            <w:tcW w:w="920" w:type="dxa"/>
          </w:tcPr>
          <w:p w14:paraId="5EAAFC0B" w14:textId="77777777" w:rsidR="001E200A" w:rsidRDefault="001E200A" w:rsidP="001E200A">
            <w:pPr>
              <w:jc w:val="center"/>
              <w:rPr>
                <w:lang w:eastAsia="sv-SE"/>
              </w:rPr>
            </w:pPr>
          </w:p>
        </w:tc>
        <w:tc>
          <w:tcPr>
            <w:tcW w:w="1012" w:type="dxa"/>
          </w:tcPr>
          <w:p w14:paraId="499E1DE6" w14:textId="77777777" w:rsidR="001E200A" w:rsidRDefault="001E200A" w:rsidP="001E200A">
            <w:pPr>
              <w:jc w:val="center"/>
              <w:rPr>
                <w:lang w:eastAsia="sv-SE"/>
              </w:rPr>
            </w:pPr>
          </w:p>
        </w:tc>
        <w:tc>
          <w:tcPr>
            <w:tcW w:w="5523" w:type="dxa"/>
            <w:vAlign w:val="center"/>
          </w:tcPr>
          <w:p w14:paraId="0C70073F" w14:textId="33406CE3" w:rsidR="001E200A" w:rsidRDefault="001E200A" w:rsidP="001E200A">
            <w:pPr>
              <w:jc w:val="center"/>
              <w:rPr>
                <w:lang w:eastAsia="sv-SE"/>
              </w:rPr>
            </w:pPr>
          </w:p>
        </w:tc>
      </w:tr>
      <w:tr w:rsidR="001E200A" w14:paraId="3599C845" w14:textId="77777777" w:rsidTr="006E77A7">
        <w:tc>
          <w:tcPr>
            <w:tcW w:w="1235" w:type="dxa"/>
            <w:vAlign w:val="center"/>
          </w:tcPr>
          <w:p w14:paraId="6BB2CA92" w14:textId="77777777" w:rsidR="001E200A" w:rsidRDefault="001E200A" w:rsidP="001E200A">
            <w:pPr>
              <w:jc w:val="center"/>
              <w:rPr>
                <w:lang w:eastAsia="sv-SE"/>
              </w:rPr>
            </w:pPr>
          </w:p>
        </w:tc>
        <w:tc>
          <w:tcPr>
            <w:tcW w:w="939" w:type="dxa"/>
            <w:vAlign w:val="center"/>
          </w:tcPr>
          <w:p w14:paraId="45122A97" w14:textId="77777777" w:rsidR="001E200A" w:rsidRDefault="001E200A" w:rsidP="001E200A">
            <w:pPr>
              <w:jc w:val="center"/>
              <w:rPr>
                <w:lang w:eastAsia="sv-SE"/>
              </w:rPr>
            </w:pPr>
          </w:p>
        </w:tc>
        <w:tc>
          <w:tcPr>
            <w:tcW w:w="920" w:type="dxa"/>
          </w:tcPr>
          <w:p w14:paraId="7AAEF2FB" w14:textId="77777777" w:rsidR="001E200A" w:rsidRDefault="001E200A" w:rsidP="001E200A">
            <w:pPr>
              <w:jc w:val="center"/>
              <w:rPr>
                <w:lang w:eastAsia="sv-SE"/>
              </w:rPr>
            </w:pPr>
          </w:p>
        </w:tc>
        <w:tc>
          <w:tcPr>
            <w:tcW w:w="1012" w:type="dxa"/>
          </w:tcPr>
          <w:p w14:paraId="55E58C17" w14:textId="77777777" w:rsidR="001E200A" w:rsidRDefault="001E200A" w:rsidP="001E200A">
            <w:pPr>
              <w:jc w:val="center"/>
              <w:rPr>
                <w:lang w:eastAsia="sv-SE"/>
              </w:rPr>
            </w:pPr>
          </w:p>
        </w:tc>
        <w:tc>
          <w:tcPr>
            <w:tcW w:w="5523" w:type="dxa"/>
            <w:vAlign w:val="center"/>
          </w:tcPr>
          <w:p w14:paraId="64F8BDE4" w14:textId="3F69B8DB" w:rsidR="001E200A" w:rsidRDefault="001E200A" w:rsidP="001E200A">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w:t>
      </w:r>
      <w:proofErr w:type="spellStart"/>
      <w:r w:rsidRPr="00767A29">
        <w:rPr>
          <w:lang w:eastAsia="sv-SE"/>
        </w:rPr>
        <w:t>RRCReconfiguration</w:t>
      </w:r>
      <w:proofErr w:type="spellEnd"/>
      <w:r w:rsidRPr="00767A29">
        <w:rPr>
          <w:lang w:eastAsia="sv-SE"/>
        </w:rPr>
        <w:t xml:space="preserve"> during/before HO.  Source </w:t>
      </w:r>
      <w:proofErr w:type="spellStart"/>
      <w:r w:rsidRPr="00767A29">
        <w:rPr>
          <w:lang w:eastAsia="sv-SE"/>
        </w:rPr>
        <w:t>gNB</w:t>
      </w:r>
      <w:proofErr w:type="spellEnd"/>
      <w:r w:rsidRPr="00767A29">
        <w:rPr>
          <w:lang w:eastAsia="sv-SE"/>
        </w:rPr>
        <w:t xml:space="preserve"> decides whether the data should be kept.  The indication is provided in </w:t>
      </w:r>
      <w:proofErr w:type="spellStart"/>
      <w:r w:rsidRPr="00767A29">
        <w:rPr>
          <w:lang w:eastAsia="sv-SE"/>
        </w:rPr>
        <w:t>RRCReconfiguration</w:t>
      </w:r>
      <w:proofErr w:type="spellEnd"/>
      <w:r w:rsidRPr="00767A29">
        <w:rPr>
          <w:lang w:eastAsia="sv-SE"/>
        </w:rPr>
        <w:t xml:space="preserve"> (i.e.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 xml:space="preserve">can be sent during or before HO, </w:t>
      </w:r>
      <w:proofErr w:type="gramStart"/>
      <w:r w:rsidR="004D2238" w:rsidRPr="00CC4519">
        <w:rPr>
          <w:rFonts w:cs="Arial"/>
          <w:lang w:eastAsia="sv-SE"/>
        </w:rPr>
        <w:t>taking in</w:t>
      </w:r>
      <w:r w:rsidR="00D20F34" w:rsidRPr="00CC4519">
        <w:rPr>
          <w:rFonts w:cs="Arial"/>
          <w:lang w:eastAsia="sv-SE"/>
        </w:rPr>
        <w:t>to account</w:t>
      </w:r>
      <w:proofErr w:type="gramEnd"/>
      <w:r w:rsidR="00D20F34" w:rsidRPr="00CC4519">
        <w:rPr>
          <w:rFonts w:cs="Arial"/>
          <w:lang w:eastAsia="sv-SE"/>
        </w:rPr>
        <w:t xml:space="preserve"> that the source </w:t>
      </w:r>
      <w:proofErr w:type="spellStart"/>
      <w:r w:rsidR="00D20F34" w:rsidRPr="00CC4519">
        <w:rPr>
          <w:rFonts w:cs="Arial"/>
          <w:lang w:eastAsia="sv-SE"/>
        </w:rPr>
        <w:t>gNB</w:t>
      </w:r>
      <w:proofErr w:type="spellEnd"/>
      <w:r w:rsidR="00D20F34" w:rsidRPr="00CC4519">
        <w:rPr>
          <w:rFonts w:cs="Arial"/>
          <w:lang w:eastAsia="sv-SE"/>
        </w:rPr>
        <w:t xml:space="preserve">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w:t>
      </w:r>
      <w:proofErr w:type="spellStart"/>
      <w:r w:rsidR="00955210" w:rsidRPr="00CC4519">
        <w:rPr>
          <w:rFonts w:cs="Arial"/>
          <w:lang w:eastAsia="sv-SE"/>
        </w:rPr>
        <w:t>gNB</w:t>
      </w:r>
      <w:proofErr w:type="spellEnd"/>
      <w:r w:rsidR="00955210" w:rsidRPr="00CC4519">
        <w:rPr>
          <w:rFonts w:cs="Arial"/>
          <w:lang w:eastAsia="sv-SE"/>
        </w:rPr>
        <w:t xml:space="preserve"> to add the 1-bit indication during HO, in the same </w:t>
      </w:r>
      <w:proofErr w:type="spellStart"/>
      <w:r w:rsidR="00955210" w:rsidRPr="00CC4519">
        <w:rPr>
          <w:rFonts w:cs="Arial"/>
          <w:lang w:eastAsia="sv-SE"/>
        </w:rPr>
        <w:t>RRCReconfiguration</w:t>
      </w:r>
      <w:proofErr w:type="spellEnd"/>
      <w:r w:rsidR="00955210" w:rsidRPr="00CC4519">
        <w:rPr>
          <w:rFonts w:cs="Arial"/>
          <w:lang w:eastAsia="sv-SE"/>
        </w:rPr>
        <w:t xml:space="preserve"> that encapsulates the </w:t>
      </w:r>
      <w:proofErr w:type="spellStart"/>
      <w:r w:rsidR="00955210" w:rsidRPr="00CC4519">
        <w:rPr>
          <w:rFonts w:cs="Arial"/>
          <w:lang w:eastAsia="sv-SE"/>
        </w:rPr>
        <w:t>RRCReconfiguration</w:t>
      </w:r>
      <w:proofErr w:type="spellEnd"/>
      <w:r w:rsidR="00955210" w:rsidRPr="00CC4519">
        <w:rPr>
          <w:rFonts w:cs="Arial"/>
          <w:lang w:eastAsia="sv-SE"/>
        </w:rPr>
        <w:t xml:space="preserve"> from the target </w:t>
      </w:r>
      <w:proofErr w:type="spellStart"/>
      <w:r w:rsidR="00955210" w:rsidRPr="00CC4519">
        <w:rPr>
          <w:rFonts w:cs="Arial"/>
          <w:lang w:eastAsia="sv-SE"/>
        </w:rPr>
        <w:t>gNB</w:t>
      </w:r>
      <w:proofErr w:type="spellEnd"/>
      <w:r w:rsidR="00955210" w:rsidRPr="00CC4519">
        <w:rPr>
          <w:rFonts w:cs="Arial"/>
          <w:lang w:eastAsia="sv-SE"/>
        </w:rPr>
        <w:t xml:space="preserve">.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w:t>
      </w:r>
      <w:proofErr w:type="spellStart"/>
      <w:r w:rsidR="009F64DF" w:rsidRPr="00692617">
        <w:rPr>
          <w:rFonts w:ascii="Arial" w:hAnsi="Arial" w:cs="Arial"/>
          <w:sz w:val="20"/>
          <w:szCs w:val="20"/>
          <w:lang w:eastAsia="sv-SE"/>
        </w:rPr>
        <w:t>gNB</w:t>
      </w:r>
      <w:proofErr w:type="spellEnd"/>
      <w:r w:rsidR="009F64DF" w:rsidRPr="00692617">
        <w:rPr>
          <w:rFonts w:ascii="Arial" w:hAnsi="Arial" w:cs="Arial"/>
          <w:sz w:val="20"/>
          <w:szCs w:val="20"/>
          <w:lang w:eastAsia="sv-SE"/>
        </w:rPr>
        <w:t xml:space="preserve">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w:t>
      </w:r>
      <w:proofErr w:type="spellStart"/>
      <w:r w:rsidRPr="00692617">
        <w:rPr>
          <w:rFonts w:ascii="Arial" w:hAnsi="Arial" w:cs="Arial"/>
          <w:sz w:val="20"/>
          <w:szCs w:val="20"/>
          <w:lang w:eastAsia="sv-SE"/>
        </w:rPr>
        <w:t>gNB</w:t>
      </w:r>
      <w:proofErr w:type="spellEnd"/>
      <w:r w:rsidRPr="00692617">
        <w:rPr>
          <w:rFonts w:ascii="Arial" w:hAnsi="Arial" w:cs="Arial"/>
          <w:sz w:val="20"/>
          <w:szCs w:val="20"/>
          <w:lang w:eastAsia="sv-SE"/>
        </w:rPr>
        <w:t xml:space="preserve">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w:t>
      </w:r>
      <w:proofErr w:type="spellStart"/>
      <w:r w:rsidRPr="00692617">
        <w:rPr>
          <w:rFonts w:ascii="Arial" w:hAnsi="Arial" w:cs="Arial"/>
          <w:sz w:val="20"/>
          <w:szCs w:val="20"/>
          <w:lang w:eastAsia="sv-SE"/>
        </w:rPr>
        <w:t>gNB</w:t>
      </w:r>
      <w:proofErr w:type="spellEnd"/>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w:t>
      </w:r>
      <w:proofErr w:type="spellStart"/>
      <w:r w:rsidR="00F67BA1" w:rsidRPr="00692617">
        <w:rPr>
          <w:rFonts w:ascii="Arial" w:hAnsi="Arial" w:cs="Arial"/>
          <w:sz w:val="20"/>
          <w:szCs w:val="20"/>
          <w:lang w:eastAsia="sv-SE"/>
        </w:rPr>
        <w:t>RRCReconfiguration</w:t>
      </w:r>
      <w:proofErr w:type="spellEnd"/>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w:t>
      </w:r>
      <w:proofErr w:type="spellStart"/>
      <w:r w:rsidR="004069CB">
        <w:rPr>
          <w:rFonts w:ascii="Arial" w:hAnsi="Arial" w:cs="Arial"/>
          <w:sz w:val="20"/>
          <w:szCs w:val="20"/>
          <w:lang w:eastAsia="sv-SE"/>
        </w:rPr>
        <w:t>gNB</w:t>
      </w:r>
      <w:proofErr w:type="spellEnd"/>
      <w:r w:rsidR="004069CB">
        <w:rPr>
          <w:rFonts w:ascii="Arial" w:hAnsi="Arial" w:cs="Arial"/>
          <w:sz w:val="20"/>
          <w:szCs w:val="20"/>
          <w:lang w:eastAsia="sv-SE"/>
        </w:rPr>
        <w:t xml:space="preserve">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w:t>
      </w:r>
      <w:proofErr w:type="spellStart"/>
      <w:r w:rsidR="00883267">
        <w:rPr>
          <w:rFonts w:ascii="Arial" w:hAnsi="Arial" w:cs="Arial"/>
          <w:sz w:val="20"/>
          <w:szCs w:val="20"/>
          <w:lang w:eastAsia="sv-SE"/>
        </w:rPr>
        <w:t>gNB</w:t>
      </w:r>
      <w:proofErr w:type="spellEnd"/>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lastRenderedPageBreak/>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 xml:space="preserve">From the rapporteur’s perspective, </w:t>
      </w:r>
      <w:proofErr w:type="gramStart"/>
      <w:r>
        <w:rPr>
          <w:lang w:eastAsia="sv-SE"/>
        </w:rPr>
        <w:t>an</w:t>
      </w:r>
      <w:proofErr w:type="gramEnd"/>
      <w:r>
        <w:rPr>
          <w:lang w:eastAsia="sv-SE"/>
        </w:rPr>
        <w:t xml:space="preserve">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w:t>
      </w:r>
      <w:proofErr w:type="gramStart"/>
      <w:r w:rsidR="00355A2C" w:rsidRPr="000E1027">
        <w:rPr>
          <w:b/>
          <w:bCs/>
          <w:lang w:eastAsia="sv-SE"/>
        </w:rPr>
        <w:t>130][</w:t>
      </w:r>
      <w:proofErr w:type="gramEnd"/>
      <w:r w:rsidR="00355A2C" w:rsidRPr="000E1027">
        <w:rPr>
          <w:b/>
          <w:bCs/>
          <w:lang w:eastAsia="sv-SE"/>
        </w:rPr>
        <w:t>031][AI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 xml:space="preserve">The UE should report the CGI of the serving cell whenever feasible. If CGI is unavailable, the UE shall log PCI-ARFCN as a </w:t>
            </w:r>
            <w:proofErr w:type="spellStart"/>
            <w:r w:rsidRPr="00F4716F">
              <w:rPr>
                <w:lang w:eastAsia="sv-SE"/>
              </w:rPr>
              <w:t>fallback</w:t>
            </w:r>
            <w:proofErr w:type="spellEnd"/>
            <w:r w:rsidRPr="00F4716F">
              <w:rPr>
                <w:lang w:eastAsia="sv-SE"/>
              </w:rPr>
              <w:t>.</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w:t>
      </w:r>
      <w:proofErr w:type="gramStart"/>
      <w:r w:rsidR="00AE00CF" w:rsidRPr="00011D41">
        <w:rPr>
          <w:b/>
          <w:bCs/>
          <w:lang w:eastAsia="sv-SE"/>
        </w:rPr>
        <w:t>130][</w:t>
      </w:r>
      <w:proofErr w:type="gramEnd"/>
      <w:r w:rsidR="00AE00CF" w:rsidRPr="00011D41">
        <w:rPr>
          <w:b/>
          <w:bCs/>
          <w:lang w:eastAsia="sv-SE"/>
        </w:rPr>
        <w:t>031][AI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lastRenderedPageBreak/>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 xml:space="preserve">New SRB can be configured for NW-side data </w:t>
            </w:r>
            <w:proofErr w:type="gramStart"/>
            <w:r w:rsidRPr="004D3757">
              <w:rPr>
                <w:lang w:eastAsia="sv-SE"/>
              </w:rPr>
              <w:t>collection  (</w:t>
            </w:r>
            <w:proofErr w:type="gramEnd"/>
            <w:r w:rsidRPr="004D3757">
              <w:rPr>
                <w:lang w:eastAsia="sv-SE"/>
              </w:rPr>
              <w:t>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5013DD">
        <w:tc>
          <w:tcPr>
            <w:tcW w:w="1615"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5013DD">
        <w:tc>
          <w:tcPr>
            <w:tcW w:w="1615"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70"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44"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5013DD">
        <w:tc>
          <w:tcPr>
            <w:tcW w:w="1615" w:type="dxa"/>
            <w:vAlign w:val="center"/>
          </w:tcPr>
          <w:p w14:paraId="7E0951FC" w14:textId="21502686" w:rsidR="009B5663" w:rsidRDefault="00A757D7" w:rsidP="005013DD">
            <w:pPr>
              <w:jc w:val="center"/>
              <w:rPr>
                <w:lang w:eastAsia="sv-SE"/>
              </w:rPr>
            </w:pPr>
            <w:r>
              <w:rPr>
                <w:lang w:eastAsia="sv-SE"/>
              </w:rPr>
              <w:t>Huawei, HiSilicon</w:t>
            </w:r>
          </w:p>
        </w:tc>
        <w:tc>
          <w:tcPr>
            <w:tcW w:w="1170" w:type="dxa"/>
            <w:vAlign w:val="center"/>
          </w:tcPr>
          <w:p w14:paraId="469B1CE5" w14:textId="5DA1AEA2" w:rsidR="009B5663" w:rsidRDefault="00A757D7" w:rsidP="005013DD">
            <w:pPr>
              <w:jc w:val="center"/>
              <w:rPr>
                <w:lang w:eastAsia="sv-SE"/>
              </w:rPr>
            </w:pPr>
            <w:r>
              <w:rPr>
                <w:lang w:eastAsia="sv-SE"/>
              </w:rPr>
              <w:t>See comments</w:t>
            </w:r>
          </w:p>
        </w:tc>
        <w:tc>
          <w:tcPr>
            <w:tcW w:w="6844"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w:t>
            </w:r>
            <w:proofErr w:type="spellStart"/>
            <w:r w:rsidR="00CE1497">
              <w:rPr>
                <w:lang w:eastAsia="sv-SE"/>
              </w:rPr>
              <w:t>UEInformationResponse</w:t>
            </w:r>
            <w:proofErr w:type="spellEnd"/>
            <w:r w:rsidR="00CE1497">
              <w:rPr>
                <w:lang w:eastAsia="sv-SE"/>
              </w:rPr>
              <w:t xml:space="preserv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5013DD">
        <w:tc>
          <w:tcPr>
            <w:tcW w:w="1615" w:type="dxa"/>
            <w:vAlign w:val="center"/>
          </w:tcPr>
          <w:p w14:paraId="1618FD67" w14:textId="77777777" w:rsidR="009B5663" w:rsidRDefault="009B5663" w:rsidP="005013DD">
            <w:pPr>
              <w:jc w:val="center"/>
              <w:rPr>
                <w:lang w:eastAsia="sv-SE"/>
              </w:rPr>
            </w:pPr>
          </w:p>
        </w:tc>
        <w:tc>
          <w:tcPr>
            <w:tcW w:w="1170" w:type="dxa"/>
            <w:vAlign w:val="center"/>
          </w:tcPr>
          <w:p w14:paraId="57BE0B12" w14:textId="77777777" w:rsidR="009B5663" w:rsidRDefault="009B5663" w:rsidP="005013DD">
            <w:pPr>
              <w:jc w:val="center"/>
              <w:rPr>
                <w:lang w:eastAsia="sv-SE"/>
              </w:rPr>
            </w:pPr>
          </w:p>
        </w:tc>
        <w:tc>
          <w:tcPr>
            <w:tcW w:w="6844" w:type="dxa"/>
            <w:vAlign w:val="center"/>
          </w:tcPr>
          <w:p w14:paraId="30BB8349" w14:textId="77777777" w:rsidR="009B5663" w:rsidRDefault="009B5663" w:rsidP="005013DD">
            <w:pPr>
              <w:jc w:val="center"/>
              <w:rPr>
                <w:lang w:eastAsia="sv-SE"/>
              </w:rPr>
            </w:pPr>
          </w:p>
        </w:tc>
      </w:tr>
      <w:tr w:rsidR="009B5663" w14:paraId="0720FFEA" w14:textId="77777777" w:rsidTr="005013DD">
        <w:tc>
          <w:tcPr>
            <w:tcW w:w="1615" w:type="dxa"/>
            <w:vAlign w:val="center"/>
          </w:tcPr>
          <w:p w14:paraId="6BA5ECD7" w14:textId="77777777" w:rsidR="009B5663" w:rsidRDefault="009B5663" w:rsidP="005013DD">
            <w:pPr>
              <w:jc w:val="center"/>
              <w:rPr>
                <w:lang w:eastAsia="sv-SE"/>
              </w:rPr>
            </w:pPr>
          </w:p>
        </w:tc>
        <w:tc>
          <w:tcPr>
            <w:tcW w:w="1170" w:type="dxa"/>
            <w:vAlign w:val="center"/>
          </w:tcPr>
          <w:p w14:paraId="577BE698" w14:textId="77777777" w:rsidR="009B5663" w:rsidRDefault="009B5663" w:rsidP="005013DD">
            <w:pPr>
              <w:jc w:val="center"/>
              <w:rPr>
                <w:lang w:eastAsia="sv-SE"/>
              </w:rPr>
            </w:pPr>
          </w:p>
        </w:tc>
        <w:tc>
          <w:tcPr>
            <w:tcW w:w="6844" w:type="dxa"/>
            <w:vAlign w:val="center"/>
          </w:tcPr>
          <w:p w14:paraId="474A440A" w14:textId="77777777" w:rsidR="009B5663" w:rsidRDefault="009B5663" w:rsidP="005013DD">
            <w:pPr>
              <w:jc w:val="center"/>
              <w:rPr>
                <w:lang w:eastAsia="sv-SE"/>
              </w:rPr>
            </w:pPr>
          </w:p>
        </w:tc>
      </w:tr>
      <w:tr w:rsidR="009B5663" w14:paraId="52A3B7B2" w14:textId="77777777" w:rsidTr="005013DD">
        <w:tc>
          <w:tcPr>
            <w:tcW w:w="1615" w:type="dxa"/>
            <w:vAlign w:val="center"/>
          </w:tcPr>
          <w:p w14:paraId="1806640A" w14:textId="77777777" w:rsidR="009B5663" w:rsidRDefault="009B5663" w:rsidP="005013DD">
            <w:pPr>
              <w:jc w:val="center"/>
              <w:rPr>
                <w:lang w:eastAsia="sv-SE"/>
              </w:rPr>
            </w:pPr>
          </w:p>
        </w:tc>
        <w:tc>
          <w:tcPr>
            <w:tcW w:w="1170" w:type="dxa"/>
            <w:vAlign w:val="center"/>
          </w:tcPr>
          <w:p w14:paraId="483897AB" w14:textId="77777777" w:rsidR="009B5663" w:rsidRDefault="009B5663" w:rsidP="005013DD">
            <w:pPr>
              <w:jc w:val="center"/>
              <w:rPr>
                <w:lang w:eastAsia="sv-SE"/>
              </w:rPr>
            </w:pPr>
          </w:p>
        </w:tc>
        <w:tc>
          <w:tcPr>
            <w:tcW w:w="6844" w:type="dxa"/>
            <w:vAlign w:val="center"/>
          </w:tcPr>
          <w:p w14:paraId="3E1F5243" w14:textId="77777777" w:rsidR="009B5663" w:rsidRDefault="009B5663" w:rsidP="005013DD">
            <w:pPr>
              <w:jc w:val="center"/>
              <w:rPr>
                <w:lang w:eastAsia="sv-SE"/>
              </w:rPr>
            </w:pPr>
          </w:p>
        </w:tc>
      </w:tr>
      <w:tr w:rsidR="009B5663" w14:paraId="6994DC1D" w14:textId="77777777" w:rsidTr="005013DD">
        <w:tc>
          <w:tcPr>
            <w:tcW w:w="1615" w:type="dxa"/>
            <w:vAlign w:val="center"/>
          </w:tcPr>
          <w:p w14:paraId="6DCAFBF5" w14:textId="77777777" w:rsidR="009B5663" w:rsidRDefault="009B5663" w:rsidP="005013DD">
            <w:pPr>
              <w:jc w:val="center"/>
              <w:rPr>
                <w:lang w:eastAsia="sv-SE"/>
              </w:rPr>
            </w:pPr>
          </w:p>
        </w:tc>
        <w:tc>
          <w:tcPr>
            <w:tcW w:w="1170" w:type="dxa"/>
            <w:vAlign w:val="center"/>
          </w:tcPr>
          <w:p w14:paraId="1F30CD1C" w14:textId="77777777" w:rsidR="009B5663" w:rsidRDefault="009B5663" w:rsidP="005013DD">
            <w:pPr>
              <w:jc w:val="center"/>
              <w:rPr>
                <w:lang w:eastAsia="sv-SE"/>
              </w:rPr>
            </w:pPr>
          </w:p>
        </w:tc>
        <w:tc>
          <w:tcPr>
            <w:tcW w:w="6844" w:type="dxa"/>
            <w:vAlign w:val="center"/>
          </w:tcPr>
          <w:p w14:paraId="2E395C40" w14:textId="77777777" w:rsidR="009B5663" w:rsidRDefault="009B5663" w:rsidP="005013DD">
            <w:pPr>
              <w:jc w:val="center"/>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(i)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5013DD">
        <w:tc>
          <w:tcPr>
            <w:tcW w:w="1615"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5013DD">
        <w:tc>
          <w:tcPr>
            <w:tcW w:w="1615"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70"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44" w:type="dxa"/>
            <w:vAlign w:val="center"/>
          </w:tcPr>
          <w:p w14:paraId="1A7254A8" w14:textId="77777777" w:rsidR="00DD6983" w:rsidRDefault="00DD6983" w:rsidP="005013DD">
            <w:pPr>
              <w:jc w:val="center"/>
              <w:rPr>
                <w:lang w:eastAsia="sv-SE"/>
              </w:rPr>
            </w:pPr>
          </w:p>
        </w:tc>
      </w:tr>
      <w:tr w:rsidR="00DD6983" w14:paraId="1D445F12" w14:textId="77777777" w:rsidTr="005013DD">
        <w:tc>
          <w:tcPr>
            <w:tcW w:w="1615" w:type="dxa"/>
            <w:vAlign w:val="center"/>
          </w:tcPr>
          <w:p w14:paraId="71F87DB8" w14:textId="282ECDE5" w:rsidR="00DD6983" w:rsidRDefault="00D910AD" w:rsidP="005013DD">
            <w:pPr>
              <w:jc w:val="center"/>
              <w:rPr>
                <w:lang w:eastAsia="sv-SE"/>
              </w:rPr>
            </w:pPr>
            <w:r>
              <w:rPr>
                <w:lang w:eastAsia="sv-SE"/>
              </w:rPr>
              <w:t>Huawei, HiSilicon</w:t>
            </w:r>
          </w:p>
        </w:tc>
        <w:tc>
          <w:tcPr>
            <w:tcW w:w="1170" w:type="dxa"/>
            <w:vAlign w:val="center"/>
          </w:tcPr>
          <w:p w14:paraId="64FBF334" w14:textId="17D3A83C" w:rsidR="00DD6983" w:rsidRDefault="00D910AD" w:rsidP="005013DD">
            <w:pPr>
              <w:jc w:val="center"/>
              <w:rPr>
                <w:lang w:eastAsia="sv-SE"/>
              </w:rPr>
            </w:pPr>
            <w:r>
              <w:rPr>
                <w:lang w:eastAsia="sv-SE"/>
              </w:rPr>
              <w:t>No strong view</w:t>
            </w:r>
          </w:p>
        </w:tc>
        <w:tc>
          <w:tcPr>
            <w:tcW w:w="6844"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5013DD">
        <w:tc>
          <w:tcPr>
            <w:tcW w:w="1615" w:type="dxa"/>
            <w:vAlign w:val="center"/>
          </w:tcPr>
          <w:p w14:paraId="62FFF9CC" w14:textId="77777777" w:rsidR="00DD6983" w:rsidRDefault="00DD6983" w:rsidP="005013DD">
            <w:pPr>
              <w:jc w:val="center"/>
              <w:rPr>
                <w:lang w:eastAsia="sv-SE"/>
              </w:rPr>
            </w:pPr>
          </w:p>
        </w:tc>
        <w:tc>
          <w:tcPr>
            <w:tcW w:w="1170" w:type="dxa"/>
            <w:vAlign w:val="center"/>
          </w:tcPr>
          <w:p w14:paraId="111EF329" w14:textId="77777777" w:rsidR="00DD6983" w:rsidRDefault="00DD6983" w:rsidP="005013DD">
            <w:pPr>
              <w:jc w:val="center"/>
              <w:rPr>
                <w:lang w:eastAsia="sv-SE"/>
              </w:rPr>
            </w:pPr>
          </w:p>
        </w:tc>
        <w:tc>
          <w:tcPr>
            <w:tcW w:w="6844" w:type="dxa"/>
            <w:vAlign w:val="center"/>
          </w:tcPr>
          <w:p w14:paraId="6B631C85" w14:textId="77777777" w:rsidR="00DD6983" w:rsidRDefault="00DD6983" w:rsidP="005013DD">
            <w:pPr>
              <w:jc w:val="center"/>
              <w:rPr>
                <w:lang w:eastAsia="sv-SE"/>
              </w:rPr>
            </w:pPr>
          </w:p>
        </w:tc>
      </w:tr>
      <w:tr w:rsidR="00DD6983" w14:paraId="458DD582" w14:textId="77777777" w:rsidTr="005013DD">
        <w:tc>
          <w:tcPr>
            <w:tcW w:w="1615" w:type="dxa"/>
            <w:vAlign w:val="center"/>
          </w:tcPr>
          <w:p w14:paraId="393E999F" w14:textId="77777777" w:rsidR="00DD6983" w:rsidRDefault="00DD6983" w:rsidP="005013DD">
            <w:pPr>
              <w:jc w:val="center"/>
              <w:rPr>
                <w:lang w:eastAsia="sv-SE"/>
              </w:rPr>
            </w:pPr>
          </w:p>
        </w:tc>
        <w:tc>
          <w:tcPr>
            <w:tcW w:w="1170" w:type="dxa"/>
            <w:vAlign w:val="center"/>
          </w:tcPr>
          <w:p w14:paraId="319828C0" w14:textId="77777777" w:rsidR="00DD6983" w:rsidRDefault="00DD6983" w:rsidP="005013DD">
            <w:pPr>
              <w:jc w:val="center"/>
              <w:rPr>
                <w:lang w:eastAsia="sv-SE"/>
              </w:rPr>
            </w:pPr>
          </w:p>
        </w:tc>
        <w:tc>
          <w:tcPr>
            <w:tcW w:w="6844" w:type="dxa"/>
            <w:vAlign w:val="center"/>
          </w:tcPr>
          <w:p w14:paraId="35602C3C" w14:textId="77777777" w:rsidR="00DD6983" w:rsidRDefault="00DD6983" w:rsidP="005013DD">
            <w:pPr>
              <w:jc w:val="center"/>
              <w:rPr>
                <w:lang w:eastAsia="sv-SE"/>
              </w:rPr>
            </w:pPr>
          </w:p>
        </w:tc>
      </w:tr>
      <w:tr w:rsidR="00DD6983" w14:paraId="2CDF73BE" w14:textId="77777777" w:rsidTr="005013DD">
        <w:tc>
          <w:tcPr>
            <w:tcW w:w="1615" w:type="dxa"/>
            <w:vAlign w:val="center"/>
          </w:tcPr>
          <w:p w14:paraId="6D44C2A7" w14:textId="77777777" w:rsidR="00DD6983" w:rsidRDefault="00DD6983" w:rsidP="005013DD">
            <w:pPr>
              <w:jc w:val="center"/>
              <w:rPr>
                <w:lang w:eastAsia="sv-SE"/>
              </w:rPr>
            </w:pPr>
          </w:p>
        </w:tc>
        <w:tc>
          <w:tcPr>
            <w:tcW w:w="1170" w:type="dxa"/>
            <w:vAlign w:val="center"/>
          </w:tcPr>
          <w:p w14:paraId="01EC6620" w14:textId="77777777" w:rsidR="00DD6983" w:rsidRDefault="00DD6983" w:rsidP="005013DD">
            <w:pPr>
              <w:jc w:val="center"/>
              <w:rPr>
                <w:lang w:eastAsia="sv-SE"/>
              </w:rPr>
            </w:pPr>
          </w:p>
        </w:tc>
        <w:tc>
          <w:tcPr>
            <w:tcW w:w="6844" w:type="dxa"/>
            <w:vAlign w:val="center"/>
          </w:tcPr>
          <w:p w14:paraId="65168B00" w14:textId="77777777" w:rsidR="00DD6983" w:rsidRDefault="00DD6983" w:rsidP="005013DD">
            <w:pPr>
              <w:jc w:val="center"/>
              <w:rPr>
                <w:lang w:eastAsia="sv-SE"/>
              </w:rPr>
            </w:pPr>
          </w:p>
        </w:tc>
      </w:tr>
      <w:tr w:rsidR="00DD6983" w14:paraId="0DDC8AF3" w14:textId="77777777" w:rsidTr="005013DD">
        <w:tc>
          <w:tcPr>
            <w:tcW w:w="1615" w:type="dxa"/>
            <w:vAlign w:val="center"/>
          </w:tcPr>
          <w:p w14:paraId="13680A5B" w14:textId="77777777" w:rsidR="00DD6983" w:rsidRDefault="00DD6983" w:rsidP="005013DD">
            <w:pPr>
              <w:jc w:val="center"/>
              <w:rPr>
                <w:lang w:eastAsia="sv-SE"/>
              </w:rPr>
            </w:pPr>
          </w:p>
        </w:tc>
        <w:tc>
          <w:tcPr>
            <w:tcW w:w="1170" w:type="dxa"/>
            <w:vAlign w:val="center"/>
          </w:tcPr>
          <w:p w14:paraId="1961FFBB" w14:textId="77777777" w:rsidR="00DD6983" w:rsidRDefault="00DD6983" w:rsidP="005013DD">
            <w:pPr>
              <w:jc w:val="center"/>
              <w:rPr>
                <w:lang w:eastAsia="sv-SE"/>
              </w:rPr>
            </w:pPr>
          </w:p>
        </w:tc>
        <w:tc>
          <w:tcPr>
            <w:tcW w:w="6844" w:type="dxa"/>
            <w:vAlign w:val="center"/>
          </w:tcPr>
          <w:p w14:paraId="5F9C6506" w14:textId="77777777" w:rsidR="00DD6983" w:rsidRDefault="00DD6983" w:rsidP="005013DD">
            <w:pPr>
              <w:jc w:val="center"/>
              <w:rPr>
                <w:lang w:eastAsia="sv-SE"/>
              </w:rPr>
            </w:pP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w:t>
      </w:r>
      <w:proofErr w:type="gramStart"/>
      <w:r w:rsidR="00DF62CD" w:rsidRPr="00011D41">
        <w:rPr>
          <w:b/>
          <w:bCs/>
          <w:lang w:eastAsia="sv-SE"/>
        </w:rPr>
        <w:t>130][</w:t>
      </w:r>
      <w:proofErr w:type="gramEnd"/>
      <w:r w:rsidR="00DF62CD" w:rsidRPr="00011D41">
        <w:rPr>
          <w:b/>
          <w:bCs/>
          <w:lang w:eastAsia="sv-SE"/>
        </w:rPr>
        <w:t>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r w:rsidRPr="00011D41">
        <w:rPr>
          <w:lang w:eastAsia="sv-SE"/>
        </w:rPr>
        <w:t>(RRC-</w:t>
      </w:r>
      <w:r>
        <w:rPr>
          <w:lang w:eastAsia="sv-SE"/>
        </w:rPr>
        <w:t>27</w:t>
      </w:r>
      <w:r w:rsidRPr="00011D41">
        <w:rPr>
          <w:lang w:eastAsia="sv-SE"/>
        </w:rPr>
        <w:t xml:space="preserve">) </w:t>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5013DD">
        <w:tc>
          <w:tcPr>
            <w:tcW w:w="1615"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5013DD">
        <w:tc>
          <w:tcPr>
            <w:tcW w:w="1615"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70"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44" w:type="dxa"/>
            <w:vAlign w:val="center"/>
          </w:tcPr>
          <w:p w14:paraId="02A8CFF9" w14:textId="77777777" w:rsidR="0095032A" w:rsidRDefault="0095032A" w:rsidP="005013DD">
            <w:pPr>
              <w:jc w:val="center"/>
              <w:rPr>
                <w:lang w:eastAsia="sv-SE"/>
              </w:rPr>
            </w:pPr>
          </w:p>
        </w:tc>
      </w:tr>
      <w:tr w:rsidR="0095032A" w14:paraId="6E508558" w14:textId="77777777" w:rsidTr="005013DD">
        <w:tc>
          <w:tcPr>
            <w:tcW w:w="1615" w:type="dxa"/>
            <w:vAlign w:val="center"/>
          </w:tcPr>
          <w:p w14:paraId="0EE3BAC1" w14:textId="6B19EC93" w:rsidR="0095032A" w:rsidRDefault="00D910AD" w:rsidP="005013DD">
            <w:pPr>
              <w:jc w:val="center"/>
              <w:rPr>
                <w:lang w:eastAsia="sv-SE"/>
              </w:rPr>
            </w:pPr>
            <w:r>
              <w:rPr>
                <w:lang w:eastAsia="sv-SE"/>
              </w:rPr>
              <w:t>Huawei, HiSilicon</w:t>
            </w:r>
          </w:p>
        </w:tc>
        <w:tc>
          <w:tcPr>
            <w:tcW w:w="1170" w:type="dxa"/>
            <w:vAlign w:val="center"/>
          </w:tcPr>
          <w:p w14:paraId="518040B9" w14:textId="12B3A810" w:rsidR="0095032A" w:rsidRDefault="00D910AD" w:rsidP="005013DD">
            <w:pPr>
              <w:jc w:val="center"/>
              <w:rPr>
                <w:lang w:eastAsia="sv-SE"/>
              </w:rPr>
            </w:pPr>
            <w:r>
              <w:rPr>
                <w:lang w:eastAsia="sv-SE"/>
              </w:rPr>
              <w:t>See comments</w:t>
            </w:r>
          </w:p>
        </w:tc>
        <w:tc>
          <w:tcPr>
            <w:tcW w:w="6844" w:type="dxa"/>
            <w:vAlign w:val="center"/>
          </w:tcPr>
          <w:p w14:paraId="5BA2AA19" w14:textId="77777777" w:rsidR="0095032A" w:rsidRDefault="00D910AD" w:rsidP="00D910AD">
            <w:pPr>
              <w:rPr>
                <w:lang w:eastAsia="sv-SE"/>
              </w:rPr>
            </w:pPr>
            <w:r>
              <w:rPr>
                <w:lang w:eastAsia="sv-SE"/>
              </w:rPr>
              <w:t xml:space="preserve">We do not see the direct relation to logging configurations handling. It is clear that this assistance information is included in </w:t>
            </w:r>
            <w:proofErr w:type="spellStart"/>
            <w:r>
              <w:rPr>
                <w:lang w:eastAsia="sv-SE"/>
              </w:rPr>
              <w:t>OtherConfig</w:t>
            </w:r>
            <w:proofErr w:type="spellEnd"/>
            <w:r>
              <w:rPr>
                <w:lang w:eastAsia="sv-SE"/>
              </w:rPr>
              <w:t>,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 xml:space="preserve">“(RRC6) On how to handle RRC configuration in IDLE/INACTIVE/RLF, follow the legacy UE behaviour in TS 38.331 on whether to release or </w:t>
            </w:r>
            <w:r>
              <w:lastRenderedPageBreak/>
              <w:t>keep the RRC configuration in CSI-</w:t>
            </w:r>
            <w:proofErr w:type="spellStart"/>
            <w:r>
              <w:t>MeasConfig</w:t>
            </w:r>
            <w:proofErr w:type="spellEnd"/>
            <w:r>
              <w:t xml:space="preserve"> (for inference configuration) </w:t>
            </w:r>
            <w:r w:rsidRPr="0093668E">
              <w:rPr>
                <w:highlight w:val="yellow"/>
              </w:rPr>
              <w:t xml:space="preserve">and </w:t>
            </w:r>
            <w:proofErr w:type="spellStart"/>
            <w:r w:rsidRPr="0093668E">
              <w:rPr>
                <w:highlight w:val="yellow"/>
              </w:rPr>
              <w:t>OtherConfig</w:t>
            </w:r>
            <w:proofErr w:type="spellEnd"/>
            <w:r w:rsidRPr="0093668E">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5013DD">
        <w:tc>
          <w:tcPr>
            <w:tcW w:w="1615" w:type="dxa"/>
            <w:vAlign w:val="center"/>
          </w:tcPr>
          <w:p w14:paraId="22187483" w14:textId="77777777" w:rsidR="0095032A" w:rsidRDefault="0095032A" w:rsidP="005013DD">
            <w:pPr>
              <w:jc w:val="center"/>
              <w:rPr>
                <w:lang w:eastAsia="sv-SE"/>
              </w:rPr>
            </w:pPr>
          </w:p>
        </w:tc>
        <w:tc>
          <w:tcPr>
            <w:tcW w:w="1170" w:type="dxa"/>
            <w:vAlign w:val="center"/>
          </w:tcPr>
          <w:p w14:paraId="1F3A7CAA" w14:textId="77777777" w:rsidR="0095032A" w:rsidRDefault="0095032A" w:rsidP="005013DD">
            <w:pPr>
              <w:jc w:val="center"/>
              <w:rPr>
                <w:lang w:eastAsia="sv-SE"/>
              </w:rPr>
            </w:pPr>
          </w:p>
        </w:tc>
        <w:tc>
          <w:tcPr>
            <w:tcW w:w="6844" w:type="dxa"/>
            <w:vAlign w:val="center"/>
          </w:tcPr>
          <w:p w14:paraId="21CD4CA4" w14:textId="77777777" w:rsidR="0095032A" w:rsidRDefault="0095032A" w:rsidP="005013DD">
            <w:pPr>
              <w:jc w:val="center"/>
              <w:rPr>
                <w:lang w:eastAsia="sv-SE"/>
              </w:rPr>
            </w:pPr>
          </w:p>
        </w:tc>
      </w:tr>
      <w:tr w:rsidR="0095032A" w14:paraId="409FB252" w14:textId="77777777" w:rsidTr="005013DD">
        <w:tc>
          <w:tcPr>
            <w:tcW w:w="1615" w:type="dxa"/>
            <w:vAlign w:val="center"/>
          </w:tcPr>
          <w:p w14:paraId="5438EAAA" w14:textId="77777777" w:rsidR="0095032A" w:rsidRDefault="0095032A" w:rsidP="005013DD">
            <w:pPr>
              <w:jc w:val="center"/>
              <w:rPr>
                <w:lang w:eastAsia="sv-SE"/>
              </w:rPr>
            </w:pPr>
          </w:p>
        </w:tc>
        <w:tc>
          <w:tcPr>
            <w:tcW w:w="1170" w:type="dxa"/>
            <w:vAlign w:val="center"/>
          </w:tcPr>
          <w:p w14:paraId="268F5E4A" w14:textId="77777777" w:rsidR="0095032A" w:rsidRDefault="0095032A" w:rsidP="005013DD">
            <w:pPr>
              <w:jc w:val="center"/>
              <w:rPr>
                <w:lang w:eastAsia="sv-SE"/>
              </w:rPr>
            </w:pPr>
          </w:p>
        </w:tc>
        <w:tc>
          <w:tcPr>
            <w:tcW w:w="6844" w:type="dxa"/>
            <w:vAlign w:val="center"/>
          </w:tcPr>
          <w:p w14:paraId="65211140" w14:textId="77777777" w:rsidR="0095032A" w:rsidRDefault="0095032A" w:rsidP="005013DD">
            <w:pPr>
              <w:jc w:val="center"/>
              <w:rPr>
                <w:lang w:eastAsia="sv-SE"/>
              </w:rPr>
            </w:pPr>
          </w:p>
        </w:tc>
      </w:tr>
      <w:tr w:rsidR="0095032A" w14:paraId="0F42C61B" w14:textId="77777777" w:rsidTr="005013DD">
        <w:tc>
          <w:tcPr>
            <w:tcW w:w="1615" w:type="dxa"/>
            <w:vAlign w:val="center"/>
          </w:tcPr>
          <w:p w14:paraId="4988C71C" w14:textId="77777777" w:rsidR="0095032A" w:rsidRDefault="0095032A" w:rsidP="005013DD">
            <w:pPr>
              <w:jc w:val="center"/>
              <w:rPr>
                <w:lang w:eastAsia="sv-SE"/>
              </w:rPr>
            </w:pPr>
          </w:p>
        </w:tc>
        <w:tc>
          <w:tcPr>
            <w:tcW w:w="1170" w:type="dxa"/>
            <w:vAlign w:val="center"/>
          </w:tcPr>
          <w:p w14:paraId="1F4B566A" w14:textId="77777777" w:rsidR="0095032A" w:rsidRDefault="0095032A" w:rsidP="005013DD">
            <w:pPr>
              <w:jc w:val="center"/>
              <w:rPr>
                <w:lang w:eastAsia="sv-SE"/>
              </w:rPr>
            </w:pPr>
          </w:p>
        </w:tc>
        <w:tc>
          <w:tcPr>
            <w:tcW w:w="6844" w:type="dxa"/>
            <w:vAlign w:val="center"/>
          </w:tcPr>
          <w:p w14:paraId="283EE0CC" w14:textId="77777777" w:rsidR="0095032A" w:rsidRDefault="0095032A" w:rsidP="005013DD">
            <w:pPr>
              <w:jc w:val="center"/>
              <w:rPr>
                <w:lang w:eastAsia="sv-SE"/>
              </w:rPr>
            </w:pPr>
          </w:p>
        </w:tc>
      </w:tr>
      <w:tr w:rsidR="0095032A" w14:paraId="30C9F674" w14:textId="77777777" w:rsidTr="005013DD">
        <w:tc>
          <w:tcPr>
            <w:tcW w:w="1615" w:type="dxa"/>
            <w:vAlign w:val="center"/>
          </w:tcPr>
          <w:p w14:paraId="0FB6C50A" w14:textId="77777777" w:rsidR="0095032A" w:rsidRDefault="0095032A" w:rsidP="005013DD">
            <w:pPr>
              <w:jc w:val="center"/>
              <w:rPr>
                <w:lang w:eastAsia="sv-SE"/>
              </w:rPr>
            </w:pPr>
          </w:p>
        </w:tc>
        <w:tc>
          <w:tcPr>
            <w:tcW w:w="1170" w:type="dxa"/>
            <w:vAlign w:val="center"/>
          </w:tcPr>
          <w:p w14:paraId="71B1D231" w14:textId="77777777" w:rsidR="0095032A" w:rsidRDefault="0095032A" w:rsidP="005013DD">
            <w:pPr>
              <w:jc w:val="center"/>
              <w:rPr>
                <w:lang w:eastAsia="sv-SE"/>
              </w:rPr>
            </w:pPr>
          </w:p>
        </w:tc>
        <w:tc>
          <w:tcPr>
            <w:tcW w:w="6844" w:type="dxa"/>
            <w:vAlign w:val="center"/>
          </w:tcPr>
          <w:p w14:paraId="4DD99F88" w14:textId="77777777" w:rsidR="0095032A" w:rsidRDefault="0095032A" w:rsidP="005013DD">
            <w:pPr>
              <w:jc w:val="center"/>
              <w:rPr>
                <w:lang w:eastAsia="sv-SE"/>
              </w:rPr>
            </w:pP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 xml:space="preserve">Explicit indication from the serving </w:t>
      </w:r>
      <w:proofErr w:type="spellStart"/>
      <w:r w:rsidRPr="00931C7E">
        <w:rPr>
          <w:rFonts w:eastAsiaTheme="minorEastAsia"/>
        </w:rPr>
        <w:t>gNB</w:t>
      </w:r>
      <w:proofErr w:type="spellEnd"/>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proofErr w:type="gramStart"/>
      <w:r>
        <w:rPr>
          <w:bCs/>
        </w:rPr>
        <w:t>A</w:t>
      </w:r>
      <w:proofErr w:type="gramEnd"/>
      <w:r>
        <w:rPr>
          <w:bCs/>
        </w:rPr>
        <w:t xml:space="preserve">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w:t>
      </w:r>
      <w:proofErr w:type="gramStart"/>
      <w:r w:rsidR="00E1695C" w:rsidRPr="00011D41">
        <w:rPr>
          <w:b/>
          <w:bCs/>
          <w:lang w:eastAsia="sv-SE"/>
        </w:rPr>
        <w:t>130][</w:t>
      </w:r>
      <w:proofErr w:type="gramEnd"/>
      <w:r w:rsidR="00E1695C" w:rsidRPr="00011D41">
        <w:rPr>
          <w:b/>
          <w:bCs/>
          <w:lang w:eastAsia="sv-SE"/>
        </w:rPr>
        <w:t>031][AI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xml:space="preserve">: Whether separate user consent for </w:t>
      </w:r>
      <w:proofErr w:type="spellStart"/>
      <w:r w:rsidRPr="00D53136">
        <w:rPr>
          <w:b/>
          <w:bCs/>
          <w:u w:val="single"/>
          <w:lang w:eastAsia="sv-SE"/>
        </w:rPr>
        <w:t>gNB</w:t>
      </w:r>
      <w:proofErr w:type="spellEnd"/>
      <w:r w:rsidRPr="00D53136">
        <w:rPr>
          <w:b/>
          <w:bCs/>
          <w:u w:val="single"/>
          <w:lang w:eastAsia="sv-SE"/>
        </w:rPr>
        <w:t xml:space="preserve">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a separate user consent is required for </w:t>
      </w:r>
      <w:proofErr w:type="spellStart"/>
      <w:r>
        <w:rPr>
          <w:lang w:eastAsia="sv-SE"/>
        </w:rPr>
        <w:t>gNB</w:t>
      </w:r>
      <w:proofErr w:type="spellEnd"/>
      <w:r>
        <w:rPr>
          <w:lang w:eastAsia="sv-SE"/>
        </w:rPr>
        <w:t>-centric training, as it may differ from the conventional MDT user consent.</w:t>
      </w:r>
    </w:p>
    <w:p w14:paraId="5784B051" w14:textId="77777777" w:rsidR="0061240F" w:rsidRDefault="0061240F" w:rsidP="0061240F">
      <w:pPr>
        <w:rPr>
          <w:lang w:eastAsia="sv-SE"/>
        </w:rPr>
      </w:pPr>
      <w:r>
        <w:rPr>
          <w:lang w:eastAsia="sv-SE"/>
        </w:rPr>
        <w:t xml:space="preserve">To address the potential impact on </w:t>
      </w:r>
      <w:proofErr w:type="spellStart"/>
      <w:r>
        <w:rPr>
          <w:lang w:eastAsia="sv-SE"/>
        </w:rPr>
        <w:t>gNB</w:t>
      </w:r>
      <w:proofErr w:type="spellEnd"/>
      <w:r>
        <w:rPr>
          <w:lang w:eastAsia="sv-SE"/>
        </w:rPr>
        <w:t xml:space="preserve"> and OAM regarding data collection, it may be necessary to send </w:t>
      </w:r>
      <w:proofErr w:type="gramStart"/>
      <w:r>
        <w:rPr>
          <w:lang w:eastAsia="sv-SE"/>
        </w:rPr>
        <w:t>an</w:t>
      </w:r>
      <w:proofErr w:type="gramEnd"/>
      <w:r>
        <w:rPr>
          <w:lang w:eastAsia="sv-SE"/>
        </w:rPr>
        <w:t xml:space="preserve">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w:t>
      </w:r>
      <w:proofErr w:type="spellStart"/>
      <w:r w:rsidR="007068A4">
        <w:rPr>
          <w:lang w:eastAsia="sv-SE"/>
        </w:rPr>
        <w:t>gNB</w:t>
      </w:r>
      <w:proofErr w:type="spellEnd"/>
      <w:r w:rsidR="007068A4">
        <w:rPr>
          <w:lang w:eastAsia="sv-SE"/>
        </w:rPr>
        <w:t xml:space="preserve">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5013DD">
        <w:tc>
          <w:tcPr>
            <w:tcW w:w="1615"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5013DD">
        <w:tc>
          <w:tcPr>
            <w:tcW w:w="1615"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70"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44" w:type="dxa"/>
            <w:vAlign w:val="center"/>
          </w:tcPr>
          <w:p w14:paraId="5219E52A" w14:textId="6A635966" w:rsidR="00677FEE" w:rsidRDefault="00AC1AA7" w:rsidP="00831455">
            <w:pPr>
              <w:jc w:val="left"/>
              <w:rPr>
                <w:lang w:eastAsia="sv-SE"/>
              </w:rPr>
            </w:pPr>
            <w:r>
              <w:rPr>
                <w:lang w:eastAsia="sv-SE"/>
              </w:rPr>
              <w:t xml:space="preserve">Although </w:t>
            </w:r>
            <w:proofErr w:type="spellStart"/>
            <w:r>
              <w:rPr>
                <w:lang w:eastAsia="sv-SE"/>
              </w:rPr>
              <w:t>gNB</w:t>
            </w:r>
            <w:proofErr w:type="spellEnd"/>
            <w:r>
              <w:rPr>
                <w:lang w:eastAsia="sv-SE"/>
              </w:rPr>
              <w:t xml:space="preserve">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5013DD">
        <w:tc>
          <w:tcPr>
            <w:tcW w:w="1615" w:type="dxa"/>
            <w:vAlign w:val="center"/>
          </w:tcPr>
          <w:p w14:paraId="364DC140" w14:textId="357747CF" w:rsidR="00677FEE" w:rsidRDefault="006E28C6" w:rsidP="005013DD">
            <w:pPr>
              <w:jc w:val="center"/>
              <w:rPr>
                <w:lang w:eastAsia="sv-SE"/>
              </w:rPr>
            </w:pPr>
            <w:r>
              <w:rPr>
                <w:lang w:eastAsia="sv-SE"/>
              </w:rPr>
              <w:t>Huawei, HiSilicon</w:t>
            </w:r>
          </w:p>
        </w:tc>
        <w:tc>
          <w:tcPr>
            <w:tcW w:w="1170" w:type="dxa"/>
            <w:vAlign w:val="center"/>
          </w:tcPr>
          <w:p w14:paraId="5FFB7523" w14:textId="5DFB32DC" w:rsidR="00677FEE" w:rsidRDefault="006E28C6" w:rsidP="005013DD">
            <w:pPr>
              <w:jc w:val="center"/>
              <w:rPr>
                <w:lang w:eastAsia="sv-SE"/>
              </w:rPr>
            </w:pPr>
            <w:r>
              <w:rPr>
                <w:lang w:eastAsia="sv-SE"/>
              </w:rPr>
              <w:t>Agree</w:t>
            </w:r>
          </w:p>
        </w:tc>
        <w:tc>
          <w:tcPr>
            <w:tcW w:w="6844"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677FEE" w14:paraId="69120EF2" w14:textId="77777777" w:rsidTr="005013DD">
        <w:tc>
          <w:tcPr>
            <w:tcW w:w="1615" w:type="dxa"/>
            <w:vAlign w:val="center"/>
          </w:tcPr>
          <w:p w14:paraId="23C9A688" w14:textId="77777777" w:rsidR="00677FEE" w:rsidRDefault="00677FEE" w:rsidP="005013DD">
            <w:pPr>
              <w:jc w:val="center"/>
              <w:rPr>
                <w:lang w:eastAsia="sv-SE"/>
              </w:rPr>
            </w:pPr>
          </w:p>
        </w:tc>
        <w:tc>
          <w:tcPr>
            <w:tcW w:w="1170" w:type="dxa"/>
            <w:vAlign w:val="center"/>
          </w:tcPr>
          <w:p w14:paraId="0A066AAE" w14:textId="77777777" w:rsidR="00677FEE" w:rsidRDefault="00677FEE" w:rsidP="005013DD">
            <w:pPr>
              <w:jc w:val="center"/>
              <w:rPr>
                <w:lang w:eastAsia="sv-SE"/>
              </w:rPr>
            </w:pPr>
          </w:p>
        </w:tc>
        <w:tc>
          <w:tcPr>
            <w:tcW w:w="6844" w:type="dxa"/>
            <w:vAlign w:val="center"/>
          </w:tcPr>
          <w:p w14:paraId="33373C53" w14:textId="77777777" w:rsidR="00677FEE" w:rsidRDefault="00677FEE" w:rsidP="005013DD">
            <w:pPr>
              <w:jc w:val="center"/>
              <w:rPr>
                <w:lang w:eastAsia="sv-SE"/>
              </w:rPr>
            </w:pPr>
          </w:p>
        </w:tc>
      </w:tr>
      <w:tr w:rsidR="00677FEE" w14:paraId="4EA54040" w14:textId="77777777" w:rsidTr="005013DD">
        <w:tc>
          <w:tcPr>
            <w:tcW w:w="1615" w:type="dxa"/>
            <w:vAlign w:val="center"/>
          </w:tcPr>
          <w:p w14:paraId="74D44F19" w14:textId="77777777" w:rsidR="00677FEE" w:rsidRDefault="00677FEE" w:rsidP="005013DD">
            <w:pPr>
              <w:jc w:val="center"/>
              <w:rPr>
                <w:lang w:eastAsia="sv-SE"/>
              </w:rPr>
            </w:pPr>
          </w:p>
        </w:tc>
        <w:tc>
          <w:tcPr>
            <w:tcW w:w="1170" w:type="dxa"/>
            <w:vAlign w:val="center"/>
          </w:tcPr>
          <w:p w14:paraId="0FEB7596" w14:textId="77777777" w:rsidR="00677FEE" w:rsidRDefault="00677FEE" w:rsidP="005013DD">
            <w:pPr>
              <w:jc w:val="center"/>
              <w:rPr>
                <w:lang w:eastAsia="sv-SE"/>
              </w:rPr>
            </w:pPr>
          </w:p>
        </w:tc>
        <w:tc>
          <w:tcPr>
            <w:tcW w:w="6844" w:type="dxa"/>
            <w:vAlign w:val="center"/>
          </w:tcPr>
          <w:p w14:paraId="570AA693" w14:textId="77777777" w:rsidR="00677FEE" w:rsidRDefault="00677FEE" w:rsidP="005013DD">
            <w:pPr>
              <w:jc w:val="center"/>
              <w:rPr>
                <w:lang w:eastAsia="sv-SE"/>
              </w:rPr>
            </w:pPr>
          </w:p>
        </w:tc>
      </w:tr>
      <w:tr w:rsidR="00677FEE" w14:paraId="0290CB15" w14:textId="77777777" w:rsidTr="005013DD">
        <w:tc>
          <w:tcPr>
            <w:tcW w:w="1615" w:type="dxa"/>
            <w:vAlign w:val="center"/>
          </w:tcPr>
          <w:p w14:paraId="349EB1D7" w14:textId="77777777" w:rsidR="00677FEE" w:rsidRDefault="00677FEE" w:rsidP="005013DD">
            <w:pPr>
              <w:jc w:val="center"/>
              <w:rPr>
                <w:lang w:eastAsia="sv-SE"/>
              </w:rPr>
            </w:pPr>
          </w:p>
        </w:tc>
        <w:tc>
          <w:tcPr>
            <w:tcW w:w="1170" w:type="dxa"/>
            <w:vAlign w:val="center"/>
          </w:tcPr>
          <w:p w14:paraId="47194FBC" w14:textId="77777777" w:rsidR="00677FEE" w:rsidRDefault="00677FEE" w:rsidP="005013DD">
            <w:pPr>
              <w:jc w:val="center"/>
              <w:rPr>
                <w:lang w:eastAsia="sv-SE"/>
              </w:rPr>
            </w:pPr>
          </w:p>
        </w:tc>
        <w:tc>
          <w:tcPr>
            <w:tcW w:w="6844" w:type="dxa"/>
            <w:vAlign w:val="center"/>
          </w:tcPr>
          <w:p w14:paraId="3114B5D7" w14:textId="77777777" w:rsidR="00677FEE" w:rsidRDefault="00677FEE" w:rsidP="005013DD">
            <w:pPr>
              <w:jc w:val="center"/>
              <w:rPr>
                <w:lang w:eastAsia="sv-SE"/>
              </w:rPr>
            </w:pPr>
          </w:p>
        </w:tc>
      </w:tr>
      <w:tr w:rsidR="00677FEE" w14:paraId="5029AAD8" w14:textId="77777777" w:rsidTr="005013DD">
        <w:tc>
          <w:tcPr>
            <w:tcW w:w="1615" w:type="dxa"/>
            <w:vAlign w:val="center"/>
          </w:tcPr>
          <w:p w14:paraId="07CB8D2B" w14:textId="77777777" w:rsidR="00677FEE" w:rsidRDefault="00677FEE" w:rsidP="005013DD">
            <w:pPr>
              <w:jc w:val="center"/>
              <w:rPr>
                <w:lang w:eastAsia="sv-SE"/>
              </w:rPr>
            </w:pPr>
          </w:p>
        </w:tc>
        <w:tc>
          <w:tcPr>
            <w:tcW w:w="1170" w:type="dxa"/>
            <w:vAlign w:val="center"/>
          </w:tcPr>
          <w:p w14:paraId="26F3685E" w14:textId="77777777" w:rsidR="00677FEE" w:rsidRDefault="00677FEE" w:rsidP="005013DD">
            <w:pPr>
              <w:jc w:val="center"/>
              <w:rPr>
                <w:lang w:eastAsia="sv-SE"/>
              </w:rPr>
            </w:pPr>
          </w:p>
        </w:tc>
        <w:tc>
          <w:tcPr>
            <w:tcW w:w="6844" w:type="dxa"/>
            <w:vAlign w:val="center"/>
          </w:tcPr>
          <w:p w14:paraId="62F79C07" w14:textId="77777777" w:rsidR="00677FEE" w:rsidRDefault="00677FEE" w:rsidP="005013DD">
            <w:pPr>
              <w:jc w:val="center"/>
              <w:rPr>
                <w:lang w:eastAsia="sv-SE"/>
              </w:rPr>
            </w:pP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w:t>
      </w:r>
      <w:proofErr w:type="spellStart"/>
      <w:r w:rsidRPr="00F42AA5">
        <w:rPr>
          <w:lang w:eastAsia="sv-SE"/>
        </w:rPr>
        <w:t>RRCReconfiguration</w:t>
      </w:r>
      <w:proofErr w:type="spellEnd"/>
      <w:r w:rsidRPr="00F42AA5">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 xml:space="preserve">(RRC-18) 1-bit indication on whether to release or retain un-retrieved data in </w:t>
            </w:r>
            <w:proofErr w:type="spellStart"/>
            <w:r w:rsidR="00746F46" w:rsidRPr="00746F46">
              <w:rPr>
                <w:lang w:eastAsia="sv-SE"/>
              </w:rPr>
              <w:t>RRCReconfiguration</w:t>
            </w:r>
            <w:proofErr w:type="spellEnd"/>
            <w:r w:rsidR="00746F46" w:rsidRPr="00746F46">
              <w:rPr>
                <w:lang w:eastAsia="sv-SE"/>
              </w:rPr>
              <w:t xml:space="preserve"> with synch is introduced.  In case of HO, the source sends the 1-bit indication to target cell in HO preparation message. This 1-bit indication is included in HO command by target cell (if the target cell wants to keep the </w:t>
            </w:r>
            <w:r w:rsidR="00746F46" w:rsidRPr="00746F46">
              <w:rPr>
                <w:lang w:eastAsia="sv-SE"/>
              </w:rPr>
              <w:lastRenderedPageBreak/>
              <w:t>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xml:space="preserve">: How data is forwarded to OAM or source </w:t>
      </w:r>
      <w:proofErr w:type="spellStart"/>
      <w:r w:rsidRPr="00D53136">
        <w:rPr>
          <w:b/>
          <w:bCs/>
          <w:u w:val="single"/>
          <w:lang w:eastAsia="sv-SE"/>
        </w:rPr>
        <w:t>gNB</w:t>
      </w:r>
      <w:proofErr w:type="spellEnd"/>
      <w:r w:rsidRPr="00D53136">
        <w:rPr>
          <w:b/>
          <w:bCs/>
          <w:u w:val="single"/>
          <w:lang w:eastAsia="sv-SE"/>
        </w:rPr>
        <w:t xml:space="preserve">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 xml:space="preserve">agreed that target </w:t>
      </w:r>
      <w:proofErr w:type="spellStart"/>
      <w:r w:rsidRPr="00E92267">
        <w:rPr>
          <w:lang w:eastAsia="sv-SE"/>
        </w:rPr>
        <w:t>gNB</w:t>
      </w:r>
      <w:proofErr w:type="spellEnd"/>
      <w:r w:rsidRPr="00E92267">
        <w:rPr>
          <w:lang w:eastAsia="sv-SE"/>
        </w:rPr>
        <w:t xml:space="preserve"> can fetch data collected in the source </w:t>
      </w:r>
      <w:proofErr w:type="spellStart"/>
      <w:r w:rsidRPr="00E92267">
        <w:rPr>
          <w:lang w:eastAsia="sv-SE"/>
        </w:rPr>
        <w:t>gNB</w:t>
      </w:r>
      <w:proofErr w:type="spellEnd"/>
      <w:r w:rsidRPr="00E92267">
        <w:rPr>
          <w:lang w:eastAsia="sv-SE"/>
        </w:rPr>
        <w:t xml:space="preserve"> after HO. We need to decide how this data is forwarded to OAM or source </w:t>
      </w:r>
      <w:proofErr w:type="spellStart"/>
      <w:r w:rsidRPr="00E92267">
        <w:rPr>
          <w:lang w:eastAsia="sv-SE"/>
        </w:rPr>
        <w:t>gNB</w:t>
      </w:r>
      <w:proofErr w:type="spellEnd"/>
      <w:r w:rsidRPr="00E92267">
        <w:rPr>
          <w:lang w:eastAsia="sv-SE"/>
        </w:rPr>
        <w:t>,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 xml:space="preserve">Source </w:t>
      </w:r>
      <w:proofErr w:type="spellStart"/>
      <w:r w:rsidRPr="00D53136">
        <w:rPr>
          <w:rFonts w:eastAsiaTheme="minorEastAsia"/>
          <w:b/>
          <w:bCs/>
          <w:u w:val="single"/>
        </w:rPr>
        <w:t>gNB</w:t>
      </w:r>
      <w:proofErr w:type="spellEnd"/>
      <w:r w:rsidRPr="00D53136">
        <w:rPr>
          <w:rFonts w:eastAsiaTheme="minorEastAsia"/>
          <w:b/>
          <w:bCs/>
          <w:u w:val="single"/>
        </w:rPr>
        <w:t xml:space="preserve">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 xml:space="preserve">How can the source </w:t>
      </w:r>
      <w:proofErr w:type="spellStart"/>
      <w:r w:rsidRPr="00E01322">
        <w:rPr>
          <w:lang w:eastAsia="sv-SE"/>
        </w:rPr>
        <w:t>gNB</w:t>
      </w:r>
      <w:proofErr w:type="spellEnd"/>
      <w:r w:rsidRPr="00E01322">
        <w:rPr>
          <w:lang w:eastAsia="sv-SE"/>
        </w:rPr>
        <w:t xml:space="preserve"> be aware of whether the UE has data available during HO, e.g. should the UE inform source </w:t>
      </w:r>
      <w:proofErr w:type="spellStart"/>
      <w:r w:rsidRPr="00E01322">
        <w:rPr>
          <w:lang w:eastAsia="sv-SE"/>
        </w:rPr>
        <w:t>gNB</w:t>
      </w:r>
      <w:proofErr w:type="spellEnd"/>
      <w:r w:rsidRPr="00E01322">
        <w:rPr>
          <w:lang w:eastAsia="sv-SE"/>
        </w:rPr>
        <w:t xml:space="preserve">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w:t>
      </w:r>
      <w:proofErr w:type="spellStart"/>
      <w:r w:rsidR="00FD1438">
        <w:rPr>
          <w:lang w:eastAsia="sv-SE"/>
        </w:rPr>
        <w:t>gNB</w:t>
      </w:r>
      <w:proofErr w:type="spellEnd"/>
      <w:r w:rsidR="00FD1438">
        <w:rPr>
          <w:lang w:eastAsia="sv-SE"/>
        </w:rPr>
        <w:t xml:space="preserve">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w:t>
      </w:r>
      <w:proofErr w:type="spellStart"/>
      <w:r w:rsidR="00B77214">
        <w:rPr>
          <w:lang w:eastAsia="sv-SE"/>
        </w:rPr>
        <w:t>gNB</w:t>
      </w:r>
      <w:proofErr w:type="spellEnd"/>
      <w:r w:rsidR="00B77214">
        <w:rPr>
          <w:lang w:eastAsia="sv-SE"/>
        </w:rPr>
        <w:t xml:space="preserve">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w:t>
      </w:r>
      <w:proofErr w:type="spellStart"/>
      <w:r w:rsidR="004437EF">
        <w:rPr>
          <w:lang w:eastAsia="sv-SE"/>
        </w:rPr>
        <w:t>gNB</w:t>
      </w:r>
      <w:proofErr w:type="spellEnd"/>
      <w:r w:rsidR="004437EF">
        <w:rPr>
          <w:lang w:eastAsia="sv-SE"/>
        </w:rPr>
        <w:t xml:space="preserve">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 xml:space="preserve">inform source </w:t>
      </w:r>
      <w:proofErr w:type="spellStart"/>
      <w:r w:rsidR="000C7AC5" w:rsidRPr="00E01322">
        <w:rPr>
          <w:lang w:eastAsia="sv-SE"/>
        </w:rPr>
        <w:t>gNB</w:t>
      </w:r>
      <w:proofErr w:type="spellEnd"/>
      <w:r w:rsidR="000C7AC5" w:rsidRPr="00E01322">
        <w:rPr>
          <w:lang w:eastAsia="sv-SE"/>
        </w:rPr>
        <w:t xml:space="preserve">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w:t>
      </w:r>
      <w:proofErr w:type="spellStart"/>
      <w:r w:rsidR="00D94A6D" w:rsidRPr="00E01322">
        <w:rPr>
          <w:lang w:eastAsia="sv-SE"/>
        </w:rPr>
        <w:t>gNB</w:t>
      </w:r>
      <w:proofErr w:type="spellEnd"/>
      <w:r w:rsidR="00D94A6D" w:rsidRPr="00E01322">
        <w:rPr>
          <w:lang w:eastAsia="sv-SE"/>
        </w:rPr>
        <w:t xml:space="preserve">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5013DD">
        <w:tc>
          <w:tcPr>
            <w:tcW w:w="1615"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5013DD">
        <w:tc>
          <w:tcPr>
            <w:tcW w:w="1615" w:type="dxa"/>
            <w:vAlign w:val="center"/>
          </w:tcPr>
          <w:p w14:paraId="6C28C495" w14:textId="5C6E0B22" w:rsidR="009A67CC" w:rsidRPr="008A2E92" w:rsidRDefault="008A2E92" w:rsidP="005013DD">
            <w:pPr>
              <w:jc w:val="center"/>
              <w:rPr>
                <w:rFonts w:eastAsia="DengXian"/>
              </w:rPr>
            </w:pPr>
            <w:r>
              <w:rPr>
                <w:rFonts w:eastAsia="DengXian" w:hint="eastAsia"/>
              </w:rPr>
              <w:t>O</w:t>
            </w:r>
            <w:r>
              <w:rPr>
                <w:rFonts w:eastAsia="DengXian"/>
              </w:rPr>
              <w:t>PPO</w:t>
            </w:r>
          </w:p>
        </w:tc>
        <w:tc>
          <w:tcPr>
            <w:tcW w:w="1170"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44" w:type="dxa"/>
            <w:vAlign w:val="center"/>
          </w:tcPr>
          <w:p w14:paraId="74FD838E" w14:textId="77777777" w:rsidR="009A67CC" w:rsidRDefault="009A67CC" w:rsidP="005013DD">
            <w:pPr>
              <w:jc w:val="center"/>
              <w:rPr>
                <w:lang w:eastAsia="sv-SE"/>
              </w:rPr>
            </w:pPr>
          </w:p>
        </w:tc>
      </w:tr>
      <w:tr w:rsidR="009A67CC" w14:paraId="4500C394" w14:textId="77777777" w:rsidTr="005013DD">
        <w:tc>
          <w:tcPr>
            <w:tcW w:w="1615" w:type="dxa"/>
            <w:vAlign w:val="center"/>
          </w:tcPr>
          <w:p w14:paraId="4E6D42D2" w14:textId="3F2100DB" w:rsidR="009A67CC" w:rsidRDefault="00D3052A" w:rsidP="005013DD">
            <w:pPr>
              <w:jc w:val="center"/>
              <w:rPr>
                <w:lang w:eastAsia="sv-SE"/>
              </w:rPr>
            </w:pPr>
            <w:r>
              <w:rPr>
                <w:lang w:eastAsia="sv-SE"/>
              </w:rPr>
              <w:t>Huawei, HiSilicon</w:t>
            </w:r>
          </w:p>
        </w:tc>
        <w:tc>
          <w:tcPr>
            <w:tcW w:w="1170" w:type="dxa"/>
            <w:vAlign w:val="center"/>
          </w:tcPr>
          <w:p w14:paraId="50A94828" w14:textId="47C7244E" w:rsidR="009A67CC" w:rsidRDefault="00D3052A" w:rsidP="005013DD">
            <w:pPr>
              <w:jc w:val="center"/>
              <w:rPr>
                <w:lang w:eastAsia="sv-SE"/>
              </w:rPr>
            </w:pPr>
            <w:r>
              <w:rPr>
                <w:lang w:eastAsia="sv-SE"/>
              </w:rPr>
              <w:t>Disagree</w:t>
            </w:r>
          </w:p>
        </w:tc>
        <w:tc>
          <w:tcPr>
            <w:tcW w:w="6844"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5013DD">
        <w:tc>
          <w:tcPr>
            <w:tcW w:w="1615" w:type="dxa"/>
            <w:vAlign w:val="center"/>
          </w:tcPr>
          <w:p w14:paraId="495BE57F" w14:textId="77777777" w:rsidR="009A67CC" w:rsidRDefault="009A67CC" w:rsidP="005013DD">
            <w:pPr>
              <w:jc w:val="center"/>
              <w:rPr>
                <w:lang w:eastAsia="sv-SE"/>
              </w:rPr>
            </w:pPr>
          </w:p>
        </w:tc>
        <w:tc>
          <w:tcPr>
            <w:tcW w:w="1170" w:type="dxa"/>
            <w:vAlign w:val="center"/>
          </w:tcPr>
          <w:p w14:paraId="65802615" w14:textId="77777777" w:rsidR="009A67CC" w:rsidRDefault="009A67CC" w:rsidP="005013DD">
            <w:pPr>
              <w:jc w:val="center"/>
              <w:rPr>
                <w:lang w:eastAsia="sv-SE"/>
              </w:rPr>
            </w:pPr>
          </w:p>
        </w:tc>
        <w:tc>
          <w:tcPr>
            <w:tcW w:w="6844" w:type="dxa"/>
            <w:vAlign w:val="center"/>
          </w:tcPr>
          <w:p w14:paraId="0041D185" w14:textId="77777777" w:rsidR="009A67CC" w:rsidRDefault="009A67CC" w:rsidP="005013DD">
            <w:pPr>
              <w:jc w:val="center"/>
              <w:rPr>
                <w:lang w:eastAsia="sv-SE"/>
              </w:rPr>
            </w:pPr>
          </w:p>
        </w:tc>
      </w:tr>
      <w:tr w:rsidR="009A67CC" w14:paraId="75633F17" w14:textId="77777777" w:rsidTr="005013DD">
        <w:tc>
          <w:tcPr>
            <w:tcW w:w="1615" w:type="dxa"/>
            <w:vAlign w:val="center"/>
          </w:tcPr>
          <w:p w14:paraId="0592CE32" w14:textId="77777777" w:rsidR="009A67CC" w:rsidRDefault="009A67CC" w:rsidP="005013DD">
            <w:pPr>
              <w:jc w:val="center"/>
              <w:rPr>
                <w:lang w:eastAsia="sv-SE"/>
              </w:rPr>
            </w:pPr>
          </w:p>
        </w:tc>
        <w:tc>
          <w:tcPr>
            <w:tcW w:w="1170" w:type="dxa"/>
            <w:vAlign w:val="center"/>
          </w:tcPr>
          <w:p w14:paraId="6BFCF85A" w14:textId="77777777" w:rsidR="009A67CC" w:rsidRDefault="009A67CC" w:rsidP="005013DD">
            <w:pPr>
              <w:jc w:val="center"/>
              <w:rPr>
                <w:lang w:eastAsia="sv-SE"/>
              </w:rPr>
            </w:pPr>
          </w:p>
        </w:tc>
        <w:tc>
          <w:tcPr>
            <w:tcW w:w="6844" w:type="dxa"/>
            <w:vAlign w:val="center"/>
          </w:tcPr>
          <w:p w14:paraId="62D08AA1" w14:textId="77777777" w:rsidR="009A67CC" w:rsidRDefault="009A67CC" w:rsidP="005013DD">
            <w:pPr>
              <w:jc w:val="center"/>
              <w:rPr>
                <w:lang w:eastAsia="sv-SE"/>
              </w:rPr>
            </w:pPr>
          </w:p>
        </w:tc>
      </w:tr>
      <w:tr w:rsidR="009A67CC" w14:paraId="4B3A4A24" w14:textId="77777777" w:rsidTr="005013DD">
        <w:tc>
          <w:tcPr>
            <w:tcW w:w="1615" w:type="dxa"/>
            <w:vAlign w:val="center"/>
          </w:tcPr>
          <w:p w14:paraId="7B78582D" w14:textId="77777777" w:rsidR="009A67CC" w:rsidRDefault="009A67CC" w:rsidP="005013DD">
            <w:pPr>
              <w:jc w:val="center"/>
              <w:rPr>
                <w:lang w:eastAsia="sv-SE"/>
              </w:rPr>
            </w:pPr>
          </w:p>
        </w:tc>
        <w:tc>
          <w:tcPr>
            <w:tcW w:w="1170" w:type="dxa"/>
            <w:vAlign w:val="center"/>
          </w:tcPr>
          <w:p w14:paraId="52DBBC3E" w14:textId="77777777" w:rsidR="009A67CC" w:rsidRDefault="009A67CC" w:rsidP="005013DD">
            <w:pPr>
              <w:jc w:val="center"/>
              <w:rPr>
                <w:lang w:eastAsia="sv-SE"/>
              </w:rPr>
            </w:pPr>
          </w:p>
        </w:tc>
        <w:tc>
          <w:tcPr>
            <w:tcW w:w="6844" w:type="dxa"/>
            <w:vAlign w:val="center"/>
          </w:tcPr>
          <w:p w14:paraId="52D18724" w14:textId="77777777" w:rsidR="009A67CC" w:rsidRDefault="009A67CC" w:rsidP="005013DD">
            <w:pPr>
              <w:jc w:val="center"/>
              <w:rPr>
                <w:lang w:eastAsia="sv-SE"/>
              </w:rPr>
            </w:pPr>
          </w:p>
        </w:tc>
      </w:tr>
      <w:tr w:rsidR="009A67CC" w14:paraId="4D6ABABC" w14:textId="77777777" w:rsidTr="005013DD">
        <w:tc>
          <w:tcPr>
            <w:tcW w:w="1615" w:type="dxa"/>
            <w:vAlign w:val="center"/>
          </w:tcPr>
          <w:p w14:paraId="163B2DA8" w14:textId="77777777" w:rsidR="009A67CC" w:rsidRDefault="009A67CC" w:rsidP="005013DD">
            <w:pPr>
              <w:jc w:val="center"/>
              <w:rPr>
                <w:lang w:eastAsia="sv-SE"/>
              </w:rPr>
            </w:pPr>
          </w:p>
        </w:tc>
        <w:tc>
          <w:tcPr>
            <w:tcW w:w="1170" w:type="dxa"/>
            <w:vAlign w:val="center"/>
          </w:tcPr>
          <w:p w14:paraId="7753530E" w14:textId="77777777" w:rsidR="009A67CC" w:rsidRDefault="009A67CC" w:rsidP="005013DD">
            <w:pPr>
              <w:jc w:val="center"/>
              <w:rPr>
                <w:lang w:eastAsia="sv-SE"/>
              </w:rPr>
            </w:pPr>
          </w:p>
        </w:tc>
        <w:tc>
          <w:tcPr>
            <w:tcW w:w="6844" w:type="dxa"/>
            <w:vAlign w:val="center"/>
          </w:tcPr>
          <w:p w14:paraId="52A635CC" w14:textId="77777777" w:rsidR="009A67CC" w:rsidRDefault="009A67CC" w:rsidP="005013DD">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2"/>
        <w:gridCol w:w="1043"/>
        <w:gridCol w:w="992"/>
        <w:gridCol w:w="6232"/>
      </w:tblGrid>
      <w:tr w:rsidR="00356190" w14:paraId="76DEA1A5" w14:textId="77777777" w:rsidTr="00356190">
        <w:tc>
          <w:tcPr>
            <w:tcW w:w="1362"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992"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232"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356190">
        <w:tc>
          <w:tcPr>
            <w:tcW w:w="1362"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992"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232" w:type="dxa"/>
            <w:vAlign w:val="center"/>
          </w:tcPr>
          <w:p w14:paraId="02DC39F7" w14:textId="202A6D95" w:rsidR="00356190" w:rsidRDefault="00356190" w:rsidP="005013DD">
            <w:pPr>
              <w:jc w:val="center"/>
              <w:rPr>
                <w:lang w:eastAsia="sv-SE"/>
              </w:rPr>
            </w:pPr>
          </w:p>
        </w:tc>
      </w:tr>
      <w:tr w:rsidR="00356190" w14:paraId="57266BCC" w14:textId="77777777" w:rsidTr="00356190">
        <w:tc>
          <w:tcPr>
            <w:tcW w:w="1362" w:type="dxa"/>
            <w:vAlign w:val="center"/>
          </w:tcPr>
          <w:p w14:paraId="3AE42C90" w14:textId="7E5FEA79" w:rsidR="00356190" w:rsidRDefault="009709FC" w:rsidP="005013DD">
            <w:pPr>
              <w:jc w:val="center"/>
              <w:rPr>
                <w:lang w:eastAsia="sv-SE"/>
              </w:rPr>
            </w:pPr>
            <w:r>
              <w:rPr>
                <w:lang w:eastAsia="sv-SE"/>
              </w:rPr>
              <w:t>Huawei, HiSilicon</w:t>
            </w:r>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992" w:type="dxa"/>
          </w:tcPr>
          <w:p w14:paraId="7579D2B6" w14:textId="3E6DD23C" w:rsidR="00356190" w:rsidRDefault="009709FC" w:rsidP="005013DD">
            <w:pPr>
              <w:jc w:val="center"/>
              <w:rPr>
                <w:lang w:eastAsia="sv-SE"/>
              </w:rPr>
            </w:pPr>
            <w:r>
              <w:rPr>
                <w:lang w:eastAsia="sv-SE"/>
              </w:rPr>
              <w:t>Agree</w:t>
            </w:r>
          </w:p>
        </w:tc>
        <w:tc>
          <w:tcPr>
            <w:tcW w:w="6232" w:type="dxa"/>
            <w:vAlign w:val="center"/>
          </w:tcPr>
          <w:p w14:paraId="1A76B5BA" w14:textId="5B480878" w:rsidR="00356190" w:rsidRDefault="00356190" w:rsidP="005013DD">
            <w:pPr>
              <w:jc w:val="center"/>
              <w:rPr>
                <w:lang w:eastAsia="sv-SE"/>
              </w:rPr>
            </w:pPr>
          </w:p>
        </w:tc>
      </w:tr>
      <w:tr w:rsidR="00356190" w14:paraId="0F203036" w14:textId="77777777" w:rsidTr="00356190">
        <w:tc>
          <w:tcPr>
            <w:tcW w:w="1362" w:type="dxa"/>
            <w:vAlign w:val="center"/>
          </w:tcPr>
          <w:p w14:paraId="78025908" w14:textId="77777777" w:rsidR="00356190" w:rsidRDefault="00356190" w:rsidP="005013DD">
            <w:pPr>
              <w:jc w:val="center"/>
              <w:rPr>
                <w:lang w:eastAsia="sv-SE"/>
              </w:rPr>
            </w:pPr>
          </w:p>
        </w:tc>
        <w:tc>
          <w:tcPr>
            <w:tcW w:w="1043" w:type="dxa"/>
            <w:vAlign w:val="center"/>
          </w:tcPr>
          <w:p w14:paraId="0D1E85A4" w14:textId="77777777" w:rsidR="00356190" w:rsidRDefault="00356190" w:rsidP="005013DD">
            <w:pPr>
              <w:jc w:val="center"/>
              <w:rPr>
                <w:lang w:eastAsia="sv-SE"/>
              </w:rPr>
            </w:pPr>
          </w:p>
        </w:tc>
        <w:tc>
          <w:tcPr>
            <w:tcW w:w="992" w:type="dxa"/>
          </w:tcPr>
          <w:p w14:paraId="084B5FE6" w14:textId="77777777" w:rsidR="00356190" w:rsidRDefault="00356190" w:rsidP="005013DD">
            <w:pPr>
              <w:jc w:val="center"/>
              <w:rPr>
                <w:lang w:eastAsia="sv-SE"/>
              </w:rPr>
            </w:pPr>
          </w:p>
        </w:tc>
        <w:tc>
          <w:tcPr>
            <w:tcW w:w="6232" w:type="dxa"/>
            <w:vAlign w:val="center"/>
          </w:tcPr>
          <w:p w14:paraId="66F99042" w14:textId="3CB86018" w:rsidR="00356190" w:rsidRDefault="00356190" w:rsidP="005013DD">
            <w:pPr>
              <w:jc w:val="center"/>
              <w:rPr>
                <w:lang w:eastAsia="sv-SE"/>
              </w:rPr>
            </w:pPr>
          </w:p>
        </w:tc>
      </w:tr>
      <w:tr w:rsidR="00356190" w14:paraId="7C10D3C4" w14:textId="77777777" w:rsidTr="00356190">
        <w:tc>
          <w:tcPr>
            <w:tcW w:w="1362" w:type="dxa"/>
            <w:vAlign w:val="center"/>
          </w:tcPr>
          <w:p w14:paraId="60E6413C" w14:textId="77777777" w:rsidR="00356190" w:rsidRDefault="00356190" w:rsidP="005013DD">
            <w:pPr>
              <w:jc w:val="center"/>
              <w:rPr>
                <w:lang w:eastAsia="sv-SE"/>
              </w:rPr>
            </w:pPr>
          </w:p>
        </w:tc>
        <w:tc>
          <w:tcPr>
            <w:tcW w:w="1043" w:type="dxa"/>
            <w:vAlign w:val="center"/>
          </w:tcPr>
          <w:p w14:paraId="7C618EC8" w14:textId="77777777" w:rsidR="00356190" w:rsidRDefault="00356190" w:rsidP="005013DD">
            <w:pPr>
              <w:jc w:val="center"/>
              <w:rPr>
                <w:lang w:eastAsia="sv-SE"/>
              </w:rPr>
            </w:pPr>
          </w:p>
        </w:tc>
        <w:tc>
          <w:tcPr>
            <w:tcW w:w="992" w:type="dxa"/>
          </w:tcPr>
          <w:p w14:paraId="513FFE20" w14:textId="77777777" w:rsidR="00356190" w:rsidRDefault="00356190" w:rsidP="005013DD">
            <w:pPr>
              <w:jc w:val="center"/>
              <w:rPr>
                <w:lang w:eastAsia="sv-SE"/>
              </w:rPr>
            </w:pPr>
          </w:p>
        </w:tc>
        <w:tc>
          <w:tcPr>
            <w:tcW w:w="6232" w:type="dxa"/>
            <w:vAlign w:val="center"/>
          </w:tcPr>
          <w:p w14:paraId="45AF95C0" w14:textId="6312547C" w:rsidR="00356190" w:rsidRDefault="00356190" w:rsidP="005013DD">
            <w:pPr>
              <w:jc w:val="center"/>
              <w:rPr>
                <w:lang w:eastAsia="sv-SE"/>
              </w:rPr>
            </w:pPr>
          </w:p>
        </w:tc>
      </w:tr>
      <w:tr w:rsidR="00356190" w14:paraId="2B427D39" w14:textId="77777777" w:rsidTr="00356190">
        <w:tc>
          <w:tcPr>
            <w:tcW w:w="1362" w:type="dxa"/>
            <w:vAlign w:val="center"/>
          </w:tcPr>
          <w:p w14:paraId="2C99116C" w14:textId="77777777" w:rsidR="00356190" w:rsidRDefault="00356190" w:rsidP="005013DD">
            <w:pPr>
              <w:jc w:val="center"/>
              <w:rPr>
                <w:lang w:eastAsia="sv-SE"/>
              </w:rPr>
            </w:pPr>
          </w:p>
        </w:tc>
        <w:tc>
          <w:tcPr>
            <w:tcW w:w="1043" w:type="dxa"/>
            <w:vAlign w:val="center"/>
          </w:tcPr>
          <w:p w14:paraId="073E2299" w14:textId="77777777" w:rsidR="00356190" w:rsidRDefault="00356190" w:rsidP="005013DD">
            <w:pPr>
              <w:jc w:val="center"/>
              <w:rPr>
                <w:lang w:eastAsia="sv-SE"/>
              </w:rPr>
            </w:pPr>
          </w:p>
        </w:tc>
        <w:tc>
          <w:tcPr>
            <w:tcW w:w="992" w:type="dxa"/>
          </w:tcPr>
          <w:p w14:paraId="28612060" w14:textId="77777777" w:rsidR="00356190" w:rsidRDefault="00356190" w:rsidP="005013DD">
            <w:pPr>
              <w:jc w:val="center"/>
              <w:rPr>
                <w:lang w:eastAsia="sv-SE"/>
              </w:rPr>
            </w:pPr>
          </w:p>
        </w:tc>
        <w:tc>
          <w:tcPr>
            <w:tcW w:w="6232" w:type="dxa"/>
            <w:vAlign w:val="center"/>
          </w:tcPr>
          <w:p w14:paraId="75C1EA32" w14:textId="25FE5073" w:rsidR="00356190" w:rsidRDefault="00356190" w:rsidP="005013DD">
            <w:pPr>
              <w:jc w:val="center"/>
              <w:rPr>
                <w:lang w:eastAsia="sv-SE"/>
              </w:rPr>
            </w:pPr>
          </w:p>
        </w:tc>
      </w:tr>
      <w:tr w:rsidR="00356190" w14:paraId="2AEDE826" w14:textId="77777777" w:rsidTr="00356190">
        <w:tc>
          <w:tcPr>
            <w:tcW w:w="1362" w:type="dxa"/>
            <w:vAlign w:val="center"/>
          </w:tcPr>
          <w:p w14:paraId="30CAAD54" w14:textId="77777777" w:rsidR="00356190" w:rsidRDefault="00356190" w:rsidP="005013DD">
            <w:pPr>
              <w:jc w:val="center"/>
              <w:rPr>
                <w:lang w:eastAsia="sv-SE"/>
              </w:rPr>
            </w:pPr>
          </w:p>
        </w:tc>
        <w:tc>
          <w:tcPr>
            <w:tcW w:w="1043" w:type="dxa"/>
            <w:vAlign w:val="center"/>
          </w:tcPr>
          <w:p w14:paraId="6A683D24" w14:textId="77777777" w:rsidR="00356190" w:rsidRDefault="00356190" w:rsidP="005013DD">
            <w:pPr>
              <w:jc w:val="center"/>
              <w:rPr>
                <w:lang w:eastAsia="sv-SE"/>
              </w:rPr>
            </w:pPr>
          </w:p>
        </w:tc>
        <w:tc>
          <w:tcPr>
            <w:tcW w:w="992" w:type="dxa"/>
          </w:tcPr>
          <w:p w14:paraId="308BB2DD" w14:textId="77777777" w:rsidR="00356190" w:rsidRDefault="00356190" w:rsidP="005013DD">
            <w:pPr>
              <w:jc w:val="center"/>
              <w:rPr>
                <w:lang w:eastAsia="sv-SE"/>
              </w:rPr>
            </w:pPr>
          </w:p>
        </w:tc>
        <w:tc>
          <w:tcPr>
            <w:tcW w:w="6232" w:type="dxa"/>
            <w:vAlign w:val="center"/>
          </w:tcPr>
          <w:p w14:paraId="3BFE6ED0" w14:textId="07D2797F" w:rsidR="00356190" w:rsidRDefault="00356190" w:rsidP="005013DD">
            <w:pPr>
              <w:jc w:val="center"/>
              <w:rPr>
                <w:lang w:eastAsia="sv-SE"/>
              </w:rPr>
            </w:pP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lastRenderedPageBreak/>
              <w:t xml:space="preserve">2 Buffer </w:t>
            </w:r>
            <w:proofErr w:type="gramStart"/>
            <w:r w:rsidRPr="008C5788">
              <w:rPr>
                <w:rFonts w:eastAsiaTheme="minorEastAsia"/>
              </w:rPr>
              <w:t>threshold</w:t>
            </w:r>
            <w:proofErr w:type="gramEnd"/>
            <w:r w:rsidRPr="008C5788">
              <w:rPr>
                <w:rFonts w:eastAsiaTheme="minorEastAsia"/>
              </w:rPr>
              <w:t xml:space="preserve">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9"/>
        <w:gridCol w:w="1647"/>
        <w:gridCol w:w="6373"/>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47"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73"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DengXian"/>
              </w:rPr>
            </w:pPr>
            <w:r>
              <w:rPr>
                <w:lang w:eastAsia="sv-SE"/>
              </w:rPr>
              <w:t>Huawei, HiSilicon</w:t>
            </w:r>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The values for the threshold</w:t>
            </w:r>
            <w:bookmarkStart w:id="1" w:name="_GoBack"/>
            <w:bookmarkEnd w:id="1"/>
            <w:r>
              <w:rPr>
                <w:lang w:eastAsia="sv-SE"/>
              </w:rPr>
              <w:t xml:space="preserve"> depend on the UE capability discussion, i.e. whether the UE can report additional memory size on top of the minimum memory requirement (similar as for </w:t>
            </w:r>
            <w:proofErr w:type="spellStart"/>
            <w:r>
              <w:rPr>
                <w:lang w:eastAsia="sv-SE"/>
              </w:rPr>
              <w:t>QoE</w:t>
            </w:r>
            <w:proofErr w:type="spellEnd"/>
            <w:r>
              <w:rPr>
                <w:lang w:eastAsia="sv-SE"/>
              </w:rPr>
              <w:t xml:space="preserve">). </w:t>
            </w:r>
          </w:p>
          <w:p w14:paraId="53C7A6BD" w14:textId="778DB789" w:rsidR="009709FC" w:rsidRDefault="009709FC" w:rsidP="009709FC">
            <w:pPr>
              <w:rPr>
                <w:lang w:eastAsia="sv-SE"/>
              </w:rPr>
            </w:pPr>
            <w:r>
              <w:rPr>
                <w:lang w:eastAsia="sv-SE"/>
              </w:rPr>
              <w:t xml:space="preserve">But in </w:t>
            </w:r>
            <w:proofErr w:type="gramStart"/>
            <w:r>
              <w:rPr>
                <w:lang w:eastAsia="sv-SE"/>
              </w:rPr>
              <w:t>general</w:t>
            </w:r>
            <w:proofErr w:type="gramEnd"/>
            <w:r>
              <w:rPr>
                <w:lang w:eastAsia="sv-SE"/>
              </w:rPr>
              <w:t xml:space="preserve">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702B51" w14:paraId="67FEF258" w14:textId="77777777" w:rsidTr="00E040AA">
        <w:tc>
          <w:tcPr>
            <w:tcW w:w="1609" w:type="dxa"/>
            <w:vAlign w:val="center"/>
          </w:tcPr>
          <w:p w14:paraId="1EC0DD18" w14:textId="77777777" w:rsidR="00702B51" w:rsidRDefault="00702B51" w:rsidP="005013DD">
            <w:pPr>
              <w:jc w:val="center"/>
              <w:rPr>
                <w:lang w:eastAsia="sv-SE"/>
              </w:rPr>
            </w:pPr>
          </w:p>
        </w:tc>
        <w:tc>
          <w:tcPr>
            <w:tcW w:w="1647" w:type="dxa"/>
            <w:vAlign w:val="center"/>
          </w:tcPr>
          <w:p w14:paraId="67EEA78D" w14:textId="77777777" w:rsidR="00702B51" w:rsidRDefault="00702B51" w:rsidP="005013DD">
            <w:pPr>
              <w:jc w:val="center"/>
              <w:rPr>
                <w:lang w:eastAsia="sv-SE"/>
              </w:rPr>
            </w:pPr>
          </w:p>
        </w:tc>
        <w:tc>
          <w:tcPr>
            <w:tcW w:w="6373" w:type="dxa"/>
            <w:vAlign w:val="center"/>
          </w:tcPr>
          <w:p w14:paraId="499EB127" w14:textId="77777777" w:rsidR="00702B51" w:rsidRDefault="00702B51" w:rsidP="005013DD">
            <w:pPr>
              <w:jc w:val="center"/>
              <w:rPr>
                <w:lang w:eastAsia="sv-SE"/>
              </w:rPr>
            </w:pPr>
          </w:p>
        </w:tc>
      </w:tr>
      <w:tr w:rsidR="00702B51" w14:paraId="512E1FF8" w14:textId="77777777" w:rsidTr="00E040AA">
        <w:tc>
          <w:tcPr>
            <w:tcW w:w="1609" w:type="dxa"/>
            <w:vAlign w:val="center"/>
          </w:tcPr>
          <w:p w14:paraId="3AA3F741" w14:textId="77777777" w:rsidR="00702B51" w:rsidRDefault="00702B51" w:rsidP="005013DD">
            <w:pPr>
              <w:jc w:val="center"/>
              <w:rPr>
                <w:lang w:eastAsia="sv-SE"/>
              </w:rPr>
            </w:pPr>
          </w:p>
        </w:tc>
        <w:tc>
          <w:tcPr>
            <w:tcW w:w="1647" w:type="dxa"/>
            <w:vAlign w:val="center"/>
          </w:tcPr>
          <w:p w14:paraId="3F5157EC" w14:textId="77777777" w:rsidR="00702B51" w:rsidRDefault="00702B51" w:rsidP="005013DD">
            <w:pPr>
              <w:jc w:val="center"/>
              <w:rPr>
                <w:lang w:eastAsia="sv-SE"/>
              </w:rPr>
            </w:pPr>
          </w:p>
        </w:tc>
        <w:tc>
          <w:tcPr>
            <w:tcW w:w="6373" w:type="dxa"/>
            <w:vAlign w:val="center"/>
          </w:tcPr>
          <w:p w14:paraId="2EA6D460" w14:textId="77777777" w:rsidR="00702B51" w:rsidRDefault="00702B51" w:rsidP="005013DD">
            <w:pPr>
              <w:jc w:val="center"/>
              <w:rPr>
                <w:lang w:eastAsia="sv-SE"/>
              </w:rPr>
            </w:pPr>
          </w:p>
        </w:tc>
      </w:tr>
      <w:tr w:rsidR="00702B51" w14:paraId="4CF120D9" w14:textId="77777777" w:rsidTr="00E040AA">
        <w:tc>
          <w:tcPr>
            <w:tcW w:w="1609" w:type="dxa"/>
            <w:vAlign w:val="center"/>
          </w:tcPr>
          <w:p w14:paraId="718D56AA" w14:textId="77777777" w:rsidR="00702B51" w:rsidRDefault="00702B51" w:rsidP="005013DD">
            <w:pPr>
              <w:jc w:val="center"/>
              <w:rPr>
                <w:lang w:eastAsia="sv-SE"/>
              </w:rPr>
            </w:pPr>
          </w:p>
        </w:tc>
        <w:tc>
          <w:tcPr>
            <w:tcW w:w="1647" w:type="dxa"/>
            <w:vAlign w:val="center"/>
          </w:tcPr>
          <w:p w14:paraId="5642B556" w14:textId="77777777" w:rsidR="00702B51" w:rsidRDefault="00702B51" w:rsidP="005013DD">
            <w:pPr>
              <w:jc w:val="center"/>
              <w:rPr>
                <w:lang w:eastAsia="sv-SE"/>
              </w:rPr>
            </w:pPr>
          </w:p>
        </w:tc>
        <w:tc>
          <w:tcPr>
            <w:tcW w:w="6373" w:type="dxa"/>
            <w:vAlign w:val="center"/>
          </w:tcPr>
          <w:p w14:paraId="58338E90" w14:textId="77777777" w:rsidR="00702B51" w:rsidRDefault="00702B51" w:rsidP="005013DD">
            <w:pPr>
              <w:jc w:val="center"/>
              <w:rPr>
                <w:lang w:eastAsia="sv-SE"/>
              </w:rPr>
            </w:pPr>
          </w:p>
        </w:tc>
      </w:tr>
      <w:tr w:rsidR="00702B51" w14:paraId="14C699DE" w14:textId="77777777" w:rsidTr="00E040AA">
        <w:tc>
          <w:tcPr>
            <w:tcW w:w="1609" w:type="dxa"/>
            <w:vAlign w:val="center"/>
          </w:tcPr>
          <w:p w14:paraId="59860C4F" w14:textId="77777777" w:rsidR="00702B51" w:rsidRDefault="00702B51" w:rsidP="005013DD">
            <w:pPr>
              <w:jc w:val="center"/>
              <w:rPr>
                <w:lang w:eastAsia="sv-SE"/>
              </w:rPr>
            </w:pPr>
          </w:p>
        </w:tc>
        <w:tc>
          <w:tcPr>
            <w:tcW w:w="1647" w:type="dxa"/>
            <w:vAlign w:val="center"/>
          </w:tcPr>
          <w:p w14:paraId="0693069F" w14:textId="77777777" w:rsidR="00702B51" w:rsidRDefault="00702B51" w:rsidP="005013DD">
            <w:pPr>
              <w:jc w:val="center"/>
              <w:rPr>
                <w:lang w:eastAsia="sv-SE"/>
              </w:rPr>
            </w:pPr>
          </w:p>
        </w:tc>
        <w:tc>
          <w:tcPr>
            <w:tcW w:w="6373" w:type="dxa"/>
            <w:vAlign w:val="center"/>
          </w:tcPr>
          <w:p w14:paraId="5171C605" w14:textId="77777777" w:rsidR="00702B51" w:rsidRDefault="00702B51" w:rsidP="005013DD">
            <w:pPr>
              <w:jc w:val="center"/>
              <w:rPr>
                <w:lang w:eastAsia="sv-SE"/>
              </w:rPr>
            </w:pP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AA6FF1F" w:rsidR="0077227D" w:rsidRPr="00A01A42" w:rsidRDefault="0077227D">
            <w:pPr>
              <w:jc w:val="center"/>
              <w:rPr>
                <w:rFonts w:eastAsiaTheme="minorEastAsia"/>
                <w:lang w:eastAsia="ko-KR"/>
              </w:rPr>
            </w:pPr>
          </w:p>
        </w:tc>
        <w:tc>
          <w:tcPr>
            <w:tcW w:w="8011" w:type="dxa"/>
            <w:vAlign w:val="center"/>
          </w:tcPr>
          <w:p w14:paraId="427D0A95" w14:textId="7680A164" w:rsidR="00A01A42" w:rsidRPr="00A01A42" w:rsidRDefault="00A01A42" w:rsidP="005F717F">
            <w:pPr>
              <w:jc w:val="left"/>
              <w:rPr>
                <w:rFonts w:eastAsiaTheme="minorEastAsia"/>
                <w:lang w:eastAsia="ko-KR"/>
              </w:rPr>
            </w:pPr>
          </w:p>
        </w:tc>
      </w:tr>
      <w:tr w:rsidR="0077227D" w14:paraId="04342577" w14:textId="77777777" w:rsidTr="0077227D">
        <w:tc>
          <w:tcPr>
            <w:tcW w:w="1614" w:type="dxa"/>
            <w:vAlign w:val="center"/>
          </w:tcPr>
          <w:p w14:paraId="2AD447A7" w14:textId="385C2410" w:rsidR="0077227D" w:rsidRPr="00094668" w:rsidRDefault="0077227D">
            <w:pPr>
              <w:jc w:val="center"/>
              <w:rPr>
                <w:rFonts w:eastAsia="DengXian"/>
              </w:rPr>
            </w:pPr>
          </w:p>
        </w:tc>
        <w:tc>
          <w:tcPr>
            <w:tcW w:w="8011" w:type="dxa"/>
            <w:vAlign w:val="center"/>
          </w:tcPr>
          <w:p w14:paraId="69AF4698" w14:textId="209E65F3" w:rsidR="0077227D" w:rsidRDefault="0077227D" w:rsidP="009E07D1">
            <w:pPr>
              <w:jc w:val="left"/>
              <w:rPr>
                <w:lang w:eastAsia="sv-SE"/>
              </w:rPr>
            </w:pPr>
          </w:p>
        </w:tc>
      </w:tr>
      <w:tr w:rsidR="00B03D7F" w14:paraId="101F2E47" w14:textId="77777777" w:rsidTr="0077227D">
        <w:tc>
          <w:tcPr>
            <w:tcW w:w="1614" w:type="dxa"/>
            <w:vAlign w:val="center"/>
          </w:tcPr>
          <w:p w14:paraId="5F8DFD73" w14:textId="77B9D15F" w:rsidR="00B03D7F" w:rsidRDefault="00B03D7F" w:rsidP="00B03D7F">
            <w:pPr>
              <w:jc w:val="center"/>
              <w:rPr>
                <w:lang w:eastAsia="sv-SE"/>
              </w:rPr>
            </w:pPr>
          </w:p>
        </w:tc>
        <w:tc>
          <w:tcPr>
            <w:tcW w:w="8011" w:type="dxa"/>
            <w:vAlign w:val="center"/>
          </w:tcPr>
          <w:p w14:paraId="0E73EB86" w14:textId="77777777" w:rsidR="00B03D7F" w:rsidRDefault="00B03D7F" w:rsidP="00B03D7F">
            <w:pPr>
              <w:jc w:val="center"/>
              <w:rPr>
                <w:lang w:eastAsia="sv-SE"/>
              </w:rPr>
            </w:pPr>
          </w:p>
        </w:tc>
      </w:tr>
      <w:tr w:rsidR="00B03D7F" w14:paraId="01344A6A" w14:textId="77777777" w:rsidTr="0077227D">
        <w:tc>
          <w:tcPr>
            <w:tcW w:w="1614" w:type="dxa"/>
            <w:vAlign w:val="center"/>
          </w:tcPr>
          <w:p w14:paraId="173F0EEC" w14:textId="506D3B65" w:rsidR="00B03D7F" w:rsidRDefault="00B03D7F" w:rsidP="00B03D7F">
            <w:pPr>
              <w:jc w:val="center"/>
              <w:rPr>
                <w:lang w:eastAsia="sv-SE"/>
              </w:rPr>
            </w:pPr>
          </w:p>
        </w:tc>
        <w:tc>
          <w:tcPr>
            <w:tcW w:w="8011" w:type="dxa"/>
            <w:vAlign w:val="center"/>
          </w:tcPr>
          <w:p w14:paraId="5CAA02A5" w14:textId="77777777" w:rsidR="00B03D7F" w:rsidRDefault="00B03D7F" w:rsidP="00B03D7F">
            <w:pPr>
              <w:jc w:val="center"/>
              <w:rPr>
                <w:lang w:eastAsia="sv-SE"/>
              </w:rPr>
            </w:pPr>
          </w:p>
        </w:tc>
      </w:tr>
      <w:tr w:rsidR="00B03D7F" w14:paraId="5BC53796" w14:textId="77777777" w:rsidTr="0077227D">
        <w:tc>
          <w:tcPr>
            <w:tcW w:w="1614" w:type="dxa"/>
            <w:vAlign w:val="center"/>
          </w:tcPr>
          <w:p w14:paraId="4E176926" w14:textId="5451A202" w:rsidR="00B03D7F" w:rsidRDefault="00B03D7F" w:rsidP="00B03D7F">
            <w:pPr>
              <w:jc w:val="center"/>
              <w:rPr>
                <w:lang w:eastAsia="sv-SE"/>
              </w:rPr>
            </w:pPr>
          </w:p>
        </w:tc>
        <w:tc>
          <w:tcPr>
            <w:tcW w:w="8011" w:type="dxa"/>
            <w:vAlign w:val="center"/>
          </w:tcPr>
          <w:p w14:paraId="2064F2D9" w14:textId="77777777" w:rsidR="00B03D7F" w:rsidRDefault="00B03D7F" w:rsidP="00B03D7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w:t>
      </w:r>
      <w:proofErr w:type="gramStart"/>
      <w:r w:rsidR="00501E55" w:rsidRPr="00626AB0">
        <w:rPr>
          <w:b/>
          <w:lang w:val="en-US" w:eastAsia="sv-SE"/>
        </w:rPr>
        <w:t>130][</w:t>
      </w:r>
      <w:proofErr w:type="gramEnd"/>
      <w:r w:rsidR="00501E55" w:rsidRPr="00626AB0">
        <w:rPr>
          <w:b/>
          <w:lang w:val="en-US" w:eastAsia="sv-SE"/>
        </w:rPr>
        <w:t>037][AI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w:t>
      </w:r>
      <w:proofErr w:type="gramStart"/>
      <w:r w:rsidR="00440A9E" w:rsidRPr="000E1027">
        <w:rPr>
          <w:b/>
          <w:bCs/>
          <w:lang w:eastAsia="sv-SE"/>
        </w:rPr>
        <w:t>130][</w:t>
      </w:r>
      <w:proofErr w:type="gramEnd"/>
      <w:r w:rsidR="00440A9E" w:rsidRPr="000E1027">
        <w:rPr>
          <w:b/>
          <w:bCs/>
          <w:lang w:eastAsia="sv-SE"/>
        </w:rPr>
        <w:t>031][AI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lastRenderedPageBreak/>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CC5F8" w14:textId="77777777" w:rsidR="001408E5" w:rsidRDefault="001408E5">
      <w:pPr>
        <w:spacing w:after="0"/>
      </w:pPr>
      <w:r>
        <w:separator/>
      </w:r>
    </w:p>
  </w:endnote>
  <w:endnote w:type="continuationSeparator" w:id="0">
    <w:p w14:paraId="318AEA2D" w14:textId="77777777" w:rsidR="001408E5" w:rsidRDefault="001408E5">
      <w:pPr>
        <w:spacing w:after="0"/>
      </w:pPr>
      <w:r>
        <w:continuationSeparator/>
      </w:r>
    </w:p>
  </w:endnote>
  <w:endnote w:type="continuationNotice" w:id="1">
    <w:p w14:paraId="617F78AC" w14:textId="77777777" w:rsidR="001408E5" w:rsidRDefault="001408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Arial"/>
    <w:panose1 w:val="020B0503020000020004"/>
    <w:charset w:val="81"/>
    <w:family w:val="swiss"/>
    <w:pitch w:val="variable"/>
    <w:sig w:usb0="9000002F" w:usb1="29D77CFB" w:usb2="00000012" w:usb3="00000000" w:csb0="00080001"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1E049D" w:rsidRDefault="001E049D"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C8204" w14:textId="77777777" w:rsidR="001408E5" w:rsidRDefault="001408E5">
      <w:pPr>
        <w:spacing w:after="0"/>
      </w:pPr>
      <w:r>
        <w:separator/>
      </w:r>
    </w:p>
  </w:footnote>
  <w:footnote w:type="continuationSeparator" w:id="0">
    <w:p w14:paraId="41F74746" w14:textId="77777777" w:rsidR="001408E5" w:rsidRDefault="001408E5">
      <w:pPr>
        <w:spacing w:after="0"/>
      </w:pPr>
      <w:r>
        <w:continuationSeparator/>
      </w:r>
    </w:p>
  </w:footnote>
  <w:footnote w:type="continuationNotice" w:id="1">
    <w:p w14:paraId="39E5C714" w14:textId="77777777" w:rsidR="001408E5" w:rsidRDefault="001408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3"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0"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num w:numId="1">
    <w:abstractNumId w:val="1"/>
  </w:num>
  <w:num w:numId="2">
    <w:abstractNumId w:val="18"/>
  </w:num>
  <w:num w:numId="3">
    <w:abstractNumId w:val="22"/>
  </w:num>
  <w:num w:numId="4">
    <w:abstractNumId w:val="8"/>
  </w:num>
  <w:num w:numId="5">
    <w:abstractNumId w:val="6"/>
  </w:num>
  <w:num w:numId="6">
    <w:abstractNumId w:val="14"/>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9"/>
  </w:num>
  <w:num w:numId="12">
    <w:abstractNumId w:val="0"/>
  </w:num>
  <w:num w:numId="13">
    <w:abstractNumId w:val="7"/>
  </w:num>
  <w:num w:numId="14">
    <w:abstractNumId w:val="28"/>
  </w:num>
  <w:num w:numId="15">
    <w:abstractNumId w:val="11"/>
  </w:num>
  <w:num w:numId="16">
    <w:abstractNumId w:val="2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3"/>
  </w:num>
  <w:num w:numId="21">
    <w:abstractNumId w:val="25"/>
  </w:num>
  <w:num w:numId="22">
    <w:abstractNumId w:val="23"/>
  </w:num>
  <w:num w:numId="23">
    <w:abstractNumId w:val="17"/>
  </w:num>
  <w:num w:numId="24">
    <w:abstractNumId w:val="15"/>
  </w:num>
  <w:num w:numId="25">
    <w:abstractNumId w:val="2"/>
  </w:num>
  <w:num w:numId="26">
    <w:abstractNumId w:val="13"/>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22"/>
  </w:num>
  <w:num w:numId="29">
    <w:abstractNumId w:val="21"/>
  </w:num>
  <w:num w:numId="30">
    <w:abstractNumId w:val="9"/>
  </w:num>
  <w:num w:numId="31">
    <w:abstractNumId w:val="26"/>
  </w:num>
  <w:num w:numId="32">
    <w:abstractNumId w:val="4"/>
  </w:num>
  <w:num w:numId="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8DE"/>
    <w:rsid w:val="00004B6C"/>
    <w:rsid w:val="00005346"/>
    <w:rsid w:val="00005CF8"/>
    <w:rsid w:val="00005DBE"/>
    <w:rsid w:val="00005F8F"/>
    <w:rsid w:val="000067D6"/>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4C7"/>
    <w:rsid w:val="00067C34"/>
    <w:rsid w:val="000702C0"/>
    <w:rsid w:val="000704B3"/>
    <w:rsid w:val="00070917"/>
    <w:rsid w:val="000711E7"/>
    <w:rsid w:val="00071AC0"/>
    <w:rsid w:val="00071DA6"/>
    <w:rsid w:val="00072EB3"/>
    <w:rsid w:val="000730CF"/>
    <w:rsid w:val="000744B1"/>
    <w:rsid w:val="000764E1"/>
    <w:rsid w:val="00076A12"/>
    <w:rsid w:val="00077BC1"/>
    <w:rsid w:val="00077E19"/>
    <w:rsid w:val="00080411"/>
    <w:rsid w:val="00080C7D"/>
    <w:rsid w:val="0008162A"/>
    <w:rsid w:val="00081ECD"/>
    <w:rsid w:val="00082A10"/>
    <w:rsid w:val="00084C21"/>
    <w:rsid w:val="00084DB2"/>
    <w:rsid w:val="000858EB"/>
    <w:rsid w:val="00085FD5"/>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FB"/>
    <w:rsid w:val="00110AA3"/>
    <w:rsid w:val="0011292B"/>
    <w:rsid w:val="001132C4"/>
    <w:rsid w:val="00113E4A"/>
    <w:rsid w:val="001148BC"/>
    <w:rsid w:val="001154A6"/>
    <w:rsid w:val="001176FA"/>
    <w:rsid w:val="00120D95"/>
    <w:rsid w:val="001217FB"/>
    <w:rsid w:val="00122D63"/>
    <w:rsid w:val="001230F3"/>
    <w:rsid w:val="00123280"/>
    <w:rsid w:val="00123CFF"/>
    <w:rsid w:val="00124AEB"/>
    <w:rsid w:val="00125A59"/>
    <w:rsid w:val="00125FD4"/>
    <w:rsid w:val="00126ADC"/>
    <w:rsid w:val="00126F75"/>
    <w:rsid w:val="00130A4B"/>
    <w:rsid w:val="001316FA"/>
    <w:rsid w:val="00131FE2"/>
    <w:rsid w:val="0013326F"/>
    <w:rsid w:val="0013328F"/>
    <w:rsid w:val="00134085"/>
    <w:rsid w:val="00134905"/>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5DD"/>
    <w:rsid w:val="001A6A72"/>
    <w:rsid w:val="001A6BF5"/>
    <w:rsid w:val="001A6F2F"/>
    <w:rsid w:val="001A78CB"/>
    <w:rsid w:val="001A7FCC"/>
    <w:rsid w:val="001B04F1"/>
    <w:rsid w:val="001B0A20"/>
    <w:rsid w:val="001B1244"/>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521"/>
    <w:rsid w:val="00254CE1"/>
    <w:rsid w:val="00254F05"/>
    <w:rsid w:val="0025547B"/>
    <w:rsid w:val="00256EDD"/>
    <w:rsid w:val="002570A9"/>
    <w:rsid w:val="00257B83"/>
    <w:rsid w:val="00257BE1"/>
    <w:rsid w:val="00257E2A"/>
    <w:rsid w:val="00257F05"/>
    <w:rsid w:val="00260090"/>
    <w:rsid w:val="0026192C"/>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57CE"/>
    <w:rsid w:val="002F61D0"/>
    <w:rsid w:val="002F667A"/>
    <w:rsid w:val="00301E0D"/>
    <w:rsid w:val="003024A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6093"/>
    <w:rsid w:val="003262D6"/>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510E"/>
    <w:rsid w:val="00385140"/>
    <w:rsid w:val="0038596C"/>
    <w:rsid w:val="003862D9"/>
    <w:rsid w:val="0038654A"/>
    <w:rsid w:val="003866A2"/>
    <w:rsid w:val="0038781C"/>
    <w:rsid w:val="00387F73"/>
    <w:rsid w:val="00390416"/>
    <w:rsid w:val="003918F2"/>
    <w:rsid w:val="0039218C"/>
    <w:rsid w:val="003924E9"/>
    <w:rsid w:val="00392A99"/>
    <w:rsid w:val="00393711"/>
    <w:rsid w:val="00393FA6"/>
    <w:rsid w:val="003950F3"/>
    <w:rsid w:val="00395405"/>
    <w:rsid w:val="003954D7"/>
    <w:rsid w:val="00396F1E"/>
    <w:rsid w:val="00397292"/>
    <w:rsid w:val="00397293"/>
    <w:rsid w:val="0039750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BB5"/>
    <w:rsid w:val="003B3D79"/>
    <w:rsid w:val="003B3E81"/>
    <w:rsid w:val="003B52D0"/>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38"/>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C94"/>
    <w:rsid w:val="0048544B"/>
    <w:rsid w:val="00487653"/>
    <w:rsid w:val="0049079D"/>
    <w:rsid w:val="0049138F"/>
    <w:rsid w:val="00491878"/>
    <w:rsid w:val="00491E83"/>
    <w:rsid w:val="004924E0"/>
    <w:rsid w:val="004931C8"/>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71CF"/>
    <w:rsid w:val="00587AB0"/>
    <w:rsid w:val="005900BC"/>
    <w:rsid w:val="00590728"/>
    <w:rsid w:val="00590DF1"/>
    <w:rsid w:val="00591C2F"/>
    <w:rsid w:val="00592006"/>
    <w:rsid w:val="00592292"/>
    <w:rsid w:val="00592308"/>
    <w:rsid w:val="005932C9"/>
    <w:rsid w:val="00594AD6"/>
    <w:rsid w:val="005958E1"/>
    <w:rsid w:val="0059756B"/>
    <w:rsid w:val="005A0DB0"/>
    <w:rsid w:val="005A0F76"/>
    <w:rsid w:val="005A1402"/>
    <w:rsid w:val="005A17C9"/>
    <w:rsid w:val="005A1F0C"/>
    <w:rsid w:val="005A26C3"/>
    <w:rsid w:val="005A4853"/>
    <w:rsid w:val="005A5637"/>
    <w:rsid w:val="005A6A82"/>
    <w:rsid w:val="005A734D"/>
    <w:rsid w:val="005A7D03"/>
    <w:rsid w:val="005B0D4D"/>
    <w:rsid w:val="005B1C69"/>
    <w:rsid w:val="005B29E0"/>
    <w:rsid w:val="005B2D1A"/>
    <w:rsid w:val="005B320F"/>
    <w:rsid w:val="005B3639"/>
    <w:rsid w:val="005B41B6"/>
    <w:rsid w:val="005B454A"/>
    <w:rsid w:val="005B4A3A"/>
    <w:rsid w:val="005B5AA4"/>
    <w:rsid w:val="005B5B7D"/>
    <w:rsid w:val="005B5D51"/>
    <w:rsid w:val="005B5FDA"/>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B0E"/>
    <w:rsid w:val="00665EFC"/>
    <w:rsid w:val="00666580"/>
    <w:rsid w:val="00666956"/>
    <w:rsid w:val="00666C5C"/>
    <w:rsid w:val="00667978"/>
    <w:rsid w:val="00667FFE"/>
    <w:rsid w:val="00670239"/>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68FD"/>
    <w:rsid w:val="00736A3E"/>
    <w:rsid w:val="007370A7"/>
    <w:rsid w:val="007376D8"/>
    <w:rsid w:val="00737E53"/>
    <w:rsid w:val="00741556"/>
    <w:rsid w:val="00741EFE"/>
    <w:rsid w:val="0074243D"/>
    <w:rsid w:val="00742BD8"/>
    <w:rsid w:val="00743880"/>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F30"/>
    <w:rsid w:val="00770A26"/>
    <w:rsid w:val="007714AE"/>
    <w:rsid w:val="00771A4A"/>
    <w:rsid w:val="00772079"/>
    <w:rsid w:val="0077227D"/>
    <w:rsid w:val="0077236C"/>
    <w:rsid w:val="00774669"/>
    <w:rsid w:val="00775899"/>
    <w:rsid w:val="00776893"/>
    <w:rsid w:val="00776C91"/>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D61"/>
    <w:rsid w:val="007A6564"/>
    <w:rsid w:val="007A7F43"/>
    <w:rsid w:val="007B0621"/>
    <w:rsid w:val="007B0AC6"/>
    <w:rsid w:val="007B0E33"/>
    <w:rsid w:val="007B0F0D"/>
    <w:rsid w:val="007B18BB"/>
    <w:rsid w:val="007B1F04"/>
    <w:rsid w:val="007B3089"/>
    <w:rsid w:val="007B3FB1"/>
    <w:rsid w:val="007B4675"/>
    <w:rsid w:val="007B494C"/>
    <w:rsid w:val="007B4EAD"/>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541A"/>
    <w:rsid w:val="00856F9E"/>
    <w:rsid w:val="0085703E"/>
    <w:rsid w:val="00857927"/>
    <w:rsid w:val="008606EC"/>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CE"/>
    <w:rsid w:val="008A2D81"/>
    <w:rsid w:val="008A2E92"/>
    <w:rsid w:val="008A3045"/>
    <w:rsid w:val="008A3A1A"/>
    <w:rsid w:val="008A5794"/>
    <w:rsid w:val="008A66E5"/>
    <w:rsid w:val="008A7583"/>
    <w:rsid w:val="008A75A2"/>
    <w:rsid w:val="008B0376"/>
    <w:rsid w:val="008B05BD"/>
    <w:rsid w:val="008B2633"/>
    <w:rsid w:val="008B2E67"/>
    <w:rsid w:val="008B30E6"/>
    <w:rsid w:val="008B3545"/>
    <w:rsid w:val="008B37F7"/>
    <w:rsid w:val="008B4675"/>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A1"/>
    <w:rsid w:val="008E540E"/>
    <w:rsid w:val="008E54AD"/>
    <w:rsid w:val="008E5C27"/>
    <w:rsid w:val="008E7A20"/>
    <w:rsid w:val="008E7C1C"/>
    <w:rsid w:val="008E7DF1"/>
    <w:rsid w:val="008F125E"/>
    <w:rsid w:val="008F1AB0"/>
    <w:rsid w:val="008F1ABF"/>
    <w:rsid w:val="008F2892"/>
    <w:rsid w:val="008F2F91"/>
    <w:rsid w:val="008F30C6"/>
    <w:rsid w:val="008F33BE"/>
    <w:rsid w:val="008F389A"/>
    <w:rsid w:val="008F399A"/>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7A4"/>
    <w:rsid w:val="00932C8D"/>
    <w:rsid w:val="009339C3"/>
    <w:rsid w:val="00933A97"/>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A14"/>
    <w:rsid w:val="00952853"/>
    <w:rsid w:val="0095368D"/>
    <w:rsid w:val="00953719"/>
    <w:rsid w:val="009540A1"/>
    <w:rsid w:val="0095481B"/>
    <w:rsid w:val="009548FD"/>
    <w:rsid w:val="00955210"/>
    <w:rsid w:val="009553BB"/>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266D"/>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2114"/>
    <w:rsid w:val="009B2A2A"/>
    <w:rsid w:val="009B4718"/>
    <w:rsid w:val="009B4AF4"/>
    <w:rsid w:val="009B5663"/>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337"/>
    <w:rsid w:val="009C684E"/>
    <w:rsid w:val="009C6A36"/>
    <w:rsid w:val="009C6AD1"/>
    <w:rsid w:val="009C7926"/>
    <w:rsid w:val="009C7B97"/>
    <w:rsid w:val="009D0FD5"/>
    <w:rsid w:val="009D1649"/>
    <w:rsid w:val="009D1A15"/>
    <w:rsid w:val="009D1FEE"/>
    <w:rsid w:val="009D27EA"/>
    <w:rsid w:val="009D33AA"/>
    <w:rsid w:val="009D55C7"/>
    <w:rsid w:val="009D5957"/>
    <w:rsid w:val="009D5CF3"/>
    <w:rsid w:val="009D63D8"/>
    <w:rsid w:val="009D6DCA"/>
    <w:rsid w:val="009E042F"/>
    <w:rsid w:val="009E07D1"/>
    <w:rsid w:val="009E0E02"/>
    <w:rsid w:val="009E128D"/>
    <w:rsid w:val="009E176B"/>
    <w:rsid w:val="009E1C5E"/>
    <w:rsid w:val="009E1CD8"/>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480"/>
    <w:rsid w:val="00B15415"/>
    <w:rsid w:val="00B1570C"/>
    <w:rsid w:val="00B1606D"/>
    <w:rsid w:val="00B16A3C"/>
    <w:rsid w:val="00B17E17"/>
    <w:rsid w:val="00B203F4"/>
    <w:rsid w:val="00B20AF9"/>
    <w:rsid w:val="00B215A1"/>
    <w:rsid w:val="00B21FA7"/>
    <w:rsid w:val="00B22C0A"/>
    <w:rsid w:val="00B23D38"/>
    <w:rsid w:val="00B24A22"/>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44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238F"/>
    <w:rsid w:val="00C83B7E"/>
    <w:rsid w:val="00C83BFC"/>
    <w:rsid w:val="00C85FD2"/>
    <w:rsid w:val="00C863BF"/>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42A4"/>
    <w:rsid w:val="00CE4630"/>
    <w:rsid w:val="00CE5881"/>
    <w:rsid w:val="00CE59DD"/>
    <w:rsid w:val="00CE6194"/>
    <w:rsid w:val="00CE6FEA"/>
    <w:rsid w:val="00CE714B"/>
    <w:rsid w:val="00CE72FE"/>
    <w:rsid w:val="00CE73CF"/>
    <w:rsid w:val="00CE756D"/>
    <w:rsid w:val="00CE7E1A"/>
    <w:rsid w:val="00CF0492"/>
    <w:rsid w:val="00CF135E"/>
    <w:rsid w:val="00CF13C8"/>
    <w:rsid w:val="00CF14AF"/>
    <w:rsid w:val="00CF2D32"/>
    <w:rsid w:val="00CF2EE6"/>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838"/>
    <w:rsid w:val="00D33A8B"/>
    <w:rsid w:val="00D33E7A"/>
    <w:rsid w:val="00D344CB"/>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F8"/>
    <w:rsid w:val="00DB01BD"/>
    <w:rsid w:val="00DB0A4C"/>
    <w:rsid w:val="00DB2DA4"/>
    <w:rsid w:val="00DB3387"/>
    <w:rsid w:val="00DB3671"/>
    <w:rsid w:val="00DB3D4E"/>
    <w:rsid w:val="00DB4989"/>
    <w:rsid w:val="00DB4EA0"/>
    <w:rsid w:val="00DB51F5"/>
    <w:rsid w:val="00DB5367"/>
    <w:rsid w:val="00DB5394"/>
    <w:rsid w:val="00DB5942"/>
    <w:rsid w:val="00DB5A3B"/>
    <w:rsid w:val="00DB7E3D"/>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E0203"/>
    <w:rsid w:val="00DE1368"/>
    <w:rsid w:val="00DE1FBC"/>
    <w:rsid w:val="00DE4BD5"/>
    <w:rsid w:val="00DE5889"/>
    <w:rsid w:val="00DE5D07"/>
    <w:rsid w:val="00DE7741"/>
    <w:rsid w:val="00DF0BDD"/>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42B8"/>
    <w:rsid w:val="00E247A8"/>
    <w:rsid w:val="00E24BF5"/>
    <w:rsid w:val="00E25224"/>
    <w:rsid w:val="00E260F0"/>
    <w:rsid w:val="00E26BC9"/>
    <w:rsid w:val="00E27180"/>
    <w:rsid w:val="00E27A5E"/>
    <w:rsid w:val="00E27D26"/>
    <w:rsid w:val="00E308E5"/>
    <w:rsid w:val="00E31088"/>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5067"/>
    <w:rsid w:val="00E86E0C"/>
    <w:rsid w:val="00E87B5F"/>
    <w:rsid w:val="00E914BD"/>
    <w:rsid w:val="00E91D7B"/>
    <w:rsid w:val="00E92267"/>
    <w:rsid w:val="00E928DB"/>
    <w:rsid w:val="00E943ED"/>
    <w:rsid w:val="00E95C4F"/>
    <w:rsid w:val="00E96EC7"/>
    <w:rsid w:val="00EA07D0"/>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F0014"/>
    <w:rsid w:val="00EF0184"/>
    <w:rsid w:val="00EF0572"/>
    <w:rsid w:val="00EF1206"/>
    <w:rsid w:val="00EF1325"/>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8C9"/>
    <w:rsid w:val="00F23A4D"/>
    <w:rsid w:val="00F23FFE"/>
    <w:rsid w:val="00F24527"/>
    <w:rsid w:val="00F2468F"/>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684A"/>
    <w:rsid w:val="00F57036"/>
    <w:rsid w:val="00F5751C"/>
    <w:rsid w:val="00F57ABC"/>
    <w:rsid w:val="00F57AC5"/>
    <w:rsid w:val="00F60D09"/>
    <w:rsid w:val="00F60EBA"/>
    <w:rsid w:val="00F61013"/>
    <w:rsid w:val="00F61840"/>
    <w:rsid w:val="00F61923"/>
    <w:rsid w:val="00F630A8"/>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9AB"/>
    <w:rsid w:val="00FB616B"/>
    <w:rsid w:val="00FB697D"/>
    <w:rsid w:val="00FB73DB"/>
    <w:rsid w:val="00FB74A7"/>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chartTrackingRefBased/>
  <w15:docId w15:val="{6A8B4EC6-6B19-49D5-AB73-812DF9F9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styleId="Mention">
    <w:name w:val="Mention"/>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styleId="UnresolvedMention">
    <w:name w:val="Unresolved Mention"/>
    <w:basedOn w:val="DefaultParagraphFont"/>
    <w:uiPriority w:val="99"/>
    <w:semiHidden/>
    <w:unhideWhenUsed/>
    <w:rsid w:val="00EF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C99803-0E36-4C4F-93BA-BD29E503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2C478-9287-49D6-96A1-63D5466355C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1406</TotalTime>
  <Pages>1</Pages>
  <Words>8541</Words>
  <Characters>48689</Characters>
  <Application>Microsoft Office Word</Application>
  <DocSecurity>0</DocSecurity>
  <Lines>405</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57116</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Dawid Koziol</cp:lastModifiedBy>
  <cp:revision>941</cp:revision>
  <dcterms:created xsi:type="dcterms:W3CDTF">2025-05-02T17:23:00Z</dcterms:created>
  <dcterms:modified xsi:type="dcterms:W3CDTF">2025-07-29T08:42:00Z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15909e1a-d468-4fbc-b2a8-fb4c730af0e1</vt:lpwstr>
  </property>
  <property fmtid="{D5CDD505-2E9C-101B-9397-08002B2CF9AE}" pid="14" name="FLCMData">
    <vt:lpwstr>043075C175E945672ACC0C83C305E306B4A650BB4232A714F91796A9C2E1D6DD7D9BA5579F117A1722414178C9C77DB0A722232E85E6CBBA878530B314F63A01</vt:lpwstr>
  </property>
</Properties>
</file>